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462" w:rsidRPr="00334462" w:rsidRDefault="00334462" w:rsidP="00334462">
      <w:pPr>
        <w:spacing w:line="240" w:lineRule="auto"/>
        <w:ind w:left="6804"/>
        <w:rPr>
          <w:rFonts w:ascii="Times New Roman" w:eastAsia="Calibri" w:hAnsi="Times New Roman"/>
          <w:sz w:val="26"/>
          <w:szCs w:val="26"/>
        </w:rPr>
      </w:pPr>
      <w:bookmarkStart w:id="0" w:name="_Toc444762607"/>
      <w:bookmarkStart w:id="1" w:name="_Toc444764664"/>
      <w:r w:rsidRPr="00334462">
        <w:rPr>
          <w:rFonts w:ascii="Times New Roman" w:eastAsia="Calibri" w:hAnsi="Times New Roman"/>
          <w:sz w:val="26"/>
          <w:szCs w:val="26"/>
        </w:rPr>
        <w:t>Утвержден</w:t>
      </w:r>
    </w:p>
    <w:p w:rsidR="00334462" w:rsidRPr="00334462" w:rsidRDefault="00334462" w:rsidP="00334462">
      <w:pPr>
        <w:spacing w:line="240" w:lineRule="auto"/>
        <w:ind w:left="6804"/>
        <w:rPr>
          <w:rFonts w:ascii="Times New Roman" w:eastAsia="Calibri" w:hAnsi="Times New Roman"/>
          <w:sz w:val="26"/>
          <w:szCs w:val="26"/>
        </w:rPr>
      </w:pPr>
      <w:r w:rsidRPr="00334462">
        <w:rPr>
          <w:rFonts w:ascii="Times New Roman" w:eastAsia="Calibri" w:hAnsi="Times New Roman"/>
          <w:sz w:val="26"/>
          <w:szCs w:val="26"/>
        </w:rPr>
        <w:t>решением Череповецкой</w:t>
      </w:r>
    </w:p>
    <w:p w:rsidR="00334462" w:rsidRPr="00334462" w:rsidRDefault="00334462" w:rsidP="00334462">
      <w:pPr>
        <w:spacing w:line="240" w:lineRule="auto"/>
        <w:ind w:left="6804"/>
        <w:rPr>
          <w:rFonts w:ascii="Times New Roman" w:eastAsia="Calibri" w:hAnsi="Times New Roman"/>
          <w:sz w:val="26"/>
          <w:szCs w:val="26"/>
        </w:rPr>
      </w:pPr>
      <w:r w:rsidRPr="00334462">
        <w:rPr>
          <w:rFonts w:ascii="Times New Roman" w:eastAsia="Calibri" w:hAnsi="Times New Roman"/>
          <w:sz w:val="26"/>
          <w:szCs w:val="26"/>
        </w:rPr>
        <w:t>городской Думы</w:t>
      </w:r>
    </w:p>
    <w:p w:rsidR="00334462" w:rsidRPr="00334462" w:rsidRDefault="00334462" w:rsidP="00334462">
      <w:pPr>
        <w:spacing w:line="240" w:lineRule="auto"/>
        <w:ind w:left="6804"/>
        <w:rPr>
          <w:rFonts w:ascii="Times New Roman" w:eastAsia="Calibri" w:hAnsi="Times New Roman"/>
          <w:sz w:val="26"/>
          <w:szCs w:val="26"/>
        </w:rPr>
      </w:pPr>
      <w:r w:rsidRPr="00334462">
        <w:rPr>
          <w:rFonts w:ascii="Times New Roman" w:eastAsia="Calibri" w:hAnsi="Times New Roman"/>
          <w:sz w:val="26"/>
          <w:szCs w:val="26"/>
        </w:rPr>
        <w:t xml:space="preserve">от </w:t>
      </w:r>
      <w:r>
        <w:rPr>
          <w:rFonts w:ascii="Times New Roman" w:eastAsia="Calibri" w:hAnsi="Times New Roman"/>
          <w:sz w:val="26"/>
          <w:szCs w:val="26"/>
        </w:rPr>
        <w:t>27.05.2026</w:t>
      </w:r>
      <w:r w:rsidRPr="00334462">
        <w:rPr>
          <w:rFonts w:ascii="Times New Roman" w:eastAsia="Calibri" w:hAnsi="Times New Roman"/>
          <w:sz w:val="26"/>
          <w:szCs w:val="26"/>
        </w:rPr>
        <w:t xml:space="preserve"> № </w:t>
      </w:r>
      <w:r>
        <w:rPr>
          <w:rFonts w:ascii="Times New Roman" w:eastAsia="Calibri" w:hAnsi="Times New Roman"/>
          <w:sz w:val="26"/>
          <w:szCs w:val="26"/>
        </w:rPr>
        <w:t>62</w:t>
      </w:r>
    </w:p>
    <w:p w:rsidR="00CF19C3" w:rsidRPr="00F04506" w:rsidRDefault="00CF19C3" w:rsidP="00CF19C3">
      <w:pPr>
        <w:spacing w:line="240" w:lineRule="auto"/>
        <w:ind w:left="6804"/>
        <w:jc w:val="both"/>
        <w:rPr>
          <w:rFonts w:ascii="Times New Roman" w:eastAsia="Times New Roman" w:hAnsi="Times New Roman"/>
          <w:color w:val="F2F2F2" w:themeColor="background1" w:themeShade="F2"/>
          <w:sz w:val="26"/>
          <w:szCs w:val="26"/>
        </w:rPr>
      </w:pPr>
    </w:p>
    <w:p w:rsidR="00CF19C3" w:rsidRPr="00F04506" w:rsidRDefault="00CF19C3" w:rsidP="00CF19C3">
      <w:pPr>
        <w:spacing w:line="240" w:lineRule="auto"/>
        <w:ind w:left="6804"/>
        <w:jc w:val="both"/>
        <w:rPr>
          <w:rFonts w:ascii="Times New Roman" w:eastAsia="Times New Roman" w:hAnsi="Times New Roman"/>
          <w:color w:val="F2F2F2" w:themeColor="background1" w:themeShade="F2"/>
          <w:sz w:val="26"/>
          <w:szCs w:val="26"/>
        </w:rPr>
      </w:pPr>
    </w:p>
    <w:p w:rsidR="00CF19C3" w:rsidRPr="00F04506" w:rsidRDefault="00CF19C3" w:rsidP="00CF19C3">
      <w:pPr>
        <w:spacing w:line="240" w:lineRule="auto"/>
        <w:ind w:left="6804"/>
        <w:jc w:val="both"/>
        <w:rPr>
          <w:rFonts w:ascii="Times New Roman" w:eastAsia="Times New Roman" w:hAnsi="Times New Roman"/>
          <w:color w:val="F2F2F2" w:themeColor="background1" w:themeShade="F2"/>
          <w:sz w:val="26"/>
          <w:szCs w:val="26"/>
        </w:rPr>
      </w:pPr>
    </w:p>
    <w:p w:rsidR="00CF19C3" w:rsidRPr="00F04506" w:rsidRDefault="00CF19C3" w:rsidP="00CF19C3">
      <w:pPr>
        <w:spacing w:line="240" w:lineRule="auto"/>
        <w:ind w:left="6804"/>
        <w:jc w:val="both"/>
        <w:rPr>
          <w:rFonts w:ascii="Times New Roman" w:eastAsia="Times New Roman" w:hAnsi="Times New Roman"/>
          <w:color w:val="F2F2F2" w:themeColor="background1" w:themeShade="F2"/>
          <w:sz w:val="26"/>
          <w:szCs w:val="26"/>
        </w:rPr>
      </w:pPr>
    </w:p>
    <w:p w:rsidR="00CF19C3" w:rsidRPr="009363B5" w:rsidRDefault="00CF19C3" w:rsidP="00CF19C3">
      <w:pPr>
        <w:spacing w:line="240" w:lineRule="auto"/>
        <w:ind w:left="6804"/>
        <w:jc w:val="both"/>
        <w:rPr>
          <w:rFonts w:ascii="Times New Roman" w:eastAsia="Times New Roman" w:hAnsi="Times New Roman"/>
          <w:sz w:val="26"/>
          <w:szCs w:val="26"/>
        </w:rPr>
      </w:pPr>
    </w:p>
    <w:p w:rsidR="00CF19C3" w:rsidRPr="009363B5" w:rsidRDefault="00CF19C3" w:rsidP="00CF19C3">
      <w:pPr>
        <w:spacing w:line="240" w:lineRule="auto"/>
        <w:ind w:left="6804"/>
        <w:jc w:val="both"/>
        <w:rPr>
          <w:rFonts w:ascii="Times New Roman" w:eastAsia="Times New Roman" w:hAnsi="Times New Roman"/>
          <w:sz w:val="26"/>
          <w:szCs w:val="26"/>
        </w:rPr>
      </w:pPr>
    </w:p>
    <w:p w:rsidR="00CF19C3" w:rsidRPr="009363B5" w:rsidRDefault="00CF19C3" w:rsidP="00CF19C3">
      <w:pPr>
        <w:spacing w:line="240" w:lineRule="auto"/>
        <w:ind w:left="6804"/>
        <w:jc w:val="both"/>
        <w:rPr>
          <w:rFonts w:ascii="Times New Roman" w:eastAsia="Times New Roman" w:hAnsi="Times New Roman"/>
          <w:sz w:val="26"/>
          <w:szCs w:val="26"/>
        </w:rPr>
      </w:pPr>
    </w:p>
    <w:p w:rsidR="00CF19C3" w:rsidRPr="009363B5" w:rsidRDefault="00CF19C3" w:rsidP="00CF19C3">
      <w:pPr>
        <w:spacing w:line="240" w:lineRule="auto"/>
        <w:ind w:left="6804"/>
        <w:jc w:val="both"/>
        <w:rPr>
          <w:rFonts w:ascii="Times New Roman" w:eastAsia="Times New Roman" w:hAnsi="Times New Roman"/>
          <w:sz w:val="26"/>
          <w:szCs w:val="26"/>
        </w:rPr>
      </w:pPr>
    </w:p>
    <w:p w:rsidR="00CF19C3" w:rsidRPr="009363B5" w:rsidRDefault="00CF19C3" w:rsidP="00CF19C3">
      <w:pPr>
        <w:spacing w:line="240" w:lineRule="auto"/>
        <w:ind w:left="6804"/>
        <w:jc w:val="both"/>
        <w:rPr>
          <w:rFonts w:ascii="Times New Roman" w:eastAsia="Times New Roman" w:hAnsi="Times New Roman"/>
          <w:sz w:val="26"/>
          <w:szCs w:val="26"/>
        </w:rPr>
      </w:pPr>
    </w:p>
    <w:p w:rsidR="00CF19C3" w:rsidRPr="009363B5" w:rsidRDefault="00CF19C3" w:rsidP="00CF19C3">
      <w:pPr>
        <w:spacing w:line="240" w:lineRule="auto"/>
        <w:ind w:left="6804"/>
        <w:jc w:val="both"/>
        <w:rPr>
          <w:rFonts w:ascii="Times New Roman" w:eastAsia="Times New Roman" w:hAnsi="Times New Roman"/>
          <w:sz w:val="26"/>
          <w:szCs w:val="26"/>
        </w:rPr>
      </w:pPr>
    </w:p>
    <w:p w:rsidR="00CF19C3" w:rsidRDefault="00CF19C3" w:rsidP="00CF19C3">
      <w:pPr>
        <w:spacing w:line="240" w:lineRule="auto"/>
        <w:ind w:left="6804"/>
        <w:jc w:val="both"/>
        <w:rPr>
          <w:rFonts w:ascii="Times New Roman" w:eastAsia="Times New Roman" w:hAnsi="Times New Roman"/>
          <w:sz w:val="26"/>
          <w:szCs w:val="26"/>
        </w:rPr>
      </w:pPr>
    </w:p>
    <w:p w:rsidR="007F5BA8" w:rsidRDefault="007F5BA8" w:rsidP="00CF19C3">
      <w:pPr>
        <w:spacing w:line="240" w:lineRule="auto"/>
        <w:ind w:left="6804"/>
        <w:jc w:val="both"/>
        <w:rPr>
          <w:rFonts w:ascii="Times New Roman" w:eastAsia="Times New Roman" w:hAnsi="Times New Roman"/>
          <w:sz w:val="26"/>
          <w:szCs w:val="26"/>
        </w:rPr>
      </w:pPr>
    </w:p>
    <w:p w:rsidR="007F5BA8" w:rsidRDefault="007F5BA8" w:rsidP="00CF19C3">
      <w:pPr>
        <w:spacing w:line="240" w:lineRule="auto"/>
        <w:ind w:left="6804"/>
        <w:jc w:val="both"/>
        <w:rPr>
          <w:rFonts w:ascii="Times New Roman" w:eastAsia="Times New Roman" w:hAnsi="Times New Roman"/>
          <w:sz w:val="26"/>
          <w:szCs w:val="26"/>
        </w:rPr>
      </w:pPr>
    </w:p>
    <w:p w:rsidR="007F5BA8" w:rsidRDefault="007F5BA8" w:rsidP="00CF19C3">
      <w:pPr>
        <w:spacing w:line="240" w:lineRule="auto"/>
        <w:ind w:left="6804"/>
        <w:jc w:val="both"/>
        <w:rPr>
          <w:rFonts w:ascii="Times New Roman" w:eastAsia="Times New Roman" w:hAnsi="Times New Roman"/>
          <w:sz w:val="26"/>
          <w:szCs w:val="26"/>
        </w:rPr>
      </w:pPr>
    </w:p>
    <w:p w:rsidR="007F5BA8" w:rsidRDefault="007F5BA8" w:rsidP="00CF19C3">
      <w:pPr>
        <w:spacing w:line="240" w:lineRule="auto"/>
        <w:ind w:left="6804"/>
        <w:jc w:val="both"/>
        <w:rPr>
          <w:rFonts w:ascii="Times New Roman" w:eastAsia="Times New Roman" w:hAnsi="Times New Roman"/>
          <w:sz w:val="26"/>
          <w:szCs w:val="26"/>
        </w:rPr>
      </w:pPr>
    </w:p>
    <w:p w:rsidR="007F5BA8" w:rsidRDefault="007F5BA8" w:rsidP="00CF19C3">
      <w:pPr>
        <w:spacing w:line="240" w:lineRule="auto"/>
        <w:ind w:left="6804"/>
        <w:jc w:val="both"/>
        <w:rPr>
          <w:rFonts w:ascii="Times New Roman" w:eastAsia="Times New Roman" w:hAnsi="Times New Roman"/>
          <w:sz w:val="26"/>
          <w:szCs w:val="26"/>
        </w:rPr>
      </w:pPr>
    </w:p>
    <w:p w:rsidR="007F5BA8" w:rsidRDefault="007F5BA8" w:rsidP="00CF19C3">
      <w:pPr>
        <w:spacing w:line="240" w:lineRule="auto"/>
        <w:ind w:left="6804"/>
        <w:jc w:val="both"/>
        <w:rPr>
          <w:rFonts w:ascii="Times New Roman" w:eastAsia="Times New Roman" w:hAnsi="Times New Roman"/>
          <w:sz w:val="26"/>
          <w:szCs w:val="26"/>
        </w:rPr>
      </w:pPr>
    </w:p>
    <w:p w:rsidR="007F5BA8" w:rsidRPr="009363B5" w:rsidRDefault="007F5BA8" w:rsidP="00CF19C3">
      <w:pPr>
        <w:spacing w:line="240" w:lineRule="auto"/>
        <w:ind w:left="6804"/>
        <w:jc w:val="both"/>
        <w:rPr>
          <w:rFonts w:ascii="Times New Roman" w:eastAsia="Times New Roman" w:hAnsi="Times New Roman"/>
          <w:sz w:val="26"/>
          <w:szCs w:val="26"/>
        </w:rPr>
      </w:pPr>
    </w:p>
    <w:p w:rsidR="00CF19C3" w:rsidRPr="009363B5" w:rsidRDefault="00CF19C3" w:rsidP="00CF19C3">
      <w:pPr>
        <w:spacing w:line="240" w:lineRule="auto"/>
        <w:jc w:val="both"/>
        <w:rPr>
          <w:rFonts w:ascii="Times New Roman" w:eastAsia="Times New Roman" w:hAnsi="Times New Roman"/>
          <w:sz w:val="26"/>
          <w:szCs w:val="26"/>
        </w:rPr>
      </w:pPr>
    </w:p>
    <w:p w:rsidR="00CF19C3" w:rsidRPr="009363B5" w:rsidRDefault="00CF19C3" w:rsidP="00CF19C3">
      <w:pPr>
        <w:spacing w:line="240" w:lineRule="auto"/>
        <w:ind w:left="6804"/>
        <w:jc w:val="both"/>
        <w:rPr>
          <w:rFonts w:ascii="Times New Roman" w:eastAsia="Times New Roman" w:hAnsi="Times New Roman"/>
          <w:sz w:val="26"/>
          <w:szCs w:val="26"/>
        </w:rPr>
      </w:pPr>
    </w:p>
    <w:bookmarkEnd w:id="0"/>
    <w:bookmarkEnd w:id="1"/>
    <w:p w:rsidR="00CF19C3" w:rsidRDefault="00CF19C3" w:rsidP="00CF19C3">
      <w:pPr>
        <w:spacing w:line="240" w:lineRule="auto"/>
        <w:jc w:val="center"/>
        <w:rPr>
          <w:rFonts w:ascii="Times New Roman" w:hAnsi="Times New Roman"/>
          <w:sz w:val="26"/>
          <w:szCs w:val="26"/>
        </w:rPr>
      </w:pPr>
      <w:r>
        <w:rPr>
          <w:rFonts w:ascii="Times New Roman" w:hAnsi="Times New Roman"/>
          <w:sz w:val="26"/>
          <w:szCs w:val="26"/>
        </w:rPr>
        <w:t>ОТЧЕТ</w:t>
      </w:r>
    </w:p>
    <w:p w:rsidR="00CF19C3" w:rsidRDefault="00CF19C3" w:rsidP="00CF19C3">
      <w:pPr>
        <w:spacing w:line="240" w:lineRule="auto"/>
        <w:jc w:val="center"/>
        <w:rPr>
          <w:rFonts w:ascii="Times New Roman" w:hAnsi="Times New Roman"/>
          <w:sz w:val="26"/>
          <w:szCs w:val="26"/>
        </w:rPr>
      </w:pPr>
      <w:r>
        <w:rPr>
          <w:rFonts w:ascii="Times New Roman" w:hAnsi="Times New Roman"/>
          <w:sz w:val="26"/>
          <w:szCs w:val="26"/>
        </w:rPr>
        <w:t>главы города Череповца о результатах своей деятельности и деятельности мэрии</w:t>
      </w:r>
    </w:p>
    <w:p w:rsidR="00CF19C3" w:rsidRDefault="00CF19C3" w:rsidP="00CF19C3">
      <w:pPr>
        <w:spacing w:line="240" w:lineRule="auto"/>
        <w:jc w:val="center"/>
        <w:rPr>
          <w:rFonts w:ascii="Times New Roman" w:hAnsi="Times New Roman"/>
          <w:sz w:val="26"/>
          <w:szCs w:val="26"/>
        </w:rPr>
      </w:pPr>
      <w:r>
        <w:rPr>
          <w:rFonts w:ascii="Times New Roman" w:hAnsi="Times New Roman"/>
          <w:sz w:val="26"/>
          <w:szCs w:val="26"/>
        </w:rPr>
        <w:t xml:space="preserve">города за 2025 год </w:t>
      </w:r>
    </w:p>
    <w:p w:rsidR="00CF19C3" w:rsidRDefault="00CF19C3" w:rsidP="00CF19C3">
      <w:pPr>
        <w:spacing w:line="240" w:lineRule="auto"/>
        <w:jc w:val="center"/>
        <w:rPr>
          <w:rFonts w:ascii="Times New Roman" w:hAnsi="Times New Roman"/>
          <w:sz w:val="26"/>
          <w:szCs w:val="26"/>
        </w:rPr>
      </w:pPr>
    </w:p>
    <w:p w:rsidR="00CF19C3" w:rsidRDefault="00CF19C3" w:rsidP="00CF19C3">
      <w:pPr>
        <w:spacing w:line="240" w:lineRule="auto"/>
        <w:jc w:val="both"/>
        <w:rPr>
          <w:rFonts w:ascii="Times New Roman" w:hAnsi="Times New Roman"/>
          <w:sz w:val="24"/>
          <w:szCs w:val="24"/>
          <w:highlight w:val="yellow"/>
        </w:rPr>
      </w:pPr>
    </w:p>
    <w:p w:rsidR="007F5BA8" w:rsidRDefault="007F5BA8" w:rsidP="00CF19C3">
      <w:pPr>
        <w:spacing w:line="240" w:lineRule="auto"/>
        <w:jc w:val="both"/>
        <w:rPr>
          <w:rFonts w:ascii="Times New Roman" w:hAnsi="Times New Roman"/>
          <w:sz w:val="24"/>
          <w:szCs w:val="24"/>
          <w:highlight w:val="yellow"/>
        </w:rPr>
      </w:pPr>
    </w:p>
    <w:p w:rsidR="007F5BA8" w:rsidRDefault="007F5BA8" w:rsidP="00CF19C3">
      <w:pPr>
        <w:spacing w:line="240" w:lineRule="auto"/>
        <w:jc w:val="both"/>
        <w:rPr>
          <w:rFonts w:ascii="Times New Roman" w:hAnsi="Times New Roman"/>
          <w:sz w:val="24"/>
          <w:szCs w:val="24"/>
          <w:highlight w:val="yellow"/>
        </w:rPr>
      </w:pPr>
    </w:p>
    <w:p w:rsidR="007F5BA8" w:rsidRDefault="007F5BA8" w:rsidP="00CF19C3">
      <w:pPr>
        <w:spacing w:line="240" w:lineRule="auto"/>
        <w:jc w:val="both"/>
        <w:rPr>
          <w:rFonts w:ascii="Times New Roman" w:hAnsi="Times New Roman"/>
          <w:sz w:val="24"/>
          <w:szCs w:val="24"/>
          <w:highlight w:val="yellow"/>
        </w:rPr>
      </w:pPr>
    </w:p>
    <w:p w:rsidR="009B2298" w:rsidRPr="009363B5" w:rsidRDefault="009B2298" w:rsidP="00CF19C3">
      <w:pPr>
        <w:spacing w:line="240" w:lineRule="auto"/>
        <w:jc w:val="both"/>
        <w:rPr>
          <w:rFonts w:ascii="Times New Roman" w:hAnsi="Times New Roman"/>
          <w:sz w:val="26"/>
          <w:szCs w:val="26"/>
        </w:rPr>
      </w:pPr>
    </w:p>
    <w:p w:rsidR="00C14B53" w:rsidRDefault="00C14B53" w:rsidP="00C14B53">
      <w:pPr>
        <w:spacing w:line="240" w:lineRule="auto"/>
        <w:jc w:val="center"/>
        <w:rPr>
          <w:rFonts w:ascii="Times New Roman" w:hAnsi="Times New Roman"/>
          <w:sz w:val="26"/>
          <w:szCs w:val="26"/>
        </w:rPr>
      </w:pPr>
    </w:p>
    <w:p w:rsidR="007F5BA8" w:rsidRDefault="007F5BA8" w:rsidP="00C14B53">
      <w:pPr>
        <w:spacing w:line="240" w:lineRule="auto"/>
        <w:jc w:val="center"/>
        <w:rPr>
          <w:rFonts w:ascii="Times New Roman" w:hAnsi="Times New Roman"/>
          <w:sz w:val="26"/>
          <w:szCs w:val="26"/>
        </w:rPr>
      </w:pPr>
    </w:p>
    <w:p w:rsidR="007F5BA8" w:rsidRDefault="007F5BA8" w:rsidP="00C14B53">
      <w:pPr>
        <w:spacing w:line="240" w:lineRule="auto"/>
        <w:jc w:val="center"/>
        <w:rPr>
          <w:rFonts w:ascii="Times New Roman" w:hAnsi="Times New Roman"/>
          <w:sz w:val="26"/>
          <w:szCs w:val="26"/>
        </w:rPr>
      </w:pPr>
    </w:p>
    <w:p w:rsidR="007F5BA8" w:rsidRDefault="007F5BA8" w:rsidP="00C14B53">
      <w:pPr>
        <w:spacing w:line="240" w:lineRule="auto"/>
        <w:jc w:val="center"/>
        <w:rPr>
          <w:rFonts w:ascii="Times New Roman" w:hAnsi="Times New Roman"/>
          <w:sz w:val="26"/>
          <w:szCs w:val="26"/>
        </w:rPr>
      </w:pPr>
    </w:p>
    <w:p w:rsidR="007F5BA8" w:rsidRDefault="007F5BA8" w:rsidP="00C14B53">
      <w:pPr>
        <w:spacing w:line="240" w:lineRule="auto"/>
        <w:jc w:val="center"/>
        <w:rPr>
          <w:rFonts w:ascii="Times New Roman" w:hAnsi="Times New Roman"/>
          <w:sz w:val="26"/>
          <w:szCs w:val="26"/>
        </w:rPr>
      </w:pPr>
    </w:p>
    <w:p w:rsidR="007F5BA8" w:rsidRDefault="007F5BA8" w:rsidP="00C14B53">
      <w:pPr>
        <w:spacing w:line="240" w:lineRule="auto"/>
        <w:jc w:val="center"/>
        <w:rPr>
          <w:rFonts w:ascii="Times New Roman" w:hAnsi="Times New Roman"/>
          <w:sz w:val="26"/>
          <w:szCs w:val="26"/>
        </w:rPr>
      </w:pPr>
    </w:p>
    <w:p w:rsidR="007F5BA8" w:rsidRDefault="007F5BA8" w:rsidP="00C14B53">
      <w:pPr>
        <w:spacing w:line="240" w:lineRule="auto"/>
        <w:jc w:val="center"/>
        <w:rPr>
          <w:rFonts w:ascii="Times New Roman" w:hAnsi="Times New Roman"/>
          <w:sz w:val="26"/>
          <w:szCs w:val="26"/>
        </w:rPr>
      </w:pPr>
    </w:p>
    <w:p w:rsidR="007F5BA8" w:rsidRDefault="007F5BA8" w:rsidP="00C14B53">
      <w:pPr>
        <w:spacing w:line="240" w:lineRule="auto"/>
        <w:jc w:val="center"/>
        <w:rPr>
          <w:rFonts w:ascii="Times New Roman" w:hAnsi="Times New Roman"/>
          <w:sz w:val="26"/>
          <w:szCs w:val="26"/>
        </w:rPr>
      </w:pPr>
    </w:p>
    <w:p w:rsidR="007F5BA8" w:rsidRDefault="007F5BA8" w:rsidP="00C14B53">
      <w:pPr>
        <w:spacing w:line="240" w:lineRule="auto"/>
        <w:jc w:val="center"/>
        <w:rPr>
          <w:rFonts w:ascii="Times New Roman" w:hAnsi="Times New Roman"/>
          <w:sz w:val="26"/>
          <w:szCs w:val="26"/>
        </w:rPr>
      </w:pPr>
    </w:p>
    <w:p w:rsidR="007F5BA8" w:rsidRDefault="007F5BA8" w:rsidP="00C14B53">
      <w:pPr>
        <w:spacing w:line="240" w:lineRule="auto"/>
        <w:jc w:val="center"/>
        <w:rPr>
          <w:rFonts w:ascii="Times New Roman" w:hAnsi="Times New Roman"/>
          <w:sz w:val="26"/>
          <w:szCs w:val="26"/>
        </w:rPr>
      </w:pPr>
    </w:p>
    <w:p w:rsidR="007F5BA8" w:rsidRDefault="007F5BA8" w:rsidP="007F5BA8">
      <w:pPr>
        <w:tabs>
          <w:tab w:val="left" w:pos="5781"/>
        </w:tabs>
        <w:spacing w:line="240" w:lineRule="auto"/>
        <w:rPr>
          <w:rFonts w:ascii="Times New Roman" w:hAnsi="Times New Roman"/>
          <w:sz w:val="26"/>
          <w:szCs w:val="26"/>
        </w:rPr>
      </w:pPr>
      <w:r>
        <w:rPr>
          <w:rFonts w:ascii="Times New Roman" w:hAnsi="Times New Roman"/>
          <w:sz w:val="26"/>
          <w:szCs w:val="26"/>
        </w:rPr>
        <w:tab/>
      </w:r>
    </w:p>
    <w:p w:rsidR="007F5BA8" w:rsidRDefault="007F5BA8" w:rsidP="007F5BA8">
      <w:pPr>
        <w:tabs>
          <w:tab w:val="left" w:pos="5781"/>
        </w:tabs>
        <w:spacing w:line="240" w:lineRule="auto"/>
        <w:rPr>
          <w:rFonts w:ascii="Times New Roman" w:hAnsi="Times New Roman"/>
          <w:sz w:val="26"/>
          <w:szCs w:val="26"/>
        </w:rPr>
      </w:pPr>
    </w:p>
    <w:p w:rsidR="007F5BA8" w:rsidRDefault="007F5BA8" w:rsidP="007F5BA8">
      <w:pPr>
        <w:tabs>
          <w:tab w:val="left" w:pos="5781"/>
        </w:tabs>
        <w:spacing w:line="240" w:lineRule="auto"/>
        <w:rPr>
          <w:rFonts w:ascii="Times New Roman" w:hAnsi="Times New Roman"/>
          <w:sz w:val="26"/>
          <w:szCs w:val="26"/>
        </w:rPr>
      </w:pPr>
    </w:p>
    <w:p w:rsidR="007F5BA8" w:rsidRDefault="007F5BA8" w:rsidP="007F5BA8">
      <w:pPr>
        <w:tabs>
          <w:tab w:val="left" w:pos="5781"/>
        </w:tabs>
        <w:spacing w:line="240" w:lineRule="auto"/>
        <w:rPr>
          <w:rFonts w:ascii="Times New Roman" w:hAnsi="Times New Roman"/>
          <w:sz w:val="26"/>
          <w:szCs w:val="26"/>
        </w:rPr>
      </w:pPr>
    </w:p>
    <w:p w:rsidR="00C14B53" w:rsidRPr="009363B5" w:rsidRDefault="00C14B53" w:rsidP="00C14B53">
      <w:pPr>
        <w:spacing w:line="240" w:lineRule="auto"/>
        <w:jc w:val="center"/>
        <w:rPr>
          <w:rFonts w:ascii="Times New Roman" w:hAnsi="Times New Roman"/>
          <w:sz w:val="26"/>
          <w:szCs w:val="26"/>
        </w:rPr>
      </w:pPr>
    </w:p>
    <w:p w:rsidR="00C14B53" w:rsidRPr="009363B5" w:rsidRDefault="00C14B53" w:rsidP="00C14B53">
      <w:pPr>
        <w:spacing w:line="240" w:lineRule="auto"/>
        <w:jc w:val="center"/>
        <w:rPr>
          <w:rFonts w:ascii="Times New Roman" w:hAnsi="Times New Roman"/>
          <w:sz w:val="26"/>
          <w:szCs w:val="26"/>
        </w:rPr>
      </w:pPr>
      <w:r w:rsidRPr="009363B5">
        <w:rPr>
          <w:rFonts w:ascii="Times New Roman" w:hAnsi="Times New Roman"/>
          <w:sz w:val="26"/>
          <w:szCs w:val="26"/>
        </w:rPr>
        <w:t>г. Череповец</w:t>
      </w:r>
    </w:p>
    <w:p w:rsidR="00323331" w:rsidRPr="009363B5" w:rsidRDefault="00C14B53" w:rsidP="00C14B53">
      <w:pPr>
        <w:jc w:val="center"/>
        <w:rPr>
          <w:rFonts w:ascii="Times New Roman" w:hAnsi="Times New Roman"/>
          <w:sz w:val="26"/>
          <w:szCs w:val="26"/>
        </w:rPr>
        <w:sectPr w:rsidR="00323331" w:rsidRPr="009363B5" w:rsidSect="0077448A">
          <w:headerReference w:type="default" r:id="rId7"/>
          <w:pgSz w:w="11906" w:h="16838" w:code="9"/>
          <w:pgMar w:top="1134" w:right="567" w:bottom="567" w:left="1701" w:header="284" w:footer="284" w:gutter="0"/>
          <w:cols w:space="708"/>
          <w:titlePg/>
          <w:docGrid w:linePitch="360"/>
        </w:sectPr>
      </w:pPr>
      <w:r w:rsidRPr="00E53870">
        <w:rPr>
          <w:rFonts w:ascii="Times New Roman" w:hAnsi="Times New Roman"/>
          <w:sz w:val="26"/>
          <w:szCs w:val="26"/>
        </w:rPr>
        <w:t>2026 год</w:t>
      </w:r>
    </w:p>
    <w:p w:rsidR="00080215" w:rsidRPr="009363B5" w:rsidRDefault="00080215" w:rsidP="00080215">
      <w:pPr>
        <w:spacing w:line="240" w:lineRule="auto"/>
        <w:ind w:firstLine="660"/>
        <w:jc w:val="both"/>
        <w:rPr>
          <w:rFonts w:ascii="Times New Roman" w:hAnsi="Times New Roman"/>
          <w:sz w:val="26"/>
          <w:szCs w:val="26"/>
        </w:rPr>
      </w:pPr>
    </w:p>
    <w:sdt>
      <w:sdtPr>
        <w:rPr>
          <w:rFonts w:ascii="Times New Roman" w:eastAsia="Batang" w:hAnsi="Times New Roman" w:cs="Times New Roman"/>
          <w:color w:val="auto"/>
          <w:sz w:val="26"/>
          <w:szCs w:val="26"/>
          <w:lang w:eastAsia="en-US"/>
        </w:rPr>
        <w:id w:val="1443185424"/>
        <w:docPartObj>
          <w:docPartGallery w:val="Table of Contents"/>
          <w:docPartUnique/>
        </w:docPartObj>
      </w:sdtPr>
      <w:sdtEndPr>
        <w:rPr>
          <w:b/>
          <w:bCs/>
        </w:rPr>
      </w:sdtEndPr>
      <w:sdtContent>
        <w:p w:rsidR="00080215" w:rsidRPr="004815ED" w:rsidRDefault="00080215" w:rsidP="004815ED">
          <w:pPr>
            <w:pStyle w:val="aa"/>
            <w:spacing w:before="0" w:line="269" w:lineRule="auto"/>
            <w:rPr>
              <w:rFonts w:ascii="Times New Roman" w:hAnsi="Times New Roman" w:cs="Times New Roman"/>
              <w:color w:val="auto"/>
              <w:sz w:val="26"/>
              <w:szCs w:val="26"/>
            </w:rPr>
          </w:pPr>
          <w:r w:rsidRPr="004815ED">
            <w:rPr>
              <w:rFonts w:ascii="Times New Roman" w:hAnsi="Times New Roman" w:cs="Times New Roman"/>
              <w:color w:val="auto"/>
              <w:sz w:val="26"/>
              <w:szCs w:val="26"/>
            </w:rPr>
            <w:t>Оглавление</w:t>
          </w:r>
        </w:p>
        <w:p w:rsidR="005046FD" w:rsidRPr="005046FD" w:rsidRDefault="00080215" w:rsidP="005046FD">
          <w:pPr>
            <w:pStyle w:val="13"/>
            <w:tabs>
              <w:tab w:val="right" w:leader="dot" w:pos="9628"/>
            </w:tabs>
            <w:spacing w:after="0"/>
            <w:rPr>
              <w:rFonts w:ascii="Times New Roman" w:eastAsiaTheme="minorEastAsia" w:hAnsi="Times New Roman"/>
              <w:noProof/>
              <w:sz w:val="26"/>
              <w:szCs w:val="26"/>
              <w:lang w:eastAsia="ru-RU"/>
            </w:rPr>
          </w:pPr>
          <w:r w:rsidRPr="005046FD">
            <w:rPr>
              <w:rFonts w:ascii="Times New Roman" w:hAnsi="Times New Roman"/>
              <w:sz w:val="26"/>
              <w:szCs w:val="26"/>
            </w:rPr>
            <w:fldChar w:fldCharType="begin"/>
          </w:r>
          <w:r w:rsidRPr="005046FD">
            <w:rPr>
              <w:rFonts w:ascii="Times New Roman" w:hAnsi="Times New Roman"/>
              <w:sz w:val="26"/>
              <w:szCs w:val="26"/>
            </w:rPr>
            <w:instrText xml:space="preserve"> TOC \o "1-3" \h \z \u </w:instrText>
          </w:r>
          <w:r w:rsidRPr="005046FD">
            <w:rPr>
              <w:rFonts w:ascii="Times New Roman" w:hAnsi="Times New Roman"/>
              <w:sz w:val="26"/>
              <w:szCs w:val="26"/>
            </w:rPr>
            <w:fldChar w:fldCharType="separate"/>
          </w:r>
          <w:hyperlink w:anchor="_Toc224654335" w:history="1">
            <w:r w:rsidR="005046FD" w:rsidRPr="005046FD">
              <w:rPr>
                <w:rStyle w:val="ab"/>
                <w:rFonts w:ascii="Times New Roman" w:hAnsi="Times New Roman"/>
                <w:noProof/>
                <w:sz w:val="26"/>
                <w:szCs w:val="26"/>
              </w:rPr>
              <w:t>1. Итоги социально-экономического положения города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_Toc224654335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3</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36" w:history="1">
            <w:r w:rsidR="005046FD" w:rsidRPr="005046FD">
              <w:rPr>
                <w:rStyle w:val="ab"/>
                <w:rFonts w:ascii="Times New Roman" w:hAnsi="Times New Roman"/>
                <w:noProof/>
                <w:sz w:val="26"/>
                <w:szCs w:val="26"/>
              </w:rPr>
              <w:t>1.1. Информация о динамике показателей Стратегии-2035 1 уровня</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_Toc224654336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3</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37" w:history="1">
            <w:r w:rsidR="005046FD" w:rsidRPr="005046FD">
              <w:rPr>
                <w:rStyle w:val="ab"/>
                <w:rFonts w:ascii="Times New Roman" w:hAnsi="Times New Roman"/>
                <w:noProof/>
                <w:sz w:val="26"/>
                <w:szCs w:val="26"/>
              </w:rPr>
              <w:t>1.2. Объем отгруженных товаров промышленного производства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_Toc224654337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4</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38" w:history="1">
            <w:r w:rsidR="005046FD" w:rsidRPr="005046FD">
              <w:rPr>
                <w:rStyle w:val="ab"/>
                <w:rFonts w:ascii="Times New Roman" w:hAnsi="Times New Roman"/>
                <w:noProof/>
                <w:sz w:val="26"/>
                <w:szCs w:val="26"/>
              </w:rPr>
              <w:t>1.3. Инвестиции в основной капитал крупных и средних предприятий</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_Toc224654338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4</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39" w:history="1">
            <w:r w:rsidR="005046FD" w:rsidRPr="005046FD">
              <w:rPr>
                <w:rStyle w:val="ab"/>
                <w:rFonts w:ascii="Times New Roman" w:hAnsi="Times New Roman"/>
                <w:noProof/>
                <w:sz w:val="26"/>
                <w:szCs w:val="26"/>
              </w:rPr>
              <w:t>1.4. Рынок труда и заработная плата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_Toc224654339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4</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40" w:history="1">
            <w:r w:rsidR="005046FD" w:rsidRPr="005046FD">
              <w:rPr>
                <w:rStyle w:val="ab"/>
                <w:rFonts w:ascii="Times New Roman" w:hAnsi="Times New Roman"/>
                <w:noProof/>
                <w:sz w:val="26"/>
                <w:szCs w:val="26"/>
              </w:rPr>
              <w:t>1.5. Развитие малого и среднего предпринимательства города, повышение инвестиционной и туристической привлекательности города Череповца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_Toc224654340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5</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41" w:history="1">
            <w:r w:rsidR="005046FD" w:rsidRPr="005046FD">
              <w:rPr>
                <w:rStyle w:val="ab"/>
                <w:rFonts w:ascii="Times New Roman" w:hAnsi="Times New Roman"/>
                <w:noProof/>
                <w:sz w:val="26"/>
                <w:szCs w:val="26"/>
              </w:rPr>
              <w:t>1.5.1. Развитие субъектов МСП</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_Toc224654341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5</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42" w:history="1">
            <w:r w:rsidR="005046FD" w:rsidRPr="005046FD">
              <w:rPr>
                <w:rStyle w:val="ab"/>
                <w:rFonts w:ascii="Times New Roman" w:hAnsi="Times New Roman"/>
                <w:noProof/>
                <w:sz w:val="26"/>
                <w:szCs w:val="26"/>
              </w:rPr>
              <w:t>1.5.2. Повышение инвестиционной привлекательности города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_Toc224654342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6</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43" w:history="1">
            <w:r w:rsidR="005046FD" w:rsidRPr="005046FD">
              <w:rPr>
                <w:rStyle w:val="ab"/>
                <w:rFonts w:ascii="Times New Roman" w:hAnsi="Times New Roman"/>
                <w:noProof/>
                <w:sz w:val="26"/>
                <w:szCs w:val="26"/>
              </w:rPr>
              <w:t>1.5.3. Повышение туристической привлекательности города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_Toc224654343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7</w:t>
            </w:r>
            <w:r w:rsidR="005046FD" w:rsidRPr="005046FD">
              <w:rPr>
                <w:rFonts w:ascii="Times New Roman" w:hAnsi="Times New Roman"/>
                <w:noProof/>
                <w:webHidden/>
                <w:sz w:val="26"/>
                <w:szCs w:val="26"/>
              </w:rPr>
              <w:fldChar w:fldCharType="end"/>
            </w:r>
          </w:hyperlink>
        </w:p>
        <w:p w:rsidR="005046FD" w:rsidRPr="005046FD" w:rsidRDefault="00855731" w:rsidP="005046FD">
          <w:pPr>
            <w:pStyle w:val="13"/>
            <w:tabs>
              <w:tab w:val="right" w:leader="dot" w:pos="9628"/>
            </w:tabs>
            <w:spacing w:after="0"/>
            <w:rPr>
              <w:rFonts w:ascii="Times New Roman" w:eastAsiaTheme="minorEastAsia" w:hAnsi="Times New Roman"/>
              <w:noProof/>
              <w:sz w:val="26"/>
              <w:szCs w:val="26"/>
              <w:lang w:eastAsia="ru-RU"/>
            </w:rPr>
          </w:pPr>
          <w:hyperlink w:anchor="_Toc224654344" w:history="1">
            <w:r w:rsidR="005046FD" w:rsidRPr="005046FD">
              <w:rPr>
                <w:rStyle w:val="ab"/>
                <w:rFonts w:ascii="Times New Roman" w:hAnsi="Times New Roman"/>
                <w:noProof/>
                <w:sz w:val="26"/>
                <w:szCs w:val="26"/>
              </w:rPr>
              <w:t>2. Общие параметры исполнения бюджета города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_Toc224654344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7</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45" w:history="1">
            <w:r w:rsidR="005046FD" w:rsidRPr="005046FD">
              <w:rPr>
                <w:rStyle w:val="ab"/>
                <w:rFonts w:ascii="Times New Roman" w:hAnsi="Times New Roman"/>
                <w:noProof/>
                <w:sz w:val="26"/>
                <w:szCs w:val="26"/>
              </w:rPr>
              <w:t>2.1. Доходы бюджета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_Toc224654345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8</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46" w:history="1">
            <w:r w:rsidR="005046FD" w:rsidRPr="005046FD">
              <w:rPr>
                <w:rStyle w:val="ab"/>
                <w:rFonts w:ascii="Times New Roman" w:hAnsi="Times New Roman"/>
                <w:noProof/>
                <w:sz w:val="26"/>
                <w:szCs w:val="26"/>
              </w:rPr>
              <w:t>2.2. Расходы бюджета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_Toc224654346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9</w:t>
            </w:r>
            <w:r w:rsidR="005046FD" w:rsidRPr="005046FD">
              <w:rPr>
                <w:rFonts w:ascii="Times New Roman" w:hAnsi="Times New Roman"/>
                <w:noProof/>
                <w:webHidden/>
                <w:sz w:val="26"/>
                <w:szCs w:val="26"/>
              </w:rPr>
              <w:fldChar w:fldCharType="end"/>
            </w:r>
          </w:hyperlink>
        </w:p>
        <w:p w:rsidR="005046FD" w:rsidRPr="005046FD" w:rsidRDefault="00855731" w:rsidP="005046FD">
          <w:pPr>
            <w:pStyle w:val="13"/>
            <w:tabs>
              <w:tab w:val="right" w:leader="dot" w:pos="9628"/>
            </w:tabs>
            <w:spacing w:after="0"/>
            <w:rPr>
              <w:rFonts w:ascii="Times New Roman" w:eastAsiaTheme="minorEastAsia" w:hAnsi="Times New Roman"/>
              <w:noProof/>
              <w:sz w:val="26"/>
              <w:szCs w:val="26"/>
              <w:lang w:eastAsia="ru-RU"/>
            </w:rPr>
          </w:pPr>
          <w:hyperlink w:anchor="_Toc224654347" w:history="1">
            <w:r w:rsidR="005046FD" w:rsidRPr="005046FD">
              <w:rPr>
                <w:rStyle w:val="ab"/>
                <w:rFonts w:ascii="Times New Roman" w:hAnsi="Times New Roman"/>
                <w:noProof/>
                <w:sz w:val="26"/>
                <w:szCs w:val="26"/>
              </w:rPr>
              <w:t>3. Социальная инфраструктура города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_Toc224654347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10</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48" w:history="1">
            <w:r w:rsidR="005046FD" w:rsidRPr="005046FD">
              <w:rPr>
                <w:rStyle w:val="ab"/>
                <w:rFonts w:ascii="Times New Roman" w:hAnsi="Times New Roman"/>
                <w:noProof/>
                <w:sz w:val="26"/>
                <w:szCs w:val="26"/>
              </w:rPr>
              <w:t>3.1. Демографическая ситуация</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_Toc224654348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10</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49" w:history="1">
            <w:r w:rsidR="005046FD" w:rsidRPr="005046FD">
              <w:rPr>
                <w:rStyle w:val="ab"/>
                <w:rFonts w:ascii="Times New Roman" w:hAnsi="Times New Roman"/>
                <w:noProof/>
                <w:sz w:val="26"/>
                <w:szCs w:val="26"/>
              </w:rPr>
              <w:t>3.2. Образование</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_Toc224654349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11</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50" w:history="1">
            <w:r w:rsidR="005046FD" w:rsidRPr="005046FD">
              <w:rPr>
                <w:rStyle w:val="ab"/>
                <w:rFonts w:ascii="Times New Roman" w:hAnsi="Times New Roman"/>
                <w:noProof/>
                <w:sz w:val="26"/>
                <w:szCs w:val="26"/>
              </w:rPr>
              <w:t>3.3. Профориентационная работа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_Toc224654350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13</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51" w:history="1">
            <w:r w:rsidR="005046FD" w:rsidRPr="005046FD">
              <w:rPr>
                <w:rStyle w:val="ab"/>
                <w:rFonts w:ascii="Times New Roman" w:hAnsi="Times New Roman"/>
                <w:noProof/>
                <w:sz w:val="26"/>
                <w:szCs w:val="26"/>
              </w:rPr>
              <w:t>3.4. Здоровый образ жизни и народосбережение</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_Toc224654351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14</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52" w:history="1">
            <w:r w:rsidR="005046FD" w:rsidRPr="005046FD">
              <w:rPr>
                <w:rStyle w:val="ab"/>
                <w:rFonts w:ascii="Times New Roman" w:hAnsi="Times New Roman"/>
                <w:noProof/>
                <w:sz w:val="26"/>
                <w:szCs w:val="26"/>
              </w:rPr>
              <w:t>3.5. Физическая культура и спорт</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_Toc224654352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16</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53" w:history="1">
            <w:r w:rsidR="005046FD" w:rsidRPr="005046FD">
              <w:rPr>
                <w:rStyle w:val="ab"/>
                <w:rFonts w:ascii="Times New Roman" w:hAnsi="Times New Roman"/>
                <w:noProof/>
                <w:sz w:val="26"/>
                <w:szCs w:val="26"/>
              </w:rPr>
              <w:t>3.6. Культура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_Toc224654353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17</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54" w:history="1">
            <w:r w:rsidR="005046FD" w:rsidRPr="005046FD">
              <w:rPr>
                <w:rStyle w:val="ab"/>
                <w:rFonts w:ascii="Times New Roman" w:hAnsi="Times New Roman"/>
                <w:noProof/>
                <w:sz w:val="26"/>
                <w:szCs w:val="26"/>
              </w:rPr>
              <w:t>3.7. Активное гражданское сообщество</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_Toc224654354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18</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55" w:history="1">
            <w:r w:rsidR="005046FD" w:rsidRPr="005046FD">
              <w:rPr>
                <w:rStyle w:val="ab"/>
                <w:rFonts w:ascii="Times New Roman" w:hAnsi="Times New Roman"/>
                <w:noProof/>
                <w:sz w:val="26"/>
                <w:szCs w:val="26"/>
              </w:rPr>
              <w:t>3.7.1. Работа с общественными организациями</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_Toc224654355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18</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56" w:history="1">
            <w:r w:rsidR="005046FD" w:rsidRPr="005046FD">
              <w:rPr>
                <w:rStyle w:val="ab"/>
                <w:rFonts w:ascii="Times New Roman" w:hAnsi="Times New Roman"/>
                <w:noProof/>
                <w:sz w:val="26"/>
                <w:szCs w:val="26"/>
              </w:rPr>
              <w:t>3.7.2. Поддержка участников СВО и членов их семей</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_Toc224654356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20</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57" w:history="1">
            <w:r w:rsidR="005046FD" w:rsidRPr="005046FD">
              <w:rPr>
                <w:rStyle w:val="ab"/>
                <w:rFonts w:ascii="Times New Roman" w:hAnsi="Times New Roman"/>
                <w:noProof/>
                <w:sz w:val="26"/>
                <w:szCs w:val="26"/>
              </w:rPr>
              <w:t>3.7.3. Работа с обращениями и инициативами граждан</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_Toc224654357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20</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58" w:history="1">
            <w:r w:rsidR="005046FD" w:rsidRPr="005046FD">
              <w:rPr>
                <w:rStyle w:val="ab"/>
                <w:rFonts w:ascii="Times New Roman" w:hAnsi="Times New Roman"/>
                <w:noProof/>
                <w:sz w:val="26"/>
                <w:szCs w:val="26"/>
              </w:rPr>
              <w:t>3.7.4. Развитие информационной открытости</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_Toc224654358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20</w:t>
            </w:r>
            <w:r w:rsidR="005046FD" w:rsidRPr="005046FD">
              <w:rPr>
                <w:rFonts w:ascii="Times New Roman" w:hAnsi="Times New Roman"/>
                <w:noProof/>
                <w:webHidden/>
                <w:sz w:val="26"/>
                <w:szCs w:val="26"/>
              </w:rPr>
              <w:fldChar w:fldCharType="end"/>
            </w:r>
          </w:hyperlink>
        </w:p>
        <w:p w:rsidR="005046FD" w:rsidRPr="005046FD" w:rsidRDefault="00855731" w:rsidP="005046FD">
          <w:pPr>
            <w:pStyle w:val="13"/>
            <w:tabs>
              <w:tab w:val="right" w:leader="dot" w:pos="9628"/>
            </w:tabs>
            <w:spacing w:after="0"/>
            <w:rPr>
              <w:rFonts w:ascii="Times New Roman" w:eastAsiaTheme="minorEastAsia" w:hAnsi="Times New Roman"/>
              <w:noProof/>
              <w:sz w:val="26"/>
              <w:szCs w:val="26"/>
              <w:lang w:eastAsia="ru-RU"/>
            </w:rPr>
          </w:pPr>
          <w:hyperlink w:anchor="_Toc224654359" w:history="1">
            <w:r w:rsidR="005046FD" w:rsidRPr="005046FD">
              <w:rPr>
                <w:rStyle w:val="ab"/>
                <w:rFonts w:ascii="Times New Roman" w:hAnsi="Times New Roman"/>
                <w:noProof/>
                <w:sz w:val="26"/>
                <w:szCs w:val="26"/>
              </w:rPr>
              <w:t>4. Инженерная инфраструктура города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_Toc224654359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21</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60" w:history="1">
            <w:r w:rsidR="005046FD" w:rsidRPr="005046FD">
              <w:rPr>
                <w:rStyle w:val="ab"/>
                <w:rFonts w:ascii="Times New Roman" w:hAnsi="Times New Roman"/>
                <w:noProof/>
                <w:sz w:val="26"/>
                <w:szCs w:val="26"/>
              </w:rPr>
              <w:t>4.1. Градостроительная политика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_Toc224654360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21</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61" w:history="1">
            <w:r w:rsidR="005046FD" w:rsidRPr="005046FD">
              <w:rPr>
                <w:rStyle w:val="ab"/>
                <w:rFonts w:ascii="Times New Roman" w:hAnsi="Times New Roman"/>
                <w:noProof/>
                <w:sz w:val="26"/>
                <w:szCs w:val="26"/>
              </w:rPr>
              <w:t>4.2. Жилищное строительство</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_Toc224654361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22</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62" w:history="1">
            <w:r w:rsidR="005046FD" w:rsidRPr="005046FD">
              <w:rPr>
                <w:rStyle w:val="ab"/>
                <w:rFonts w:ascii="Times New Roman" w:hAnsi="Times New Roman"/>
                <w:noProof/>
                <w:sz w:val="26"/>
                <w:szCs w:val="26"/>
              </w:rPr>
              <w:t>4.3. Формирование комфортной городской среды</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_Toc224654362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23</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63" w:history="1">
            <w:r w:rsidR="005046FD" w:rsidRPr="005046FD">
              <w:rPr>
                <w:rStyle w:val="ab"/>
                <w:rFonts w:ascii="Times New Roman" w:hAnsi="Times New Roman"/>
                <w:noProof/>
                <w:sz w:val="26"/>
                <w:szCs w:val="26"/>
              </w:rPr>
              <w:t>4.3.1. Повышение уровня благоустройства и озеленения на территориях города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_Toc224654363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23</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64" w:history="1">
            <w:r w:rsidR="005046FD" w:rsidRPr="005046FD">
              <w:rPr>
                <w:rStyle w:val="ab"/>
                <w:rFonts w:ascii="Times New Roman" w:hAnsi="Times New Roman"/>
                <w:noProof/>
                <w:sz w:val="26"/>
                <w:szCs w:val="26"/>
              </w:rPr>
              <w:t>4.3.2. Содержание и ремонт уличной дорожной сети города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_Toc224654364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24</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65" w:history="1">
            <w:r w:rsidR="005046FD" w:rsidRPr="005046FD">
              <w:rPr>
                <w:rStyle w:val="ab"/>
                <w:rFonts w:ascii="Times New Roman" w:hAnsi="Times New Roman"/>
                <w:noProof/>
                <w:sz w:val="26"/>
                <w:szCs w:val="26"/>
              </w:rPr>
              <w:t>4.3.3. Формирование сбалансированной транспортной системы города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_Toc224654365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25</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66" w:history="1">
            <w:r w:rsidR="005046FD" w:rsidRPr="005046FD">
              <w:rPr>
                <w:rStyle w:val="ab"/>
                <w:rFonts w:ascii="Times New Roman" w:hAnsi="Times New Roman"/>
                <w:noProof/>
                <w:sz w:val="26"/>
                <w:szCs w:val="26"/>
              </w:rPr>
              <w:t>4.4. Эффективное жилищно-коммунальное хозяйство</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_Toc224654366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27</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67" w:history="1">
            <w:r w:rsidR="005046FD" w:rsidRPr="005046FD">
              <w:rPr>
                <w:rStyle w:val="ab"/>
                <w:rFonts w:ascii="Times New Roman" w:hAnsi="Times New Roman"/>
                <w:noProof/>
                <w:sz w:val="26"/>
                <w:szCs w:val="26"/>
              </w:rPr>
              <w:t>4.4.1. Улучшение технического состояния жилищного фонда и повышение качества услуг ЖКХ</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_Toc224654367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27</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68" w:history="1">
            <w:r w:rsidR="005046FD" w:rsidRPr="005046FD">
              <w:rPr>
                <w:rStyle w:val="ab"/>
                <w:rFonts w:ascii="Times New Roman" w:hAnsi="Times New Roman"/>
                <w:noProof/>
                <w:sz w:val="26"/>
                <w:szCs w:val="26"/>
              </w:rPr>
              <w:t>4.4.2. Развитие института управ</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_Toc224654368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27</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69" w:history="1">
            <w:r w:rsidR="005046FD" w:rsidRPr="005046FD">
              <w:rPr>
                <w:rStyle w:val="ab"/>
                <w:rFonts w:ascii="Times New Roman" w:hAnsi="Times New Roman"/>
                <w:noProof/>
                <w:sz w:val="26"/>
                <w:szCs w:val="26"/>
              </w:rPr>
              <w:t>4.4.3. Энергосбережение и повышение энергоэффективности</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_Toc224654369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28</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70" w:history="1">
            <w:r w:rsidR="005046FD" w:rsidRPr="005046FD">
              <w:rPr>
                <w:rStyle w:val="ab"/>
                <w:rFonts w:ascii="Times New Roman" w:hAnsi="Times New Roman"/>
                <w:noProof/>
                <w:sz w:val="26"/>
                <w:szCs w:val="26"/>
              </w:rPr>
              <w:t>4.5. Охрана окружающей среды</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_Toc224654370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30</w:t>
            </w:r>
            <w:r w:rsidR="005046FD" w:rsidRPr="005046FD">
              <w:rPr>
                <w:rFonts w:ascii="Times New Roman" w:hAnsi="Times New Roman"/>
                <w:noProof/>
                <w:webHidden/>
                <w:sz w:val="26"/>
                <w:szCs w:val="26"/>
              </w:rPr>
              <w:fldChar w:fldCharType="end"/>
            </w:r>
          </w:hyperlink>
        </w:p>
        <w:p w:rsidR="005046FD" w:rsidRPr="005046FD" w:rsidRDefault="00855731" w:rsidP="005046FD">
          <w:pPr>
            <w:pStyle w:val="21"/>
            <w:tabs>
              <w:tab w:val="right" w:leader="dot" w:pos="9628"/>
            </w:tabs>
            <w:spacing w:after="0"/>
            <w:rPr>
              <w:rFonts w:ascii="Times New Roman" w:eastAsiaTheme="minorEastAsia" w:hAnsi="Times New Roman"/>
              <w:noProof/>
              <w:sz w:val="26"/>
              <w:szCs w:val="26"/>
              <w:lang w:eastAsia="ru-RU"/>
            </w:rPr>
          </w:pPr>
          <w:hyperlink w:anchor="_Toc224654371" w:history="1">
            <w:r w:rsidR="005046FD" w:rsidRPr="005046FD">
              <w:rPr>
                <w:rStyle w:val="ab"/>
                <w:rFonts w:ascii="Times New Roman" w:hAnsi="Times New Roman"/>
                <w:noProof/>
                <w:sz w:val="26"/>
                <w:szCs w:val="26"/>
              </w:rPr>
              <w:t>4.6. Повышение уровня безопасности проживания и правопорядка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_Toc224654371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31</w:t>
            </w:r>
            <w:r w:rsidR="005046FD" w:rsidRPr="005046FD">
              <w:rPr>
                <w:rFonts w:ascii="Times New Roman" w:hAnsi="Times New Roman"/>
                <w:noProof/>
                <w:webHidden/>
                <w:sz w:val="26"/>
                <w:szCs w:val="26"/>
              </w:rPr>
              <w:fldChar w:fldCharType="end"/>
            </w:r>
          </w:hyperlink>
        </w:p>
        <w:p w:rsidR="005046FD" w:rsidRPr="005046FD" w:rsidRDefault="00855731" w:rsidP="005046FD">
          <w:pPr>
            <w:pStyle w:val="13"/>
            <w:tabs>
              <w:tab w:val="right" w:leader="dot" w:pos="9628"/>
            </w:tabs>
            <w:spacing w:after="0"/>
            <w:rPr>
              <w:rFonts w:ascii="Times New Roman" w:eastAsiaTheme="minorEastAsia" w:hAnsi="Times New Roman"/>
              <w:noProof/>
              <w:sz w:val="26"/>
              <w:szCs w:val="26"/>
              <w:lang w:eastAsia="ru-RU"/>
            </w:rPr>
          </w:pPr>
          <w:hyperlink w:anchor="_Toc224654372" w:history="1">
            <w:r w:rsidR="005046FD" w:rsidRPr="005046FD">
              <w:rPr>
                <w:rStyle w:val="ab"/>
                <w:rFonts w:ascii="Times New Roman" w:hAnsi="Times New Roman"/>
                <w:noProof/>
                <w:sz w:val="26"/>
                <w:szCs w:val="26"/>
              </w:rPr>
              <w:t>5. Основные задачи и перспективные направления социально-экономического развития города</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_Toc224654372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32</w:t>
            </w:r>
            <w:r w:rsidR="005046FD" w:rsidRPr="005046FD">
              <w:rPr>
                <w:rFonts w:ascii="Times New Roman" w:hAnsi="Times New Roman"/>
                <w:noProof/>
                <w:webHidden/>
                <w:sz w:val="26"/>
                <w:szCs w:val="26"/>
              </w:rPr>
              <w:fldChar w:fldCharType="end"/>
            </w:r>
          </w:hyperlink>
        </w:p>
        <w:p w:rsidR="005046FD" w:rsidRPr="005046FD" w:rsidRDefault="00855731" w:rsidP="005046FD">
          <w:pPr>
            <w:pStyle w:val="13"/>
            <w:tabs>
              <w:tab w:val="right" w:leader="dot" w:pos="9628"/>
            </w:tabs>
            <w:spacing w:after="0"/>
            <w:rPr>
              <w:rFonts w:ascii="Times New Roman" w:eastAsiaTheme="minorEastAsia" w:hAnsi="Times New Roman"/>
              <w:noProof/>
              <w:sz w:val="26"/>
              <w:szCs w:val="26"/>
              <w:lang w:eastAsia="ru-RU"/>
            </w:rPr>
          </w:pPr>
          <w:hyperlink w:anchor="_Toc224654373" w:history="1">
            <w:r w:rsidR="005046FD" w:rsidRPr="005046FD">
              <w:rPr>
                <w:rStyle w:val="ab"/>
                <w:rFonts w:ascii="Times New Roman" w:hAnsi="Times New Roman"/>
                <w:noProof/>
                <w:sz w:val="26"/>
                <w:szCs w:val="26"/>
              </w:rPr>
              <w:t>6. Информация о решении вопросов, поставленных городской Думой</w:t>
            </w:r>
            <w:r w:rsidR="005046FD" w:rsidRPr="005046FD">
              <w:rPr>
                <w:rFonts w:ascii="Times New Roman" w:hAnsi="Times New Roman"/>
                <w:noProof/>
                <w:webHidden/>
                <w:sz w:val="26"/>
                <w:szCs w:val="26"/>
              </w:rPr>
              <w:tab/>
            </w:r>
            <w:r w:rsidR="005046FD" w:rsidRPr="005046FD">
              <w:rPr>
                <w:rFonts w:ascii="Times New Roman" w:hAnsi="Times New Roman"/>
                <w:noProof/>
                <w:webHidden/>
                <w:sz w:val="26"/>
                <w:szCs w:val="26"/>
              </w:rPr>
              <w:fldChar w:fldCharType="begin"/>
            </w:r>
            <w:r w:rsidR="005046FD" w:rsidRPr="005046FD">
              <w:rPr>
                <w:rFonts w:ascii="Times New Roman" w:hAnsi="Times New Roman"/>
                <w:noProof/>
                <w:webHidden/>
                <w:sz w:val="26"/>
                <w:szCs w:val="26"/>
              </w:rPr>
              <w:instrText xml:space="preserve"> PAGEREF _Toc224654373 \h </w:instrText>
            </w:r>
            <w:r w:rsidR="005046FD" w:rsidRPr="005046FD">
              <w:rPr>
                <w:rFonts w:ascii="Times New Roman" w:hAnsi="Times New Roman"/>
                <w:noProof/>
                <w:webHidden/>
                <w:sz w:val="26"/>
                <w:szCs w:val="26"/>
              </w:rPr>
            </w:r>
            <w:r w:rsidR="005046FD" w:rsidRPr="005046FD">
              <w:rPr>
                <w:rFonts w:ascii="Times New Roman" w:hAnsi="Times New Roman"/>
                <w:noProof/>
                <w:webHidden/>
                <w:sz w:val="26"/>
                <w:szCs w:val="26"/>
              </w:rPr>
              <w:fldChar w:fldCharType="separate"/>
            </w:r>
            <w:r w:rsidR="00B2619E">
              <w:rPr>
                <w:rFonts w:ascii="Times New Roman" w:hAnsi="Times New Roman"/>
                <w:noProof/>
                <w:webHidden/>
                <w:sz w:val="26"/>
                <w:szCs w:val="26"/>
              </w:rPr>
              <w:t>36</w:t>
            </w:r>
            <w:r w:rsidR="005046FD" w:rsidRPr="005046FD">
              <w:rPr>
                <w:rFonts w:ascii="Times New Roman" w:hAnsi="Times New Roman"/>
                <w:noProof/>
                <w:webHidden/>
                <w:sz w:val="26"/>
                <w:szCs w:val="26"/>
              </w:rPr>
              <w:fldChar w:fldCharType="end"/>
            </w:r>
          </w:hyperlink>
        </w:p>
        <w:p w:rsidR="00080215" w:rsidRPr="005046FD" w:rsidRDefault="00080215" w:rsidP="005046FD">
          <w:pPr>
            <w:rPr>
              <w:rFonts w:ascii="Times New Roman" w:hAnsi="Times New Roman"/>
              <w:sz w:val="26"/>
              <w:szCs w:val="26"/>
            </w:rPr>
          </w:pPr>
          <w:r w:rsidRPr="005046FD">
            <w:rPr>
              <w:rFonts w:ascii="Times New Roman" w:hAnsi="Times New Roman"/>
              <w:bCs/>
              <w:sz w:val="26"/>
              <w:szCs w:val="26"/>
            </w:rPr>
            <w:fldChar w:fldCharType="end"/>
          </w:r>
        </w:p>
      </w:sdtContent>
    </w:sdt>
    <w:p w:rsidR="00080215" w:rsidRPr="009363B5" w:rsidRDefault="00080215" w:rsidP="00080215">
      <w:pPr>
        <w:spacing w:line="240" w:lineRule="auto"/>
        <w:ind w:firstLine="660"/>
        <w:jc w:val="both"/>
        <w:rPr>
          <w:rFonts w:ascii="Times New Roman" w:hAnsi="Times New Roman"/>
          <w:sz w:val="26"/>
          <w:szCs w:val="26"/>
        </w:rPr>
      </w:pPr>
    </w:p>
    <w:p w:rsidR="00C558B8" w:rsidRPr="00C558B8" w:rsidRDefault="00080215" w:rsidP="00080215">
      <w:pPr>
        <w:spacing w:line="240" w:lineRule="auto"/>
        <w:ind w:firstLine="709"/>
        <w:jc w:val="both"/>
        <w:rPr>
          <w:rFonts w:ascii="Times New Roman" w:hAnsi="Times New Roman"/>
          <w:color w:val="000000" w:themeColor="text1"/>
          <w:sz w:val="26"/>
          <w:szCs w:val="26"/>
        </w:rPr>
      </w:pPr>
      <w:r w:rsidRPr="00C558B8">
        <w:rPr>
          <w:rFonts w:ascii="Times New Roman" w:hAnsi="Times New Roman"/>
          <w:color w:val="000000" w:themeColor="text1"/>
          <w:sz w:val="26"/>
          <w:szCs w:val="26"/>
        </w:rPr>
        <w:lastRenderedPageBreak/>
        <w:t>В отчете подведены итоги работы за 2025 год, в том числе уточнены ранее подготовленные предварительные данные Публичного доклада мэрии города Череповца о социально-экономическом развитии города Череповца за 2025 год.</w:t>
      </w:r>
    </w:p>
    <w:p w:rsidR="00EF37E5" w:rsidRPr="00F544EF" w:rsidRDefault="00C558B8" w:rsidP="00EF37E5">
      <w:pPr>
        <w:spacing w:line="240" w:lineRule="auto"/>
        <w:ind w:firstLine="709"/>
        <w:jc w:val="both"/>
        <w:rPr>
          <w:rFonts w:ascii="Times New Roman" w:hAnsi="Times New Roman"/>
          <w:sz w:val="26"/>
          <w:szCs w:val="26"/>
        </w:rPr>
      </w:pPr>
      <w:r w:rsidRPr="00F544EF">
        <w:rPr>
          <w:rFonts w:ascii="Times New Roman" w:hAnsi="Times New Roman"/>
          <w:sz w:val="26"/>
          <w:szCs w:val="26"/>
        </w:rPr>
        <w:t xml:space="preserve">В соответствии с частью 2 статьи 19 Федерального закона от </w:t>
      </w:r>
      <w:r w:rsidR="00855731">
        <w:rPr>
          <w:rFonts w:ascii="Times New Roman" w:hAnsi="Times New Roman"/>
          <w:sz w:val="26"/>
          <w:szCs w:val="26"/>
        </w:rPr>
        <w:t>20 марта 2025 года</w:t>
      </w:r>
      <w:r w:rsidRPr="00F544EF">
        <w:rPr>
          <w:rFonts w:ascii="Times New Roman" w:hAnsi="Times New Roman"/>
          <w:sz w:val="26"/>
          <w:szCs w:val="26"/>
        </w:rPr>
        <w:t xml:space="preserve"> </w:t>
      </w:r>
      <w:r w:rsidR="00F544EF">
        <w:rPr>
          <w:rFonts w:ascii="Times New Roman" w:hAnsi="Times New Roman"/>
          <w:sz w:val="26"/>
          <w:szCs w:val="26"/>
        </w:rPr>
        <w:t xml:space="preserve">                                     </w:t>
      </w:r>
      <w:r w:rsidRPr="00F544EF">
        <w:rPr>
          <w:rFonts w:ascii="Times New Roman" w:hAnsi="Times New Roman"/>
          <w:sz w:val="26"/>
          <w:szCs w:val="26"/>
        </w:rPr>
        <w:t>№ 33-ФЗ «Об общих принципах организации местного самоуправления в единой системе публичной власти», Уставом городского округа город Череповец Вологодской области</w:t>
      </w:r>
      <w:r w:rsidR="00795370" w:rsidRPr="00F544EF">
        <w:rPr>
          <w:rFonts w:ascii="Times New Roman" w:hAnsi="Times New Roman"/>
          <w:sz w:val="26"/>
          <w:szCs w:val="26"/>
        </w:rPr>
        <w:t xml:space="preserve"> (далее –Устав)</w:t>
      </w:r>
      <w:r w:rsidRPr="00F544EF">
        <w:rPr>
          <w:rFonts w:ascii="Times New Roman" w:hAnsi="Times New Roman"/>
          <w:sz w:val="26"/>
          <w:szCs w:val="26"/>
        </w:rPr>
        <w:t xml:space="preserve"> с 25.11.2025 высшим должностным лицом городского округа является г</w:t>
      </w:r>
      <w:r w:rsidR="00EF37E5" w:rsidRPr="00F544EF">
        <w:rPr>
          <w:rFonts w:ascii="Times New Roman" w:hAnsi="Times New Roman"/>
          <w:sz w:val="26"/>
          <w:szCs w:val="26"/>
        </w:rPr>
        <w:t xml:space="preserve">лава города Череповца (далее – глава города), </w:t>
      </w:r>
      <w:r w:rsidRPr="00F544EF">
        <w:rPr>
          <w:rFonts w:ascii="Times New Roman" w:hAnsi="Times New Roman"/>
          <w:sz w:val="26"/>
          <w:szCs w:val="26"/>
        </w:rPr>
        <w:t xml:space="preserve">который </w:t>
      </w:r>
      <w:r w:rsidR="00EF37E5" w:rsidRPr="00F544EF">
        <w:rPr>
          <w:rFonts w:ascii="Times New Roman" w:hAnsi="Times New Roman"/>
          <w:sz w:val="26"/>
          <w:szCs w:val="26"/>
        </w:rPr>
        <w:t>возглавляет мэрию города Череповца</w:t>
      </w:r>
      <w:r w:rsidRPr="00F544EF">
        <w:rPr>
          <w:rStyle w:val="a9"/>
          <w:rFonts w:ascii="Times New Roman" w:hAnsi="Times New Roman"/>
          <w:sz w:val="26"/>
          <w:szCs w:val="26"/>
        </w:rPr>
        <w:footnoteReference w:id="1"/>
      </w:r>
      <w:r w:rsidR="00EF37E5" w:rsidRPr="00F544EF">
        <w:rPr>
          <w:rFonts w:ascii="Times New Roman" w:hAnsi="Times New Roman"/>
          <w:sz w:val="26"/>
          <w:szCs w:val="26"/>
        </w:rPr>
        <w:t xml:space="preserve">. </w:t>
      </w:r>
    </w:p>
    <w:p w:rsidR="00EF37E5" w:rsidRPr="00941242" w:rsidRDefault="00EF37E5" w:rsidP="00EF37E5">
      <w:pPr>
        <w:spacing w:line="240" w:lineRule="auto"/>
        <w:ind w:firstLine="709"/>
        <w:jc w:val="both"/>
        <w:rPr>
          <w:rFonts w:ascii="Times New Roman" w:hAnsi="Times New Roman"/>
          <w:sz w:val="26"/>
          <w:szCs w:val="26"/>
        </w:rPr>
      </w:pPr>
      <w:r w:rsidRPr="00941242">
        <w:rPr>
          <w:rFonts w:ascii="Times New Roman" w:hAnsi="Times New Roman"/>
          <w:sz w:val="26"/>
          <w:szCs w:val="26"/>
        </w:rPr>
        <w:t xml:space="preserve">Глава города наделен исключительными полномочиями, установленными </w:t>
      </w:r>
      <w:proofErr w:type="spellStart"/>
      <w:r w:rsidRPr="00941242">
        <w:rPr>
          <w:rFonts w:ascii="Times New Roman" w:hAnsi="Times New Roman"/>
          <w:sz w:val="26"/>
          <w:szCs w:val="26"/>
        </w:rPr>
        <w:t>с</w:t>
      </w:r>
      <w:r w:rsidR="00334462">
        <w:rPr>
          <w:rFonts w:ascii="Times New Roman" w:hAnsi="Times New Roman"/>
          <w:sz w:val="26"/>
          <w:szCs w:val="26"/>
        </w:rPr>
        <w:t>атьей</w:t>
      </w:r>
      <w:proofErr w:type="spellEnd"/>
      <w:r w:rsidRPr="00941242">
        <w:rPr>
          <w:rFonts w:ascii="Times New Roman" w:hAnsi="Times New Roman"/>
          <w:sz w:val="26"/>
          <w:szCs w:val="26"/>
        </w:rPr>
        <w:t xml:space="preserve"> 20 Федерального закона от 20 марта 2025 года № 33-ФЗ «Об общих принципах организации местного самоуправления в единой системе публичной власти»: </w:t>
      </w:r>
    </w:p>
    <w:p w:rsidR="00EF37E5" w:rsidRPr="00941242" w:rsidRDefault="00EF37E5" w:rsidP="00EF37E5">
      <w:pPr>
        <w:autoSpaceDE w:val="0"/>
        <w:autoSpaceDN w:val="0"/>
        <w:adjustRightInd w:val="0"/>
        <w:spacing w:line="240" w:lineRule="auto"/>
        <w:ind w:firstLine="709"/>
        <w:jc w:val="both"/>
        <w:rPr>
          <w:rFonts w:ascii="Times New Roman" w:hAnsi="Times New Roman"/>
          <w:sz w:val="26"/>
          <w:szCs w:val="26"/>
        </w:rPr>
      </w:pPr>
      <w:r w:rsidRPr="00941242">
        <w:rPr>
          <w:rFonts w:ascii="Times New Roman" w:hAnsi="Times New Roman"/>
          <w:sz w:val="26"/>
          <w:szCs w:val="26"/>
        </w:rPr>
        <w:t>представляет город Череповец в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других муниципальных образований, гражданами и организациями, при осуществлении международных и внешнеэкономических связей, без доверенности действует от имени города Череповца;</w:t>
      </w:r>
    </w:p>
    <w:p w:rsidR="00EF37E5" w:rsidRPr="00941242" w:rsidRDefault="00EF37E5" w:rsidP="00EF37E5">
      <w:pPr>
        <w:autoSpaceDE w:val="0"/>
        <w:autoSpaceDN w:val="0"/>
        <w:adjustRightInd w:val="0"/>
        <w:spacing w:line="240" w:lineRule="auto"/>
        <w:ind w:firstLine="709"/>
        <w:jc w:val="both"/>
        <w:rPr>
          <w:rFonts w:ascii="Times New Roman" w:hAnsi="Times New Roman"/>
          <w:sz w:val="26"/>
          <w:szCs w:val="26"/>
        </w:rPr>
      </w:pPr>
      <w:r w:rsidRPr="00941242">
        <w:rPr>
          <w:rFonts w:ascii="Times New Roman" w:hAnsi="Times New Roman"/>
          <w:sz w:val="26"/>
          <w:szCs w:val="26"/>
        </w:rPr>
        <w:t>подписывает и обнародует в порядке, установленном Уставом, решения, принятые городской Думой;</w:t>
      </w:r>
    </w:p>
    <w:p w:rsidR="00EF37E5" w:rsidRPr="00941242" w:rsidRDefault="00EF37E5" w:rsidP="00EF37E5">
      <w:pPr>
        <w:autoSpaceDE w:val="0"/>
        <w:autoSpaceDN w:val="0"/>
        <w:adjustRightInd w:val="0"/>
        <w:spacing w:line="240" w:lineRule="auto"/>
        <w:ind w:firstLine="709"/>
        <w:jc w:val="both"/>
        <w:rPr>
          <w:rFonts w:ascii="Times New Roman" w:hAnsi="Times New Roman"/>
          <w:sz w:val="26"/>
          <w:szCs w:val="26"/>
        </w:rPr>
      </w:pPr>
      <w:r w:rsidRPr="00941242">
        <w:rPr>
          <w:rFonts w:ascii="Times New Roman" w:hAnsi="Times New Roman"/>
          <w:sz w:val="26"/>
          <w:szCs w:val="26"/>
        </w:rPr>
        <w:t>издает в пределах своих полномочий правовые акты;</w:t>
      </w:r>
    </w:p>
    <w:p w:rsidR="00EF37E5" w:rsidRPr="009363B5" w:rsidRDefault="00EF37E5" w:rsidP="00EF37E5">
      <w:pPr>
        <w:spacing w:line="240" w:lineRule="auto"/>
        <w:ind w:firstLine="709"/>
        <w:jc w:val="both"/>
        <w:rPr>
          <w:rFonts w:ascii="Times New Roman" w:hAnsi="Times New Roman"/>
          <w:sz w:val="26"/>
          <w:szCs w:val="26"/>
        </w:rPr>
      </w:pPr>
      <w:r w:rsidRPr="00941242">
        <w:rPr>
          <w:rFonts w:ascii="Times New Roman" w:hAnsi="Times New Roman"/>
          <w:sz w:val="26"/>
          <w:szCs w:val="26"/>
        </w:rPr>
        <w:t>вправе требовать созыва внеочередного заседания городской Думы.</w:t>
      </w:r>
    </w:p>
    <w:p w:rsidR="00080215" w:rsidRPr="009363B5" w:rsidRDefault="00080215" w:rsidP="00080215">
      <w:pPr>
        <w:spacing w:line="240" w:lineRule="auto"/>
        <w:ind w:firstLine="709"/>
        <w:jc w:val="both"/>
        <w:rPr>
          <w:rFonts w:ascii="Times New Roman" w:hAnsi="Times New Roman"/>
          <w:sz w:val="26"/>
          <w:szCs w:val="26"/>
        </w:rPr>
      </w:pPr>
      <w:r w:rsidRPr="009363B5">
        <w:rPr>
          <w:rFonts w:ascii="Times New Roman" w:hAnsi="Times New Roman"/>
          <w:sz w:val="26"/>
          <w:szCs w:val="26"/>
        </w:rPr>
        <w:t>Основные векторы развития города определены в Стратегии социально-экономического развития городского округа город Череповец Вологодской области на период до 2035 года «Череповец – территория роста»</w:t>
      </w:r>
      <w:r w:rsidRPr="009363B5">
        <w:rPr>
          <w:rStyle w:val="a9"/>
          <w:rFonts w:ascii="Times New Roman" w:hAnsi="Times New Roman"/>
          <w:sz w:val="26"/>
          <w:szCs w:val="26"/>
        </w:rPr>
        <w:footnoteReference w:id="2"/>
      </w:r>
      <w:r w:rsidRPr="009363B5">
        <w:rPr>
          <w:rFonts w:ascii="Times New Roman" w:hAnsi="Times New Roman"/>
          <w:sz w:val="26"/>
          <w:szCs w:val="26"/>
        </w:rPr>
        <w:t xml:space="preserve"> (далее – Стратегия-2035), основная цель которой – рост численности, благосостояния и качества жизни населения города. </w:t>
      </w:r>
    </w:p>
    <w:p w:rsidR="00080215" w:rsidRPr="009363B5" w:rsidRDefault="00080215" w:rsidP="002D6406">
      <w:pPr>
        <w:spacing w:line="240" w:lineRule="auto"/>
        <w:ind w:firstLine="709"/>
        <w:jc w:val="both"/>
        <w:rPr>
          <w:rFonts w:ascii="Times New Roman" w:hAnsi="Times New Roman"/>
          <w:sz w:val="26"/>
          <w:szCs w:val="26"/>
        </w:rPr>
      </w:pPr>
      <w:r w:rsidRPr="009363B5">
        <w:rPr>
          <w:rFonts w:ascii="Times New Roman" w:hAnsi="Times New Roman"/>
          <w:sz w:val="26"/>
          <w:szCs w:val="26"/>
        </w:rPr>
        <w:t xml:space="preserve">Механизмами реализации Стратегии-2035 являются флагманские проекты, подробный отчет о которых будет представлен в </w:t>
      </w:r>
      <w:r w:rsidRPr="009363B5">
        <w:rPr>
          <w:rFonts w:ascii="Times New Roman" w:hAnsi="Times New Roman"/>
          <w:sz w:val="26"/>
          <w:szCs w:val="26"/>
          <w:shd w:val="clear" w:color="auto" w:fill="FFFFFF"/>
        </w:rPr>
        <w:t>ежегодном отчете о ходе исполнения Плана мероприятий по реализации стратегии социально-экономического развития го</w:t>
      </w:r>
      <w:r w:rsidRPr="00A91180">
        <w:rPr>
          <w:rFonts w:ascii="Times New Roman" w:hAnsi="Times New Roman"/>
          <w:sz w:val="26"/>
          <w:szCs w:val="26"/>
          <w:shd w:val="clear" w:color="auto" w:fill="FFFFFF"/>
        </w:rPr>
        <w:t>рода Череповца за 2025 год</w:t>
      </w:r>
      <w:r w:rsidRPr="00A91180">
        <w:rPr>
          <w:rFonts w:ascii="Times New Roman" w:hAnsi="Times New Roman"/>
          <w:sz w:val="26"/>
          <w:szCs w:val="26"/>
        </w:rPr>
        <w:t>.</w:t>
      </w:r>
    </w:p>
    <w:p w:rsidR="00080215" w:rsidRPr="009363B5" w:rsidRDefault="00080215" w:rsidP="00080215">
      <w:pPr>
        <w:pStyle w:val="1"/>
        <w:spacing w:before="23" w:line="240" w:lineRule="auto"/>
        <w:rPr>
          <w:rFonts w:eastAsia="Batang"/>
        </w:rPr>
      </w:pPr>
      <w:bookmarkStart w:id="2" w:name="_Toc193375131"/>
      <w:bookmarkStart w:id="3" w:name="_Toc224654335"/>
      <w:r w:rsidRPr="009363B5">
        <w:rPr>
          <w:rFonts w:eastAsia="Batang"/>
        </w:rPr>
        <w:t>1. Итоги социально-экономического положения города</w:t>
      </w:r>
      <w:bookmarkEnd w:id="2"/>
      <w:bookmarkEnd w:id="3"/>
    </w:p>
    <w:p w:rsidR="00080215" w:rsidRPr="009363B5" w:rsidRDefault="00080215" w:rsidP="00080215">
      <w:pPr>
        <w:pStyle w:val="12"/>
        <w:spacing w:line="240" w:lineRule="auto"/>
      </w:pPr>
      <w:bookmarkStart w:id="4" w:name="_Toc193375132"/>
      <w:bookmarkStart w:id="5" w:name="_Toc224654336"/>
      <w:r w:rsidRPr="009363B5">
        <w:t>1.1. Информация о динамике показателей Стратегии-2035 1 уровня</w:t>
      </w:r>
      <w:bookmarkEnd w:id="4"/>
      <w:bookmarkEnd w:id="5"/>
    </w:p>
    <w:p w:rsidR="00080215" w:rsidRPr="009363B5" w:rsidRDefault="00080215" w:rsidP="00080215">
      <w:pPr>
        <w:tabs>
          <w:tab w:val="right" w:pos="9921"/>
        </w:tabs>
        <w:spacing w:line="240" w:lineRule="auto"/>
        <w:ind w:firstLine="709"/>
        <w:jc w:val="both"/>
        <w:rPr>
          <w:rFonts w:ascii="Times New Roman" w:hAnsi="Times New Roman"/>
          <w:sz w:val="26"/>
          <w:szCs w:val="26"/>
        </w:rPr>
      </w:pPr>
      <w:r w:rsidRPr="009363B5">
        <w:rPr>
          <w:rFonts w:ascii="Times New Roman" w:hAnsi="Times New Roman"/>
          <w:sz w:val="26"/>
          <w:szCs w:val="26"/>
        </w:rPr>
        <w:t>Динамика показателей Стратегии-2035 1 уровня (таблица 1).</w:t>
      </w:r>
    </w:p>
    <w:p w:rsidR="00080215" w:rsidRPr="009363B5" w:rsidRDefault="00080215" w:rsidP="00080215">
      <w:pPr>
        <w:tabs>
          <w:tab w:val="right" w:pos="9921"/>
        </w:tabs>
        <w:spacing w:line="240" w:lineRule="auto"/>
        <w:ind w:right="-2" w:firstLine="709"/>
        <w:jc w:val="right"/>
        <w:rPr>
          <w:rFonts w:ascii="Times New Roman" w:hAnsi="Times New Roman"/>
          <w:sz w:val="26"/>
          <w:szCs w:val="26"/>
        </w:rPr>
      </w:pPr>
      <w:r w:rsidRPr="009363B5">
        <w:rPr>
          <w:rFonts w:ascii="Times New Roman" w:hAnsi="Times New Roman"/>
          <w:sz w:val="26"/>
          <w:szCs w:val="26"/>
        </w:rPr>
        <w:t>Таблица 1</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423"/>
        <w:gridCol w:w="1105"/>
        <w:gridCol w:w="1021"/>
        <w:gridCol w:w="1134"/>
        <w:gridCol w:w="1134"/>
      </w:tblGrid>
      <w:tr w:rsidR="00080215" w:rsidRPr="006912C1" w:rsidTr="002F5CC4">
        <w:trPr>
          <w:trHeight w:val="449"/>
          <w:tblHeader/>
        </w:trPr>
        <w:tc>
          <w:tcPr>
            <w:tcW w:w="709"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 п/п</w:t>
            </w:r>
          </w:p>
        </w:tc>
        <w:tc>
          <w:tcPr>
            <w:tcW w:w="4423"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Показатель</w:t>
            </w:r>
          </w:p>
        </w:tc>
        <w:tc>
          <w:tcPr>
            <w:tcW w:w="1105" w:type="dxa"/>
            <w:tcBorders>
              <w:top w:val="single" w:sz="4" w:space="0" w:color="auto"/>
              <w:left w:val="single" w:sz="4" w:space="0" w:color="auto"/>
              <w:bottom w:val="single" w:sz="4" w:space="0" w:color="auto"/>
              <w:right w:val="single" w:sz="4" w:space="0" w:color="auto"/>
            </w:tcBorders>
            <w:hideMark/>
          </w:tcPr>
          <w:p w:rsidR="00080215" w:rsidRPr="006912C1" w:rsidRDefault="00080215" w:rsidP="00180008">
            <w:pPr>
              <w:spacing w:line="240" w:lineRule="auto"/>
              <w:jc w:val="center"/>
              <w:rPr>
                <w:rFonts w:ascii="Times New Roman" w:hAnsi="Times New Roman"/>
              </w:rPr>
            </w:pPr>
            <w:r w:rsidRPr="006912C1">
              <w:rPr>
                <w:rFonts w:ascii="Times New Roman" w:hAnsi="Times New Roman"/>
              </w:rPr>
              <w:t>2021</w:t>
            </w:r>
            <w:r w:rsidR="00334462">
              <w:rPr>
                <w:rFonts w:ascii="Times New Roman" w:hAnsi="Times New Roman"/>
              </w:rPr>
              <w:t xml:space="preserve"> год</w:t>
            </w:r>
            <w:r w:rsidRPr="006912C1">
              <w:rPr>
                <w:rFonts w:ascii="Times New Roman" w:hAnsi="Times New Roman"/>
              </w:rPr>
              <w:t xml:space="preserve"> </w:t>
            </w:r>
          </w:p>
        </w:tc>
        <w:tc>
          <w:tcPr>
            <w:tcW w:w="1021" w:type="dxa"/>
            <w:tcBorders>
              <w:top w:val="single" w:sz="4" w:space="0" w:color="auto"/>
              <w:left w:val="single" w:sz="4" w:space="0" w:color="auto"/>
              <w:bottom w:val="single" w:sz="4" w:space="0" w:color="auto"/>
              <w:right w:val="single" w:sz="4" w:space="0" w:color="auto"/>
            </w:tcBorders>
            <w:hideMark/>
          </w:tcPr>
          <w:p w:rsidR="00080215" w:rsidRPr="006912C1" w:rsidRDefault="00080215" w:rsidP="00180008">
            <w:pPr>
              <w:spacing w:line="240" w:lineRule="auto"/>
              <w:jc w:val="center"/>
              <w:rPr>
                <w:rFonts w:ascii="Times New Roman" w:hAnsi="Times New Roman"/>
              </w:rPr>
            </w:pPr>
            <w:r w:rsidRPr="006912C1">
              <w:rPr>
                <w:rFonts w:ascii="Times New Roman" w:hAnsi="Times New Roman"/>
              </w:rPr>
              <w:t>2022</w:t>
            </w:r>
            <w:r w:rsidR="00334462">
              <w:rPr>
                <w:rFonts w:ascii="Times New Roman" w:hAnsi="Times New Roman"/>
              </w:rPr>
              <w:t xml:space="preserve"> год</w:t>
            </w:r>
            <w:r w:rsidRPr="006912C1">
              <w:rPr>
                <w:rFonts w:ascii="Times New Roman" w:hAnsi="Times New Roman"/>
              </w:rPr>
              <w:t xml:space="preserve"> </w:t>
            </w:r>
          </w:p>
        </w:tc>
        <w:tc>
          <w:tcPr>
            <w:tcW w:w="1134" w:type="dxa"/>
            <w:tcBorders>
              <w:top w:val="single" w:sz="4" w:space="0" w:color="auto"/>
              <w:left w:val="single" w:sz="4" w:space="0" w:color="auto"/>
              <w:bottom w:val="single" w:sz="4" w:space="0" w:color="auto"/>
              <w:right w:val="single" w:sz="4" w:space="0" w:color="auto"/>
            </w:tcBorders>
          </w:tcPr>
          <w:p w:rsidR="00080215" w:rsidRPr="006912C1" w:rsidRDefault="00080215" w:rsidP="00180008">
            <w:pPr>
              <w:spacing w:line="240" w:lineRule="auto"/>
              <w:jc w:val="center"/>
              <w:rPr>
                <w:rFonts w:ascii="Times New Roman" w:hAnsi="Times New Roman"/>
              </w:rPr>
            </w:pPr>
            <w:r w:rsidRPr="006912C1">
              <w:rPr>
                <w:rFonts w:ascii="Times New Roman" w:hAnsi="Times New Roman"/>
              </w:rPr>
              <w:t>2023</w:t>
            </w:r>
            <w:r w:rsidR="00334462">
              <w:rPr>
                <w:rFonts w:ascii="Times New Roman" w:hAnsi="Times New Roman"/>
              </w:rPr>
              <w:t xml:space="preserve"> год</w:t>
            </w:r>
            <w:r w:rsidRPr="006912C1">
              <w:rPr>
                <w:rFonts w:ascii="Times New Roman" w:hAnsi="Times New Roman"/>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080215" w:rsidRPr="006912C1" w:rsidRDefault="00080215" w:rsidP="00180008">
            <w:pPr>
              <w:spacing w:line="240" w:lineRule="auto"/>
              <w:jc w:val="center"/>
              <w:rPr>
                <w:rFonts w:ascii="Times New Roman" w:hAnsi="Times New Roman"/>
              </w:rPr>
            </w:pPr>
            <w:r w:rsidRPr="006912C1">
              <w:rPr>
                <w:rFonts w:ascii="Times New Roman" w:hAnsi="Times New Roman"/>
              </w:rPr>
              <w:t>2024</w:t>
            </w:r>
            <w:r w:rsidRPr="006912C1">
              <w:rPr>
                <w:rStyle w:val="a9"/>
                <w:rFonts w:ascii="Times New Roman" w:hAnsi="Times New Roman"/>
              </w:rPr>
              <w:footnoteReference w:id="3"/>
            </w:r>
            <w:r w:rsidR="00334462">
              <w:rPr>
                <w:rFonts w:ascii="Times New Roman" w:hAnsi="Times New Roman"/>
              </w:rPr>
              <w:t xml:space="preserve"> год</w:t>
            </w:r>
          </w:p>
        </w:tc>
      </w:tr>
      <w:tr w:rsidR="00080215" w:rsidRPr="006912C1" w:rsidTr="002F5CC4">
        <w:trPr>
          <w:trHeight w:val="222"/>
          <w:tblHeader/>
        </w:trPr>
        <w:tc>
          <w:tcPr>
            <w:tcW w:w="709"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1</w:t>
            </w:r>
          </w:p>
        </w:tc>
        <w:tc>
          <w:tcPr>
            <w:tcW w:w="4423"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2</w:t>
            </w:r>
          </w:p>
        </w:tc>
        <w:tc>
          <w:tcPr>
            <w:tcW w:w="1105"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3</w:t>
            </w:r>
          </w:p>
        </w:tc>
        <w:tc>
          <w:tcPr>
            <w:tcW w:w="1021"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4</w:t>
            </w:r>
          </w:p>
        </w:tc>
        <w:tc>
          <w:tcPr>
            <w:tcW w:w="1134"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5</w:t>
            </w:r>
          </w:p>
        </w:tc>
        <w:tc>
          <w:tcPr>
            <w:tcW w:w="1134"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6</w:t>
            </w:r>
          </w:p>
        </w:tc>
      </w:tr>
      <w:tr w:rsidR="00080215" w:rsidRPr="006912C1" w:rsidTr="002F5CC4">
        <w:trPr>
          <w:trHeight w:val="517"/>
        </w:trPr>
        <w:tc>
          <w:tcPr>
            <w:tcW w:w="709" w:type="dxa"/>
            <w:tcBorders>
              <w:top w:val="single" w:sz="4" w:space="0" w:color="auto"/>
              <w:left w:val="single" w:sz="4" w:space="0" w:color="auto"/>
              <w:bottom w:val="single" w:sz="4" w:space="0" w:color="auto"/>
              <w:right w:val="single" w:sz="4" w:space="0" w:color="auto"/>
            </w:tcBorders>
          </w:tcPr>
          <w:p w:rsidR="00080215" w:rsidRPr="006912C1" w:rsidRDefault="00080215" w:rsidP="00180008">
            <w:pPr>
              <w:spacing w:line="240" w:lineRule="auto"/>
              <w:jc w:val="center"/>
              <w:rPr>
                <w:rFonts w:ascii="Times New Roman" w:hAnsi="Times New Roman"/>
              </w:rPr>
            </w:pPr>
            <w:r w:rsidRPr="006912C1">
              <w:rPr>
                <w:rFonts w:ascii="Times New Roman" w:hAnsi="Times New Roman"/>
              </w:rPr>
              <w:t>1</w:t>
            </w:r>
          </w:p>
        </w:tc>
        <w:tc>
          <w:tcPr>
            <w:tcW w:w="4423"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rPr>
                <w:rFonts w:ascii="Times New Roman" w:hAnsi="Times New Roman"/>
                <w:b/>
                <w:u w:val="single"/>
              </w:rPr>
            </w:pPr>
            <w:r w:rsidRPr="006912C1">
              <w:rPr>
                <w:rFonts w:ascii="Times New Roman" w:hAnsi="Times New Roman"/>
              </w:rPr>
              <w:t>Численность населения, человек</w:t>
            </w:r>
          </w:p>
        </w:tc>
        <w:tc>
          <w:tcPr>
            <w:tcW w:w="1105"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304 032</w:t>
            </w:r>
          </w:p>
        </w:tc>
        <w:tc>
          <w:tcPr>
            <w:tcW w:w="1021"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301 040</w:t>
            </w:r>
          </w:p>
        </w:tc>
        <w:tc>
          <w:tcPr>
            <w:tcW w:w="1134"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bCs/>
              </w:rPr>
            </w:pPr>
            <w:r w:rsidRPr="006912C1">
              <w:rPr>
                <w:rFonts w:ascii="Times New Roman" w:hAnsi="Times New Roman"/>
                <w:bCs/>
              </w:rPr>
              <w:t>298 790</w:t>
            </w:r>
          </w:p>
        </w:tc>
        <w:tc>
          <w:tcPr>
            <w:tcW w:w="1134"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bCs/>
              </w:rPr>
            </w:pPr>
            <w:r w:rsidRPr="006912C1">
              <w:rPr>
                <w:rFonts w:ascii="Times New Roman" w:hAnsi="Times New Roman"/>
              </w:rPr>
              <w:t>298 1</w:t>
            </w:r>
            <w:r w:rsidRPr="006912C1">
              <w:rPr>
                <w:rFonts w:ascii="Times New Roman" w:hAnsi="Times New Roman"/>
                <w:lang w:val="en-US"/>
              </w:rPr>
              <w:t>60</w:t>
            </w:r>
          </w:p>
        </w:tc>
      </w:tr>
      <w:tr w:rsidR="00080215" w:rsidRPr="006912C1" w:rsidTr="002F5CC4">
        <w:trPr>
          <w:trHeight w:val="244"/>
        </w:trPr>
        <w:tc>
          <w:tcPr>
            <w:tcW w:w="709" w:type="dxa"/>
            <w:tcBorders>
              <w:top w:val="single" w:sz="4" w:space="0" w:color="auto"/>
              <w:left w:val="single" w:sz="4" w:space="0" w:color="auto"/>
              <w:bottom w:val="single" w:sz="4" w:space="0" w:color="auto"/>
              <w:right w:val="single" w:sz="4" w:space="0" w:color="auto"/>
            </w:tcBorders>
          </w:tcPr>
          <w:p w:rsidR="00080215" w:rsidRPr="006912C1" w:rsidRDefault="00080215">
            <w:pPr>
              <w:spacing w:line="240" w:lineRule="auto"/>
              <w:jc w:val="center"/>
              <w:rPr>
                <w:rFonts w:ascii="Times New Roman" w:hAnsi="Times New Roman"/>
              </w:rPr>
            </w:pPr>
            <w:r w:rsidRPr="006912C1">
              <w:rPr>
                <w:rFonts w:ascii="Times New Roman" w:hAnsi="Times New Roman"/>
              </w:rPr>
              <w:t>2</w:t>
            </w:r>
          </w:p>
          <w:p w:rsidR="00080215" w:rsidRPr="006912C1" w:rsidRDefault="00080215">
            <w:pPr>
              <w:spacing w:line="240" w:lineRule="auto"/>
              <w:jc w:val="center"/>
              <w:rPr>
                <w:rFonts w:ascii="Times New Roman" w:hAnsi="Times New Roman"/>
              </w:rPr>
            </w:pPr>
          </w:p>
        </w:tc>
        <w:tc>
          <w:tcPr>
            <w:tcW w:w="4423" w:type="dxa"/>
            <w:tcBorders>
              <w:top w:val="single" w:sz="4" w:space="0" w:color="auto"/>
              <w:left w:val="single" w:sz="4" w:space="0" w:color="auto"/>
              <w:bottom w:val="single" w:sz="4" w:space="0" w:color="auto"/>
              <w:right w:val="single" w:sz="4" w:space="0" w:color="auto"/>
            </w:tcBorders>
            <w:hideMark/>
          </w:tcPr>
          <w:p w:rsidR="00080215" w:rsidRPr="006912C1" w:rsidRDefault="00080215" w:rsidP="00180008">
            <w:pPr>
              <w:spacing w:line="240" w:lineRule="auto"/>
              <w:rPr>
                <w:rFonts w:ascii="Times New Roman" w:hAnsi="Times New Roman"/>
                <w:b/>
                <w:u w:val="single"/>
              </w:rPr>
            </w:pPr>
            <w:r w:rsidRPr="006912C1">
              <w:rPr>
                <w:rFonts w:ascii="Times New Roman" w:hAnsi="Times New Roman"/>
              </w:rPr>
              <w:t>Коэффициент естественного прироста/убыли (естественный прирост/убыль на 1 000 человек), ‰</w:t>
            </w:r>
            <w:r w:rsidRPr="006912C1">
              <w:rPr>
                <w:rStyle w:val="a9"/>
                <w:rFonts w:ascii="Times New Roman" w:hAnsi="Times New Roman"/>
              </w:rPr>
              <w:footnoteReference w:id="4"/>
            </w:r>
          </w:p>
        </w:tc>
        <w:tc>
          <w:tcPr>
            <w:tcW w:w="1105"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-7,7</w:t>
            </w:r>
          </w:p>
        </w:tc>
        <w:tc>
          <w:tcPr>
            <w:tcW w:w="1021"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-5,5</w:t>
            </w:r>
          </w:p>
        </w:tc>
        <w:tc>
          <w:tcPr>
            <w:tcW w:w="1134"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bCs/>
              </w:rPr>
            </w:pPr>
            <w:r w:rsidRPr="006912C1">
              <w:rPr>
                <w:rFonts w:ascii="Times New Roman" w:hAnsi="Times New Roman"/>
                <w:bCs/>
              </w:rPr>
              <w:t>-5,0</w:t>
            </w:r>
          </w:p>
        </w:tc>
        <w:tc>
          <w:tcPr>
            <w:tcW w:w="1134"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bCs/>
              </w:rPr>
            </w:pPr>
            <w:r w:rsidRPr="006912C1">
              <w:rPr>
                <w:rFonts w:ascii="Times New Roman" w:hAnsi="Times New Roman"/>
                <w:bCs/>
              </w:rPr>
              <w:t>-5,8</w:t>
            </w:r>
          </w:p>
        </w:tc>
      </w:tr>
      <w:tr w:rsidR="00080215" w:rsidRPr="006912C1" w:rsidTr="002F5CC4">
        <w:trPr>
          <w:trHeight w:val="404"/>
        </w:trPr>
        <w:tc>
          <w:tcPr>
            <w:tcW w:w="709"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3</w:t>
            </w:r>
          </w:p>
        </w:tc>
        <w:tc>
          <w:tcPr>
            <w:tcW w:w="4423" w:type="dxa"/>
            <w:tcBorders>
              <w:top w:val="single" w:sz="4" w:space="0" w:color="auto"/>
              <w:left w:val="single" w:sz="4" w:space="0" w:color="auto"/>
              <w:bottom w:val="single" w:sz="4" w:space="0" w:color="auto"/>
              <w:right w:val="single" w:sz="4" w:space="0" w:color="auto"/>
            </w:tcBorders>
            <w:hideMark/>
          </w:tcPr>
          <w:p w:rsidR="00080215" w:rsidRPr="006912C1" w:rsidRDefault="00080215" w:rsidP="00180008">
            <w:pPr>
              <w:spacing w:line="240" w:lineRule="auto"/>
              <w:rPr>
                <w:rFonts w:ascii="Times New Roman" w:hAnsi="Times New Roman"/>
                <w:b/>
                <w:u w:val="single"/>
              </w:rPr>
            </w:pPr>
            <w:r w:rsidRPr="006912C1">
              <w:rPr>
                <w:rFonts w:ascii="Times New Roman" w:hAnsi="Times New Roman"/>
              </w:rPr>
              <w:t>Коэффициент миграционного прироста/убыли (миграционный прирост/убыль на 1 000 человек), ‰</w:t>
            </w:r>
          </w:p>
        </w:tc>
        <w:tc>
          <w:tcPr>
            <w:tcW w:w="1105"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-0,8</w:t>
            </w:r>
          </w:p>
        </w:tc>
        <w:tc>
          <w:tcPr>
            <w:tcW w:w="1021"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-4,3</w:t>
            </w:r>
          </w:p>
        </w:tc>
        <w:tc>
          <w:tcPr>
            <w:tcW w:w="1134"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-2,5</w:t>
            </w:r>
          </w:p>
        </w:tc>
        <w:tc>
          <w:tcPr>
            <w:tcW w:w="1134" w:type="dxa"/>
            <w:tcBorders>
              <w:top w:val="single" w:sz="4" w:space="0" w:color="auto"/>
              <w:left w:val="single" w:sz="4" w:space="0" w:color="auto"/>
              <w:bottom w:val="single" w:sz="4" w:space="0" w:color="auto"/>
              <w:right w:val="single" w:sz="4" w:space="0" w:color="auto"/>
            </w:tcBorders>
            <w:hideMark/>
          </w:tcPr>
          <w:p w:rsidR="00080215" w:rsidRPr="006912C1" w:rsidRDefault="00080215">
            <w:pPr>
              <w:spacing w:line="240" w:lineRule="auto"/>
              <w:jc w:val="center"/>
              <w:rPr>
                <w:rFonts w:ascii="Times New Roman" w:hAnsi="Times New Roman"/>
              </w:rPr>
            </w:pPr>
            <w:r w:rsidRPr="006912C1">
              <w:rPr>
                <w:rFonts w:ascii="Times New Roman" w:hAnsi="Times New Roman"/>
              </w:rPr>
              <w:t>+3,6</w:t>
            </w:r>
          </w:p>
        </w:tc>
      </w:tr>
    </w:tbl>
    <w:p w:rsidR="00080215" w:rsidRPr="007E2411" w:rsidRDefault="00080215" w:rsidP="00F76142">
      <w:pPr>
        <w:pStyle w:val="12"/>
        <w:spacing w:before="23" w:line="240" w:lineRule="auto"/>
        <w:rPr>
          <w:lang w:eastAsia="ru-RU"/>
        </w:rPr>
      </w:pPr>
      <w:bookmarkStart w:id="6" w:name="_Toc193375133"/>
      <w:bookmarkStart w:id="7" w:name="_Toc224654337"/>
      <w:r w:rsidRPr="007E2411">
        <w:lastRenderedPageBreak/>
        <w:t xml:space="preserve">1.2. </w:t>
      </w:r>
      <w:bookmarkStart w:id="8" w:name="_Toc193375134"/>
      <w:bookmarkEnd w:id="6"/>
      <w:r w:rsidRPr="007E2411">
        <w:t>Объем отгруженных товаров промышленного производства</w:t>
      </w:r>
      <w:bookmarkEnd w:id="7"/>
      <w:bookmarkEnd w:id="8"/>
      <w:r w:rsidRPr="007E2411">
        <w:rPr>
          <w:lang w:eastAsia="ru-RU"/>
        </w:rPr>
        <w:t xml:space="preserve"> </w:t>
      </w:r>
    </w:p>
    <w:tbl>
      <w:tblPr>
        <w:tblW w:w="9672" w:type="dxa"/>
        <w:tblLayout w:type="fixed"/>
        <w:tblLook w:val="00A0" w:firstRow="1" w:lastRow="0" w:firstColumn="1" w:lastColumn="0" w:noHBand="0" w:noVBand="0"/>
      </w:tblPr>
      <w:tblGrid>
        <w:gridCol w:w="5103"/>
        <w:gridCol w:w="4569"/>
      </w:tblGrid>
      <w:tr w:rsidR="005F71E1" w:rsidRPr="007E2411" w:rsidTr="00D80DB0">
        <w:trPr>
          <w:trHeight w:val="2484"/>
        </w:trPr>
        <w:tc>
          <w:tcPr>
            <w:tcW w:w="5103" w:type="dxa"/>
            <w:hideMark/>
          </w:tcPr>
          <w:p w:rsidR="005F71E1" w:rsidRPr="003A61DF" w:rsidRDefault="005F71E1" w:rsidP="00D80DB0">
            <w:pPr>
              <w:spacing w:line="240" w:lineRule="auto"/>
              <w:ind w:left="-57" w:firstLine="595"/>
              <w:jc w:val="both"/>
              <w:rPr>
                <w:rFonts w:ascii="Times New Roman" w:hAnsi="Times New Roman"/>
                <w:sz w:val="26"/>
                <w:szCs w:val="26"/>
              </w:rPr>
            </w:pPr>
            <w:r w:rsidRPr="003A61DF">
              <w:rPr>
                <w:rFonts w:ascii="Times New Roman" w:hAnsi="Times New Roman"/>
                <w:sz w:val="26"/>
                <w:szCs w:val="26"/>
              </w:rPr>
              <w:t>По итогам года крупными и средними предприятиями промышленного</w:t>
            </w:r>
            <w:r w:rsidR="00A32F92" w:rsidRPr="003A61DF">
              <w:rPr>
                <w:rFonts w:ascii="Times New Roman" w:hAnsi="Times New Roman"/>
                <w:sz w:val="26"/>
                <w:szCs w:val="26"/>
              </w:rPr>
              <w:t xml:space="preserve"> </w:t>
            </w:r>
            <w:r w:rsidRPr="003A61DF">
              <w:rPr>
                <w:rFonts w:ascii="Times New Roman" w:hAnsi="Times New Roman"/>
                <w:sz w:val="26"/>
                <w:szCs w:val="26"/>
              </w:rPr>
              <w:t xml:space="preserve">производства отгружено продукции на </w:t>
            </w:r>
            <w:r w:rsidR="00BA2CEE" w:rsidRPr="003A61DF">
              <w:rPr>
                <w:rFonts w:ascii="Times New Roman" w:hAnsi="Times New Roman"/>
                <w:sz w:val="26"/>
                <w:szCs w:val="26"/>
              </w:rPr>
              <w:t>1 009,7 млрд рублей (96,4% к 2024 году по респондентам, предоставившим отчетность в 2024 году; 95,7% к уточненному факту 2024 года</w:t>
            </w:r>
            <w:r w:rsidR="006F11F1" w:rsidRPr="003A61DF">
              <w:rPr>
                <w:rFonts w:ascii="Times New Roman" w:hAnsi="Times New Roman"/>
                <w:sz w:val="26"/>
                <w:szCs w:val="26"/>
              </w:rPr>
              <w:t xml:space="preserve"> (диаграмма 1))</w:t>
            </w:r>
            <w:r w:rsidRPr="003A61DF">
              <w:rPr>
                <w:rFonts w:ascii="Times New Roman" w:hAnsi="Times New Roman"/>
                <w:sz w:val="26"/>
                <w:szCs w:val="26"/>
              </w:rPr>
              <w:t xml:space="preserve">.  </w:t>
            </w:r>
            <w:r w:rsidR="00A32F92" w:rsidRPr="003A61DF">
              <w:rPr>
                <w:rFonts w:ascii="Times New Roman" w:hAnsi="Times New Roman"/>
                <w:noProof/>
                <w:sz w:val="26"/>
                <w:szCs w:val="26"/>
                <w:lang w:eastAsia="ru-RU"/>
              </w:rPr>
              <w:t xml:space="preserve">По-прежнему определяющую роль в структуре показателя играет </w:t>
            </w:r>
            <w:r w:rsidR="00A32F92" w:rsidRPr="003A61DF">
              <w:rPr>
                <w:rFonts w:ascii="Times New Roman" w:hAnsi="Times New Roman"/>
                <w:noProof/>
                <w:sz w:val="26"/>
                <w:szCs w:val="26"/>
              </w:rPr>
              <w:t>обрабатывающее производство (99% промышленного производства).</w:t>
            </w:r>
          </w:p>
        </w:tc>
        <w:tc>
          <w:tcPr>
            <w:tcW w:w="4569" w:type="dxa"/>
            <w:hideMark/>
          </w:tcPr>
          <w:p w:rsidR="005F71E1" w:rsidRPr="007E2411" w:rsidRDefault="00B82363">
            <w:pPr>
              <w:spacing w:line="240" w:lineRule="auto"/>
              <w:rPr>
                <w:rFonts w:ascii="Times New Roman" w:hAnsi="Times New Roman"/>
                <w:noProof/>
                <w:sz w:val="10"/>
                <w:szCs w:val="10"/>
                <w:lang w:eastAsia="ru-RU"/>
              </w:rPr>
            </w:pPr>
            <w:r w:rsidRPr="003A61DF">
              <w:rPr>
                <w:rFonts w:ascii="Times New Roman" w:hAnsi="Times New Roman"/>
                <w:noProof/>
                <w:sz w:val="10"/>
                <w:szCs w:val="10"/>
                <w:lang w:eastAsia="ru-RU"/>
              </w:rPr>
              <w:drawing>
                <wp:inline distT="0" distB="0" distL="0" distR="0">
                  <wp:extent cx="2731325" cy="1697355"/>
                  <wp:effectExtent l="0" t="0" r="12065" b="1841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5F71E1" w:rsidRPr="009363B5" w:rsidRDefault="005F71E1" w:rsidP="005F71E1">
      <w:pPr>
        <w:pStyle w:val="12"/>
        <w:spacing w:before="23"/>
      </w:pPr>
      <w:bookmarkStart w:id="9" w:name="_Toc193375135"/>
      <w:bookmarkStart w:id="10" w:name="_Toc224654338"/>
      <w:r w:rsidRPr="007E2411">
        <w:t>1.</w:t>
      </w:r>
      <w:r w:rsidR="00F76142" w:rsidRPr="007E2411">
        <w:t>3</w:t>
      </w:r>
      <w:r w:rsidRPr="007E2411">
        <w:t>. Инвестиции в основной капитал крупных и средних предприятий</w:t>
      </w:r>
      <w:bookmarkEnd w:id="9"/>
      <w:bookmarkEnd w:id="10"/>
    </w:p>
    <w:p w:rsidR="005F71E1" w:rsidRPr="009363B5" w:rsidRDefault="005F71E1" w:rsidP="00D80DB0">
      <w:pPr>
        <w:spacing w:line="240" w:lineRule="auto"/>
        <w:ind w:firstLine="709"/>
        <w:jc w:val="both"/>
        <w:rPr>
          <w:rFonts w:ascii="Times New Roman" w:hAnsi="Times New Roman"/>
          <w:sz w:val="26"/>
          <w:szCs w:val="26"/>
        </w:rPr>
      </w:pPr>
      <w:r w:rsidRPr="009363B5">
        <w:rPr>
          <w:rFonts w:ascii="Times New Roman" w:hAnsi="Times New Roman"/>
          <w:sz w:val="26"/>
          <w:szCs w:val="26"/>
        </w:rPr>
        <w:t>Объем инвестиций в основной капитал крупных и средних предприятий</w:t>
      </w:r>
      <w:r w:rsidR="008E3173">
        <w:rPr>
          <w:rFonts w:ascii="Times New Roman" w:hAnsi="Times New Roman"/>
          <w:sz w:val="26"/>
          <w:szCs w:val="26"/>
        </w:rPr>
        <w:t xml:space="preserve"> </w:t>
      </w:r>
    </w:p>
    <w:tbl>
      <w:tblPr>
        <w:tblW w:w="9781" w:type="dxa"/>
        <w:tblInd w:w="-142" w:type="dxa"/>
        <w:tblLook w:val="00A0" w:firstRow="1" w:lastRow="0" w:firstColumn="1" w:lastColumn="0" w:noHBand="0" w:noVBand="0"/>
      </w:tblPr>
      <w:tblGrid>
        <w:gridCol w:w="4943"/>
        <w:gridCol w:w="4838"/>
      </w:tblGrid>
      <w:tr w:rsidR="005F71E1" w:rsidRPr="00972023" w:rsidTr="00D80DB0">
        <w:tc>
          <w:tcPr>
            <w:tcW w:w="5104" w:type="dxa"/>
            <w:hideMark/>
          </w:tcPr>
          <w:p w:rsidR="005F71E1" w:rsidRPr="00F544EF" w:rsidRDefault="004111BD" w:rsidP="00533153">
            <w:pPr>
              <w:spacing w:line="240" w:lineRule="auto"/>
              <w:ind w:left="57" w:firstLine="709"/>
              <w:jc w:val="both"/>
              <w:rPr>
                <w:rFonts w:ascii="Times New Roman" w:hAnsi="Times New Roman"/>
                <w:sz w:val="26"/>
                <w:szCs w:val="26"/>
                <w:lang w:eastAsia="ru-RU"/>
              </w:rPr>
            </w:pPr>
            <w:r w:rsidRPr="00F544EF">
              <w:rPr>
                <w:rFonts w:ascii="Times New Roman" w:hAnsi="Times New Roman"/>
                <w:sz w:val="26"/>
                <w:szCs w:val="26"/>
              </w:rPr>
              <w:t xml:space="preserve">за 2025 года составил </w:t>
            </w:r>
            <w:r w:rsidR="00533153" w:rsidRPr="00F544EF">
              <w:rPr>
                <w:rFonts w:ascii="Times New Roman" w:hAnsi="Times New Roman"/>
                <w:sz w:val="26"/>
                <w:szCs w:val="26"/>
              </w:rPr>
              <w:t xml:space="preserve">156 048 </w:t>
            </w:r>
            <w:r w:rsidRPr="00F544EF">
              <w:rPr>
                <w:rFonts w:ascii="Times New Roman" w:hAnsi="Times New Roman"/>
                <w:sz w:val="26"/>
                <w:szCs w:val="26"/>
              </w:rPr>
              <w:t>млн рублей</w:t>
            </w:r>
            <w:r w:rsidRPr="00F544EF">
              <w:rPr>
                <w:rStyle w:val="a9"/>
                <w:rFonts w:ascii="Times New Roman" w:hAnsi="Times New Roman"/>
                <w:sz w:val="26"/>
                <w:szCs w:val="26"/>
              </w:rPr>
              <w:footnoteReference w:id="5"/>
            </w:r>
            <w:r w:rsidRPr="00F544EF">
              <w:rPr>
                <w:rFonts w:ascii="Times New Roman" w:hAnsi="Times New Roman"/>
                <w:sz w:val="26"/>
                <w:szCs w:val="26"/>
              </w:rPr>
              <w:t>, или 1</w:t>
            </w:r>
            <w:r w:rsidR="00533153" w:rsidRPr="00F544EF">
              <w:rPr>
                <w:rFonts w:ascii="Times New Roman" w:hAnsi="Times New Roman"/>
                <w:sz w:val="26"/>
                <w:szCs w:val="26"/>
              </w:rPr>
              <w:t>50</w:t>
            </w:r>
            <w:r w:rsidRPr="00F544EF">
              <w:rPr>
                <w:rFonts w:ascii="Times New Roman" w:hAnsi="Times New Roman"/>
                <w:sz w:val="26"/>
                <w:szCs w:val="26"/>
              </w:rPr>
              <w:t>,7%</w:t>
            </w:r>
            <w:r w:rsidRPr="00F544EF">
              <w:rPr>
                <w:rStyle w:val="a9"/>
                <w:rFonts w:ascii="Times New Roman" w:hAnsi="Times New Roman"/>
                <w:sz w:val="26"/>
                <w:szCs w:val="26"/>
                <w:lang w:eastAsia="ru-RU"/>
              </w:rPr>
              <w:footnoteReference w:id="6"/>
            </w:r>
            <w:r w:rsidRPr="00F544EF">
              <w:rPr>
                <w:rFonts w:ascii="Times New Roman" w:hAnsi="Times New Roman"/>
                <w:sz w:val="26"/>
                <w:szCs w:val="26"/>
              </w:rPr>
              <w:t xml:space="preserve"> </w:t>
            </w:r>
            <w:r w:rsidRPr="00B5030D">
              <w:rPr>
                <w:rFonts w:ascii="Times New Roman" w:hAnsi="Times New Roman"/>
                <w:sz w:val="26"/>
                <w:szCs w:val="26"/>
              </w:rPr>
              <w:t xml:space="preserve">к </w:t>
            </w:r>
            <w:r w:rsidR="00E343E8" w:rsidRPr="00B5030D">
              <w:rPr>
                <w:rFonts w:ascii="Times New Roman" w:hAnsi="Times New Roman"/>
                <w:sz w:val="26"/>
                <w:szCs w:val="26"/>
              </w:rPr>
              <w:t>2024 году</w:t>
            </w:r>
            <w:r w:rsidR="00533153" w:rsidRPr="00F544EF">
              <w:rPr>
                <w:rFonts w:ascii="Times New Roman" w:hAnsi="Times New Roman"/>
                <w:sz w:val="26"/>
                <w:szCs w:val="26"/>
              </w:rPr>
              <w:t xml:space="preserve"> </w:t>
            </w:r>
            <w:r w:rsidRPr="00F544EF">
              <w:rPr>
                <w:rFonts w:ascii="Times New Roman" w:hAnsi="Times New Roman"/>
                <w:sz w:val="26"/>
                <w:szCs w:val="26"/>
              </w:rPr>
              <w:t>(диаграмма 2)</w:t>
            </w:r>
            <w:r w:rsidR="005F71E1" w:rsidRPr="00F544EF">
              <w:rPr>
                <w:rFonts w:ascii="Times New Roman" w:hAnsi="Times New Roman"/>
                <w:sz w:val="26"/>
                <w:szCs w:val="26"/>
                <w:lang w:eastAsia="ru-RU"/>
              </w:rPr>
              <w:t xml:space="preserve">. </w:t>
            </w:r>
          </w:p>
          <w:p w:rsidR="00D80DB0" w:rsidRPr="00972023" w:rsidRDefault="00AB1121" w:rsidP="00B54338">
            <w:pPr>
              <w:spacing w:line="240" w:lineRule="auto"/>
              <w:ind w:left="57" w:firstLine="709"/>
              <w:jc w:val="both"/>
              <w:rPr>
                <w:rFonts w:ascii="Times New Roman" w:hAnsi="Times New Roman"/>
                <w:sz w:val="26"/>
                <w:szCs w:val="26"/>
              </w:rPr>
            </w:pPr>
            <w:r w:rsidRPr="00F544EF">
              <w:rPr>
                <w:rFonts w:ascii="Times New Roman" w:hAnsi="Times New Roman"/>
                <w:noProof/>
                <w:sz w:val="26"/>
                <w:szCs w:val="26"/>
                <w:lang w:eastAsia="ru-RU"/>
              </w:rPr>
              <w:t>Основн</w:t>
            </w:r>
            <w:r w:rsidR="00B54338" w:rsidRPr="00F544EF">
              <w:rPr>
                <w:rFonts w:ascii="Times New Roman" w:hAnsi="Times New Roman"/>
                <w:noProof/>
                <w:sz w:val="26"/>
                <w:szCs w:val="26"/>
                <w:lang w:eastAsia="ru-RU"/>
              </w:rPr>
              <w:t>у</w:t>
            </w:r>
            <w:r w:rsidRPr="00F544EF">
              <w:rPr>
                <w:rFonts w:ascii="Times New Roman" w:hAnsi="Times New Roman"/>
                <w:noProof/>
                <w:sz w:val="26"/>
                <w:szCs w:val="26"/>
                <w:lang w:eastAsia="ru-RU"/>
              </w:rPr>
              <w:t>ю долю</w:t>
            </w:r>
            <w:r w:rsidR="00533153" w:rsidRPr="00F544EF">
              <w:rPr>
                <w:rFonts w:ascii="Times New Roman" w:hAnsi="Times New Roman"/>
                <w:noProof/>
                <w:sz w:val="26"/>
                <w:szCs w:val="26"/>
                <w:lang w:eastAsia="ru-RU"/>
              </w:rPr>
              <w:t xml:space="preserve"> (91%)</w:t>
            </w:r>
            <w:r w:rsidRPr="00972023">
              <w:rPr>
                <w:rFonts w:ascii="Times New Roman" w:hAnsi="Times New Roman"/>
                <w:noProof/>
                <w:sz w:val="26"/>
                <w:szCs w:val="26"/>
                <w:lang w:eastAsia="ru-RU"/>
              </w:rPr>
              <w:t xml:space="preserve"> </w:t>
            </w:r>
            <w:r w:rsidR="00D80DB0" w:rsidRPr="00972023">
              <w:rPr>
                <w:rFonts w:ascii="Times New Roman" w:hAnsi="Times New Roman"/>
                <w:noProof/>
                <w:sz w:val="26"/>
                <w:szCs w:val="26"/>
                <w:lang w:eastAsia="ru-RU"/>
              </w:rPr>
              <w:t xml:space="preserve">в структуре показателя составляет </w:t>
            </w:r>
            <w:r w:rsidR="00D80DB0" w:rsidRPr="00972023">
              <w:rPr>
                <w:rFonts w:ascii="Times New Roman" w:hAnsi="Times New Roman"/>
                <w:noProof/>
                <w:sz w:val="26"/>
                <w:szCs w:val="26"/>
              </w:rPr>
              <w:t xml:space="preserve">обрабатывающее производство, в состав </w:t>
            </w:r>
            <w:r w:rsidR="00972023" w:rsidRPr="00972023">
              <w:rPr>
                <w:rFonts w:ascii="Times New Roman" w:hAnsi="Times New Roman"/>
                <w:noProof/>
                <w:sz w:val="26"/>
                <w:szCs w:val="26"/>
              </w:rPr>
              <w:t xml:space="preserve"> </w:t>
            </w:r>
            <w:r w:rsidR="00D80DB0" w:rsidRPr="00972023">
              <w:rPr>
                <w:rFonts w:ascii="Times New Roman" w:hAnsi="Times New Roman"/>
                <w:noProof/>
                <w:sz w:val="26"/>
                <w:szCs w:val="26"/>
              </w:rPr>
              <w:t xml:space="preserve">которого </w:t>
            </w:r>
            <w:r w:rsidR="00972023" w:rsidRPr="00972023">
              <w:rPr>
                <w:rFonts w:ascii="Times New Roman" w:hAnsi="Times New Roman"/>
                <w:noProof/>
                <w:sz w:val="26"/>
                <w:szCs w:val="26"/>
              </w:rPr>
              <w:t xml:space="preserve">                       </w:t>
            </w:r>
            <w:r w:rsidR="00D80DB0" w:rsidRPr="00972023">
              <w:rPr>
                <w:rFonts w:ascii="Times New Roman" w:hAnsi="Times New Roman"/>
                <w:noProof/>
                <w:sz w:val="26"/>
                <w:szCs w:val="26"/>
              </w:rPr>
              <w:t>входят</w:t>
            </w:r>
            <w:r w:rsidR="00533153" w:rsidRPr="00972023">
              <w:rPr>
                <w:rFonts w:ascii="Times New Roman" w:hAnsi="Times New Roman"/>
                <w:noProof/>
                <w:sz w:val="26"/>
                <w:szCs w:val="26"/>
              </w:rPr>
              <w:t xml:space="preserve"> металлургическое </w:t>
            </w:r>
            <w:r w:rsidR="00972023" w:rsidRPr="00972023">
              <w:rPr>
                <w:rFonts w:ascii="Times New Roman" w:hAnsi="Times New Roman"/>
                <w:noProof/>
                <w:sz w:val="26"/>
                <w:szCs w:val="26"/>
              </w:rPr>
              <w:t xml:space="preserve"> </w:t>
            </w:r>
            <w:r w:rsidR="00533153" w:rsidRPr="00972023">
              <w:rPr>
                <w:rFonts w:ascii="Times New Roman" w:hAnsi="Times New Roman"/>
                <w:noProof/>
                <w:sz w:val="26"/>
                <w:szCs w:val="26"/>
              </w:rPr>
              <w:t xml:space="preserve">производство </w:t>
            </w:r>
          </w:p>
        </w:tc>
        <w:tc>
          <w:tcPr>
            <w:tcW w:w="4677" w:type="dxa"/>
            <w:hideMark/>
          </w:tcPr>
          <w:p w:rsidR="005F71E1" w:rsidRPr="00972023" w:rsidRDefault="001665BB" w:rsidP="00D80DB0">
            <w:pPr>
              <w:spacing w:line="240" w:lineRule="auto"/>
              <w:ind w:firstLine="31"/>
              <w:jc w:val="center"/>
              <w:rPr>
                <w:rFonts w:ascii="Times New Roman" w:hAnsi="Times New Roman"/>
                <w:sz w:val="26"/>
                <w:szCs w:val="26"/>
              </w:rPr>
            </w:pPr>
            <w:r w:rsidRPr="00972023">
              <w:rPr>
                <w:rFonts w:ascii="Times New Roman" w:hAnsi="Times New Roman"/>
                <w:noProof/>
                <w:sz w:val="10"/>
                <w:szCs w:val="10"/>
                <w:lang w:eastAsia="ru-RU"/>
              </w:rPr>
              <w:drawing>
                <wp:inline distT="0" distB="0" distL="0" distR="0" wp14:anchorId="14E2F5DE" wp14:editId="61FEF29B">
                  <wp:extent cx="2910205" cy="1335819"/>
                  <wp:effectExtent l="0" t="0" r="4445" b="1714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5F71E1" w:rsidRPr="00972023" w:rsidRDefault="005F71E1" w:rsidP="00D80DB0">
      <w:pPr>
        <w:spacing w:line="240" w:lineRule="auto"/>
        <w:jc w:val="both"/>
        <w:rPr>
          <w:rFonts w:ascii="Times New Roman" w:hAnsi="Times New Roman"/>
          <w:sz w:val="26"/>
          <w:szCs w:val="26"/>
        </w:rPr>
      </w:pPr>
      <w:r w:rsidRPr="00972023">
        <w:rPr>
          <w:rFonts w:ascii="Times New Roman" w:hAnsi="Times New Roman"/>
          <w:noProof/>
          <w:sz w:val="26"/>
          <w:szCs w:val="26"/>
        </w:rPr>
        <w:t>и производство химических веществ и химических продуктов.</w:t>
      </w:r>
    </w:p>
    <w:p w:rsidR="005F71E1" w:rsidRPr="009363B5" w:rsidRDefault="005F71E1" w:rsidP="005F71E1">
      <w:pPr>
        <w:pStyle w:val="12"/>
        <w:spacing w:before="23" w:line="240" w:lineRule="auto"/>
      </w:pPr>
      <w:bookmarkStart w:id="11" w:name="_Toc193375136"/>
      <w:bookmarkStart w:id="12" w:name="_Toc224654339"/>
      <w:r w:rsidRPr="007E2411">
        <w:t>1.</w:t>
      </w:r>
      <w:r w:rsidR="00F76142" w:rsidRPr="007E2411">
        <w:t>4</w:t>
      </w:r>
      <w:r w:rsidRPr="007E2411">
        <w:t>. Рынок труда и заработная плата</w:t>
      </w:r>
      <w:bookmarkEnd w:id="11"/>
      <w:bookmarkEnd w:id="12"/>
      <w:r w:rsidRPr="009363B5">
        <w:t xml:space="preserve"> </w:t>
      </w:r>
    </w:p>
    <w:p w:rsidR="005F71E1" w:rsidRPr="00B54338" w:rsidRDefault="005F71E1" w:rsidP="005F71E1">
      <w:pPr>
        <w:spacing w:line="240" w:lineRule="auto"/>
        <w:ind w:firstLine="709"/>
        <w:jc w:val="both"/>
        <w:rPr>
          <w:rFonts w:ascii="Times New Roman" w:hAnsi="Times New Roman"/>
          <w:sz w:val="26"/>
          <w:szCs w:val="26"/>
        </w:rPr>
      </w:pPr>
      <w:r w:rsidRPr="00B54338">
        <w:rPr>
          <w:rFonts w:ascii="Times New Roman" w:hAnsi="Times New Roman"/>
          <w:sz w:val="26"/>
          <w:szCs w:val="26"/>
        </w:rPr>
        <w:t>Рынок труда в 202</w:t>
      </w:r>
      <w:r w:rsidR="0011509A" w:rsidRPr="00B54338">
        <w:rPr>
          <w:rFonts w:ascii="Times New Roman" w:hAnsi="Times New Roman"/>
          <w:sz w:val="26"/>
          <w:szCs w:val="26"/>
        </w:rPr>
        <w:t>5</w:t>
      </w:r>
      <w:r w:rsidRPr="00B54338">
        <w:rPr>
          <w:rFonts w:ascii="Times New Roman" w:hAnsi="Times New Roman"/>
          <w:sz w:val="26"/>
          <w:szCs w:val="26"/>
        </w:rPr>
        <w:t xml:space="preserve"> году демонстрировал следующие показатели</w:t>
      </w:r>
      <w:r w:rsidR="0011509A" w:rsidRPr="00B54338">
        <w:rPr>
          <w:rStyle w:val="a9"/>
          <w:rFonts w:ascii="Times New Roman" w:hAnsi="Times New Roman"/>
          <w:sz w:val="26"/>
          <w:szCs w:val="26"/>
        </w:rPr>
        <w:footnoteReference w:id="7"/>
      </w:r>
      <w:r w:rsidRPr="00B54338">
        <w:rPr>
          <w:rFonts w:ascii="Times New Roman" w:hAnsi="Times New Roman"/>
          <w:sz w:val="26"/>
          <w:szCs w:val="26"/>
        </w:rPr>
        <w:t xml:space="preserve"> (диаграмма 3): </w:t>
      </w:r>
    </w:p>
    <w:tbl>
      <w:tblPr>
        <w:tblW w:w="9639" w:type="dxa"/>
        <w:tblLayout w:type="fixed"/>
        <w:tblLook w:val="00A0" w:firstRow="1" w:lastRow="0" w:firstColumn="1" w:lastColumn="0" w:noHBand="0" w:noVBand="0"/>
      </w:tblPr>
      <w:tblGrid>
        <w:gridCol w:w="4618"/>
        <w:gridCol w:w="344"/>
        <w:gridCol w:w="4677"/>
      </w:tblGrid>
      <w:tr w:rsidR="005F71E1" w:rsidRPr="00B54338" w:rsidTr="002215B7">
        <w:trPr>
          <w:trHeight w:val="2685"/>
        </w:trPr>
        <w:tc>
          <w:tcPr>
            <w:tcW w:w="4618" w:type="dxa"/>
            <w:tcBorders>
              <w:left w:val="nil"/>
            </w:tcBorders>
            <w:hideMark/>
          </w:tcPr>
          <w:p w:rsidR="005F71E1" w:rsidRPr="00B54338" w:rsidRDefault="005F71E1" w:rsidP="007E2411">
            <w:pPr>
              <w:spacing w:line="240" w:lineRule="auto"/>
              <w:ind w:left="-113" w:firstLine="709"/>
              <w:jc w:val="both"/>
              <w:rPr>
                <w:rFonts w:ascii="Times New Roman" w:hAnsi="Times New Roman"/>
                <w:sz w:val="26"/>
                <w:szCs w:val="26"/>
                <w:lang w:eastAsia="ru-RU"/>
              </w:rPr>
            </w:pPr>
            <w:r w:rsidRPr="00B54338">
              <w:rPr>
                <w:rFonts w:ascii="Times New Roman" w:hAnsi="Times New Roman"/>
                <w:sz w:val="26"/>
                <w:szCs w:val="26"/>
                <w:lang w:eastAsia="ru-RU"/>
              </w:rPr>
              <w:t>уровень безработицы на конец периода составил 0,</w:t>
            </w:r>
            <w:r w:rsidR="004548BE" w:rsidRPr="00B54338">
              <w:rPr>
                <w:rFonts w:ascii="Times New Roman" w:hAnsi="Times New Roman"/>
                <w:sz w:val="26"/>
                <w:szCs w:val="26"/>
                <w:lang w:eastAsia="ru-RU"/>
              </w:rPr>
              <w:t>4</w:t>
            </w:r>
            <w:r w:rsidRPr="00B54338">
              <w:rPr>
                <w:rFonts w:ascii="Times New Roman" w:hAnsi="Times New Roman"/>
                <w:sz w:val="26"/>
                <w:szCs w:val="26"/>
                <w:lang w:eastAsia="ru-RU"/>
              </w:rPr>
              <w:t>%;</w:t>
            </w:r>
          </w:p>
          <w:p w:rsidR="0011509A" w:rsidRPr="00B54338" w:rsidRDefault="0011509A" w:rsidP="007E2411">
            <w:pPr>
              <w:pStyle w:val="af4"/>
              <w:ind w:left="-113" w:firstLine="709"/>
              <w:jc w:val="both"/>
              <w:rPr>
                <w:sz w:val="26"/>
                <w:szCs w:val="26"/>
              </w:rPr>
            </w:pPr>
            <w:r w:rsidRPr="00B54338">
              <w:rPr>
                <w:sz w:val="26"/>
                <w:szCs w:val="26"/>
              </w:rPr>
              <w:t>численность безработных составила 5</w:t>
            </w:r>
            <w:r w:rsidR="004548BE" w:rsidRPr="00B54338">
              <w:rPr>
                <w:sz w:val="26"/>
                <w:szCs w:val="26"/>
              </w:rPr>
              <w:t>5</w:t>
            </w:r>
            <w:r w:rsidRPr="00B54338">
              <w:rPr>
                <w:sz w:val="26"/>
                <w:szCs w:val="26"/>
              </w:rPr>
              <w:t xml:space="preserve">2 человека (-8 человек, или </w:t>
            </w:r>
            <w:r w:rsidR="004548BE" w:rsidRPr="00B54338">
              <w:rPr>
                <w:sz w:val="26"/>
                <w:szCs w:val="26"/>
              </w:rPr>
              <w:t xml:space="preserve">                       </w:t>
            </w:r>
            <w:r w:rsidR="00F76CE2">
              <w:rPr>
                <w:sz w:val="26"/>
                <w:szCs w:val="26"/>
              </w:rPr>
              <w:t>-</w:t>
            </w:r>
            <w:r w:rsidR="004548BE" w:rsidRPr="00B54338">
              <w:rPr>
                <w:sz w:val="26"/>
                <w:szCs w:val="26"/>
              </w:rPr>
              <w:t>1</w:t>
            </w:r>
            <w:r w:rsidRPr="00B54338">
              <w:rPr>
                <w:sz w:val="26"/>
                <w:szCs w:val="26"/>
              </w:rPr>
              <w:t>,</w:t>
            </w:r>
            <w:r w:rsidR="004548BE" w:rsidRPr="00B54338">
              <w:rPr>
                <w:sz w:val="26"/>
                <w:szCs w:val="26"/>
              </w:rPr>
              <w:t>4</w:t>
            </w:r>
            <w:r w:rsidR="00855731">
              <w:rPr>
                <w:sz w:val="26"/>
                <w:szCs w:val="26"/>
              </w:rPr>
              <w:t>%</w:t>
            </w:r>
            <w:r w:rsidRPr="00B54338">
              <w:rPr>
                <w:sz w:val="26"/>
                <w:szCs w:val="26"/>
              </w:rPr>
              <w:t xml:space="preserve"> к 2024 году); </w:t>
            </w:r>
          </w:p>
          <w:p w:rsidR="005F71E1" w:rsidRPr="00B54338" w:rsidRDefault="00334462" w:rsidP="004548BE">
            <w:pPr>
              <w:spacing w:line="240" w:lineRule="auto"/>
              <w:ind w:left="-113" w:firstLine="660"/>
              <w:rPr>
                <w:rFonts w:ascii="Times New Roman" w:hAnsi="Times New Roman"/>
                <w:sz w:val="26"/>
                <w:szCs w:val="26"/>
                <w:lang w:eastAsia="ru-RU"/>
              </w:rPr>
            </w:pPr>
            <w:r>
              <w:rPr>
                <w:rFonts w:ascii="Times New Roman" w:hAnsi="Times New Roman"/>
                <w:sz w:val="26"/>
                <w:szCs w:val="26"/>
              </w:rPr>
              <w:t xml:space="preserve">количество вакансий – </w:t>
            </w:r>
            <w:r w:rsidR="0011509A" w:rsidRPr="00B54338">
              <w:rPr>
                <w:rFonts w:ascii="Times New Roman" w:hAnsi="Times New Roman"/>
                <w:sz w:val="26"/>
                <w:szCs w:val="26"/>
              </w:rPr>
              <w:t>4 549 превышает число зарегистрированных безработных в 8 раз.</w:t>
            </w:r>
          </w:p>
        </w:tc>
        <w:tc>
          <w:tcPr>
            <w:tcW w:w="5021" w:type="dxa"/>
            <w:gridSpan w:val="2"/>
            <w:hideMark/>
          </w:tcPr>
          <w:p w:rsidR="005F71E1" w:rsidRPr="00B54338" w:rsidRDefault="001665BB">
            <w:pPr>
              <w:spacing w:line="240" w:lineRule="auto"/>
              <w:jc w:val="center"/>
              <w:rPr>
                <w:rFonts w:ascii="Times New Roman" w:hAnsi="Times New Roman"/>
                <w:b/>
                <w:sz w:val="6"/>
                <w:szCs w:val="6"/>
              </w:rPr>
            </w:pPr>
            <w:r w:rsidRPr="00B54338">
              <w:rPr>
                <w:rFonts w:ascii="Times New Roman" w:hAnsi="Times New Roman"/>
                <w:noProof/>
                <w:lang w:eastAsia="ru-RU"/>
              </w:rPr>
              <w:drawing>
                <wp:inline distT="0" distB="0" distL="0" distR="0" wp14:anchorId="64AB81EF" wp14:editId="70B38421">
                  <wp:extent cx="3077183" cy="1645920"/>
                  <wp:effectExtent l="0" t="0" r="9525" b="1143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5F71E1" w:rsidRPr="00B54338" w:rsidTr="002215B7">
        <w:trPr>
          <w:trHeight w:val="156"/>
        </w:trPr>
        <w:tc>
          <w:tcPr>
            <w:tcW w:w="4962" w:type="dxa"/>
            <w:gridSpan w:val="2"/>
          </w:tcPr>
          <w:p w:rsidR="005F71E1" w:rsidRPr="00B54338" w:rsidRDefault="005F71E1">
            <w:pPr>
              <w:spacing w:line="240" w:lineRule="auto"/>
              <w:ind w:firstLine="709"/>
              <w:jc w:val="both"/>
              <w:rPr>
                <w:rFonts w:ascii="Times New Roman" w:hAnsi="Times New Roman"/>
                <w:sz w:val="10"/>
                <w:szCs w:val="10"/>
              </w:rPr>
            </w:pPr>
          </w:p>
        </w:tc>
        <w:tc>
          <w:tcPr>
            <w:tcW w:w="4677" w:type="dxa"/>
            <w:tcBorders>
              <w:left w:val="nil"/>
              <w:bottom w:val="single" w:sz="4" w:space="0" w:color="A6A6A6"/>
              <w:right w:val="nil"/>
            </w:tcBorders>
          </w:tcPr>
          <w:p w:rsidR="005F71E1" w:rsidRPr="00B54338" w:rsidRDefault="005F71E1">
            <w:pPr>
              <w:spacing w:line="240" w:lineRule="auto"/>
              <w:jc w:val="center"/>
              <w:rPr>
                <w:rFonts w:ascii="Times New Roman" w:hAnsi="Times New Roman"/>
                <w:sz w:val="10"/>
                <w:szCs w:val="10"/>
                <w:lang w:val="en-US"/>
              </w:rPr>
            </w:pPr>
          </w:p>
        </w:tc>
      </w:tr>
      <w:tr w:rsidR="005F71E1" w:rsidRPr="00B54338" w:rsidTr="002215B7">
        <w:tc>
          <w:tcPr>
            <w:tcW w:w="4962" w:type="dxa"/>
            <w:gridSpan w:val="2"/>
            <w:tcBorders>
              <w:top w:val="nil"/>
              <w:left w:val="nil"/>
              <w:bottom w:val="nil"/>
              <w:right w:val="single" w:sz="4" w:space="0" w:color="A6A6A6"/>
            </w:tcBorders>
            <w:hideMark/>
          </w:tcPr>
          <w:p w:rsidR="005F71E1" w:rsidRPr="00B54338" w:rsidRDefault="005F71E1" w:rsidP="005248E5">
            <w:pPr>
              <w:spacing w:line="240" w:lineRule="auto"/>
              <w:ind w:left="-113" w:firstLine="709"/>
              <w:jc w:val="both"/>
              <w:rPr>
                <w:rFonts w:ascii="Times New Roman" w:eastAsia="Times New Roman" w:hAnsi="Times New Roman"/>
                <w:sz w:val="26"/>
                <w:szCs w:val="26"/>
              </w:rPr>
            </w:pPr>
            <w:r w:rsidRPr="00B54338">
              <w:rPr>
                <w:rFonts w:ascii="Times New Roman" w:hAnsi="Times New Roman"/>
                <w:sz w:val="26"/>
                <w:szCs w:val="26"/>
              </w:rPr>
              <w:t>Среднесписочная численность работников крупных и средних предприятий</w:t>
            </w:r>
            <w:r w:rsidRPr="00B54338">
              <w:rPr>
                <w:rFonts w:ascii="Times New Roman" w:eastAsia="Times New Roman" w:hAnsi="Times New Roman"/>
                <w:sz w:val="26"/>
                <w:szCs w:val="26"/>
              </w:rPr>
              <w:t xml:space="preserve"> по итогам 202</w:t>
            </w:r>
            <w:r w:rsidR="0011509A" w:rsidRPr="00B54338">
              <w:rPr>
                <w:rFonts w:ascii="Times New Roman" w:eastAsia="Times New Roman" w:hAnsi="Times New Roman"/>
                <w:sz w:val="26"/>
                <w:szCs w:val="26"/>
              </w:rPr>
              <w:t>5</w:t>
            </w:r>
            <w:r w:rsidRPr="00B54338">
              <w:rPr>
                <w:rFonts w:ascii="Times New Roman" w:eastAsia="Times New Roman" w:hAnsi="Times New Roman"/>
                <w:sz w:val="26"/>
                <w:szCs w:val="26"/>
              </w:rPr>
              <w:t xml:space="preserve"> года с учетом численности работников территориально обособленных подразделений предприятий оценивается на уровне </w:t>
            </w:r>
            <w:r w:rsidR="0011509A" w:rsidRPr="00B54338">
              <w:rPr>
                <w:rFonts w:ascii="Times New Roman" w:eastAsia="Times New Roman" w:hAnsi="Times New Roman"/>
                <w:sz w:val="26"/>
                <w:szCs w:val="26"/>
              </w:rPr>
              <w:t>88 069</w:t>
            </w:r>
            <w:r w:rsidRPr="00B54338">
              <w:rPr>
                <w:rFonts w:ascii="Times New Roman" w:eastAsia="Times New Roman" w:hAnsi="Times New Roman"/>
                <w:sz w:val="26"/>
                <w:szCs w:val="26"/>
              </w:rPr>
              <w:t xml:space="preserve"> человек</w:t>
            </w:r>
            <w:r w:rsidRPr="00B54338">
              <w:rPr>
                <w:rStyle w:val="a9"/>
                <w:rFonts w:ascii="Times New Roman" w:eastAsia="Times New Roman" w:hAnsi="Times New Roman"/>
                <w:sz w:val="26"/>
                <w:szCs w:val="26"/>
              </w:rPr>
              <w:footnoteReference w:id="8"/>
            </w:r>
            <w:r w:rsidRPr="00B54338">
              <w:rPr>
                <w:rFonts w:ascii="Times New Roman" w:eastAsia="Times New Roman" w:hAnsi="Times New Roman"/>
                <w:sz w:val="26"/>
                <w:szCs w:val="26"/>
              </w:rPr>
              <w:t>, или 102,</w:t>
            </w:r>
            <w:r w:rsidR="0011509A" w:rsidRPr="00B54338">
              <w:rPr>
                <w:rFonts w:ascii="Times New Roman" w:eastAsia="Times New Roman" w:hAnsi="Times New Roman"/>
                <w:sz w:val="26"/>
                <w:szCs w:val="26"/>
              </w:rPr>
              <w:t>6</w:t>
            </w:r>
            <w:r w:rsidRPr="00B54338">
              <w:rPr>
                <w:rFonts w:ascii="Times New Roman" w:eastAsia="Times New Roman" w:hAnsi="Times New Roman"/>
                <w:sz w:val="26"/>
                <w:szCs w:val="26"/>
              </w:rPr>
              <w:t>% к 202</w:t>
            </w:r>
            <w:r w:rsidR="0011509A" w:rsidRPr="00B54338">
              <w:rPr>
                <w:rFonts w:ascii="Times New Roman" w:eastAsia="Times New Roman" w:hAnsi="Times New Roman"/>
                <w:sz w:val="26"/>
                <w:szCs w:val="26"/>
              </w:rPr>
              <w:t>4</w:t>
            </w:r>
            <w:r w:rsidRPr="00B54338">
              <w:rPr>
                <w:rFonts w:ascii="Times New Roman" w:eastAsia="Times New Roman" w:hAnsi="Times New Roman"/>
                <w:sz w:val="26"/>
                <w:szCs w:val="26"/>
              </w:rPr>
              <w:t xml:space="preserve"> году (диаграмма 4).</w:t>
            </w:r>
          </w:p>
        </w:tc>
        <w:tc>
          <w:tcPr>
            <w:tcW w:w="4677" w:type="dxa"/>
            <w:tcBorders>
              <w:top w:val="single" w:sz="4" w:space="0" w:color="A6A6A6"/>
              <w:left w:val="single" w:sz="4" w:space="0" w:color="A6A6A6"/>
              <w:bottom w:val="single" w:sz="4" w:space="0" w:color="A6A6A6"/>
              <w:right w:val="single" w:sz="4" w:space="0" w:color="A6A6A6"/>
            </w:tcBorders>
          </w:tcPr>
          <w:p w:rsidR="005F71E1" w:rsidRPr="00B54338" w:rsidRDefault="0011509A" w:rsidP="002215B7">
            <w:pPr>
              <w:spacing w:line="240" w:lineRule="auto"/>
              <w:rPr>
                <w:rFonts w:ascii="Times New Roman" w:eastAsia="Times New Roman" w:hAnsi="Times New Roman"/>
                <w:sz w:val="26"/>
                <w:szCs w:val="26"/>
              </w:rPr>
            </w:pPr>
            <w:r w:rsidRPr="00B54338">
              <w:rPr>
                <w:rFonts w:ascii="Times New Roman" w:hAnsi="Times New Roman"/>
                <w:noProof/>
                <w:lang w:eastAsia="ru-RU"/>
              </w:rPr>
              <w:drawing>
                <wp:inline distT="0" distB="0" distL="0" distR="0" wp14:anchorId="435E1843" wp14:editId="74720141">
                  <wp:extent cx="2802386" cy="1216025"/>
                  <wp:effectExtent l="0" t="0" r="0" b="317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5F71E1" w:rsidRPr="009363B5" w:rsidRDefault="005F71E1" w:rsidP="005F71E1">
      <w:pPr>
        <w:spacing w:line="240" w:lineRule="auto"/>
        <w:ind w:firstLine="709"/>
        <w:jc w:val="both"/>
        <w:rPr>
          <w:rFonts w:ascii="Times New Roman" w:hAnsi="Times New Roman"/>
          <w:noProof/>
          <w:sz w:val="26"/>
          <w:szCs w:val="26"/>
          <w:lang w:eastAsia="ru-RU"/>
        </w:rPr>
      </w:pPr>
      <w:r w:rsidRPr="009363B5">
        <w:rPr>
          <w:rFonts w:ascii="Times New Roman" w:hAnsi="Times New Roman"/>
          <w:noProof/>
          <w:sz w:val="26"/>
          <w:szCs w:val="26"/>
          <w:lang w:eastAsia="ru-RU"/>
        </w:rPr>
        <w:t xml:space="preserve">Среднемесячная начисленная заработная плата работников крупных и средних предприятий города </w:t>
      </w:r>
      <w:r w:rsidRPr="009363B5">
        <w:rPr>
          <w:rFonts w:ascii="Times New Roman" w:hAnsi="Times New Roman"/>
          <w:sz w:val="26"/>
          <w:szCs w:val="26"/>
        </w:rPr>
        <w:t xml:space="preserve">(без учета работников территориально обособленных подразделений) </w:t>
      </w:r>
      <w:r w:rsidRPr="009363B5">
        <w:rPr>
          <w:rFonts w:ascii="Times New Roman" w:hAnsi="Times New Roman"/>
          <w:noProof/>
          <w:sz w:val="26"/>
          <w:szCs w:val="26"/>
          <w:lang w:eastAsia="ru-RU"/>
        </w:rPr>
        <w:t>за 202</w:t>
      </w:r>
      <w:r w:rsidR="00F76CE2">
        <w:rPr>
          <w:rFonts w:ascii="Times New Roman" w:hAnsi="Times New Roman"/>
          <w:noProof/>
          <w:sz w:val="26"/>
          <w:szCs w:val="26"/>
          <w:lang w:eastAsia="ru-RU"/>
        </w:rPr>
        <w:t>5</w:t>
      </w:r>
      <w:r w:rsidRPr="009363B5">
        <w:rPr>
          <w:rFonts w:ascii="Times New Roman" w:hAnsi="Times New Roman"/>
          <w:noProof/>
          <w:sz w:val="26"/>
          <w:szCs w:val="26"/>
          <w:lang w:eastAsia="ru-RU"/>
        </w:rPr>
        <w:t xml:space="preserve"> год составила </w:t>
      </w:r>
      <w:r w:rsidR="00F76CE2">
        <w:rPr>
          <w:rFonts w:ascii="Times New Roman" w:hAnsi="Times New Roman"/>
          <w:sz w:val="26"/>
          <w:szCs w:val="26"/>
        </w:rPr>
        <w:t>111 670</w:t>
      </w:r>
      <w:r w:rsidRPr="009363B5">
        <w:rPr>
          <w:rStyle w:val="a9"/>
          <w:rFonts w:ascii="Times New Roman" w:hAnsi="Times New Roman"/>
          <w:sz w:val="26"/>
          <w:szCs w:val="26"/>
          <w:lang w:eastAsia="ru-RU"/>
        </w:rPr>
        <w:footnoteReference w:id="9"/>
      </w:r>
      <w:r w:rsidRPr="009363B5">
        <w:rPr>
          <w:rFonts w:ascii="Times New Roman" w:hAnsi="Times New Roman"/>
          <w:sz w:val="26"/>
          <w:szCs w:val="26"/>
          <w:lang w:eastAsia="ru-RU"/>
        </w:rPr>
        <w:t xml:space="preserve"> </w:t>
      </w:r>
      <w:r w:rsidRPr="009363B5">
        <w:rPr>
          <w:rFonts w:ascii="Times New Roman" w:hAnsi="Times New Roman"/>
          <w:noProof/>
          <w:sz w:val="26"/>
          <w:szCs w:val="26"/>
          <w:lang w:eastAsia="ru-RU"/>
        </w:rPr>
        <w:t>рублей, или 1</w:t>
      </w:r>
      <w:r w:rsidR="00F76CE2">
        <w:rPr>
          <w:rFonts w:ascii="Times New Roman" w:hAnsi="Times New Roman"/>
          <w:noProof/>
          <w:sz w:val="26"/>
          <w:szCs w:val="26"/>
          <w:lang w:eastAsia="ru-RU"/>
        </w:rPr>
        <w:t>12</w:t>
      </w:r>
      <w:r w:rsidRPr="009363B5">
        <w:rPr>
          <w:rFonts w:ascii="Times New Roman" w:hAnsi="Times New Roman"/>
          <w:noProof/>
          <w:sz w:val="26"/>
          <w:szCs w:val="26"/>
          <w:lang w:eastAsia="ru-RU"/>
        </w:rPr>
        <w:t>% к 202</w:t>
      </w:r>
      <w:r w:rsidR="00F76CE2">
        <w:rPr>
          <w:rFonts w:ascii="Times New Roman" w:hAnsi="Times New Roman"/>
          <w:noProof/>
          <w:sz w:val="26"/>
          <w:szCs w:val="26"/>
          <w:lang w:eastAsia="ru-RU"/>
        </w:rPr>
        <w:t>4</w:t>
      </w:r>
      <w:r w:rsidRPr="009363B5">
        <w:rPr>
          <w:rFonts w:ascii="Times New Roman" w:hAnsi="Times New Roman"/>
          <w:noProof/>
          <w:sz w:val="26"/>
          <w:szCs w:val="26"/>
          <w:lang w:eastAsia="ru-RU"/>
        </w:rPr>
        <w:t xml:space="preserve"> году.</w:t>
      </w:r>
    </w:p>
    <w:tbl>
      <w:tblPr>
        <w:tblW w:w="9639" w:type="dxa"/>
        <w:tblLayout w:type="fixed"/>
        <w:tblLook w:val="00A0" w:firstRow="1" w:lastRow="0" w:firstColumn="1" w:lastColumn="0" w:noHBand="0" w:noVBand="0"/>
      </w:tblPr>
      <w:tblGrid>
        <w:gridCol w:w="3652"/>
        <w:gridCol w:w="5987"/>
      </w:tblGrid>
      <w:tr w:rsidR="005F71E1" w:rsidRPr="003D7DBC" w:rsidTr="005B520C">
        <w:trPr>
          <w:trHeight w:val="2213"/>
        </w:trPr>
        <w:tc>
          <w:tcPr>
            <w:tcW w:w="3652" w:type="dxa"/>
            <w:tcBorders>
              <w:top w:val="nil"/>
              <w:left w:val="nil"/>
              <w:bottom w:val="nil"/>
              <w:right w:val="single" w:sz="4" w:space="0" w:color="A6A6A6"/>
            </w:tcBorders>
            <w:hideMark/>
          </w:tcPr>
          <w:p w:rsidR="005F71E1" w:rsidRPr="003D7DBC" w:rsidRDefault="00545D7E" w:rsidP="005248E5">
            <w:pPr>
              <w:spacing w:line="240" w:lineRule="auto"/>
              <w:ind w:left="-113" w:firstLine="709"/>
              <w:jc w:val="both"/>
              <w:rPr>
                <w:rFonts w:ascii="Times New Roman" w:eastAsia="Times New Roman" w:hAnsi="Times New Roman"/>
                <w:sz w:val="26"/>
                <w:szCs w:val="26"/>
              </w:rPr>
            </w:pPr>
            <w:r w:rsidRPr="003D7DBC">
              <w:rPr>
                <w:rFonts w:ascii="Times New Roman" w:hAnsi="Times New Roman"/>
                <w:sz w:val="26"/>
                <w:szCs w:val="26"/>
              </w:rPr>
              <w:lastRenderedPageBreak/>
              <w:t xml:space="preserve">По итогам 2025 года размер заработной платы по полному кругу организаций оценивается на уровне 103 930 рублей, или 112% к 2024 году. </w:t>
            </w:r>
            <w:r w:rsidR="005F71E1" w:rsidRPr="003D7DBC">
              <w:rPr>
                <w:rFonts w:ascii="Times New Roman" w:hAnsi="Times New Roman"/>
                <w:sz w:val="26"/>
                <w:szCs w:val="26"/>
              </w:rPr>
              <w:t xml:space="preserve">  </w:t>
            </w:r>
          </w:p>
          <w:p w:rsidR="005F71E1" w:rsidRPr="003D7DBC" w:rsidRDefault="005F71E1" w:rsidP="005248E5">
            <w:pPr>
              <w:spacing w:line="240" w:lineRule="auto"/>
              <w:ind w:left="-113" w:firstLine="709"/>
              <w:jc w:val="both"/>
              <w:rPr>
                <w:rFonts w:ascii="Times New Roman" w:hAnsi="Times New Roman"/>
                <w:noProof/>
                <w:sz w:val="28"/>
                <w:szCs w:val="28"/>
                <w:lang w:eastAsia="ru-RU"/>
              </w:rPr>
            </w:pPr>
            <w:r w:rsidRPr="003D7DBC">
              <w:rPr>
                <w:rFonts w:ascii="Times New Roman" w:hAnsi="Times New Roman"/>
                <w:noProof/>
                <w:sz w:val="26"/>
                <w:szCs w:val="26"/>
                <w:lang w:eastAsia="ru-RU"/>
              </w:rPr>
              <w:t>Динамика показателя представлена на диаграмме 5.</w:t>
            </w:r>
          </w:p>
        </w:tc>
        <w:tc>
          <w:tcPr>
            <w:tcW w:w="5987" w:type="dxa"/>
            <w:tcBorders>
              <w:top w:val="single" w:sz="4" w:space="0" w:color="A6A6A6"/>
              <w:left w:val="single" w:sz="4" w:space="0" w:color="A6A6A6"/>
              <w:bottom w:val="single" w:sz="4" w:space="0" w:color="A6A6A6"/>
              <w:right w:val="single" w:sz="4" w:space="0" w:color="A6A6A6"/>
            </w:tcBorders>
            <w:hideMark/>
          </w:tcPr>
          <w:p w:rsidR="005F71E1" w:rsidRPr="003D7DBC" w:rsidRDefault="005F71E1">
            <w:pPr>
              <w:spacing w:line="240" w:lineRule="auto"/>
              <w:rPr>
                <w:rFonts w:ascii="Times New Roman" w:hAnsi="Times New Roman"/>
              </w:rPr>
            </w:pPr>
            <w:r w:rsidRPr="003D7DBC">
              <w:rPr>
                <w:rFonts w:ascii="Times New Roman" w:hAnsi="Times New Roman"/>
                <w:noProof/>
                <w:sz w:val="28"/>
                <w:szCs w:val="28"/>
                <w:lang w:eastAsia="ru-RU"/>
              </w:rPr>
              <w:t xml:space="preserve">  </w:t>
            </w:r>
            <w:r w:rsidRPr="003D7DBC">
              <w:rPr>
                <w:rFonts w:ascii="Times New Roman" w:hAnsi="Times New Roman"/>
                <w:noProof/>
                <w:sz w:val="6"/>
                <w:szCs w:val="6"/>
                <w:lang w:eastAsia="ru-RU"/>
              </w:rPr>
              <w:t xml:space="preserve">  </w:t>
            </w:r>
            <w:r w:rsidR="00D11D5E" w:rsidRPr="003D7DBC">
              <w:rPr>
                <w:rFonts w:ascii="Times New Roman" w:hAnsi="Times New Roman"/>
                <w:noProof/>
                <w:lang w:eastAsia="ru-RU"/>
              </w:rPr>
              <w:drawing>
                <wp:inline distT="0" distB="0" distL="0" distR="0" wp14:anchorId="700D620A" wp14:editId="4C76FA11">
                  <wp:extent cx="3745154" cy="1272540"/>
                  <wp:effectExtent l="0" t="0" r="8255" b="381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F71E1" w:rsidRPr="003D7DBC" w:rsidRDefault="005F71E1">
            <w:pPr>
              <w:spacing w:line="240" w:lineRule="auto"/>
              <w:jc w:val="both"/>
              <w:rPr>
                <w:rFonts w:ascii="Times New Roman" w:hAnsi="Times New Roman"/>
                <w:noProof/>
                <w:sz w:val="16"/>
                <w:szCs w:val="16"/>
                <w:lang w:eastAsia="ru-RU"/>
              </w:rPr>
            </w:pPr>
            <w:r w:rsidRPr="003D7DBC">
              <w:rPr>
                <w:rFonts w:ascii="Times New Roman" w:hAnsi="Times New Roman"/>
                <w:noProof/>
                <w:sz w:val="16"/>
                <w:szCs w:val="16"/>
                <w:lang w:eastAsia="ru-RU"/>
              </w:rPr>
              <w:t xml:space="preserve">*крупных, средних, малых </w:t>
            </w:r>
          </w:p>
        </w:tc>
      </w:tr>
    </w:tbl>
    <w:p w:rsidR="005F71E1" w:rsidRPr="003D7DBC" w:rsidRDefault="005F71E1" w:rsidP="00EF4483">
      <w:pPr>
        <w:pStyle w:val="12"/>
        <w:spacing w:before="23" w:line="240" w:lineRule="auto"/>
        <w:jc w:val="both"/>
      </w:pPr>
      <w:bookmarkStart w:id="13" w:name="_Toc193375137"/>
      <w:bookmarkStart w:id="14" w:name="_Toc224654340"/>
      <w:r w:rsidRPr="003D7DBC">
        <w:t>1.</w:t>
      </w:r>
      <w:r w:rsidR="00F76142" w:rsidRPr="003D7DBC">
        <w:t>5</w:t>
      </w:r>
      <w:r w:rsidRPr="003D7DBC">
        <w:t>. Развитие малого и среднего предпринимательства города, повышение инвестиционной и туристической привлекательности города Череповца</w:t>
      </w:r>
      <w:bookmarkEnd w:id="13"/>
      <w:bookmarkEnd w:id="14"/>
    </w:p>
    <w:p w:rsidR="005F71E1" w:rsidRPr="003D7DBC" w:rsidRDefault="00EF4483" w:rsidP="00EF4483">
      <w:pPr>
        <w:tabs>
          <w:tab w:val="left" w:pos="709"/>
        </w:tabs>
        <w:spacing w:line="240" w:lineRule="auto"/>
        <w:ind w:firstLine="709"/>
        <w:jc w:val="both"/>
        <w:rPr>
          <w:rFonts w:ascii="Times New Roman" w:hAnsi="Times New Roman"/>
          <w:sz w:val="26"/>
          <w:szCs w:val="26"/>
        </w:rPr>
      </w:pPr>
      <w:r w:rsidRPr="003D7DBC">
        <w:rPr>
          <w:rFonts w:ascii="Times New Roman" w:hAnsi="Times New Roman"/>
          <w:sz w:val="26"/>
          <w:szCs w:val="26"/>
        </w:rPr>
        <w:t>Одним из механизмов реализации Стратегии-2035 является муниципальная программа «Поддержка и развитие малого и среднего предпринимательства, повышение инвестиционной и туристической привлекательности города Череповца»</w:t>
      </w:r>
      <w:r w:rsidRPr="003D7DBC">
        <w:rPr>
          <w:rStyle w:val="a9"/>
          <w:rFonts w:ascii="Times New Roman" w:hAnsi="Times New Roman"/>
          <w:sz w:val="26"/>
          <w:szCs w:val="26"/>
        </w:rPr>
        <w:footnoteReference w:id="10"/>
      </w:r>
      <w:r w:rsidRPr="003D7DBC">
        <w:rPr>
          <w:rFonts w:ascii="Times New Roman" w:eastAsiaTheme="minorHAnsi" w:hAnsi="Times New Roman"/>
          <w:sz w:val="26"/>
          <w:szCs w:val="26"/>
          <w:lang w:eastAsia="ru-RU"/>
        </w:rPr>
        <w:t xml:space="preserve"> </w:t>
      </w:r>
      <w:r w:rsidR="005F71E1" w:rsidRPr="003D7DBC">
        <w:rPr>
          <w:rFonts w:ascii="Times New Roman" w:hAnsi="Times New Roman"/>
          <w:sz w:val="26"/>
          <w:szCs w:val="26"/>
        </w:rPr>
        <w:t>(далее – Программа).</w:t>
      </w:r>
    </w:p>
    <w:p w:rsidR="005F71E1" w:rsidRPr="003D7DBC" w:rsidRDefault="005F71E1" w:rsidP="005F71E1">
      <w:pPr>
        <w:spacing w:line="240" w:lineRule="auto"/>
        <w:ind w:firstLine="709"/>
        <w:jc w:val="both"/>
        <w:rPr>
          <w:rFonts w:ascii="Times New Roman" w:hAnsi="Times New Roman"/>
          <w:bCs/>
          <w:iCs/>
          <w:sz w:val="26"/>
          <w:szCs w:val="26"/>
        </w:rPr>
      </w:pPr>
      <w:r w:rsidRPr="003D7DBC">
        <w:rPr>
          <w:rFonts w:ascii="Times New Roman" w:hAnsi="Times New Roman"/>
          <w:sz w:val="26"/>
          <w:szCs w:val="26"/>
        </w:rPr>
        <w:t xml:space="preserve">Цель Программы – создание </w:t>
      </w:r>
      <w:r w:rsidRPr="003D7DBC">
        <w:rPr>
          <w:rFonts w:ascii="Times New Roman" w:hAnsi="Times New Roman"/>
          <w:bCs/>
          <w:iCs/>
          <w:sz w:val="26"/>
          <w:szCs w:val="26"/>
        </w:rPr>
        <w:t xml:space="preserve">благоприятных условий для развития субъектов </w:t>
      </w:r>
      <w:r w:rsidR="00132B7E" w:rsidRPr="003D7DBC">
        <w:rPr>
          <w:rFonts w:ascii="Times New Roman" w:hAnsi="Times New Roman"/>
          <w:bCs/>
          <w:iCs/>
          <w:sz w:val="26"/>
          <w:szCs w:val="26"/>
        </w:rPr>
        <w:t xml:space="preserve">малого и среднего предпринимательства (далее – </w:t>
      </w:r>
      <w:r w:rsidRPr="003D7DBC">
        <w:rPr>
          <w:rFonts w:ascii="Times New Roman" w:hAnsi="Times New Roman"/>
          <w:bCs/>
          <w:iCs/>
          <w:sz w:val="26"/>
          <w:szCs w:val="26"/>
        </w:rPr>
        <w:t>МСП</w:t>
      </w:r>
      <w:r w:rsidR="00132B7E" w:rsidRPr="003D7DBC">
        <w:rPr>
          <w:rFonts w:ascii="Times New Roman" w:hAnsi="Times New Roman"/>
          <w:bCs/>
          <w:iCs/>
          <w:sz w:val="26"/>
          <w:szCs w:val="26"/>
        </w:rPr>
        <w:t>)</w:t>
      </w:r>
      <w:r w:rsidRPr="003D7DBC">
        <w:rPr>
          <w:rFonts w:ascii="Times New Roman" w:hAnsi="Times New Roman"/>
          <w:bCs/>
          <w:iCs/>
          <w:sz w:val="26"/>
          <w:szCs w:val="26"/>
        </w:rPr>
        <w:t>, повышение инвестиционной и туристической привлекательности города.</w:t>
      </w:r>
    </w:p>
    <w:p w:rsidR="005F71E1" w:rsidRPr="003D7DBC" w:rsidRDefault="005F71E1" w:rsidP="005F71E1">
      <w:pPr>
        <w:pStyle w:val="12"/>
        <w:spacing w:before="23"/>
      </w:pPr>
      <w:bookmarkStart w:id="15" w:name="_Toc193375138"/>
      <w:bookmarkStart w:id="16" w:name="_Toc224654341"/>
      <w:r w:rsidRPr="003D7DBC">
        <w:t>1.</w:t>
      </w:r>
      <w:r w:rsidR="00F76142" w:rsidRPr="003D7DBC">
        <w:t>5</w:t>
      </w:r>
      <w:r w:rsidRPr="003D7DBC">
        <w:t>.1. Развитие субъектов МСП</w:t>
      </w:r>
      <w:bookmarkEnd w:id="15"/>
      <w:bookmarkEnd w:id="16"/>
    </w:p>
    <w:p w:rsidR="00C255AC" w:rsidRPr="003D7DBC" w:rsidRDefault="00C255AC" w:rsidP="00C255AC">
      <w:pPr>
        <w:spacing w:line="240" w:lineRule="auto"/>
        <w:ind w:firstLine="709"/>
        <w:jc w:val="both"/>
        <w:rPr>
          <w:rFonts w:ascii="Times New Roman" w:eastAsiaTheme="minorHAnsi" w:hAnsi="Times New Roman"/>
          <w:sz w:val="26"/>
          <w:szCs w:val="26"/>
          <w:lang w:eastAsia="ru-RU"/>
        </w:rPr>
      </w:pPr>
      <w:r w:rsidRPr="003D7DBC">
        <w:rPr>
          <w:rFonts w:ascii="Times New Roman" w:hAnsi="Times New Roman"/>
          <w:sz w:val="26"/>
          <w:szCs w:val="26"/>
        </w:rPr>
        <w:t>По данным Единого реестра субъектов малого и среднего предпринимательства (далее – Реестр МСП)</w:t>
      </w:r>
      <w:r w:rsidRPr="003D7DBC">
        <w:rPr>
          <w:rStyle w:val="a9"/>
          <w:rFonts w:ascii="Times New Roman" w:hAnsi="Times New Roman"/>
          <w:sz w:val="26"/>
          <w:szCs w:val="26"/>
        </w:rPr>
        <w:footnoteReference w:id="11"/>
      </w:r>
      <w:r w:rsidRPr="003D7DBC">
        <w:rPr>
          <w:rFonts w:ascii="Times New Roman" w:hAnsi="Times New Roman"/>
          <w:sz w:val="26"/>
          <w:szCs w:val="26"/>
        </w:rPr>
        <w:t xml:space="preserve">, число субъектов МСП на 10.01.2026 составило 13 741 единицу (+ 332 единицы, или 102,5% к 2024 году), из них ЮЛ 5 687 (5 650 малых и </w:t>
      </w:r>
      <w:proofErr w:type="spellStart"/>
      <w:r w:rsidRPr="003D7DBC">
        <w:rPr>
          <w:rFonts w:ascii="Times New Roman" w:hAnsi="Times New Roman"/>
          <w:sz w:val="26"/>
          <w:szCs w:val="26"/>
        </w:rPr>
        <w:t>микропредприятий</w:t>
      </w:r>
      <w:proofErr w:type="spellEnd"/>
      <w:r w:rsidRPr="003D7DBC">
        <w:rPr>
          <w:rFonts w:ascii="Times New Roman" w:hAnsi="Times New Roman"/>
          <w:sz w:val="26"/>
          <w:szCs w:val="26"/>
        </w:rPr>
        <w:t xml:space="preserve"> и 37 средних предприяти</w:t>
      </w:r>
      <w:r w:rsidR="00207A83">
        <w:rPr>
          <w:rFonts w:ascii="Times New Roman" w:hAnsi="Times New Roman"/>
          <w:sz w:val="26"/>
          <w:szCs w:val="26"/>
        </w:rPr>
        <w:t>й</w:t>
      </w:r>
      <w:r w:rsidR="00334462">
        <w:rPr>
          <w:rFonts w:ascii="Times New Roman" w:hAnsi="Times New Roman"/>
          <w:sz w:val="26"/>
          <w:szCs w:val="26"/>
        </w:rPr>
        <w:t xml:space="preserve">), </w:t>
      </w:r>
      <w:r w:rsidRPr="003D7DBC">
        <w:rPr>
          <w:rFonts w:ascii="Times New Roman" w:hAnsi="Times New Roman"/>
          <w:sz w:val="26"/>
          <w:szCs w:val="26"/>
        </w:rPr>
        <w:t>8 054 индивидуальных предпринимателей (далее – ИП) (+373 ИП, или 104,9% к 2024 году – 7 681 ИП).</w:t>
      </w:r>
      <w:r w:rsidRPr="003D7DBC">
        <w:rPr>
          <w:rFonts w:ascii="Times New Roman" w:eastAsiaTheme="minorHAnsi" w:hAnsi="Times New Roman"/>
          <w:sz w:val="26"/>
          <w:szCs w:val="26"/>
          <w:lang w:eastAsia="ru-RU"/>
        </w:rPr>
        <w:t xml:space="preserve"> </w:t>
      </w:r>
    </w:p>
    <w:p w:rsidR="00C255AC" w:rsidRPr="003D7DBC" w:rsidRDefault="00C255AC" w:rsidP="00C255AC">
      <w:pPr>
        <w:spacing w:line="240" w:lineRule="auto"/>
        <w:ind w:firstLine="709"/>
        <w:jc w:val="both"/>
        <w:rPr>
          <w:rFonts w:ascii="Times New Roman" w:eastAsia="Times New Roman" w:hAnsi="Times New Roman"/>
          <w:sz w:val="26"/>
          <w:szCs w:val="26"/>
        </w:rPr>
      </w:pPr>
      <w:r w:rsidRPr="003D7DBC">
        <w:rPr>
          <w:rFonts w:ascii="Times New Roman" w:hAnsi="Times New Roman"/>
          <w:sz w:val="26"/>
          <w:szCs w:val="26"/>
        </w:rPr>
        <w:t>Динамика числа субъектов МСП представлена в таблице 2.</w:t>
      </w:r>
    </w:p>
    <w:p w:rsidR="00C255AC" w:rsidRPr="003D7DBC" w:rsidRDefault="00C255AC" w:rsidP="00C255AC">
      <w:pPr>
        <w:ind w:firstLine="709"/>
        <w:jc w:val="right"/>
        <w:rPr>
          <w:rFonts w:ascii="Times New Roman" w:hAnsi="Times New Roman"/>
          <w:sz w:val="26"/>
          <w:szCs w:val="26"/>
        </w:rPr>
      </w:pPr>
      <w:r w:rsidRPr="003D7DBC">
        <w:rPr>
          <w:rFonts w:ascii="Times New Roman" w:hAnsi="Times New Roman"/>
          <w:sz w:val="26"/>
          <w:szCs w:val="26"/>
        </w:rPr>
        <w:t>Таблица 2</w:t>
      </w:r>
    </w:p>
    <w:tbl>
      <w:tblPr>
        <w:tblStyle w:val="af5"/>
        <w:tblW w:w="0" w:type="dxa"/>
        <w:tblInd w:w="0" w:type="dxa"/>
        <w:tblLayout w:type="fixed"/>
        <w:tblLook w:val="04A0" w:firstRow="1" w:lastRow="0" w:firstColumn="1" w:lastColumn="0" w:noHBand="0" w:noVBand="1"/>
      </w:tblPr>
      <w:tblGrid>
        <w:gridCol w:w="5353"/>
        <w:gridCol w:w="901"/>
        <w:gridCol w:w="901"/>
        <w:gridCol w:w="901"/>
        <w:gridCol w:w="901"/>
        <w:gridCol w:w="901"/>
      </w:tblGrid>
      <w:tr w:rsidR="00C255AC" w:rsidRPr="003D7DBC" w:rsidTr="00C255AC">
        <w:tc>
          <w:tcPr>
            <w:tcW w:w="5353" w:type="dxa"/>
            <w:tcBorders>
              <w:top w:val="single" w:sz="4" w:space="0" w:color="auto"/>
              <w:left w:val="single" w:sz="4" w:space="0" w:color="auto"/>
              <w:bottom w:val="single" w:sz="4" w:space="0" w:color="auto"/>
              <w:right w:val="single" w:sz="4" w:space="0" w:color="auto"/>
            </w:tcBorders>
            <w:vAlign w:val="center"/>
            <w:hideMark/>
          </w:tcPr>
          <w:p w:rsidR="00C255AC" w:rsidRPr="003D7DBC" w:rsidRDefault="00C255AC">
            <w:pPr>
              <w:autoSpaceDE w:val="0"/>
              <w:autoSpaceDN w:val="0"/>
              <w:adjustRightInd w:val="0"/>
              <w:spacing w:line="240" w:lineRule="auto"/>
              <w:jc w:val="center"/>
              <w:rPr>
                <w:rFonts w:ascii="Times New Roman" w:hAnsi="Times New Roman"/>
              </w:rPr>
            </w:pPr>
            <w:r w:rsidRPr="003D7DBC">
              <w:rPr>
                <w:rFonts w:ascii="Times New Roman" w:hAnsi="Times New Roman"/>
              </w:rPr>
              <w:t>Показатель, человек</w:t>
            </w:r>
          </w:p>
        </w:tc>
        <w:tc>
          <w:tcPr>
            <w:tcW w:w="901" w:type="dxa"/>
            <w:tcBorders>
              <w:top w:val="single" w:sz="4" w:space="0" w:color="auto"/>
              <w:left w:val="single" w:sz="4" w:space="0" w:color="auto"/>
              <w:bottom w:val="single" w:sz="4" w:space="0" w:color="auto"/>
              <w:right w:val="single" w:sz="4" w:space="0" w:color="auto"/>
            </w:tcBorders>
            <w:vAlign w:val="center"/>
            <w:hideMark/>
          </w:tcPr>
          <w:p w:rsidR="00C255AC" w:rsidRPr="003D7DBC" w:rsidRDefault="00C255AC">
            <w:pPr>
              <w:autoSpaceDE w:val="0"/>
              <w:autoSpaceDN w:val="0"/>
              <w:adjustRightInd w:val="0"/>
              <w:spacing w:line="240" w:lineRule="auto"/>
              <w:jc w:val="center"/>
              <w:rPr>
                <w:rFonts w:ascii="Times New Roman" w:hAnsi="Times New Roman"/>
              </w:rPr>
            </w:pPr>
            <w:r w:rsidRPr="003D7DBC">
              <w:rPr>
                <w:rFonts w:ascii="Times New Roman" w:hAnsi="Times New Roman"/>
              </w:rPr>
              <w:t>2021</w:t>
            </w:r>
            <w:r w:rsidR="00334462">
              <w:rPr>
                <w:rFonts w:ascii="Times New Roman" w:hAnsi="Times New Roman"/>
              </w:rPr>
              <w:t xml:space="preserve"> год</w:t>
            </w:r>
          </w:p>
        </w:tc>
        <w:tc>
          <w:tcPr>
            <w:tcW w:w="901" w:type="dxa"/>
            <w:tcBorders>
              <w:top w:val="single" w:sz="4" w:space="0" w:color="auto"/>
              <w:left w:val="single" w:sz="4" w:space="0" w:color="auto"/>
              <w:bottom w:val="single" w:sz="4" w:space="0" w:color="auto"/>
              <w:right w:val="single" w:sz="4" w:space="0" w:color="auto"/>
            </w:tcBorders>
            <w:vAlign w:val="center"/>
            <w:hideMark/>
          </w:tcPr>
          <w:p w:rsidR="00C255AC" w:rsidRPr="003D7DBC" w:rsidRDefault="00C255AC">
            <w:pPr>
              <w:autoSpaceDE w:val="0"/>
              <w:autoSpaceDN w:val="0"/>
              <w:adjustRightInd w:val="0"/>
              <w:spacing w:line="240" w:lineRule="auto"/>
              <w:jc w:val="center"/>
              <w:rPr>
                <w:rFonts w:ascii="Times New Roman" w:hAnsi="Times New Roman"/>
              </w:rPr>
            </w:pPr>
            <w:r w:rsidRPr="003D7DBC">
              <w:rPr>
                <w:rFonts w:ascii="Times New Roman" w:hAnsi="Times New Roman"/>
              </w:rPr>
              <w:t>2022</w:t>
            </w:r>
            <w:r w:rsidR="00334462">
              <w:rPr>
                <w:rFonts w:ascii="Times New Roman" w:hAnsi="Times New Roman"/>
              </w:rPr>
              <w:t xml:space="preserve"> год </w:t>
            </w:r>
          </w:p>
        </w:tc>
        <w:tc>
          <w:tcPr>
            <w:tcW w:w="901" w:type="dxa"/>
            <w:tcBorders>
              <w:top w:val="single" w:sz="4" w:space="0" w:color="auto"/>
              <w:left w:val="single" w:sz="4" w:space="0" w:color="auto"/>
              <w:bottom w:val="single" w:sz="4" w:space="0" w:color="auto"/>
              <w:right w:val="single" w:sz="4" w:space="0" w:color="auto"/>
            </w:tcBorders>
            <w:vAlign w:val="center"/>
            <w:hideMark/>
          </w:tcPr>
          <w:p w:rsidR="00C255AC" w:rsidRPr="003D7DBC" w:rsidRDefault="00C255AC">
            <w:pPr>
              <w:autoSpaceDE w:val="0"/>
              <w:autoSpaceDN w:val="0"/>
              <w:adjustRightInd w:val="0"/>
              <w:spacing w:line="240" w:lineRule="auto"/>
              <w:jc w:val="center"/>
              <w:rPr>
                <w:rFonts w:ascii="Times New Roman" w:hAnsi="Times New Roman"/>
              </w:rPr>
            </w:pPr>
            <w:r w:rsidRPr="003D7DBC">
              <w:rPr>
                <w:rFonts w:ascii="Times New Roman" w:hAnsi="Times New Roman"/>
              </w:rPr>
              <w:t>2023</w:t>
            </w:r>
            <w:r w:rsidR="00334462">
              <w:rPr>
                <w:rFonts w:ascii="Times New Roman" w:hAnsi="Times New Roman"/>
              </w:rPr>
              <w:t xml:space="preserve"> год </w:t>
            </w:r>
          </w:p>
        </w:tc>
        <w:tc>
          <w:tcPr>
            <w:tcW w:w="901" w:type="dxa"/>
            <w:tcBorders>
              <w:top w:val="single" w:sz="4" w:space="0" w:color="auto"/>
              <w:left w:val="single" w:sz="4" w:space="0" w:color="auto"/>
              <w:bottom w:val="single" w:sz="4" w:space="0" w:color="auto"/>
              <w:right w:val="single" w:sz="4" w:space="0" w:color="auto"/>
            </w:tcBorders>
            <w:vAlign w:val="center"/>
            <w:hideMark/>
          </w:tcPr>
          <w:p w:rsidR="00C255AC" w:rsidRPr="003D7DBC" w:rsidRDefault="00C255AC" w:rsidP="00334462">
            <w:pPr>
              <w:autoSpaceDE w:val="0"/>
              <w:autoSpaceDN w:val="0"/>
              <w:adjustRightInd w:val="0"/>
              <w:spacing w:line="240" w:lineRule="auto"/>
              <w:jc w:val="center"/>
              <w:rPr>
                <w:rFonts w:ascii="Times New Roman" w:hAnsi="Times New Roman"/>
              </w:rPr>
            </w:pPr>
            <w:r w:rsidRPr="003D7DBC">
              <w:rPr>
                <w:rFonts w:ascii="Times New Roman" w:hAnsi="Times New Roman"/>
              </w:rPr>
              <w:t>202</w:t>
            </w:r>
            <w:r w:rsidR="000A2F69">
              <w:rPr>
                <w:rFonts w:ascii="Times New Roman" w:hAnsi="Times New Roman"/>
              </w:rPr>
              <w:t>4</w:t>
            </w:r>
            <w:r w:rsidR="00334462">
              <w:rPr>
                <w:rFonts w:ascii="Times New Roman" w:hAnsi="Times New Roman"/>
              </w:rPr>
              <w:t xml:space="preserve"> год </w:t>
            </w:r>
          </w:p>
        </w:tc>
        <w:tc>
          <w:tcPr>
            <w:tcW w:w="901" w:type="dxa"/>
            <w:tcBorders>
              <w:top w:val="single" w:sz="4" w:space="0" w:color="auto"/>
              <w:left w:val="single" w:sz="4" w:space="0" w:color="auto"/>
              <w:bottom w:val="single" w:sz="4" w:space="0" w:color="auto"/>
              <w:right w:val="single" w:sz="4" w:space="0" w:color="auto"/>
            </w:tcBorders>
            <w:hideMark/>
          </w:tcPr>
          <w:p w:rsidR="00C255AC" w:rsidRPr="003D7DBC" w:rsidRDefault="00C255AC">
            <w:pPr>
              <w:autoSpaceDE w:val="0"/>
              <w:autoSpaceDN w:val="0"/>
              <w:adjustRightInd w:val="0"/>
              <w:spacing w:line="240" w:lineRule="auto"/>
              <w:jc w:val="center"/>
              <w:rPr>
                <w:rFonts w:ascii="Times New Roman" w:hAnsi="Times New Roman"/>
              </w:rPr>
            </w:pPr>
            <w:r w:rsidRPr="003D7DBC">
              <w:rPr>
                <w:rFonts w:ascii="Times New Roman" w:hAnsi="Times New Roman"/>
              </w:rPr>
              <w:t>2025</w:t>
            </w:r>
            <w:r w:rsidR="00334462">
              <w:rPr>
                <w:rFonts w:ascii="Times New Roman" w:hAnsi="Times New Roman"/>
              </w:rPr>
              <w:t xml:space="preserve"> год</w:t>
            </w:r>
          </w:p>
        </w:tc>
      </w:tr>
      <w:tr w:rsidR="00C255AC" w:rsidRPr="003D7DBC" w:rsidTr="00C255AC">
        <w:tc>
          <w:tcPr>
            <w:tcW w:w="5353" w:type="dxa"/>
            <w:tcBorders>
              <w:top w:val="single" w:sz="4" w:space="0" w:color="auto"/>
              <w:left w:val="single" w:sz="4" w:space="0" w:color="auto"/>
              <w:bottom w:val="single" w:sz="4" w:space="0" w:color="auto"/>
              <w:right w:val="single" w:sz="4" w:space="0" w:color="auto"/>
            </w:tcBorders>
            <w:hideMark/>
          </w:tcPr>
          <w:p w:rsidR="00C255AC" w:rsidRPr="003D7DBC" w:rsidRDefault="00C255AC">
            <w:pPr>
              <w:spacing w:line="240" w:lineRule="auto"/>
              <w:jc w:val="both"/>
              <w:rPr>
                <w:rFonts w:ascii="Times New Roman" w:hAnsi="Times New Roman"/>
              </w:rPr>
            </w:pPr>
            <w:r w:rsidRPr="003D7DBC">
              <w:rPr>
                <w:rFonts w:ascii="Times New Roman" w:hAnsi="Times New Roman"/>
              </w:rPr>
              <w:t>Число субъектов МСП (по данным Реестра МСП)</w:t>
            </w:r>
          </w:p>
        </w:tc>
        <w:tc>
          <w:tcPr>
            <w:tcW w:w="901" w:type="dxa"/>
            <w:tcBorders>
              <w:top w:val="single" w:sz="4" w:space="0" w:color="auto"/>
              <w:left w:val="single" w:sz="4" w:space="0" w:color="auto"/>
              <w:bottom w:val="single" w:sz="4" w:space="0" w:color="auto"/>
              <w:right w:val="single" w:sz="4" w:space="0" w:color="auto"/>
            </w:tcBorders>
            <w:hideMark/>
          </w:tcPr>
          <w:p w:rsidR="00C255AC" w:rsidRPr="003D7DBC" w:rsidRDefault="00C255AC">
            <w:pPr>
              <w:spacing w:line="240" w:lineRule="auto"/>
              <w:jc w:val="both"/>
              <w:rPr>
                <w:rFonts w:ascii="Times New Roman" w:hAnsi="Times New Roman"/>
              </w:rPr>
            </w:pPr>
            <w:r w:rsidRPr="003D7DBC">
              <w:rPr>
                <w:rFonts w:ascii="Times New Roman" w:hAnsi="Times New Roman"/>
              </w:rPr>
              <w:t>15 000</w:t>
            </w:r>
          </w:p>
        </w:tc>
        <w:tc>
          <w:tcPr>
            <w:tcW w:w="901" w:type="dxa"/>
            <w:tcBorders>
              <w:top w:val="single" w:sz="4" w:space="0" w:color="auto"/>
              <w:left w:val="single" w:sz="4" w:space="0" w:color="auto"/>
              <w:bottom w:val="single" w:sz="4" w:space="0" w:color="auto"/>
              <w:right w:val="single" w:sz="4" w:space="0" w:color="auto"/>
            </w:tcBorders>
            <w:hideMark/>
          </w:tcPr>
          <w:p w:rsidR="00C255AC" w:rsidRPr="003D7DBC" w:rsidRDefault="00C255AC">
            <w:pPr>
              <w:spacing w:line="240" w:lineRule="auto"/>
              <w:jc w:val="both"/>
              <w:rPr>
                <w:rFonts w:ascii="Times New Roman" w:hAnsi="Times New Roman"/>
              </w:rPr>
            </w:pPr>
            <w:r w:rsidRPr="003D7DBC">
              <w:rPr>
                <w:rFonts w:ascii="Times New Roman" w:hAnsi="Times New Roman"/>
              </w:rPr>
              <w:t>13 684</w:t>
            </w:r>
          </w:p>
        </w:tc>
        <w:tc>
          <w:tcPr>
            <w:tcW w:w="901" w:type="dxa"/>
            <w:tcBorders>
              <w:top w:val="single" w:sz="4" w:space="0" w:color="auto"/>
              <w:left w:val="single" w:sz="4" w:space="0" w:color="auto"/>
              <w:bottom w:val="single" w:sz="4" w:space="0" w:color="auto"/>
              <w:right w:val="single" w:sz="4" w:space="0" w:color="auto"/>
            </w:tcBorders>
            <w:hideMark/>
          </w:tcPr>
          <w:p w:rsidR="00C255AC" w:rsidRPr="003D7DBC" w:rsidRDefault="00C255AC">
            <w:pPr>
              <w:spacing w:line="240" w:lineRule="auto"/>
              <w:jc w:val="both"/>
              <w:rPr>
                <w:rFonts w:ascii="Times New Roman" w:hAnsi="Times New Roman"/>
              </w:rPr>
            </w:pPr>
            <w:r w:rsidRPr="003D7DBC">
              <w:rPr>
                <w:rFonts w:ascii="Times New Roman" w:hAnsi="Times New Roman"/>
              </w:rPr>
              <w:t>13 430</w:t>
            </w:r>
          </w:p>
        </w:tc>
        <w:tc>
          <w:tcPr>
            <w:tcW w:w="901" w:type="dxa"/>
            <w:tcBorders>
              <w:top w:val="single" w:sz="4" w:space="0" w:color="auto"/>
              <w:left w:val="single" w:sz="4" w:space="0" w:color="auto"/>
              <w:bottom w:val="single" w:sz="4" w:space="0" w:color="auto"/>
              <w:right w:val="single" w:sz="4" w:space="0" w:color="auto"/>
            </w:tcBorders>
            <w:hideMark/>
          </w:tcPr>
          <w:p w:rsidR="00C255AC" w:rsidRPr="003D7DBC" w:rsidRDefault="00C255AC">
            <w:pPr>
              <w:spacing w:line="240" w:lineRule="auto"/>
              <w:jc w:val="center"/>
              <w:rPr>
                <w:rFonts w:ascii="Times New Roman" w:hAnsi="Times New Roman"/>
              </w:rPr>
            </w:pPr>
            <w:r w:rsidRPr="003D7DBC">
              <w:rPr>
                <w:rFonts w:ascii="Times New Roman" w:hAnsi="Times New Roman"/>
              </w:rPr>
              <w:t>13 409</w:t>
            </w:r>
          </w:p>
        </w:tc>
        <w:tc>
          <w:tcPr>
            <w:tcW w:w="901" w:type="dxa"/>
            <w:tcBorders>
              <w:top w:val="single" w:sz="4" w:space="0" w:color="auto"/>
              <w:left w:val="single" w:sz="4" w:space="0" w:color="auto"/>
              <w:bottom w:val="single" w:sz="4" w:space="0" w:color="auto"/>
              <w:right w:val="single" w:sz="4" w:space="0" w:color="auto"/>
            </w:tcBorders>
            <w:hideMark/>
          </w:tcPr>
          <w:p w:rsidR="00C255AC" w:rsidRPr="003D7DBC" w:rsidRDefault="00C255AC">
            <w:pPr>
              <w:spacing w:line="240" w:lineRule="auto"/>
              <w:jc w:val="center"/>
              <w:rPr>
                <w:rFonts w:ascii="Times New Roman" w:hAnsi="Times New Roman"/>
              </w:rPr>
            </w:pPr>
            <w:r w:rsidRPr="003D7DBC">
              <w:rPr>
                <w:rFonts w:ascii="Times New Roman" w:hAnsi="Times New Roman"/>
              </w:rPr>
              <w:t>13 741</w:t>
            </w:r>
          </w:p>
        </w:tc>
      </w:tr>
    </w:tbl>
    <w:p w:rsidR="005F71E1" w:rsidRPr="003D7DBC" w:rsidRDefault="005F71E1" w:rsidP="005F71E1">
      <w:pPr>
        <w:spacing w:line="240" w:lineRule="auto"/>
        <w:ind w:firstLine="709"/>
        <w:rPr>
          <w:rFonts w:ascii="Times New Roman" w:hAnsi="Times New Roman"/>
          <w:sz w:val="26"/>
          <w:szCs w:val="26"/>
        </w:rPr>
      </w:pPr>
      <w:r w:rsidRPr="003D7DBC">
        <w:rPr>
          <w:rFonts w:ascii="Times New Roman" w:hAnsi="Times New Roman"/>
          <w:bCs/>
          <w:iCs/>
          <w:sz w:val="26"/>
          <w:szCs w:val="26"/>
        </w:rPr>
        <w:t>За 202</w:t>
      </w:r>
      <w:r w:rsidR="00F9136D" w:rsidRPr="003D7DBC">
        <w:rPr>
          <w:rFonts w:ascii="Times New Roman" w:hAnsi="Times New Roman"/>
          <w:bCs/>
          <w:iCs/>
          <w:sz w:val="26"/>
          <w:szCs w:val="26"/>
        </w:rPr>
        <w:t>5</w:t>
      </w:r>
      <w:r w:rsidRPr="003D7DBC">
        <w:rPr>
          <w:rFonts w:ascii="Times New Roman" w:hAnsi="Times New Roman"/>
          <w:bCs/>
          <w:iCs/>
          <w:sz w:val="26"/>
          <w:szCs w:val="26"/>
        </w:rPr>
        <w:t xml:space="preserve"> год количество вновь созданных субъектов МСП составило </w:t>
      </w:r>
      <w:r w:rsidR="00F9136D" w:rsidRPr="003D7DBC">
        <w:rPr>
          <w:rFonts w:ascii="Times New Roman" w:hAnsi="Times New Roman"/>
          <w:bCs/>
          <w:iCs/>
          <w:sz w:val="26"/>
          <w:szCs w:val="26"/>
        </w:rPr>
        <w:t>2 129</w:t>
      </w:r>
      <w:r w:rsidRPr="003D7DBC">
        <w:rPr>
          <w:rFonts w:ascii="Times New Roman" w:hAnsi="Times New Roman"/>
          <w:bCs/>
          <w:iCs/>
          <w:sz w:val="26"/>
          <w:szCs w:val="26"/>
        </w:rPr>
        <w:t xml:space="preserve">, что на </w:t>
      </w:r>
      <w:r w:rsidR="0086279E" w:rsidRPr="003D7DBC">
        <w:rPr>
          <w:rFonts w:ascii="Times New Roman" w:hAnsi="Times New Roman"/>
          <w:bCs/>
          <w:iCs/>
          <w:sz w:val="26"/>
          <w:szCs w:val="26"/>
        </w:rPr>
        <w:t>205</w:t>
      </w:r>
      <w:r w:rsidRPr="003D7DBC">
        <w:rPr>
          <w:rFonts w:ascii="Times New Roman" w:hAnsi="Times New Roman"/>
          <w:bCs/>
          <w:iCs/>
          <w:sz w:val="26"/>
          <w:szCs w:val="26"/>
        </w:rPr>
        <w:t xml:space="preserve"> субъект</w:t>
      </w:r>
      <w:r w:rsidR="00D8412C" w:rsidRPr="003D7DBC">
        <w:rPr>
          <w:rFonts w:ascii="Times New Roman" w:hAnsi="Times New Roman"/>
          <w:bCs/>
          <w:iCs/>
          <w:sz w:val="26"/>
          <w:szCs w:val="26"/>
        </w:rPr>
        <w:t>ов</w:t>
      </w:r>
      <w:r w:rsidRPr="003D7DBC">
        <w:rPr>
          <w:rFonts w:ascii="Times New Roman" w:hAnsi="Times New Roman"/>
          <w:bCs/>
          <w:iCs/>
          <w:sz w:val="26"/>
          <w:szCs w:val="26"/>
        </w:rPr>
        <w:t xml:space="preserve"> больше</w:t>
      </w:r>
      <w:r w:rsidRPr="003D7DBC">
        <w:rPr>
          <w:rFonts w:ascii="Times New Roman" w:hAnsi="Times New Roman"/>
          <w:sz w:val="26"/>
          <w:szCs w:val="26"/>
        </w:rPr>
        <w:t>, чем в 202</w:t>
      </w:r>
      <w:r w:rsidR="00F9136D" w:rsidRPr="003D7DBC">
        <w:rPr>
          <w:rFonts w:ascii="Times New Roman" w:hAnsi="Times New Roman"/>
          <w:sz w:val="26"/>
          <w:szCs w:val="26"/>
        </w:rPr>
        <w:t>4</w:t>
      </w:r>
      <w:r w:rsidRPr="003D7DBC">
        <w:rPr>
          <w:rFonts w:ascii="Times New Roman" w:hAnsi="Times New Roman"/>
          <w:sz w:val="26"/>
          <w:szCs w:val="26"/>
        </w:rPr>
        <w:t xml:space="preserve"> году (1 </w:t>
      </w:r>
      <w:r w:rsidR="0086279E" w:rsidRPr="003D7DBC">
        <w:rPr>
          <w:rFonts w:ascii="Times New Roman" w:hAnsi="Times New Roman"/>
          <w:sz w:val="26"/>
          <w:szCs w:val="26"/>
        </w:rPr>
        <w:t>924</w:t>
      </w:r>
      <w:r w:rsidRPr="003D7DBC">
        <w:rPr>
          <w:rFonts w:ascii="Times New Roman" w:hAnsi="Times New Roman"/>
          <w:sz w:val="26"/>
          <w:szCs w:val="26"/>
        </w:rPr>
        <w:t xml:space="preserve"> субъект</w:t>
      </w:r>
      <w:r w:rsidR="0086279E" w:rsidRPr="003D7DBC">
        <w:rPr>
          <w:rFonts w:ascii="Times New Roman" w:hAnsi="Times New Roman"/>
          <w:sz w:val="26"/>
          <w:szCs w:val="26"/>
        </w:rPr>
        <w:t>а</w:t>
      </w:r>
      <w:r w:rsidRPr="003D7DBC">
        <w:rPr>
          <w:rFonts w:ascii="Times New Roman" w:hAnsi="Times New Roman"/>
          <w:sz w:val="26"/>
          <w:szCs w:val="26"/>
        </w:rPr>
        <w:t xml:space="preserve">). </w:t>
      </w:r>
    </w:p>
    <w:tbl>
      <w:tblPr>
        <w:tblW w:w="9606" w:type="dxa"/>
        <w:tblLayout w:type="fixed"/>
        <w:tblLook w:val="00A0" w:firstRow="1" w:lastRow="0" w:firstColumn="1" w:lastColumn="0" w:noHBand="0" w:noVBand="0"/>
      </w:tblPr>
      <w:tblGrid>
        <w:gridCol w:w="4820"/>
        <w:gridCol w:w="4786"/>
      </w:tblGrid>
      <w:tr w:rsidR="00414BCA" w:rsidRPr="003D7DBC" w:rsidTr="00F76142">
        <w:tc>
          <w:tcPr>
            <w:tcW w:w="4820" w:type="dxa"/>
            <w:tcBorders>
              <w:top w:val="nil"/>
              <w:left w:val="nil"/>
              <w:bottom w:val="nil"/>
              <w:right w:val="single" w:sz="4" w:space="0" w:color="auto"/>
            </w:tcBorders>
            <w:hideMark/>
          </w:tcPr>
          <w:p w:rsidR="00414BCA" w:rsidRPr="003D7DBC" w:rsidRDefault="00414BCA" w:rsidP="00F76142">
            <w:pPr>
              <w:pStyle w:val="af4"/>
              <w:ind w:firstLine="709"/>
              <w:jc w:val="both"/>
              <w:rPr>
                <w:sz w:val="26"/>
                <w:szCs w:val="26"/>
              </w:rPr>
            </w:pPr>
            <w:r w:rsidRPr="003D7DBC">
              <w:rPr>
                <w:sz w:val="26"/>
                <w:szCs w:val="26"/>
              </w:rPr>
              <w:t xml:space="preserve">В </w:t>
            </w:r>
            <w:r w:rsidR="00F76142" w:rsidRPr="003D7DBC">
              <w:rPr>
                <w:sz w:val="26"/>
                <w:szCs w:val="26"/>
              </w:rPr>
              <w:t xml:space="preserve">отраслевой </w:t>
            </w:r>
            <w:r w:rsidRPr="003D7DBC">
              <w:rPr>
                <w:sz w:val="26"/>
                <w:szCs w:val="26"/>
              </w:rPr>
              <w:t>структуре</w:t>
            </w:r>
            <w:r w:rsidR="00F76142" w:rsidRPr="003D7DBC">
              <w:rPr>
                <w:sz w:val="26"/>
                <w:szCs w:val="26"/>
              </w:rPr>
              <w:t xml:space="preserve"> субъектов МСП (диаграмма 6), по данным Реестра МСП, </w:t>
            </w:r>
            <w:r w:rsidR="00C4408F" w:rsidRPr="003D7DBC">
              <w:rPr>
                <w:sz w:val="26"/>
                <w:szCs w:val="26"/>
              </w:rPr>
              <w:t>наибольший удельный вес занимает сфера услуг. Структура МСП ориентирована преим</w:t>
            </w:r>
            <w:r w:rsidR="00855731">
              <w:rPr>
                <w:sz w:val="26"/>
                <w:szCs w:val="26"/>
              </w:rPr>
              <w:t>ущественно на торговлю и услуги</w:t>
            </w:r>
            <w:r w:rsidR="00C4408F" w:rsidRPr="003D7DBC">
              <w:rPr>
                <w:sz w:val="26"/>
                <w:szCs w:val="26"/>
              </w:rPr>
              <w:t xml:space="preserve"> при умеренном присутствии производственного сектора</w:t>
            </w:r>
            <w:r w:rsidRPr="003D7DBC">
              <w:rPr>
                <w:sz w:val="26"/>
                <w:szCs w:val="26"/>
              </w:rPr>
              <w:t>.</w:t>
            </w:r>
          </w:p>
        </w:tc>
        <w:tc>
          <w:tcPr>
            <w:tcW w:w="4786" w:type="dxa"/>
            <w:tcBorders>
              <w:top w:val="single" w:sz="4" w:space="0" w:color="auto"/>
              <w:left w:val="single" w:sz="4" w:space="0" w:color="auto"/>
              <w:bottom w:val="single" w:sz="4" w:space="0" w:color="auto"/>
              <w:right w:val="single" w:sz="4" w:space="0" w:color="auto"/>
            </w:tcBorders>
            <w:vAlign w:val="center"/>
            <w:hideMark/>
          </w:tcPr>
          <w:p w:rsidR="00414BCA" w:rsidRPr="003D7DBC" w:rsidRDefault="00C4408F" w:rsidP="00414BCA">
            <w:pPr>
              <w:tabs>
                <w:tab w:val="left" w:pos="1063"/>
              </w:tabs>
              <w:spacing w:line="240" w:lineRule="auto"/>
              <w:jc w:val="center"/>
              <w:rPr>
                <w:rFonts w:ascii="Times New Roman" w:hAnsi="Times New Roman"/>
                <w:strike/>
                <w:noProof/>
                <w:sz w:val="26"/>
                <w:szCs w:val="26"/>
                <w:lang w:eastAsia="ru-RU"/>
              </w:rPr>
            </w:pPr>
            <w:r w:rsidRPr="003D7DBC">
              <w:rPr>
                <w:noProof/>
                <w:sz w:val="16"/>
                <w:szCs w:val="16"/>
                <w:lang w:eastAsia="ru-RU"/>
              </w:rPr>
              <w:drawing>
                <wp:inline distT="0" distB="0" distL="0" distR="0" wp14:anchorId="756F65B8" wp14:editId="4D9E3403">
                  <wp:extent cx="3061335" cy="1352550"/>
                  <wp:effectExtent l="0" t="0" r="0" b="0"/>
                  <wp:docPr id="629959101" name="Диаграмма 1">
                    <a:extLst xmlns:a="http://schemas.openxmlformats.org/drawingml/2006/main">
                      <a:ext uri="{FF2B5EF4-FFF2-40B4-BE49-F238E27FC236}">
                        <a16:creationId xmlns:a16="http://schemas.microsoft.com/office/drawing/2014/main" id="{5CD3E5F0-C07C-425F-856C-FA2E36E4A0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4C57E1" w:rsidRPr="003D7DBC" w:rsidRDefault="004C57E1" w:rsidP="004C57E1">
      <w:pPr>
        <w:spacing w:line="240" w:lineRule="auto"/>
        <w:ind w:firstLine="709"/>
        <w:jc w:val="both"/>
        <w:rPr>
          <w:rFonts w:ascii="Times New Roman" w:eastAsia="Times New Roman" w:hAnsi="Times New Roman"/>
          <w:sz w:val="26"/>
          <w:szCs w:val="26"/>
        </w:rPr>
      </w:pPr>
      <w:r w:rsidRPr="003D7DBC">
        <w:rPr>
          <w:rFonts w:ascii="Times New Roman" w:hAnsi="Times New Roman"/>
          <w:sz w:val="26"/>
          <w:szCs w:val="26"/>
        </w:rPr>
        <w:t>В целях диверсификации экономики, с</w:t>
      </w:r>
      <w:r w:rsidRPr="003D7DBC">
        <w:rPr>
          <w:rFonts w:ascii="Times New Roman" w:hAnsi="Times New Roman"/>
          <w:sz w:val="26"/>
          <w:szCs w:val="26"/>
          <w:lang w:eastAsia="ru-RU"/>
        </w:rPr>
        <w:t>оздания благоприятных условий для развития субъектов МСП мэрией города в</w:t>
      </w:r>
      <w:r w:rsidRPr="003D7DBC">
        <w:rPr>
          <w:rFonts w:ascii="Times New Roman" w:hAnsi="Times New Roman"/>
          <w:sz w:val="26"/>
          <w:szCs w:val="26"/>
        </w:rPr>
        <w:t xml:space="preserve"> 2025 году реализованы следующие мероприятия:</w:t>
      </w:r>
    </w:p>
    <w:p w:rsidR="004C57E1" w:rsidRPr="003D7DBC" w:rsidRDefault="004C57E1" w:rsidP="004C57E1">
      <w:pPr>
        <w:spacing w:line="240" w:lineRule="auto"/>
        <w:ind w:firstLine="720"/>
        <w:jc w:val="both"/>
        <w:rPr>
          <w:rFonts w:ascii="Times New Roman" w:hAnsi="Times New Roman"/>
          <w:sz w:val="26"/>
          <w:szCs w:val="26"/>
        </w:rPr>
      </w:pPr>
      <w:r w:rsidRPr="003D7DBC">
        <w:rPr>
          <w:rFonts w:ascii="Times New Roman" w:hAnsi="Times New Roman"/>
          <w:sz w:val="26"/>
          <w:szCs w:val="26"/>
        </w:rPr>
        <w:t xml:space="preserve">консультирование по предоставлению субсидии на возмещение части затрат на </w:t>
      </w:r>
      <w:r w:rsidRPr="004A6DE9">
        <w:rPr>
          <w:rFonts w:ascii="Times New Roman" w:hAnsi="Times New Roman"/>
          <w:sz w:val="26"/>
          <w:szCs w:val="26"/>
        </w:rPr>
        <w:t>приобретение пунктов быстрого питания и по иным формам поддержки МСП</w:t>
      </w:r>
      <w:r w:rsidR="00EF6B35" w:rsidRPr="004A6DE9">
        <w:rPr>
          <w:rFonts w:ascii="Times New Roman" w:hAnsi="Times New Roman"/>
          <w:sz w:val="26"/>
          <w:szCs w:val="26"/>
        </w:rPr>
        <w:t>;</w:t>
      </w:r>
    </w:p>
    <w:p w:rsidR="00941607" w:rsidRPr="003D7DBC" w:rsidRDefault="004C57E1" w:rsidP="00941607">
      <w:pPr>
        <w:spacing w:line="240" w:lineRule="auto"/>
        <w:ind w:firstLine="720"/>
        <w:jc w:val="both"/>
        <w:rPr>
          <w:rFonts w:ascii="Times New Roman" w:hAnsi="Times New Roman"/>
          <w:sz w:val="26"/>
          <w:szCs w:val="26"/>
        </w:rPr>
      </w:pPr>
      <w:r w:rsidRPr="003D7DBC">
        <w:rPr>
          <w:rFonts w:ascii="Times New Roman" w:hAnsi="Times New Roman"/>
          <w:sz w:val="26"/>
          <w:szCs w:val="26"/>
        </w:rPr>
        <w:t>льготная арендная плата за земельный участок (в размере 1 руб.) при реализации масштабного инвестиционного проекта либо при размещении объекта социально-культурного или коммунально-бытового назначения;</w:t>
      </w:r>
    </w:p>
    <w:p w:rsidR="004C57E1" w:rsidRPr="006008F9" w:rsidRDefault="004C57E1" w:rsidP="00941607">
      <w:pPr>
        <w:spacing w:line="240" w:lineRule="auto"/>
        <w:ind w:firstLine="720"/>
        <w:jc w:val="both"/>
        <w:rPr>
          <w:rFonts w:ascii="Times New Roman" w:eastAsiaTheme="minorHAnsi" w:hAnsi="Times New Roman"/>
          <w:sz w:val="26"/>
          <w:szCs w:val="26"/>
          <w:lang w:eastAsia="ru-RU"/>
        </w:rPr>
      </w:pPr>
      <w:r w:rsidRPr="003D7DBC">
        <w:rPr>
          <w:rFonts w:ascii="Times New Roman" w:hAnsi="Times New Roman"/>
          <w:sz w:val="26"/>
          <w:szCs w:val="26"/>
        </w:rPr>
        <w:t xml:space="preserve">имущественная поддержка, заключающаяся в передаче в безвозмездное пользование без проведения торгов движимого имущества субъектам МСП, </w:t>
      </w:r>
      <w:proofErr w:type="spellStart"/>
      <w:r w:rsidRPr="003D7DBC">
        <w:rPr>
          <w:rFonts w:ascii="Times New Roman" w:hAnsi="Times New Roman"/>
          <w:sz w:val="26"/>
          <w:szCs w:val="26"/>
        </w:rPr>
        <w:t>самозанятым</w:t>
      </w:r>
      <w:proofErr w:type="spellEnd"/>
      <w:r w:rsidRPr="003D7DBC">
        <w:rPr>
          <w:rFonts w:ascii="Times New Roman" w:hAnsi="Times New Roman"/>
          <w:sz w:val="26"/>
          <w:szCs w:val="26"/>
        </w:rPr>
        <w:t xml:space="preserve"> </w:t>
      </w:r>
      <w:r w:rsidRPr="006008F9">
        <w:rPr>
          <w:rFonts w:ascii="Times New Roman" w:hAnsi="Times New Roman"/>
          <w:sz w:val="26"/>
          <w:szCs w:val="26"/>
        </w:rPr>
        <w:lastRenderedPageBreak/>
        <w:t>гражданам, организациям, образующим инфраструктуру субъектов МСП</w:t>
      </w:r>
      <w:r w:rsidRPr="006008F9">
        <w:rPr>
          <w:rStyle w:val="a9"/>
          <w:rFonts w:ascii="Times New Roman" w:hAnsi="Times New Roman"/>
          <w:sz w:val="26"/>
          <w:szCs w:val="26"/>
        </w:rPr>
        <w:footnoteReference w:id="12"/>
      </w:r>
      <w:r w:rsidR="003D7DBC" w:rsidRPr="006008F9">
        <w:rPr>
          <w:rFonts w:ascii="Times New Roman" w:hAnsi="Times New Roman"/>
          <w:sz w:val="26"/>
          <w:szCs w:val="26"/>
        </w:rPr>
        <w:t>,</w:t>
      </w:r>
      <w:r w:rsidRPr="006008F9">
        <w:rPr>
          <w:rFonts w:ascii="Times New Roman" w:hAnsi="Times New Roman"/>
          <w:sz w:val="26"/>
          <w:szCs w:val="26"/>
        </w:rPr>
        <w:t xml:space="preserve"> – торговых</w:t>
      </w:r>
      <w:r w:rsidRPr="003D7DBC">
        <w:rPr>
          <w:rFonts w:ascii="Times New Roman" w:hAnsi="Times New Roman"/>
          <w:sz w:val="26"/>
          <w:szCs w:val="26"/>
        </w:rPr>
        <w:t xml:space="preserve"> </w:t>
      </w:r>
      <w:r w:rsidRPr="006008F9">
        <w:rPr>
          <w:rFonts w:ascii="Times New Roman" w:hAnsi="Times New Roman"/>
          <w:sz w:val="26"/>
          <w:szCs w:val="26"/>
        </w:rPr>
        <w:t>тележек «Напитки-мороженое» – в целях развития торговли на территории города Череповца</w:t>
      </w:r>
      <w:r w:rsidR="00BD44F3" w:rsidRPr="006008F9">
        <w:rPr>
          <w:rFonts w:ascii="Times New Roman" w:hAnsi="Times New Roman"/>
          <w:sz w:val="26"/>
          <w:szCs w:val="26"/>
        </w:rPr>
        <w:t>.</w:t>
      </w:r>
      <w:r w:rsidRPr="006008F9">
        <w:rPr>
          <w:rFonts w:ascii="Times New Roman" w:eastAsiaTheme="minorHAnsi" w:hAnsi="Times New Roman"/>
          <w:sz w:val="26"/>
          <w:szCs w:val="26"/>
          <w:lang w:eastAsia="ru-RU"/>
        </w:rPr>
        <w:t xml:space="preserve"> </w:t>
      </w:r>
    </w:p>
    <w:p w:rsidR="005F71E1" w:rsidRPr="006008F9" w:rsidRDefault="005F71E1"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Комитетом по управлению имуществом города утвержден Перечень муниципального имущества, предназначенного для передачи во владение и пользование субъектам МСП и организациям, образующим инфраструктуру субъектов МСП, а также физическим лицам, не являющимся ИП и применяющим специальный налоговый режим «Налог на профессиональный доход»</w:t>
      </w:r>
      <w:r w:rsidRPr="006008F9">
        <w:rPr>
          <w:rStyle w:val="a9"/>
          <w:rFonts w:ascii="Times New Roman" w:hAnsi="Times New Roman"/>
          <w:sz w:val="26"/>
          <w:szCs w:val="26"/>
        </w:rPr>
        <w:footnoteReference w:id="13"/>
      </w:r>
      <w:r w:rsidRPr="006008F9">
        <w:rPr>
          <w:rFonts w:ascii="Times New Roman" w:hAnsi="Times New Roman"/>
          <w:sz w:val="26"/>
          <w:szCs w:val="26"/>
        </w:rPr>
        <w:t xml:space="preserve"> (далее – Перечень). </w:t>
      </w:r>
    </w:p>
    <w:p w:rsidR="00A04B75" w:rsidRPr="003D7DBC" w:rsidRDefault="00A04B75" w:rsidP="00A04B75">
      <w:pPr>
        <w:spacing w:line="240" w:lineRule="auto"/>
        <w:ind w:firstLine="709"/>
        <w:jc w:val="both"/>
        <w:rPr>
          <w:rFonts w:ascii="Times New Roman" w:hAnsi="Times New Roman"/>
          <w:sz w:val="26"/>
          <w:szCs w:val="26"/>
        </w:rPr>
      </w:pPr>
      <w:r w:rsidRPr="006008F9">
        <w:rPr>
          <w:rFonts w:ascii="Times New Roman" w:hAnsi="Times New Roman"/>
          <w:sz w:val="26"/>
          <w:szCs w:val="26"/>
        </w:rPr>
        <w:t>Актуальная информация об объектах, содержащихся в Перечне, была размещена на официальном сайте мэрии города Череповца в разделе «Имущественная поддержка субъектов МСП»</w:t>
      </w:r>
      <w:r w:rsidRPr="006008F9">
        <w:rPr>
          <w:rStyle w:val="a9"/>
          <w:rFonts w:ascii="Times New Roman" w:hAnsi="Times New Roman"/>
          <w:sz w:val="26"/>
          <w:szCs w:val="26"/>
        </w:rPr>
        <w:footnoteReference w:id="14"/>
      </w:r>
      <w:r w:rsidR="003D7DBC" w:rsidRPr="006008F9">
        <w:rPr>
          <w:rFonts w:ascii="Times New Roman" w:hAnsi="Times New Roman"/>
          <w:sz w:val="26"/>
          <w:szCs w:val="26"/>
        </w:rPr>
        <w:t>,</w:t>
      </w:r>
      <w:r w:rsidR="00E81F19" w:rsidRPr="006008F9">
        <w:rPr>
          <w:rFonts w:ascii="Times New Roman" w:hAnsi="Times New Roman"/>
          <w:sz w:val="26"/>
          <w:szCs w:val="26"/>
        </w:rPr>
        <w:t xml:space="preserve"> </w:t>
      </w:r>
      <w:r w:rsidR="003D7DBC" w:rsidRPr="006008F9">
        <w:rPr>
          <w:rFonts w:ascii="Times New Roman" w:hAnsi="Times New Roman"/>
          <w:sz w:val="26"/>
          <w:szCs w:val="26"/>
        </w:rPr>
        <w:t>д</w:t>
      </w:r>
      <w:r w:rsidRPr="006008F9">
        <w:rPr>
          <w:rFonts w:ascii="Times New Roman" w:hAnsi="Times New Roman"/>
          <w:sz w:val="26"/>
          <w:szCs w:val="26"/>
        </w:rPr>
        <w:t>ополнительно</w:t>
      </w:r>
      <w:r w:rsidR="003D7DBC" w:rsidRPr="006008F9">
        <w:rPr>
          <w:rFonts w:ascii="Times New Roman" w:hAnsi="Times New Roman"/>
          <w:sz w:val="26"/>
          <w:szCs w:val="26"/>
        </w:rPr>
        <w:t xml:space="preserve"> –</w:t>
      </w:r>
      <w:r w:rsidRPr="006008F9">
        <w:rPr>
          <w:rFonts w:ascii="Times New Roman" w:hAnsi="Times New Roman"/>
          <w:sz w:val="26"/>
          <w:szCs w:val="26"/>
        </w:rPr>
        <w:t xml:space="preserve"> на официальных сайтах АНО «Мой биз</w:t>
      </w:r>
      <w:r w:rsidRPr="003D7DBC">
        <w:rPr>
          <w:rFonts w:ascii="Times New Roman" w:hAnsi="Times New Roman"/>
          <w:sz w:val="26"/>
          <w:szCs w:val="26"/>
        </w:rPr>
        <w:t>нес»   (</w:t>
      </w:r>
      <w:hyperlink r:id="rId14" w:history="1">
        <w:r w:rsidRPr="003D7DBC">
          <w:rPr>
            <w:rFonts w:ascii="Times New Roman" w:hAnsi="Times New Roman"/>
            <w:sz w:val="26"/>
            <w:szCs w:val="26"/>
          </w:rPr>
          <w:t>https://mb35.ru/</w:t>
        </w:r>
      </w:hyperlink>
      <w:r w:rsidRPr="003D7DBC">
        <w:rPr>
          <w:rFonts w:ascii="Times New Roman" w:hAnsi="Times New Roman"/>
          <w:sz w:val="26"/>
          <w:szCs w:val="26"/>
        </w:rPr>
        <w:t>) и АУ ВО «Фонд развития промышленности» (</w:t>
      </w:r>
      <w:hyperlink r:id="rId15" w:history="1">
        <w:r w:rsidRPr="003D7DBC">
          <w:rPr>
            <w:rFonts w:ascii="Times New Roman" w:hAnsi="Times New Roman"/>
            <w:sz w:val="26"/>
            <w:szCs w:val="26"/>
          </w:rPr>
          <w:t xml:space="preserve">https://smb35.ru/).  </w:t>
        </w:r>
      </w:hyperlink>
      <w:r w:rsidRPr="003D7DBC">
        <w:rPr>
          <w:rFonts w:ascii="Times New Roman" w:hAnsi="Times New Roman"/>
          <w:sz w:val="26"/>
          <w:szCs w:val="26"/>
        </w:rPr>
        <w:t> Общее количество объектов, включенных в Перечень, – 20, из них в пользование было предоставлено 12 объектов.</w:t>
      </w:r>
    </w:p>
    <w:p w:rsidR="005F71E1" w:rsidRPr="009363B5" w:rsidRDefault="00A04B75" w:rsidP="00A04B75">
      <w:pPr>
        <w:spacing w:line="240" w:lineRule="auto"/>
        <w:ind w:firstLine="709"/>
        <w:jc w:val="both"/>
        <w:rPr>
          <w:rFonts w:ascii="Times New Roman" w:hAnsi="Times New Roman"/>
          <w:sz w:val="26"/>
          <w:szCs w:val="26"/>
        </w:rPr>
      </w:pPr>
      <w:r w:rsidRPr="003D7DBC">
        <w:rPr>
          <w:rFonts w:ascii="Times New Roman" w:hAnsi="Times New Roman"/>
          <w:sz w:val="26"/>
          <w:szCs w:val="26"/>
        </w:rPr>
        <w:t xml:space="preserve">В том числе указанный Перечень в 2025 году был пополнен торговыми тележками «Напитки-мороженое», что позволило оказать имущественную поддержку путем предоставления в долгосрочное безвозмездное пользование данного имущества без проведения торгов </w:t>
      </w:r>
      <w:r w:rsidR="0086279E" w:rsidRPr="003D7DBC">
        <w:rPr>
          <w:rFonts w:ascii="Times New Roman" w:hAnsi="Times New Roman"/>
          <w:sz w:val="26"/>
          <w:szCs w:val="26"/>
        </w:rPr>
        <w:t xml:space="preserve">10 </w:t>
      </w:r>
      <w:r w:rsidRPr="003D7DBC">
        <w:rPr>
          <w:rFonts w:ascii="Times New Roman" w:hAnsi="Times New Roman"/>
          <w:sz w:val="26"/>
          <w:szCs w:val="26"/>
        </w:rPr>
        <w:t xml:space="preserve">субъектам МСП и </w:t>
      </w:r>
      <w:proofErr w:type="spellStart"/>
      <w:r w:rsidRPr="003D7DBC">
        <w:rPr>
          <w:rFonts w:ascii="Times New Roman" w:hAnsi="Times New Roman"/>
          <w:sz w:val="26"/>
          <w:szCs w:val="26"/>
        </w:rPr>
        <w:t>самозанятым</w:t>
      </w:r>
      <w:proofErr w:type="spellEnd"/>
      <w:r w:rsidRPr="003D7DBC">
        <w:rPr>
          <w:rFonts w:ascii="Times New Roman" w:hAnsi="Times New Roman"/>
          <w:sz w:val="26"/>
          <w:szCs w:val="26"/>
        </w:rPr>
        <w:t xml:space="preserve"> гражданам</w:t>
      </w:r>
      <w:r w:rsidR="005F71E1" w:rsidRPr="003D7DBC">
        <w:rPr>
          <w:rFonts w:ascii="Times New Roman" w:hAnsi="Times New Roman"/>
          <w:sz w:val="26"/>
          <w:szCs w:val="26"/>
        </w:rPr>
        <w:t>.</w:t>
      </w:r>
    </w:p>
    <w:p w:rsidR="005F71E1" w:rsidRPr="009363B5" w:rsidRDefault="005F71E1" w:rsidP="005F71E1">
      <w:pPr>
        <w:pStyle w:val="12"/>
        <w:spacing w:before="23" w:line="240" w:lineRule="auto"/>
      </w:pPr>
      <w:bookmarkStart w:id="17" w:name="_Toc193375139"/>
      <w:bookmarkStart w:id="18" w:name="_Toc224654342"/>
      <w:r w:rsidRPr="009363B5">
        <w:t>1.</w:t>
      </w:r>
      <w:r w:rsidR="0016317C" w:rsidRPr="003F05B2">
        <w:t>5</w:t>
      </w:r>
      <w:r w:rsidRPr="003F05B2">
        <w:t>.</w:t>
      </w:r>
      <w:r w:rsidRPr="009363B5">
        <w:t>2. Повышение инвестиционной привлекательности города</w:t>
      </w:r>
      <w:bookmarkEnd w:id="17"/>
      <w:bookmarkEnd w:id="18"/>
    </w:p>
    <w:p w:rsidR="004C57E1" w:rsidRPr="00342F70" w:rsidRDefault="004C57E1" w:rsidP="004C57E1">
      <w:pPr>
        <w:spacing w:line="240" w:lineRule="auto"/>
        <w:ind w:firstLine="720"/>
        <w:jc w:val="both"/>
        <w:rPr>
          <w:rFonts w:ascii="Times New Roman" w:eastAsia="Times New Roman" w:hAnsi="Times New Roman"/>
          <w:sz w:val="26"/>
          <w:szCs w:val="26"/>
        </w:rPr>
      </w:pPr>
      <w:r w:rsidRPr="00342F70">
        <w:rPr>
          <w:rFonts w:ascii="Times New Roman" w:hAnsi="Times New Roman"/>
          <w:sz w:val="26"/>
          <w:szCs w:val="26"/>
        </w:rPr>
        <w:t xml:space="preserve">Ключевые вопросы по реализации инвестиционной политики города рассматриваются на инвестиционном совете мэрии города. </w:t>
      </w:r>
    </w:p>
    <w:p w:rsidR="005F71E1" w:rsidRPr="00342F70" w:rsidRDefault="004C57E1" w:rsidP="004C57E1">
      <w:pPr>
        <w:spacing w:line="240" w:lineRule="auto"/>
        <w:ind w:firstLine="709"/>
        <w:jc w:val="both"/>
        <w:rPr>
          <w:rFonts w:ascii="Times New Roman" w:hAnsi="Times New Roman"/>
          <w:sz w:val="26"/>
          <w:szCs w:val="26"/>
        </w:rPr>
      </w:pPr>
      <w:r w:rsidRPr="00342F70">
        <w:rPr>
          <w:rFonts w:ascii="Times New Roman" w:hAnsi="Times New Roman"/>
          <w:sz w:val="26"/>
          <w:szCs w:val="26"/>
        </w:rPr>
        <w:t>В портфеле управления экономической политики мэрии</w:t>
      </w:r>
      <w:r w:rsidR="000A2F69">
        <w:rPr>
          <w:rFonts w:ascii="Times New Roman" w:hAnsi="Times New Roman"/>
          <w:sz w:val="26"/>
          <w:szCs w:val="26"/>
        </w:rPr>
        <w:t xml:space="preserve"> города</w:t>
      </w:r>
      <w:r w:rsidRPr="00342F70">
        <w:rPr>
          <w:rFonts w:ascii="Times New Roman" w:hAnsi="Times New Roman"/>
          <w:sz w:val="26"/>
          <w:szCs w:val="26"/>
        </w:rPr>
        <w:t xml:space="preserve"> 56 инвестиционных проектов на сумму порядка 20 млрд рублей</w:t>
      </w:r>
      <w:r w:rsidR="005F71E1" w:rsidRPr="00342F70">
        <w:rPr>
          <w:rFonts w:ascii="Times New Roman" w:hAnsi="Times New Roman"/>
          <w:sz w:val="26"/>
          <w:szCs w:val="26"/>
        </w:rPr>
        <w:t>.</w:t>
      </w:r>
    </w:p>
    <w:p w:rsidR="005F71E1" w:rsidRPr="00342F70" w:rsidRDefault="000F418A" w:rsidP="005F71E1">
      <w:pPr>
        <w:spacing w:line="240" w:lineRule="auto"/>
        <w:ind w:firstLine="709"/>
        <w:jc w:val="both"/>
        <w:rPr>
          <w:rFonts w:ascii="Times New Roman" w:hAnsi="Times New Roman"/>
          <w:sz w:val="26"/>
          <w:szCs w:val="26"/>
        </w:rPr>
      </w:pPr>
      <w:r w:rsidRPr="00342F70">
        <w:rPr>
          <w:rFonts w:ascii="Times New Roman" w:hAnsi="Times New Roman"/>
          <w:sz w:val="26"/>
          <w:szCs w:val="26"/>
        </w:rPr>
        <w:t>Основные характеристики и информация о реализуемых инвестиционных проектах на территории города Череповца размещены н</w:t>
      </w:r>
      <w:r w:rsidR="003D7DBC" w:rsidRPr="00342F70">
        <w:rPr>
          <w:rFonts w:ascii="Times New Roman" w:hAnsi="Times New Roman"/>
          <w:sz w:val="26"/>
          <w:szCs w:val="26"/>
        </w:rPr>
        <w:t xml:space="preserve">а </w:t>
      </w:r>
      <w:r w:rsidRPr="00342F70">
        <w:rPr>
          <w:rFonts w:ascii="Times New Roman" w:hAnsi="Times New Roman"/>
          <w:sz w:val="26"/>
          <w:szCs w:val="26"/>
        </w:rPr>
        <w:t xml:space="preserve">инвестиционном портале Вологодской области (https://investregion.gov35.ru/).  </w:t>
      </w:r>
      <w:r w:rsidR="005F71E1" w:rsidRPr="00342F70">
        <w:rPr>
          <w:rFonts w:ascii="Times New Roman" w:hAnsi="Times New Roman"/>
          <w:sz w:val="26"/>
          <w:szCs w:val="26"/>
        </w:rPr>
        <w:t xml:space="preserve"> </w:t>
      </w:r>
    </w:p>
    <w:p w:rsidR="005F71E1" w:rsidRPr="00342F70" w:rsidRDefault="005F71E1" w:rsidP="004C57E1">
      <w:pPr>
        <w:spacing w:line="240" w:lineRule="auto"/>
        <w:ind w:firstLine="709"/>
        <w:jc w:val="both"/>
        <w:rPr>
          <w:rFonts w:ascii="Times New Roman" w:hAnsi="Times New Roman"/>
          <w:sz w:val="26"/>
          <w:szCs w:val="26"/>
        </w:rPr>
      </w:pPr>
      <w:r w:rsidRPr="00342F70">
        <w:rPr>
          <w:rFonts w:ascii="Times New Roman" w:hAnsi="Times New Roman"/>
          <w:sz w:val="26"/>
          <w:szCs w:val="26"/>
        </w:rPr>
        <w:t xml:space="preserve">В рамках развития </w:t>
      </w:r>
      <w:r w:rsidR="00342F70" w:rsidRPr="00342F70">
        <w:rPr>
          <w:rFonts w:ascii="Times New Roman" w:hAnsi="Times New Roman"/>
          <w:sz w:val="26"/>
          <w:szCs w:val="26"/>
        </w:rPr>
        <w:t>города</w:t>
      </w:r>
      <w:r w:rsidRPr="00342F70">
        <w:rPr>
          <w:rFonts w:ascii="Times New Roman" w:hAnsi="Times New Roman"/>
          <w:sz w:val="26"/>
          <w:szCs w:val="26"/>
        </w:rPr>
        <w:t xml:space="preserve"> как территории опережающего развития (далее – ТОР) </w:t>
      </w:r>
      <w:r w:rsidR="004C57E1" w:rsidRPr="00342F70">
        <w:rPr>
          <w:rFonts w:ascii="Times New Roman" w:hAnsi="Times New Roman"/>
          <w:sz w:val="26"/>
          <w:szCs w:val="26"/>
        </w:rPr>
        <w:t>на 01.01.2026 резидентами ТОР явля</w:t>
      </w:r>
      <w:r w:rsidR="00C617FC" w:rsidRPr="00342F70">
        <w:rPr>
          <w:rFonts w:ascii="Times New Roman" w:hAnsi="Times New Roman"/>
          <w:sz w:val="26"/>
          <w:szCs w:val="26"/>
        </w:rPr>
        <w:t>лись</w:t>
      </w:r>
      <w:r w:rsidR="004C57E1" w:rsidRPr="00342F70">
        <w:rPr>
          <w:rFonts w:ascii="Times New Roman" w:hAnsi="Times New Roman"/>
          <w:sz w:val="26"/>
          <w:szCs w:val="26"/>
        </w:rPr>
        <w:t xml:space="preserve"> 17 предприятий, которыми в рамках реализации инвестиционных проектов в период с 2017 года создано более 2 тыс. рабочих мест, привлечено более 9 млрд рублей инвестиций</w:t>
      </w:r>
      <w:r w:rsidRPr="00342F70">
        <w:rPr>
          <w:rFonts w:ascii="Times New Roman" w:hAnsi="Times New Roman"/>
          <w:sz w:val="26"/>
          <w:szCs w:val="26"/>
        </w:rPr>
        <w:t xml:space="preserve">. </w:t>
      </w:r>
    </w:p>
    <w:p w:rsidR="004C57E1" w:rsidRPr="00342F70" w:rsidRDefault="004C57E1" w:rsidP="004C57E1">
      <w:pPr>
        <w:spacing w:line="240" w:lineRule="auto"/>
        <w:ind w:firstLine="709"/>
        <w:jc w:val="both"/>
        <w:rPr>
          <w:rFonts w:ascii="Times New Roman" w:eastAsia="Times New Roman" w:hAnsi="Times New Roman"/>
          <w:sz w:val="26"/>
          <w:szCs w:val="26"/>
        </w:rPr>
      </w:pPr>
      <w:r w:rsidRPr="00342F70">
        <w:rPr>
          <w:rFonts w:ascii="Times New Roman" w:hAnsi="Times New Roman"/>
          <w:sz w:val="26"/>
          <w:szCs w:val="26"/>
        </w:rPr>
        <w:t>Индустриальный парк «Череповец» (далее – ИПЧ) площадью 54 га активно развивался как ключевой объект ТОР с фокусом на привлечение резидентов и инфраструктурные улучшения.</w:t>
      </w:r>
    </w:p>
    <w:p w:rsidR="004C57E1" w:rsidRPr="00342F70" w:rsidRDefault="004C57E1" w:rsidP="004C57E1">
      <w:pPr>
        <w:spacing w:line="240" w:lineRule="auto"/>
        <w:ind w:firstLine="709"/>
        <w:jc w:val="both"/>
        <w:rPr>
          <w:rFonts w:ascii="Times New Roman" w:eastAsia="Times New Roman" w:hAnsi="Times New Roman"/>
          <w:sz w:val="26"/>
          <w:szCs w:val="26"/>
        </w:rPr>
      </w:pPr>
      <w:r w:rsidRPr="00342F70">
        <w:rPr>
          <w:rFonts w:ascii="Times New Roman" w:hAnsi="Times New Roman"/>
          <w:sz w:val="26"/>
          <w:szCs w:val="26"/>
        </w:rPr>
        <w:t xml:space="preserve">ООО «Завод </w:t>
      </w:r>
      <w:proofErr w:type="spellStart"/>
      <w:r w:rsidRPr="00342F70">
        <w:rPr>
          <w:rFonts w:ascii="Times New Roman" w:hAnsi="Times New Roman"/>
          <w:sz w:val="26"/>
          <w:szCs w:val="26"/>
        </w:rPr>
        <w:t>Нартис</w:t>
      </w:r>
      <w:proofErr w:type="spellEnd"/>
      <w:r w:rsidRPr="00342F70">
        <w:rPr>
          <w:rFonts w:ascii="Times New Roman" w:hAnsi="Times New Roman"/>
          <w:sz w:val="26"/>
          <w:szCs w:val="26"/>
        </w:rPr>
        <w:t xml:space="preserve">» в 2025 году расширил производство интеллектуальных приборов учета, микроконтроллеров, устройств передачи данных и зарядных станций для электротранспорта. В октябре </w:t>
      </w:r>
      <w:r w:rsidR="00C617FC" w:rsidRPr="00342F70">
        <w:rPr>
          <w:rFonts w:ascii="Times New Roman" w:hAnsi="Times New Roman"/>
          <w:sz w:val="26"/>
          <w:szCs w:val="26"/>
        </w:rPr>
        <w:t xml:space="preserve">в ТОР </w:t>
      </w:r>
      <w:r w:rsidRPr="00342F70">
        <w:rPr>
          <w:rFonts w:ascii="Times New Roman" w:hAnsi="Times New Roman"/>
          <w:sz w:val="26"/>
          <w:szCs w:val="26"/>
        </w:rPr>
        <w:t>открылся новый корпус площадью 6,6 тыс. кв. м с роботизированными линиями, ИИ-контролем качества, создано 200 рабочих мест. Объем инвестиций составил 2,1 млрд рублей.</w:t>
      </w:r>
    </w:p>
    <w:p w:rsidR="004C57E1" w:rsidRPr="00342F70" w:rsidRDefault="004C57E1" w:rsidP="004C57E1">
      <w:pPr>
        <w:spacing w:line="240" w:lineRule="auto"/>
        <w:ind w:firstLine="709"/>
        <w:jc w:val="both"/>
        <w:rPr>
          <w:rFonts w:ascii="Times New Roman" w:eastAsia="Times New Roman" w:hAnsi="Times New Roman"/>
          <w:sz w:val="26"/>
          <w:szCs w:val="26"/>
        </w:rPr>
      </w:pPr>
      <w:r w:rsidRPr="00342F70">
        <w:rPr>
          <w:rFonts w:ascii="Times New Roman" w:hAnsi="Times New Roman"/>
          <w:sz w:val="26"/>
          <w:szCs w:val="26"/>
        </w:rPr>
        <w:t>Завод по переработке льна ООО «</w:t>
      </w:r>
      <w:proofErr w:type="spellStart"/>
      <w:r w:rsidRPr="00342F70">
        <w:rPr>
          <w:rFonts w:ascii="Times New Roman" w:hAnsi="Times New Roman"/>
          <w:sz w:val="26"/>
          <w:szCs w:val="26"/>
        </w:rPr>
        <w:t>Линар</w:t>
      </w:r>
      <w:proofErr w:type="spellEnd"/>
      <w:r w:rsidRPr="00342F70">
        <w:rPr>
          <w:rFonts w:ascii="Times New Roman" w:hAnsi="Times New Roman"/>
          <w:sz w:val="26"/>
          <w:szCs w:val="26"/>
        </w:rPr>
        <w:t xml:space="preserve">» завершил первый этап с инвестициями 2,5 млрд рублей и 150 </w:t>
      </w:r>
      <w:r w:rsidR="00273ED7" w:rsidRPr="00342F70">
        <w:rPr>
          <w:rFonts w:ascii="Times New Roman" w:hAnsi="Times New Roman"/>
          <w:sz w:val="26"/>
          <w:szCs w:val="26"/>
        </w:rPr>
        <w:t xml:space="preserve">созданными </w:t>
      </w:r>
      <w:r w:rsidRPr="00342F70">
        <w:rPr>
          <w:rFonts w:ascii="Times New Roman" w:hAnsi="Times New Roman"/>
          <w:sz w:val="26"/>
          <w:szCs w:val="26"/>
        </w:rPr>
        <w:t>рабочими местами.</w:t>
      </w:r>
    </w:p>
    <w:p w:rsidR="004C57E1" w:rsidRPr="00342F70" w:rsidRDefault="004C57E1" w:rsidP="004C57E1">
      <w:pPr>
        <w:spacing w:line="240" w:lineRule="auto"/>
        <w:ind w:firstLine="709"/>
        <w:jc w:val="both"/>
        <w:rPr>
          <w:rFonts w:ascii="Times New Roman" w:hAnsi="Times New Roman"/>
          <w:sz w:val="26"/>
          <w:szCs w:val="26"/>
        </w:rPr>
      </w:pPr>
      <w:r w:rsidRPr="00342F70">
        <w:rPr>
          <w:rFonts w:ascii="Times New Roman" w:hAnsi="Times New Roman"/>
          <w:sz w:val="26"/>
          <w:szCs w:val="26"/>
        </w:rPr>
        <w:t>На инвестиционном совете утверждены два инвестиционных проекта более чем на 200 млн рублей: производство и механическая обработка литых изделий в ИПЧ (реализация 2025-2027 гг.), строительство офисного здания с кафе на ул. Ка</w:t>
      </w:r>
      <w:r w:rsidR="00334462">
        <w:rPr>
          <w:rFonts w:ascii="Times New Roman" w:hAnsi="Times New Roman"/>
          <w:sz w:val="26"/>
          <w:szCs w:val="26"/>
        </w:rPr>
        <w:t xml:space="preserve">рла Либкнехта (2025-2026 гг.). </w:t>
      </w:r>
      <w:r w:rsidRPr="00342F70">
        <w:rPr>
          <w:rFonts w:ascii="Times New Roman" w:hAnsi="Times New Roman"/>
          <w:sz w:val="26"/>
          <w:szCs w:val="26"/>
        </w:rPr>
        <w:t>В результате ожидается создание 40 рабочих мест.</w:t>
      </w:r>
    </w:p>
    <w:p w:rsidR="005F71E1" w:rsidRPr="00342F70" w:rsidRDefault="004C57E1" w:rsidP="005937AA">
      <w:pPr>
        <w:spacing w:line="240" w:lineRule="auto"/>
        <w:ind w:firstLine="709"/>
        <w:jc w:val="both"/>
        <w:rPr>
          <w:rFonts w:ascii="Times New Roman" w:hAnsi="Times New Roman"/>
          <w:sz w:val="26"/>
          <w:szCs w:val="26"/>
        </w:rPr>
      </w:pPr>
      <w:r w:rsidRPr="00342F70">
        <w:rPr>
          <w:rFonts w:ascii="Times New Roman" w:hAnsi="Times New Roman"/>
          <w:sz w:val="26"/>
          <w:szCs w:val="26"/>
        </w:rPr>
        <w:lastRenderedPageBreak/>
        <w:t>В 2025 году Череповецкий судостроительный завод достиг рекордных показателей – стал лидером среди российских верфей по количеству созданных судов. Завод передал Государственной транспортной лизинговой компании 15 единиц: три буксира и 12 барж</w:t>
      </w:r>
      <w:r w:rsidR="005F71E1" w:rsidRPr="00342F70">
        <w:rPr>
          <w:rFonts w:ascii="Times New Roman" w:hAnsi="Times New Roman"/>
          <w:bCs/>
          <w:iCs/>
          <w:sz w:val="26"/>
          <w:szCs w:val="26"/>
        </w:rPr>
        <w:t>.</w:t>
      </w:r>
      <w:r w:rsidR="005F71E1" w:rsidRPr="00342F70">
        <w:rPr>
          <w:rFonts w:ascii="Times New Roman" w:hAnsi="Times New Roman"/>
          <w:sz w:val="26"/>
          <w:szCs w:val="26"/>
        </w:rPr>
        <w:t xml:space="preserve"> </w:t>
      </w:r>
    </w:p>
    <w:p w:rsidR="005F71E1" w:rsidRPr="009363B5" w:rsidRDefault="005F71E1" w:rsidP="005F71E1">
      <w:pPr>
        <w:pStyle w:val="12"/>
        <w:spacing w:before="23" w:line="240" w:lineRule="auto"/>
      </w:pPr>
      <w:bookmarkStart w:id="19" w:name="_Toc193375140"/>
      <w:bookmarkStart w:id="20" w:name="_Toc224654343"/>
      <w:r w:rsidRPr="009363B5">
        <w:t>1.</w:t>
      </w:r>
      <w:r w:rsidR="0016317C" w:rsidRPr="003F05B2">
        <w:t>5</w:t>
      </w:r>
      <w:r w:rsidRPr="003F05B2">
        <w:t>.</w:t>
      </w:r>
      <w:r w:rsidRPr="009363B5">
        <w:t>3. Повышение туристической привлекательности города</w:t>
      </w:r>
      <w:bookmarkEnd w:id="19"/>
      <w:bookmarkEnd w:id="20"/>
    </w:p>
    <w:p w:rsidR="00CF7F8D" w:rsidRPr="006008F9" w:rsidRDefault="00CF7F8D" w:rsidP="00CF7F8D">
      <w:pPr>
        <w:spacing w:line="240" w:lineRule="auto"/>
        <w:ind w:firstLine="709"/>
        <w:jc w:val="both"/>
        <w:rPr>
          <w:rFonts w:ascii="Times New Roman" w:eastAsia="Times New Roman" w:hAnsi="Times New Roman"/>
          <w:sz w:val="26"/>
          <w:szCs w:val="26"/>
        </w:rPr>
      </w:pPr>
      <w:r w:rsidRPr="006008F9">
        <w:rPr>
          <w:rFonts w:ascii="Times New Roman" w:hAnsi="Times New Roman"/>
          <w:sz w:val="26"/>
          <w:szCs w:val="26"/>
        </w:rPr>
        <w:t>В сфере туризма продолжена реализация флагманского проекта «Череповец гостеприимный» Стратегии-2035:</w:t>
      </w:r>
    </w:p>
    <w:p w:rsidR="00CF7F8D" w:rsidRPr="006008F9" w:rsidRDefault="00CF7F8D" w:rsidP="00CF7F8D">
      <w:pPr>
        <w:spacing w:line="240" w:lineRule="auto"/>
        <w:ind w:firstLine="709"/>
        <w:jc w:val="both"/>
        <w:rPr>
          <w:rFonts w:ascii="Times New Roman" w:hAnsi="Times New Roman"/>
          <w:sz w:val="26"/>
          <w:szCs w:val="26"/>
        </w:rPr>
      </w:pPr>
      <w:r w:rsidRPr="006008F9">
        <w:rPr>
          <w:rFonts w:ascii="Times New Roman" w:hAnsi="Times New Roman"/>
          <w:sz w:val="26"/>
          <w:szCs w:val="26"/>
        </w:rPr>
        <w:t>открыт муниципальный туристско-информационный центр</w:t>
      </w:r>
      <w:r w:rsidR="00021867" w:rsidRPr="006008F9">
        <w:rPr>
          <w:rFonts w:ascii="Times New Roman" w:hAnsi="Times New Roman"/>
          <w:sz w:val="26"/>
          <w:szCs w:val="26"/>
        </w:rPr>
        <w:t xml:space="preserve"> (</w:t>
      </w:r>
      <w:r w:rsidRPr="006008F9">
        <w:rPr>
          <w:rFonts w:ascii="Times New Roman" w:hAnsi="Times New Roman"/>
          <w:sz w:val="26"/>
          <w:szCs w:val="26"/>
        </w:rPr>
        <w:t xml:space="preserve">Советский </w:t>
      </w:r>
      <w:proofErr w:type="spellStart"/>
      <w:r w:rsidRPr="006008F9">
        <w:rPr>
          <w:rFonts w:ascii="Times New Roman" w:hAnsi="Times New Roman"/>
          <w:sz w:val="26"/>
          <w:szCs w:val="26"/>
        </w:rPr>
        <w:t>пр-кт</w:t>
      </w:r>
      <w:proofErr w:type="spellEnd"/>
      <w:r w:rsidRPr="006008F9">
        <w:rPr>
          <w:rFonts w:ascii="Times New Roman" w:hAnsi="Times New Roman"/>
          <w:sz w:val="26"/>
          <w:szCs w:val="26"/>
        </w:rPr>
        <w:t>, 35а</w:t>
      </w:r>
      <w:r w:rsidR="00021867" w:rsidRPr="006008F9">
        <w:rPr>
          <w:rFonts w:ascii="Times New Roman" w:hAnsi="Times New Roman"/>
          <w:sz w:val="26"/>
          <w:szCs w:val="26"/>
        </w:rPr>
        <w:t>)</w:t>
      </w:r>
      <w:r w:rsidRPr="006008F9">
        <w:rPr>
          <w:rFonts w:ascii="Times New Roman" w:hAnsi="Times New Roman"/>
          <w:sz w:val="26"/>
          <w:szCs w:val="26"/>
        </w:rPr>
        <w:t>;</w:t>
      </w:r>
    </w:p>
    <w:p w:rsidR="00CF7F8D" w:rsidRPr="006008F9" w:rsidRDefault="00CF7F8D" w:rsidP="00CF7F8D">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начато строительство сети путевых отелей «3А» на ул. Сталеваров и гостиницы на Советском </w:t>
      </w:r>
      <w:proofErr w:type="spellStart"/>
      <w:r w:rsidRPr="006008F9">
        <w:rPr>
          <w:rFonts w:ascii="Times New Roman" w:hAnsi="Times New Roman"/>
          <w:sz w:val="26"/>
          <w:szCs w:val="26"/>
        </w:rPr>
        <w:t>пр-кте</w:t>
      </w:r>
      <w:proofErr w:type="spellEnd"/>
      <w:r w:rsidRPr="006008F9">
        <w:rPr>
          <w:rFonts w:ascii="Times New Roman" w:hAnsi="Times New Roman"/>
          <w:sz w:val="26"/>
          <w:szCs w:val="26"/>
        </w:rPr>
        <w:t xml:space="preserve"> (открытие – весной 2026 года);</w:t>
      </w:r>
    </w:p>
    <w:p w:rsidR="00CF7F8D" w:rsidRPr="00021867" w:rsidRDefault="00CF7F8D" w:rsidP="00CF7F8D">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22-23 сентября, 11 ноября и 11 декабря 2025 года 72 специалиста по туризму приняли участие в 4 информационных турах с демонстрацией объектов показа города </w:t>
      </w:r>
      <w:r w:rsidRPr="00021867">
        <w:rPr>
          <w:rFonts w:ascii="Times New Roman" w:hAnsi="Times New Roman"/>
          <w:sz w:val="26"/>
          <w:szCs w:val="26"/>
        </w:rPr>
        <w:t>Череповца;</w:t>
      </w:r>
    </w:p>
    <w:p w:rsidR="00CF7F8D" w:rsidRPr="00021867" w:rsidRDefault="00CF7F8D" w:rsidP="00CF7F8D">
      <w:pPr>
        <w:spacing w:line="240" w:lineRule="auto"/>
        <w:ind w:firstLine="709"/>
        <w:jc w:val="both"/>
        <w:rPr>
          <w:rFonts w:ascii="Times New Roman" w:hAnsi="Times New Roman"/>
          <w:sz w:val="26"/>
          <w:szCs w:val="26"/>
        </w:rPr>
      </w:pPr>
      <w:r w:rsidRPr="00021867">
        <w:rPr>
          <w:rFonts w:ascii="Times New Roman" w:hAnsi="Times New Roman"/>
          <w:sz w:val="26"/>
          <w:szCs w:val="26"/>
        </w:rPr>
        <w:t>1 августа 2025 года проведена кейс-конференция по развитию креативных индустрий, в которой приняло участие 60 человек;</w:t>
      </w:r>
    </w:p>
    <w:p w:rsidR="00CF7F8D" w:rsidRPr="00021867" w:rsidRDefault="00CF7F8D" w:rsidP="00CF7F8D">
      <w:pPr>
        <w:spacing w:line="240" w:lineRule="auto"/>
        <w:ind w:firstLine="709"/>
        <w:jc w:val="both"/>
        <w:rPr>
          <w:rFonts w:ascii="Times New Roman" w:hAnsi="Times New Roman"/>
          <w:sz w:val="26"/>
          <w:szCs w:val="26"/>
        </w:rPr>
      </w:pPr>
      <w:r w:rsidRPr="00021867">
        <w:rPr>
          <w:rFonts w:ascii="Times New Roman" w:hAnsi="Times New Roman"/>
          <w:sz w:val="26"/>
          <w:szCs w:val="26"/>
        </w:rPr>
        <w:t>в сентябре 2025 года запущен новый инклюзивный маршрут, доступный для маломобильных групп: включает исторические усадьбы, музеи, парки и технопарк «</w:t>
      </w:r>
      <w:proofErr w:type="spellStart"/>
      <w:r w:rsidRPr="00021867">
        <w:rPr>
          <w:rFonts w:ascii="Times New Roman" w:hAnsi="Times New Roman"/>
          <w:sz w:val="26"/>
          <w:szCs w:val="26"/>
        </w:rPr>
        <w:t>Кванториум</w:t>
      </w:r>
      <w:proofErr w:type="spellEnd"/>
      <w:r w:rsidRPr="00021867">
        <w:rPr>
          <w:rFonts w:ascii="Times New Roman" w:hAnsi="Times New Roman"/>
          <w:sz w:val="26"/>
          <w:szCs w:val="26"/>
        </w:rPr>
        <w:t>»; инфраструктура оснащена пандусами, лифтами и тактильными указателями;</w:t>
      </w:r>
    </w:p>
    <w:p w:rsidR="00CF7F8D" w:rsidRPr="00021867" w:rsidRDefault="00CF7F8D" w:rsidP="00CF7F8D">
      <w:pPr>
        <w:spacing w:line="240" w:lineRule="auto"/>
        <w:ind w:firstLine="709"/>
        <w:jc w:val="both"/>
        <w:rPr>
          <w:rFonts w:ascii="Times New Roman" w:hAnsi="Times New Roman"/>
          <w:sz w:val="26"/>
          <w:szCs w:val="26"/>
        </w:rPr>
      </w:pPr>
      <w:r w:rsidRPr="00021867">
        <w:rPr>
          <w:rFonts w:ascii="Times New Roman" w:hAnsi="Times New Roman"/>
          <w:sz w:val="26"/>
          <w:szCs w:val="26"/>
        </w:rPr>
        <w:t>организована новогодняя рождественская ярмарка на площади Молодежи</w:t>
      </w:r>
      <w:r w:rsidR="007E17FE" w:rsidRPr="00021867">
        <w:rPr>
          <w:rFonts w:ascii="Times New Roman" w:hAnsi="Times New Roman"/>
          <w:sz w:val="26"/>
          <w:szCs w:val="26"/>
        </w:rPr>
        <w:t xml:space="preserve"> и площади Химиков</w:t>
      </w:r>
      <w:r w:rsidRPr="00021867">
        <w:rPr>
          <w:rFonts w:ascii="Times New Roman" w:hAnsi="Times New Roman"/>
          <w:sz w:val="26"/>
          <w:szCs w:val="26"/>
        </w:rPr>
        <w:t>.</w:t>
      </w:r>
    </w:p>
    <w:p w:rsidR="00A70877" w:rsidRPr="00021867" w:rsidRDefault="00A70877" w:rsidP="00A70877">
      <w:pPr>
        <w:spacing w:line="240" w:lineRule="auto"/>
        <w:ind w:firstLine="709"/>
        <w:jc w:val="both"/>
        <w:rPr>
          <w:rFonts w:ascii="Times New Roman" w:hAnsi="Times New Roman"/>
          <w:sz w:val="26"/>
          <w:szCs w:val="26"/>
        </w:rPr>
      </w:pPr>
      <w:r w:rsidRPr="00021867">
        <w:rPr>
          <w:rFonts w:ascii="Times New Roman" w:hAnsi="Times New Roman"/>
          <w:sz w:val="26"/>
          <w:szCs w:val="26"/>
        </w:rPr>
        <w:t xml:space="preserve">Доля МСП в сфере креативной экономики оценивалась в 2025 году на уровне </w:t>
      </w:r>
      <w:r w:rsidR="00F04B0B">
        <w:rPr>
          <w:rFonts w:ascii="Times New Roman" w:hAnsi="Times New Roman"/>
          <w:sz w:val="26"/>
          <w:szCs w:val="26"/>
        </w:rPr>
        <w:t>7</w:t>
      </w:r>
      <w:r w:rsidRPr="00021867">
        <w:rPr>
          <w:rFonts w:ascii="Times New Roman" w:hAnsi="Times New Roman"/>
          <w:sz w:val="26"/>
          <w:szCs w:val="26"/>
        </w:rPr>
        <w:t>%.</w:t>
      </w:r>
    </w:p>
    <w:p w:rsidR="005F71E1" w:rsidRPr="00021867" w:rsidRDefault="00CF7F8D" w:rsidP="00CF7F8D">
      <w:pPr>
        <w:spacing w:line="240" w:lineRule="auto"/>
        <w:ind w:firstLine="709"/>
        <w:jc w:val="both"/>
        <w:rPr>
          <w:rFonts w:ascii="Times New Roman" w:hAnsi="Times New Roman"/>
          <w:sz w:val="26"/>
          <w:szCs w:val="26"/>
        </w:rPr>
      </w:pPr>
      <w:r w:rsidRPr="00021867">
        <w:rPr>
          <w:rFonts w:ascii="Times New Roman" w:hAnsi="Times New Roman"/>
          <w:sz w:val="26"/>
          <w:szCs w:val="26"/>
        </w:rPr>
        <w:t xml:space="preserve">В период навигации на туристскую стоянку совершено 69 </w:t>
      </w:r>
      <w:proofErr w:type="spellStart"/>
      <w:r w:rsidRPr="00021867">
        <w:rPr>
          <w:rFonts w:ascii="Times New Roman" w:hAnsi="Times New Roman"/>
          <w:sz w:val="26"/>
          <w:szCs w:val="26"/>
        </w:rPr>
        <w:t>судозаходов</w:t>
      </w:r>
      <w:proofErr w:type="spellEnd"/>
      <w:r w:rsidRPr="00021867">
        <w:rPr>
          <w:rFonts w:ascii="Times New Roman" w:hAnsi="Times New Roman"/>
          <w:sz w:val="26"/>
          <w:szCs w:val="26"/>
        </w:rPr>
        <w:t xml:space="preserve"> теплоходов с 14 365 посетителями.</w:t>
      </w:r>
      <w:r w:rsidR="005F71E1" w:rsidRPr="00021867">
        <w:rPr>
          <w:rFonts w:ascii="Times New Roman" w:hAnsi="Times New Roman"/>
          <w:sz w:val="26"/>
          <w:szCs w:val="26"/>
        </w:rPr>
        <w:t xml:space="preserve"> </w:t>
      </w:r>
    </w:p>
    <w:p w:rsidR="005F71E1" w:rsidRPr="00021867" w:rsidRDefault="005F71E1" w:rsidP="00657E4E">
      <w:pPr>
        <w:spacing w:line="240" w:lineRule="auto"/>
        <w:ind w:firstLine="709"/>
        <w:jc w:val="both"/>
        <w:rPr>
          <w:rFonts w:ascii="Times New Roman" w:hAnsi="Times New Roman"/>
          <w:sz w:val="26"/>
          <w:szCs w:val="26"/>
        </w:rPr>
      </w:pPr>
      <w:r w:rsidRPr="00021867">
        <w:rPr>
          <w:rFonts w:ascii="Times New Roman" w:hAnsi="Times New Roman"/>
          <w:sz w:val="26"/>
          <w:szCs w:val="26"/>
        </w:rPr>
        <w:t>Количество туристов и экскурсантов составило 6</w:t>
      </w:r>
      <w:r w:rsidR="000B4098" w:rsidRPr="00021867">
        <w:rPr>
          <w:rFonts w:ascii="Times New Roman" w:hAnsi="Times New Roman"/>
          <w:sz w:val="26"/>
          <w:szCs w:val="26"/>
        </w:rPr>
        <w:t>72</w:t>
      </w:r>
      <w:r w:rsidRPr="00021867">
        <w:rPr>
          <w:rFonts w:ascii="Times New Roman" w:hAnsi="Times New Roman"/>
          <w:sz w:val="26"/>
          <w:szCs w:val="26"/>
        </w:rPr>
        <w:t>,</w:t>
      </w:r>
      <w:r w:rsidR="000B4098" w:rsidRPr="00021867">
        <w:rPr>
          <w:rFonts w:ascii="Times New Roman" w:hAnsi="Times New Roman"/>
          <w:sz w:val="26"/>
          <w:szCs w:val="26"/>
        </w:rPr>
        <w:t>2</w:t>
      </w:r>
      <w:r w:rsidRPr="00021867">
        <w:rPr>
          <w:rFonts w:ascii="Times New Roman" w:hAnsi="Times New Roman"/>
          <w:sz w:val="26"/>
          <w:szCs w:val="26"/>
        </w:rPr>
        <w:t xml:space="preserve"> тыс. человек</w:t>
      </w:r>
      <w:r w:rsidR="00657E4E" w:rsidRPr="00021867">
        <w:rPr>
          <w:rFonts w:ascii="Times New Roman" w:hAnsi="Times New Roman"/>
          <w:sz w:val="26"/>
          <w:szCs w:val="26"/>
        </w:rPr>
        <w:t xml:space="preserve"> (таблица 3</w:t>
      </w:r>
      <w:r w:rsidRPr="00021867">
        <w:rPr>
          <w:rFonts w:ascii="Times New Roman" w:hAnsi="Times New Roman"/>
          <w:sz w:val="26"/>
          <w:szCs w:val="26"/>
        </w:rPr>
        <w:t>).</w:t>
      </w:r>
    </w:p>
    <w:p w:rsidR="00501F1C" w:rsidRPr="009A38DC" w:rsidRDefault="00501F1C" w:rsidP="00501F1C">
      <w:pPr>
        <w:spacing w:line="240" w:lineRule="auto"/>
        <w:ind w:firstLine="709"/>
        <w:jc w:val="right"/>
        <w:rPr>
          <w:rFonts w:ascii="Times New Roman" w:hAnsi="Times New Roman"/>
          <w:sz w:val="26"/>
          <w:szCs w:val="26"/>
        </w:rPr>
      </w:pPr>
      <w:r w:rsidRPr="009A38DC">
        <w:rPr>
          <w:rFonts w:ascii="Times New Roman" w:hAnsi="Times New Roman"/>
          <w:sz w:val="26"/>
          <w:szCs w:val="26"/>
        </w:rPr>
        <w:t>Таблица 3</w:t>
      </w:r>
    </w:p>
    <w:tbl>
      <w:tblPr>
        <w:tblStyle w:val="af5"/>
        <w:tblW w:w="0" w:type="auto"/>
        <w:tblInd w:w="0" w:type="dxa"/>
        <w:tblLook w:val="04A0" w:firstRow="1" w:lastRow="0" w:firstColumn="1" w:lastColumn="0" w:noHBand="0" w:noVBand="1"/>
      </w:tblPr>
      <w:tblGrid>
        <w:gridCol w:w="846"/>
        <w:gridCol w:w="6105"/>
        <w:gridCol w:w="892"/>
        <w:gridCol w:w="831"/>
        <w:gridCol w:w="954"/>
      </w:tblGrid>
      <w:tr w:rsidR="00E51CAE" w:rsidRPr="006D53A1" w:rsidTr="00E51CAE">
        <w:trPr>
          <w:tblHeader/>
        </w:trPr>
        <w:tc>
          <w:tcPr>
            <w:tcW w:w="846" w:type="dxa"/>
          </w:tcPr>
          <w:p w:rsidR="00021867"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 xml:space="preserve">№ </w:t>
            </w:r>
          </w:p>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п/п</w:t>
            </w:r>
          </w:p>
        </w:tc>
        <w:tc>
          <w:tcPr>
            <w:tcW w:w="6105"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Показатель</w:t>
            </w:r>
          </w:p>
        </w:tc>
        <w:tc>
          <w:tcPr>
            <w:tcW w:w="892"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2023</w:t>
            </w:r>
            <w:r w:rsidR="00334462">
              <w:rPr>
                <w:rFonts w:ascii="Times New Roman" w:hAnsi="Times New Roman"/>
                <w:sz w:val="20"/>
                <w:szCs w:val="20"/>
              </w:rPr>
              <w:t xml:space="preserve"> год </w:t>
            </w:r>
          </w:p>
        </w:tc>
        <w:tc>
          <w:tcPr>
            <w:tcW w:w="831"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2024</w:t>
            </w:r>
            <w:r w:rsidR="00334462">
              <w:rPr>
                <w:rFonts w:ascii="Times New Roman" w:hAnsi="Times New Roman"/>
                <w:sz w:val="20"/>
                <w:szCs w:val="20"/>
              </w:rPr>
              <w:t xml:space="preserve"> год </w:t>
            </w:r>
          </w:p>
        </w:tc>
        <w:tc>
          <w:tcPr>
            <w:tcW w:w="954"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2025</w:t>
            </w:r>
            <w:r w:rsidR="00334462">
              <w:rPr>
                <w:rFonts w:ascii="Times New Roman" w:hAnsi="Times New Roman"/>
                <w:sz w:val="20"/>
                <w:szCs w:val="20"/>
              </w:rPr>
              <w:t xml:space="preserve"> год </w:t>
            </w:r>
          </w:p>
        </w:tc>
      </w:tr>
      <w:tr w:rsidR="00E51CAE" w:rsidRPr="006D53A1" w:rsidTr="00E51CAE">
        <w:trPr>
          <w:tblHeader/>
        </w:trPr>
        <w:tc>
          <w:tcPr>
            <w:tcW w:w="846"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1</w:t>
            </w:r>
          </w:p>
        </w:tc>
        <w:tc>
          <w:tcPr>
            <w:tcW w:w="6105"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2</w:t>
            </w:r>
          </w:p>
        </w:tc>
        <w:tc>
          <w:tcPr>
            <w:tcW w:w="892"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3</w:t>
            </w:r>
          </w:p>
        </w:tc>
        <w:tc>
          <w:tcPr>
            <w:tcW w:w="831"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4</w:t>
            </w:r>
          </w:p>
        </w:tc>
        <w:tc>
          <w:tcPr>
            <w:tcW w:w="954"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5</w:t>
            </w:r>
          </w:p>
        </w:tc>
      </w:tr>
      <w:tr w:rsidR="00E51CAE" w:rsidRPr="006D53A1" w:rsidTr="00E51CAE">
        <w:tc>
          <w:tcPr>
            <w:tcW w:w="846" w:type="dxa"/>
          </w:tcPr>
          <w:p w:rsidR="00E51CAE" w:rsidRPr="006D53A1" w:rsidRDefault="00E51CAE" w:rsidP="00E51CAE">
            <w:pPr>
              <w:spacing w:line="240" w:lineRule="auto"/>
              <w:jc w:val="center"/>
              <w:rPr>
                <w:rFonts w:ascii="Times New Roman" w:hAnsi="Times New Roman"/>
                <w:sz w:val="20"/>
                <w:szCs w:val="20"/>
              </w:rPr>
            </w:pPr>
            <w:r w:rsidRPr="006D53A1">
              <w:rPr>
                <w:rFonts w:ascii="Times New Roman" w:hAnsi="Times New Roman"/>
                <w:sz w:val="20"/>
                <w:szCs w:val="20"/>
              </w:rPr>
              <w:t>1</w:t>
            </w:r>
          </w:p>
        </w:tc>
        <w:tc>
          <w:tcPr>
            <w:tcW w:w="6105" w:type="dxa"/>
          </w:tcPr>
          <w:p w:rsidR="00E51CAE" w:rsidRPr="006D53A1" w:rsidRDefault="00E51CAE" w:rsidP="005F71E1">
            <w:pPr>
              <w:spacing w:line="240" w:lineRule="auto"/>
              <w:jc w:val="both"/>
              <w:rPr>
                <w:rFonts w:ascii="Times New Roman" w:hAnsi="Times New Roman"/>
                <w:sz w:val="20"/>
                <w:szCs w:val="20"/>
              </w:rPr>
            </w:pPr>
            <w:r w:rsidRPr="006D53A1">
              <w:rPr>
                <w:rFonts w:ascii="Times New Roman" w:hAnsi="Times New Roman"/>
                <w:sz w:val="20"/>
                <w:szCs w:val="20"/>
              </w:rPr>
              <w:t>Количество туристов и экскурсантов, тыс. чел.</w:t>
            </w:r>
          </w:p>
        </w:tc>
        <w:tc>
          <w:tcPr>
            <w:tcW w:w="892"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555</w:t>
            </w:r>
          </w:p>
        </w:tc>
        <w:tc>
          <w:tcPr>
            <w:tcW w:w="831"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600</w:t>
            </w:r>
          </w:p>
        </w:tc>
        <w:tc>
          <w:tcPr>
            <w:tcW w:w="954" w:type="dxa"/>
          </w:tcPr>
          <w:p w:rsidR="00E51CAE" w:rsidRPr="006D53A1" w:rsidRDefault="00E51CAE" w:rsidP="000B4098">
            <w:pPr>
              <w:spacing w:line="240" w:lineRule="auto"/>
              <w:jc w:val="center"/>
              <w:rPr>
                <w:rFonts w:ascii="Times New Roman" w:hAnsi="Times New Roman"/>
                <w:sz w:val="20"/>
                <w:szCs w:val="20"/>
              </w:rPr>
            </w:pPr>
            <w:r w:rsidRPr="006D53A1">
              <w:rPr>
                <w:rFonts w:ascii="Times New Roman" w:hAnsi="Times New Roman"/>
                <w:sz w:val="20"/>
                <w:szCs w:val="20"/>
              </w:rPr>
              <w:t>672,2</w:t>
            </w:r>
          </w:p>
        </w:tc>
      </w:tr>
      <w:tr w:rsidR="00E51CAE" w:rsidRPr="006D53A1" w:rsidTr="00E51CAE">
        <w:tc>
          <w:tcPr>
            <w:tcW w:w="846" w:type="dxa"/>
          </w:tcPr>
          <w:p w:rsidR="00E51CAE" w:rsidRPr="006D53A1" w:rsidRDefault="00E51CAE" w:rsidP="00E51CAE">
            <w:pPr>
              <w:spacing w:line="240" w:lineRule="auto"/>
              <w:jc w:val="center"/>
              <w:rPr>
                <w:rFonts w:ascii="Times New Roman" w:hAnsi="Times New Roman"/>
                <w:sz w:val="20"/>
                <w:szCs w:val="20"/>
              </w:rPr>
            </w:pPr>
          </w:p>
        </w:tc>
        <w:tc>
          <w:tcPr>
            <w:tcW w:w="6105" w:type="dxa"/>
          </w:tcPr>
          <w:p w:rsidR="00E51CAE" w:rsidRPr="006D53A1" w:rsidRDefault="00E51CAE" w:rsidP="00334462">
            <w:pPr>
              <w:spacing w:line="240" w:lineRule="auto"/>
              <w:jc w:val="both"/>
              <w:rPr>
                <w:rFonts w:ascii="Times New Roman" w:hAnsi="Times New Roman"/>
                <w:sz w:val="20"/>
                <w:szCs w:val="20"/>
              </w:rPr>
            </w:pPr>
            <w:r w:rsidRPr="006D53A1">
              <w:rPr>
                <w:rFonts w:ascii="Times New Roman" w:hAnsi="Times New Roman"/>
                <w:sz w:val="20"/>
                <w:szCs w:val="20"/>
              </w:rPr>
              <w:t>В том числе:</w:t>
            </w:r>
          </w:p>
        </w:tc>
        <w:tc>
          <w:tcPr>
            <w:tcW w:w="892" w:type="dxa"/>
          </w:tcPr>
          <w:p w:rsidR="00E51CAE" w:rsidRPr="006D53A1" w:rsidRDefault="00E51CAE" w:rsidP="00501F1C">
            <w:pPr>
              <w:spacing w:line="240" w:lineRule="auto"/>
              <w:jc w:val="center"/>
              <w:rPr>
                <w:rFonts w:ascii="Times New Roman" w:hAnsi="Times New Roman"/>
                <w:sz w:val="20"/>
                <w:szCs w:val="20"/>
              </w:rPr>
            </w:pPr>
          </w:p>
        </w:tc>
        <w:tc>
          <w:tcPr>
            <w:tcW w:w="831" w:type="dxa"/>
          </w:tcPr>
          <w:p w:rsidR="00E51CAE" w:rsidRPr="006D53A1" w:rsidRDefault="00E51CAE" w:rsidP="00501F1C">
            <w:pPr>
              <w:spacing w:line="240" w:lineRule="auto"/>
              <w:jc w:val="center"/>
              <w:rPr>
                <w:rFonts w:ascii="Times New Roman" w:hAnsi="Times New Roman"/>
                <w:sz w:val="20"/>
                <w:szCs w:val="20"/>
              </w:rPr>
            </w:pPr>
          </w:p>
        </w:tc>
        <w:tc>
          <w:tcPr>
            <w:tcW w:w="954" w:type="dxa"/>
          </w:tcPr>
          <w:p w:rsidR="00E51CAE" w:rsidRPr="006D53A1" w:rsidRDefault="00E51CAE" w:rsidP="00501F1C">
            <w:pPr>
              <w:spacing w:line="240" w:lineRule="auto"/>
              <w:jc w:val="center"/>
              <w:rPr>
                <w:rFonts w:ascii="Times New Roman" w:hAnsi="Times New Roman"/>
                <w:sz w:val="20"/>
                <w:szCs w:val="20"/>
              </w:rPr>
            </w:pPr>
          </w:p>
        </w:tc>
      </w:tr>
      <w:tr w:rsidR="00E51CAE" w:rsidRPr="006D53A1" w:rsidTr="00E51CAE">
        <w:tc>
          <w:tcPr>
            <w:tcW w:w="846" w:type="dxa"/>
          </w:tcPr>
          <w:p w:rsidR="00E51CAE" w:rsidRPr="006D53A1" w:rsidRDefault="00E51CAE" w:rsidP="00E51CAE">
            <w:pPr>
              <w:spacing w:line="240" w:lineRule="auto"/>
              <w:jc w:val="center"/>
              <w:rPr>
                <w:rFonts w:ascii="Times New Roman" w:hAnsi="Times New Roman"/>
                <w:sz w:val="20"/>
                <w:szCs w:val="20"/>
              </w:rPr>
            </w:pPr>
            <w:r w:rsidRPr="006D53A1">
              <w:rPr>
                <w:rFonts w:ascii="Times New Roman" w:hAnsi="Times New Roman"/>
                <w:sz w:val="20"/>
                <w:szCs w:val="20"/>
              </w:rPr>
              <w:t>1.1.</w:t>
            </w:r>
          </w:p>
        </w:tc>
        <w:tc>
          <w:tcPr>
            <w:tcW w:w="6105" w:type="dxa"/>
          </w:tcPr>
          <w:p w:rsidR="00E51CAE" w:rsidRPr="006D53A1" w:rsidRDefault="00E51CAE" w:rsidP="00334462">
            <w:pPr>
              <w:spacing w:line="240" w:lineRule="auto"/>
              <w:jc w:val="both"/>
              <w:rPr>
                <w:rFonts w:ascii="Times New Roman" w:hAnsi="Times New Roman"/>
                <w:sz w:val="20"/>
                <w:szCs w:val="20"/>
              </w:rPr>
            </w:pPr>
            <w:r w:rsidRPr="006D53A1">
              <w:rPr>
                <w:rFonts w:ascii="Times New Roman" w:hAnsi="Times New Roman"/>
                <w:sz w:val="20"/>
                <w:szCs w:val="20"/>
              </w:rPr>
              <w:t>туристов</w:t>
            </w:r>
          </w:p>
        </w:tc>
        <w:tc>
          <w:tcPr>
            <w:tcW w:w="892"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107,1</w:t>
            </w:r>
          </w:p>
        </w:tc>
        <w:tc>
          <w:tcPr>
            <w:tcW w:w="831"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115,4</w:t>
            </w:r>
          </w:p>
        </w:tc>
        <w:tc>
          <w:tcPr>
            <w:tcW w:w="954" w:type="dxa"/>
          </w:tcPr>
          <w:p w:rsidR="00E51CAE" w:rsidRPr="006D53A1" w:rsidRDefault="007E17FE" w:rsidP="000B4098">
            <w:pPr>
              <w:spacing w:line="240" w:lineRule="auto"/>
              <w:jc w:val="center"/>
              <w:rPr>
                <w:rFonts w:ascii="Times New Roman" w:hAnsi="Times New Roman"/>
                <w:sz w:val="20"/>
                <w:szCs w:val="20"/>
              </w:rPr>
            </w:pPr>
            <w:r w:rsidRPr="006D53A1">
              <w:rPr>
                <w:rFonts w:ascii="Times New Roman" w:hAnsi="Times New Roman"/>
                <w:sz w:val="20"/>
                <w:szCs w:val="20"/>
              </w:rPr>
              <w:t>112,</w:t>
            </w:r>
            <w:r w:rsidR="000B4098" w:rsidRPr="006D53A1">
              <w:rPr>
                <w:rFonts w:ascii="Times New Roman" w:hAnsi="Times New Roman"/>
                <w:sz w:val="20"/>
                <w:szCs w:val="20"/>
              </w:rPr>
              <w:t>4</w:t>
            </w:r>
          </w:p>
        </w:tc>
      </w:tr>
      <w:tr w:rsidR="00E51CAE" w:rsidRPr="006D53A1" w:rsidTr="00E51CAE">
        <w:tc>
          <w:tcPr>
            <w:tcW w:w="846" w:type="dxa"/>
          </w:tcPr>
          <w:p w:rsidR="00E51CAE" w:rsidRPr="006D53A1" w:rsidRDefault="00E51CAE" w:rsidP="00E51CAE">
            <w:pPr>
              <w:spacing w:line="240" w:lineRule="auto"/>
              <w:jc w:val="center"/>
              <w:rPr>
                <w:rFonts w:ascii="Times New Roman" w:hAnsi="Times New Roman"/>
                <w:sz w:val="20"/>
                <w:szCs w:val="20"/>
              </w:rPr>
            </w:pPr>
            <w:r w:rsidRPr="006D53A1">
              <w:rPr>
                <w:rFonts w:ascii="Times New Roman" w:hAnsi="Times New Roman"/>
                <w:sz w:val="20"/>
                <w:szCs w:val="20"/>
              </w:rPr>
              <w:t>1.2.</w:t>
            </w:r>
          </w:p>
        </w:tc>
        <w:tc>
          <w:tcPr>
            <w:tcW w:w="6105" w:type="dxa"/>
          </w:tcPr>
          <w:p w:rsidR="00E51CAE" w:rsidRPr="006D53A1" w:rsidRDefault="00E51CAE" w:rsidP="00334462">
            <w:pPr>
              <w:spacing w:line="240" w:lineRule="auto"/>
              <w:jc w:val="both"/>
              <w:rPr>
                <w:rFonts w:ascii="Times New Roman" w:hAnsi="Times New Roman"/>
                <w:sz w:val="20"/>
                <w:szCs w:val="20"/>
              </w:rPr>
            </w:pPr>
            <w:r w:rsidRPr="006D53A1">
              <w:rPr>
                <w:rFonts w:ascii="Times New Roman" w:hAnsi="Times New Roman"/>
                <w:sz w:val="20"/>
                <w:szCs w:val="20"/>
              </w:rPr>
              <w:t>экскурсантов</w:t>
            </w:r>
          </w:p>
        </w:tc>
        <w:tc>
          <w:tcPr>
            <w:tcW w:w="892"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447,9</w:t>
            </w:r>
          </w:p>
        </w:tc>
        <w:tc>
          <w:tcPr>
            <w:tcW w:w="831" w:type="dxa"/>
          </w:tcPr>
          <w:p w:rsidR="00E51CAE" w:rsidRPr="006D53A1" w:rsidRDefault="00E51CAE" w:rsidP="00501F1C">
            <w:pPr>
              <w:spacing w:line="240" w:lineRule="auto"/>
              <w:jc w:val="center"/>
              <w:rPr>
                <w:rFonts w:ascii="Times New Roman" w:hAnsi="Times New Roman"/>
                <w:sz w:val="20"/>
                <w:szCs w:val="20"/>
              </w:rPr>
            </w:pPr>
            <w:r w:rsidRPr="006D53A1">
              <w:rPr>
                <w:rFonts w:ascii="Times New Roman" w:hAnsi="Times New Roman"/>
                <w:sz w:val="20"/>
                <w:szCs w:val="20"/>
              </w:rPr>
              <w:t>484,6</w:t>
            </w:r>
          </w:p>
        </w:tc>
        <w:tc>
          <w:tcPr>
            <w:tcW w:w="954" w:type="dxa"/>
          </w:tcPr>
          <w:p w:rsidR="00E51CAE" w:rsidRPr="006D53A1" w:rsidRDefault="007E17FE" w:rsidP="000B4098">
            <w:pPr>
              <w:spacing w:line="240" w:lineRule="auto"/>
              <w:jc w:val="center"/>
              <w:rPr>
                <w:rFonts w:ascii="Times New Roman" w:hAnsi="Times New Roman"/>
                <w:sz w:val="20"/>
                <w:szCs w:val="20"/>
              </w:rPr>
            </w:pPr>
            <w:r w:rsidRPr="006D53A1">
              <w:rPr>
                <w:rFonts w:ascii="Times New Roman" w:hAnsi="Times New Roman"/>
                <w:sz w:val="20"/>
                <w:szCs w:val="20"/>
              </w:rPr>
              <w:t>559,8</w:t>
            </w:r>
          </w:p>
        </w:tc>
      </w:tr>
      <w:tr w:rsidR="00E51CAE" w:rsidRPr="006D53A1" w:rsidTr="00E51CAE">
        <w:tc>
          <w:tcPr>
            <w:tcW w:w="846" w:type="dxa"/>
          </w:tcPr>
          <w:p w:rsidR="00E51CAE" w:rsidRPr="004A6DE9" w:rsidRDefault="00E51CAE" w:rsidP="00E51CAE">
            <w:pPr>
              <w:spacing w:line="240" w:lineRule="auto"/>
              <w:jc w:val="center"/>
              <w:rPr>
                <w:rFonts w:ascii="Times New Roman" w:hAnsi="Times New Roman"/>
                <w:sz w:val="20"/>
                <w:szCs w:val="20"/>
              </w:rPr>
            </w:pPr>
            <w:r w:rsidRPr="004A6DE9">
              <w:rPr>
                <w:rFonts w:ascii="Times New Roman" w:hAnsi="Times New Roman"/>
                <w:sz w:val="20"/>
                <w:szCs w:val="20"/>
              </w:rPr>
              <w:t>1.2.1.</w:t>
            </w:r>
          </w:p>
        </w:tc>
        <w:tc>
          <w:tcPr>
            <w:tcW w:w="6105" w:type="dxa"/>
          </w:tcPr>
          <w:p w:rsidR="00E51CAE" w:rsidRPr="004A6DE9" w:rsidRDefault="00E51CAE" w:rsidP="00334462">
            <w:pPr>
              <w:spacing w:line="240" w:lineRule="auto"/>
              <w:jc w:val="both"/>
              <w:rPr>
                <w:rFonts w:ascii="Times New Roman" w:hAnsi="Times New Roman"/>
                <w:sz w:val="20"/>
                <w:szCs w:val="20"/>
              </w:rPr>
            </w:pPr>
            <w:r w:rsidRPr="004A6DE9">
              <w:rPr>
                <w:rFonts w:ascii="Times New Roman" w:hAnsi="Times New Roman"/>
                <w:sz w:val="20"/>
                <w:szCs w:val="20"/>
              </w:rPr>
              <w:t>из них экскурсанты Череповецкого музейного объединения</w:t>
            </w:r>
          </w:p>
        </w:tc>
        <w:tc>
          <w:tcPr>
            <w:tcW w:w="892" w:type="dxa"/>
          </w:tcPr>
          <w:p w:rsidR="00E51CAE" w:rsidRPr="004A6DE9" w:rsidRDefault="00E51CAE" w:rsidP="00501F1C">
            <w:pPr>
              <w:spacing w:line="240" w:lineRule="auto"/>
              <w:jc w:val="center"/>
              <w:rPr>
                <w:rFonts w:ascii="Times New Roman" w:hAnsi="Times New Roman"/>
                <w:sz w:val="20"/>
                <w:szCs w:val="20"/>
              </w:rPr>
            </w:pPr>
            <w:r w:rsidRPr="004A6DE9">
              <w:rPr>
                <w:rFonts w:ascii="Times New Roman" w:hAnsi="Times New Roman"/>
                <w:sz w:val="20"/>
                <w:szCs w:val="20"/>
              </w:rPr>
              <w:t>237,7</w:t>
            </w:r>
          </w:p>
        </w:tc>
        <w:tc>
          <w:tcPr>
            <w:tcW w:w="831" w:type="dxa"/>
          </w:tcPr>
          <w:p w:rsidR="00E51CAE" w:rsidRPr="004A6DE9" w:rsidRDefault="00E51CAE" w:rsidP="00501F1C">
            <w:pPr>
              <w:spacing w:line="240" w:lineRule="auto"/>
              <w:jc w:val="center"/>
              <w:rPr>
                <w:rFonts w:ascii="Times New Roman" w:hAnsi="Times New Roman"/>
                <w:sz w:val="20"/>
                <w:szCs w:val="20"/>
              </w:rPr>
            </w:pPr>
            <w:r w:rsidRPr="004A6DE9">
              <w:rPr>
                <w:rFonts w:ascii="Times New Roman" w:hAnsi="Times New Roman"/>
                <w:sz w:val="20"/>
                <w:szCs w:val="20"/>
              </w:rPr>
              <w:t>251,8</w:t>
            </w:r>
          </w:p>
        </w:tc>
        <w:tc>
          <w:tcPr>
            <w:tcW w:w="954" w:type="dxa"/>
          </w:tcPr>
          <w:p w:rsidR="00E51CAE" w:rsidRPr="006D53A1" w:rsidRDefault="007C37D4" w:rsidP="005C3950">
            <w:pPr>
              <w:spacing w:line="240" w:lineRule="auto"/>
              <w:jc w:val="center"/>
              <w:rPr>
                <w:rFonts w:ascii="Times New Roman" w:hAnsi="Times New Roman"/>
                <w:sz w:val="20"/>
                <w:szCs w:val="20"/>
              </w:rPr>
            </w:pPr>
            <w:r w:rsidRPr="004A6DE9">
              <w:rPr>
                <w:rFonts w:ascii="Times New Roman" w:hAnsi="Times New Roman"/>
                <w:sz w:val="20"/>
                <w:szCs w:val="20"/>
              </w:rPr>
              <w:t>27</w:t>
            </w:r>
            <w:r w:rsidR="005C3950" w:rsidRPr="004A6DE9">
              <w:rPr>
                <w:rFonts w:ascii="Times New Roman" w:hAnsi="Times New Roman"/>
                <w:sz w:val="20"/>
                <w:szCs w:val="20"/>
              </w:rPr>
              <w:t>7</w:t>
            </w:r>
            <w:r w:rsidRPr="004A6DE9">
              <w:rPr>
                <w:rFonts w:ascii="Times New Roman" w:hAnsi="Times New Roman"/>
                <w:sz w:val="20"/>
                <w:szCs w:val="20"/>
              </w:rPr>
              <w:t>,</w:t>
            </w:r>
            <w:r w:rsidR="005C3950" w:rsidRPr="004A6DE9">
              <w:rPr>
                <w:rFonts w:ascii="Times New Roman" w:hAnsi="Times New Roman"/>
                <w:sz w:val="20"/>
                <w:szCs w:val="20"/>
              </w:rPr>
              <w:t>0</w:t>
            </w:r>
          </w:p>
        </w:tc>
      </w:tr>
    </w:tbl>
    <w:p w:rsidR="005F71E1" w:rsidRPr="006008F9" w:rsidRDefault="005F71E1" w:rsidP="005F71E1">
      <w:pPr>
        <w:spacing w:line="240" w:lineRule="auto"/>
        <w:ind w:firstLine="709"/>
        <w:jc w:val="both"/>
        <w:rPr>
          <w:rFonts w:ascii="Times New Roman" w:hAnsi="Times New Roman"/>
          <w:b/>
          <w:sz w:val="26"/>
          <w:szCs w:val="26"/>
        </w:rPr>
      </w:pPr>
      <w:r w:rsidRPr="00F427BD">
        <w:rPr>
          <w:rFonts w:ascii="Times New Roman" w:hAnsi="Times New Roman"/>
          <w:sz w:val="26"/>
          <w:szCs w:val="26"/>
        </w:rPr>
        <w:t xml:space="preserve">В рамках направления «Участие в федеральных программах» </w:t>
      </w:r>
      <w:r w:rsidR="00A70877" w:rsidRPr="00F427BD">
        <w:rPr>
          <w:rFonts w:ascii="Times New Roman" w:hAnsi="Times New Roman"/>
          <w:sz w:val="26"/>
          <w:szCs w:val="26"/>
        </w:rPr>
        <w:t xml:space="preserve">был </w:t>
      </w:r>
      <w:r w:rsidRPr="00F427BD">
        <w:rPr>
          <w:rFonts w:ascii="Times New Roman" w:hAnsi="Times New Roman"/>
          <w:sz w:val="26"/>
          <w:szCs w:val="26"/>
        </w:rPr>
        <w:t xml:space="preserve">сформирован </w:t>
      </w:r>
      <w:r w:rsidRPr="006008F9">
        <w:rPr>
          <w:rFonts w:ascii="Times New Roman" w:hAnsi="Times New Roman"/>
          <w:sz w:val="26"/>
          <w:szCs w:val="26"/>
        </w:rPr>
        <w:t>проект заявки на субсидию по обустройству туристского центра города в соответствии с туристским кодом центра города на конкурс 2025 года</w:t>
      </w:r>
      <w:r w:rsidR="00A70877" w:rsidRPr="006008F9">
        <w:rPr>
          <w:rFonts w:ascii="Times New Roman" w:hAnsi="Times New Roman"/>
          <w:sz w:val="26"/>
          <w:szCs w:val="26"/>
        </w:rPr>
        <w:t>. Всего на участие в премии было подано 387 проектов из 70 регионов. В шорт-лист вошло 293 проекта из 70 регионов России. По результатам рассмотрения заявки Череповец вош</w:t>
      </w:r>
      <w:r w:rsidR="009F5A5A">
        <w:rPr>
          <w:rFonts w:ascii="Times New Roman" w:hAnsi="Times New Roman"/>
          <w:sz w:val="26"/>
          <w:szCs w:val="26"/>
        </w:rPr>
        <w:t>е</w:t>
      </w:r>
      <w:r w:rsidR="00A70877" w:rsidRPr="006008F9">
        <w:rPr>
          <w:rFonts w:ascii="Times New Roman" w:hAnsi="Times New Roman"/>
          <w:sz w:val="26"/>
          <w:szCs w:val="26"/>
        </w:rPr>
        <w:t>л в число финалистов Всероссийской премии «Туристические города», являющейся частью отечественной туристической экосистемы «Россия вдохновляет на путешествия» и направленной на развитие и продвижение отечественного туризма и индустрии гостеприимства на территории муниципальных образований страны</w:t>
      </w:r>
      <w:r w:rsidR="00560E6A" w:rsidRPr="006008F9">
        <w:rPr>
          <w:rFonts w:ascii="Times New Roman" w:hAnsi="Times New Roman"/>
          <w:sz w:val="26"/>
          <w:szCs w:val="26"/>
        </w:rPr>
        <w:t>. Череповец будет представлен в номинациях «Научно-познавательный туризм» и «Промышленный туризм</w:t>
      </w:r>
      <w:r w:rsidR="00F427BD" w:rsidRPr="006008F9">
        <w:rPr>
          <w:rFonts w:ascii="Times New Roman" w:hAnsi="Times New Roman"/>
          <w:sz w:val="26"/>
          <w:szCs w:val="26"/>
        </w:rPr>
        <w:t>»</w:t>
      </w:r>
      <w:r w:rsidRPr="006008F9">
        <w:rPr>
          <w:rFonts w:ascii="Times New Roman" w:hAnsi="Times New Roman"/>
          <w:sz w:val="26"/>
          <w:szCs w:val="26"/>
        </w:rPr>
        <w:t>.</w:t>
      </w:r>
    </w:p>
    <w:p w:rsidR="005F71E1" w:rsidRPr="006008F9" w:rsidRDefault="005F71E1" w:rsidP="005F71E1">
      <w:pPr>
        <w:pStyle w:val="1"/>
        <w:spacing w:line="240" w:lineRule="auto"/>
        <w:rPr>
          <w:rFonts w:eastAsia="Batang"/>
        </w:rPr>
      </w:pPr>
      <w:bookmarkStart w:id="21" w:name="_Toc193375141"/>
      <w:bookmarkStart w:id="22" w:name="_Toc224654344"/>
      <w:r w:rsidRPr="006008F9">
        <w:rPr>
          <w:rFonts w:eastAsia="Batang"/>
        </w:rPr>
        <w:t>2. Общие параметры исполнения бюджета города</w:t>
      </w:r>
      <w:bookmarkEnd w:id="21"/>
      <w:bookmarkEnd w:id="22"/>
    </w:p>
    <w:p w:rsidR="00EF70CD" w:rsidRPr="009A38DC" w:rsidRDefault="00EF70CD" w:rsidP="00EF70CD">
      <w:pPr>
        <w:widowControl w:val="0"/>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Обеспечение долгосрочной сбалансированности и устойчивости бюджета города, повышение качества управления муниципальными финансами города Череповца </w:t>
      </w:r>
      <w:r w:rsidRPr="006008F9">
        <w:rPr>
          <w:rFonts w:ascii="Times New Roman" w:hAnsi="Times New Roman"/>
          <w:sz w:val="26"/>
          <w:szCs w:val="26"/>
          <w:lang w:eastAsia="ru-RU"/>
        </w:rPr>
        <w:t>реализовывалось с применением</w:t>
      </w:r>
      <w:r w:rsidRPr="006008F9">
        <w:rPr>
          <w:rFonts w:ascii="Times New Roman" w:hAnsi="Times New Roman"/>
          <w:sz w:val="26"/>
          <w:szCs w:val="26"/>
        </w:rPr>
        <w:t xml:space="preserve"> </w:t>
      </w:r>
      <w:r w:rsidRPr="006008F9">
        <w:rPr>
          <w:rFonts w:ascii="Times New Roman" w:hAnsi="Times New Roman"/>
          <w:sz w:val="26"/>
          <w:szCs w:val="26"/>
          <w:lang w:eastAsia="ru-RU"/>
        </w:rPr>
        <w:t>муниципальной программы «Управление муници</w:t>
      </w:r>
      <w:r w:rsidRPr="009A38DC">
        <w:rPr>
          <w:rFonts w:ascii="Times New Roman" w:hAnsi="Times New Roman"/>
          <w:sz w:val="26"/>
          <w:szCs w:val="26"/>
          <w:lang w:eastAsia="ru-RU"/>
        </w:rPr>
        <w:t>пальными финансами</w:t>
      </w:r>
      <w:r w:rsidRPr="009A38DC">
        <w:rPr>
          <w:rFonts w:ascii="Times New Roman" w:hAnsi="Times New Roman"/>
          <w:sz w:val="26"/>
          <w:szCs w:val="26"/>
        </w:rPr>
        <w:t xml:space="preserve"> города Череповца»</w:t>
      </w:r>
      <w:r w:rsidRPr="009A38DC">
        <w:rPr>
          <w:rStyle w:val="a9"/>
          <w:rFonts w:ascii="Times New Roman" w:hAnsi="Times New Roman"/>
          <w:sz w:val="26"/>
          <w:szCs w:val="26"/>
        </w:rPr>
        <w:footnoteReference w:id="15"/>
      </w:r>
      <w:r w:rsidRPr="009A38DC">
        <w:rPr>
          <w:rFonts w:ascii="Times New Roman" w:hAnsi="Times New Roman"/>
          <w:sz w:val="26"/>
          <w:szCs w:val="26"/>
        </w:rPr>
        <w:t>.</w:t>
      </w:r>
    </w:p>
    <w:p w:rsidR="00EF70CD" w:rsidRPr="009A38DC" w:rsidRDefault="00EF70CD" w:rsidP="00EF70CD">
      <w:pPr>
        <w:spacing w:line="240" w:lineRule="auto"/>
        <w:ind w:firstLine="709"/>
        <w:jc w:val="both"/>
        <w:rPr>
          <w:rFonts w:ascii="Times New Roman" w:hAnsi="Times New Roman"/>
          <w:sz w:val="26"/>
          <w:szCs w:val="26"/>
        </w:rPr>
      </w:pPr>
      <w:r w:rsidRPr="009A38DC">
        <w:rPr>
          <w:rFonts w:ascii="Times New Roman" w:hAnsi="Times New Roman"/>
          <w:sz w:val="26"/>
          <w:szCs w:val="26"/>
        </w:rPr>
        <w:lastRenderedPageBreak/>
        <w:t>Для обеспечения устойчивого поступления средств в городской бюджет утвержден план мероприятий по увеличению доходной части и повышению эффективности расходов на 2025-2027 годы городского округа город Череповец Вологодской области</w:t>
      </w:r>
      <w:r w:rsidRPr="009A38DC">
        <w:rPr>
          <w:rStyle w:val="a9"/>
          <w:rFonts w:ascii="Times New Roman" w:hAnsi="Times New Roman"/>
          <w:sz w:val="26"/>
          <w:szCs w:val="26"/>
        </w:rPr>
        <w:footnoteReference w:id="16"/>
      </w:r>
      <w:r w:rsidRPr="009A38DC">
        <w:rPr>
          <w:rFonts w:ascii="Times New Roman" w:hAnsi="Times New Roman"/>
          <w:sz w:val="26"/>
          <w:szCs w:val="26"/>
        </w:rPr>
        <w:t>.</w:t>
      </w:r>
    </w:p>
    <w:p w:rsidR="00EF70CD" w:rsidRPr="009A38DC" w:rsidRDefault="00EF70CD" w:rsidP="00EF70CD">
      <w:pPr>
        <w:widowControl w:val="0"/>
        <w:spacing w:line="240" w:lineRule="auto"/>
        <w:ind w:firstLine="709"/>
        <w:jc w:val="both"/>
        <w:rPr>
          <w:rFonts w:ascii="Times New Roman" w:hAnsi="Times New Roman"/>
          <w:sz w:val="26"/>
          <w:szCs w:val="26"/>
        </w:rPr>
      </w:pPr>
      <w:r w:rsidRPr="009A38DC">
        <w:rPr>
          <w:rFonts w:ascii="Times New Roman" w:hAnsi="Times New Roman"/>
          <w:sz w:val="26"/>
          <w:szCs w:val="26"/>
        </w:rPr>
        <w:t>В области управления муниципальным долгом работа была направлена на обеспечение долгосрочной сбалансированности городского бюджета. В 2025 году муниципальные заимствования не осуществлялись, в результате чего долговые обязательства у города отсутствовали.</w:t>
      </w:r>
    </w:p>
    <w:p w:rsidR="0016317C" w:rsidRPr="009A38DC" w:rsidRDefault="00EF70CD" w:rsidP="00EF70CD">
      <w:pPr>
        <w:widowControl w:val="0"/>
        <w:spacing w:line="240" w:lineRule="auto"/>
        <w:ind w:firstLine="709"/>
        <w:jc w:val="both"/>
        <w:rPr>
          <w:rFonts w:ascii="Times New Roman" w:hAnsi="Times New Roman"/>
          <w:sz w:val="26"/>
          <w:szCs w:val="26"/>
        </w:rPr>
      </w:pPr>
      <w:r w:rsidRPr="009A38DC">
        <w:rPr>
          <w:rFonts w:ascii="Times New Roman" w:hAnsi="Times New Roman"/>
          <w:sz w:val="26"/>
          <w:szCs w:val="26"/>
        </w:rPr>
        <w:t>Благодаря проведению грамотной политики, направленной на обеспечение сбалансированности бюджета, удалось завершить 2025 год без муниципального долга</w:t>
      </w:r>
      <w:r w:rsidR="0016317C" w:rsidRPr="009A38DC">
        <w:rPr>
          <w:rFonts w:ascii="Times New Roman" w:hAnsi="Times New Roman"/>
          <w:sz w:val="26"/>
          <w:szCs w:val="26"/>
          <w:lang w:eastAsia="ru-RU"/>
        </w:rPr>
        <w:t>.</w:t>
      </w:r>
    </w:p>
    <w:p w:rsidR="005F71E1" w:rsidRPr="009A38DC" w:rsidRDefault="005F71E1" w:rsidP="005F71E1">
      <w:pPr>
        <w:pStyle w:val="12"/>
        <w:spacing w:before="23" w:line="240" w:lineRule="auto"/>
      </w:pPr>
      <w:bookmarkStart w:id="23" w:name="_Toc193375142"/>
      <w:bookmarkStart w:id="24" w:name="_Toc224654345"/>
      <w:r w:rsidRPr="009A38DC">
        <w:t>2.1. Доходы бюджета</w:t>
      </w:r>
      <w:bookmarkEnd w:id="23"/>
      <w:bookmarkEnd w:id="24"/>
    </w:p>
    <w:p w:rsidR="005F71E1" w:rsidRPr="00D07F14" w:rsidRDefault="005F71E1" w:rsidP="005F71E1">
      <w:pPr>
        <w:spacing w:line="240" w:lineRule="auto"/>
        <w:ind w:firstLine="709"/>
        <w:jc w:val="both"/>
        <w:rPr>
          <w:rFonts w:ascii="Times New Roman" w:hAnsi="Times New Roman"/>
          <w:sz w:val="26"/>
          <w:szCs w:val="26"/>
        </w:rPr>
      </w:pPr>
      <w:r w:rsidRPr="009A38DC">
        <w:rPr>
          <w:rFonts w:ascii="Times New Roman" w:hAnsi="Times New Roman"/>
          <w:sz w:val="26"/>
          <w:szCs w:val="26"/>
        </w:rPr>
        <w:t xml:space="preserve">Исполнение доходной части городского бюджета </w:t>
      </w:r>
      <w:r w:rsidR="00EE3F4F" w:rsidRPr="009A38DC">
        <w:rPr>
          <w:rFonts w:ascii="Times New Roman" w:hAnsi="Times New Roman"/>
          <w:sz w:val="26"/>
          <w:szCs w:val="26"/>
        </w:rPr>
        <w:t>в 2025 году составило 22 081,3 млн рублей (102,4% к плану на год – 21 569,6 млн рублей</w:t>
      </w:r>
      <w:r w:rsidR="00273ED7" w:rsidRPr="009A38DC">
        <w:rPr>
          <w:rFonts w:ascii="Times New Roman" w:hAnsi="Times New Roman"/>
          <w:sz w:val="26"/>
          <w:szCs w:val="26"/>
        </w:rPr>
        <w:t>)</w:t>
      </w:r>
      <w:r w:rsidRPr="009A38DC">
        <w:rPr>
          <w:rFonts w:ascii="Times New Roman" w:hAnsi="Times New Roman"/>
          <w:sz w:val="26"/>
          <w:szCs w:val="26"/>
        </w:rPr>
        <w:t xml:space="preserve">. </w:t>
      </w:r>
      <w:r w:rsidR="00140D52" w:rsidRPr="009A38DC">
        <w:rPr>
          <w:rFonts w:ascii="Times New Roman" w:hAnsi="Times New Roman"/>
          <w:sz w:val="26"/>
          <w:szCs w:val="26"/>
        </w:rPr>
        <w:t>При этом увеличение по налоговым и неналоговым поступлениям (без учета разовых доходов в 2024 году) со</w:t>
      </w:r>
      <w:r w:rsidR="00140D52" w:rsidRPr="00D07F14">
        <w:rPr>
          <w:rFonts w:ascii="Times New Roman" w:hAnsi="Times New Roman"/>
          <w:sz w:val="26"/>
          <w:szCs w:val="26"/>
        </w:rPr>
        <w:t>ставило 974,2 млн рублей, по безвозмездным поступлениям уменьшение составило 1 604,4 млн рублей.</w:t>
      </w:r>
      <w:r w:rsidRPr="00D07F14">
        <w:rPr>
          <w:rFonts w:ascii="Times New Roman" w:hAnsi="Times New Roman"/>
          <w:sz w:val="26"/>
          <w:szCs w:val="26"/>
        </w:rPr>
        <w:t xml:space="preserve"> Динамика доходов представлена в таблице </w:t>
      </w:r>
      <w:r w:rsidR="00444E5D" w:rsidRPr="00D07F14">
        <w:rPr>
          <w:rFonts w:ascii="Times New Roman" w:hAnsi="Times New Roman"/>
          <w:sz w:val="26"/>
          <w:szCs w:val="26"/>
        </w:rPr>
        <w:t>4</w:t>
      </w:r>
      <w:r w:rsidRPr="00D07F14">
        <w:rPr>
          <w:rFonts w:ascii="Times New Roman" w:hAnsi="Times New Roman"/>
          <w:sz w:val="26"/>
          <w:szCs w:val="26"/>
        </w:rPr>
        <w:t>.</w:t>
      </w:r>
    </w:p>
    <w:p w:rsidR="005F71E1" w:rsidRPr="009A38DC" w:rsidRDefault="005F71E1" w:rsidP="005F71E1">
      <w:pPr>
        <w:ind w:firstLine="709"/>
        <w:jc w:val="right"/>
        <w:rPr>
          <w:rFonts w:ascii="Times New Roman" w:hAnsi="Times New Roman"/>
          <w:sz w:val="26"/>
          <w:szCs w:val="26"/>
        </w:rPr>
      </w:pPr>
      <w:r w:rsidRPr="00D07F14">
        <w:rPr>
          <w:rFonts w:ascii="Times New Roman" w:hAnsi="Times New Roman"/>
          <w:sz w:val="26"/>
          <w:szCs w:val="26"/>
        </w:rPr>
        <w:t xml:space="preserve">Таблица </w:t>
      </w:r>
      <w:r w:rsidR="00444E5D" w:rsidRPr="00D07F14">
        <w:rPr>
          <w:rFonts w:ascii="Times New Roman" w:hAnsi="Times New Roman"/>
          <w:sz w:val="26"/>
          <w:szCs w:val="26"/>
        </w:rPr>
        <w:t>4</w:t>
      </w:r>
    </w:p>
    <w:tbl>
      <w:tblPr>
        <w:tblStyle w:val="af5"/>
        <w:tblW w:w="9653" w:type="dxa"/>
        <w:tblInd w:w="-113" w:type="dxa"/>
        <w:tblLayout w:type="fixed"/>
        <w:tblLook w:val="04A0" w:firstRow="1" w:lastRow="0" w:firstColumn="1" w:lastColumn="0" w:noHBand="0" w:noVBand="1"/>
      </w:tblPr>
      <w:tblGrid>
        <w:gridCol w:w="675"/>
        <w:gridCol w:w="4253"/>
        <w:gridCol w:w="945"/>
        <w:gridCol w:w="945"/>
        <w:gridCol w:w="945"/>
        <w:gridCol w:w="945"/>
        <w:gridCol w:w="945"/>
      </w:tblGrid>
      <w:tr w:rsidR="00252E44" w:rsidRPr="009A38DC" w:rsidTr="00500820">
        <w:tc>
          <w:tcPr>
            <w:tcW w:w="675" w:type="dxa"/>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 п/п</w:t>
            </w:r>
          </w:p>
        </w:tc>
        <w:tc>
          <w:tcPr>
            <w:tcW w:w="4253" w:type="dxa"/>
            <w:vAlign w:val="center"/>
          </w:tcPr>
          <w:p w:rsidR="00252E44" w:rsidRPr="009A38DC" w:rsidRDefault="00252E44" w:rsidP="009B5474">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Показатель</w:t>
            </w:r>
          </w:p>
        </w:tc>
        <w:tc>
          <w:tcPr>
            <w:tcW w:w="945" w:type="dxa"/>
            <w:vAlign w:val="center"/>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2021</w:t>
            </w:r>
            <w:r w:rsidR="00334462">
              <w:rPr>
                <w:rFonts w:ascii="Times New Roman" w:hAnsi="Times New Roman"/>
                <w:sz w:val="20"/>
                <w:szCs w:val="20"/>
              </w:rPr>
              <w:t xml:space="preserve"> год </w:t>
            </w:r>
          </w:p>
        </w:tc>
        <w:tc>
          <w:tcPr>
            <w:tcW w:w="945" w:type="dxa"/>
            <w:vAlign w:val="center"/>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2022</w:t>
            </w:r>
            <w:r w:rsidR="00334462">
              <w:rPr>
                <w:rFonts w:ascii="Times New Roman" w:hAnsi="Times New Roman"/>
                <w:sz w:val="20"/>
                <w:szCs w:val="20"/>
              </w:rPr>
              <w:t xml:space="preserve"> год </w:t>
            </w:r>
          </w:p>
        </w:tc>
        <w:tc>
          <w:tcPr>
            <w:tcW w:w="945" w:type="dxa"/>
            <w:vAlign w:val="center"/>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2023</w:t>
            </w:r>
            <w:r w:rsidR="00334462">
              <w:rPr>
                <w:rFonts w:ascii="Times New Roman" w:hAnsi="Times New Roman"/>
                <w:sz w:val="20"/>
                <w:szCs w:val="20"/>
              </w:rPr>
              <w:t xml:space="preserve"> год </w:t>
            </w:r>
          </w:p>
        </w:tc>
        <w:tc>
          <w:tcPr>
            <w:tcW w:w="945" w:type="dxa"/>
            <w:vAlign w:val="center"/>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2024</w:t>
            </w:r>
            <w:r w:rsidR="00334462">
              <w:rPr>
                <w:rFonts w:ascii="Times New Roman" w:hAnsi="Times New Roman"/>
                <w:sz w:val="20"/>
                <w:szCs w:val="20"/>
              </w:rPr>
              <w:t xml:space="preserve"> год </w:t>
            </w:r>
          </w:p>
        </w:tc>
        <w:tc>
          <w:tcPr>
            <w:tcW w:w="945" w:type="dxa"/>
            <w:vAlign w:val="center"/>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2025</w:t>
            </w:r>
            <w:r w:rsidR="00334462">
              <w:rPr>
                <w:rFonts w:ascii="Times New Roman" w:hAnsi="Times New Roman"/>
                <w:sz w:val="20"/>
                <w:szCs w:val="20"/>
              </w:rPr>
              <w:t xml:space="preserve"> год</w:t>
            </w:r>
          </w:p>
        </w:tc>
      </w:tr>
      <w:tr w:rsidR="00252E44" w:rsidRPr="009A38DC" w:rsidTr="00500820">
        <w:tc>
          <w:tcPr>
            <w:tcW w:w="675" w:type="dxa"/>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1</w:t>
            </w:r>
          </w:p>
        </w:tc>
        <w:tc>
          <w:tcPr>
            <w:tcW w:w="4253" w:type="dxa"/>
            <w:vAlign w:val="center"/>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2</w:t>
            </w:r>
          </w:p>
        </w:tc>
        <w:tc>
          <w:tcPr>
            <w:tcW w:w="945" w:type="dxa"/>
            <w:vAlign w:val="center"/>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3</w:t>
            </w:r>
          </w:p>
        </w:tc>
        <w:tc>
          <w:tcPr>
            <w:tcW w:w="945" w:type="dxa"/>
            <w:vAlign w:val="center"/>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4</w:t>
            </w:r>
          </w:p>
        </w:tc>
        <w:tc>
          <w:tcPr>
            <w:tcW w:w="945" w:type="dxa"/>
            <w:vAlign w:val="center"/>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5</w:t>
            </w:r>
          </w:p>
        </w:tc>
        <w:tc>
          <w:tcPr>
            <w:tcW w:w="945" w:type="dxa"/>
            <w:vAlign w:val="center"/>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6</w:t>
            </w:r>
          </w:p>
        </w:tc>
        <w:tc>
          <w:tcPr>
            <w:tcW w:w="945" w:type="dxa"/>
          </w:tcPr>
          <w:p w:rsidR="00252E44" w:rsidRPr="009A38DC" w:rsidRDefault="00252E44" w:rsidP="00500820">
            <w:pPr>
              <w:autoSpaceDE w:val="0"/>
              <w:autoSpaceDN w:val="0"/>
              <w:adjustRightInd w:val="0"/>
              <w:jc w:val="center"/>
              <w:rPr>
                <w:rFonts w:ascii="Times New Roman" w:hAnsi="Times New Roman"/>
                <w:sz w:val="20"/>
                <w:szCs w:val="20"/>
              </w:rPr>
            </w:pPr>
            <w:r w:rsidRPr="009A38DC">
              <w:rPr>
                <w:rFonts w:ascii="Times New Roman" w:hAnsi="Times New Roman"/>
                <w:sz w:val="20"/>
                <w:szCs w:val="20"/>
              </w:rPr>
              <w:t>7</w:t>
            </w:r>
          </w:p>
        </w:tc>
      </w:tr>
      <w:tr w:rsidR="00252E44" w:rsidRPr="009A38DC" w:rsidTr="00500820">
        <w:tc>
          <w:tcPr>
            <w:tcW w:w="675" w:type="dxa"/>
          </w:tcPr>
          <w:p w:rsidR="00252E44" w:rsidRPr="009A38DC" w:rsidRDefault="00252E44" w:rsidP="00500820">
            <w:pPr>
              <w:jc w:val="center"/>
              <w:rPr>
                <w:rFonts w:ascii="Times New Roman" w:hAnsi="Times New Roman"/>
                <w:sz w:val="20"/>
                <w:szCs w:val="20"/>
              </w:rPr>
            </w:pPr>
          </w:p>
        </w:tc>
        <w:tc>
          <w:tcPr>
            <w:tcW w:w="4253" w:type="dxa"/>
          </w:tcPr>
          <w:p w:rsidR="00252E44" w:rsidRPr="009A38DC" w:rsidRDefault="00252E44" w:rsidP="00500820">
            <w:pPr>
              <w:jc w:val="both"/>
              <w:rPr>
                <w:rFonts w:ascii="Times New Roman" w:hAnsi="Times New Roman"/>
                <w:sz w:val="20"/>
                <w:szCs w:val="20"/>
              </w:rPr>
            </w:pPr>
            <w:r w:rsidRPr="009A38DC">
              <w:rPr>
                <w:rFonts w:ascii="Times New Roman" w:hAnsi="Times New Roman"/>
                <w:sz w:val="20"/>
                <w:szCs w:val="20"/>
              </w:rPr>
              <w:t>Доходы городского бюджета, всего, млн рублей, в том числе:</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12 862</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13 910</w:t>
            </w:r>
          </w:p>
        </w:tc>
        <w:tc>
          <w:tcPr>
            <w:tcW w:w="945" w:type="dxa"/>
          </w:tcPr>
          <w:p w:rsidR="00252E44" w:rsidRPr="009A38DC" w:rsidRDefault="00252E44" w:rsidP="00500820">
            <w:pPr>
              <w:jc w:val="center"/>
              <w:rPr>
                <w:rFonts w:ascii="Times New Roman" w:hAnsi="Times New Roman"/>
                <w:sz w:val="20"/>
                <w:szCs w:val="20"/>
                <w:lang w:val="en-US"/>
              </w:rPr>
            </w:pPr>
            <w:r w:rsidRPr="009A38DC">
              <w:rPr>
                <w:rFonts w:ascii="Times New Roman" w:hAnsi="Times New Roman"/>
                <w:sz w:val="20"/>
                <w:szCs w:val="20"/>
              </w:rPr>
              <w:t>14 17</w:t>
            </w:r>
            <w:r w:rsidRPr="009A38DC">
              <w:rPr>
                <w:rFonts w:ascii="Times New Roman" w:hAnsi="Times New Roman"/>
                <w:sz w:val="20"/>
                <w:szCs w:val="20"/>
                <w:lang w:val="en-US"/>
              </w:rPr>
              <w:t>7</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24 637</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22 081</w:t>
            </w:r>
          </w:p>
        </w:tc>
      </w:tr>
      <w:tr w:rsidR="00252E44" w:rsidRPr="009A38DC" w:rsidTr="00500820">
        <w:tc>
          <w:tcPr>
            <w:tcW w:w="67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1</w:t>
            </w:r>
          </w:p>
        </w:tc>
        <w:tc>
          <w:tcPr>
            <w:tcW w:w="4253" w:type="dxa"/>
          </w:tcPr>
          <w:p w:rsidR="00252E44" w:rsidRPr="009A38DC" w:rsidRDefault="00252E44" w:rsidP="00500820">
            <w:pPr>
              <w:jc w:val="both"/>
              <w:rPr>
                <w:rFonts w:ascii="Times New Roman" w:hAnsi="Times New Roman"/>
                <w:sz w:val="20"/>
                <w:szCs w:val="20"/>
              </w:rPr>
            </w:pPr>
            <w:r w:rsidRPr="009A38DC">
              <w:rPr>
                <w:rFonts w:ascii="Times New Roman" w:hAnsi="Times New Roman"/>
                <w:sz w:val="20"/>
                <w:szCs w:val="20"/>
              </w:rPr>
              <w:t>Собственные доходы</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4 318</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4 739</w:t>
            </w:r>
          </w:p>
        </w:tc>
        <w:tc>
          <w:tcPr>
            <w:tcW w:w="945" w:type="dxa"/>
          </w:tcPr>
          <w:p w:rsidR="00252E44" w:rsidRPr="009A38DC" w:rsidRDefault="00252E44" w:rsidP="00500820">
            <w:pPr>
              <w:jc w:val="center"/>
              <w:rPr>
                <w:rFonts w:ascii="Times New Roman" w:hAnsi="Times New Roman"/>
                <w:sz w:val="20"/>
                <w:szCs w:val="20"/>
                <w:lang w:val="en-US"/>
              </w:rPr>
            </w:pPr>
            <w:r w:rsidRPr="009A38DC">
              <w:rPr>
                <w:rFonts w:ascii="Times New Roman" w:hAnsi="Times New Roman"/>
                <w:sz w:val="20"/>
                <w:szCs w:val="20"/>
              </w:rPr>
              <w:t>4 83</w:t>
            </w:r>
            <w:r w:rsidRPr="009A38DC">
              <w:rPr>
                <w:rFonts w:ascii="Times New Roman" w:hAnsi="Times New Roman"/>
                <w:sz w:val="20"/>
                <w:szCs w:val="20"/>
                <w:lang w:val="en-US"/>
              </w:rPr>
              <w:t>5</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7 688*</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6 737</w:t>
            </w:r>
          </w:p>
        </w:tc>
      </w:tr>
      <w:tr w:rsidR="00252E44" w:rsidRPr="009A38DC" w:rsidTr="00500820">
        <w:tc>
          <w:tcPr>
            <w:tcW w:w="67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2</w:t>
            </w:r>
          </w:p>
        </w:tc>
        <w:tc>
          <w:tcPr>
            <w:tcW w:w="4253" w:type="dxa"/>
          </w:tcPr>
          <w:p w:rsidR="00252E44" w:rsidRPr="009A38DC" w:rsidRDefault="00252E44" w:rsidP="00500820">
            <w:pPr>
              <w:jc w:val="both"/>
              <w:rPr>
                <w:rFonts w:ascii="Times New Roman" w:hAnsi="Times New Roman"/>
                <w:sz w:val="20"/>
                <w:szCs w:val="20"/>
              </w:rPr>
            </w:pPr>
            <w:r w:rsidRPr="009A38DC">
              <w:rPr>
                <w:rFonts w:ascii="Times New Roman" w:hAnsi="Times New Roman"/>
                <w:sz w:val="20"/>
                <w:szCs w:val="20"/>
              </w:rPr>
              <w:t>Межбюджетные трансферы</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8 544</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9 171</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9 342</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16 949</w:t>
            </w:r>
          </w:p>
        </w:tc>
        <w:tc>
          <w:tcPr>
            <w:tcW w:w="945" w:type="dxa"/>
          </w:tcPr>
          <w:p w:rsidR="00252E44" w:rsidRPr="009A38DC" w:rsidRDefault="00252E44" w:rsidP="00500820">
            <w:pPr>
              <w:jc w:val="center"/>
              <w:rPr>
                <w:rFonts w:ascii="Times New Roman" w:hAnsi="Times New Roman"/>
                <w:sz w:val="20"/>
                <w:szCs w:val="20"/>
              </w:rPr>
            </w:pPr>
            <w:r w:rsidRPr="009A38DC">
              <w:rPr>
                <w:rFonts w:ascii="Times New Roman" w:hAnsi="Times New Roman"/>
                <w:sz w:val="20"/>
                <w:szCs w:val="20"/>
              </w:rPr>
              <w:t>15 344</w:t>
            </w:r>
          </w:p>
        </w:tc>
      </w:tr>
    </w:tbl>
    <w:p w:rsidR="00252E44" w:rsidRPr="009A38DC" w:rsidRDefault="00252E44" w:rsidP="00252E44">
      <w:pPr>
        <w:spacing w:line="240" w:lineRule="auto"/>
        <w:jc w:val="both"/>
        <w:rPr>
          <w:rFonts w:ascii="Times New Roman" w:hAnsi="Times New Roman"/>
          <w:sz w:val="20"/>
          <w:szCs w:val="20"/>
        </w:rPr>
      </w:pPr>
      <w:r w:rsidRPr="009A38DC">
        <w:rPr>
          <w:rFonts w:ascii="Times New Roman" w:hAnsi="Times New Roman"/>
          <w:sz w:val="20"/>
          <w:szCs w:val="20"/>
        </w:rPr>
        <w:t xml:space="preserve">* в </w:t>
      </w:r>
      <w:proofErr w:type="spellStart"/>
      <w:r w:rsidRPr="009A38DC">
        <w:rPr>
          <w:rFonts w:ascii="Times New Roman" w:hAnsi="Times New Roman"/>
          <w:sz w:val="20"/>
          <w:szCs w:val="20"/>
        </w:rPr>
        <w:t>т.ч</w:t>
      </w:r>
      <w:proofErr w:type="spellEnd"/>
      <w:r w:rsidRPr="009A38DC">
        <w:rPr>
          <w:rFonts w:ascii="Times New Roman" w:hAnsi="Times New Roman"/>
          <w:sz w:val="20"/>
          <w:szCs w:val="20"/>
        </w:rPr>
        <w:t>. разовые поступления, включая НДФЛ по крупной сделке с акциями – 1 925 млн рублей.</w:t>
      </w:r>
    </w:p>
    <w:p w:rsidR="00DA4349" w:rsidRPr="009A38DC" w:rsidRDefault="00DA4349" w:rsidP="00DA4349">
      <w:pPr>
        <w:spacing w:line="240" w:lineRule="auto"/>
        <w:ind w:firstLine="708"/>
        <w:jc w:val="both"/>
        <w:rPr>
          <w:rFonts w:ascii="Times New Roman" w:hAnsi="Times New Roman"/>
          <w:sz w:val="26"/>
          <w:szCs w:val="26"/>
        </w:rPr>
      </w:pPr>
      <w:r w:rsidRPr="009A38DC">
        <w:rPr>
          <w:rFonts w:ascii="Times New Roman" w:hAnsi="Times New Roman"/>
          <w:sz w:val="26"/>
          <w:szCs w:val="26"/>
        </w:rPr>
        <w:t>Налоговые доходы выше уровня прошлого года (без учета разовых поступлений) на 881,7 млн рублей за счет дополнительных поступлений НДФЛ от проводимых городом работ по мобилизации налога, индексации заработных плат на ряде крупных предприятий города, увеличения поступлений по УСН</w:t>
      </w:r>
      <w:r w:rsidRPr="009A38DC">
        <w:rPr>
          <w:rFonts w:ascii="Times New Roman" w:hAnsi="Times New Roman"/>
          <w:sz w:val="26"/>
          <w:szCs w:val="26"/>
          <w:vertAlign w:val="superscript"/>
        </w:rPr>
        <w:footnoteReference w:id="17"/>
      </w:r>
      <w:r w:rsidRPr="009A38DC">
        <w:rPr>
          <w:rFonts w:ascii="Times New Roman" w:hAnsi="Times New Roman"/>
          <w:sz w:val="26"/>
          <w:szCs w:val="26"/>
        </w:rPr>
        <w:t xml:space="preserve"> в результате фактической деятельности субъектов МСП, с учетом влияния индекса потребительских цен, а также увеличения поступлений по патентной системе налогообложения из-за переноса срока уплаты с декабря 2024 года на январь 2025 года. </w:t>
      </w:r>
    </w:p>
    <w:p w:rsidR="00DA4349" w:rsidRPr="009A38DC" w:rsidRDefault="00DA4349" w:rsidP="00DA4349">
      <w:pPr>
        <w:spacing w:line="240" w:lineRule="auto"/>
        <w:ind w:firstLine="708"/>
        <w:jc w:val="both"/>
        <w:rPr>
          <w:rFonts w:ascii="Times New Roman" w:hAnsi="Times New Roman"/>
          <w:sz w:val="26"/>
          <w:szCs w:val="26"/>
        </w:rPr>
      </w:pPr>
      <w:r w:rsidRPr="009A38DC">
        <w:rPr>
          <w:rFonts w:ascii="Times New Roman" w:hAnsi="Times New Roman"/>
          <w:sz w:val="26"/>
          <w:szCs w:val="26"/>
        </w:rPr>
        <w:t>Неналоговые доходы выше уровня 2024 года на 92,6 млн рублей, в основном это связано с ростом поступлений доходов от сдачи в аренду муниципального имущества, а также увеличением поступлений от оказания платных услуг.</w:t>
      </w:r>
    </w:p>
    <w:p w:rsidR="005F71E1" w:rsidRPr="009A38DC" w:rsidRDefault="005F71E1" w:rsidP="005F71E1">
      <w:pPr>
        <w:spacing w:line="240" w:lineRule="auto"/>
        <w:ind w:firstLine="709"/>
        <w:jc w:val="both"/>
        <w:rPr>
          <w:rFonts w:ascii="Times New Roman" w:hAnsi="Times New Roman"/>
          <w:sz w:val="26"/>
          <w:szCs w:val="26"/>
          <w:lang w:eastAsia="ru-RU"/>
        </w:rPr>
      </w:pPr>
      <w:r w:rsidRPr="009A38DC">
        <w:rPr>
          <w:rFonts w:ascii="Times New Roman" w:hAnsi="Times New Roman"/>
          <w:sz w:val="26"/>
          <w:szCs w:val="26"/>
          <w:lang w:eastAsia="ru-RU"/>
        </w:rPr>
        <w:t>Доля налоговых и неналоговых доходов местного бюджета в общем объеме собственных доходов бюджета муниципального образования (без учета субвенций)</w:t>
      </w:r>
      <w:r w:rsidRPr="009A38DC">
        <w:rPr>
          <w:rStyle w:val="a9"/>
          <w:rFonts w:ascii="Times New Roman" w:hAnsi="Times New Roman"/>
          <w:sz w:val="26"/>
          <w:szCs w:val="26"/>
          <w:lang w:eastAsia="ru-RU"/>
        </w:rPr>
        <w:footnoteReference w:id="18"/>
      </w:r>
      <w:r w:rsidRPr="009A38DC">
        <w:rPr>
          <w:rFonts w:ascii="Times New Roman" w:hAnsi="Times New Roman"/>
          <w:sz w:val="26"/>
          <w:szCs w:val="26"/>
          <w:lang w:eastAsia="ru-RU"/>
        </w:rPr>
        <w:t xml:space="preserve"> в 202</w:t>
      </w:r>
      <w:r w:rsidR="00DA4349" w:rsidRPr="009A38DC">
        <w:rPr>
          <w:rFonts w:ascii="Times New Roman" w:hAnsi="Times New Roman"/>
          <w:sz w:val="26"/>
          <w:szCs w:val="26"/>
          <w:lang w:eastAsia="ru-RU"/>
        </w:rPr>
        <w:t>5</w:t>
      </w:r>
      <w:r w:rsidRPr="009A38DC">
        <w:rPr>
          <w:rFonts w:ascii="Times New Roman" w:hAnsi="Times New Roman"/>
          <w:sz w:val="26"/>
          <w:szCs w:val="26"/>
          <w:lang w:eastAsia="ru-RU"/>
        </w:rPr>
        <w:t xml:space="preserve"> году составила </w:t>
      </w:r>
      <w:r w:rsidR="00DA4349" w:rsidRPr="009A38DC">
        <w:rPr>
          <w:rFonts w:ascii="Times New Roman" w:hAnsi="Times New Roman"/>
          <w:sz w:val="26"/>
          <w:szCs w:val="26"/>
          <w:lang w:eastAsia="ru-RU"/>
        </w:rPr>
        <w:t>40,4% (в 2024 году – 39,4%)</w:t>
      </w:r>
      <w:r w:rsidRPr="009A38DC">
        <w:rPr>
          <w:rFonts w:ascii="Times New Roman" w:hAnsi="Times New Roman"/>
          <w:sz w:val="26"/>
          <w:szCs w:val="26"/>
          <w:lang w:eastAsia="ru-RU"/>
        </w:rPr>
        <w:t>.</w:t>
      </w:r>
    </w:p>
    <w:p w:rsidR="005F71E1" w:rsidRPr="009A38DC" w:rsidRDefault="005F71E1" w:rsidP="005F71E1">
      <w:pPr>
        <w:spacing w:line="240" w:lineRule="auto"/>
        <w:ind w:firstLine="709"/>
        <w:jc w:val="both"/>
        <w:rPr>
          <w:rFonts w:ascii="Times New Roman" w:hAnsi="Times New Roman"/>
          <w:sz w:val="26"/>
          <w:szCs w:val="26"/>
        </w:rPr>
      </w:pPr>
      <w:r w:rsidRPr="009A38DC">
        <w:rPr>
          <w:rFonts w:ascii="Times New Roman" w:hAnsi="Times New Roman"/>
          <w:sz w:val="26"/>
          <w:szCs w:val="26"/>
        </w:rPr>
        <w:t>В ходе реализации Прогнозного плана (программы) приватизации муниципального имущества обеспечена приватизация муниципа</w:t>
      </w:r>
      <w:r w:rsidR="00954782" w:rsidRPr="009A38DC">
        <w:rPr>
          <w:rFonts w:ascii="Times New Roman" w:hAnsi="Times New Roman"/>
          <w:sz w:val="26"/>
          <w:szCs w:val="26"/>
        </w:rPr>
        <w:t xml:space="preserve">льного имущества </w:t>
      </w:r>
      <w:r w:rsidR="00761AAD" w:rsidRPr="009A38DC">
        <w:rPr>
          <w:rFonts w:ascii="Times New Roman" w:hAnsi="Times New Roman"/>
          <w:sz w:val="26"/>
          <w:szCs w:val="26"/>
        </w:rPr>
        <w:t xml:space="preserve">площадью </w:t>
      </w:r>
      <w:r w:rsidR="00DA7B35">
        <w:rPr>
          <w:rFonts w:ascii="Times New Roman" w:hAnsi="Times New Roman"/>
          <w:sz w:val="26"/>
          <w:szCs w:val="26"/>
        </w:rPr>
        <w:t xml:space="preserve">                             </w:t>
      </w:r>
      <w:r w:rsidR="00761AAD" w:rsidRPr="00D07F14">
        <w:rPr>
          <w:rFonts w:ascii="Times New Roman" w:hAnsi="Times New Roman"/>
          <w:sz w:val="26"/>
          <w:szCs w:val="26"/>
        </w:rPr>
        <w:t>2 925,8 кв. м и земельных участков площадью 3,9 тыс. кв. м на общую сумму 70 112,5</w:t>
      </w:r>
      <w:r w:rsidR="00761AAD" w:rsidRPr="009A38DC">
        <w:rPr>
          <w:rFonts w:ascii="Times New Roman" w:hAnsi="Times New Roman"/>
          <w:sz w:val="26"/>
          <w:szCs w:val="26"/>
        </w:rPr>
        <w:t xml:space="preserve"> тыс. руб. (сумма поступлений в бюджет города доходов от продажи объектов недвижимости (без НДС) – 45 464,2 тыс. рублей; сумма поступлений в бюджет города доходов от продажи земельных участков под объектами недвижимости – 24 648,3 тыс. рублей)</w:t>
      </w:r>
      <w:r w:rsidRPr="009A38DC">
        <w:rPr>
          <w:rFonts w:ascii="Times New Roman" w:hAnsi="Times New Roman"/>
          <w:sz w:val="26"/>
          <w:szCs w:val="26"/>
        </w:rPr>
        <w:t>.</w:t>
      </w:r>
    </w:p>
    <w:p w:rsidR="005F71E1" w:rsidRPr="009B5474" w:rsidRDefault="005F71E1" w:rsidP="005F71E1">
      <w:pPr>
        <w:widowControl w:val="0"/>
        <w:spacing w:line="240" w:lineRule="auto"/>
        <w:ind w:firstLine="709"/>
        <w:jc w:val="both"/>
        <w:rPr>
          <w:rFonts w:ascii="Times New Roman" w:hAnsi="Times New Roman"/>
          <w:sz w:val="26"/>
          <w:szCs w:val="26"/>
        </w:rPr>
      </w:pPr>
      <w:r w:rsidRPr="009A38DC">
        <w:rPr>
          <w:rFonts w:ascii="Times New Roman" w:hAnsi="Times New Roman"/>
          <w:sz w:val="26"/>
          <w:szCs w:val="26"/>
        </w:rPr>
        <w:t>Итоги работы за 202</w:t>
      </w:r>
      <w:r w:rsidR="00761AAD" w:rsidRPr="009A38DC">
        <w:rPr>
          <w:rFonts w:ascii="Times New Roman" w:hAnsi="Times New Roman"/>
          <w:sz w:val="26"/>
          <w:szCs w:val="26"/>
        </w:rPr>
        <w:t>5</w:t>
      </w:r>
      <w:r w:rsidRPr="009A38DC">
        <w:rPr>
          <w:rFonts w:ascii="Times New Roman" w:hAnsi="Times New Roman"/>
          <w:sz w:val="26"/>
          <w:szCs w:val="26"/>
        </w:rPr>
        <w:t xml:space="preserve"> год комитета по управлению имуществом города в рамках </w:t>
      </w:r>
      <w:r w:rsidRPr="009B5474">
        <w:rPr>
          <w:rFonts w:ascii="Times New Roman" w:hAnsi="Times New Roman"/>
          <w:sz w:val="26"/>
          <w:szCs w:val="26"/>
        </w:rPr>
        <w:lastRenderedPageBreak/>
        <w:t xml:space="preserve">мероприятий по эффективному управлению муниципальным земельно-имущественным комплексом для создания условий для пополнения городского бюджета и исполнения социальных программ города представлены в таблице </w:t>
      </w:r>
      <w:r w:rsidR="00444E5D" w:rsidRPr="009B5474">
        <w:rPr>
          <w:rFonts w:ascii="Times New Roman" w:hAnsi="Times New Roman"/>
          <w:sz w:val="26"/>
          <w:szCs w:val="26"/>
        </w:rPr>
        <w:t>5</w:t>
      </w:r>
      <w:r w:rsidRPr="009B5474">
        <w:rPr>
          <w:rFonts w:ascii="Times New Roman" w:hAnsi="Times New Roman"/>
          <w:sz w:val="26"/>
          <w:szCs w:val="26"/>
        </w:rPr>
        <w:t xml:space="preserve">. </w:t>
      </w:r>
    </w:p>
    <w:p w:rsidR="005F71E1" w:rsidRPr="009B5474" w:rsidRDefault="005F71E1" w:rsidP="005F71E1">
      <w:pPr>
        <w:spacing w:line="240" w:lineRule="auto"/>
        <w:ind w:firstLine="709"/>
        <w:jc w:val="right"/>
        <w:rPr>
          <w:rFonts w:ascii="Times New Roman" w:hAnsi="Times New Roman"/>
          <w:sz w:val="26"/>
          <w:szCs w:val="26"/>
        </w:rPr>
      </w:pPr>
      <w:r w:rsidRPr="009B5474">
        <w:rPr>
          <w:rFonts w:ascii="Times New Roman" w:hAnsi="Times New Roman"/>
          <w:sz w:val="26"/>
          <w:szCs w:val="26"/>
        </w:rPr>
        <w:t xml:space="preserve">Таблица </w:t>
      </w:r>
      <w:r w:rsidR="00444E5D" w:rsidRPr="009B5474">
        <w:rPr>
          <w:rFonts w:ascii="Times New Roman" w:hAnsi="Times New Roman"/>
          <w:sz w:val="26"/>
          <w:szCs w:val="26"/>
        </w:rPr>
        <w:t>5</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
        <w:gridCol w:w="3654"/>
        <w:gridCol w:w="1134"/>
        <w:gridCol w:w="1134"/>
        <w:gridCol w:w="1145"/>
        <w:gridCol w:w="1016"/>
        <w:gridCol w:w="1099"/>
      </w:tblGrid>
      <w:tr w:rsidR="0082696D" w:rsidRPr="009B5474" w:rsidTr="00855731">
        <w:trPr>
          <w:tblHeader/>
        </w:trPr>
        <w:tc>
          <w:tcPr>
            <w:tcW w:w="486" w:type="dxa"/>
            <w:tcBorders>
              <w:top w:val="single" w:sz="4" w:space="0" w:color="auto"/>
              <w:left w:val="single" w:sz="4" w:space="0" w:color="auto"/>
              <w:bottom w:val="single" w:sz="4" w:space="0" w:color="auto"/>
              <w:right w:val="single" w:sz="4" w:space="0" w:color="auto"/>
            </w:tcBorders>
            <w:hideMark/>
          </w:tcPr>
          <w:p w:rsidR="0082696D" w:rsidRPr="009B5474" w:rsidRDefault="0082696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 п/п</w:t>
            </w:r>
          </w:p>
        </w:tc>
        <w:tc>
          <w:tcPr>
            <w:tcW w:w="3654" w:type="dxa"/>
            <w:tcBorders>
              <w:top w:val="single" w:sz="4" w:space="0" w:color="auto"/>
              <w:left w:val="single" w:sz="4" w:space="0" w:color="auto"/>
              <w:bottom w:val="single" w:sz="4" w:space="0" w:color="auto"/>
              <w:right w:val="single" w:sz="4" w:space="0" w:color="auto"/>
            </w:tcBorders>
            <w:hideMark/>
          </w:tcPr>
          <w:p w:rsidR="0082696D" w:rsidRPr="009B5474" w:rsidRDefault="0082696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Мероприятие</w:t>
            </w:r>
          </w:p>
        </w:tc>
        <w:tc>
          <w:tcPr>
            <w:tcW w:w="1134" w:type="dxa"/>
            <w:tcBorders>
              <w:top w:val="single" w:sz="4" w:space="0" w:color="auto"/>
              <w:left w:val="single" w:sz="4" w:space="0" w:color="auto"/>
              <w:bottom w:val="single" w:sz="4" w:space="0" w:color="auto"/>
              <w:right w:val="single" w:sz="4" w:space="0" w:color="auto"/>
            </w:tcBorders>
            <w:hideMark/>
          </w:tcPr>
          <w:p w:rsidR="0082696D" w:rsidRPr="009B5474" w:rsidRDefault="0082696D" w:rsidP="0082696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2021</w:t>
            </w:r>
            <w:r w:rsidR="00334462">
              <w:rPr>
                <w:rFonts w:ascii="Times New Roman" w:hAnsi="Times New Roman"/>
                <w:sz w:val="20"/>
                <w:szCs w:val="20"/>
                <w:lang w:eastAsia="ru-RU"/>
              </w:rPr>
              <w:t xml:space="preserve"> год </w:t>
            </w:r>
            <w:r w:rsidRPr="009B5474">
              <w:rPr>
                <w:rFonts w:ascii="Times New Roman" w:hAnsi="Times New Roman"/>
                <w:sz w:val="20"/>
                <w:szCs w:val="20"/>
                <w:lang w:eastAsia="ru-RU"/>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2696D" w:rsidRPr="009B5474" w:rsidRDefault="0082696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2022</w:t>
            </w:r>
            <w:r w:rsidR="00334462">
              <w:rPr>
                <w:rFonts w:ascii="Times New Roman" w:hAnsi="Times New Roman"/>
                <w:sz w:val="20"/>
                <w:szCs w:val="20"/>
                <w:lang w:eastAsia="ru-RU"/>
              </w:rPr>
              <w:t xml:space="preserve"> год </w:t>
            </w:r>
          </w:p>
        </w:tc>
        <w:tc>
          <w:tcPr>
            <w:tcW w:w="1145" w:type="dxa"/>
            <w:tcBorders>
              <w:top w:val="single" w:sz="4" w:space="0" w:color="auto"/>
              <w:left w:val="single" w:sz="4" w:space="0" w:color="auto"/>
              <w:bottom w:val="single" w:sz="4" w:space="0" w:color="auto"/>
              <w:right w:val="single" w:sz="4" w:space="0" w:color="auto"/>
            </w:tcBorders>
            <w:hideMark/>
          </w:tcPr>
          <w:p w:rsidR="0082696D" w:rsidRPr="009B5474" w:rsidRDefault="0082696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2023</w:t>
            </w:r>
            <w:r w:rsidR="00334462">
              <w:rPr>
                <w:rFonts w:ascii="Times New Roman" w:hAnsi="Times New Roman"/>
                <w:sz w:val="20"/>
                <w:szCs w:val="20"/>
                <w:lang w:eastAsia="ru-RU"/>
              </w:rPr>
              <w:t xml:space="preserve"> год </w:t>
            </w:r>
          </w:p>
        </w:tc>
        <w:tc>
          <w:tcPr>
            <w:tcW w:w="1016" w:type="dxa"/>
            <w:tcBorders>
              <w:top w:val="single" w:sz="4" w:space="0" w:color="auto"/>
              <w:left w:val="single" w:sz="4" w:space="0" w:color="auto"/>
              <w:bottom w:val="single" w:sz="4" w:space="0" w:color="auto"/>
              <w:right w:val="single" w:sz="4" w:space="0" w:color="auto"/>
            </w:tcBorders>
            <w:hideMark/>
          </w:tcPr>
          <w:p w:rsidR="0082696D" w:rsidRPr="009B5474" w:rsidRDefault="0082696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2024</w:t>
            </w:r>
            <w:r w:rsidR="00334462">
              <w:rPr>
                <w:rFonts w:ascii="Times New Roman" w:hAnsi="Times New Roman"/>
                <w:sz w:val="20"/>
                <w:szCs w:val="20"/>
                <w:lang w:eastAsia="ru-RU"/>
              </w:rPr>
              <w:t xml:space="preserve"> год </w:t>
            </w:r>
          </w:p>
        </w:tc>
        <w:tc>
          <w:tcPr>
            <w:tcW w:w="1099" w:type="dxa"/>
            <w:tcBorders>
              <w:top w:val="single" w:sz="4" w:space="0" w:color="auto"/>
              <w:left w:val="single" w:sz="4" w:space="0" w:color="auto"/>
              <w:bottom w:val="single" w:sz="4" w:space="0" w:color="auto"/>
              <w:right w:val="single" w:sz="4" w:space="0" w:color="auto"/>
            </w:tcBorders>
          </w:tcPr>
          <w:p w:rsidR="0082696D" w:rsidRPr="009B5474" w:rsidRDefault="0082696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2025</w:t>
            </w:r>
            <w:r w:rsidR="00334462">
              <w:rPr>
                <w:rFonts w:ascii="Times New Roman" w:hAnsi="Times New Roman"/>
                <w:sz w:val="20"/>
                <w:szCs w:val="20"/>
                <w:lang w:eastAsia="ru-RU"/>
              </w:rPr>
              <w:t xml:space="preserve"> год</w:t>
            </w:r>
          </w:p>
        </w:tc>
      </w:tr>
      <w:tr w:rsidR="0082696D" w:rsidRPr="009B5474" w:rsidTr="00855731">
        <w:trPr>
          <w:tblHeader/>
        </w:trPr>
        <w:tc>
          <w:tcPr>
            <w:tcW w:w="486" w:type="dxa"/>
            <w:tcBorders>
              <w:top w:val="single" w:sz="4" w:space="0" w:color="auto"/>
              <w:left w:val="single" w:sz="4" w:space="0" w:color="auto"/>
              <w:bottom w:val="single" w:sz="4" w:space="0" w:color="auto"/>
              <w:right w:val="single" w:sz="4" w:space="0" w:color="auto"/>
            </w:tcBorders>
            <w:hideMark/>
          </w:tcPr>
          <w:p w:rsidR="0082696D" w:rsidRPr="009B5474" w:rsidRDefault="0082696D">
            <w:pPr>
              <w:tabs>
                <w:tab w:val="left" w:pos="851"/>
              </w:tabs>
              <w:spacing w:line="240" w:lineRule="auto"/>
              <w:ind w:left="34"/>
              <w:jc w:val="center"/>
              <w:rPr>
                <w:rFonts w:ascii="Times New Roman" w:hAnsi="Times New Roman"/>
                <w:sz w:val="20"/>
                <w:szCs w:val="20"/>
                <w:lang w:eastAsia="ru-RU"/>
              </w:rPr>
            </w:pPr>
            <w:r w:rsidRPr="009B5474">
              <w:rPr>
                <w:rFonts w:ascii="Times New Roman" w:hAnsi="Times New Roman"/>
                <w:sz w:val="20"/>
                <w:szCs w:val="20"/>
                <w:lang w:eastAsia="ru-RU"/>
              </w:rPr>
              <w:t>1</w:t>
            </w:r>
          </w:p>
        </w:tc>
        <w:tc>
          <w:tcPr>
            <w:tcW w:w="3654" w:type="dxa"/>
            <w:tcBorders>
              <w:top w:val="single" w:sz="4" w:space="0" w:color="auto"/>
              <w:left w:val="single" w:sz="4" w:space="0" w:color="auto"/>
              <w:bottom w:val="single" w:sz="4" w:space="0" w:color="auto"/>
              <w:right w:val="single" w:sz="4" w:space="0" w:color="auto"/>
            </w:tcBorders>
            <w:hideMark/>
          </w:tcPr>
          <w:p w:rsidR="0082696D" w:rsidRPr="009B5474" w:rsidRDefault="0082696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82696D" w:rsidRPr="009B5474" w:rsidRDefault="00D80A99">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tcPr>
          <w:p w:rsidR="0082696D" w:rsidRPr="009B5474" w:rsidRDefault="00D80A99">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4</w:t>
            </w:r>
          </w:p>
        </w:tc>
        <w:tc>
          <w:tcPr>
            <w:tcW w:w="1145" w:type="dxa"/>
            <w:tcBorders>
              <w:top w:val="single" w:sz="4" w:space="0" w:color="auto"/>
              <w:left w:val="single" w:sz="4" w:space="0" w:color="auto"/>
              <w:bottom w:val="single" w:sz="4" w:space="0" w:color="auto"/>
              <w:right w:val="single" w:sz="4" w:space="0" w:color="auto"/>
            </w:tcBorders>
          </w:tcPr>
          <w:p w:rsidR="0082696D" w:rsidRPr="009B5474" w:rsidRDefault="00D80A99">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5</w:t>
            </w:r>
          </w:p>
        </w:tc>
        <w:tc>
          <w:tcPr>
            <w:tcW w:w="1016" w:type="dxa"/>
            <w:tcBorders>
              <w:top w:val="single" w:sz="4" w:space="0" w:color="auto"/>
              <w:left w:val="single" w:sz="4" w:space="0" w:color="auto"/>
              <w:bottom w:val="single" w:sz="4" w:space="0" w:color="auto"/>
              <w:right w:val="single" w:sz="4" w:space="0" w:color="auto"/>
            </w:tcBorders>
          </w:tcPr>
          <w:p w:rsidR="0082696D" w:rsidRPr="009B5474" w:rsidRDefault="00D80A99">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6</w:t>
            </w:r>
          </w:p>
        </w:tc>
        <w:tc>
          <w:tcPr>
            <w:tcW w:w="1099" w:type="dxa"/>
            <w:tcBorders>
              <w:top w:val="single" w:sz="4" w:space="0" w:color="auto"/>
              <w:left w:val="single" w:sz="4" w:space="0" w:color="auto"/>
              <w:bottom w:val="single" w:sz="4" w:space="0" w:color="auto"/>
              <w:right w:val="single" w:sz="4" w:space="0" w:color="auto"/>
            </w:tcBorders>
          </w:tcPr>
          <w:p w:rsidR="0082696D" w:rsidRPr="009B5474" w:rsidRDefault="00D80A99">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7</w:t>
            </w:r>
          </w:p>
        </w:tc>
      </w:tr>
      <w:tr w:rsidR="00761AAD" w:rsidRPr="009B5474" w:rsidTr="00855731">
        <w:tc>
          <w:tcPr>
            <w:tcW w:w="48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w:t>
            </w:r>
          </w:p>
        </w:tc>
        <w:tc>
          <w:tcPr>
            <w:tcW w:w="3654"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Проведено аукционов, шт.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26</w:t>
            </w:r>
          </w:p>
        </w:tc>
        <w:tc>
          <w:tcPr>
            <w:tcW w:w="1134"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30</w:t>
            </w:r>
          </w:p>
        </w:tc>
        <w:tc>
          <w:tcPr>
            <w:tcW w:w="1145"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21</w:t>
            </w:r>
          </w:p>
        </w:tc>
        <w:tc>
          <w:tcPr>
            <w:tcW w:w="101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25</w:t>
            </w:r>
          </w:p>
        </w:tc>
        <w:tc>
          <w:tcPr>
            <w:tcW w:w="1099"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19</w:t>
            </w:r>
          </w:p>
        </w:tc>
      </w:tr>
      <w:tr w:rsidR="00761AAD" w:rsidRPr="009B5474" w:rsidTr="00855731">
        <w:tc>
          <w:tcPr>
            <w:tcW w:w="486" w:type="dxa"/>
            <w:tcBorders>
              <w:top w:val="single" w:sz="4" w:space="0" w:color="auto"/>
              <w:left w:val="single" w:sz="4" w:space="0" w:color="auto"/>
              <w:bottom w:val="nil"/>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w:t>
            </w:r>
          </w:p>
        </w:tc>
        <w:tc>
          <w:tcPr>
            <w:tcW w:w="3654"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Реализовано земельных участков, шт., из них: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97</w:t>
            </w:r>
          </w:p>
        </w:tc>
        <w:tc>
          <w:tcPr>
            <w:tcW w:w="1134"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141</w:t>
            </w:r>
          </w:p>
        </w:tc>
        <w:tc>
          <w:tcPr>
            <w:tcW w:w="1145"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139</w:t>
            </w:r>
          </w:p>
        </w:tc>
        <w:tc>
          <w:tcPr>
            <w:tcW w:w="101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113</w:t>
            </w:r>
          </w:p>
        </w:tc>
        <w:tc>
          <w:tcPr>
            <w:tcW w:w="1099"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83</w:t>
            </w:r>
          </w:p>
        </w:tc>
      </w:tr>
      <w:tr w:rsidR="00761AAD" w:rsidRPr="009B5474" w:rsidTr="00855731">
        <w:tc>
          <w:tcPr>
            <w:tcW w:w="486" w:type="dxa"/>
            <w:tcBorders>
              <w:top w:val="nil"/>
              <w:left w:val="single" w:sz="4" w:space="0" w:color="auto"/>
              <w:bottom w:val="nil"/>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p>
        </w:tc>
        <w:tc>
          <w:tcPr>
            <w:tcW w:w="3654"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в собственность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62</w:t>
            </w:r>
          </w:p>
        </w:tc>
        <w:tc>
          <w:tcPr>
            <w:tcW w:w="1134"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119</w:t>
            </w:r>
          </w:p>
        </w:tc>
        <w:tc>
          <w:tcPr>
            <w:tcW w:w="1145"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106</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82</w:t>
            </w:r>
          </w:p>
        </w:tc>
        <w:tc>
          <w:tcPr>
            <w:tcW w:w="1099"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51</w:t>
            </w:r>
          </w:p>
        </w:tc>
      </w:tr>
      <w:tr w:rsidR="00761AAD" w:rsidRPr="009B5474" w:rsidTr="00855731">
        <w:tc>
          <w:tcPr>
            <w:tcW w:w="486" w:type="dxa"/>
            <w:tcBorders>
              <w:top w:val="nil"/>
              <w:left w:val="single" w:sz="4" w:space="0" w:color="auto"/>
              <w:bottom w:val="single" w:sz="4" w:space="0" w:color="auto"/>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p>
        </w:tc>
        <w:tc>
          <w:tcPr>
            <w:tcW w:w="3654"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право аренды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35</w:t>
            </w:r>
          </w:p>
        </w:tc>
        <w:tc>
          <w:tcPr>
            <w:tcW w:w="1134"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22</w:t>
            </w:r>
          </w:p>
        </w:tc>
        <w:tc>
          <w:tcPr>
            <w:tcW w:w="1145"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33</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31</w:t>
            </w:r>
          </w:p>
        </w:tc>
        <w:tc>
          <w:tcPr>
            <w:tcW w:w="1099"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32</w:t>
            </w:r>
          </w:p>
        </w:tc>
      </w:tr>
      <w:tr w:rsidR="00761AAD" w:rsidRPr="009B5474" w:rsidTr="00855731">
        <w:tc>
          <w:tcPr>
            <w:tcW w:w="48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3</w:t>
            </w:r>
          </w:p>
        </w:tc>
        <w:tc>
          <w:tcPr>
            <w:tcW w:w="3654"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Начальная цена выставленных на торги участков, тыс. руб., из них: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93 057,7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157 460,3</w:t>
            </w:r>
          </w:p>
        </w:tc>
        <w:tc>
          <w:tcPr>
            <w:tcW w:w="1145"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178 346,3</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153 193,2</w:t>
            </w:r>
          </w:p>
        </w:tc>
        <w:tc>
          <w:tcPr>
            <w:tcW w:w="1099" w:type="dxa"/>
            <w:tcBorders>
              <w:top w:val="single" w:sz="4" w:space="0" w:color="auto"/>
              <w:left w:val="single" w:sz="4" w:space="0" w:color="auto"/>
              <w:bottom w:val="single" w:sz="4" w:space="0" w:color="auto"/>
              <w:right w:val="single" w:sz="4" w:space="0" w:color="auto"/>
            </w:tcBorders>
            <w:vAlign w:val="center"/>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160 596,0</w:t>
            </w:r>
          </w:p>
        </w:tc>
      </w:tr>
      <w:tr w:rsidR="00761AAD" w:rsidRPr="009B5474" w:rsidTr="00855731">
        <w:tc>
          <w:tcPr>
            <w:tcW w:w="486"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p>
        </w:tc>
        <w:tc>
          <w:tcPr>
            <w:tcW w:w="3654"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в собственность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49 127,4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125 656,5</w:t>
            </w:r>
          </w:p>
        </w:tc>
        <w:tc>
          <w:tcPr>
            <w:tcW w:w="1145"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134 074,8</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106 474,8</w:t>
            </w:r>
          </w:p>
        </w:tc>
        <w:tc>
          <w:tcPr>
            <w:tcW w:w="1099"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60 656,2</w:t>
            </w:r>
          </w:p>
        </w:tc>
      </w:tr>
      <w:tr w:rsidR="00761AAD" w:rsidRPr="009B5474" w:rsidTr="00855731">
        <w:tc>
          <w:tcPr>
            <w:tcW w:w="486"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p>
        </w:tc>
        <w:tc>
          <w:tcPr>
            <w:tcW w:w="3654"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право аренды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43 930,3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31 803,8</w:t>
            </w:r>
          </w:p>
        </w:tc>
        <w:tc>
          <w:tcPr>
            <w:tcW w:w="1145"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44 271,5</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46 718,4</w:t>
            </w:r>
          </w:p>
        </w:tc>
        <w:tc>
          <w:tcPr>
            <w:tcW w:w="1099"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99 939,8</w:t>
            </w:r>
          </w:p>
        </w:tc>
      </w:tr>
      <w:tr w:rsidR="00761AAD" w:rsidRPr="009B5474" w:rsidTr="00855731">
        <w:tc>
          <w:tcPr>
            <w:tcW w:w="48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4</w:t>
            </w:r>
          </w:p>
        </w:tc>
        <w:tc>
          <w:tcPr>
            <w:tcW w:w="3654"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Цена по итогам торгов, тыс. руб., из них: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jc w:val="center"/>
              <w:rPr>
                <w:rFonts w:ascii="Times New Roman" w:hAnsi="Times New Roman"/>
                <w:sz w:val="20"/>
                <w:szCs w:val="20"/>
                <w:lang w:eastAsia="ru-RU"/>
              </w:rPr>
            </w:pPr>
            <w:r w:rsidRPr="009B5474">
              <w:rPr>
                <w:rFonts w:ascii="Times New Roman" w:hAnsi="Times New Roman"/>
                <w:sz w:val="20"/>
                <w:szCs w:val="20"/>
                <w:lang w:eastAsia="ru-RU"/>
              </w:rPr>
              <w:t>136 224,4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198 764,4</w:t>
            </w:r>
          </w:p>
        </w:tc>
        <w:tc>
          <w:tcPr>
            <w:tcW w:w="1145"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264 802,6</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233 221,5</w:t>
            </w:r>
          </w:p>
        </w:tc>
        <w:tc>
          <w:tcPr>
            <w:tcW w:w="1099"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327 449,5</w:t>
            </w:r>
          </w:p>
        </w:tc>
      </w:tr>
      <w:tr w:rsidR="00761AAD" w:rsidRPr="009B5474" w:rsidTr="00855731">
        <w:tc>
          <w:tcPr>
            <w:tcW w:w="486"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p>
        </w:tc>
        <w:tc>
          <w:tcPr>
            <w:tcW w:w="3654"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в собственность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jc w:val="center"/>
              <w:rPr>
                <w:rFonts w:ascii="Times New Roman" w:hAnsi="Times New Roman"/>
                <w:sz w:val="20"/>
                <w:szCs w:val="20"/>
                <w:lang w:eastAsia="ru-RU"/>
              </w:rPr>
            </w:pPr>
            <w:r w:rsidRPr="009B5474">
              <w:rPr>
                <w:rFonts w:ascii="Times New Roman" w:hAnsi="Times New Roman"/>
                <w:sz w:val="20"/>
                <w:szCs w:val="20"/>
                <w:lang w:eastAsia="ru-RU"/>
              </w:rPr>
              <w:t>69 694,97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147 522,8</w:t>
            </w:r>
          </w:p>
        </w:tc>
        <w:tc>
          <w:tcPr>
            <w:tcW w:w="1145"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147 758</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120 422,2</w:t>
            </w:r>
          </w:p>
        </w:tc>
        <w:tc>
          <w:tcPr>
            <w:tcW w:w="1099"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72 095,6</w:t>
            </w:r>
          </w:p>
        </w:tc>
      </w:tr>
      <w:tr w:rsidR="00761AAD" w:rsidRPr="009B5474" w:rsidTr="00855731">
        <w:tc>
          <w:tcPr>
            <w:tcW w:w="486"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tabs>
                <w:tab w:val="left" w:pos="851"/>
              </w:tabs>
              <w:spacing w:line="240" w:lineRule="auto"/>
              <w:jc w:val="center"/>
              <w:rPr>
                <w:rFonts w:ascii="Times New Roman" w:hAnsi="Times New Roman"/>
                <w:sz w:val="20"/>
                <w:szCs w:val="20"/>
                <w:lang w:eastAsia="ru-RU"/>
              </w:rPr>
            </w:pPr>
          </w:p>
        </w:tc>
        <w:tc>
          <w:tcPr>
            <w:tcW w:w="3654"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право аренды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jc w:val="center"/>
              <w:rPr>
                <w:rFonts w:ascii="Times New Roman" w:hAnsi="Times New Roman"/>
                <w:sz w:val="20"/>
                <w:szCs w:val="20"/>
                <w:lang w:eastAsia="ru-RU"/>
              </w:rPr>
            </w:pPr>
            <w:r w:rsidRPr="009B5474">
              <w:rPr>
                <w:rFonts w:ascii="Times New Roman" w:hAnsi="Times New Roman"/>
                <w:sz w:val="20"/>
                <w:szCs w:val="20"/>
                <w:lang w:eastAsia="ru-RU"/>
              </w:rPr>
              <w:t>66 529,4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51 241,6</w:t>
            </w:r>
          </w:p>
        </w:tc>
        <w:tc>
          <w:tcPr>
            <w:tcW w:w="1145"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117 044,6</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112 799,3</w:t>
            </w:r>
          </w:p>
        </w:tc>
        <w:tc>
          <w:tcPr>
            <w:tcW w:w="1099" w:type="dxa"/>
            <w:tcBorders>
              <w:top w:val="single" w:sz="4" w:space="0" w:color="auto"/>
              <w:left w:val="single" w:sz="4" w:space="0" w:color="auto"/>
              <w:bottom w:val="single" w:sz="4" w:space="0" w:color="auto"/>
              <w:right w:val="single" w:sz="4" w:space="0" w:color="auto"/>
            </w:tcBorders>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255 353,9</w:t>
            </w:r>
          </w:p>
        </w:tc>
      </w:tr>
      <w:tr w:rsidR="00761AAD" w:rsidRPr="009B5474" w:rsidTr="00855731">
        <w:tc>
          <w:tcPr>
            <w:tcW w:w="48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5</w:t>
            </w:r>
          </w:p>
        </w:tc>
        <w:tc>
          <w:tcPr>
            <w:tcW w:w="3654"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Продано объектов в ходе реализации Прогнозного плана (программы) приватизации муниципального имущества, шт./кв.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855731">
            <w:pPr>
              <w:jc w:val="center"/>
              <w:rPr>
                <w:rFonts w:ascii="Times New Roman" w:hAnsi="Times New Roman"/>
                <w:sz w:val="20"/>
                <w:szCs w:val="20"/>
                <w:lang w:eastAsia="ru-RU"/>
              </w:rPr>
            </w:pPr>
            <w:r w:rsidRPr="009B5474">
              <w:rPr>
                <w:rFonts w:ascii="Times New Roman" w:hAnsi="Times New Roman"/>
                <w:sz w:val="20"/>
                <w:szCs w:val="20"/>
                <w:lang w:eastAsia="ru-RU"/>
              </w:rPr>
              <w:t>11/5281,7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855731">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11</w:t>
            </w:r>
            <w:r w:rsidR="00855731">
              <w:rPr>
                <w:rFonts w:ascii="Times New Roman" w:hAnsi="Times New Roman"/>
                <w:sz w:val="20"/>
                <w:szCs w:val="20"/>
                <w:lang w:eastAsia="ru-RU"/>
              </w:rPr>
              <w:t>/4</w:t>
            </w:r>
            <w:r w:rsidRPr="009B5474">
              <w:rPr>
                <w:rFonts w:ascii="Times New Roman" w:hAnsi="Times New Roman"/>
                <w:sz w:val="20"/>
                <w:szCs w:val="20"/>
                <w:lang w:eastAsia="ru-RU"/>
              </w:rPr>
              <w:t>081,1</w:t>
            </w:r>
          </w:p>
        </w:tc>
        <w:tc>
          <w:tcPr>
            <w:tcW w:w="1145"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855731">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4</w:t>
            </w:r>
            <w:r w:rsidR="00855731">
              <w:rPr>
                <w:rFonts w:ascii="Times New Roman" w:hAnsi="Times New Roman"/>
                <w:sz w:val="20"/>
                <w:szCs w:val="20"/>
                <w:lang w:eastAsia="ru-RU"/>
              </w:rPr>
              <w:t>/7</w:t>
            </w:r>
            <w:r w:rsidRPr="009B5474">
              <w:rPr>
                <w:rFonts w:ascii="Times New Roman" w:hAnsi="Times New Roman"/>
                <w:sz w:val="20"/>
                <w:szCs w:val="20"/>
                <w:lang w:eastAsia="ru-RU"/>
              </w:rPr>
              <w:t>402,7</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855731" w:rsidP="00855731">
            <w:pPr>
              <w:spacing w:line="240" w:lineRule="auto"/>
              <w:jc w:val="center"/>
              <w:rPr>
                <w:rFonts w:ascii="Times New Roman" w:hAnsi="Times New Roman"/>
                <w:sz w:val="20"/>
                <w:szCs w:val="20"/>
                <w:lang w:eastAsia="ru-RU"/>
              </w:rPr>
            </w:pPr>
            <w:r>
              <w:rPr>
                <w:rFonts w:ascii="Times New Roman" w:hAnsi="Times New Roman"/>
                <w:sz w:val="20"/>
                <w:szCs w:val="20"/>
                <w:lang w:eastAsia="ru-RU"/>
              </w:rPr>
              <w:t>4/</w:t>
            </w:r>
            <w:r w:rsidR="00761AAD" w:rsidRPr="009B5474">
              <w:rPr>
                <w:rFonts w:ascii="Times New Roman" w:hAnsi="Times New Roman"/>
                <w:sz w:val="20"/>
                <w:szCs w:val="20"/>
                <w:lang w:eastAsia="ru-RU"/>
              </w:rPr>
              <w:t>739,3</w:t>
            </w:r>
          </w:p>
        </w:tc>
        <w:tc>
          <w:tcPr>
            <w:tcW w:w="1099" w:type="dxa"/>
            <w:tcBorders>
              <w:top w:val="single" w:sz="4" w:space="0" w:color="auto"/>
              <w:left w:val="single" w:sz="4" w:space="0" w:color="auto"/>
              <w:bottom w:val="single" w:sz="4" w:space="0" w:color="auto"/>
              <w:right w:val="single" w:sz="4" w:space="0" w:color="auto"/>
            </w:tcBorders>
            <w:vAlign w:val="center"/>
          </w:tcPr>
          <w:p w:rsidR="00761AAD" w:rsidRPr="009B5474" w:rsidRDefault="00855731" w:rsidP="00855731">
            <w:pPr>
              <w:spacing w:line="240" w:lineRule="auto"/>
              <w:jc w:val="center"/>
              <w:rPr>
                <w:rFonts w:ascii="Times New Roman" w:hAnsi="Times New Roman"/>
                <w:sz w:val="20"/>
                <w:szCs w:val="20"/>
                <w:lang w:eastAsia="ru-RU"/>
              </w:rPr>
            </w:pPr>
            <w:r>
              <w:rPr>
                <w:rFonts w:ascii="Times New Roman" w:hAnsi="Times New Roman"/>
                <w:sz w:val="20"/>
                <w:szCs w:val="20"/>
                <w:lang w:eastAsia="ru-RU"/>
              </w:rPr>
              <w:t>12/2</w:t>
            </w:r>
            <w:r w:rsidR="00761AAD" w:rsidRPr="009B5474">
              <w:rPr>
                <w:rFonts w:ascii="Times New Roman" w:hAnsi="Times New Roman"/>
                <w:sz w:val="20"/>
                <w:szCs w:val="20"/>
                <w:lang w:eastAsia="ru-RU"/>
              </w:rPr>
              <w:t>925,8</w:t>
            </w:r>
          </w:p>
        </w:tc>
      </w:tr>
      <w:tr w:rsidR="00761AAD" w:rsidRPr="009B5474" w:rsidTr="00855731">
        <w:tc>
          <w:tcPr>
            <w:tcW w:w="48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6</w:t>
            </w:r>
          </w:p>
        </w:tc>
        <w:tc>
          <w:tcPr>
            <w:tcW w:w="3654"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hAnsi="Times New Roman"/>
                <w:sz w:val="20"/>
                <w:szCs w:val="20"/>
                <w:lang w:eastAsia="ru-RU"/>
              </w:rPr>
              <w:t>Общая сумма договоров, заключенных в рамках приватизации объектов недвижимого имущества, тыс. 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jc w:val="center"/>
              <w:rPr>
                <w:rFonts w:ascii="Times New Roman" w:hAnsi="Times New Roman"/>
                <w:sz w:val="20"/>
                <w:szCs w:val="20"/>
                <w:lang w:eastAsia="ru-RU"/>
              </w:rPr>
            </w:pPr>
            <w:r w:rsidRPr="009B5474">
              <w:rPr>
                <w:rFonts w:ascii="Times New Roman" w:hAnsi="Times New Roman"/>
                <w:sz w:val="20"/>
                <w:szCs w:val="20"/>
              </w:rPr>
              <w:t>54 322,2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spacing w:line="240" w:lineRule="auto"/>
              <w:jc w:val="center"/>
              <w:rPr>
                <w:rFonts w:ascii="Times New Roman" w:hAnsi="Times New Roman"/>
                <w:sz w:val="20"/>
                <w:szCs w:val="20"/>
              </w:rPr>
            </w:pPr>
            <w:r w:rsidRPr="009B5474">
              <w:rPr>
                <w:rFonts w:ascii="Times New Roman" w:hAnsi="Times New Roman"/>
                <w:sz w:val="20"/>
                <w:szCs w:val="20"/>
              </w:rPr>
              <w:t>34 188,7</w:t>
            </w:r>
          </w:p>
        </w:tc>
        <w:tc>
          <w:tcPr>
            <w:tcW w:w="1145"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20 842,1</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11 541,5</w:t>
            </w:r>
          </w:p>
        </w:tc>
        <w:tc>
          <w:tcPr>
            <w:tcW w:w="1099" w:type="dxa"/>
            <w:tcBorders>
              <w:top w:val="single" w:sz="4" w:space="0" w:color="auto"/>
              <w:left w:val="single" w:sz="4" w:space="0" w:color="auto"/>
              <w:bottom w:val="single" w:sz="4" w:space="0" w:color="auto"/>
              <w:right w:val="single" w:sz="4" w:space="0" w:color="auto"/>
            </w:tcBorders>
            <w:vAlign w:val="center"/>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70 112,5 (без НДС)</w:t>
            </w:r>
          </w:p>
        </w:tc>
      </w:tr>
      <w:tr w:rsidR="00761AAD" w:rsidRPr="009B5474" w:rsidTr="00855731">
        <w:tc>
          <w:tcPr>
            <w:tcW w:w="48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7</w:t>
            </w:r>
          </w:p>
        </w:tc>
        <w:tc>
          <w:tcPr>
            <w:tcW w:w="3654"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eastAsia="Times New Roman" w:hAnsi="Times New Roman"/>
                <w:sz w:val="20"/>
                <w:szCs w:val="20"/>
                <w:lang w:eastAsia="ru-RU"/>
              </w:rPr>
            </w:pPr>
            <w:r w:rsidRPr="009B5474">
              <w:rPr>
                <w:rFonts w:ascii="Times New Roman" w:hAnsi="Times New Roman"/>
                <w:sz w:val="20"/>
                <w:szCs w:val="20"/>
                <w:lang w:eastAsia="ru-RU"/>
              </w:rPr>
              <w:t>Приватизировано земельных участков под зданиями, сооружениями</w:t>
            </w:r>
            <w:r w:rsidRPr="009B5474">
              <w:rPr>
                <w:rFonts w:ascii="Times New Roman" w:eastAsia="Times New Roman" w:hAnsi="Times New Roman"/>
                <w:sz w:val="20"/>
                <w:szCs w:val="20"/>
                <w:lang w:eastAsia="ru-RU"/>
              </w:rPr>
              <w:t>, шт.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jc w:val="center"/>
              <w:rPr>
                <w:rFonts w:ascii="Times New Roman" w:hAnsi="Times New Roman"/>
                <w:sz w:val="20"/>
                <w:szCs w:val="20"/>
              </w:rPr>
            </w:pPr>
            <w:r w:rsidRPr="009B5474">
              <w:rPr>
                <w:rFonts w:ascii="Times New Roman" w:hAnsi="Times New Roman"/>
                <w:sz w:val="20"/>
                <w:szCs w:val="20"/>
              </w:rPr>
              <w:t>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spacing w:line="240" w:lineRule="auto"/>
              <w:jc w:val="center"/>
              <w:rPr>
                <w:rFonts w:ascii="Times New Roman" w:hAnsi="Times New Roman"/>
                <w:sz w:val="20"/>
                <w:szCs w:val="20"/>
              </w:rPr>
            </w:pPr>
            <w:r w:rsidRPr="009B5474">
              <w:rPr>
                <w:rFonts w:ascii="Times New Roman" w:hAnsi="Times New Roman"/>
                <w:sz w:val="20"/>
                <w:szCs w:val="20"/>
              </w:rPr>
              <w:t>9</w:t>
            </w:r>
            <w:r w:rsidRPr="009B5474">
              <w:rPr>
                <w:rFonts w:ascii="Times New Roman" w:hAnsi="Times New Roman"/>
                <w:sz w:val="20"/>
                <w:szCs w:val="20"/>
                <w:lang w:val="en-US"/>
              </w:rPr>
              <w:t>5</w:t>
            </w:r>
          </w:p>
        </w:tc>
        <w:tc>
          <w:tcPr>
            <w:tcW w:w="1145"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586</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577</w:t>
            </w:r>
          </w:p>
        </w:tc>
        <w:tc>
          <w:tcPr>
            <w:tcW w:w="1099" w:type="dxa"/>
            <w:tcBorders>
              <w:top w:val="single" w:sz="4" w:space="0" w:color="auto"/>
              <w:left w:val="single" w:sz="4" w:space="0" w:color="auto"/>
              <w:bottom w:val="single" w:sz="4" w:space="0" w:color="auto"/>
              <w:right w:val="single" w:sz="4" w:space="0" w:color="auto"/>
            </w:tcBorders>
            <w:vAlign w:val="center"/>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518</w:t>
            </w:r>
          </w:p>
        </w:tc>
      </w:tr>
      <w:tr w:rsidR="00761AAD" w:rsidRPr="009B5474" w:rsidTr="00855731">
        <w:tc>
          <w:tcPr>
            <w:tcW w:w="48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8</w:t>
            </w:r>
          </w:p>
        </w:tc>
        <w:tc>
          <w:tcPr>
            <w:tcW w:w="3654"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both"/>
              <w:rPr>
                <w:rFonts w:ascii="Times New Roman" w:hAnsi="Times New Roman"/>
                <w:sz w:val="20"/>
                <w:szCs w:val="20"/>
                <w:lang w:eastAsia="ru-RU"/>
              </w:rPr>
            </w:pPr>
            <w:r w:rsidRPr="009B5474">
              <w:rPr>
                <w:rFonts w:ascii="Times New Roman" w:eastAsia="Times New Roman" w:hAnsi="Times New Roman"/>
                <w:sz w:val="20"/>
                <w:szCs w:val="20"/>
                <w:lang w:eastAsia="ru-RU"/>
              </w:rPr>
              <w:t>Площадь приватизированных земельных участков (включая площадь земельных участков, предоставленных многодетным семьям), тыс. кв.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jc w:val="center"/>
              <w:rPr>
                <w:rFonts w:ascii="Times New Roman" w:hAnsi="Times New Roman"/>
                <w:sz w:val="20"/>
                <w:szCs w:val="20"/>
              </w:rPr>
            </w:pPr>
            <w:r w:rsidRPr="009B5474">
              <w:rPr>
                <w:rFonts w:ascii="Times New Roman" w:hAnsi="Times New Roman"/>
                <w:sz w:val="20"/>
                <w:szCs w:val="20"/>
              </w:rPr>
              <w:t>178,61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tabs>
                <w:tab w:val="left" w:pos="851"/>
              </w:tabs>
              <w:jc w:val="center"/>
              <w:rPr>
                <w:rFonts w:ascii="Times New Roman" w:hAnsi="Times New Roman"/>
                <w:sz w:val="20"/>
                <w:szCs w:val="20"/>
              </w:rPr>
            </w:pPr>
            <w:r w:rsidRPr="009B5474">
              <w:rPr>
                <w:rFonts w:ascii="Times New Roman" w:hAnsi="Times New Roman"/>
                <w:sz w:val="20"/>
                <w:szCs w:val="20"/>
              </w:rPr>
              <w:t>487,8</w:t>
            </w:r>
          </w:p>
        </w:tc>
        <w:tc>
          <w:tcPr>
            <w:tcW w:w="1145"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 xml:space="preserve">547,8 </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257,3</w:t>
            </w:r>
          </w:p>
        </w:tc>
        <w:tc>
          <w:tcPr>
            <w:tcW w:w="1099" w:type="dxa"/>
            <w:tcBorders>
              <w:top w:val="single" w:sz="4" w:space="0" w:color="auto"/>
              <w:left w:val="single" w:sz="4" w:space="0" w:color="auto"/>
              <w:bottom w:val="single" w:sz="4" w:space="0" w:color="auto"/>
              <w:right w:val="single" w:sz="4" w:space="0" w:color="auto"/>
            </w:tcBorders>
            <w:vAlign w:val="center"/>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262,66</w:t>
            </w:r>
          </w:p>
        </w:tc>
      </w:tr>
      <w:tr w:rsidR="00761AAD" w:rsidRPr="009B5474" w:rsidTr="00855731">
        <w:tc>
          <w:tcPr>
            <w:tcW w:w="486"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9</w:t>
            </w:r>
          </w:p>
        </w:tc>
        <w:tc>
          <w:tcPr>
            <w:tcW w:w="3654" w:type="dxa"/>
            <w:tcBorders>
              <w:top w:val="single" w:sz="4" w:space="0" w:color="auto"/>
              <w:left w:val="single" w:sz="4" w:space="0" w:color="auto"/>
              <w:bottom w:val="single" w:sz="4" w:space="0" w:color="auto"/>
              <w:right w:val="single" w:sz="4" w:space="0" w:color="auto"/>
            </w:tcBorders>
            <w:hideMark/>
          </w:tcPr>
          <w:p w:rsidR="00761AAD" w:rsidRPr="009B5474" w:rsidRDefault="00761AAD" w:rsidP="00761AAD">
            <w:pPr>
              <w:widowControl w:val="0"/>
              <w:autoSpaceDE w:val="0"/>
              <w:autoSpaceDN w:val="0"/>
              <w:adjustRightInd w:val="0"/>
              <w:spacing w:line="240" w:lineRule="auto"/>
              <w:jc w:val="both"/>
              <w:rPr>
                <w:rFonts w:ascii="Times New Roman" w:eastAsia="Times New Roman" w:hAnsi="Times New Roman"/>
                <w:sz w:val="20"/>
                <w:szCs w:val="20"/>
                <w:lang w:eastAsia="ru-RU"/>
              </w:rPr>
            </w:pPr>
            <w:r w:rsidRPr="009B5474">
              <w:rPr>
                <w:rFonts w:ascii="Times New Roman" w:eastAsia="Times New Roman" w:hAnsi="Times New Roman"/>
                <w:sz w:val="20"/>
                <w:szCs w:val="20"/>
                <w:lang w:eastAsia="ru-RU"/>
              </w:rPr>
              <w:t xml:space="preserve">Объем муниципального имущества, переданного в аренду бизнесу, тыс. кв. м </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widowControl w:val="0"/>
              <w:autoSpaceDE w:val="0"/>
              <w:autoSpaceDN w:val="0"/>
              <w:adjustRightInd w:val="0"/>
              <w:spacing w:line="240" w:lineRule="auto"/>
              <w:jc w:val="center"/>
              <w:rPr>
                <w:rFonts w:ascii="Times New Roman" w:eastAsia="Times New Roman" w:hAnsi="Times New Roman"/>
                <w:sz w:val="20"/>
                <w:szCs w:val="20"/>
                <w:lang w:eastAsia="ru-RU"/>
              </w:rPr>
            </w:pPr>
            <w:r w:rsidRPr="009B5474">
              <w:rPr>
                <w:rFonts w:ascii="Times New Roman" w:eastAsia="Times New Roman" w:hAnsi="Times New Roman"/>
                <w:sz w:val="20"/>
                <w:szCs w:val="20"/>
                <w:lang w:eastAsia="ru-RU"/>
              </w:rPr>
              <w:t>7,13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widowControl w:val="0"/>
              <w:autoSpaceDE w:val="0"/>
              <w:autoSpaceDN w:val="0"/>
              <w:adjustRightInd w:val="0"/>
              <w:spacing w:line="240" w:lineRule="auto"/>
              <w:jc w:val="center"/>
              <w:rPr>
                <w:rFonts w:ascii="Times New Roman" w:eastAsia="Times New Roman" w:hAnsi="Times New Roman"/>
                <w:sz w:val="20"/>
                <w:szCs w:val="20"/>
                <w:lang w:eastAsia="ru-RU"/>
              </w:rPr>
            </w:pPr>
            <w:r w:rsidRPr="009B5474">
              <w:rPr>
                <w:rFonts w:ascii="Times New Roman" w:eastAsia="Times New Roman" w:hAnsi="Times New Roman"/>
                <w:sz w:val="20"/>
                <w:szCs w:val="20"/>
                <w:lang w:val="en-US" w:eastAsia="ru-RU"/>
              </w:rPr>
              <w:t>6</w:t>
            </w:r>
            <w:r w:rsidRPr="009B5474">
              <w:rPr>
                <w:rFonts w:ascii="Times New Roman" w:eastAsia="Times New Roman" w:hAnsi="Times New Roman"/>
                <w:sz w:val="20"/>
                <w:szCs w:val="20"/>
                <w:lang w:eastAsia="ru-RU"/>
              </w:rPr>
              <w:t>,9</w:t>
            </w:r>
          </w:p>
        </w:tc>
        <w:tc>
          <w:tcPr>
            <w:tcW w:w="1145"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12</w:t>
            </w:r>
          </w:p>
        </w:tc>
        <w:tc>
          <w:tcPr>
            <w:tcW w:w="1016" w:type="dxa"/>
            <w:tcBorders>
              <w:top w:val="single" w:sz="4" w:space="0" w:color="auto"/>
              <w:left w:val="single" w:sz="4" w:space="0" w:color="auto"/>
              <w:bottom w:val="single" w:sz="4" w:space="0" w:color="auto"/>
              <w:right w:val="single" w:sz="4" w:space="0" w:color="auto"/>
            </w:tcBorders>
            <w:vAlign w:val="center"/>
            <w:hideMark/>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23,1</w:t>
            </w:r>
          </w:p>
        </w:tc>
        <w:tc>
          <w:tcPr>
            <w:tcW w:w="1099" w:type="dxa"/>
            <w:tcBorders>
              <w:top w:val="single" w:sz="4" w:space="0" w:color="auto"/>
              <w:left w:val="single" w:sz="4" w:space="0" w:color="auto"/>
              <w:bottom w:val="single" w:sz="4" w:space="0" w:color="auto"/>
              <w:right w:val="single" w:sz="4" w:space="0" w:color="auto"/>
            </w:tcBorders>
            <w:vAlign w:val="center"/>
          </w:tcPr>
          <w:p w:rsidR="00761AAD" w:rsidRPr="009B5474" w:rsidRDefault="00761AAD" w:rsidP="00761AAD">
            <w:pPr>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37,4</w:t>
            </w:r>
          </w:p>
        </w:tc>
      </w:tr>
    </w:tbl>
    <w:p w:rsidR="005F71E1" w:rsidRPr="009B5474" w:rsidRDefault="005F71E1" w:rsidP="005F71E1">
      <w:pPr>
        <w:spacing w:line="240" w:lineRule="auto"/>
        <w:ind w:firstLine="709"/>
        <w:jc w:val="both"/>
        <w:rPr>
          <w:rFonts w:ascii="Times New Roman" w:hAnsi="Times New Roman"/>
          <w:sz w:val="26"/>
          <w:szCs w:val="26"/>
        </w:rPr>
      </w:pPr>
      <w:r w:rsidRPr="009B5474">
        <w:rPr>
          <w:rFonts w:ascii="Times New Roman" w:hAnsi="Times New Roman"/>
          <w:sz w:val="26"/>
          <w:szCs w:val="26"/>
        </w:rPr>
        <w:t>Доля площади земельных участков, являющихся объектами налогообложения земельным налогом, в общей площади территории</w:t>
      </w:r>
      <w:r w:rsidRPr="009B5474">
        <w:rPr>
          <w:rStyle w:val="a9"/>
          <w:rFonts w:ascii="Times New Roman" w:hAnsi="Times New Roman"/>
          <w:sz w:val="26"/>
          <w:szCs w:val="26"/>
          <w:lang w:eastAsia="ru-RU"/>
        </w:rPr>
        <w:footnoteReference w:id="19"/>
      </w:r>
      <w:r w:rsidRPr="009B5474">
        <w:rPr>
          <w:rFonts w:ascii="Times New Roman" w:hAnsi="Times New Roman"/>
          <w:sz w:val="26"/>
          <w:szCs w:val="26"/>
        </w:rPr>
        <w:t xml:space="preserve"> составила 58,</w:t>
      </w:r>
      <w:r w:rsidR="00381144" w:rsidRPr="009B5474">
        <w:rPr>
          <w:rFonts w:ascii="Times New Roman" w:hAnsi="Times New Roman"/>
          <w:sz w:val="26"/>
          <w:szCs w:val="26"/>
        </w:rPr>
        <w:t>9</w:t>
      </w:r>
      <w:r w:rsidRPr="009B5474">
        <w:rPr>
          <w:rFonts w:ascii="Times New Roman" w:hAnsi="Times New Roman"/>
          <w:sz w:val="26"/>
          <w:szCs w:val="26"/>
        </w:rPr>
        <w:t>9%, или +0,</w:t>
      </w:r>
      <w:r w:rsidR="00381144" w:rsidRPr="009B5474">
        <w:rPr>
          <w:rFonts w:ascii="Times New Roman" w:hAnsi="Times New Roman"/>
          <w:sz w:val="26"/>
          <w:szCs w:val="26"/>
        </w:rPr>
        <w:t>2</w:t>
      </w:r>
      <w:r w:rsidRPr="009B5474">
        <w:rPr>
          <w:rFonts w:ascii="Times New Roman" w:hAnsi="Times New Roman"/>
          <w:sz w:val="26"/>
          <w:szCs w:val="26"/>
        </w:rPr>
        <w:t xml:space="preserve"> </w:t>
      </w:r>
      <w:proofErr w:type="spellStart"/>
      <w:r w:rsidRPr="009B5474">
        <w:rPr>
          <w:rFonts w:ascii="Times New Roman" w:hAnsi="Times New Roman"/>
          <w:sz w:val="26"/>
          <w:szCs w:val="26"/>
        </w:rPr>
        <w:t>п.п</w:t>
      </w:r>
      <w:proofErr w:type="spellEnd"/>
      <w:r w:rsidRPr="009B5474">
        <w:rPr>
          <w:rFonts w:ascii="Times New Roman" w:hAnsi="Times New Roman"/>
          <w:sz w:val="26"/>
          <w:szCs w:val="26"/>
        </w:rPr>
        <w:t>. к 202</w:t>
      </w:r>
      <w:r w:rsidR="00381144" w:rsidRPr="009B5474">
        <w:rPr>
          <w:rFonts w:ascii="Times New Roman" w:hAnsi="Times New Roman"/>
          <w:sz w:val="26"/>
          <w:szCs w:val="26"/>
        </w:rPr>
        <w:t>4</w:t>
      </w:r>
      <w:r w:rsidRPr="009B5474">
        <w:rPr>
          <w:rFonts w:ascii="Times New Roman" w:hAnsi="Times New Roman"/>
          <w:sz w:val="26"/>
          <w:szCs w:val="26"/>
        </w:rPr>
        <w:t xml:space="preserve"> году.</w:t>
      </w:r>
    </w:p>
    <w:p w:rsidR="005F71E1" w:rsidRPr="009B5474" w:rsidRDefault="00C572BE" w:rsidP="00C572BE">
      <w:pPr>
        <w:spacing w:line="240" w:lineRule="auto"/>
        <w:ind w:firstLine="708"/>
        <w:jc w:val="both"/>
        <w:rPr>
          <w:rFonts w:ascii="Times New Roman" w:hAnsi="Times New Roman"/>
          <w:sz w:val="26"/>
          <w:szCs w:val="26"/>
        </w:rPr>
      </w:pPr>
      <w:r w:rsidRPr="009B5474">
        <w:rPr>
          <w:rFonts w:ascii="Times New Roman" w:hAnsi="Times New Roman"/>
          <w:sz w:val="26"/>
          <w:szCs w:val="26"/>
        </w:rPr>
        <w:t xml:space="preserve">По результатам работы по администрированию неналоговых доходов сумма поступлений в городской бюджет от использования, реализации муниципального имущества и иных неналоговых доходов в 2025 году составила 640,5 млн рублей </w:t>
      </w:r>
      <w:r w:rsidR="005F71E1" w:rsidRPr="009B5474">
        <w:rPr>
          <w:rFonts w:ascii="Times New Roman" w:hAnsi="Times New Roman"/>
          <w:sz w:val="26"/>
          <w:szCs w:val="26"/>
        </w:rPr>
        <w:t xml:space="preserve">(таблица </w:t>
      </w:r>
      <w:r w:rsidR="00444E5D" w:rsidRPr="009B5474">
        <w:rPr>
          <w:rFonts w:ascii="Times New Roman" w:hAnsi="Times New Roman"/>
          <w:sz w:val="26"/>
          <w:szCs w:val="26"/>
        </w:rPr>
        <w:t>6</w:t>
      </w:r>
      <w:r w:rsidR="005F71E1" w:rsidRPr="009B5474">
        <w:rPr>
          <w:rFonts w:ascii="Times New Roman" w:hAnsi="Times New Roman"/>
          <w:sz w:val="26"/>
          <w:szCs w:val="26"/>
        </w:rPr>
        <w:t xml:space="preserve">). </w:t>
      </w:r>
    </w:p>
    <w:p w:rsidR="005F71E1" w:rsidRPr="009B5474" w:rsidRDefault="005F71E1" w:rsidP="005F71E1">
      <w:pPr>
        <w:jc w:val="right"/>
        <w:rPr>
          <w:rFonts w:ascii="Times New Roman" w:hAnsi="Times New Roman"/>
        </w:rPr>
      </w:pPr>
      <w:r w:rsidRPr="009B5474">
        <w:rPr>
          <w:rFonts w:ascii="Times New Roman" w:hAnsi="Times New Roman"/>
          <w:sz w:val="26"/>
          <w:szCs w:val="26"/>
        </w:rPr>
        <w:t xml:space="preserve">Таблица </w:t>
      </w:r>
      <w:r w:rsidR="00444E5D" w:rsidRPr="009B5474">
        <w:rPr>
          <w:rFonts w:ascii="Times New Roman" w:hAnsi="Times New Roman"/>
          <w:sz w:val="26"/>
          <w:szCs w:val="26"/>
        </w:rPr>
        <w:t>6</w:t>
      </w:r>
      <w:r w:rsidRPr="009B5474">
        <w:rPr>
          <w:rStyle w:val="a9"/>
          <w:rFonts w:ascii="Times New Roman" w:hAnsi="Times New Roman"/>
          <w:sz w:val="26"/>
          <w:szCs w:val="26"/>
        </w:rPr>
        <w:footnoteReference w:id="20"/>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5"/>
        <w:gridCol w:w="5313"/>
        <w:gridCol w:w="714"/>
        <w:gridCol w:w="666"/>
        <w:gridCol w:w="687"/>
        <w:gridCol w:w="766"/>
        <w:gridCol w:w="707"/>
      </w:tblGrid>
      <w:tr w:rsidR="00E24445" w:rsidRPr="009B5474" w:rsidTr="00E24445">
        <w:trPr>
          <w:trHeight w:val="270"/>
          <w:tblHeader/>
          <w:jc w:val="center"/>
        </w:trPr>
        <w:tc>
          <w:tcPr>
            <w:tcW w:w="402" w:type="pct"/>
            <w:tcBorders>
              <w:top w:val="single" w:sz="4" w:space="0" w:color="000000"/>
              <w:left w:val="single" w:sz="4" w:space="0" w:color="000000"/>
              <w:bottom w:val="single" w:sz="4" w:space="0" w:color="000000"/>
              <w:right w:val="single" w:sz="4" w:space="0" w:color="000000"/>
            </w:tcBorders>
            <w:hideMark/>
          </w:tcPr>
          <w:p w:rsidR="009B5474" w:rsidRPr="009B5474" w:rsidRDefault="00E24445">
            <w:pPr>
              <w:widowControl w:val="0"/>
              <w:autoSpaceDE w:val="0"/>
              <w:autoSpaceDN w:val="0"/>
              <w:adjustRightInd w:val="0"/>
              <w:spacing w:line="240" w:lineRule="auto"/>
              <w:jc w:val="center"/>
              <w:rPr>
                <w:rFonts w:ascii="Times New Roman" w:eastAsia="Times New Roman" w:hAnsi="Times New Roman"/>
                <w:sz w:val="20"/>
                <w:szCs w:val="20"/>
                <w:lang w:eastAsia="ru-RU"/>
              </w:rPr>
            </w:pPr>
            <w:r w:rsidRPr="009B5474">
              <w:rPr>
                <w:rFonts w:ascii="Times New Roman" w:eastAsia="Times New Roman" w:hAnsi="Times New Roman"/>
                <w:sz w:val="20"/>
                <w:szCs w:val="20"/>
                <w:lang w:eastAsia="ru-RU"/>
              </w:rPr>
              <w:t xml:space="preserve">№ </w:t>
            </w:r>
          </w:p>
          <w:p w:rsidR="00E24445" w:rsidRPr="009B5474" w:rsidRDefault="00E24445">
            <w:pPr>
              <w:widowControl w:val="0"/>
              <w:autoSpaceDE w:val="0"/>
              <w:autoSpaceDN w:val="0"/>
              <w:adjustRightInd w:val="0"/>
              <w:spacing w:line="240" w:lineRule="auto"/>
              <w:jc w:val="center"/>
              <w:rPr>
                <w:rFonts w:ascii="Times New Roman" w:eastAsia="Times New Roman" w:hAnsi="Times New Roman"/>
                <w:sz w:val="20"/>
                <w:szCs w:val="20"/>
                <w:lang w:eastAsia="ru-RU"/>
              </w:rPr>
            </w:pPr>
            <w:r w:rsidRPr="009B5474">
              <w:rPr>
                <w:rFonts w:ascii="Times New Roman" w:eastAsia="Times New Roman" w:hAnsi="Times New Roman"/>
                <w:sz w:val="20"/>
                <w:szCs w:val="20"/>
                <w:lang w:eastAsia="ru-RU"/>
              </w:rPr>
              <w:t>п/п</w:t>
            </w:r>
          </w:p>
        </w:tc>
        <w:tc>
          <w:tcPr>
            <w:tcW w:w="2759" w:type="pct"/>
            <w:tcBorders>
              <w:top w:val="single" w:sz="4" w:space="0" w:color="000000"/>
              <w:left w:val="single" w:sz="4" w:space="0" w:color="000000"/>
              <w:bottom w:val="single" w:sz="4" w:space="0" w:color="000000"/>
              <w:right w:val="single" w:sz="4" w:space="0" w:color="000000"/>
            </w:tcBorders>
            <w:hideMark/>
          </w:tcPr>
          <w:p w:rsidR="00E24445" w:rsidRPr="009B5474" w:rsidRDefault="00E24445" w:rsidP="009B5474">
            <w:pPr>
              <w:widowControl w:val="0"/>
              <w:autoSpaceDE w:val="0"/>
              <w:autoSpaceDN w:val="0"/>
              <w:adjustRightInd w:val="0"/>
              <w:spacing w:line="240" w:lineRule="auto"/>
              <w:jc w:val="center"/>
              <w:rPr>
                <w:rFonts w:ascii="Times New Roman" w:eastAsia="Times New Roman" w:hAnsi="Times New Roman"/>
                <w:sz w:val="20"/>
                <w:szCs w:val="20"/>
                <w:lang w:eastAsia="ru-RU"/>
              </w:rPr>
            </w:pPr>
            <w:r w:rsidRPr="009B5474">
              <w:rPr>
                <w:rFonts w:ascii="Times New Roman" w:eastAsia="Times New Roman" w:hAnsi="Times New Roman"/>
                <w:sz w:val="20"/>
                <w:szCs w:val="20"/>
                <w:lang w:eastAsia="ru-RU"/>
              </w:rPr>
              <w:t>Показател</w:t>
            </w:r>
            <w:r w:rsidR="009B5474">
              <w:rPr>
                <w:rFonts w:ascii="Times New Roman" w:eastAsia="Times New Roman" w:hAnsi="Times New Roman"/>
                <w:sz w:val="20"/>
                <w:szCs w:val="20"/>
                <w:lang w:eastAsia="ru-RU"/>
              </w:rPr>
              <w:t>ь</w:t>
            </w:r>
          </w:p>
        </w:tc>
        <w:tc>
          <w:tcPr>
            <w:tcW w:w="371" w:type="pct"/>
            <w:tcBorders>
              <w:top w:val="single" w:sz="4" w:space="0" w:color="000000"/>
              <w:left w:val="single" w:sz="4" w:space="0" w:color="000000"/>
              <w:bottom w:val="single" w:sz="4" w:space="0" w:color="000000"/>
              <w:right w:val="single" w:sz="4" w:space="0" w:color="000000"/>
            </w:tcBorders>
            <w:hideMark/>
          </w:tcPr>
          <w:p w:rsidR="00E24445" w:rsidRPr="009B5474" w:rsidRDefault="00E24445" w:rsidP="00E24445">
            <w:pPr>
              <w:spacing w:line="240" w:lineRule="auto"/>
              <w:jc w:val="center"/>
              <w:rPr>
                <w:rFonts w:ascii="Times New Roman" w:hAnsi="Times New Roman"/>
                <w:sz w:val="20"/>
                <w:szCs w:val="20"/>
              </w:rPr>
            </w:pPr>
            <w:r w:rsidRPr="009B5474">
              <w:rPr>
                <w:rFonts w:ascii="Times New Roman" w:hAnsi="Times New Roman"/>
                <w:sz w:val="20"/>
                <w:szCs w:val="20"/>
              </w:rPr>
              <w:t>2021</w:t>
            </w:r>
            <w:r w:rsidR="00334462">
              <w:rPr>
                <w:rFonts w:ascii="Times New Roman" w:hAnsi="Times New Roman"/>
                <w:sz w:val="20"/>
                <w:szCs w:val="20"/>
              </w:rPr>
              <w:t xml:space="preserve"> год </w:t>
            </w:r>
          </w:p>
        </w:tc>
        <w:tc>
          <w:tcPr>
            <w:tcW w:w="346" w:type="pct"/>
            <w:tcBorders>
              <w:top w:val="single" w:sz="4" w:space="0" w:color="000000"/>
              <w:left w:val="single" w:sz="4" w:space="0" w:color="000000"/>
              <w:bottom w:val="single" w:sz="4" w:space="0" w:color="000000"/>
              <w:right w:val="single" w:sz="4" w:space="0" w:color="000000"/>
            </w:tcBorders>
          </w:tcPr>
          <w:p w:rsidR="00E24445" w:rsidRPr="009B5474" w:rsidRDefault="00E24445" w:rsidP="00E24445">
            <w:pPr>
              <w:widowControl w:val="0"/>
              <w:autoSpaceDE w:val="0"/>
              <w:autoSpaceDN w:val="0"/>
              <w:adjustRightInd w:val="0"/>
              <w:spacing w:line="240" w:lineRule="auto"/>
              <w:jc w:val="center"/>
              <w:rPr>
                <w:rFonts w:ascii="Times New Roman" w:hAnsi="Times New Roman"/>
                <w:sz w:val="20"/>
                <w:szCs w:val="20"/>
              </w:rPr>
            </w:pPr>
            <w:r w:rsidRPr="009B5474">
              <w:rPr>
                <w:rFonts w:ascii="Times New Roman" w:hAnsi="Times New Roman"/>
                <w:sz w:val="20"/>
                <w:szCs w:val="20"/>
                <w:lang w:eastAsia="ru-RU"/>
              </w:rPr>
              <w:t>2022</w:t>
            </w:r>
            <w:r w:rsidR="00334462">
              <w:rPr>
                <w:rFonts w:ascii="Times New Roman" w:hAnsi="Times New Roman"/>
                <w:sz w:val="20"/>
                <w:szCs w:val="20"/>
                <w:lang w:eastAsia="ru-RU"/>
              </w:rPr>
              <w:t xml:space="preserve"> год </w:t>
            </w:r>
            <w:r w:rsidRPr="009B5474">
              <w:rPr>
                <w:rFonts w:ascii="Times New Roman" w:hAnsi="Times New Roman"/>
                <w:sz w:val="20"/>
                <w:szCs w:val="20"/>
                <w:lang w:eastAsia="ru-RU"/>
              </w:rPr>
              <w:t xml:space="preserve"> </w:t>
            </w:r>
          </w:p>
        </w:tc>
        <w:tc>
          <w:tcPr>
            <w:tcW w:w="357" w:type="pct"/>
            <w:tcBorders>
              <w:top w:val="single" w:sz="4" w:space="0" w:color="000000"/>
              <w:left w:val="single" w:sz="4" w:space="0" w:color="000000"/>
              <w:bottom w:val="single" w:sz="4" w:space="0" w:color="000000"/>
              <w:right w:val="single" w:sz="4" w:space="0" w:color="000000"/>
            </w:tcBorders>
            <w:hideMark/>
          </w:tcPr>
          <w:p w:rsidR="00E24445" w:rsidRPr="009B5474" w:rsidRDefault="00E24445" w:rsidP="00E24445">
            <w:pPr>
              <w:widowControl w:val="0"/>
              <w:autoSpaceDE w:val="0"/>
              <w:autoSpaceDN w:val="0"/>
              <w:adjustRightInd w:val="0"/>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2023</w:t>
            </w:r>
            <w:r w:rsidR="00334462">
              <w:rPr>
                <w:rFonts w:ascii="Times New Roman" w:hAnsi="Times New Roman"/>
                <w:sz w:val="20"/>
                <w:szCs w:val="20"/>
                <w:lang w:eastAsia="ru-RU"/>
              </w:rPr>
              <w:t xml:space="preserve"> год </w:t>
            </w:r>
            <w:r w:rsidRPr="009B5474">
              <w:rPr>
                <w:rFonts w:ascii="Times New Roman" w:hAnsi="Times New Roman"/>
                <w:sz w:val="20"/>
                <w:szCs w:val="20"/>
                <w:lang w:eastAsia="ru-RU"/>
              </w:rPr>
              <w:t xml:space="preserve"> </w:t>
            </w:r>
          </w:p>
        </w:tc>
        <w:tc>
          <w:tcPr>
            <w:tcW w:w="398" w:type="pct"/>
            <w:tcBorders>
              <w:top w:val="single" w:sz="4" w:space="0" w:color="000000"/>
              <w:left w:val="single" w:sz="4" w:space="0" w:color="000000"/>
              <w:bottom w:val="single" w:sz="4" w:space="0" w:color="000000"/>
              <w:right w:val="single" w:sz="4" w:space="0" w:color="000000"/>
            </w:tcBorders>
            <w:hideMark/>
          </w:tcPr>
          <w:p w:rsidR="00E24445" w:rsidRPr="009B5474" w:rsidRDefault="00E24445" w:rsidP="00E24445">
            <w:pPr>
              <w:widowControl w:val="0"/>
              <w:autoSpaceDE w:val="0"/>
              <w:autoSpaceDN w:val="0"/>
              <w:adjustRightInd w:val="0"/>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2024</w:t>
            </w:r>
            <w:r w:rsidR="00334462">
              <w:rPr>
                <w:rFonts w:ascii="Times New Roman" w:hAnsi="Times New Roman"/>
                <w:sz w:val="20"/>
                <w:szCs w:val="20"/>
                <w:lang w:eastAsia="ru-RU"/>
              </w:rPr>
              <w:t xml:space="preserve"> год </w:t>
            </w:r>
            <w:r w:rsidRPr="009B5474">
              <w:rPr>
                <w:rFonts w:ascii="Times New Roman" w:hAnsi="Times New Roman"/>
                <w:sz w:val="20"/>
                <w:szCs w:val="20"/>
                <w:lang w:eastAsia="ru-RU"/>
              </w:rPr>
              <w:t xml:space="preserve"> </w:t>
            </w:r>
          </w:p>
        </w:tc>
        <w:tc>
          <w:tcPr>
            <w:tcW w:w="367" w:type="pct"/>
            <w:tcBorders>
              <w:top w:val="single" w:sz="4" w:space="0" w:color="000000"/>
              <w:left w:val="single" w:sz="4" w:space="0" w:color="000000"/>
              <w:bottom w:val="single" w:sz="4" w:space="0" w:color="000000"/>
              <w:right w:val="single" w:sz="4" w:space="0" w:color="000000"/>
            </w:tcBorders>
          </w:tcPr>
          <w:p w:rsidR="00E24445" w:rsidRPr="009B5474" w:rsidRDefault="00E24445">
            <w:pPr>
              <w:widowControl w:val="0"/>
              <w:autoSpaceDE w:val="0"/>
              <w:autoSpaceDN w:val="0"/>
              <w:adjustRightInd w:val="0"/>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2025</w:t>
            </w:r>
            <w:r w:rsidR="00334462">
              <w:rPr>
                <w:rFonts w:ascii="Times New Roman" w:hAnsi="Times New Roman"/>
                <w:sz w:val="20"/>
                <w:szCs w:val="20"/>
                <w:lang w:eastAsia="ru-RU"/>
              </w:rPr>
              <w:t xml:space="preserve"> год </w:t>
            </w:r>
          </w:p>
        </w:tc>
      </w:tr>
      <w:tr w:rsidR="00E24445" w:rsidRPr="009B5474" w:rsidTr="00E24445">
        <w:trPr>
          <w:trHeight w:val="184"/>
          <w:tblHeader/>
          <w:jc w:val="center"/>
        </w:trPr>
        <w:tc>
          <w:tcPr>
            <w:tcW w:w="402" w:type="pct"/>
            <w:tcBorders>
              <w:top w:val="single" w:sz="4" w:space="0" w:color="000000"/>
              <w:left w:val="single" w:sz="4" w:space="0" w:color="000000"/>
              <w:bottom w:val="single" w:sz="4" w:space="0" w:color="000000"/>
              <w:right w:val="single" w:sz="4" w:space="0" w:color="000000"/>
            </w:tcBorders>
            <w:hideMark/>
          </w:tcPr>
          <w:p w:rsidR="00E24445" w:rsidRPr="009B5474" w:rsidRDefault="00E24445">
            <w:pPr>
              <w:tabs>
                <w:tab w:val="left" w:pos="851"/>
              </w:tabs>
              <w:spacing w:line="240" w:lineRule="auto"/>
              <w:ind w:left="34"/>
              <w:jc w:val="center"/>
              <w:rPr>
                <w:rFonts w:ascii="Times New Roman" w:hAnsi="Times New Roman"/>
                <w:sz w:val="20"/>
                <w:szCs w:val="20"/>
                <w:lang w:eastAsia="ru-RU"/>
              </w:rPr>
            </w:pPr>
            <w:r w:rsidRPr="009B5474">
              <w:rPr>
                <w:rFonts w:ascii="Times New Roman" w:hAnsi="Times New Roman"/>
                <w:sz w:val="20"/>
                <w:szCs w:val="20"/>
                <w:lang w:eastAsia="ru-RU"/>
              </w:rPr>
              <w:t>1</w:t>
            </w:r>
          </w:p>
        </w:tc>
        <w:tc>
          <w:tcPr>
            <w:tcW w:w="2759" w:type="pct"/>
            <w:tcBorders>
              <w:top w:val="single" w:sz="4" w:space="0" w:color="000000"/>
              <w:left w:val="single" w:sz="4" w:space="0" w:color="000000"/>
              <w:bottom w:val="single" w:sz="4" w:space="0" w:color="000000"/>
              <w:right w:val="single" w:sz="4" w:space="0" w:color="000000"/>
            </w:tcBorders>
            <w:hideMark/>
          </w:tcPr>
          <w:p w:rsidR="00E24445" w:rsidRPr="009B5474" w:rsidRDefault="00E24445">
            <w:pPr>
              <w:tabs>
                <w:tab w:val="left" w:pos="851"/>
              </w:tabs>
              <w:spacing w:line="240" w:lineRule="auto"/>
              <w:jc w:val="center"/>
              <w:rPr>
                <w:rFonts w:ascii="Times New Roman" w:hAnsi="Times New Roman"/>
                <w:sz w:val="20"/>
                <w:szCs w:val="20"/>
                <w:lang w:eastAsia="ru-RU"/>
              </w:rPr>
            </w:pPr>
            <w:r w:rsidRPr="009B5474">
              <w:rPr>
                <w:rFonts w:ascii="Times New Roman" w:hAnsi="Times New Roman"/>
                <w:sz w:val="20"/>
                <w:szCs w:val="20"/>
                <w:lang w:eastAsia="ru-RU"/>
              </w:rPr>
              <w:t>2</w:t>
            </w:r>
          </w:p>
        </w:tc>
        <w:tc>
          <w:tcPr>
            <w:tcW w:w="371" w:type="pct"/>
            <w:tcBorders>
              <w:top w:val="single" w:sz="4" w:space="0" w:color="000000"/>
              <w:left w:val="single" w:sz="4" w:space="0" w:color="000000"/>
              <w:bottom w:val="single" w:sz="4" w:space="0" w:color="000000"/>
              <w:right w:val="single" w:sz="4" w:space="0" w:color="000000"/>
            </w:tcBorders>
            <w:vAlign w:val="center"/>
            <w:hideMark/>
          </w:tcPr>
          <w:p w:rsidR="00E24445" w:rsidRPr="009B5474" w:rsidRDefault="00E24445">
            <w:pPr>
              <w:tabs>
                <w:tab w:val="left" w:pos="851"/>
              </w:tabs>
              <w:jc w:val="center"/>
              <w:rPr>
                <w:rFonts w:ascii="Times New Roman" w:hAnsi="Times New Roman"/>
                <w:sz w:val="20"/>
                <w:szCs w:val="20"/>
                <w:lang w:eastAsia="ru-RU"/>
              </w:rPr>
            </w:pPr>
            <w:r w:rsidRPr="009B5474">
              <w:rPr>
                <w:rFonts w:ascii="Times New Roman" w:hAnsi="Times New Roman"/>
                <w:sz w:val="20"/>
                <w:szCs w:val="20"/>
                <w:lang w:eastAsia="ru-RU"/>
              </w:rPr>
              <w:t>3</w:t>
            </w:r>
          </w:p>
        </w:tc>
        <w:tc>
          <w:tcPr>
            <w:tcW w:w="346" w:type="pct"/>
            <w:tcBorders>
              <w:top w:val="single" w:sz="4" w:space="0" w:color="000000"/>
              <w:left w:val="single" w:sz="4" w:space="0" w:color="000000"/>
              <w:bottom w:val="single" w:sz="4" w:space="0" w:color="000000"/>
              <w:right w:val="single" w:sz="4" w:space="0" w:color="000000"/>
            </w:tcBorders>
            <w:hideMark/>
          </w:tcPr>
          <w:p w:rsidR="00E24445" w:rsidRPr="009B5474" w:rsidRDefault="00E24445">
            <w:pPr>
              <w:jc w:val="center"/>
              <w:rPr>
                <w:rFonts w:ascii="Times New Roman" w:hAnsi="Times New Roman"/>
                <w:sz w:val="20"/>
                <w:szCs w:val="20"/>
              </w:rPr>
            </w:pPr>
            <w:r w:rsidRPr="009B5474">
              <w:rPr>
                <w:rFonts w:ascii="Times New Roman" w:hAnsi="Times New Roman"/>
                <w:sz w:val="20"/>
                <w:szCs w:val="20"/>
                <w:lang w:eastAsia="ru-RU"/>
              </w:rPr>
              <w:t>4</w:t>
            </w:r>
          </w:p>
        </w:tc>
        <w:tc>
          <w:tcPr>
            <w:tcW w:w="357" w:type="pct"/>
            <w:tcBorders>
              <w:top w:val="single" w:sz="4" w:space="0" w:color="000000"/>
              <w:left w:val="single" w:sz="4" w:space="0" w:color="000000"/>
              <w:bottom w:val="single" w:sz="4" w:space="0" w:color="000000"/>
              <w:right w:val="single" w:sz="4" w:space="0" w:color="000000"/>
            </w:tcBorders>
            <w:hideMark/>
          </w:tcPr>
          <w:p w:rsidR="00E24445" w:rsidRPr="009B5474" w:rsidRDefault="00E24445">
            <w:pPr>
              <w:jc w:val="center"/>
              <w:rPr>
                <w:rFonts w:ascii="Times New Roman" w:hAnsi="Times New Roman"/>
                <w:sz w:val="20"/>
                <w:szCs w:val="20"/>
              </w:rPr>
            </w:pPr>
            <w:r w:rsidRPr="009B5474">
              <w:rPr>
                <w:rFonts w:ascii="Times New Roman" w:hAnsi="Times New Roman"/>
                <w:sz w:val="20"/>
                <w:szCs w:val="20"/>
              </w:rPr>
              <w:t>5</w:t>
            </w:r>
          </w:p>
        </w:tc>
        <w:tc>
          <w:tcPr>
            <w:tcW w:w="398" w:type="pct"/>
            <w:tcBorders>
              <w:top w:val="single" w:sz="4" w:space="0" w:color="000000"/>
              <w:left w:val="single" w:sz="4" w:space="0" w:color="000000"/>
              <w:bottom w:val="single" w:sz="4" w:space="0" w:color="000000"/>
              <w:right w:val="single" w:sz="4" w:space="0" w:color="000000"/>
            </w:tcBorders>
            <w:hideMark/>
          </w:tcPr>
          <w:p w:rsidR="00E24445" w:rsidRPr="009B5474" w:rsidRDefault="00E24445">
            <w:pPr>
              <w:jc w:val="center"/>
              <w:rPr>
                <w:rFonts w:ascii="Times New Roman" w:hAnsi="Times New Roman"/>
                <w:sz w:val="20"/>
                <w:szCs w:val="20"/>
                <w:lang w:eastAsia="ru-RU"/>
              </w:rPr>
            </w:pPr>
            <w:r w:rsidRPr="009B5474">
              <w:rPr>
                <w:rFonts w:ascii="Times New Roman" w:hAnsi="Times New Roman"/>
                <w:sz w:val="20"/>
                <w:szCs w:val="20"/>
              </w:rPr>
              <w:t>6</w:t>
            </w:r>
          </w:p>
        </w:tc>
        <w:tc>
          <w:tcPr>
            <w:tcW w:w="367" w:type="pct"/>
            <w:tcBorders>
              <w:top w:val="single" w:sz="4" w:space="0" w:color="000000"/>
              <w:left w:val="single" w:sz="4" w:space="0" w:color="000000"/>
              <w:bottom w:val="single" w:sz="4" w:space="0" w:color="000000"/>
              <w:right w:val="single" w:sz="4" w:space="0" w:color="000000"/>
            </w:tcBorders>
          </w:tcPr>
          <w:p w:rsidR="00E24445" w:rsidRPr="009B5474" w:rsidRDefault="00E24445">
            <w:pPr>
              <w:jc w:val="center"/>
              <w:rPr>
                <w:rFonts w:ascii="Times New Roman" w:hAnsi="Times New Roman"/>
                <w:sz w:val="20"/>
                <w:szCs w:val="20"/>
                <w:lang w:eastAsia="ru-RU"/>
              </w:rPr>
            </w:pPr>
            <w:r w:rsidRPr="009B5474">
              <w:rPr>
                <w:rFonts w:ascii="Times New Roman" w:hAnsi="Times New Roman"/>
                <w:sz w:val="20"/>
                <w:szCs w:val="20"/>
                <w:lang w:eastAsia="ru-RU"/>
              </w:rPr>
              <w:t>7</w:t>
            </w:r>
          </w:p>
        </w:tc>
      </w:tr>
      <w:tr w:rsidR="00A10796" w:rsidRPr="00D07F14" w:rsidTr="00E24445">
        <w:trPr>
          <w:jc w:val="center"/>
        </w:trPr>
        <w:tc>
          <w:tcPr>
            <w:tcW w:w="402" w:type="pct"/>
            <w:tcBorders>
              <w:top w:val="single" w:sz="4" w:space="0" w:color="000000"/>
              <w:left w:val="single" w:sz="4" w:space="0" w:color="000000"/>
              <w:bottom w:val="single" w:sz="4" w:space="0" w:color="000000"/>
              <w:right w:val="single" w:sz="4" w:space="0" w:color="000000"/>
            </w:tcBorders>
            <w:vAlign w:val="center"/>
            <w:hideMark/>
          </w:tcPr>
          <w:p w:rsidR="00A10796" w:rsidRPr="00D07F14" w:rsidRDefault="00A10796" w:rsidP="00A10796">
            <w:pPr>
              <w:widowControl w:val="0"/>
              <w:autoSpaceDE w:val="0"/>
              <w:autoSpaceDN w:val="0"/>
              <w:adjustRightInd w:val="0"/>
              <w:spacing w:line="240" w:lineRule="auto"/>
              <w:jc w:val="center"/>
              <w:rPr>
                <w:rFonts w:ascii="Times New Roman" w:eastAsia="Times New Roman" w:hAnsi="Times New Roman"/>
                <w:sz w:val="20"/>
                <w:szCs w:val="20"/>
                <w:lang w:eastAsia="ru-RU"/>
              </w:rPr>
            </w:pPr>
            <w:r w:rsidRPr="00D07F14">
              <w:rPr>
                <w:rFonts w:ascii="Times New Roman" w:eastAsia="Times New Roman" w:hAnsi="Times New Roman"/>
                <w:sz w:val="20"/>
                <w:szCs w:val="20"/>
                <w:lang w:eastAsia="ru-RU"/>
              </w:rPr>
              <w:t>1</w:t>
            </w:r>
          </w:p>
        </w:tc>
        <w:tc>
          <w:tcPr>
            <w:tcW w:w="2759" w:type="pct"/>
            <w:tcBorders>
              <w:top w:val="single" w:sz="4" w:space="0" w:color="000000"/>
              <w:left w:val="single" w:sz="4" w:space="0" w:color="000000"/>
              <w:bottom w:val="single" w:sz="4" w:space="0" w:color="000000"/>
              <w:right w:val="single" w:sz="4" w:space="0" w:color="000000"/>
            </w:tcBorders>
            <w:vAlign w:val="center"/>
            <w:hideMark/>
          </w:tcPr>
          <w:p w:rsidR="00A10796" w:rsidRPr="00D07F14" w:rsidRDefault="00A10796" w:rsidP="00A10796">
            <w:pPr>
              <w:widowControl w:val="0"/>
              <w:autoSpaceDE w:val="0"/>
              <w:autoSpaceDN w:val="0"/>
              <w:adjustRightInd w:val="0"/>
              <w:spacing w:line="240" w:lineRule="auto"/>
              <w:jc w:val="both"/>
              <w:rPr>
                <w:rFonts w:ascii="Times New Roman" w:hAnsi="Times New Roman"/>
                <w:sz w:val="20"/>
                <w:szCs w:val="20"/>
              </w:rPr>
            </w:pPr>
            <w:r w:rsidRPr="00D07F14">
              <w:rPr>
                <w:rFonts w:ascii="Times New Roman" w:hAnsi="Times New Roman"/>
                <w:sz w:val="20"/>
                <w:szCs w:val="20"/>
              </w:rPr>
              <w:t>Доходы от аренды имущества</w:t>
            </w:r>
            <w:r w:rsidR="00DA7B35" w:rsidRPr="00D07F14">
              <w:rPr>
                <w:rFonts w:ascii="Times New Roman" w:hAnsi="Times New Roman"/>
                <w:sz w:val="20"/>
                <w:szCs w:val="20"/>
              </w:rPr>
              <w:t>, млн рублей</w:t>
            </w:r>
          </w:p>
        </w:tc>
        <w:tc>
          <w:tcPr>
            <w:tcW w:w="371"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4,1</w:t>
            </w:r>
          </w:p>
        </w:tc>
        <w:tc>
          <w:tcPr>
            <w:tcW w:w="346"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4,0</w:t>
            </w:r>
          </w:p>
        </w:tc>
        <w:tc>
          <w:tcPr>
            <w:tcW w:w="357"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3,7</w:t>
            </w:r>
          </w:p>
        </w:tc>
        <w:tc>
          <w:tcPr>
            <w:tcW w:w="398"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4,6</w:t>
            </w:r>
          </w:p>
        </w:tc>
        <w:tc>
          <w:tcPr>
            <w:tcW w:w="367" w:type="pct"/>
            <w:tcBorders>
              <w:top w:val="single" w:sz="4" w:space="0" w:color="000000"/>
              <w:left w:val="single" w:sz="4" w:space="0" w:color="000000"/>
              <w:bottom w:val="single" w:sz="4" w:space="0" w:color="000000"/>
              <w:right w:val="single" w:sz="4" w:space="0" w:color="000000"/>
            </w:tcBorders>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9,7</w:t>
            </w:r>
          </w:p>
        </w:tc>
      </w:tr>
      <w:tr w:rsidR="00A10796" w:rsidRPr="00D07F14" w:rsidTr="00E24445">
        <w:trPr>
          <w:jc w:val="center"/>
        </w:trPr>
        <w:tc>
          <w:tcPr>
            <w:tcW w:w="402" w:type="pct"/>
            <w:tcBorders>
              <w:top w:val="single" w:sz="4" w:space="0" w:color="000000"/>
              <w:left w:val="single" w:sz="4" w:space="0" w:color="000000"/>
              <w:bottom w:val="single" w:sz="4" w:space="0" w:color="000000"/>
              <w:right w:val="single" w:sz="4" w:space="0" w:color="000000"/>
            </w:tcBorders>
            <w:vAlign w:val="center"/>
            <w:hideMark/>
          </w:tcPr>
          <w:p w:rsidR="00A10796" w:rsidRPr="00D07F14" w:rsidRDefault="00A10796" w:rsidP="00A10796">
            <w:pPr>
              <w:widowControl w:val="0"/>
              <w:autoSpaceDE w:val="0"/>
              <w:autoSpaceDN w:val="0"/>
              <w:adjustRightInd w:val="0"/>
              <w:spacing w:line="240" w:lineRule="auto"/>
              <w:jc w:val="center"/>
              <w:rPr>
                <w:rFonts w:ascii="Times New Roman" w:eastAsia="Times New Roman" w:hAnsi="Times New Roman"/>
                <w:sz w:val="20"/>
                <w:szCs w:val="20"/>
                <w:lang w:eastAsia="ru-RU"/>
              </w:rPr>
            </w:pPr>
            <w:r w:rsidRPr="00D07F14">
              <w:rPr>
                <w:rFonts w:ascii="Times New Roman" w:eastAsia="Times New Roman" w:hAnsi="Times New Roman"/>
                <w:sz w:val="20"/>
                <w:szCs w:val="20"/>
                <w:lang w:eastAsia="ru-RU"/>
              </w:rPr>
              <w:t>2</w:t>
            </w:r>
          </w:p>
        </w:tc>
        <w:tc>
          <w:tcPr>
            <w:tcW w:w="2759" w:type="pct"/>
            <w:tcBorders>
              <w:top w:val="single" w:sz="4" w:space="0" w:color="000000"/>
              <w:left w:val="single" w:sz="4" w:space="0" w:color="000000"/>
              <w:bottom w:val="single" w:sz="4" w:space="0" w:color="000000"/>
              <w:right w:val="single" w:sz="4" w:space="0" w:color="000000"/>
            </w:tcBorders>
            <w:vAlign w:val="center"/>
            <w:hideMark/>
          </w:tcPr>
          <w:p w:rsidR="00A10796" w:rsidRPr="00D07F14" w:rsidRDefault="00A10796" w:rsidP="00A10796">
            <w:pPr>
              <w:widowControl w:val="0"/>
              <w:autoSpaceDE w:val="0"/>
              <w:autoSpaceDN w:val="0"/>
              <w:adjustRightInd w:val="0"/>
              <w:spacing w:line="240" w:lineRule="auto"/>
              <w:jc w:val="both"/>
              <w:rPr>
                <w:rFonts w:ascii="Times New Roman" w:hAnsi="Times New Roman"/>
                <w:sz w:val="20"/>
                <w:szCs w:val="20"/>
              </w:rPr>
            </w:pPr>
            <w:r w:rsidRPr="00D07F14">
              <w:rPr>
                <w:rFonts w:ascii="Times New Roman" w:hAnsi="Times New Roman"/>
                <w:sz w:val="20"/>
                <w:szCs w:val="20"/>
              </w:rPr>
              <w:t>Арендная плата за землю и продажа прав на заключение договоров аренды</w:t>
            </w:r>
            <w:r w:rsidR="00DA7B35" w:rsidRPr="00D07F14">
              <w:rPr>
                <w:rFonts w:ascii="Times New Roman" w:hAnsi="Times New Roman"/>
                <w:sz w:val="20"/>
                <w:szCs w:val="20"/>
              </w:rPr>
              <w:t>, млн рублей</w:t>
            </w:r>
          </w:p>
        </w:tc>
        <w:tc>
          <w:tcPr>
            <w:tcW w:w="371"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275,8</w:t>
            </w:r>
          </w:p>
        </w:tc>
        <w:tc>
          <w:tcPr>
            <w:tcW w:w="346"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268,0</w:t>
            </w:r>
          </w:p>
        </w:tc>
        <w:tc>
          <w:tcPr>
            <w:tcW w:w="357"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269,3</w:t>
            </w:r>
          </w:p>
        </w:tc>
        <w:tc>
          <w:tcPr>
            <w:tcW w:w="398"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336,8</w:t>
            </w:r>
          </w:p>
        </w:tc>
        <w:tc>
          <w:tcPr>
            <w:tcW w:w="367" w:type="pct"/>
            <w:tcBorders>
              <w:top w:val="single" w:sz="4" w:space="0" w:color="000000"/>
              <w:left w:val="single" w:sz="4" w:space="0" w:color="000000"/>
              <w:bottom w:val="single" w:sz="4" w:space="0" w:color="000000"/>
              <w:right w:val="single" w:sz="4" w:space="0" w:color="000000"/>
            </w:tcBorders>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400,3</w:t>
            </w:r>
          </w:p>
        </w:tc>
      </w:tr>
      <w:tr w:rsidR="00A10796" w:rsidRPr="00D07F14" w:rsidTr="00E24445">
        <w:trPr>
          <w:jc w:val="center"/>
        </w:trPr>
        <w:tc>
          <w:tcPr>
            <w:tcW w:w="402" w:type="pct"/>
            <w:tcBorders>
              <w:top w:val="single" w:sz="4" w:space="0" w:color="000000"/>
              <w:left w:val="single" w:sz="4" w:space="0" w:color="000000"/>
              <w:bottom w:val="single" w:sz="4" w:space="0" w:color="000000"/>
              <w:right w:val="single" w:sz="4" w:space="0" w:color="000000"/>
            </w:tcBorders>
            <w:vAlign w:val="center"/>
            <w:hideMark/>
          </w:tcPr>
          <w:p w:rsidR="00A10796" w:rsidRPr="00D07F14" w:rsidRDefault="00A10796" w:rsidP="00A10796">
            <w:pPr>
              <w:widowControl w:val="0"/>
              <w:autoSpaceDE w:val="0"/>
              <w:autoSpaceDN w:val="0"/>
              <w:adjustRightInd w:val="0"/>
              <w:spacing w:line="240" w:lineRule="auto"/>
              <w:jc w:val="center"/>
              <w:rPr>
                <w:rFonts w:ascii="Times New Roman" w:eastAsia="Times New Roman" w:hAnsi="Times New Roman"/>
                <w:sz w:val="20"/>
                <w:szCs w:val="20"/>
                <w:lang w:eastAsia="ru-RU"/>
              </w:rPr>
            </w:pPr>
            <w:r w:rsidRPr="00D07F14">
              <w:rPr>
                <w:rFonts w:ascii="Times New Roman" w:eastAsia="Times New Roman" w:hAnsi="Times New Roman"/>
                <w:sz w:val="20"/>
                <w:szCs w:val="20"/>
                <w:lang w:eastAsia="ru-RU"/>
              </w:rPr>
              <w:t>3</w:t>
            </w:r>
          </w:p>
        </w:tc>
        <w:tc>
          <w:tcPr>
            <w:tcW w:w="2759" w:type="pct"/>
            <w:tcBorders>
              <w:top w:val="single" w:sz="4" w:space="0" w:color="000000"/>
              <w:left w:val="single" w:sz="4" w:space="0" w:color="000000"/>
              <w:bottom w:val="single" w:sz="4" w:space="0" w:color="000000"/>
              <w:right w:val="single" w:sz="4" w:space="0" w:color="000000"/>
            </w:tcBorders>
            <w:vAlign w:val="center"/>
            <w:hideMark/>
          </w:tcPr>
          <w:p w:rsidR="00A10796" w:rsidRPr="00D07F14" w:rsidRDefault="00A10796" w:rsidP="00A10796">
            <w:pPr>
              <w:widowControl w:val="0"/>
              <w:autoSpaceDE w:val="0"/>
              <w:autoSpaceDN w:val="0"/>
              <w:adjustRightInd w:val="0"/>
              <w:spacing w:line="240" w:lineRule="auto"/>
              <w:jc w:val="both"/>
              <w:rPr>
                <w:rFonts w:ascii="Times New Roman" w:hAnsi="Times New Roman"/>
                <w:sz w:val="20"/>
                <w:szCs w:val="20"/>
              </w:rPr>
            </w:pPr>
            <w:r w:rsidRPr="00D07F14">
              <w:rPr>
                <w:rFonts w:ascii="Times New Roman" w:hAnsi="Times New Roman"/>
                <w:sz w:val="20"/>
                <w:szCs w:val="20"/>
              </w:rPr>
              <w:t>Поступления от продажи имущества</w:t>
            </w:r>
            <w:r w:rsidR="00DA7B35" w:rsidRPr="00D07F14">
              <w:rPr>
                <w:rFonts w:ascii="Times New Roman" w:hAnsi="Times New Roman"/>
                <w:sz w:val="20"/>
                <w:szCs w:val="20"/>
              </w:rPr>
              <w:t>, млн рублей</w:t>
            </w:r>
          </w:p>
        </w:tc>
        <w:tc>
          <w:tcPr>
            <w:tcW w:w="371"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63,2</w:t>
            </w:r>
          </w:p>
        </w:tc>
        <w:tc>
          <w:tcPr>
            <w:tcW w:w="346"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36,3</w:t>
            </w:r>
          </w:p>
        </w:tc>
        <w:tc>
          <w:tcPr>
            <w:tcW w:w="357"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25,8</w:t>
            </w:r>
          </w:p>
        </w:tc>
        <w:tc>
          <w:tcPr>
            <w:tcW w:w="398"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15,4</w:t>
            </w:r>
          </w:p>
        </w:tc>
        <w:tc>
          <w:tcPr>
            <w:tcW w:w="367" w:type="pct"/>
            <w:tcBorders>
              <w:top w:val="single" w:sz="4" w:space="0" w:color="000000"/>
              <w:left w:val="single" w:sz="4" w:space="0" w:color="000000"/>
              <w:bottom w:val="single" w:sz="4" w:space="0" w:color="000000"/>
              <w:right w:val="single" w:sz="4" w:space="0" w:color="000000"/>
            </w:tcBorders>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47,6</w:t>
            </w:r>
          </w:p>
        </w:tc>
      </w:tr>
      <w:tr w:rsidR="00A10796" w:rsidRPr="009B5474" w:rsidTr="00E24445">
        <w:trPr>
          <w:jc w:val="center"/>
        </w:trPr>
        <w:tc>
          <w:tcPr>
            <w:tcW w:w="402" w:type="pct"/>
            <w:tcBorders>
              <w:top w:val="single" w:sz="4" w:space="0" w:color="000000"/>
              <w:left w:val="single" w:sz="4" w:space="0" w:color="000000"/>
              <w:bottom w:val="single" w:sz="4" w:space="0" w:color="000000"/>
              <w:right w:val="single" w:sz="4" w:space="0" w:color="000000"/>
            </w:tcBorders>
            <w:vAlign w:val="center"/>
            <w:hideMark/>
          </w:tcPr>
          <w:p w:rsidR="00A10796" w:rsidRPr="00D07F14" w:rsidRDefault="00A10796" w:rsidP="00A10796">
            <w:pPr>
              <w:widowControl w:val="0"/>
              <w:autoSpaceDE w:val="0"/>
              <w:autoSpaceDN w:val="0"/>
              <w:adjustRightInd w:val="0"/>
              <w:spacing w:line="240" w:lineRule="auto"/>
              <w:jc w:val="center"/>
              <w:rPr>
                <w:rFonts w:ascii="Times New Roman" w:eastAsia="Times New Roman" w:hAnsi="Times New Roman"/>
                <w:sz w:val="20"/>
                <w:szCs w:val="20"/>
                <w:lang w:eastAsia="ru-RU"/>
              </w:rPr>
            </w:pPr>
            <w:r w:rsidRPr="00D07F14">
              <w:rPr>
                <w:rFonts w:ascii="Times New Roman" w:eastAsia="Times New Roman" w:hAnsi="Times New Roman"/>
                <w:sz w:val="20"/>
                <w:szCs w:val="20"/>
                <w:lang w:eastAsia="ru-RU"/>
              </w:rPr>
              <w:t>4</w:t>
            </w:r>
          </w:p>
        </w:tc>
        <w:tc>
          <w:tcPr>
            <w:tcW w:w="2759" w:type="pct"/>
            <w:tcBorders>
              <w:top w:val="single" w:sz="4" w:space="0" w:color="000000"/>
              <w:left w:val="single" w:sz="4" w:space="0" w:color="000000"/>
              <w:bottom w:val="single" w:sz="4" w:space="0" w:color="000000"/>
              <w:right w:val="single" w:sz="4" w:space="0" w:color="000000"/>
            </w:tcBorders>
            <w:vAlign w:val="center"/>
            <w:hideMark/>
          </w:tcPr>
          <w:p w:rsidR="00A10796" w:rsidRPr="00D07F14" w:rsidRDefault="00A10796" w:rsidP="00A10796">
            <w:pPr>
              <w:widowControl w:val="0"/>
              <w:autoSpaceDE w:val="0"/>
              <w:autoSpaceDN w:val="0"/>
              <w:adjustRightInd w:val="0"/>
              <w:spacing w:line="240" w:lineRule="auto"/>
              <w:jc w:val="both"/>
              <w:rPr>
                <w:rFonts w:ascii="Times New Roman" w:hAnsi="Times New Roman"/>
                <w:sz w:val="20"/>
                <w:szCs w:val="20"/>
              </w:rPr>
            </w:pPr>
            <w:r w:rsidRPr="00D07F14">
              <w:rPr>
                <w:rFonts w:ascii="Times New Roman" w:hAnsi="Times New Roman"/>
                <w:sz w:val="20"/>
                <w:szCs w:val="20"/>
              </w:rPr>
              <w:t>Поступления от продажи земли</w:t>
            </w:r>
            <w:r w:rsidR="00DA7B35" w:rsidRPr="00D07F14">
              <w:rPr>
                <w:rFonts w:ascii="Times New Roman" w:hAnsi="Times New Roman"/>
                <w:sz w:val="20"/>
                <w:szCs w:val="20"/>
              </w:rPr>
              <w:t>, млн рублей</w:t>
            </w:r>
          </w:p>
        </w:tc>
        <w:tc>
          <w:tcPr>
            <w:tcW w:w="371"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116,3</w:t>
            </w:r>
          </w:p>
        </w:tc>
        <w:tc>
          <w:tcPr>
            <w:tcW w:w="346"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181,9</w:t>
            </w:r>
          </w:p>
        </w:tc>
        <w:tc>
          <w:tcPr>
            <w:tcW w:w="357"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186,0</w:t>
            </w:r>
          </w:p>
        </w:tc>
        <w:tc>
          <w:tcPr>
            <w:tcW w:w="398" w:type="pct"/>
            <w:tcBorders>
              <w:top w:val="single" w:sz="4" w:space="0" w:color="000000"/>
              <w:left w:val="single" w:sz="4" w:space="0" w:color="000000"/>
              <w:bottom w:val="single" w:sz="4" w:space="0" w:color="000000"/>
              <w:right w:val="single" w:sz="4" w:space="0" w:color="000000"/>
            </w:tcBorders>
            <w:hideMark/>
          </w:tcPr>
          <w:p w:rsidR="00A10796" w:rsidRPr="00D07F14" w:rsidRDefault="00A10796" w:rsidP="00A10796">
            <w:pPr>
              <w:jc w:val="center"/>
              <w:rPr>
                <w:rFonts w:ascii="Times New Roman" w:hAnsi="Times New Roman"/>
                <w:sz w:val="20"/>
                <w:szCs w:val="20"/>
              </w:rPr>
            </w:pPr>
            <w:r w:rsidRPr="00D07F14">
              <w:rPr>
                <w:rFonts w:ascii="Times New Roman" w:hAnsi="Times New Roman"/>
                <w:sz w:val="20"/>
                <w:szCs w:val="20"/>
              </w:rPr>
              <w:t>174,3</w:t>
            </w:r>
          </w:p>
        </w:tc>
        <w:tc>
          <w:tcPr>
            <w:tcW w:w="367" w:type="pct"/>
            <w:tcBorders>
              <w:top w:val="single" w:sz="4" w:space="0" w:color="000000"/>
              <w:left w:val="single" w:sz="4" w:space="0" w:color="000000"/>
              <w:bottom w:val="single" w:sz="4" w:space="0" w:color="000000"/>
              <w:right w:val="single" w:sz="4" w:space="0" w:color="000000"/>
            </w:tcBorders>
          </w:tcPr>
          <w:p w:rsidR="00A10796" w:rsidRPr="009B5474" w:rsidRDefault="00A10796" w:rsidP="00A10796">
            <w:pPr>
              <w:jc w:val="center"/>
              <w:rPr>
                <w:rFonts w:ascii="Times New Roman" w:hAnsi="Times New Roman"/>
                <w:sz w:val="20"/>
                <w:szCs w:val="20"/>
              </w:rPr>
            </w:pPr>
            <w:r w:rsidRPr="00D07F14">
              <w:rPr>
                <w:rFonts w:ascii="Times New Roman" w:hAnsi="Times New Roman"/>
                <w:sz w:val="20"/>
                <w:szCs w:val="20"/>
              </w:rPr>
              <w:t>115,2</w:t>
            </w:r>
          </w:p>
        </w:tc>
      </w:tr>
    </w:tbl>
    <w:p w:rsidR="005F71E1" w:rsidRPr="009B5474" w:rsidRDefault="005F71E1" w:rsidP="005F71E1">
      <w:pPr>
        <w:pStyle w:val="12"/>
        <w:spacing w:before="23" w:line="240" w:lineRule="auto"/>
      </w:pPr>
      <w:bookmarkStart w:id="25" w:name="_Toc193375143"/>
      <w:bookmarkStart w:id="26" w:name="_Toc224654346"/>
      <w:r w:rsidRPr="009B5474">
        <w:t>2.2. Расходы бюджета</w:t>
      </w:r>
      <w:bookmarkEnd w:id="25"/>
      <w:bookmarkEnd w:id="26"/>
    </w:p>
    <w:p w:rsidR="005F71E1" w:rsidRPr="009B5474" w:rsidRDefault="005F71E1" w:rsidP="005F71E1">
      <w:pPr>
        <w:spacing w:line="240" w:lineRule="auto"/>
        <w:ind w:firstLine="709"/>
        <w:jc w:val="both"/>
        <w:rPr>
          <w:rFonts w:ascii="Times New Roman" w:hAnsi="Times New Roman"/>
          <w:sz w:val="26"/>
          <w:szCs w:val="26"/>
        </w:rPr>
      </w:pPr>
      <w:r w:rsidRPr="009B5474">
        <w:rPr>
          <w:rFonts w:ascii="Times New Roman" w:hAnsi="Times New Roman"/>
          <w:sz w:val="26"/>
          <w:szCs w:val="26"/>
        </w:rPr>
        <w:t>Исполнение по расходам бюджета в 202</w:t>
      </w:r>
      <w:r w:rsidR="00DB57A0" w:rsidRPr="009B5474">
        <w:rPr>
          <w:rFonts w:ascii="Times New Roman" w:hAnsi="Times New Roman"/>
          <w:sz w:val="26"/>
          <w:szCs w:val="26"/>
        </w:rPr>
        <w:t>5</w:t>
      </w:r>
      <w:r w:rsidRPr="009B5474">
        <w:rPr>
          <w:rFonts w:ascii="Times New Roman" w:hAnsi="Times New Roman"/>
          <w:sz w:val="26"/>
          <w:szCs w:val="26"/>
        </w:rPr>
        <w:t xml:space="preserve"> году составило </w:t>
      </w:r>
      <w:r w:rsidR="00DB57A0" w:rsidRPr="009B5474">
        <w:rPr>
          <w:rFonts w:ascii="Times New Roman" w:hAnsi="Times New Roman"/>
          <w:sz w:val="26"/>
          <w:szCs w:val="26"/>
        </w:rPr>
        <w:t>23 492,2 млн рублей (96,6% к плану на год – 24 310,8 млн рублей), что больше 2024 года (22 431,9 млн рублей) на 1 060,3 млн рублей, или 4,7%.</w:t>
      </w:r>
      <w:r w:rsidRPr="009B5474">
        <w:rPr>
          <w:rFonts w:ascii="Times New Roman" w:hAnsi="Times New Roman"/>
          <w:sz w:val="26"/>
          <w:szCs w:val="26"/>
        </w:rPr>
        <w:t xml:space="preserve"> В основном значительно увеличился объем межбюджетных трансфертов. Например, в 2015 году он составлял 3,8 млрд рублей, а по итогам 202</w:t>
      </w:r>
      <w:r w:rsidR="00466481" w:rsidRPr="009B5474">
        <w:rPr>
          <w:rFonts w:ascii="Times New Roman" w:hAnsi="Times New Roman"/>
          <w:sz w:val="26"/>
          <w:szCs w:val="26"/>
        </w:rPr>
        <w:t>5</w:t>
      </w:r>
      <w:r w:rsidRPr="009B5474">
        <w:rPr>
          <w:rFonts w:ascii="Times New Roman" w:hAnsi="Times New Roman"/>
          <w:sz w:val="26"/>
          <w:szCs w:val="26"/>
        </w:rPr>
        <w:t xml:space="preserve"> года составил 1</w:t>
      </w:r>
      <w:r w:rsidR="00466481" w:rsidRPr="009B5474">
        <w:rPr>
          <w:rFonts w:ascii="Times New Roman" w:hAnsi="Times New Roman"/>
          <w:sz w:val="26"/>
          <w:szCs w:val="26"/>
        </w:rPr>
        <w:t>5</w:t>
      </w:r>
      <w:r w:rsidRPr="009B5474">
        <w:rPr>
          <w:rFonts w:ascii="Times New Roman" w:hAnsi="Times New Roman"/>
          <w:sz w:val="26"/>
          <w:szCs w:val="26"/>
        </w:rPr>
        <w:t>,</w:t>
      </w:r>
      <w:r w:rsidR="00466481" w:rsidRPr="009B5474">
        <w:rPr>
          <w:rFonts w:ascii="Times New Roman" w:hAnsi="Times New Roman"/>
          <w:sz w:val="26"/>
          <w:szCs w:val="26"/>
        </w:rPr>
        <w:t>0</w:t>
      </w:r>
      <w:r w:rsidRPr="009B5474">
        <w:rPr>
          <w:rFonts w:ascii="Times New Roman" w:hAnsi="Times New Roman"/>
          <w:sz w:val="26"/>
          <w:szCs w:val="26"/>
        </w:rPr>
        <w:t xml:space="preserve"> млрд рублей (с учетом дотации) – увеличение в </w:t>
      </w:r>
      <w:r w:rsidR="00466481" w:rsidRPr="009B5474">
        <w:rPr>
          <w:rFonts w:ascii="Times New Roman" w:hAnsi="Times New Roman"/>
          <w:sz w:val="26"/>
          <w:szCs w:val="26"/>
        </w:rPr>
        <w:t>3</w:t>
      </w:r>
      <w:r w:rsidRPr="009B5474">
        <w:rPr>
          <w:rFonts w:ascii="Times New Roman" w:hAnsi="Times New Roman"/>
          <w:sz w:val="26"/>
          <w:szCs w:val="26"/>
        </w:rPr>
        <w:t>,</w:t>
      </w:r>
      <w:r w:rsidR="00466481" w:rsidRPr="009B5474">
        <w:rPr>
          <w:rFonts w:ascii="Times New Roman" w:hAnsi="Times New Roman"/>
          <w:sz w:val="26"/>
          <w:szCs w:val="26"/>
        </w:rPr>
        <w:t>9</w:t>
      </w:r>
      <w:r w:rsidRPr="009B5474">
        <w:rPr>
          <w:rFonts w:ascii="Times New Roman" w:hAnsi="Times New Roman"/>
          <w:sz w:val="26"/>
          <w:szCs w:val="26"/>
        </w:rPr>
        <w:t xml:space="preserve"> раза. </w:t>
      </w:r>
    </w:p>
    <w:p w:rsidR="005F71E1" w:rsidRPr="00354C67" w:rsidRDefault="005F71E1" w:rsidP="005F71E1">
      <w:pPr>
        <w:spacing w:line="240" w:lineRule="auto"/>
        <w:ind w:firstLine="709"/>
        <w:jc w:val="both"/>
        <w:rPr>
          <w:rFonts w:ascii="Times New Roman" w:hAnsi="Times New Roman"/>
          <w:sz w:val="26"/>
          <w:szCs w:val="26"/>
        </w:rPr>
      </w:pPr>
      <w:r w:rsidRPr="00354C67">
        <w:rPr>
          <w:rFonts w:ascii="Times New Roman" w:hAnsi="Times New Roman"/>
          <w:sz w:val="26"/>
          <w:szCs w:val="26"/>
        </w:rPr>
        <w:lastRenderedPageBreak/>
        <w:t>Исполнение в рамках национальных проектов по итогам 202</w:t>
      </w:r>
      <w:r w:rsidR="00466481" w:rsidRPr="00354C67">
        <w:rPr>
          <w:rFonts w:ascii="Times New Roman" w:hAnsi="Times New Roman"/>
          <w:sz w:val="26"/>
          <w:szCs w:val="26"/>
        </w:rPr>
        <w:t>5</w:t>
      </w:r>
      <w:r w:rsidRPr="00354C67">
        <w:rPr>
          <w:rFonts w:ascii="Times New Roman" w:hAnsi="Times New Roman"/>
          <w:sz w:val="26"/>
          <w:szCs w:val="26"/>
        </w:rPr>
        <w:t xml:space="preserve"> года составило </w:t>
      </w:r>
      <w:r w:rsidR="00466481" w:rsidRPr="00354C67">
        <w:rPr>
          <w:rFonts w:ascii="Times New Roman" w:hAnsi="Times New Roman"/>
          <w:sz w:val="26"/>
          <w:szCs w:val="26"/>
        </w:rPr>
        <w:t>2 768,2 млн рублей, или 11,8% от общего объема расходов. Бюджет развития составил 10 461,4 млн рублей – 44,5</w:t>
      </w:r>
      <w:r w:rsidRPr="00354C67">
        <w:rPr>
          <w:rFonts w:ascii="Times New Roman" w:hAnsi="Times New Roman"/>
          <w:sz w:val="26"/>
          <w:szCs w:val="26"/>
        </w:rPr>
        <w:t xml:space="preserve">%. </w:t>
      </w:r>
    </w:p>
    <w:p w:rsidR="005F71E1" w:rsidRPr="00354C67" w:rsidRDefault="005F71E1" w:rsidP="005F71E1">
      <w:pPr>
        <w:spacing w:line="240" w:lineRule="auto"/>
        <w:ind w:firstLine="709"/>
        <w:jc w:val="both"/>
        <w:rPr>
          <w:rFonts w:ascii="Times New Roman" w:hAnsi="Times New Roman"/>
          <w:sz w:val="26"/>
          <w:szCs w:val="26"/>
        </w:rPr>
      </w:pPr>
      <w:r w:rsidRPr="00354C67">
        <w:rPr>
          <w:rFonts w:ascii="Times New Roman" w:hAnsi="Times New Roman"/>
          <w:sz w:val="26"/>
          <w:szCs w:val="26"/>
        </w:rPr>
        <w:t xml:space="preserve">Структура расходов городского бюджета представлена в таблице </w:t>
      </w:r>
      <w:r w:rsidR="00444E5D" w:rsidRPr="00354C67">
        <w:rPr>
          <w:rFonts w:ascii="Times New Roman" w:hAnsi="Times New Roman"/>
          <w:sz w:val="26"/>
          <w:szCs w:val="26"/>
        </w:rPr>
        <w:t>7</w:t>
      </w:r>
      <w:r w:rsidRPr="00354C67">
        <w:rPr>
          <w:rFonts w:ascii="Times New Roman" w:hAnsi="Times New Roman"/>
          <w:sz w:val="26"/>
          <w:szCs w:val="26"/>
        </w:rPr>
        <w:t>.</w:t>
      </w:r>
    </w:p>
    <w:p w:rsidR="005F71E1" w:rsidRPr="00354C67" w:rsidRDefault="005F71E1" w:rsidP="005F71E1">
      <w:pPr>
        <w:spacing w:line="240" w:lineRule="auto"/>
        <w:ind w:firstLine="709"/>
        <w:jc w:val="right"/>
        <w:rPr>
          <w:rFonts w:ascii="Times New Roman" w:hAnsi="Times New Roman"/>
          <w:sz w:val="26"/>
          <w:szCs w:val="26"/>
        </w:rPr>
      </w:pPr>
      <w:r w:rsidRPr="00354C67">
        <w:rPr>
          <w:rFonts w:ascii="Times New Roman" w:hAnsi="Times New Roman"/>
          <w:sz w:val="26"/>
          <w:szCs w:val="26"/>
        </w:rPr>
        <w:t xml:space="preserve">Таблица </w:t>
      </w:r>
      <w:r w:rsidR="00444E5D" w:rsidRPr="00354C67">
        <w:rPr>
          <w:rFonts w:ascii="Times New Roman" w:hAnsi="Times New Roman"/>
          <w:sz w:val="26"/>
          <w:szCs w:val="26"/>
        </w:rPr>
        <w:t>7</w:t>
      </w:r>
    </w:p>
    <w:tbl>
      <w:tblPr>
        <w:tblStyle w:val="af5"/>
        <w:tblW w:w="9858" w:type="dxa"/>
        <w:tblInd w:w="-113" w:type="dxa"/>
        <w:tblLayout w:type="fixed"/>
        <w:tblLook w:val="04A0" w:firstRow="1" w:lastRow="0" w:firstColumn="1" w:lastColumn="0" w:noHBand="0" w:noVBand="1"/>
      </w:tblPr>
      <w:tblGrid>
        <w:gridCol w:w="817"/>
        <w:gridCol w:w="4536"/>
        <w:gridCol w:w="901"/>
        <w:gridCol w:w="901"/>
        <w:gridCol w:w="901"/>
        <w:gridCol w:w="901"/>
        <w:gridCol w:w="901"/>
      </w:tblGrid>
      <w:tr w:rsidR="00DB57A0" w:rsidRPr="006912C1" w:rsidTr="00C63373">
        <w:tc>
          <w:tcPr>
            <w:tcW w:w="817" w:type="dxa"/>
          </w:tcPr>
          <w:p w:rsidR="00354C67"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 xml:space="preserve">№ </w:t>
            </w:r>
          </w:p>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п/п</w:t>
            </w:r>
          </w:p>
        </w:tc>
        <w:tc>
          <w:tcPr>
            <w:tcW w:w="4536"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Показатель</w:t>
            </w:r>
          </w:p>
        </w:tc>
        <w:tc>
          <w:tcPr>
            <w:tcW w:w="901"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2021</w:t>
            </w:r>
            <w:r w:rsidR="00334462">
              <w:rPr>
                <w:rFonts w:ascii="Times New Roman" w:hAnsi="Times New Roman"/>
                <w:sz w:val="20"/>
                <w:szCs w:val="20"/>
              </w:rPr>
              <w:t xml:space="preserve"> год </w:t>
            </w:r>
          </w:p>
        </w:tc>
        <w:tc>
          <w:tcPr>
            <w:tcW w:w="901"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2022</w:t>
            </w:r>
            <w:r w:rsidR="00334462">
              <w:rPr>
                <w:rFonts w:ascii="Times New Roman" w:hAnsi="Times New Roman"/>
                <w:sz w:val="20"/>
                <w:szCs w:val="20"/>
              </w:rPr>
              <w:t xml:space="preserve"> год </w:t>
            </w:r>
          </w:p>
        </w:tc>
        <w:tc>
          <w:tcPr>
            <w:tcW w:w="901"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2023</w:t>
            </w:r>
            <w:r w:rsidR="00334462">
              <w:rPr>
                <w:rFonts w:ascii="Times New Roman" w:hAnsi="Times New Roman"/>
                <w:sz w:val="20"/>
                <w:szCs w:val="20"/>
              </w:rPr>
              <w:t xml:space="preserve"> год </w:t>
            </w:r>
          </w:p>
        </w:tc>
        <w:tc>
          <w:tcPr>
            <w:tcW w:w="901"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2024</w:t>
            </w:r>
            <w:r w:rsidR="00334462">
              <w:rPr>
                <w:rFonts w:ascii="Times New Roman" w:hAnsi="Times New Roman"/>
                <w:sz w:val="20"/>
                <w:szCs w:val="20"/>
              </w:rPr>
              <w:t xml:space="preserve"> год </w:t>
            </w:r>
          </w:p>
        </w:tc>
        <w:tc>
          <w:tcPr>
            <w:tcW w:w="901"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2025</w:t>
            </w:r>
            <w:r w:rsidR="00334462">
              <w:rPr>
                <w:rFonts w:ascii="Times New Roman" w:hAnsi="Times New Roman"/>
                <w:sz w:val="20"/>
                <w:szCs w:val="20"/>
              </w:rPr>
              <w:t xml:space="preserve"> год</w:t>
            </w:r>
          </w:p>
        </w:tc>
      </w:tr>
      <w:tr w:rsidR="00DB57A0" w:rsidRPr="006912C1" w:rsidTr="00C63373">
        <w:tc>
          <w:tcPr>
            <w:tcW w:w="817" w:type="dxa"/>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1</w:t>
            </w:r>
          </w:p>
        </w:tc>
        <w:tc>
          <w:tcPr>
            <w:tcW w:w="4536"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2</w:t>
            </w:r>
          </w:p>
        </w:tc>
        <w:tc>
          <w:tcPr>
            <w:tcW w:w="901"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3</w:t>
            </w:r>
          </w:p>
        </w:tc>
        <w:tc>
          <w:tcPr>
            <w:tcW w:w="901"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4</w:t>
            </w:r>
          </w:p>
        </w:tc>
        <w:tc>
          <w:tcPr>
            <w:tcW w:w="901"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5</w:t>
            </w:r>
          </w:p>
        </w:tc>
        <w:tc>
          <w:tcPr>
            <w:tcW w:w="901"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6</w:t>
            </w:r>
          </w:p>
        </w:tc>
        <w:tc>
          <w:tcPr>
            <w:tcW w:w="901" w:type="dxa"/>
            <w:vAlign w:val="center"/>
          </w:tcPr>
          <w:p w:rsidR="00DB57A0" w:rsidRPr="006912C1" w:rsidRDefault="00DB57A0" w:rsidP="00DB57A0">
            <w:pPr>
              <w:autoSpaceDE w:val="0"/>
              <w:autoSpaceDN w:val="0"/>
              <w:adjustRightInd w:val="0"/>
              <w:spacing w:line="240" w:lineRule="auto"/>
              <w:jc w:val="center"/>
              <w:rPr>
                <w:rFonts w:ascii="Times New Roman" w:hAnsi="Times New Roman"/>
                <w:sz w:val="20"/>
                <w:szCs w:val="20"/>
              </w:rPr>
            </w:pPr>
            <w:r w:rsidRPr="006912C1">
              <w:rPr>
                <w:rFonts w:ascii="Times New Roman" w:hAnsi="Times New Roman"/>
                <w:sz w:val="20"/>
                <w:szCs w:val="20"/>
              </w:rPr>
              <w:t>7</w:t>
            </w:r>
          </w:p>
        </w:tc>
      </w:tr>
      <w:tr w:rsidR="00DB57A0" w:rsidRPr="006912C1" w:rsidTr="00C63373">
        <w:tc>
          <w:tcPr>
            <w:tcW w:w="817" w:type="dxa"/>
          </w:tcPr>
          <w:p w:rsidR="00DB57A0" w:rsidRPr="006912C1" w:rsidRDefault="00DB57A0" w:rsidP="00DB57A0">
            <w:pPr>
              <w:spacing w:line="240" w:lineRule="auto"/>
              <w:jc w:val="center"/>
              <w:rPr>
                <w:rFonts w:ascii="Times New Roman" w:hAnsi="Times New Roman"/>
                <w:sz w:val="20"/>
                <w:szCs w:val="20"/>
              </w:rPr>
            </w:pPr>
          </w:p>
        </w:tc>
        <w:tc>
          <w:tcPr>
            <w:tcW w:w="4536" w:type="dxa"/>
          </w:tcPr>
          <w:p w:rsidR="00DB57A0" w:rsidRPr="006912C1" w:rsidRDefault="00DB57A0" w:rsidP="00DB57A0">
            <w:pPr>
              <w:spacing w:line="240" w:lineRule="auto"/>
              <w:jc w:val="both"/>
              <w:rPr>
                <w:rFonts w:ascii="Times New Roman" w:hAnsi="Times New Roman"/>
                <w:sz w:val="20"/>
                <w:szCs w:val="20"/>
              </w:rPr>
            </w:pPr>
            <w:r w:rsidRPr="006912C1">
              <w:rPr>
                <w:rFonts w:ascii="Times New Roman" w:hAnsi="Times New Roman"/>
                <w:sz w:val="20"/>
                <w:szCs w:val="20"/>
              </w:rPr>
              <w:t>Расходы городского бюджета, всего, млн рублей, в том числе:</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12 593</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13 834</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14 377</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22 432</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23 492</w:t>
            </w:r>
          </w:p>
        </w:tc>
      </w:tr>
      <w:tr w:rsidR="00DB57A0" w:rsidRPr="006912C1" w:rsidTr="00C63373">
        <w:tc>
          <w:tcPr>
            <w:tcW w:w="817"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1</w:t>
            </w:r>
          </w:p>
        </w:tc>
        <w:tc>
          <w:tcPr>
            <w:tcW w:w="4536" w:type="dxa"/>
          </w:tcPr>
          <w:p w:rsidR="00DB57A0" w:rsidRPr="006912C1" w:rsidRDefault="00DB57A0" w:rsidP="00DB57A0">
            <w:pPr>
              <w:spacing w:line="240" w:lineRule="auto"/>
              <w:jc w:val="both"/>
              <w:rPr>
                <w:rFonts w:ascii="Times New Roman" w:hAnsi="Times New Roman"/>
                <w:sz w:val="20"/>
                <w:szCs w:val="20"/>
              </w:rPr>
            </w:pPr>
            <w:r w:rsidRPr="006912C1">
              <w:rPr>
                <w:rFonts w:ascii="Times New Roman" w:hAnsi="Times New Roman"/>
                <w:sz w:val="20"/>
                <w:szCs w:val="20"/>
              </w:rPr>
              <w:t>Образование</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6 208</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6 297</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7 345</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9 842</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9 023</w:t>
            </w:r>
          </w:p>
        </w:tc>
      </w:tr>
      <w:tr w:rsidR="00DB57A0" w:rsidRPr="006912C1" w:rsidTr="00C63373">
        <w:tc>
          <w:tcPr>
            <w:tcW w:w="817"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2</w:t>
            </w:r>
          </w:p>
        </w:tc>
        <w:tc>
          <w:tcPr>
            <w:tcW w:w="4536" w:type="dxa"/>
          </w:tcPr>
          <w:p w:rsidR="00DB57A0" w:rsidRPr="006912C1" w:rsidRDefault="00DB57A0" w:rsidP="00DB57A0">
            <w:pPr>
              <w:spacing w:line="240" w:lineRule="auto"/>
              <w:jc w:val="both"/>
              <w:rPr>
                <w:rFonts w:ascii="Times New Roman" w:hAnsi="Times New Roman"/>
                <w:sz w:val="20"/>
                <w:szCs w:val="20"/>
              </w:rPr>
            </w:pPr>
            <w:r w:rsidRPr="006912C1">
              <w:rPr>
                <w:rFonts w:ascii="Times New Roman" w:hAnsi="Times New Roman"/>
                <w:sz w:val="20"/>
                <w:szCs w:val="20"/>
              </w:rPr>
              <w:t>Национальная экономика</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2 882</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3 763</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2 913</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6 292</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5 942</w:t>
            </w:r>
          </w:p>
        </w:tc>
      </w:tr>
      <w:tr w:rsidR="00DB57A0" w:rsidRPr="006912C1" w:rsidTr="00C63373">
        <w:tc>
          <w:tcPr>
            <w:tcW w:w="817"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3</w:t>
            </w:r>
          </w:p>
        </w:tc>
        <w:tc>
          <w:tcPr>
            <w:tcW w:w="4536" w:type="dxa"/>
          </w:tcPr>
          <w:p w:rsidR="00DB57A0" w:rsidRPr="006912C1" w:rsidRDefault="00DB57A0" w:rsidP="00DB57A0">
            <w:pPr>
              <w:spacing w:line="240" w:lineRule="auto"/>
              <w:jc w:val="both"/>
              <w:rPr>
                <w:rFonts w:ascii="Times New Roman" w:hAnsi="Times New Roman"/>
                <w:sz w:val="20"/>
                <w:szCs w:val="20"/>
              </w:rPr>
            </w:pPr>
            <w:r w:rsidRPr="006912C1">
              <w:rPr>
                <w:rFonts w:ascii="Times New Roman" w:hAnsi="Times New Roman"/>
                <w:sz w:val="20"/>
                <w:szCs w:val="20"/>
              </w:rPr>
              <w:t>Общегосударственные вопросы</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672</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971</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1 121</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1 258</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1 368</w:t>
            </w:r>
          </w:p>
        </w:tc>
      </w:tr>
      <w:tr w:rsidR="00DB57A0" w:rsidRPr="006912C1" w:rsidTr="00C63373">
        <w:tc>
          <w:tcPr>
            <w:tcW w:w="817"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4</w:t>
            </w:r>
          </w:p>
        </w:tc>
        <w:tc>
          <w:tcPr>
            <w:tcW w:w="4536" w:type="dxa"/>
          </w:tcPr>
          <w:p w:rsidR="00DB57A0" w:rsidRPr="006912C1" w:rsidRDefault="00DB57A0" w:rsidP="00DB57A0">
            <w:pPr>
              <w:spacing w:line="240" w:lineRule="auto"/>
              <w:jc w:val="both"/>
              <w:rPr>
                <w:rFonts w:ascii="Times New Roman" w:hAnsi="Times New Roman"/>
                <w:sz w:val="20"/>
                <w:szCs w:val="20"/>
              </w:rPr>
            </w:pPr>
            <w:r w:rsidRPr="006912C1">
              <w:rPr>
                <w:rFonts w:ascii="Times New Roman" w:hAnsi="Times New Roman"/>
                <w:sz w:val="20"/>
                <w:szCs w:val="20"/>
              </w:rPr>
              <w:t>Жилищно-коммунальное хозяйство</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717</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634</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880</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2 580</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3 563</w:t>
            </w:r>
          </w:p>
        </w:tc>
      </w:tr>
      <w:tr w:rsidR="00DB57A0" w:rsidRPr="006912C1" w:rsidTr="00C63373">
        <w:tc>
          <w:tcPr>
            <w:tcW w:w="817"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5</w:t>
            </w:r>
          </w:p>
        </w:tc>
        <w:tc>
          <w:tcPr>
            <w:tcW w:w="4536" w:type="dxa"/>
          </w:tcPr>
          <w:p w:rsidR="00DB57A0" w:rsidRPr="006912C1" w:rsidRDefault="00DB57A0" w:rsidP="00DB57A0">
            <w:pPr>
              <w:spacing w:line="240" w:lineRule="auto"/>
              <w:jc w:val="both"/>
              <w:rPr>
                <w:rFonts w:ascii="Times New Roman" w:hAnsi="Times New Roman"/>
                <w:sz w:val="20"/>
                <w:szCs w:val="20"/>
              </w:rPr>
            </w:pPr>
            <w:r w:rsidRPr="006912C1">
              <w:rPr>
                <w:rFonts w:ascii="Times New Roman" w:hAnsi="Times New Roman"/>
                <w:sz w:val="20"/>
                <w:szCs w:val="20"/>
              </w:rPr>
              <w:t>Прочие расходы</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2 114</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2 169</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2 118</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2 460</w:t>
            </w:r>
          </w:p>
        </w:tc>
        <w:tc>
          <w:tcPr>
            <w:tcW w:w="901" w:type="dxa"/>
          </w:tcPr>
          <w:p w:rsidR="00DB57A0" w:rsidRPr="006912C1" w:rsidRDefault="00DB57A0" w:rsidP="00DB57A0">
            <w:pPr>
              <w:spacing w:line="240" w:lineRule="auto"/>
              <w:jc w:val="center"/>
              <w:rPr>
                <w:rFonts w:ascii="Times New Roman" w:hAnsi="Times New Roman"/>
                <w:sz w:val="20"/>
                <w:szCs w:val="20"/>
              </w:rPr>
            </w:pPr>
            <w:r w:rsidRPr="006912C1">
              <w:rPr>
                <w:rFonts w:ascii="Times New Roman" w:hAnsi="Times New Roman"/>
                <w:sz w:val="20"/>
                <w:szCs w:val="20"/>
              </w:rPr>
              <w:t>3 596</w:t>
            </w:r>
          </w:p>
        </w:tc>
      </w:tr>
    </w:tbl>
    <w:p w:rsidR="001E4574" w:rsidRPr="00354C67" w:rsidRDefault="001E4574" w:rsidP="001E4574">
      <w:pPr>
        <w:widowControl w:val="0"/>
        <w:spacing w:line="240" w:lineRule="auto"/>
        <w:ind w:firstLine="709"/>
        <w:jc w:val="both"/>
        <w:rPr>
          <w:rFonts w:ascii="Times New Roman" w:hAnsi="Times New Roman"/>
          <w:sz w:val="26"/>
          <w:szCs w:val="26"/>
        </w:rPr>
      </w:pPr>
      <w:r w:rsidRPr="00354C67">
        <w:rPr>
          <w:rFonts w:ascii="Times New Roman" w:hAnsi="Times New Roman"/>
          <w:sz w:val="26"/>
          <w:szCs w:val="26"/>
        </w:rPr>
        <w:t xml:space="preserve">В 2025 году в общем объеме расходов: </w:t>
      </w:r>
    </w:p>
    <w:p w:rsidR="001E4574" w:rsidRPr="00354C67" w:rsidRDefault="001E4574" w:rsidP="001E4574">
      <w:pPr>
        <w:widowControl w:val="0"/>
        <w:spacing w:line="240" w:lineRule="auto"/>
        <w:ind w:firstLine="709"/>
        <w:jc w:val="both"/>
        <w:rPr>
          <w:rFonts w:ascii="Times New Roman" w:hAnsi="Times New Roman"/>
          <w:sz w:val="26"/>
          <w:szCs w:val="26"/>
        </w:rPr>
      </w:pPr>
      <w:r w:rsidRPr="00354C67">
        <w:rPr>
          <w:rFonts w:ascii="Times New Roman" w:hAnsi="Times New Roman"/>
          <w:sz w:val="26"/>
          <w:szCs w:val="26"/>
        </w:rPr>
        <w:t>наибольший удельный вес составили расходы по следующим разделам бюджетной классификации: «Образование» – 9 023,3 млн рублей (38,4%), «Национальная экономика» – 5 942,0 млн рублей (25,2%), «Жилищно-коммунальное хозяйство» – 3 563,3 млн рублей (15,2%);</w:t>
      </w:r>
    </w:p>
    <w:p w:rsidR="001E4574" w:rsidRPr="00354C67" w:rsidRDefault="001E4574" w:rsidP="001E4574">
      <w:pPr>
        <w:widowControl w:val="0"/>
        <w:spacing w:line="240" w:lineRule="auto"/>
        <w:ind w:firstLine="709"/>
        <w:jc w:val="both"/>
        <w:rPr>
          <w:rFonts w:ascii="Times New Roman" w:hAnsi="Times New Roman"/>
          <w:sz w:val="26"/>
          <w:szCs w:val="26"/>
        </w:rPr>
      </w:pPr>
      <w:r w:rsidRPr="00354C67">
        <w:rPr>
          <w:rFonts w:ascii="Times New Roman" w:hAnsi="Times New Roman"/>
          <w:sz w:val="26"/>
          <w:szCs w:val="26"/>
        </w:rPr>
        <w:t>на социальную сферу направлено порядка 12 428,0 млн рублей, или 52,9% от общего объема исполнения расходной части.</w:t>
      </w:r>
    </w:p>
    <w:p w:rsidR="005F71E1" w:rsidRPr="00C536E4" w:rsidRDefault="001E4574" w:rsidP="001E4574">
      <w:pPr>
        <w:widowControl w:val="0"/>
        <w:spacing w:line="240" w:lineRule="auto"/>
        <w:ind w:firstLine="709"/>
        <w:jc w:val="both"/>
        <w:rPr>
          <w:rFonts w:ascii="Times New Roman" w:hAnsi="Times New Roman"/>
          <w:sz w:val="26"/>
          <w:szCs w:val="26"/>
        </w:rPr>
      </w:pPr>
      <w:r w:rsidRPr="00C536E4">
        <w:rPr>
          <w:rFonts w:ascii="Times New Roman" w:hAnsi="Times New Roman"/>
          <w:sz w:val="26"/>
          <w:szCs w:val="26"/>
        </w:rPr>
        <w:t xml:space="preserve">Бюджет города на 2025 год сформирован на основе 19 муниципальных </w:t>
      </w:r>
      <w:r w:rsidRPr="00C536E4">
        <w:rPr>
          <w:rFonts w:ascii="Times New Roman" w:hAnsi="Times New Roman"/>
          <w:spacing w:val="-8"/>
          <w:sz w:val="26"/>
          <w:szCs w:val="26"/>
        </w:rPr>
        <w:t>программ</w:t>
      </w:r>
      <w:r w:rsidR="00E61396" w:rsidRPr="00C536E4">
        <w:rPr>
          <w:rStyle w:val="a9"/>
          <w:rFonts w:ascii="Times New Roman" w:hAnsi="Times New Roman"/>
          <w:sz w:val="26"/>
          <w:szCs w:val="26"/>
          <w:lang w:eastAsia="ru-RU"/>
        </w:rPr>
        <w:footnoteReference w:id="21"/>
      </w:r>
      <w:r w:rsidRPr="00C536E4">
        <w:rPr>
          <w:rFonts w:ascii="Times New Roman" w:hAnsi="Times New Roman"/>
          <w:spacing w:val="-8"/>
          <w:sz w:val="26"/>
          <w:szCs w:val="26"/>
        </w:rPr>
        <w:t>,</w:t>
      </w:r>
      <w:r w:rsidRPr="00C536E4">
        <w:rPr>
          <w:rFonts w:ascii="Times New Roman" w:hAnsi="Times New Roman"/>
          <w:sz w:val="26"/>
          <w:szCs w:val="26"/>
        </w:rPr>
        <w:t xml:space="preserve"> на реализацию которых выделено 23 428,3 млн рублей, что составляет 99,7% в общем объеме исполнения расходной части городского бюджета</w:t>
      </w:r>
      <w:r w:rsidR="005F71E1" w:rsidRPr="00C536E4">
        <w:rPr>
          <w:rFonts w:ascii="Times New Roman" w:hAnsi="Times New Roman"/>
          <w:sz w:val="26"/>
          <w:szCs w:val="26"/>
        </w:rPr>
        <w:t>.</w:t>
      </w:r>
    </w:p>
    <w:p w:rsidR="005F71E1" w:rsidRPr="00354C67" w:rsidRDefault="005F71E1" w:rsidP="00BD08DD">
      <w:pPr>
        <w:widowControl w:val="0"/>
        <w:spacing w:line="240" w:lineRule="auto"/>
        <w:ind w:firstLine="709"/>
        <w:jc w:val="both"/>
        <w:rPr>
          <w:rFonts w:ascii="Times New Roman" w:hAnsi="Times New Roman"/>
          <w:strike/>
          <w:sz w:val="26"/>
          <w:szCs w:val="26"/>
          <w:lang w:eastAsia="ru-RU"/>
        </w:rPr>
      </w:pPr>
      <w:r w:rsidRPr="00C536E4">
        <w:rPr>
          <w:rFonts w:ascii="Times New Roman" w:eastAsia="Times New Roman" w:hAnsi="Times New Roman"/>
          <w:sz w:val="26"/>
          <w:szCs w:val="26"/>
          <w:lang w:eastAsia="ru-RU"/>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r w:rsidRPr="00C536E4">
        <w:rPr>
          <w:rStyle w:val="a9"/>
          <w:rFonts w:ascii="Times New Roman" w:hAnsi="Times New Roman"/>
          <w:sz w:val="26"/>
          <w:szCs w:val="26"/>
          <w:lang w:eastAsia="ru-RU"/>
        </w:rPr>
        <w:footnoteReference w:id="22"/>
      </w:r>
      <w:r w:rsidR="00E53E3C" w:rsidRPr="00C536E4">
        <w:rPr>
          <w:rFonts w:ascii="Times New Roman" w:eastAsia="Times New Roman" w:hAnsi="Times New Roman"/>
          <w:sz w:val="26"/>
          <w:szCs w:val="26"/>
          <w:lang w:eastAsia="ru-RU"/>
        </w:rPr>
        <w:t xml:space="preserve"> на 01.01.2025</w:t>
      </w:r>
      <w:r w:rsidRPr="00C536E4">
        <w:rPr>
          <w:rFonts w:ascii="Times New Roman" w:eastAsia="Times New Roman" w:hAnsi="Times New Roman"/>
          <w:sz w:val="26"/>
          <w:szCs w:val="26"/>
          <w:lang w:eastAsia="ru-RU"/>
        </w:rPr>
        <w:t xml:space="preserve"> составили </w:t>
      </w:r>
      <w:r w:rsidR="00F745B9" w:rsidRPr="00C536E4">
        <w:rPr>
          <w:rFonts w:ascii="Times New Roman" w:eastAsia="Times New Roman" w:hAnsi="Times New Roman"/>
          <w:sz w:val="26"/>
          <w:szCs w:val="26"/>
          <w:lang w:eastAsia="ru-RU"/>
        </w:rPr>
        <w:t>1</w:t>
      </w:r>
      <w:r w:rsidR="00F745B9" w:rsidRPr="00C536E4">
        <w:rPr>
          <w:rFonts w:ascii="Times New Roman" w:hAnsi="Times New Roman"/>
          <w:sz w:val="26"/>
          <w:szCs w:val="26"/>
        </w:rPr>
        <w:t> </w:t>
      </w:r>
      <w:r w:rsidR="00E53E3C" w:rsidRPr="00C536E4">
        <w:rPr>
          <w:rFonts w:ascii="Times New Roman" w:eastAsia="Times New Roman" w:hAnsi="Times New Roman"/>
          <w:sz w:val="26"/>
          <w:szCs w:val="26"/>
          <w:lang w:eastAsia="ru-RU"/>
        </w:rPr>
        <w:t>498</w:t>
      </w:r>
      <w:r w:rsidR="00F745B9" w:rsidRPr="00C536E4">
        <w:rPr>
          <w:rFonts w:ascii="Times New Roman" w:eastAsia="Times New Roman" w:hAnsi="Times New Roman"/>
          <w:sz w:val="26"/>
          <w:szCs w:val="26"/>
          <w:lang w:eastAsia="ru-RU"/>
        </w:rPr>
        <w:t>,</w:t>
      </w:r>
      <w:r w:rsidR="00E53E3C" w:rsidRPr="00C536E4">
        <w:rPr>
          <w:rFonts w:ascii="Times New Roman" w:eastAsia="Times New Roman" w:hAnsi="Times New Roman"/>
          <w:sz w:val="26"/>
          <w:szCs w:val="26"/>
          <w:lang w:eastAsia="ru-RU"/>
        </w:rPr>
        <w:t>14</w:t>
      </w:r>
      <w:r w:rsidR="00F745B9" w:rsidRPr="00354C67">
        <w:rPr>
          <w:rFonts w:ascii="Times New Roman" w:eastAsia="Times New Roman" w:hAnsi="Times New Roman"/>
          <w:sz w:val="26"/>
          <w:szCs w:val="26"/>
          <w:lang w:eastAsia="ru-RU"/>
        </w:rPr>
        <w:t xml:space="preserve"> рублей</w:t>
      </w:r>
      <w:r w:rsidRPr="00354C67">
        <w:rPr>
          <w:rFonts w:ascii="Times New Roman" w:hAnsi="Times New Roman"/>
          <w:sz w:val="26"/>
          <w:szCs w:val="26"/>
        </w:rPr>
        <w:t>.</w:t>
      </w:r>
    </w:p>
    <w:p w:rsidR="005F71E1" w:rsidRPr="00354C67" w:rsidRDefault="005F71E1" w:rsidP="005F71E1">
      <w:pPr>
        <w:pStyle w:val="1"/>
        <w:spacing w:before="23" w:line="240" w:lineRule="auto"/>
        <w:rPr>
          <w:rFonts w:eastAsia="Batang"/>
        </w:rPr>
      </w:pPr>
      <w:bookmarkStart w:id="27" w:name="_Toc193375145"/>
      <w:bookmarkStart w:id="28" w:name="_Toc224654347"/>
      <w:r w:rsidRPr="00354C67">
        <w:rPr>
          <w:rFonts w:eastAsia="Batang"/>
        </w:rPr>
        <w:t>3. Социальная инфраструктура города</w:t>
      </w:r>
      <w:bookmarkEnd w:id="27"/>
      <w:bookmarkEnd w:id="28"/>
    </w:p>
    <w:p w:rsidR="005F71E1" w:rsidRPr="00354C67" w:rsidRDefault="005F71E1" w:rsidP="005F71E1">
      <w:pPr>
        <w:pStyle w:val="12"/>
        <w:spacing w:before="23" w:line="240" w:lineRule="auto"/>
      </w:pPr>
      <w:bookmarkStart w:id="29" w:name="_Toc193375146"/>
      <w:bookmarkStart w:id="30" w:name="_Toc224654348"/>
      <w:r w:rsidRPr="00354C67">
        <w:t>3.1. Демографическая ситуация</w:t>
      </w:r>
      <w:bookmarkEnd w:id="29"/>
      <w:bookmarkEnd w:id="30"/>
    </w:p>
    <w:p w:rsidR="005F71E1" w:rsidRPr="00354C67" w:rsidRDefault="005F71E1" w:rsidP="005F71E1">
      <w:pPr>
        <w:spacing w:line="240" w:lineRule="auto"/>
        <w:ind w:firstLine="709"/>
        <w:jc w:val="both"/>
        <w:rPr>
          <w:rFonts w:ascii="Times New Roman" w:hAnsi="Times New Roman"/>
          <w:noProof/>
          <w:sz w:val="26"/>
          <w:szCs w:val="26"/>
          <w:lang w:eastAsia="ru-RU"/>
        </w:rPr>
      </w:pPr>
      <w:r w:rsidRPr="00354C67">
        <w:rPr>
          <w:rFonts w:ascii="Times New Roman" w:hAnsi="Times New Roman"/>
          <w:sz w:val="26"/>
          <w:szCs w:val="26"/>
        </w:rPr>
        <w:t>По оценке на 01.01.2025 численность постоянного населения города Череповца составила 298,160</w:t>
      </w:r>
      <w:r w:rsidRPr="00354C67">
        <w:rPr>
          <w:rStyle w:val="a9"/>
          <w:rFonts w:ascii="Times New Roman" w:hAnsi="Times New Roman"/>
          <w:sz w:val="26"/>
          <w:szCs w:val="26"/>
        </w:rPr>
        <w:footnoteReference w:id="23"/>
      </w:r>
      <w:r w:rsidRPr="00354C67">
        <w:rPr>
          <w:rFonts w:ascii="Times New Roman" w:hAnsi="Times New Roman"/>
          <w:sz w:val="26"/>
          <w:szCs w:val="26"/>
        </w:rPr>
        <w:t xml:space="preserve"> тыс. человек</w:t>
      </w:r>
      <w:r w:rsidRPr="00354C67">
        <w:rPr>
          <w:rStyle w:val="a9"/>
          <w:rFonts w:ascii="Times New Roman" w:hAnsi="Times New Roman"/>
          <w:sz w:val="26"/>
          <w:szCs w:val="26"/>
        </w:rPr>
        <w:footnoteReference w:id="24"/>
      </w:r>
      <w:r w:rsidRPr="00354C67">
        <w:rPr>
          <w:rFonts w:ascii="Times New Roman" w:hAnsi="Times New Roman"/>
          <w:sz w:val="26"/>
          <w:szCs w:val="26"/>
        </w:rPr>
        <w:t>.</w:t>
      </w:r>
    </w:p>
    <w:p w:rsidR="005F71E1" w:rsidRPr="00354C67" w:rsidRDefault="005F71E1" w:rsidP="005F71E1">
      <w:pPr>
        <w:tabs>
          <w:tab w:val="right" w:pos="9921"/>
        </w:tabs>
        <w:spacing w:line="240" w:lineRule="auto"/>
        <w:ind w:right="-2" w:firstLine="709"/>
        <w:jc w:val="both"/>
        <w:rPr>
          <w:rFonts w:ascii="Times New Roman" w:hAnsi="Times New Roman"/>
        </w:rPr>
      </w:pPr>
      <w:r w:rsidRPr="00354C67">
        <w:rPr>
          <w:rFonts w:ascii="Times New Roman" w:hAnsi="Times New Roman"/>
          <w:noProof/>
          <w:sz w:val="26"/>
          <w:szCs w:val="26"/>
          <w:lang w:eastAsia="ru-RU"/>
        </w:rPr>
        <w:t xml:space="preserve">Динамика данных представлена в таблице </w:t>
      </w:r>
      <w:r w:rsidR="00444E5D" w:rsidRPr="00354C67">
        <w:rPr>
          <w:rFonts w:ascii="Times New Roman" w:hAnsi="Times New Roman"/>
          <w:noProof/>
          <w:sz w:val="26"/>
          <w:szCs w:val="26"/>
          <w:lang w:eastAsia="ru-RU"/>
        </w:rPr>
        <w:t>8</w:t>
      </w:r>
      <w:r w:rsidRPr="00354C67">
        <w:rPr>
          <w:rFonts w:ascii="Times New Roman" w:hAnsi="Times New Roman"/>
          <w:noProof/>
          <w:sz w:val="26"/>
          <w:szCs w:val="26"/>
          <w:lang w:eastAsia="ru-RU"/>
        </w:rPr>
        <w:t>.</w:t>
      </w:r>
    </w:p>
    <w:p w:rsidR="005F71E1" w:rsidRPr="00354C67" w:rsidRDefault="005F71E1" w:rsidP="005F71E1">
      <w:pPr>
        <w:spacing w:line="240" w:lineRule="auto"/>
        <w:ind w:firstLine="567"/>
        <w:jc w:val="right"/>
        <w:rPr>
          <w:rFonts w:ascii="Times New Roman" w:hAnsi="Times New Roman"/>
          <w:noProof/>
          <w:sz w:val="26"/>
          <w:szCs w:val="26"/>
          <w:lang w:eastAsia="ru-RU"/>
        </w:rPr>
      </w:pPr>
      <w:r w:rsidRPr="00354C67">
        <w:rPr>
          <w:rFonts w:ascii="Times New Roman" w:hAnsi="Times New Roman"/>
          <w:noProof/>
          <w:sz w:val="26"/>
          <w:szCs w:val="26"/>
          <w:lang w:eastAsia="ru-RU"/>
        </w:rPr>
        <w:t xml:space="preserve">Таблица </w:t>
      </w:r>
      <w:r w:rsidR="00444E5D" w:rsidRPr="00354C67">
        <w:rPr>
          <w:rFonts w:ascii="Times New Roman" w:hAnsi="Times New Roman"/>
          <w:noProof/>
          <w:sz w:val="26"/>
          <w:szCs w:val="26"/>
          <w:lang w:eastAsia="ru-RU"/>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
        <w:gridCol w:w="4296"/>
        <w:gridCol w:w="1090"/>
        <w:gridCol w:w="1092"/>
        <w:gridCol w:w="1090"/>
        <w:gridCol w:w="1475"/>
      </w:tblGrid>
      <w:tr w:rsidR="005F71E1" w:rsidRPr="00354C67" w:rsidTr="00AB24B9">
        <w:trPr>
          <w:trHeight w:val="413"/>
          <w:tblHeader/>
        </w:trPr>
        <w:tc>
          <w:tcPr>
            <w:tcW w:w="304"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 п/п</w:t>
            </w:r>
          </w:p>
        </w:tc>
        <w:tc>
          <w:tcPr>
            <w:tcW w:w="2230"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Показатель</w:t>
            </w:r>
          </w:p>
        </w:tc>
        <w:tc>
          <w:tcPr>
            <w:tcW w:w="566"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2021 год</w:t>
            </w:r>
          </w:p>
        </w:tc>
        <w:tc>
          <w:tcPr>
            <w:tcW w:w="567"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2022 год</w:t>
            </w:r>
          </w:p>
        </w:tc>
        <w:tc>
          <w:tcPr>
            <w:tcW w:w="566"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2023 год</w:t>
            </w:r>
          </w:p>
        </w:tc>
        <w:tc>
          <w:tcPr>
            <w:tcW w:w="767"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 xml:space="preserve">2024 год </w:t>
            </w:r>
            <w:r w:rsidRPr="00354C67">
              <w:rPr>
                <w:rStyle w:val="a9"/>
                <w:rFonts w:ascii="Times New Roman" w:hAnsi="Times New Roman"/>
                <w:sz w:val="20"/>
                <w:szCs w:val="20"/>
              </w:rPr>
              <w:footnoteReference w:id="25"/>
            </w:r>
          </w:p>
        </w:tc>
      </w:tr>
      <w:tr w:rsidR="005F71E1" w:rsidRPr="00354C67" w:rsidTr="00AB24B9">
        <w:trPr>
          <w:trHeight w:val="149"/>
          <w:tblHeader/>
        </w:trPr>
        <w:tc>
          <w:tcPr>
            <w:tcW w:w="304"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w:t>
            </w:r>
          </w:p>
        </w:tc>
        <w:tc>
          <w:tcPr>
            <w:tcW w:w="2230"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w:t>
            </w:r>
          </w:p>
        </w:tc>
        <w:tc>
          <w:tcPr>
            <w:tcW w:w="566"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w:t>
            </w:r>
          </w:p>
        </w:tc>
        <w:tc>
          <w:tcPr>
            <w:tcW w:w="567"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4</w:t>
            </w:r>
          </w:p>
        </w:tc>
        <w:tc>
          <w:tcPr>
            <w:tcW w:w="566"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5</w:t>
            </w:r>
          </w:p>
        </w:tc>
        <w:tc>
          <w:tcPr>
            <w:tcW w:w="767"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6</w:t>
            </w:r>
          </w:p>
        </w:tc>
      </w:tr>
      <w:tr w:rsidR="005F71E1" w:rsidRPr="00354C67" w:rsidTr="00AB24B9">
        <w:tc>
          <w:tcPr>
            <w:tcW w:w="304"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w:t>
            </w:r>
          </w:p>
        </w:tc>
        <w:tc>
          <w:tcPr>
            <w:tcW w:w="2230"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Численность населения, чел.</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304 032</w:t>
            </w:r>
            <w:r w:rsidRPr="00354C67">
              <w:rPr>
                <w:rStyle w:val="a9"/>
                <w:rFonts w:ascii="Times New Roman" w:hAnsi="Times New Roman"/>
                <w:sz w:val="20"/>
                <w:szCs w:val="20"/>
              </w:rPr>
              <w:footnoteReference w:id="26"/>
            </w:r>
          </w:p>
        </w:tc>
        <w:tc>
          <w:tcPr>
            <w:tcW w:w="5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301 040</w:t>
            </w:r>
            <w:r w:rsidRPr="00354C67">
              <w:rPr>
                <w:rStyle w:val="a9"/>
                <w:rFonts w:ascii="Times New Roman" w:hAnsi="Times New Roman"/>
                <w:sz w:val="20"/>
                <w:szCs w:val="20"/>
              </w:rPr>
              <w:footnoteReference w:id="27"/>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298 790</w:t>
            </w:r>
          </w:p>
        </w:tc>
        <w:tc>
          <w:tcPr>
            <w:tcW w:w="7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298 160</w:t>
            </w:r>
          </w:p>
        </w:tc>
      </w:tr>
      <w:tr w:rsidR="005F71E1" w:rsidRPr="00354C67" w:rsidTr="00AB24B9">
        <w:tc>
          <w:tcPr>
            <w:tcW w:w="304"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w:t>
            </w:r>
          </w:p>
        </w:tc>
        <w:tc>
          <w:tcPr>
            <w:tcW w:w="2230"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Среднегодовая численность</w:t>
            </w:r>
            <w:r w:rsidRPr="00354C67">
              <w:rPr>
                <w:rStyle w:val="a9"/>
                <w:rFonts w:ascii="Times New Roman" w:hAnsi="Times New Roman"/>
                <w:sz w:val="20"/>
                <w:szCs w:val="20"/>
                <w:lang w:eastAsia="ru-RU"/>
              </w:rPr>
              <w:footnoteReference w:id="28"/>
            </w:r>
            <w:r w:rsidRPr="00354C67">
              <w:rPr>
                <w:rFonts w:ascii="Times New Roman" w:hAnsi="Times New Roman"/>
                <w:sz w:val="20"/>
                <w:szCs w:val="20"/>
              </w:rPr>
              <w:t>, чел.</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310 760</w:t>
            </w:r>
            <w:r w:rsidRPr="00354C67">
              <w:rPr>
                <w:rStyle w:val="a9"/>
                <w:rFonts w:ascii="Times New Roman" w:hAnsi="Times New Roman"/>
                <w:sz w:val="20"/>
                <w:szCs w:val="20"/>
              </w:rPr>
              <w:footnoteReference w:id="29"/>
            </w:r>
          </w:p>
        </w:tc>
        <w:tc>
          <w:tcPr>
            <w:tcW w:w="5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302 536</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299 915</w:t>
            </w:r>
          </w:p>
        </w:tc>
        <w:tc>
          <w:tcPr>
            <w:tcW w:w="7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298 475</w:t>
            </w:r>
          </w:p>
        </w:tc>
      </w:tr>
      <w:tr w:rsidR="005F71E1" w:rsidRPr="00354C67" w:rsidTr="00AB24B9">
        <w:trPr>
          <w:trHeight w:val="203"/>
        </w:trPr>
        <w:tc>
          <w:tcPr>
            <w:tcW w:w="304"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w:t>
            </w:r>
          </w:p>
        </w:tc>
        <w:tc>
          <w:tcPr>
            <w:tcW w:w="2230"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Число родившихся, чел.</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2 817</w:t>
            </w:r>
          </w:p>
        </w:tc>
        <w:tc>
          <w:tcPr>
            <w:tcW w:w="5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2 528</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2 393</w:t>
            </w:r>
          </w:p>
        </w:tc>
        <w:tc>
          <w:tcPr>
            <w:tcW w:w="7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2 289</w:t>
            </w:r>
          </w:p>
        </w:tc>
      </w:tr>
      <w:tr w:rsidR="005F71E1" w:rsidRPr="00354C67" w:rsidTr="00AB24B9">
        <w:tc>
          <w:tcPr>
            <w:tcW w:w="304"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4</w:t>
            </w:r>
          </w:p>
        </w:tc>
        <w:tc>
          <w:tcPr>
            <w:tcW w:w="2230"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Число умерших, чел.</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5 230</w:t>
            </w:r>
          </w:p>
        </w:tc>
        <w:tc>
          <w:tcPr>
            <w:tcW w:w="5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4 216</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3 884</w:t>
            </w:r>
          </w:p>
        </w:tc>
        <w:tc>
          <w:tcPr>
            <w:tcW w:w="7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4 006</w:t>
            </w:r>
          </w:p>
        </w:tc>
      </w:tr>
      <w:tr w:rsidR="005F71E1" w:rsidRPr="00354C67" w:rsidTr="00AB24B9">
        <w:tc>
          <w:tcPr>
            <w:tcW w:w="304"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5</w:t>
            </w:r>
          </w:p>
        </w:tc>
        <w:tc>
          <w:tcPr>
            <w:tcW w:w="2230"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Естественный прирост/убыль, чел.</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-2 413</w:t>
            </w:r>
          </w:p>
        </w:tc>
        <w:tc>
          <w:tcPr>
            <w:tcW w:w="5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-1 688</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-1 491</w:t>
            </w:r>
          </w:p>
        </w:tc>
        <w:tc>
          <w:tcPr>
            <w:tcW w:w="7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-1 717</w:t>
            </w:r>
          </w:p>
        </w:tc>
      </w:tr>
      <w:tr w:rsidR="005F71E1" w:rsidRPr="00354C67" w:rsidTr="00AB24B9">
        <w:trPr>
          <w:trHeight w:val="188"/>
        </w:trPr>
        <w:tc>
          <w:tcPr>
            <w:tcW w:w="304"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6</w:t>
            </w:r>
          </w:p>
        </w:tc>
        <w:tc>
          <w:tcPr>
            <w:tcW w:w="2230"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Число прибывших, чел.</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3 986</w:t>
            </w:r>
          </w:p>
        </w:tc>
        <w:tc>
          <w:tcPr>
            <w:tcW w:w="5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3 271</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3 144</w:t>
            </w:r>
          </w:p>
        </w:tc>
        <w:tc>
          <w:tcPr>
            <w:tcW w:w="7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4 715</w:t>
            </w:r>
          </w:p>
        </w:tc>
      </w:tr>
      <w:tr w:rsidR="005F71E1" w:rsidRPr="00354C67" w:rsidTr="00AB24B9">
        <w:tc>
          <w:tcPr>
            <w:tcW w:w="304"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7</w:t>
            </w:r>
          </w:p>
        </w:tc>
        <w:tc>
          <w:tcPr>
            <w:tcW w:w="2230"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Число выбывших, чел.</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4 235</w:t>
            </w:r>
          </w:p>
        </w:tc>
        <w:tc>
          <w:tcPr>
            <w:tcW w:w="5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4 575</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3 903</w:t>
            </w:r>
          </w:p>
        </w:tc>
        <w:tc>
          <w:tcPr>
            <w:tcW w:w="7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3 628</w:t>
            </w:r>
          </w:p>
        </w:tc>
      </w:tr>
      <w:tr w:rsidR="005F71E1" w:rsidRPr="00354C67" w:rsidTr="00AB24B9">
        <w:tc>
          <w:tcPr>
            <w:tcW w:w="304"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8</w:t>
            </w:r>
          </w:p>
        </w:tc>
        <w:tc>
          <w:tcPr>
            <w:tcW w:w="2230"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 xml:space="preserve">Миграционный прирост/убыль, чел. </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-249</w:t>
            </w:r>
          </w:p>
        </w:tc>
        <w:tc>
          <w:tcPr>
            <w:tcW w:w="5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-1 304</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-759</w:t>
            </w:r>
          </w:p>
        </w:tc>
        <w:tc>
          <w:tcPr>
            <w:tcW w:w="7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+1 087</w:t>
            </w:r>
          </w:p>
        </w:tc>
      </w:tr>
      <w:tr w:rsidR="005F71E1" w:rsidRPr="009363B5" w:rsidTr="00AB24B9">
        <w:tc>
          <w:tcPr>
            <w:tcW w:w="304" w:type="pct"/>
            <w:tcBorders>
              <w:top w:val="single" w:sz="4" w:space="0" w:color="auto"/>
              <w:left w:val="single" w:sz="4" w:space="0" w:color="auto"/>
              <w:bottom w:val="single" w:sz="4" w:space="0" w:color="auto"/>
              <w:right w:val="single" w:sz="4" w:space="0" w:color="auto"/>
            </w:tcBorders>
            <w:hideMark/>
          </w:tcPr>
          <w:p w:rsidR="005F71E1" w:rsidRPr="009363B5" w:rsidRDefault="005F71E1">
            <w:pPr>
              <w:autoSpaceDE w:val="0"/>
              <w:autoSpaceDN w:val="0"/>
              <w:adjustRightInd w:val="0"/>
              <w:spacing w:line="240" w:lineRule="auto"/>
              <w:jc w:val="center"/>
              <w:rPr>
                <w:rFonts w:ascii="Times New Roman" w:hAnsi="Times New Roman"/>
                <w:sz w:val="20"/>
                <w:szCs w:val="20"/>
              </w:rPr>
            </w:pPr>
            <w:r w:rsidRPr="009363B5">
              <w:rPr>
                <w:rFonts w:ascii="Times New Roman" w:hAnsi="Times New Roman"/>
                <w:sz w:val="20"/>
                <w:szCs w:val="20"/>
              </w:rPr>
              <w:t>9</w:t>
            </w:r>
          </w:p>
        </w:tc>
        <w:tc>
          <w:tcPr>
            <w:tcW w:w="2230" w:type="pct"/>
            <w:tcBorders>
              <w:top w:val="single" w:sz="4" w:space="0" w:color="auto"/>
              <w:left w:val="single" w:sz="4" w:space="0" w:color="auto"/>
              <w:bottom w:val="single" w:sz="4" w:space="0" w:color="auto"/>
              <w:right w:val="single" w:sz="4" w:space="0" w:color="auto"/>
            </w:tcBorders>
            <w:hideMark/>
          </w:tcPr>
          <w:p w:rsidR="005F71E1" w:rsidRPr="009363B5" w:rsidRDefault="005F71E1">
            <w:pPr>
              <w:autoSpaceDE w:val="0"/>
              <w:autoSpaceDN w:val="0"/>
              <w:adjustRightInd w:val="0"/>
              <w:spacing w:line="240" w:lineRule="auto"/>
              <w:rPr>
                <w:rFonts w:ascii="Times New Roman" w:hAnsi="Times New Roman"/>
                <w:sz w:val="20"/>
                <w:szCs w:val="20"/>
              </w:rPr>
            </w:pPr>
            <w:r w:rsidRPr="009363B5">
              <w:rPr>
                <w:rFonts w:ascii="Times New Roman" w:hAnsi="Times New Roman"/>
                <w:sz w:val="20"/>
                <w:szCs w:val="20"/>
              </w:rPr>
              <w:t>Число браков, ед.</w:t>
            </w:r>
          </w:p>
        </w:tc>
        <w:tc>
          <w:tcPr>
            <w:tcW w:w="566" w:type="pct"/>
            <w:tcBorders>
              <w:top w:val="single" w:sz="4" w:space="0" w:color="auto"/>
              <w:left w:val="single" w:sz="4" w:space="0" w:color="auto"/>
              <w:bottom w:val="single" w:sz="4" w:space="0" w:color="auto"/>
              <w:right w:val="single" w:sz="4" w:space="0" w:color="auto"/>
            </w:tcBorders>
            <w:vAlign w:val="center"/>
            <w:hideMark/>
          </w:tcPr>
          <w:p w:rsidR="005F71E1" w:rsidRPr="009363B5" w:rsidRDefault="005F71E1">
            <w:pPr>
              <w:autoSpaceDE w:val="0"/>
              <w:autoSpaceDN w:val="0"/>
              <w:adjustRightInd w:val="0"/>
              <w:jc w:val="center"/>
              <w:rPr>
                <w:rFonts w:ascii="Times New Roman" w:hAnsi="Times New Roman"/>
                <w:sz w:val="20"/>
                <w:szCs w:val="20"/>
              </w:rPr>
            </w:pPr>
            <w:r w:rsidRPr="009363B5">
              <w:rPr>
                <w:rFonts w:ascii="Times New Roman" w:hAnsi="Times New Roman"/>
                <w:sz w:val="20"/>
                <w:szCs w:val="20"/>
              </w:rPr>
              <w:t>1 982</w:t>
            </w:r>
          </w:p>
        </w:tc>
        <w:tc>
          <w:tcPr>
            <w:tcW w:w="567" w:type="pct"/>
            <w:tcBorders>
              <w:top w:val="single" w:sz="4" w:space="0" w:color="auto"/>
              <w:left w:val="single" w:sz="4" w:space="0" w:color="auto"/>
              <w:bottom w:val="single" w:sz="4" w:space="0" w:color="auto"/>
              <w:right w:val="single" w:sz="4" w:space="0" w:color="auto"/>
            </w:tcBorders>
            <w:vAlign w:val="center"/>
            <w:hideMark/>
          </w:tcPr>
          <w:p w:rsidR="005F71E1" w:rsidRPr="009363B5" w:rsidRDefault="005F71E1">
            <w:pPr>
              <w:autoSpaceDE w:val="0"/>
              <w:autoSpaceDN w:val="0"/>
              <w:adjustRightInd w:val="0"/>
              <w:jc w:val="center"/>
              <w:rPr>
                <w:rFonts w:ascii="Times New Roman" w:hAnsi="Times New Roman"/>
                <w:sz w:val="20"/>
                <w:szCs w:val="20"/>
              </w:rPr>
            </w:pPr>
            <w:r w:rsidRPr="009363B5">
              <w:rPr>
                <w:rFonts w:ascii="Times New Roman" w:hAnsi="Times New Roman"/>
                <w:sz w:val="20"/>
                <w:szCs w:val="20"/>
              </w:rPr>
              <w:t>2 177</w:t>
            </w:r>
          </w:p>
        </w:tc>
        <w:tc>
          <w:tcPr>
            <w:tcW w:w="566" w:type="pct"/>
            <w:tcBorders>
              <w:top w:val="single" w:sz="4" w:space="0" w:color="auto"/>
              <w:left w:val="single" w:sz="4" w:space="0" w:color="auto"/>
              <w:bottom w:val="single" w:sz="4" w:space="0" w:color="auto"/>
              <w:right w:val="single" w:sz="4" w:space="0" w:color="auto"/>
            </w:tcBorders>
            <w:hideMark/>
          </w:tcPr>
          <w:p w:rsidR="005F71E1" w:rsidRPr="009363B5" w:rsidRDefault="005F71E1">
            <w:pPr>
              <w:autoSpaceDE w:val="0"/>
              <w:autoSpaceDN w:val="0"/>
              <w:adjustRightInd w:val="0"/>
              <w:spacing w:line="240" w:lineRule="auto"/>
              <w:jc w:val="center"/>
              <w:rPr>
                <w:rFonts w:ascii="Times New Roman" w:hAnsi="Times New Roman"/>
                <w:sz w:val="20"/>
                <w:szCs w:val="20"/>
              </w:rPr>
            </w:pPr>
            <w:r w:rsidRPr="009363B5">
              <w:rPr>
                <w:rFonts w:ascii="Times New Roman" w:hAnsi="Times New Roman"/>
                <w:sz w:val="20"/>
                <w:szCs w:val="20"/>
              </w:rPr>
              <w:t>2 011</w:t>
            </w:r>
          </w:p>
        </w:tc>
        <w:tc>
          <w:tcPr>
            <w:tcW w:w="767" w:type="pct"/>
            <w:tcBorders>
              <w:top w:val="single" w:sz="4" w:space="0" w:color="auto"/>
              <w:left w:val="single" w:sz="4" w:space="0" w:color="auto"/>
              <w:bottom w:val="single" w:sz="4" w:space="0" w:color="auto"/>
              <w:right w:val="single" w:sz="4" w:space="0" w:color="auto"/>
            </w:tcBorders>
            <w:vAlign w:val="bottom"/>
            <w:hideMark/>
          </w:tcPr>
          <w:p w:rsidR="005F71E1" w:rsidRPr="009363B5" w:rsidRDefault="005F71E1">
            <w:pPr>
              <w:autoSpaceDE w:val="0"/>
              <w:autoSpaceDN w:val="0"/>
              <w:adjustRightInd w:val="0"/>
              <w:spacing w:line="240" w:lineRule="auto"/>
              <w:jc w:val="center"/>
              <w:rPr>
                <w:rFonts w:ascii="Times New Roman" w:hAnsi="Times New Roman"/>
                <w:sz w:val="20"/>
                <w:szCs w:val="20"/>
              </w:rPr>
            </w:pPr>
            <w:r w:rsidRPr="009363B5">
              <w:rPr>
                <w:rFonts w:ascii="Times New Roman" w:hAnsi="Times New Roman"/>
                <w:sz w:val="20"/>
                <w:szCs w:val="20"/>
              </w:rPr>
              <w:t>1 967</w:t>
            </w:r>
          </w:p>
        </w:tc>
      </w:tr>
      <w:tr w:rsidR="005F71E1" w:rsidRPr="009363B5" w:rsidTr="00AB24B9">
        <w:tc>
          <w:tcPr>
            <w:tcW w:w="304" w:type="pct"/>
            <w:tcBorders>
              <w:top w:val="single" w:sz="4" w:space="0" w:color="auto"/>
              <w:left w:val="single" w:sz="4" w:space="0" w:color="auto"/>
              <w:bottom w:val="single" w:sz="4" w:space="0" w:color="auto"/>
              <w:right w:val="single" w:sz="4" w:space="0" w:color="auto"/>
            </w:tcBorders>
            <w:hideMark/>
          </w:tcPr>
          <w:p w:rsidR="005F71E1" w:rsidRPr="009363B5" w:rsidRDefault="005F71E1">
            <w:pPr>
              <w:autoSpaceDE w:val="0"/>
              <w:autoSpaceDN w:val="0"/>
              <w:adjustRightInd w:val="0"/>
              <w:spacing w:line="240" w:lineRule="auto"/>
              <w:jc w:val="center"/>
              <w:rPr>
                <w:rFonts w:ascii="Times New Roman" w:hAnsi="Times New Roman"/>
                <w:sz w:val="20"/>
                <w:szCs w:val="20"/>
              </w:rPr>
            </w:pPr>
            <w:r w:rsidRPr="009363B5">
              <w:rPr>
                <w:rFonts w:ascii="Times New Roman" w:hAnsi="Times New Roman"/>
                <w:sz w:val="20"/>
                <w:szCs w:val="20"/>
              </w:rPr>
              <w:lastRenderedPageBreak/>
              <w:t>10</w:t>
            </w:r>
          </w:p>
        </w:tc>
        <w:tc>
          <w:tcPr>
            <w:tcW w:w="2230" w:type="pct"/>
            <w:tcBorders>
              <w:top w:val="single" w:sz="4" w:space="0" w:color="auto"/>
              <w:left w:val="single" w:sz="4" w:space="0" w:color="auto"/>
              <w:bottom w:val="single" w:sz="4" w:space="0" w:color="auto"/>
              <w:right w:val="single" w:sz="4" w:space="0" w:color="auto"/>
            </w:tcBorders>
            <w:hideMark/>
          </w:tcPr>
          <w:p w:rsidR="005F71E1" w:rsidRPr="009363B5" w:rsidRDefault="005F71E1">
            <w:pPr>
              <w:autoSpaceDE w:val="0"/>
              <w:autoSpaceDN w:val="0"/>
              <w:adjustRightInd w:val="0"/>
              <w:spacing w:line="240" w:lineRule="auto"/>
              <w:rPr>
                <w:rFonts w:ascii="Times New Roman" w:hAnsi="Times New Roman"/>
                <w:sz w:val="20"/>
                <w:szCs w:val="20"/>
              </w:rPr>
            </w:pPr>
            <w:r w:rsidRPr="009363B5">
              <w:rPr>
                <w:rFonts w:ascii="Times New Roman" w:hAnsi="Times New Roman"/>
                <w:sz w:val="20"/>
                <w:szCs w:val="20"/>
              </w:rPr>
              <w:t>Число разводов, ед.</w:t>
            </w:r>
          </w:p>
        </w:tc>
        <w:tc>
          <w:tcPr>
            <w:tcW w:w="566" w:type="pct"/>
            <w:tcBorders>
              <w:top w:val="single" w:sz="4" w:space="0" w:color="auto"/>
              <w:left w:val="single" w:sz="4" w:space="0" w:color="auto"/>
              <w:bottom w:val="single" w:sz="4" w:space="0" w:color="auto"/>
              <w:right w:val="single" w:sz="4" w:space="0" w:color="auto"/>
            </w:tcBorders>
            <w:vAlign w:val="center"/>
            <w:hideMark/>
          </w:tcPr>
          <w:p w:rsidR="005F71E1" w:rsidRPr="009363B5" w:rsidRDefault="005F71E1">
            <w:pPr>
              <w:autoSpaceDE w:val="0"/>
              <w:autoSpaceDN w:val="0"/>
              <w:adjustRightInd w:val="0"/>
              <w:jc w:val="center"/>
              <w:rPr>
                <w:rFonts w:ascii="Times New Roman" w:hAnsi="Times New Roman"/>
                <w:sz w:val="20"/>
                <w:szCs w:val="20"/>
              </w:rPr>
            </w:pPr>
            <w:r w:rsidRPr="009363B5">
              <w:rPr>
                <w:rFonts w:ascii="Times New Roman" w:hAnsi="Times New Roman"/>
                <w:sz w:val="20"/>
                <w:szCs w:val="20"/>
              </w:rPr>
              <w:t>1 449</w:t>
            </w:r>
          </w:p>
        </w:tc>
        <w:tc>
          <w:tcPr>
            <w:tcW w:w="567" w:type="pct"/>
            <w:tcBorders>
              <w:top w:val="single" w:sz="4" w:space="0" w:color="auto"/>
              <w:left w:val="single" w:sz="4" w:space="0" w:color="auto"/>
              <w:bottom w:val="single" w:sz="4" w:space="0" w:color="auto"/>
              <w:right w:val="single" w:sz="4" w:space="0" w:color="auto"/>
            </w:tcBorders>
            <w:vAlign w:val="center"/>
            <w:hideMark/>
          </w:tcPr>
          <w:p w:rsidR="005F71E1" w:rsidRPr="009363B5" w:rsidRDefault="005F71E1">
            <w:pPr>
              <w:autoSpaceDE w:val="0"/>
              <w:autoSpaceDN w:val="0"/>
              <w:adjustRightInd w:val="0"/>
              <w:jc w:val="center"/>
              <w:rPr>
                <w:rFonts w:ascii="Times New Roman" w:hAnsi="Times New Roman"/>
                <w:sz w:val="20"/>
                <w:szCs w:val="20"/>
              </w:rPr>
            </w:pPr>
            <w:r w:rsidRPr="009363B5">
              <w:rPr>
                <w:rFonts w:ascii="Times New Roman" w:hAnsi="Times New Roman"/>
                <w:sz w:val="20"/>
                <w:szCs w:val="20"/>
              </w:rPr>
              <w:t>1 397</w:t>
            </w:r>
          </w:p>
        </w:tc>
        <w:tc>
          <w:tcPr>
            <w:tcW w:w="566" w:type="pct"/>
            <w:tcBorders>
              <w:top w:val="single" w:sz="4" w:space="0" w:color="auto"/>
              <w:left w:val="single" w:sz="4" w:space="0" w:color="auto"/>
              <w:bottom w:val="single" w:sz="4" w:space="0" w:color="auto"/>
              <w:right w:val="single" w:sz="4" w:space="0" w:color="auto"/>
            </w:tcBorders>
            <w:hideMark/>
          </w:tcPr>
          <w:p w:rsidR="005F71E1" w:rsidRPr="009363B5" w:rsidRDefault="005F71E1">
            <w:pPr>
              <w:autoSpaceDE w:val="0"/>
              <w:autoSpaceDN w:val="0"/>
              <w:adjustRightInd w:val="0"/>
              <w:spacing w:line="240" w:lineRule="auto"/>
              <w:jc w:val="center"/>
              <w:rPr>
                <w:rFonts w:ascii="Times New Roman" w:hAnsi="Times New Roman"/>
                <w:sz w:val="20"/>
                <w:szCs w:val="20"/>
              </w:rPr>
            </w:pPr>
            <w:r w:rsidRPr="009363B5">
              <w:rPr>
                <w:rFonts w:ascii="Times New Roman" w:hAnsi="Times New Roman"/>
                <w:sz w:val="20"/>
                <w:szCs w:val="20"/>
              </w:rPr>
              <w:t>1 442</w:t>
            </w:r>
          </w:p>
        </w:tc>
        <w:tc>
          <w:tcPr>
            <w:tcW w:w="767" w:type="pct"/>
            <w:tcBorders>
              <w:top w:val="single" w:sz="4" w:space="0" w:color="auto"/>
              <w:left w:val="single" w:sz="4" w:space="0" w:color="auto"/>
              <w:bottom w:val="single" w:sz="4" w:space="0" w:color="auto"/>
              <w:right w:val="single" w:sz="4" w:space="0" w:color="auto"/>
            </w:tcBorders>
            <w:vAlign w:val="bottom"/>
            <w:hideMark/>
          </w:tcPr>
          <w:p w:rsidR="005F71E1" w:rsidRPr="009363B5" w:rsidRDefault="005F71E1">
            <w:pPr>
              <w:autoSpaceDE w:val="0"/>
              <w:autoSpaceDN w:val="0"/>
              <w:adjustRightInd w:val="0"/>
              <w:spacing w:line="240" w:lineRule="auto"/>
              <w:jc w:val="center"/>
              <w:rPr>
                <w:rFonts w:ascii="Times New Roman" w:hAnsi="Times New Roman"/>
                <w:sz w:val="20"/>
                <w:szCs w:val="20"/>
              </w:rPr>
            </w:pPr>
            <w:r w:rsidRPr="009363B5">
              <w:rPr>
                <w:rFonts w:ascii="Times New Roman" w:hAnsi="Times New Roman"/>
                <w:sz w:val="20"/>
                <w:szCs w:val="20"/>
              </w:rPr>
              <w:t>1 368</w:t>
            </w:r>
          </w:p>
        </w:tc>
      </w:tr>
      <w:tr w:rsidR="005F71E1" w:rsidRPr="00354C67" w:rsidTr="00AB24B9">
        <w:tc>
          <w:tcPr>
            <w:tcW w:w="2535" w:type="pct"/>
            <w:gridSpan w:val="2"/>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Коэффициенты, на 1 000 человек (промилле - ‰)</w:t>
            </w:r>
          </w:p>
        </w:tc>
        <w:tc>
          <w:tcPr>
            <w:tcW w:w="566" w:type="pct"/>
            <w:tcBorders>
              <w:top w:val="single" w:sz="4" w:space="0" w:color="auto"/>
              <w:left w:val="single" w:sz="4" w:space="0" w:color="auto"/>
              <w:bottom w:val="single" w:sz="4" w:space="0" w:color="auto"/>
              <w:right w:val="single" w:sz="4" w:space="0" w:color="auto"/>
            </w:tcBorders>
            <w:vAlign w:val="center"/>
          </w:tcPr>
          <w:p w:rsidR="005F71E1" w:rsidRPr="00354C67" w:rsidRDefault="005F71E1">
            <w:pPr>
              <w:autoSpaceDE w:val="0"/>
              <w:autoSpaceDN w:val="0"/>
              <w:adjustRightInd w:val="0"/>
              <w:jc w:val="center"/>
              <w:rPr>
                <w:rFonts w:ascii="Times New Roman" w:hAnsi="Times New Roman"/>
                <w:sz w:val="20"/>
                <w:szCs w:val="20"/>
              </w:rPr>
            </w:pPr>
          </w:p>
        </w:tc>
        <w:tc>
          <w:tcPr>
            <w:tcW w:w="567" w:type="pct"/>
            <w:tcBorders>
              <w:top w:val="single" w:sz="4" w:space="0" w:color="auto"/>
              <w:left w:val="single" w:sz="4" w:space="0" w:color="auto"/>
              <w:bottom w:val="single" w:sz="4" w:space="0" w:color="auto"/>
              <w:right w:val="single" w:sz="4" w:space="0" w:color="auto"/>
            </w:tcBorders>
            <w:vAlign w:val="center"/>
          </w:tcPr>
          <w:p w:rsidR="005F71E1" w:rsidRPr="00354C67" w:rsidRDefault="005F71E1">
            <w:pPr>
              <w:autoSpaceDE w:val="0"/>
              <w:autoSpaceDN w:val="0"/>
              <w:adjustRightInd w:val="0"/>
              <w:jc w:val="center"/>
              <w:rPr>
                <w:rFonts w:ascii="Times New Roman" w:hAnsi="Times New Roman"/>
                <w:sz w:val="20"/>
                <w:szCs w:val="20"/>
              </w:rPr>
            </w:pPr>
          </w:p>
        </w:tc>
        <w:tc>
          <w:tcPr>
            <w:tcW w:w="566" w:type="pct"/>
            <w:tcBorders>
              <w:top w:val="single" w:sz="4" w:space="0" w:color="auto"/>
              <w:left w:val="single" w:sz="4" w:space="0" w:color="auto"/>
              <w:bottom w:val="single" w:sz="4" w:space="0" w:color="auto"/>
              <w:right w:val="single" w:sz="4" w:space="0" w:color="auto"/>
            </w:tcBorders>
          </w:tcPr>
          <w:p w:rsidR="005F71E1" w:rsidRPr="00354C67" w:rsidRDefault="005F71E1">
            <w:pPr>
              <w:autoSpaceDE w:val="0"/>
              <w:autoSpaceDN w:val="0"/>
              <w:adjustRightInd w:val="0"/>
              <w:spacing w:line="240" w:lineRule="auto"/>
              <w:jc w:val="center"/>
              <w:rPr>
                <w:rFonts w:ascii="Times New Roman" w:hAnsi="Times New Roman"/>
                <w:sz w:val="20"/>
                <w:szCs w:val="20"/>
              </w:rPr>
            </w:pPr>
          </w:p>
        </w:tc>
        <w:tc>
          <w:tcPr>
            <w:tcW w:w="767" w:type="pct"/>
            <w:tcBorders>
              <w:top w:val="single" w:sz="4" w:space="0" w:color="auto"/>
              <w:left w:val="single" w:sz="4" w:space="0" w:color="auto"/>
              <w:bottom w:val="single" w:sz="4" w:space="0" w:color="auto"/>
              <w:right w:val="single" w:sz="4" w:space="0" w:color="auto"/>
            </w:tcBorders>
          </w:tcPr>
          <w:p w:rsidR="005F71E1" w:rsidRPr="00354C67" w:rsidRDefault="005F71E1">
            <w:pPr>
              <w:autoSpaceDE w:val="0"/>
              <w:autoSpaceDN w:val="0"/>
              <w:adjustRightInd w:val="0"/>
              <w:spacing w:line="240" w:lineRule="auto"/>
              <w:jc w:val="center"/>
              <w:rPr>
                <w:rFonts w:ascii="Times New Roman" w:hAnsi="Times New Roman"/>
                <w:sz w:val="20"/>
                <w:szCs w:val="20"/>
              </w:rPr>
            </w:pPr>
          </w:p>
        </w:tc>
      </w:tr>
      <w:tr w:rsidR="005F71E1" w:rsidRPr="00354C67" w:rsidTr="00AB24B9">
        <w:tc>
          <w:tcPr>
            <w:tcW w:w="304"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11</w:t>
            </w:r>
          </w:p>
        </w:tc>
        <w:tc>
          <w:tcPr>
            <w:tcW w:w="2230"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Коэффициент рождаемости, ‰</w:t>
            </w:r>
          </w:p>
        </w:tc>
        <w:tc>
          <w:tcPr>
            <w:tcW w:w="566"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jc w:val="center"/>
              <w:rPr>
                <w:rFonts w:ascii="Times New Roman" w:hAnsi="Times New Roman"/>
                <w:sz w:val="20"/>
                <w:szCs w:val="20"/>
              </w:rPr>
            </w:pPr>
            <w:r w:rsidRPr="00354C67">
              <w:rPr>
                <w:rFonts w:ascii="Times New Roman" w:hAnsi="Times New Roman"/>
                <w:sz w:val="20"/>
                <w:szCs w:val="20"/>
              </w:rPr>
              <w:t>9,1</w:t>
            </w:r>
          </w:p>
        </w:tc>
        <w:tc>
          <w:tcPr>
            <w:tcW w:w="567"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jc w:val="center"/>
              <w:rPr>
                <w:rFonts w:ascii="Times New Roman" w:hAnsi="Times New Roman"/>
                <w:sz w:val="20"/>
                <w:szCs w:val="20"/>
              </w:rPr>
            </w:pPr>
            <w:r w:rsidRPr="00354C67">
              <w:rPr>
                <w:rFonts w:ascii="Times New Roman" w:hAnsi="Times New Roman"/>
                <w:sz w:val="20"/>
                <w:szCs w:val="20"/>
              </w:rPr>
              <w:t>8,4</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8,0</w:t>
            </w:r>
          </w:p>
        </w:tc>
        <w:tc>
          <w:tcPr>
            <w:tcW w:w="7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7,7</w:t>
            </w:r>
          </w:p>
        </w:tc>
      </w:tr>
      <w:tr w:rsidR="005F71E1" w:rsidRPr="00354C67" w:rsidTr="00AB24B9">
        <w:tc>
          <w:tcPr>
            <w:tcW w:w="304"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12</w:t>
            </w:r>
          </w:p>
        </w:tc>
        <w:tc>
          <w:tcPr>
            <w:tcW w:w="2230"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Коэффициент смертности,‰</w:t>
            </w:r>
          </w:p>
        </w:tc>
        <w:tc>
          <w:tcPr>
            <w:tcW w:w="566"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jc w:val="center"/>
              <w:rPr>
                <w:rFonts w:ascii="Times New Roman" w:hAnsi="Times New Roman"/>
                <w:sz w:val="20"/>
                <w:szCs w:val="20"/>
              </w:rPr>
            </w:pPr>
            <w:r w:rsidRPr="00354C67">
              <w:rPr>
                <w:rFonts w:ascii="Times New Roman" w:hAnsi="Times New Roman"/>
                <w:sz w:val="20"/>
                <w:szCs w:val="20"/>
              </w:rPr>
              <w:t>16,8</w:t>
            </w:r>
          </w:p>
        </w:tc>
        <w:tc>
          <w:tcPr>
            <w:tcW w:w="567"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jc w:val="center"/>
              <w:rPr>
                <w:rFonts w:ascii="Times New Roman" w:hAnsi="Times New Roman"/>
                <w:sz w:val="20"/>
                <w:szCs w:val="20"/>
              </w:rPr>
            </w:pPr>
            <w:r w:rsidRPr="00354C67">
              <w:rPr>
                <w:rFonts w:ascii="Times New Roman" w:hAnsi="Times New Roman"/>
                <w:sz w:val="20"/>
                <w:szCs w:val="20"/>
              </w:rPr>
              <w:t>13,9</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13,0</w:t>
            </w:r>
          </w:p>
        </w:tc>
        <w:tc>
          <w:tcPr>
            <w:tcW w:w="7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13,4</w:t>
            </w:r>
          </w:p>
        </w:tc>
      </w:tr>
      <w:tr w:rsidR="005F71E1" w:rsidRPr="00354C67" w:rsidTr="00AB24B9">
        <w:tc>
          <w:tcPr>
            <w:tcW w:w="304"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13</w:t>
            </w:r>
          </w:p>
        </w:tc>
        <w:tc>
          <w:tcPr>
            <w:tcW w:w="2230"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Коэффициент прибытия, ‰</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jc w:val="center"/>
              <w:rPr>
                <w:rFonts w:ascii="Times New Roman" w:hAnsi="Times New Roman"/>
                <w:sz w:val="20"/>
                <w:szCs w:val="20"/>
              </w:rPr>
            </w:pPr>
            <w:r w:rsidRPr="00354C67">
              <w:rPr>
                <w:rFonts w:ascii="Times New Roman" w:hAnsi="Times New Roman"/>
                <w:sz w:val="20"/>
                <w:szCs w:val="20"/>
              </w:rPr>
              <w:t>12,8</w:t>
            </w:r>
          </w:p>
        </w:tc>
        <w:tc>
          <w:tcPr>
            <w:tcW w:w="567" w:type="pct"/>
            <w:tcBorders>
              <w:top w:val="single" w:sz="4" w:space="0" w:color="auto"/>
              <w:left w:val="single" w:sz="4" w:space="0" w:color="auto"/>
              <w:bottom w:val="single" w:sz="4" w:space="0" w:color="auto"/>
              <w:right w:val="single" w:sz="4" w:space="0" w:color="auto"/>
            </w:tcBorders>
            <w:hideMark/>
          </w:tcPr>
          <w:p w:rsidR="005F71E1" w:rsidRPr="00354C67" w:rsidRDefault="005F71E1">
            <w:pPr>
              <w:jc w:val="center"/>
              <w:rPr>
                <w:rFonts w:ascii="Times New Roman" w:hAnsi="Times New Roman"/>
                <w:sz w:val="20"/>
                <w:szCs w:val="20"/>
              </w:rPr>
            </w:pPr>
            <w:r w:rsidRPr="00354C67">
              <w:rPr>
                <w:rFonts w:ascii="Times New Roman" w:hAnsi="Times New Roman"/>
                <w:sz w:val="20"/>
                <w:szCs w:val="20"/>
              </w:rPr>
              <w:t>10,8</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10,5</w:t>
            </w:r>
          </w:p>
        </w:tc>
        <w:tc>
          <w:tcPr>
            <w:tcW w:w="7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15,8</w:t>
            </w:r>
          </w:p>
        </w:tc>
      </w:tr>
      <w:tr w:rsidR="005F71E1" w:rsidRPr="00354C67" w:rsidTr="00AB24B9">
        <w:tc>
          <w:tcPr>
            <w:tcW w:w="304"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14</w:t>
            </w:r>
          </w:p>
        </w:tc>
        <w:tc>
          <w:tcPr>
            <w:tcW w:w="2230"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Коэффициент выбытия, ‰</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jc w:val="center"/>
              <w:rPr>
                <w:rFonts w:ascii="Times New Roman" w:hAnsi="Times New Roman"/>
                <w:sz w:val="20"/>
                <w:szCs w:val="20"/>
              </w:rPr>
            </w:pPr>
            <w:r w:rsidRPr="00354C67">
              <w:rPr>
                <w:rFonts w:ascii="Times New Roman" w:hAnsi="Times New Roman"/>
                <w:sz w:val="20"/>
                <w:szCs w:val="20"/>
              </w:rPr>
              <w:t>13,6</w:t>
            </w:r>
          </w:p>
        </w:tc>
        <w:tc>
          <w:tcPr>
            <w:tcW w:w="567" w:type="pct"/>
            <w:tcBorders>
              <w:top w:val="single" w:sz="4" w:space="0" w:color="auto"/>
              <w:left w:val="single" w:sz="4" w:space="0" w:color="auto"/>
              <w:bottom w:val="single" w:sz="4" w:space="0" w:color="auto"/>
              <w:right w:val="single" w:sz="4" w:space="0" w:color="auto"/>
            </w:tcBorders>
            <w:hideMark/>
          </w:tcPr>
          <w:p w:rsidR="005F71E1" w:rsidRPr="00354C67" w:rsidRDefault="005F71E1">
            <w:pPr>
              <w:jc w:val="center"/>
              <w:rPr>
                <w:rFonts w:ascii="Times New Roman" w:hAnsi="Times New Roman"/>
                <w:sz w:val="20"/>
                <w:szCs w:val="20"/>
              </w:rPr>
            </w:pPr>
            <w:r w:rsidRPr="00354C67">
              <w:rPr>
                <w:rFonts w:ascii="Times New Roman" w:hAnsi="Times New Roman"/>
                <w:sz w:val="20"/>
                <w:szCs w:val="20"/>
              </w:rPr>
              <w:t>15,1</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13,0</w:t>
            </w:r>
          </w:p>
        </w:tc>
        <w:tc>
          <w:tcPr>
            <w:tcW w:w="7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12,2</w:t>
            </w:r>
          </w:p>
        </w:tc>
      </w:tr>
      <w:tr w:rsidR="005F71E1" w:rsidRPr="00354C67" w:rsidTr="00AB24B9">
        <w:tc>
          <w:tcPr>
            <w:tcW w:w="304"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15</w:t>
            </w:r>
          </w:p>
        </w:tc>
        <w:tc>
          <w:tcPr>
            <w:tcW w:w="2230"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 xml:space="preserve">Коэффициент </w:t>
            </w:r>
            <w:proofErr w:type="spellStart"/>
            <w:r w:rsidRPr="00354C67">
              <w:rPr>
                <w:rFonts w:ascii="Times New Roman" w:hAnsi="Times New Roman"/>
                <w:sz w:val="20"/>
                <w:szCs w:val="20"/>
              </w:rPr>
              <w:t>брачности</w:t>
            </w:r>
            <w:proofErr w:type="spellEnd"/>
            <w:r w:rsidRPr="00354C67">
              <w:rPr>
                <w:rFonts w:ascii="Times New Roman" w:hAnsi="Times New Roman"/>
                <w:sz w:val="20"/>
                <w:szCs w:val="20"/>
              </w:rPr>
              <w:t>, ‰</w:t>
            </w:r>
          </w:p>
        </w:tc>
        <w:tc>
          <w:tcPr>
            <w:tcW w:w="566"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6,4</w:t>
            </w:r>
          </w:p>
        </w:tc>
        <w:tc>
          <w:tcPr>
            <w:tcW w:w="567"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7,2</w:t>
            </w:r>
          </w:p>
        </w:tc>
        <w:tc>
          <w:tcPr>
            <w:tcW w:w="566" w:type="pct"/>
            <w:tcBorders>
              <w:top w:val="single" w:sz="4" w:space="0" w:color="auto"/>
              <w:left w:val="single" w:sz="4" w:space="0" w:color="auto"/>
              <w:bottom w:val="single" w:sz="4" w:space="0" w:color="auto"/>
              <w:right w:val="single" w:sz="4" w:space="0" w:color="auto"/>
            </w:tcBorders>
            <w:vAlign w:val="center"/>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6,7</w:t>
            </w:r>
          </w:p>
        </w:tc>
        <w:tc>
          <w:tcPr>
            <w:tcW w:w="7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6,6</w:t>
            </w:r>
          </w:p>
        </w:tc>
      </w:tr>
      <w:tr w:rsidR="005F71E1" w:rsidRPr="00354C67" w:rsidTr="00AB24B9">
        <w:tc>
          <w:tcPr>
            <w:tcW w:w="304"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16</w:t>
            </w:r>
          </w:p>
        </w:tc>
        <w:tc>
          <w:tcPr>
            <w:tcW w:w="2230"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rPr>
                <w:rFonts w:ascii="Times New Roman" w:hAnsi="Times New Roman"/>
                <w:sz w:val="20"/>
                <w:szCs w:val="20"/>
              </w:rPr>
            </w:pPr>
            <w:r w:rsidRPr="00354C67">
              <w:rPr>
                <w:rFonts w:ascii="Times New Roman" w:hAnsi="Times New Roman"/>
                <w:sz w:val="20"/>
                <w:szCs w:val="20"/>
              </w:rPr>
              <w:t>Коэффициент разводимости, ‰</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4,7</w:t>
            </w:r>
          </w:p>
        </w:tc>
        <w:tc>
          <w:tcPr>
            <w:tcW w:w="5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4,6</w:t>
            </w:r>
          </w:p>
        </w:tc>
        <w:tc>
          <w:tcPr>
            <w:tcW w:w="566"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4,8</w:t>
            </w:r>
          </w:p>
        </w:tc>
        <w:tc>
          <w:tcPr>
            <w:tcW w:w="767" w:type="pct"/>
            <w:tcBorders>
              <w:top w:val="single" w:sz="4" w:space="0" w:color="auto"/>
              <w:left w:val="single" w:sz="4" w:space="0" w:color="auto"/>
              <w:bottom w:val="single" w:sz="4" w:space="0" w:color="auto"/>
              <w:right w:val="single" w:sz="4" w:space="0" w:color="auto"/>
            </w:tcBorders>
            <w:hideMark/>
          </w:tcPr>
          <w:p w:rsidR="005F71E1" w:rsidRPr="00354C67" w:rsidRDefault="005F71E1">
            <w:pPr>
              <w:autoSpaceDE w:val="0"/>
              <w:autoSpaceDN w:val="0"/>
              <w:adjustRightInd w:val="0"/>
              <w:spacing w:line="240" w:lineRule="auto"/>
              <w:jc w:val="center"/>
              <w:rPr>
                <w:rFonts w:ascii="Times New Roman" w:hAnsi="Times New Roman"/>
                <w:sz w:val="20"/>
                <w:szCs w:val="20"/>
              </w:rPr>
            </w:pPr>
            <w:r w:rsidRPr="00354C67">
              <w:rPr>
                <w:rFonts w:ascii="Times New Roman" w:hAnsi="Times New Roman"/>
                <w:sz w:val="20"/>
                <w:szCs w:val="20"/>
              </w:rPr>
              <w:t>4,6</w:t>
            </w:r>
          </w:p>
        </w:tc>
      </w:tr>
    </w:tbl>
    <w:p w:rsidR="006A1946" w:rsidRPr="00354C67" w:rsidRDefault="005F71E1" w:rsidP="005F71E1">
      <w:pPr>
        <w:spacing w:line="240" w:lineRule="auto"/>
        <w:ind w:firstLine="709"/>
        <w:jc w:val="both"/>
        <w:rPr>
          <w:rFonts w:ascii="Times New Roman" w:hAnsi="Times New Roman"/>
          <w:sz w:val="26"/>
          <w:szCs w:val="26"/>
        </w:rPr>
      </w:pPr>
      <w:r w:rsidRPr="00354C67">
        <w:rPr>
          <w:rFonts w:ascii="Times New Roman" w:hAnsi="Times New Roman"/>
          <w:sz w:val="26"/>
          <w:szCs w:val="26"/>
        </w:rPr>
        <w:t xml:space="preserve">На улучшение демографической ситуации, укрепление института семьи направлена реализация флагманских проектов Стратегии-2035, в том числе «Семья вместе и сердце на месте», «Город для молодежи», «Центр патриотического воспитания», «Центры активного долголетия». </w:t>
      </w:r>
    </w:p>
    <w:p w:rsidR="006A1946" w:rsidRPr="00354C67" w:rsidRDefault="00DF4DBA" w:rsidP="005F71E1">
      <w:pPr>
        <w:spacing w:line="240" w:lineRule="auto"/>
        <w:ind w:firstLine="709"/>
        <w:jc w:val="both"/>
        <w:rPr>
          <w:rFonts w:ascii="Times New Roman" w:hAnsi="Times New Roman"/>
          <w:sz w:val="26"/>
          <w:szCs w:val="26"/>
        </w:rPr>
      </w:pPr>
      <w:r w:rsidRPr="00354C67">
        <w:rPr>
          <w:rFonts w:ascii="Times New Roman" w:hAnsi="Times New Roman"/>
          <w:noProof/>
          <w:sz w:val="26"/>
          <w:szCs w:val="26"/>
          <w:lang w:eastAsia="ru-RU"/>
        </w:rPr>
        <w:drawing>
          <wp:anchor distT="0" distB="0" distL="114300" distR="114300" simplePos="0" relativeHeight="251659264" behindDoc="1" locked="0" layoutInCell="1" allowOverlap="1">
            <wp:simplePos x="0" y="0"/>
            <wp:positionH relativeFrom="column">
              <wp:posOffset>4732249</wp:posOffset>
            </wp:positionH>
            <wp:positionV relativeFrom="paragraph">
              <wp:posOffset>236067</wp:posOffset>
            </wp:positionV>
            <wp:extent cx="1330325" cy="1915160"/>
            <wp:effectExtent l="0" t="0" r="3175" b="8890"/>
            <wp:wrapTight wrapText="bothSides">
              <wp:wrapPolygon edited="0">
                <wp:start x="0" y="0"/>
                <wp:lineTo x="0" y="21485"/>
                <wp:lineTo x="21342" y="21485"/>
                <wp:lineTo x="2134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5_09_Афиша фестиваля многодетных семей_21.09.202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30325" cy="1915160"/>
                    </a:xfrm>
                    <a:prstGeom prst="rect">
                      <a:avLst/>
                    </a:prstGeom>
                  </pic:spPr>
                </pic:pic>
              </a:graphicData>
            </a:graphic>
            <wp14:sizeRelH relativeFrom="page">
              <wp14:pctWidth>0</wp14:pctWidth>
            </wp14:sizeRelH>
            <wp14:sizeRelV relativeFrom="page">
              <wp14:pctHeight>0</wp14:pctHeight>
            </wp14:sizeRelV>
          </wp:anchor>
        </w:drawing>
      </w:r>
      <w:r w:rsidR="006A1946" w:rsidRPr="00354C67">
        <w:rPr>
          <w:rFonts w:ascii="Times New Roman" w:hAnsi="Times New Roman"/>
          <w:sz w:val="26"/>
          <w:szCs w:val="26"/>
        </w:rPr>
        <w:t xml:space="preserve">В частности, в рамках </w:t>
      </w:r>
      <w:r w:rsidR="004E3350" w:rsidRPr="00354C67">
        <w:rPr>
          <w:rFonts w:ascii="Times New Roman" w:hAnsi="Times New Roman"/>
          <w:sz w:val="26"/>
          <w:szCs w:val="26"/>
        </w:rPr>
        <w:t>программы Губернатора Вологодской области Г.Ю. Филимонова</w:t>
      </w:r>
      <w:r w:rsidR="00A80FC5" w:rsidRPr="00354C67">
        <w:rPr>
          <w:rFonts w:ascii="Times New Roman" w:hAnsi="Times New Roman"/>
          <w:sz w:val="26"/>
          <w:szCs w:val="26"/>
        </w:rPr>
        <w:t xml:space="preserve"> «Семья — оплот Русского Севера»</w:t>
      </w:r>
      <w:r w:rsidR="004E3350" w:rsidRPr="00354C67">
        <w:rPr>
          <w:rFonts w:ascii="Times New Roman" w:hAnsi="Times New Roman"/>
          <w:sz w:val="26"/>
          <w:szCs w:val="26"/>
        </w:rPr>
        <w:t xml:space="preserve">, флагманского </w:t>
      </w:r>
      <w:r w:rsidR="006A1946" w:rsidRPr="00354C67">
        <w:rPr>
          <w:rFonts w:ascii="Times New Roman" w:hAnsi="Times New Roman"/>
          <w:sz w:val="26"/>
          <w:szCs w:val="26"/>
        </w:rPr>
        <w:t>проекта «Семья вместе и сердце на месте»:</w:t>
      </w:r>
    </w:p>
    <w:p w:rsidR="006A1946" w:rsidRPr="00354C67" w:rsidRDefault="009D1E7B" w:rsidP="005F71E1">
      <w:pPr>
        <w:spacing w:line="240" w:lineRule="auto"/>
        <w:ind w:firstLine="709"/>
        <w:jc w:val="both"/>
        <w:rPr>
          <w:rFonts w:ascii="Times New Roman" w:hAnsi="Times New Roman"/>
          <w:sz w:val="26"/>
          <w:szCs w:val="26"/>
        </w:rPr>
      </w:pPr>
      <w:r w:rsidRPr="00354C67">
        <w:rPr>
          <w:rFonts w:ascii="Times New Roman" w:hAnsi="Times New Roman"/>
          <w:sz w:val="26"/>
          <w:szCs w:val="26"/>
        </w:rPr>
        <w:t xml:space="preserve">по инициативе некоммерческой организации «Пульс новой жизни» </w:t>
      </w:r>
      <w:r w:rsidR="00A80FC5" w:rsidRPr="00354C67">
        <w:rPr>
          <w:rFonts w:ascii="Times New Roman" w:hAnsi="Times New Roman"/>
          <w:sz w:val="26"/>
          <w:szCs w:val="26"/>
        </w:rPr>
        <w:t xml:space="preserve">и </w:t>
      </w:r>
      <w:proofErr w:type="spellStart"/>
      <w:r w:rsidR="00A80FC5" w:rsidRPr="00354C67">
        <w:rPr>
          <w:rFonts w:ascii="Times New Roman" w:hAnsi="Times New Roman"/>
          <w:sz w:val="26"/>
          <w:szCs w:val="26"/>
        </w:rPr>
        <w:t>доулы</w:t>
      </w:r>
      <w:proofErr w:type="spellEnd"/>
      <w:r w:rsidR="00A80FC5" w:rsidRPr="00354C67">
        <w:rPr>
          <w:rFonts w:ascii="Times New Roman" w:hAnsi="Times New Roman"/>
          <w:sz w:val="26"/>
          <w:szCs w:val="26"/>
        </w:rPr>
        <w:t xml:space="preserve"> Лолиты Богдановой </w:t>
      </w:r>
      <w:r w:rsidR="006A1946" w:rsidRPr="00354C67">
        <w:rPr>
          <w:rFonts w:ascii="Times New Roman" w:hAnsi="Times New Roman"/>
          <w:sz w:val="26"/>
          <w:szCs w:val="26"/>
        </w:rPr>
        <w:t>в Школе русской культуры проведено 2 форума для беременных «Буду мамой» с 400 участниками;</w:t>
      </w:r>
      <w:r w:rsidR="00A80FC5" w:rsidRPr="00354C67">
        <w:rPr>
          <w:rFonts w:ascii="Times New Roman" w:hAnsi="Times New Roman"/>
          <w:noProof/>
          <w:sz w:val="26"/>
          <w:szCs w:val="26"/>
          <w:lang w:eastAsia="ru-RU"/>
        </w:rPr>
        <w:t xml:space="preserve"> </w:t>
      </w:r>
    </w:p>
    <w:p w:rsidR="006A1946" w:rsidRPr="00354C67" w:rsidRDefault="006A1946" w:rsidP="005F71E1">
      <w:pPr>
        <w:spacing w:line="240" w:lineRule="auto"/>
        <w:ind w:firstLine="709"/>
        <w:jc w:val="both"/>
        <w:rPr>
          <w:rFonts w:ascii="Times New Roman" w:hAnsi="Times New Roman"/>
          <w:sz w:val="26"/>
          <w:szCs w:val="26"/>
        </w:rPr>
      </w:pPr>
      <w:r w:rsidRPr="00354C67">
        <w:rPr>
          <w:rFonts w:ascii="Times New Roman" w:hAnsi="Times New Roman"/>
          <w:sz w:val="26"/>
          <w:szCs w:val="26"/>
        </w:rPr>
        <w:t>8 июля 2025 года более 100 участников присоединилось к Всероссийскому параду семей;</w:t>
      </w:r>
    </w:p>
    <w:p w:rsidR="005F71E1" w:rsidRPr="00354C67" w:rsidRDefault="006A1946" w:rsidP="005F71E1">
      <w:pPr>
        <w:spacing w:line="240" w:lineRule="auto"/>
        <w:ind w:firstLine="709"/>
        <w:jc w:val="both"/>
        <w:rPr>
          <w:rFonts w:ascii="Times New Roman" w:hAnsi="Times New Roman"/>
          <w:sz w:val="26"/>
          <w:szCs w:val="26"/>
        </w:rPr>
      </w:pPr>
      <w:r w:rsidRPr="00354C67">
        <w:rPr>
          <w:rFonts w:ascii="Times New Roman" w:hAnsi="Times New Roman"/>
          <w:sz w:val="26"/>
          <w:szCs w:val="26"/>
        </w:rPr>
        <w:t xml:space="preserve">21 сентября 2025 года впервые проведен фестиваль для </w:t>
      </w:r>
      <w:r w:rsidRPr="00D07F14">
        <w:rPr>
          <w:rFonts w:ascii="Times New Roman" w:hAnsi="Times New Roman"/>
          <w:sz w:val="26"/>
          <w:szCs w:val="26"/>
        </w:rPr>
        <w:t xml:space="preserve">многодетных семей «Счастливы вместе», </w:t>
      </w:r>
      <w:r w:rsidR="00FE7396" w:rsidRPr="00D07F14">
        <w:rPr>
          <w:rFonts w:ascii="Times New Roman" w:hAnsi="Times New Roman"/>
          <w:sz w:val="26"/>
          <w:szCs w:val="26"/>
        </w:rPr>
        <w:t>в</w:t>
      </w:r>
      <w:r w:rsidRPr="00D07F14">
        <w:rPr>
          <w:rFonts w:ascii="Times New Roman" w:hAnsi="Times New Roman"/>
          <w:sz w:val="26"/>
          <w:szCs w:val="26"/>
        </w:rPr>
        <w:t xml:space="preserve"> котором участвовало</w:t>
      </w:r>
      <w:r w:rsidRPr="00354C67">
        <w:rPr>
          <w:rFonts w:ascii="Times New Roman" w:hAnsi="Times New Roman"/>
          <w:sz w:val="26"/>
          <w:szCs w:val="26"/>
        </w:rPr>
        <w:t xml:space="preserve"> более 110 семей.</w:t>
      </w:r>
    </w:p>
    <w:p w:rsidR="005F71E1" w:rsidRPr="00354C67" w:rsidRDefault="005F71E1" w:rsidP="005F71E1">
      <w:pPr>
        <w:pStyle w:val="12"/>
        <w:spacing w:beforeLines="23" w:before="55" w:line="240" w:lineRule="auto"/>
        <w:jc w:val="both"/>
      </w:pPr>
      <w:bookmarkStart w:id="31" w:name="_Toc193375147"/>
      <w:bookmarkStart w:id="32" w:name="_Toc224654349"/>
      <w:r w:rsidRPr="00354C67">
        <w:t>3.2. Образование</w:t>
      </w:r>
      <w:bookmarkEnd w:id="31"/>
      <w:bookmarkEnd w:id="32"/>
    </w:p>
    <w:p w:rsidR="005F71E1" w:rsidRPr="00354C67" w:rsidRDefault="005F71E1" w:rsidP="005F71E1">
      <w:pPr>
        <w:tabs>
          <w:tab w:val="right" w:pos="9921"/>
        </w:tabs>
        <w:spacing w:line="240" w:lineRule="auto"/>
        <w:ind w:right="-2" w:firstLine="709"/>
        <w:jc w:val="both"/>
        <w:rPr>
          <w:rFonts w:ascii="Times New Roman" w:eastAsia="Arial Unicode MS" w:hAnsi="Times New Roman"/>
          <w:sz w:val="26"/>
          <w:szCs w:val="26"/>
          <w:lang w:eastAsia="ru-RU"/>
        </w:rPr>
      </w:pPr>
      <w:r w:rsidRPr="00354C67">
        <w:rPr>
          <w:rFonts w:ascii="Times New Roman" w:eastAsia="Arial Unicode MS" w:hAnsi="Times New Roman"/>
          <w:sz w:val="26"/>
          <w:szCs w:val="26"/>
          <w:lang w:eastAsia="ru-RU"/>
        </w:rPr>
        <w:t xml:space="preserve">Цель развития сферы – </w:t>
      </w:r>
      <w:r w:rsidRPr="00354C67">
        <w:rPr>
          <w:rFonts w:ascii="Times New Roman" w:hAnsi="Times New Roman"/>
          <w:sz w:val="26"/>
          <w:szCs w:val="26"/>
        </w:rPr>
        <w:t>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r w:rsidRPr="00354C67">
        <w:rPr>
          <w:rFonts w:ascii="Times New Roman" w:eastAsia="Arial Unicode MS" w:hAnsi="Times New Roman"/>
          <w:sz w:val="26"/>
          <w:szCs w:val="26"/>
          <w:lang w:eastAsia="ru-RU"/>
        </w:rPr>
        <w:t>.</w:t>
      </w:r>
    </w:p>
    <w:p w:rsidR="005F71E1" w:rsidRPr="00354C67" w:rsidRDefault="0002626D" w:rsidP="005F71E1">
      <w:pPr>
        <w:autoSpaceDE w:val="0"/>
        <w:autoSpaceDN w:val="0"/>
        <w:adjustRightInd w:val="0"/>
        <w:spacing w:line="240" w:lineRule="auto"/>
        <w:ind w:firstLine="709"/>
        <w:jc w:val="both"/>
        <w:rPr>
          <w:rFonts w:ascii="Times New Roman" w:eastAsia="Arial Unicode MS" w:hAnsi="Times New Roman"/>
          <w:sz w:val="26"/>
          <w:szCs w:val="26"/>
          <w:lang w:eastAsia="ru-RU"/>
        </w:rPr>
      </w:pPr>
      <w:r w:rsidRPr="00354C67">
        <w:rPr>
          <w:rFonts w:ascii="Times New Roman" w:eastAsia="Arial Unicode MS" w:hAnsi="Times New Roman"/>
          <w:sz w:val="26"/>
          <w:szCs w:val="26"/>
          <w:lang w:eastAsia="ru-RU"/>
        </w:rPr>
        <w:t>15 642</w:t>
      </w:r>
      <w:r w:rsidR="005F71E1" w:rsidRPr="00354C67">
        <w:rPr>
          <w:rFonts w:ascii="Times New Roman" w:eastAsia="Arial Unicode MS" w:hAnsi="Times New Roman"/>
          <w:sz w:val="26"/>
          <w:szCs w:val="26"/>
          <w:lang w:eastAsia="ru-RU"/>
        </w:rPr>
        <w:t xml:space="preserve"> дошкольник</w:t>
      </w:r>
      <w:r w:rsidRPr="00354C67">
        <w:rPr>
          <w:rFonts w:ascii="Times New Roman" w:eastAsia="Arial Unicode MS" w:hAnsi="Times New Roman"/>
          <w:sz w:val="26"/>
          <w:szCs w:val="26"/>
          <w:lang w:eastAsia="ru-RU"/>
        </w:rPr>
        <w:t>а</w:t>
      </w:r>
      <w:r w:rsidR="005F71E1" w:rsidRPr="00354C67">
        <w:rPr>
          <w:rFonts w:ascii="Times New Roman" w:eastAsia="Arial Unicode MS" w:hAnsi="Times New Roman"/>
          <w:sz w:val="26"/>
          <w:szCs w:val="26"/>
          <w:lang w:eastAsia="ru-RU"/>
        </w:rPr>
        <w:t xml:space="preserve"> посещают 77 муниципальных дошкольных образовательных учреждений, 3 общеобразовательных учреждения с дошкольными группами и 2 частных детских сада. </w:t>
      </w:r>
    </w:p>
    <w:p w:rsidR="005F71E1" w:rsidRPr="00354C67" w:rsidRDefault="00AB4F81" w:rsidP="005F71E1">
      <w:pPr>
        <w:spacing w:line="240" w:lineRule="auto"/>
        <w:ind w:firstLine="708"/>
        <w:jc w:val="both"/>
        <w:rPr>
          <w:rFonts w:ascii="Times New Roman" w:hAnsi="Times New Roman"/>
          <w:sz w:val="26"/>
          <w:szCs w:val="26"/>
          <w:lang w:eastAsia="ru-RU"/>
        </w:rPr>
      </w:pPr>
      <w:r w:rsidRPr="00354C67">
        <w:rPr>
          <w:rFonts w:ascii="Times New Roman" w:hAnsi="Times New Roman"/>
          <w:sz w:val="26"/>
          <w:szCs w:val="26"/>
          <w:lang w:eastAsia="ru-RU"/>
        </w:rPr>
        <w:t>50</w:t>
      </w:r>
      <w:r w:rsidR="005F71E1" w:rsidRPr="00354C67">
        <w:rPr>
          <w:rFonts w:ascii="Times New Roman" w:hAnsi="Times New Roman"/>
          <w:sz w:val="26"/>
          <w:szCs w:val="26"/>
          <w:lang w:eastAsia="ru-RU"/>
        </w:rPr>
        <w:t xml:space="preserve"> новых веранд появились в детских садах Череповца.</w:t>
      </w:r>
    </w:p>
    <w:p w:rsidR="00AB4F81" w:rsidRPr="00354C67" w:rsidRDefault="00AB4F81" w:rsidP="00AB4F81">
      <w:pPr>
        <w:spacing w:line="240" w:lineRule="auto"/>
        <w:ind w:firstLine="708"/>
        <w:jc w:val="both"/>
        <w:rPr>
          <w:rFonts w:ascii="Times New Roman" w:hAnsi="Times New Roman"/>
          <w:sz w:val="26"/>
          <w:szCs w:val="26"/>
        </w:rPr>
      </w:pPr>
      <w:r w:rsidRPr="00354C67">
        <w:rPr>
          <w:rFonts w:ascii="Times New Roman" w:hAnsi="Times New Roman"/>
          <w:sz w:val="26"/>
          <w:szCs w:val="26"/>
          <w:lang w:eastAsia="ru-RU"/>
        </w:rPr>
        <w:t>Заменено игровое оборудование (</w:t>
      </w:r>
      <w:r w:rsidRPr="00354C67">
        <w:rPr>
          <w:rFonts w:ascii="Times New Roman" w:hAnsi="Times New Roman"/>
          <w:sz w:val="26"/>
          <w:szCs w:val="26"/>
        </w:rPr>
        <w:t>малые архитектурные формы)</w:t>
      </w:r>
      <w:r w:rsidRPr="00354C67">
        <w:rPr>
          <w:rFonts w:ascii="Times New Roman" w:hAnsi="Times New Roman"/>
          <w:sz w:val="26"/>
          <w:szCs w:val="26"/>
          <w:lang w:eastAsia="ru-RU"/>
        </w:rPr>
        <w:t xml:space="preserve"> на 134 прогулочных участках 16 детских садов: в </w:t>
      </w:r>
      <w:r w:rsidRPr="00354C67">
        <w:rPr>
          <w:rFonts w:ascii="Times New Roman" w:hAnsi="Times New Roman"/>
          <w:sz w:val="26"/>
          <w:szCs w:val="26"/>
        </w:rPr>
        <w:t xml:space="preserve">15 детских садах (№№ 16, 19, 26, 38, 55, 63, 65, 71, 81, 83, 106, 107, 109, 121, 124 оборудование установлено </w:t>
      </w:r>
      <w:r w:rsidRPr="00354C67">
        <w:rPr>
          <w:rFonts w:ascii="Times New Roman" w:hAnsi="Times New Roman"/>
          <w:sz w:val="26"/>
          <w:szCs w:val="26"/>
          <w:lang w:eastAsia="ru-RU"/>
        </w:rPr>
        <w:t xml:space="preserve">за счет средств городского бюджета, </w:t>
      </w:r>
      <w:r w:rsidRPr="00354C67">
        <w:rPr>
          <w:rFonts w:ascii="Times New Roman" w:hAnsi="Times New Roman"/>
          <w:sz w:val="26"/>
          <w:szCs w:val="26"/>
        </w:rPr>
        <w:t>в детском саду № 132 – за счет спонсорских средств ООО «</w:t>
      </w:r>
      <w:proofErr w:type="spellStart"/>
      <w:r w:rsidRPr="00354C67">
        <w:rPr>
          <w:rFonts w:ascii="Times New Roman" w:hAnsi="Times New Roman"/>
          <w:sz w:val="26"/>
          <w:szCs w:val="26"/>
        </w:rPr>
        <w:t>ТрансАвтоТур</w:t>
      </w:r>
      <w:proofErr w:type="spellEnd"/>
      <w:r w:rsidRPr="00354C67">
        <w:rPr>
          <w:rFonts w:ascii="Times New Roman" w:hAnsi="Times New Roman"/>
          <w:sz w:val="26"/>
          <w:szCs w:val="26"/>
        </w:rPr>
        <w:t>»).</w:t>
      </w:r>
    </w:p>
    <w:p w:rsidR="00AB4F81" w:rsidRPr="00354C67" w:rsidRDefault="00AB4F81" w:rsidP="00AB4F81">
      <w:pPr>
        <w:widowControl w:val="0"/>
        <w:autoSpaceDE w:val="0"/>
        <w:autoSpaceDN w:val="0"/>
        <w:adjustRightInd w:val="0"/>
        <w:spacing w:line="240" w:lineRule="auto"/>
        <w:ind w:firstLine="709"/>
        <w:jc w:val="both"/>
        <w:rPr>
          <w:rFonts w:ascii="Times New Roman" w:eastAsia="Calibri" w:hAnsi="Times New Roman"/>
          <w:sz w:val="26"/>
          <w:szCs w:val="26"/>
          <w:lang w:eastAsia="ru-RU"/>
        </w:rPr>
      </w:pPr>
      <w:r w:rsidRPr="00354C67">
        <w:rPr>
          <w:rFonts w:ascii="Times New Roman" w:eastAsia="Calibri" w:hAnsi="Times New Roman"/>
          <w:sz w:val="26"/>
          <w:szCs w:val="26"/>
          <w:lang w:eastAsia="ru-RU"/>
        </w:rPr>
        <w:t>За счет субсидии на обустройство детских и спортивных площадок в рамках регионального проекта «Благоустройство территорий» государственной программы «Обеспечение населения Вологодской области доступным жильем и создание благоприятных условий проживания» проведено обустройство 12 детских площадок на территориях детских садов: №№ 3, 4, 9, 21, 59, 60, 67, 86, 103, 106, 111, 132.</w:t>
      </w:r>
    </w:p>
    <w:p w:rsidR="005F71E1" w:rsidRPr="00354C67" w:rsidRDefault="005F71E1" w:rsidP="005F71E1">
      <w:pPr>
        <w:autoSpaceDE w:val="0"/>
        <w:autoSpaceDN w:val="0"/>
        <w:adjustRightInd w:val="0"/>
        <w:spacing w:line="240" w:lineRule="auto"/>
        <w:ind w:firstLine="709"/>
        <w:jc w:val="both"/>
        <w:rPr>
          <w:rFonts w:ascii="Times New Roman" w:eastAsia="Times New Roman" w:hAnsi="Times New Roman"/>
          <w:sz w:val="26"/>
          <w:szCs w:val="26"/>
        </w:rPr>
      </w:pPr>
      <w:r w:rsidRPr="00354C67">
        <w:rPr>
          <w:rFonts w:ascii="Times New Roman" w:hAnsi="Times New Roman"/>
          <w:sz w:val="26"/>
          <w:szCs w:val="26"/>
        </w:rPr>
        <w:t>По данным на 31.12.202</w:t>
      </w:r>
      <w:r w:rsidR="0002626D" w:rsidRPr="00354C67">
        <w:rPr>
          <w:rFonts w:ascii="Times New Roman" w:hAnsi="Times New Roman"/>
          <w:sz w:val="26"/>
          <w:szCs w:val="26"/>
        </w:rPr>
        <w:t>5</w:t>
      </w:r>
      <w:r w:rsidRPr="00354C67">
        <w:rPr>
          <w:rFonts w:ascii="Times New Roman" w:hAnsi="Times New Roman"/>
          <w:sz w:val="26"/>
          <w:szCs w:val="26"/>
        </w:rPr>
        <w:t xml:space="preserve"> ГИС</w:t>
      </w:r>
      <w:r w:rsidRPr="00354C67">
        <w:rPr>
          <w:rStyle w:val="a9"/>
          <w:rFonts w:ascii="Times New Roman" w:hAnsi="Times New Roman"/>
          <w:sz w:val="26"/>
          <w:szCs w:val="26"/>
        </w:rPr>
        <w:footnoteReference w:id="30"/>
      </w:r>
      <w:r w:rsidR="00855731">
        <w:rPr>
          <w:rFonts w:ascii="Times New Roman" w:hAnsi="Times New Roman"/>
          <w:sz w:val="26"/>
          <w:szCs w:val="26"/>
        </w:rPr>
        <w:t xml:space="preserve"> «Образование»</w:t>
      </w:r>
      <w:r w:rsidRPr="00354C67">
        <w:rPr>
          <w:rFonts w:ascii="Times New Roman" w:hAnsi="Times New Roman"/>
          <w:sz w:val="26"/>
          <w:szCs w:val="26"/>
        </w:rPr>
        <w:t xml:space="preserve"> </w:t>
      </w:r>
      <w:r w:rsidRPr="00354C67">
        <w:rPr>
          <w:rFonts w:ascii="Times New Roman" w:eastAsia="Times New Roman" w:hAnsi="Times New Roman"/>
          <w:sz w:val="26"/>
          <w:szCs w:val="26"/>
        </w:rPr>
        <w:t>в 202</w:t>
      </w:r>
      <w:r w:rsidR="0002626D" w:rsidRPr="00354C67">
        <w:rPr>
          <w:rFonts w:ascii="Times New Roman" w:eastAsia="Times New Roman" w:hAnsi="Times New Roman"/>
          <w:sz w:val="26"/>
          <w:szCs w:val="26"/>
        </w:rPr>
        <w:t>5</w:t>
      </w:r>
      <w:r w:rsidRPr="00354C67">
        <w:rPr>
          <w:rFonts w:ascii="Times New Roman" w:eastAsia="Times New Roman" w:hAnsi="Times New Roman"/>
          <w:sz w:val="26"/>
          <w:szCs w:val="26"/>
        </w:rPr>
        <w:t xml:space="preserve"> году</w:t>
      </w:r>
      <w:r w:rsidRPr="00354C67">
        <w:rPr>
          <w:rFonts w:ascii="Times New Roman" w:hAnsi="Times New Roman"/>
          <w:sz w:val="26"/>
          <w:szCs w:val="26"/>
        </w:rPr>
        <w:t xml:space="preserve"> д</w:t>
      </w:r>
      <w:r w:rsidRPr="00354C67">
        <w:rPr>
          <w:rFonts w:ascii="Times New Roman" w:eastAsia="Times New Roman" w:hAnsi="Times New Roman"/>
          <w:sz w:val="26"/>
          <w:szCs w:val="26"/>
        </w:rPr>
        <w:t xml:space="preserve">оля детей 1-6 лет, стоящих на учете для определения в муниципальные дошкольные образовательные </w:t>
      </w:r>
      <w:r w:rsidRPr="00C536E4">
        <w:rPr>
          <w:rFonts w:ascii="Times New Roman" w:eastAsia="Times New Roman" w:hAnsi="Times New Roman"/>
          <w:sz w:val="26"/>
          <w:szCs w:val="26"/>
        </w:rPr>
        <w:t>учреждения, в общей численности детей в возрасте 1-6 лет составила 1</w:t>
      </w:r>
      <w:r w:rsidR="0002626D" w:rsidRPr="00C536E4">
        <w:rPr>
          <w:rFonts w:ascii="Times New Roman" w:eastAsia="Times New Roman" w:hAnsi="Times New Roman"/>
          <w:sz w:val="26"/>
          <w:szCs w:val="26"/>
        </w:rPr>
        <w:t>1</w:t>
      </w:r>
      <w:r w:rsidRPr="00C536E4">
        <w:rPr>
          <w:rFonts w:ascii="Times New Roman" w:eastAsia="Times New Roman" w:hAnsi="Times New Roman"/>
          <w:sz w:val="26"/>
          <w:szCs w:val="26"/>
        </w:rPr>
        <w:t>,</w:t>
      </w:r>
      <w:r w:rsidR="002D567B" w:rsidRPr="00C536E4">
        <w:rPr>
          <w:rFonts w:ascii="Times New Roman" w:eastAsia="Times New Roman" w:hAnsi="Times New Roman"/>
          <w:sz w:val="26"/>
          <w:szCs w:val="26"/>
        </w:rPr>
        <w:t>0</w:t>
      </w:r>
      <w:r w:rsidRPr="00C536E4">
        <w:rPr>
          <w:rFonts w:ascii="Times New Roman" w:eastAsia="Times New Roman" w:hAnsi="Times New Roman"/>
          <w:sz w:val="26"/>
          <w:szCs w:val="26"/>
        </w:rPr>
        <w:t>3%</w:t>
      </w:r>
      <w:r w:rsidRPr="00C536E4">
        <w:rPr>
          <w:rStyle w:val="a9"/>
          <w:rFonts w:ascii="Times New Roman" w:hAnsi="Times New Roman"/>
          <w:sz w:val="26"/>
          <w:szCs w:val="26"/>
          <w:lang w:eastAsia="ru-RU"/>
        </w:rPr>
        <w:footnoteReference w:id="31"/>
      </w:r>
      <w:r w:rsidRPr="00C536E4">
        <w:rPr>
          <w:rFonts w:ascii="Times New Roman" w:eastAsia="Times New Roman" w:hAnsi="Times New Roman"/>
          <w:sz w:val="26"/>
          <w:szCs w:val="26"/>
        </w:rPr>
        <w:t>.</w:t>
      </w:r>
      <w:r w:rsidRPr="00354C67">
        <w:rPr>
          <w:rFonts w:ascii="Times New Roman" w:eastAsia="Times New Roman" w:hAnsi="Times New Roman"/>
          <w:sz w:val="26"/>
          <w:szCs w:val="26"/>
        </w:rPr>
        <w:t xml:space="preserve"> </w:t>
      </w:r>
    </w:p>
    <w:p w:rsidR="005F71E1" w:rsidRDefault="007220AC" w:rsidP="005F71E1">
      <w:pPr>
        <w:tabs>
          <w:tab w:val="left" w:pos="1770"/>
        </w:tabs>
        <w:autoSpaceDE w:val="0"/>
        <w:autoSpaceDN w:val="0"/>
        <w:adjustRightInd w:val="0"/>
        <w:spacing w:line="240" w:lineRule="auto"/>
        <w:ind w:firstLine="709"/>
        <w:jc w:val="both"/>
        <w:rPr>
          <w:rFonts w:ascii="Times New Roman" w:hAnsi="Times New Roman"/>
          <w:sz w:val="26"/>
          <w:szCs w:val="26"/>
        </w:rPr>
      </w:pPr>
      <w:r>
        <w:rPr>
          <w:rFonts w:ascii="Times New Roman" w:hAnsi="Times New Roman"/>
          <w:sz w:val="26"/>
          <w:szCs w:val="26"/>
        </w:rPr>
        <w:t xml:space="preserve">Ученики в количестве </w:t>
      </w:r>
      <w:r w:rsidR="0058493A" w:rsidRPr="00FC740A">
        <w:rPr>
          <w:rFonts w:ascii="Times New Roman" w:hAnsi="Times New Roman"/>
          <w:sz w:val="26"/>
          <w:szCs w:val="26"/>
        </w:rPr>
        <w:t>43 581</w:t>
      </w:r>
      <w:r w:rsidR="005F71E1" w:rsidRPr="00FC740A">
        <w:rPr>
          <w:rFonts w:ascii="Times New Roman" w:hAnsi="Times New Roman"/>
          <w:sz w:val="26"/>
          <w:szCs w:val="26"/>
        </w:rPr>
        <w:t xml:space="preserve"> </w:t>
      </w:r>
      <w:r>
        <w:rPr>
          <w:rFonts w:ascii="Times New Roman" w:hAnsi="Times New Roman"/>
          <w:sz w:val="26"/>
          <w:szCs w:val="26"/>
        </w:rPr>
        <w:t>человек</w:t>
      </w:r>
      <w:r w:rsidR="005F71E1" w:rsidRPr="00FC740A">
        <w:rPr>
          <w:rFonts w:ascii="Times New Roman" w:hAnsi="Times New Roman"/>
          <w:sz w:val="26"/>
          <w:szCs w:val="26"/>
        </w:rPr>
        <w:t xml:space="preserve"> посещают 43 общеобразовательные школы.</w:t>
      </w:r>
    </w:p>
    <w:p w:rsidR="00CA78F0" w:rsidRPr="002B65E3" w:rsidRDefault="00CA78F0" w:rsidP="00CA78F0">
      <w:pPr>
        <w:tabs>
          <w:tab w:val="left" w:pos="720"/>
        </w:tabs>
        <w:autoSpaceDE w:val="0"/>
        <w:autoSpaceDN w:val="0"/>
        <w:adjustRightInd w:val="0"/>
        <w:spacing w:line="240" w:lineRule="auto"/>
        <w:ind w:firstLine="709"/>
        <w:jc w:val="both"/>
        <w:rPr>
          <w:rFonts w:ascii="Times New Roman" w:hAnsi="Times New Roman"/>
          <w:sz w:val="26"/>
          <w:szCs w:val="26"/>
          <w:lang w:eastAsia="ru-RU"/>
        </w:rPr>
      </w:pPr>
      <w:r w:rsidRPr="00D07F14">
        <w:rPr>
          <w:rFonts w:ascii="Times New Roman" w:hAnsi="Times New Roman"/>
          <w:sz w:val="26"/>
          <w:szCs w:val="26"/>
          <w:lang w:eastAsia="ru-RU"/>
        </w:rPr>
        <w:lastRenderedPageBreak/>
        <w:t>Повысилось качество образования, в результате чего:</w:t>
      </w:r>
    </w:p>
    <w:p w:rsidR="00AB4F81" w:rsidRPr="00FC740A" w:rsidRDefault="00AB4F81" w:rsidP="00AB4F81">
      <w:pPr>
        <w:spacing w:line="240" w:lineRule="auto"/>
        <w:ind w:firstLine="709"/>
        <w:jc w:val="both"/>
        <w:rPr>
          <w:rFonts w:ascii="Times New Roman" w:eastAsiaTheme="minorEastAsia" w:hAnsi="Times New Roman"/>
          <w:sz w:val="26"/>
          <w:szCs w:val="26"/>
          <w:lang w:eastAsia="ru-RU"/>
        </w:rPr>
      </w:pPr>
      <w:r w:rsidRPr="00FC740A">
        <w:rPr>
          <w:rFonts w:ascii="Times New Roman" w:eastAsiaTheme="minorEastAsia" w:hAnsi="Times New Roman"/>
          <w:sz w:val="26"/>
          <w:szCs w:val="26"/>
          <w:lang w:eastAsia="ru-RU"/>
        </w:rPr>
        <w:t>194 учащихся по результатам ЕГЭ набрали 90 и более баллов</w:t>
      </w:r>
      <w:r w:rsidR="00CA78F0">
        <w:rPr>
          <w:rFonts w:ascii="Times New Roman" w:eastAsiaTheme="minorEastAsia" w:hAnsi="Times New Roman"/>
          <w:sz w:val="26"/>
          <w:szCs w:val="26"/>
          <w:lang w:eastAsia="ru-RU"/>
        </w:rPr>
        <w:t>;</w:t>
      </w:r>
    </w:p>
    <w:p w:rsidR="00AB4F81" w:rsidRPr="00FC740A" w:rsidRDefault="00AB4F81" w:rsidP="00AB4F81">
      <w:pPr>
        <w:spacing w:line="240" w:lineRule="auto"/>
        <w:ind w:firstLine="709"/>
        <w:jc w:val="both"/>
        <w:rPr>
          <w:rFonts w:ascii="Times New Roman" w:hAnsi="Times New Roman"/>
          <w:sz w:val="26"/>
          <w:szCs w:val="26"/>
          <w:lang w:eastAsia="ru-RU"/>
        </w:rPr>
      </w:pPr>
      <w:r w:rsidRPr="00FC740A">
        <w:rPr>
          <w:rFonts w:ascii="Times New Roman" w:hAnsi="Times New Roman"/>
          <w:sz w:val="26"/>
          <w:szCs w:val="26"/>
          <w:lang w:eastAsia="ru-RU"/>
        </w:rPr>
        <w:t>число участников муниципального этапа Всероссийской олимпиады школьников и количество дипломов победителей и призеров муниципального этапа составило 3 273 и 899 человек соответственно; на заключительный этап олимпиады вышло 9 финалистов, из которы</w:t>
      </w:r>
      <w:r w:rsidR="0058493A" w:rsidRPr="00FC740A">
        <w:rPr>
          <w:rFonts w:ascii="Times New Roman" w:hAnsi="Times New Roman"/>
          <w:sz w:val="26"/>
          <w:szCs w:val="26"/>
          <w:lang w:eastAsia="ru-RU"/>
        </w:rPr>
        <w:t xml:space="preserve">х 1 школьник стал победителем, </w:t>
      </w:r>
      <w:r w:rsidRPr="00FC740A">
        <w:rPr>
          <w:rFonts w:ascii="Times New Roman" w:hAnsi="Times New Roman"/>
          <w:sz w:val="26"/>
          <w:szCs w:val="26"/>
          <w:lang w:eastAsia="ru-RU"/>
        </w:rPr>
        <w:t>2 призерами;</w:t>
      </w:r>
    </w:p>
    <w:p w:rsidR="00AB4F81" w:rsidRPr="00FC740A" w:rsidRDefault="00AB4F81" w:rsidP="00AB4F81">
      <w:pPr>
        <w:autoSpaceDE w:val="0"/>
        <w:autoSpaceDN w:val="0"/>
        <w:spacing w:line="240" w:lineRule="auto"/>
        <w:ind w:firstLine="709"/>
        <w:jc w:val="both"/>
        <w:rPr>
          <w:rFonts w:ascii="Times New Roman" w:eastAsiaTheme="minorEastAsia" w:hAnsi="Times New Roman"/>
          <w:sz w:val="26"/>
          <w:szCs w:val="26"/>
          <w:lang w:eastAsia="ru-RU"/>
        </w:rPr>
      </w:pPr>
      <w:r w:rsidRPr="00FC740A">
        <w:rPr>
          <w:rFonts w:ascii="Times New Roman" w:hAnsi="Times New Roman"/>
          <w:sz w:val="26"/>
          <w:szCs w:val="26"/>
          <w:lang w:eastAsia="ru-RU"/>
        </w:rPr>
        <w:t xml:space="preserve">569 достижений обучающихся включено в Государственный информационный ресурс о лицах, проявивших выдающиеся способности (в 2024 году – 490). </w:t>
      </w:r>
    </w:p>
    <w:p w:rsidR="005F71E1" w:rsidRPr="00FC740A" w:rsidRDefault="005F71E1" w:rsidP="005F71E1">
      <w:pPr>
        <w:spacing w:line="240" w:lineRule="auto"/>
        <w:ind w:firstLine="709"/>
        <w:jc w:val="both"/>
        <w:rPr>
          <w:rFonts w:ascii="Times New Roman" w:hAnsi="Times New Roman"/>
          <w:sz w:val="26"/>
          <w:szCs w:val="26"/>
        </w:rPr>
      </w:pPr>
      <w:r w:rsidRPr="00FC740A">
        <w:rPr>
          <w:rFonts w:ascii="Times New Roman" w:hAnsi="Times New Roman"/>
          <w:sz w:val="26"/>
          <w:szCs w:val="26"/>
        </w:rPr>
        <w:t xml:space="preserve">Ряд показателей сферы образования представлен в таблице </w:t>
      </w:r>
      <w:r w:rsidR="00444E5D" w:rsidRPr="00FC740A">
        <w:rPr>
          <w:rFonts w:ascii="Times New Roman" w:hAnsi="Times New Roman"/>
          <w:sz w:val="26"/>
          <w:szCs w:val="26"/>
        </w:rPr>
        <w:t>9</w:t>
      </w:r>
      <w:r w:rsidRPr="00FC740A">
        <w:rPr>
          <w:rFonts w:ascii="Times New Roman" w:hAnsi="Times New Roman"/>
          <w:sz w:val="26"/>
          <w:szCs w:val="26"/>
        </w:rPr>
        <w:t>.</w:t>
      </w:r>
    </w:p>
    <w:p w:rsidR="005F71E1" w:rsidRPr="00FC740A" w:rsidRDefault="005F71E1" w:rsidP="005F71E1">
      <w:pPr>
        <w:autoSpaceDE w:val="0"/>
        <w:autoSpaceDN w:val="0"/>
        <w:adjustRightInd w:val="0"/>
        <w:spacing w:line="240" w:lineRule="auto"/>
        <w:ind w:firstLine="709"/>
        <w:jc w:val="right"/>
        <w:rPr>
          <w:rFonts w:ascii="Times New Roman" w:eastAsia="Times New Roman" w:hAnsi="Times New Roman"/>
          <w:sz w:val="26"/>
          <w:szCs w:val="26"/>
        </w:rPr>
      </w:pPr>
      <w:r w:rsidRPr="00FC740A">
        <w:rPr>
          <w:rFonts w:ascii="Times New Roman" w:eastAsia="Times New Roman" w:hAnsi="Times New Roman"/>
          <w:sz w:val="26"/>
          <w:szCs w:val="26"/>
        </w:rPr>
        <w:t xml:space="preserve">Таблица </w:t>
      </w:r>
      <w:r w:rsidR="00444E5D" w:rsidRPr="00FC740A">
        <w:rPr>
          <w:rFonts w:ascii="Times New Roman" w:eastAsia="Times New Roman" w:hAnsi="Times New Roman"/>
          <w:sz w:val="26"/>
          <w:szCs w:val="26"/>
        </w:rPr>
        <w:t>9</w:t>
      </w:r>
    </w:p>
    <w:tbl>
      <w:tblPr>
        <w:tblW w:w="98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5448"/>
        <w:gridCol w:w="756"/>
        <w:gridCol w:w="756"/>
        <w:gridCol w:w="796"/>
        <w:gridCol w:w="774"/>
        <w:gridCol w:w="711"/>
      </w:tblGrid>
      <w:tr w:rsidR="005F71E1" w:rsidRPr="00FC740A" w:rsidTr="00AB24B9">
        <w:trPr>
          <w:tblHeader/>
        </w:trPr>
        <w:tc>
          <w:tcPr>
            <w:tcW w:w="613" w:type="dxa"/>
            <w:tcBorders>
              <w:top w:val="single" w:sz="4" w:space="0" w:color="auto"/>
              <w:left w:val="single" w:sz="4" w:space="0" w:color="auto"/>
              <w:bottom w:val="single" w:sz="4" w:space="0" w:color="auto"/>
              <w:right w:val="single" w:sz="4" w:space="0" w:color="auto"/>
            </w:tcBorders>
            <w:hideMark/>
          </w:tcPr>
          <w:p w:rsidR="005F71E1" w:rsidRPr="00FC740A" w:rsidRDefault="005F71E1">
            <w:pPr>
              <w:autoSpaceDE w:val="0"/>
              <w:autoSpaceDN w:val="0"/>
              <w:adjustRightInd w:val="0"/>
              <w:spacing w:line="240" w:lineRule="auto"/>
              <w:jc w:val="center"/>
              <w:rPr>
                <w:rFonts w:ascii="Times New Roman" w:eastAsia="Times New Roman" w:hAnsi="Times New Roman"/>
                <w:sz w:val="18"/>
                <w:szCs w:val="18"/>
              </w:rPr>
            </w:pPr>
            <w:r w:rsidRPr="00FC740A">
              <w:rPr>
                <w:rFonts w:ascii="Times New Roman" w:eastAsia="Times New Roman" w:hAnsi="Times New Roman"/>
                <w:sz w:val="18"/>
                <w:szCs w:val="18"/>
              </w:rPr>
              <w:t>№ п/п</w:t>
            </w:r>
          </w:p>
        </w:tc>
        <w:tc>
          <w:tcPr>
            <w:tcW w:w="5454" w:type="dxa"/>
            <w:tcBorders>
              <w:top w:val="single" w:sz="4" w:space="0" w:color="auto"/>
              <w:left w:val="single" w:sz="4" w:space="0" w:color="auto"/>
              <w:bottom w:val="single" w:sz="4" w:space="0" w:color="auto"/>
              <w:right w:val="single" w:sz="4" w:space="0" w:color="auto"/>
            </w:tcBorders>
            <w:hideMark/>
          </w:tcPr>
          <w:p w:rsidR="005F71E1" w:rsidRPr="00FC740A" w:rsidRDefault="005F71E1">
            <w:pPr>
              <w:autoSpaceDE w:val="0"/>
              <w:autoSpaceDN w:val="0"/>
              <w:adjustRightInd w:val="0"/>
              <w:spacing w:line="240" w:lineRule="auto"/>
              <w:jc w:val="center"/>
              <w:rPr>
                <w:rFonts w:ascii="Times New Roman" w:eastAsia="Times New Roman" w:hAnsi="Times New Roman"/>
                <w:sz w:val="18"/>
                <w:szCs w:val="18"/>
              </w:rPr>
            </w:pPr>
            <w:r w:rsidRPr="00FC740A">
              <w:rPr>
                <w:rFonts w:ascii="Times New Roman" w:eastAsia="Times New Roman" w:hAnsi="Times New Roman"/>
                <w:sz w:val="18"/>
                <w:szCs w:val="18"/>
              </w:rPr>
              <w:t>Показатель/год</w:t>
            </w:r>
          </w:p>
        </w:tc>
        <w:tc>
          <w:tcPr>
            <w:tcW w:w="756" w:type="dxa"/>
            <w:tcBorders>
              <w:top w:val="single" w:sz="4" w:space="0" w:color="auto"/>
              <w:left w:val="single" w:sz="4" w:space="0" w:color="auto"/>
              <w:bottom w:val="single" w:sz="4" w:space="0" w:color="auto"/>
              <w:right w:val="single" w:sz="4" w:space="0" w:color="auto"/>
            </w:tcBorders>
            <w:hideMark/>
          </w:tcPr>
          <w:p w:rsidR="005F71E1" w:rsidRPr="00FC740A" w:rsidRDefault="00ED18DA" w:rsidP="00ED18DA">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2021</w:t>
            </w:r>
            <w:r w:rsidR="00334462">
              <w:rPr>
                <w:rFonts w:ascii="Times New Roman" w:hAnsi="Times New Roman"/>
                <w:sz w:val="18"/>
                <w:szCs w:val="18"/>
              </w:rPr>
              <w:t xml:space="preserve"> год </w:t>
            </w:r>
          </w:p>
        </w:tc>
        <w:tc>
          <w:tcPr>
            <w:tcW w:w="756" w:type="dxa"/>
            <w:tcBorders>
              <w:top w:val="single" w:sz="4" w:space="0" w:color="auto"/>
              <w:left w:val="single" w:sz="4" w:space="0" w:color="auto"/>
              <w:bottom w:val="single" w:sz="4" w:space="0" w:color="auto"/>
              <w:right w:val="single" w:sz="4" w:space="0" w:color="auto"/>
            </w:tcBorders>
            <w:hideMark/>
          </w:tcPr>
          <w:p w:rsidR="005F71E1" w:rsidRPr="00FC740A" w:rsidRDefault="00ED18DA" w:rsidP="00ED18DA">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2022</w:t>
            </w:r>
            <w:r w:rsidR="00334462">
              <w:rPr>
                <w:rFonts w:ascii="Times New Roman" w:hAnsi="Times New Roman"/>
                <w:sz w:val="18"/>
                <w:szCs w:val="18"/>
              </w:rPr>
              <w:t xml:space="preserve"> год </w:t>
            </w:r>
          </w:p>
        </w:tc>
        <w:tc>
          <w:tcPr>
            <w:tcW w:w="796" w:type="dxa"/>
            <w:tcBorders>
              <w:top w:val="single" w:sz="4" w:space="0" w:color="auto"/>
              <w:left w:val="single" w:sz="4" w:space="0" w:color="auto"/>
              <w:bottom w:val="single" w:sz="4" w:space="0" w:color="auto"/>
              <w:right w:val="single" w:sz="4" w:space="0" w:color="auto"/>
            </w:tcBorders>
            <w:hideMark/>
          </w:tcPr>
          <w:p w:rsidR="005F71E1" w:rsidRPr="00FC740A" w:rsidRDefault="00ED18DA" w:rsidP="00ED18DA">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2023</w:t>
            </w:r>
            <w:r w:rsidR="00334462">
              <w:rPr>
                <w:rFonts w:ascii="Times New Roman" w:hAnsi="Times New Roman"/>
                <w:sz w:val="18"/>
                <w:szCs w:val="18"/>
              </w:rPr>
              <w:t xml:space="preserve"> год </w:t>
            </w:r>
          </w:p>
        </w:tc>
        <w:tc>
          <w:tcPr>
            <w:tcW w:w="774" w:type="dxa"/>
            <w:tcBorders>
              <w:top w:val="single" w:sz="4" w:space="0" w:color="auto"/>
              <w:left w:val="single" w:sz="4" w:space="0" w:color="auto"/>
              <w:bottom w:val="single" w:sz="4" w:space="0" w:color="auto"/>
              <w:right w:val="single" w:sz="4" w:space="0" w:color="auto"/>
            </w:tcBorders>
            <w:hideMark/>
          </w:tcPr>
          <w:p w:rsidR="00E751CF" w:rsidRPr="00FC740A" w:rsidRDefault="009D08FD" w:rsidP="00ED18DA">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2024</w:t>
            </w:r>
            <w:r w:rsidR="00334462">
              <w:rPr>
                <w:rFonts w:ascii="Times New Roman" w:hAnsi="Times New Roman"/>
                <w:sz w:val="18"/>
                <w:szCs w:val="18"/>
              </w:rPr>
              <w:t xml:space="preserve"> год </w:t>
            </w:r>
          </w:p>
        </w:tc>
        <w:tc>
          <w:tcPr>
            <w:tcW w:w="704" w:type="dxa"/>
            <w:tcBorders>
              <w:top w:val="single" w:sz="4" w:space="0" w:color="auto"/>
              <w:left w:val="single" w:sz="4" w:space="0" w:color="auto"/>
              <w:bottom w:val="single" w:sz="4" w:space="0" w:color="auto"/>
              <w:right w:val="single" w:sz="4" w:space="0" w:color="auto"/>
            </w:tcBorders>
            <w:hideMark/>
          </w:tcPr>
          <w:p w:rsidR="005F71E1" w:rsidRPr="00FC740A" w:rsidRDefault="00ED18DA" w:rsidP="00ED18DA">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2025</w:t>
            </w:r>
            <w:r w:rsidR="00334462">
              <w:rPr>
                <w:rFonts w:ascii="Times New Roman" w:hAnsi="Times New Roman"/>
                <w:sz w:val="18"/>
                <w:szCs w:val="18"/>
              </w:rPr>
              <w:t xml:space="preserve"> год</w:t>
            </w:r>
          </w:p>
        </w:tc>
      </w:tr>
      <w:tr w:rsidR="005F71E1" w:rsidRPr="00FC740A" w:rsidTr="00AB24B9">
        <w:trPr>
          <w:tblHeader/>
        </w:trPr>
        <w:tc>
          <w:tcPr>
            <w:tcW w:w="613" w:type="dxa"/>
            <w:tcBorders>
              <w:top w:val="single" w:sz="4" w:space="0" w:color="auto"/>
              <w:left w:val="single" w:sz="4" w:space="0" w:color="auto"/>
              <w:bottom w:val="single" w:sz="4" w:space="0" w:color="auto"/>
              <w:right w:val="single" w:sz="4" w:space="0" w:color="auto"/>
            </w:tcBorders>
            <w:hideMark/>
          </w:tcPr>
          <w:p w:rsidR="005F71E1" w:rsidRPr="00FC740A" w:rsidRDefault="005F71E1">
            <w:pPr>
              <w:autoSpaceDE w:val="0"/>
              <w:autoSpaceDN w:val="0"/>
              <w:adjustRightInd w:val="0"/>
              <w:spacing w:line="240" w:lineRule="auto"/>
              <w:jc w:val="center"/>
              <w:rPr>
                <w:rFonts w:ascii="Times New Roman" w:eastAsia="Times New Roman" w:hAnsi="Times New Roman"/>
                <w:sz w:val="18"/>
                <w:szCs w:val="18"/>
              </w:rPr>
            </w:pPr>
            <w:r w:rsidRPr="00FC740A">
              <w:rPr>
                <w:rFonts w:ascii="Times New Roman" w:eastAsia="Times New Roman" w:hAnsi="Times New Roman"/>
                <w:sz w:val="18"/>
                <w:szCs w:val="18"/>
              </w:rPr>
              <w:t>1</w:t>
            </w:r>
          </w:p>
        </w:tc>
        <w:tc>
          <w:tcPr>
            <w:tcW w:w="5454" w:type="dxa"/>
            <w:tcBorders>
              <w:top w:val="single" w:sz="4" w:space="0" w:color="auto"/>
              <w:left w:val="single" w:sz="4" w:space="0" w:color="auto"/>
              <w:bottom w:val="single" w:sz="4" w:space="0" w:color="auto"/>
              <w:right w:val="single" w:sz="4" w:space="0" w:color="auto"/>
            </w:tcBorders>
            <w:hideMark/>
          </w:tcPr>
          <w:p w:rsidR="005F71E1" w:rsidRPr="00FC740A" w:rsidRDefault="005F71E1">
            <w:pPr>
              <w:autoSpaceDE w:val="0"/>
              <w:autoSpaceDN w:val="0"/>
              <w:adjustRightInd w:val="0"/>
              <w:spacing w:line="240" w:lineRule="auto"/>
              <w:jc w:val="center"/>
              <w:rPr>
                <w:rFonts w:ascii="Times New Roman" w:eastAsia="Times New Roman" w:hAnsi="Times New Roman"/>
                <w:sz w:val="18"/>
                <w:szCs w:val="18"/>
              </w:rPr>
            </w:pPr>
            <w:r w:rsidRPr="00FC740A">
              <w:rPr>
                <w:rFonts w:ascii="Times New Roman" w:eastAsia="Times New Roman" w:hAnsi="Times New Roman"/>
                <w:sz w:val="18"/>
                <w:szCs w:val="18"/>
              </w:rPr>
              <w:t>2</w:t>
            </w:r>
          </w:p>
        </w:tc>
        <w:tc>
          <w:tcPr>
            <w:tcW w:w="756" w:type="dxa"/>
            <w:tcBorders>
              <w:top w:val="single" w:sz="4" w:space="0" w:color="auto"/>
              <w:left w:val="single" w:sz="4" w:space="0" w:color="auto"/>
              <w:bottom w:val="single" w:sz="4" w:space="0" w:color="auto"/>
              <w:right w:val="single" w:sz="4" w:space="0" w:color="auto"/>
            </w:tcBorders>
            <w:hideMark/>
          </w:tcPr>
          <w:p w:rsidR="005F71E1" w:rsidRPr="00FC740A" w:rsidRDefault="005F71E1">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3</w:t>
            </w:r>
          </w:p>
        </w:tc>
        <w:tc>
          <w:tcPr>
            <w:tcW w:w="756" w:type="dxa"/>
            <w:tcBorders>
              <w:top w:val="single" w:sz="4" w:space="0" w:color="auto"/>
              <w:left w:val="single" w:sz="4" w:space="0" w:color="auto"/>
              <w:bottom w:val="single" w:sz="4" w:space="0" w:color="auto"/>
              <w:right w:val="single" w:sz="4" w:space="0" w:color="auto"/>
            </w:tcBorders>
            <w:hideMark/>
          </w:tcPr>
          <w:p w:rsidR="005F71E1" w:rsidRPr="00FC740A" w:rsidRDefault="005F71E1">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4</w:t>
            </w:r>
          </w:p>
        </w:tc>
        <w:tc>
          <w:tcPr>
            <w:tcW w:w="796" w:type="dxa"/>
            <w:tcBorders>
              <w:top w:val="single" w:sz="4" w:space="0" w:color="auto"/>
              <w:left w:val="single" w:sz="4" w:space="0" w:color="auto"/>
              <w:bottom w:val="single" w:sz="4" w:space="0" w:color="auto"/>
              <w:right w:val="single" w:sz="4" w:space="0" w:color="auto"/>
            </w:tcBorders>
            <w:hideMark/>
          </w:tcPr>
          <w:p w:rsidR="005F71E1" w:rsidRPr="00FC740A" w:rsidRDefault="005F71E1">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5</w:t>
            </w:r>
          </w:p>
        </w:tc>
        <w:tc>
          <w:tcPr>
            <w:tcW w:w="774" w:type="dxa"/>
            <w:tcBorders>
              <w:top w:val="single" w:sz="4" w:space="0" w:color="auto"/>
              <w:left w:val="single" w:sz="4" w:space="0" w:color="auto"/>
              <w:bottom w:val="single" w:sz="4" w:space="0" w:color="auto"/>
              <w:right w:val="single" w:sz="4" w:space="0" w:color="auto"/>
            </w:tcBorders>
            <w:hideMark/>
          </w:tcPr>
          <w:p w:rsidR="005F71E1" w:rsidRPr="00FC740A" w:rsidRDefault="005F71E1">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6</w:t>
            </w:r>
          </w:p>
        </w:tc>
        <w:tc>
          <w:tcPr>
            <w:tcW w:w="704" w:type="dxa"/>
            <w:tcBorders>
              <w:top w:val="single" w:sz="4" w:space="0" w:color="auto"/>
              <w:left w:val="single" w:sz="4" w:space="0" w:color="auto"/>
              <w:bottom w:val="single" w:sz="4" w:space="0" w:color="auto"/>
              <w:right w:val="single" w:sz="4" w:space="0" w:color="auto"/>
            </w:tcBorders>
            <w:hideMark/>
          </w:tcPr>
          <w:p w:rsidR="005F71E1" w:rsidRPr="00FC740A" w:rsidRDefault="005F71E1">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7</w:t>
            </w:r>
          </w:p>
        </w:tc>
      </w:tr>
      <w:tr w:rsidR="00ED18DA" w:rsidRPr="00FC740A" w:rsidTr="00AB24B9">
        <w:tc>
          <w:tcPr>
            <w:tcW w:w="613" w:type="dxa"/>
            <w:tcBorders>
              <w:top w:val="single" w:sz="4" w:space="0" w:color="auto"/>
              <w:left w:val="single" w:sz="4" w:space="0" w:color="auto"/>
              <w:bottom w:val="single" w:sz="4" w:space="0" w:color="auto"/>
              <w:right w:val="single" w:sz="4" w:space="0" w:color="auto"/>
            </w:tcBorders>
            <w:hideMark/>
          </w:tcPr>
          <w:p w:rsidR="00ED18DA" w:rsidRPr="00FC740A" w:rsidRDefault="00ED18DA" w:rsidP="00ED18DA">
            <w:pPr>
              <w:autoSpaceDE w:val="0"/>
              <w:autoSpaceDN w:val="0"/>
              <w:adjustRightInd w:val="0"/>
              <w:spacing w:line="240" w:lineRule="auto"/>
              <w:jc w:val="center"/>
              <w:rPr>
                <w:rFonts w:ascii="Times New Roman" w:eastAsia="Times New Roman" w:hAnsi="Times New Roman"/>
                <w:sz w:val="18"/>
                <w:szCs w:val="18"/>
              </w:rPr>
            </w:pPr>
            <w:r w:rsidRPr="00FC740A">
              <w:rPr>
                <w:rFonts w:ascii="Times New Roman" w:eastAsia="Times New Roman" w:hAnsi="Times New Roman"/>
                <w:sz w:val="18"/>
                <w:szCs w:val="18"/>
              </w:rPr>
              <w:t>1</w:t>
            </w:r>
          </w:p>
        </w:tc>
        <w:tc>
          <w:tcPr>
            <w:tcW w:w="5454" w:type="dxa"/>
            <w:tcBorders>
              <w:top w:val="single" w:sz="4" w:space="0" w:color="auto"/>
              <w:left w:val="single" w:sz="4" w:space="0" w:color="auto"/>
              <w:bottom w:val="single" w:sz="4" w:space="0" w:color="auto"/>
              <w:right w:val="single" w:sz="4" w:space="0" w:color="auto"/>
            </w:tcBorders>
            <w:hideMark/>
          </w:tcPr>
          <w:p w:rsidR="00ED18DA" w:rsidRPr="00FC740A" w:rsidRDefault="00ED18DA" w:rsidP="00ED18DA">
            <w:pPr>
              <w:autoSpaceDE w:val="0"/>
              <w:autoSpaceDN w:val="0"/>
              <w:adjustRightInd w:val="0"/>
              <w:spacing w:line="240" w:lineRule="auto"/>
              <w:rPr>
                <w:rFonts w:ascii="Times New Roman" w:eastAsia="Times New Roman" w:hAnsi="Times New Roman"/>
                <w:sz w:val="18"/>
                <w:szCs w:val="18"/>
              </w:rPr>
            </w:pPr>
            <w:r w:rsidRPr="00FC740A">
              <w:rPr>
                <w:rFonts w:ascii="Times New Roman" w:eastAsia="Times New Roman" w:hAnsi="Times New Roman"/>
                <w:sz w:val="18"/>
                <w:szCs w:val="18"/>
              </w:rPr>
              <w:t>Численность детей в возрасте от 1 года до 7 лет и старше, получающих услуги дошкольного образования в дошкольных учреждениях всех форм собственности (чел.)</w:t>
            </w:r>
          </w:p>
        </w:tc>
        <w:tc>
          <w:tcPr>
            <w:tcW w:w="756" w:type="dxa"/>
            <w:tcBorders>
              <w:top w:val="single" w:sz="4" w:space="0" w:color="auto"/>
              <w:left w:val="single" w:sz="4" w:space="0" w:color="auto"/>
              <w:bottom w:val="single" w:sz="4" w:space="0" w:color="auto"/>
              <w:right w:val="single" w:sz="4" w:space="0" w:color="auto"/>
            </w:tcBorders>
          </w:tcPr>
          <w:p w:rsidR="00ED18DA" w:rsidRPr="00FC740A" w:rsidRDefault="00ED18DA" w:rsidP="00ED18DA">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20 180</w:t>
            </w:r>
          </w:p>
        </w:tc>
        <w:tc>
          <w:tcPr>
            <w:tcW w:w="756"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19 244</w:t>
            </w:r>
          </w:p>
        </w:tc>
        <w:tc>
          <w:tcPr>
            <w:tcW w:w="796"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17 729</w:t>
            </w:r>
          </w:p>
        </w:tc>
        <w:tc>
          <w:tcPr>
            <w:tcW w:w="774" w:type="dxa"/>
            <w:tcBorders>
              <w:top w:val="single" w:sz="4" w:space="0" w:color="auto"/>
              <w:left w:val="single" w:sz="4" w:space="0" w:color="auto"/>
              <w:bottom w:val="single" w:sz="4" w:space="0" w:color="auto"/>
              <w:right w:val="single" w:sz="4" w:space="0" w:color="auto"/>
            </w:tcBorders>
          </w:tcPr>
          <w:p w:rsidR="00ED18DA" w:rsidRPr="004F5992" w:rsidRDefault="009D08FD"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16 085</w:t>
            </w:r>
          </w:p>
        </w:tc>
        <w:tc>
          <w:tcPr>
            <w:tcW w:w="704" w:type="dxa"/>
            <w:tcBorders>
              <w:top w:val="single" w:sz="4" w:space="0" w:color="auto"/>
              <w:left w:val="single" w:sz="4" w:space="0" w:color="auto"/>
              <w:bottom w:val="single" w:sz="4" w:space="0" w:color="auto"/>
              <w:right w:val="single" w:sz="4" w:space="0" w:color="auto"/>
            </w:tcBorders>
          </w:tcPr>
          <w:p w:rsidR="00ED18DA" w:rsidRPr="004F5992" w:rsidRDefault="00B02ED0"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15 642</w:t>
            </w:r>
          </w:p>
        </w:tc>
      </w:tr>
      <w:tr w:rsidR="00ED18DA" w:rsidRPr="00FC740A" w:rsidTr="00AB24B9">
        <w:tc>
          <w:tcPr>
            <w:tcW w:w="613" w:type="dxa"/>
            <w:tcBorders>
              <w:top w:val="single" w:sz="4" w:space="0" w:color="auto"/>
              <w:left w:val="single" w:sz="4" w:space="0" w:color="auto"/>
              <w:bottom w:val="single" w:sz="4" w:space="0" w:color="auto"/>
              <w:right w:val="single" w:sz="4" w:space="0" w:color="auto"/>
            </w:tcBorders>
            <w:hideMark/>
          </w:tcPr>
          <w:p w:rsidR="00ED18DA" w:rsidRPr="00FC740A" w:rsidRDefault="00ED18DA" w:rsidP="00ED18DA">
            <w:pPr>
              <w:autoSpaceDE w:val="0"/>
              <w:autoSpaceDN w:val="0"/>
              <w:adjustRightInd w:val="0"/>
              <w:spacing w:line="240" w:lineRule="auto"/>
              <w:jc w:val="center"/>
              <w:rPr>
                <w:rFonts w:ascii="Times New Roman" w:eastAsia="Times New Roman" w:hAnsi="Times New Roman"/>
                <w:sz w:val="18"/>
                <w:szCs w:val="18"/>
              </w:rPr>
            </w:pPr>
            <w:r w:rsidRPr="00FC740A">
              <w:rPr>
                <w:rFonts w:ascii="Times New Roman" w:eastAsia="Times New Roman" w:hAnsi="Times New Roman"/>
                <w:sz w:val="18"/>
                <w:szCs w:val="18"/>
              </w:rPr>
              <w:t>2</w:t>
            </w:r>
          </w:p>
        </w:tc>
        <w:tc>
          <w:tcPr>
            <w:tcW w:w="5454" w:type="dxa"/>
            <w:tcBorders>
              <w:top w:val="single" w:sz="4" w:space="0" w:color="auto"/>
              <w:left w:val="single" w:sz="4" w:space="0" w:color="auto"/>
              <w:bottom w:val="single" w:sz="4" w:space="0" w:color="auto"/>
              <w:right w:val="single" w:sz="4" w:space="0" w:color="auto"/>
            </w:tcBorders>
            <w:hideMark/>
          </w:tcPr>
          <w:p w:rsidR="00ED18DA" w:rsidRPr="00FC740A" w:rsidRDefault="00ED18DA" w:rsidP="00ED18DA">
            <w:pPr>
              <w:autoSpaceDE w:val="0"/>
              <w:autoSpaceDN w:val="0"/>
              <w:adjustRightInd w:val="0"/>
              <w:spacing w:line="240" w:lineRule="auto"/>
              <w:rPr>
                <w:rFonts w:ascii="Times New Roman" w:eastAsia="Times New Roman" w:hAnsi="Times New Roman"/>
                <w:sz w:val="18"/>
                <w:szCs w:val="18"/>
              </w:rPr>
            </w:pPr>
            <w:r w:rsidRPr="00FC740A">
              <w:rPr>
                <w:rFonts w:ascii="Times New Roman" w:eastAsia="Times New Roman" w:hAnsi="Times New Roman"/>
                <w:sz w:val="18"/>
                <w:szCs w:val="18"/>
                <w:lang w:eastAsia="ru-RU"/>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w:t>
            </w:r>
            <w:r w:rsidRPr="00FC740A">
              <w:rPr>
                <w:rStyle w:val="a9"/>
                <w:rFonts w:ascii="Times New Roman" w:hAnsi="Times New Roman"/>
                <w:sz w:val="18"/>
                <w:szCs w:val="18"/>
                <w:lang w:eastAsia="ru-RU"/>
              </w:rPr>
              <w:footnoteReference w:id="32"/>
            </w:r>
          </w:p>
        </w:tc>
        <w:tc>
          <w:tcPr>
            <w:tcW w:w="756" w:type="dxa"/>
            <w:tcBorders>
              <w:top w:val="single" w:sz="4" w:space="0" w:color="auto"/>
              <w:left w:val="single" w:sz="4" w:space="0" w:color="auto"/>
              <w:bottom w:val="single" w:sz="4" w:space="0" w:color="auto"/>
              <w:right w:val="single" w:sz="4" w:space="0" w:color="auto"/>
            </w:tcBorders>
          </w:tcPr>
          <w:p w:rsidR="00ED18DA" w:rsidRPr="00FC740A" w:rsidRDefault="00ED18DA" w:rsidP="00ED18DA">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85,4</w:t>
            </w:r>
          </w:p>
        </w:tc>
        <w:tc>
          <w:tcPr>
            <w:tcW w:w="756"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84,8</w:t>
            </w:r>
          </w:p>
        </w:tc>
        <w:tc>
          <w:tcPr>
            <w:tcW w:w="796"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88,4</w:t>
            </w:r>
          </w:p>
        </w:tc>
        <w:tc>
          <w:tcPr>
            <w:tcW w:w="774" w:type="dxa"/>
            <w:tcBorders>
              <w:top w:val="single" w:sz="4" w:space="0" w:color="auto"/>
              <w:left w:val="single" w:sz="4" w:space="0" w:color="auto"/>
              <w:bottom w:val="single" w:sz="4" w:space="0" w:color="auto"/>
              <w:right w:val="single" w:sz="4" w:space="0" w:color="auto"/>
            </w:tcBorders>
          </w:tcPr>
          <w:p w:rsidR="00ED18DA" w:rsidRPr="004F5992" w:rsidRDefault="009D08FD" w:rsidP="007D7A43">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86,</w:t>
            </w:r>
            <w:r w:rsidR="007D7A43" w:rsidRPr="004F5992">
              <w:rPr>
                <w:rFonts w:ascii="Times New Roman" w:hAnsi="Times New Roman"/>
                <w:sz w:val="18"/>
                <w:szCs w:val="18"/>
              </w:rPr>
              <w:t>4</w:t>
            </w:r>
          </w:p>
        </w:tc>
        <w:tc>
          <w:tcPr>
            <w:tcW w:w="704" w:type="dxa"/>
            <w:tcBorders>
              <w:top w:val="single" w:sz="4" w:space="0" w:color="auto"/>
              <w:left w:val="single" w:sz="4" w:space="0" w:color="auto"/>
              <w:bottom w:val="single" w:sz="4" w:space="0" w:color="auto"/>
              <w:right w:val="single" w:sz="4" w:space="0" w:color="auto"/>
            </w:tcBorders>
          </w:tcPr>
          <w:p w:rsidR="00ED18DA" w:rsidRPr="004F5992" w:rsidRDefault="0058493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88,7</w:t>
            </w:r>
          </w:p>
        </w:tc>
      </w:tr>
      <w:tr w:rsidR="00ED18DA" w:rsidRPr="00FC740A" w:rsidTr="00AB24B9">
        <w:tc>
          <w:tcPr>
            <w:tcW w:w="613" w:type="dxa"/>
            <w:tcBorders>
              <w:top w:val="single" w:sz="4" w:space="0" w:color="auto"/>
              <w:left w:val="single" w:sz="4" w:space="0" w:color="auto"/>
              <w:bottom w:val="single" w:sz="4" w:space="0" w:color="auto"/>
              <w:right w:val="single" w:sz="4" w:space="0" w:color="auto"/>
            </w:tcBorders>
            <w:hideMark/>
          </w:tcPr>
          <w:p w:rsidR="00ED18DA" w:rsidRPr="00FC740A" w:rsidRDefault="00ED18DA" w:rsidP="00ED18DA">
            <w:pPr>
              <w:jc w:val="center"/>
              <w:rPr>
                <w:rFonts w:ascii="Times New Roman" w:eastAsia="Times New Roman" w:hAnsi="Times New Roman"/>
                <w:sz w:val="18"/>
                <w:szCs w:val="18"/>
              </w:rPr>
            </w:pPr>
            <w:r w:rsidRPr="00FC740A">
              <w:rPr>
                <w:rFonts w:ascii="Times New Roman" w:eastAsia="Times New Roman" w:hAnsi="Times New Roman"/>
                <w:sz w:val="18"/>
                <w:szCs w:val="18"/>
              </w:rPr>
              <w:t>3</w:t>
            </w:r>
          </w:p>
        </w:tc>
        <w:tc>
          <w:tcPr>
            <w:tcW w:w="5454" w:type="dxa"/>
            <w:tcBorders>
              <w:top w:val="single" w:sz="4" w:space="0" w:color="auto"/>
              <w:left w:val="single" w:sz="4" w:space="0" w:color="auto"/>
              <w:bottom w:val="single" w:sz="4" w:space="0" w:color="auto"/>
              <w:right w:val="single" w:sz="4" w:space="0" w:color="auto"/>
            </w:tcBorders>
            <w:hideMark/>
          </w:tcPr>
          <w:p w:rsidR="00ED18DA" w:rsidRPr="00FC740A" w:rsidRDefault="00ED18DA" w:rsidP="00ED18DA">
            <w:pPr>
              <w:autoSpaceDE w:val="0"/>
              <w:autoSpaceDN w:val="0"/>
              <w:adjustRightInd w:val="0"/>
              <w:spacing w:line="240" w:lineRule="auto"/>
              <w:rPr>
                <w:rFonts w:ascii="Times New Roman" w:eastAsia="Times New Roman" w:hAnsi="Times New Roman"/>
                <w:sz w:val="18"/>
                <w:szCs w:val="18"/>
              </w:rPr>
            </w:pPr>
            <w:r w:rsidRPr="00FC740A">
              <w:rPr>
                <w:rFonts w:ascii="Times New Roman" w:eastAsia="Times New Roman" w:hAnsi="Times New Roman"/>
                <w:sz w:val="18"/>
                <w:szCs w:val="18"/>
              </w:rPr>
              <w:t>Доля детей в возрасте 1-6 лет, стоящих на учете для определения в МДОУ, в общей численности детей в возрасте 1-6 лет (%)</w:t>
            </w:r>
            <w:r w:rsidRPr="00FC740A">
              <w:rPr>
                <w:rStyle w:val="a9"/>
                <w:rFonts w:ascii="Times New Roman" w:hAnsi="Times New Roman"/>
                <w:sz w:val="18"/>
                <w:szCs w:val="18"/>
                <w:lang w:eastAsia="ru-RU"/>
              </w:rPr>
              <w:footnoteReference w:id="33"/>
            </w:r>
          </w:p>
        </w:tc>
        <w:tc>
          <w:tcPr>
            <w:tcW w:w="756" w:type="dxa"/>
            <w:tcBorders>
              <w:top w:val="single" w:sz="4" w:space="0" w:color="auto"/>
              <w:left w:val="single" w:sz="4" w:space="0" w:color="auto"/>
              <w:bottom w:val="single" w:sz="4" w:space="0" w:color="auto"/>
              <w:right w:val="single" w:sz="4" w:space="0" w:color="auto"/>
            </w:tcBorders>
          </w:tcPr>
          <w:p w:rsidR="00ED18DA" w:rsidRPr="00FC740A" w:rsidRDefault="00ED18DA" w:rsidP="00ED18DA">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13,0</w:t>
            </w:r>
          </w:p>
        </w:tc>
        <w:tc>
          <w:tcPr>
            <w:tcW w:w="756"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12,03</w:t>
            </w:r>
          </w:p>
        </w:tc>
        <w:tc>
          <w:tcPr>
            <w:tcW w:w="796"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11,5</w:t>
            </w:r>
            <w:r w:rsidR="008B2ED2" w:rsidRPr="004F5992">
              <w:rPr>
                <w:rFonts w:ascii="Times New Roman" w:hAnsi="Times New Roman"/>
                <w:sz w:val="18"/>
                <w:szCs w:val="18"/>
              </w:rPr>
              <w:t>1</w:t>
            </w:r>
            <w:r w:rsidRPr="004F5992">
              <w:rPr>
                <w:rStyle w:val="a9"/>
                <w:rFonts w:ascii="Times New Roman" w:hAnsi="Times New Roman"/>
                <w:sz w:val="18"/>
                <w:szCs w:val="18"/>
              </w:rPr>
              <w:footnoteReference w:id="34"/>
            </w:r>
          </w:p>
        </w:tc>
        <w:tc>
          <w:tcPr>
            <w:tcW w:w="774" w:type="dxa"/>
            <w:tcBorders>
              <w:top w:val="single" w:sz="4" w:space="0" w:color="auto"/>
              <w:left w:val="single" w:sz="4" w:space="0" w:color="auto"/>
              <w:bottom w:val="single" w:sz="4" w:space="0" w:color="auto"/>
              <w:right w:val="single" w:sz="4" w:space="0" w:color="auto"/>
            </w:tcBorders>
          </w:tcPr>
          <w:p w:rsidR="00ED18DA" w:rsidRPr="004F5992" w:rsidRDefault="007D7A43" w:rsidP="007D7A43">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9,09</w:t>
            </w:r>
          </w:p>
        </w:tc>
        <w:tc>
          <w:tcPr>
            <w:tcW w:w="704" w:type="dxa"/>
            <w:tcBorders>
              <w:top w:val="single" w:sz="4" w:space="0" w:color="auto"/>
              <w:left w:val="single" w:sz="4" w:space="0" w:color="auto"/>
              <w:bottom w:val="single" w:sz="4" w:space="0" w:color="auto"/>
              <w:right w:val="single" w:sz="4" w:space="0" w:color="auto"/>
            </w:tcBorders>
          </w:tcPr>
          <w:p w:rsidR="00ED18DA" w:rsidRPr="004F5992" w:rsidRDefault="00B02ED0"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11,</w:t>
            </w:r>
            <w:r w:rsidR="007D7A43" w:rsidRPr="004F5992">
              <w:rPr>
                <w:rFonts w:ascii="Times New Roman" w:hAnsi="Times New Roman"/>
                <w:sz w:val="18"/>
                <w:szCs w:val="18"/>
              </w:rPr>
              <w:t>0</w:t>
            </w:r>
            <w:r w:rsidRPr="004F5992">
              <w:rPr>
                <w:rFonts w:ascii="Times New Roman" w:hAnsi="Times New Roman"/>
                <w:sz w:val="18"/>
                <w:szCs w:val="18"/>
              </w:rPr>
              <w:t>3</w:t>
            </w:r>
            <w:r w:rsidR="007D7A43" w:rsidRPr="004F5992">
              <w:rPr>
                <w:rFonts w:ascii="Times New Roman" w:hAnsi="Times New Roman"/>
                <w:sz w:val="18"/>
                <w:szCs w:val="18"/>
              </w:rPr>
              <w:t>*</w:t>
            </w:r>
          </w:p>
        </w:tc>
      </w:tr>
      <w:tr w:rsidR="00ED18DA" w:rsidRPr="00FC740A" w:rsidTr="00AB24B9">
        <w:tc>
          <w:tcPr>
            <w:tcW w:w="613" w:type="dxa"/>
            <w:tcBorders>
              <w:top w:val="single" w:sz="4" w:space="0" w:color="auto"/>
              <w:left w:val="single" w:sz="4" w:space="0" w:color="auto"/>
              <w:bottom w:val="single" w:sz="4" w:space="0" w:color="auto"/>
              <w:right w:val="single" w:sz="4" w:space="0" w:color="auto"/>
            </w:tcBorders>
            <w:hideMark/>
          </w:tcPr>
          <w:p w:rsidR="00ED18DA" w:rsidRPr="00FC740A" w:rsidRDefault="00ED18DA" w:rsidP="00ED18DA">
            <w:pPr>
              <w:autoSpaceDE w:val="0"/>
              <w:autoSpaceDN w:val="0"/>
              <w:adjustRightInd w:val="0"/>
              <w:spacing w:line="240" w:lineRule="auto"/>
              <w:jc w:val="center"/>
              <w:rPr>
                <w:rFonts w:ascii="Times New Roman" w:eastAsia="Times New Roman" w:hAnsi="Times New Roman"/>
                <w:sz w:val="18"/>
                <w:szCs w:val="18"/>
              </w:rPr>
            </w:pPr>
            <w:r w:rsidRPr="00FC740A">
              <w:rPr>
                <w:rFonts w:ascii="Times New Roman" w:eastAsia="Times New Roman" w:hAnsi="Times New Roman"/>
                <w:sz w:val="18"/>
                <w:szCs w:val="18"/>
              </w:rPr>
              <w:t>4</w:t>
            </w:r>
          </w:p>
        </w:tc>
        <w:tc>
          <w:tcPr>
            <w:tcW w:w="5454" w:type="dxa"/>
            <w:tcBorders>
              <w:top w:val="single" w:sz="4" w:space="0" w:color="auto"/>
              <w:left w:val="single" w:sz="4" w:space="0" w:color="auto"/>
              <w:bottom w:val="single" w:sz="4" w:space="0" w:color="auto"/>
              <w:right w:val="single" w:sz="4" w:space="0" w:color="auto"/>
            </w:tcBorders>
            <w:hideMark/>
          </w:tcPr>
          <w:p w:rsidR="00ED18DA" w:rsidRPr="00FC740A" w:rsidRDefault="00ED18DA" w:rsidP="00ED18DA">
            <w:pPr>
              <w:autoSpaceDE w:val="0"/>
              <w:autoSpaceDN w:val="0"/>
              <w:adjustRightInd w:val="0"/>
              <w:spacing w:line="240" w:lineRule="auto"/>
              <w:rPr>
                <w:rFonts w:ascii="Times New Roman" w:eastAsia="Times New Roman" w:hAnsi="Times New Roman"/>
                <w:sz w:val="18"/>
                <w:szCs w:val="18"/>
              </w:rPr>
            </w:pPr>
            <w:r w:rsidRPr="00FC740A">
              <w:rPr>
                <w:rFonts w:ascii="Times New Roman" w:hAnsi="Times New Roman"/>
                <w:sz w:val="18"/>
                <w:szCs w:val="18"/>
              </w:rPr>
              <w:t>Средняя наполняемость классов в муниципальных общеобразовательных учреждениях (среднегодовая) (чел.)</w:t>
            </w:r>
          </w:p>
        </w:tc>
        <w:tc>
          <w:tcPr>
            <w:tcW w:w="756" w:type="dxa"/>
            <w:tcBorders>
              <w:top w:val="single" w:sz="4" w:space="0" w:color="auto"/>
              <w:left w:val="single" w:sz="4" w:space="0" w:color="auto"/>
              <w:bottom w:val="single" w:sz="4" w:space="0" w:color="auto"/>
              <w:right w:val="single" w:sz="4" w:space="0" w:color="auto"/>
            </w:tcBorders>
          </w:tcPr>
          <w:p w:rsidR="00ED18DA" w:rsidRPr="00FC740A" w:rsidRDefault="00ED18DA" w:rsidP="00ED18DA">
            <w:pPr>
              <w:jc w:val="center"/>
              <w:rPr>
                <w:rFonts w:ascii="Times New Roman" w:hAnsi="Times New Roman"/>
                <w:sz w:val="18"/>
                <w:szCs w:val="18"/>
              </w:rPr>
            </w:pPr>
            <w:r w:rsidRPr="00FC740A">
              <w:rPr>
                <w:rFonts w:ascii="Times New Roman" w:hAnsi="Times New Roman"/>
                <w:sz w:val="18"/>
                <w:szCs w:val="18"/>
              </w:rPr>
              <w:t>27,2</w:t>
            </w:r>
          </w:p>
        </w:tc>
        <w:tc>
          <w:tcPr>
            <w:tcW w:w="756"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jc w:val="center"/>
              <w:rPr>
                <w:rFonts w:ascii="Times New Roman" w:hAnsi="Times New Roman"/>
                <w:sz w:val="18"/>
                <w:szCs w:val="18"/>
              </w:rPr>
            </w:pPr>
            <w:r w:rsidRPr="004F5992">
              <w:rPr>
                <w:rFonts w:ascii="Times New Roman" w:hAnsi="Times New Roman"/>
                <w:sz w:val="18"/>
                <w:szCs w:val="18"/>
              </w:rPr>
              <w:t>28,0</w:t>
            </w:r>
          </w:p>
        </w:tc>
        <w:tc>
          <w:tcPr>
            <w:tcW w:w="796"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28,0</w:t>
            </w:r>
          </w:p>
        </w:tc>
        <w:tc>
          <w:tcPr>
            <w:tcW w:w="774"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28,1</w:t>
            </w:r>
          </w:p>
        </w:tc>
        <w:tc>
          <w:tcPr>
            <w:tcW w:w="704" w:type="dxa"/>
            <w:tcBorders>
              <w:top w:val="single" w:sz="4" w:space="0" w:color="auto"/>
              <w:left w:val="single" w:sz="4" w:space="0" w:color="auto"/>
              <w:bottom w:val="single" w:sz="4" w:space="0" w:color="auto"/>
              <w:right w:val="single" w:sz="4" w:space="0" w:color="auto"/>
            </w:tcBorders>
          </w:tcPr>
          <w:p w:rsidR="00ED18DA" w:rsidRPr="004F5992" w:rsidRDefault="0058493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25</w:t>
            </w:r>
            <w:r w:rsidR="00F363B1" w:rsidRPr="004F5992">
              <w:rPr>
                <w:rFonts w:ascii="Times New Roman" w:hAnsi="Times New Roman"/>
                <w:sz w:val="18"/>
                <w:szCs w:val="18"/>
              </w:rPr>
              <w:t>,0</w:t>
            </w:r>
          </w:p>
        </w:tc>
      </w:tr>
      <w:tr w:rsidR="00ED18DA" w:rsidRPr="00FC740A" w:rsidTr="00AB24B9">
        <w:tc>
          <w:tcPr>
            <w:tcW w:w="613" w:type="dxa"/>
            <w:tcBorders>
              <w:top w:val="single" w:sz="4" w:space="0" w:color="auto"/>
              <w:left w:val="single" w:sz="4" w:space="0" w:color="auto"/>
              <w:bottom w:val="single" w:sz="4" w:space="0" w:color="auto"/>
              <w:right w:val="single" w:sz="4" w:space="0" w:color="auto"/>
            </w:tcBorders>
            <w:hideMark/>
          </w:tcPr>
          <w:p w:rsidR="00ED18DA" w:rsidRPr="00FC740A" w:rsidRDefault="00ED18DA" w:rsidP="00ED18DA">
            <w:pPr>
              <w:autoSpaceDE w:val="0"/>
              <w:autoSpaceDN w:val="0"/>
              <w:adjustRightInd w:val="0"/>
              <w:spacing w:line="240" w:lineRule="auto"/>
              <w:jc w:val="center"/>
              <w:rPr>
                <w:rFonts w:ascii="Times New Roman" w:eastAsia="Times New Roman" w:hAnsi="Times New Roman"/>
                <w:sz w:val="18"/>
                <w:szCs w:val="18"/>
              </w:rPr>
            </w:pPr>
            <w:r w:rsidRPr="00FC740A">
              <w:rPr>
                <w:rFonts w:ascii="Times New Roman" w:eastAsia="Times New Roman" w:hAnsi="Times New Roman"/>
                <w:sz w:val="18"/>
                <w:szCs w:val="18"/>
              </w:rPr>
              <w:t>5</w:t>
            </w:r>
          </w:p>
        </w:tc>
        <w:tc>
          <w:tcPr>
            <w:tcW w:w="5454" w:type="dxa"/>
            <w:tcBorders>
              <w:top w:val="single" w:sz="4" w:space="0" w:color="auto"/>
              <w:left w:val="single" w:sz="4" w:space="0" w:color="auto"/>
              <w:bottom w:val="single" w:sz="4" w:space="0" w:color="auto"/>
              <w:right w:val="single" w:sz="4" w:space="0" w:color="auto"/>
            </w:tcBorders>
            <w:hideMark/>
          </w:tcPr>
          <w:p w:rsidR="00ED18DA" w:rsidRPr="00FC740A" w:rsidRDefault="00ED18DA" w:rsidP="00ED18DA">
            <w:pPr>
              <w:autoSpaceDE w:val="0"/>
              <w:autoSpaceDN w:val="0"/>
              <w:adjustRightInd w:val="0"/>
              <w:spacing w:line="240" w:lineRule="auto"/>
              <w:rPr>
                <w:rFonts w:ascii="Times New Roman" w:hAnsi="Times New Roman"/>
                <w:sz w:val="18"/>
                <w:szCs w:val="18"/>
              </w:rPr>
            </w:pPr>
            <w:r w:rsidRPr="00FC740A">
              <w:rPr>
                <w:rFonts w:ascii="Times New Roman" w:eastAsia="Times New Roman" w:hAnsi="Times New Roman"/>
                <w:sz w:val="18"/>
                <w:szCs w:val="18"/>
                <w:lang w:eastAsia="ru-RU"/>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r w:rsidRPr="00FC740A">
              <w:rPr>
                <w:rStyle w:val="a9"/>
                <w:rFonts w:ascii="Times New Roman" w:hAnsi="Times New Roman"/>
                <w:sz w:val="18"/>
                <w:szCs w:val="18"/>
                <w:lang w:eastAsia="ru-RU"/>
              </w:rPr>
              <w:footnoteReference w:id="35"/>
            </w:r>
          </w:p>
        </w:tc>
        <w:tc>
          <w:tcPr>
            <w:tcW w:w="756" w:type="dxa"/>
            <w:tcBorders>
              <w:top w:val="single" w:sz="4" w:space="0" w:color="auto"/>
              <w:left w:val="single" w:sz="4" w:space="0" w:color="auto"/>
              <w:bottom w:val="single" w:sz="4" w:space="0" w:color="auto"/>
              <w:right w:val="single" w:sz="4" w:space="0" w:color="auto"/>
            </w:tcBorders>
          </w:tcPr>
          <w:p w:rsidR="00ED18DA" w:rsidRPr="00FC740A" w:rsidRDefault="00ED18DA" w:rsidP="00ED18DA">
            <w:pPr>
              <w:autoSpaceDE w:val="0"/>
              <w:autoSpaceDN w:val="0"/>
              <w:adjustRightInd w:val="0"/>
              <w:spacing w:line="240" w:lineRule="auto"/>
              <w:jc w:val="center"/>
              <w:rPr>
                <w:rFonts w:ascii="Times New Roman" w:hAnsi="Times New Roman"/>
                <w:sz w:val="18"/>
                <w:szCs w:val="18"/>
              </w:rPr>
            </w:pPr>
            <w:r w:rsidRPr="00FC740A">
              <w:rPr>
                <w:rFonts w:ascii="Times New Roman" w:hAnsi="Times New Roman"/>
                <w:sz w:val="18"/>
                <w:szCs w:val="18"/>
              </w:rPr>
              <w:t>26,51</w:t>
            </w:r>
          </w:p>
        </w:tc>
        <w:tc>
          <w:tcPr>
            <w:tcW w:w="756"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25,62</w:t>
            </w:r>
          </w:p>
        </w:tc>
        <w:tc>
          <w:tcPr>
            <w:tcW w:w="796"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27,1</w:t>
            </w:r>
          </w:p>
          <w:p w:rsidR="00ED18DA" w:rsidRPr="004F5992" w:rsidRDefault="00ED18DA" w:rsidP="00ED18DA">
            <w:pPr>
              <w:autoSpaceDE w:val="0"/>
              <w:autoSpaceDN w:val="0"/>
              <w:adjustRightInd w:val="0"/>
              <w:spacing w:line="240" w:lineRule="auto"/>
              <w:jc w:val="center"/>
              <w:rPr>
                <w:rFonts w:ascii="Times New Roman" w:hAnsi="Times New Roman"/>
                <w:sz w:val="18"/>
                <w:szCs w:val="18"/>
              </w:rPr>
            </w:pPr>
          </w:p>
        </w:tc>
        <w:tc>
          <w:tcPr>
            <w:tcW w:w="774" w:type="dxa"/>
            <w:tcBorders>
              <w:top w:val="single" w:sz="4" w:space="0" w:color="auto"/>
              <w:left w:val="single" w:sz="4" w:space="0" w:color="auto"/>
              <w:bottom w:val="single" w:sz="4" w:space="0" w:color="auto"/>
              <w:right w:val="single" w:sz="4" w:space="0" w:color="auto"/>
            </w:tcBorders>
          </w:tcPr>
          <w:p w:rsidR="00ED18DA" w:rsidRPr="004F5992" w:rsidRDefault="00ED18DA" w:rsidP="00ED18DA">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30,7</w:t>
            </w:r>
          </w:p>
        </w:tc>
        <w:tc>
          <w:tcPr>
            <w:tcW w:w="704" w:type="dxa"/>
            <w:tcBorders>
              <w:top w:val="single" w:sz="4" w:space="0" w:color="auto"/>
              <w:left w:val="single" w:sz="4" w:space="0" w:color="auto"/>
              <w:bottom w:val="single" w:sz="4" w:space="0" w:color="auto"/>
              <w:right w:val="single" w:sz="4" w:space="0" w:color="auto"/>
            </w:tcBorders>
          </w:tcPr>
          <w:p w:rsidR="00ED18DA" w:rsidRPr="004F5992" w:rsidRDefault="0058493A" w:rsidP="00F363B1">
            <w:pPr>
              <w:autoSpaceDE w:val="0"/>
              <w:autoSpaceDN w:val="0"/>
              <w:adjustRightInd w:val="0"/>
              <w:spacing w:line="240" w:lineRule="auto"/>
              <w:jc w:val="center"/>
              <w:rPr>
                <w:rFonts w:ascii="Times New Roman" w:hAnsi="Times New Roman"/>
                <w:sz w:val="18"/>
                <w:szCs w:val="18"/>
              </w:rPr>
            </w:pPr>
            <w:r w:rsidRPr="004F5992">
              <w:rPr>
                <w:rFonts w:ascii="Times New Roman" w:hAnsi="Times New Roman"/>
                <w:sz w:val="18"/>
                <w:szCs w:val="18"/>
              </w:rPr>
              <w:t>2</w:t>
            </w:r>
            <w:r w:rsidR="00F363B1" w:rsidRPr="004F5992">
              <w:rPr>
                <w:rFonts w:ascii="Times New Roman" w:hAnsi="Times New Roman"/>
                <w:sz w:val="18"/>
                <w:szCs w:val="18"/>
              </w:rPr>
              <w:t>5,4</w:t>
            </w:r>
          </w:p>
        </w:tc>
      </w:tr>
    </w:tbl>
    <w:p w:rsidR="005F71E1" w:rsidRPr="009363B5" w:rsidRDefault="005F71E1" w:rsidP="005F71E1">
      <w:pPr>
        <w:autoSpaceDE w:val="0"/>
        <w:autoSpaceDN w:val="0"/>
        <w:adjustRightInd w:val="0"/>
        <w:spacing w:line="240" w:lineRule="auto"/>
        <w:jc w:val="both"/>
        <w:rPr>
          <w:rFonts w:ascii="Times New Roman" w:eastAsia="Arial Unicode MS" w:hAnsi="Times New Roman"/>
          <w:sz w:val="18"/>
          <w:szCs w:val="18"/>
          <w:lang w:eastAsia="ru-RU"/>
        </w:rPr>
      </w:pPr>
      <w:r w:rsidRPr="009363B5">
        <w:rPr>
          <w:rFonts w:ascii="Times New Roman" w:eastAsia="Arial Unicode MS" w:hAnsi="Times New Roman"/>
          <w:sz w:val="18"/>
          <w:szCs w:val="18"/>
          <w:lang w:eastAsia="ru-RU"/>
        </w:rPr>
        <w:t>*Увеличение значения связано с отказом родителей (законных представителей) от посещения дошкольных образовательных организаций, предоставленных не по месту жительства (в других районах города). Преимущественно это дети до 3-х лет.</w:t>
      </w:r>
    </w:p>
    <w:p w:rsidR="00925A1E" w:rsidRPr="00CC0958" w:rsidRDefault="00925A1E" w:rsidP="00925A1E">
      <w:pPr>
        <w:widowControl w:val="0"/>
        <w:autoSpaceDE w:val="0"/>
        <w:autoSpaceDN w:val="0"/>
        <w:adjustRightInd w:val="0"/>
        <w:spacing w:line="240" w:lineRule="auto"/>
        <w:ind w:firstLine="709"/>
        <w:jc w:val="both"/>
        <w:rPr>
          <w:rFonts w:ascii="Times New Roman" w:hAnsi="Times New Roman"/>
          <w:sz w:val="26"/>
          <w:szCs w:val="26"/>
        </w:rPr>
      </w:pPr>
      <w:r w:rsidRPr="00CC0958">
        <w:rPr>
          <w:rFonts w:ascii="Times New Roman" w:eastAsia="Calibri" w:hAnsi="Times New Roman"/>
          <w:sz w:val="26"/>
          <w:szCs w:val="26"/>
          <w:lang w:eastAsia="ru-RU"/>
        </w:rPr>
        <w:t xml:space="preserve">В рамках реализации регионального проекта (далее – РП) «Все лучшее детям» национального проекта (далее – НП) «Молодежь и дети» </w:t>
      </w:r>
      <w:r w:rsidRPr="00CC0958">
        <w:rPr>
          <w:rFonts w:ascii="Times New Roman" w:hAnsi="Times New Roman"/>
          <w:sz w:val="26"/>
          <w:szCs w:val="26"/>
        </w:rPr>
        <w:t xml:space="preserve">проведен капитальный ремонт зданий, оснащены средствами обучения и воспитания школы №№ 25, 30, 40. </w:t>
      </w:r>
    </w:p>
    <w:p w:rsidR="00925A1E" w:rsidRPr="00CC0958" w:rsidRDefault="00925A1E" w:rsidP="00925A1E">
      <w:pPr>
        <w:widowControl w:val="0"/>
        <w:autoSpaceDE w:val="0"/>
        <w:autoSpaceDN w:val="0"/>
        <w:adjustRightInd w:val="0"/>
        <w:spacing w:line="240" w:lineRule="auto"/>
        <w:ind w:firstLine="709"/>
        <w:jc w:val="both"/>
        <w:rPr>
          <w:rFonts w:ascii="Times New Roman" w:eastAsia="Calibri" w:hAnsi="Times New Roman"/>
          <w:sz w:val="26"/>
          <w:szCs w:val="26"/>
          <w:lang w:eastAsia="ru-RU"/>
        </w:rPr>
      </w:pPr>
      <w:r w:rsidRPr="00CC0958">
        <w:rPr>
          <w:rFonts w:ascii="Times New Roman" w:hAnsi="Times New Roman"/>
          <w:sz w:val="26"/>
          <w:szCs w:val="26"/>
        </w:rPr>
        <w:t>Провед</w:t>
      </w:r>
      <w:r w:rsidR="009F5A5A">
        <w:rPr>
          <w:rFonts w:ascii="Times New Roman" w:hAnsi="Times New Roman"/>
          <w:sz w:val="26"/>
          <w:szCs w:val="26"/>
        </w:rPr>
        <w:t>е</w:t>
      </w:r>
      <w:r w:rsidRPr="00CC0958">
        <w:rPr>
          <w:rFonts w:ascii="Times New Roman" w:hAnsi="Times New Roman"/>
          <w:sz w:val="26"/>
          <w:szCs w:val="26"/>
        </w:rPr>
        <w:t>н комплексный ремонт школы № 9.</w:t>
      </w:r>
    </w:p>
    <w:p w:rsidR="00925A1E" w:rsidRPr="00CC0958" w:rsidRDefault="00925A1E" w:rsidP="00925A1E">
      <w:pPr>
        <w:spacing w:line="240" w:lineRule="auto"/>
        <w:ind w:firstLine="709"/>
        <w:jc w:val="both"/>
        <w:rPr>
          <w:rFonts w:ascii="Times New Roman" w:hAnsi="Times New Roman"/>
          <w:sz w:val="26"/>
          <w:szCs w:val="26"/>
        </w:rPr>
      </w:pPr>
      <w:r w:rsidRPr="00CC0958">
        <w:rPr>
          <w:rFonts w:ascii="Times New Roman" w:hAnsi="Times New Roman"/>
          <w:sz w:val="26"/>
          <w:szCs w:val="26"/>
        </w:rPr>
        <w:t>28 школ города оснащены средствами обучения и воспитания, необходимыми для реализации образовательных программ по учебным предметам «Основы безопасности и защиты Родины», «Труд (Технология)»</w:t>
      </w:r>
      <w:r w:rsidR="00045190" w:rsidRPr="00CC0958">
        <w:rPr>
          <w:rFonts w:ascii="Times New Roman" w:hAnsi="Times New Roman"/>
          <w:sz w:val="26"/>
          <w:szCs w:val="26"/>
        </w:rPr>
        <w:t>.</w:t>
      </w:r>
    </w:p>
    <w:p w:rsidR="00925A1E" w:rsidRPr="00CC0958" w:rsidRDefault="00925A1E" w:rsidP="00925A1E">
      <w:pPr>
        <w:spacing w:line="240" w:lineRule="auto"/>
        <w:ind w:firstLine="709"/>
        <w:jc w:val="both"/>
        <w:rPr>
          <w:rFonts w:ascii="Times New Roman" w:hAnsi="Times New Roman"/>
          <w:sz w:val="26"/>
          <w:szCs w:val="26"/>
        </w:rPr>
      </w:pPr>
      <w:r w:rsidRPr="00CC0958">
        <w:rPr>
          <w:rFonts w:ascii="Times New Roman" w:hAnsi="Times New Roman"/>
          <w:sz w:val="26"/>
          <w:szCs w:val="26"/>
        </w:rPr>
        <w:t>5 школ (№№ 12, 14, 17, 40, Центр образования им. И.А. Милютина) оснащены цифровым, компьютерным оборудованием инженерных и IT-классов</w:t>
      </w:r>
      <w:r w:rsidR="00045190" w:rsidRPr="00CC0958">
        <w:rPr>
          <w:rFonts w:ascii="Times New Roman" w:hAnsi="Times New Roman"/>
          <w:sz w:val="26"/>
          <w:szCs w:val="26"/>
        </w:rPr>
        <w:t>.</w:t>
      </w:r>
    </w:p>
    <w:p w:rsidR="00925A1E" w:rsidRPr="00CC0958" w:rsidRDefault="00925A1E" w:rsidP="00925A1E">
      <w:pPr>
        <w:spacing w:line="240" w:lineRule="auto"/>
        <w:ind w:firstLine="709"/>
        <w:jc w:val="both"/>
        <w:rPr>
          <w:rFonts w:ascii="Times New Roman" w:hAnsi="Times New Roman"/>
          <w:sz w:val="26"/>
          <w:szCs w:val="26"/>
        </w:rPr>
      </w:pPr>
      <w:r w:rsidRPr="00CC0958">
        <w:rPr>
          <w:rFonts w:ascii="Times New Roman" w:hAnsi="Times New Roman"/>
          <w:sz w:val="26"/>
          <w:szCs w:val="26"/>
        </w:rPr>
        <w:t>4 школы (№№ 9, 14, 29, Центр образования им. И.А. Милютина) оснащены учебно-лабораторным, цифровым, компьютерным оборудованием для предметных кабинетов физики, химии, биологии («Сириус»-классы)</w:t>
      </w:r>
      <w:r w:rsidR="00045190" w:rsidRPr="00CC0958">
        <w:rPr>
          <w:rFonts w:ascii="Times New Roman" w:hAnsi="Times New Roman"/>
          <w:sz w:val="26"/>
          <w:szCs w:val="26"/>
        </w:rPr>
        <w:t>.</w:t>
      </w:r>
      <w:r w:rsidRPr="00CC0958">
        <w:rPr>
          <w:rFonts w:ascii="Times New Roman" w:hAnsi="Times New Roman"/>
          <w:sz w:val="26"/>
          <w:szCs w:val="26"/>
        </w:rPr>
        <w:t xml:space="preserve"> </w:t>
      </w:r>
    </w:p>
    <w:p w:rsidR="00925A1E" w:rsidRPr="00CC0958" w:rsidRDefault="00045190" w:rsidP="00925A1E">
      <w:pPr>
        <w:spacing w:line="240" w:lineRule="auto"/>
        <w:ind w:firstLine="709"/>
        <w:jc w:val="both"/>
        <w:rPr>
          <w:rFonts w:ascii="Times New Roman" w:hAnsi="Times New Roman"/>
          <w:sz w:val="26"/>
          <w:szCs w:val="26"/>
        </w:rPr>
      </w:pPr>
      <w:r w:rsidRPr="00CC0958">
        <w:rPr>
          <w:rFonts w:ascii="Times New Roman" w:hAnsi="Times New Roman"/>
          <w:sz w:val="26"/>
          <w:szCs w:val="26"/>
        </w:rPr>
        <w:t>В</w:t>
      </w:r>
      <w:r w:rsidR="00925A1E" w:rsidRPr="00CC0958">
        <w:rPr>
          <w:rFonts w:ascii="Times New Roman" w:hAnsi="Times New Roman"/>
          <w:sz w:val="26"/>
          <w:szCs w:val="26"/>
        </w:rPr>
        <w:t xml:space="preserve"> 7 школах города (№№ 19, 20, 25, 27, 30, 32, 40) обновлена материально-техническая база медицинских кабинетов, закуплены шкафы медицинские, ингаляторы, столы, аптечки, тонометры, кушетки, ширмы и т.д. </w:t>
      </w:r>
    </w:p>
    <w:p w:rsidR="00925A1E" w:rsidRPr="00CC0958" w:rsidRDefault="00045190" w:rsidP="00925A1E">
      <w:pPr>
        <w:spacing w:line="240" w:lineRule="auto"/>
        <w:ind w:firstLine="709"/>
        <w:jc w:val="both"/>
        <w:rPr>
          <w:rFonts w:ascii="Times New Roman" w:hAnsi="Times New Roman"/>
          <w:sz w:val="26"/>
          <w:szCs w:val="26"/>
        </w:rPr>
      </w:pPr>
      <w:r w:rsidRPr="00CC0958">
        <w:rPr>
          <w:rFonts w:ascii="Times New Roman" w:hAnsi="Times New Roman"/>
          <w:sz w:val="26"/>
          <w:szCs w:val="26"/>
        </w:rPr>
        <w:t>В</w:t>
      </w:r>
      <w:r w:rsidR="00925A1E" w:rsidRPr="00CC0958">
        <w:rPr>
          <w:rFonts w:ascii="Times New Roman" w:hAnsi="Times New Roman"/>
          <w:sz w:val="26"/>
          <w:szCs w:val="26"/>
        </w:rPr>
        <w:t xml:space="preserve"> 2 школах (№№ 30, 40) оснащены спортивным инвентарем спортивные залы и плоскостные сооружения, закуплены мячи, маты, канаты, брусья, и т.д. </w:t>
      </w:r>
    </w:p>
    <w:p w:rsidR="00925A1E" w:rsidRPr="00CC0958" w:rsidRDefault="00925A1E" w:rsidP="00925A1E">
      <w:pPr>
        <w:spacing w:line="240" w:lineRule="auto"/>
        <w:ind w:firstLine="709"/>
        <w:jc w:val="both"/>
        <w:rPr>
          <w:rStyle w:val="19"/>
          <w:rFonts w:ascii="Times New Roman" w:hAnsi="Times New Roman"/>
          <w:sz w:val="26"/>
          <w:szCs w:val="26"/>
        </w:rPr>
      </w:pPr>
      <w:r w:rsidRPr="00CC0958">
        <w:rPr>
          <w:rFonts w:ascii="Times New Roman" w:hAnsi="Times New Roman"/>
          <w:sz w:val="26"/>
          <w:szCs w:val="26"/>
        </w:rPr>
        <w:t xml:space="preserve">5 школ (№№ 7, 26, 27, лицей «АМТЭК», Школа русской культуры) в рамках программы Губернатора Вологодской области Г.Ю. Филимонова «Стратегия 2.0» стали участниками проекта </w:t>
      </w:r>
      <w:r w:rsidRPr="00CC0958">
        <w:rPr>
          <w:rStyle w:val="19"/>
          <w:rFonts w:ascii="Times New Roman" w:hAnsi="Times New Roman"/>
          <w:sz w:val="26"/>
          <w:szCs w:val="26"/>
        </w:rPr>
        <w:t xml:space="preserve">«Музеи Вологодчины: Наша победа. Связь поколений»: на базе школ открыты экспозиции, посвященные победе в Великой Отечественной войне 1941-1945 годов, событиям </w:t>
      </w:r>
      <w:r w:rsidRPr="00CC0958">
        <w:rPr>
          <w:rFonts w:ascii="Times New Roman" w:eastAsiaTheme="minorEastAsia" w:hAnsi="Times New Roman"/>
          <w:kern w:val="24"/>
          <w:sz w:val="26"/>
          <w:szCs w:val="26"/>
          <w:lang w:eastAsia="ru-RU"/>
        </w:rPr>
        <w:t>специальной военной операции (далее – СВО)</w:t>
      </w:r>
      <w:r w:rsidRPr="00CC0958">
        <w:rPr>
          <w:rStyle w:val="19"/>
          <w:rFonts w:ascii="Times New Roman" w:hAnsi="Times New Roman"/>
          <w:sz w:val="26"/>
          <w:szCs w:val="26"/>
        </w:rPr>
        <w:t>.</w:t>
      </w:r>
    </w:p>
    <w:p w:rsidR="00925A1E" w:rsidRPr="00CC0958" w:rsidRDefault="00925A1E" w:rsidP="00925A1E">
      <w:pPr>
        <w:spacing w:line="240" w:lineRule="auto"/>
        <w:ind w:firstLine="709"/>
        <w:jc w:val="both"/>
        <w:rPr>
          <w:rStyle w:val="19"/>
          <w:rFonts w:ascii="Times New Roman" w:hAnsi="Times New Roman"/>
          <w:sz w:val="26"/>
          <w:szCs w:val="26"/>
        </w:rPr>
      </w:pPr>
      <w:r w:rsidRPr="00CC0958">
        <w:rPr>
          <w:rStyle w:val="19"/>
          <w:rFonts w:ascii="Times New Roman" w:hAnsi="Times New Roman"/>
          <w:sz w:val="26"/>
          <w:szCs w:val="26"/>
        </w:rPr>
        <w:lastRenderedPageBreak/>
        <w:t>Выполнены мероприятия по обеспечению пожарной безопасности и антитеррористической защищенности, модернизации технологического оборудования на пищеблоках.</w:t>
      </w:r>
    </w:p>
    <w:p w:rsidR="00925A1E" w:rsidRPr="00CC0958" w:rsidRDefault="00925A1E" w:rsidP="00925A1E">
      <w:pPr>
        <w:spacing w:line="240" w:lineRule="auto"/>
        <w:ind w:firstLine="709"/>
        <w:jc w:val="both"/>
        <w:rPr>
          <w:rFonts w:ascii="Times New Roman" w:eastAsiaTheme="minorEastAsia" w:hAnsi="Times New Roman"/>
          <w:kern w:val="24"/>
          <w:sz w:val="26"/>
          <w:szCs w:val="26"/>
          <w:lang w:eastAsia="ru-RU"/>
        </w:rPr>
      </w:pPr>
      <w:r w:rsidRPr="00CC0958">
        <w:rPr>
          <w:rStyle w:val="19"/>
          <w:rFonts w:ascii="Times New Roman" w:hAnsi="Times New Roman"/>
          <w:sz w:val="26"/>
          <w:szCs w:val="26"/>
        </w:rPr>
        <w:t xml:space="preserve">За счет </w:t>
      </w:r>
      <w:proofErr w:type="spellStart"/>
      <w:r w:rsidRPr="00CC0958">
        <w:rPr>
          <w:rStyle w:val="19"/>
          <w:rFonts w:ascii="Times New Roman" w:hAnsi="Times New Roman"/>
          <w:sz w:val="26"/>
          <w:szCs w:val="26"/>
        </w:rPr>
        <w:t>грантовой</w:t>
      </w:r>
      <w:proofErr w:type="spellEnd"/>
      <w:r w:rsidRPr="00CC0958">
        <w:rPr>
          <w:rStyle w:val="19"/>
          <w:rFonts w:ascii="Times New Roman" w:hAnsi="Times New Roman"/>
          <w:sz w:val="26"/>
          <w:szCs w:val="26"/>
        </w:rPr>
        <w:t xml:space="preserve"> поддержки Правительства области</w:t>
      </w:r>
      <w:r w:rsidR="00045190" w:rsidRPr="00CC0958">
        <w:rPr>
          <w:rStyle w:val="19"/>
          <w:rFonts w:ascii="Times New Roman" w:hAnsi="Times New Roman"/>
          <w:sz w:val="26"/>
          <w:szCs w:val="26"/>
        </w:rPr>
        <w:t xml:space="preserve"> </w:t>
      </w:r>
      <w:r w:rsidRPr="00CC0958">
        <w:rPr>
          <w:rFonts w:ascii="Times New Roman" w:eastAsiaTheme="minorEastAsia" w:hAnsi="Times New Roman"/>
          <w:kern w:val="24"/>
          <w:sz w:val="26"/>
          <w:szCs w:val="26"/>
          <w:lang w:eastAsia="ru-RU"/>
        </w:rPr>
        <w:t xml:space="preserve">3 школам города (№№ 1, 22, 28) выделены субсидии на закупку оборудования по 3 000,0 тыс. рублей каждой в целях создания условий для повышения качества образования в соответствии с требованиями федеральных государственных образовательных стандартов. </w:t>
      </w:r>
    </w:p>
    <w:p w:rsidR="00925A1E" w:rsidRPr="00CC0958" w:rsidRDefault="00925A1E" w:rsidP="00925A1E">
      <w:pPr>
        <w:spacing w:line="240" w:lineRule="auto"/>
        <w:ind w:firstLine="709"/>
        <w:jc w:val="both"/>
        <w:rPr>
          <w:rFonts w:ascii="Times New Roman" w:eastAsiaTheme="minorEastAsia" w:hAnsi="Times New Roman"/>
          <w:kern w:val="24"/>
          <w:sz w:val="26"/>
          <w:szCs w:val="26"/>
          <w:lang w:eastAsia="ru-RU"/>
        </w:rPr>
      </w:pPr>
      <w:r w:rsidRPr="00CC0958">
        <w:rPr>
          <w:rFonts w:ascii="Times New Roman" w:eastAsiaTheme="minorEastAsia" w:hAnsi="Times New Roman"/>
          <w:kern w:val="24"/>
          <w:sz w:val="26"/>
          <w:szCs w:val="26"/>
          <w:lang w:eastAsia="ru-RU"/>
        </w:rPr>
        <w:t>В рамках государственной программы «Развитие образования Вологодской области»:</w:t>
      </w:r>
    </w:p>
    <w:p w:rsidR="00925A1E" w:rsidRPr="00CC0958" w:rsidRDefault="00925A1E" w:rsidP="00925A1E">
      <w:pPr>
        <w:spacing w:line="240" w:lineRule="auto"/>
        <w:ind w:firstLine="709"/>
        <w:jc w:val="both"/>
        <w:rPr>
          <w:rFonts w:ascii="Times New Roman" w:eastAsiaTheme="minorEastAsia" w:hAnsi="Times New Roman"/>
          <w:kern w:val="24"/>
          <w:sz w:val="26"/>
          <w:szCs w:val="26"/>
          <w:lang w:eastAsia="ru-RU"/>
        </w:rPr>
      </w:pPr>
      <w:r w:rsidRPr="00CC0958">
        <w:rPr>
          <w:rFonts w:ascii="Times New Roman" w:eastAsiaTheme="minorEastAsia" w:hAnsi="Times New Roman"/>
          <w:kern w:val="24"/>
          <w:sz w:val="26"/>
          <w:szCs w:val="26"/>
          <w:lang w:eastAsia="ru-RU"/>
        </w:rPr>
        <w:t xml:space="preserve">5 школ (№№ 9, 21, 28, Школа русской культуры, Центр образования имени И.А. Милютина) стали участниками проекта «Ушу в школы»; </w:t>
      </w:r>
    </w:p>
    <w:p w:rsidR="00925A1E" w:rsidRPr="00CC0958" w:rsidRDefault="00925A1E" w:rsidP="00925A1E">
      <w:pPr>
        <w:spacing w:line="240" w:lineRule="auto"/>
        <w:ind w:firstLine="709"/>
        <w:jc w:val="both"/>
        <w:rPr>
          <w:rFonts w:ascii="Times New Roman" w:eastAsiaTheme="minorEastAsia" w:hAnsi="Times New Roman"/>
          <w:kern w:val="24"/>
          <w:sz w:val="26"/>
          <w:szCs w:val="26"/>
          <w:lang w:eastAsia="ru-RU"/>
        </w:rPr>
      </w:pPr>
      <w:r w:rsidRPr="00CC0958">
        <w:rPr>
          <w:rFonts w:ascii="Times New Roman" w:eastAsiaTheme="minorEastAsia" w:hAnsi="Times New Roman"/>
          <w:kern w:val="24"/>
          <w:sz w:val="26"/>
          <w:szCs w:val="26"/>
          <w:lang w:eastAsia="ru-RU"/>
        </w:rPr>
        <w:t xml:space="preserve">3 школы (№№ </w:t>
      </w:r>
      <w:r w:rsidR="00035053" w:rsidRPr="00CC0958">
        <w:rPr>
          <w:rFonts w:ascii="Times New Roman" w:eastAsiaTheme="minorEastAsia" w:hAnsi="Times New Roman"/>
          <w:kern w:val="24"/>
          <w:sz w:val="26"/>
          <w:szCs w:val="26"/>
          <w:lang w:eastAsia="ru-RU"/>
        </w:rPr>
        <w:t xml:space="preserve">15, </w:t>
      </w:r>
      <w:r w:rsidRPr="00CC0958">
        <w:rPr>
          <w:rFonts w:ascii="Times New Roman" w:eastAsiaTheme="minorEastAsia" w:hAnsi="Times New Roman"/>
          <w:kern w:val="24"/>
          <w:sz w:val="26"/>
          <w:szCs w:val="26"/>
          <w:lang w:eastAsia="ru-RU"/>
        </w:rPr>
        <w:t>31, Центр образования имени И.А. Милютина) реализовывали проект «Самбо в школу».</w:t>
      </w:r>
    </w:p>
    <w:p w:rsidR="00925A1E" w:rsidRPr="00CC0958" w:rsidRDefault="00925A1E" w:rsidP="00925A1E">
      <w:pPr>
        <w:autoSpaceDE w:val="0"/>
        <w:autoSpaceDN w:val="0"/>
        <w:adjustRightInd w:val="0"/>
        <w:spacing w:line="240" w:lineRule="auto"/>
        <w:ind w:firstLine="709"/>
        <w:jc w:val="both"/>
        <w:rPr>
          <w:rFonts w:ascii="Times New Roman" w:hAnsi="Times New Roman"/>
          <w:sz w:val="26"/>
          <w:szCs w:val="26"/>
        </w:rPr>
      </w:pPr>
      <w:r w:rsidRPr="00CC0958">
        <w:rPr>
          <w:rFonts w:ascii="Times New Roman" w:eastAsiaTheme="minorEastAsia" w:hAnsi="Times New Roman"/>
          <w:kern w:val="24"/>
          <w:sz w:val="26"/>
          <w:szCs w:val="26"/>
          <w:lang w:eastAsia="ru-RU"/>
        </w:rPr>
        <w:t xml:space="preserve">В </w:t>
      </w:r>
      <w:r w:rsidR="00045190" w:rsidRPr="00CC0958">
        <w:rPr>
          <w:rFonts w:ascii="Times New Roman" w:eastAsiaTheme="minorEastAsia" w:hAnsi="Times New Roman"/>
          <w:kern w:val="24"/>
          <w:sz w:val="26"/>
          <w:szCs w:val="26"/>
          <w:lang w:eastAsia="ru-RU"/>
        </w:rPr>
        <w:t xml:space="preserve">рамках флагманского проекта «Город для молодежи» в </w:t>
      </w:r>
      <w:r w:rsidRPr="00CC0958">
        <w:rPr>
          <w:rFonts w:ascii="Times New Roman" w:eastAsiaTheme="minorEastAsia" w:hAnsi="Times New Roman"/>
          <w:kern w:val="24"/>
          <w:sz w:val="26"/>
          <w:szCs w:val="26"/>
          <w:lang w:eastAsia="ru-RU"/>
        </w:rPr>
        <w:t xml:space="preserve">2025 году в пилотном режиме на базе </w:t>
      </w:r>
      <w:r w:rsidR="00045190" w:rsidRPr="00CC0958">
        <w:rPr>
          <w:rFonts w:ascii="Times New Roman" w:eastAsiaTheme="minorEastAsia" w:hAnsi="Times New Roman"/>
          <w:kern w:val="24"/>
          <w:sz w:val="26"/>
          <w:szCs w:val="26"/>
          <w:lang w:eastAsia="ru-RU"/>
        </w:rPr>
        <w:t>МАУК</w:t>
      </w:r>
      <w:r w:rsidR="00045190" w:rsidRPr="00CC0958">
        <w:rPr>
          <w:rStyle w:val="a9"/>
          <w:rFonts w:ascii="Times New Roman" w:eastAsiaTheme="minorEastAsia" w:hAnsi="Times New Roman"/>
          <w:kern w:val="24"/>
          <w:sz w:val="26"/>
          <w:szCs w:val="26"/>
          <w:lang w:eastAsia="ru-RU"/>
        </w:rPr>
        <w:footnoteReference w:id="36"/>
      </w:r>
      <w:r w:rsidR="00045190" w:rsidRPr="00CC0958">
        <w:rPr>
          <w:rFonts w:ascii="Times New Roman" w:eastAsiaTheme="minorEastAsia" w:hAnsi="Times New Roman"/>
          <w:kern w:val="24"/>
          <w:sz w:val="26"/>
          <w:szCs w:val="26"/>
          <w:lang w:eastAsia="ru-RU"/>
        </w:rPr>
        <w:t xml:space="preserve"> «</w:t>
      </w:r>
      <w:r w:rsidRPr="00CC0958">
        <w:rPr>
          <w:rFonts w:ascii="Times New Roman" w:eastAsiaTheme="minorEastAsia" w:hAnsi="Times New Roman"/>
          <w:kern w:val="24"/>
          <w:sz w:val="26"/>
          <w:szCs w:val="26"/>
          <w:lang w:eastAsia="ru-RU"/>
        </w:rPr>
        <w:t>Театр для детей и молодежи</w:t>
      </w:r>
      <w:r w:rsidR="00045190" w:rsidRPr="00CC0958">
        <w:rPr>
          <w:rFonts w:ascii="Times New Roman" w:eastAsiaTheme="minorEastAsia" w:hAnsi="Times New Roman"/>
          <w:kern w:val="24"/>
          <w:sz w:val="26"/>
          <w:szCs w:val="26"/>
          <w:lang w:eastAsia="ru-RU"/>
        </w:rPr>
        <w:t>»</w:t>
      </w:r>
      <w:r w:rsidRPr="00CC0958">
        <w:rPr>
          <w:rFonts w:ascii="Times New Roman" w:eastAsiaTheme="minorEastAsia" w:hAnsi="Times New Roman"/>
          <w:kern w:val="24"/>
          <w:sz w:val="26"/>
          <w:szCs w:val="26"/>
          <w:lang w:eastAsia="ru-RU"/>
        </w:rPr>
        <w:t xml:space="preserve"> для учащихся 7-13 лет начала реализацию культурно-просветительская программа «</w:t>
      </w:r>
      <w:proofErr w:type="spellStart"/>
      <w:r w:rsidRPr="00CC0958">
        <w:rPr>
          <w:rFonts w:ascii="Times New Roman" w:eastAsiaTheme="minorEastAsia" w:hAnsi="Times New Roman"/>
          <w:kern w:val="24"/>
          <w:sz w:val="26"/>
          <w:szCs w:val="26"/>
          <w:lang w:eastAsia="ru-RU"/>
        </w:rPr>
        <w:t>Верещагинская</w:t>
      </w:r>
      <w:proofErr w:type="spellEnd"/>
      <w:r w:rsidRPr="00CC0958">
        <w:rPr>
          <w:rFonts w:ascii="Times New Roman" w:eastAsiaTheme="minorEastAsia" w:hAnsi="Times New Roman"/>
          <w:kern w:val="24"/>
          <w:sz w:val="26"/>
          <w:szCs w:val="26"/>
          <w:lang w:eastAsia="ru-RU"/>
        </w:rPr>
        <w:t xml:space="preserve"> карта»: спектакли посетили более 3 тыс. школьников</w:t>
      </w:r>
      <w:r w:rsidR="001262C5" w:rsidRPr="00CC0958">
        <w:rPr>
          <w:rFonts w:ascii="Times New Roman" w:eastAsiaTheme="minorEastAsia" w:hAnsi="Times New Roman"/>
          <w:kern w:val="24"/>
          <w:sz w:val="26"/>
          <w:szCs w:val="26"/>
          <w:lang w:eastAsia="ru-RU"/>
        </w:rPr>
        <w:t xml:space="preserve"> города Череповца</w:t>
      </w:r>
      <w:r w:rsidRPr="00CC0958">
        <w:rPr>
          <w:rFonts w:ascii="Times New Roman" w:eastAsiaTheme="minorEastAsia" w:hAnsi="Times New Roman"/>
          <w:kern w:val="24"/>
          <w:sz w:val="26"/>
          <w:szCs w:val="26"/>
          <w:lang w:eastAsia="ru-RU"/>
        </w:rPr>
        <w:t>, в том числе 574 ученика из многодетных семей, 141 – дети участников СВО.</w:t>
      </w:r>
      <w:r w:rsidR="00045190" w:rsidRPr="00CC0958">
        <w:rPr>
          <w:rFonts w:ascii="Times New Roman" w:eastAsiaTheme="minorEastAsia" w:hAnsi="Times New Roman"/>
          <w:kern w:val="24"/>
          <w:sz w:val="26"/>
          <w:szCs w:val="26"/>
          <w:lang w:eastAsia="ru-RU"/>
        </w:rPr>
        <w:t xml:space="preserve"> </w:t>
      </w:r>
    </w:p>
    <w:p w:rsidR="001262C5" w:rsidRPr="00CC0958" w:rsidRDefault="005F71E1" w:rsidP="005F71E1">
      <w:pPr>
        <w:autoSpaceDE w:val="0"/>
        <w:autoSpaceDN w:val="0"/>
        <w:adjustRightInd w:val="0"/>
        <w:spacing w:line="240" w:lineRule="auto"/>
        <w:ind w:firstLine="709"/>
        <w:jc w:val="both"/>
        <w:rPr>
          <w:rFonts w:ascii="Times New Roman" w:hAnsi="Times New Roman"/>
          <w:sz w:val="26"/>
          <w:szCs w:val="26"/>
        </w:rPr>
      </w:pPr>
      <w:r w:rsidRPr="00CC0958">
        <w:rPr>
          <w:rFonts w:ascii="Times New Roman" w:hAnsi="Times New Roman"/>
          <w:sz w:val="26"/>
          <w:szCs w:val="26"/>
        </w:rPr>
        <w:t>Укомплектованность образовательных учреждений педагогическими кадрами за 202</w:t>
      </w:r>
      <w:r w:rsidR="005E4008" w:rsidRPr="00CC0958">
        <w:rPr>
          <w:rFonts w:ascii="Times New Roman" w:hAnsi="Times New Roman"/>
          <w:sz w:val="26"/>
          <w:szCs w:val="26"/>
        </w:rPr>
        <w:t>5</w:t>
      </w:r>
      <w:r w:rsidRPr="00CC0958">
        <w:rPr>
          <w:rFonts w:ascii="Times New Roman" w:hAnsi="Times New Roman"/>
          <w:sz w:val="26"/>
          <w:szCs w:val="26"/>
        </w:rPr>
        <w:t xml:space="preserve"> год составила </w:t>
      </w:r>
      <w:r w:rsidR="005E4008" w:rsidRPr="00CC0958">
        <w:rPr>
          <w:rFonts w:ascii="Times New Roman" w:hAnsi="Times New Roman"/>
          <w:sz w:val="26"/>
          <w:szCs w:val="26"/>
        </w:rPr>
        <w:t>90</w:t>
      </w:r>
      <w:r w:rsidRPr="00CC0958">
        <w:rPr>
          <w:rFonts w:ascii="Times New Roman" w:hAnsi="Times New Roman"/>
          <w:sz w:val="26"/>
          <w:szCs w:val="26"/>
        </w:rPr>
        <w:t xml:space="preserve">% по дошкольным образовательным учреждениям и </w:t>
      </w:r>
      <w:r w:rsidR="005E4008" w:rsidRPr="00CC0958">
        <w:rPr>
          <w:rFonts w:ascii="Times New Roman" w:hAnsi="Times New Roman"/>
          <w:sz w:val="26"/>
          <w:szCs w:val="26"/>
        </w:rPr>
        <w:t>59,4</w:t>
      </w:r>
      <w:r w:rsidRPr="00CC0958">
        <w:rPr>
          <w:rFonts w:ascii="Times New Roman" w:hAnsi="Times New Roman"/>
          <w:sz w:val="26"/>
          <w:szCs w:val="26"/>
        </w:rPr>
        <w:t xml:space="preserve">% по общеобразовательным учреждениям и учреждениям дополнительного образования. </w:t>
      </w:r>
    </w:p>
    <w:p w:rsidR="005F71E1" w:rsidRPr="00CC0958" w:rsidRDefault="005F71E1" w:rsidP="005F71E1">
      <w:pPr>
        <w:autoSpaceDE w:val="0"/>
        <w:autoSpaceDN w:val="0"/>
        <w:adjustRightInd w:val="0"/>
        <w:spacing w:line="240" w:lineRule="auto"/>
        <w:ind w:firstLine="709"/>
        <w:jc w:val="both"/>
        <w:rPr>
          <w:rFonts w:ascii="Times New Roman" w:eastAsia="Arial Unicode MS" w:hAnsi="Times New Roman"/>
          <w:sz w:val="26"/>
          <w:szCs w:val="26"/>
          <w:lang w:eastAsia="ru-RU"/>
        </w:rPr>
      </w:pPr>
      <w:r w:rsidRPr="00CC0958">
        <w:rPr>
          <w:rFonts w:ascii="Times New Roman" w:hAnsi="Times New Roman"/>
          <w:sz w:val="26"/>
          <w:szCs w:val="26"/>
          <w:lang w:eastAsia="ru-RU"/>
        </w:rPr>
        <w:t xml:space="preserve">По </w:t>
      </w:r>
      <w:r w:rsidRPr="00CC0958">
        <w:rPr>
          <w:rFonts w:ascii="Times New Roman" w:hAnsi="Times New Roman"/>
          <w:bCs/>
          <w:iCs/>
          <w:sz w:val="26"/>
          <w:szCs w:val="26"/>
        </w:rPr>
        <w:t xml:space="preserve">сравнению </w:t>
      </w:r>
      <w:r w:rsidRPr="00CC0958">
        <w:rPr>
          <w:rFonts w:ascii="Times New Roman" w:hAnsi="Times New Roman"/>
          <w:sz w:val="26"/>
          <w:szCs w:val="26"/>
        </w:rPr>
        <w:t xml:space="preserve">с предыдущим периодом </w:t>
      </w:r>
      <w:r w:rsidR="00A61168" w:rsidRPr="00CC0958">
        <w:rPr>
          <w:rFonts w:ascii="Times New Roman" w:hAnsi="Times New Roman"/>
          <w:sz w:val="26"/>
          <w:szCs w:val="26"/>
        </w:rPr>
        <w:t>на 37,2% увеличилось количество молодых специалистов, работающих в образовательных организациях города; на 41,2% увеличилось количество студентов, работающих в образовательных организациях города</w:t>
      </w:r>
      <w:r w:rsidRPr="00CC0958">
        <w:rPr>
          <w:rFonts w:ascii="Times New Roman" w:hAnsi="Times New Roman"/>
          <w:bCs/>
          <w:iCs/>
          <w:sz w:val="26"/>
          <w:szCs w:val="26"/>
        </w:rPr>
        <w:t>.</w:t>
      </w:r>
      <w:r w:rsidRPr="00CC0958">
        <w:rPr>
          <w:rFonts w:ascii="Times New Roman" w:hAnsi="Times New Roman"/>
          <w:sz w:val="26"/>
          <w:szCs w:val="26"/>
        </w:rPr>
        <w:t xml:space="preserve">  </w:t>
      </w:r>
    </w:p>
    <w:p w:rsidR="00925A1E" w:rsidRPr="004F5992" w:rsidRDefault="00644CBC" w:rsidP="00925A1E">
      <w:pPr>
        <w:autoSpaceDE w:val="0"/>
        <w:autoSpaceDN w:val="0"/>
        <w:spacing w:line="240" w:lineRule="auto"/>
        <w:ind w:firstLine="709"/>
        <w:jc w:val="both"/>
        <w:rPr>
          <w:rFonts w:ascii="Times New Roman" w:eastAsia="Times New Roman" w:hAnsi="Times New Roman"/>
          <w:sz w:val="26"/>
          <w:szCs w:val="26"/>
          <w:lang w:eastAsia="ru-RU"/>
        </w:rPr>
      </w:pPr>
      <w:r w:rsidRPr="004F5992">
        <w:rPr>
          <w:rFonts w:ascii="Times New Roman" w:eastAsia="Times New Roman" w:hAnsi="Times New Roman"/>
          <w:sz w:val="26"/>
          <w:szCs w:val="26"/>
          <w:lang w:eastAsia="ru-RU"/>
        </w:rPr>
        <w:t>Динамика с</w:t>
      </w:r>
      <w:r w:rsidR="00925A1E" w:rsidRPr="004F5992">
        <w:rPr>
          <w:rFonts w:ascii="Times New Roman" w:hAnsi="Times New Roman"/>
          <w:sz w:val="26"/>
          <w:szCs w:val="26"/>
          <w:lang w:eastAsia="ru-RU"/>
        </w:rPr>
        <w:t>редн</w:t>
      </w:r>
      <w:r w:rsidR="00B304A4" w:rsidRPr="004F5992">
        <w:rPr>
          <w:rFonts w:ascii="Times New Roman" w:hAnsi="Times New Roman"/>
          <w:sz w:val="26"/>
          <w:szCs w:val="26"/>
          <w:lang w:eastAsia="ru-RU"/>
        </w:rPr>
        <w:t>емесячн</w:t>
      </w:r>
      <w:r w:rsidRPr="004F5992">
        <w:rPr>
          <w:rFonts w:ascii="Times New Roman" w:hAnsi="Times New Roman"/>
          <w:sz w:val="26"/>
          <w:szCs w:val="26"/>
          <w:lang w:eastAsia="ru-RU"/>
        </w:rPr>
        <w:t>ой</w:t>
      </w:r>
      <w:r w:rsidR="00925A1E" w:rsidRPr="004F5992">
        <w:rPr>
          <w:rFonts w:ascii="Times New Roman" w:hAnsi="Times New Roman"/>
          <w:sz w:val="26"/>
          <w:szCs w:val="26"/>
          <w:lang w:eastAsia="ru-RU"/>
        </w:rPr>
        <w:t xml:space="preserve"> заработн</w:t>
      </w:r>
      <w:r w:rsidRPr="004F5992">
        <w:rPr>
          <w:rFonts w:ascii="Times New Roman" w:hAnsi="Times New Roman"/>
          <w:sz w:val="26"/>
          <w:szCs w:val="26"/>
          <w:lang w:eastAsia="ru-RU"/>
        </w:rPr>
        <w:t>ой</w:t>
      </w:r>
      <w:r w:rsidR="00925A1E" w:rsidRPr="004F5992">
        <w:rPr>
          <w:rFonts w:ascii="Times New Roman" w:hAnsi="Times New Roman"/>
          <w:sz w:val="26"/>
          <w:szCs w:val="26"/>
          <w:lang w:eastAsia="ru-RU"/>
        </w:rPr>
        <w:t xml:space="preserve"> плат</w:t>
      </w:r>
      <w:r w:rsidRPr="004F5992">
        <w:rPr>
          <w:rFonts w:ascii="Times New Roman" w:hAnsi="Times New Roman"/>
          <w:sz w:val="26"/>
          <w:szCs w:val="26"/>
          <w:lang w:eastAsia="ru-RU"/>
        </w:rPr>
        <w:t>ы</w:t>
      </w:r>
      <w:r w:rsidR="00925A1E" w:rsidRPr="004F5992">
        <w:rPr>
          <w:rFonts w:ascii="Times New Roman" w:hAnsi="Times New Roman"/>
          <w:sz w:val="26"/>
          <w:szCs w:val="26"/>
          <w:lang w:eastAsia="ru-RU"/>
        </w:rPr>
        <w:t xml:space="preserve"> работников </w:t>
      </w:r>
      <w:r w:rsidR="00B304A4" w:rsidRPr="004F5992">
        <w:rPr>
          <w:rFonts w:ascii="Times New Roman" w:hAnsi="Times New Roman"/>
          <w:sz w:val="26"/>
          <w:szCs w:val="26"/>
          <w:lang w:eastAsia="ru-RU"/>
        </w:rPr>
        <w:t xml:space="preserve">сферы образования </w:t>
      </w:r>
      <w:r w:rsidR="00E05020" w:rsidRPr="004F5992">
        <w:rPr>
          <w:rFonts w:ascii="Times New Roman" w:hAnsi="Times New Roman"/>
          <w:sz w:val="26"/>
          <w:szCs w:val="26"/>
          <w:lang w:eastAsia="ru-RU"/>
        </w:rPr>
        <w:t>как показател</w:t>
      </w:r>
      <w:r w:rsidRPr="004F5992">
        <w:rPr>
          <w:rFonts w:ascii="Times New Roman" w:hAnsi="Times New Roman"/>
          <w:sz w:val="26"/>
          <w:szCs w:val="26"/>
          <w:lang w:eastAsia="ru-RU"/>
        </w:rPr>
        <w:t>я</w:t>
      </w:r>
      <w:r w:rsidR="00E05020" w:rsidRPr="004F5992">
        <w:rPr>
          <w:rFonts w:ascii="Times New Roman" w:hAnsi="Times New Roman"/>
          <w:sz w:val="26"/>
          <w:szCs w:val="26"/>
          <w:lang w:eastAsia="ru-RU"/>
        </w:rPr>
        <w:t xml:space="preserve"> </w:t>
      </w:r>
      <w:r w:rsidR="00E05020" w:rsidRPr="004F5992">
        <w:rPr>
          <w:rFonts w:ascii="Times New Roman" w:hAnsi="Times New Roman"/>
          <w:sz w:val="26"/>
          <w:szCs w:val="26"/>
        </w:rPr>
        <w:t>оценки эффективности деятельности органов местного самоуправления в соответствии с системой показателей, утвержденных Указом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r w:rsidR="00855731">
        <w:rPr>
          <w:rFonts w:ascii="Times New Roman" w:hAnsi="Times New Roman"/>
          <w:sz w:val="26"/>
          <w:szCs w:val="26"/>
        </w:rPr>
        <w:t>,</w:t>
      </w:r>
      <w:r w:rsidR="00E05020" w:rsidRPr="004F5992">
        <w:rPr>
          <w:rFonts w:ascii="Times New Roman" w:hAnsi="Times New Roman"/>
          <w:sz w:val="26"/>
          <w:szCs w:val="26"/>
        </w:rPr>
        <w:t xml:space="preserve"> </w:t>
      </w:r>
      <w:r w:rsidR="005C6398" w:rsidRPr="004F5992">
        <w:rPr>
          <w:rFonts w:ascii="Times New Roman" w:hAnsi="Times New Roman"/>
          <w:sz w:val="26"/>
          <w:szCs w:val="26"/>
        </w:rPr>
        <w:t xml:space="preserve">представлена в </w:t>
      </w:r>
      <w:r w:rsidR="00925A1E" w:rsidRPr="004F5992">
        <w:rPr>
          <w:rFonts w:ascii="Times New Roman" w:hAnsi="Times New Roman"/>
          <w:sz w:val="26"/>
          <w:szCs w:val="26"/>
        </w:rPr>
        <w:t>таблиц</w:t>
      </w:r>
      <w:r w:rsidR="005C6398" w:rsidRPr="004F5992">
        <w:rPr>
          <w:rFonts w:ascii="Times New Roman" w:hAnsi="Times New Roman"/>
          <w:sz w:val="26"/>
          <w:szCs w:val="26"/>
        </w:rPr>
        <w:t>е</w:t>
      </w:r>
      <w:r w:rsidR="00925A1E" w:rsidRPr="004F5992">
        <w:rPr>
          <w:rFonts w:ascii="Times New Roman" w:hAnsi="Times New Roman"/>
          <w:sz w:val="26"/>
          <w:szCs w:val="26"/>
        </w:rPr>
        <w:t xml:space="preserve"> 10.</w:t>
      </w:r>
    </w:p>
    <w:p w:rsidR="00925A1E" w:rsidRPr="004F5992" w:rsidRDefault="00925A1E" w:rsidP="00925A1E">
      <w:pPr>
        <w:widowControl w:val="0"/>
        <w:autoSpaceDE w:val="0"/>
        <w:autoSpaceDN w:val="0"/>
        <w:adjustRightInd w:val="0"/>
        <w:spacing w:line="240" w:lineRule="auto"/>
        <w:ind w:firstLine="709"/>
        <w:jc w:val="right"/>
        <w:rPr>
          <w:rFonts w:ascii="Times New Roman" w:hAnsi="Times New Roman"/>
          <w:sz w:val="26"/>
          <w:szCs w:val="26"/>
          <w:lang w:eastAsia="ru-RU"/>
        </w:rPr>
      </w:pPr>
      <w:r w:rsidRPr="004F5992">
        <w:rPr>
          <w:rFonts w:ascii="Times New Roman" w:hAnsi="Times New Roman"/>
          <w:sz w:val="26"/>
          <w:szCs w:val="26"/>
          <w:lang w:eastAsia="ru-RU"/>
        </w:rPr>
        <w:t>Таблица 10</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302"/>
        <w:gridCol w:w="1107"/>
        <w:gridCol w:w="1124"/>
        <w:gridCol w:w="1158"/>
        <w:gridCol w:w="1133"/>
        <w:gridCol w:w="1263"/>
      </w:tblGrid>
      <w:tr w:rsidR="00E05020" w:rsidRPr="004F5992" w:rsidTr="000167A8">
        <w:trPr>
          <w:trHeight w:val="392"/>
        </w:trPr>
        <w:tc>
          <w:tcPr>
            <w:tcW w:w="541" w:type="dxa"/>
            <w:vAlign w:val="center"/>
            <w:hideMark/>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 п/п</w:t>
            </w:r>
          </w:p>
        </w:tc>
        <w:tc>
          <w:tcPr>
            <w:tcW w:w="3302" w:type="dxa"/>
            <w:vAlign w:val="center"/>
            <w:hideMark/>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Наименование показателя</w:t>
            </w:r>
          </w:p>
        </w:tc>
        <w:tc>
          <w:tcPr>
            <w:tcW w:w="1107" w:type="dxa"/>
            <w:vAlign w:val="center"/>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2021</w:t>
            </w:r>
            <w:r w:rsidR="00334462">
              <w:rPr>
                <w:rFonts w:ascii="Times New Roman" w:hAnsi="Times New Roman"/>
                <w:sz w:val="24"/>
                <w:szCs w:val="24"/>
                <w:lang w:eastAsia="ru-RU"/>
              </w:rPr>
              <w:t xml:space="preserve"> год </w:t>
            </w:r>
          </w:p>
        </w:tc>
        <w:tc>
          <w:tcPr>
            <w:tcW w:w="1124" w:type="dxa"/>
            <w:vAlign w:val="center"/>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2022</w:t>
            </w:r>
            <w:r w:rsidR="00334462">
              <w:rPr>
                <w:rFonts w:ascii="Times New Roman" w:hAnsi="Times New Roman"/>
                <w:sz w:val="24"/>
                <w:szCs w:val="24"/>
                <w:lang w:eastAsia="ru-RU"/>
              </w:rPr>
              <w:t xml:space="preserve"> год </w:t>
            </w:r>
          </w:p>
        </w:tc>
        <w:tc>
          <w:tcPr>
            <w:tcW w:w="1158" w:type="dxa"/>
            <w:vAlign w:val="center"/>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2023</w:t>
            </w:r>
            <w:r w:rsidR="00334462">
              <w:rPr>
                <w:rFonts w:ascii="Times New Roman" w:hAnsi="Times New Roman"/>
                <w:sz w:val="24"/>
                <w:szCs w:val="24"/>
                <w:lang w:eastAsia="ru-RU"/>
              </w:rPr>
              <w:t xml:space="preserve"> год </w:t>
            </w:r>
          </w:p>
        </w:tc>
        <w:tc>
          <w:tcPr>
            <w:tcW w:w="1133" w:type="dxa"/>
            <w:vAlign w:val="center"/>
            <w:hideMark/>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2024</w:t>
            </w:r>
            <w:r w:rsidR="00334462">
              <w:rPr>
                <w:rFonts w:ascii="Times New Roman" w:hAnsi="Times New Roman"/>
                <w:sz w:val="24"/>
                <w:szCs w:val="24"/>
                <w:lang w:eastAsia="ru-RU"/>
              </w:rPr>
              <w:t xml:space="preserve"> год </w:t>
            </w:r>
          </w:p>
        </w:tc>
        <w:tc>
          <w:tcPr>
            <w:tcW w:w="1263" w:type="dxa"/>
            <w:vAlign w:val="center"/>
            <w:hideMark/>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2025</w:t>
            </w:r>
            <w:r w:rsidR="00334462">
              <w:rPr>
                <w:rFonts w:ascii="Times New Roman" w:hAnsi="Times New Roman"/>
                <w:sz w:val="24"/>
                <w:szCs w:val="24"/>
                <w:lang w:eastAsia="ru-RU"/>
              </w:rPr>
              <w:t xml:space="preserve"> год </w:t>
            </w:r>
          </w:p>
        </w:tc>
      </w:tr>
      <w:tr w:rsidR="000167A8" w:rsidRPr="004F5992" w:rsidTr="00E601EC">
        <w:trPr>
          <w:trHeight w:val="228"/>
        </w:trPr>
        <w:tc>
          <w:tcPr>
            <w:tcW w:w="9628" w:type="dxa"/>
            <w:gridSpan w:val="7"/>
            <w:vAlign w:val="center"/>
            <w:hideMark/>
          </w:tcPr>
          <w:p w:rsidR="000167A8" w:rsidRPr="004F5992" w:rsidRDefault="000167A8" w:rsidP="00E601EC">
            <w:pPr>
              <w:widowControl w:val="0"/>
              <w:autoSpaceDE w:val="0"/>
              <w:autoSpaceDN w:val="0"/>
              <w:adjustRightInd w:val="0"/>
              <w:spacing w:line="240" w:lineRule="auto"/>
              <w:rPr>
                <w:rFonts w:ascii="Times New Roman" w:hAnsi="Times New Roman"/>
                <w:sz w:val="24"/>
                <w:szCs w:val="24"/>
                <w:lang w:eastAsia="ru-RU"/>
              </w:rPr>
            </w:pPr>
            <w:r w:rsidRPr="004F5992">
              <w:rPr>
                <w:rFonts w:ascii="Times New Roman" w:hAnsi="Times New Roman"/>
                <w:sz w:val="24"/>
                <w:szCs w:val="24"/>
                <w:lang w:eastAsia="ru-RU"/>
              </w:rPr>
              <w:t>Среднемесячная начисленная заработная плата работников сферы образования, рублей:</w:t>
            </w:r>
          </w:p>
        </w:tc>
      </w:tr>
      <w:tr w:rsidR="00E05020" w:rsidRPr="004F5992" w:rsidTr="000167A8">
        <w:trPr>
          <w:trHeight w:val="494"/>
        </w:trPr>
        <w:tc>
          <w:tcPr>
            <w:tcW w:w="541" w:type="dxa"/>
            <w:vAlign w:val="center"/>
            <w:hideMark/>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1</w:t>
            </w:r>
          </w:p>
        </w:tc>
        <w:tc>
          <w:tcPr>
            <w:tcW w:w="3302" w:type="dxa"/>
            <w:vAlign w:val="center"/>
            <w:hideMark/>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 xml:space="preserve">муниципальных дошкольных образовательных </w:t>
            </w:r>
            <w:r w:rsidR="00E601EC" w:rsidRPr="004F5992">
              <w:rPr>
                <w:rFonts w:ascii="Times New Roman" w:hAnsi="Times New Roman"/>
                <w:sz w:val="24"/>
                <w:szCs w:val="24"/>
                <w:lang w:eastAsia="ru-RU"/>
              </w:rPr>
              <w:t>учреждений</w:t>
            </w:r>
          </w:p>
        </w:tc>
        <w:tc>
          <w:tcPr>
            <w:tcW w:w="1107" w:type="dxa"/>
            <w:vAlign w:val="center"/>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31 020,0</w:t>
            </w:r>
          </w:p>
        </w:tc>
        <w:tc>
          <w:tcPr>
            <w:tcW w:w="1124" w:type="dxa"/>
            <w:vAlign w:val="center"/>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38 106,0</w:t>
            </w:r>
          </w:p>
        </w:tc>
        <w:tc>
          <w:tcPr>
            <w:tcW w:w="1158" w:type="dxa"/>
            <w:vAlign w:val="center"/>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41 082,0</w:t>
            </w:r>
          </w:p>
        </w:tc>
        <w:tc>
          <w:tcPr>
            <w:tcW w:w="1133" w:type="dxa"/>
            <w:vAlign w:val="center"/>
            <w:hideMark/>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46 449,0</w:t>
            </w:r>
          </w:p>
        </w:tc>
        <w:tc>
          <w:tcPr>
            <w:tcW w:w="1263" w:type="dxa"/>
            <w:vAlign w:val="center"/>
            <w:hideMark/>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 xml:space="preserve">   50 119,0   </w:t>
            </w:r>
          </w:p>
        </w:tc>
      </w:tr>
      <w:tr w:rsidR="00E05020" w:rsidRPr="001301F8" w:rsidTr="000167A8">
        <w:trPr>
          <w:trHeight w:val="432"/>
        </w:trPr>
        <w:tc>
          <w:tcPr>
            <w:tcW w:w="541" w:type="dxa"/>
            <w:vAlign w:val="center"/>
            <w:hideMark/>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2</w:t>
            </w:r>
          </w:p>
        </w:tc>
        <w:tc>
          <w:tcPr>
            <w:tcW w:w="3302" w:type="dxa"/>
            <w:vAlign w:val="center"/>
            <w:hideMark/>
          </w:tcPr>
          <w:p w:rsidR="00E05020" w:rsidRPr="004F5992" w:rsidRDefault="00334462" w:rsidP="000A2F69">
            <w:pPr>
              <w:widowControl w:val="0"/>
              <w:autoSpaceDE w:val="0"/>
              <w:autoSpaceDN w:val="0"/>
              <w:adjustRightInd w:val="0"/>
              <w:spacing w:line="240" w:lineRule="auto"/>
              <w:rPr>
                <w:rFonts w:ascii="Times New Roman" w:hAnsi="Times New Roman"/>
                <w:sz w:val="24"/>
                <w:szCs w:val="24"/>
                <w:lang w:eastAsia="ru-RU"/>
              </w:rPr>
            </w:pPr>
            <w:r>
              <w:rPr>
                <w:rFonts w:ascii="Times New Roman" w:hAnsi="Times New Roman"/>
                <w:sz w:val="24"/>
                <w:szCs w:val="24"/>
                <w:lang w:eastAsia="ru-RU"/>
              </w:rPr>
              <w:t>муниципальных общеобраз</w:t>
            </w:r>
            <w:r w:rsidRPr="004F5992">
              <w:rPr>
                <w:rFonts w:ascii="Times New Roman" w:hAnsi="Times New Roman"/>
                <w:sz w:val="24"/>
                <w:szCs w:val="24"/>
                <w:lang w:eastAsia="ru-RU"/>
              </w:rPr>
              <w:t>овательных</w:t>
            </w:r>
            <w:r w:rsidR="00E05020" w:rsidRPr="004F5992">
              <w:rPr>
                <w:rFonts w:ascii="Times New Roman" w:hAnsi="Times New Roman"/>
                <w:sz w:val="24"/>
                <w:szCs w:val="24"/>
                <w:lang w:eastAsia="ru-RU"/>
              </w:rPr>
              <w:t xml:space="preserve"> </w:t>
            </w:r>
            <w:r w:rsidR="00E601EC" w:rsidRPr="004F5992">
              <w:rPr>
                <w:rFonts w:ascii="Times New Roman" w:hAnsi="Times New Roman"/>
                <w:sz w:val="24"/>
                <w:szCs w:val="24"/>
                <w:lang w:eastAsia="ru-RU"/>
              </w:rPr>
              <w:t>учреждений</w:t>
            </w:r>
          </w:p>
        </w:tc>
        <w:tc>
          <w:tcPr>
            <w:tcW w:w="1107" w:type="dxa"/>
            <w:vAlign w:val="center"/>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44 433,0</w:t>
            </w:r>
          </w:p>
        </w:tc>
        <w:tc>
          <w:tcPr>
            <w:tcW w:w="1124" w:type="dxa"/>
            <w:vAlign w:val="center"/>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52 360,0</w:t>
            </w:r>
          </w:p>
        </w:tc>
        <w:tc>
          <w:tcPr>
            <w:tcW w:w="1158" w:type="dxa"/>
            <w:vAlign w:val="center"/>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55 388,0</w:t>
            </w:r>
          </w:p>
        </w:tc>
        <w:tc>
          <w:tcPr>
            <w:tcW w:w="1133" w:type="dxa"/>
            <w:vAlign w:val="center"/>
            <w:hideMark/>
          </w:tcPr>
          <w:p w:rsidR="00E05020" w:rsidRPr="004F5992"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60 569,0</w:t>
            </w:r>
          </w:p>
        </w:tc>
        <w:tc>
          <w:tcPr>
            <w:tcW w:w="1263" w:type="dxa"/>
            <w:vAlign w:val="center"/>
            <w:hideMark/>
          </w:tcPr>
          <w:p w:rsidR="00E05020" w:rsidRPr="000167A8" w:rsidRDefault="00E05020" w:rsidP="00E601EC">
            <w:pPr>
              <w:widowControl w:val="0"/>
              <w:autoSpaceDE w:val="0"/>
              <w:autoSpaceDN w:val="0"/>
              <w:adjustRightInd w:val="0"/>
              <w:spacing w:line="240" w:lineRule="auto"/>
              <w:jc w:val="center"/>
              <w:rPr>
                <w:rFonts w:ascii="Times New Roman" w:hAnsi="Times New Roman"/>
                <w:sz w:val="24"/>
                <w:szCs w:val="24"/>
                <w:lang w:eastAsia="ru-RU"/>
              </w:rPr>
            </w:pPr>
            <w:r w:rsidRPr="004F5992">
              <w:rPr>
                <w:rFonts w:ascii="Times New Roman" w:hAnsi="Times New Roman"/>
                <w:sz w:val="24"/>
                <w:szCs w:val="24"/>
                <w:lang w:eastAsia="ru-RU"/>
              </w:rPr>
              <w:t xml:space="preserve">   65 885,0</w:t>
            </w:r>
            <w:r w:rsidRPr="000167A8">
              <w:rPr>
                <w:rFonts w:ascii="Times New Roman" w:hAnsi="Times New Roman"/>
                <w:sz w:val="24"/>
                <w:szCs w:val="24"/>
                <w:lang w:eastAsia="ru-RU"/>
              </w:rPr>
              <w:t xml:space="preserve">   </w:t>
            </w:r>
          </w:p>
        </w:tc>
      </w:tr>
    </w:tbl>
    <w:p w:rsidR="005F71E1" w:rsidRPr="009363B5" w:rsidRDefault="005F71E1" w:rsidP="00925A1E">
      <w:pPr>
        <w:autoSpaceDE w:val="0"/>
        <w:autoSpaceDN w:val="0"/>
        <w:adjustRightInd w:val="0"/>
        <w:spacing w:line="240" w:lineRule="auto"/>
        <w:ind w:firstLine="709"/>
        <w:jc w:val="both"/>
        <w:rPr>
          <w:rFonts w:ascii="Times New Roman" w:eastAsia="Times New Roman" w:hAnsi="Times New Roman"/>
          <w:sz w:val="26"/>
          <w:szCs w:val="26"/>
        </w:rPr>
      </w:pPr>
      <w:r w:rsidRPr="00CC0958">
        <w:rPr>
          <w:rFonts w:ascii="Times New Roman" w:hAnsi="Times New Roman"/>
          <w:sz w:val="26"/>
          <w:szCs w:val="26"/>
        </w:rPr>
        <w:t>Для стабилизации ситуации по укомплектованию кадрами учреждений сферы по состоянию на 31.12.202</w:t>
      </w:r>
      <w:r w:rsidR="006F78A3" w:rsidRPr="00CC0958">
        <w:rPr>
          <w:rFonts w:ascii="Times New Roman" w:hAnsi="Times New Roman"/>
          <w:sz w:val="26"/>
          <w:szCs w:val="26"/>
        </w:rPr>
        <w:t>5</w:t>
      </w:r>
      <w:r w:rsidRPr="00CC0958">
        <w:rPr>
          <w:rFonts w:ascii="Times New Roman" w:hAnsi="Times New Roman"/>
          <w:sz w:val="26"/>
          <w:szCs w:val="26"/>
        </w:rPr>
        <w:t xml:space="preserve"> произведены выплаты на сумму </w:t>
      </w:r>
      <w:r w:rsidR="006F78A3" w:rsidRPr="00CC0958">
        <w:rPr>
          <w:rFonts w:ascii="Times New Roman" w:hAnsi="Times New Roman"/>
          <w:sz w:val="26"/>
          <w:szCs w:val="26"/>
        </w:rPr>
        <w:t>90,2</w:t>
      </w:r>
      <w:r w:rsidRPr="00CC0958">
        <w:rPr>
          <w:rFonts w:ascii="Times New Roman" w:hAnsi="Times New Roman"/>
          <w:sz w:val="26"/>
          <w:szCs w:val="26"/>
        </w:rPr>
        <w:t xml:space="preserve"> млн рублей на оздоровление работникам муниципальных образовательных учреждений; компенсацию родительской платы за содержание ребенка в детском саду работникам муниципальных дошкольных учреждений; компенсацию расходов по найму (поднайму) жилых помеще</w:t>
      </w:r>
      <w:r w:rsidRPr="009363B5">
        <w:rPr>
          <w:rFonts w:ascii="Times New Roman" w:hAnsi="Times New Roman"/>
          <w:sz w:val="26"/>
          <w:szCs w:val="26"/>
        </w:rPr>
        <w:t xml:space="preserve">ний работникам муниципальных образовательных организаций, не имеющим жилых </w:t>
      </w:r>
      <w:r w:rsidRPr="006008F9">
        <w:rPr>
          <w:rFonts w:ascii="Times New Roman" w:hAnsi="Times New Roman"/>
          <w:sz w:val="26"/>
          <w:szCs w:val="26"/>
        </w:rPr>
        <w:t>помещений на праве собственности (в том числе долевой, совместной) на территории города Череповца</w:t>
      </w:r>
      <w:r w:rsidRPr="006008F9">
        <w:rPr>
          <w:rFonts w:ascii="Times New Roman" w:eastAsia="Times New Roman" w:hAnsi="Times New Roman"/>
          <w:sz w:val="26"/>
          <w:szCs w:val="26"/>
        </w:rPr>
        <w:t>.</w:t>
      </w:r>
    </w:p>
    <w:p w:rsidR="005F71E1" w:rsidRPr="009363B5" w:rsidRDefault="005F71E1" w:rsidP="005F71E1">
      <w:pPr>
        <w:pStyle w:val="12"/>
        <w:spacing w:beforeLines="23" w:before="55" w:line="240" w:lineRule="auto"/>
        <w:jc w:val="both"/>
      </w:pPr>
      <w:bookmarkStart w:id="33" w:name="_Toc193375148"/>
      <w:bookmarkStart w:id="34" w:name="_Toc224654350"/>
      <w:r w:rsidRPr="009363B5">
        <w:t xml:space="preserve">3.3. </w:t>
      </w:r>
      <w:proofErr w:type="spellStart"/>
      <w:r w:rsidRPr="009363B5">
        <w:t>Профориентационная</w:t>
      </w:r>
      <w:proofErr w:type="spellEnd"/>
      <w:r w:rsidRPr="009363B5">
        <w:t xml:space="preserve"> работа</w:t>
      </w:r>
      <w:bookmarkEnd w:id="33"/>
      <w:bookmarkEnd w:id="34"/>
    </w:p>
    <w:p w:rsidR="00720B78" w:rsidRDefault="005F71E1" w:rsidP="005F71E1">
      <w:pPr>
        <w:spacing w:line="240" w:lineRule="auto"/>
        <w:ind w:firstLine="709"/>
        <w:jc w:val="both"/>
        <w:rPr>
          <w:rFonts w:ascii="Times New Roman" w:eastAsia="Times New Roman" w:hAnsi="Times New Roman"/>
          <w:sz w:val="26"/>
          <w:szCs w:val="26"/>
          <w:lang w:eastAsia="ru-RU"/>
        </w:rPr>
      </w:pPr>
      <w:r w:rsidRPr="009363B5">
        <w:rPr>
          <w:rFonts w:ascii="Times New Roman" w:eastAsia="Times New Roman" w:hAnsi="Times New Roman"/>
          <w:sz w:val="26"/>
          <w:szCs w:val="26"/>
          <w:lang w:eastAsia="ru-RU"/>
        </w:rPr>
        <w:t xml:space="preserve">В </w:t>
      </w:r>
      <w:r w:rsidR="006E76AE">
        <w:rPr>
          <w:rFonts w:ascii="Times New Roman" w:eastAsia="Times New Roman" w:hAnsi="Times New Roman"/>
          <w:sz w:val="26"/>
          <w:szCs w:val="26"/>
          <w:lang w:eastAsia="ru-RU"/>
        </w:rPr>
        <w:t xml:space="preserve">части </w:t>
      </w:r>
      <w:r w:rsidRPr="009363B5">
        <w:rPr>
          <w:rFonts w:ascii="Times New Roman" w:eastAsia="Times New Roman" w:hAnsi="Times New Roman"/>
          <w:sz w:val="26"/>
          <w:szCs w:val="26"/>
          <w:lang w:eastAsia="ru-RU"/>
        </w:rPr>
        <w:t>проведени</w:t>
      </w:r>
      <w:r w:rsidR="006E76AE">
        <w:rPr>
          <w:rFonts w:ascii="Times New Roman" w:eastAsia="Times New Roman" w:hAnsi="Times New Roman"/>
          <w:sz w:val="26"/>
          <w:szCs w:val="26"/>
          <w:lang w:eastAsia="ru-RU"/>
        </w:rPr>
        <w:t>я</w:t>
      </w:r>
      <w:r w:rsidRPr="009363B5">
        <w:rPr>
          <w:rFonts w:ascii="Times New Roman" w:eastAsia="Times New Roman" w:hAnsi="Times New Roman"/>
          <w:sz w:val="26"/>
          <w:szCs w:val="26"/>
          <w:lang w:eastAsia="ru-RU"/>
        </w:rPr>
        <w:t xml:space="preserve"> </w:t>
      </w:r>
      <w:proofErr w:type="spellStart"/>
      <w:r w:rsidRPr="009363B5">
        <w:rPr>
          <w:rFonts w:ascii="Times New Roman" w:eastAsia="Times New Roman" w:hAnsi="Times New Roman"/>
          <w:sz w:val="26"/>
          <w:szCs w:val="26"/>
          <w:lang w:eastAsia="ru-RU"/>
        </w:rPr>
        <w:t>профориентационной</w:t>
      </w:r>
      <w:proofErr w:type="spellEnd"/>
      <w:r w:rsidRPr="009363B5">
        <w:rPr>
          <w:rFonts w:ascii="Times New Roman" w:eastAsia="Times New Roman" w:hAnsi="Times New Roman"/>
          <w:sz w:val="26"/>
          <w:szCs w:val="26"/>
          <w:lang w:eastAsia="ru-RU"/>
        </w:rPr>
        <w:t xml:space="preserve"> работы: </w:t>
      </w:r>
    </w:p>
    <w:p w:rsidR="006F78A3" w:rsidRPr="00CC0958" w:rsidRDefault="006F78A3" w:rsidP="005F71E1">
      <w:pPr>
        <w:spacing w:line="240" w:lineRule="auto"/>
        <w:ind w:firstLine="709"/>
        <w:jc w:val="both"/>
        <w:rPr>
          <w:rFonts w:ascii="Times New Roman" w:eastAsia="Times New Roman" w:hAnsi="Times New Roman"/>
          <w:sz w:val="26"/>
          <w:szCs w:val="26"/>
          <w:lang w:eastAsia="ru-RU"/>
        </w:rPr>
      </w:pPr>
      <w:r w:rsidRPr="00CC0958">
        <w:rPr>
          <w:rFonts w:ascii="Times New Roman" w:eastAsia="Times New Roman" w:hAnsi="Times New Roman"/>
          <w:sz w:val="26"/>
          <w:szCs w:val="26"/>
          <w:lang w:eastAsia="ru-RU"/>
        </w:rPr>
        <w:lastRenderedPageBreak/>
        <w:t xml:space="preserve">в рамках реализации </w:t>
      </w:r>
      <w:r w:rsidR="001262C5" w:rsidRPr="00CC0958">
        <w:rPr>
          <w:rFonts w:ascii="Times New Roman" w:hAnsi="Times New Roman"/>
          <w:sz w:val="26"/>
          <w:szCs w:val="26"/>
        </w:rPr>
        <w:t xml:space="preserve">программы Губернатора Вологодской области Г.Ю. Филимонова «Стратегия 2.0» </w:t>
      </w:r>
      <w:r w:rsidRPr="00CC0958">
        <w:rPr>
          <w:rFonts w:ascii="Times New Roman" w:eastAsia="Times New Roman" w:hAnsi="Times New Roman"/>
          <w:sz w:val="26"/>
          <w:szCs w:val="26"/>
          <w:lang w:eastAsia="ru-RU"/>
        </w:rPr>
        <w:t>принято участие в реализации областного проекта «</w:t>
      </w:r>
      <w:proofErr w:type="spellStart"/>
      <w:r w:rsidRPr="00CC0958">
        <w:rPr>
          <w:rFonts w:ascii="Times New Roman" w:eastAsia="Times New Roman" w:hAnsi="Times New Roman"/>
          <w:sz w:val="26"/>
          <w:szCs w:val="26"/>
          <w:lang w:eastAsia="ru-RU"/>
        </w:rPr>
        <w:t>Профнавигатор</w:t>
      </w:r>
      <w:proofErr w:type="spellEnd"/>
      <w:r w:rsidRPr="00CC0958">
        <w:rPr>
          <w:rFonts w:ascii="Times New Roman" w:eastAsia="Times New Roman" w:hAnsi="Times New Roman"/>
          <w:sz w:val="26"/>
          <w:szCs w:val="26"/>
          <w:lang w:eastAsia="ru-RU"/>
        </w:rPr>
        <w:t>: выбор будущего в Вологодской области»;</w:t>
      </w:r>
    </w:p>
    <w:p w:rsidR="005100EC" w:rsidRPr="00CC0958" w:rsidRDefault="005100EC" w:rsidP="005100EC">
      <w:pPr>
        <w:spacing w:line="240" w:lineRule="auto"/>
        <w:ind w:firstLine="709"/>
        <w:jc w:val="both"/>
        <w:rPr>
          <w:rFonts w:ascii="Times New Roman" w:hAnsi="Times New Roman"/>
          <w:sz w:val="26"/>
          <w:szCs w:val="26"/>
        </w:rPr>
      </w:pPr>
      <w:r w:rsidRPr="00CC0958">
        <w:rPr>
          <w:rFonts w:ascii="Times New Roman" w:eastAsia="Times New Roman" w:hAnsi="Times New Roman"/>
          <w:sz w:val="26"/>
          <w:szCs w:val="26"/>
          <w:lang w:eastAsia="ru-RU"/>
        </w:rPr>
        <w:t xml:space="preserve">для увеличения вариативности сети профильных классов </w:t>
      </w:r>
      <w:r w:rsidRPr="00CC0958">
        <w:rPr>
          <w:rFonts w:ascii="Times New Roman" w:hAnsi="Times New Roman"/>
          <w:sz w:val="26"/>
          <w:szCs w:val="26"/>
        </w:rPr>
        <w:t>в 2025 году открыты классы с новыми направлениями:</w:t>
      </w:r>
    </w:p>
    <w:p w:rsidR="005100EC" w:rsidRPr="00CC0958" w:rsidRDefault="005100EC" w:rsidP="005100EC">
      <w:pPr>
        <w:spacing w:line="240" w:lineRule="auto"/>
        <w:ind w:firstLine="709"/>
        <w:jc w:val="both"/>
        <w:rPr>
          <w:rFonts w:ascii="Times New Roman" w:hAnsi="Times New Roman"/>
          <w:sz w:val="26"/>
          <w:szCs w:val="26"/>
        </w:rPr>
      </w:pPr>
      <w:r w:rsidRPr="00CC0958">
        <w:rPr>
          <w:rFonts w:ascii="Times New Roman" w:hAnsi="Times New Roman"/>
          <w:sz w:val="26"/>
          <w:szCs w:val="26"/>
        </w:rPr>
        <w:t>на базе 5 школ города (№№ 12, 14, 17, 23, 40) – инженерные/</w:t>
      </w:r>
      <w:r w:rsidRPr="00CC0958">
        <w:rPr>
          <w:rFonts w:ascii="Times New Roman" w:hAnsi="Times New Roman"/>
          <w:sz w:val="26"/>
          <w:szCs w:val="26"/>
          <w:lang w:val="en-US"/>
        </w:rPr>
        <w:t>IT</w:t>
      </w:r>
      <w:r w:rsidRPr="00CC0958">
        <w:rPr>
          <w:rFonts w:ascii="Times New Roman" w:hAnsi="Times New Roman"/>
          <w:sz w:val="26"/>
          <w:szCs w:val="26"/>
        </w:rPr>
        <w:t xml:space="preserve">-классы; </w:t>
      </w:r>
    </w:p>
    <w:p w:rsidR="005100EC" w:rsidRPr="00CC0958" w:rsidRDefault="005100EC" w:rsidP="005100EC">
      <w:pPr>
        <w:spacing w:line="240" w:lineRule="auto"/>
        <w:ind w:firstLine="709"/>
        <w:jc w:val="both"/>
        <w:rPr>
          <w:rFonts w:ascii="Times New Roman" w:hAnsi="Times New Roman"/>
          <w:sz w:val="26"/>
          <w:szCs w:val="26"/>
        </w:rPr>
      </w:pPr>
      <w:r w:rsidRPr="00CC0958">
        <w:rPr>
          <w:rFonts w:ascii="Times New Roman" w:hAnsi="Times New Roman"/>
          <w:sz w:val="26"/>
          <w:szCs w:val="26"/>
        </w:rPr>
        <w:t xml:space="preserve">на базе 4 школ (№№ 9, 14, 29, гимназии № 8) – классы по модели «Сириус»; </w:t>
      </w:r>
    </w:p>
    <w:p w:rsidR="005100EC" w:rsidRPr="009363B5" w:rsidRDefault="005100EC" w:rsidP="005100EC">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на базе 3 школ (№№ 10, 14, </w:t>
      </w:r>
      <w:r w:rsidR="00CC0958" w:rsidRPr="006008F9">
        <w:rPr>
          <w:rFonts w:ascii="Times New Roman" w:hAnsi="Times New Roman"/>
          <w:sz w:val="26"/>
          <w:szCs w:val="26"/>
        </w:rPr>
        <w:t>Ш</w:t>
      </w:r>
      <w:r w:rsidRPr="006008F9">
        <w:rPr>
          <w:rFonts w:ascii="Times New Roman" w:hAnsi="Times New Roman"/>
          <w:sz w:val="26"/>
          <w:szCs w:val="26"/>
        </w:rPr>
        <w:t>колы русской культуры) – медицинские классы;</w:t>
      </w:r>
    </w:p>
    <w:p w:rsidR="00705DF5" w:rsidRPr="006008F9" w:rsidRDefault="00705DF5" w:rsidP="0032118D">
      <w:pPr>
        <w:spacing w:line="240" w:lineRule="auto"/>
        <w:ind w:firstLine="709"/>
        <w:jc w:val="both"/>
        <w:rPr>
          <w:rFonts w:ascii="Times New Roman" w:eastAsia="Times New Roman" w:hAnsi="Times New Roman"/>
          <w:sz w:val="26"/>
          <w:szCs w:val="26"/>
          <w:lang w:eastAsia="ru-RU"/>
        </w:rPr>
      </w:pPr>
      <w:r w:rsidRPr="006008F9">
        <w:rPr>
          <w:rFonts w:ascii="Times New Roman" w:eastAsia="Times New Roman" w:hAnsi="Times New Roman"/>
          <w:sz w:val="26"/>
          <w:szCs w:val="26"/>
          <w:lang w:eastAsia="ru-RU"/>
        </w:rPr>
        <w:t>п</w:t>
      </w:r>
      <w:r w:rsidR="005F71E1" w:rsidRPr="006008F9">
        <w:rPr>
          <w:rFonts w:ascii="Times New Roman" w:eastAsia="Times New Roman" w:hAnsi="Times New Roman"/>
          <w:sz w:val="26"/>
          <w:szCs w:val="26"/>
          <w:lang w:eastAsia="ru-RU"/>
        </w:rPr>
        <w:t xml:space="preserve">родолжено содействие образовательным учреждениям в вопросах формирования классов кадетской направленности, функционирование бизнес-классов, проведение в рамках межведомственного взаимодействия с </w:t>
      </w:r>
      <w:r w:rsidR="0032118D" w:rsidRPr="006008F9">
        <w:rPr>
          <w:rFonts w:ascii="Times New Roman" w:eastAsia="Times New Roman" w:hAnsi="Times New Roman"/>
          <w:sz w:val="26"/>
          <w:szCs w:val="26"/>
          <w:lang w:eastAsia="ru-RU"/>
        </w:rPr>
        <w:t>ФГБОУ ВО</w:t>
      </w:r>
      <w:r w:rsidR="0032118D" w:rsidRPr="006008F9">
        <w:rPr>
          <w:rStyle w:val="a9"/>
          <w:rFonts w:ascii="Times New Roman" w:eastAsia="Times New Roman" w:hAnsi="Times New Roman"/>
          <w:sz w:val="26"/>
          <w:szCs w:val="26"/>
          <w:lang w:eastAsia="ru-RU"/>
        </w:rPr>
        <w:footnoteReference w:id="37"/>
      </w:r>
      <w:r w:rsidR="0032118D" w:rsidRPr="006008F9">
        <w:rPr>
          <w:rFonts w:ascii="Times New Roman" w:eastAsia="Times New Roman" w:hAnsi="Times New Roman"/>
          <w:sz w:val="26"/>
          <w:szCs w:val="26"/>
          <w:lang w:eastAsia="ru-RU"/>
        </w:rPr>
        <w:t xml:space="preserve"> «Череповецкий</w:t>
      </w:r>
      <w:r w:rsidR="00855731">
        <w:rPr>
          <w:rFonts w:ascii="Times New Roman" w:eastAsia="Times New Roman" w:hAnsi="Times New Roman"/>
          <w:sz w:val="26"/>
          <w:szCs w:val="26"/>
          <w:lang w:eastAsia="ru-RU"/>
        </w:rPr>
        <w:t xml:space="preserve">     </w:t>
      </w:r>
      <w:r w:rsidR="0032118D" w:rsidRPr="006008F9">
        <w:rPr>
          <w:rFonts w:ascii="Times New Roman" w:eastAsia="Times New Roman" w:hAnsi="Times New Roman"/>
          <w:sz w:val="26"/>
          <w:szCs w:val="26"/>
          <w:lang w:eastAsia="ru-RU"/>
        </w:rPr>
        <w:t xml:space="preserve"> государственный университет» (далее – ЧГУ)</w:t>
      </w:r>
      <w:r w:rsidR="005F71E1" w:rsidRPr="006008F9">
        <w:rPr>
          <w:rFonts w:ascii="Times New Roman" w:eastAsia="Times New Roman" w:hAnsi="Times New Roman"/>
          <w:sz w:val="26"/>
          <w:szCs w:val="26"/>
          <w:lang w:eastAsia="ru-RU"/>
        </w:rPr>
        <w:t xml:space="preserve"> профессиональных сессий для педагогического сообщества, городских родительских собраний</w:t>
      </w:r>
      <w:r w:rsidR="00536C61" w:rsidRPr="006008F9">
        <w:rPr>
          <w:rFonts w:ascii="Times New Roman" w:eastAsia="Times New Roman" w:hAnsi="Times New Roman"/>
          <w:sz w:val="26"/>
          <w:szCs w:val="26"/>
          <w:lang w:eastAsia="ru-RU"/>
        </w:rPr>
        <w:t>;</w:t>
      </w:r>
    </w:p>
    <w:p w:rsidR="00536C61" w:rsidRPr="006008F9" w:rsidRDefault="00536C61" w:rsidP="00536C61">
      <w:pPr>
        <w:spacing w:line="240" w:lineRule="auto"/>
        <w:ind w:firstLine="709"/>
        <w:jc w:val="both"/>
        <w:rPr>
          <w:rFonts w:ascii="Times New Roman" w:eastAsia="Times New Roman" w:hAnsi="Times New Roman"/>
          <w:sz w:val="26"/>
          <w:szCs w:val="26"/>
          <w:lang w:eastAsia="ru-RU"/>
        </w:rPr>
      </w:pPr>
      <w:r w:rsidRPr="006008F9">
        <w:rPr>
          <w:rFonts w:ascii="Times New Roman" w:eastAsia="Times New Roman" w:hAnsi="Times New Roman"/>
          <w:sz w:val="26"/>
          <w:szCs w:val="26"/>
          <w:lang w:eastAsia="ru-RU"/>
        </w:rPr>
        <w:t>3 </w:t>
      </w:r>
      <w:r w:rsidR="00CC6F8A" w:rsidRPr="006008F9">
        <w:rPr>
          <w:rFonts w:ascii="Times New Roman" w:eastAsia="Times New Roman" w:hAnsi="Times New Roman"/>
          <w:sz w:val="26"/>
          <w:szCs w:val="26"/>
          <w:lang w:eastAsia="ru-RU"/>
        </w:rPr>
        <w:t>935</w:t>
      </w:r>
      <w:r w:rsidRPr="006008F9">
        <w:rPr>
          <w:rFonts w:ascii="Times New Roman" w:eastAsia="Times New Roman" w:hAnsi="Times New Roman"/>
          <w:sz w:val="26"/>
          <w:szCs w:val="26"/>
          <w:lang w:eastAsia="ru-RU"/>
        </w:rPr>
        <w:t xml:space="preserve"> восьмиклассников прошли профессиональное тестирование;</w:t>
      </w:r>
    </w:p>
    <w:p w:rsidR="00536C61" w:rsidRPr="00116E6E" w:rsidRDefault="00536C61" w:rsidP="00536C61">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в рамках </w:t>
      </w:r>
      <w:r w:rsidR="007C6BB2" w:rsidRPr="006008F9">
        <w:rPr>
          <w:rFonts w:ascii="Times New Roman" w:hAnsi="Times New Roman"/>
          <w:sz w:val="26"/>
          <w:szCs w:val="26"/>
        </w:rPr>
        <w:t xml:space="preserve">федерального проекта (далее – </w:t>
      </w:r>
      <w:r w:rsidRPr="006008F9">
        <w:rPr>
          <w:rFonts w:ascii="Times New Roman" w:hAnsi="Times New Roman"/>
          <w:sz w:val="26"/>
          <w:szCs w:val="26"/>
        </w:rPr>
        <w:t>ФП</w:t>
      </w:r>
      <w:r w:rsidR="007C6BB2" w:rsidRPr="006008F9">
        <w:rPr>
          <w:rFonts w:ascii="Times New Roman" w:hAnsi="Times New Roman"/>
          <w:sz w:val="26"/>
          <w:szCs w:val="26"/>
        </w:rPr>
        <w:t>)</w:t>
      </w:r>
      <w:r w:rsidRPr="006008F9">
        <w:rPr>
          <w:rFonts w:ascii="Times New Roman" w:hAnsi="Times New Roman"/>
          <w:sz w:val="26"/>
          <w:szCs w:val="26"/>
        </w:rPr>
        <w:t xml:space="preserve"> «</w:t>
      </w:r>
      <w:proofErr w:type="spellStart"/>
      <w:r w:rsidRPr="006008F9">
        <w:rPr>
          <w:rFonts w:ascii="Times New Roman" w:hAnsi="Times New Roman"/>
          <w:sz w:val="26"/>
          <w:szCs w:val="26"/>
        </w:rPr>
        <w:t>Профессионалитет</w:t>
      </w:r>
      <w:proofErr w:type="spellEnd"/>
      <w:r w:rsidRPr="006008F9">
        <w:rPr>
          <w:rFonts w:ascii="Times New Roman" w:hAnsi="Times New Roman"/>
          <w:sz w:val="26"/>
          <w:szCs w:val="26"/>
        </w:rPr>
        <w:t>» на базе СПО</w:t>
      </w:r>
      <w:r w:rsidR="001F0989" w:rsidRPr="006008F9">
        <w:rPr>
          <w:rStyle w:val="a9"/>
          <w:rFonts w:ascii="Times New Roman" w:hAnsi="Times New Roman"/>
          <w:sz w:val="26"/>
          <w:szCs w:val="26"/>
        </w:rPr>
        <w:footnoteReference w:id="38"/>
      </w:r>
      <w:r w:rsidRPr="006008F9">
        <w:rPr>
          <w:rFonts w:ascii="Times New Roman" w:hAnsi="Times New Roman"/>
          <w:sz w:val="26"/>
          <w:szCs w:val="26"/>
        </w:rPr>
        <w:t xml:space="preserve"> и в ЧГУ </w:t>
      </w:r>
      <w:r w:rsidR="00CC6F8A" w:rsidRPr="006008F9">
        <w:rPr>
          <w:rFonts w:ascii="Times New Roman" w:hAnsi="Times New Roman"/>
          <w:sz w:val="26"/>
          <w:szCs w:val="26"/>
        </w:rPr>
        <w:t>4</w:t>
      </w:r>
      <w:r w:rsidRPr="006008F9">
        <w:rPr>
          <w:rFonts w:ascii="Times New Roman" w:hAnsi="Times New Roman"/>
          <w:sz w:val="26"/>
          <w:szCs w:val="26"/>
        </w:rPr>
        <w:t> 000 школьников посетили Дни открытых дверей учреждений;</w:t>
      </w:r>
    </w:p>
    <w:p w:rsidR="00536C61" w:rsidRPr="00116E6E" w:rsidRDefault="00536C61" w:rsidP="00536C61">
      <w:pPr>
        <w:spacing w:line="240" w:lineRule="auto"/>
        <w:ind w:firstLine="709"/>
        <w:jc w:val="both"/>
        <w:rPr>
          <w:rFonts w:ascii="Times New Roman" w:hAnsi="Times New Roman"/>
          <w:sz w:val="26"/>
          <w:szCs w:val="26"/>
        </w:rPr>
      </w:pPr>
      <w:r w:rsidRPr="00116E6E">
        <w:rPr>
          <w:rFonts w:ascii="Times New Roman" w:hAnsi="Times New Roman"/>
          <w:sz w:val="26"/>
          <w:szCs w:val="26"/>
        </w:rPr>
        <w:t xml:space="preserve">1 819 </w:t>
      </w:r>
      <w:r w:rsidR="00127DB6" w:rsidRPr="00116E6E">
        <w:rPr>
          <w:rFonts w:ascii="Times New Roman" w:eastAsia="Times New Roman" w:hAnsi="Times New Roman"/>
          <w:sz w:val="26"/>
          <w:szCs w:val="26"/>
          <w:lang w:eastAsia="ru-RU"/>
        </w:rPr>
        <w:t>восьмиклассников</w:t>
      </w:r>
      <w:r w:rsidR="00127DB6" w:rsidRPr="00116E6E">
        <w:rPr>
          <w:rFonts w:ascii="Times New Roman" w:hAnsi="Times New Roman"/>
          <w:sz w:val="26"/>
          <w:szCs w:val="26"/>
        </w:rPr>
        <w:t xml:space="preserve"> </w:t>
      </w:r>
      <w:r w:rsidRPr="00116E6E">
        <w:rPr>
          <w:rFonts w:ascii="Times New Roman" w:hAnsi="Times New Roman"/>
          <w:sz w:val="26"/>
          <w:szCs w:val="26"/>
        </w:rPr>
        <w:t xml:space="preserve">и </w:t>
      </w:r>
      <w:r w:rsidR="00127DB6" w:rsidRPr="00116E6E">
        <w:rPr>
          <w:rFonts w:ascii="Times New Roman" w:hAnsi="Times New Roman"/>
          <w:sz w:val="26"/>
          <w:szCs w:val="26"/>
        </w:rPr>
        <w:t xml:space="preserve">десятиклассников городских </w:t>
      </w:r>
      <w:r w:rsidRPr="00116E6E">
        <w:rPr>
          <w:rFonts w:ascii="Times New Roman" w:hAnsi="Times New Roman"/>
          <w:sz w:val="26"/>
          <w:szCs w:val="26"/>
        </w:rPr>
        <w:t>школ посетили ярмарку профессий «День карьеры молодежи»;</w:t>
      </w:r>
    </w:p>
    <w:p w:rsidR="00536C61" w:rsidRPr="00116E6E" w:rsidRDefault="00C86971" w:rsidP="00CC6F8A">
      <w:pPr>
        <w:spacing w:line="240" w:lineRule="auto"/>
        <w:ind w:firstLine="709"/>
        <w:jc w:val="both"/>
        <w:rPr>
          <w:rFonts w:ascii="Times New Roman" w:eastAsia="Times New Roman" w:hAnsi="Times New Roman"/>
          <w:sz w:val="26"/>
          <w:szCs w:val="26"/>
          <w:lang w:eastAsia="ru-RU"/>
        </w:rPr>
      </w:pPr>
      <w:r w:rsidRPr="00116E6E">
        <w:rPr>
          <w:rFonts w:ascii="Times New Roman" w:hAnsi="Times New Roman"/>
          <w:sz w:val="26"/>
          <w:szCs w:val="26"/>
        </w:rPr>
        <w:t xml:space="preserve">35 000 учащихся 1-11 классов </w:t>
      </w:r>
      <w:r w:rsidR="00536C61" w:rsidRPr="00116E6E">
        <w:rPr>
          <w:rFonts w:ascii="Times New Roman" w:hAnsi="Times New Roman"/>
          <w:sz w:val="26"/>
          <w:szCs w:val="26"/>
        </w:rPr>
        <w:t>в декабре 202</w:t>
      </w:r>
      <w:r w:rsidR="00CC6F8A" w:rsidRPr="00116E6E">
        <w:rPr>
          <w:rFonts w:ascii="Times New Roman" w:hAnsi="Times New Roman"/>
          <w:sz w:val="26"/>
          <w:szCs w:val="26"/>
        </w:rPr>
        <w:t>5</w:t>
      </w:r>
      <w:r w:rsidR="00536C61" w:rsidRPr="00116E6E">
        <w:rPr>
          <w:rFonts w:ascii="Times New Roman" w:hAnsi="Times New Roman"/>
          <w:sz w:val="26"/>
          <w:szCs w:val="26"/>
        </w:rPr>
        <w:t xml:space="preserve"> года стали участниками декады «Единый день профориентации</w:t>
      </w:r>
      <w:r w:rsidR="00CC6F8A" w:rsidRPr="00116E6E">
        <w:rPr>
          <w:rFonts w:ascii="Times New Roman" w:hAnsi="Times New Roman"/>
          <w:sz w:val="26"/>
          <w:szCs w:val="26"/>
        </w:rPr>
        <w:t>».</w:t>
      </w:r>
    </w:p>
    <w:p w:rsidR="005F71E1" w:rsidRPr="00116E6E" w:rsidRDefault="005F71E1" w:rsidP="005F71E1">
      <w:pPr>
        <w:spacing w:line="240" w:lineRule="auto"/>
        <w:ind w:firstLine="709"/>
        <w:jc w:val="both"/>
        <w:rPr>
          <w:rFonts w:ascii="Times New Roman" w:eastAsia="Times New Roman" w:hAnsi="Times New Roman"/>
          <w:sz w:val="26"/>
          <w:szCs w:val="26"/>
          <w:lang w:eastAsia="ru-RU"/>
        </w:rPr>
      </w:pPr>
      <w:r w:rsidRPr="006008F9">
        <w:rPr>
          <w:rFonts w:ascii="Times New Roman" w:eastAsia="Times New Roman" w:hAnsi="Times New Roman"/>
          <w:sz w:val="26"/>
          <w:szCs w:val="26"/>
          <w:lang w:eastAsia="ru-RU"/>
        </w:rPr>
        <w:t>Информация о достижении показателей по итогам 202</w:t>
      </w:r>
      <w:r w:rsidR="00CC6F8A" w:rsidRPr="006008F9">
        <w:rPr>
          <w:rFonts w:ascii="Times New Roman" w:eastAsia="Times New Roman" w:hAnsi="Times New Roman"/>
          <w:sz w:val="26"/>
          <w:szCs w:val="26"/>
          <w:lang w:eastAsia="ru-RU"/>
        </w:rPr>
        <w:t>4</w:t>
      </w:r>
      <w:r w:rsidR="00116E6E" w:rsidRPr="006008F9">
        <w:rPr>
          <w:rFonts w:ascii="Times New Roman" w:eastAsia="Times New Roman" w:hAnsi="Times New Roman"/>
          <w:sz w:val="26"/>
          <w:szCs w:val="26"/>
          <w:lang w:eastAsia="ru-RU"/>
        </w:rPr>
        <w:t>/</w:t>
      </w:r>
      <w:r w:rsidRPr="006008F9">
        <w:rPr>
          <w:rFonts w:ascii="Times New Roman" w:eastAsia="Times New Roman" w:hAnsi="Times New Roman"/>
          <w:sz w:val="26"/>
          <w:szCs w:val="26"/>
          <w:lang w:eastAsia="ru-RU"/>
        </w:rPr>
        <w:t>202</w:t>
      </w:r>
      <w:r w:rsidR="00CC6F8A" w:rsidRPr="006008F9">
        <w:rPr>
          <w:rFonts w:ascii="Times New Roman" w:eastAsia="Times New Roman" w:hAnsi="Times New Roman"/>
          <w:sz w:val="26"/>
          <w:szCs w:val="26"/>
          <w:lang w:eastAsia="ru-RU"/>
        </w:rPr>
        <w:t>5</w:t>
      </w:r>
      <w:r w:rsidRPr="006008F9">
        <w:rPr>
          <w:rFonts w:ascii="Times New Roman" w:eastAsia="Times New Roman" w:hAnsi="Times New Roman"/>
          <w:sz w:val="26"/>
          <w:szCs w:val="26"/>
          <w:lang w:eastAsia="ru-RU"/>
        </w:rPr>
        <w:t xml:space="preserve"> учебного года</w:t>
      </w:r>
      <w:r w:rsidRPr="00116E6E">
        <w:rPr>
          <w:rFonts w:ascii="Times New Roman" w:eastAsia="Times New Roman" w:hAnsi="Times New Roman"/>
          <w:sz w:val="26"/>
          <w:szCs w:val="26"/>
          <w:lang w:eastAsia="ru-RU"/>
        </w:rPr>
        <w:t xml:space="preserve"> представлена в таблице </w:t>
      </w:r>
      <w:r w:rsidR="00444E5D" w:rsidRPr="00116E6E">
        <w:rPr>
          <w:rFonts w:ascii="Times New Roman" w:eastAsia="Times New Roman" w:hAnsi="Times New Roman"/>
          <w:sz w:val="26"/>
          <w:szCs w:val="26"/>
          <w:lang w:eastAsia="ru-RU"/>
        </w:rPr>
        <w:t>11</w:t>
      </w:r>
      <w:r w:rsidRPr="00116E6E">
        <w:rPr>
          <w:rFonts w:ascii="Times New Roman" w:eastAsia="Times New Roman" w:hAnsi="Times New Roman"/>
          <w:sz w:val="26"/>
          <w:szCs w:val="26"/>
          <w:lang w:eastAsia="ru-RU"/>
        </w:rPr>
        <w:t>.</w:t>
      </w:r>
    </w:p>
    <w:p w:rsidR="005F71E1" w:rsidRPr="00116E6E" w:rsidRDefault="005F71E1" w:rsidP="005F71E1">
      <w:pPr>
        <w:spacing w:line="240" w:lineRule="auto"/>
        <w:ind w:firstLine="709"/>
        <w:jc w:val="right"/>
        <w:rPr>
          <w:rFonts w:ascii="Times New Roman" w:eastAsia="Times New Roman" w:hAnsi="Times New Roman"/>
          <w:sz w:val="26"/>
          <w:szCs w:val="26"/>
          <w:lang w:eastAsia="ru-RU"/>
        </w:rPr>
      </w:pPr>
      <w:r w:rsidRPr="00116E6E">
        <w:rPr>
          <w:rFonts w:ascii="Times New Roman" w:eastAsia="Times New Roman" w:hAnsi="Times New Roman"/>
          <w:sz w:val="26"/>
          <w:szCs w:val="26"/>
          <w:lang w:eastAsia="ru-RU"/>
        </w:rPr>
        <w:t xml:space="preserve">Таблица </w:t>
      </w:r>
      <w:r w:rsidR="00444E5D" w:rsidRPr="00116E6E">
        <w:rPr>
          <w:rFonts w:ascii="Times New Roman" w:eastAsia="Times New Roman" w:hAnsi="Times New Roman"/>
          <w:sz w:val="26"/>
          <w:szCs w:val="26"/>
          <w:lang w:eastAsia="ru-RU"/>
        </w:rPr>
        <w:t>11</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5687"/>
        <w:gridCol w:w="1023"/>
        <w:gridCol w:w="962"/>
        <w:gridCol w:w="1417"/>
      </w:tblGrid>
      <w:tr w:rsidR="005F71E1" w:rsidRPr="009363B5" w:rsidTr="00FC2C4D">
        <w:trPr>
          <w:tblHeader/>
        </w:trPr>
        <w:tc>
          <w:tcPr>
            <w:tcW w:w="550" w:type="dxa"/>
            <w:tcBorders>
              <w:top w:val="single" w:sz="4" w:space="0" w:color="auto"/>
              <w:left w:val="single" w:sz="4" w:space="0" w:color="auto"/>
              <w:bottom w:val="single" w:sz="4" w:space="0" w:color="auto"/>
              <w:right w:val="single" w:sz="4" w:space="0" w:color="auto"/>
            </w:tcBorders>
            <w:hideMark/>
          </w:tcPr>
          <w:p w:rsidR="005F71E1" w:rsidRPr="009363B5" w:rsidRDefault="005F71E1">
            <w:pPr>
              <w:spacing w:line="240" w:lineRule="auto"/>
              <w:jc w:val="center"/>
              <w:rPr>
                <w:rFonts w:ascii="Times New Roman" w:eastAsia="Times New Roman" w:hAnsi="Times New Roman"/>
                <w:sz w:val="20"/>
                <w:szCs w:val="20"/>
                <w:lang w:eastAsia="ru-RU"/>
              </w:rPr>
            </w:pPr>
            <w:r w:rsidRPr="009363B5">
              <w:rPr>
                <w:rFonts w:ascii="Times New Roman" w:eastAsia="Times New Roman" w:hAnsi="Times New Roman"/>
                <w:sz w:val="20"/>
                <w:szCs w:val="20"/>
                <w:lang w:eastAsia="ru-RU"/>
              </w:rPr>
              <w:t>№ п/п</w:t>
            </w:r>
          </w:p>
        </w:tc>
        <w:tc>
          <w:tcPr>
            <w:tcW w:w="5687" w:type="dxa"/>
            <w:tcBorders>
              <w:top w:val="single" w:sz="4" w:space="0" w:color="auto"/>
              <w:left w:val="single" w:sz="4" w:space="0" w:color="auto"/>
              <w:bottom w:val="single" w:sz="4" w:space="0" w:color="auto"/>
              <w:right w:val="single" w:sz="4" w:space="0" w:color="auto"/>
            </w:tcBorders>
            <w:hideMark/>
          </w:tcPr>
          <w:p w:rsidR="005F71E1" w:rsidRPr="009363B5" w:rsidRDefault="005F71E1">
            <w:pPr>
              <w:spacing w:line="240" w:lineRule="auto"/>
              <w:jc w:val="center"/>
              <w:rPr>
                <w:rFonts w:ascii="Times New Roman" w:eastAsia="Times New Roman" w:hAnsi="Times New Roman"/>
                <w:sz w:val="20"/>
                <w:szCs w:val="20"/>
                <w:lang w:eastAsia="ru-RU"/>
              </w:rPr>
            </w:pPr>
            <w:r w:rsidRPr="009363B5">
              <w:rPr>
                <w:rFonts w:ascii="Times New Roman" w:eastAsia="Times New Roman" w:hAnsi="Times New Roman"/>
                <w:sz w:val="20"/>
                <w:szCs w:val="20"/>
                <w:lang w:eastAsia="ru-RU"/>
              </w:rPr>
              <w:t>Целевой показатель</w:t>
            </w:r>
          </w:p>
        </w:tc>
        <w:tc>
          <w:tcPr>
            <w:tcW w:w="1023" w:type="dxa"/>
            <w:tcBorders>
              <w:top w:val="single" w:sz="4" w:space="0" w:color="auto"/>
              <w:left w:val="single" w:sz="4" w:space="0" w:color="auto"/>
              <w:bottom w:val="single" w:sz="4" w:space="0" w:color="auto"/>
              <w:right w:val="single" w:sz="4" w:space="0" w:color="auto"/>
            </w:tcBorders>
            <w:hideMark/>
          </w:tcPr>
          <w:p w:rsidR="005F71E1" w:rsidRPr="00C86971" w:rsidRDefault="005F71E1">
            <w:pPr>
              <w:spacing w:line="240" w:lineRule="auto"/>
              <w:jc w:val="center"/>
              <w:rPr>
                <w:rFonts w:ascii="Times New Roman" w:eastAsia="Times New Roman" w:hAnsi="Times New Roman"/>
                <w:sz w:val="20"/>
                <w:szCs w:val="20"/>
                <w:lang w:eastAsia="ru-RU"/>
              </w:rPr>
            </w:pPr>
            <w:r w:rsidRPr="00C86971">
              <w:rPr>
                <w:rFonts w:ascii="Times New Roman" w:eastAsia="Times New Roman" w:hAnsi="Times New Roman"/>
                <w:sz w:val="20"/>
                <w:szCs w:val="20"/>
                <w:lang w:eastAsia="ru-RU"/>
              </w:rPr>
              <w:t>202</w:t>
            </w:r>
            <w:r w:rsidR="00CC6F8A" w:rsidRPr="00C86971">
              <w:rPr>
                <w:rFonts w:ascii="Times New Roman" w:eastAsia="Times New Roman" w:hAnsi="Times New Roman"/>
                <w:sz w:val="20"/>
                <w:szCs w:val="20"/>
                <w:lang w:eastAsia="ru-RU"/>
              </w:rPr>
              <w:t>5</w:t>
            </w:r>
            <w:r w:rsidRPr="00C86971">
              <w:rPr>
                <w:rFonts w:ascii="Times New Roman" w:eastAsia="Times New Roman" w:hAnsi="Times New Roman"/>
                <w:sz w:val="20"/>
                <w:szCs w:val="20"/>
                <w:lang w:eastAsia="ru-RU"/>
              </w:rPr>
              <w:t xml:space="preserve"> год</w:t>
            </w:r>
          </w:p>
          <w:p w:rsidR="005F71E1" w:rsidRPr="00C86971" w:rsidRDefault="005F71E1">
            <w:pPr>
              <w:spacing w:line="240" w:lineRule="auto"/>
              <w:jc w:val="center"/>
              <w:rPr>
                <w:rFonts w:ascii="Times New Roman" w:eastAsia="Times New Roman" w:hAnsi="Times New Roman"/>
                <w:sz w:val="20"/>
                <w:szCs w:val="20"/>
                <w:lang w:eastAsia="ru-RU"/>
              </w:rPr>
            </w:pPr>
            <w:r w:rsidRPr="00C86971">
              <w:rPr>
                <w:rFonts w:ascii="Times New Roman" w:eastAsia="Times New Roman" w:hAnsi="Times New Roman"/>
                <w:sz w:val="20"/>
                <w:szCs w:val="20"/>
                <w:lang w:eastAsia="ru-RU"/>
              </w:rPr>
              <w:t>план</w:t>
            </w:r>
          </w:p>
        </w:tc>
        <w:tc>
          <w:tcPr>
            <w:tcW w:w="962" w:type="dxa"/>
            <w:tcBorders>
              <w:top w:val="single" w:sz="4" w:space="0" w:color="auto"/>
              <w:left w:val="single" w:sz="4" w:space="0" w:color="auto"/>
              <w:bottom w:val="single" w:sz="4" w:space="0" w:color="auto"/>
              <w:right w:val="single" w:sz="4" w:space="0" w:color="auto"/>
            </w:tcBorders>
            <w:hideMark/>
          </w:tcPr>
          <w:p w:rsidR="005F71E1" w:rsidRPr="00C86971" w:rsidRDefault="005F71E1">
            <w:pPr>
              <w:spacing w:line="240" w:lineRule="auto"/>
              <w:jc w:val="center"/>
              <w:rPr>
                <w:rFonts w:ascii="Times New Roman" w:eastAsia="Times New Roman" w:hAnsi="Times New Roman"/>
                <w:sz w:val="20"/>
                <w:szCs w:val="20"/>
                <w:lang w:eastAsia="ru-RU"/>
              </w:rPr>
            </w:pPr>
            <w:r w:rsidRPr="00C86971">
              <w:rPr>
                <w:rFonts w:ascii="Times New Roman" w:eastAsia="Times New Roman" w:hAnsi="Times New Roman"/>
                <w:sz w:val="20"/>
                <w:szCs w:val="20"/>
                <w:lang w:eastAsia="ru-RU"/>
              </w:rPr>
              <w:t>202</w:t>
            </w:r>
            <w:r w:rsidR="00CC6F8A" w:rsidRPr="00C86971">
              <w:rPr>
                <w:rFonts w:ascii="Times New Roman" w:eastAsia="Times New Roman" w:hAnsi="Times New Roman"/>
                <w:sz w:val="20"/>
                <w:szCs w:val="20"/>
                <w:lang w:eastAsia="ru-RU"/>
              </w:rPr>
              <w:t>5</w:t>
            </w:r>
            <w:r w:rsidRPr="00C86971">
              <w:rPr>
                <w:rFonts w:ascii="Times New Roman" w:eastAsia="Times New Roman" w:hAnsi="Times New Roman"/>
                <w:sz w:val="20"/>
                <w:szCs w:val="20"/>
                <w:lang w:eastAsia="ru-RU"/>
              </w:rPr>
              <w:t xml:space="preserve"> год </w:t>
            </w:r>
          </w:p>
          <w:p w:rsidR="005F71E1" w:rsidRPr="00C86971" w:rsidRDefault="005F71E1">
            <w:pPr>
              <w:spacing w:line="240" w:lineRule="auto"/>
              <w:jc w:val="center"/>
              <w:rPr>
                <w:rFonts w:ascii="Times New Roman" w:eastAsia="Times New Roman" w:hAnsi="Times New Roman"/>
                <w:sz w:val="20"/>
                <w:szCs w:val="20"/>
                <w:lang w:eastAsia="ru-RU"/>
              </w:rPr>
            </w:pPr>
            <w:r w:rsidRPr="00C86971">
              <w:rPr>
                <w:rFonts w:ascii="Times New Roman" w:eastAsia="Times New Roman" w:hAnsi="Times New Roman"/>
                <w:sz w:val="20"/>
                <w:szCs w:val="20"/>
                <w:lang w:eastAsia="ru-RU"/>
              </w:rPr>
              <w:t>факт</w:t>
            </w:r>
          </w:p>
        </w:tc>
        <w:tc>
          <w:tcPr>
            <w:tcW w:w="1417" w:type="dxa"/>
            <w:tcBorders>
              <w:top w:val="single" w:sz="4" w:space="0" w:color="auto"/>
              <w:left w:val="single" w:sz="4" w:space="0" w:color="auto"/>
              <w:bottom w:val="single" w:sz="4" w:space="0" w:color="auto"/>
              <w:right w:val="single" w:sz="4" w:space="0" w:color="auto"/>
            </w:tcBorders>
            <w:hideMark/>
          </w:tcPr>
          <w:p w:rsidR="005F71E1" w:rsidRPr="009363B5" w:rsidRDefault="005F71E1">
            <w:pPr>
              <w:spacing w:line="240" w:lineRule="auto"/>
              <w:jc w:val="center"/>
              <w:rPr>
                <w:rFonts w:ascii="Times New Roman" w:eastAsia="Times New Roman" w:hAnsi="Times New Roman"/>
                <w:sz w:val="20"/>
                <w:szCs w:val="20"/>
                <w:lang w:eastAsia="ru-RU"/>
              </w:rPr>
            </w:pPr>
            <w:r w:rsidRPr="009363B5">
              <w:rPr>
                <w:rFonts w:ascii="Times New Roman" w:eastAsia="Times New Roman" w:hAnsi="Times New Roman"/>
                <w:sz w:val="20"/>
                <w:szCs w:val="20"/>
                <w:lang w:eastAsia="ru-RU"/>
              </w:rPr>
              <w:t>Отклонение факта от плана</w:t>
            </w:r>
          </w:p>
        </w:tc>
      </w:tr>
      <w:tr w:rsidR="005F71E1" w:rsidRPr="009363B5" w:rsidTr="00FC2C4D">
        <w:trPr>
          <w:tblHeader/>
        </w:trPr>
        <w:tc>
          <w:tcPr>
            <w:tcW w:w="550" w:type="dxa"/>
            <w:tcBorders>
              <w:top w:val="single" w:sz="4" w:space="0" w:color="auto"/>
              <w:left w:val="single" w:sz="4" w:space="0" w:color="auto"/>
              <w:bottom w:val="single" w:sz="4" w:space="0" w:color="auto"/>
              <w:right w:val="single" w:sz="4" w:space="0" w:color="auto"/>
            </w:tcBorders>
            <w:hideMark/>
          </w:tcPr>
          <w:p w:rsidR="005F71E1" w:rsidRPr="009363B5" w:rsidRDefault="005F71E1">
            <w:pPr>
              <w:spacing w:line="240" w:lineRule="auto"/>
              <w:jc w:val="center"/>
              <w:rPr>
                <w:rFonts w:ascii="Times New Roman" w:eastAsia="Times New Roman" w:hAnsi="Times New Roman"/>
                <w:sz w:val="20"/>
                <w:szCs w:val="20"/>
                <w:lang w:eastAsia="ru-RU"/>
              </w:rPr>
            </w:pPr>
            <w:r w:rsidRPr="009363B5">
              <w:rPr>
                <w:rFonts w:ascii="Times New Roman" w:eastAsia="Times New Roman" w:hAnsi="Times New Roman"/>
                <w:sz w:val="20"/>
                <w:szCs w:val="20"/>
                <w:lang w:eastAsia="ru-RU"/>
              </w:rPr>
              <w:t>1</w:t>
            </w:r>
          </w:p>
        </w:tc>
        <w:tc>
          <w:tcPr>
            <w:tcW w:w="5687" w:type="dxa"/>
            <w:tcBorders>
              <w:top w:val="single" w:sz="4" w:space="0" w:color="auto"/>
              <w:left w:val="single" w:sz="4" w:space="0" w:color="auto"/>
              <w:bottom w:val="single" w:sz="4" w:space="0" w:color="auto"/>
              <w:right w:val="single" w:sz="4" w:space="0" w:color="auto"/>
            </w:tcBorders>
            <w:hideMark/>
          </w:tcPr>
          <w:p w:rsidR="005F71E1" w:rsidRPr="009363B5" w:rsidRDefault="005F71E1">
            <w:pPr>
              <w:spacing w:line="240" w:lineRule="auto"/>
              <w:jc w:val="center"/>
              <w:rPr>
                <w:rFonts w:ascii="Times New Roman" w:eastAsia="Times New Roman" w:hAnsi="Times New Roman"/>
                <w:sz w:val="20"/>
                <w:szCs w:val="20"/>
                <w:lang w:eastAsia="ru-RU"/>
              </w:rPr>
            </w:pPr>
            <w:r w:rsidRPr="009363B5">
              <w:rPr>
                <w:rFonts w:ascii="Times New Roman" w:eastAsia="Times New Roman" w:hAnsi="Times New Roman"/>
                <w:sz w:val="20"/>
                <w:szCs w:val="20"/>
                <w:lang w:eastAsia="ru-RU"/>
              </w:rPr>
              <w:t>2</w:t>
            </w:r>
          </w:p>
        </w:tc>
        <w:tc>
          <w:tcPr>
            <w:tcW w:w="1023" w:type="dxa"/>
            <w:tcBorders>
              <w:top w:val="single" w:sz="4" w:space="0" w:color="auto"/>
              <w:left w:val="single" w:sz="4" w:space="0" w:color="auto"/>
              <w:bottom w:val="single" w:sz="4" w:space="0" w:color="auto"/>
              <w:right w:val="single" w:sz="4" w:space="0" w:color="auto"/>
            </w:tcBorders>
            <w:hideMark/>
          </w:tcPr>
          <w:p w:rsidR="005F71E1" w:rsidRPr="009363B5" w:rsidRDefault="005F71E1">
            <w:pPr>
              <w:spacing w:line="240" w:lineRule="auto"/>
              <w:jc w:val="center"/>
              <w:rPr>
                <w:rFonts w:ascii="Times New Roman" w:eastAsia="Times New Roman" w:hAnsi="Times New Roman"/>
                <w:sz w:val="20"/>
                <w:szCs w:val="20"/>
                <w:lang w:eastAsia="ru-RU"/>
              </w:rPr>
            </w:pPr>
            <w:r w:rsidRPr="009363B5">
              <w:rPr>
                <w:rFonts w:ascii="Times New Roman" w:eastAsia="Times New Roman" w:hAnsi="Times New Roman"/>
                <w:sz w:val="20"/>
                <w:szCs w:val="20"/>
                <w:lang w:eastAsia="ru-RU"/>
              </w:rPr>
              <w:t>3</w:t>
            </w:r>
          </w:p>
        </w:tc>
        <w:tc>
          <w:tcPr>
            <w:tcW w:w="962" w:type="dxa"/>
            <w:tcBorders>
              <w:top w:val="single" w:sz="4" w:space="0" w:color="auto"/>
              <w:left w:val="single" w:sz="4" w:space="0" w:color="auto"/>
              <w:bottom w:val="single" w:sz="4" w:space="0" w:color="auto"/>
              <w:right w:val="single" w:sz="4" w:space="0" w:color="auto"/>
            </w:tcBorders>
            <w:hideMark/>
          </w:tcPr>
          <w:p w:rsidR="005F71E1" w:rsidRPr="009363B5" w:rsidRDefault="005F71E1">
            <w:pPr>
              <w:spacing w:line="240" w:lineRule="auto"/>
              <w:jc w:val="center"/>
              <w:rPr>
                <w:rFonts w:ascii="Times New Roman" w:eastAsia="Times New Roman" w:hAnsi="Times New Roman"/>
                <w:sz w:val="20"/>
                <w:szCs w:val="20"/>
                <w:lang w:eastAsia="ru-RU"/>
              </w:rPr>
            </w:pPr>
            <w:r w:rsidRPr="009363B5">
              <w:rPr>
                <w:rFonts w:ascii="Times New Roman" w:eastAsia="Times New Roman" w:hAnsi="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rsidR="005F71E1" w:rsidRPr="009363B5" w:rsidRDefault="005F71E1">
            <w:pPr>
              <w:spacing w:line="240" w:lineRule="auto"/>
              <w:jc w:val="center"/>
              <w:rPr>
                <w:rFonts w:ascii="Times New Roman" w:eastAsia="Times New Roman" w:hAnsi="Times New Roman"/>
                <w:sz w:val="20"/>
                <w:szCs w:val="20"/>
                <w:lang w:eastAsia="ru-RU"/>
              </w:rPr>
            </w:pPr>
            <w:r w:rsidRPr="009363B5">
              <w:rPr>
                <w:rFonts w:ascii="Times New Roman" w:eastAsia="Times New Roman" w:hAnsi="Times New Roman"/>
                <w:sz w:val="20"/>
                <w:szCs w:val="20"/>
                <w:lang w:eastAsia="ru-RU"/>
              </w:rPr>
              <w:t>5</w:t>
            </w:r>
          </w:p>
        </w:tc>
      </w:tr>
      <w:tr w:rsidR="005F71E1" w:rsidRPr="00116E6E" w:rsidTr="00FC2C4D">
        <w:tc>
          <w:tcPr>
            <w:tcW w:w="550" w:type="dxa"/>
            <w:tcBorders>
              <w:top w:val="single" w:sz="4" w:space="0" w:color="auto"/>
              <w:left w:val="single" w:sz="4" w:space="0" w:color="auto"/>
              <w:bottom w:val="single" w:sz="4" w:space="0" w:color="auto"/>
              <w:right w:val="single" w:sz="4" w:space="0" w:color="auto"/>
            </w:tcBorders>
            <w:hideMark/>
          </w:tcPr>
          <w:p w:rsidR="005F71E1" w:rsidRPr="00116E6E" w:rsidRDefault="005F71E1">
            <w:pPr>
              <w:spacing w:line="240" w:lineRule="auto"/>
              <w:jc w:val="center"/>
              <w:rPr>
                <w:rFonts w:ascii="Times New Roman" w:eastAsia="Times New Roman" w:hAnsi="Times New Roman"/>
                <w:sz w:val="20"/>
                <w:szCs w:val="20"/>
                <w:lang w:eastAsia="ru-RU"/>
              </w:rPr>
            </w:pPr>
            <w:r w:rsidRPr="00116E6E">
              <w:rPr>
                <w:rFonts w:ascii="Times New Roman" w:eastAsia="Times New Roman" w:hAnsi="Times New Roman"/>
                <w:sz w:val="20"/>
                <w:szCs w:val="20"/>
                <w:lang w:eastAsia="ru-RU"/>
              </w:rPr>
              <w:t>1</w:t>
            </w:r>
          </w:p>
        </w:tc>
        <w:tc>
          <w:tcPr>
            <w:tcW w:w="5687" w:type="dxa"/>
            <w:tcBorders>
              <w:top w:val="single" w:sz="4" w:space="0" w:color="auto"/>
              <w:left w:val="single" w:sz="4" w:space="0" w:color="auto"/>
              <w:bottom w:val="single" w:sz="4" w:space="0" w:color="auto"/>
              <w:right w:val="single" w:sz="4" w:space="0" w:color="auto"/>
            </w:tcBorders>
            <w:hideMark/>
          </w:tcPr>
          <w:p w:rsidR="005F71E1" w:rsidRPr="00116E6E" w:rsidRDefault="005F71E1">
            <w:pPr>
              <w:spacing w:line="240" w:lineRule="auto"/>
              <w:jc w:val="both"/>
              <w:rPr>
                <w:rFonts w:ascii="Times New Roman" w:eastAsia="Times New Roman" w:hAnsi="Times New Roman"/>
                <w:sz w:val="20"/>
                <w:szCs w:val="20"/>
                <w:lang w:eastAsia="ru-RU"/>
              </w:rPr>
            </w:pPr>
            <w:r w:rsidRPr="00116E6E">
              <w:rPr>
                <w:rFonts w:ascii="Times New Roman" w:eastAsia="Times New Roman" w:hAnsi="Times New Roman"/>
                <w:sz w:val="20"/>
                <w:szCs w:val="20"/>
                <w:lang w:eastAsia="ru-RU"/>
              </w:rPr>
              <w:t>Доля выпускников школ города, оставшихся для получения образования в городе (11 классы)</w:t>
            </w:r>
          </w:p>
        </w:tc>
        <w:tc>
          <w:tcPr>
            <w:tcW w:w="1023" w:type="dxa"/>
            <w:tcBorders>
              <w:top w:val="single" w:sz="4" w:space="0" w:color="auto"/>
              <w:left w:val="single" w:sz="4" w:space="0" w:color="auto"/>
              <w:bottom w:val="single" w:sz="4" w:space="0" w:color="auto"/>
              <w:right w:val="single" w:sz="4" w:space="0" w:color="auto"/>
            </w:tcBorders>
            <w:vAlign w:val="center"/>
            <w:hideMark/>
          </w:tcPr>
          <w:p w:rsidR="005F71E1" w:rsidRPr="00116E6E" w:rsidRDefault="00CC6F8A">
            <w:pPr>
              <w:spacing w:line="240" w:lineRule="auto"/>
              <w:jc w:val="center"/>
              <w:rPr>
                <w:rFonts w:ascii="Times New Roman" w:eastAsia="Times New Roman" w:hAnsi="Times New Roman"/>
                <w:sz w:val="20"/>
                <w:szCs w:val="20"/>
                <w:lang w:eastAsia="ru-RU"/>
              </w:rPr>
            </w:pPr>
            <w:r w:rsidRPr="00116E6E">
              <w:rPr>
                <w:rFonts w:ascii="Times New Roman" w:eastAsia="Times New Roman" w:hAnsi="Times New Roman"/>
                <w:sz w:val="20"/>
                <w:szCs w:val="20"/>
                <w:lang w:eastAsia="ru-RU"/>
              </w:rPr>
              <w:t>80</w:t>
            </w:r>
            <w:r w:rsidR="005F71E1" w:rsidRPr="00116E6E">
              <w:rPr>
                <w:rFonts w:ascii="Times New Roman" w:eastAsia="Times New Roman" w:hAnsi="Times New Roman"/>
                <w:sz w:val="20"/>
                <w:szCs w:val="20"/>
                <w:lang w:eastAsia="ru-RU"/>
              </w:rPr>
              <w:t>%</w:t>
            </w:r>
          </w:p>
        </w:tc>
        <w:tc>
          <w:tcPr>
            <w:tcW w:w="962" w:type="dxa"/>
            <w:tcBorders>
              <w:top w:val="single" w:sz="4" w:space="0" w:color="auto"/>
              <w:left w:val="single" w:sz="4" w:space="0" w:color="auto"/>
              <w:bottom w:val="single" w:sz="4" w:space="0" w:color="auto"/>
              <w:right w:val="single" w:sz="4" w:space="0" w:color="auto"/>
            </w:tcBorders>
            <w:vAlign w:val="center"/>
            <w:hideMark/>
          </w:tcPr>
          <w:p w:rsidR="005F71E1" w:rsidRPr="00116E6E" w:rsidRDefault="00CC6F8A">
            <w:pPr>
              <w:spacing w:line="240" w:lineRule="auto"/>
              <w:jc w:val="center"/>
              <w:rPr>
                <w:rFonts w:ascii="Times New Roman" w:eastAsia="Times New Roman" w:hAnsi="Times New Roman"/>
                <w:sz w:val="20"/>
                <w:szCs w:val="20"/>
                <w:lang w:eastAsia="ru-RU"/>
              </w:rPr>
            </w:pPr>
            <w:r w:rsidRPr="00116E6E">
              <w:rPr>
                <w:rFonts w:ascii="Times New Roman" w:hAnsi="Times New Roman"/>
                <w:sz w:val="20"/>
                <w:szCs w:val="20"/>
              </w:rPr>
              <w:t>77,1</w:t>
            </w:r>
            <w:r w:rsidR="005F71E1" w:rsidRPr="00116E6E">
              <w:rPr>
                <w:rFonts w:ascii="Times New Roman" w:hAnsi="Times New Roman"/>
                <w:sz w:val="20"/>
                <w:szCs w:val="20"/>
              </w:rPr>
              <w:t>%</w:t>
            </w:r>
            <w:r w:rsidRPr="00116E6E">
              <w:rPr>
                <w:rStyle w:val="a9"/>
                <w:rFonts w:ascii="Times New Roman" w:hAnsi="Times New Roman"/>
                <w:sz w:val="20"/>
                <w:szCs w:val="20"/>
              </w:rPr>
              <w:footnoteReference w:id="39"/>
            </w:r>
          </w:p>
        </w:tc>
        <w:tc>
          <w:tcPr>
            <w:tcW w:w="1417" w:type="dxa"/>
            <w:tcBorders>
              <w:top w:val="single" w:sz="4" w:space="0" w:color="auto"/>
              <w:left w:val="single" w:sz="4" w:space="0" w:color="auto"/>
              <w:bottom w:val="single" w:sz="4" w:space="0" w:color="auto"/>
              <w:right w:val="single" w:sz="4" w:space="0" w:color="auto"/>
            </w:tcBorders>
            <w:vAlign w:val="center"/>
            <w:hideMark/>
          </w:tcPr>
          <w:p w:rsidR="005F71E1" w:rsidRPr="00116E6E" w:rsidRDefault="00CC6F8A">
            <w:pPr>
              <w:spacing w:line="240" w:lineRule="auto"/>
              <w:jc w:val="center"/>
              <w:rPr>
                <w:rFonts w:ascii="Times New Roman" w:eastAsia="Times New Roman" w:hAnsi="Times New Roman"/>
                <w:sz w:val="20"/>
                <w:szCs w:val="20"/>
                <w:lang w:eastAsia="ru-RU"/>
              </w:rPr>
            </w:pPr>
            <w:r w:rsidRPr="00116E6E">
              <w:rPr>
                <w:rFonts w:ascii="Times New Roman" w:eastAsia="Times New Roman" w:hAnsi="Times New Roman"/>
                <w:sz w:val="20"/>
                <w:szCs w:val="20"/>
                <w:lang w:eastAsia="ru-RU"/>
              </w:rPr>
              <w:t>-2,9</w:t>
            </w:r>
            <w:r w:rsidR="005F71E1" w:rsidRPr="00116E6E">
              <w:rPr>
                <w:rFonts w:ascii="Times New Roman" w:eastAsia="Times New Roman" w:hAnsi="Times New Roman"/>
                <w:sz w:val="20"/>
                <w:szCs w:val="20"/>
                <w:lang w:eastAsia="ru-RU"/>
              </w:rPr>
              <w:t xml:space="preserve"> </w:t>
            </w:r>
            <w:proofErr w:type="spellStart"/>
            <w:r w:rsidR="005F71E1" w:rsidRPr="00116E6E">
              <w:rPr>
                <w:rFonts w:ascii="Times New Roman" w:eastAsia="Times New Roman" w:hAnsi="Times New Roman"/>
                <w:sz w:val="20"/>
                <w:szCs w:val="20"/>
                <w:lang w:eastAsia="ru-RU"/>
              </w:rPr>
              <w:t>п.п</w:t>
            </w:r>
            <w:proofErr w:type="spellEnd"/>
            <w:r w:rsidR="005F71E1" w:rsidRPr="00116E6E">
              <w:rPr>
                <w:rFonts w:ascii="Times New Roman" w:eastAsia="Times New Roman" w:hAnsi="Times New Roman"/>
                <w:sz w:val="20"/>
                <w:szCs w:val="20"/>
                <w:lang w:eastAsia="ru-RU"/>
              </w:rPr>
              <w:t>.</w:t>
            </w:r>
          </w:p>
        </w:tc>
      </w:tr>
      <w:tr w:rsidR="005F71E1" w:rsidRPr="00116E6E" w:rsidTr="00FC2C4D">
        <w:tc>
          <w:tcPr>
            <w:tcW w:w="550" w:type="dxa"/>
            <w:tcBorders>
              <w:top w:val="single" w:sz="4" w:space="0" w:color="auto"/>
              <w:left w:val="single" w:sz="4" w:space="0" w:color="auto"/>
              <w:bottom w:val="single" w:sz="4" w:space="0" w:color="auto"/>
              <w:right w:val="single" w:sz="4" w:space="0" w:color="auto"/>
            </w:tcBorders>
            <w:hideMark/>
          </w:tcPr>
          <w:p w:rsidR="005F71E1" w:rsidRPr="00116E6E" w:rsidRDefault="005F71E1">
            <w:pPr>
              <w:spacing w:line="240" w:lineRule="auto"/>
              <w:jc w:val="center"/>
              <w:rPr>
                <w:rFonts w:ascii="Times New Roman" w:eastAsia="Times New Roman" w:hAnsi="Times New Roman"/>
                <w:sz w:val="20"/>
                <w:szCs w:val="20"/>
                <w:lang w:eastAsia="ru-RU"/>
              </w:rPr>
            </w:pPr>
            <w:r w:rsidRPr="00116E6E">
              <w:rPr>
                <w:rFonts w:ascii="Times New Roman" w:eastAsia="Times New Roman" w:hAnsi="Times New Roman"/>
                <w:sz w:val="20"/>
                <w:szCs w:val="20"/>
                <w:lang w:eastAsia="ru-RU"/>
              </w:rPr>
              <w:t>2</w:t>
            </w:r>
          </w:p>
        </w:tc>
        <w:tc>
          <w:tcPr>
            <w:tcW w:w="5687" w:type="dxa"/>
            <w:tcBorders>
              <w:top w:val="single" w:sz="4" w:space="0" w:color="auto"/>
              <w:left w:val="single" w:sz="4" w:space="0" w:color="auto"/>
              <w:bottom w:val="single" w:sz="4" w:space="0" w:color="auto"/>
              <w:right w:val="single" w:sz="4" w:space="0" w:color="auto"/>
            </w:tcBorders>
            <w:hideMark/>
          </w:tcPr>
          <w:p w:rsidR="005F71E1" w:rsidRPr="00116E6E" w:rsidRDefault="005F71E1">
            <w:pPr>
              <w:spacing w:line="240" w:lineRule="auto"/>
              <w:jc w:val="both"/>
              <w:rPr>
                <w:rFonts w:ascii="Times New Roman" w:eastAsia="Times New Roman" w:hAnsi="Times New Roman"/>
                <w:sz w:val="20"/>
                <w:szCs w:val="20"/>
                <w:lang w:eastAsia="ru-RU"/>
              </w:rPr>
            </w:pPr>
            <w:r w:rsidRPr="00116E6E">
              <w:rPr>
                <w:rFonts w:ascii="Times New Roman" w:eastAsia="Times New Roman" w:hAnsi="Times New Roman"/>
                <w:sz w:val="20"/>
                <w:szCs w:val="20"/>
                <w:lang w:eastAsia="ru-RU"/>
              </w:rPr>
              <w:t>Доля выпускников школ города, оставшихся для получения образования в городе (9 классы)</w:t>
            </w:r>
          </w:p>
        </w:tc>
        <w:tc>
          <w:tcPr>
            <w:tcW w:w="1023" w:type="dxa"/>
            <w:tcBorders>
              <w:top w:val="single" w:sz="4" w:space="0" w:color="auto"/>
              <w:left w:val="single" w:sz="4" w:space="0" w:color="auto"/>
              <w:bottom w:val="single" w:sz="4" w:space="0" w:color="auto"/>
              <w:right w:val="single" w:sz="4" w:space="0" w:color="auto"/>
            </w:tcBorders>
            <w:vAlign w:val="center"/>
            <w:hideMark/>
          </w:tcPr>
          <w:p w:rsidR="005F71E1" w:rsidRPr="00116E6E" w:rsidRDefault="00CC6F8A">
            <w:pPr>
              <w:spacing w:line="240" w:lineRule="auto"/>
              <w:jc w:val="center"/>
              <w:rPr>
                <w:rFonts w:ascii="Times New Roman" w:eastAsia="Times New Roman" w:hAnsi="Times New Roman"/>
                <w:sz w:val="20"/>
                <w:szCs w:val="20"/>
                <w:lang w:eastAsia="ru-RU"/>
              </w:rPr>
            </w:pPr>
            <w:r w:rsidRPr="00116E6E">
              <w:rPr>
                <w:rFonts w:ascii="Times New Roman" w:eastAsia="Times New Roman" w:hAnsi="Times New Roman"/>
                <w:sz w:val="20"/>
                <w:szCs w:val="20"/>
                <w:lang w:eastAsia="ru-RU"/>
              </w:rPr>
              <w:t>98</w:t>
            </w:r>
            <w:r w:rsidR="005F71E1" w:rsidRPr="00116E6E">
              <w:rPr>
                <w:rFonts w:ascii="Times New Roman" w:eastAsia="Times New Roman" w:hAnsi="Times New Roman"/>
                <w:sz w:val="20"/>
                <w:szCs w:val="20"/>
                <w:lang w:eastAsia="ru-RU"/>
              </w:rPr>
              <w:t>%</w:t>
            </w:r>
          </w:p>
        </w:tc>
        <w:tc>
          <w:tcPr>
            <w:tcW w:w="962" w:type="dxa"/>
            <w:tcBorders>
              <w:top w:val="single" w:sz="4" w:space="0" w:color="auto"/>
              <w:left w:val="single" w:sz="4" w:space="0" w:color="auto"/>
              <w:bottom w:val="single" w:sz="4" w:space="0" w:color="auto"/>
              <w:right w:val="single" w:sz="4" w:space="0" w:color="auto"/>
            </w:tcBorders>
            <w:vAlign w:val="center"/>
            <w:hideMark/>
          </w:tcPr>
          <w:p w:rsidR="005F71E1" w:rsidRPr="00116E6E" w:rsidRDefault="005100EC" w:rsidP="00CC6F8A">
            <w:pPr>
              <w:spacing w:line="240" w:lineRule="auto"/>
              <w:jc w:val="center"/>
              <w:rPr>
                <w:rFonts w:ascii="Times New Roman" w:eastAsia="Times New Roman" w:hAnsi="Times New Roman"/>
                <w:sz w:val="20"/>
                <w:szCs w:val="20"/>
                <w:lang w:eastAsia="ru-RU"/>
              </w:rPr>
            </w:pPr>
            <w:r w:rsidRPr="00116E6E">
              <w:rPr>
                <w:rFonts w:ascii="Times New Roman" w:hAnsi="Times New Roman"/>
                <w:sz w:val="20"/>
                <w:szCs w:val="20"/>
              </w:rPr>
              <w:t>98,</w:t>
            </w:r>
            <w:r w:rsidR="00CC6F8A" w:rsidRPr="00116E6E">
              <w:rPr>
                <w:rFonts w:ascii="Times New Roman" w:hAnsi="Times New Roman"/>
                <w:sz w:val="20"/>
                <w:szCs w:val="20"/>
              </w:rPr>
              <w:t>2</w:t>
            </w:r>
            <w:r w:rsidR="005F71E1" w:rsidRPr="00116E6E">
              <w:rPr>
                <w:rFonts w:ascii="Times New Roman" w:eastAsia="Times New Roman" w:hAnsi="Times New Roman"/>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71E1" w:rsidRPr="00116E6E" w:rsidRDefault="005F71E1" w:rsidP="00CC6F8A">
            <w:pPr>
              <w:spacing w:line="240" w:lineRule="auto"/>
              <w:jc w:val="center"/>
              <w:rPr>
                <w:rFonts w:ascii="Times New Roman" w:eastAsia="Times New Roman" w:hAnsi="Times New Roman"/>
                <w:sz w:val="20"/>
                <w:szCs w:val="20"/>
                <w:lang w:eastAsia="ru-RU"/>
              </w:rPr>
            </w:pPr>
            <w:r w:rsidRPr="00116E6E">
              <w:rPr>
                <w:rFonts w:ascii="Times New Roman" w:eastAsia="Times New Roman" w:hAnsi="Times New Roman"/>
                <w:sz w:val="20"/>
                <w:szCs w:val="20"/>
                <w:lang w:eastAsia="ru-RU"/>
              </w:rPr>
              <w:t>+</w:t>
            </w:r>
            <w:r w:rsidR="00CC6F8A" w:rsidRPr="00116E6E">
              <w:rPr>
                <w:rFonts w:ascii="Times New Roman" w:eastAsia="Times New Roman" w:hAnsi="Times New Roman"/>
                <w:sz w:val="20"/>
                <w:szCs w:val="20"/>
                <w:lang w:eastAsia="ru-RU"/>
              </w:rPr>
              <w:t>0</w:t>
            </w:r>
            <w:r w:rsidRPr="00116E6E">
              <w:rPr>
                <w:rFonts w:ascii="Times New Roman" w:eastAsia="Times New Roman" w:hAnsi="Times New Roman"/>
                <w:sz w:val="20"/>
                <w:szCs w:val="20"/>
                <w:lang w:eastAsia="ru-RU"/>
              </w:rPr>
              <w:t>,</w:t>
            </w:r>
            <w:r w:rsidR="00CC6F8A" w:rsidRPr="00116E6E">
              <w:rPr>
                <w:rFonts w:ascii="Times New Roman" w:eastAsia="Times New Roman" w:hAnsi="Times New Roman"/>
                <w:sz w:val="20"/>
                <w:szCs w:val="20"/>
                <w:lang w:eastAsia="ru-RU"/>
              </w:rPr>
              <w:t>2</w:t>
            </w:r>
            <w:r w:rsidRPr="00116E6E">
              <w:rPr>
                <w:rFonts w:ascii="Times New Roman" w:eastAsia="Times New Roman" w:hAnsi="Times New Roman"/>
                <w:sz w:val="20"/>
                <w:szCs w:val="20"/>
                <w:lang w:eastAsia="ru-RU"/>
              </w:rPr>
              <w:t xml:space="preserve"> </w:t>
            </w:r>
            <w:proofErr w:type="spellStart"/>
            <w:r w:rsidRPr="00116E6E">
              <w:rPr>
                <w:rFonts w:ascii="Times New Roman" w:eastAsia="Times New Roman" w:hAnsi="Times New Roman"/>
                <w:sz w:val="20"/>
                <w:szCs w:val="20"/>
                <w:lang w:eastAsia="ru-RU"/>
              </w:rPr>
              <w:t>п.п</w:t>
            </w:r>
            <w:proofErr w:type="spellEnd"/>
            <w:r w:rsidRPr="00116E6E">
              <w:rPr>
                <w:rFonts w:ascii="Times New Roman" w:eastAsia="Times New Roman" w:hAnsi="Times New Roman"/>
                <w:sz w:val="20"/>
                <w:szCs w:val="20"/>
                <w:lang w:eastAsia="ru-RU"/>
              </w:rPr>
              <w:t>.</w:t>
            </w:r>
          </w:p>
        </w:tc>
      </w:tr>
    </w:tbl>
    <w:p w:rsidR="006B5BDE" w:rsidRPr="00116E6E" w:rsidRDefault="006B5BDE" w:rsidP="005F71E1">
      <w:pPr>
        <w:spacing w:line="240" w:lineRule="auto"/>
        <w:ind w:firstLine="709"/>
        <w:jc w:val="both"/>
        <w:rPr>
          <w:rFonts w:ascii="Times New Roman" w:hAnsi="Times New Roman"/>
          <w:sz w:val="26"/>
          <w:szCs w:val="26"/>
        </w:rPr>
      </w:pPr>
      <w:r w:rsidRPr="00116E6E">
        <w:rPr>
          <w:rFonts w:ascii="Times New Roman" w:hAnsi="Times New Roman"/>
          <w:sz w:val="26"/>
          <w:szCs w:val="26"/>
        </w:rPr>
        <w:t>В рамках флагманского проекта «Выбираю Череповец»:</w:t>
      </w:r>
    </w:p>
    <w:p w:rsidR="006B5BDE" w:rsidRPr="00116E6E" w:rsidRDefault="006B5BDE" w:rsidP="005F71E1">
      <w:pPr>
        <w:spacing w:line="240" w:lineRule="auto"/>
        <w:ind w:firstLine="709"/>
        <w:jc w:val="both"/>
        <w:rPr>
          <w:rFonts w:ascii="Times New Roman" w:hAnsi="Times New Roman"/>
          <w:sz w:val="26"/>
          <w:szCs w:val="26"/>
        </w:rPr>
      </w:pPr>
      <w:r w:rsidRPr="00116E6E">
        <w:rPr>
          <w:rFonts w:ascii="Times New Roman" w:hAnsi="Times New Roman"/>
          <w:sz w:val="26"/>
          <w:szCs w:val="26"/>
        </w:rPr>
        <w:t xml:space="preserve">организованы выезды в </w:t>
      </w:r>
      <w:proofErr w:type="spellStart"/>
      <w:r w:rsidRPr="00116E6E">
        <w:rPr>
          <w:rFonts w:ascii="Times New Roman" w:hAnsi="Times New Roman"/>
          <w:sz w:val="26"/>
          <w:szCs w:val="26"/>
        </w:rPr>
        <w:t>Сокольский</w:t>
      </w:r>
      <w:proofErr w:type="spellEnd"/>
      <w:r w:rsidRPr="00116E6E">
        <w:rPr>
          <w:rFonts w:ascii="Times New Roman" w:hAnsi="Times New Roman"/>
          <w:sz w:val="26"/>
          <w:szCs w:val="26"/>
        </w:rPr>
        <w:t xml:space="preserve"> педагогический колледж и Белозерский индустриально-педагогический колледж, в результате 7 выпускников трудоустроено в образовательные учреждения города;</w:t>
      </w:r>
    </w:p>
    <w:p w:rsidR="005F71E1" w:rsidRPr="00116E6E" w:rsidRDefault="00536C61" w:rsidP="00536C61">
      <w:pPr>
        <w:spacing w:line="240" w:lineRule="auto"/>
        <w:ind w:firstLine="709"/>
        <w:jc w:val="both"/>
        <w:rPr>
          <w:rFonts w:ascii="Times New Roman" w:hAnsi="Times New Roman"/>
          <w:sz w:val="26"/>
          <w:szCs w:val="26"/>
        </w:rPr>
      </w:pPr>
      <w:r w:rsidRPr="00116E6E">
        <w:rPr>
          <w:rFonts w:ascii="Times New Roman" w:hAnsi="Times New Roman"/>
          <w:sz w:val="26"/>
          <w:szCs w:val="26"/>
        </w:rPr>
        <w:t>п</w:t>
      </w:r>
      <w:r w:rsidR="006B5BDE" w:rsidRPr="00116E6E">
        <w:rPr>
          <w:rFonts w:ascii="Times New Roman" w:hAnsi="Times New Roman"/>
          <w:sz w:val="26"/>
          <w:szCs w:val="26"/>
        </w:rPr>
        <w:t>роведен второй городской бал для выпускников 11</w:t>
      </w:r>
      <w:r w:rsidRPr="00116E6E">
        <w:rPr>
          <w:rFonts w:ascii="Times New Roman" w:hAnsi="Times New Roman"/>
          <w:sz w:val="26"/>
          <w:szCs w:val="26"/>
        </w:rPr>
        <w:t>-</w:t>
      </w:r>
      <w:r w:rsidR="006B5BDE" w:rsidRPr="00116E6E">
        <w:rPr>
          <w:rFonts w:ascii="Times New Roman" w:hAnsi="Times New Roman"/>
          <w:sz w:val="26"/>
          <w:szCs w:val="26"/>
        </w:rPr>
        <w:t>х классов</w:t>
      </w:r>
      <w:r w:rsidRPr="00116E6E">
        <w:rPr>
          <w:rFonts w:ascii="Times New Roman" w:hAnsi="Times New Roman"/>
          <w:sz w:val="26"/>
          <w:szCs w:val="26"/>
        </w:rPr>
        <w:t xml:space="preserve"> </w:t>
      </w:r>
      <w:r w:rsidR="006B5BDE" w:rsidRPr="00116E6E">
        <w:rPr>
          <w:rFonts w:ascii="Times New Roman" w:hAnsi="Times New Roman"/>
          <w:sz w:val="26"/>
          <w:szCs w:val="26"/>
        </w:rPr>
        <w:t>города</w:t>
      </w:r>
      <w:r w:rsidR="005F71E1" w:rsidRPr="00116E6E">
        <w:rPr>
          <w:rFonts w:ascii="Times New Roman" w:hAnsi="Times New Roman"/>
          <w:sz w:val="26"/>
          <w:szCs w:val="26"/>
        </w:rPr>
        <w:t>.</w:t>
      </w:r>
    </w:p>
    <w:p w:rsidR="005F71E1" w:rsidRPr="009363B5" w:rsidRDefault="005F71E1" w:rsidP="005F71E1">
      <w:pPr>
        <w:pStyle w:val="12"/>
        <w:spacing w:before="23" w:line="240" w:lineRule="auto"/>
      </w:pPr>
      <w:bookmarkStart w:id="35" w:name="_Toc193375149"/>
      <w:bookmarkStart w:id="36" w:name="_Toc224654351"/>
      <w:r w:rsidRPr="00765F1A">
        <w:t>3.4. Здоровый образ жизни</w:t>
      </w:r>
      <w:bookmarkEnd w:id="35"/>
      <w:r w:rsidR="000C6CE2" w:rsidRPr="00765F1A">
        <w:t xml:space="preserve"> и </w:t>
      </w:r>
      <w:proofErr w:type="spellStart"/>
      <w:r w:rsidR="000C6CE2" w:rsidRPr="00765F1A">
        <w:t>народосбережение</w:t>
      </w:r>
      <w:bookmarkEnd w:id="36"/>
      <w:proofErr w:type="spellEnd"/>
    </w:p>
    <w:p w:rsidR="005F71E1" w:rsidRPr="00340CB9" w:rsidRDefault="005F71E1" w:rsidP="005F71E1">
      <w:pPr>
        <w:spacing w:line="240" w:lineRule="auto"/>
        <w:ind w:firstLine="709"/>
        <w:jc w:val="both"/>
        <w:rPr>
          <w:rFonts w:ascii="Times New Roman" w:hAnsi="Times New Roman"/>
          <w:sz w:val="26"/>
          <w:szCs w:val="26"/>
        </w:rPr>
      </w:pPr>
      <w:r w:rsidRPr="00340CB9">
        <w:rPr>
          <w:rFonts w:ascii="Times New Roman" w:hAnsi="Times New Roman"/>
          <w:sz w:val="26"/>
          <w:szCs w:val="26"/>
          <w:lang w:eastAsia="ru-RU"/>
        </w:rPr>
        <w:t xml:space="preserve">Городская цель – </w:t>
      </w:r>
      <w:r w:rsidRPr="00340CB9">
        <w:rPr>
          <w:rFonts w:ascii="Times New Roman" w:hAnsi="Times New Roman"/>
          <w:sz w:val="26"/>
          <w:szCs w:val="26"/>
        </w:rPr>
        <w:t>увеличение доли горожан, ведущих здоровый образ жизни.</w:t>
      </w:r>
    </w:p>
    <w:p w:rsidR="00D607A9" w:rsidRPr="00340CB9" w:rsidRDefault="00D607A9" w:rsidP="00D607A9">
      <w:pPr>
        <w:spacing w:line="240" w:lineRule="auto"/>
        <w:ind w:firstLine="709"/>
        <w:jc w:val="both"/>
        <w:rPr>
          <w:rFonts w:ascii="Times New Roman" w:hAnsi="Times New Roman"/>
          <w:sz w:val="26"/>
          <w:szCs w:val="26"/>
        </w:rPr>
      </w:pPr>
      <w:r w:rsidRPr="00340CB9">
        <w:rPr>
          <w:rFonts w:ascii="Times New Roman" w:hAnsi="Times New Roman"/>
          <w:sz w:val="26"/>
          <w:szCs w:val="26"/>
        </w:rPr>
        <w:t xml:space="preserve">В рамках реализации мероприятий в сфере </w:t>
      </w:r>
      <w:proofErr w:type="spellStart"/>
      <w:r w:rsidRPr="00340CB9">
        <w:rPr>
          <w:rFonts w:ascii="Times New Roman" w:hAnsi="Times New Roman"/>
          <w:sz w:val="26"/>
          <w:szCs w:val="26"/>
        </w:rPr>
        <w:t>народосбережения</w:t>
      </w:r>
      <w:proofErr w:type="spellEnd"/>
      <w:r w:rsidRPr="00340CB9">
        <w:rPr>
          <w:rFonts w:ascii="Times New Roman" w:hAnsi="Times New Roman"/>
          <w:sz w:val="26"/>
          <w:szCs w:val="26"/>
        </w:rPr>
        <w:t>, инициированных Губернатором Вологодской области Г.Ю. Филимоновым, на территории города Череповца в 2025 году:</w:t>
      </w:r>
    </w:p>
    <w:p w:rsidR="00D607A9" w:rsidRPr="00340CB9" w:rsidRDefault="00D607A9" w:rsidP="00D607A9">
      <w:pPr>
        <w:spacing w:line="240" w:lineRule="auto"/>
        <w:ind w:firstLine="709"/>
        <w:jc w:val="both"/>
        <w:rPr>
          <w:rFonts w:ascii="Times New Roman" w:hAnsi="Times New Roman"/>
          <w:sz w:val="26"/>
          <w:szCs w:val="26"/>
        </w:rPr>
      </w:pPr>
      <w:r w:rsidRPr="00340CB9">
        <w:rPr>
          <w:rFonts w:ascii="Times New Roman" w:hAnsi="Times New Roman"/>
          <w:sz w:val="26"/>
          <w:szCs w:val="26"/>
        </w:rPr>
        <w:t xml:space="preserve">прекратили работу все </w:t>
      </w:r>
      <w:proofErr w:type="spellStart"/>
      <w:r w:rsidRPr="00340CB9">
        <w:rPr>
          <w:rFonts w:ascii="Times New Roman" w:hAnsi="Times New Roman"/>
          <w:sz w:val="26"/>
          <w:szCs w:val="26"/>
        </w:rPr>
        <w:t>алкомаркеты</w:t>
      </w:r>
      <w:proofErr w:type="spellEnd"/>
      <w:r w:rsidRPr="00340CB9">
        <w:rPr>
          <w:rFonts w:ascii="Times New Roman" w:hAnsi="Times New Roman"/>
          <w:sz w:val="26"/>
          <w:szCs w:val="26"/>
        </w:rPr>
        <w:t xml:space="preserve"> (на начало года их было 265);</w:t>
      </w:r>
    </w:p>
    <w:p w:rsidR="00D607A9" w:rsidRPr="00340CB9" w:rsidRDefault="00D607A9" w:rsidP="00D607A9">
      <w:pPr>
        <w:spacing w:line="240" w:lineRule="auto"/>
        <w:ind w:firstLine="709"/>
        <w:jc w:val="both"/>
        <w:rPr>
          <w:rFonts w:ascii="Times New Roman" w:hAnsi="Times New Roman"/>
          <w:sz w:val="26"/>
          <w:szCs w:val="26"/>
        </w:rPr>
      </w:pPr>
      <w:r w:rsidRPr="00340CB9">
        <w:rPr>
          <w:rFonts w:ascii="Times New Roman" w:hAnsi="Times New Roman"/>
          <w:sz w:val="26"/>
          <w:szCs w:val="26"/>
        </w:rPr>
        <w:t>из 45 функционировавших «</w:t>
      </w:r>
      <w:proofErr w:type="spellStart"/>
      <w:r w:rsidRPr="00340CB9">
        <w:rPr>
          <w:rFonts w:ascii="Times New Roman" w:hAnsi="Times New Roman"/>
          <w:sz w:val="26"/>
          <w:szCs w:val="26"/>
        </w:rPr>
        <w:t>наливаек</w:t>
      </w:r>
      <w:proofErr w:type="spellEnd"/>
      <w:r w:rsidRPr="00340CB9">
        <w:rPr>
          <w:rFonts w:ascii="Times New Roman" w:hAnsi="Times New Roman"/>
          <w:sz w:val="26"/>
          <w:szCs w:val="26"/>
        </w:rPr>
        <w:t>» закрылись/перепрофилировались 30 (или 67%), на контроле остаются 15 «</w:t>
      </w:r>
      <w:proofErr w:type="spellStart"/>
      <w:r w:rsidRPr="00340CB9">
        <w:rPr>
          <w:rFonts w:ascii="Times New Roman" w:hAnsi="Times New Roman"/>
          <w:sz w:val="26"/>
          <w:szCs w:val="26"/>
        </w:rPr>
        <w:t>наливаек</w:t>
      </w:r>
      <w:proofErr w:type="spellEnd"/>
      <w:r w:rsidRPr="00340CB9">
        <w:rPr>
          <w:rFonts w:ascii="Times New Roman" w:hAnsi="Times New Roman"/>
          <w:sz w:val="26"/>
          <w:szCs w:val="26"/>
        </w:rPr>
        <w:t>»;</w:t>
      </w:r>
    </w:p>
    <w:p w:rsidR="00D607A9" w:rsidRPr="00340CB9" w:rsidRDefault="00D607A9" w:rsidP="00D607A9">
      <w:pPr>
        <w:pStyle w:val="80"/>
        <w:shd w:val="clear" w:color="auto" w:fill="auto"/>
        <w:spacing w:after="0" w:line="240" w:lineRule="auto"/>
        <w:ind w:right="20" w:firstLine="709"/>
        <w:jc w:val="both"/>
        <w:rPr>
          <w:rFonts w:ascii="Times New Roman" w:hAnsi="Times New Roman" w:cs="Times New Roman"/>
          <w:b w:val="0"/>
          <w:sz w:val="26"/>
          <w:szCs w:val="26"/>
        </w:rPr>
      </w:pPr>
      <w:r w:rsidRPr="00340CB9">
        <w:rPr>
          <w:rFonts w:ascii="Times New Roman" w:hAnsi="Times New Roman" w:cs="Times New Roman"/>
          <w:b w:val="0"/>
          <w:sz w:val="26"/>
          <w:szCs w:val="26"/>
        </w:rPr>
        <w:t xml:space="preserve">из 52 точек по продаже </w:t>
      </w:r>
      <w:proofErr w:type="spellStart"/>
      <w:r w:rsidRPr="00340CB9">
        <w:rPr>
          <w:rFonts w:ascii="Times New Roman" w:hAnsi="Times New Roman" w:cs="Times New Roman"/>
          <w:b w:val="0"/>
          <w:sz w:val="26"/>
          <w:szCs w:val="26"/>
        </w:rPr>
        <w:t>вейпов</w:t>
      </w:r>
      <w:proofErr w:type="spellEnd"/>
      <w:r w:rsidRPr="00340CB9">
        <w:rPr>
          <w:rFonts w:ascii="Times New Roman" w:hAnsi="Times New Roman" w:cs="Times New Roman"/>
          <w:b w:val="0"/>
          <w:sz w:val="26"/>
          <w:szCs w:val="26"/>
        </w:rPr>
        <w:t xml:space="preserve"> закрылись/перепрофилировались 38 (или 73%), продолжили работать 14 точек.</w:t>
      </w:r>
    </w:p>
    <w:p w:rsidR="00536A22" w:rsidRPr="00340CB9" w:rsidRDefault="000E308A" w:rsidP="00E65E48">
      <w:pPr>
        <w:pStyle w:val="80"/>
        <w:shd w:val="clear" w:color="auto" w:fill="auto"/>
        <w:spacing w:after="0" w:line="240" w:lineRule="auto"/>
        <w:ind w:firstLine="709"/>
        <w:jc w:val="both"/>
        <w:rPr>
          <w:rFonts w:ascii="Times New Roman" w:hAnsi="Times New Roman" w:cs="Times New Roman"/>
          <w:b w:val="0"/>
          <w:bCs w:val="0"/>
          <w:sz w:val="26"/>
          <w:szCs w:val="26"/>
        </w:rPr>
      </w:pPr>
      <w:r w:rsidRPr="00340CB9">
        <w:rPr>
          <w:rFonts w:ascii="Times New Roman" w:hAnsi="Times New Roman" w:cs="Times New Roman"/>
          <w:b w:val="0"/>
          <w:sz w:val="26"/>
          <w:szCs w:val="26"/>
        </w:rPr>
        <w:t xml:space="preserve">Продолжали реализовываться </w:t>
      </w:r>
      <w:r w:rsidRPr="00340CB9">
        <w:rPr>
          <w:rFonts w:ascii="Times New Roman" w:hAnsi="Times New Roman" w:cs="Times New Roman"/>
          <w:b w:val="0"/>
          <w:bCs w:val="0"/>
          <w:sz w:val="26"/>
          <w:szCs w:val="26"/>
        </w:rPr>
        <w:t xml:space="preserve">145 локальных программ по </w:t>
      </w:r>
      <w:proofErr w:type="spellStart"/>
      <w:r w:rsidRPr="00340CB9">
        <w:rPr>
          <w:rFonts w:ascii="Times New Roman" w:hAnsi="Times New Roman" w:cs="Times New Roman"/>
          <w:b w:val="0"/>
          <w:bCs w:val="0"/>
          <w:sz w:val="26"/>
          <w:szCs w:val="26"/>
        </w:rPr>
        <w:t>здоровьесбережению</w:t>
      </w:r>
      <w:proofErr w:type="spellEnd"/>
      <w:r w:rsidRPr="00340CB9">
        <w:rPr>
          <w:rFonts w:ascii="Times New Roman" w:hAnsi="Times New Roman" w:cs="Times New Roman"/>
          <w:b w:val="0"/>
          <w:bCs w:val="0"/>
          <w:sz w:val="26"/>
          <w:szCs w:val="26"/>
        </w:rPr>
        <w:t xml:space="preserve"> </w:t>
      </w:r>
      <w:r w:rsidRPr="006008F9">
        <w:rPr>
          <w:rFonts w:ascii="Times New Roman" w:hAnsi="Times New Roman" w:cs="Times New Roman"/>
          <w:b w:val="0"/>
          <w:bCs w:val="0"/>
          <w:sz w:val="26"/>
          <w:szCs w:val="26"/>
        </w:rPr>
        <w:t xml:space="preserve">на рабочем месте </w:t>
      </w:r>
      <w:r w:rsidR="00340CB9" w:rsidRPr="006008F9">
        <w:rPr>
          <w:rFonts w:ascii="Times New Roman" w:hAnsi="Times New Roman" w:cs="Times New Roman"/>
          <w:b w:val="0"/>
          <w:bCs w:val="0"/>
          <w:sz w:val="26"/>
          <w:szCs w:val="26"/>
        </w:rPr>
        <w:t>в</w:t>
      </w:r>
      <w:r w:rsidRPr="006008F9">
        <w:rPr>
          <w:rFonts w:ascii="Times New Roman" w:hAnsi="Times New Roman" w:cs="Times New Roman"/>
          <w:b w:val="0"/>
          <w:bCs w:val="0"/>
          <w:sz w:val="26"/>
          <w:szCs w:val="26"/>
        </w:rPr>
        <w:t xml:space="preserve"> муниципальных учреждениях и </w:t>
      </w:r>
      <w:r w:rsidR="00340CB9" w:rsidRPr="006008F9">
        <w:rPr>
          <w:rFonts w:ascii="Times New Roman" w:hAnsi="Times New Roman" w:cs="Times New Roman"/>
          <w:b w:val="0"/>
          <w:bCs w:val="0"/>
          <w:sz w:val="26"/>
          <w:szCs w:val="26"/>
        </w:rPr>
        <w:t xml:space="preserve">на </w:t>
      </w:r>
      <w:r w:rsidRPr="006008F9">
        <w:rPr>
          <w:rFonts w:ascii="Times New Roman" w:hAnsi="Times New Roman" w:cs="Times New Roman"/>
          <w:b w:val="0"/>
          <w:bCs w:val="0"/>
          <w:sz w:val="26"/>
          <w:szCs w:val="26"/>
        </w:rPr>
        <w:t xml:space="preserve">предприятиях, </w:t>
      </w:r>
      <w:r w:rsidR="00D607A9" w:rsidRPr="006008F9">
        <w:rPr>
          <w:rFonts w:ascii="Times New Roman" w:hAnsi="Times New Roman" w:cs="Times New Roman"/>
          <w:b w:val="0"/>
          <w:bCs w:val="0"/>
          <w:sz w:val="26"/>
          <w:szCs w:val="26"/>
        </w:rPr>
        <w:t>корпоративн</w:t>
      </w:r>
      <w:r w:rsidRPr="006008F9">
        <w:rPr>
          <w:rFonts w:ascii="Times New Roman" w:hAnsi="Times New Roman" w:cs="Times New Roman"/>
          <w:b w:val="0"/>
          <w:bCs w:val="0"/>
          <w:sz w:val="26"/>
          <w:szCs w:val="26"/>
        </w:rPr>
        <w:t>ая</w:t>
      </w:r>
      <w:r w:rsidR="00D607A9" w:rsidRPr="00340CB9">
        <w:rPr>
          <w:rFonts w:ascii="Times New Roman" w:hAnsi="Times New Roman" w:cs="Times New Roman"/>
          <w:b w:val="0"/>
          <w:bCs w:val="0"/>
          <w:sz w:val="26"/>
          <w:szCs w:val="26"/>
        </w:rPr>
        <w:t xml:space="preserve"> программ</w:t>
      </w:r>
      <w:r w:rsidRPr="00340CB9">
        <w:rPr>
          <w:rFonts w:ascii="Times New Roman" w:hAnsi="Times New Roman" w:cs="Times New Roman"/>
          <w:b w:val="0"/>
          <w:bCs w:val="0"/>
          <w:sz w:val="26"/>
          <w:szCs w:val="26"/>
        </w:rPr>
        <w:t>а</w:t>
      </w:r>
      <w:r w:rsidR="00D607A9" w:rsidRPr="00340CB9">
        <w:rPr>
          <w:rFonts w:ascii="Times New Roman" w:hAnsi="Times New Roman" w:cs="Times New Roman"/>
          <w:b w:val="0"/>
          <w:bCs w:val="0"/>
          <w:sz w:val="26"/>
          <w:szCs w:val="26"/>
        </w:rPr>
        <w:t xml:space="preserve"> укрепления здоровья сотрудников мэрии города Череповца «Начни с себя!» на 2023-2025 годы</w:t>
      </w:r>
      <w:r w:rsidRPr="00340CB9">
        <w:rPr>
          <w:rFonts w:ascii="Times New Roman" w:hAnsi="Times New Roman" w:cs="Times New Roman"/>
          <w:b w:val="0"/>
          <w:bCs w:val="0"/>
          <w:sz w:val="26"/>
          <w:szCs w:val="26"/>
        </w:rPr>
        <w:t>.</w:t>
      </w:r>
    </w:p>
    <w:p w:rsidR="00E65E48" w:rsidRPr="003A3E55" w:rsidRDefault="00E65E48" w:rsidP="00E65E48">
      <w:pPr>
        <w:pStyle w:val="80"/>
        <w:shd w:val="clear" w:color="auto" w:fill="auto"/>
        <w:spacing w:after="0" w:line="240" w:lineRule="auto"/>
        <w:ind w:firstLine="709"/>
        <w:jc w:val="both"/>
        <w:rPr>
          <w:rFonts w:ascii="Times New Roman" w:hAnsi="Times New Roman" w:cs="Times New Roman"/>
          <w:sz w:val="26"/>
          <w:szCs w:val="26"/>
        </w:rPr>
      </w:pPr>
      <w:r w:rsidRPr="003A3E55">
        <w:rPr>
          <w:rFonts w:ascii="Times New Roman" w:hAnsi="Times New Roman" w:cs="Times New Roman"/>
          <w:b w:val="0"/>
          <w:bCs w:val="0"/>
          <w:sz w:val="26"/>
          <w:szCs w:val="26"/>
        </w:rPr>
        <w:lastRenderedPageBreak/>
        <w:t>100% муниципальных служащих, 95% сотрудников муниципальных предприятий, учреждений и организаций охвачены профилактическими осмотрами и диспансеризацией, в том числе репродуктивной.</w:t>
      </w:r>
      <w:r w:rsidR="005F71E1" w:rsidRPr="003A3E55">
        <w:rPr>
          <w:rFonts w:ascii="Times New Roman" w:hAnsi="Times New Roman" w:cs="Times New Roman"/>
          <w:sz w:val="26"/>
          <w:szCs w:val="26"/>
        </w:rPr>
        <w:t xml:space="preserve"> </w:t>
      </w:r>
    </w:p>
    <w:p w:rsidR="00E65E48" w:rsidRPr="003A3E55" w:rsidRDefault="00E65E48" w:rsidP="00E65E48">
      <w:pPr>
        <w:spacing w:line="240" w:lineRule="auto"/>
        <w:ind w:firstLine="709"/>
        <w:jc w:val="both"/>
        <w:rPr>
          <w:rFonts w:ascii="Times New Roman" w:hAnsi="Times New Roman"/>
          <w:sz w:val="26"/>
          <w:szCs w:val="26"/>
        </w:rPr>
      </w:pPr>
      <w:r w:rsidRPr="003A3E55">
        <w:rPr>
          <w:rFonts w:ascii="Times New Roman" w:hAnsi="Times New Roman"/>
          <w:sz w:val="26"/>
          <w:szCs w:val="26"/>
        </w:rPr>
        <w:t>По информации БУЗ ВО</w:t>
      </w:r>
      <w:r w:rsidRPr="003A3E55">
        <w:rPr>
          <w:rStyle w:val="a9"/>
          <w:rFonts w:ascii="Times New Roman" w:hAnsi="Times New Roman"/>
          <w:sz w:val="26"/>
          <w:szCs w:val="26"/>
        </w:rPr>
        <w:footnoteReference w:id="40"/>
      </w:r>
      <w:r w:rsidRPr="003A3E55">
        <w:rPr>
          <w:rFonts w:ascii="Times New Roman" w:hAnsi="Times New Roman"/>
          <w:sz w:val="26"/>
          <w:szCs w:val="26"/>
        </w:rPr>
        <w:t xml:space="preserve"> «Вологодский областной центр общественного здоро</w:t>
      </w:r>
      <w:r w:rsidR="00E30A27" w:rsidRPr="003A3E55">
        <w:rPr>
          <w:rFonts w:ascii="Times New Roman" w:hAnsi="Times New Roman"/>
          <w:sz w:val="26"/>
          <w:szCs w:val="26"/>
        </w:rPr>
        <w:t xml:space="preserve">вья и медицинской профилактики», </w:t>
      </w:r>
      <w:r w:rsidRPr="003A3E55">
        <w:rPr>
          <w:rFonts w:ascii="Times New Roman" w:hAnsi="Times New Roman"/>
          <w:sz w:val="26"/>
          <w:szCs w:val="26"/>
        </w:rPr>
        <w:t xml:space="preserve">общий охват взрослого населения диспансеризацией и профилактическими осмотрами по состоянию на 29.12.2025 составил 62,6% (135,7 тыс. человек из 216,8 тыс. человек, подлежащих диспансеризации и </w:t>
      </w:r>
      <w:proofErr w:type="spellStart"/>
      <w:r w:rsidRPr="003A3E55">
        <w:rPr>
          <w:rFonts w:ascii="Times New Roman" w:hAnsi="Times New Roman"/>
          <w:sz w:val="26"/>
          <w:szCs w:val="26"/>
        </w:rPr>
        <w:t>профосмотрам</w:t>
      </w:r>
      <w:proofErr w:type="spellEnd"/>
      <w:r w:rsidRPr="003A3E55">
        <w:rPr>
          <w:rFonts w:ascii="Times New Roman" w:hAnsi="Times New Roman"/>
          <w:sz w:val="26"/>
          <w:szCs w:val="26"/>
        </w:rPr>
        <w:t xml:space="preserve">). </w:t>
      </w:r>
    </w:p>
    <w:p w:rsidR="00D607A9" w:rsidRPr="003A3E55" w:rsidRDefault="00D607A9" w:rsidP="00D607A9">
      <w:pPr>
        <w:spacing w:line="240" w:lineRule="auto"/>
        <w:ind w:firstLine="709"/>
        <w:jc w:val="both"/>
        <w:rPr>
          <w:rFonts w:ascii="Times New Roman" w:hAnsi="Times New Roman"/>
          <w:sz w:val="26"/>
          <w:szCs w:val="26"/>
        </w:rPr>
      </w:pPr>
      <w:r w:rsidRPr="003A3E55">
        <w:rPr>
          <w:rFonts w:ascii="Times New Roman" w:eastAsiaTheme="minorEastAsia" w:hAnsi="Times New Roman"/>
          <w:sz w:val="26"/>
          <w:szCs w:val="26"/>
        </w:rPr>
        <w:t>Для</w:t>
      </w:r>
      <w:r w:rsidRPr="003A3E55">
        <w:rPr>
          <w:rFonts w:ascii="Times New Roman" w:hAnsi="Times New Roman"/>
          <w:sz w:val="26"/>
          <w:szCs w:val="26"/>
          <w:lang w:eastAsia="ru-RU"/>
        </w:rPr>
        <w:t xml:space="preserve"> улучшения ситуации с кадровым обеспечением учреждений здравоохранения, расположенных на территории города Череповца, </w:t>
      </w:r>
      <w:r w:rsidRPr="003A3E55">
        <w:rPr>
          <w:rFonts w:ascii="Times New Roman" w:hAnsi="Times New Roman"/>
          <w:sz w:val="26"/>
          <w:szCs w:val="26"/>
        </w:rPr>
        <w:t>по состоянию на 31.12.2025 произведены выплаты сотрудникам бюджетных учреждений здравоохранения в виде:</w:t>
      </w:r>
    </w:p>
    <w:p w:rsidR="00D607A9" w:rsidRPr="003A3E55" w:rsidRDefault="00D607A9" w:rsidP="00D607A9">
      <w:pPr>
        <w:spacing w:line="240" w:lineRule="auto"/>
        <w:ind w:firstLine="709"/>
        <w:jc w:val="both"/>
        <w:rPr>
          <w:rFonts w:ascii="Times New Roman" w:hAnsi="Times New Roman"/>
          <w:sz w:val="26"/>
          <w:szCs w:val="26"/>
        </w:rPr>
      </w:pPr>
      <w:r w:rsidRPr="003A3E55">
        <w:rPr>
          <w:rFonts w:ascii="Times New Roman" w:hAnsi="Times New Roman"/>
          <w:sz w:val="26"/>
          <w:szCs w:val="26"/>
        </w:rPr>
        <w:t xml:space="preserve">ежемесячного социального пособия на оздоровление – 871 работнику на сумму 12,9 млн рублей; </w:t>
      </w:r>
    </w:p>
    <w:p w:rsidR="00D607A9" w:rsidRPr="003A3E55" w:rsidRDefault="00D607A9" w:rsidP="00D607A9">
      <w:pPr>
        <w:spacing w:line="240" w:lineRule="auto"/>
        <w:ind w:firstLine="709"/>
        <w:jc w:val="both"/>
        <w:rPr>
          <w:rFonts w:ascii="Times New Roman" w:hAnsi="Times New Roman"/>
          <w:sz w:val="26"/>
          <w:szCs w:val="26"/>
        </w:rPr>
      </w:pPr>
      <w:r w:rsidRPr="003A3E55">
        <w:rPr>
          <w:rFonts w:ascii="Times New Roman" w:hAnsi="Times New Roman"/>
          <w:sz w:val="26"/>
          <w:szCs w:val="26"/>
        </w:rPr>
        <w:t xml:space="preserve">ежемесячного социального пособия за </w:t>
      </w:r>
      <w:proofErr w:type="spellStart"/>
      <w:r w:rsidRPr="003A3E55">
        <w:rPr>
          <w:rFonts w:ascii="Times New Roman" w:hAnsi="Times New Roman"/>
          <w:sz w:val="26"/>
          <w:szCs w:val="26"/>
        </w:rPr>
        <w:t>найм</w:t>
      </w:r>
      <w:proofErr w:type="spellEnd"/>
      <w:r w:rsidRPr="003A3E55">
        <w:rPr>
          <w:rFonts w:ascii="Times New Roman" w:hAnsi="Times New Roman"/>
          <w:sz w:val="26"/>
          <w:szCs w:val="26"/>
        </w:rPr>
        <w:t xml:space="preserve"> (</w:t>
      </w:r>
      <w:proofErr w:type="spellStart"/>
      <w:r w:rsidRPr="003A3E55">
        <w:rPr>
          <w:rFonts w:ascii="Times New Roman" w:hAnsi="Times New Roman"/>
          <w:sz w:val="26"/>
          <w:szCs w:val="26"/>
        </w:rPr>
        <w:t>поднайм</w:t>
      </w:r>
      <w:proofErr w:type="spellEnd"/>
      <w:r w:rsidRPr="003A3E55">
        <w:rPr>
          <w:rFonts w:ascii="Times New Roman" w:hAnsi="Times New Roman"/>
          <w:sz w:val="26"/>
          <w:szCs w:val="26"/>
        </w:rPr>
        <w:t>) жилых помещений – 74 специалистам на сумму 12,9 млн рублей;</w:t>
      </w:r>
    </w:p>
    <w:p w:rsidR="00D607A9" w:rsidRPr="003A3E55" w:rsidRDefault="00D607A9" w:rsidP="00D607A9">
      <w:pPr>
        <w:spacing w:line="240" w:lineRule="auto"/>
        <w:ind w:firstLine="709"/>
        <w:jc w:val="both"/>
        <w:rPr>
          <w:rFonts w:ascii="Times New Roman" w:hAnsi="Times New Roman"/>
          <w:sz w:val="26"/>
          <w:szCs w:val="26"/>
        </w:rPr>
      </w:pPr>
      <w:r w:rsidRPr="00D07F14">
        <w:rPr>
          <w:rFonts w:ascii="Times New Roman" w:hAnsi="Times New Roman"/>
          <w:sz w:val="26"/>
          <w:szCs w:val="26"/>
        </w:rPr>
        <w:t xml:space="preserve">части ежемесячного платежа по ипотечному кредиту – 7 специалистам </w:t>
      </w:r>
      <w:r w:rsidR="00A95CCF" w:rsidRPr="00D07F14">
        <w:rPr>
          <w:rFonts w:ascii="Times New Roman" w:hAnsi="Times New Roman"/>
          <w:sz w:val="26"/>
          <w:szCs w:val="26"/>
        </w:rPr>
        <w:t>на сумму</w:t>
      </w:r>
      <w:r w:rsidRPr="003A3E55">
        <w:rPr>
          <w:rFonts w:ascii="Times New Roman" w:hAnsi="Times New Roman"/>
          <w:sz w:val="26"/>
          <w:szCs w:val="26"/>
        </w:rPr>
        <w:t xml:space="preserve"> 187,5 тыс. рублей.</w:t>
      </w:r>
    </w:p>
    <w:p w:rsidR="00E30A27" w:rsidRPr="003A3E55" w:rsidRDefault="00E30A27" w:rsidP="00E30A27">
      <w:pPr>
        <w:autoSpaceDE w:val="0"/>
        <w:autoSpaceDN w:val="0"/>
        <w:adjustRightInd w:val="0"/>
        <w:spacing w:line="240" w:lineRule="auto"/>
        <w:ind w:firstLine="709"/>
        <w:jc w:val="both"/>
        <w:rPr>
          <w:rFonts w:ascii="Times New Roman" w:eastAsia="Times New Roman" w:hAnsi="Times New Roman"/>
          <w:sz w:val="26"/>
          <w:szCs w:val="26"/>
          <w:lang w:eastAsia="ru-RU"/>
        </w:rPr>
      </w:pPr>
      <w:r w:rsidRPr="003A3E55">
        <w:rPr>
          <w:rFonts w:ascii="Times New Roman" w:eastAsia="Times New Roman" w:hAnsi="Times New Roman"/>
          <w:sz w:val="26"/>
          <w:szCs w:val="26"/>
          <w:lang w:eastAsia="ru-RU"/>
        </w:rPr>
        <w:t>В рамках комплексной программы «Сохранение и укрепление общественного здоровья населения города Череповца» на 2025-2030 годы продолжена работа по повышению качества жизни людей старшего поколения:</w:t>
      </w:r>
    </w:p>
    <w:p w:rsidR="00E30A27" w:rsidRPr="003A3E55" w:rsidRDefault="00E30A27" w:rsidP="00E30A27">
      <w:pPr>
        <w:autoSpaceDE w:val="0"/>
        <w:autoSpaceDN w:val="0"/>
        <w:adjustRightInd w:val="0"/>
        <w:spacing w:line="240" w:lineRule="auto"/>
        <w:ind w:firstLine="709"/>
        <w:jc w:val="both"/>
        <w:rPr>
          <w:rFonts w:ascii="Times New Roman" w:eastAsia="Times New Roman" w:hAnsi="Times New Roman"/>
          <w:sz w:val="26"/>
          <w:szCs w:val="26"/>
          <w:lang w:eastAsia="ru-RU"/>
        </w:rPr>
      </w:pPr>
      <w:r w:rsidRPr="003A3E55">
        <w:rPr>
          <w:rFonts w:ascii="Times New Roman" w:eastAsia="Times New Roman" w:hAnsi="Times New Roman"/>
          <w:sz w:val="26"/>
          <w:szCs w:val="26"/>
          <w:lang w:eastAsia="ru-RU"/>
        </w:rPr>
        <w:t>в связи с 80-летием Победы в Великой Отечественной войне (далее – ВОВ) в апреле-мае организована масштабная работа по вручению 480 медалей участникам и ветеранам ВОВ и 11 тыс. подарков ветеранам ВОВ и «детям войны»;</w:t>
      </w:r>
    </w:p>
    <w:p w:rsidR="00E30A27" w:rsidRPr="006008F9" w:rsidRDefault="00D51117" w:rsidP="00E30A27">
      <w:pPr>
        <w:autoSpaceDE w:val="0"/>
        <w:autoSpaceDN w:val="0"/>
        <w:adjustRightInd w:val="0"/>
        <w:spacing w:line="240" w:lineRule="auto"/>
        <w:ind w:firstLine="709"/>
        <w:jc w:val="both"/>
        <w:rPr>
          <w:rFonts w:ascii="Times New Roman" w:eastAsia="Times New Roman" w:hAnsi="Times New Roman"/>
          <w:sz w:val="26"/>
          <w:szCs w:val="26"/>
          <w:lang w:eastAsia="ru-RU"/>
        </w:rPr>
      </w:pPr>
      <w:r w:rsidRPr="006008F9">
        <w:rPr>
          <w:rFonts w:ascii="Times New Roman" w:eastAsia="Times New Roman" w:hAnsi="Times New Roman"/>
          <w:sz w:val="26"/>
          <w:szCs w:val="26"/>
          <w:lang w:eastAsia="ru-RU"/>
        </w:rPr>
        <w:t xml:space="preserve">16 ветеранов ВОВ, из которых 3 человека </w:t>
      </w:r>
      <w:r w:rsidR="000A2F69">
        <w:rPr>
          <w:rFonts w:ascii="Times New Roman" w:eastAsia="Times New Roman" w:hAnsi="Times New Roman"/>
          <w:sz w:val="26"/>
          <w:szCs w:val="26"/>
          <w:lang w:eastAsia="ru-RU"/>
        </w:rPr>
        <w:t>–</w:t>
      </w:r>
      <w:r w:rsidRPr="006008F9">
        <w:rPr>
          <w:rFonts w:ascii="Times New Roman" w:eastAsia="Times New Roman" w:hAnsi="Times New Roman"/>
          <w:sz w:val="26"/>
          <w:szCs w:val="26"/>
          <w:lang w:eastAsia="ru-RU"/>
        </w:rPr>
        <w:t xml:space="preserve"> 100-летни</w:t>
      </w:r>
      <w:r w:rsidR="003A3E55" w:rsidRPr="006008F9">
        <w:rPr>
          <w:rFonts w:ascii="Times New Roman" w:eastAsia="Times New Roman" w:hAnsi="Times New Roman"/>
          <w:sz w:val="26"/>
          <w:szCs w:val="26"/>
          <w:lang w:eastAsia="ru-RU"/>
        </w:rPr>
        <w:t>е</w:t>
      </w:r>
      <w:r w:rsidRPr="006008F9">
        <w:rPr>
          <w:rFonts w:ascii="Times New Roman" w:eastAsia="Times New Roman" w:hAnsi="Times New Roman"/>
          <w:sz w:val="26"/>
          <w:szCs w:val="26"/>
          <w:lang w:eastAsia="ru-RU"/>
        </w:rPr>
        <w:t xml:space="preserve"> юбиляр</w:t>
      </w:r>
      <w:r w:rsidR="003A3E55" w:rsidRPr="006008F9">
        <w:rPr>
          <w:rFonts w:ascii="Times New Roman" w:eastAsia="Times New Roman" w:hAnsi="Times New Roman"/>
          <w:sz w:val="26"/>
          <w:szCs w:val="26"/>
          <w:lang w:eastAsia="ru-RU"/>
        </w:rPr>
        <w:t>ы</w:t>
      </w:r>
      <w:r w:rsidR="00362BCF" w:rsidRPr="006008F9">
        <w:rPr>
          <w:rFonts w:ascii="Times New Roman" w:eastAsia="Times New Roman" w:hAnsi="Times New Roman"/>
          <w:sz w:val="26"/>
          <w:szCs w:val="26"/>
          <w:lang w:eastAsia="ru-RU"/>
        </w:rPr>
        <w:t>,</w:t>
      </w:r>
      <w:r w:rsidRPr="006008F9">
        <w:rPr>
          <w:rFonts w:ascii="Times New Roman" w:eastAsia="Times New Roman" w:hAnsi="Times New Roman"/>
          <w:sz w:val="26"/>
          <w:szCs w:val="26"/>
          <w:lang w:eastAsia="ru-RU"/>
        </w:rPr>
        <w:t xml:space="preserve"> были поздравлены</w:t>
      </w:r>
      <w:r w:rsidR="00E30A27" w:rsidRPr="006008F9">
        <w:rPr>
          <w:rFonts w:ascii="Times New Roman" w:eastAsia="Times New Roman" w:hAnsi="Times New Roman"/>
          <w:sz w:val="26"/>
          <w:szCs w:val="26"/>
          <w:lang w:eastAsia="ru-RU"/>
        </w:rPr>
        <w:t xml:space="preserve"> с юбилейными днями рождений;</w:t>
      </w:r>
    </w:p>
    <w:p w:rsidR="005F71E1" w:rsidRPr="003A3E55" w:rsidRDefault="00E30A27" w:rsidP="00E30A27">
      <w:pPr>
        <w:autoSpaceDE w:val="0"/>
        <w:autoSpaceDN w:val="0"/>
        <w:adjustRightInd w:val="0"/>
        <w:spacing w:line="240" w:lineRule="auto"/>
        <w:ind w:firstLine="709"/>
        <w:jc w:val="both"/>
        <w:rPr>
          <w:rFonts w:ascii="Times New Roman" w:eastAsia="Times New Roman" w:hAnsi="Times New Roman"/>
          <w:sz w:val="26"/>
          <w:szCs w:val="26"/>
          <w:lang w:eastAsia="ru-RU"/>
        </w:rPr>
      </w:pPr>
      <w:r w:rsidRPr="006008F9">
        <w:rPr>
          <w:rFonts w:ascii="Times New Roman" w:eastAsia="Times New Roman" w:hAnsi="Times New Roman"/>
          <w:sz w:val="26"/>
          <w:szCs w:val="26"/>
          <w:lang w:eastAsia="ru-RU"/>
        </w:rPr>
        <w:t>в социокультурных мероприятиях приняли участие более 17,5 тыс. человек по</w:t>
      </w:r>
      <w:r w:rsidRPr="003A3E55">
        <w:rPr>
          <w:rFonts w:ascii="Times New Roman" w:eastAsia="Times New Roman" w:hAnsi="Times New Roman"/>
          <w:sz w:val="26"/>
          <w:szCs w:val="26"/>
          <w:lang w:eastAsia="ru-RU"/>
        </w:rPr>
        <w:t>жилого возраста</w:t>
      </w:r>
      <w:r w:rsidR="005F71E1" w:rsidRPr="003A3E55">
        <w:rPr>
          <w:rFonts w:ascii="Times New Roman" w:eastAsia="Times New Roman" w:hAnsi="Times New Roman"/>
          <w:sz w:val="26"/>
          <w:szCs w:val="26"/>
          <w:lang w:eastAsia="ru-RU"/>
        </w:rPr>
        <w:t>.</w:t>
      </w:r>
    </w:p>
    <w:p w:rsidR="005F71E1" w:rsidRPr="003A3E55" w:rsidRDefault="005F71E1" w:rsidP="005F71E1">
      <w:pPr>
        <w:autoSpaceDE w:val="0"/>
        <w:autoSpaceDN w:val="0"/>
        <w:adjustRightInd w:val="0"/>
        <w:spacing w:line="240" w:lineRule="auto"/>
        <w:ind w:firstLine="709"/>
        <w:jc w:val="both"/>
        <w:rPr>
          <w:rFonts w:ascii="Times New Roman" w:eastAsia="Times New Roman" w:hAnsi="Times New Roman"/>
          <w:sz w:val="26"/>
          <w:szCs w:val="26"/>
          <w:lang w:eastAsia="ru-RU"/>
        </w:rPr>
      </w:pPr>
      <w:r w:rsidRPr="003A3E55">
        <w:rPr>
          <w:rFonts w:ascii="Times New Roman" w:eastAsia="Times New Roman" w:hAnsi="Times New Roman"/>
          <w:sz w:val="26"/>
          <w:szCs w:val="26"/>
          <w:lang w:eastAsia="ru-RU"/>
        </w:rPr>
        <w:t>В 202</w:t>
      </w:r>
      <w:r w:rsidR="003A19AE" w:rsidRPr="003A3E55">
        <w:rPr>
          <w:rFonts w:ascii="Times New Roman" w:eastAsia="Times New Roman" w:hAnsi="Times New Roman"/>
          <w:sz w:val="26"/>
          <w:szCs w:val="26"/>
          <w:lang w:eastAsia="ru-RU"/>
        </w:rPr>
        <w:t>5</w:t>
      </w:r>
      <w:r w:rsidRPr="003A3E55">
        <w:rPr>
          <w:rFonts w:ascii="Times New Roman" w:eastAsia="Times New Roman" w:hAnsi="Times New Roman"/>
          <w:sz w:val="26"/>
          <w:szCs w:val="26"/>
          <w:lang w:eastAsia="ru-RU"/>
        </w:rPr>
        <w:t xml:space="preserve"> году в рамках флагманского проекта «Центры активного долголетия» («</w:t>
      </w:r>
      <w:proofErr w:type="spellStart"/>
      <w:r w:rsidRPr="003A3E55">
        <w:rPr>
          <w:rFonts w:ascii="Times New Roman" w:eastAsia="Times New Roman" w:hAnsi="Times New Roman"/>
          <w:sz w:val="26"/>
          <w:szCs w:val="26"/>
          <w:lang w:eastAsia="ru-RU"/>
        </w:rPr>
        <w:t>ДедСад</w:t>
      </w:r>
      <w:proofErr w:type="spellEnd"/>
      <w:r w:rsidRPr="003A3E55">
        <w:rPr>
          <w:rFonts w:ascii="Times New Roman" w:eastAsia="Times New Roman" w:hAnsi="Times New Roman"/>
          <w:sz w:val="26"/>
          <w:szCs w:val="26"/>
          <w:lang w:eastAsia="ru-RU"/>
        </w:rPr>
        <w:t>») Стратегии-2035</w:t>
      </w:r>
      <w:r w:rsidR="00C37266" w:rsidRPr="003A3E55">
        <w:rPr>
          <w:rFonts w:ascii="Times New Roman" w:eastAsia="Times New Roman" w:hAnsi="Times New Roman"/>
          <w:sz w:val="26"/>
          <w:szCs w:val="26"/>
          <w:lang w:eastAsia="ru-RU"/>
        </w:rPr>
        <w:t xml:space="preserve"> </w:t>
      </w:r>
      <w:r w:rsidRPr="003A3E55">
        <w:rPr>
          <w:rFonts w:ascii="Times New Roman" w:eastAsia="Times New Roman" w:hAnsi="Times New Roman"/>
          <w:sz w:val="26"/>
          <w:szCs w:val="26"/>
          <w:lang w:eastAsia="ru-RU"/>
        </w:rPr>
        <w:t xml:space="preserve">в период с января по май </w:t>
      </w:r>
      <w:r w:rsidR="00933F38" w:rsidRPr="003A3E55">
        <w:rPr>
          <w:rFonts w:ascii="Times New Roman" w:eastAsia="Times New Roman" w:hAnsi="Times New Roman"/>
          <w:sz w:val="26"/>
          <w:szCs w:val="26"/>
          <w:lang w:eastAsia="ru-RU"/>
        </w:rPr>
        <w:t>в</w:t>
      </w:r>
      <w:r w:rsidRPr="003A3E55">
        <w:rPr>
          <w:rFonts w:ascii="Times New Roman" w:eastAsia="Times New Roman" w:hAnsi="Times New Roman"/>
          <w:sz w:val="26"/>
          <w:szCs w:val="26"/>
          <w:lang w:eastAsia="ru-RU"/>
        </w:rPr>
        <w:t xml:space="preserve"> 6 групп</w:t>
      </w:r>
      <w:r w:rsidR="00933F38" w:rsidRPr="003A3E55">
        <w:rPr>
          <w:rFonts w:ascii="Times New Roman" w:eastAsia="Times New Roman" w:hAnsi="Times New Roman"/>
          <w:sz w:val="26"/>
          <w:szCs w:val="26"/>
          <w:lang w:eastAsia="ru-RU"/>
        </w:rPr>
        <w:t>ах</w:t>
      </w:r>
      <w:r w:rsidRPr="003A3E55">
        <w:rPr>
          <w:rFonts w:ascii="Times New Roman" w:eastAsia="Times New Roman" w:hAnsi="Times New Roman"/>
          <w:sz w:val="26"/>
          <w:szCs w:val="26"/>
          <w:lang w:eastAsia="ru-RU"/>
        </w:rPr>
        <w:t xml:space="preserve"> дневного пребывания в </w:t>
      </w:r>
      <w:r w:rsidR="00F967FC" w:rsidRPr="003A3E55">
        <w:rPr>
          <w:rFonts w:ascii="Times New Roman" w:eastAsia="Times New Roman" w:hAnsi="Times New Roman"/>
          <w:sz w:val="26"/>
          <w:szCs w:val="26"/>
          <w:lang w:eastAsia="ru-RU"/>
        </w:rPr>
        <w:t>3</w:t>
      </w:r>
      <w:r w:rsidRPr="003A3E55">
        <w:rPr>
          <w:rFonts w:ascii="Times New Roman" w:eastAsia="Times New Roman" w:hAnsi="Times New Roman"/>
          <w:sz w:val="26"/>
          <w:szCs w:val="26"/>
          <w:lang w:eastAsia="ru-RU"/>
        </w:rPr>
        <w:t xml:space="preserve"> детских садах по адресам: пр. Победы, 140; ул. Вологодская, 42; ул. Труда, 56</w:t>
      </w:r>
      <w:r w:rsidR="006A1946" w:rsidRPr="003A3E55">
        <w:rPr>
          <w:rFonts w:ascii="Times New Roman" w:eastAsia="Times New Roman" w:hAnsi="Times New Roman"/>
          <w:sz w:val="26"/>
          <w:szCs w:val="26"/>
          <w:lang w:eastAsia="ru-RU"/>
        </w:rPr>
        <w:t xml:space="preserve">, </w:t>
      </w:r>
      <w:r w:rsidR="00F967FC" w:rsidRPr="003A3E55">
        <w:rPr>
          <w:rFonts w:ascii="Times New Roman" w:eastAsia="Times New Roman" w:hAnsi="Times New Roman"/>
          <w:sz w:val="26"/>
          <w:szCs w:val="26"/>
          <w:lang w:eastAsia="ru-RU"/>
        </w:rPr>
        <w:t>–</w:t>
      </w:r>
      <w:r w:rsidR="00933F38" w:rsidRPr="003A3E55">
        <w:rPr>
          <w:rFonts w:ascii="Times New Roman" w:eastAsia="Times New Roman" w:hAnsi="Times New Roman"/>
          <w:sz w:val="26"/>
          <w:szCs w:val="26"/>
          <w:lang w:eastAsia="ru-RU"/>
        </w:rPr>
        <w:t>были организованы занятия для</w:t>
      </w:r>
      <w:r w:rsidRPr="003A3E55">
        <w:rPr>
          <w:rFonts w:ascii="Times New Roman" w:eastAsia="Times New Roman" w:hAnsi="Times New Roman"/>
          <w:sz w:val="26"/>
          <w:szCs w:val="26"/>
          <w:lang w:eastAsia="ru-RU"/>
        </w:rPr>
        <w:t xml:space="preserve"> </w:t>
      </w:r>
      <w:r w:rsidR="00C37266" w:rsidRPr="003A3E55">
        <w:rPr>
          <w:rFonts w:ascii="Times New Roman" w:eastAsia="Times New Roman" w:hAnsi="Times New Roman"/>
          <w:sz w:val="26"/>
          <w:szCs w:val="26"/>
          <w:lang w:eastAsia="ru-RU"/>
        </w:rPr>
        <w:t xml:space="preserve">414 </w:t>
      </w:r>
      <w:r w:rsidRPr="003A3E55">
        <w:rPr>
          <w:rFonts w:ascii="Times New Roman" w:eastAsia="Times New Roman" w:hAnsi="Times New Roman"/>
          <w:sz w:val="26"/>
          <w:szCs w:val="26"/>
          <w:lang w:eastAsia="ru-RU"/>
        </w:rPr>
        <w:t>граждан старше 60 лет</w:t>
      </w:r>
      <w:r w:rsidR="00CF7780" w:rsidRPr="003A3E55">
        <w:rPr>
          <w:rFonts w:ascii="Times New Roman" w:eastAsia="Times New Roman" w:hAnsi="Times New Roman"/>
          <w:sz w:val="26"/>
          <w:szCs w:val="26"/>
          <w:lang w:eastAsia="ru-RU"/>
        </w:rPr>
        <w:t>.</w:t>
      </w:r>
    </w:p>
    <w:p w:rsidR="00D51117" w:rsidRPr="003A3E55" w:rsidRDefault="00CF7780" w:rsidP="00D51117">
      <w:pPr>
        <w:autoSpaceDE w:val="0"/>
        <w:autoSpaceDN w:val="0"/>
        <w:adjustRightInd w:val="0"/>
        <w:spacing w:line="240" w:lineRule="auto"/>
        <w:ind w:firstLine="709"/>
        <w:jc w:val="both"/>
        <w:rPr>
          <w:rFonts w:ascii="Times New Roman" w:eastAsia="Times New Roman" w:hAnsi="Times New Roman"/>
          <w:sz w:val="26"/>
          <w:szCs w:val="26"/>
          <w:lang w:eastAsia="ru-RU"/>
        </w:rPr>
      </w:pPr>
      <w:r w:rsidRPr="003A3E55">
        <w:rPr>
          <w:rFonts w:ascii="Times New Roman" w:eastAsia="Times New Roman" w:hAnsi="Times New Roman"/>
          <w:sz w:val="26"/>
          <w:szCs w:val="26"/>
          <w:lang w:eastAsia="ru-RU"/>
        </w:rPr>
        <w:t>О</w:t>
      </w:r>
      <w:r w:rsidR="006A1946" w:rsidRPr="003A3E55">
        <w:rPr>
          <w:rFonts w:ascii="Times New Roman" w:eastAsia="Times New Roman" w:hAnsi="Times New Roman"/>
          <w:sz w:val="26"/>
          <w:szCs w:val="26"/>
          <w:lang w:eastAsia="ru-RU"/>
        </w:rPr>
        <w:t xml:space="preserve">ткрыт Дом для ветеранов на </w:t>
      </w:r>
      <w:proofErr w:type="spellStart"/>
      <w:r w:rsidR="006A1946" w:rsidRPr="003A3E55">
        <w:rPr>
          <w:rFonts w:ascii="Times New Roman" w:eastAsia="Times New Roman" w:hAnsi="Times New Roman"/>
          <w:sz w:val="26"/>
          <w:szCs w:val="26"/>
          <w:lang w:eastAsia="ru-RU"/>
        </w:rPr>
        <w:t>пр-кте</w:t>
      </w:r>
      <w:proofErr w:type="spellEnd"/>
      <w:r w:rsidR="006A1946" w:rsidRPr="003A3E55">
        <w:rPr>
          <w:rFonts w:ascii="Times New Roman" w:eastAsia="Times New Roman" w:hAnsi="Times New Roman"/>
          <w:sz w:val="26"/>
          <w:szCs w:val="26"/>
          <w:lang w:eastAsia="ru-RU"/>
        </w:rPr>
        <w:t xml:space="preserve"> Строителей, 30</w:t>
      </w:r>
      <w:r w:rsidRPr="003A3E55">
        <w:rPr>
          <w:rFonts w:ascii="Times New Roman" w:eastAsia="Times New Roman" w:hAnsi="Times New Roman"/>
          <w:sz w:val="26"/>
          <w:szCs w:val="26"/>
          <w:lang w:eastAsia="ru-RU"/>
        </w:rPr>
        <w:t>, где разместился</w:t>
      </w:r>
      <w:r w:rsidR="00D51117" w:rsidRPr="003A3E55">
        <w:rPr>
          <w:rFonts w:ascii="Times New Roman" w:eastAsia="Times New Roman" w:hAnsi="Times New Roman"/>
          <w:sz w:val="26"/>
          <w:szCs w:val="26"/>
          <w:lang w:eastAsia="ru-RU"/>
        </w:rPr>
        <w:t xml:space="preserve"> </w:t>
      </w:r>
      <w:r w:rsidRPr="003A3E55">
        <w:rPr>
          <w:rFonts w:ascii="Times New Roman" w:eastAsia="Times New Roman" w:hAnsi="Times New Roman"/>
          <w:sz w:val="26"/>
          <w:szCs w:val="26"/>
          <w:lang w:eastAsia="ru-RU"/>
        </w:rPr>
        <w:t>г</w:t>
      </w:r>
      <w:r w:rsidR="00D51117" w:rsidRPr="003A3E55">
        <w:rPr>
          <w:rFonts w:ascii="Times New Roman" w:eastAsia="Times New Roman" w:hAnsi="Times New Roman"/>
          <w:sz w:val="26"/>
          <w:szCs w:val="26"/>
          <w:lang w:eastAsia="ru-RU"/>
        </w:rPr>
        <w:t>ородской совет ветеранов</w:t>
      </w:r>
      <w:r w:rsidRPr="003A3E55">
        <w:rPr>
          <w:rFonts w:ascii="Times New Roman" w:eastAsia="Times New Roman" w:hAnsi="Times New Roman"/>
          <w:sz w:val="26"/>
          <w:szCs w:val="26"/>
          <w:lang w:eastAsia="ru-RU"/>
        </w:rPr>
        <w:t>.</w:t>
      </w:r>
    </w:p>
    <w:p w:rsidR="0084431A" w:rsidRPr="003A3E55" w:rsidRDefault="005F71E1" w:rsidP="005F71E1">
      <w:pPr>
        <w:spacing w:line="240" w:lineRule="auto"/>
        <w:ind w:firstLine="709"/>
        <w:jc w:val="both"/>
        <w:rPr>
          <w:rFonts w:ascii="Times New Roman" w:hAnsi="Times New Roman"/>
          <w:sz w:val="26"/>
          <w:szCs w:val="26"/>
        </w:rPr>
      </w:pPr>
      <w:r w:rsidRPr="00D07F14">
        <w:rPr>
          <w:rFonts w:ascii="Times New Roman" w:hAnsi="Times New Roman"/>
          <w:sz w:val="26"/>
          <w:szCs w:val="26"/>
        </w:rPr>
        <w:t xml:space="preserve">В рамках реализации флагманского проекта «Семья вместе и сердце на месте» </w:t>
      </w:r>
      <w:r w:rsidR="0084431A" w:rsidRPr="00D07F14">
        <w:rPr>
          <w:rFonts w:ascii="Times New Roman" w:hAnsi="Times New Roman"/>
          <w:sz w:val="26"/>
          <w:szCs w:val="26"/>
        </w:rPr>
        <w:t>по программе</w:t>
      </w:r>
      <w:r w:rsidRPr="00D07F14">
        <w:rPr>
          <w:rFonts w:ascii="Times New Roman" w:hAnsi="Times New Roman"/>
          <w:sz w:val="26"/>
          <w:szCs w:val="26"/>
        </w:rPr>
        <w:t xml:space="preserve"> «Репродуктивное здоровье молодежи» </w:t>
      </w:r>
      <w:r w:rsidR="0084431A" w:rsidRPr="00D07F14">
        <w:rPr>
          <w:rFonts w:ascii="Times New Roman" w:hAnsi="Times New Roman"/>
          <w:sz w:val="26"/>
          <w:szCs w:val="26"/>
        </w:rPr>
        <w:t>за 2024</w:t>
      </w:r>
      <w:r w:rsidR="003A3E55" w:rsidRPr="00D07F14">
        <w:rPr>
          <w:rFonts w:ascii="Times New Roman" w:hAnsi="Times New Roman"/>
          <w:sz w:val="26"/>
          <w:szCs w:val="26"/>
        </w:rPr>
        <w:t>/</w:t>
      </w:r>
      <w:r w:rsidR="0084431A" w:rsidRPr="00D07F14">
        <w:rPr>
          <w:rFonts w:ascii="Times New Roman" w:hAnsi="Times New Roman"/>
          <w:sz w:val="26"/>
          <w:szCs w:val="26"/>
        </w:rPr>
        <w:t>2025</w:t>
      </w:r>
      <w:r w:rsidR="00620ED8">
        <w:rPr>
          <w:rFonts w:ascii="Times New Roman" w:hAnsi="Times New Roman"/>
          <w:sz w:val="26"/>
          <w:szCs w:val="26"/>
        </w:rPr>
        <w:t xml:space="preserve"> учебный год специалистами БУЗ </w:t>
      </w:r>
      <w:r w:rsidR="0084431A" w:rsidRPr="00D07F14">
        <w:rPr>
          <w:rFonts w:ascii="Times New Roman" w:hAnsi="Times New Roman"/>
          <w:sz w:val="26"/>
          <w:szCs w:val="26"/>
        </w:rPr>
        <w:t xml:space="preserve">«Вологодский областной центр общественного здоровья и медицинской профилактики» проведено 137 интерактивных занятий </w:t>
      </w:r>
      <w:r w:rsidR="00195454" w:rsidRPr="00D07F14">
        <w:rPr>
          <w:rFonts w:ascii="Times New Roman" w:hAnsi="Times New Roman"/>
          <w:sz w:val="26"/>
          <w:szCs w:val="26"/>
        </w:rPr>
        <w:t>среди учащихся 8-х и 10-х клас</w:t>
      </w:r>
      <w:r w:rsidR="00195454" w:rsidRPr="003A3E55">
        <w:rPr>
          <w:rFonts w:ascii="Times New Roman" w:hAnsi="Times New Roman"/>
          <w:sz w:val="26"/>
          <w:szCs w:val="26"/>
        </w:rPr>
        <w:t xml:space="preserve">сов </w:t>
      </w:r>
      <w:r w:rsidR="0084431A" w:rsidRPr="003A3E55">
        <w:rPr>
          <w:rFonts w:ascii="Times New Roman" w:hAnsi="Times New Roman"/>
          <w:sz w:val="26"/>
          <w:szCs w:val="26"/>
        </w:rPr>
        <w:t>в 35 школах города, обучено 1 447 человек. 1 214 школьников прошли обследование в Центре здоровья.</w:t>
      </w:r>
      <w:r w:rsidR="0056395C" w:rsidRPr="003A3E55">
        <w:rPr>
          <w:rFonts w:ascii="Times New Roman" w:hAnsi="Times New Roman"/>
          <w:sz w:val="26"/>
          <w:szCs w:val="26"/>
        </w:rPr>
        <w:t xml:space="preserve"> Дополнительно проводились занятия в учреждениях СПО и высшего образования.</w:t>
      </w:r>
      <w:r w:rsidR="0084431A" w:rsidRPr="003A3E55">
        <w:rPr>
          <w:rFonts w:ascii="Times New Roman" w:hAnsi="Times New Roman"/>
          <w:sz w:val="26"/>
          <w:szCs w:val="26"/>
        </w:rPr>
        <w:t xml:space="preserve"> </w:t>
      </w:r>
    </w:p>
    <w:p w:rsidR="005F71E1" w:rsidRPr="006008F9" w:rsidRDefault="005F71E1" w:rsidP="005F71E1">
      <w:pPr>
        <w:spacing w:line="240" w:lineRule="auto"/>
        <w:ind w:firstLine="709"/>
        <w:jc w:val="both"/>
        <w:rPr>
          <w:rFonts w:ascii="Times New Roman" w:hAnsi="Times New Roman"/>
          <w:sz w:val="26"/>
          <w:szCs w:val="26"/>
        </w:rPr>
      </w:pPr>
      <w:r w:rsidRPr="003A3E55">
        <w:rPr>
          <w:rFonts w:ascii="Times New Roman" w:hAnsi="Times New Roman"/>
          <w:sz w:val="26"/>
          <w:szCs w:val="26"/>
        </w:rPr>
        <w:t xml:space="preserve">В рамках реализации программы Губернатора Вологодской области </w:t>
      </w:r>
      <w:r w:rsidR="00BD577F" w:rsidRPr="003A3E55">
        <w:rPr>
          <w:rFonts w:ascii="Times New Roman" w:hAnsi="Times New Roman"/>
          <w:sz w:val="26"/>
          <w:szCs w:val="26"/>
        </w:rPr>
        <w:t xml:space="preserve">                                      </w:t>
      </w:r>
      <w:r w:rsidRPr="003A3E55">
        <w:rPr>
          <w:rFonts w:ascii="Times New Roman" w:hAnsi="Times New Roman"/>
          <w:sz w:val="26"/>
          <w:szCs w:val="26"/>
        </w:rPr>
        <w:t xml:space="preserve">Г.Ю. Филимонова «Шаг к здоровью» </w:t>
      </w:r>
      <w:r w:rsidR="0084431A" w:rsidRPr="003A3E55">
        <w:rPr>
          <w:rFonts w:ascii="Times New Roman" w:hAnsi="Times New Roman"/>
          <w:sz w:val="26"/>
          <w:szCs w:val="26"/>
        </w:rPr>
        <w:t>в июле-августе 2025 года около 600 человек при</w:t>
      </w:r>
      <w:r w:rsidR="0084431A" w:rsidRPr="006008F9">
        <w:rPr>
          <w:rFonts w:ascii="Times New Roman" w:hAnsi="Times New Roman"/>
          <w:sz w:val="26"/>
          <w:szCs w:val="26"/>
        </w:rPr>
        <w:t>нял</w:t>
      </w:r>
      <w:r w:rsidR="006E6EA4" w:rsidRPr="006008F9">
        <w:rPr>
          <w:rFonts w:ascii="Times New Roman" w:hAnsi="Times New Roman"/>
          <w:sz w:val="26"/>
          <w:szCs w:val="26"/>
        </w:rPr>
        <w:t>и</w:t>
      </w:r>
      <w:r w:rsidR="0084431A" w:rsidRPr="006008F9">
        <w:rPr>
          <w:rFonts w:ascii="Times New Roman" w:hAnsi="Times New Roman"/>
          <w:sz w:val="26"/>
          <w:szCs w:val="26"/>
        </w:rPr>
        <w:t xml:space="preserve"> участие в </w:t>
      </w:r>
      <w:r w:rsidRPr="006008F9">
        <w:rPr>
          <w:rFonts w:ascii="Times New Roman" w:hAnsi="Times New Roman"/>
          <w:sz w:val="26"/>
          <w:szCs w:val="26"/>
        </w:rPr>
        <w:t>городск</w:t>
      </w:r>
      <w:r w:rsidR="0084431A" w:rsidRPr="006008F9">
        <w:rPr>
          <w:rFonts w:ascii="Times New Roman" w:hAnsi="Times New Roman"/>
          <w:sz w:val="26"/>
          <w:szCs w:val="26"/>
        </w:rPr>
        <w:t>ой</w:t>
      </w:r>
      <w:r w:rsidRPr="006008F9">
        <w:rPr>
          <w:rFonts w:ascii="Times New Roman" w:hAnsi="Times New Roman"/>
          <w:sz w:val="26"/>
          <w:szCs w:val="26"/>
        </w:rPr>
        <w:t xml:space="preserve"> акци</w:t>
      </w:r>
      <w:r w:rsidR="0084431A" w:rsidRPr="006008F9">
        <w:rPr>
          <w:rFonts w:ascii="Times New Roman" w:hAnsi="Times New Roman"/>
          <w:sz w:val="26"/>
          <w:szCs w:val="26"/>
        </w:rPr>
        <w:t>и</w:t>
      </w:r>
      <w:r w:rsidRPr="006008F9">
        <w:rPr>
          <w:rFonts w:ascii="Times New Roman" w:hAnsi="Times New Roman"/>
          <w:sz w:val="26"/>
          <w:szCs w:val="26"/>
        </w:rPr>
        <w:t xml:space="preserve"> по экспресс-диагностике здоровья горожан, консультированию по различным медицинским вопросам.</w:t>
      </w:r>
    </w:p>
    <w:p w:rsidR="0084431A" w:rsidRPr="003A3E55" w:rsidRDefault="0084431A" w:rsidP="0084431A">
      <w:pPr>
        <w:spacing w:line="240" w:lineRule="auto"/>
        <w:ind w:firstLine="709"/>
        <w:jc w:val="both"/>
        <w:rPr>
          <w:rFonts w:ascii="Times New Roman" w:hAnsi="Times New Roman"/>
          <w:sz w:val="26"/>
          <w:szCs w:val="26"/>
        </w:rPr>
      </w:pPr>
      <w:r w:rsidRPr="006008F9">
        <w:rPr>
          <w:rFonts w:ascii="Times New Roman" w:hAnsi="Times New Roman"/>
          <w:sz w:val="26"/>
          <w:szCs w:val="26"/>
        </w:rPr>
        <w:t>В сентябре во втором этапе Всероссийской эстафеты факела «Огонь жизни</w:t>
      </w:r>
      <w:r w:rsidR="003D2E2B" w:rsidRPr="006008F9">
        <w:rPr>
          <w:rFonts w:ascii="Times New Roman" w:hAnsi="Times New Roman"/>
          <w:sz w:val="26"/>
          <w:szCs w:val="26"/>
        </w:rPr>
        <w:t>»</w:t>
      </w:r>
      <w:r w:rsidRPr="006008F9">
        <w:rPr>
          <w:rFonts w:ascii="Times New Roman" w:hAnsi="Times New Roman"/>
          <w:sz w:val="26"/>
          <w:szCs w:val="26"/>
        </w:rPr>
        <w:t>, целью которой является привлечение новых доноров в Федеральный регистр доноров костного мозга, принял</w:t>
      </w:r>
      <w:r w:rsidR="003A3E55" w:rsidRPr="006008F9">
        <w:rPr>
          <w:rFonts w:ascii="Times New Roman" w:hAnsi="Times New Roman"/>
          <w:sz w:val="26"/>
          <w:szCs w:val="26"/>
        </w:rPr>
        <w:t>и</w:t>
      </w:r>
      <w:r w:rsidRPr="006008F9">
        <w:rPr>
          <w:rFonts w:ascii="Times New Roman" w:hAnsi="Times New Roman"/>
          <w:sz w:val="26"/>
          <w:szCs w:val="26"/>
        </w:rPr>
        <w:t xml:space="preserve"> участие 210 человек.</w:t>
      </w:r>
    </w:p>
    <w:p w:rsidR="005F71E1" w:rsidRPr="006008F9" w:rsidRDefault="005A5F23" w:rsidP="005F71E1">
      <w:pPr>
        <w:spacing w:line="240" w:lineRule="auto"/>
        <w:ind w:firstLine="709"/>
        <w:jc w:val="both"/>
        <w:rPr>
          <w:rFonts w:ascii="Times New Roman" w:eastAsia="Arial Unicode MS" w:hAnsi="Times New Roman"/>
          <w:bCs/>
          <w:sz w:val="26"/>
          <w:szCs w:val="26"/>
        </w:rPr>
      </w:pPr>
      <w:r w:rsidRPr="006008F9">
        <w:rPr>
          <w:rFonts w:ascii="Times New Roman" w:hAnsi="Times New Roman"/>
          <w:sz w:val="26"/>
          <w:szCs w:val="26"/>
        </w:rPr>
        <w:t>П</w:t>
      </w:r>
      <w:r w:rsidR="005F71E1" w:rsidRPr="006008F9">
        <w:rPr>
          <w:rFonts w:ascii="Times New Roman" w:hAnsi="Times New Roman"/>
          <w:sz w:val="26"/>
          <w:szCs w:val="26"/>
        </w:rPr>
        <w:t>родолжено строительство здания БУЗ ВО «Череповецкая городская поликлиника № 7» им</w:t>
      </w:r>
      <w:r w:rsidR="00A62241" w:rsidRPr="006008F9">
        <w:rPr>
          <w:rFonts w:ascii="Times New Roman" w:hAnsi="Times New Roman"/>
          <w:sz w:val="26"/>
          <w:szCs w:val="26"/>
        </w:rPr>
        <w:t>ени</w:t>
      </w:r>
      <w:r w:rsidR="005F71E1" w:rsidRPr="006008F9">
        <w:rPr>
          <w:rFonts w:ascii="Times New Roman" w:hAnsi="Times New Roman"/>
          <w:sz w:val="26"/>
          <w:szCs w:val="26"/>
        </w:rPr>
        <w:t xml:space="preserve"> П.Я. Дмитриева в рамках РП «Модернизация первичного звена здравоохранения Российской Федерации (Вологодская область)».</w:t>
      </w:r>
    </w:p>
    <w:p w:rsidR="005F71E1" w:rsidRPr="006008F9" w:rsidRDefault="005F71E1" w:rsidP="005F71E1">
      <w:pPr>
        <w:pStyle w:val="12"/>
        <w:spacing w:before="23" w:line="240" w:lineRule="auto"/>
      </w:pPr>
      <w:bookmarkStart w:id="37" w:name="_Toc193375150"/>
      <w:bookmarkStart w:id="38" w:name="_Toc224654352"/>
      <w:r w:rsidRPr="006008F9">
        <w:lastRenderedPageBreak/>
        <w:t>3.5. Физическая культура и спорт</w:t>
      </w:r>
      <w:bookmarkEnd w:id="37"/>
      <w:bookmarkEnd w:id="38"/>
    </w:p>
    <w:p w:rsidR="005F71E1" w:rsidRPr="006E6EA4" w:rsidRDefault="009F51A5" w:rsidP="009F51A5">
      <w:pPr>
        <w:tabs>
          <w:tab w:val="right" w:pos="9921"/>
        </w:tabs>
        <w:spacing w:line="240" w:lineRule="auto"/>
        <w:ind w:firstLine="709"/>
        <w:jc w:val="both"/>
        <w:rPr>
          <w:rFonts w:ascii="Times New Roman" w:hAnsi="Times New Roman"/>
          <w:sz w:val="26"/>
          <w:szCs w:val="26"/>
        </w:rPr>
      </w:pPr>
      <w:r w:rsidRPr="006E6EA4">
        <w:rPr>
          <w:rFonts w:ascii="Times New Roman" w:hAnsi="Times New Roman"/>
          <w:sz w:val="26"/>
          <w:szCs w:val="26"/>
        </w:rPr>
        <w:t xml:space="preserve">В целях </w:t>
      </w:r>
      <w:r w:rsidR="005F71E1" w:rsidRPr="006E6EA4">
        <w:rPr>
          <w:rFonts w:ascii="Times New Roman" w:hAnsi="Times New Roman"/>
          <w:sz w:val="26"/>
          <w:szCs w:val="26"/>
        </w:rPr>
        <w:t>повышени</w:t>
      </w:r>
      <w:r w:rsidRPr="006E6EA4">
        <w:rPr>
          <w:rFonts w:ascii="Times New Roman" w:hAnsi="Times New Roman"/>
          <w:sz w:val="26"/>
          <w:szCs w:val="26"/>
        </w:rPr>
        <w:t>я</w:t>
      </w:r>
      <w:r w:rsidR="005F71E1" w:rsidRPr="006E6EA4">
        <w:rPr>
          <w:rFonts w:ascii="Times New Roman" w:hAnsi="Times New Roman"/>
          <w:sz w:val="26"/>
          <w:szCs w:val="26"/>
        </w:rPr>
        <w:t xml:space="preserve"> уровня влияния физической культуры и спорта на формирование у населения города мотивации к физической активности;</w:t>
      </w:r>
      <w:r w:rsidRPr="006E6EA4">
        <w:rPr>
          <w:rFonts w:ascii="Times New Roman" w:hAnsi="Times New Roman"/>
          <w:sz w:val="26"/>
          <w:szCs w:val="26"/>
        </w:rPr>
        <w:t xml:space="preserve"> </w:t>
      </w:r>
      <w:r w:rsidR="005F71E1" w:rsidRPr="006E6EA4">
        <w:rPr>
          <w:rFonts w:ascii="Times New Roman" w:hAnsi="Times New Roman"/>
          <w:sz w:val="26"/>
          <w:szCs w:val="26"/>
        </w:rPr>
        <w:t xml:space="preserve">создания условий для </w:t>
      </w:r>
      <w:r w:rsidRPr="006E6EA4">
        <w:rPr>
          <w:rFonts w:ascii="Times New Roman" w:hAnsi="Times New Roman"/>
          <w:sz w:val="26"/>
          <w:szCs w:val="26"/>
        </w:rPr>
        <w:t xml:space="preserve">систематических </w:t>
      </w:r>
      <w:r w:rsidR="005F71E1" w:rsidRPr="006E6EA4">
        <w:rPr>
          <w:rFonts w:ascii="Times New Roman" w:hAnsi="Times New Roman"/>
          <w:sz w:val="26"/>
          <w:szCs w:val="26"/>
        </w:rPr>
        <w:t>занятий физической культурой, спортом и массовым спортом</w:t>
      </w:r>
      <w:r w:rsidRPr="006E6EA4">
        <w:rPr>
          <w:rFonts w:ascii="Times New Roman" w:hAnsi="Times New Roman"/>
          <w:sz w:val="26"/>
          <w:szCs w:val="26"/>
        </w:rPr>
        <w:t xml:space="preserve"> для разновозрастных групп горожан</w:t>
      </w:r>
      <w:r w:rsidR="005F71E1" w:rsidRPr="006E6EA4">
        <w:rPr>
          <w:rFonts w:ascii="Times New Roman" w:hAnsi="Times New Roman"/>
          <w:sz w:val="26"/>
          <w:szCs w:val="26"/>
        </w:rPr>
        <w:t>;</w:t>
      </w:r>
      <w:r w:rsidRPr="006E6EA4">
        <w:rPr>
          <w:rFonts w:ascii="Times New Roman" w:hAnsi="Times New Roman"/>
          <w:sz w:val="26"/>
          <w:szCs w:val="26"/>
        </w:rPr>
        <w:t xml:space="preserve"> </w:t>
      </w:r>
      <w:r w:rsidR="005F71E1" w:rsidRPr="006E6EA4">
        <w:rPr>
          <w:rFonts w:ascii="Times New Roman" w:hAnsi="Times New Roman"/>
          <w:sz w:val="26"/>
          <w:szCs w:val="26"/>
        </w:rPr>
        <w:t>повышени</w:t>
      </w:r>
      <w:r w:rsidRPr="006E6EA4">
        <w:rPr>
          <w:rFonts w:ascii="Times New Roman" w:hAnsi="Times New Roman"/>
          <w:sz w:val="26"/>
          <w:szCs w:val="26"/>
        </w:rPr>
        <w:t>я</w:t>
      </w:r>
      <w:r w:rsidR="005F71E1" w:rsidRPr="006E6EA4">
        <w:rPr>
          <w:rFonts w:ascii="Times New Roman" w:hAnsi="Times New Roman"/>
          <w:sz w:val="26"/>
          <w:szCs w:val="26"/>
        </w:rPr>
        <w:t xml:space="preserve"> эффективности подготовки спортивного резерва на территории города</w:t>
      </w:r>
      <w:r w:rsidRPr="006E6EA4">
        <w:rPr>
          <w:rFonts w:ascii="Times New Roman" w:hAnsi="Times New Roman"/>
          <w:sz w:val="26"/>
          <w:szCs w:val="26"/>
        </w:rPr>
        <w:t>:</w:t>
      </w:r>
    </w:p>
    <w:p w:rsidR="009F51A5" w:rsidRPr="006E6EA4" w:rsidRDefault="00C610DB" w:rsidP="00C610DB">
      <w:pPr>
        <w:pStyle w:val="ConsPlusNormal"/>
        <w:widowControl/>
        <w:tabs>
          <w:tab w:val="left" w:pos="720"/>
        </w:tabs>
        <w:ind w:firstLine="709"/>
        <w:jc w:val="both"/>
        <w:rPr>
          <w:rFonts w:ascii="Times New Roman" w:eastAsia="Arial Unicode MS" w:hAnsi="Times New Roman" w:cs="Times New Roman"/>
          <w:sz w:val="26"/>
          <w:szCs w:val="26"/>
        </w:rPr>
      </w:pPr>
      <w:r w:rsidRPr="006E6EA4">
        <w:rPr>
          <w:rFonts w:ascii="Times New Roman" w:eastAsia="Arial Unicode MS" w:hAnsi="Times New Roman" w:cs="Times New Roman"/>
          <w:sz w:val="26"/>
          <w:szCs w:val="26"/>
        </w:rPr>
        <w:t>функционируют 4 спортивные школы, 3 спортивные школы олимпийского резерва</w:t>
      </w:r>
      <w:r w:rsidR="009F51A5" w:rsidRPr="006E6EA4">
        <w:rPr>
          <w:rFonts w:ascii="Times New Roman" w:eastAsia="Arial Unicode MS" w:hAnsi="Times New Roman" w:cs="Times New Roman"/>
          <w:sz w:val="26"/>
          <w:szCs w:val="26"/>
        </w:rPr>
        <w:t xml:space="preserve"> </w:t>
      </w:r>
      <w:r w:rsidR="00334462">
        <w:rPr>
          <w:rFonts w:ascii="Times New Roman" w:hAnsi="Times New Roman" w:cs="Times New Roman"/>
          <w:bCs/>
          <w:sz w:val="26"/>
          <w:szCs w:val="26"/>
        </w:rPr>
        <w:t>(далее – СШОР)</w:t>
      </w:r>
      <w:r w:rsidRPr="006E6EA4">
        <w:rPr>
          <w:rFonts w:ascii="Times New Roman" w:eastAsia="Arial Unicode MS" w:hAnsi="Times New Roman" w:cs="Times New Roman"/>
          <w:sz w:val="26"/>
          <w:szCs w:val="26"/>
        </w:rPr>
        <w:t xml:space="preserve"> и МАУ</w:t>
      </w:r>
      <w:r w:rsidRPr="006E6EA4">
        <w:rPr>
          <w:rStyle w:val="a9"/>
          <w:rFonts w:ascii="Times New Roman" w:eastAsia="Arial Unicode MS" w:hAnsi="Times New Roman" w:cs="Times New Roman"/>
          <w:sz w:val="26"/>
          <w:szCs w:val="26"/>
        </w:rPr>
        <w:footnoteReference w:id="41"/>
      </w:r>
      <w:r w:rsidRPr="006E6EA4">
        <w:rPr>
          <w:rFonts w:ascii="Times New Roman" w:eastAsia="Arial Unicode MS" w:hAnsi="Times New Roman" w:cs="Times New Roman"/>
          <w:sz w:val="26"/>
          <w:szCs w:val="26"/>
        </w:rPr>
        <w:t xml:space="preserve"> «Ледовый дворец», в которых занимается порядка 10 тыс. </w:t>
      </w:r>
      <w:proofErr w:type="spellStart"/>
      <w:r w:rsidRPr="006E6EA4">
        <w:rPr>
          <w:rFonts w:ascii="Times New Roman" w:eastAsia="Arial Unicode MS" w:hAnsi="Times New Roman" w:cs="Times New Roman"/>
          <w:sz w:val="26"/>
          <w:szCs w:val="26"/>
        </w:rPr>
        <w:t>череповчан</w:t>
      </w:r>
      <w:proofErr w:type="spellEnd"/>
      <w:r w:rsidRPr="006E6EA4">
        <w:rPr>
          <w:rFonts w:ascii="Times New Roman" w:eastAsia="Arial Unicode MS" w:hAnsi="Times New Roman" w:cs="Times New Roman"/>
          <w:sz w:val="26"/>
          <w:szCs w:val="26"/>
        </w:rPr>
        <w:t xml:space="preserve"> (преимущественно дети и подростки)</w:t>
      </w:r>
      <w:r w:rsidR="009F51A5" w:rsidRPr="006E6EA4">
        <w:rPr>
          <w:rFonts w:ascii="Times New Roman" w:eastAsia="Arial Unicode MS" w:hAnsi="Times New Roman" w:cs="Times New Roman"/>
          <w:sz w:val="26"/>
          <w:szCs w:val="26"/>
        </w:rPr>
        <w:t>;</w:t>
      </w:r>
    </w:p>
    <w:p w:rsidR="00C610DB" w:rsidRPr="006E6EA4" w:rsidRDefault="009F51A5" w:rsidP="00C610DB">
      <w:pPr>
        <w:pStyle w:val="ConsPlusNormal"/>
        <w:widowControl/>
        <w:tabs>
          <w:tab w:val="left" w:pos="720"/>
        </w:tabs>
        <w:ind w:firstLine="709"/>
        <w:jc w:val="both"/>
        <w:rPr>
          <w:rFonts w:ascii="Times New Roman" w:hAnsi="Times New Roman" w:cs="Times New Roman"/>
          <w:bCs/>
          <w:sz w:val="26"/>
          <w:szCs w:val="26"/>
        </w:rPr>
      </w:pPr>
      <w:r w:rsidRPr="006E6EA4">
        <w:rPr>
          <w:rFonts w:ascii="Times New Roman" w:hAnsi="Times New Roman" w:cs="Times New Roman"/>
          <w:bCs/>
          <w:sz w:val="26"/>
          <w:szCs w:val="26"/>
        </w:rPr>
        <w:t>л</w:t>
      </w:r>
      <w:r w:rsidR="00C610DB" w:rsidRPr="006E6EA4">
        <w:rPr>
          <w:rFonts w:ascii="Times New Roman" w:hAnsi="Times New Roman" w:cs="Times New Roman"/>
          <w:bCs/>
          <w:sz w:val="26"/>
          <w:szCs w:val="26"/>
        </w:rPr>
        <w:t xml:space="preserve">учшие воспитанники и выпускники череповецких спортивных школ зачисляются в областную </w:t>
      </w:r>
      <w:r w:rsidRPr="006E6EA4">
        <w:rPr>
          <w:rFonts w:ascii="Times New Roman" w:hAnsi="Times New Roman" w:cs="Times New Roman"/>
          <w:bCs/>
          <w:sz w:val="26"/>
          <w:szCs w:val="26"/>
        </w:rPr>
        <w:t>СШОР</w:t>
      </w:r>
      <w:r w:rsidR="00C610DB" w:rsidRPr="006E6EA4">
        <w:rPr>
          <w:rFonts w:ascii="Times New Roman" w:hAnsi="Times New Roman" w:cs="Times New Roman"/>
          <w:bCs/>
          <w:sz w:val="26"/>
          <w:szCs w:val="26"/>
        </w:rPr>
        <w:t xml:space="preserve"> «Витязь», продолжая на высоком уровне защищать честь Череповца</w:t>
      </w:r>
      <w:r w:rsidRPr="006E6EA4">
        <w:rPr>
          <w:rFonts w:ascii="Times New Roman" w:hAnsi="Times New Roman" w:cs="Times New Roman"/>
          <w:bCs/>
          <w:sz w:val="26"/>
          <w:szCs w:val="26"/>
        </w:rPr>
        <w:t>;</w:t>
      </w:r>
    </w:p>
    <w:p w:rsidR="00C610DB" w:rsidRPr="006E6EA4" w:rsidRDefault="009360F8" w:rsidP="00C610DB">
      <w:pPr>
        <w:spacing w:line="240" w:lineRule="auto"/>
        <w:ind w:firstLine="709"/>
        <w:jc w:val="both"/>
        <w:rPr>
          <w:rFonts w:ascii="Times New Roman" w:hAnsi="Times New Roman"/>
          <w:sz w:val="26"/>
          <w:szCs w:val="26"/>
        </w:rPr>
      </w:pPr>
      <w:r w:rsidRPr="006E6EA4">
        <w:rPr>
          <w:rFonts w:ascii="Times New Roman" w:hAnsi="Times New Roman"/>
          <w:sz w:val="26"/>
          <w:szCs w:val="26"/>
        </w:rPr>
        <w:t>п</w:t>
      </w:r>
      <w:r w:rsidR="00C610DB" w:rsidRPr="006E6EA4">
        <w:rPr>
          <w:rFonts w:ascii="Times New Roman" w:hAnsi="Times New Roman"/>
          <w:sz w:val="26"/>
          <w:szCs w:val="26"/>
        </w:rPr>
        <w:t xml:space="preserve">роведены комплексные спартакиады, организовано около 532 физкультурных и спортивных мероприятий с охватом свыше 71 тыс. горожан, в том числе спортивный фестиваль триатлона «Энергия Севера», Всероссийские соревнования по боксу «Памяти академика И.П. Бардина», </w:t>
      </w:r>
      <w:r w:rsidR="00934C5D" w:rsidRPr="006E6EA4">
        <w:rPr>
          <w:rFonts w:ascii="Times New Roman" w:hAnsi="Times New Roman"/>
          <w:sz w:val="26"/>
          <w:szCs w:val="26"/>
        </w:rPr>
        <w:t xml:space="preserve">7 </w:t>
      </w:r>
      <w:r w:rsidR="00C610DB" w:rsidRPr="006E6EA4">
        <w:rPr>
          <w:rFonts w:ascii="Times New Roman" w:hAnsi="Times New Roman"/>
          <w:sz w:val="26"/>
          <w:szCs w:val="26"/>
        </w:rPr>
        <w:t>этап Кубка России по пулевой стрельбе, всероссийские акции («Лыжня России», «10 000 шагов к жизни», «</w:t>
      </w:r>
      <w:r w:rsidRPr="006E6EA4">
        <w:rPr>
          <w:rFonts w:ascii="Times New Roman" w:hAnsi="Times New Roman"/>
          <w:sz w:val="26"/>
          <w:szCs w:val="26"/>
        </w:rPr>
        <w:t>Массовая зарядка</w:t>
      </w:r>
      <w:r w:rsidR="00C610DB" w:rsidRPr="006E6EA4">
        <w:rPr>
          <w:rFonts w:ascii="Times New Roman" w:hAnsi="Times New Roman"/>
          <w:sz w:val="26"/>
          <w:szCs w:val="26"/>
        </w:rPr>
        <w:t xml:space="preserve">» и «Кросс нации»), </w:t>
      </w:r>
      <w:r w:rsidRPr="006E6EA4">
        <w:rPr>
          <w:rFonts w:ascii="Times New Roman" w:hAnsi="Times New Roman"/>
          <w:sz w:val="26"/>
          <w:szCs w:val="26"/>
        </w:rPr>
        <w:t xml:space="preserve">Кубок России по дзюдо, </w:t>
      </w:r>
      <w:r w:rsidR="00C610DB" w:rsidRPr="006E6EA4">
        <w:rPr>
          <w:rFonts w:ascii="Times New Roman" w:hAnsi="Times New Roman"/>
          <w:sz w:val="26"/>
          <w:szCs w:val="26"/>
        </w:rPr>
        <w:t>мероприятия среди лиц с ограниченными возможностями здоровья</w:t>
      </w:r>
      <w:r w:rsidRPr="006E6EA4">
        <w:rPr>
          <w:rFonts w:ascii="Times New Roman" w:hAnsi="Times New Roman"/>
          <w:sz w:val="26"/>
          <w:szCs w:val="26"/>
        </w:rPr>
        <w:t>;</w:t>
      </w:r>
    </w:p>
    <w:p w:rsidR="0070075D" w:rsidRPr="006E6EA4" w:rsidRDefault="00C610DB" w:rsidP="00C610DB">
      <w:pPr>
        <w:spacing w:line="240" w:lineRule="auto"/>
        <w:ind w:firstLine="709"/>
        <w:jc w:val="both"/>
        <w:rPr>
          <w:rFonts w:ascii="Times New Roman" w:hAnsi="Times New Roman"/>
          <w:sz w:val="26"/>
          <w:szCs w:val="26"/>
        </w:rPr>
      </w:pPr>
      <w:r w:rsidRPr="006E6EA4">
        <w:rPr>
          <w:rFonts w:ascii="Times New Roman" w:hAnsi="Times New Roman"/>
          <w:sz w:val="26"/>
          <w:szCs w:val="26"/>
        </w:rPr>
        <w:t xml:space="preserve">проведены занятия различными видами двигательной активности </w:t>
      </w:r>
      <w:r w:rsidR="00AA332C" w:rsidRPr="006E6EA4">
        <w:rPr>
          <w:rFonts w:ascii="Times New Roman" w:hAnsi="Times New Roman"/>
          <w:sz w:val="26"/>
          <w:szCs w:val="26"/>
        </w:rPr>
        <w:t xml:space="preserve">по месту жительства </w:t>
      </w:r>
      <w:r w:rsidRPr="006E6EA4">
        <w:rPr>
          <w:rFonts w:ascii="Times New Roman" w:hAnsi="Times New Roman"/>
          <w:sz w:val="26"/>
          <w:szCs w:val="26"/>
        </w:rPr>
        <w:t xml:space="preserve">(бег, скандинавская ходьба и др.), в том числе в рамках реализации проекта «Народный тренер» </w:t>
      </w:r>
      <w:r w:rsidR="00AA332C" w:rsidRPr="006E6EA4">
        <w:rPr>
          <w:rFonts w:ascii="Times New Roman" w:hAnsi="Times New Roman"/>
          <w:sz w:val="26"/>
          <w:szCs w:val="26"/>
        </w:rPr>
        <w:t xml:space="preserve">приняло участие порядка </w:t>
      </w:r>
      <w:r w:rsidR="009360F8" w:rsidRPr="006E6EA4">
        <w:rPr>
          <w:rFonts w:ascii="Times New Roman" w:hAnsi="Times New Roman"/>
          <w:sz w:val="26"/>
          <w:szCs w:val="26"/>
        </w:rPr>
        <w:t>1 400</w:t>
      </w:r>
      <w:r w:rsidRPr="006E6EA4">
        <w:rPr>
          <w:rFonts w:ascii="Times New Roman" w:hAnsi="Times New Roman"/>
          <w:sz w:val="26"/>
          <w:szCs w:val="26"/>
        </w:rPr>
        <w:t xml:space="preserve"> </w:t>
      </w:r>
      <w:r w:rsidR="00AA332C" w:rsidRPr="006E6EA4">
        <w:rPr>
          <w:rFonts w:ascii="Times New Roman" w:hAnsi="Times New Roman"/>
          <w:sz w:val="26"/>
          <w:szCs w:val="26"/>
        </w:rPr>
        <w:t>горожан</w:t>
      </w:r>
      <w:r w:rsidRPr="006E6EA4">
        <w:rPr>
          <w:rFonts w:ascii="Times New Roman" w:hAnsi="Times New Roman"/>
          <w:sz w:val="26"/>
          <w:szCs w:val="26"/>
        </w:rPr>
        <w:t xml:space="preserve">; </w:t>
      </w:r>
    </w:p>
    <w:p w:rsidR="00C610DB" w:rsidRPr="006E6EA4" w:rsidRDefault="0070075D" w:rsidP="00C610DB">
      <w:pPr>
        <w:spacing w:line="240" w:lineRule="auto"/>
        <w:ind w:firstLine="709"/>
        <w:jc w:val="both"/>
        <w:rPr>
          <w:rFonts w:ascii="Times New Roman" w:hAnsi="Times New Roman"/>
          <w:sz w:val="26"/>
          <w:szCs w:val="26"/>
        </w:rPr>
      </w:pPr>
      <w:r w:rsidRPr="006E6EA4">
        <w:rPr>
          <w:rFonts w:ascii="Times New Roman" w:hAnsi="Times New Roman"/>
          <w:sz w:val="26"/>
          <w:szCs w:val="26"/>
        </w:rPr>
        <w:t>в проекте</w:t>
      </w:r>
      <w:r w:rsidR="00C610DB" w:rsidRPr="006E6EA4">
        <w:rPr>
          <w:rFonts w:ascii="Times New Roman" w:hAnsi="Times New Roman"/>
          <w:sz w:val="26"/>
          <w:szCs w:val="26"/>
        </w:rPr>
        <w:t xml:space="preserve"> «Школьная футбольная лига» </w:t>
      </w:r>
      <w:r w:rsidRPr="006E6EA4">
        <w:rPr>
          <w:rFonts w:ascii="Times New Roman" w:hAnsi="Times New Roman"/>
          <w:sz w:val="26"/>
          <w:szCs w:val="26"/>
        </w:rPr>
        <w:t xml:space="preserve">в сезоне 2024-2025 годов приняло </w:t>
      </w:r>
      <w:r w:rsidR="008923CB" w:rsidRPr="006E6EA4">
        <w:rPr>
          <w:rFonts w:ascii="Times New Roman" w:hAnsi="Times New Roman"/>
          <w:sz w:val="26"/>
          <w:szCs w:val="26"/>
        </w:rPr>
        <w:t>участие 410</w:t>
      </w:r>
      <w:r w:rsidR="00AA332C" w:rsidRPr="006E6EA4">
        <w:rPr>
          <w:rFonts w:ascii="Times New Roman" w:hAnsi="Times New Roman"/>
          <w:sz w:val="26"/>
          <w:szCs w:val="26"/>
        </w:rPr>
        <w:t xml:space="preserve"> школьников</w:t>
      </w:r>
      <w:r w:rsidR="00C610DB" w:rsidRPr="006E6EA4">
        <w:rPr>
          <w:rFonts w:ascii="Times New Roman" w:hAnsi="Times New Roman"/>
          <w:sz w:val="26"/>
          <w:szCs w:val="26"/>
        </w:rPr>
        <w:t xml:space="preserve">. </w:t>
      </w:r>
    </w:p>
    <w:p w:rsidR="00C610DB" w:rsidRPr="006E6EA4" w:rsidRDefault="00C610DB" w:rsidP="00C610DB">
      <w:pPr>
        <w:spacing w:line="240" w:lineRule="auto"/>
        <w:ind w:firstLine="709"/>
        <w:jc w:val="both"/>
        <w:rPr>
          <w:rFonts w:ascii="Times New Roman" w:hAnsi="Times New Roman"/>
          <w:sz w:val="26"/>
          <w:szCs w:val="26"/>
        </w:rPr>
      </w:pPr>
      <w:r w:rsidRPr="006E6EA4">
        <w:rPr>
          <w:rFonts w:ascii="Times New Roman" w:hAnsi="Times New Roman"/>
          <w:sz w:val="26"/>
          <w:szCs w:val="26"/>
        </w:rPr>
        <w:t xml:space="preserve">С целью создания горожанам условий для занятий физической культурой и спортом, а также развития спортивной инфраструктуры: </w:t>
      </w:r>
    </w:p>
    <w:p w:rsidR="00C610DB" w:rsidRPr="006E6EA4" w:rsidRDefault="00C610DB" w:rsidP="00C610DB">
      <w:pPr>
        <w:spacing w:line="240" w:lineRule="auto"/>
        <w:ind w:firstLine="709"/>
        <w:jc w:val="both"/>
        <w:rPr>
          <w:rFonts w:ascii="Times New Roman" w:hAnsi="Times New Roman"/>
          <w:sz w:val="26"/>
          <w:szCs w:val="26"/>
        </w:rPr>
      </w:pPr>
      <w:r w:rsidRPr="006E6EA4">
        <w:rPr>
          <w:rFonts w:ascii="Times New Roman" w:hAnsi="Times New Roman"/>
          <w:sz w:val="26"/>
          <w:szCs w:val="26"/>
        </w:rPr>
        <w:t xml:space="preserve">построен физкультурно-оздоровительный комплекс (далее – ФОК) в 112 </w:t>
      </w:r>
      <w:proofErr w:type="spellStart"/>
      <w:r w:rsidRPr="006E6EA4">
        <w:rPr>
          <w:rFonts w:ascii="Times New Roman" w:hAnsi="Times New Roman"/>
          <w:sz w:val="26"/>
          <w:szCs w:val="26"/>
        </w:rPr>
        <w:t>мкр</w:t>
      </w:r>
      <w:proofErr w:type="spellEnd"/>
      <w:r w:rsidRPr="006E6EA4">
        <w:rPr>
          <w:rFonts w:ascii="Times New Roman" w:hAnsi="Times New Roman"/>
          <w:sz w:val="26"/>
          <w:szCs w:val="26"/>
        </w:rPr>
        <w:t>.;</w:t>
      </w:r>
    </w:p>
    <w:p w:rsidR="00C610DB" w:rsidRPr="006E6EA4" w:rsidRDefault="00C610DB" w:rsidP="00C610DB">
      <w:pPr>
        <w:spacing w:line="240" w:lineRule="auto"/>
        <w:ind w:firstLine="709"/>
        <w:jc w:val="both"/>
        <w:rPr>
          <w:rFonts w:ascii="Times New Roman" w:hAnsi="Times New Roman"/>
          <w:sz w:val="26"/>
          <w:szCs w:val="26"/>
        </w:rPr>
      </w:pPr>
      <w:r w:rsidRPr="006E6EA4">
        <w:rPr>
          <w:rFonts w:ascii="Times New Roman" w:hAnsi="Times New Roman"/>
          <w:sz w:val="26"/>
          <w:szCs w:val="26"/>
        </w:rPr>
        <w:t>ведутся ремонтные работы здания Дворца бокса «Олимп»;</w:t>
      </w:r>
    </w:p>
    <w:p w:rsidR="00C610DB" w:rsidRPr="006E6EA4" w:rsidRDefault="00C610DB" w:rsidP="00C610DB">
      <w:pPr>
        <w:spacing w:line="240" w:lineRule="auto"/>
        <w:ind w:firstLine="709"/>
        <w:jc w:val="both"/>
        <w:rPr>
          <w:rFonts w:ascii="Times New Roman" w:hAnsi="Times New Roman"/>
          <w:sz w:val="26"/>
          <w:szCs w:val="26"/>
        </w:rPr>
      </w:pPr>
      <w:r w:rsidRPr="006E6EA4">
        <w:rPr>
          <w:rFonts w:ascii="Times New Roman" w:hAnsi="Times New Roman"/>
          <w:sz w:val="26"/>
          <w:szCs w:val="26"/>
        </w:rPr>
        <w:t xml:space="preserve">проведены ремонтные работы в здании </w:t>
      </w:r>
      <w:r w:rsidR="00AA332C" w:rsidRPr="006E6EA4">
        <w:rPr>
          <w:rFonts w:ascii="Times New Roman" w:hAnsi="Times New Roman"/>
          <w:sz w:val="26"/>
          <w:szCs w:val="26"/>
        </w:rPr>
        <w:t xml:space="preserve">на ул. </w:t>
      </w:r>
      <w:proofErr w:type="spellStart"/>
      <w:r w:rsidR="00AA332C" w:rsidRPr="006E6EA4">
        <w:rPr>
          <w:rFonts w:ascii="Times New Roman" w:hAnsi="Times New Roman"/>
          <w:sz w:val="26"/>
          <w:szCs w:val="26"/>
        </w:rPr>
        <w:t>Леднева</w:t>
      </w:r>
      <w:proofErr w:type="spellEnd"/>
      <w:r w:rsidR="00AA332C" w:rsidRPr="006E6EA4">
        <w:rPr>
          <w:rFonts w:ascii="Times New Roman" w:hAnsi="Times New Roman"/>
          <w:sz w:val="26"/>
          <w:szCs w:val="26"/>
        </w:rPr>
        <w:t>, 11</w:t>
      </w:r>
      <w:r w:rsidRPr="006E6EA4">
        <w:rPr>
          <w:rFonts w:ascii="Times New Roman" w:hAnsi="Times New Roman"/>
          <w:sz w:val="26"/>
          <w:szCs w:val="26"/>
        </w:rPr>
        <w:t xml:space="preserve"> для размещения </w:t>
      </w:r>
      <w:r w:rsidR="00AA332C" w:rsidRPr="006E6EA4">
        <w:rPr>
          <w:rFonts w:ascii="Times New Roman" w:hAnsi="Times New Roman"/>
          <w:sz w:val="26"/>
          <w:szCs w:val="26"/>
        </w:rPr>
        <w:t xml:space="preserve">там </w:t>
      </w:r>
      <w:r w:rsidRPr="00D07F14">
        <w:rPr>
          <w:rFonts w:ascii="Times New Roman" w:hAnsi="Times New Roman"/>
          <w:sz w:val="26"/>
          <w:szCs w:val="26"/>
        </w:rPr>
        <w:t xml:space="preserve">центра </w:t>
      </w:r>
      <w:r w:rsidR="0095745C" w:rsidRPr="00D07F14">
        <w:rPr>
          <w:rFonts w:ascii="Times New Roman" w:hAnsi="Times New Roman"/>
          <w:sz w:val="26"/>
          <w:szCs w:val="26"/>
        </w:rPr>
        <w:t xml:space="preserve">адаптивной </w:t>
      </w:r>
      <w:r w:rsidRPr="00D07F14">
        <w:rPr>
          <w:rFonts w:ascii="Times New Roman" w:hAnsi="Times New Roman"/>
          <w:sz w:val="26"/>
          <w:szCs w:val="26"/>
        </w:rPr>
        <w:t>физической культуры;</w:t>
      </w:r>
    </w:p>
    <w:p w:rsidR="006B2C86" w:rsidRPr="006E6EA4" w:rsidRDefault="00C610DB" w:rsidP="006B2C86">
      <w:pPr>
        <w:spacing w:line="240" w:lineRule="auto"/>
        <w:ind w:firstLine="709"/>
        <w:jc w:val="both"/>
        <w:rPr>
          <w:rFonts w:ascii="Times New Roman" w:hAnsi="Times New Roman"/>
          <w:sz w:val="26"/>
          <w:szCs w:val="26"/>
        </w:rPr>
      </w:pPr>
      <w:r w:rsidRPr="006E6EA4">
        <w:rPr>
          <w:rFonts w:ascii="Times New Roman" w:hAnsi="Times New Roman"/>
          <w:sz w:val="26"/>
          <w:szCs w:val="26"/>
        </w:rPr>
        <w:t xml:space="preserve">в рамках благоустройства лыжного стадиона за торговым центром «Аксон» построен гараж для </w:t>
      </w:r>
      <w:proofErr w:type="spellStart"/>
      <w:r w:rsidRPr="006E6EA4">
        <w:rPr>
          <w:rFonts w:ascii="Times New Roman" w:hAnsi="Times New Roman"/>
          <w:sz w:val="26"/>
          <w:szCs w:val="26"/>
        </w:rPr>
        <w:t>снегоуплотнительной</w:t>
      </w:r>
      <w:proofErr w:type="spellEnd"/>
      <w:r w:rsidRPr="006E6EA4">
        <w:rPr>
          <w:rFonts w:ascii="Times New Roman" w:hAnsi="Times New Roman"/>
          <w:sz w:val="26"/>
          <w:szCs w:val="26"/>
        </w:rPr>
        <w:t xml:space="preserve"> техники</w:t>
      </w:r>
      <w:r w:rsidR="006B2C86" w:rsidRPr="006E6EA4">
        <w:rPr>
          <w:rFonts w:ascii="Times New Roman" w:hAnsi="Times New Roman"/>
          <w:sz w:val="26"/>
          <w:szCs w:val="26"/>
        </w:rPr>
        <w:t xml:space="preserve"> (лыжный стадион, ул. Преображенского, з/у 45);</w:t>
      </w:r>
    </w:p>
    <w:p w:rsidR="00C610DB" w:rsidRPr="006E6EA4" w:rsidRDefault="00C610DB" w:rsidP="00C610DB">
      <w:pPr>
        <w:pStyle w:val="ConsPlusNormal"/>
        <w:widowControl/>
        <w:tabs>
          <w:tab w:val="left" w:pos="720"/>
        </w:tabs>
        <w:ind w:firstLine="709"/>
        <w:jc w:val="both"/>
        <w:rPr>
          <w:rFonts w:ascii="Times New Roman" w:hAnsi="Times New Roman" w:cs="Times New Roman"/>
          <w:bCs/>
          <w:sz w:val="26"/>
          <w:szCs w:val="26"/>
        </w:rPr>
      </w:pPr>
      <w:r w:rsidRPr="006E6EA4">
        <w:rPr>
          <w:rFonts w:ascii="Times New Roman" w:eastAsia="Calibri" w:hAnsi="Times New Roman"/>
          <w:sz w:val="26"/>
          <w:szCs w:val="26"/>
        </w:rPr>
        <w:t>за счет средств городского бюджета выполнен ремонт физкультурно-оздоровительных комплексов открытого типа (</w:t>
      </w:r>
      <w:proofErr w:type="spellStart"/>
      <w:r w:rsidRPr="006E6EA4">
        <w:rPr>
          <w:rFonts w:ascii="Times New Roman" w:eastAsia="Calibri" w:hAnsi="Times New Roman"/>
          <w:sz w:val="26"/>
          <w:szCs w:val="26"/>
        </w:rPr>
        <w:t>ФОКОТов</w:t>
      </w:r>
      <w:proofErr w:type="spellEnd"/>
      <w:r w:rsidRPr="006E6EA4">
        <w:rPr>
          <w:rFonts w:ascii="Times New Roman" w:eastAsia="Calibri" w:hAnsi="Times New Roman"/>
          <w:sz w:val="26"/>
          <w:szCs w:val="26"/>
        </w:rPr>
        <w:t>) на пришкольных территориях школ №№ 7, 25, 41, 43.</w:t>
      </w:r>
    </w:p>
    <w:tbl>
      <w:tblPr>
        <w:tblW w:w="0" w:type="auto"/>
        <w:tblBorders>
          <w:top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60"/>
        <w:gridCol w:w="5173"/>
      </w:tblGrid>
      <w:tr w:rsidR="006008F9" w:rsidRPr="006008F9" w:rsidTr="00C610DB">
        <w:tc>
          <w:tcPr>
            <w:tcW w:w="4460" w:type="dxa"/>
            <w:tcBorders>
              <w:top w:val="nil"/>
              <w:left w:val="nil"/>
              <w:bottom w:val="nil"/>
              <w:right w:val="single" w:sz="4" w:space="0" w:color="A6A6A6"/>
            </w:tcBorders>
            <w:hideMark/>
          </w:tcPr>
          <w:p w:rsidR="005F71E1" w:rsidRPr="006008F9" w:rsidRDefault="00416C74" w:rsidP="002D4864">
            <w:pPr>
              <w:pStyle w:val="ConsPlusNormal"/>
              <w:widowControl/>
              <w:tabs>
                <w:tab w:val="left" w:pos="720"/>
              </w:tabs>
              <w:ind w:left="-113" w:firstLine="709"/>
              <w:jc w:val="both"/>
              <w:rPr>
                <w:rFonts w:ascii="Times New Roman" w:hAnsi="Times New Roman" w:cs="Times New Roman"/>
                <w:sz w:val="26"/>
                <w:szCs w:val="26"/>
              </w:rPr>
            </w:pPr>
            <w:r w:rsidRPr="006008F9">
              <w:rPr>
                <w:rFonts w:ascii="Times New Roman" w:eastAsia="Arial Unicode MS" w:hAnsi="Times New Roman" w:cs="Times New Roman"/>
                <w:sz w:val="26"/>
                <w:szCs w:val="26"/>
                <w:lang w:eastAsia="en-US"/>
              </w:rPr>
              <w:t>В результате д</w:t>
            </w:r>
            <w:r w:rsidR="005F71E1" w:rsidRPr="006008F9">
              <w:rPr>
                <w:rFonts w:ascii="Times New Roman" w:eastAsia="Arial Unicode MS" w:hAnsi="Times New Roman" w:cs="Times New Roman"/>
                <w:sz w:val="26"/>
                <w:szCs w:val="26"/>
                <w:lang w:eastAsia="en-US"/>
              </w:rPr>
              <w:t>оля горожан, систематически занимающихся физической культурой и спортом, в общей численности населения города в возрасте от 3 до 79 лет</w:t>
            </w:r>
            <w:r w:rsidR="005F71E1" w:rsidRPr="006008F9">
              <w:rPr>
                <w:rStyle w:val="a9"/>
                <w:rFonts w:ascii="Times New Roman" w:hAnsi="Times New Roman" w:cs="Times New Roman"/>
                <w:sz w:val="26"/>
                <w:szCs w:val="26"/>
              </w:rPr>
              <w:footnoteReference w:id="42"/>
            </w:r>
            <w:r w:rsidR="005F71E1" w:rsidRPr="006008F9">
              <w:rPr>
                <w:rFonts w:ascii="Times New Roman" w:eastAsia="Arial Unicode MS" w:hAnsi="Times New Roman" w:cs="Times New Roman"/>
                <w:sz w:val="26"/>
                <w:szCs w:val="26"/>
                <w:lang w:eastAsia="en-US"/>
              </w:rPr>
              <w:t xml:space="preserve"> (диаграмма </w:t>
            </w:r>
            <w:r w:rsidR="002D4864">
              <w:rPr>
                <w:rFonts w:ascii="Times New Roman" w:eastAsia="Arial Unicode MS" w:hAnsi="Times New Roman" w:cs="Times New Roman"/>
                <w:sz w:val="26"/>
                <w:szCs w:val="26"/>
                <w:lang w:eastAsia="en-US"/>
              </w:rPr>
              <w:t>7</w:t>
            </w:r>
            <w:r w:rsidR="005F71E1" w:rsidRPr="006008F9">
              <w:rPr>
                <w:rFonts w:ascii="Times New Roman" w:eastAsia="Arial Unicode MS" w:hAnsi="Times New Roman" w:cs="Times New Roman"/>
                <w:sz w:val="26"/>
                <w:szCs w:val="26"/>
                <w:lang w:eastAsia="en-US"/>
              </w:rPr>
              <w:t xml:space="preserve">) составила </w:t>
            </w:r>
            <w:r w:rsidR="006B2C86" w:rsidRPr="006008F9">
              <w:rPr>
                <w:rFonts w:ascii="Times New Roman" w:eastAsia="Arial Unicode MS" w:hAnsi="Times New Roman" w:cs="Times New Roman"/>
                <w:sz w:val="26"/>
                <w:szCs w:val="26"/>
                <w:lang w:eastAsia="en-US"/>
              </w:rPr>
              <w:t>69</w:t>
            </w:r>
            <w:r w:rsidR="005F71E1" w:rsidRPr="006008F9">
              <w:rPr>
                <w:rFonts w:ascii="Times New Roman" w:eastAsia="Arial Unicode MS" w:hAnsi="Times New Roman" w:cs="Times New Roman"/>
                <w:sz w:val="26"/>
                <w:szCs w:val="26"/>
                <w:lang w:eastAsia="en-US"/>
              </w:rPr>
              <w:t>%,</w:t>
            </w:r>
            <w:r w:rsidR="005F71E1" w:rsidRPr="006008F9">
              <w:rPr>
                <w:rFonts w:ascii="Times New Roman" w:hAnsi="Times New Roman" w:cs="Times New Roman"/>
                <w:sz w:val="26"/>
                <w:szCs w:val="26"/>
              </w:rPr>
              <w:t xml:space="preserve"> что на </w:t>
            </w:r>
            <w:r w:rsidR="006B2C86" w:rsidRPr="006008F9">
              <w:rPr>
                <w:rFonts w:ascii="Times New Roman" w:hAnsi="Times New Roman" w:cs="Times New Roman"/>
                <w:sz w:val="26"/>
                <w:szCs w:val="26"/>
              </w:rPr>
              <w:t>6,4</w:t>
            </w:r>
            <w:r w:rsidR="005F71E1" w:rsidRPr="006008F9">
              <w:rPr>
                <w:rFonts w:ascii="Times New Roman" w:hAnsi="Times New Roman" w:cs="Times New Roman"/>
                <w:sz w:val="26"/>
                <w:szCs w:val="26"/>
              </w:rPr>
              <w:t xml:space="preserve"> </w:t>
            </w:r>
            <w:proofErr w:type="spellStart"/>
            <w:r w:rsidR="005F71E1" w:rsidRPr="006008F9">
              <w:rPr>
                <w:rFonts w:ascii="Times New Roman" w:hAnsi="Times New Roman" w:cs="Times New Roman"/>
                <w:sz w:val="26"/>
                <w:szCs w:val="26"/>
              </w:rPr>
              <w:t>п.п</w:t>
            </w:r>
            <w:proofErr w:type="spellEnd"/>
            <w:r w:rsidR="005F71E1" w:rsidRPr="006008F9">
              <w:rPr>
                <w:rFonts w:ascii="Times New Roman" w:hAnsi="Times New Roman" w:cs="Times New Roman"/>
                <w:sz w:val="26"/>
                <w:szCs w:val="26"/>
              </w:rPr>
              <w:t>.</w:t>
            </w:r>
            <w:r w:rsidR="00E9392E" w:rsidRPr="006008F9">
              <w:rPr>
                <w:rStyle w:val="a9"/>
                <w:rFonts w:ascii="Times New Roman" w:hAnsi="Times New Roman" w:cs="Times New Roman"/>
                <w:sz w:val="26"/>
                <w:szCs w:val="26"/>
              </w:rPr>
              <w:footnoteReference w:id="43"/>
            </w:r>
            <w:r w:rsidR="005F71E1" w:rsidRPr="006008F9">
              <w:rPr>
                <w:rFonts w:ascii="Times New Roman" w:hAnsi="Times New Roman" w:cs="Times New Roman"/>
                <w:sz w:val="26"/>
                <w:szCs w:val="26"/>
              </w:rPr>
              <w:t xml:space="preserve"> выше значения 202</w:t>
            </w:r>
            <w:r w:rsidR="00B772E7" w:rsidRPr="006008F9">
              <w:rPr>
                <w:rFonts w:ascii="Times New Roman" w:hAnsi="Times New Roman" w:cs="Times New Roman"/>
                <w:sz w:val="26"/>
                <w:szCs w:val="26"/>
              </w:rPr>
              <w:t>4</w:t>
            </w:r>
            <w:r w:rsidR="005F71E1" w:rsidRPr="006008F9">
              <w:rPr>
                <w:rFonts w:ascii="Times New Roman" w:hAnsi="Times New Roman" w:cs="Times New Roman"/>
                <w:sz w:val="26"/>
                <w:szCs w:val="26"/>
              </w:rPr>
              <w:t xml:space="preserve"> года.</w:t>
            </w:r>
            <w:r w:rsidR="00FC2C4D" w:rsidRPr="006008F9">
              <w:rPr>
                <w:rFonts w:ascii="Times New Roman" w:hAnsi="Times New Roman" w:cs="Times New Roman"/>
                <w:sz w:val="26"/>
                <w:szCs w:val="26"/>
              </w:rPr>
              <w:t xml:space="preserve"> </w:t>
            </w:r>
          </w:p>
        </w:tc>
        <w:tc>
          <w:tcPr>
            <w:tcW w:w="5173" w:type="dxa"/>
            <w:tcBorders>
              <w:top w:val="single" w:sz="4" w:space="0" w:color="A6A6A6"/>
              <w:left w:val="single" w:sz="4" w:space="0" w:color="A6A6A6"/>
              <w:bottom w:val="single" w:sz="4" w:space="0" w:color="A6A6A6"/>
              <w:right w:val="single" w:sz="4" w:space="0" w:color="A6A6A6"/>
            </w:tcBorders>
            <w:hideMark/>
          </w:tcPr>
          <w:p w:rsidR="005F71E1" w:rsidRPr="006008F9" w:rsidRDefault="005F71E1">
            <w:pPr>
              <w:pStyle w:val="ConsPlusNormal"/>
              <w:widowControl/>
              <w:tabs>
                <w:tab w:val="left" w:pos="720"/>
              </w:tabs>
              <w:ind w:firstLine="0"/>
              <w:rPr>
                <w:rFonts w:ascii="Times New Roman" w:hAnsi="Times New Roman" w:cs="Times New Roman"/>
                <w:sz w:val="16"/>
                <w:szCs w:val="16"/>
              </w:rPr>
            </w:pPr>
            <w:r w:rsidRPr="006008F9">
              <w:rPr>
                <w:rFonts w:ascii="Times New Roman" w:hAnsi="Times New Roman" w:cs="Times New Roman"/>
                <w:sz w:val="16"/>
                <w:szCs w:val="16"/>
              </w:rPr>
              <w:t xml:space="preserve">Диаграмма </w:t>
            </w:r>
            <w:r w:rsidR="002D4864">
              <w:rPr>
                <w:rFonts w:ascii="Times New Roman" w:hAnsi="Times New Roman" w:cs="Times New Roman"/>
                <w:sz w:val="16"/>
                <w:szCs w:val="16"/>
              </w:rPr>
              <w:t>7</w:t>
            </w:r>
            <w:r w:rsidRPr="006008F9">
              <w:rPr>
                <w:rFonts w:ascii="Times New Roman" w:hAnsi="Times New Roman" w:cs="Times New Roman"/>
                <w:sz w:val="16"/>
                <w:szCs w:val="16"/>
              </w:rPr>
              <w:t>. Доля горожан, систематически занимающихся физической культурой и спортом, в общей численности населения города в возрасте от 3 до 79 лет</w:t>
            </w:r>
          </w:p>
          <w:p w:rsidR="005F71E1" w:rsidRPr="006008F9" w:rsidRDefault="00A416AB">
            <w:pPr>
              <w:pStyle w:val="ConsPlusNormal"/>
              <w:widowControl/>
              <w:tabs>
                <w:tab w:val="left" w:pos="720"/>
              </w:tabs>
              <w:ind w:firstLine="0"/>
              <w:jc w:val="both"/>
              <w:rPr>
                <w:rFonts w:ascii="Times New Roman" w:hAnsi="Times New Roman" w:cs="Times New Roman"/>
                <w:sz w:val="16"/>
                <w:szCs w:val="16"/>
              </w:rPr>
            </w:pPr>
            <w:r w:rsidRPr="006008F9">
              <w:rPr>
                <w:noProof/>
                <w:sz w:val="26"/>
                <w:szCs w:val="26"/>
              </w:rPr>
              <w:drawing>
                <wp:inline distT="0" distB="0" distL="0" distR="0" wp14:anchorId="534FE1B2" wp14:editId="3A925EA1">
                  <wp:extent cx="3147695" cy="9398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rsidR="006B2C86" w:rsidRPr="005431F7" w:rsidRDefault="006B2C86" w:rsidP="006B2C86">
      <w:pPr>
        <w:spacing w:line="240" w:lineRule="auto"/>
        <w:ind w:firstLine="708"/>
        <w:jc w:val="both"/>
        <w:rPr>
          <w:rFonts w:ascii="Times New Roman" w:eastAsia="Arial Unicode MS" w:hAnsi="Times New Roman"/>
          <w:sz w:val="26"/>
          <w:szCs w:val="26"/>
        </w:rPr>
      </w:pPr>
      <w:r w:rsidRPr="005431F7">
        <w:rPr>
          <w:rFonts w:ascii="Times New Roman" w:eastAsia="Arial Unicode MS" w:hAnsi="Times New Roman"/>
          <w:sz w:val="26"/>
          <w:szCs w:val="26"/>
        </w:rPr>
        <w:t>В 2025 году воспитанники спортивных школ и клубов занимали призовые места на Всероссийских стартах по бокс</w:t>
      </w:r>
      <w:r w:rsidR="00B94E6E" w:rsidRPr="005431F7">
        <w:rPr>
          <w:rFonts w:ascii="Times New Roman" w:eastAsia="Arial Unicode MS" w:hAnsi="Times New Roman"/>
          <w:sz w:val="26"/>
          <w:szCs w:val="26"/>
        </w:rPr>
        <w:t>у</w:t>
      </w:r>
      <w:r w:rsidRPr="005431F7">
        <w:rPr>
          <w:rFonts w:ascii="Times New Roman" w:eastAsia="Arial Unicode MS" w:hAnsi="Times New Roman"/>
          <w:sz w:val="26"/>
          <w:szCs w:val="26"/>
        </w:rPr>
        <w:t>, волейбол</w:t>
      </w:r>
      <w:r w:rsidR="00B94E6E" w:rsidRPr="005431F7">
        <w:rPr>
          <w:rFonts w:ascii="Times New Roman" w:eastAsia="Arial Unicode MS" w:hAnsi="Times New Roman"/>
          <w:sz w:val="26"/>
          <w:szCs w:val="26"/>
        </w:rPr>
        <w:t>у</w:t>
      </w:r>
      <w:r w:rsidRPr="005431F7">
        <w:rPr>
          <w:rFonts w:ascii="Times New Roman" w:eastAsia="Arial Unicode MS" w:hAnsi="Times New Roman"/>
          <w:sz w:val="26"/>
          <w:szCs w:val="26"/>
        </w:rPr>
        <w:t>, гирево</w:t>
      </w:r>
      <w:r w:rsidR="00B94E6E" w:rsidRPr="005431F7">
        <w:rPr>
          <w:rFonts w:ascii="Times New Roman" w:eastAsia="Arial Unicode MS" w:hAnsi="Times New Roman"/>
          <w:sz w:val="26"/>
          <w:szCs w:val="26"/>
        </w:rPr>
        <w:t>му</w:t>
      </w:r>
      <w:r w:rsidRPr="005431F7">
        <w:rPr>
          <w:rFonts w:ascii="Times New Roman" w:eastAsia="Arial Unicode MS" w:hAnsi="Times New Roman"/>
          <w:sz w:val="26"/>
          <w:szCs w:val="26"/>
        </w:rPr>
        <w:t xml:space="preserve"> спорт</w:t>
      </w:r>
      <w:r w:rsidR="00B94E6E" w:rsidRPr="005431F7">
        <w:rPr>
          <w:rFonts w:ascii="Times New Roman" w:eastAsia="Arial Unicode MS" w:hAnsi="Times New Roman"/>
          <w:sz w:val="26"/>
          <w:szCs w:val="26"/>
        </w:rPr>
        <w:t>у</w:t>
      </w:r>
      <w:r w:rsidRPr="005431F7">
        <w:rPr>
          <w:rFonts w:ascii="Times New Roman" w:eastAsia="Arial Unicode MS" w:hAnsi="Times New Roman"/>
          <w:sz w:val="26"/>
          <w:szCs w:val="26"/>
        </w:rPr>
        <w:t>, дзюдо, каратэ, кикбоксинг</w:t>
      </w:r>
      <w:r w:rsidR="00B94E6E" w:rsidRPr="005431F7">
        <w:rPr>
          <w:rFonts w:ascii="Times New Roman" w:eastAsia="Arial Unicode MS" w:hAnsi="Times New Roman"/>
          <w:sz w:val="26"/>
          <w:szCs w:val="26"/>
        </w:rPr>
        <w:t>у</w:t>
      </w:r>
      <w:r w:rsidRPr="005431F7">
        <w:rPr>
          <w:rFonts w:ascii="Times New Roman" w:eastAsia="Arial Unicode MS" w:hAnsi="Times New Roman"/>
          <w:sz w:val="26"/>
          <w:szCs w:val="26"/>
        </w:rPr>
        <w:t>, конн</w:t>
      </w:r>
      <w:r w:rsidR="00B94E6E" w:rsidRPr="005431F7">
        <w:rPr>
          <w:rFonts w:ascii="Times New Roman" w:eastAsia="Arial Unicode MS" w:hAnsi="Times New Roman"/>
          <w:sz w:val="26"/>
          <w:szCs w:val="26"/>
        </w:rPr>
        <w:t>ому</w:t>
      </w:r>
      <w:r w:rsidRPr="005431F7">
        <w:rPr>
          <w:rFonts w:ascii="Times New Roman" w:eastAsia="Arial Unicode MS" w:hAnsi="Times New Roman"/>
          <w:sz w:val="26"/>
          <w:szCs w:val="26"/>
        </w:rPr>
        <w:t xml:space="preserve"> спорт</w:t>
      </w:r>
      <w:r w:rsidR="00B94E6E" w:rsidRPr="005431F7">
        <w:rPr>
          <w:rFonts w:ascii="Times New Roman" w:eastAsia="Arial Unicode MS" w:hAnsi="Times New Roman"/>
          <w:sz w:val="26"/>
          <w:szCs w:val="26"/>
        </w:rPr>
        <w:t>у</w:t>
      </w:r>
      <w:r w:rsidRPr="005431F7">
        <w:rPr>
          <w:rFonts w:ascii="Times New Roman" w:eastAsia="Arial Unicode MS" w:hAnsi="Times New Roman"/>
          <w:sz w:val="26"/>
          <w:szCs w:val="26"/>
        </w:rPr>
        <w:t>, легк</w:t>
      </w:r>
      <w:r w:rsidR="00B94E6E" w:rsidRPr="005431F7">
        <w:rPr>
          <w:rFonts w:ascii="Times New Roman" w:eastAsia="Arial Unicode MS" w:hAnsi="Times New Roman"/>
          <w:sz w:val="26"/>
          <w:szCs w:val="26"/>
        </w:rPr>
        <w:t>ой</w:t>
      </w:r>
      <w:r w:rsidRPr="005431F7">
        <w:rPr>
          <w:rFonts w:ascii="Times New Roman" w:eastAsia="Arial Unicode MS" w:hAnsi="Times New Roman"/>
          <w:sz w:val="26"/>
          <w:szCs w:val="26"/>
        </w:rPr>
        <w:t xml:space="preserve"> атлетик</w:t>
      </w:r>
      <w:r w:rsidR="00B94E6E" w:rsidRPr="005431F7">
        <w:rPr>
          <w:rFonts w:ascii="Times New Roman" w:eastAsia="Arial Unicode MS" w:hAnsi="Times New Roman"/>
          <w:sz w:val="26"/>
          <w:szCs w:val="26"/>
        </w:rPr>
        <w:t>е</w:t>
      </w:r>
      <w:r w:rsidRPr="005431F7">
        <w:rPr>
          <w:rFonts w:ascii="Times New Roman" w:eastAsia="Arial Unicode MS" w:hAnsi="Times New Roman"/>
          <w:sz w:val="26"/>
          <w:szCs w:val="26"/>
        </w:rPr>
        <w:t>, пауэрлифтинг</w:t>
      </w:r>
      <w:r w:rsidR="00B94E6E" w:rsidRPr="005431F7">
        <w:rPr>
          <w:rFonts w:ascii="Times New Roman" w:eastAsia="Arial Unicode MS" w:hAnsi="Times New Roman"/>
          <w:sz w:val="26"/>
          <w:szCs w:val="26"/>
        </w:rPr>
        <w:t>у</w:t>
      </w:r>
      <w:r w:rsidRPr="005431F7">
        <w:rPr>
          <w:rFonts w:ascii="Times New Roman" w:eastAsia="Arial Unicode MS" w:hAnsi="Times New Roman"/>
          <w:sz w:val="26"/>
          <w:szCs w:val="26"/>
        </w:rPr>
        <w:t xml:space="preserve">, </w:t>
      </w:r>
      <w:proofErr w:type="spellStart"/>
      <w:r w:rsidRPr="005431F7">
        <w:rPr>
          <w:rFonts w:ascii="Times New Roman" w:eastAsia="Arial Unicode MS" w:hAnsi="Times New Roman"/>
          <w:sz w:val="26"/>
          <w:szCs w:val="26"/>
        </w:rPr>
        <w:t>полиатлон</w:t>
      </w:r>
      <w:r w:rsidR="00B94E6E" w:rsidRPr="005431F7">
        <w:rPr>
          <w:rFonts w:ascii="Times New Roman" w:eastAsia="Arial Unicode MS" w:hAnsi="Times New Roman"/>
          <w:sz w:val="26"/>
          <w:szCs w:val="26"/>
        </w:rPr>
        <w:t>у</w:t>
      </w:r>
      <w:proofErr w:type="spellEnd"/>
      <w:r w:rsidRPr="005431F7">
        <w:rPr>
          <w:rFonts w:ascii="Times New Roman" w:eastAsia="Arial Unicode MS" w:hAnsi="Times New Roman"/>
          <w:sz w:val="26"/>
          <w:szCs w:val="26"/>
        </w:rPr>
        <w:t>, пулев</w:t>
      </w:r>
      <w:r w:rsidR="00B94E6E" w:rsidRPr="005431F7">
        <w:rPr>
          <w:rFonts w:ascii="Times New Roman" w:eastAsia="Arial Unicode MS" w:hAnsi="Times New Roman"/>
          <w:sz w:val="26"/>
          <w:szCs w:val="26"/>
        </w:rPr>
        <w:t>ой</w:t>
      </w:r>
      <w:r w:rsidRPr="005431F7">
        <w:rPr>
          <w:rFonts w:ascii="Times New Roman" w:eastAsia="Arial Unicode MS" w:hAnsi="Times New Roman"/>
          <w:sz w:val="26"/>
          <w:szCs w:val="26"/>
        </w:rPr>
        <w:t xml:space="preserve"> стрельб</w:t>
      </w:r>
      <w:r w:rsidR="00B94E6E" w:rsidRPr="005431F7">
        <w:rPr>
          <w:rFonts w:ascii="Times New Roman" w:eastAsia="Arial Unicode MS" w:hAnsi="Times New Roman"/>
          <w:sz w:val="26"/>
          <w:szCs w:val="26"/>
        </w:rPr>
        <w:t>е</w:t>
      </w:r>
      <w:r w:rsidRPr="005431F7">
        <w:rPr>
          <w:rFonts w:ascii="Times New Roman" w:eastAsia="Arial Unicode MS" w:hAnsi="Times New Roman"/>
          <w:sz w:val="26"/>
          <w:szCs w:val="26"/>
        </w:rPr>
        <w:t>, ушу, фехтовани</w:t>
      </w:r>
      <w:r w:rsidR="00B94E6E" w:rsidRPr="005431F7">
        <w:rPr>
          <w:rFonts w:ascii="Times New Roman" w:eastAsia="Arial Unicode MS" w:hAnsi="Times New Roman"/>
          <w:sz w:val="26"/>
          <w:szCs w:val="26"/>
        </w:rPr>
        <w:t>ю</w:t>
      </w:r>
      <w:r w:rsidRPr="005431F7">
        <w:rPr>
          <w:rFonts w:ascii="Times New Roman" w:eastAsia="Arial Unicode MS" w:hAnsi="Times New Roman"/>
          <w:sz w:val="26"/>
          <w:szCs w:val="26"/>
        </w:rPr>
        <w:t>, конькобежн</w:t>
      </w:r>
      <w:r w:rsidR="00B94E6E" w:rsidRPr="005431F7">
        <w:rPr>
          <w:rFonts w:ascii="Times New Roman" w:eastAsia="Arial Unicode MS" w:hAnsi="Times New Roman"/>
          <w:sz w:val="26"/>
          <w:szCs w:val="26"/>
        </w:rPr>
        <w:t>ому</w:t>
      </w:r>
      <w:r w:rsidRPr="005431F7">
        <w:rPr>
          <w:rFonts w:ascii="Times New Roman" w:eastAsia="Arial Unicode MS" w:hAnsi="Times New Roman"/>
          <w:sz w:val="26"/>
          <w:szCs w:val="26"/>
        </w:rPr>
        <w:t xml:space="preserve"> спорт</w:t>
      </w:r>
      <w:r w:rsidR="00B94E6E" w:rsidRPr="005431F7">
        <w:rPr>
          <w:rFonts w:ascii="Times New Roman" w:eastAsia="Arial Unicode MS" w:hAnsi="Times New Roman"/>
          <w:sz w:val="26"/>
          <w:szCs w:val="26"/>
        </w:rPr>
        <w:t>у</w:t>
      </w:r>
      <w:r w:rsidRPr="005431F7">
        <w:rPr>
          <w:rFonts w:ascii="Times New Roman" w:eastAsia="Arial Unicode MS" w:hAnsi="Times New Roman"/>
          <w:sz w:val="26"/>
          <w:szCs w:val="26"/>
        </w:rPr>
        <w:t>, спортивно</w:t>
      </w:r>
      <w:r w:rsidR="00B94E6E" w:rsidRPr="005431F7">
        <w:rPr>
          <w:rFonts w:ascii="Times New Roman" w:eastAsia="Arial Unicode MS" w:hAnsi="Times New Roman"/>
          <w:sz w:val="26"/>
          <w:szCs w:val="26"/>
        </w:rPr>
        <w:t>му</w:t>
      </w:r>
      <w:r w:rsidRPr="005431F7">
        <w:rPr>
          <w:rFonts w:ascii="Times New Roman" w:eastAsia="Arial Unicode MS" w:hAnsi="Times New Roman"/>
          <w:sz w:val="26"/>
          <w:szCs w:val="26"/>
        </w:rPr>
        <w:t xml:space="preserve"> ориентировани</w:t>
      </w:r>
      <w:r w:rsidR="00B94E6E" w:rsidRPr="005431F7">
        <w:rPr>
          <w:rFonts w:ascii="Times New Roman" w:eastAsia="Arial Unicode MS" w:hAnsi="Times New Roman"/>
          <w:sz w:val="26"/>
          <w:szCs w:val="26"/>
        </w:rPr>
        <w:t>ю</w:t>
      </w:r>
      <w:r w:rsidRPr="005431F7">
        <w:rPr>
          <w:rFonts w:ascii="Times New Roman" w:eastAsia="Arial Unicode MS" w:hAnsi="Times New Roman"/>
          <w:sz w:val="26"/>
          <w:szCs w:val="26"/>
        </w:rPr>
        <w:t>, лыжн</w:t>
      </w:r>
      <w:r w:rsidR="00B94E6E" w:rsidRPr="005431F7">
        <w:rPr>
          <w:rFonts w:ascii="Times New Roman" w:eastAsia="Arial Unicode MS" w:hAnsi="Times New Roman"/>
          <w:sz w:val="26"/>
          <w:szCs w:val="26"/>
        </w:rPr>
        <w:t>ой</w:t>
      </w:r>
      <w:r w:rsidRPr="005431F7">
        <w:rPr>
          <w:rFonts w:ascii="Times New Roman" w:eastAsia="Arial Unicode MS" w:hAnsi="Times New Roman"/>
          <w:sz w:val="26"/>
          <w:szCs w:val="26"/>
        </w:rPr>
        <w:t xml:space="preserve"> гонк</w:t>
      </w:r>
      <w:r w:rsidR="00B94E6E" w:rsidRPr="005431F7">
        <w:rPr>
          <w:rFonts w:ascii="Times New Roman" w:eastAsia="Arial Unicode MS" w:hAnsi="Times New Roman"/>
          <w:sz w:val="26"/>
          <w:szCs w:val="26"/>
        </w:rPr>
        <w:t>е</w:t>
      </w:r>
      <w:r w:rsidRPr="005431F7">
        <w:rPr>
          <w:rFonts w:ascii="Times New Roman" w:eastAsia="Arial Unicode MS" w:hAnsi="Times New Roman"/>
          <w:sz w:val="26"/>
          <w:szCs w:val="26"/>
        </w:rPr>
        <w:t xml:space="preserve">, самбо, </w:t>
      </w:r>
      <w:proofErr w:type="spellStart"/>
      <w:r w:rsidRPr="005431F7">
        <w:rPr>
          <w:rFonts w:ascii="Times New Roman" w:eastAsia="Arial Unicode MS" w:hAnsi="Times New Roman"/>
          <w:sz w:val="26"/>
          <w:szCs w:val="26"/>
        </w:rPr>
        <w:t>сават</w:t>
      </w:r>
      <w:r w:rsidR="00B94E6E" w:rsidRPr="005431F7">
        <w:rPr>
          <w:rFonts w:ascii="Times New Roman" w:eastAsia="Arial Unicode MS" w:hAnsi="Times New Roman"/>
          <w:sz w:val="26"/>
          <w:szCs w:val="26"/>
        </w:rPr>
        <w:t>у</w:t>
      </w:r>
      <w:proofErr w:type="spellEnd"/>
      <w:r w:rsidRPr="005431F7">
        <w:rPr>
          <w:rFonts w:ascii="Times New Roman" w:eastAsia="Arial Unicode MS" w:hAnsi="Times New Roman"/>
          <w:sz w:val="26"/>
          <w:szCs w:val="26"/>
        </w:rPr>
        <w:t xml:space="preserve">, </w:t>
      </w:r>
      <w:proofErr w:type="spellStart"/>
      <w:r w:rsidRPr="005431F7">
        <w:rPr>
          <w:rFonts w:ascii="Times New Roman" w:eastAsia="Arial Unicode MS" w:hAnsi="Times New Roman"/>
          <w:sz w:val="26"/>
          <w:szCs w:val="26"/>
        </w:rPr>
        <w:t>муайтай</w:t>
      </w:r>
      <w:proofErr w:type="spellEnd"/>
      <w:r w:rsidRPr="005431F7">
        <w:rPr>
          <w:rFonts w:ascii="Times New Roman" w:eastAsia="Arial Unicode MS" w:hAnsi="Times New Roman"/>
          <w:sz w:val="26"/>
          <w:szCs w:val="26"/>
        </w:rPr>
        <w:t xml:space="preserve"> и др.</w:t>
      </w:r>
    </w:p>
    <w:p w:rsidR="00135906" w:rsidRPr="005431F7" w:rsidRDefault="006B2C86" w:rsidP="006B2C86">
      <w:pPr>
        <w:spacing w:line="240" w:lineRule="auto"/>
        <w:ind w:firstLine="708"/>
        <w:jc w:val="both"/>
        <w:rPr>
          <w:rFonts w:ascii="Times New Roman" w:eastAsia="Arial Unicode MS" w:hAnsi="Times New Roman"/>
          <w:sz w:val="26"/>
          <w:szCs w:val="26"/>
        </w:rPr>
      </w:pPr>
      <w:r w:rsidRPr="005431F7">
        <w:rPr>
          <w:rFonts w:ascii="Times New Roman" w:eastAsia="Arial Unicode MS" w:hAnsi="Times New Roman"/>
          <w:sz w:val="26"/>
          <w:szCs w:val="26"/>
        </w:rPr>
        <w:lastRenderedPageBreak/>
        <w:t xml:space="preserve">Череповецкие волейболистки завоевали золотые медали Чемпионата России Высшей лиги «Б» (команда «Северянка-2»).  </w:t>
      </w:r>
    </w:p>
    <w:p w:rsidR="006B2C86" w:rsidRPr="005431F7" w:rsidRDefault="006B2C86" w:rsidP="006B2C86">
      <w:pPr>
        <w:spacing w:line="240" w:lineRule="auto"/>
        <w:ind w:firstLine="708"/>
        <w:jc w:val="both"/>
        <w:rPr>
          <w:rFonts w:ascii="Times New Roman" w:eastAsia="Arial Unicode MS" w:hAnsi="Times New Roman"/>
          <w:sz w:val="26"/>
          <w:szCs w:val="26"/>
        </w:rPr>
      </w:pPr>
      <w:r w:rsidRPr="005431F7">
        <w:rPr>
          <w:rFonts w:ascii="Times New Roman" w:eastAsia="Arial Unicode MS" w:hAnsi="Times New Roman"/>
          <w:sz w:val="26"/>
          <w:szCs w:val="26"/>
        </w:rPr>
        <w:t>В 2025 году череповецкий футбол вернулся на профессиональный уровень</w:t>
      </w:r>
      <w:r w:rsidR="00135906" w:rsidRPr="005431F7">
        <w:rPr>
          <w:rFonts w:ascii="Times New Roman" w:eastAsia="Arial Unicode MS" w:hAnsi="Times New Roman"/>
          <w:sz w:val="26"/>
          <w:szCs w:val="26"/>
        </w:rPr>
        <w:t>:</w:t>
      </w:r>
      <w:r w:rsidRPr="005431F7">
        <w:rPr>
          <w:rFonts w:ascii="Times New Roman" w:eastAsia="Arial Unicode MS" w:hAnsi="Times New Roman"/>
          <w:sz w:val="26"/>
          <w:szCs w:val="26"/>
        </w:rPr>
        <w:t xml:space="preserve"> футбольный клуб «Череповец» начал сво</w:t>
      </w:r>
      <w:r w:rsidR="009F5A5A">
        <w:rPr>
          <w:rFonts w:ascii="Times New Roman" w:eastAsia="Arial Unicode MS" w:hAnsi="Times New Roman"/>
          <w:sz w:val="26"/>
          <w:szCs w:val="26"/>
        </w:rPr>
        <w:t>е</w:t>
      </w:r>
      <w:r w:rsidRPr="005431F7">
        <w:rPr>
          <w:rFonts w:ascii="Times New Roman" w:eastAsia="Arial Unicode MS" w:hAnsi="Times New Roman"/>
          <w:sz w:val="26"/>
          <w:szCs w:val="26"/>
        </w:rPr>
        <w:t xml:space="preserve"> выступление во Второй лиге «Дивизион Б» и Кубке России </w:t>
      </w:r>
      <w:proofErr w:type="spellStart"/>
      <w:r w:rsidRPr="005431F7">
        <w:rPr>
          <w:rFonts w:ascii="Times New Roman" w:eastAsia="Arial Unicode MS" w:hAnsi="Times New Roman"/>
          <w:sz w:val="26"/>
          <w:szCs w:val="26"/>
          <w:lang w:val="en-US"/>
        </w:rPr>
        <w:t>Fonbet</w:t>
      </w:r>
      <w:proofErr w:type="spellEnd"/>
      <w:r w:rsidRPr="005431F7">
        <w:rPr>
          <w:rFonts w:ascii="Times New Roman" w:eastAsia="Arial Unicode MS" w:hAnsi="Times New Roman"/>
          <w:sz w:val="26"/>
          <w:szCs w:val="26"/>
        </w:rPr>
        <w:t>.</w:t>
      </w:r>
    </w:p>
    <w:p w:rsidR="005F71E1" w:rsidRPr="005431F7" w:rsidRDefault="005F71E1" w:rsidP="005F71E1">
      <w:pPr>
        <w:spacing w:line="240" w:lineRule="auto"/>
        <w:ind w:firstLine="708"/>
        <w:jc w:val="both"/>
        <w:rPr>
          <w:rFonts w:ascii="Times New Roman" w:eastAsia="Arial Unicode MS" w:hAnsi="Times New Roman"/>
          <w:sz w:val="26"/>
          <w:szCs w:val="26"/>
        </w:rPr>
      </w:pPr>
      <w:r w:rsidRPr="005431F7">
        <w:rPr>
          <w:rFonts w:ascii="Times New Roman" w:eastAsia="Arial Unicode MS" w:hAnsi="Times New Roman"/>
          <w:sz w:val="26"/>
          <w:szCs w:val="26"/>
        </w:rPr>
        <w:t>Наши спортсмены-</w:t>
      </w:r>
      <w:proofErr w:type="spellStart"/>
      <w:r w:rsidRPr="005431F7">
        <w:rPr>
          <w:rFonts w:ascii="Times New Roman" w:eastAsia="Arial Unicode MS" w:hAnsi="Times New Roman"/>
          <w:sz w:val="26"/>
          <w:szCs w:val="26"/>
        </w:rPr>
        <w:t>паралимпийцы</w:t>
      </w:r>
      <w:proofErr w:type="spellEnd"/>
      <w:r w:rsidRPr="005431F7">
        <w:rPr>
          <w:rFonts w:ascii="Times New Roman" w:eastAsia="Arial Unicode MS" w:hAnsi="Times New Roman"/>
          <w:sz w:val="26"/>
          <w:szCs w:val="26"/>
        </w:rPr>
        <w:t xml:space="preserve"> </w:t>
      </w:r>
      <w:r w:rsidR="006B2C86" w:rsidRPr="005431F7">
        <w:rPr>
          <w:rFonts w:ascii="Times New Roman" w:eastAsia="Arial Unicode MS" w:hAnsi="Times New Roman"/>
          <w:sz w:val="26"/>
          <w:szCs w:val="26"/>
        </w:rPr>
        <w:t>продолжили занимать</w:t>
      </w:r>
      <w:r w:rsidRPr="005431F7">
        <w:rPr>
          <w:rFonts w:ascii="Times New Roman" w:eastAsia="Arial Unicode MS" w:hAnsi="Times New Roman"/>
          <w:sz w:val="26"/>
          <w:szCs w:val="26"/>
        </w:rPr>
        <w:t xml:space="preserve"> призовые места на пьедесталах чемпионатов, первенств, Кубков России, всероссийских и международных соревнованиях в следующих видах спорта: спорт лиц с поражением ОДА</w:t>
      </w:r>
      <w:r w:rsidRPr="005431F7">
        <w:rPr>
          <w:rStyle w:val="a9"/>
          <w:rFonts w:ascii="Times New Roman" w:eastAsia="Arial Unicode MS" w:hAnsi="Times New Roman"/>
          <w:sz w:val="26"/>
          <w:szCs w:val="26"/>
        </w:rPr>
        <w:footnoteReference w:id="44"/>
      </w:r>
      <w:r w:rsidRPr="005431F7">
        <w:rPr>
          <w:rFonts w:ascii="Times New Roman" w:eastAsia="Arial Unicode MS" w:hAnsi="Times New Roman"/>
          <w:sz w:val="26"/>
          <w:szCs w:val="26"/>
        </w:rPr>
        <w:t xml:space="preserve"> – плавание (Александр Беляев), фехтование на колясках (Александр </w:t>
      </w:r>
      <w:proofErr w:type="spellStart"/>
      <w:r w:rsidRPr="005431F7">
        <w:rPr>
          <w:rFonts w:ascii="Times New Roman" w:eastAsia="Arial Unicode MS" w:hAnsi="Times New Roman"/>
          <w:sz w:val="26"/>
          <w:szCs w:val="26"/>
        </w:rPr>
        <w:t>Курзин</w:t>
      </w:r>
      <w:proofErr w:type="spellEnd"/>
      <w:r w:rsidRPr="005431F7">
        <w:rPr>
          <w:rFonts w:ascii="Times New Roman" w:eastAsia="Arial Unicode MS" w:hAnsi="Times New Roman"/>
          <w:sz w:val="26"/>
          <w:szCs w:val="26"/>
        </w:rPr>
        <w:t xml:space="preserve">, Дмитрий Беляев, Евгения Сметанина), спортивные танцы на колясках (Илья Гладкий, Даниил </w:t>
      </w:r>
      <w:proofErr w:type="spellStart"/>
      <w:r w:rsidRPr="005431F7">
        <w:rPr>
          <w:rFonts w:ascii="Times New Roman" w:eastAsia="Arial Unicode MS" w:hAnsi="Times New Roman"/>
          <w:sz w:val="26"/>
          <w:szCs w:val="26"/>
        </w:rPr>
        <w:t>Акинфеев</w:t>
      </w:r>
      <w:proofErr w:type="spellEnd"/>
      <w:r w:rsidRPr="005431F7">
        <w:rPr>
          <w:rFonts w:ascii="Times New Roman" w:eastAsia="Arial Unicode MS" w:hAnsi="Times New Roman"/>
          <w:sz w:val="26"/>
          <w:szCs w:val="26"/>
        </w:rPr>
        <w:t xml:space="preserve">); спорт глухих – шахматы (Максим </w:t>
      </w:r>
      <w:proofErr w:type="spellStart"/>
      <w:r w:rsidRPr="005431F7">
        <w:rPr>
          <w:rFonts w:ascii="Times New Roman" w:eastAsia="Arial Unicode MS" w:hAnsi="Times New Roman"/>
          <w:sz w:val="26"/>
          <w:szCs w:val="26"/>
        </w:rPr>
        <w:t>Марьевский</w:t>
      </w:r>
      <w:proofErr w:type="spellEnd"/>
      <w:r w:rsidRPr="005431F7">
        <w:rPr>
          <w:rFonts w:ascii="Times New Roman" w:eastAsia="Arial Unicode MS" w:hAnsi="Times New Roman"/>
          <w:sz w:val="26"/>
          <w:szCs w:val="26"/>
        </w:rPr>
        <w:t>).</w:t>
      </w:r>
    </w:p>
    <w:p w:rsidR="005F71E1" w:rsidRPr="005431F7" w:rsidRDefault="004E3D96" w:rsidP="004E3D96">
      <w:pPr>
        <w:spacing w:line="240" w:lineRule="auto"/>
        <w:ind w:firstLine="709"/>
        <w:jc w:val="both"/>
        <w:rPr>
          <w:rFonts w:ascii="Times New Roman" w:eastAsia="Arial Unicode MS" w:hAnsi="Times New Roman"/>
          <w:sz w:val="26"/>
          <w:szCs w:val="26"/>
        </w:rPr>
      </w:pPr>
      <w:r w:rsidRPr="005431F7">
        <w:rPr>
          <w:rFonts w:ascii="Times New Roman" w:hAnsi="Times New Roman"/>
          <w:sz w:val="26"/>
          <w:szCs w:val="26"/>
        </w:rPr>
        <w:t xml:space="preserve">В рамках Всероссийского комплекса «Готов к труду и обороне» (далее </w:t>
      </w:r>
      <w:r w:rsidR="000A2F69">
        <w:rPr>
          <w:rFonts w:ascii="Times New Roman" w:hAnsi="Times New Roman"/>
          <w:sz w:val="26"/>
          <w:szCs w:val="26"/>
        </w:rPr>
        <w:t>–</w:t>
      </w:r>
      <w:r w:rsidRPr="005431F7">
        <w:rPr>
          <w:rFonts w:ascii="Times New Roman" w:hAnsi="Times New Roman"/>
          <w:sz w:val="26"/>
          <w:szCs w:val="26"/>
        </w:rPr>
        <w:t xml:space="preserve"> ВФСК ГТО) в 2025 году </w:t>
      </w:r>
      <w:r w:rsidR="002B16E2" w:rsidRPr="005431F7">
        <w:rPr>
          <w:rFonts w:ascii="Times New Roman" w:hAnsi="Times New Roman"/>
          <w:sz w:val="26"/>
          <w:szCs w:val="26"/>
        </w:rPr>
        <w:t xml:space="preserve">50% участников из </w:t>
      </w:r>
      <w:r w:rsidRPr="005431F7">
        <w:rPr>
          <w:rFonts w:ascii="Times New Roman" w:hAnsi="Times New Roman"/>
          <w:sz w:val="26"/>
          <w:szCs w:val="26"/>
        </w:rPr>
        <w:t>порядка 4 тыс. человек</w:t>
      </w:r>
      <w:r w:rsidR="002B16E2" w:rsidRPr="005431F7">
        <w:rPr>
          <w:rFonts w:ascii="Times New Roman" w:hAnsi="Times New Roman"/>
          <w:sz w:val="26"/>
          <w:szCs w:val="26"/>
        </w:rPr>
        <w:t>,</w:t>
      </w:r>
      <w:r w:rsidRPr="005431F7">
        <w:rPr>
          <w:rFonts w:ascii="Times New Roman" w:hAnsi="Times New Roman"/>
          <w:sz w:val="26"/>
          <w:szCs w:val="26"/>
        </w:rPr>
        <w:t xml:space="preserve"> изъяви</w:t>
      </w:r>
      <w:r w:rsidR="002B16E2" w:rsidRPr="005431F7">
        <w:rPr>
          <w:rFonts w:ascii="Times New Roman" w:hAnsi="Times New Roman"/>
          <w:sz w:val="26"/>
          <w:szCs w:val="26"/>
        </w:rPr>
        <w:t>вших</w:t>
      </w:r>
      <w:r w:rsidRPr="005431F7">
        <w:rPr>
          <w:rFonts w:ascii="Times New Roman" w:hAnsi="Times New Roman"/>
          <w:sz w:val="26"/>
          <w:szCs w:val="26"/>
        </w:rPr>
        <w:t xml:space="preserve"> желание попробовать свои силы в тестировании</w:t>
      </w:r>
      <w:r w:rsidR="002B16E2" w:rsidRPr="005431F7">
        <w:rPr>
          <w:rFonts w:ascii="Times New Roman" w:hAnsi="Times New Roman"/>
          <w:sz w:val="26"/>
          <w:szCs w:val="26"/>
        </w:rPr>
        <w:t>,</w:t>
      </w:r>
      <w:r w:rsidRPr="005431F7">
        <w:rPr>
          <w:rFonts w:ascii="Times New Roman" w:hAnsi="Times New Roman"/>
          <w:sz w:val="26"/>
          <w:szCs w:val="26"/>
        </w:rPr>
        <w:t xml:space="preserve"> выполнили нормативы испытаний (тестов) на знаки отличия; продолжена реализация проекта «ГТО без границ»</w:t>
      </w:r>
      <w:r w:rsidR="005F71E1" w:rsidRPr="005431F7">
        <w:rPr>
          <w:rFonts w:ascii="Times New Roman" w:hAnsi="Times New Roman"/>
          <w:sz w:val="26"/>
          <w:szCs w:val="26"/>
        </w:rPr>
        <w:t xml:space="preserve">. Специалистами Центра тестирования ГТО проведены 10 мероприятий с участием </w:t>
      </w:r>
      <w:r w:rsidR="0087161E" w:rsidRPr="005431F7">
        <w:rPr>
          <w:rFonts w:ascii="Times New Roman" w:hAnsi="Times New Roman"/>
          <w:sz w:val="26"/>
          <w:szCs w:val="26"/>
        </w:rPr>
        <w:t>1</w:t>
      </w:r>
      <w:r w:rsidR="005F71E1" w:rsidRPr="005431F7">
        <w:rPr>
          <w:rFonts w:ascii="Times New Roman" w:hAnsi="Times New Roman"/>
          <w:sz w:val="26"/>
          <w:szCs w:val="26"/>
        </w:rPr>
        <w:t>,</w:t>
      </w:r>
      <w:r w:rsidR="0087161E" w:rsidRPr="005431F7">
        <w:rPr>
          <w:rFonts w:ascii="Times New Roman" w:hAnsi="Times New Roman"/>
          <w:sz w:val="26"/>
          <w:szCs w:val="26"/>
        </w:rPr>
        <w:t>9</w:t>
      </w:r>
      <w:r w:rsidR="005F71E1" w:rsidRPr="005431F7">
        <w:rPr>
          <w:rFonts w:ascii="Times New Roman" w:hAnsi="Times New Roman"/>
          <w:sz w:val="26"/>
          <w:szCs w:val="26"/>
        </w:rPr>
        <w:t xml:space="preserve"> тыс. человек, в том числе Фестиваль ГТО для </w:t>
      </w:r>
      <w:r w:rsidR="002B16E2" w:rsidRPr="005431F7">
        <w:rPr>
          <w:rFonts w:ascii="Times New Roman" w:hAnsi="Times New Roman"/>
          <w:sz w:val="26"/>
          <w:szCs w:val="26"/>
        </w:rPr>
        <w:t xml:space="preserve">98 </w:t>
      </w:r>
      <w:r w:rsidR="005F71E1" w:rsidRPr="005431F7">
        <w:rPr>
          <w:rFonts w:ascii="Times New Roman" w:hAnsi="Times New Roman"/>
          <w:sz w:val="26"/>
          <w:szCs w:val="26"/>
        </w:rPr>
        <w:t>детей с ограниченными возможностями здоровья и инвалидностью</w:t>
      </w:r>
      <w:r w:rsidR="005F71E1" w:rsidRPr="005431F7">
        <w:rPr>
          <w:rFonts w:ascii="Times New Roman" w:eastAsia="Arial Unicode MS" w:hAnsi="Times New Roman"/>
          <w:sz w:val="26"/>
          <w:szCs w:val="26"/>
        </w:rPr>
        <w:t>.</w:t>
      </w:r>
    </w:p>
    <w:p w:rsidR="005F71E1" w:rsidRPr="005431F7" w:rsidRDefault="005F71E1" w:rsidP="00A33F69">
      <w:pPr>
        <w:spacing w:line="240" w:lineRule="auto"/>
        <w:ind w:firstLine="709"/>
        <w:jc w:val="both"/>
        <w:rPr>
          <w:sz w:val="26"/>
          <w:szCs w:val="26"/>
        </w:rPr>
      </w:pPr>
      <w:r w:rsidRPr="005431F7">
        <w:rPr>
          <w:rFonts w:ascii="Times New Roman" w:eastAsia="Arial Unicode MS" w:hAnsi="Times New Roman"/>
          <w:sz w:val="26"/>
          <w:szCs w:val="26"/>
        </w:rPr>
        <w:t>В рамках флагманского проекта «Движение – жизнь»</w:t>
      </w:r>
      <w:r w:rsidR="00A33F69" w:rsidRPr="005431F7">
        <w:rPr>
          <w:rFonts w:ascii="Times New Roman" w:eastAsia="Arial Unicode MS" w:hAnsi="Times New Roman"/>
          <w:sz w:val="26"/>
          <w:szCs w:val="26"/>
        </w:rPr>
        <w:t xml:space="preserve"> </w:t>
      </w:r>
      <w:r w:rsidR="00A67521" w:rsidRPr="005431F7">
        <w:rPr>
          <w:rFonts w:ascii="Times New Roman" w:hAnsi="Times New Roman"/>
          <w:sz w:val="26"/>
          <w:szCs w:val="26"/>
        </w:rPr>
        <w:t>актуализированы город</w:t>
      </w:r>
      <w:r w:rsidR="00A67521" w:rsidRPr="006008F9">
        <w:rPr>
          <w:rFonts w:ascii="Times New Roman" w:hAnsi="Times New Roman"/>
          <w:sz w:val="26"/>
          <w:szCs w:val="26"/>
        </w:rPr>
        <w:t xml:space="preserve">ские спортивные объекты на </w:t>
      </w:r>
      <w:r w:rsidR="005431F7" w:rsidRPr="006008F9">
        <w:rPr>
          <w:rFonts w:ascii="Times New Roman" w:hAnsi="Times New Roman"/>
          <w:sz w:val="26"/>
          <w:szCs w:val="26"/>
        </w:rPr>
        <w:t xml:space="preserve">сайте </w:t>
      </w:r>
      <w:r w:rsidR="00C40350" w:rsidRPr="006008F9">
        <w:rPr>
          <w:rFonts w:ascii="Times New Roman" w:hAnsi="Times New Roman"/>
          <w:sz w:val="26"/>
          <w:szCs w:val="26"/>
        </w:rPr>
        <w:t>«</w:t>
      </w:r>
      <w:proofErr w:type="spellStart"/>
      <w:r w:rsidR="00C40350" w:rsidRPr="006008F9">
        <w:rPr>
          <w:rFonts w:ascii="Times New Roman" w:hAnsi="Times New Roman"/>
          <w:sz w:val="26"/>
          <w:szCs w:val="26"/>
        </w:rPr>
        <w:t>Яндекс.Карты</w:t>
      </w:r>
      <w:proofErr w:type="spellEnd"/>
      <w:r w:rsidR="00C40350" w:rsidRPr="006008F9">
        <w:rPr>
          <w:rFonts w:ascii="Times New Roman" w:hAnsi="Times New Roman"/>
          <w:sz w:val="26"/>
          <w:szCs w:val="26"/>
        </w:rPr>
        <w:t>»</w:t>
      </w:r>
      <w:r w:rsidR="00A67521" w:rsidRPr="006008F9">
        <w:rPr>
          <w:rFonts w:ascii="Times New Roman" w:hAnsi="Times New Roman"/>
          <w:sz w:val="26"/>
          <w:szCs w:val="26"/>
        </w:rPr>
        <w:t xml:space="preserve"> и схема прогулочных маршрутов,</w:t>
      </w:r>
      <w:r w:rsidR="00A67521" w:rsidRPr="005431F7">
        <w:rPr>
          <w:rFonts w:ascii="Times New Roman" w:hAnsi="Times New Roman"/>
          <w:sz w:val="26"/>
          <w:szCs w:val="26"/>
        </w:rPr>
        <w:t xml:space="preserve"> включая систему навигации; разработана «Новогодняя карта» размещения хоккейных площадок, катков и мест для лыжных прогулок на территории города</w:t>
      </w:r>
      <w:r w:rsidRPr="005431F7">
        <w:rPr>
          <w:rFonts w:ascii="Times New Roman" w:eastAsia="Arial Unicode MS" w:hAnsi="Times New Roman"/>
          <w:sz w:val="26"/>
          <w:szCs w:val="26"/>
        </w:rPr>
        <w:t>.</w:t>
      </w:r>
      <w:r w:rsidRPr="005431F7">
        <w:rPr>
          <w:rFonts w:eastAsia="Arial Unicode MS"/>
          <w:sz w:val="26"/>
          <w:szCs w:val="26"/>
        </w:rPr>
        <w:t xml:space="preserve"> </w:t>
      </w:r>
      <w:r w:rsidRPr="005431F7">
        <w:rPr>
          <w:sz w:val="26"/>
          <w:szCs w:val="26"/>
        </w:rPr>
        <w:t xml:space="preserve"> </w:t>
      </w:r>
    </w:p>
    <w:p w:rsidR="005F71E1" w:rsidRPr="009363B5" w:rsidRDefault="005F71E1" w:rsidP="005F71E1">
      <w:pPr>
        <w:pStyle w:val="12"/>
        <w:spacing w:before="23" w:line="240" w:lineRule="auto"/>
      </w:pPr>
      <w:bookmarkStart w:id="39" w:name="_Toc193375151"/>
      <w:bookmarkStart w:id="40" w:name="_Toc224654353"/>
      <w:r w:rsidRPr="009363B5">
        <w:t>3.6. Культура</w:t>
      </w:r>
      <w:bookmarkEnd w:id="39"/>
      <w:bookmarkEnd w:id="40"/>
    </w:p>
    <w:p w:rsidR="005F71E1" w:rsidRPr="00607181" w:rsidRDefault="005F71E1" w:rsidP="005F71E1">
      <w:pPr>
        <w:tabs>
          <w:tab w:val="right" w:pos="9921"/>
        </w:tabs>
        <w:spacing w:line="240" w:lineRule="auto"/>
        <w:ind w:firstLine="709"/>
        <w:jc w:val="both"/>
        <w:rPr>
          <w:rFonts w:ascii="Times New Roman" w:eastAsia="Arial Unicode MS" w:hAnsi="Times New Roman"/>
          <w:sz w:val="26"/>
          <w:szCs w:val="26"/>
        </w:rPr>
      </w:pPr>
      <w:r w:rsidRPr="00607181">
        <w:rPr>
          <w:rFonts w:ascii="Times New Roman" w:eastAsia="Arial Unicode MS" w:hAnsi="Times New Roman"/>
          <w:sz w:val="26"/>
          <w:szCs w:val="26"/>
        </w:rPr>
        <w:t xml:space="preserve">Городская цель – </w:t>
      </w:r>
      <w:r w:rsidRPr="00607181">
        <w:rPr>
          <w:rFonts w:ascii="Times New Roman" w:hAnsi="Times New Roman"/>
          <w:sz w:val="26"/>
          <w:szCs w:val="26"/>
          <w:shd w:val="clear" w:color="auto" w:fill="FFFFFF"/>
        </w:rPr>
        <w:t>обеспечение развития сферы культуры и искусства города посредством сохранения и развития культурного наследия и традиций, повышения привлекательности и эффективности деятельности учреждений культуры и дополнительного образования</w:t>
      </w:r>
      <w:r w:rsidRPr="00607181">
        <w:rPr>
          <w:rFonts w:ascii="Times New Roman" w:eastAsia="Arial Unicode MS" w:hAnsi="Times New Roman"/>
          <w:sz w:val="26"/>
          <w:szCs w:val="26"/>
        </w:rPr>
        <w:t>.</w:t>
      </w:r>
    </w:p>
    <w:p w:rsidR="00D87B6B" w:rsidRPr="00607181" w:rsidRDefault="00D87B6B" w:rsidP="00D87B6B">
      <w:pPr>
        <w:spacing w:line="240" w:lineRule="auto"/>
        <w:ind w:firstLine="709"/>
        <w:jc w:val="both"/>
        <w:rPr>
          <w:rFonts w:ascii="Times New Roman" w:hAnsi="Times New Roman"/>
          <w:sz w:val="26"/>
          <w:szCs w:val="26"/>
        </w:rPr>
      </w:pPr>
      <w:r w:rsidRPr="00607181">
        <w:rPr>
          <w:rFonts w:ascii="Times New Roman" w:eastAsia="Times New Roman" w:hAnsi="Times New Roman"/>
          <w:bCs/>
          <w:kern w:val="24"/>
          <w:sz w:val="26"/>
          <w:szCs w:val="26"/>
        </w:rPr>
        <w:t xml:space="preserve">Количество посещений горожанами </w:t>
      </w:r>
      <w:r w:rsidRPr="00607181">
        <w:rPr>
          <w:rFonts w:ascii="Times New Roman" w:hAnsi="Times New Roman"/>
          <w:sz w:val="26"/>
          <w:szCs w:val="26"/>
        </w:rPr>
        <w:t xml:space="preserve">культурных мероприятий составило 2 090 тыс. посещений, что на 9,4% выше уровня 2024 года. </w:t>
      </w:r>
    </w:p>
    <w:p w:rsidR="005F71E1" w:rsidRPr="00607181" w:rsidRDefault="003E7B01" w:rsidP="005F71E1">
      <w:pPr>
        <w:spacing w:line="240" w:lineRule="auto"/>
        <w:ind w:firstLine="709"/>
        <w:jc w:val="both"/>
        <w:rPr>
          <w:rFonts w:ascii="Times New Roman" w:eastAsia="Times New Roman" w:hAnsi="Times New Roman"/>
          <w:bCs/>
          <w:kern w:val="24"/>
          <w:sz w:val="26"/>
          <w:szCs w:val="26"/>
        </w:rPr>
      </w:pPr>
      <w:r w:rsidRPr="00607181">
        <w:rPr>
          <w:rFonts w:ascii="Times New Roman" w:hAnsi="Times New Roman"/>
          <w:sz w:val="26"/>
          <w:szCs w:val="26"/>
        </w:rPr>
        <w:t xml:space="preserve">Показатель достигнут в результате проведения </w:t>
      </w:r>
      <w:r w:rsidRPr="00607181">
        <w:rPr>
          <w:rFonts w:ascii="Times New Roman" w:eastAsiaTheme="minorEastAsia" w:hAnsi="Times New Roman"/>
          <w:bCs/>
          <w:kern w:val="24"/>
          <w:sz w:val="26"/>
          <w:szCs w:val="26"/>
        </w:rPr>
        <w:t xml:space="preserve">123 городских мероприятий и более 900 мероприятий в учреждениях культуры и дополнительного образования сферы, в том числе массовых патриотических мероприятий к 80-летию со Дня Победы в Великой Отечественной войне; ставших традиционными </w:t>
      </w:r>
      <w:r w:rsidRPr="00607181">
        <w:rPr>
          <w:rFonts w:ascii="Times New Roman" w:hAnsi="Times New Roman"/>
          <w:sz w:val="26"/>
          <w:szCs w:val="26"/>
        </w:rPr>
        <w:t>фестиваля-конкурса деревянных скульптур, рок-фестиваля «Время колокольчиков»</w:t>
      </w:r>
      <w:r w:rsidRPr="00607181">
        <w:rPr>
          <w:rFonts w:ascii="Times New Roman" w:hAnsi="Times New Roman"/>
          <w:bCs/>
          <w:kern w:val="24"/>
          <w:sz w:val="26"/>
          <w:szCs w:val="26"/>
        </w:rPr>
        <w:t>, вокального фестиваля-конкурса «Голос Череповца», прочих</w:t>
      </w:r>
      <w:r w:rsidR="005F71E1" w:rsidRPr="00607181">
        <w:rPr>
          <w:rFonts w:ascii="Times New Roman" w:eastAsia="Times New Roman" w:hAnsi="Times New Roman"/>
          <w:bCs/>
          <w:kern w:val="24"/>
          <w:sz w:val="26"/>
          <w:szCs w:val="26"/>
        </w:rPr>
        <w:t>.</w:t>
      </w:r>
    </w:p>
    <w:p w:rsidR="009D63A6" w:rsidRPr="00607181" w:rsidRDefault="009D63A6" w:rsidP="009D63A6">
      <w:pPr>
        <w:spacing w:line="240" w:lineRule="auto"/>
        <w:ind w:firstLine="709"/>
        <w:jc w:val="both"/>
        <w:rPr>
          <w:rFonts w:ascii="Times New Roman" w:hAnsi="Times New Roman"/>
          <w:sz w:val="26"/>
          <w:szCs w:val="26"/>
        </w:rPr>
      </w:pPr>
      <w:r w:rsidRPr="00607181">
        <w:rPr>
          <w:rFonts w:ascii="Times New Roman" w:hAnsi="Times New Roman"/>
          <w:sz w:val="26"/>
          <w:szCs w:val="26"/>
        </w:rPr>
        <w:t xml:space="preserve">В рамках флагманского проекта «Город у воды» Стратегии-2035 проведены новые мероприятия с общим охватом более 160 тыс. человек: пасхальный фестиваль «Красная горка»; </w:t>
      </w:r>
      <w:r w:rsidR="00584105" w:rsidRPr="00607181">
        <w:rPr>
          <w:rFonts w:ascii="Times New Roman" w:eastAsiaTheme="minorEastAsia" w:hAnsi="Times New Roman"/>
          <w:bCs/>
          <w:kern w:val="24"/>
          <w:sz w:val="26"/>
          <w:szCs w:val="26"/>
        </w:rPr>
        <w:t>«Ударный фестиваль»;</w:t>
      </w:r>
      <w:r w:rsidRPr="00607181">
        <w:rPr>
          <w:rFonts w:ascii="Times New Roman" w:hAnsi="Times New Roman"/>
          <w:sz w:val="26"/>
          <w:szCs w:val="26"/>
        </w:rPr>
        <w:t xml:space="preserve"> парусная</w:t>
      </w:r>
      <w:r w:rsidR="006437B1" w:rsidRPr="00607181">
        <w:rPr>
          <w:rFonts w:ascii="Times New Roman" w:hAnsi="Times New Roman"/>
          <w:sz w:val="26"/>
          <w:szCs w:val="26"/>
        </w:rPr>
        <w:t xml:space="preserve"> регата в акватории реки Шексны</w:t>
      </w:r>
      <w:r w:rsidRPr="00607181">
        <w:rPr>
          <w:rFonts w:ascii="Times New Roman" w:hAnsi="Times New Roman"/>
          <w:sz w:val="26"/>
          <w:szCs w:val="26"/>
        </w:rPr>
        <w:t xml:space="preserve">; </w:t>
      </w:r>
      <w:r w:rsidR="006437B1" w:rsidRPr="00607181">
        <w:rPr>
          <w:rFonts w:ascii="Times New Roman" w:eastAsiaTheme="minorEastAsia" w:hAnsi="Times New Roman"/>
          <w:bCs/>
          <w:kern w:val="24"/>
          <w:sz w:val="26"/>
          <w:szCs w:val="26"/>
        </w:rPr>
        <w:t xml:space="preserve">«Рок на Шексне»; </w:t>
      </w:r>
      <w:r w:rsidRPr="00607181">
        <w:rPr>
          <w:rFonts w:ascii="Times New Roman" w:hAnsi="Times New Roman"/>
          <w:sz w:val="26"/>
          <w:szCs w:val="26"/>
        </w:rPr>
        <w:t>День знаний; массовая легкоатлетическая эстафета трудовых коллективов «Эстафета Дружбы».</w:t>
      </w:r>
    </w:p>
    <w:p w:rsidR="0093655F" w:rsidRPr="00607181" w:rsidRDefault="0093655F" w:rsidP="0093655F">
      <w:pPr>
        <w:spacing w:line="240" w:lineRule="auto"/>
        <w:ind w:firstLine="709"/>
        <w:jc w:val="both"/>
        <w:rPr>
          <w:rFonts w:ascii="Times New Roman" w:hAnsi="Times New Roman"/>
          <w:sz w:val="26"/>
          <w:szCs w:val="26"/>
        </w:rPr>
      </w:pPr>
      <w:r w:rsidRPr="00607181">
        <w:rPr>
          <w:rFonts w:ascii="Times New Roman" w:eastAsia="Times New Roman" w:hAnsi="Times New Roman"/>
          <w:bCs/>
          <w:kern w:val="24"/>
          <w:sz w:val="26"/>
          <w:szCs w:val="26"/>
        </w:rPr>
        <w:t xml:space="preserve">Радуют премьерами жителей и гостей города театрально-концертные организации: </w:t>
      </w:r>
      <w:r w:rsidRPr="00607181">
        <w:rPr>
          <w:rFonts w:ascii="Times New Roman" w:hAnsi="Times New Roman"/>
          <w:sz w:val="26"/>
          <w:szCs w:val="26"/>
        </w:rPr>
        <w:t>МАУК</w:t>
      </w:r>
      <w:r w:rsidR="00D87B6B" w:rsidRPr="00607181">
        <w:rPr>
          <w:rStyle w:val="a9"/>
          <w:rFonts w:ascii="Times New Roman" w:hAnsi="Times New Roman"/>
          <w:sz w:val="26"/>
          <w:szCs w:val="26"/>
        </w:rPr>
        <w:footnoteReference w:id="45"/>
      </w:r>
      <w:r w:rsidRPr="00607181">
        <w:rPr>
          <w:rFonts w:ascii="Times New Roman" w:hAnsi="Times New Roman"/>
          <w:sz w:val="26"/>
          <w:szCs w:val="26"/>
        </w:rPr>
        <w:t xml:space="preserve"> «Камерный театр» поставил </w:t>
      </w:r>
      <w:r w:rsidR="00D87B6B" w:rsidRPr="00607181">
        <w:rPr>
          <w:rFonts w:ascii="Times New Roman" w:hAnsi="Times New Roman"/>
          <w:sz w:val="26"/>
          <w:szCs w:val="26"/>
        </w:rPr>
        <w:t>5</w:t>
      </w:r>
      <w:r w:rsidRPr="00607181">
        <w:rPr>
          <w:rFonts w:ascii="Times New Roman" w:hAnsi="Times New Roman"/>
          <w:sz w:val="26"/>
          <w:szCs w:val="26"/>
        </w:rPr>
        <w:t xml:space="preserve"> новых спектаклей, МАУК «Театр для детей и молодежи» – </w:t>
      </w:r>
      <w:r w:rsidR="00D87B6B" w:rsidRPr="00607181">
        <w:rPr>
          <w:rFonts w:ascii="Times New Roman" w:hAnsi="Times New Roman"/>
          <w:sz w:val="26"/>
          <w:szCs w:val="26"/>
        </w:rPr>
        <w:t>5</w:t>
      </w:r>
      <w:r w:rsidR="003E2E7F" w:rsidRPr="00607181">
        <w:rPr>
          <w:rFonts w:ascii="Times New Roman" w:hAnsi="Times New Roman"/>
          <w:sz w:val="26"/>
          <w:szCs w:val="26"/>
        </w:rPr>
        <w:t xml:space="preserve"> (в рамках федерального проекта «Театр – детям» поставлены но</w:t>
      </w:r>
      <w:r w:rsidR="003E2E7F" w:rsidRPr="006008F9">
        <w:rPr>
          <w:rFonts w:ascii="Times New Roman" w:hAnsi="Times New Roman"/>
          <w:sz w:val="26"/>
          <w:szCs w:val="26"/>
        </w:rPr>
        <w:t xml:space="preserve">вые </w:t>
      </w:r>
      <w:r w:rsidR="00607181" w:rsidRPr="006008F9">
        <w:rPr>
          <w:rFonts w:ascii="Times New Roman" w:hAnsi="Times New Roman"/>
          <w:sz w:val="26"/>
          <w:szCs w:val="26"/>
        </w:rPr>
        <w:t>спектакли</w:t>
      </w:r>
      <w:r w:rsidR="003E2E7F" w:rsidRPr="006008F9">
        <w:rPr>
          <w:rFonts w:ascii="Times New Roman" w:hAnsi="Times New Roman"/>
          <w:color w:val="0070C0"/>
          <w:sz w:val="26"/>
          <w:szCs w:val="26"/>
        </w:rPr>
        <w:t xml:space="preserve"> </w:t>
      </w:r>
      <w:r w:rsidR="003E2E7F" w:rsidRPr="006008F9">
        <w:rPr>
          <w:rFonts w:ascii="Times New Roman" w:hAnsi="Times New Roman"/>
          <w:sz w:val="26"/>
          <w:szCs w:val="26"/>
        </w:rPr>
        <w:t>«До самого неба» и «Огниво»)</w:t>
      </w:r>
      <w:r w:rsidRPr="006008F9">
        <w:rPr>
          <w:rFonts w:ascii="Times New Roman" w:hAnsi="Times New Roman"/>
          <w:sz w:val="26"/>
          <w:szCs w:val="26"/>
        </w:rPr>
        <w:t xml:space="preserve">, МАУК </w:t>
      </w:r>
      <w:r w:rsidR="00A1432A" w:rsidRPr="006008F9">
        <w:rPr>
          <w:rFonts w:ascii="Times New Roman" w:hAnsi="Times New Roman"/>
          <w:sz w:val="26"/>
          <w:szCs w:val="26"/>
        </w:rPr>
        <w:t>«Концертный центр «Череповец»</w:t>
      </w:r>
      <w:r w:rsidR="002F67E7" w:rsidRPr="00607181">
        <w:rPr>
          <w:rFonts w:ascii="Times New Roman" w:hAnsi="Times New Roman"/>
          <w:sz w:val="26"/>
          <w:szCs w:val="26"/>
        </w:rPr>
        <w:t xml:space="preserve"> (далее – Концертный центр)</w:t>
      </w:r>
      <w:r w:rsidRPr="00607181">
        <w:rPr>
          <w:rFonts w:ascii="Times New Roman" w:hAnsi="Times New Roman"/>
          <w:sz w:val="26"/>
          <w:szCs w:val="26"/>
        </w:rPr>
        <w:t xml:space="preserve"> осуществлен показ </w:t>
      </w:r>
      <w:r w:rsidR="00D87B6B" w:rsidRPr="00607181">
        <w:rPr>
          <w:rFonts w:ascii="Times New Roman" w:hAnsi="Times New Roman"/>
          <w:sz w:val="26"/>
          <w:szCs w:val="26"/>
        </w:rPr>
        <w:t>310</w:t>
      </w:r>
      <w:r w:rsidRPr="00607181">
        <w:rPr>
          <w:rFonts w:ascii="Times New Roman" w:hAnsi="Times New Roman"/>
          <w:sz w:val="26"/>
          <w:szCs w:val="26"/>
        </w:rPr>
        <w:t xml:space="preserve"> концертных программ, из них 2</w:t>
      </w:r>
      <w:r w:rsidR="00D87B6B" w:rsidRPr="00607181">
        <w:rPr>
          <w:rFonts w:ascii="Times New Roman" w:hAnsi="Times New Roman"/>
          <w:sz w:val="26"/>
          <w:szCs w:val="26"/>
        </w:rPr>
        <w:t>8</w:t>
      </w:r>
      <w:r w:rsidRPr="00607181">
        <w:rPr>
          <w:rFonts w:ascii="Times New Roman" w:hAnsi="Times New Roman"/>
          <w:sz w:val="26"/>
          <w:szCs w:val="26"/>
        </w:rPr>
        <w:t xml:space="preserve"> премьер. Всего за 202</w:t>
      </w:r>
      <w:r w:rsidR="00D87B6B" w:rsidRPr="00607181">
        <w:rPr>
          <w:rFonts w:ascii="Times New Roman" w:hAnsi="Times New Roman"/>
          <w:sz w:val="26"/>
          <w:szCs w:val="26"/>
        </w:rPr>
        <w:t>5</w:t>
      </w:r>
      <w:r w:rsidRPr="00607181">
        <w:rPr>
          <w:rFonts w:ascii="Times New Roman" w:hAnsi="Times New Roman"/>
          <w:sz w:val="26"/>
          <w:szCs w:val="26"/>
        </w:rPr>
        <w:t xml:space="preserve"> год театры и </w:t>
      </w:r>
      <w:r w:rsidR="002F67E7" w:rsidRPr="00607181">
        <w:rPr>
          <w:rFonts w:ascii="Times New Roman" w:hAnsi="Times New Roman"/>
          <w:sz w:val="26"/>
          <w:szCs w:val="26"/>
        </w:rPr>
        <w:t>Концертный центр</w:t>
      </w:r>
      <w:r w:rsidRPr="00607181">
        <w:rPr>
          <w:rFonts w:ascii="Times New Roman" w:hAnsi="Times New Roman"/>
          <w:sz w:val="26"/>
          <w:szCs w:val="26"/>
        </w:rPr>
        <w:t xml:space="preserve"> посетили более 1</w:t>
      </w:r>
      <w:r w:rsidR="00D87B6B" w:rsidRPr="00607181">
        <w:rPr>
          <w:rFonts w:ascii="Times New Roman" w:hAnsi="Times New Roman"/>
          <w:sz w:val="26"/>
          <w:szCs w:val="26"/>
        </w:rPr>
        <w:t>20</w:t>
      </w:r>
      <w:r w:rsidRPr="00607181">
        <w:rPr>
          <w:rFonts w:ascii="Times New Roman" w:hAnsi="Times New Roman"/>
          <w:sz w:val="26"/>
          <w:szCs w:val="26"/>
        </w:rPr>
        <w:t xml:space="preserve"> тыс. жителей и гостей города.</w:t>
      </w:r>
    </w:p>
    <w:p w:rsidR="00327FAD" w:rsidRPr="00607181" w:rsidRDefault="003E2E7F" w:rsidP="00327FAD">
      <w:pPr>
        <w:spacing w:line="240" w:lineRule="auto"/>
        <w:ind w:firstLine="709"/>
        <w:jc w:val="both"/>
        <w:rPr>
          <w:rFonts w:ascii="Times New Roman" w:hAnsi="Times New Roman"/>
          <w:sz w:val="26"/>
          <w:szCs w:val="26"/>
        </w:rPr>
      </w:pPr>
      <w:r w:rsidRPr="006008F9">
        <w:rPr>
          <w:rFonts w:ascii="Times New Roman" w:hAnsi="Times New Roman"/>
          <w:sz w:val="26"/>
          <w:szCs w:val="26"/>
        </w:rPr>
        <w:lastRenderedPageBreak/>
        <w:t>В</w:t>
      </w:r>
      <w:r w:rsidR="00327FAD" w:rsidRPr="006008F9">
        <w:rPr>
          <w:rFonts w:ascii="Times New Roman" w:hAnsi="Times New Roman"/>
          <w:sz w:val="26"/>
          <w:szCs w:val="26"/>
        </w:rPr>
        <w:t xml:space="preserve"> рамках ФП «Семейные ценности и инфраструктура культуры» НП «Семья»</w:t>
      </w:r>
      <w:r w:rsidR="00327FAD" w:rsidRPr="00607181">
        <w:rPr>
          <w:rFonts w:ascii="Times New Roman" w:hAnsi="Times New Roman"/>
          <w:sz w:val="26"/>
          <w:szCs w:val="26"/>
        </w:rPr>
        <w:t xml:space="preserve"> приобретены музыкальные инструменты для </w:t>
      </w:r>
      <w:r w:rsidR="003D395E" w:rsidRPr="00607181">
        <w:rPr>
          <w:rFonts w:ascii="Times New Roman" w:hAnsi="Times New Roman"/>
          <w:sz w:val="26"/>
          <w:szCs w:val="26"/>
        </w:rPr>
        <w:t xml:space="preserve"> </w:t>
      </w:r>
      <w:r w:rsidR="00327FAD" w:rsidRPr="00607181">
        <w:rPr>
          <w:rFonts w:ascii="Times New Roman" w:hAnsi="Times New Roman"/>
          <w:sz w:val="26"/>
          <w:szCs w:val="26"/>
        </w:rPr>
        <w:t>МАУ ДО</w:t>
      </w:r>
      <w:r w:rsidR="00327FAD" w:rsidRPr="00607181">
        <w:rPr>
          <w:rStyle w:val="a9"/>
          <w:rFonts w:ascii="Times New Roman" w:hAnsi="Times New Roman"/>
          <w:sz w:val="26"/>
          <w:szCs w:val="26"/>
        </w:rPr>
        <w:footnoteReference w:id="46"/>
      </w:r>
      <w:r w:rsidR="00327FAD" w:rsidRPr="00607181">
        <w:rPr>
          <w:rFonts w:ascii="Times New Roman" w:hAnsi="Times New Roman"/>
          <w:sz w:val="26"/>
          <w:szCs w:val="26"/>
        </w:rPr>
        <w:t xml:space="preserve"> «Детская школа искусств «Гармония» (ул. Архангельская, 15б)</w:t>
      </w:r>
      <w:r w:rsidRPr="00607181">
        <w:rPr>
          <w:rFonts w:ascii="Times New Roman" w:hAnsi="Times New Roman"/>
          <w:sz w:val="26"/>
          <w:szCs w:val="26"/>
        </w:rPr>
        <w:t>.</w:t>
      </w:r>
      <w:r w:rsidR="00327FAD" w:rsidRPr="00607181">
        <w:rPr>
          <w:rFonts w:ascii="Times New Roman" w:hAnsi="Times New Roman"/>
          <w:sz w:val="26"/>
          <w:szCs w:val="26"/>
        </w:rPr>
        <w:t xml:space="preserve"> </w:t>
      </w:r>
    </w:p>
    <w:p w:rsidR="00327FAD" w:rsidRPr="00607181" w:rsidRDefault="003E2E7F" w:rsidP="00327FAD">
      <w:pPr>
        <w:spacing w:line="240" w:lineRule="auto"/>
        <w:ind w:firstLine="709"/>
        <w:jc w:val="both"/>
        <w:rPr>
          <w:rFonts w:ascii="Times New Roman" w:hAnsi="Times New Roman"/>
          <w:sz w:val="26"/>
          <w:szCs w:val="26"/>
        </w:rPr>
      </w:pPr>
      <w:r w:rsidRPr="00607181">
        <w:rPr>
          <w:rFonts w:ascii="Times New Roman" w:hAnsi="Times New Roman"/>
          <w:sz w:val="26"/>
          <w:szCs w:val="26"/>
        </w:rPr>
        <w:t>П</w:t>
      </w:r>
      <w:r w:rsidR="00327FAD" w:rsidRPr="00607181">
        <w:rPr>
          <w:rFonts w:ascii="Times New Roman" w:hAnsi="Times New Roman"/>
          <w:sz w:val="26"/>
          <w:szCs w:val="26"/>
        </w:rPr>
        <w:t>риобретено звуковое оборудование для большой сцены МАУК «Камерный театр» для осуществления творческой деятельности и постановки спектакля «Так будет» (по произведению К.М. Симонова)</w:t>
      </w:r>
      <w:r w:rsidRPr="00607181">
        <w:rPr>
          <w:rFonts w:ascii="Times New Roman" w:hAnsi="Times New Roman"/>
          <w:sz w:val="26"/>
          <w:szCs w:val="26"/>
        </w:rPr>
        <w:t>.</w:t>
      </w:r>
    </w:p>
    <w:p w:rsidR="00327FAD" w:rsidRPr="00D07F14" w:rsidRDefault="003D395E" w:rsidP="008F27B6">
      <w:pPr>
        <w:spacing w:line="240" w:lineRule="auto"/>
        <w:ind w:firstLine="709"/>
        <w:jc w:val="both"/>
        <w:rPr>
          <w:rFonts w:ascii="Times New Roman" w:hAnsi="Times New Roman"/>
          <w:sz w:val="26"/>
          <w:szCs w:val="26"/>
        </w:rPr>
      </w:pPr>
      <w:r w:rsidRPr="007C6BB2">
        <w:rPr>
          <w:rFonts w:ascii="Times New Roman" w:hAnsi="Times New Roman"/>
          <w:sz w:val="26"/>
          <w:szCs w:val="26"/>
        </w:rPr>
        <w:t>Н</w:t>
      </w:r>
      <w:r w:rsidR="00327FAD" w:rsidRPr="007C6BB2">
        <w:rPr>
          <w:rFonts w:ascii="Times New Roman" w:hAnsi="Times New Roman"/>
          <w:sz w:val="26"/>
          <w:szCs w:val="26"/>
        </w:rPr>
        <w:t xml:space="preserve">а средства областного и городских бюджетов в </w:t>
      </w:r>
      <w:proofErr w:type="spellStart"/>
      <w:r w:rsidR="00327FAD" w:rsidRPr="007C6BB2">
        <w:rPr>
          <w:rFonts w:ascii="Times New Roman" w:hAnsi="Times New Roman"/>
          <w:sz w:val="26"/>
          <w:szCs w:val="26"/>
        </w:rPr>
        <w:t>Зашекснинском</w:t>
      </w:r>
      <w:proofErr w:type="spellEnd"/>
      <w:r w:rsidR="00327FAD" w:rsidRPr="007C6BB2">
        <w:rPr>
          <w:rFonts w:ascii="Times New Roman" w:hAnsi="Times New Roman"/>
          <w:sz w:val="26"/>
          <w:szCs w:val="26"/>
        </w:rPr>
        <w:t xml:space="preserve"> районе города (далее – ЗШК) </w:t>
      </w:r>
      <w:r w:rsidR="008F27B6" w:rsidRPr="007C6BB2">
        <w:rPr>
          <w:rFonts w:ascii="Times New Roman" w:hAnsi="Times New Roman"/>
          <w:sz w:val="26"/>
          <w:szCs w:val="26"/>
        </w:rPr>
        <w:t xml:space="preserve">в рамках флагманского проекта «Центры культуры и творчества» </w:t>
      </w:r>
      <w:r w:rsidRPr="007C6BB2">
        <w:rPr>
          <w:rFonts w:ascii="Times New Roman" w:hAnsi="Times New Roman"/>
          <w:sz w:val="26"/>
          <w:szCs w:val="26"/>
        </w:rPr>
        <w:t xml:space="preserve">по объекту «Театр для детей и молодежи» </w:t>
      </w:r>
      <w:r w:rsidR="008F27B6" w:rsidRPr="007C6BB2">
        <w:rPr>
          <w:rFonts w:ascii="Times New Roman" w:hAnsi="Times New Roman"/>
          <w:sz w:val="26"/>
          <w:szCs w:val="26"/>
        </w:rPr>
        <w:t>разработан дизайн-проект внутренних помещений, заключ</w:t>
      </w:r>
      <w:r w:rsidR="009F5A5A">
        <w:rPr>
          <w:rFonts w:ascii="Times New Roman" w:hAnsi="Times New Roman"/>
          <w:sz w:val="26"/>
          <w:szCs w:val="26"/>
        </w:rPr>
        <w:t>е</w:t>
      </w:r>
      <w:r w:rsidR="008F27B6" w:rsidRPr="007C6BB2">
        <w:rPr>
          <w:rFonts w:ascii="Times New Roman" w:hAnsi="Times New Roman"/>
          <w:sz w:val="26"/>
          <w:szCs w:val="26"/>
        </w:rPr>
        <w:t>н контракт на строительство, выполнены работы по подготовке террито</w:t>
      </w:r>
      <w:r w:rsidR="008F27B6" w:rsidRPr="00D07F14">
        <w:rPr>
          <w:rFonts w:ascii="Times New Roman" w:hAnsi="Times New Roman"/>
          <w:sz w:val="26"/>
          <w:szCs w:val="26"/>
        </w:rPr>
        <w:t>рии</w:t>
      </w:r>
      <w:r w:rsidR="00DF11A9" w:rsidRPr="00D07F14">
        <w:rPr>
          <w:rFonts w:ascii="Times New Roman" w:hAnsi="Times New Roman"/>
          <w:sz w:val="26"/>
          <w:szCs w:val="26"/>
        </w:rPr>
        <w:t>.</w:t>
      </w:r>
    </w:p>
    <w:p w:rsidR="00327FAD" w:rsidRPr="007C6BB2" w:rsidRDefault="00DF11A9" w:rsidP="00327FAD">
      <w:pPr>
        <w:spacing w:line="240" w:lineRule="auto"/>
        <w:ind w:firstLine="709"/>
        <w:jc w:val="both"/>
        <w:rPr>
          <w:rFonts w:ascii="Times New Roman" w:hAnsi="Times New Roman"/>
          <w:sz w:val="26"/>
          <w:szCs w:val="26"/>
        </w:rPr>
      </w:pPr>
      <w:r w:rsidRPr="00D07F14">
        <w:rPr>
          <w:rFonts w:ascii="Times New Roman" w:hAnsi="Times New Roman"/>
          <w:sz w:val="26"/>
          <w:szCs w:val="26"/>
        </w:rPr>
        <w:t>Н</w:t>
      </w:r>
      <w:r w:rsidR="00327FAD" w:rsidRPr="00D07F14">
        <w:rPr>
          <w:rFonts w:ascii="Times New Roman" w:hAnsi="Times New Roman"/>
          <w:sz w:val="26"/>
          <w:szCs w:val="26"/>
        </w:rPr>
        <w:t>а городские средства:</w:t>
      </w:r>
    </w:p>
    <w:p w:rsidR="00327FAD" w:rsidRPr="007C6BB2" w:rsidRDefault="00327FAD" w:rsidP="00327FAD">
      <w:pPr>
        <w:spacing w:line="240" w:lineRule="auto"/>
        <w:ind w:firstLine="709"/>
        <w:jc w:val="both"/>
        <w:rPr>
          <w:rFonts w:ascii="Times New Roman" w:hAnsi="Times New Roman"/>
          <w:sz w:val="26"/>
          <w:szCs w:val="26"/>
        </w:rPr>
      </w:pPr>
      <w:r w:rsidRPr="007C6BB2">
        <w:rPr>
          <w:rFonts w:ascii="Times New Roman" w:hAnsi="Times New Roman"/>
          <w:sz w:val="26"/>
          <w:szCs w:val="26"/>
        </w:rPr>
        <w:t>дополнена новыми образцами военной техники (танком Т-34 и макетом самолета МИГ-3) экспозиция музея военной техники «Парк Победы»;</w:t>
      </w:r>
    </w:p>
    <w:p w:rsidR="00327FAD" w:rsidRPr="007C6BB2" w:rsidRDefault="00327FAD" w:rsidP="00327FAD">
      <w:pPr>
        <w:spacing w:line="240" w:lineRule="auto"/>
        <w:ind w:firstLine="709"/>
        <w:jc w:val="both"/>
        <w:rPr>
          <w:rFonts w:ascii="Times New Roman" w:hAnsi="Times New Roman"/>
          <w:sz w:val="26"/>
          <w:szCs w:val="26"/>
        </w:rPr>
      </w:pPr>
      <w:r w:rsidRPr="007C6BB2">
        <w:rPr>
          <w:rFonts w:ascii="Times New Roman" w:hAnsi="Times New Roman"/>
          <w:sz w:val="26"/>
          <w:szCs w:val="26"/>
        </w:rPr>
        <w:t>заверш</w:t>
      </w:r>
      <w:r w:rsidR="009F5A5A">
        <w:rPr>
          <w:rFonts w:ascii="Times New Roman" w:hAnsi="Times New Roman"/>
          <w:sz w:val="26"/>
          <w:szCs w:val="26"/>
        </w:rPr>
        <w:t>е</w:t>
      </w:r>
      <w:r w:rsidRPr="007C6BB2">
        <w:rPr>
          <w:rFonts w:ascii="Times New Roman" w:hAnsi="Times New Roman"/>
          <w:sz w:val="26"/>
          <w:szCs w:val="26"/>
        </w:rPr>
        <w:t>н ремонт Дома природы (ул. Коммунистов, 42);</w:t>
      </w:r>
    </w:p>
    <w:p w:rsidR="00327FAD" w:rsidRPr="007C6BB2" w:rsidRDefault="00327FAD" w:rsidP="00327FAD">
      <w:pPr>
        <w:spacing w:line="240" w:lineRule="auto"/>
        <w:ind w:firstLine="709"/>
        <w:jc w:val="both"/>
        <w:rPr>
          <w:rFonts w:ascii="Times New Roman" w:hAnsi="Times New Roman"/>
          <w:sz w:val="26"/>
          <w:szCs w:val="26"/>
        </w:rPr>
      </w:pPr>
      <w:r w:rsidRPr="007C6BB2">
        <w:rPr>
          <w:rFonts w:ascii="Times New Roman" w:hAnsi="Times New Roman"/>
          <w:sz w:val="26"/>
          <w:szCs w:val="26"/>
        </w:rPr>
        <w:t>снят фильм «Метод Милютина», посвящ</w:t>
      </w:r>
      <w:r w:rsidR="009F5A5A">
        <w:rPr>
          <w:rFonts w:ascii="Times New Roman" w:hAnsi="Times New Roman"/>
          <w:sz w:val="26"/>
          <w:szCs w:val="26"/>
        </w:rPr>
        <w:t>е</w:t>
      </w:r>
      <w:r w:rsidRPr="007C6BB2">
        <w:rPr>
          <w:rFonts w:ascii="Times New Roman" w:hAnsi="Times New Roman"/>
          <w:sz w:val="26"/>
          <w:szCs w:val="26"/>
        </w:rPr>
        <w:t>нный И.А. Милютину – главе города Череповца с 1861 по 1907 годы;</w:t>
      </w:r>
    </w:p>
    <w:p w:rsidR="00327FAD" w:rsidRPr="007C6BB2" w:rsidRDefault="00327FAD" w:rsidP="00327FAD">
      <w:pPr>
        <w:spacing w:line="240" w:lineRule="auto"/>
        <w:ind w:firstLine="709"/>
        <w:jc w:val="both"/>
        <w:rPr>
          <w:rFonts w:ascii="Times New Roman" w:hAnsi="Times New Roman"/>
          <w:sz w:val="26"/>
          <w:szCs w:val="26"/>
        </w:rPr>
      </w:pPr>
      <w:r w:rsidRPr="007C6BB2">
        <w:rPr>
          <w:rFonts w:ascii="Times New Roman" w:hAnsi="Times New Roman"/>
          <w:sz w:val="26"/>
          <w:szCs w:val="26"/>
        </w:rPr>
        <w:t>открыт мемориальный комплекс, посвящ</w:t>
      </w:r>
      <w:r w:rsidR="009F5A5A">
        <w:rPr>
          <w:rFonts w:ascii="Times New Roman" w:hAnsi="Times New Roman"/>
          <w:sz w:val="26"/>
          <w:szCs w:val="26"/>
        </w:rPr>
        <w:t>е</w:t>
      </w:r>
      <w:r w:rsidRPr="007C6BB2">
        <w:rPr>
          <w:rFonts w:ascii="Times New Roman" w:hAnsi="Times New Roman"/>
          <w:sz w:val="26"/>
          <w:szCs w:val="26"/>
        </w:rPr>
        <w:t>нный участникам боевых действий разных лет, на кладбище № 5;</w:t>
      </w:r>
    </w:p>
    <w:p w:rsidR="00327FAD" w:rsidRPr="007C6BB2" w:rsidRDefault="00327FAD" w:rsidP="00327FAD">
      <w:pPr>
        <w:spacing w:line="240" w:lineRule="auto"/>
        <w:ind w:firstLine="709"/>
        <w:jc w:val="both"/>
        <w:rPr>
          <w:rFonts w:ascii="Times New Roman" w:hAnsi="Times New Roman"/>
          <w:sz w:val="26"/>
          <w:szCs w:val="26"/>
        </w:rPr>
      </w:pPr>
      <w:r w:rsidRPr="007C6BB2">
        <w:rPr>
          <w:rFonts w:ascii="Times New Roman" w:hAnsi="Times New Roman"/>
          <w:sz w:val="26"/>
          <w:szCs w:val="26"/>
        </w:rPr>
        <w:t>выполнен ремонт объекта культурного наследия федерального значения «Бюст В.В. Верещагина» в одноим</w:t>
      </w:r>
      <w:r w:rsidR="009F5A5A">
        <w:rPr>
          <w:rFonts w:ascii="Times New Roman" w:hAnsi="Times New Roman"/>
          <w:sz w:val="26"/>
          <w:szCs w:val="26"/>
        </w:rPr>
        <w:t>е</w:t>
      </w:r>
      <w:r w:rsidRPr="007C6BB2">
        <w:rPr>
          <w:rFonts w:ascii="Times New Roman" w:hAnsi="Times New Roman"/>
          <w:sz w:val="26"/>
          <w:szCs w:val="26"/>
        </w:rPr>
        <w:t>нном сквере;</w:t>
      </w:r>
    </w:p>
    <w:p w:rsidR="00327FAD" w:rsidRPr="007C6BB2" w:rsidRDefault="00327FAD" w:rsidP="00327FAD">
      <w:pPr>
        <w:spacing w:line="240" w:lineRule="auto"/>
        <w:ind w:firstLine="709"/>
        <w:jc w:val="both"/>
        <w:rPr>
          <w:rFonts w:ascii="Times New Roman" w:hAnsi="Times New Roman"/>
          <w:sz w:val="26"/>
          <w:szCs w:val="26"/>
        </w:rPr>
      </w:pPr>
      <w:r w:rsidRPr="007C6BB2">
        <w:rPr>
          <w:rFonts w:ascii="Times New Roman" w:hAnsi="Times New Roman"/>
          <w:sz w:val="26"/>
          <w:szCs w:val="26"/>
        </w:rPr>
        <w:t>проведены работы по ремонту санитарных комнат в МАУК «Дворец металлургов» (ул. Сталеваров, 41);</w:t>
      </w:r>
    </w:p>
    <w:p w:rsidR="00327FAD" w:rsidRPr="007C6BB2" w:rsidRDefault="00327FAD" w:rsidP="00327FAD">
      <w:pPr>
        <w:spacing w:line="240" w:lineRule="auto"/>
        <w:ind w:firstLine="709"/>
        <w:jc w:val="both"/>
        <w:rPr>
          <w:rFonts w:ascii="Times New Roman" w:hAnsi="Times New Roman"/>
          <w:sz w:val="26"/>
          <w:szCs w:val="26"/>
        </w:rPr>
      </w:pPr>
      <w:r w:rsidRPr="007C6BB2">
        <w:rPr>
          <w:rFonts w:ascii="Times New Roman" w:hAnsi="Times New Roman"/>
          <w:sz w:val="26"/>
          <w:szCs w:val="26"/>
        </w:rPr>
        <w:t>проведены работы по благоустройству парков: парк 200-летия города Череповца и парк имени Ленинского комсомола пополнились новыми арт-объектами и световой подсветкой деревьев;</w:t>
      </w:r>
    </w:p>
    <w:p w:rsidR="00327FAD" w:rsidRPr="00D07F14" w:rsidRDefault="00327FAD" w:rsidP="00327FAD">
      <w:pPr>
        <w:spacing w:line="240" w:lineRule="auto"/>
        <w:ind w:firstLine="709"/>
        <w:jc w:val="both"/>
        <w:rPr>
          <w:rFonts w:ascii="Times New Roman" w:hAnsi="Times New Roman"/>
          <w:sz w:val="26"/>
          <w:szCs w:val="26"/>
        </w:rPr>
      </w:pPr>
      <w:r w:rsidRPr="007C6BB2">
        <w:rPr>
          <w:rFonts w:ascii="Times New Roman" w:hAnsi="Times New Roman"/>
          <w:sz w:val="26"/>
          <w:szCs w:val="26"/>
        </w:rPr>
        <w:t xml:space="preserve">проводились работы по капитальному ремонту людской избы в усадьбе </w:t>
      </w:r>
      <w:proofErr w:type="spellStart"/>
      <w:r w:rsidRPr="007C6BB2">
        <w:rPr>
          <w:rFonts w:ascii="Times New Roman" w:hAnsi="Times New Roman"/>
          <w:sz w:val="26"/>
          <w:szCs w:val="26"/>
        </w:rPr>
        <w:t>Галь</w:t>
      </w:r>
      <w:r w:rsidRPr="00D07F14">
        <w:rPr>
          <w:rFonts w:ascii="Times New Roman" w:hAnsi="Times New Roman"/>
          <w:sz w:val="26"/>
          <w:szCs w:val="26"/>
        </w:rPr>
        <w:t>ских</w:t>
      </w:r>
      <w:proofErr w:type="spellEnd"/>
      <w:r w:rsidR="00DF11A9" w:rsidRPr="00D07F14">
        <w:rPr>
          <w:rFonts w:ascii="Times New Roman" w:hAnsi="Times New Roman"/>
          <w:sz w:val="26"/>
          <w:szCs w:val="26"/>
        </w:rPr>
        <w:t>.</w:t>
      </w:r>
    </w:p>
    <w:p w:rsidR="00327FAD" w:rsidRPr="007C6BB2" w:rsidRDefault="00DF11A9" w:rsidP="00327FAD">
      <w:pPr>
        <w:spacing w:line="240" w:lineRule="auto"/>
        <w:ind w:firstLine="709"/>
        <w:jc w:val="both"/>
        <w:rPr>
          <w:rFonts w:ascii="Times New Roman" w:hAnsi="Times New Roman"/>
          <w:sz w:val="26"/>
          <w:szCs w:val="26"/>
        </w:rPr>
      </w:pPr>
      <w:r w:rsidRPr="00D07F14">
        <w:rPr>
          <w:rFonts w:ascii="Times New Roman" w:hAnsi="Times New Roman"/>
          <w:sz w:val="26"/>
          <w:szCs w:val="26"/>
        </w:rPr>
        <w:t>Н</w:t>
      </w:r>
      <w:r w:rsidR="00327FAD" w:rsidRPr="00D07F14">
        <w:rPr>
          <w:rFonts w:ascii="Times New Roman" w:hAnsi="Times New Roman"/>
          <w:sz w:val="26"/>
          <w:szCs w:val="26"/>
        </w:rPr>
        <w:t>а средства АО «Апатит»:</w:t>
      </w:r>
    </w:p>
    <w:p w:rsidR="00327FAD" w:rsidRPr="007C6BB2" w:rsidRDefault="00327FAD" w:rsidP="00327FAD">
      <w:pPr>
        <w:spacing w:line="240" w:lineRule="auto"/>
        <w:ind w:firstLine="709"/>
        <w:jc w:val="both"/>
        <w:rPr>
          <w:rFonts w:ascii="Times New Roman" w:hAnsi="Times New Roman"/>
          <w:sz w:val="26"/>
          <w:szCs w:val="26"/>
        </w:rPr>
      </w:pPr>
      <w:r w:rsidRPr="007C6BB2">
        <w:rPr>
          <w:rFonts w:ascii="Times New Roman" w:hAnsi="Times New Roman"/>
          <w:sz w:val="26"/>
          <w:szCs w:val="26"/>
        </w:rPr>
        <w:t>заверш</w:t>
      </w:r>
      <w:r w:rsidR="009F5A5A">
        <w:rPr>
          <w:rFonts w:ascii="Times New Roman" w:hAnsi="Times New Roman"/>
          <w:sz w:val="26"/>
          <w:szCs w:val="26"/>
        </w:rPr>
        <w:t>е</w:t>
      </w:r>
      <w:r w:rsidRPr="007C6BB2">
        <w:rPr>
          <w:rFonts w:ascii="Times New Roman" w:hAnsi="Times New Roman"/>
          <w:sz w:val="26"/>
          <w:szCs w:val="26"/>
        </w:rPr>
        <w:t>н капитальный ремонт фасада здания МАУК «Дворец химиков» (</w:t>
      </w:r>
      <w:proofErr w:type="spellStart"/>
      <w:r w:rsidRPr="007C6BB2">
        <w:rPr>
          <w:rFonts w:ascii="Times New Roman" w:hAnsi="Times New Roman"/>
          <w:sz w:val="26"/>
          <w:szCs w:val="26"/>
        </w:rPr>
        <w:t>пр</w:t>
      </w:r>
      <w:r w:rsidR="005D6F8F" w:rsidRPr="007C6BB2">
        <w:rPr>
          <w:rFonts w:ascii="Times New Roman" w:hAnsi="Times New Roman"/>
          <w:sz w:val="26"/>
          <w:szCs w:val="26"/>
        </w:rPr>
        <w:t>-кт</w:t>
      </w:r>
      <w:proofErr w:type="spellEnd"/>
      <w:r w:rsidRPr="007C6BB2">
        <w:rPr>
          <w:rFonts w:ascii="Times New Roman" w:hAnsi="Times New Roman"/>
          <w:sz w:val="26"/>
          <w:szCs w:val="26"/>
        </w:rPr>
        <w:t xml:space="preserve"> Победы, 100) и благоустроена территория вокруг него;</w:t>
      </w:r>
    </w:p>
    <w:p w:rsidR="005F71E1" w:rsidRPr="007C6BB2" w:rsidRDefault="00327FAD" w:rsidP="00327FAD">
      <w:pPr>
        <w:spacing w:line="240" w:lineRule="auto"/>
        <w:ind w:firstLine="709"/>
        <w:jc w:val="both"/>
        <w:rPr>
          <w:rFonts w:ascii="Times New Roman" w:hAnsi="Times New Roman"/>
          <w:sz w:val="26"/>
          <w:szCs w:val="26"/>
        </w:rPr>
      </w:pPr>
      <w:r w:rsidRPr="007C6BB2">
        <w:rPr>
          <w:rFonts w:ascii="Times New Roman" w:hAnsi="Times New Roman"/>
          <w:sz w:val="26"/>
          <w:szCs w:val="26"/>
        </w:rPr>
        <w:t>открыта вторая очередь «Ленты памяти» и построено кафе «Арсенал» в музее военной техники «Парк Победы».</w:t>
      </w:r>
    </w:p>
    <w:p w:rsidR="005F71E1" w:rsidRPr="007C6BB2" w:rsidRDefault="003F6CB6" w:rsidP="005F71E1">
      <w:pPr>
        <w:widowControl w:val="0"/>
        <w:autoSpaceDE w:val="0"/>
        <w:autoSpaceDN w:val="0"/>
        <w:adjustRightInd w:val="0"/>
        <w:spacing w:line="240" w:lineRule="auto"/>
        <w:ind w:firstLine="709"/>
        <w:jc w:val="both"/>
        <w:rPr>
          <w:rFonts w:ascii="Times New Roman" w:eastAsia="Times New Roman" w:hAnsi="Times New Roman"/>
          <w:sz w:val="26"/>
          <w:szCs w:val="26"/>
        </w:rPr>
      </w:pPr>
      <w:r w:rsidRPr="007C6BB2">
        <w:rPr>
          <w:rFonts w:ascii="Times New Roman" w:hAnsi="Times New Roman"/>
          <w:sz w:val="26"/>
          <w:szCs w:val="26"/>
          <w:lang w:eastAsia="ru-RU"/>
        </w:rPr>
        <w:t>Продолжена работа по выполнению Указа Президента Российской Федерации от 07.05.2012 № 597: по итогам 2025 года средняя заработная плата работников учреждений культуры составила 57 823,84 рубля, что на 6,4% выше уровня 2024 года</w:t>
      </w:r>
      <w:r w:rsidR="005F71E1" w:rsidRPr="007C6BB2">
        <w:rPr>
          <w:rFonts w:ascii="Times New Roman" w:hAnsi="Times New Roman"/>
          <w:sz w:val="26"/>
          <w:szCs w:val="26"/>
          <w:lang w:eastAsia="ru-RU"/>
        </w:rPr>
        <w:t xml:space="preserve"> </w:t>
      </w:r>
      <w:r w:rsidR="005F71E1" w:rsidRPr="007C6BB2">
        <w:rPr>
          <w:rFonts w:ascii="Times New Roman" w:eastAsia="Times New Roman" w:hAnsi="Times New Roman"/>
          <w:sz w:val="26"/>
          <w:szCs w:val="26"/>
        </w:rPr>
        <w:t>(таблица 1</w:t>
      </w:r>
      <w:r w:rsidR="00444E5D" w:rsidRPr="007C6BB2">
        <w:rPr>
          <w:rFonts w:ascii="Times New Roman" w:eastAsia="Times New Roman" w:hAnsi="Times New Roman"/>
          <w:sz w:val="26"/>
          <w:szCs w:val="26"/>
        </w:rPr>
        <w:t>2</w:t>
      </w:r>
      <w:r w:rsidR="005F71E1" w:rsidRPr="007C6BB2">
        <w:rPr>
          <w:rFonts w:ascii="Times New Roman" w:eastAsia="Times New Roman" w:hAnsi="Times New Roman"/>
          <w:sz w:val="26"/>
          <w:szCs w:val="26"/>
        </w:rPr>
        <w:t xml:space="preserve">). </w:t>
      </w:r>
    </w:p>
    <w:p w:rsidR="005F71E1" w:rsidRPr="007C6BB2" w:rsidRDefault="005F71E1" w:rsidP="005F71E1">
      <w:pPr>
        <w:widowControl w:val="0"/>
        <w:autoSpaceDE w:val="0"/>
        <w:autoSpaceDN w:val="0"/>
        <w:adjustRightInd w:val="0"/>
        <w:spacing w:line="240" w:lineRule="auto"/>
        <w:ind w:firstLine="709"/>
        <w:jc w:val="right"/>
        <w:rPr>
          <w:rFonts w:ascii="Times New Roman" w:hAnsi="Times New Roman"/>
          <w:sz w:val="26"/>
          <w:szCs w:val="26"/>
          <w:lang w:eastAsia="ru-RU"/>
        </w:rPr>
      </w:pPr>
      <w:r w:rsidRPr="007C6BB2">
        <w:rPr>
          <w:rFonts w:ascii="Times New Roman" w:hAnsi="Times New Roman"/>
          <w:sz w:val="26"/>
          <w:szCs w:val="26"/>
          <w:lang w:eastAsia="ru-RU"/>
        </w:rPr>
        <w:t>Таблица 1</w:t>
      </w:r>
      <w:r w:rsidR="00444E5D" w:rsidRPr="007C6BB2">
        <w:rPr>
          <w:rFonts w:ascii="Times New Roman" w:hAnsi="Times New Roman"/>
          <w:sz w:val="26"/>
          <w:szCs w:val="26"/>
          <w:lang w:eastAsia="ru-RU"/>
        </w:rPr>
        <w:t>2</w:t>
      </w: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844"/>
        <w:gridCol w:w="844"/>
        <w:gridCol w:w="844"/>
        <w:gridCol w:w="844"/>
        <w:gridCol w:w="844"/>
      </w:tblGrid>
      <w:tr w:rsidR="009216BB" w:rsidRPr="0046259A" w:rsidTr="00226DC8">
        <w:trPr>
          <w:tblHeader/>
        </w:trPr>
        <w:tc>
          <w:tcPr>
            <w:tcW w:w="5245" w:type="dxa"/>
            <w:shd w:val="clear" w:color="auto" w:fill="auto"/>
          </w:tcPr>
          <w:p w:rsidR="003F6CB6" w:rsidRPr="0046259A" w:rsidRDefault="003F6CB6" w:rsidP="00226DC8">
            <w:pPr>
              <w:autoSpaceDE w:val="0"/>
              <w:autoSpaceDN w:val="0"/>
              <w:adjustRightInd w:val="0"/>
              <w:spacing w:line="240" w:lineRule="auto"/>
              <w:jc w:val="center"/>
              <w:rPr>
                <w:rFonts w:ascii="Times New Roman" w:hAnsi="Times New Roman"/>
                <w:sz w:val="20"/>
                <w:szCs w:val="20"/>
              </w:rPr>
            </w:pPr>
            <w:r w:rsidRPr="0046259A">
              <w:rPr>
                <w:rFonts w:ascii="Times New Roman" w:hAnsi="Times New Roman"/>
                <w:sz w:val="20"/>
                <w:szCs w:val="20"/>
              </w:rPr>
              <w:t>Показатель/год</w:t>
            </w:r>
          </w:p>
        </w:tc>
        <w:tc>
          <w:tcPr>
            <w:tcW w:w="844" w:type="dxa"/>
          </w:tcPr>
          <w:p w:rsidR="003F6CB6" w:rsidRPr="0046259A" w:rsidRDefault="003F6CB6" w:rsidP="00226DC8">
            <w:pPr>
              <w:autoSpaceDE w:val="0"/>
              <w:autoSpaceDN w:val="0"/>
              <w:adjustRightInd w:val="0"/>
              <w:spacing w:line="240" w:lineRule="auto"/>
              <w:jc w:val="center"/>
              <w:rPr>
                <w:rFonts w:ascii="Times New Roman" w:hAnsi="Times New Roman"/>
                <w:sz w:val="20"/>
                <w:szCs w:val="20"/>
              </w:rPr>
            </w:pPr>
            <w:r w:rsidRPr="0046259A">
              <w:rPr>
                <w:rFonts w:ascii="Times New Roman" w:hAnsi="Times New Roman"/>
                <w:sz w:val="20"/>
                <w:szCs w:val="20"/>
              </w:rPr>
              <w:t>2021</w:t>
            </w:r>
            <w:r w:rsidR="00AB24B9">
              <w:rPr>
                <w:rFonts w:ascii="Times New Roman" w:hAnsi="Times New Roman"/>
                <w:sz w:val="20"/>
                <w:szCs w:val="20"/>
              </w:rPr>
              <w:t xml:space="preserve"> год </w:t>
            </w:r>
          </w:p>
        </w:tc>
        <w:tc>
          <w:tcPr>
            <w:tcW w:w="844" w:type="dxa"/>
          </w:tcPr>
          <w:p w:rsidR="003F6CB6" w:rsidRPr="0046259A" w:rsidRDefault="003F6CB6" w:rsidP="00226DC8">
            <w:pPr>
              <w:jc w:val="center"/>
              <w:rPr>
                <w:rFonts w:ascii="Times New Roman" w:hAnsi="Times New Roman"/>
                <w:sz w:val="20"/>
                <w:szCs w:val="20"/>
              </w:rPr>
            </w:pPr>
            <w:r w:rsidRPr="0046259A">
              <w:rPr>
                <w:rFonts w:ascii="Times New Roman" w:hAnsi="Times New Roman"/>
                <w:sz w:val="20"/>
                <w:szCs w:val="20"/>
              </w:rPr>
              <w:t>2022</w:t>
            </w:r>
            <w:r w:rsidR="00AB24B9">
              <w:rPr>
                <w:rFonts w:ascii="Times New Roman" w:hAnsi="Times New Roman"/>
                <w:sz w:val="20"/>
                <w:szCs w:val="20"/>
              </w:rPr>
              <w:t xml:space="preserve"> год </w:t>
            </w:r>
            <w:r w:rsidRPr="0046259A">
              <w:rPr>
                <w:rFonts w:ascii="Times New Roman" w:hAnsi="Times New Roman"/>
                <w:sz w:val="20"/>
                <w:szCs w:val="20"/>
              </w:rPr>
              <w:t xml:space="preserve"> </w:t>
            </w:r>
          </w:p>
        </w:tc>
        <w:tc>
          <w:tcPr>
            <w:tcW w:w="844" w:type="dxa"/>
          </w:tcPr>
          <w:p w:rsidR="003F6CB6" w:rsidRPr="0046259A" w:rsidRDefault="003F6CB6" w:rsidP="00226DC8">
            <w:pPr>
              <w:autoSpaceDE w:val="0"/>
              <w:autoSpaceDN w:val="0"/>
              <w:adjustRightInd w:val="0"/>
              <w:spacing w:line="240" w:lineRule="auto"/>
              <w:jc w:val="center"/>
              <w:rPr>
                <w:rFonts w:ascii="Times New Roman" w:hAnsi="Times New Roman"/>
                <w:sz w:val="20"/>
                <w:szCs w:val="20"/>
              </w:rPr>
            </w:pPr>
            <w:r w:rsidRPr="0046259A">
              <w:rPr>
                <w:rFonts w:ascii="Times New Roman" w:hAnsi="Times New Roman"/>
                <w:sz w:val="20"/>
                <w:szCs w:val="20"/>
              </w:rPr>
              <w:t>2023</w:t>
            </w:r>
            <w:r w:rsidR="00AB24B9">
              <w:rPr>
                <w:rFonts w:ascii="Times New Roman" w:hAnsi="Times New Roman"/>
                <w:sz w:val="20"/>
                <w:szCs w:val="20"/>
              </w:rPr>
              <w:t xml:space="preserve"> год </w:t>
            </w:r>
          </w:p>
        </w:tc>
        <w:tc>
          <w:tcPr>
            <w:tcW w:w="844" w:type="dxa"/>
          </w:tcPr>
          <w:p w:rsidR="003F6CB6" w:rsidRPr="0046259A" w:rsidRDefault="003F6CB6" w:rsidP="00226DC8">
            <w:pPr>
              <w:jc w:val="center"/>
              <w:rPr>
                <w:rFonts w:ascii="Times New Roman" w:hAnsi="Times New Roman"/>
                <w:sz w:val="20"/>
                <w:szCs w:val="20"/>
              </w:rPr>
            </w:pPr>
            <w:r w:rsidRPr="0046259A">
              <w:rPr>
                <w:rFonts w:ascii="Times New Roman" w:hAnsi="Times New Roman"/>
                <w:sz w:val="20"/>
                <w:szCs w:val="20"/>
              </w:rPr>
              <w:t>2024</w:t>
            </w:r>
            <w:r w:rsidR="00AB24B9">
              <w:rPr>
                <w:rFonts w:ascii="Times New Roman" w:hAnsi="Times New Roman"/>
                <w:sz w:val="20"/>
                <w:szCs w:val="20"/>
              </w:rPr>
              <w:t xml:space="preserve"> год </w:t>
            </w:r>
          </w:p>
        </w:tc>
        <w:tc>
          <w:tcPr>
            <w:tcW w:w="844" w:type="dxa"/>
            <w:shd w:val="clear" w:color="auto" w:fill="auto"/>
          </w:tcPr>
          <w:p w:rsidR="003F6CB6" w:rsidRPr="0046259A" w:rsidRDefault="003F6CB6" w:rsidP="00226DC8">
            <w:pPr>
              <w:jc w:val="center"/>
              <w:rPr>
                <w:rFonts w:ascii="Times New Roman" w:hAnsi="Times New Roman"/>
                <w:sz w:val="20"/>
                <w:szCs w:val="20"/>
              </w:rPr>
            </w:pPr>
            <w:r w:rsidRPr="0046259A">
              <w:rPr>
                <w:rFonts w:ascii="Times New Roman" w:hAnsi="Times New Roman"/>
                <w:sz w:val="20"/>
                <w:szCs w:val="20"/>
              </w:rPr>
              <w:t>2025</w:t>
            </w:r>
            <w:r w:rsidR="00AB24B9">
              <w:rPr>
                <w:rFonts w:ascii="Times New Roman" w:hAnsi="Times New Roman"/>
                <w:sz w:val="20"/>
                <w:szCs w:val="20"/>
              </w:rPr>
              <w:t xml:space="preserve"> год </w:t>
            </w:r>
          </w:p>
        </w:tc>
      </w:tr>
      <w:tr w:rsidR="003F6CB6" w:rsidRPr="0046259A" w:rsidTr="00226DC8">
        <w:tc>
          <w:tcPr>
            <w:tcW w:w="5245" w:type="dxa"/>
            <w:shd w:val="clear" w:color="auto" w:fill="auto"/>
          </w:tcPr>
          <w:p w:rsidR="003F6CB6" w:rsidRPr="0046259A" w:rsidRDefault="003F6CB6" w:rsidP="00226DC8">
            <w:pPr>
              <w:autoSpaceDE w:val="0"/>
              <w:autoSpaceDN w:val="0"/>
              <w:adjustRightInd w:val="0"/>
              <w:spacing w:line="240" w:lineRule="auto"/>
              <w:rPr>
                <w:rFonts w:ascii="Times New Roman" w:hAnsi="Times New Roman"/>
                <w:sz w:val="20"/>
                <w:szCs w:val="20"/>
              </w:rPr>
            </w:pPr>
            <w:r w:rsidRPr="0046259A">
              <w:rPr>
                <w:rFonts w:ascii="Times New Roman" w:hAnsi="Times New Roman"/>
                <w:sz w:val="20"/>
                <w:szCs w:val="20"/>
                <w:lang w:eastAsia="ru-RU"/>
              </w:rPr>
              <w:t>Средняя заработная плата работников учреждений культуры, рублей</w:t>
            </w:r>
          </w:p>
        </w:tc>
        <w:tc>
          <w:tcPr>
            <w:tcW w:w="844" w:type="dxa"/>
          </w:tcPr>
          <w:p w:rsidR="003F6CB6" w:rsidRPr="0046259A" w:rsidRDefault="003F6CB6" w:rsidP="00226DC8">
            <w:pPr>
              <w:autoSpaceDE w:val="0"/>
              <w:autoSpaceDN w:val="0"/>
              <w:adjustRightInd w:val="0"/>
              <w:spacing w:line="240" w:lineRule="auto"/>
              <w:jc w:val="center"/>
              <w:rPr>
                <w:rFonts w:ascii="Times New Roman" w:hAnsi="Times New Roman"/>
                <w:sz w:val="20"/>
                <w:szCs w:val="20"/>
              </w:rPr>
            </w:pPr>
            <w:r w:rsidRPr="0046259A">
              <w:rPr>
                <w:rFonts w:ascii="Times New Roman" w:hAnsi="Times New Roman"/>
                <w:sz w:val="20"/>
                <w:szCs w:val="20"/>
              </w:rPr>
              <w:t xml:space="preserve">39 159 </w:t>
            </w:r>
          </w:p>
        </w:tc>
        <w:tc>
          <w:tcPr>
            <w:tcW w:w="844" w:type="dxa"/>
          </w:tcPr>
          <w:p w:rsidR="003F6CB6" w:rsidRPr="0046259A" w:rsidRDefault="003F6CB6" w:rsidP="00226DC8">
            <w:pPr>
              <w:autoSpaceDE w:val="0"/>
              <w:autoSpaceDN w:val="0"/>
              <w:adjustRightInd w:val="0"/>
              <w:spacing w:line="240" w:lineRule="auto"/>
              <w:jc w:val="center"/>
              <w:rPr>
                <w:rFonts w:ascii="Times New Roman" w:hAnsi="Times New Roman"/>
                <w:sz w:val="20"/>
                <w:szCs w:val="20"/>
              </w:rPr>
            </w:pPr>
            <w:r w:rsidRPr="0046259A">
              <w:rPr>
                <w:rFonts w:ascii="Times New Roman" w:hAnsi="Times New Roman"/>
                <w:sz w:val="20"/>
                <w:szCs w:val="20"/>
              </w:rPr>
              <w:t>46 482</w:t>
            </w:r>
          </w:p>
        </w:tc>
        <w:tc>
          <w:tcPr>
            <w:tcW w:w="844" w:type="dxa"/>
          </w:tcPr>
          <w:p w:rsidR="003F6CB6" w:rsidRPr="0046259A" w:rsidRDefault="003F6CB6" w:rsidP="00226DC8">
            <w:pPr>
              <w:autoSpaceDE w:val="0"/>
              <w:autoSpaceDN w:val="0"/>
              <w:adjustRightInd w:val="0"/>
              <w:spacing w:line="240" w:lineRule="auto"/>
              <w:jc w:val="center"/>
              <w:rPr>
                <w:rFonts w:ascii="Times New Roman" w:hAnsi="Times New Roman"/>
                <w:sz w:val="20"/>
                <w:szCs w:val="20"/>
              </w:rPr>
            </w:pPr>
            <w:r w:rsidRPr="0046259A">
              <w:rPr>
                <w:rFonts w:ascii="Times New Roman" w:hAnsi="Times New Roman"/>
                <w:sz w:val="20"/>
                <w:szCs w:val="20"/>
              </w:rPr>
              <w:t>49 275</w:t>
            </w:r>
          </w:p>
        </w:tc>
        <w:tc>
          <w:tcPr>
            <w:tcW w:w="844" w:type="dxa"/>
          </w:tcPr>
          <w:p w:rsidR="003F6CB6" w:rsidRPr="0046259A" w:rsidRDefault="003F6CB6" w:rsidP="00226DC8">
            <w:pPr>
              <w:autoSpaceDE w:val="0"/>
              <w:autoSpaceDN w:val="0"/>
              <w:adjustRightInd w:val="0"/>
              <w:spacing w:line="240" w:lineRule="auto"/>
              <w:jc w:val="center"/>
              <w:rPr>
                <w:rFonts w:ascii="Times New Roman" w:hAnsi="Times New Roman"/>
                <w:sz w:val="20"/>
                <w:szCs w:val="20"/>
              </w:rPr>
            </w:pPr>
            <w:r w:rsidRPr="0046259A">
              <w:rPr>
                <w:rFonts w:ascii="Times New Roman" w:hAnsi="Times New Roman"/>
                <w:sz w:val="20"/>
                <w:szCs w:val="20"/>
              </w:rPr>
              <w:t>54 345</w:t>
            </w:r>
          </w:p>
        </w:tc>
        <w:tc>
          <w:tcPr>
            <w:tcW w:w="844" w:type="dxa"/>
            <w:shd w:val="clear" w:color="auto" w:fill="auto"/>
          </w:tcPr>
          <w:p w:rsidR="003F6CB6" w:rsidRPr="0046259A" w:rsidRDefault="003F6CB6" w:rsidP="00226DC8">
            <w:pPr>
              <w:autoSpaceDE w:val="0"/>
              <w:autoSpaceDN w:val="0"/>
              <w:adjustRightInd w:val="0"/>
              <w:spacing w:line="240" w:lineRule="auto"/>
              <w:jc w:val="center"/>
              <w:rPr>
                <w:rFonts w:ascii="Times New Roman" w:hAnsi="Times New Roman"/>
                <w:sz w:val="20"/>
                <w:szCs w:val="20"/>
              </w:rPr>
            </w:pPr>
            <w:r w:rsidRPr="0046259A">
              <w:rPr>
                <w:rFonts w:ascii="Times New Roman" w:hAnsi="Times New Roman"/>
                <w:sz w:val="20"/>
                <w:szCs w:val="20"/>
              </w:rPr>
              <w:t>57 824</w:t>
            </w:r>
          </w:p>
        </w:tc>
      </w:tr>
    </w:tbl>
    <w:p w:rsidR="005F71E1" w:rsidRPr="00765F1A" w:rsidRDefault="005F71E1" w:rsidP="005F71E1">
      <w:pPr>
        <w:pStyle w:val="12"/>
        <w:spacing w:before="23" w:line="240" w:lineRule="auto"/>
        <w:jc w:val="both"/>
      </w:pPr>
      <w:bookmarkStart w:id="41" w:name="_Toc193375152"/>
      <w:bookmarkStart w:id="42" w:name="_Toc224654354"/>
      <w:r w:rsidRPr="00765F1A">
        <w:t xml:space="preserve">3.7. </w:t>
      </w:r>
      <w:bookmarkEnd w:id="41"/>
      <w:r w:rsidR="00812531" w:rsidRPr="00765F1A">
        <w:t>Активное гражданское сообщество</w:t>
      </w:r>
      <w:bookmarkEnd w:id="42"/>
      <w:r w:rsidRPr="00765F1A">
        <w:t xml:space="preserve"> </w:t>
      </w:r>
    </w:p>
    <w:p w:rsidR="005F71E1" w:rsidRPr="00765F1A" w:rsidRDefault="005F71E1" w:rsidP="005F71E1">
      <w:pPr>
        <w:pStyle w:val="12"/>
        <w:spacing w:before="23" w:line="240" w:lineRule="auto"/>
        <w:jc w:val="both"/>
      </w:pPr>
      <w:bookmarkStart w:id="43" w:name="_Toc193375153"/>
      <w:bookmarkStart w:id="44" w:name="_Toc224654355"/>
      <w:r w:rsidRPr="00765F1A">
        <w:t xml:space="preserve">3.7.1. </w:t>
      </w:r>
      <w:bookmarkEnd w:id="43"/>
      <w:r w:rsidR="0029552D" w:rsidRPr="00765F1A">
        <w:t>Работа с общественными организациями</w:t>
      </w:r>
      <w:bookmarkEnd w:id="44"/>
      <w:r w:rsidRPr="00765F1A">
        <w:t xml:space="preserve"> </w:t>
      </w:r>
    </w:p>
    <w:p w:rsidR="005F71E1" w:rsidRDefault="005F71E1" w:rsidP="005F71E1">
      <w:pPr>
        <w:autoSpaceDE w:val="0"/>
        <w:autoSpaceDN w:val="0"/>
        <w:adjustRightInd w:val="0"/>
        <w:spacing w:line="240" w:lineRule="auto"/>
        <w:ind w:firstLine="709"/>
        <w:jc w:val="both"/>
        <w:rPr>
          <w:rFonts w:ascii="Times New Roman" w:eastAsia="Times New Roman" w:hAnsi="Times New Roman"/>
          <w:color w:val="FF0000"/>
          <w:sz w:val="26"/>
          <w:szCs w:val="26"/>
        </w:rPr>
      </w:pPr>
      <w:r w:rsidRPr="009363B5">
        <w:rPr>
          <w:rFonts w:ascii="Times New Roman" w:hAnsi="Times New Roman"/>
          <w:sz w:val="26"/>
          <w:szCs w:val="26"/>
          <w:shd w:val="clear" w:color="auto" w:fill="FFFFFF"/>
        </w:rPr>
        <w:t>Активное вовлечение граждан в решение вопросов городского значения – одна из городских целей.</w:t>
      </w:r>
      <w:r w:rsidRPr="009363B5">
        <w:rPr>
          <w:rFonts w:ascii="Times New Roman" w:eastAsia="Times New Roman" w:hAnsi="Times New Roman"/>
          <w:sz w:val="26"/>
          <w:szCs w:val="26"/>
        </w:rPr>
        <w:t xml:space="preserve"> </w:t>
      </w:r>
    </w:p>
    <w:p w:rsidR="00D65400" w:rsidRPr="00A55F79" w:rsidRDefault="00353003" w:rsidP="002C78FE">
      <w:pPr>
        <w:widowControl w:val="0"/>
        <w:autoSpaceDE w:val="0"/>
        <w:autoSpaceDN w:val="0"/>
        <w:adjustRightInd w:val="0"/>
        <w:spacing w:line="240" w:lineRule="auto"/>
        <w:ind w:firstLine="709"/>
        <w:jc w:val="both"/>
        <w:rPr>
          <w:rFonts w:ascii="Times New Roman" w:hAnsi="Times New Roman"/>
          <w:sz w:val="26"/>
          <w:szCs w:val="26"/>
        </w:rPr>
      </w:pPr>
      <w:r w:rsidRPr="00A55F79">
        <w:rPr>
          <w:rFonts w:ascii="Times New Roman" w:hAnsi="Times New Roman"/>
          <w:sz w:val="26"/>
          <w:szCs w:val="26"/>
        </w:rPr>
        <w:t xml:space="preserve">Городской общественный совет (далее – ГОС, Совет), </w:t>
      </w:r>
      <w:r w:rsidR="002C78FE" w:rsidRPr="00A55F79">
        <w:rPr>
          <w:rFonts w:ascii="Times New Roman" w:hAnsi="Times New Roman"/>
          <w:sz w:val="26"/>
          <w:szCs w:val="26"/>
        </w:rPr>
        <w:t>состоящий из</w:t>
      </w:r>
      <w:r w:rsidRPr="00A55F79">
        <w:rPr>
          <w:rFonts w:ascii="Times New Roman" w:hAnsi="Times New Roman"/>
          <w:sz w:val="26"/>
          <w:szCs w:val="26"/>
        </w:rPr>
        <w:t xml:space="preserve"> 40 представителей общественных некоммерческих организаций (далее </w:t>
      </w:r>
      <w:r w:rsidR="000A2F69">
        <w:rPr>
          <w:rFonts w:ascii="Times New Roman" w:hAnsi="Times New Roman"/>
          <w:sz w:val="26"/>
          <w:szCs w:val="26"/>
        </w:rPr>
        <w:t>–</w:t>
      </w:r>
      <w:r w:rsidRPr="00A55F79">
        <w:rPr>
          <w:rFonts w:ascii="Times New Roman" w:hAnsi="Times New Roman"/>
          <w:sz w:val="26"/>
          <w:szCs w:val="26"/>
        </w:rPr>
        <w:t xml:space="preserve"> НКО)</w:t>
      </w:r>
      <w:r w:rsidR="002C78FE" w:rsidRPr="00A55F79">
        <w:rPr>
          <w:rFonts w:ascii="Times New Roman" w:hAnsi="Times New Roman"/>
          <w:sz w:val="26"/>
          <w:szCs w:val="26"/>
        </w:rPr>
        <w:t>,</w:t>
      </w:r>
      <w:r w:rsidRPr="00A55F79">
        <w:rPr>
          <w:rFonts w:ascii="Times New Roman" w:hAnsi="Times New Roman"/>
          <w:sz w:val="26"/>
          <w:szCs w:val="26"/>
        </w:rPr>
        <w:t xml:space="preserve"> иных объединений граждан города</w:t>
      </w:r>
      <w:r w:rsidR="002C78FE" w:rsidRPr="00A55F79">
        <w:rPr>
          <w:rFonts w:ascii="Times New Roman" w:hAnsi="Times New Roman"/>
          <w:sz w:val="26"/>
          <w:szCs w:val="26"/>
        </w:rPr>
        <w:t xml:space="preserve"> и имеющий</w:t>
      </w:r>
      <w:r w:rsidRPr="00A55F79">
        <w:rPr>
          <w:rFonts w:ascii="Times New Roman" w:hAnsi="Times New Roman"/>
          <w:sz w:val="26"/>
          <w:szCs w:val="26"/>
        </w:rPr>
        <w:t xml:space="preserve"> 3 466 подписчиков в официальной группе «</w:t>
      </w:r>
      <w:proofErr w:type="spellStart"/>
      <w:r w:rsidRPr="00A55F79">
        <w:rPr>
          <w:rFonts w:ascii="Times New Roman" w:hAnsi="Times New Roman"/>
          <w:sz w:val="26"/>
          <w:szCs w:val="26"/>
        </w:rPr>
        <w:t>ВКонтакте</w:t>
      </w:r>
      <w:proofErr w:type="spellEnd"/>
      <w:r w:rsidRPr="00A55F79">
        <w:rPr>
          <w:rFonts w:ascii="Times New Roman" w:hAnsi="Times New Roman"/>
          <w:sz w:val="26"/>
          <w:szCs w:val="26"/>
        </w:rPr>
        <w:t>»</w:t>
      </w:r>
      <w:r w:rsidR="00D65400" w:rsidRPr="00A55F79">
        <w:rPr>
          <w:rFonts w:ascii="Times New Roman" w:hAnsi="Times New Roman"/>
          <w:sz w:val="26"/>
          <w:szCs w:val="26"/>
        </w:rPr>
        <w:t>:</w:t>
      </w:r>
      <w:r w:rsidR="002C78FE" w:rsidRPr="00A55F79">
        <w:rPr>
          <w:rFonts w:ascii="Times New Roman" w:hAnsi="Times New Roman"/>
          <w:sz w:val="26"/>
          <w:szCs w:val="26"/>
        </w:rPr>
        <w:t xml:space="preserve"> </w:t>
      </w:r>
    </w:p>
    <w:p w:rsidR="00D65400" w:rsidRPr="00A55F79" w:rsidRDefault="00946EE0" w:rsidP="002C78FE">
      <w:pPr>
        <w:widowControl w:val="0"/>
        <w:autoSpaceDE w:val="0"/>
        <w:autoSpaceDN w:val="0"/>
        <w:adjustRightInd w:val="0"/>
        <w:spacing w:line="240" w:lineRule="auto"/>
        <w:ind w:firstLine="709"/>
        <w:jc w:val="both"/>
        <w:rPr>
          <w:rFonts w:ascii="Times New Roman" w:hAnsi="Times New Roman"/>
          <w:sz w:val="26"/>
          <w:szCs w:val="26"/>
        </w:rPr>
      </w:pPr>
      <w:r w:rsidRPr="00A55F79">
        <w:rPr>
          <w:rFonts w:ascii="Times New Roman" w:hAnsi="Times New Roman"/>
          <w:sz w:val="26"/>
          <w:szCs w:val="26"/>
        </w:rPr>
        <w:lastRenderedPageBreak/>
        <w:t>провел общественную экспертизу проектов муниципальных программ</w:t>
      </w:r>
      <w:r w:rsidRPr="00A55F79">
        <w:rPr>
          <w:rFonts w:ascii="Times New Roman" w:hAnsi="Times New Roman"/>
          <w:sz w:val="26"/>
          <w:szCs w:val="26"/>
          <w:lang w:eastAsia="ru-RU"/>
        </w:rPr>
        <w:t>;</w:t>
      </w:r>
      <w:r w:rsidRPr="00A55F79">
        <w:rPr>
          <w:rFonts w:ascii="Times New Roman" w:hAnsi="Times New Roman"/>
          <w:sz w:val="26"/>
          <w:szCs w:val="26"/>
        </w:rPr>
        <w:t xml:space="preserve"> </w:t>
      </w:r>
    </w:p>
    <w:p w:rsidR="00D65400" w:rsidRPr="00A55F79" w:rsidRDefault="00946EE0" w:rsidP="002C78FE">
      <w:pPr>
        <w:widowControl w:val="0"/>
        <w:autoSpaceDE w:val="0"/>
        <w:autoSpaceDN w:val="0"/>
        <w:adjustRightInd w:val="0"/>
        <w:spacing w:line="240" w:lineRule="auto"/>
        <w:ind w:firstLine="709"/>
        <w:jc w:val="both"/>
        <w:rPr>
          <w:rFonts w:ascii="Times New Roman" w:hAnsi="Times New Roman"/>
          <w:sz w:val="26"/>
          <w:szCs w:val="26"/>
        </w:rPr>
      </w:pPr>
      <w:r w:rsidRPr="00A55F79">
        <w:rPr>
          <w:rFonts w:ascii="Times New Roman" w:hAnsi="Times New Roman"/>
          <w:sz w:val="26"/>
          <w:szCs w:val="26"/>
        </w:rPr>
        <w:t xml:space="preserve">в рамках общественного контроля рассмотрел вопросы в сфере жилищного управления, формирования комфортной городской среды, прочие вопросы; </w:t>
      </w:r>
    </w:p>
    <w:p w:rsidR="00D65400" w:rsidRPr="00A55F79" w:rsidRDefault="00946EE0" w:rsidP="002C78FE">
      <w:pPr>
        <w:widowControl w:val="0"/>
        <w:autoSpaceDE w:val="0"/>
        <w:autoSpaceDN w:val="0"/>
        <w:adjustRightInd w:val="0"/>
        <w:spacing w:line="240" w:lineRule="auto"/>
        <w:ind w:firstLine="709"/>
        <w:jc w:val="both"/>
        <w:rPr>
          <w:rFonts w:ascii="Times New Roman" w:hAnsi="Times New Roman"/>
          <w:sz w:val="26"/>
          <w:szCs w:val="26"/>
        </w:rPr>
      </w:pPr>
      <w:r w:rsidRPr="00A55F79">
        <w:rPr>
          <w:rFonts w:ascii="Times New Roman" w:hAnsi="Times New Roman"/>
          <w:sz w:val="26"/>
          <w:szCs w:val="26"/>
        </w:rPr>
        <w:t xml:space="preserve">участвовал в мероприятиях по поддержке участников </w:t>
      </w:r>
      <w:r w:rsidRPr="00A55F79">
        <w:rPr>
          <w:rFonts w:ascii="Times New Roman" w:eastAsia="Calibri" w:hAnsi="Times New Roman"/>
          <w:sz w:val="26"/>
          <w:szCs w:val="26"/>
          <w:lang w:eastAsia="ru-RU"/>
        </w:rPr>
        <w:t xml:space="preserve">СВО </w:t>
      </w:r>
      <w:r w:rsidRPr="00A55F79">
        <w:rPr>
          <w:rFonts w:ascii="Times New Roman" w:hAnsi="Times New Roman"/>
          <w:sz w:val="26"/>
          <w:szCs w:val="26"/>
        </w:rPr>
        <w:t>и членов их семей</w:t>
      </w:r>
      <w:r w:rsidR="00D65400" w:rsidRPr="00A55F79">
        <w:rPr>
          <w:rFonts w:ascii="Times New Roman" w:hAnsi="Times New Roman"/>
          <w:sz w:val="26"/>
          <w:szCs w:val="26"/>
        </w:rPr>
        <w:t>;</w:t>
      </w:r>
    </w:p>
    <w:p w:rsidR="00D65400" w:rsidRPr="00A55F79" w:rsidRDefault="00946EE0" w:rsidP="002C78FE">
      <w:pPr>
        <w:widowControl w:val="0"/>
        <w:autoSpaceDE w:val="0"/>
        <w:autoSpaceDN w:val="0"/>
        <w:adjustRightInd w:val="0"/>
        <w:spacing w:line="240" w:lineRule="auto"/>
        <w:ind w:firstLine="709"/>
        <w:jc w:val="both"/>
        <w:rPr>
          <w:rFonts w:ascii="Times New Roman" w:hAnsi="Times New Roman"/>
          <w:sz w:val="26"/>
          <w:szCs w:val="26"/>
        </w:rPr>
      </w:pPr>
      <w:r w:rsidRPr="00A55F79">
        <w:rPr>
          <w:rFonts w:ascii="Times New Roman" w:hAnsi="Times New Roman"/>
          <w:sz w:val="26"/>
          <w:szCs w:val="26"/>
        </w:rPr>
        <w:t xml:space="preserve">провел «круглый стол» по здравоохранению на тему «Основные вопросы прохождения диспансеризации», ежегодную спортивную акцию «Заряжай!» и </w:t>
      </w:r>
      <w:r w:rsidR="00D65400" w:rsidRPr="00A55F79">
        <w:rPr>
          <w:rFonts w:ascii="Times New Roman" w:hAnsi="Times New Roman"/>
          <w:sz w:val="26"/>
          <w:szCs w:val="26"/>
        </w:rPr>
        <w:t>9-ю</w:t>
      </w:r>
      <w:r w:rsidRPr="00A55F79">
        <w:rPr>
          <w:rFonts w:ascii="Times New Roman" w:hAnsi="Times New Roman"/>
          <w:sz w:val="26"/>
          <w:szCs w:val="26"/>
        </w:rPr>
        <w:t xml:space="preserve"> ежегодную премию ГОС «Общественное признание»; </w:t>
      </w:r>
    </w:p>
    <w:p w:rsidR="00353003" w:rsidRPr="00A55F79" w:rsidRDefault="00946EE0" w:rsidP="00D65400">
      <w:pPr>
        <w:widowControl w:val="0"/>
        <w:autoSpaceDE w:val="0"/>
        <w:autoSpaceDN w:val="0"/>
        <w:adjustRightInd w:val="0"/>
        <w:spacing w:line="240" w:lineRule="auto"/>
        <w:ind w:firstLine="709"/>
        <w:jc w:val="both"/>
        <w:rPr>
          <w:rFonts w:ascii="Times New Roman" w:hAnsi="Times New Roman"/>
          <w:sz w:val="26"/>
          <w:szCs w:val="26"/>
        </w:rPr>
      </w:pPr>
      <w:r w:rsidRPr="00A55F79">
        <w:rPr>
          <w:rFonts w:ascii="Times New Roman" w:hAnsi="Times New Roman"/>
          <w:sz w:val="26"/>
          <w:szCs w:val="26"/>
        </w:rPr>
        <w:t>участвовал в организации фестиваля НКО</w:t>
      </w:r>
      <w:r w:rsidR="00D65400" w:rsidRPr="00A55F79">
        <w:rPr>
          <w:rFonts w:ascii="Times New Roman" w:hAnsi="Times New Roman"/>
          <w:sz w:val="26"/>
          <w:szCs w:val="26"/>
        </w:rPr>
        <w:t xml:space="preserve">, </w:t>
      </w:r>
      <w:r w:rsidR="00353003" w:rsidRPr="00A55F79">
        <w:rPr>
          <w:rFonts w:ascii="Times New Roman" w:hAnsi="Times New Roman"/>
          <w:sz w:val="26"/>
          <w:szCs w:val="26"/>
        </w:rPr>
        <w:t xml:space="preserve">в мероприятиях </w:t>
      </w:r>
      <w:r w:rsidR="00353003" w:rsidRPr="00A55F79">
        <w:rPr>
          <w:rFonts w:ascii="Times New Roman" w:hAnsi="Times New Roman"/>
          <w:sz w:val="26"/>
          <w:szCs w:val="26"/>
          <w:shd w:val="clear" w:color="auto" w:fill="FFFFFF" w:themeFill="background1"/>
        </w:rPr>
        <w:t>социально ориентированных не</w:t>
      </w:r>
      <w:r w:rsidR="00353003" w:rsidRPr="00A55F79">
        <w:rPr>
          <w:rFonts w:ascii="Times New Roman" w:hAnsi="Times New Roman"/>
          <w:sz w:val="26"/>
          <w:szCs w:val="26"/>
        </w:rPr>
        <w:t xml:space="preserve">коммерческих организаций города и </w:t>
      </w:r>
      <w:r w:rsidR="00353003" w:rsidRPr="00A55F79">
        <w:rPr>
          <w:rFonts w:ascii="Times New Roman" w:hAnsi="Times New Roman"/>
          <w:bCs/>
          <w:sz w:val="26"/>
          <w:szCs w:val="26"/>
        </w:rPr>
        <w:t xml:space="preserve">территориального общественного самоуправления (далее – </w:t>
      </w:r>
      <w:r w:rsidR="00353003" w:rsidRPr="00A55F79">
        <w:rPr>
          <w:rFonts w:ascii="Times New Roman" w:hAnsi="Times New Roman"/>
          <w:sz w:val="26"/>
          <w:szCs w:val="26"/>
        </w:rPr>
        <w:t xml:space="preserve">ТОС), встречах, форумах, семинарах. </w:t>
      </w:r>
    </w:p>
    <w:p w:rsidR="005F71E1" w:rsidRPr="00A55F79" w:rsidRDefault="005F71E1" w:rsidP="00D65400">
      <w:pPr>
        <w:autoSpaceDE w:val="0"/>
        <w:autoSpaceDN w:val="0"/>
        <w:adjustRightInd w:val="0"/>
        <w:spacing w:line="240" w:lineRule="auto"/>
        <w:ind w:firstLine="709"/>
        <w:jc w:val="both"/>
        <w:rPr>
          <w:rFonts w:ascii="Times New Roman" w:eastAsia="Times New Roman" w:hAnsi="Times New Roman"/>
          <w:sz w:val="26"/>
          <w:szCs w:val="26"/>
        </w:rPr>
      </w:pPr>
      <w:r w:rsidRPr="00A55F79">
        <w:rPr>
          <w:rFonts w:ascii="Times New Roman" w:eastAsia="Times New Roman" w:hAnsi="Times New Roman"/>
          <w:sz w:val="26"/>
          <w:szCs w:val="26"/>
        </w:rPr>
        <w:t>МБУ</w:t>
      </w:r>
      <w:r w:rsidRPr="00A55F79">
        <w:rPr>
          <w:rStyle w:val="a9"/>
          <w:rFonts w:ascii="Times New Roman" w:hAnsi="Times New Roman"/>
          <w:sz w:val="26"/>
          <w:szCs w:val="26"/>
        </w:rPr>
        <w:footnoteReference w:id="47"/>
      </w:r>
      <w:r w:rsidRPr="00A55F79">
        <w:rPr>
          <w:rFonts w:ascii="Times New Roman" w:eastAsia="Times New Roman" w:hAnsi="Times New Roman"/>
          <w:sz w:val="26"/>
          <w:szCs w:val="26"/>
        </w:rPr>
        <w:t xml:space="preserve"> «Череповецкий молодежный центр» (далее – Молодежный центр):</w:t>
      </w:r>
    </w:p>
    <w:p w:rsidR="005F71E1" w:rsidRPr="006008F9" w:rsidRDefault="005F71E1" w:rsidP="005F71E1">
      <w:pPr>
        <w:autoSpaceDE w:val="0"/>
        <w:autoSpaceDN w:val="0"/>
        <w:spacing w:line="240" w:lineRule="auto"/>
        <w:ind w:firstLine="709"/>
        <w:jc w:val="both"/>
        <w:rPr>
          <w:rFonts w:ascii="Times New Roman" w:hAnsi="Times New Roman"/>
          <w:sz w:val="26"/>
          <w:szCs w:val="26"/>
        </w:rPr>
      </w:pPr>
      <w:r w:rsidRPr="00A55F79">
        <w:rPr>
          <w:rFonts w:ascii="Times New Roman" w:hAnsi="Times New Roman"/>
          <w:sz w:val="26"/>
          <w:szCs w:val="26"/>
        </w:rPr>
        <w:t xml:space="preserve">продолжил реализацию таких направлений по организации досуга молодежи, </w:t>
      </w:r>
      <w:r w:rsidRPr="006008F9">
        <w:rPr>
          <w:rFonts w:ascii="Times New Roman" w:hAnsi="Times New Roman"/>
          <w:sz w:val="26"/>
          <w:szCs w:val="26"/>
        </w:rPr>
        <w:t>как «Лидерский клуб «Муравейник», движение «Волонтеры Победы», семейный клуб «Маленькая страна», ВВПОД</w:t>
      </w:r>
      <w:r w:rsidRPr="006008F9">
        <w:rPr>
          <w:rFonts w:ascii="Times New Roman" w:hAnsi="Times New Roman"/>
          <w:sz w:val="26"/>
          <w:szCs w:val="26"/>
          <w:vertAlign w:val="superscript"/>
        </w:rPr>
        <w:footnoteReference w:id="48"/>
      </w:r>
      <w:r w:rsidRPr="006008F9">
        <w:rPr>
          <w:rFonts w:ascii="Times New Roman" w:hAnsi="Times New Roman"/>
          <w:sz w:val="26"/>
          <w:szCs w:val="26"/>
        </w:rPr>
        <w:t xml:space="preserve"> «ЮНАРМИЯ», проект «Игротека», </w:t>
      </w:r>
      <w:r w:rsidRPr="006008F9">
        <w:rPr>
          <w:rFonts w:ascii="Times New Roman" w:eastAsia="Times New Roman" w:hAnsi="Times New Roman"/>
          <w:sz w:val="26"/>
          <w:szCs w:val="26"/>
        </w:rPr>
        <w:t>сап</w:t>
      </w:r>
      <w:r w:rsidRPr="006008F9">
        <w:rPr>
          <w:rStyle w:val="a9"/>
          <w:rFonts w:ascii="Times New Roman" w:eastAsia="Times New Roman" w:hAnsi="Times New Roman"/>
          <w:sz w:val="26"/>
          <w:szCs w:val="26"/>
        </w:rPr>
        <w:footnoteReference w:id="49"/>
      </w:r>
      <w:r w:rsidRPr="006008F9">
        <w:rPr>
          <w:rFonts w:ascii="Times New Roman" w:eastAsia="Times New Roman" w:hAnsi="Times New Roman"/>
          <w:sz w:val="26"/>
          <w:szCs w:val="26"/>
        </w:rPr>
        <w:t xml:space="preserve">-фестиваль </w:t>
      </w:r>
      <w:r w:rsidRPr="006008F9">
        <w:rPr>
          <w:rFonts w:ascii="Times New Roman" w:hAnsi="Times New Roman"/>
          <w:sz w:val="26"/>
          <w:szCs w:val="26"/>
        </w:rPr>
        <w:t xml:space="preserve">ко Дню молодежи (собрал </w:t>
      </w:r>
      <w:r w:rsidR="00F36FE1" w:rsidRPr="006008F9">
        <w:rPr>
          <w:rFonts w:ascii="Times New Roman" w:eastAsia="Times New Roman" w:hAnsi="Times New Roman"/>
          <w:sz w:val="26"/>
          <w:szCs w:val="26"/>
        </w:rPr>
        <w:t>15</w:t>
      </w:r>
      <w:r w:rsidRPr="006008F9">
        <w:rPr>
          <w:rFonts w:ascii="Times New Roman" w:eastAsia="Times New Roman" w:hAnsi="Times New Roman"/>
          <w:sz w:val="26"/>
          <w:szCs w:val="26"/>
        </w:rPr>
        <w:t> тыс. участников)</w:t>
      </w:r>
      <w:r w:rsidR="00A55F79" w:rsidRPr="006008F9">
        <w:rPr>
          <w:rFonts w:ascii="Times New Roman" w:hAnsi="Times New Roman"/>
          <w:sz w:val="26"/>
          <w:szCs w:val="26"/>
        </w:rPr>
        <w:t>.</w:t>
      </w:r>
    </w:p>
    <w:p w:rsidR="00517536" w:rsidRPr="00A55F79" w:rsidRDefault="00517536" w:rsidP="00517536">
      <w:pPr>
        <w:spacing w:line="240" w:lineRule="auto"/>
        <w:ind w:firstLine="709"/>
        <w:jc w:val="both"/>
        <w:rPr>
          <w:rFonts w:ascii="Times New Roman" w:hAnsi="Times New Roman"/>
          <w:sz w:val="26"/>
          <w:szCs w:val="26"/>
        </w:rPr>
      </w:pPr>
      <w:r w:rsidRPr="00D07F14">
        <w:rPr>
          <w:rFonts w:ascii="Times New Roman" w:hAnsi="Times New Roman"/>
          <w:sz w:val="26"/>
          <w:szCs w:val="26"/>
        </w:rPr>
        <w:t>Особое внимание уделя</w:t>
      </w:r>
      <w:r w:rsidR="0081431C" w:rsidRPr="00D07F14">
        <w:rPr>
          <w:rFonts w:ascii="Times New Roman" w:hAnsi="Times New Roman"/>
          <w:sz w:val="26"/>
          <w:szCs w:val="26"/>
        </w:rPr>
        <w:t>лось</w:t>
      </w:r>
      <w:r w:rsidRPr="00D07F14">
        <w:rPr>
          <w:rFonts w:ascii="Times New Roman" w:hAnsi="Times New Roman"/>
          <w:sz w:val="26"/>
          <w:szCs w:val="26"/>
        </w:rPr>
        <w:t xml:space="preserve"> развитию добровольческого движения. На террито</w:t>
      </w:r>
      <w:r w:rsidRPr="00A55F79">
        <w:rPr>
          <w:rFonts w:ascii="Times New Roman" w:hAnsi="Times New Roman"/>
          <w:sz w:val="26"/>
          <w:szCs w:val="26"/>
        </w:rPr>
        <w:t>рии города успешно реализуют свои проекты 62 волонтерских отряда (школы, учреждения среднего профессионального образования и высшего образования, предприятия города), представители которых входят в состав городского штаба добровольцев; для оперативного обмена информацией создан чат в социальной сети «</w:t>
      </w:r>
      <w:proofErr w:type="spellStart"/>
      <w:r w:rsidRPr="00A55F79">
        <w:rPr>
          <w:rFonts w:ascii="Times New Roman" w:hAnsi="Times New Roman"/>
          <w:sz w:val="26"/>
          <w:szCs w:val="26"/>
        </w:rPr>
        <w:t>ВКонтакте</w:t>
      </w:r>
      <w:proofErr w:type="spellEnd"/>
      <w:r w:rsidRPr="00A55F79">
        <w:rPr>
          <w:rFonts w:ascii="Times New Roman" w:hAnsi="Times New Roman"/>
          <w:sz w:val="26"/>
          <w:szCs w:val="26"/>
        </w:rPr>
        <w:t xml:space="preserve">», персональный состав чата насчитывает 577 человек. </w:t>
      </w:r>
    </w:p>
    <w:p w:rsidR="00517536" w:rsidRPr="00A55F79" w:rsidRDefault="00517536" w:rsidP="00517536">
      <w:pPr>
        <w:spacing w:line="240" w:lineRule="auto"/>
        <w:ind w:firstLine="709"/>
        <w:jc w:val="both"/>
        <w:rPr>
          <w:rFonts w:ascii="Times New Roman" w:hAnsi="Times New Roman"/>
          <w:sz w:val="26"/>
          <w:szCs w:val="26"/>
        </w:rPr>
      </w:pPr>
      <w:r w:rsidRPr="00A55F79">
        <w:rPr>
          <w:rFonts w:ascii="Times New Roman" w:hAnsi="Times New Roman"/>
          <w:sz w:val="26"/>
          <w:szCs w:val="26"/>
        </w:rPr>
        <w:t>В учебных учреждениях действует 54 юнармейских отряда, в состав которых входит 1 202 юнармейца.</w:t>
      </w:r>
    </w:p>
    <w:p w:rsidR="00D65400" w:rsidRPr="00A55F79" w:rsidRDefault="00D65400" w:rsidP="00D65400">
      <w:pPr>
        <w:autoSpaceDE w:val="0"/>
        <w:autoSpaceDN w:val="0"/>
        <w:adjustRightInd w:val="0"/>
        <w:spacing w:line="240" w:lineRule="auto"/>
        <w:ind w:firstLine="709"/>
        <w:jc w:val="both"/>
        <w:rPr>
          <w:rFonts w:ascii="Times New Roman" w:eastAsia="Times New Roman" w:hAnsi="Times New Roman"/>
          <w:sz w:val="26"/>
          <w:szCs w:val="26"/>
        </w:rPr>
      </w:pPr>
      <w:r w:rsidRPr="00A55F79">
        <w:rPr>
          <w:rFonts w:ascii="Times New Roman" w:eastAsia="Times New Roman" w:hAnsi="Times New Roman"/>
          <w:sz w:val="26"/>
          <w:szCs w:val="26"/>
        </w:rPr>
        <w:t xml:space="preserve">В 2025 году для более 220 тыс. молодых людей проведено более 700 мероприятий. </w:t>
      </w:r>
    </w:p>
    <w:p w:rsidR="00B262C7" w:rsidRPr="00A55F79" w:rsidRDefault="00B262C7" w:rsidP="00B262C7">
      <w:pPr>
        <w:spacing w:line="240" w:lineRule="auto"/>
        <w:ind w:firstLine="709"/>
        <w:jc w:val="both"/>
        <w:rPr>
          <w:rFonts w:ascii="Times New Roman" w:hAnsi="Times New Roman"/>
          <w:sz w:val="26"/>
          <w:szCs w:val="26"/>
        </w:rPr>
      </w:pPr>
      <w:r w:rsidRPr="00A55F79">
        <w:rPr>
          <w:rFonts w:ascii="Times New Roman" w:hAnsi="Times New Roman"/>
          <w:sz w:val="26"/>
          <w:szCs w:val="26"/>
        </w:rPr>
        <w:t xml:space="preserve">В рамках работы по развитию системы </w:t>
      </w:r>
      <w:r w:rsidRPr="00A55F79">
        <w:rPr>
          <w:rFonts w:ascii="Times New Roman" w:hAnsi="Times New Roman"/>
          <w:bCs/>
          <w:sz w:val="26"/>
          <w:szCs w:val="26"/>
        </w:rPr>
        <w:t>ТОС:</w:t>
      </w:r>
      <w:r w:rsidRPr="00A55F79">
        <w:rPr>
          <w:rFonts w:ascii="Times New Roman" w:hAnsi="Times New Roman"/>
          <w:sz w:val="26"/>
          <w:szCs w:val="26"/>
        </w:rPr>
        <w:t xml:space="preserve"> </w:t>
      </w:r>
    </w:p>
    <w:p w:rsidR="00B262C7" w:rsidRPr="00A55F79" w:rsidRDefault="00B262C7" w:rsidP="00B262C7">
      <w:pPr>
        <w:spacing w:line="240" w:lineRule="auto"/>
        <w:ind w:firstLine="709"/>
        <w:jc w:val="both"/>
        <w:rPr>
          <w:rFonts w:ascii="Times New Roman" w:hAnsi="Times New Roman"/>
          <w:sz w:val="26"/>
          <w:szCs w:val="26"/>
        </w:rPr>
      </w:pPr>
      <w:r w:rsidRPr="00A55F79">
        <w:rPr>
          <w:rFonts w:ascii="Times New Roman" w:hAnsi="Times New Roman"/>
          <w:sz w:val="26"/>
          <w:szCs w:val="26"/>
        </w:rPr>
        <w:t>состоялось 6 конференций и 26 информационных встреч с участием ТОС по рассмотрению программ развития округов, подведению итогов работы за год;</w:t>
      </w:r>
    </w:p>
    <w:p w:rsidR="00B262C7" w:rsidRPr="006008F9" w:rsidRDefault="00B262C7" w:rsidP="00B262C7">
      <w:pPr>
        <w:spacing w:line="240" w:lineRule="auto"/>
        <w:ind w:firstLine="709"/>
        <w:jc w:val="both"/>
        <w:rPr>
          <w:rFonts w:ascii="Times New Roman" w:hAnsi="Times New Roman"/>
          <w:bCs/>
          <w:sz w:val="26"/>
          <w:szCs w:val="26"/>
        </w:rPr>
      </w:pPr>
      <w:r w:rsidRPr="00A55F79">
        <w:rPr>
          <w:rFonts w:ascii="Times New Roman" w:hAnsi="Times New Roman"/>
          <w:sz w:val="26"/>
          <w:szCs w:val="26"/>
        </w:rPr>
        <w:t>в группе «ТОС Череповец» в социальной сети «</w:t>
      </w:r>
      <w:proofErr w:type="spellStart"/>
      <w:r w:rsidRPr="00A55F79">
        <w:rPr>
          <w:rFonts w:ascii="Times New Roman" w:hAnsi="Times New Roman"/>
          <w:sz w:val="26"/>
          <w:szCs w:val="26"/>
        </w:rPr>
        <w:t>ВКонтакте</w:t>
      </w:r>
      <w:proofErr w:type="spellEnd"/>
      <w:r w:rsidRPr="00A55F79">
        <w:rPr>
          <w:rFonts w:ascii="Times New Roman" w:hAnsi="Times New Roman"/>
          <w:sz w:val="26"/>
          <w:szCs w:val="26"/>
        </w:rPr>
        <w:t xml:space="preserve">» организовано </w:t>
      </w:r>
      <w:r w:rsidR="00121E35" w:rsidRPr="00A55F79">
        <w:rPr>
          <w:rFonts w:ascii="Times New Roman" w:hAnsi="Times New Roman"/>
          <w:sz w:val="26"/>
          <w:szCs w:val="26"/>
        </w:rPr>
        <w:t xml:space="preserve">4 </w:t>
      </w:r>
      <w:r w:rsidRPr="00A55F79">
        <w:rPr>
          <w:rFonts w:ascii="Times New Roman" w:hAnsi="Times New Roman"/>
          <w:sz w:val="26"/>
          <w:szCs w:val="26"/>
        </w:rPr>
        <w:t>кон</w:t>
      </w:r>
      <w:r w:rsidRPr="006008F9">
        <w:rPr>
          <w:rFonts w:ascii="Times New Roman" w:hAnsi="Times New Roman"/>
          <w:sz w:val="26"/>
          <w:szCs w:val="26"/>
        </w:rPr>
        <w:t xml:space="preserve">курса, </w:t>
      </w:r>
      <w:r w:rsidR="00A55F79" w:rsidRPr="006008F9">
        <w:rPr>
          <w:rFonts w:ascii="Times New Roman" w:hAnsi="Times New Roman"/>
          <w:sz w:val="26"/>
          <w:szCs w:val="26"/>
        </w:rPr>
        <w:t xml:space="preserve">в них </w:t>
      </w:r>
      <w:r w:rsidRPr="006008F9">
        <w:rPr>
          <w:rFonts w:ascii="Times New Roman" w:hAnsi="Times New Roman"/>
          <w:sz w:val="26"/>
          <w:szCs w:val="26"/>
        </w:rPr>
        <w:t xml:space="preserve">приняло участие 500 горожан. </w:t>
      </w:r>
    </w:p>
    <w:p w:rsidR="00B262C7" w:rsidRPr="00A55F79" w:rsidRDefault="00B262C7" w:rsidP="00B262C7">
      <w:pPr>
        <w:spacing w:line="240" w:lineRule="auto"/>
        <w:ind w:firstLine="708"/>
        <w:jc w:val="both"/>
        <w:rPr>
          <w:rFonts w:ascii="Times New Roman" w:hAnsi="Times New Roman"/>
          <w:sz w:val="26"/>
          <w:szCs w:val="26"/>
        </w:rPr>
      </w:pPr>
      <w:r w:rsidRPr="006008F9">
        <w:rPr>
          <w:rFonts w:ascii="Times New Roman" w:hAnsi="Times New Roman"/>
          <w:sz w:val="26"/>
          <w:szCs w:val="26"/>
        </w:rPr>
        <w:t xml:space="preserve">Впервые проведен форум ТОС «Делаем наш город лучше!», на </w:t>
      </w:r>
      <w:r w:rsidR="00121E35" w:rsidRPr="006008F9">
        <w:rPr>
          <w:rFonts w:ascii="Times New Roman" w:hAnsi="Times New Roman"/>
          <w:sz w:val="26"/>
          <w:szCs w:val="26"/>
        </w:rPr>
        <w:t>нем</w:t>
      </w:r>
      <w:r w:rsidRPr="006008F9">
        <w:rPr>
          <w:rFonts w:ascii="Times New Roman" w:hAnsi="Times New Roman"/>
          <w:sz w:val="26"/>
          <w:szCs w:val="26"/>
        </w:rPr>
        <w:t xml:space="preserve"> представители ТОС озвучили свои инициативы, которые планируется реализовать в 2026 году. По итогам форума победителями стали 7 ТОС, получившие для </w:t>
      </w:r>
      <w:r w:rsidR="00121E35" w:rsidRPr="006008F9">
        <w:rPr>
          <w:rFonts w:ascii="Times New Roman" w:hAnsi="Times New Roman"/>
          <w:sz w:val="26"/>
          <w:szCs w:val="26"/>
        </w:rPr>
        <w:t>воплощения</w:t>
      </w:r>
      <w:r w:rsidRPr="006008F9">
        <w:rPr>
          <w:rFonts w:ascii="Times New Roman" w:hAnsi="Times New Roman"/>
          <w:sz w:val="26"/>
          <w:szCs w:val="26"/>
        </w:rPr>
        <w:t xml:space="preserve"> своих про</w:t>
      </w:r>
      <w:r w:rsidRPr="00A55F79">
        <w:rPr>
          <w:rFonts w:ascii="Times New Roman" w:hAnsi="Times New Roman"/>
          <w:sz w:val="26"/>
          <w:szCs w:val="26"/>
        </w:rPr>
        <w:t>ектов сертификаты на 3 млн рублей каждый.</w:t>
      </w:r>
    </w:p>
    <w:p w:rsidR="00B262C7" w:rsidRPr="00A55F79" w:rsidRDefault="00B262C7" w:rsidP="00B262C7">
      <w:pPr>
        <w:spacing w:line="240" w:lineRule="auto"/>
        <w:ind w:firstLine="708"/>
        <w:jc w:val="both"/>
        <w:rPr>
          <w:rFonts w:ascii="Times New Roman" w:hAnsi="Times New Roman"/>
          <w:bCs/>
          <w:sz w:val="26"/>
          <w:szCs w:val="26"/>
        </w:rPr>
      </w:pPr>
      <w:r w:rsidRPr="00A55F79">
        <w:rPr>
          <w:rFonts w:ascii="Times New Roman" w:hAnsi="Times New Roman"/>
          <w:sz w:val="26"/>
          <w:szCs w:val="26"/>
        </w:rPr>
        <w:t>Проведен конкурс «Лучший ТОС», победителями которого стали 17 ТОС, получившие 1,5 млн тыс. рублей на закупку сувенирной продукции для реализации своей деятельности.</w:t>
      </w:r>
    </w:p>
    <w:p w:rsidR="005F71E1" w:rsidRPr="00A55F79" w:rsidRDefault="00812531" w:rsidP="005F71E1">
      <w:pPr>
        <w:spacing w:line="240" w:lineRule="auto"/>
        <w:ind w:firstLine="709"/>
        <w:jc w:val="both"/>
        <w:rPr>
          <w:rFonts w:ascii="Times New Roman" w:hAnsi="Times New Roman"/>
          <w:sz w:val="26"/>
          <w:szCs w:val="26"/>
        </w:rPr>
      </w:pPr>
      <w:r w:rsidRPr="00A55F79">
        <w:rPr>
          <w:rFonts w:ascii="Times New Roman" w:hAnsi="Times New Roman"/>
          <w:sz w:val="26"/>
          <w:szCs w:val="26"/>
        </w:rPr>
        <w:t>На</w:t>
      </w:r>
      <w:r w:rsidR="005F71E1" w:rsidRPr="00A55F79">
        <w:rPr>
          <w:rFonts w:ascii="Times New Roman" w:hAnsi="Times New Roman"/>
          <w:sz w:val="26"/>
          <w:szCs w:val="26"/>
        </w:rPr>
        <w:t xml:space="preserve"> платформ</w:t>
      </w:r>
      <w:r w:rsidRPr="00A55F79">
        <w:rPr>
          <w:rFonts w:ascii="Times New Roman" w:hAnsi="Times New Roman"/>
          <w:sz w:val="26"/>
          <w:szCs w:val="26"/>
        </w:rPr>
        <w:t>е «</w:t>
      </w:r>
      <w:proofErr w:type="spellStart"/>
      <w:r w:rsidRPr="00A55F79">
        <w:rPr>
          <w:rFonts w:ascii="Times New Roman" w:hAnsi="Times New Roman"/>
          <w:sz w:val="26"/>
          <w:szCs w:val="26"/>
        </w:rPr>
        <w:t>МойЧереповец.рф</w:t>
      </w:r>
      <w:proofErr w:type="spellEnd"/>
      <w:r w:rsidRPr="00A55F79">
        <w:rPr>
          <w:rFonts w:ascii="Times New Roman" w:hAnsi="Times New Roman"/>
          <w:sz w:val="26"/>
          <w:szCs w:val="26"/>
        </w:rPr>
        <w:t>.»</w:t>
      </w:r>
      <w:r w:rsidR="005F71E1" w:rsidRPr="00A55F79">
        <w:rPr>
          <w:rFonts w:ascii="Times New Roman" w:hAnsi="Times New Roman"/>
          <w:sz w:val="26"/>
          <w:szCs w:val="26"/>
        </w:rPr>
        <w:t xml:space="preserve"> количество пользователей составило </w:t>
      </w:r>
      <w:r w:rsidR="008C2067" w:rsidRPr="00A55F79">
        <w:rPr>
          <w:rFonts w:ascii="Times New Roman" w:hAnsi="Times New Roman"/>
          <w:sz w:val="26"/>
          <w:szCs w:val="26"/>
        </w:rPr>
        <w:t>37</w:t>
      </w:r>
      <w:r w:rsidR="00121E35" w:rsidRPr="00A55F79">
        <w:rPr>
          <w:rFonts w:ascii="Times New Roman" w:hAnsi="Times New Roman"/>
          <w:sz w:val="26"/>
          <w:szCs w:val="26"/>
        </w:rPr>
        <w:t>,</w:t>
      </w:r>
      <w:r w:rsidR="008C2067" w:rsidRPr="00A55F79">
        <w:rPr>
          <w:rFonts w:ascii="Times New Roman" w:hAnsi="Times New Roman"/>
          <w:sz w:val="26"/>
          <w:szCs w:val="26"/>
        </w:rPr>
        <w:t>3</w:t>
      </w:r>
      <w:r w:rsidR="00121E35" w:rsidRPr="00A55F79">
        <w:rPr>
          <w:rFonts w:ascii="Times New Roman" w:hAnsi="Times New Roman"/>
          <w:sz w:val="26"/>
          <w:szCs w:val="26"/>
        </w:rPr>
        <w:t xml:space="preserve"> тыс.</w:t>
      </w:r>
      <w:r w:rsidR="008C2067" w:rsidRPr="00A55F79">
        <w:rPr>
          <w:rFonts w:ascii="Times New Roman" w:hAnsi="Times New Roman"/>
          <w:sz w:val="26"/>
          <w:szCs w:val="26"/>
        </w:rPr>
        <w:t xml:space="preserve"> </w:t>
      </w:r>
      <w:r w:rsidR="005F71E1" w:rsidRPr="00A55F79">
        <w:rPr>
          <w:rFonts w:ascii="Times New Roman" w:hAnsi="Times New Roman"/>
          <w:sz w:val="26"/>
          <w:szCs w:val="26"/>
        </w:rPr>
        <w:t xml:space="preserve">человек, проведено </w:t>
      </w:r>
      <w:r w:rsidR="008C2067" w:rsidRPr="00A55F79">
        <w:rPr>
          <w:rFonts w:ascii="Times New Roman" w:hAnsi="Times New Roman"/>
          <w:sz w:val="26"/>
          <w:szCs w:val="26"/>
        </w:rPr>
        <w:t>21</w:t>
      </w:r>
      <w:r w:rsidR="005F71E1" w:rsidRPr="00A55F79">
        <w:rPr>
          <w:rFonts w:ascii="Times New Roman" w:hAnsi="Times New Roman"/>
          <w:sz w:val="26"/>
          <w:szCs w:val="26"/>
        </w:rPr>
        <w:t xml:space="preserve"> общественн</w:t>
      </w:r>
      <w:r w:rsidR="008C2067" w:rsidRPr="00A55F79">
        <w:rPr>
          <w:rFonts w:ascii="Times New Roman" w:hAnsi="Times New Roman"/>
          <w:sz w:val="26"/>
          <w:szCs w:val="26"/>
        </w:rPr>
        <w:t>ое</w:t>
      </w:r>
      <w:r w:rsidR="005F71E1" w:rsidRPr="00A55F79">
        <w:rPr>
          <w:rFonts w:ascii="Times New Roman" w:hAnsi="Times New Roman"/>
          <w:sz w:val="26"/>
          <w:szCs w:val="26"/>
        </w:rPr>
        <w:t xml:space="preserve"> обсуждени</w:t>
      </w:r>
      <w:r w:rsidR="008C2067" w:rsidRPr="00A55F79">
        <w:rPr>
          <w:rFonts w:ascii="Times New Roman" w:hAnsi="Times New Roman"/>
          <w:sz w:val="26"/>
          <w:szCs w:val="26"/>
        </w:rPr>
        <w:t>е</w:t>
      </w:r>
      <w:r w:rsidR="005F71E1" w:rsidRPr="00A55F79">
        <w:rPr>
          <w:rFonts w:ascii="Times New Roman" w:hAnsi="Times New Roman"/>
          <w:sz w:val="26"/>
          <w:szCs w:val="26"/>
        </w:rPr>
        <w:t xml:space="preserve">, </w:t>
      </w:r>
      <w:r w:rsidR="008C2067" w:rsidRPr="00A55F79">
        <w:rPr>
          <w:rFonts w:ascii="Times New Roman" w:hAnsi="Times New Roman"/>
          <w:sz w:val="26"/>
          <w:szCs w:val="26"/>
        </w:rPr>
        <w:t xml:space="preserve">10 опросов, </w:t>
      </w:r>
      <w:r w:rsidR="005F71E1" w:rsidRPr="00A55F79">
        <w:rPr>
          <w:rFonts w:ascii="Times New Roman" w:hAnsi="Times New Roman"/>
          <w:sz w:val="26"/>
          <w:szCs w:val="26"/>
        </w:rPr>
        <w:t xml:space="preserve">один прием предложений по вопросам городского развития, </w:t>
      </w:r>
      <w:r w:rsidR="008C2067" w:rsidRPr="00A55F79">
        <w:rPr>
          <w:rFonts w:ascii="Times New Roman" w:hAnsi="Times New Roman"/>
          <w:sz w:val="26"/>
          <w:szCs w:val="26"/>
        </w:rPr>
        <w:t>6 публичных слушаний, 3 прямые линии с мэром</w:t>
      </w:r>
      <w:r w:rsidR="005F71E1" w:rsidRPr="00A55F79">
        <w:rPr>
          <w:rFonts w:ascii="Times New Roman" w:hAnsi="Times New Roman"/>
          <w:sz w:val="26"/>
          <w:szCs w:val="26"/>
        </w:rPr>
        <w:t xml:space="preserve">. Всего участников </w:t>
      </w:r>
      <w:r w:rsidR="008C2067" w:rsidRPr="00A55F79">
        <w:rPr>
          <w:rFonts w:ascii="Times New Roman" w:hAnsi="Times New Roman"/>
          <w:sz w:val="26"/>
          <w:szCs w:val="26"/>
        </w:rPr>
        <w:t>опросов, публичных слушаний, общественных обсуждений за 2025 год – 11</w:t>
      </w:r>
      <w:r w:rsidR="00121E35" w:rsidRPr="00A55F79">
        <w:rPr>
          <w:rFonts w:ascii="Times New Roman" w:hAnsi="Times New Roman"/>
          <w:sz w:val="26"/>
          <w:szCs w:val="26"/>
        </w:rPr>
        <w:t>,</w:t>
      </w:r>
      <w:r w:rsidR="008C2067" w:rsidRPr="00A55F79">
        <w:rPr>
          <w:rFonts w:ascii="Times New Roman" w:hAnsi="Times New Roman"/>
          <w:sz w:val="26"/>
          <w:szCs w:val="26"/>
        </w:rPr>
        <w:t>8</w:t>
      </w:r>
      <w:r w:rsidR="00121E35" w:rsidRPr="00A55F79">
        <w:rPr>
          <w:rFonts w:ascii="Times New Roman" w:hAnsi="Times New Roman"/>
          <w:sz w:val="26"/>
          <w:szCs w:val="26"/>
        </w:rPr>
        <w:t xml:space="preserve"> тыс. человек</w:t>
      </w:r>
      <w:r w:rsidR="005F71E1" w:rsidRPr="00A55F79">
        <w:rPr>
          <w:rFonts w:ascii="Times New Roman" w:hAnsi="Times New Roman"/>
          <w:sz w:val="26"/>
          <w:szCs w:val="26"/>
        </w:rPr>
        <w:t xml:space="preserve">.  </w:t>
      </w:r>
    </w:p>
    <w:p w:rsidR="003A0CF6" w:rsidRPr="00A55F79" w:rsidRDefault="003A0CF6" w:rsidP="003A0CF6">
      <w:pPr>
        <w:spacing w:line="240" w:lineRule="auto"/>
        <w:ind w:firstLine="709"/>
        <w:jc w:val="both"/>
        <w:rPr>
          <w:rFonts w:ascii="Times New Roman" w:hAnsi="Times New Roman"/>
          <w:strike/>
          <w:sz w:val="26"/>
          <w:szCs w:val="26"/>
        </w:rPr>
      </w:pPr>
      <w:r w:rsidRPr="00A55F79">
        <w:rPr>
          <w:rFonts w:ascii="Times New Roman" w:hAnsi="Times New Roman"/>
          <w:sz w:val="26"/>
          <w:szCs w:val="26"/>
        </w:rPr>
        <w:t xml:space="preserve">Продолжена реализация комплекса мер по поддержке НКО города: 85 проектов получили </w:t>
      </w:r>
      <w:proofErr w:type="spellStart"/>
      <w:r w:rsidRPr="00A55F79">
        <w:rPr>
          <w:rFonts w:ascii="Times New Roman" w:hAnsi="Times New Roman"/>
          <w:sz w:val="26"/>
          <w:szCs w:val="26"/>
        </w:rPr>
        <w:t>грантовую</w:t>
      </w:r>
      <w:proofErr w:type="spellEnd"/>
      <w:r w:rsidRPr="00A55F79">
        <w:rPr>
          <w:rFonts w:ascii="Times New Roman" w:hAnsi="Times New Roman"/>
          <w:sz w:val="26"/>
          <w:szCs w:val="26"/>
        </w:rPr>
        <w:t xml:space="preserve"> поддержку в размере 81,5 млн рублей, из них при поддержке Ресурсного центра для НКО – 41 проект на сумму 36,5 млн рублей.  </w:t>
      </w:r>
      <w:r w:rsidRPr="00A55F79">
        <w:rPr>
          <w:rFonts w:ascii="Times New Roman" w:hAnsi="Times New Roman"/>
          <w:strike/>
          <w:sz w:val="26"/>
          <w:szCs w:val="26"/>
        </w:rPr>
        <w:t xml:space="preserve"> </w:t>
      </w:r>
    </w:p>
    <w:p w:rsidR="003A0CF6" w:rsidRPr="00A55F79" w:rsidRDefault="003A0CF6" w:rsidP="003A0CF6">
      <w:pPr>
        <w:spacing w:line="240" w:lineRule="auto"/>
        <w:ind w:firstLine="709"/>
        <w:jc w:val="both"/>
        <w:rPr>
          <w:rFonts w:ascii="Times New Roman" w:hAnsi="Times New Roman"/>
          <w:sz w:val="26"/>
          <w:szCs w:val="26"/>
        </w:rPr>
      </w:pPr>
      <w:r w:rsidRPr="00A55F79">
        <w:rPr>
          <w:rFonts w:ascii="Times New Roman" w:hAnsi="Times New Roman"/>
          <w:sz w:val="26"/>
          <w:szCs w:val="26"/>
        </w:rPr>
        <w:t>В апреле 2025 года в МАУ «Ледовый дворец» состоялся городской фестиваль НКО, на котором с деятельностью 50 некоммерческих организаций познакомились более 2</w:t>
      </w:r>
      <w:r w:rsidR="004E7B00" w:rsidRPr="00A55F79">
        <w:rPr>
          <w:rFonts w:ascii="Times New Roman" w:hAnsi="Times New Roman"/>
          <w:sz w:val="26"/>
          <w:szCs w:val="26"/>
        </w:rPr>
        <w:t>,</w:t>
      </w:r>
      <w:r w:rsidRPr="00A55F79">
        <w:rPr>
          <w:rFonts w:ascii="Times New Roman" w:hAnsi="Times New Roman"/>
          <w:sz w:val="26"/>
          <w:szCs w:val="26"/>
        </w:rPr>
        <w:t>5</w:t>
      </w:r>
      <w:r w:rsidR="004E7B00" w:rsidRPr="00A55F79">
        <w:rPr>
          <w:rFonts w:ascii="Times New Roman" w:hAnsi="Times New Roman"/>
          <w:sz w:val="26"/>
          <w:szCs w:val="26"/>
        </w:rPr>
        <w:t xml:space="preserve"> тыс.</w:t>
      </w:r>
      <w:r w:rsidRPr="00A55F79">
        <w:rPr>
          <w:rFonts w:ascii="Times New Roman" w:hAnsi="Times New Roman"/>
          <w:sz w:val="26"/>
          <w:szCs w:val="26"/>
        </w:rPr>
        <w:t xml:space="preserve"> горожан.</w:t>
      </w:r>
    </w:p>
    <w:p w:rsidR="008847CC" w:rsidRPr="00A55F79" w:rsidRDefault="008847CC" w:rsidP="008847CC">
      <w:pPr>
        <w:spacing w:line="240" w:lineRule="auto"/>
        <w:ind w:firstLine="709"/>
        <w:jc w:val="both"/>
        <w:rPr>
          <w:rFonts w:ascii="Times New Roman" w:hAnsi="Times New Roman"/>
          <w:sz w:val="26"/>
          <w:szCs w:val="26"/>
        </w:rPr>
      </w:pPr>
      <w:r w:rsidRPr="00A55F79">
        <w:rPr>
          <w:rFonts w:ascii="Times New Roman" w:hAnsi="Times New Roman"/>
          <w:sz w:val="26"/>
          <w:szCs w:val="26"/>
        </w:rPr>
        <w:lastRenderedPageBreak/>
        <w:t xml:space="preserve">Также проведен ряд фестивалей для горожан: </w:t>
      </w:r>
    </w:p>
    <w:p w:rsidR="008847CC" w:rsidRPr="00A55F79" w:rsidRDefault="008847CC" w:rsidP="008847CC">
      <w:pPr>
        <w:spacing w:line="240" w:lineRule="auto"/>
        <w:ind w:firstLine="709"/>
        <w:jc w:val="both"/>
        <w:rPr>
          <w:rFonts w:ascii="Times New Roman" w:hAnsi="Times New Roman"/>
          <w:sz w:val="26"/>
          <w:szCs w:val="26"/>
        </w:rPr>
      </w:pPr>
      <w:r w:rsidRPr="00A55F79">
        <w:rPr>
          <w:rFonts w:ascii="Times New Roman" w:hAnsi="Times New Roman"/>
          <w:sz w:val="26"/>
          <w:szCs w:val="26"/>
        </w:rPr>
        <w:t xml:space="preserve">более 300 студентов приняли участие в форуме «Молодежка»; </w:t>
      </w:r>
    </w:p>
    <w:p w:rsidR="008847CC" w:rsidRPr="006008F9" w:rsidRDefault="008847CC" w:rsidP="008847CC">
      <w:pPr>
        <w:spacing w:line="240" w:lineRule="auto"/>
        <w:ind w:firstLine="709"/>
        <w:jc w:val="both"/>
        <w:rPr>
          <w:rFonts w:ascii="Times New Roman" w:hAnsi="Times New Roman"/>
          <w:sz w:val="26"/>
          <w:szCs w:val="26"/>
        </w:rPr>
      </w:pPr>
      <w:r w:rsidRPr="006008F9">
        <w:rPr>
          <w:rFonts w:ascii="Times New Roman" w:hAnsi="Times New Roman"/>
          <w:bCs/>
          <w:sz w:val="26"/>
          <w:szCs w:val="26"/>
        </w:rPr>
        <w:t>400</w:t>
      </w:r>
      <w:r w:rsidRPr="006008F9">
        <w:rPr>
          <w:rFonts w:ascii="Times New Roman" w:hAnsi="Times New Roman"/>
          <w:sz w:val="26"/>
          <w:szCs w:val="26"/>
        </w:rPr>
        <w:t xml:space="preserve"> человек из более </w:t>
      </w:r>
      <w:r w:rsidR="00A55F79" w:rsidRPr="006008F9">
        <w:rPr>
          <w:rFonts w:ascii="Times New Roman" w:hAnsi="Times New Roman"/>
          <w:sz w:val="26"/>
          <w:szCs w:val="26"/>
        </w:rPr>
        <w:t xml:space="preserve">чем </w:t>
      </w:r>
      <w:r w:rsidRPr="006008F9">
        <w:rPr>
          <w:rFonts w:ascii="Times New Roman" w:hAnsi="Times New Roman"/>
          <w:bCs/>
          <w:sz w:val="26"/>
          <w:szCs w:val="26"/>
        </w:rPr>
        <w:t>20</w:t>
      </w:r>
      <w:r w:rsidRPr="006008F9">
        <w:rPr>
          <w:rFonts w:ascii="Times New Roman" w:hAnsi="Times New Roman"/>
          <w:sz w:val="26"/>
          <w:szCs w:val="26"/>
        </w:rPr>
        <w:t xml:space="preserve"> команд организаций приняли участие в молодежном</w:t>
      </w:r>
      <w:r w:rsidRPr="00A55F79">
        <w:rPr>
          <w:rFonts w:ascii="Times New Roman" w:hAnsi="Times New Roman"/>
          <w:sz w:val="26"/>
          <w:szCs w:val="26"/>
        </w:rPr>
        <w:t xml:space="preserve"> </w:t>
      </w:r>
      <w:r w:rsidRPr="006008F9">
        <w:rPr>
          <w:rFonts w:ascii="Times New Roman" w:hAnsi="Times New Roman"/>
          <w:sz w:val="26"/>
          <w:szCs w:val="26"/>
        </w:rPr>
        <w:t xml:space="preserve">форуме «Наше время»; </w:t>
      </w:r>
    </w:p>
    <w:p w:rsidR="008847CC" w:rsidRPr="006008F9" w:rsidRDefault="008847CC" w:rsidP="008847CC">
      <w:pPr>
        <w:spacing w:line="240" w:lineRule="auto"/>
        <w:ind w:firstLine="709"/>
        <w:jc w:val="both"/>
        <w:rPr>
          <w:rFonts w:ascii="Times New Roman" w:hAnsi="Times New Roman"/>
          <w:sz w:val="26"/>
          <w:szCs w:val="26"/>
        </w:rPr>
      </w:pPr>
      <w:r w:rsidRPr="006008F9">
        <w:rPr>
          <w:rFonts w:ascii="Times New Roman" w:hAnsi="Times New Roman"/>
          <w:sz w:val="26"/>
          <w:szCs w:val="26"/>
        </w:rPr>
        <w:t>более 300 горожан из 21 ветеранской организации приняли участие в форуме «Я люблю тебя, жизнь!».</w:t>
      </w:r>
    </w:p>
    <w:p w:rsidR="005F71E1" w:rsidRPr="006008F9" w:rsidRDefault="00607395"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Продолжена работа в рамках флагманского проекта по созданию </w:t>
      </w:r>
      <w:r w:rsidR="00A55F79" w:rsidRPr="006008F9">
        <w:rPr>
          <w:rFonts w:ascii="Times New Roman" w:hAnsi="Times New Roman"/>
          <w:sz w:val="26"/>
          <w:szCs w:val="26"/>
        </w:rPr>
        <w:t>ц</w:t>
      </w:r>
      <w:r w:rsidRPr="006008F9">
        <w:rPr>
          <w:rFonts w:ascii="Times New Roman" w:hAnsi="Times New Roman"/>
          <w:sz w:val="26"/>
          <w:szCs w:val="26"/>
        </w:rPr>
        <w:t xml:space="preserve">ентров общественной жизни: логотип проекта заявлен на регистрацию в качестве товарного знака, библиотека № 2 как </w:t>
      </w:r>
      <w:r w:rsidR="004139A5" w:rsidRPr="006008F9">
        <w:rPr>
          <w:rFonts w:ascii="Times New Roman" w:hAnsi="Times New Roman"/>
          <w:sz w:val="26"/>
          <w:szCs w:val="26"/>
        </w:rPr>
        <w:t>ц</w:t>
      </w:r>
      <w:r w:rsidRPr="006008F9">
        <w:rPr>
          <w:rFonts w:ascii="Times New Roman" w:hAnsi="Times New Roman"/>
          <w:sz w:val="26"/>
          <w:szCs w:val="26"/>
        </w:rPr>
        <w:t>ентр общественной жизни выиграла финансирование на создание на ее базе модельной библиотеки «Советская» (в рамках НП «Семья»). Сформирован адресный перечень центров общественной жизни с указанием количества помещений, оснащенности, количества действующих резидентов</w:t>
      </w:r>
      <w:r w:rsidR="005F71E1" w:rsidRPr="006008F9">
        <w:rPr>
          <w:rFonts w:ascii="Times New Roman" w:hAnsi="Times New Roman"/>
          <w:sz w:val="26"/>
          <w:szCs w:val="26"/>
        </w:rPr>
        <w:t>.</w:t>
      </w:r>
    </w:p>
    <w:p w:rsidR="0029552D" w:rsidRPr="006008F9" w:rsidRDefault="00184D96" w:rsidP="0029552D">
      <w:pPr>
        <w:pStyle w:val="12"/>
        <w:spacing w:before="23" w:line="240" w:lineRule="auto"/>
        <w:jc w:val="both"/>
      </w:pPr>
      <w:bookmarkStart w:id="45" w:name="_Toc221702085"/>
      <w:bookmarkStart w:id="46" w:name="_Toc224654356"/>
      <w:r w:rsidRPr="006008F9">
        <w:t>3</w:t>
      </w:r>
      <w:r w:rsidR="0029552D" w:rsidRPr="006008F9">
        <w:t>.</w:t>
      </w:r>
      <w:r w:rsidRPr="006008F9">
        <w:t>7</w:t>
      </w:r>
      <w:r w:rsidR="0029552D" w:rsidRPr="006008F9">
        <w:t>.</w:t>
      </w:r>
      <w:r w:rsidR="00812531" w:rsidRPr="006008F9">
        <w:t>2</w:t>
      </w:r>
      <w:r w:rsidR="0029552D" w:rsidRPr="006008F9">
        <w:t>. Поддержка участников СВО и членов их семей</w:t>
      </w:r>
      <w:bookmarkEnd w:id="45"/>
      <w:bookmarkEnd w:id="46"/>
      <w:r w:rsidR="0029552D" w:rsidRPr="006008F9">
        <w:t xml:space="preserve"> </w:t>
      </w:r>
    </w:p>
    <w:p w:rsidR="0029552D" w:rsidRPr="006008F9" w:rsidRDefault="0029552D" w:rsidP="0029552D">
      <w:pPr>
        <w:spacing w:line="240" w:lineRule="auto"/>
        <w:ind w:firstLine="709"/>
        <w:jc w:val="both"/>
        <w:rPr>
          <w:rFonts w:ascii="Times New Roman" w:hAnsi="Times New Roman"/>
          <w:sz w:val="26"/>
          <w:szCs w:val="26"/>
        </w:rPr>
      </w:pPr>
      <w:r w:rsidRPr="006008F9">
        <w:rPr>
          <w:rFonts w:ascii="Times New Roman" w:hAnsi="Times New Roman"/>
          <w:sz w:val="26"/>
          <w:szCs w:val="26"/>
        </w:rPr>
        <w:t>В 2025 году проведено более 100 мероприятий для членов семей погибших в СВО и участников СВО и их семей</w:t>
      </w:r>
      <w:r w:rsidR="00A16E14" w:rsidRPr="006008F9">
        <w:rPr>
          <w:rFonts w:ascii="Times New Roman" w:hAnsi="Times New Roman"/>
          <w:sz w:val="26"/>
          <w:szCs w:val="26"/>
        </w:rPr>
        <w:t>.</w:t>
      </w:r>
    </w:p>
    <w:p w:rsidR="00CB6DAC" w:rsidRPr="006008F9" w:rsidRDefault="00AC0DAE" w:rsidP="0029552D">
      <w:pPr>
        <w:spacing w:line="240" w:lineRule="auto"/>
        <w:ind w:firstLine="709"/>
        <w:jc w:val="both"/>
        <w:rPr>
          <w:rFonts w:ascii="Times New Roman" w:hAnsi="Times New Roman"/>
          <w:sz w:val="26"/>
          <w:szCs w:val="26"/>
        </w:rPr>
      </w:pPr>
      <w:r w:rsidRPr="006008F9">
        <w:rPr>
          <w:rFonts w:ascii="Times New Roman" w:hAnsi="Times New Roman"/>
          <w:sz w:val="26"/>
          <w:szCs w:val="26"/>
        </w:rPr>
        <w:t>В</w:t>
      </w:r>
      <w:r w:rsidR="0029552D" w:rsidRPr="006008F9">
        <w:rPr>
          <w:rFonts w:ascii="Times New Roman" w:hAnsi="Times New Roman"/>
          <w:sz w:val="26"/>
          <w:szCs w:val="26"/>
        </w:rPr>
        <w:t>первые в Череповце начала работу общественная приемная по вопросам СВО, проведено 28 заседаний, обратилось 256 человек</w:t>
      </w:r>
      <w:r w:rsidR="00CA78F0">
        <w:rPr>
          <w:rFonts w:ascii="Times New Roman" w:hAnsi="Times New Roman"/>
          <w:sz w:val="26"/>
          <w:szCs w:val="26"/>
        </w:rPr>
        <w:t>.</w:t>
      </w:r>
      <w:r w:rsidR="0029552D" w:rsidRPr="006008F9">
        <w:rPr>
          <w:rFonts w:ascii="Times New Roman" w:hAnsi="Times New Roman"/>
          <w:sz w:val="26"/>
          <w:szCs w:val="26"/>
        </w:rPr>
        <w:t xml:space="preserve"> </w:t>
      </w:r>
    </w:p>
    <w:p w:rsidR="0029552D" w:rsidRPr="006008F9" w:rsidRDefault="00CA78F0" w:rsidP="0029552D">
      <w:pPr>
        <w:spacing w:line="240" w:lineRule="auto"/>
        <w:ind w:firstLine="709"/>
        <w:jc w:val="both"/>
        <w:rPr>
          <w:rFonts w:ascii="Times New Roman" w:hAnsi="Times New Roman"/>
          <w:sz w:val="26"/>
          <w:szCs w:val="26"/>
        </w:rPr>
      </w:pPr>
      <w:r w:rsidRPr="00D07F14">
        <w:rPr>
          <w:rFonts w:ascii="Times New Roman" w:hAnsi="Times New Roman"/>
          <w:sz w:val="26"/>
          <w:szCs w:val="26"/>
        </w:rPr>
        <w:t>П</w:t>
      </w:r>
      <w:r w:rsidR="0029552D" w:rsidRPr="00D07F14">
        <w:rPr>
          <w:rFonts w:ascii="Times New Roman" w:hAnsi="Times New Roman"/>
          <w:sz w:val="26"/>
          <w:szCs w:val="26"/>
        </w:rPr>
        <w:t xml:space="preserve">роведен форум для участников СВО и членов их семей «СВОи35», </w:t>
      </w:r>
      <w:r w:rsidR="00A55F79" w:rsidRPr="00D07F14">
        <w:rPr>
          <w:rFonts w:ascii="Times New Roman" w:hAnsi="Times New Roman"/>
          <w:sz w:val="26"/>
          <w:szCs w:val="26"/>
        </w:rPr>
        <w:t>в котором</w:t>
      </w:r>
      <w:r w:rsidR="0029552D" w:rsidRPr="006008F9">
        <w:rPr>
          <w:rFonts w:ascii="Times New Roman" w:hAnsi="Times New Roman"/>
          <w:sz w:val="26"/>
          <w:szCs w:val="26"/>
        </w:rPr>
        <w:t xml:space="preserve"> приняли участие более 300 человек.  </w:t>
      </w:r>
    </w:p>
    <w:p w:rsidR="00F177F6" w:rsidRPr="006D30E1" w:rsidRDefault="0029552D" w:rsidP="0029552D">
      <w:pPr>
        <w:spacing w:line="240" w:lineRule="auto"/>
        <w:ind w:firstLine="709"/>
        <w:jc w:val="both"/>
        <w:rPr>
          <w:rFonts w:ascii="Times New Roman" w:hAnsi="Times New Roman"/>
          <w:sz w:val="26"/>
          <w:szCs w:val="26"/>
        </w:rPr>
      </w:pPr>
      <w:r w:rsidRPr="006008F9">
        <w:rPr>
          <w:rFonts w:ascii="Times New Roman" w:hAnsi="Times New Roman"/>
          <w:sz w:val="26"/>
          <w:szCs w:val="26"/>
        </w:rPr>
        <w:t>Начата реконструкция здания на Менделеева, 8а под МФЦ</w:t>
      </w:r>
      <w:r w:rsidR="00AC0DAE" w:rsidRPr="006008F9">
        <w:rPr>
          <w:rStyle w:val="a9"/>
          <w:rFonts w:ascii="Times New Roman" w:hAnsi="Times New Roman"/>
          <w:sz w:val="26"/>
          <w:szCs w:val="26"/>
        </w:rPr>
        <w:footnoteReference w:id="50"/>
      </w:r>
      <w:r w:rsidRPr="006008F9">
        <w:rPr>
          <w:rFonts w:ascii="Times New Roman" w:hAnsi="Times New Roman"/>
          <w:sz w:val="26"/>
          <w:szCs w:val="26"/>
        </w:rPr>
        <w:t xml:space="preserve"> для участников СВО и их семей</w:t>
      </w:r>
      <w:r w:rsidR="00F177F6" w:rsidRPr="006008F9">
        <w:rPr>
          <w:rFonts w:ascii="Times New Roman" w:hAnsi="Times New Roman"/>
          <w:sz w:val="26"/>
          <w:szCs w:val="26"/>
        </w:rPr>
        <w:t>.</w:t>
      </w:r>
    </w:p>
    <w:p w:rsidR="0029552D" w:rsidRPr="00A55F79" w:rsidRDefault="0029552D" w:rsidP="0029552D">
      <w:pPr>
        <w:spacing w:line="240" w:lineRule="auto"/>
        <w:ind w:firstLine="709"/>
        <w:jc w:val="both"/>
        <w:rPr>
          <w:rFonts w:ascii="Times New Roman" w:hAnsi="Times New Roman"/>
          <w:sz w:val="26"/>
          <w:szCs w:val="26"/>
        </w:rPr>
      </w:pPr>
      <w:r w:rsidRPr="00A55F79">
        <w:rPr>
          <w:rFonts w:ascii="Times New Roman" w:hAnsi="Times New Roman"/>
          <w:sz w:val="26"/>
          <w:szCs w:val="26"/>
        </w:rPr>
        <w:t>Прочие меры поддержки отражены на страницах отчета.</w:t>
      </w:r>
    </w:p>
    <w:p w:rsidR="005F71E1" w:rsidRPr="009363B5" w:rsidRDefault="005F71E1" w:rsidP="005F71E1">
      <w:pPr>
        <w:pStyle w:val="12"/>
        <w:spacing w:before="23" w:line="240" w:lineRule="auto"/>
        <w:jc w:val="both"/>
      </w:pPr>
      <w:bookmarkStart w:id="47" w:name="_Toc193375155"/>
      <w:bookmarkStart w:id="48" w:name="_Toc224654357"/>
      <w:r w:rsidRPr="00765F1A">
        <w:t>3.7.</w:t>
      </w:r>
      <w:r w:rsidR="00812531" w:rsidRPr="00765F1A">
        <w:t>3</w:t>
      </w:r>
      <w:r w:rsidRPr="00765F1A">
        <w:t>. Работа с обращениями и инициативами граждан</w:t>
      </w:r>
      <w:bookmarkEnd w:id="47"/>
      <w:bookmarkEnd w:id="48"/>
      <w:r w:rsidRPr="009363B5">
        <w:t xml:space="preserve"> </w:t>
      </w:r>
    </w:p>
    <w:p w:rsidR="00BD041A" w:rsidRDefault="005F71E1" w:rsidP="00BD041A">
      <w:pPr>
        <w:spacing w:line="240" w:lineRule="auto"/>
        <w:ind w:firstLine="708"/>
        <w:jc w:val="both"/>
        <w:rPr>
          <w:rFonts w:ascii="Times New Roman" w:hAnsi="Times New Roman"/>
          <w:sz w:val="26"/>
          <w:szCs w:val="26"/>
          <w:lang w:eastAsia="ru-RU"/>
        </w:rPr>
      </w:pPr>
      <w:r w:rsidRPr="009363B5">
        <w:rPr>
          <w:rFonts w:ascii="Times New Roman" w:hAnsi="Times New Roman"/>
          <w:sz w:val="26"/>
          <w:szCs w:val="26"/>
        </w:rPr>
        <w:t>Целью работы является</w:t>
      </w:r>
      <w:r w:rsidRPr="009363B5">
        <w:rPr>
          <w:rFonts w:ascii="Times New Roman" w:hAnsi="Times New Roman"/>
        </w:rPr>
        <w:t xml:space="preserve"> </w:t>
      </w:r>
      <w:r w:rsidRPr="009363B5">
        <w:rPr>
          <w:rFonts w:ascii="Times New Roman" w:hAnsi="Times New Roman"/>
          <w:sz w:val="26"/>
          <w:szCs w:val="26"/>
        </w:rPr>
        <w:t>объективное, всестороннее и своевременное рассмотрение обращений.</w:t>
      </w:r>
      <w:r w:rsidRPr="009363B5">
        <w:rPr>
          <w:rFonts w:ascii="Times New Roman" w:hAnsi="Times New Roman"/>
          <w:sz w:val="26"/>
          <w:szCs w:val="26"/>
          <w:lang w:eastAsia="ru-RU"/>
        </w:rPr>
        <w:t xml:space="preserve"> </w:t>
      </w:r>
    </w:p>
    <w:p w:rsidR="00BD041A" w:rsidRPr="00D07F14" w:rsidRDefault="00BD041A" w:rsidP="00BD041A">
      <w:pPr>
        <w:spacing w:line="240" w:lineRule="auto"/>
        <w:ind w:firstLine="708"/>
        <w:jc w:val="both"/>
        <w:rPr>
          <w:rFonts w:ascii="Times New Roman" w:hAnsi="Times New Roman"/>
          <w:sz w:val="26"/>
          <w:szCs w:val="26"/>
        </w:rPr>
      </w:pPr>
      <w:r w:rsidRPr="00E37A77">
        <w:rPr>
          <w:rFonts w:ascii="Times New Roman" w:hAnsi="Times New Roman"/>
          <w:sz w:val="26"/>
          <w:szCs w:val="26"/>
        </w:rPr>
        <w:t>В 2025 году принято 1 351 обращение граждан к главе города: 133 обращения через официальный сайт города Череповца, 1 057 письменных обращений, 161 обра</w:t>
      </w:r>
      <w:r w:rsidRPr="00D07F14">
        <w:rPr>
          <w:rFonts w:ascii="Times New Roman" w:hAnsi="Times New Roman"/>
          <w:sz w:val="26"/>
          <w:szCs w:val="26"/>
        </w:rPr>
        <w:t>щение через «Платформу обратной связи»</w:t>
      </w:r>
      <w:r w:rsidR="0081431C" w:rsidRPr="00D07F14">
        <w:rPr>
          <w:rFonts w:ascii="Times New Roman" w:hAnsi="Times New Roman"/>
          <w:sz w:val="26"/>
          <w:szCs w:val="26"/>
        </w:rPr>
        <w:t>.</w:t>
      </w:r>
      <w:r w:rsidRPr="00D07F14">
        <w:rPr>
          <w:rFonts w:ascii="Times New Roman" w:hAnsi="Times New Roman"/>
          <w:sz w:val="26"/>
          <w:szCs w:val="26"/>
        </w:rPr>
        <w:t xml:space="preserve"> </w:t>
      </w:r>
      <w:r w:rsidR="0081431C" w:rsidRPr="00D07F14">
        <w:rPr>
          <w:rFonts w:ascii="Times New Roman" w:hAnsi="Times New Roman"/>
          <w:sz w:val="26"/>
          <w:szCs w:val="26"/>
        </w:rPr>
        <w:t>В</w:t>
      </w:r>
      <w:r w:rsidRPr="00D07F14">
        <w:rPr>
          <w:rFonts w:ascii="Times New Roman" w:hAnsi="Times New Roman"/>
          <w:sz w:val="26"/>
          <w:szCs w:val="26"/>
        </w:rPr>
        <w:t xml:space="preserve"> рамках личного приема главой города принято 35 граждан. </w:t>
      </w:r>
    </w:p>
    <w:p w:rsidR="00BD041A" w:rsidRPr="00D07F14" w:rsidRDefault="00BD041A" w:rsidP="00BD041A">
      <w:pPr>
        <w:spacing w:line="240" w:lineRule="auto"/>
        <w:ind w:firstLine="708"/>
        <w:jc w:val="both"/>
        <w:rPr>
          <w:rFonts w:ascii="Times New Roman" w:hAnsi="Times New Roman"/>
          <w:sz w:val="26"/>
          <w:szCs w:val="26"/>
        </w:rPr>
      </w:pPr>
      <w:r w:rsidRPr="00D07F14">
        <w:rPr>
          <w:rFonts w:ascii="Times New Roman" w:hAnsi="Times New Roman"/>
          <w:sz w:val="26"/>
          <w:szCs w:val="26"/>
        </w:rPr>
        <w:t>Также жители города могут задать вопросы в комментариях на страницах главы города в социальной сети «</w:t>
      </w:r>
      <w:proofErr w:type="spellStart"/>
      <w:r w:rsidRPr="00D07F14">
        <w:rPr>
          <w:rFonts w:ascii="Times New Roman" w:hAnsi="Times New Roman"/>
          <w:sz w:val="26"/>
          <w:szCs w:val="26"/>
        </w:rPr>
        <w:t>ВКонтакте</w:t>
      </w:r>
      <w:proofErr w:type="spellEnd"/>
      <w:r w:rsidRPr="00D07F14">
        <w:rPr>
          <w:rFonts w:ascii="Times New Roman" w:hAnsi="Times New Roman"/>
          <w:sz w:val="26"/>
          <w:szCs w:val="26"/>
        </w:rPr>
        <w:t xml:space="preserve">» (23 600 подписчиков) и в </w:t>
      </w:r>
      <w:proofErr w:type="spellStart"/>
      <w:r w:rsidR="00E37A77" w:rsidRPr="00D07F14">
        <w:rPr>
          <w:rFonts w:ascii="Times New Roman" w:hAnsi="Times New Roman"/>
          <w:sz w:val="26"/>
          <w:szCs w:val="26"/>
        </w:rPr>
        <w:t>т</w:t>
      </w:r>
      <w:r w:rsidRPr="00D07F14">
        <w:rPr>
          <w:rFonts w:ascii="Times New Roman" w:hAnsi="Times New Roman"/>
          <w:sz w:val="26"/>
          <w:szCs w:val="26"/>
        </w:rPr>
        <w:t>елеграм</w:t>
      </w:r>
      <w:proofErr w:type="spellEnd"/>
      <w:r w:rsidRPr="00D07F14">
        <w:rPr>
          <w:rFonts w:ascii="Times New Roman" w:hAnsi="Times New Roman"/>
          <w:sz w:val="26"/>
          <w:szCs w:val="26"/>
        </w:rPr>
        <w:t xml:space="preserve">-канале </w:t>
      </w:r>
      <w:r w:rsidR="00CB7B85" w:rsidRPr="00D07F14">
        <w:rPr>
          <w:rFonts w:ascii="Times New Roman" w:hAnsi="Times New Roman"/>
          <w:sz w:val="26"/>
          <w:szCs w:val="26"/>
        </w:rPr>
        <w:t xml:space="preserve">                              </w:t>
      </w:r>
      <w:proofErr w:type="gramStart"/>
      <w:r w:rsidR="00CB7B85" w:rsidRPr="00D07F14">
        <w:rPr>
          <w:rFonts w:ascii="Times New Roman" w:hAnsi="Times New Roman"/>
          <w:sz w:val="26"/>
          <w:szCs w:val="26"/>
        </w:rPr>
        <w:t xml:space="preserve">   </w:t>
      </w:r>
      <w:r w:rsidRPr="00D07F14">
        <w:rPr>
          <w:rFonts w:ascii="Times New Roman" w:hAnsi="Times New Roman"/>
          <w:sz w:val="26"/>
          <w:szCs w:val="26"/>
        </w:rPr>
        <w:t>(</w:t>
      </w:r>
      <w:proofErr w:type="gramEnd"/>
      <w:r w:rsidRPr="00D07F14">
        <w:rPr>
          <w:rFonts w:ascii="Times New Roman" w:hAnsi="Times New Roman"/>
          <w:sz w:val="26"/>
          <w:szCs w:val="26"/>
        </w:rPr>
        <w:t>3 836 подписчиков).</w:t>
      </w:r>
    </w:p>
    <w:p w:rsidR="005F71E1" w:rsidRPr="00E37A77" w:rsidRDefault="005F71E1" w:rsidP="005F71E1">
      <w:pPr>
        <w:spacing w:line="240" w:lineRule="auto"/>
        <w:ind w:firstLine="708"/>
        <w:jc w:val="both"/>
        <w:rPr>
          <w:rFonts w:ascii="Times New Roman" w:hAnsi="Times New Roman"/>
          <w:sz w:val="26"/>
          <w:szCs w:val="26"/>
        </w:rPr>
      </w:pPr>
      <w:r w:rsidRPr="00D07F14">
        <w:rPr>
          <w:rFonts w:ascii="Times New Roman" w:hAnsi="Times New Roman"/>
          <w:sz w:val="26"/>
          <w:szCs w:val="26"/>
        </w:rPr>
        <w:t xml:space="preserve">В системе «Инцидент Менеджмент» поступило </w:t>
      </w:r>
      <w:r w:rsidR="00BD041A" w:rsidRPr="00D07F14">
        <w:rPr>
          <w:rFonts w:ascii="Times New Roman" w:hAnsi="Times New Roman"/>
          <w:sz w:val="26"/>
          <w:szCs w:val="26"/>
        </w:rPr>
        <w:t>36</w:t>
      </w:r>
      <w:r w:rsidRPr="00D07F14">
        <w:rPr>
          <w:rFonts w:ascii="Times New Roman" w:hAnsi="Times New Roman"/>
          <w:sz w:val="26"/>
          <w:szCs w:val="26"/>
        </w:rPr>
        <w:t>,</w:t>
      </w:r>
      <w:r w:rsidR="00BD041A" w:rsidRPr="00D07F14">
        <w:rPr>
          <w:rFonts w:ascii="Times New Roman" w:hAnsi="Times New Roman"/>
          <w:sz w:val="26"/>
          <w:szCs w:val="26"/>
        </w:rPr>
        <w:t>8</w:t>
      </w:r>
      <w:r w:rsidR="004F5248" w:rsidRPr="00D07F14">
        <w:rPr>
          <w:rFonts w:ascii="Times New Roman" w:hAnsi="Times New Roman"/>
          <w:sz w:val="26"/>
          <w:szCs w:val="26"/>
        </w:rPr>
        <w:t xml:space="preserve"> </w:t>
      </w:r>
      <w:r w:rsidRPr="00D07F14">
        <w:rPr>
          <w:rFonts w:ascii="Times New Roman" w:hAnsi="Times New Roman"/>
          <w:sz w:val="26"/>
          <w:szCs w:val="26"/>
        </w:rPr>
        <w:t>тыс. сообщений.</w:t>
      </w:r>
      <w:r w:rsidRPr="00E37A77">
        <w:rPr>
          <w:rFonts w:ascii="Times New Roman" w:hAnsi="Times New Roman"/>
          <w:sz w:val="26"/>
          <w:szCs w:val="26"/>
        </w:rPr>
        <w:t xml:space="preserve"> </w:t>
      </w:r>
    </w:p>
    <w:p w:rsidR="005F71E1" w:rsidRPr="00E37A77" w:rsidRDefault="005F71E1" w:rsidP="005F71E1">
      <w:pPr>
        <w:spacing w:line="240" w:lineRule="auto"/>
        <w:ind w:firstLine="708"/>
        <w:jc w:val="both"/>
        <w:rPr>
          <w:rFonts w:ascii="Times New Roman" w:hAnsi="Times New Roman"/>
          <w:sz w:val="26"/>
          <w:szCs w:val="26"/>
        </w:rPr>
      </w:pPr>
      <w:r w:rsidRPr="00E37A77">
        <w:rPr>
          <w:rFonts w:ascii="Times New Roman" w:hAnsi="Times New Roman"/>
          <w:sz w:val="26"/>
          <w:szCs w:val="26"/>
        </w:rPr>
        <w:t>В Центр приема обращений МКУ</w:t>
      </w:r>
      <w:r w:rsidRPr="00E37A77">
        <w:rPr>
          <w:rStyle w:val="a9"/>
          <w:rFonts w:ascii="Times New Roman" w:eastAsia="Times New Roman" w:hAnsi="Times New Roman"/>
          <w:sz w:val="26"/>
          <w:szCs w:val="26"/>
        </w:rPr>
        <w:footnoteReference w:id="51"/>
      </w:r>
      <w:r w:rsidRPr="00E37A77">
        <w:rPr>
          <w:rFonts w:ascii="Times New Roman" w:hAnsi="Times New Roman"/>
          <w:sz w:val="26"/>
          <w:szCs w:val="26"/>
        </w:rPr>
        <w:t xml:space="preserve"> «ЦЗНТЧС» поступило </w:t>
      </w:r>
      <w:r w:rsidR="00BD041A" w:rsidRPr="00E37A77">
        <w:rPr>
          <w:rFonts w:ascii="Times New Roman" w:hAnsi="Times New Roman"/>
          <w:sz w:val="26"/>
          <w:szCs w:val="26"/>
        </w:rPr>
        <w:t>40</w:t>
      </w:r>
      <w:r w:rsidRPr="00E37A77">
        <w:rPr>
          <w:rFonts w:ascii="Times New Roman" w:hAnsi="Times New Roman"/>
          <w:sz w:val="26"/>
          <w:szCs w:val="26"/>
        </w:rPr>
        <w:t>,</w:t>
      </w:r>
      <w:r w:rsidR="00BD041A" w:rsidRPr="00E37A77">
        <w:rPr>
          <w:rFonts w:ascii="Times New Roman" w:hAnsi="Times New Roman"/>
          <w:sz w:val="26"/>
          <w:szCs w:val="26"/>
        </w:rPr>
        <w:t>9</w:t>
      </w:r>
      <w:r w:rsidRPr="00E37A77">
        <w:rPr>
          <w:rFonts w:ascii="Times New Roman" w:hAnsi="Times New Roman"/>
          <w:sz w:val="26"/>
          <w:szCs w:val="26"/>
        </w:rPr>
        <w:t xml:space="preserve"> тыс. сообщений, в том числе: </w:t>
      </w:r>
      <w:r w:rsidR="001E7064" w:rsidRPr="00E37A77">
        <w:rPr>
          <w:rFonts w:ascii="Times New Roman" w:hAnsi="Times New Roman"/>
          <w:sz w:val="26"/>
          <w:szCs w:val="26"/>
        </w:rPr>
        <w:t>23,7</w:t>
      </w:r>
      <w:r w:rsidRPr="00E37A77">
        <w:rPr>
          <w:rFonts w:ascii="Times New Roman" w:hAnsi="Times New Roman"/>
          <w:sz w:val="26"/>
          <w:szCs w:val="26"/>
        </w:rPr>
        <w:t xml:space="preserve"> тыс. сообщений по телефону «083», 1</w:t>
      </w:r>
      <w:r w:rsidR="001E7064" w:rsidRPr="00E37A77">
        <w:rPr>
          <w:rFonts w:ascii="Times New Roman" w:hAnsi="Times New Roman"/>
          <w:sz w:val="26"/>
          <w:szCs w:val="26"/>
        </w:rPr>
        <w:t>4</w:t>
      </w:r>
      <w:r w:rsidRPr="00E37A77">
        <w:rPr>
          <w:rFonts w:ascii="Times New Roman" w:hAnsi="Times New Roman"/>
          <w:sz w:val="26"/>
          <w:szCs w:val="26"/>
        </w:rPr>
        <w:t>,</w:t>
      </w:r>
      <w:r w:rsidR="001E7064" w:rsidRPr="00E37A77">
        <w:rPr>
          <w:rFonts w:ascii="Times New Roman" w:hAnsi="Times New Roman"/>
          <w:sz w:val="26"/>
          <w:szCs w:val="26"/>
        </w:rPr>
        <w:t>4</w:t>
      </w:r>
      <w:r w:rsidRPr="00E37A77">
        <w:rPr>
          <w:rFonts w:ascii="Times New Roman" w:hAnsi="Times New Roman"/>
          <w:sz w:val="26"/>
          <w:szCs w:val="26"/>
        </w:rPr>
        <w:t xml:space="preserve"> тыс. сообщений через АИС «Портал «Мой Череповец» и мобильное приложение к нему, </w:t>
      </w:r>
      <w:r w:rsidR="001E7064" w:rsidRPr="00E37A77">
        <w:rPr>
          <w:rFonts w:ascii="Times New Roman" w:hAnsi="Times New Roman"/>
          <w:sz w:val="26"/>
          <w:szCs w:val="26"/>
        </w:rPr>
        <w:t>2</w:t>
      </w:r>
      <w:r w:rsidRPr="00E37A77">
        <w:rPr>
          <w:rFonts w:ascii="Times New Roman" w:hAnsi="Times New Roman"/>
          <w:sz w:val="26"/>
          <w:szCs w:val="26"/>
        </w:rPr>
        <w:t>,</w:t>
      </w:r>
      <w:r w:rsidR="001E7064" w:rsidRPr="00E37A77">
        <w:rPr>
          <w:rFonts w:ascii="Times New Roman" w:hAnsi="Times New Roman"/>
          <w:sz w:val="26"/>
          <w:szCs w:val="26"/>
        </w:rPr>
        <w:t>8</w:t>
      </w:r>
      <w:r w:rsidRPr="00E37A77">
        <w:rPr>
          <w:rFonts w:ascii="Times New Roman" w:hAnsi="Times New Roman"/>
          <w:sz w:val="26"/>
          <w:szCs w:val="26"/>
        </w:rPr>
        <w:t xml:space="preserve"> тыс. сообщений через Портал государственных услуг Российской Федерации. Все сообщения были переданы в работу исполнителям, заявителям предоставлена обратная связь.</w:t>
      </w:r>
    </w:p>
    <w:p w:rsidR="005F71E1" w:rsidRPr="009363B5" w:rsidRDefault="005F71E1" w:rsidP="005F71E1">
      <w:pPr>
        <w:pStyle w:val="12"/>
        <w:spacing w:before="23" w:line="240" w:lineRule="auto"/>
        <w:jc w:val="both"/>
      </w:pPr>
      <w:bookmarkStart w:id="49" w:name="_Toc193375156"/>
      <w:bookmarkStart w:id="50" w:name="_Toc224654358"/>
      <w:r w:rsidRPr="00EF611F">
        <w:t>3.7.</w:t>
      </w:r>
      <w:r w:rsidR="00812531" w:rsidRPr="00EF611F">
        <w:t>4</w:t>
      </w:r>
      <w:r w:rsidRPr="00EF611F">
        <w:t xml:space="preserve">. </w:t>
      </w:r>
      <w:bookmarkEnd w:id="49"/>
      <w:r w:rsidR="00B722A8">
        <w:t>Развитие и</w:t>
      </w:r>
      <w:r w:rsidR="00211BC2" w:rsidRPr="00EF611F">
        <w:t>нформационн</w:t>
      </w:r>
      <w:r w:rsidR="00B722A8">
        <w:t>ой</w:t>
      </w:r>
      <w:r w:rsidR="00211BC2" w:rsidRPr="00EF611F">
        <w:t xml:space="preserve"> </w:t>
      </w:r>
      <w:r w:rsidR="00B722A8">
        <w:t>открытости</w:t>
      </w:r>
      <w:bookmarkEnd w:id="50"/>
    </w:p>
    <w:p w:rsidR="005F71E1" w:rsidRDefault="005F71E1" w:rsidP="005F71E1">
      <w:pPr>
        <w:spacing w:line="240" w:lineRule="auto"/>
        <w:ind w:firstLine="709"/>
        <w:jc w:val="both"/>
        <w:rPr>
          <w:rFonts w:ascii="Times New Roman" w:hAnsi="Times New Roman"/>
          <w:sz w:val="26"/>
          <w:szCs w:val="26"/>
        </w:rPr>
      </w:pPr>
      <w:r w:rsidRPr="009363B5">
        <w:rPr>
          <w:rFonts w:ascii="Times New Roman" w:hAnsi="Times New Roman"/>
          <w:sz w:val="26"/>
          <w:szCs w:val="26"/>
          <w:shd w:val="clear" w:color="auto" w:fill="FFFFFF"/>
        </w:rPr>
        <w:t>Обеспечение информационной открытости, повышение уровня и качества информирования жителей Череповца о деятельности органов местного самоуправления и актуальных вопросах жизнедеятельности города – еще одна из ключевых задач мэрии города.</w:t>
      </w:r>
      <w:r w:rsidRPr="009363B5">
        <w:rPr>
          <w:rFonts w:ascii="Times New Roman" w:hAnsi="Times New Roman"/>
          <w:sz w:val="26"/>
          <w:szCs w:val="26"/>
        </w:rPr>
        <w:t xml:space="preserve"> </w:t>
      </w:r>
    </w:p>
    <w:p w:rsidR="005F71E1" w:rsidRPr="00E37A77" w:rsidRDefault="007042B0" w:rsidP="007042B0">
      <w:pPr>
        <w:spacing w:line="240" w:lineRule="auto"/>
        <w:ind w:firstLine="709"/>
        <w:jc w:val="both"/>
        <w:rPr>
          <w:rFonts w:ascii="Times New Roman" w:hAnsi="Times New Roman"/>
          <w:sz w:val="26"/>
          <w:szCs w:val="26"/>
        </w:rPr>
      </w:pPr>
      <w:r w:rsidRPr="00E37A77">
        <w:rPr>
          <w:rFonts w:ascii="Times New Roman" w:hAnsi="Times New Roman"/>
          <w:sz w:val="26"/>
          <w:szCs w:val="26"/>
        </w:rPr>
        <w:t>Информация размещается на о</w:t>
      </w:r>
      <w:r w:rsidR="005F71E1" w:rsidRPr="00E37A77">
        <w:rPr>
          <w:rFonts w:ascii="Times New Roman" w:hAnsi="Times New Roman"/>
          <w:sz w:val="26"/>
          <w:szCs w:val="26"/>
        </w:rPr>
        <w:t>фициальн</w:t>
      </w:r>
      <w:r w:rsidRPr="00E37A77">
        <w:rPr>
          <w:rFonts w:ascii="Times New Roman" w:hAnsi="Times New Roman"/>
          <w:sz w:val="26"/>
          <w:szCs w:val="26"/>
        </w:rPr>
        <w:t>ых</w:t>
      </w:r>
      <w:r w:rsidR="005F71E1" w:rsidRPr="00E37A77">
        <w:rPr>
          <w:rFonts w:ascii="Times New Roman" w:hAnsi="Times New Roman"/>
          <w:sz w:val="26"/>
          <w:szCs w:val="26"/>
        </w:rPr>
        <w:t xml:space="preserve"> сайт</w:t>
      </w:r>
      <w:r w:rsidRPr="00E37A77">
        <w:rPr>
          <w:rFonts w:ascii="Times New Roman" w:hAnsi="Times New Roman"/>
          <w:sz w:val="26"/>
          <w:szCs w:val="26"/>
        </w:rPr>
        <w:t>ах</w:t>
      </w:r>
      <w:r w:rsidR="005F71E1" w:rsidRPr="00E37A77">
        <w:rPr>
          <w:rFonts w:ascii="Times New Roman" w:hAnsi="Times New Roman"/>
          <w:sz w:val="26"/>
          <w:szCs w:val="26"/>
        </w:rPr>
        <w:t xml:space="preserve"> города Череповца </w:t>
      </w:r>
      <w:r w:rsidRPr="00E37A77">
        <w:rPr>
          <w:rFonts w:ascii="Times New Roman" w:hAnsi="Times New Roman"/>
          <w:sz w:val="26"/>
          <w:szCs w:val="26"/>
        </w:rPr>
        <w:t>(</w:t>
      </w:r>
      <w:r w:rsidR="005F71E1" w:rsidRPr="00E37A77">
        <w:rPr>
          <w:rFonts w:ascii="Times New Roman" w:hAnsi="Times New Roman"/>
          <w:sz w:val="26"/>
          <w:szCs w:val="26"/>
        </w:rPr>
        <w:t>cherinfo.ru</w:t>
      </w:r>
      <w:r w:rsidRPr="00E37A77">
        <w:rPr>
          <w:rFonts w:ascii="Times New Roman" w:hAnsi="Times New Roman"/>
          <w:sz w:val="26"/>
          <w:szCs w:val="26"/>
        </w:rPr>
        <w:t>) и мэрии города Череповца (https://35cherepovets.gosuslugi.ru/)</w:t>
      </w:r>
      <w:r w:rsidR="005F71E1" w:rsidRPr="00E37A77">
        <w:rPr>
          <w:rFonts w:ascii="Times New Roman" w:hAnsi="Times New Roman"/>
          <w:sz w:val="26"/>
          <w:szCs w:val="26"/>
        </w:rPr>
        <w:t xml:space="preserve">. </w:t>
      </w:r>
      <w:r w:rsidR="00BC2215" w:rsidRPr="00E37A77">
        <w:rPr>
          <w:rFonts w:ascii="Times New Roman" w:hAnsi="Times New Roman"/>
          <w:sz w:val="26"/>
          <w:szCs w:val="26"/>
        </w:rPr>
        <w:t>Официальные документы публикуются на городском правовом интернет-портале (</w:t>
      </w:r>
      <w:hyperlink r:id="rId18" w:history="1">
        <w:r w:rsidR="00BC2215" w:rsidRPr="00E37A77">
          <w:rPr>
            <w:rStyle w:val="ab"/>
            <w:rFonts w:ascii="Times New Roman" w:hAnsi="Times New Roman"/>
            <w:color w:val="auto"/>
            <w:sz w:val="26"/>
            <w:szCs w:val="26"/>
          </w:rPr>
          <w:t>https://cherinfo-doc.ru</w:t>
        </w:r>
      </w:hyperlink>
      <w:r w:rsidR="00BC2215" w:rsidRPr="00E37A77">
        <w:rPr>
          <w:rFonts w:ascii="Times New Roman" w:hAnsi="Times New Roman"/>
          <w:sz w:val="26"/>
          <w:szCs w:val="26"/>
        </w:rPr>
        <w:t>), который зарегистрирован как полноценное сетевое СМИ.</w:t>
      </w:r>
    </w:p>
    <w:p w:rsidR="00BC2215" w:rsidRPr="00E37A77" w:rsidRDefault="00B722A8" w:rsidP="00BC2215">
      <w:pPr>
        <w:spacing w:line="240" w:lineRule="auto"/>
        <w:ind w:firstLine="709"/>
        <w:jc w:val="both"/>
        <w:rPr>
          <w:rFonts w:ascii="Times New Roman" w:hAnsi="Times New Roman"/>
          <w:sz w:val="26"/>
          <w:szCs w:val="26"/>
        </w:rPr>
      </w:pPr>
      <w:r w:rsidRPr="00E37A77">
        <w:rPr>
          <w:rFonts w:ascii="Times New Roman" w:hAnsi="Times New Roman"/>
          <w:sz w:val="26"/>
          <w:szCs w:val="26"/>
        </w:rPr>
        <w:t xml:space="preserve">Официальный сайт города Череповца cherinfo.ru с 2014 года постоянно входит в ТОП региональных лидеров рейтинга цитирования, который формирует компания </w:t>
      </w:r>
      <w:r w:rsidRPr="00E37A77">
        <w:rPr>
          <w:rFonts w:ascii="Times New Roman" w:hAnsi="Times New Roman"/>
          <w:sz w:val="26"/>
          <w:szCs w:val="26"/>
        </w:rPr>
        <w:lastRenderedPageBreak/>
        <w:t>«</w:t>
      </w:r>
      <w:proofErr w:type="spellStart"/>
      <w:r w:rsidRPr="00E37A77">
        <w:rPr>
          <w:rFonts w:ascii="Times New Roman" w:hAnsi="Times New Roman"/>
          <w:sz w:val="26"/>
          <w:szCs w:val="26"/>
        </w:rPr>
        <w:t>Медиалогия</w:t>
      </w:r>
      <w:proofErr w:type="spellEnd"/>
      <w:r w:rsidRPr="00E37A77">
        <w:rPr>
          <w:rFonts w:ascii="Times New Roman" w:hAnsi="Times New Roman"/>
          <w:sz w:val="26"/>
          <w:szCs w:val="26"/>
        </w:rPr>
        <w:t xml:space="preserve">». </w:t>
      </w:r>
      <w:r w:rsidR="00BC2215" w:rsidRPr="00E37A77">
        <w:rPr>
          <w:rFonts w:ascii="Times New Roman" w:hAnsi="Times New Roman"/>
          <w:sz w:val="26"/>
          <w:szCs w:val="26"/>
        </w:rPr>
        <w:t xml:space="preserve">В сервисе «Яндекс Вебмастер» городской портал стабильно занимает первую позицию в индексе качества региональных сайтов, который формируется исходя из востребованности </w:t>
      </w:r>
      <w:proofErr w:type="spellStart"/>
      <w:r w:rsidR="00BC2215" w:rsidRPr="00E37A77">
        <w:rPr>
          <w:rFonts w:ascii="Times New Roman" w:hAnsi="Times New Roman"/>
          <w:sz w:val="26"/>
          <w:szCs w:val="26"/>
        </w:rPr>
        <w:t>интернет-ресурсов</w:t>
      </w:r>
      <w:proofErr w:type="spellEnd"/>
      <w:r w:rsidR="00BC2215" w:rsidRPr="00E37A77">
        <w:rPr>
          <w:rFonts w:ascii="Times New Roman" w:hAnsi="Times New Roman"/>
          <w:sz w:val="26"/>
          <w:szCs w:val="26"/>
        </w:rPr>
        <w:t xml:space="preserve"> у пользователей.  В 2025 году количество уникальных посетителей городского портала составило почти 1,5 млн, суммарное количество визитов – 3,8 млн.</w:t>
      </w:r>
    </w:p>
    <w:p w:rsidR="00835A95" w:rsidRPr="00E37A77" w:rsidRDefault="00835A95" w:rsidP="00835A95">
      <w:pPr>
        <w:spacing w:line="240" w:lineRule="auto"/>
        <w:ind w:firstLine="709"/>
        <w:jc w:val="both"/>
        <w:rPr>
          <w:rStyle w:val="gmail-fontstyle15"/>
          <w:rFonts w:ascii="Times New Roman" w:hAnsi="Times New Roman"/>
        </w:rPr>
      </w:pPr>
      <w:r w:rsidRPr="00E37A77">
        <w:rPr>
          <w:rFonts w:ascii="Times New Roman" w:hAnsi="Times New Roman"/>
          <w:sz w:val="26"/>
          <w:szCs w:val="26"/>
        </w:rPr>
        <w:t xml:space="preserve">В рамках исполнения Федерального закона от 09.02.2009 № 8-ФЗ «Об обеспечении доступа к информации о деятельности государственных органов и органов местного самоуправления» развивается 162 </w:t>
      </w:r>
      <w:proofErr w:type="spellStart"/>
      <w:r w:rsidRPr="00E37A77">
        <w:rPr>
          <w:rFonts w:ascii="Times New Roman" w:hAnsi="Times New Roman"/>
          <w:sz w:val="26"/>
          <w:szCs w:val="26"/>
        </w:rPr>
        <w:t>госпаблика</w:t>
      </w:r>
      <w:proofErr w:type="spellEnd"/>
      <w:r w:rsidRPr="00E37A77">
        <w:rPr>
          <w:rFonts w:ascii="Times New Roman" w:hAnsi="Times New Roman"/>
          <w:sz w:val="26"/>
          <w:szCs w:val="26"/>
        </w:rPr>
        <w:t>, функционируют 26 групп управ</w:t>
      </w:r>
      <w:r w:rsidRPr="00E37A77">
        <w:rPr>
          <w:rStyle w:val="gmail-fontstyle15"/>
          <w:rFonts w:ascii="Times New Roman" w:hAnsi="Times New Roman"/>
          <w:sz w:val="26"/>
          <w:szCs w:val="26"/>
        </w:rPr>
        <w:t>.</w:t>
      </w:r>
    </w:p>
    <w:p w:rsidR="005F71E1" w:rsidRPr="00E37A77" w:rsidRDefault="005F71E1" w:rsidP="007042B0">
      <w:pPr>
        <w:spacing w:line="240" w:lineRule="auto"/>
        <w:ind w:firstLine="708"/>
        <w:jc w:val="both"/>
        <w:rPr>
          <w:rFonts w:ascii="Times New Roman" w:hAnsi="Times New Roman"/>
          <w:sz w:val="26"/>
          <w:szCs w:val="26"/>
        </w:rPr>
      </w:pPr>
      <w:bookmarkStart w:id="51" w:name="_Toc157065544"/>
      <w:r w:rsidRPr="00E37A77">
        <w:rPr>
          <w:rFonts w:ascii="Times New Roman" w:hAnsi="Times New Roman"/>
          <w:sz w:val="26"/>
          <w:szCs w:val="26"/>
        </w:rPr>
        <w:t>Стабильно выходило издание «Городской газеты», которое востребовано жителями города и распространяется бесплатно.</w:t>
      </w:r>
      <w:bookmarkEnd w:id="51"/>
      <w:r w:rsidR="00F35F2F" w:rsidRPr="00E37A77">
        <w:rPr>
          <w:rFonts w:ascii="Times New Roman" w:hAnsi="Times New Roman"/>
          <w:sz w:val="26"/>
          <w:szCs w:val="26"/>
        </w:rPr>
        <w:t xml:space="preserve"> Создан сайт газеты</w:t>
      </w:r>
      <w:r w:rsidR="007042B0" w:rsidRPr="00E37A77">
        <w:rPr>
          <w:rFonts w:ascii="Times New Roman" w:hAnsi="Times New Roman"/>
          <w:sz w:val="26"/>
          <w:szCs w:val="26"/>
        </w:rPr>
        <w:t xml:space="preserve">, </w:t>
      </w:r>
      <w:r w:rsidR="0056057F" w:rsidRPr="00E37A77">
        <w:rPr>
          <w:rFonts w:ascii="Times New Roman" w:hAnsi="Times New Roman"/>
          <w:sz w:val="26"/>
          <w:szCs w:val="26"/>
        </w:rPr>
        <w:t>на котором</w:t>
      </w:r>
      <w:r w:rsidR="007042B0" w:rsidRPr="00E37A77">
        <w:rPr>
          <w:rFonts w:ascii="Times New Roman" w:hAnsi="Times New Roman"/>
          <w:sz w:val="26"/>
          <w:szCs w:val="26"/>
        </w:rPr>
        <w:t xml:space="preserve"> с мая 2025 года </w:t>
      </w:r>
      <w:r w:rsidR="00F35F2F" w:rsidRPr="00E37A77">
        <w:rPr>
          <w:rFonts w:ascii="Times New Roman" w:hAnsi="Times New Roman"/>
          <w:sz w:val="26"/>
          <w:szCs w:val="26"/>
        </w:rPr>
        <w:t>размещено 16 номеров</w:t>
      </w:r>
      <w:r w:rsidR="007042B0" w:rsidRPr="00E37A77">
        <w:rPr>
          <w:rFonts w:ascii="Times New Roman" w:hAnsi="Times New Roman"/>
          <w:sz w:val="26"/>
          <w:szCs w:val="26"/>
        </w:rPr>
        <w:t>.</w:t>
      </w:r>
      <w:r w:rsidR="00835A95" w:rsidRPr="00E37A77">
        <w:rPr>
          <w:rFonts w:ascii="Times New Roman" w:hAnsi="Times New Roman"/>
          <w:sz w:val="26"/>
          <w:szCs w:val="26"/>
        </w:rPr>
        <w:t xml:space="preserve"> Увеличены периодичность выхода «Городской газеты» (два раза в месяц) и количество мест е</w:t>
      </w:r>
      <w:r w:rsidR="009F5A5A">
        <w:rPr>
          <w:rFonts w:ascii="Times New Roman" w:hAnsi="Times New Roman"/>
          <w:sz w:val="26"/>
          <w:szCs w:val="26"/>
        </w:rPr>
        <w:t>е</w:t>
      </w:r>
      <w:r w:rsidR="00835A95" w:rsidRPr="00E37A77">
        <w:rPr>
          <w:rFonts w:ascii="Times New Roman" w:hAnsi="Times New Roman"/>
          <w:sz w:val="26"/>
          <w:szCs w:val="26"/>
        </w:rPr>
        <w:t xml:space="preserve"> распространения (49 в 2025 году). Создан Клуб активных подписчиков и читателей городских информационных ресурсов, в первом заседании которого, посвященном Дню российской печати, приняло участие 17 человек.</w:t>
      </w:r>
    </w:p>
    <w:p w:rsidR="00BC2215" w:rsidRPr="006008F9" w:rsidRDefault="00BC2215" w:rsidP="00BC2215">
      <w:pPr>
        <w:spacing w:line="240" w:lineRule="auto"/>
        <w:ind w:firstLine="708"/>
        <w:jc w:val="both"/>
        <w:rPr>
          <w:rFonts w:ascii="Times New Roman" w:hAnsi="Times New Roman"/>
          <w:sz w:val="26"/>
          <w:szCs w:val="26"/>
        </w:rPr>
      </w:pPr>
      <w:bookmarkStart w:id="52" w:name="_Toc157065546"/>
      <w:r w:rsidRPr="006008F9">
        <w:rPr>
          <w:rFonts w:ascii="Times New Roman" w:hAnsi="Times New Roman"/>
          <w:sz w:val="26"/>
          <w:szCs w:val="26"/>
        </w:rPr>
        <w:t xml:space="preserve">В 2025 году </w:t>
      </w:r>
      <w:proofErr w:type="spellStart"/>
      <w:r w:rsidRPr="006008F9">
        <w:rPr>
          <w:rFonts w:ascii="Times New Roman" w:hAnsi="Times New Roman"/>
          <w:sz w:val="26"/>
          <w:szCs w:val="26"/>
        </w:rPr>
        <w:t>медиапроект</w:t>
      </w:r>
      <w:proofErr w:type="spellEnd"/>
      <w:r w:rsidRPr="006008F9">
        <w:rPr>
          <w:rFonts w:ascii="Times New Roman" w:hAnsi="Times New Roman"/>
          <w:sz w:val="26"/>
          <w:szCs w:val="26"/>
        </w:rPr>
        <w:t xml:space="preserve"> «Дом с историей» об исторических зданиях Череповца победил в региональном конкурсе журналистов имени В.А. Гиляровского. Кроме того, официальный сайт </w:t>
      </w:r>
      <w:r w:rsidR="00E37A77" w:rsidRPr="006008F9">
        <w:rPr>
          <w:rFonts w:ascii="Times New Roman" w:hAnsi="Times New Roman"/>
          <w:sz w:val="26"/>
          <w:szCs w:val="26"/>
        </w:rPr>
        <w:t xml:space="preserve">города </w:t>
      </w:r>
      <w:r w:rsidRPr="006008F9">
        <w:rPr>
          <w:rFonts w:ascii="Times New Roman" w:hAnsi="Times New Roman"/>
          <w:sz w:val="26"/>
          <w:szCs w:val="26"/>
        </w:rPr>
        <w:t>Череповца вошел в шорт-лист Всероссийского фестиваля СМИ «Вместе медиа».</w:t>
      </w:r>
    </w:p>
    <w:bookmarkEnd w:id="52"/>
    <w:p w:rsidR="005F71E1" w:rsidRPr="00E37A77" w:rsidRDefault="005F71E1" w:rsidP="00976979">
      <w:pPr>
        <w:spacing w:line="240" w:lineRule="auto"/>
        <w:ind w:firstLine="709"/>
        <w:jc w:val="both"/>
        <w:rPr>
          <w:rFonts w:ascii="Times New Roman" w:hAnsi="Times New Roman"/>
          <w:sz w:val="26"/>
          <w:szCs w:val="26"/>
        </w:rPr>
      </w:pPr>
      <w:r w:rsidRPr="00D07F14">
        <w:rPr>
          <w:rFonts w:ascii="Times New Roman" w:hAnsi="Times New Roman"/>
          <w:sz w:val="26"/>
          <w:szCs w:val="26"/>
        </w:rPr>
        <w:t xml:space="preserve">Оценка горожанами </w:t>
      </w:r>
      <w:r w:rsidR="00B722A8" w:rsidRPr="00D07F14">
        <w:rPr>
          <w:rFonts w:ascii="Times New Roman" w:hAnsi="Times New Roman"/>
          <w:sz w:val="26"/>
          <w:szCs w:val="26"/>
        </w:rPr>
        <w:t>информационной открытости органов местного самоуправления</w:t>
      </w:r>
      <w:r w:rsidR="00976979" w:rsidRPr="00D07F14">
        <w:rPr>
          <w:rFonts w:ascii="Times New Roman" w:hAnsi="Times New Roman"/>
          <w:sz w:val="26"/>
          <w:szCs w:val="26"/>
        </w:rPr>
        <w:t xml:space="preserve"> </w:t>
      </w:r>
      <w:r w:rsidR="004F5248" w:rsidRPr="00D07F14">
        <w:rPr>
          <w:rFonts w:ascii="Times New Roman" w:hAnsi="Times New Roman"/>
          <w:sz w:val="26"/>
          <w:szCs w:val="26"/>
        </w:rPr>
        <w:t>составила</w:t>
      </w:r>
      <w:r w:rsidR="00976979" w:rsidRPr="00D07F14">
        <w:rPr>
          <w:rFonts w:ascii="Times New Roman" w:hAnsi="Times New Roman"/>
          <w:sz w:val="26"/>
          <w:szCs w:val="26"/>
        </w:rPr>
        <w:t xml:space="preserve"> 57,8 балла</w:t>
      </w:r>
      <w:r w:rsidRPr="00D07F14">
        <w:rPr>
          <w:rFonts w:ascii="Times New Roman" w:hAnsi="Times New Roman"/>
          <w:sz w:val="26"/>
          <w:szCs w:val="26"/>
        </w:rPr>
        <w:t>.</w:t>
      </w:r>
      <w:r w:rsidRPr="00E37A77">
        <w:rPr>
          <w:rFonts w:ascii="Times New Roman" w:hAnsi="Times New Roman"/>
          <w:sz w:val="26"/>
          <w:szCs w:val="26"/>
        </w:rPr>
        <w:t xml:space="preserve"> </w:t>
      </w:r>
    </w:p>
    <w:p w:rsidR="005F71E1" w:rsidRPr="009363B5" w:rsidRDefault="005F71E1" w:rsidP="005F71E1">
      <w:pPr>
        <w:pStyle w:val="1"/>
        <w:spacing w:line="240" w:lineRule="auto"/>
        <w:rPr>
          <w:rFonts w:eastAsia="Batang"/>
        </w:rPr>
      </w:pPr>
      <w:bookmarkStart w:id="53" w:name="_Toc193375157"/>
      <w:bookmarkStart w:id="54" w:name="_Toc224654359"/>
      <w:r w:rsidRPr="009363B5">
        <w:rPr>
          <w:rFonts w:eastAsia="Batang"/>
        </w:rPr>
        <w:t>4. Инженерная инфраструктура города</w:t>
      </w:r>
      <w:bookmarkEnd w:id="53"/>
      <w:bookmarkEnd w:id="54"/>
    </w:p>
    <w:p w:rsidR="005F71E1" w:rsidRPr="009363B5" w:rsidRDefault="005F71E1" w:rsidP="005F71E1">
      <w:pPr>
        <w:pStyle w:val="12"/>
        <w:spacing w:before="23" w:line="240" w:lineRule="auto"/>
        <w:jc w:val="both"/>
      </w:pPr>
      <w:bookmarkStart w:id="55" w:name="_Toc193375158"/>
      <w:bookmarkStart w:id="56" w:name="_Toc224654360"/>
      <w:r w:rsidRPr="009363B5">
        <w:t>4.1. Градостроительная политика</w:t>
      </w:r>
      <w:bookmarkEnd w:id="55"/>
      <w:bookmarkEnd w:id="56"/>
    </w:p>
    <w:p w:rsidR="005F71E1" w:rsidRPr="00317A64" w:rsidRDefault="005F71E1" w:rsidP="005F71E1">
      <w:pPr>
        <w:spacing w:line="240" w:lineRule="auto"/>
        <w:ind w:firstLine="709"/>
        <w:jc w:val="both"/>
        <w:rPr>
          <w:rFonts w:ascii="Times New Roman" w:hAnsi="Times New Roman"/>
          <w:sz w:val="26"/>
          <w:szCs w:val="26"/>
        </w:rPr>
      </w:pPr>
      <w:r w:rsidRPr="00317A64">
        <w:rPr>
          <w:rFonts w:ascii="Times New Roman" w:hAnsi="Times New Roman"/>
          <w:sz w:val="26"/>
          <w:szCs w:val="26"/>
        </w:rPr>
        <w:t xml:space="preserve">В рамках исполнения цели по созданию </w:t>
      </w:r>
      <w:r w:rsidR="00E56AE1" w:rsidRPr="00317A64">
        <w:rPr>
          <w:rFonts w:ascii="Times New Roman" w:hAnsi="Times New Roman"/>
          <w:sz w:val="26"/>
          <w:szCs w:val="26"/>
        </w:rPr>
        <w:t>благоприятной, доступной для всех категорий граждан городской среды, комфортной для жизнедеятельности и проживания</w:t>
      </w:r>
      <w:r w:rsidRPr="00317A64">
        <w:rPr>
          <w:rFonts w:ascii="Times New Roman" w:hAnsi="Times New Roman"/>
          <w:sz w:val="26"/>
          <w:szCs w:val="26"/>
        </w:rPr>
        <w:t xml:space="preserve">: </w:t>
      </w:r>
    </w:p>
    <w:p w:rsidR="00123494" w:rsidRPr="006008F9" w:rsidRDefault="00123494" w:rsidP="00123494">
      <w:pPr>
        <w:spacing w:line="240" w:lineRule="auto"/>
        <w:ind w:firstLine="709"/>
        <w:jc w:val="both"/>
        <w:rPr>
          <w:rFonts w:ascii="Times New Roman" w:hAnsi="Times New Roman"/>
          <w:sz w:val="26"/>
          <w:szCs w:val="26"/>
        </w:rPr>
      </w:pPr>
      <w:r w:rsidRPr="00317A64">
        <w:rPr>
          <w:rFonts w:ascii="Times New Roman" w:hAnsi="Times New Roman"/>
          <w:sz w:val="26"/>
          <w:szCs w:val="26"/>
        </w:rPr>
        <w:t>проведено 33 комиссии по рассмотрению архитектурно-градостроительного об</w:t>
      </w:r>
      <w:r w:rsidRPr="006008F9">
        <w:rPr>
          <w:rFonts w:ascii="Times New Roman" w:hAnsi="Times New Roman"/>
          <w:sz w:val="26"/>
          <w:szCs w:val="26"/>
        </w:rPr>
        <w:t xml:space="preserve">лика объектов капитального строительства, на которых </w:t>
      </w:r>
      <w:r w:rsidR="00317A64" w:rsidRPr="006008F9">
        <w:rPr>
          <w:rFonts w:ascii="Times New Roman" w:hAnsi="Times New Roman"/>
          <w:sz w:val="26"/>
          <w:szCs w:val="26"/>
        </w:rPr>
        <w:t>обсуждены</w:t>
      </w:r>
      <w:r w:rsidRPr="006008F9">
        <w:rPr>
          <w:rFonts w:ascii="Times New Roman" w:hAnsi="Times New Roman"/>
          <w:sz w:val="26"/>
          <w:szCs w:val="26"/>
        </w:rPr>
        <w:t xml:space="preserve"> архитектурные решения 117 объектов, планируемых к строительству и реконструкции, например, проект реконструкции всесезонного семейного спортивно-досугового центра «</w:t>
      </w:r>
      <w:proofErr w:type="spellStart"/>
      <w:r w:rsidRPr="006008F9">
        <w:rPr>
          <w:rFonts w:ascii="Times New Roman" w:hAnsi="Times New Roman"/>
          <w:sz w:val="26"/>
          <w:szCs w:val="26"/>
        </w:rPr>
        <w:t>Гритинская</w:t>
      </w:r>
      <w:proofErr w:type="spellEnd"/>
      <w:r w:rsidRPr="006008F9">
        <w:rPr>
          <w:rFonts w:ascii="Times New Roman" w:hAnsi="Times New Roman"/>
          <w:sz w:val="26"/>
          <w:szCs w:val="26"/>
        </w:rPr>
        <w:t xml:space="preserve"> горка», административное здание (Советский </w:t>
      </w:r>
      <w:proofErr w:type="spellStart"/>
      <w:r w:rsidRPr="006008F9">
        <w:rPr>
          <w:rFonts w:ascii="Times New Roman" w:hAnsi="Times New Roman"/>
          <w:sz w:val="26"/>
          <w:szCs w:val="26"/>
        </w:rPr>
        <w:t>пр-кт</w:t>
      </w:r>
      <w:proofErr w:type="spellEnd"/>
      <w:r w:rsidRPr="006008F9">
        <w:rPr>
          <w:rFonts w:ascii="Times New Roman" w:hAnsi="Times New Roman"/>
          <w:sz w:val="26"/>
          <w:szCs w:val="26"/>
        </w:rPr>
        <w:t xml:space="preserve">, 13), здание спортивной школы и здание </w:t>
      </w:r>
      <w:proofErr w:type="spellStart"/>
      <w:proofErr w:type="gramStart"/>
      <w:r w:rsidRPr="006008F9">
        <w:rPr>
          <w:rFonts w:ascii="Times New Roman" w:hAnsi="Times New Roman"/>
          <w:sz w:val="26"/>
          <w:szCs w:val="26"/>
        </w:rPr>
        <w:t>скейт</w:t>
      </w:r>
      <w:proofErr w:type="spellEnd"/>
      <w:r w:rsidRPr="006008F9">
        <w:rPr>
          <w:rFonts w:ascii="Times New Roman" w:hAnsi="Times New Roman"/>
          <w:sz w:val="26"/>
          <w:szCs w:val="26"/>
        </w:rPr>
        <w:t>-парка</w:t>
      </w:r>
      <w:proofErr w:type="gramEnd"/>
      <w:r w:rsidRPr="006008F9">
        <w:rPr>
          <w:rFonts w:ascii="Times New Roman" w:hAnsi="Times New Roman"/>
          <w:sz w:val="26"/>
          <w:szCs w:val="26"/>
        </w:rPr>
        <w:t xml:space="preserve">; гостиница на ул. Социалистической, ресторан на берегу реки </w:t>
      </w:r>
      <w:proofErr w:type="spellStart"/>
      <w:r w:rsidRPr="006008F9">
        <w:rPr>
          <w:rFonts w:ascii="Times New Roman" w:hAnsi="Times New Roman"/>
          <w:sz w:val="26"/>
          <w:szCs w:val="26"/>
        </w:rPr>
        <w:t>Ягорбы</w:t>
      </w:r>
      <w:proofErr w:type="spellEnd"/>
      <w:r w:rsidRPr="006008F9">
        <w:rPr>
          <w:rFonts w:ascii="Times New Roman" w:hAnsi="Times New Roman"/>
          <w:sz w:val="26"/>
          <w:szCs w:val="26"/>
        </w:rPr>
        <w:t xml:space="preserve">; </w:t>
      </w:r>
    </w:p>
    <w:p w:rsidR="00123494" w:rsidRPr="006008F9" w:rsidRDefault="00123494" w:rsidP="00123494">
      <w:pPr>
        <w:autoSpaceDE w:val="0"/>
        <w:autoSpaceDN w:val="0"/>
        <w:adjustRightInd w:val="0"/>
        <w:spacing w:line="240" w:lineRule="auto"/>
        <w:ind w:firstLine="709"/>
        <w:jc w:val="both"/>
        <w:rPr>
          <w:rFonts w:ascii="Times New Roman" w:hAnsi="Times New Roman"/>
          <w:sz w:val="26"/>
          <w:szCs w:val="26"/>
        </w:rPr>
      </w:pPr>
      <w:r w:rsidRPr="006008F9">
        <w:rPr>
          <w:rFonts w:ascii="Times New Roman" w:hAnsi="Times New Roman"/>
          <w:sz w:val="26"/>
          <w:szCs w:val="26"/>
        </w:rPr>
        <w:t>разработаны требования по архитектурному облику временных объектов и включены в Единые региональные стандарты города Череповца;</w:t>
      </w:r>
    </w:p>
    <w:p w:rsidR="00123494" w:rsidRPr="006008F9" w:rsidRDefault="00A468E6" w:rsidP="00123494">
      <w:pPr>
        <w:spacing w:line="240" w:lineRule="auto"/>
        <w:ind w:firstLine="709"/>
        <w:jc w:val="both"/>
        <w:rPr>
          <w:rFonts w:ascii="Times New Roman" w:hAnsi="Times New Roman"/>
          <w:sz w:val="26"/>
          <w:szCs w:val="26"/>
          <w:lang w:eastAsia="ru-RU"/>
        </w:rPr>
      </w:pPr>
      <w:r w:rsidRPr="006008F9">
        <w:rPr>
          <w:rFonts w:ascii="Times New Roman" w:hAnsi="Times New Roman"/>
          <w:sz w:val="26"/>
          <w:szCs w:val="26"/>
        </w:rPr>
        <w:t xml:space="preserve">установлено 6 скульптурных композиций купчиков </w:t>
      </w:r>
      <w:r w:rsidR="00123494" w:rsidRPr="006008F9">
        <w:rPr>
          <w:rFonts w:ascii="Times New Roman" w:hAnsi="Times New Roman"/>
          <w:sz w:val="26"/>
          <w:szCs w:val="26"/>
        </w:rPr>
        <w:t>по проекту «Гильдия череповецких купчиков»;</w:t>
      </w:r>
    </w:p>
    <w:p w:rsidR="00123494" w:rsidRPr="00317A64" w:rsidRDefault="00123494" w:rsidP="00123494">
      <w:pPr>
        <w:spacing w:line="240" w:lineRule="auto"/>
        <w:ind w:firstLine="709"/>
        <w:jc w:val="both"/>
        <w:rPr>
          <w:rFonts w:ascii="Times New Roman" w:hAnsi="Times New Roman"/>
          <w:sz w:val="26"/>
          <w:szCs w:val="26"/>
        </w:rPr>
      </w:pPr>
      <w:r w:rsidRPr="006008F9">
        <w:rPr>
          <w:rFonts w:ascii="Times New Roman" w:hAnsi="Times New Roman"/>
          <w:sz w:val="26"/>
          <w:szCs w:val="26"/>
          <w:lang w:eastAsia="ru-RU"/>
        </w:rPr>
        <w:t>разработаны концепции благоустройства Рождественской набережной (от Октябрьского моста до Ломоносовского пляжа), сквера Гоголя,</w:t>
      </w:r>
      <w:r w:rsidRPr="006008F9">
        <w:rPr>
          <w:rFonts w:ascii="Times New Roman" w:hAnsi="Times New Roman"/>
          <w:sz w:val="26"/>
          <w:szCs w:val="26"/>
        </w:rPr>
        <w:t xml:space="preserve"> </w:t>
      </w:r>
      <w:r w:rsidRPr="006008F9">
        <w:rPr>
          <w:rFonts w:ascii="Times New Roman" w:hAnsi="Times New Roman"/>
          <w:sz w:val="26"/>
          <w:szCs w:val="26"/>
          <w:lang w:eastAsia="ru-RU"/>
        </w:rPr>
        <w:t xml:space="preserve">пересмотрена концепция территории </w:t>
      </w:r>
      <w:r w:rsidR="00B51741" w:rsidRPr="006008F9">
        <w:rPr>
          <w:rFonts w:ascii="Times New Roman" w:hAnsi="Times New Roman"/>
          <w:sz w:val="26"/>
          <w:szCs w:val="26"/>
          <w:lang w:eastAsia="ru-RU"/>
        </w:rPr>
        <w:t>вокруг к</w:t>
      </w:r>
      <w:r w:rsidRPr="006008F9">
        <w:rPr>
          <w:rFonts w:ascii="Times New Roman" w:hAnsi="Times New Roman"/>
          <w:sz w:val="26"/>
          <w:szCs w:val="26"/>
          <w:lang w:eastAsia="ru-RU"/>
        </w:rPr>
        <w:t>олхозного рынка</w:t>
      </w:r>
      <w:r w:rsidR="00B51741" w:rsidRPr="006008F9">
        <w:rPr>
          <w:rFonts w:ascii="Times New Roman" w:hAnsi="Times New Roman"/>
          <w:sz w:val="26"/>
          <w:szCs w:val="26"/>
          <w:lang w:eastAsia="ru-RU"/>
        </w:rPr>
        <w:t xml:space="preserve"> (ул. М. Горького, 30)</w:t>
      </w:r>
      <w:r w:rsidRPr="006008F9">
        <w:rPr>
          <w:rFonts w:ascii="Times New Roman" w:hAnsi="Times New Roman"/>
          <w:sz w:val="26"/>
          <w:szCs w:val="26"/>
          <w:lang w:eastAsia="ru-RU"/>
        </w:rPr>
        <w:t>;</w:t>
      </w:r>
    </w:p>
    <w:p w:rsidR="00F30C3B" w:rsidRPr="00317A64" w:rsidRDefault="00123494" w:rsidP="00123494">
      <w:pPr>
        <w:spacing w:line="240" w:lineRule="auto"/>
        <w:ind w:firstLine="709"/>
        <w:jc w:val="both"/>
        <w:rPr>
          <w:rFonts w:ascii="Times New Roman" w:hAnsi="Times New Roman"/>
          <w:sz w:val="26"/>
          <w:szCs w:val="26"/>
        </w:rPr>
      </w:pPr>
      <w:r w:rsidRPr="00317A64">
        <w:rPr>
          <w:rFonts w:ascii="Times New Roman" w:hAnsi="Times New Roman"/>
          <w:sz w:val="26"/>
          <w:szCs w:val="26"/>
        </w:rPr>
        <w:t>разработаны предложения по наполнению сквера</w:t>
      </w:r>
      <w:r w:rsidR="00103B75" w:rsidRPr="00317A64">
        <w:rPr>
          <w:rFonts w:ascii="Times New Roman" w:hAnsi="Times New Roman"/>
          <w:sz w:val="26"/>
          <w:szCs w:val="26"/>
          <w:lang w:eastAsia="ru-RU"/>
        </w:rPr>
        <w:t xml:space="preserve"> имени</w:t>
      </w:r>
      <w:r w:rsidRPr="00317A64">
        <w:rPr>
          <w:rFonts w:ascii="Times New Roman" w:hAnsi="Times New Roman"/>
          <w:sz w:val="26"/>
          <w:szCs w:val="26"/>
        </w:rPr>
        <w:t xml:space="preserve"> Верещагина, парка имени Ленинского комсомола, парка 200-летия города Череповца</w:t>
      </w:r>
      <w:r w:rsidR="00F30C3B" w:rsidRPr="00317A64">
        <w:rPr>
          <w:rFonts w:ascii="Times New Roman" w:hAnsi="Times New Roman"/>
          <w:sz w:val="26"/>
          <w:szCs w:val="26"/>
        </w:rPr>
        <w:t>;</w:t>
      </w:r>
    </w:p>
    <w:p w:rsidR="00123494" w:rsidRPr="00400FAC" w:rsidRDefault="00F30C3B" w:rsidP="00F30C3B">
      <w:pPr>
        <w:spacing w:line="240" w:lineRule="auto"/>
        <w:ind w:firstLine="709"/>
        <w:jc w:val="both"/>
        <w:rPr>
          <w:rFonts w:ascii="Times New Roman" w:hAnsi="Times New Roman"/>
          <w:sz w:val="26"/>
          <w:szCs w:val="26"/>
          <w:lang w:eastAsia="ru-RU"/>
        </w:rPr>
      </w:pPr>
      <w:r w:rsidRPr="00400FAC">
        <w:rPr>
          <w:rFonts w:ascii="Times New Roman" w:hAnsi="Times New Roman"/>
          <w:sz w:val="26"/>
          <w:szCs w:val="26"/>
        </w:rPr>
        <w:t xml:space="preserve">по поручению Губернатора области Г.Ю. Филимонова определен перечень из 100 жилых домов для нанесения </w:t>
      </w:r>
      <w:proofErr w:type="spellStart"/>
      <w:r w:rsidRPr="00400FAC">
        <w:rPr>
          <w:rFonts w:ascii="Times New Roman" w:hAnsi="Times New Roman"/>
          <w:sz w:val="26"/>
          <w:szCs w:val="26"/>
        </w:rPr>
        <w:t>муралов</w:t>
      </w:r>
      <w:proofErr w:type="spellEnd"/>
      <w:r w:rsidRPr="00400FAC">
        <w:rPr>
          <w:rFonts w:ascii="Times New Roman" w:hAnsi="Times New Roman"/>
          <w:sz w:val="26"/>
          <w:szCs w:val="26"/>
        </w:rPr>
        <w:t xml:space="preserve"> на поверхность глухих стен</w:t>
      </w:r>
      <w:r w:rsidR="00403092" w:rsidRPr="00400FAC">
        <w:rPr>
          <w:rFonts w:ascii="Times New Roman" w:hAnsi="Times New Roman"/>
          <w:sz w:val="26"/>
          <w:szCs w:val="26"/>
        </w:rPr>
        <w:t xml:space="preserve">, </w:t>
      </w:r>
      <w:r w:rsidRPr="00400FAC">
        <w:rPr>
          <w:rFonts w:ascii="Times New Roman" w:hAnsi="Times New Roman"/>
          <w:sz w:val="26"/>
          <w:szCs w:val="26"/>
        </w:rPr>
        <w:t xml:space="preserve">завершены работы по нанесению </w:t>
      </w:r>
      <w:proofErr w:type="spellStart"/>
      <w:r w:rsidRPr="00400FAC">
        <w:rPr>
          <w:rFonts w:ascii="Times New Roman" w:hAnsi="Times New Roman"/>
          <w:sz w:val="26"/>
          <w:szCs w:val="26"/>
        </w:rPr>
        <w:t>муралов</w:t>
      </w:r>
      <w:proofErr w:type="spellEnd"/>
      <w:r w:rsidRPr="00400FAC">
        <w:rPr>
          <w:rFonts w:ascii="Times New Roman" w:hAnsi="Times New Roman"/>
          <w:sz w:val="26"/>
          <w:szCs w:val="26"/>
        </w:rPr>
        <w:t xml:space="preserve"> на 10 объектах</w:t>
      </w:r>
      <w:r w:rsidR="00403092" w:rsidRPr="00400FAC">
        <w:rPr>
          <w:rFonts w:ascii="Times New Roman" w:hAnsi="Times New Roman"/>
          <w:sz w:val="26"/>
          <w:szCs w:val="26"/>
        </w:rPr>
        <w:t>.</w:t>
      </w:r>
      <w:r w:rsidR="00123494" w:rsidRPr="00400FAC">
        <w:rPr>
          <w:rFonts w:ascii="Times New Roman" w:hAnsi="Times New Roman"/>
          <w:sz w:val="26"/>
          <w:szCs w:val="26"/>
        </w:rPr>
        <w:t xml:space="preserve"> </w:t>
      </w:r>
    </w:p>
    <w:p w:rsidR="00123494" w:rsidRPr="00400FAC" w:rsidRDefault="00123494" w:rsidP="00123494">
      <w:pPr>
        <w:spacing w:line="240" w:lineRule="auto"/>
        <w:ind w:firstLine="709"/>
        <w:jc w:val="both"/>
        <w:rPr>
          <w:rFonts w:ascii="Times New Roman" w:hAnsi="Times New Roman"/>
          <w:sz w:val="26"/>
          <w:szCs w:val="26"/>
        </w:rPr>
      </w:pPr>
      <w:r w:rsidRPr="00400FAC">
        <w:rPr>
          <w:rFonts w:ascii="Times New Roman" w:hAnsi="Times New Roman"/>
          <w:sz w:val="26"/>
          <w:szCs w:val="26"/>
        </w:rPr>
        <w:t>Введены в эксплуатацию:</w:t>
      </w:r>
    </w:p>
    <w:p w:rsidR="00123494" w:rsidRPr="00400FAC" w:rsidRDefault="00123494" w:rsidP="00123494">
      <w:pPr>
        <w:spacing w:line="240" w:lineRule="auto"/>
        <w:ind w:firstLine="709"/>
        <w:jc w:val="both"/>
        <w:rPr>
          <w:rFonts w:ascii="Times New Roman" w:hAnsi="Times New Roman"/>
          <w:sz w:val="26"/>
          <w:szCs w:val="26"/>
        </w:rPr>
      </w:pPr>
      <w:r w:rsidRPr="00400FAC">
        <w:rPr>
          <w:rFonts w:ascii="Times New Roman" w:hAnsi="Times New Roman"/>
          <w:sz w:val="26"/>
          <w:szCs w:val="26"/>
        </w:rPr>
        <w:t>школа на 1 500 мест на ул. Ленинградской, 33;</w:t>
      </w:r>
    </w:p>
    <w:p w:rsidR="00123494" w:rsidRPr="00400FAC" w:rsidRDefault="00123494" w:rsidP="00123494">
      <w:pPr>
        <w:spacing w:line="240" w:lineRule="auto"/>
        <w:ind w:firstLine="709"/>
        <w:jc w:val="both"/>
        <w:rPr>
          <w:rFonts w:ascii="Times New Roman" w:hAnsi="Times New Roman"/>
          <w:sz w:val="26"/>
          <w:szCs w:val="26"/>
        </w:rPr>
      </w:pPr>
      <w:r w:rsidRPr="00400FAC">
        <w:rPr>
          <w:rFonts w:ascii="Times New Roman" w:hAnsi="Times New Roman"/>
          <w:sz w:val="26"/>
          <w:szCs w:val="26"/>
        </w:rPr>
        <w:t xml:space="preserve">ФОК по Октябрьскому </w:t>
      </w:r>
      <w:proofErr w:type="spellStart"/>
      <w:r w:rsidRPr="00400FAC">
        <w:rPr>
          <w:rFonts w:ascii="Times New Roman" w:hAnsi="Times New Roman"/>
          <w:sz w:val="26"/>
          <w:szCs w:val="26"/>
        </w:rPr>
        <w:t>пр-кту</w:t>
      </w:r>
      <w:proofErr w:type="spellEnd"/>
      <w:r w:rsidRPr="00400FAC">
        <w:rPr>
          <w:rFonts w:ascii="Times New Roman" w:hAnsi="Times New Roman"/>
          <w:sz w:val="26"/>
          <w:szCs w:val="26"/>
        </w:rPr>
        <w:t>, 70а;</w:t>
      </w:r>
    </w:p>
    <w:p w:rsidR="00123494" w:rsidRPr="00400FAC" w:rsidRDefault="00123494" w:rsidP="00123494">
      <w:pPr>
        <w:spacing w:line="240" w:lineRule="auto"/>
        <w:ind w:firstLine="709"/>
        <w:jc w:val="both"/>
        <w:rPr>
          <w:rFonts w:ascii="Times New Roman" w:hAnsi="Times New Roman"/>
          <w:sz w:val="26"/>
          <w:szCs w:val="26"/>
        </w:rPr>
      </w:pPr>
      <w:r w:rsidRPr="00400FAC">
        <w:rPr>
          <w:rFonts w:ascii="Times New Roman" w:hAnsi="Times New Roman"/>
          <w:sz w:val="26"/>
          <w:szCs w:val="26"/>
        </w:rPr>
        <w:t>общежитие для БПОУ</w:t>
      </w:r>
      <w:r w:rsidRPr="00400FAC">
        <w:rPr>
          <w:rStyle w:val="a9"/>
          <w:rFonts w:ascii="Times New Roman" w:hAnsi="Times New Roman"/>
          <w:sz w:val="26"/>
          <w:szCs w:val="26"/>
        </w:rPr>
        <w:footnoteReference w:id="52"/>
      </w:r>
      <w:r w:rsidRPr="00400FAC">
        <w:rPr>
          <w:rFonts w:ascii="Times New Roman" w:hAnsi="Times New Roman"/>
          <w:sz w:val="26"/>
          <w:szCs w:val="26"/>
        </w:rPr>
        <w:t xml:space="preserve"> ВО «Череповецкое областное училище искусств и художественных ремесел им. В.В. Верещагина»</w:t>
      </w:r>
      <w:r w:rsidRPr="00400FAC">
        <w:rPr>
          <w:rFonts w:ascii="Times New Roman" w:hAnsi="Times New Roman"/>
          <w:b/>
          <w:bCs/>
          <w:sz w:val="26"/>
          <w:szCs w:val="26"/>
        </w:rPr>
        <w:t xml:space="preserve"> </w:t>
      </w:r>
      <w:r w:rsidRPr="00400FAC">
        <w:rPr>
          <w:rFonts w:ascii="Times New Roman" w:hAnsi="Times New Roman"/>
          <w:sz w:val="26"/>
          <w:szCs w:val="26"/>
        </w:rPr>
        <w:t>на 144 места по ул. Сталеваров, 34б;</w:t>
      </w:r>
    </w:p>
    <w:p w:rsidR="005F71E1" w:rsidRPr="00400FAC" w:rsidRDefault="00123494" w:rsidP="00123494">
      <w:pPr>
        <w:spacing w:line="240" w:lineRule="auto"/>
        <w:ind w:firstLine="709"/>
        <w:jc w:val="both"/>
        <w:rPr>
          <w:rFonts w:ascii="Times New Roman" w:hAnsi="Times New Roman"/>
          <w:sz w:val="26"/>
          <w:szCs w:val="26"/>
        </w:rPr>
      </w:pPr>
      <w:r w:rsidRPr="00400FAC">
        <w:rPr>
          <w:rFonts w:ascii="Times New Roman" w:hAnsi="Times New Roman"/>
          <w:sz w:val="26"/>
          <w:szCs w:val="26"/>
        </w:rPr>
        <w:lastRenderedPageBreak/>
        <w:t xml:space="preserve">ул. Рыбинская на участке от ул. </w:t>
      </w:r>
      <w:proofErr w:type="spellStart"/>
      <w:r w:rsidRPr="00400FAC">
        <w:rPr>
          <w:rFonts w:ascii="Times New Roman" w:hAnsi="Times New Roman"/>
          <w:sz w:val="26"/>
          <w:szCs w:val="26"/>
        </w:rPr>
        <w:t>Монтклер</w:t>
      </w:r>
      <w:proofErr w:type="spellEnd"/>
      <w:r w:rsidRPr="00400FAC">
        <w:rPr>
          <w:rFonts w:ascii="Times New Roman" w:hAnsi="Times New Roman"/>
          <w:sz w:val="26"/>
          <w:szCs w:val="26"/>
        </w:rPr>
        <w:t xml:space="preserve"> до Октябрьского </w:t>
      </w:r>
      <w:proofErr w:type="spellStart"/>
      <w:r w:rsidRPr="00400FAC">
        <w:rPr>
          <w:rFonts w:ascii="Times New Roman" w:hAnsi="Times New Roman"/>
          <w:sz w:val="26"/>
          <w:szCs w:val="26"/>
        </w:rPr>
        <w:t>пр-кта</w:t>
      </w:r>
      <w:proofErr w:type="spellEnd"/>
      <w:r w:rsidRPr="00400FAC">
        <w:rPr>
          <w:rFonts w:ascii="Times New Roman" w:hAnsi="Times New Roman"/>
          <w:sz w:val="26"/>
          <w:szCs w:val="26"/>
        </w:rPr>
        <w:t xml:space="preserve"> протяженностью 954 м.</w:t>
      </w:r>
      <w:r w:rsidR="005F71E1" w:rsidRPr="00400FAC">
        <w:rPr>
          <w:rFonts w:ascii="Times New Roman" w:hAnsi="Times New Roman"/>
          <w:sz w:val="26"/>
          <w:szCs w:val="26"/>
        </w:rPr>
        <w:t xml:space="preserve"> </w:t>
      </w:r>
    </w:p>
    <w:p w:rsidR="005F71E1" w:rsidRPr="009363B5" w:rsidRDefault="005F71E1" w:rsidP="005F71E1">
      <w:pPr>
        <w:pStyle w:val="12"/>
        <w:spacing w:line="240" w:lineRule="auto"/>
      </w:pPr>
      <w:bookmarkStart w:id="57" w:name="_Toc193375159"/>
      <w:bookmarkStart w:id="58" w:name="_Toc224654361"/>
      <w:r w:rsidRPr="00765F1A">
        <w:t xml:space="preserve">4.2. </w:t>
      </w:r>
      <w:bookmarkEnd w:id="57"/>
      <w:r w:rsidR="00123494" w:rsidRPr="00765F1A">
        <w:t>Жилищное строительство</w:t>
      </w:r>
      <w:bookmarkEnd w:id="58"/>
    </w:p>
    <w:p w:rsidR="005F71E1" w:rsidRPr="00400FAC" w:rsidRDefault="005F71E1" w:rsidP="005F71E1">
      <w:pPr>
        <w:spacing w:line="240" w:lineRule="auto"/>
        <w:ind w:firstLine="660"/>
        <w:jc w:val="both"/>
        <w:rPr>
          <w:rFonts w:ascii="Times New Roman" w:hAnsi="Times New Roman"/>
          <w:sz w:val="26"/>
          <w:szCs w:val="26"/>
        </w:rPr>
      </w:pPr>
      <w:r w:rsidRPr="00400FAC">
        <w:rPr>
          <w:rFonts w:ascii="Times New Roman" w:hAnsi="Times New Roman"/>
          <w:sz w:val="26"/>
          <w:szCs w:val="26"/>
        </w:rPr>
        <w:t>Динамика формирования и предоставления земельных участков под индивидуальное жилищное строительство (далее – ИЖС) показана в таблице 1</w:t>
      </w:r>
      <w:r w:rsidR="00444E5D" w:rsidRPr="00400FAC">
        <w:rPr>
          <w:rFonts w:ascii="Times New Roman" w:hAnsi="Times New Roman"/>
          <w:sz w:val="26"/>
          <w:szCs w:val="26"/>
        </w:rPr>
        <w:t>3</w:t>
      </w:r>
      <w:r w:rsidRPr="00400FAC">
        <w:rPr>
          <w:rFonts w:ascii="Times New Roman" w:hAnsi="Times New Roman"/>
          <w:sz w:val="26"/>
          <w:szCs w:val="26"/>
        </w:rPr>
        <w:t>.</w:t>
      </w:r>
    </w:p>
    <w:p w:rsidR="005F71E1" w:rsidRPr="00400FAC" w:rsidRDefault="005F71E1" w:rsidP="005F71E1">
      <w:pPr>
        <w:spacing w:line="240" w:lineRule="auto"/>
        <w:ind w:firstLine="660"/>
        <w:jc w:val="right"/>
        <w:rPr>
          <w:rFonts w:ascii="Times New Roman" w:hAnsi="Times New Roman"/>
          <w:sz w:val="26"/>
          <w:szCs w:val="26"/>
        </w:rPr>
      </w:pPr>
      <w:bookmarkStart w:id="59" w:name="_Toc33792308"/>
      <w:bookmarkStart w:id="60" w:name="_Toc444764694"/>
      <w:bookmarkStart w:id="61" w:name="_Toc444762638"/>
      <w:r w:rsidRPr="00400FAC">
        <w:rPr>
          <w:rFonts w:ascii="Times New Roman" w:hAnsi="Times New Roman"/>
          <w:sz w:val="26"/>
          <w:szCs w:val="26"/>
        </w:rPr>
        <w:t xml:space="preserve">Таблица </w:t>
      </w:r>
      <w:bookmarkEnd w:id="59"/>
      <w:bookmarkEnd w:id="60"/>
      <w:bookmarkEnd w:id="61"/>
      <w:r w:rsidRPr="00400FAC">
        <w:rPr>
          <w:rFonts w:ascii="Times New Roman" w:hAnsi="Times New Roman"/>
          <w:sz w:val="26"/>
          <w:szCs w:val="26"/>
        </w:rPr>
        <w:t>1</w:t>
      </w:r>
      <w:r w:rsidR="00444E5D" w:rsidRPr="00400FAC">
        <w:rPr>
          <w:rFonts w:ascii="Times New Roman" w:hAnsi="Times New Roman"/>
          <w:sz w:val="26"/>
          <w:szCs w:val="26"/>
        </w:rPr>
        <w:t>3</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678"/>
        <w:gridCol w:w="992"/>
        <w:gridCol w:w="964"/>
        <w:gridCol w:w="737"/>
        <w:gridCol w:w="851"/>
        <w:gridCol w:w="708"/>
      </w:tblGrid>
      <w:tr w:rsidR="005F71E1" w:rsidRPr="00400FAC" w:rsidTr="00AB24B9">
        <w:trPr>
          <w:tblHeader/>
        </w:trPr>
        <w:tc>
          <w:tcPr>
            <w:tcW w:w="709" w:type="dxa"/>
            <w:tcBorders>
              <w:top w:val="single" w:sz="4" w:space="0" w:color="auto"/>
              <w:left w:val="single" w:sz="4" w:space="0" w:color="auto"/>
              <w:bottom w:val="single" w:sz="4" w:space="0" w:color="auto"/>
              <w:right w:val="single" w:sz="4" w:space="0" w:color="auto"/>
            </w:tcBorders>
            <w:hideMark/>
          </w:tcPr>
          <w:p w:rsidR="00400FAC"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 xml:space="preserve">№ </w:t>
            </w:r>
          </w:p>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п/п</w:t>
            </w:r>
          </w:p>
        </w:tc>
        <w:tc>
          <w:tcPr>
            <w:tcW w:w="4678"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Вид разрешенного использования</w:t>
            </w:r>
          </w:p>
        </w:tc>
        <w:tc>
          <w:tcPr>
            <w:tcW w:w="992" w:type="dxa"/>
            <w:tcBorders>
              <w:top w:val="single" w:sz="4" w:space="0" w:color="auto"/>
              <w:left w:val="single" w:sz="4" w:space="0" w:color="auto"/>
              <w:bottom w:val="single" w:sz="4" w:space="0" w:color="auto"/>
              <w:right w:val="single" w:sz="4" w:space="0" w:color="auto"/>
            </w:tcBorders>
          </w:tcPr>
          <w:p w:rsidR="005F71E1" w:rsidRPr="00400FAC" w:rsidRDefault="00DE4863">
            <w:pPr>
              <w:spacing w:line="240" w:lineRule="auto"/>
              <w:jc w:val="center"/>
              <w:rPr>
                <w:rFonts w:ascii="Times New Roman" w:hAnsi="Times New Roman"/>
                <w:sz w:val="20"/>
                <w:szCs w:val="20"/>
              </w:rPr>
            </w:pPr>
            <w:r w:rsidRPr="00400FAC">
              <w:rPr>
                <w:rFonts w:ascii="Times New Roman" w:hAnsi="Times New Roman"/>
                <w:sz w:val="20"/>
                <w:szCs w:val="20"/>
              </w:rPr>
              <w:t>2021</w:t>
            </w:r>
            <w:r w:rsidR="00AB24B9">
              <w:rPr>
                <w:rFonts w:ascii="Times New Roman" w:hAnsi="Times New Roman"/>
                <w:sz w:val="20"/>
                <w:szCs w:val="20"/>
              </w:rPr>
              <w:t xml:space="preserve"> год</w:t>
            </w:r>
          </w:p>
        </w:tc>
        <w:tc>
          <w:tcPr>
            <w:tcW w:w="964" w:type="dxa"/>
            <w:tcBorders>
              <w:top w:val="single" w:sz="4" w:space="0" w:color="auto"/>
              <w:left w:val="single" w:sz="4" w:space="0" w:color="auto"/>
              <w:bottom w:val="single" w:sz="4" w:space="0" w:color="auto"/>
              <w:right w:val="single" w:sz="4" w:space="0" w:color="auto"/>
            </w:tcBorders>
            <w:hideMark/>
          </w:tcPr>
          <w:p w:rsidR="005F71E1" w:rsidRPr="00400FAC" w:rsidRDefault="00DE4863" w:rsidP="00DE4863">
            <w:pPr>
              <w:spacing w:line="240" w:lineRule="auto"/>
              <w:jc w:val="center"/>
              <w:rPr>
                <w:rFonts w:ascii="Times New Roman" w:hAnsi="Times New Roman"/>
                <w:sz w:val="20"/>
                <w:szCs w:val="20"/>
              </w:rPr>
            </w:pPr>
            <w:r w:rsidRPr="00400FAC">
              <w:rPr>
                <w:rFonts w:ascii="Times New Roman" w:hAnsi="Times New Roman"/>
                <w:sz w:val="20"/>
                <w:szCs w:val="20"/>
              </w:rPr>
              <w:t>2022</w:t>
            </w:r>
            <w:r w:rsidR="00AB24B9">
              <w:rPr>
                <w:rFonts w:ascii="Times New Roman" w:hAnsi="Times New Roman"/>
                <w:sz w:val="20"/>
                <w:szCs w:val="20"/>
              </w:rPr>
              <w:t xml:space="preserve"> год</w:t>
            </w:r>
          </w:p>
        </w:tc>
        <w:tc>
          <w:tcPr>
            <w:tcW w:w="737" w:type="dxa"/>
            <w:tcBorders>
              <w:top w:val="single" w:sz="4" w:space="0" w:color="auto"/>
              <w:left w:val="single" w:sz="4" w:space="0" w:color="auto"/>
              <w:bottom w:val="single" w:sz="4" w:space="0" w:color="auto"/>
              <w:right w:val="single" w:sz="4" w:space="0" w:color="auto"/>
            </w:tcBorders>
            <w:hideMark/>
          </w:tcPr>
          <w:p w:rsidR="005F71E1" w:rsidRPr="00400FAC" w:rsidRDefault="00DE4863" w:rsidP="00DE4863">
            <w:pPr>
              <w:spacing w:line="240" w:lineRule="auto"/>
              <w:jc w:val="center"/>
              <w:rPr>
                <w:rFonts w:ascii="Times New Roman" w:hAnsi="Times New Roman"/>
                <w:sz w:val="20"/>
                <w:szCs w:val="20"/>
              </w:rPr>
            </w:pPr>
            <w:r w:rsidRPr="00400FAC">
              <w:rPr>
                <w:rFonts w:ascii="Times New Roman" w:hAnsi="Times New Roman"/>
                <w:sz w:val="20"/>
                <w:szCs w:val="20"/>
              </w:rPr>
              <w:t>2023</w:t>
            </w:r>
            <w:r w:rsidR="00AB24B9">
              <w:rPr>
                <w:rFonts w:ascii="Times New Roman" w:hAnsi="Times New Roman"/>
                <w:sz w:val="20"/>
                <w:szCs w:val="20"/>
              </w:rPr>
              <w:t xml:space="preserve"> год</w:t>
            </w:r>
          </w:p>
        </w:tc>
        <w:tc>
          <w:tcPr>
            <w:tcW w:w="851" w:type="dxa"/>
            <w:tcBorders>
              <w:top w:val="single" w:sz="4" w:space="0" w:color="auto"/>
              <w:left w:val="single" w:sz="4" w:space="0" w:color="auto"/>
              <w:bottom w:val="single" w:sz="4" w:space="0" w:color="auto"/>
              <w:right w:val="single" w:sz="4" w:space="0" w:color="auto"/>
            </w:tcBorders>
            <w:hideMark/>
          </w:tcPr>
          <w:p w:rsidR="005F71E1" w:rsidRPr="00400FAC" w:rsidRDefault="00DE4863" w:rsidP="00DE4863">
            <w:pPr>
              <w:spacing w:line="240" w:lineRule="auto"/>
              <w:jc w:val="center"/>
              <w:rPr>
                <w:rFonts w:ascii="Times New Roman" w:hAnsi="Times New Roman"/>
                <w:sz w:val="20"/>
                <w:szCs w:val="20"/>
              </w:rPr>
            </w:pPr>
            <w:r w:rsidRPr="00400FAC">
              <w:rPr>
                <w:rFonts w:ascii="Times New Roman" w:hAnsi="Times New Roman"/>
                <w:sz w:val="20"/>
                <w:szCs w:val="20"/>
              </w:rPr>
              <w:t>2024</w:t>
            </w:r>
            <w:r w:rsidR="00AB24B9">
              <w:rPr>
                <w:rFonts w:ascii="Times New Roman" w:hAnsi="Times New Roman"/>
                <w:sz w:val="20"/>
                <w:szCs w:val="20"/>
              </w:rPr>
              <w:t xml:space="preserve"> год </w:t>
            </w:r>
          </w:p>
        </w:tc>
        <w:tc>
          <w:tcPr>
            <w:tcW w:w="708" w:type="dxa"/>
            <w:tcBorders>
              <w:top w:val="single" w:sz="4" w:space="0" w:color="auto"/>
              <w:left w:val="single" w:sz="4" w:space="0" w:color="auto"/>
              <w:bottom w:val="single" w:sz="4" w:space="0" w:color="auto"/>
              <w:right w:val="single" w:sz="4" w:space="0" w:color="auto"/>
            </w:tcBorders>
            <w:hideMark/>
          </w:tcPr>
          <w:p w:rsidR="005F71E1" w:rsidRPr="00400FAC" w:rsidRDefault="00DE4863" w:rsidP="00DE4863">
            <w:pPr>
              <w:spacing w:line="240" w:lineRule="auto"/>
              <w:jc w:val="center"/>
              <w:rPr>
                <w:rFonts w:ascii="Times New Roman" w:hAnsi="Times New Roman"/>
                <w:sz w:val="20"/>
                <w:szCs w:val="20"/>
              </w:rPr>
            </w:pPr>
            <w:r w:rsidRPr="00400FAC">
              <w:rPr>
                <w:rFonts w:ascii="Times New Roman" w:hAnsi="Times New Roman"/>
                <w:sz w:val="20"/>
                <w:szCs w:val="20"/>
              </w:rPr>
              <w:t>2025</w:t>
            </w:r>
            <w:r w:rsidR="00AB24B9">
              <w:rPr>
                <w:rFonts w:ascii="Times New Roman" w:hAnsi="Times New Roman"/>
                <w:sz w:val="20"/>
                <w:szCs w:val="20"/>
              </w:rPr>
              <w:t xml:space="preserve"> год</w:t>
            </w:r>
          </w:p>
        </w:tc>
      </w:tr>
      <w:tr w:rsidR="005F71E1" w:rsidRPr="00400FAC" w:rsidTr="00AB24B9">
        <w:trPr>
          <w:tblHeader/>
        </w:trPr>
        <w:tc>
          <w:tcPr>
            <w:tcW w:w="709"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1</w:t>
            </w:r>
          </w:p>
        </w:tc>
        <w:tc>
          <w:tcPr>
            <w:tcW w:w="4678"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3</w:t>
            </w:r>
          </w:p>
        </w:tc>
        <w:tc>
          <w:tcPr>
            <w:tcW w:w="964"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4</w:t>
            </w:r>
          </w:p>
        </w:tc>
        <w:tc>
          <w:tcPr>
            <w:tcW w:w="737"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6</w:t>
            </w:r>
          </w:p>
        </w:tc>
        <w:tc>
          <w:tcPr>
            <w:tcW w:w="708"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7</w:t>
            </w:r>
          </w:p>
        </w:tc>
      </w:tr>
      <w:tr w:rsidR="005F71E1" w:rsidRPr="00400FAC" w:rsidTr="00AB24B9">
        <w:tc>
          <w:tcPr>
            <w:tcW w:w="709"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1</w:t>
            </w:r>
          </w:p>
        </w:tc>
        <w:tc>
          <w:tcPr>
            <w:tcW w:w="4678"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rPr>
                <w:rFonts w:ascii="Times New Roman" w:hAnsi="Times New Roman"/>
                <w:sz w:val="20"/>
                <w:szCs w:val="20"/>
              </w:rPr>
            </w:pPr>
            <w:r w:rsidRPr="00400FAC">
              <w:rPr>
                <w:rFonts w:ascii="Times New Roman" w:hAnsi="Times New Roman"/>
                <w:sz w:val="20"/>
                <w:szCs w:val="20"/>
              </w:rPr>
              <w:t>Всего под строительство:</w:t>
            </w:r>
          </w:p>
        </w:tc>
        <w:tc>
          <w:tcPr>
            <w:tcW w:w="992" w:type="dxa"/>
            <w:tcBorders>
              <w:top w:val="single" w:sz="4" w:space="0" w:color="auto"/>
              <w:left w:val="single" w:sz="4" w:space="0" w:color="auto"/>
              <w:bottom w:val="single" w:sz="4" w:space="0" w:color="auto"/>
              <w:right w:val="single" w:sz="4" w:space="0" w:color="auto"/>
            </w:tcBorders>
            <w:vAlign w:val="center"/>
          </w:tcPr>
          <w:p w:rsidR="005F71E1" w:rsidRPr="00400FAC" w:rsidRDefault="005F71E1">
            <w:pPr>
              <w:spacing w:line="240" w:lineRule="auto"/>
              <w:jc w:val="center"/>
              <w:rPr>
                <w:rFonts w:ascii="Times New Roman" w:hAnsi="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5F71E1" w:rsidRPr="00400FAC" w:rsidRDefault="005F71E1">
            <w:pPr>
              <w:spacing w:line="240" w:lineRule="auto"/>
              <w:jc w:val="center"/>
              <w:rPr>
                <w:rFonts w:ascii="Times New Roman" w:hAnsi="Times New Roman"/>
                <w:sz w:val="20"/>
                <w:szCs w:val="20"/>
              </w:rPr>
            </w:pPr>
          </w:p>
        </w:tc>
        <w:tc>
          <w:tcPr>
            <w:tcW w:w="737" w:type="dxa"/>
            <w:tcBorders>
              <w:top w:val="single" w:sz="4" w:space="0" w:color="auto"/>
              <w:left w:val="single" w:sz="4" w:space="0" w:color="auto"/>
              <w:bottom w:val="single" w:sz="4" w:space="0" w:color="auto"/>
              <w:right w:val="single" w:sz="4" w:space="0" w:color="auto"/>
            </w:tcBorders>
            <w:vAlign w:val="center"/>
          </w:tcPr>
          <w:p w:rsidR="005F71E1" w:rsidRPr="00400FAC" w:rsidRDefault="005F71E1">
            <w:pPr>
              <w:spacing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F71E1" w:rsidRPr="00400FAC" w:rsidRDefault="005F71E1">
            <w:pPr>
              <w:spacing w:line="240" w:lineRule="auto"/>
              <w:jc w:val="cente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5F71E1" w:rsidRPr="00400FAC" w:rsidRDefault="005F71E1">
            <w:pPr>
              <w:spacing w:line="240" w:lineRule="auto"/>
              <w:jc w:val="center"/>
              <w:rPr>
                <w:rFonts w:ascii="Times New Roman" w:hAnsi="Times New Roman"/>
                <w:sz w:val="20"/>
                <w:szCs w:val="20"/>
              </w:rPr>
            </w:pPr>
          </w:p>
        </w:tc>
      </w:tr>
      <w:tr w:rsidR="00956FA6" w:rsidRPr="00400FAC" w:rsidTr="00AB24B9">
        <w:tc>
          <w:tcPr>
            <w:tcW w:w="709"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1.1</w:t>
            </w:r>
          </w:p>
        </w:tc>
        <w:tc>
          <w:tcPr>
            <w:tcW w:w="4678"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rPr>
                <w:rFonts w:ascii="Times New Roman" w:hAnsi="Times New Roman"/>
                <w:sz w:val="20"/>
                <w:szCs w:val="20"/>
              </w:rPr>
            </w:pPr>
            <w:r w:rsidRPr="00400FAC">
              <w:rPr>
                <w:rFonts w:ascii="Times New Roman" w:hAnsi="Times New Roman"/>
                <w:sz w:val="20"/>
                <w:szCs w:val="20"/>
              </w:rPr>
              <w:t>Количество, ед.</w:t>
            </w:r>
          </w:p>
        </w:tc>
        <w:tc>
          <w:tcPr>
            <w:tcW w:w="992"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118</w:t>
            </w:r>
          </w:p>
        </w:tc>
        <w:tc>
          <w:tcPr>
            <w:tcW w:w="964" w:type="dxa"/>
            <w:tcBorders>
              <w:top w:val="single" w:sz="4" w:space="0" w:color="auto"/>
              <w:left w:val="single" w:sz="4" w:space="0" w:color="auto"/>
              <w:bottom w:val="single" w:sz="4" w:space="0" w:color="auto"/>
              <w:right w:val="single" w:sz="4" w:space="0" w:color="auto"/>
            </w:tcBorders>
            <w:vAlign w:val="center"/>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180</w:t>
            </w:r>
          </w:p>
        </w:tc>
        <w:tc>
          <w:tcPr>
            <w:tcW w:w="737" w:type="dxa"/>
            <w:tcBorders>
              <w:top w:val="single" w:sz="4" w:space="0" w:color="auto"/>
              <w:left w:val="single" w:sz="4" w:space="0" w:color="auto"/>
              <w:bottom w:val="single" w:sz="4" w:space="0" w:color="auto"/>
              <w:right w:val="single" w:sz="4" w:space="0" w:color="auto"/>
            </w:tcBorders>
            <w:vAlign w:val="center"/>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180</w:t>
            </w: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155</w:t>
            </w:r>
          </w:p>
        </w:tc>
        <w:tc>
          <w:tcPr>
            <w:tcW w:w="708"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75</w:t>
            </w:r>
          </w:p>
        </w:tc>
      </w:tr>
      <w:tr w:rsidR="00956FA6" w:rsidRPr="00400FAC" w:rsidTr="00AB24B9">
        <w:tc>
          <w:tcPr>
            <w:tcW w:w="709"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1.2</w:t>
            </w:r>
          </w:p>
        </w:tc>
        <w:tc>
          <w:tcPr>
            <w:tcW w:w="4678"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rPr>
                <w:rFonts w:ascii="Times New Roman" w:hAnsi="Times New Roman"/>
                <w:sz w:val="20"/>
                <w:szCs w:val="20"/>
              </w:rPr>
            </w:pPr>
            <w:r w:rsidRPr="00400FAC">
              <w:rPr>
                <w:rFonts w:ascii="Times New Roman" w:hAnsi="Times New Roman"/>
                <w:sz w:val="20"/>
                <w:szCs w:val="20"/>
              </w:rPr>
              <w:t>Площадь, тыс. кв. м</w:t>
            </w:r>
          </w:p>
        </w:tc>
        <w:tc>
          <w:tcPr>
            <w:tcW w:w="992"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1064,6</w:t>
            </w:r>
          </w:p>
        </w:tc>
        <w:tc>
          <w:tcPr>
            <w:tcW w:w="964" w:type="dxa"/>
            <w:tcBorders>
              <w:top w:val="single" w:sz="4" w:space="0" w:color="auto"/>
              <w:left w:val="single" w:sz="4" w:space="0" w:color="auto"/>
              <w:bottom w:val="single" w:sz="4" w:space="0" w:color="auto"/>
              <w:right w:val="single" w:sz="4" w:space="0" w:color="auto"/>
            </w:tcBorders>
            <w:vAlign w:val="center"/>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1183,1</w:t>
            </w:r>
          </w:p>
        </w:tc>
        <w:tc>
          <w:tcPr>
            <w:tcW w:w="737" w:type="dxa"/>
            <w:tcBorders>
              <w:top w:val="single" w:sz="4" w:space="0" w:color="auto"/>
              <w:left w:val="single" w:sz="4" w:space="0" w:color="auto"/>
              <w:bottom w:val="single" w:sz="4" w:space="0" w:color="auto"/>
              <w:right w:val="single" w:sz="4" w:space="0" w:color="auto"/>
            </w:tcBorders>
            <w:vAlign w:val="center"/>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723,9</w:t>
            </w: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585,6</w:t>
            </w:r>
          </w:p>
        </w:tc>
        <w:tc>
          <w:tcPr>
            <w:tcW w:w="708"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636,7</w:t>
            </w:r>
          </w:p>
        </w:tc>
      </w:tr>
      <w:tr w:rsidR="00956FA6" w:rsidRPr="00400FAC" w:rsidTr="00AB24B9">
        <w:tc>
          <w:tcPr>
            <w:tcW w:w="709"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2</w:t>
            </w:r>
          </w:p>
        </w:tc>
        <w:tc>
          <w:tcPr>
            <w:tcW w:w="4678"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rPr>
                <w:rFonts w:ascii="Times New Roman" w:hAnsi="Times New Roman"/>
                <w:sz w:val="20"/>
                <w:szCs w:val="20"/>
              </w:rPr>
            </w:pPr>
            <w:r w:rsidRPr="00400FAC">
              <w:rPr>
                <w:rFonts w:ascii="Times New Roman" w:hAnsi="Times New Roman"/>
                <w:sz w:val="20"/>
                <w:szCs w:val="20"/>
              </w:rPr>
              <w:t>Для ИЖС:</w:t>
            </w:r>
          </w:p>
        </w:tc>
        <w:tc>
          <w:tcPr>
            <w:tcW w:w="992"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p>
        </w:tc>
        <w:tc>
          <w:tcPr>
            <w:tcW w:w="964"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p>
        </w:tc>
      </w:tr>
      <w:tr w:rsidR="00956FA6" w:rsidRPr="00400FAC" w:rsidTr="00AB24B9">
        <w:tc>
          <w:tcPr>
            <w:tcW w:w="709"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2.1</w:t>
            </w:r>
          </w:p>
        </w:tc>
        <w:tc>
          <w:tcPr>
            <w:tcW w:w="4678"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rPr>
                <w:rFonts w:ascii="Times New Roman" w:hAnsi="Times New Roman"/>
                <w:sz w:val="20"/>
                <w:szCs w:val="20"/>
              </w:rPr>
            </w:pPr>
            <w:r w:rsidRPr="00400FAC">
              <w:rPr>
                <w:rFonts w:ascii="Times New Roman" w:hAnsi="Times New Roman"/>
                <w:sz w:val="20"/>
                <w:szCs w:val="20"/>
              </w:rPr>
              <w:t>Количество, ед.</w:t>
            </w:r>
          </w:p>
        </w:tc>
        <w:tc>
          <w:tcPr>
            <w:tcW w:w="992"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43</w:t>
            </w:r>
          </w:p>
        </w:tc>
        <w:tc>
          <w:tcPr>
            <w:tcW w:w="964"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98</w:t>
            </w:r>
          </w:p>
        </w:tc>
        <w:tc>
          <w:tcPr>
            <w:tcW w:w="737"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91</w:t>
            </w: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65</w:t>
            </w:r>
          </w:p>
        </w:tc>
        <w:tc>
          <w:tcPr>
            <w:tcW w:w="708"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57</w:t>
            </w:r>
          </w:p>
        </w:tc>
      </w:tr>
      <w:tr w:rsidR="00956FA6" w:rsidRPr="00400FAC" w:rsidTr="00AB24B9">
        <w:tc>
          <w:tcPr>
            <w:tcW w:w="709"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2.2</w:t>
            </w:r>
          </w:p>
        </w:tc>
        <w:tc>
          <w:tcPr>
            <w:tcW w:w="4678"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rPr>
                <w:rFonts w:ascii="Times New Roman" w:hAnsi="Times New Roman"/>
                <w:sz w:val="20"/>
                <w:szCs w:val="20"/>
              </w:rPr>
            </w:pPr>
            <w:r w:rsidRPr="00400FAC">
              <w:rPr>
                <w:rFonts w:ascii="Times New Roman" w:hAnsi="Times New Roman"/>
                <w:sz w:val="20"/>
                <w:szCs w:val="20"/>
              </w:rPr>
              <w:t>Площадь, тыс. кв. м</w:t>
            </w:r>
          </w:p>
        </w:tc>
        <w:tc>
          <w:tcPr>
            <w:tcW w:w="992"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49,98</w:t>
            </w:r>
          </w:p>
        </w:tc>
        <w:tc>
          <w:tcPr>
            <w:tcW w:w="964"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107,9</w:t>
            </w:r>
          </w:p>
        </w:tc>
        <w:tc>
          <w:tcPr>
            <w:tcW w:w="737"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99,8</w:t>
            </w: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69,6</w:t>
            </w:r>
          </w:p>
        </w:tc>
        <w:tc>
          <w:tcPr>
            <w:tcW w:w="708"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32,2</w:t>
            </w:r>
          </w:p>
        </w:tc>
      </w:tr>
      <w:tr w:rsidR="00956FA6" w:rsidRPr="00400FAC" w:rsidTr="00AB24B9">
        <w:tc>
          <w:tcPr>
            <w:tcW w:w="709"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3</w:t>
            </w:r>
          </w:p>
        </w:tc>
        <w:tc>
          <w:tcPr>
            <w:tcW w:w="4678"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rPr>
                <w:rFonts w:ascii="Times New Roman" w:hAnsi="Times New Roman"/>
                <w:sz w:val="20"/>
                <w:szCs w:val="20"/>
              </w:rPr>
            </w:pPr>
            <w:r w:rsidRPr="00400FAC">
              <w:rPr>
                <w:rFonts w:ascii="Times New Roman" w:hAnsi="Times New Roman"/>
                <w:sz w:val="20"/>
                <w:szCs w:val="20"/>
              </w:rPr>
              <w:t>Для ИЖС многодетным семьям, участникам СВО и членам семей СВО:</w:t>
            </w:r>
          </w:p>
        </w:tc>
        <w:tc>
          <w:tcPr>
            <w:tcW w:w="992"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p>
        </w:tc>
        <w:tc>
          <w:tcPr>
            <w:tcW w:w="964" w:type="dxa"/>
            <w:tcBorders>
              <w:top w:val="single" w:sz="4" w:space="0" w:color="auto"/>
              <w:left w:val="single" w:sz="4" w:space="0" w:color="auto"/>
              <w:bottom w:val="single" w:sz="4" w:space="0" w:color="auto"/>
              <w:right w:val="single" w:sz="4" w:space="0" w:color="auto"/>
            </w:tcBorders>
            <w:vAlign w:val="center"/>
          </w:tcPr>
          <w:p w:rsidR="00956FA6" w:rsidRPr="00400FAC" w:rsidRDefault="00956FA6" w:rsidP="00956FA6">
            <w:pPr>
              <w:spacing w:line="240" w:lineRule="auto"/>
              <w:jc w:val="center"/>
              <w:rPr>
                <w:rFonts w:ascii="Times New Roman" w:hAnsi="Times New Roman"/>
                <w:sz w:val="20"/>
                <w:szCs w:val="20"/>
              </w:rPr>
            </w:pPr>
          </w:p>
        </w:tc>
        <w:tc>
          <w:tcPr>
            <w:tcW w:w="737" w:type="dxa"/>
            <w:tcBorders>
              <w:top w:val="single" w:sz="4" w:space="0" w:color="auto"/>
              <w:left w:val="single" w:sz="4" w:space="0" w:color="auto"/>
              <w:bottom w:val="single" w:sz="4" w:space="0" w:color="auto"/>
              <w:right w:val="single" w:sz="4" w:space="0" w:color="auto"/>
            </w:tcBorders>
            <w:vAlign w:val="center"/>
          </w:tcPr>
          <w:p w:rsidR="00956FA6" w:rsidRPr="00400FAC" w:rsidRDefault="00956FA6" w:rsidP="00956FA6">
            <w:pPr>
              <w:spacing w:line="240" w:lineRule="auto"/>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p>
        </w:tc>
      </w:tr>
      <w:tr w:rsidR="00956FA6" w:rsidRPr="00400FAC" w:rsidTr="00AB24B9">
        <w:tc>
          <w:tcPr>
            <w:tcW w:w="709"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3.1</w:t>
            </w:r>
          </w:p>
        </w:tc>
        <w:tc>
          <w:tcPr>
            <w:tcW w:w="4678"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rPr>
                <w:rFonts w:ascii="Times New Roman" w:hAnsi="Times New Roman"/>
                <w:sz w:val="20"/>
                <w:szCs w:val="20"/>
              </w:rPr>
            </w:pPr>
            <w:r w:rsidRPr="00400FAC">
              <w:rPr>
                <w:rFonts w:ascii="Times New Roman" w:hAnsi="Times New Roman"/>
                <w:sz w:val="20"/>
                <w:szCs w:val="20"/>
              </w:rPr>
              <w:t>Количество, ед.</w:t>
            </w:r>
          </w:p>
        </w:tc>
        <w:tc>
          <w:tcPr>
            <w:tcW w:w="992"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27</w:t>
            </w:r>
          </w:p>
        </w:tc>
        <w:tc>
          <w:tcPr>
            <w:tcW w:w="964" w:type="dxa"/>
            <w:tcBorders>
              <w:top w:val="single" w:sz="4" w:space="0" w:color="auto"/>
              <w:left w:val="single" w:sz="4" w:space="0" w:color="auto"/>
              <w:bottom w:val="single" w:sz="4" w:space="0" w:color="auto"/>
              <w:right w:val="single" w:sz="4" w:space="0" w:color="auto"/>
            </w:tcBorders>
            <w:vAlign w:val="center"/>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24</w:t>
            </w:r>
          </w:p>
        </w:tc>
        <w:tc>
          <w:tcPr>
            <w:tcW w:w="737" w:type="dxa"/>
            <w:tcBorders>
              <w:top w:val="single" w:sz="4" w:space="0" w:color="auto"/>
              <w:left w:val="single" w:sz="4" w:space="0" w:color="auto"/>
              <w:bottom w:val="single" w:sz="4" w:space="0" w:color="auto"/>
              <w:right w:val="single" w:sz="4" w:space="0" w:color="auto"/>
            </w:tcBorders>
            <w:vAlign w:val="center"/>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37</w:t>
            </w: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52</w:t>
            </w:r>
          </w:p>
        </w:tc>
        <w:tc>
          <w:tcPr>
            <w:tcW w:w="708"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48</w:t>
            </w:r>
          </w:p>
        </w:tc>
      </w:tr>
      <w:tr w:rsidR="00956FA6" w:rsidRPr="00400FAC" w:rsidTr="00AB24B9">
        <w:tc>
          <w:tcPr>
            <w:tcW w:w="709"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3.2</w:t>
            </w:r>
          </w:p>
        </w:tc>
        <w:tc>
          <w:tcPr>
            <w:tcW w:w="4678" w:type="dxa"/>
            <w:tcBorders>
              <w:top w:val="single" w:sz="4" w:space="0" w:color="auto"/>
              <w:left w:val="single" w:sz="4" w:space="0" w:color="auto"/>
              <w:bottom w:val="single" w:sz="4" w:space="0" w:color="auto"/>
              <w:right w:val="single" w:sz="4" w:space="0" w:color="auto"/>
            </w:tcBorders>
            <w:hideMark/>
          </w:tcPr>
          <w:p w:rsidR="00956FA6" w:rsidRPr="00400FAC" w:rsidRDefault="00956FA6" w:rsidP="00956FA6">
            <w:pPr>
              <w:spacing w:line="240" w:lineRule="auto"/>
              <w:rPr>
                <w:rFonts w:ascii="Times New Roman" w:hAnsi="Times New Roman"/>
                <w:sz w:val="20"/>
                <w:szCs w:val="20"/>
              </w:rPr>
            </w:pPr>
            <w:r w:rsidRPr="00400FAC">
              <w:rPr>
                <w:rFonts w:ascii="Times New Roman" w:hAnsi="Times New Roman"/>
                <w:sz w:val="20"/>
                <w:szCs w:val="20"/>
              </w:rPr>
              <w:t>Площадь, тыс. кв. м</w:t>
            </w:r>
          </w:p>
        </w:tc>
        <w:tc>
          <w:tcPr>
            <w:tcW w:w="992"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22,4</w:t>
            </w:r>
          </w:p>
        </w:tc>
        <w:tc>
          <w:tcPr>
            <w:tcW w:w="964" w:type="dxa"/>
            <w:tcBorders>
              <w:top w:val="single" w:sz="4" w:space="0" w:color="auto"/>
              <w:left w:val="single" w:sz="4" w:space="0" w:color="auto"/>
              <w:bottom w:val="single" w:sz="4" w:space="0" w:color="auto"/>
              <w:right w:val="single" w:sz="4" w:space="0" w:color="auto"/>
            </w:tcBorders>
            <w:vAlign w:val="center"/>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19,4</w:t>
            </w:r>
          </w:p>
        </w:tc>
        <w:tc>
          <w:tcPr>
            <w:tcW w:w="737" w:type="dxa"/>
            <w:tcBorders>
              <w:top w:val="single" w:sz="4" w:space="0" w:color="auto"/>
              <w:left w:val="single" w:sz="4" w:space="0" w:color="auto"/>
              <w:bottom w:val="single" w:sz="4" w:space="0" w:color="auto"/>
              <w:right w:val="single" w:sz="4" w:space="0" w:color="auto"/>
            </w:tcBorders>
            <w:vAlign w:val="center"/>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29,3</w:t>
            </w:r>
          </w:p>
        </w:tc>
        <w:tc>
          <w:tcPr>
            <w:tcW w:w="851"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42</w:t>
            </w:r>
          </w:p>
        </w:tc>
        <w:tc>
          <w:tcPr>
            <w:tcW w:w="708" w:type="dxa"/>
            <w:tcBorders>
              <w:top w:val="single" w:sz="4" w:space="0" w:color="auto"/>
              <w:left w:val="single" w:sz="4" w:space="0" w:color="auto"/>
              <w:bottom w:val="single" w:sz="4" w:space="0" w:color="auto"/>
              <w:right w:val="single" w:sz="4" w:space="0" w:color="auto"/>
            </w:tcBorders>
          </w:tcPr>
          <w:p w:rsidR="00956FA6" w:rsidRPr="00400FAC" w:rsidRDefault="00956FA6" w:rsidP="00956FA6">
            <w:pPr>
              <w:spacing w:line="240" w:lineRule="auto"/>
              <w:jc w:val="center"/>
              <w:rPr>
                <w:rFonts w:ascii="Times New Roman" w:hAnsi="Times New Roman"/>
                <w:sz w:val="20"/>
                <w:szCs w:val="20"/>
              </w:rPr>
            </w:pPr>
            <w:r w:rsidRPr="00400FAC">
              <w:rPr>
                <w:rFonts w:ascii="Times New Roman" w:hAnsi="Times New Roman"/>
                <w:sz w:val="20"/>
                <w:szCs w:val="20"/>
              </w:rPr>
              <w:t>38,65</w:t>
            </w:r>
          </w:p>
        </w:tc>
      </w:tr>
    </w:tbl>
    <w:p w:rsidR="000F75A7" w:rsidRPr="00400FAC" w:rsidRDefault="000F75A7" w:rsidP="000F75A7">
      <w:pPr>
        <w:spacing w:line="240" w:lineRule="auto"/>
        <w:ind w:firstLine="709"/>
        <w:jc w:val="both"/>
        <w:rPr>
          <w:rFonts w:ascii="Times New Roman" w:eastAsia="Calibri" w:hAnsi="Times New Roman"/>
          <w:sz w:val="26"/>
          <w:szCs w:val="26"/>
          <w:lang w:eastAsia="ru-RU"/>
        </w:rPr>
      </w:pPr>
      <w:r w:rsidRPr="00400FAC">
        <w:rPr>
          <w:rFonts w:ascii="Times New Roman" w:hAnsi="Times New Roman"/>
          <w:sz w:val="26"/>
          <w:szCs w:val="26"/>
        </w:rPr>
        <w:t>Для обеспечения многодетных семей земельными участками на безвозмездной основе</w:t>
      </w:r>
      <w:r w:rsidRPr="00400FAC">
        <w:rPr>
          <w:rStyle w:val="a9"/>
          <w:rFonts w:ascii="Times New Roman" w:hAnsi="Times New Roman"/>
          <w:sz w:val="26"/>
          <w:szCs w:val="26"/>
        </w:rPr>
        <w:footnoteReference w:id="53"/>
      </w:r>
      <w:r w:rsidRPr="00400FAC">
        <w:rPr>
          <w:rFonts w:ascii="Times New Roman" w:hAnsi="Times New Roman"/>
          <w:sz w:val="26"/>
          <w:szCs w:val="26"/>
        </w:rPr>
        <w:t xml:space="preserve"> гражданам предоставлено 32 земельных участка и 32 земельных участка предложены на рассмотрение. </w:t>
      </w:r>
      <w:r w:rsidRPr="00400FAC">
        <w:rPr>
          <w:rFonts w:ascii="Times New Roman" w:eastAsia="Calibri" w:hAnsi="Times New Roman"/>
          <w:sz w:val="26"/>
          <w:szCs w:val="26"/>
          <w:lang w:eastAsia="ru-RU"/>
        </w:rPr>
        <w:t>В рамках проекта Губернатора Вологодской области «Земельный сертификат» предоставлены денежные выплаты 41 гражданину, имеющему трех и более детей, на сумму 9,14 млн рублей. Также предоставлено 12 земельных участков участникам СВО и 4 земельных участка членам семей участников СВО. Предложено данной категории граждан 15 земельных участков.</w:t>
      </w:r>
    </w:p>
    <w:p w:rsidR="0053318E" w:rsidRPr="00400FAC" w:rsidRDefault="000F75A7" w:rsidP="0053318E">
      <w:pPr>
        <w:spacing w:line="240" w:lineRule="auto"/>
        <w:ind w:firstLine="709"/>
        <w:jc w:val="both"/>
        <w:rPr>
          <w:rFonts w:ascii="Times New Roman" w:hAnsi="Times New Roman"/>
          <w:sz w:val="26"/>
          <w:szCs w:val="26"/>
        </w:rPr>
      </w:pPr>
      <w:r w:rsidRPr="00400FAC">
        <w:rPr>
          <w:rFonts w:ascii="Times New Roman" w:eastAsia="Calibri" w:hAnsi="Times New Roman"/>
          <w:sz w:val="26"/>
          <w:szCs w:val="26"/>
          <w:lang w:eastAsia="ru-RU"/>
        </w:rPr>
        <w:t>В рамках реализации «гаражной амнистии» предоставлено в собственность бесплатно 450 земельных участков площадью 1,4 га и зарегистрировано право собственности на 364 гаражных бокса</w:t>
      </w:r>
      <w:r w:rsidR="005F71E1" w:rsidRPr="00400FAC">
        <w:rPr>
          <w:rFonts w:ascii="Times New Roman" w:hAnsi="Times New Roman"/>
          <w:sz w:val="26"/>
          <w:szCs w:val="26"/>
        </w:rPr>
        <w:t>.</w:t>
      </w:r>
    </w:p>
    <w:p w:rsidR="005F71E1" w:rsidRPr="00400FAC" w:rsidRDefault="0053318E" w:rsidP="0053318E">
      <w:pPr>
        <w:spacing w:line="240" w:lineRule="auto"/>
        <w:ind w:firstLine="709"/>
        <w:jc w:val="both"/>
        <w:rPr>
          <w:rFonts w:ascii="Times New Roman" w:hAnsi="Times New Roman"/>
          <w:sz w:val="26"/>
          <w:szCs w:val="26"/>
        </w:rPr>
      </w:pPr>
      <w:r w:rsidRPr="00400FAC">
        <w:rPr>
          <w:rFonts w:ascii="Times New Roman" w:hAnsi="Times New Roman"/>
          <w:sz w:val="26"/>
          <w:szCs w:val="26"/>
        </w:rPr>
        <w:t xml:space="preserve">В 2025 году </w:t>
      </w:r>
      <w:r w:rsidRPr="00400FAC">
        <w:rPr>
          <w:rFonts w:ascii="Times New Roman" w:hAnsi="Times New Roman"/>
          <w:sz w:val="26"/>
          <w:szCs w:val="26"/>
          <w:lang w:eastAsia="ru-RU"/>
        </w:rPr>
        <w:t>в городе введено в эксплуатацию 114,2 тыс. кв. м жилья</w:t>
      </w:r>
      <w:r w:rsidRPr="00400FAC">
        <w:rPr>
          <w:rStyle w:val="a9"/>
          <w:rFonts w:ascii="Times New Roman" w:hAnsi="Times New Roman"/>
          <w:sz w:val="26"/>
          <w:szCs w:val="26"/>
          <w:lang w:eastAsia="ru-RU"/>
        </w:rPr>
        <w:footnoteReference w:id="54"/>
      </w:r>
      <w:r w:rsidRPr="00400FAC">
        <w:rPr>
          <w:rFonts w:ascii="Times New Roman" w:hAnsi="Times New Roman"/>
          <w:sz w:val="26"/>
          <w:szCs w:val="26"/>
          <w:lang w:eastAsia="ru-RU"/>
        </w:rPr>
        <w:t xml:space="preserve"> (+42% к 2024 году)</w:t>
      </w:r>
      <w:r w:rsidR="005F71E1" w:rsidRPr="00400FAC">
        <w:rPr>
          <w:rFonts w:ascii="Times New Roman" w:hAnsi="Times New Roman"/>
          <w:sz w:val="26"/>
          <w:szCs w:val="26"/>
        </w:rPr>
        <w:t xml:space="preserve">, в том числе индивидуальных и садовых домов площадью </w:t>
      </w:r>
      <w:r w:rsidRPr="00400FAC">
        <w:rPr>
          <w:rFonts w:ascii="Times New Roman" w:hAnsi="Times New Roman"/>
          <w:sz w:val="26"/>
          <w:szCs w:val="26"/>
        </w:rPr>
        <w:t>33</w:t>
      </w:r>
      <w:r w:rsidR="005F71E1" w:rsidRPr="00400FAC">
        <w:rPr>
          <w:rFonts w:ascii="Times New Roman" w:hAnsi="Times New Roman"/>
          <w:sz w:val="26"/>
          <w:szCs w:val="26"/>
        </w:rPr>
        <w:t>,</w:t>
      </w:r>
      <w:r w:rsidRPr="00400FAC">
        <w:rPr>
          <w:rFonts w:ascii="Times New Roman" w:hAnsi="Times New Roman"/>
          <w:sz w:val="26"/>
          <w:szCs w:val="26"/>
        </w:rPr>
        <w:t>9</w:t>
      </w:r>
      <w:r w:rsidR="005F71E1" w:rsidRPr="00400FAC">
        <w:rPr>
          <w:rFonts w:ascii="Times New Roman" w:hAnsi="Times New Roman"/>
          <w:sz w:val="26"/>
          <w:szCs w:val="26"/>
        </w:rPr>
        <w:t xml:space="preserve"> тыс. кв. м (таблица 1</w:t>
      </w:r>
      <w:r w:rsidR="00444E5D" w:rsidRPr="00400FAC">
        <w:rPr>
          <w:rFonts w:ascii="Times New Roman" w:hAnsi="Times New Roman"/>
          <w:sz w:val="26"/>
          <w:szCs w:val="26"/>
        </w:rPr>
        <w:t>4</w:t>
      </w:r>
      <w:r w:rsidR="005F71E1" w:rsidRPr="00400FAC">
        <w:rPr>
          <w:rFonts w:ascii="Times New Roman" w:hAnsi="Times New Roman"/>
          <w:sz w:val="26"/>
          <w:szCs w:val="26"/>
        </w:rPr>
        <w:t>).</w:t>
      </w:r>
    </w:p>
    <w:p w:rsidR="005F71E1" w:rsidRPr="00400FAC" w:rsidRDefault="005F71E1" w:rsidP="005F71E1">
      <w:pPr>
        <w:pStyle w:val="15"/>
        <w:tabs>
          <w:tab w:val="left" w:pos="0"/>
        </w:tabs>
        <w:spacing w:line="240" w:lineRule="auto"/>
        <w:ind w:left="0" w:firstLine="709"/>
        <w:jc w:val="right"/>
        <w:rPr>
          <w:rFonts w:ascii="Times New Roman" w:hAnsi="Times New Roman" w:cs="Times New Roman"/>
          <w:sz w:val="26"/>
          <w:szCs w:val="26"/>
        </w:rPr>
      </w:pPr>
      <w:r w:rsidRPr="00400FAC">
        <w:rPr>
          <w:rFonts w:ascii="Times New Roman" w:hAnsi="Times New Roman" w:cs="Times New Roman"/>
          <w:sz w:val="26"/>
          <w:szCs w:val="26"/>
        </w:rPr>
        <w:t>Таблица 1</w:t>
      </w:r>
      <w:r w:rsidR="00444E5D" w:rsidRPr="00400FAC">
        <w:rPr>
          <w:rFonts w:ascii="Times New Roman" w:hAnsi="Times New Roman" w:cs="Times New Roman"/>
          <w:sz w:val="26"/>
          <w:szCs w:val="26"/>
        </w:rPr>
        <w:t>4</w:t>
      </w:r>
    </w:p>
    <w:p w:rsidR="005F71E1" w:rsidRPr="00400FAC" w:rsidRDefault="005F71E1" w:rsidP="005F71E1">
      <w:pPr>
        <w:pStyle w:val="15"/>
        <w:tabs>
          <w:tab w:val="left" w:pos="0"/>
        </w:tabs>
        <w:spacing w:line="240" w:lineRule="auto"/>
        <w:ind w:left="0" w:firstLine="709"/>
        <w:jc w:val="right"/>
        <w:rPr>
          <w:rFonts w:ascii="Times New Roman" w:hAnsi="Times New Roman" w:cs="Times New Roman"/>
          <w:sz w:val="20"/>
          <w:szCs w:val="20"/>
        </w:rPr>
      </w:pPr>
      <w:r w:rsidRPr="00400FAC">
        <w:rPr>
          <w:rFonts w:ascii="Times New Roman" w:hAnsi="Times New Roman" w:cs="Times New Roman"/>
        </w:rPr>
        <w:t>кв. метров общей площади жилых помещений</w:t>
      </w:r>
      <w:r w:rsidRPr="00400FAC">
        <w:rPr>
          <w:rStyle w:val="a9"/>
          <w:rFonts w:ascii="Times New Roman" w:hAnsi="Times New Roman" w:cs="Times New Roman"/>
          <w:sz w:val="26"/>
          <w:szCs w:val="26"/>
        </w:rPr>
        <w:footnoteReference w:id="55"/>
      </w:r>
      <w:r w:rsidRPr="00400FAC">
        <w:rPr>
          <w:rFonts w:ascii="Times New Roman" w:hAnsi="Times New Roman" w:cs="Times New Roman"/>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111"/>
        <w:gridCol w:w="992"/>
        <w:gridCol w:w="993"/>
        <w:gridCol w:w="992"/>
        <w:gridCol w:w="992"/>
        <w:gridCol w:w="992"/>
      </w:tblGrid>
      <w:tr w:rsidR="005F71E1" w:rsidRPr="00400FAC" w:rsidTr="0053318E">
        <w:trPr>
          <w:tblHeader/>
        </w:trPr>
        <w:tc>
          <w:tcPr>
            <w:tcW w:w="567"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 п/п</w:t>
            </w:r>
          </w:p>
        </w:tc>
        <w:tc>
          <w:tcPr>
            <w:tcW w:w="4111"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Наименование показателя</w:t>
            </w:r>
          </w:p>
        </w:tc>
        <w:tc>
          <w:tcPr>
            <w:tcW w:w="992" w:type="dxa"/>
            <w:tcBorders>
              <w:top w:val="single" w:sz="4" w:space="0" w:color="auto"/>
              <w:left w:val="single" w:sz="4" w:space="0" w:color="auto"/>
              <w:bottom w:val="single" w:sz="4" w:space="0" w:color="auto"/>
              <w:right w:val="single" w:sz="4" w:space="0" w:color="auto"/>
            </w:tcBorders>
            <w:hideMark/>
          </w:tcPr>
          <w:p w:rsidR="005F71E1" w:rsidRPr="00400FAC" w:rsidRDefault="0053318E" w:rsidP="0053318E">
            <w:pPr>
              <w:spacing w:line="240" w:lineRule="auto"/>
              <w:jc w:val="center"/>
              <w:rPr>
                <w:rFonts w:ascii="Times New Roman" w:hAnsi="Times New Roman"/>
                <w:sz w:val="20"/>
                <w:szCs w:val="20"/>
              </w:rPr>
            </w:pPr>
            <w:r w:rsidRPr="00400FAC">
              <w:rPr>
                <w:rFonts w:ascii="Times New Roman" w:hAnsi="Times New Roman"/>
                <w:sz w:val="20"/>
                <w:szCs w:val="20"/>
              </w:rPr>
              <w:t>2021</w:t>
            </w:r>
            <w:r w:rsidR="00AB24B9">
              <w:rPr>
                <w:rFonts w:ascii="Times New Roman" w:hAnsi="Times New Roman"/>
                <w:sz w:val="20"/>
                <w:szCs w:val="20"/>
              </w:rPr>
              <w:t xml:space="preserve"> год</w:t>
            </w:r>
            <w:r w:rsidRPr="00400FAC">
              <w:rPr>
                <w:rFonts w:ascii="Times New Roman" w:hAnsi="Times New Roman"/>
                <w:sz w:val="20"/>
                <w:szCs w:val="20"/>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5F71E1" w:rsidRPr="00400FAC" w:rsidRDefault="0053318E" w:rsidP="0053318E">
            <w:pPr>
              <w:spacing w:line="240" w:lineRule="auto"/>
              <w:jc w:val="center"/>
              <w:rPr>
                <w:rFonts w:ascii="Times New Roman" w:hAnsi="Times New Roman"/>
                <w:sz w:val="20"/>
                <w:szCs w:val="20"/>
              </w:rPr>
            </w:pPr>
            <w:r w:rsidRPr="00400FAC">
              <w:rPr>
                <w:rFonts w:ascii="Times New Roman" w:hAnsi="Times New Roman"/>
                <w:sz w:val="20"/>
                <w:szCs w:val="20"/>
              </w:rPr>
              <w:t>2022</w:t>
            </w:r>
            <w:r w:rsidR="00AB24B9">
              <w:rPr>
                <w:rFonts w:ascii="Times New Roman" w:hAnsi="Times New Roman"/>
                <w:sz w:val="20"/>
                <w:szCs w:val="20"/>
              </w:rPr>
              <w:t xml:space="preserve"> год </w:t>
            </w:r>
            <w:r w:rsidRPr="00400FAC">
              <w:rPr>
                <w:rFonts w:ascii="Times New Roman" w:hAnsi="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5F71E1" w:rsidRPr="00400FAC" w:rsidRDefault="0053318E" w:rsidP="0053318E">
            <w:pPr>
              <w:spacing w:line="240" w:lineRule="auto"/>
              <w:jc w:val="center"/>
              <w:rPr>
                <w:rFonts w:ascii="Times New Roman" w:hAnsi="Times New Roman"/>
                <w:sz w:val="20"/>
                <w:szCs w:val="20"/>
              </w:rPr>
            </w:pPr>
            <w:r w:rsidRPr="00400FAC">
              <w:rPr>
                <w:rFonts w:ascii="Times New Roman" w:hAnsi="Times New Roman"/>
                <w:sz w:val="20"/>
                <w:szCs w:val="20"/>
              </w:rPr>
              <w:t>2023</w:t>
            </w:r>
            <w:r w:rsidR="00AB24B9">
              <w:rPr>
                <w:rFonts w:ascii="Times New Roman" w:hAnsi="Times New Roman"/>
                <w:sz w:val="20"/>
                <w:szCs w:val="20"/>
              </w:rPr>
              <w:t xml:space="preserve"> год </w:t>
            </w:r>
            <w:r w:rsidRPr="00400FAC">
              <w:rPr>
                <w:rFonts w:ascii="Times New Roman" w:hAnsi="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5F71E1" w:rsidRPr="00400FAC" w:rsidRDefault="0053318E" w:rsidP="0053318E">
            <w:pPr>
              <w:spacing w:line="240" w:lineRule="auto"/>
              <w:jc w:val="center"/>
              <w:rPr>
                <w:rFonts w:ascii="Times New Roman" w:hAnsi="Times New Roman"/>
                <w:sz w:val="20"/>
                <w:szCs w:val="20"/>
              </w:rPr>
            </w:pPr>
            <w:r w:rsidRPr="00400FAC">
              <w:rPr>
                <w:rFonts w:ascii="Times New Roman" w:hAnsi="Times New Roman"/>
                <w:sz w:val="20"/>
                <w:szCs w:val="20"/>
              </w:rPr>
              <w:t>2024</w:t>
            </w:r>
            <w:r w:rsidR="00AB24B9">
              <w:rPr>
                <w:rFonts w:ascii="Times New Roman" w:hAnsi="Times New Roman"/>
                <w:sz w:val="20"/>
                <w:szCs w:val="20"/>
              </w:rPr>
              <w:t xml:space="preserve"> год</w:t>
            </w:r>
            <w:r w:rsidRPr="00400FAC">
              <w:rPr>
                <w:rFonts w:ascii="Times New Roman" w:hAnsi="Times New Roman"/>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5F71E1" w:rsidRPr="00400FAC" w:rsidRDefault="0053318E">
            <w:pPr>
              <w:spacing w:line="240" w:lineRule="auto"/>
              <w:jc w:val="center"/>
              <w:rPr>
                <w:rFonts w:ascii="Times New Roman" w:hAnsi="Times New Roman"/>
                <w:sz w:val="20"/>
                <w:szCs w:val="20"/>
              </w:rPr>
            </w:pPr>
            <w:r w:rsidRPr="00400FAC">
              <w:rPr>
                <w:rFonts w:ascii="Times New Roman" w:hAnsi="Times New Roman"/>
                <w:sz w:val="20"/>
                <w:szCs w:val="20"/>
              </w:rPr>
              <w:t>2025</w:t>
            </w:r>
            <w:r w:rsidR="00AB24B9">
              <w:rPr>
                <w:rFonts w:ascii="Times New Roman" w:hAnsi="Times New Roman"/>
                <w:sz w:val="20"/>
                <w:szCs w:val="20"/>
              </w:rPr>
              <w:t xml:space="preserve"> год</w:t>
            </w:r>
          </w:p>
        </w:tc>
      </w:tr>
      <w:tr w:rsidR="005F71E1" w:rsidRPr="00400FAC" w:rsidTr="0053318E">
        <w:trPr>
          <w:tblHeader/>
        </w:trPr>
        <w:tc>
          <w:tcPr>
            <w:tcW w:w="567"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1</w:t>
            </w:r>
          </w:p>
        </w:tc>
        <w:tc>
          <w:tcPr>
            <w:tcW w:w="4111"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3</w:t>
            </w:r>
          </w:p>
        </w:tc>
        <w:tc>
          <w:tcPr>
            <w:tcW w:w="993"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hideMark/>
          </w:tcPr>
          <w:p w:rsidR="005F71E1" w:rsidRPr="00400FAC" w:rsidRDefault="005F71E1">
            <w:pPr>
              <w:spacing w:line="240" w:lineRule="auto"/>
              <w:jc w:val="center"/>
              <w:rPr>
                <w:rFonts w:ascii="Times New Roman" w:hAnsi="Times New Roman"/>
                <w:sz w:val="20"/>
                <w:szCs w:val="20"/>
              </w:rPr>
            </w:pPr>
            <w:r w:rsidRPr="00400FAC">
              <w:rPr>
                <w:rFonts w:ascii="Times New Roman" w:hAnsi="Times New Roman"/>
                <w:sz w:val="20"/>
                <w:szCs w:val="20"/>
              </w:rPr>
              <w:t>7</w:t>
            </w:r>
          </w:p>
        </w:tc>
      </w:tr>
      <w:tr w:rsidR="0053318E" w:rsidRPr="00400FAC" w:rsidTr="0053318E">
        <w:tc>
          <w:tcPr>
            <w:tcW w:w="567" w:type="dxa"/>
            <w:tcBorders>
              <w:top w:val="single" w:sz="4" w:space="0" w:color="auto"/>
              <w:left w:val="single" w:sz="4" w:space="0" w:color="auto"/>
              <w:bottom w:val="single" w:sz="4" w:space="0" w:color="auto"/>
              <w:right w:val="single" w:sz="4" w:space="0" w:color="auto"/>
            </w:tcBorders>
            <w:hideMark/>
          </w:tcPr>
          <w:p w:rsidR="0053318E" w:rsidRPr="00400FAC" w:rsidRDefault="0053318E" w:rsidP="0053318E">
            <w:pPr>
              <w:spacing w:line="240" w:lineRule="auto"/>
              <w:jc w:val="center"/>
              <w:rPr>
                <w:rFonts w:ascii="Times New Roman" w:hAnsi="Times New Roman"/>
                <w:sz w:val="20"/>
                <w:szCs w:val="20"/>
              </w:rPr>
            </w:pPr>
            <w:r w:rsidRPr="00400FAC">
              <w:rPr>
                <w:rFonts w:ascii="Times New Roman" w:hAnsi="Times New Roman"/>
                <w:sz w:val="20"/>
                <w:szCs w:val="20"/>
              </w:rPr>
              <w:t>1</w:t>
            </w:r>
          </w:p>
        </w:tc>
        <w:tc>
          <w:tcPr>
            <w:tcW w:w="4111" w:type="dxa"/>
            <w:tcBorders>
              <w:top w:val="single" w:sz="4" w:space="0" w:color="auto"/>
              <w:left w:val="single" w:sz="4" w:space="0" w:color="auto"/>
              <w:bottom w:val="single" w:sz="4" w:space="0" w:color="auto"/>
              <w:right w:val="single" w:sz="4" w:space="0" w:color="auto"/>
            </w:tcBorders>
            <w:hideMark/>
          </w:tcPr>
          <w:p w:rsidR="0053318E" w:rsidRPr="00400FAC" w:rsidRDefault="0053318E" w:rsidP="0053318E">
            <w:pPr>
              <w:spacing w:line="240" w:lineRule="auto"/>
              <w:rPr>
                <w:rFonts w:ascii="Times New Roman" w:hAnsi="Times New Roman"/>
                <w:sz w:val="20"/>
                <w:szCs w:val="20"/>
              </w:rPr>
            </w:pPr>
            <w:r w:rsidRPr="00400FAC">
              <w:rPr>
                <w:rFonts w:ascii="Times New Roman" w:hAnsi="Times New Roman"/>
                <w:sz w:val="20"/>
                <w:szCs w:val="20"/>
              </w:rPr>
              <w:t>Ввод в действие жилых домов</w:t>
            </w:r>
          </w:p>
        </w:tc>
        <w:tc>
          <w:tcPr>
            <w:tcW w:w="992" w:type="dxa"/>
            <w:tcBorders>
              <w:top w:val="single" w:sz="4" w:space="0" w:color="auto"/>
              <w:left w:val="single" w:sz="4" w:space="0" w:color="auto"/>
              <w:bottom w:val="single" w:sz="4" w:space="0" w:color="auto"/>
              <w:right w:val="single" w:sz="4" w:space="0" w:color="auto"/>
            </w:tcBorders>
          </w:tcPr>
          <w:p w:rsidR="0053318E" w:rsidRPr="00400FAC" w:rsidRDefault="0053318E" w:rsidP="0053318E">
            <w:pPr>
              <w:spacing w:line="256" w:lineRule="auto"/>
              <w:jc w:val="center"/>
              <w:rPr>
                <w:rFonts w:ascii="Times New Roman" w:hAnsi="Times New Roman"/>
                <w:sz w:val="20"/>
                <w:szCs w:val="20"/>
              </w:rPr>
            </w:pPr>
            <w:r w:rsidRPr="00400FAC">
              <w:rPr>
                <w:rFonts w:ascii="Times New Roman" w:eastAsia="Calibri" w:hAnsi="Times New Roman"/>
                <w:sz w:val="20"/>
                <w:szCs w:val="20"/>
              </w:rPr>
              <w:t>99 574</w:t>
            </w:r>
          </w:p>
        </w:tc>
        <w:tc>
          <w:tcPr>
            <w:tcW w:w="993" w:type="dxa"/>
            <w:tcBorders>
              <w:top w:val="single" w:sz="4" w:space="0" w:color="auto"/>
              <w:left w:val="single" w:sz="4" w:space="0" w:color="auto"/>
              <w:bottom w:val="single" w:sz="4" w:space="0" w:color="auto"/>
              <w:right w:val="single" w:sz="4" w:space="0" w:color="auto"/>
            </w:tcBorders>
          </w:tcPr>
          <w:p w:rsidR="0053318E" w:rsidRPr="00400FAC" w:rsidRDefault="0053318E" w:rsidP="0053318E">
            <w:pPr>
              <w:spacing w:line="256" w:lineRule="auto"/>
              <w:jc w:val="center"/>
              <w:rPr>
                <w:rFonts w:ascii="Times New Roman" w:hAnsi="Times New Roman"/>
                <w:sz w:val="20"/>
                <w:szCs w:val="20"/>
              </w:rPr>
            </w:pPr>
            <w:r w:rsidRPr="00400FAC">
              <w:rPr>
                <w:rFonts w:ascii="Times New Roman" w:eastAsia="Calibri" w:hAnsi="Times New Roman"/>
                <w:sz w:val="20"/>
                <w:szCs w:val="20"/>
              </w:rPr>
              <w:t>133 405</w:t>
            </w:r>
          </w:p>
        </w:tc>
        <w:tc>
          <w:tcPr>
            <w:tcW w:w="992" w:type="dxa"/>
            <w:tcBorders>
              <w:top w:val="single" w:sz="4" w:space="0" w:color="auto"/>
              <w:left w:val="single" w:sz="4" w:space="0" w:color="auto"/>
              <w:bottom w:val="single" w:sz="4" w:space="0" w:color="auto"/>
              <w:right w:val="single" w:sz="4" w:space="0" w:color="auto"/>
            </w:tcBorders>
          </w:tcPr>
          <w:p w:rsidR="0053318E" w:rsidRPr="00400FAC" w:rsidRDefault="0053318E" w:rsidP="0053318E">
            <w:pPr>
              <w:spacing w:line="256" w:lineRule="auto"/>
              <w:jc w:val="center"/>
              <w:rPr>
                <w:rFonts w:ascii="Times New Roman" w:hAnsi="Times New Roman"/>
                <w:sz w:val="20"/>
                <w:szCs w:val="20"/>
              </w:rPr>
            </w:pPr>
            <w:r w:rsidRPr="00400FAC">
              <w:rPr>
                <w:rFonts w:ascii="Times New Roman" w:eastAsia="Calibri" w:hAnsi="Times New Roman"/>
                <w:sz w:val="20"/>
                <w:szCs w:val="20"/>
              </w:rPr>
              <w:t>138 155</w:t>
            </w:r>
          </w:p>
        </w:tc>
        <w:tc>
          <w:tcPr>
            <w:tcW w:w="992" w:type="dxa"/>
            <w:tcBorders>
              <w:top w:val="single" w:sz="4" w:space="0" w:color="auto"/>
              <w:left w:val="single" w:sz="4" w:space="0" w:color="auto"/>
              <w:bottom w:val="single" w:sz="4" w:space="0" w:color="auto"/>
              <w:right w:val="single" w:sz="4" w:space="0" w:color="auto"/>
            </w:tcBorders>
          </w:tcPr>
          <w:p w:rsidR="0053318E" w:rsidRPr="00400FAC" w:rsidRDefault="0053318E" w:rsidP="0053318E">
            <w:pPr>
              <w:spacing w:line="240" w:lineRule="auto"/>
              <w:jc w:val="center"/>
              <w:rPr>
                <w:rFonts w:ascii="Times New Roman" w:hAnsi="Times New Roman"/>
                <w:sz w:val="20"/>
                <w:szCs w:val="20"/>
              </w:rPr>
            </w:pPr>
            <w:r w:rsidRPr="00400FAC">
              <w:rPr>
                <w:rFonts w:ascii="Times New Roman" w:hAnsi="Times New Roman"/>
                <w:sz w:val="20"/>
                <w:szCs w:val="20"/>
              </w:rPr>
              <w:t>80 517</w:t>
            </w:r>
          </w:p>
        </w:tc>
        <w:tc>
          <w:tcPr>
            <w:tcW w:w="992" w:type="dxa"/>
            <w:tcBorders>
              <w:top w:val="single" w:sz="4" w:space="0" w:color="auto"/>
              <w:left w:val="single" w:sz="4" w:space="0" w:color="auto"/>
              <w:bottom w:val="single" w:sz="4" w:space="0" w:color="auto"/>
              <w:right w:val="single" w:sz="4" w:space="0" w:color="auto"/>
            </w:tcBorders>
          </w:tcPr>
          <w:p w:rsidR="0053318E" w:rsidRPr="00400FAC" w:rsidRDefault="00025EC9" w:rsidP="0053318E">
            <w:pPr>
              <w:spacing w:line="240" w:lineRule="auto"/>
              <w:jc w:val="center"/>
              <w:rPr>
                <w:rFonts w:ascii="Times New Roman" w:hAnsi="Times New Roman"/>
                <w:sz w:val="20"/>
                <w:szCs w:val="20"/>
              </w:rPr>
            </w:pPr>
            <w:r w:rsidRPr="00400FAC">
              <w:rPr>
                <w:rFonts w:ascii="Times New Roman" w:hAnsi="Times New Roman"/>
                <w:sz w:val="20"/>
                <w:szCs w:val="20"/>
              </w:rPr>
              <w:t>114 182</w:t>
            </w:r>
          </w:p>
        </w:tc>
      </w:tr>
      <w:tr w:rsidR="0053318E" w:rsidRPr="00400FAC" w:rsidTr="0053318E">
        <w:tc>
          <w:tcPr>
            <w:tcW w:w="567" w:type="dxa"/>
            <w:tcBorders>
              <w:top w:val="single" w:sz="4" w:space="0" w:color="auto"/>
              <w:left w:val="single" w:sz="4" w:space="0" w:color="auto"/>
              <w:bottom w:val="single" w:sz="4" w:space="0" w:color="auto"/>
              <w:right w:val="single" w:sz="4" w:space="0" w:color="auto"/>
            </w:tcBorders>
            <w:hideMark/>
          </w:tcPr>
          <w:p w:rsidR="0053318E" w:rsidRPr="00400FAC" w:rsidRDefault="0053318E" w:rsidP="0053318E">
            <w:pPr>
              <w:spacing w:line="240" w:lineRule="auto"/>
              <w:jc w:val="center"/>
              <w:rPr>
                <w:rFonts w:ascii="Times New Roman" w:hAnsi="Times New Roman"/>
                <w:sz w:val="20"/>
                <w:szCs w:val="20"/>
              </w:rPr>
            </w:pPr>
            <w:r w:rsidRPr="00400FAC">
              <w:rPr>
                <w:rFonts w:ascii="Times New Roman" w:hAnsi="Times New Roman"/>
                <w:sz w:val="20"/>
                <w:szCs w:val="20"/>
              </w:rPr>
              <w:t>2</w:t>
            </w:r>
          </w:p>
        </w:tc>
        <w:tc>
          <w:tcPr>
            <w:tcW w:w="4111" w:type="dxa"/>
            <w:tcBorders>
              <w:top w:val="single" w:sz="4" w:space="0" w:color="auto"/>
              <w:left w:val="single" w:sz="4" w:space="0" w:color="auto"/>
              <w:bottom w:val="single" w:sz="4" w:space="0" w:color="auto"/>
              <w:right w:val="single" w:sz="4" w:space="0" w:color="auto"/>
            </w:tcBorders>
            <w:hideMark/>
          </w:tcPr>
          <w:p w:rsidR="0053318E" w:rsidRPr="00400FAC" w:rsidRDefault="0053318E" w:rsidP="0053318E">
            <w:pPr>
              <w:spacing w:line="240" w:lineRule="auto"/>
              <w:rPr>
                <w:rFonts w:ascii="Times New Roman" w:hAnsi="Times New Roman"/>
                <w:sz w:val="20"/>
                <w:szCs w:val="20"/>
              </w:rPr>
            </w:pPr>
            <w:r w:rsidRPr="00400FAC">
              <w:rPr>
                <w:rFonts w:ascii="Times New Roman" w:hAnsi="Times New Roman"/>
                <w:sz w:val="20"/>
                <w:szCs w:val="20"/>
              </w:rPr>
              <w:t>В том числе индивидуальных жилых домов</w:t>
            </w:r>
          </w:p>
        </w:tc>
        <w:tc>
          <w:tcPr>
            <w:tcW w:w="992" w:type="dxa"/>
            <w:tcBorders>
              <w:top w:val="single" w:sz="4" w:space="0" w:color="auto"/>
              <w:left w:val="single" w:sz="4" w:space="0" w:color="auto"/>
              <w:bottom w:val="single" w:sz="4" w:space="0" w:color="auto"/>
              <w:right w:val="single" w:sz="4" w:space="0" w:color="auto"/>
            </w:tcBorders>
          </w:tcPr>
          <w:p w:rsidR="0053318E" w:rsidRPr="00400FAC" w:rsidRDefault="0053318E" w:rsidP="0053318E">
            <w:pPr>
              <w:jc w:val="center"/>
              <w:rPr>
                <w:rFonts w:ascii="Times New Roman" w:hAnsi="Times New Roman"/>
                <w:sz w:val="20"/>
                <w:szCs w:val="20"/>
              </w:rPr>
            </w:pPr>
            <w:r w:rsidRPr="00400FAC">
              <w:rPr>
                <w:rFonts w:ascii="Times New Roman" w:hAnsi="Times New Roman"/>
                <w:sz w:val="20"/>
                <w:szCs w:val="20"/>
              </w:rPr>
              <w:t>26 063</w:t>
            </w:r>
          </w:p>
        </w:tc>
        <w:tc>
          <w:tcPr>
            <w:tcW w:w="993" w:type="dxa"/>
            <w:tcBorders>
              <w:top w:val="single" w:sz="4" w:space="0" w:color="auto"/>
              <w:left w:val="single" w:sz="4" w:space="0" w:color="auto"/>
              <w:bottom w:val="single" w:sz="4" w:space="0" w:color="auto"/>
              <w:right w:val="single" w:sz="4" w:space="0" w:color="auto"/>
            </w:tcBorders>
          </w:tcPr>
          <w:p w:rsidR="0053318E" w:rsidRPr="00400FAC" w:rsidRDefault="0053318E" w:rsidP="0053318E">
            <w:pPr>
              <w:jc w:val="center"/>
              <w:rPr>
                <w:rFonts w:ascii="Times New Roman" w:hAnsi="Times New Roman"/>
                <w:sz w:val="20"/>
                <w:szCs w:val="20"/>
              </w:rPr>
            </w:pPr>
            <w:r w:rsidRPr="00400FAC">
              <w:rPr>
                <w:rFonts w:ascii="Times New Roman" w:hAnsi="Times New Roman"/>
                <w:sz w:val="20"/>
                <w:szCs w:val="20"/>
              </w:rPr>
              <w:t>20 981</w:t>
            </w:r>
          </w:p>
        </w:tc>
        <w:tc>
          <w:tcPr>
            <w:tcW w:w="992" w:type="dxa"/>
            <w:tcBorders>
              <w:top w:val="single" w:sz="4" w:space="0" w:color="auto"/>
              <w:left w:val="single" w:sz="4" w:space="0" w:color="auto"/>
              <w:bottom w:val="single" w:sz="4" w:space="0" w:color="auto"/>
              <w:right w:val="single" w:sz="4" w:space="0" w:color="auto"/>
            </w:tcBorders>
          </w:tcPr>
          <w:p w:rsidR="0053318E" w:rsidRPr="00400FAC" w:rsidRDefault="0053318E" w:rsidP="0053318E">
            <w:pPr>
              <w:jc w:val="center"/>
              <w:rPr>
                <w:rFonts w:ascii="Times New Roman" w:hAnsi="Times New Roman"/>
                <w:sz w:val="20"/>
                <w:szCs w:val="20"/>
              </w:rPr>
            </w:pPr>
            <w:r w:rsidRPr="00400FAC">
              <w:rPr>
                <w:rFonts w:ascii="Times New Roman" w:hAnsi="Times New Roman"/>
                <w:sz w:val="20"/>
                <w:szCs w:val="20"/>
              </w:rPr>
              <w:t>25 666</w:t>
            </w:r>
          </w:p>
        </w:tc>
        <w:tc>
          <w:tcPr>
            <w:tcW w:w="992" w:type="dxa"/>
            <w:tcBorders>
              <w:top w:val="single" w:sz="4" w:space="0" w:color="auto"/>
              <w:left w:val="single" w:sz="4" w:space="0" w:color="auto"/>
              <w:bottom w:val="single" w:sz="4" w:space="0" w:color="auto"/>
              <w:right w:val="single" w:sz="4" w:space="0" w:color="auto"/>
            </w:tcBorders>
          </w:tcPr>
          <w:p w:rsidR="0053318E" w:rsidRPr="00400FAC" w:rsidRDefault="0053318E" w:rsidP="0053318E">
            <w:pPr>
              <w:spacing w:line="240" w:lineRule="auto"/>
              <w:jc w:val="center"/>
              <w:rPr>
                <w:rFonts w:ascii="Times New Roman" w:hAnsi="Times New Roman"/>
                <w:sz w:val="20"/>
                <w:szCs w:val="20"/>
              </w:rPr>
            </w:pPr>
            <w:r w:rsidRPr="00400FAC">
              <w:rPr>
                <w:rFonts w:ascii="Times New Roman" w:hAnsi="Times New Roman"/>
                <w:sz w:val="20"/>
                <w:szCs w:val="20"/>
              </w:rPr>
              <w:t>19 500</w:t>
            </w:r>
          </w:p>
        </w:tc>
        <w:tc>
          <w:tcPr>
            <w:tcW w:w="992" w:type="dxa"/>
            <w:tcBorders>
              <w:top w:val="single" w:sz="4" w:space="0" w:color="auto"/>
              <w:left w:val="single" w:sz="4" w:space="0" w:color="auto"/>
              <w:bottom w:val="single" w:sz="4" w:space="0" w:color="auto"/>
              <w:right w:val="single" w:sz="4" w:space="0" w:color="auto"/>
            </w:tcBorders>
          </w:tcPr>
          <w:p w:rsidR="0053318E" w:rsidRPr="00400FAC" w:rsidRDefault="0053318E" w:rsidP="0053318E">
            <w:pPr>
              <w:spacing w:line="240" w:lineRule="auto"/>
              <w:jc w:val="center"/>
              <w:rPr>
                <w:rFonts w:ascii="Times New Roman" w:hAnsi="Times New Roman"/>
                <w:sz w:val="20"/>
                <w:szCs w:val="20"/>
              </w:rPr>
            </w:pPr>
            <w:r w:rsidRPr="00400FAC">
              <w:rPr>
                <w:rFonts w:ascii="Times New Roman" w:hAnsi="Times New Roman"/>
                <w:sz w:val="20"/>
                <w:szCs w:val="20"/>
              </w:rPr>
              <w:t>33 906</w:t>
            </w:r>
          </w:p>
        </w:tc>
      </w:tr>
    </w:tbl>
    <w:p w:rsidR="005F71E1" w:rsidRPr="00400FAC" w:rsidRDefault="005F71E1" w:rsidP="005F71E1">
      <w:pPr>
        <w:tabs>
          <w:tab w:val="right" w:pos="9921"/>
        </w:tabs>
        <w:spacing w:line="240" w:lineRule="auto"/>
        <w:ind w:firstLine="709"/>
        <w:jc w:val="both"/>
        <w:rPr>
          <w:rFonts w:ascii="Times New Roman" w:hAnsi="Times New Roman"/>
          <w:sz w:val="26"/>
          <w:szCs w:val="26"/>
        </w:rPr>
      </w:pPr>
      <w:r w:rsidRPr="00400FAC">
        <w:rPr>
          <w:rFonts w:ascii="Times New Roman" w:eastAsia="Times New Roman" w:hAnsi="Times New Roman"/>
          <w:sz w:val="26"/>
          <w:szCs w:val="26"/>
        </w:rPr>
        <w:t xml:space="preserve">Введено в эксплуатацию </w:t>
      </w:r>
      <w:r w:rsidR="00A255C4" w:rsidRPr="00400FAC">
        <w:rPr>
          <w:rFonts w:ascii="Times New Roman" w:eastAsia="Times New Roman" w:hAnsi="Times New Roman"/>
          <w:sz w:val="26"/>
          <w:szCs w:val="26"/>
        </w:rPr>
        <w:t>62</w:t>
      </w:r>
      <w:r w:rsidRPr="00400FAC">
        <w:rPr>
          <w:rFonts w:ascii="Times New Roman" w:eastAsia="Times New Roman" w:hAnsi="Times New Roman"/>
          <w:sz w:val="26"/>
          <w:szCs w:val="26"/>
        </w:rPr>
        <w:t xml:space="preserve"> объект</w:t>
      </w:r>
      <w:r w:rsidR="00A255C4" w:rsidRPr="00400FAC">
        <w:rPr>
          <w:rFonts w:ascii="Times New Roman" w:eastAsia="Times New Roman" w:hAnsi="Times New Roman"/>
          <w:sz w:val="26"/>
          <w:szCs w:val="26"/>
        </w:rPr>
        <w:t>а</w:t>
      </w:r>
      <w:r w:rsidRPr="00400FAC">
        <w:rPr>
          <w:rFonts w:ascii="Times New Roman" w:eastAsia="Times New Roman" w:hAnsi="Times New Roman"/>
          <w:sz w:val="26"/>
          <w:szCs w:val="26"/>
        </w:rPr>
        <w:t xml:space="preserve"> капитального строительства, из них </w:t>
      </w:r>
      <w:r w:rsidR="00A255C4" w:rsidRPr="00400FAC">
        <w:rPr>
          <w:rFonts w:ascii="Times New Roman" w:eastAsia="Times New Roman" w:hAnsi="Times New Roman"/>
          <w:sz w:val="26"/>
          <w:szCs w:val="26"/>
        </w:rPr>
        <w:t>11</w:t>
      </w:r>
      <w:r w:rsidRPr="00400FAC">
        <w:rPr>
          <w:rFonts w:ascii="Times New Roman" w:eastAsia="Times New Roman" w:hAnsi="Times New Roman"/>
          <w:sz w:val="26"/>
          <w:szCs w:val="26"/>
        </w:rPr>
        <w:t xml:space="preserve"> МКД площадью </w:t>
      </w:r>
      <w:r w:rsidR="00A255C4" w:rsidRPr="00400FAC">
        <w:rPr>
          <w:rFonts w:ascii="Times New Roman" w:eastAsia="Times New Roman" w:hAnsi="Times New Roman"/>
          <w:sz w:val="26"/>
          <w:szCs w:val="26"/>
        </w:rPr>
        <w:t>80</w:t>
      </w:r>
      <w:r w:rsidRPr="00400FAC">
        <w:rPr>
          <w:rFonts w:ascii="Times New Roman" w:eastAsia="Times New Roman" w:hAnsi="Times New Roman"/>
          <w:sz w:val="26"/>
          <w:szCs w:val="26"/>
        </w:rPr>
        <w:t>,</w:t>
      </w:r>
      <w:r w:rsidR="00A255C4" w:rsidRPr="00400FAC">
        <w:rPr>
          <w:rFonts w:ascii="Times New Roman" w:eastAsia="Times New Roman" w:hAnsi="Times New Roman"/>
          <w:sz w:val="26"/>
          <w:szCs w:val="26"/>
        </w:rPr>
        <w:t>3</w:t>
      </w:r>
      <w:r w:rsidRPr="00400FAC">
        <w:rPr>
          <w:rFonts w:ascii="Times New Roman" w:eastAsia="Times New Roman" w:hAnsi="Times New Roman"/>
          <w:sz w:val="26"/>
          <w:szCs w:val="26"/>
        </w:rPr>
        <w:t xml:space="preserve"> тыс. кв. м.</w:t>
      </w:r>
    </w:p>
    <w:p w:rsidR="005F71E1" w:rsidRPr="00400FAC" w:rsidRDefault="00985459" w:rsidP="005F71E1">
      <w:pPr>
        <w:spacing w:line="240" w:lineRule="auto"/>
        <w:ind w:firstLine="709"/>
        <w:jc w:val="both"/>
        <w:rPr>
          <w:rFonts w:ascii="Times New Roman" w:hAnsi="Times New Roman"/>
          <w:sz w:val="26"/>
          <w:szCs w:val="26"/>
          <w:lang w:eastAsia="ru-RU"/>
        </w:rPr>
      </w:pPr>
      <w:r w:rsidRPr="00400FAC">
        <w:rPr>
          <w:rFonts w:ascii="Times New Roman" w:hAnsi="Times New Roman"/>
          <w:sz w:val="26"/>
          <w:szCs w:val="26"/>
          <w:lang w:eastAsia="ru-RU"/>
        </w:rPr>
        <w:t xml:space="preserve">На 01.01.2026 на территории города в стадии строительства находится 40 объектов жилищного строительства, 16 объектов промышленного производства, 98 объектов иного назначения. Жилищное строительство в основном сосредоточено в ЗШК – 22 дома; в </w:t>
      </w:r>
      <w:proofErr w:type="spellStart"/>
      <w:r w:rsidRPr="00400FAC">
        <w:rPr>
          <w:rFonts w:ascii="Times New Roman" w:hAnsi="Times New Roman"/>
          <w:sz w:val="26"/>
          <w:szCs w:val="26"/>
          <w:lang w:eastAsia="ru-RU"/>
        </w:rPr>
        <w:t>Заягорбском</w:t>
      </w:r>
      <w:proofErr w:type="spellEnd"/>
      <w:r w:rsidRPr="00400FAC">
        <w:rPr>
          <w:rFonts w:ascii="Times New Roman" w:hAnsi="Times New Roman"/>
          <w:sz w:val="26"/>
          <w:szCs w:val="26"/>
          <w:lang w:eastAsia="ru-RU"/>
        </w:rPr>
        <w:t xml:space="preserve"> районе – 8 домов, в Индустриальном районе – 8 домов, в Северном районе – 2 дома</w:t>
      </w:r>
      <w:r w:rsidR="005F71E1" w:rsidRPr="00400FAC">
        <w:rPr>
          <w:rFonts w:ascii="Times New Roman" w:hAnsi="Times New Roman"/>
          <w:sz w:val="26"/>
          <w:szCs w:val="26"/>
          <w:lang w:eastAsia="ru-RU"/>
        </w:rPr>
        <w:t>.</w:t>
      </w:r>
    </w:p>
    <w:p w:rsidR="005F71E1" w:rsidRPr="00400FAC" w:rsidRDefault="005F71E1" w:rsidP="005F71E1">
      <w:pPr>
        <w:spacing w:line="240" w:lineRule="auto"/>
        <w:ind w:firstLine="709"/>
        <w:jc w:val="both"/>
        <w:rPr>
          <w:rFonts w:ascii="Times New Roman" w:hAnsi="Times New Roman"/>
          <w:sz w:val="26"/>
          <w:szCs w:val="26"/>
        </w:rPr>
      </w:pPr>
      <w:r w:rsidRPr="00400FAC">
        <w:rPr>
          <w:rFonts w:ascii="Times New Roman" w:eastAsia="Times New Roman" w:hAnsi="Times New Roman"/>
          <w:sz w:val="26"/>
          <w:szCs w:val="26"/>
        </w:rPr>
        <w:t xml:space="preserve">Продолжалась </w:t>
      </w:r>
      <w:r w:rsidRPr="00400FAC">
        <w:rPr>
          <w:rFonts w:ascii="Times New Roman" w:hAnsi="Times New Roman"/>
          <w:sz w:val="26"/>
          <w:szCs w:val="26"/>
        </w:rPr>
        <w:t xml:space="preserve">реализация договора о комплексном освоении территории 107 </w:t>
      </w:r>
      <w:proofErr w:type="spellStart"/>
      <w:r w:rsidRPr="00400FAC">
        <w:rPr>
          <w:rFonts w:ascii="Times New Roman" w:hAnsi="Times New Roman"/>
          <w:sz w:val="26"/>
          <w:szCs w:val="26"/>
        </w:rPr>
        <w:t>мкр</w:t>
      </w:r>
      <w:proofErr w:type="spellEnd"/>
      <w:r w:rsidRPr="00400FAC">
        <w:rPr>
          <w:rFonts w:ascii="Times New Roman" w:hAnsi="Times New Roman"/>
          <w:sz w:val="26"/>
          <w:szCs w:val="26"/>
        </w:rPr>
        <w:t xml:space="preserve">., завершено строительство домов №№ </w:t>
      </w:r>
      <w:r w:rsidR="003A166F" w:rsidRPr="00400FAC">
        <w:rPr>
          <w:rFonts w:ascii="Times New Roman" w:hAnsi="Times New Roman"/>
          <w:sz w:val="26"/>
          <w:szCs w:val="26"/>
        </w:rPr>
        <w:t>2а (1 этап), 2б</w:t>
      </w:r>
      <w:r w:rsidRPr="00400FAC">
        <w:rPr>
          <w:rFonts w:ascii="Times New Roman" w:hAnsi="Times New Roman"/>
          <w:sz w:val="26"/>
          <w:szCs w:val="26"/>
        </w:rPr>
        <w:t>; осуществлялось строительство жилых домов №№ 2а</w:t>
      </w:r>
      <w:r w:rsidR="003A166F" w:rsidRPr="00400FAC">
        <w:rPr>
          <w:rFonts w:ascii="Times New Roman" w:hAnsi="Times New Roman"/>
          <w:sz w:val="26"/>
          <w:szCs w:val="26"/>
        </w:rPr>
        <w:t xml:space="preserve"> (2 этап)</w:t>
      </w:r>
      <w:r w:rsidRPr="00400FAC">
        <w:rPr>
          <w:rFonts w:ascii="Times New Roman" w:hAnsi="Times New Roman"/>
          <w:sz w:val="26"/>
          <w:szCs w:val="26"/>
        </w:rPr>
        <w:t xml:space="preserve">, 4; освоение всей территории 107 </w:t>
      </w:r>
      <w:proofErr w:type="spellStart"/>
      <w:r w:rsidRPr="00400FAC">
        <w:rPr>
          <w:rFonts w:ascii="Times New Roman" w:hAnsi="Times New Roman"/>
          <w:sz w:val="26"/>
          <w:szCs w:val="26"/>
        </w:rPr>
        <w:t>мкр</w:t>
      </w:r>
      <w:proofErr w:type="spellEnd"/>
      <w:proofErr w:type="gramStart"/>
      <w:r w:rsidRPr="00400FAC">
        <w:rPr>
          <w:rFonts w:ascii="Times New Roman" w:hAnsi="Times New Roman"/>
          <w:sz w:val="26"/>
          <w:szCs w:val="26"/>
        </w:rPr>
        <w:t>.</w:t>
      </w:r>
      <w:proofErr w:type="gramEnd"/>
      <w:r w:rsidRPr="00400FAC">
        <w:rPr>
          <w:rFonts w:ascii="Times New Roman" w:hAnsi="Times New Roman"/>
          <w:sz w:val="26"/>
          <w:szCs w:val="26"/>
        </w:rPr>
        <w:t xml:space="preserve"> запланировано до 2033 года.</w:t>
      </w:r>
    </w:p>
    <w:p w:rsidR="00F30C3B" w:rsidRPr="00400FAC" w:rsidRDefault="005F71E1" w:rsidP="005F71E1">
      <w:pPr>
        <w:pStyle w:val="15"/>
        <w:tabs>
          <w:tab w:val="left" w:pos="1134"/>
        </w:tabs>
        <w:spacing w:line="240" w:lineRule="auto"/>
        <w:ind w:left="0" w:firstLine="709"/>
        <w:jc w:val="both"/>
        <w:rPr>
          <w:rFonts w:ascii="Times New Roman" w:hAnsi="Times New Roman" w:cs="Times New Roman"/>
          <w:sz w:val="26"/>
          <w:szCs w:val="26"/>
        </w:rPr>
      </w:pPr>
      <w:r w:rsidRPr="00400FAC">
        <w:rPr>
          <w:rFonts w:ascii="Times New Roman" w:hAnsi="Times New Roman" w:cs="Times New Roman"/>
          <w:sz w:val="26"/>
          <w:szCs w:val="26"/>
        </w:rPr>
        <w:lastRenderedPageBreak/>
        <w:t xml:space="preserve">В рамках реализации флагманского проекта «Доступное жилье» Стратегии-2035 </w:t>
      </w:r>
      <w:r w:rsidR="003A166F" w:rsidRPr="00400FAC">
        <w:rPr>
          <w:rFonts w:ascii="Times New Roman" w:hAnsi="Times New Roman"/>
          <w:sz w:val="26"/>
          <w:szCs w:val="26"/>
        </w:rPr>
        <w:t xml:space="preserve">приняты решения о комплексном развитии территории (далее – КРТ) и проведении торгов в отношении 26 </w:t>
      </w:r>
      <w:proofErr w:type="spellStart"/>
      <w:r w:rsidR="003A166F" w:rsidRPr="00400FAC">
        <w:rPr>
          <w:rFonts w:ascii="Times New Roman" w:hAnsi="Times New Roman"/>
          <w:sz w:val="26"/>
          <w:szCs w:val="26"/>
        </w:rPr>
        <w:t>мкр</w:t>
      </w:r>
      <w:proofErr w:type="spellEnd"/>
      <w:r w:rsidR="003A166F" w:rsidRPr="00400FAC">
        <w:rPr>
          <w:rFonts w:ascii="Times New Roman" w:hAnsi="Times New Roman"/>
          <w:sz w:val="26"/>
          <w:szCs w:val="26"/>
        </w:rPr>
        <w:t xml:space="preserve">.; застройщик объекта «Красная звезда» разрабатывал проект планировки территории; внесены изменения в правила землепользования и застройки </w:t>
      </w:r>
      <w:r w:rsidR="00393B48" w:rsidRPr="00400FAC">
        <w:rPr>
          <w:rFonts w:ascii="Times New Roman" w:hAnsi="Times New Roman"/>
          <w:sz w:val="26"/>
          <w:szCs w:val="26"/>
        </w:rPr>
        <w:t xml:space="preserve">в районе юго-восточной границы города </w:t>
      </w:r>
      <w:r w:rsidR="003A166F" w:rsidRPr="00400FAC">
        <w:rPr>
          <w:rFonts w:ascii="Times New Roman" w:hAnsi="Times New Roman"/>
          <w:sz w:val="26"/>
          <w:szCs w:val="26"/>
        </w:rPr>
        <w:t xml:space="preserve">в части 136, 137, 140, 142 </w:t>
      </w:r>
      <w:proofErr w:type="spellStart"/>
      <w:r w:rsidR="003A166F" w:rsidRPr="00400FAC">
        <w:rPr>
          <w:rFonts w:ascii="Times New Roman" w:hAnsi="Times New Roman"/>
          <w:sz w:val="26"/>
          <w:szCs w:val="26"/>
        </w:rPr>
        <w:t>мкр</w:t>
      </w:r>
      <w:proofErr w:type="spellEnd"/>
      <w:r w:rsidR="003A166F" w:rsidRPr="00400FAC">
        <w:rPr>
          <w:rFonts w:ascii="Times New Roman" w:hAnsi="Times New Roman"/>
          <w:sz w:val="26"/>
          <w:szCs w:val="26"/>
        </w:rPr>
        <w:t>. для строительства индивидуальной жилой застройки под КРТ.</w:t>
      </w:r>
    </w:p>
    <w:p w:rsidR="005F71E1" w:rsidRPr="00400FAC" w:rsidRDefault="00F30C3B" w:rsidP="00F30C3B">
      <w:pPr>
        <w:spacing w:line="240" w:lineRule="auto"/>
        <w:ind w:firstLine="709"/>
        <w:jc w:val="both"/>
        <w:rPr>
          <w:rFonts w:ascii="Times New Roman" w:hAnsi="Times New Roman"/>
        </w:rPr>
      </w:pPr>
      <w:r w:rsidRPr="00400FAC">
        <w:rPr>
          <w:rFonts w:ascii="Times New Roman" w:hAnsi="Times New Roman"/>
          <w:sz w:val="26"/>
          <w:szCs w:val="26"/>
        </w:rPr>
        <w:t xml:space="preserve">По поручению Губернатора области Г.Ю. Филимонова разработана </w:t>
      </w:r>
      <w:r w:rsidR="00A66183" w:rsidRPr="00400FAC">
        <w:rPr>
          <w:rFonts w:ascii="Times New Roman" w:hAnsi="Times New Roman"/>
          <w:sz w:val="26"/>
          <w:szCs w:val="26"/>
        </w:rPr>
        <w:t xml:space="preserve">проектно-сметная документация (далее – </w:t>
      </w:r>
      <w:r w:rsidRPr="00400FAC">
        <w:rPr>
          <w:rFonts w:ascii="Times New Roman" w:hAnsi="Times New Roman"/>
          <w:sz w:val="26"/>
          <w:szCs w:val="26"/>
        </w:rPr>
        <w:t>ПСД</w:t>
      </w:r>
      <w:r w:rsidR="00A66183" w:rsidRPr="00400FAC">
        <w:rPr>
          <w:rFonts w:ascii="Times New Roman" w:hAnsi="Times New Roman"/>
          <w:sz w:val="26"/>
          <w:szCs w:val="26"/>
        </w:rPr>
        <w:t>)</w:t>
      </w:r>
      <w:r w:rsidRPr="00400FAC">
        <w:rPr>
          <w:rFonts w:ascii="Times New Roman" w:hAnsi="Times New Roman"/>
          <w:sz w:val="26"/>
          <w:szCs w:val="26"/>
        </w:rPr>
        <w:t xml:space="preserve"> на строительство объекта «Муниципальное общежитие квартирного типа».</w:t>
      </w:r>
      <w:r w:rsidR="005F71E1" w:rsidRPr="00400FAC">
        <w:rPr>
          <w:rFonts w:ascii="Times New Roman" w:hAnsi="Times New Roman"/>
          <w:sz w:val="26"/>
          <w:szCs w:val="26"/>
        </w:rPr>
        <w:t xml:space="preserve"> </w:t>
      </w:r>
    </w:p>
    <w:p w:rsidR="005F71E1" w:rsidRPr="009363B5" w:rsidRDefault="005F71E1" w:rsidP="005F71E1">
      <w:pPr>
        <w:pStyle w:val="12"/>
        <w:spacing w:before="23" w:line="240" w:lineRule="auto"/>
        <w:jc w:val="both"/>
      </w:pPr>
      <w:bookmarkStart w:id="62" w:name="_Toc193375161"/>
      <w:bookmarkStart w:id="63" w:name="_Toc224654362"/>
      <w:r w:rsidRPr="009363B5">
        <w:t>4.</w:t>
      </w:r>
      <w:r w:rsidR="00F554A0">
        <w:t>3</w:t>
      </w:r>
      <w:r w:rsidRPr="009363B5">
        <w:t>. Формирование комфортной городской среды</w:t>
      </w:r>
      <w:bookmarkEnd w:id="62"/>
      <w:bookmarkEnd w:id="63"/>
    </w:p>
    <w:p w:rsidR="005F71E1" w:rsidRPr="009363B5" w:rsidRDefault="005F71E1" w:rsidP="005F71E1">
      <w:pPr>
        <w:pStyle w:val="12"/>
        <w:spacing w:before="23" w:line="240" w:lineRule="auto"/>
        <w:jc w:val="both"/>
      </w:pPr>
      <w:bookmarkStart w:id="64" w:name="_Toc193375162"/>
      <w:bookmarkStart w:id="65" w:name="_Toc224654363"/>
      <w:r w:rsidRPr="00765F1A">
        <w:t>4.</w:t>
      </w:r>
      <w:r w:rsidR="00F554A0">
        <w:t>3</w:t>
      </w:r>
      <w:r w:rsidRPr="00765F1A">
        <w:t xml:space="preserve">.1. </w:t>
      </w:r>
      <w:bookmarkEnd w:id="64"/>
      <w:r w:rsidR="00880698" w:rsidRPr="00765F1A">
        <w:t>Повышение уровня благоустройства и озеленения на территориях города</w:t>
      </w:r>
      <w:bookmarkEnd w:id="65"/>
    </w:p>
    <w:p w:rsidR="00381626" w:rsidRPr="00400FAC" w:rsidRDefault="00381626" w:rsidP="00381626">
      <w:pPr>
        <w:spacing w:line="240" w:lineRule="auto"/>
        <w:ind w:firstLine="709"/>
        <w:jc w:val="both"/>
        <w:rPr>
          <w:rFonts w:ascii="Times New Roman" w:hAnsi="Times New Roman"/>
          <w:sz w:val="26"/>
          <w:szCs w:val="26"/>
          <w:lang w:eastAsia="ru-RU"/>
        </w:rPr>
      </w:pPr>
      <w:r w:rsidRPr="00400FAC">
        <w:rPr>
          <w:rFonts w:ascii="Times New Roman" w:hAnsi="Times New Roman"/>
          <w:sz w:val="26"/>
          <w:szCs w:val="26"/>
          <w:lang w:eastAsia="ru-RU"/>
        </w:rPr>
        <w:t>В 2025 году благоустроены:</w:t>
      </w:r>
    </w:p>
    <w:p w:rsidR="00381626" w:rsidRPr="00400FAC" w:rsidRDefault="00381626" w:rsidP="00381626">
      <w:pPr>
        <w:spacing w:line="240" w:lineRule="auto"/>
        <w:ind w:firstLine="709"/>
        <w:jc w:val="both"/>
        <w:rPr>
          <w:rFonts w:ascii="Times New Roman" w:hAnsi="Times New Roman"/>
          <w:sz w:val="26"/>
          <w:szCs w:val="26"/>
          <w:lang w:eastAsia="ru-RU"/>
        </w:rPr>
      </w:pPr>
      <w:r w:rsidRPr="00400FAC">
        <w:rPr>
          <w:rFonts w:ascii="Times New Roman" w:hAnsi="Times New Roman"/>
          <w:sz w:val="26"/>
          <w:szCs w:val="26"/>
          <w:lang w:eastAsia="ru-RU"/>
        </w:rPr>
        <w:t>в рамках ФП «Формирование комфортной городской среды» НП «Инфраструктура для жизни» (далее – ИДЖ) общественная территория («</w:t>
      </w:r>
      <w:proofErr w:type="spellStart"/>
      <w:r w:rsidRPr="00400FAC">
        <w:rPr>
          <w:rFonts w:ascii="Times New Roman" w:hAnsi="Times New Roman"/>
          <w:sz w:val="26"/>
          <w:szCs w:val="26"/>
          <w:lang w:eastAsia="ru-RU"/>
        </w:rPr>
        <w:t>Макаринская</w:t>
      </w:r>
      <w:proofErr w:type="spellEnd"/>
      <w:r w:rsidRPr="00400FAC">
        <w:rPr>
          <w:rFonts w:ascii="Times New Roman" w:hAnsi="Times New Roman"/>
          <w:sz w:val="26"/>
          <w:szCs w:val="26"/>
          <w:lang w:eastAsia="ru-RU"/>
        </w:rPr>
        <w:t xml:space="preserve"> роща у храма преподобных Афанасия и Феодосия Череповецких, </w:t>
      </w:r>
      <w:proofErr w:type="spellStart"/>
      <w:r w:rsidRPr="00400FAC">
        <w:rPr>
          <w:rFonts w:ascii="Times New Roman" w:hAnsi="Times New Roman"/>
          <w:sz w:val="26"/>
          <w:szCs w:val="26"/>
          <w:lang w:eastAsia="ru-RU"/>
        </w:rPr>
        <w:t>Макаринская</w:t>
      </w:r>
      <w:proofErr w:type="spellEnd"/>
      <w:r w:rsidRPr="00400FAC">
        <w:rPr>
          <w:rFonts w:ascii="Times New Roman" w:hAnsi="Times New Roman"/>
          <w:sz w:val="26"/>
          <w:szCs w:val="26"/>
          <w:lang w:eastAsia="ru-RU"/>
        </w:rPr>
        <w:t xml:space="preserve"> роща, дом 1»</w:t>
      </w:r>
      <w:r w:rsidR="005C2FC6" w:rsidRPr="00400FAC">
        <w:rPr>
          <w:rFonts w:ascii="Times New Roman" w:hAnsi="Times New Roman"/>
          <w:sz w:val="26"/>
          <w:szCs w:val="26"/>
          <w:lang w:eastAsia="ru-RU"/>
        </w:rPr>
        <w:t>, 1 этап</w:t>
      </w:r>
      <w:r w:rsidRPr="00400FAC">
        <w:rPr>
          <w:rFonts w:ascii="Times New Roman" w:hAnsi="Times New Roman"/>
          <w:sz w:val="26"/>
          <w:szCs w:val="26"/>
          <w:lang w:eastAsia="ru-RU"/>
        </w:rPr>
        <w:t>) на сумму 127,2 млн рублей;</w:t>
      </w:r>
    </w:p>
    <w:p w:rsidR="00381626" w:rsidRPr="00400FAC" w:rsidRDefault="00381626" w:rsidP="00381626">
      <w:pPr>
        <w:spacing w:line="240" w:lineRule="auto"/>
        <w:ind w:firstLine="709"/>
        <w:jc w:val="both"/>
        <w:rPr>
          <w:rFonts w:ascii="Times New Roman" w:hAnsi="Times New Roman"/>
          <w:sz w:val="26"/>
          <w:szCs w:val="26"/>
          <w:lang w:eastAsia="ru-RU"/>
        </w:rPr>
      </w:pPr>
      <w:r w:rsidRPr="00400FAC">
        <w:rPr>
          <w:rFonts w:ascii="Times New Roman" w:hAnsi="Times New Roman"/>
          <w:sz w:val="26"/>
          <w:szCs w:val="26"/>
          <w:lang w:eastAsia="ru-RU"/>
        </w:rPr>
        <w:t>в рамках регионального проекта «Благоустройство территорий» 54 дворовые территории многоквартирных домов (далее – МКД) на сумму 427,7 млн рублей.</w:t>
      </w:r>
    </w:p>
    <w:p w:rsidR="00381626" w:rsidRPr="00400FAC" w:rsidRDefault="00381626" w:rsidP="00381626">
      <w:pPr>
        <w:spacing w:line="240" w:lineRule="auto"/>
        <w:ind w:firstLine="709"/>
        <w:jc w:val="both"/>
        <w:rPr>
          <w:rFonts w:ascii="Times New Roman" w:hAnsi="Times New Roman"/>
          <w:sz w:val="26"/>
          <w:szCs w:val="26"/>
        </w:rPr>
      </w:pPr>
      <w:r w:rsidRPr="00400FAC">
        <w:rPr>
          <w:rFonts w:ascii="Times New Roman" w:hAnsi="Times New Roman"/>
          <w:sz w:val="26"/>
          <w:szCs w:val="26"/>
        </w:rPr>
        <w:t xml:space="preserve">В 2025 году в онлайн-голосовании по выбору общественной территории для благоустройства приняло участие 51,8 тыс. жителей города старше 14 лет (в 2024 году </w:t>
      </w:r>
      <w:r w:rsidR="000A2F69">
        <w:rPr>
          <w:rFonts w:ascii="Times New Roman" w:hAnsi="Times New Roman"/>
          <w:sz w:val="26"/>
          <w:szCs w:val="26"/>
        </w:rPr>
        <w:t>–</w:t>
      </w:r>
      <w:r w:rsidRPr="00400FAC">
        <w:rPr>
          <w:rFonts w:ascii="Times New Roman" w:hAnsi="Times New Roman"/>
          <w:sz w:val="26"/>
          <w:szCs w:val="26"/>
        </w:rPr>
        <w:t xml:space="preserve"> 47,8, в 2023 году </w:t>
      </w:r>
      <w:r w:rsidR="000A2F69">
        <w:rPr>
          <w:rFonts w:ascii="Times New Roman" w:hAnsi="Times New Roman"/>
          <w:sz w:val="26"/>
          <w:szCs w:val="26"/>
        </w:rPr>
        <w:t xml:space="preserve">– </w:t>
      </w:r>
      <w:r w:rsidRPr="00400FAC">
        <w:rPr>
          <w:rFonts w:ascii="Times New Roman" w:hAnsi="Times New Roman"/>
          <w:sz w:val="26"/>
          <w:szCs w:val="26"/>
        </w:rPr>
        <w:t>42,9, в 2022 году – 41,6 тыс. жителей). Всего в мероприятиях, посвященных вопросам формирования комфортной городской среды, приняло участие более 90 тыс. горожан старше 14 лет.</w:t>
      </w:r>
    </w:p>
    <w:p w:rsidR="00381626" w:rsidRPr="00400FAC" w:rsidRDefault="00381626" w:rsidP="00381626">
      <w:pPr>
        <w:spacing w:line="240" w:lineRule="auto"/>
        <w:ind w:firstLine="709"/>
        <w:jc w:val="both"/>
        <w:rPr>
          <w:rStyle w:val="af3"/>
          <w:rFonts w:ascii="Times New Roman" w:hAnsi="Times New Roman"/>
          <w:b w:val="0"/>
          <w:sz w:val="26"/>
          <w:szCs w:val="26"/>
        </w:rPr>
      </w:pPr>
      <w:r w:rsidRPr="006008F9">
        <w:rPr>
          <w:rStyle w:val="af3"/>
          <w:rFonts w:ascii="Times New Roman" w:hAnsi="Times New Roman"/>
          <w:b w:val="0"/>
          <w:sz w:val="26"/>
          <w:szCs w:val="26"/>
        </w:rPr>
        <w:t xml:space="preserve">Обустроены 2 научные детские площадки </w:t>
      </w:r>
      <w:r w:rsidR="00400FAC" w:rsidRPr="006008F9">
        <w:rPr>
          <w:rStyle w:val="af3"/>
          <w:rFonts w:ascii="Times New Roman" w:hAnsi="Times New Roman"/>
          <w:b w:val="0"/>
          <w:sz w:val="26"/>
          <w:szCs w:val="26"/>
        </w:rPr>
        <w:t>(</w:t>
      </w:r>
      <w:r w:rsidRPr="006008F9">
        <w:rPr>
          <w:rFonts w:ascii="Times New Roman" w:eastAsia="Calibri" w:hAnsi="Times New Roman"/>
          <w:sz w:val="26"/>
          <w:szCs w:val="26"/>
          <w:lang w:eastAsia="ru-RU"/>
        </w:rPr>
        <w:t>у МАУК «Дворец металлургов» и на ул. Юбилейной</w:t>
      </w:r>
      <w:r w:rsidR="00400FAC" w:rsidRPr="006008F9">
        <w:rPr>
          <w:rFonts w:ascii="Times New Roman" w:eastAsia="Calibri" w:hAnsi="Times New Roman"/>
          <w:sz w:val="26"/>
          <w:szCs w:val="26"/>
          <w:lang w:eastAsia="ru-RU"/>
        </w:rPr>
        <w:t>)</w:t>
      </w:r>
      <w:r w:rsidRPr="006008F9">
        <w:rPr>
          <w:rFonts w:ascii="Times New Roman" w:eastAsia="Calibri" w:hAnsi="Times New Roman"/>
          <w:sz w:val="26"/>
          <w:szCs w:val="26"/>
          <w:lang w:eastAsia="ru-RU"/>
        </w:rPr>
        <w:t xml:space="preserve"> </w:t>
      </w:r>
      <w:r w:rsidRPr="006008F9">
        <w:rPr>
          <w:rStyle w:val="af3"/>
          <w:rFonts w:ascii="Times New Roman" w:hAnsi="Times New Roman"/>
          <w:b w:val="0"/>
          <w:sz w:val="26"/>
          <w:szCs w:val="26"/>
        </w:rPr>
        <w:t>на 6</w:t>
      </w:r>
      <w:r w:rsidR="005C2FC6" w:rsidRPr="006008F9">
        <w:rPr>
          <w:rStyle w:val="af3"/>
          <w:rFonts w:ascii="Times New Roman" w:hAnsi="Times New Roman"/>
          <w:b w:val="0"/>
          <w:sz w:val="26"/>
          <w:szCs w:val="26"/>
        </w:rPr>
        <w:t>1</w:t>
      </w:r>
      <w:r w:rsidRPr="006008F9">
        <w:rPr>
          <w:rStyle w:val="af3"/>
          <w:rFonts w:ascii="Times New Roman" w:hAnsi="Times New Roman"/>
          <w:b w:val="0"/>
          <w:sz w:val="26"/>
          <w:szCs w:val="26"/>
        </w:rPr>
        <w:t>,</w:t>
      </w:r>
      <w:r w:rsidR="005C2FC6" w:rsidRPr="006008F9">
        <w:rPr>
          <w:rStyle w:val="af3"/>
          <w:rFonts w:ascii="Times New Roman" w:hAnsi="Times New Roman"/>
          <w:b w:val="0"/>
          <w:sz w:val="26"/>
          <w:szCs w:val="26"/>
        </w:rPr>
        <w:t>8</w:t>
      </w:r>
      <w:r w:rsidRPr="006008F9">
        <w:rPr>
          <w:rStyle w:val="af3"/>
          <w:rFonts w:ascii="Times New Roman" w:hAnsi="Times New Roman"/>
          <w:b w:val="0"/>
          <w:sz w:val="26"/>
          <w:szCs w:val="26"/>
        </w:rPr>
        <w:t xml:space="preserve"> млн рублей, выделенных из областного и городского бюджета по поручению Губернатора области Г.Ю. Филимонова</w:t>
      </w:r>
      <w:r w:rsidRPr="006008F9">
        <w:rPr>
          <w:rFonts w:ascii="Times New Roman" w:hAnsi="Times New Roman"/>
          <w:sz w:val="26"/>
          <w:szCs w:val="26"/>
          <w:shd w:val="clear" w:color="auto" w:fill="FFFFFF"/>
        </w:rPr>
        <w:t>.</w:t>
      </w:r>
    </w:p>
    <w:p w:rsidR="00381626" w:rsidRPr="00400FAC" w:rsidRDefault="00381626" w:rsidP="00381626">
      <w:pPr>
        <w:spacing w:line="240" w:lineRule="auto"/>
        <w:ind w:firstLine="709"/>
        <w:jc w:val="both"/>
        <w:rPr>
          <w:rFonts w:ascii="Times New Roman" w:hAnsi="Times New Roman"/>
          <w:sz w:val="26"/>
          <w:szCs w:val="26"/>
        </w:rPr>
      </w:pPr>
      <w:r w:rsidRPr="00400FAC">
        <w:rPr>
          <w:rFonts w:ascii="Times New Roman" w:hAnsi="Times New Roman"/>
          <w:sz w:val="26"/>
          <w:szCs w:val="26"/>
        </w:rPr>
        <w:t>Выполнено благоустройство 10 детских и спортивных площадок, расположенных на территориях МКД, на сумму 50 млн руб.</w:t>
      </w:r>
    </w:p>
    <w:p w:rsidR="00381626" w:rsidRPr="00400FAC" w:rsidRDefault="00381626" w:rsidP="00381626">
      <w:pPr>
        <w:spacing w:line="240" w:lineRule="auto"/>
        <w:ind w:firstLine="709"/>
        <w:jc w:val="both"/>
        <w:rPr>
          <w:rStyle w:val="af3"/>
          <w:rFonts w:ascii="Times New Roman" w:hAnsi="Times New Roman"/>
          <w:b w:val="0"/>
          <w:sz w:val="26"/>
          <w:szCs w:val="26"/>
        </w:rPr>
      </w:pPr>
      <w:r w:rsidRPr="00400FAC">
        <w:rPr>
          <w:rStyle w:val="af3"/>
          <w:rFonts w:ascii="Times New Roman" w:hAnsi="Times New Roman"/>
          <w:b w:val="0"/>
          <w:sz w:val="26"/>
          <w:szCs w:val="26"/>
        </w:rPr>
        <w:t>В 2025 году за счет средств городского бюджета завершены работы по обустройству парковки напротив Воинского мемориала.</w:t>
      </w:r>
    </w:p>
    <w:p w:rsidR="00381626" w:rsidRPr="00400FAC" w:rsidRDefault="00381626" w:rsidP="00381626">
      <w:pPr>
        <w:spacing w:line="240" w:lineRule="auto"/>
        <w:ind w:firstLine="709"/>
        <w:jc w:val="both"/>
        <w:rPr>
          <w:rFonts w:ascii="Times New Roman" w:hAnsi="Times New Roman"/>
          <w:sz w:val="26"/>
          <w:szCs w:val="26"/>
        </w:rPr>
      </w:pPr>
      <w:r w:rsidRPr="00400FAC">
        <w:rPr>
          <w:rStyle w:val="af3"/>
          <w:rFonts w:ascii="Times New Roman" w:hAnsi="Times New Roman"/>
          <w:b w:val="0"/>
          <w:sz w:val="26"/>
          <w:szCs w:val="26"/>
        </w:rPr>
        <w:t>Завершены работы по благоустройству кладбища № 5 (3 этап).</w:t>
      </w:r>
    </w:p>
    <w:p w:rsidR="00381626" w:rsidRPr="00400FAC" w:rsidRDefault="00381626" w:rsidP="00422B02">
      <w:pPr>
        <w:spacing w:line="240" w:lineRule="auto"/>
        <w:ind w:firstLine="709"/>
        <w:jc w:val="both"/>
        <w:rPr>
          <w:rFonts w:ascii="Times New Roman" w:hAnsi="Times New Roman"/>
          <w:sz w:val="26"/>
          <w:szCs w:val="26"/>
        </w:rPr>
      </w:pPr>
      <w:proofErr w:type="gramStart"/>
      <w:r w:rsidRPr="00400FAC">
        <w:rPr>
          <w:rFonts w:ascii="Times New Roman" w:hAnsi="Times New Roman"/>
          <w:sz w:val="26"/>
          <w:szCs w:val="26"/>
        </w:rPr>
        <w:t>Кроме того</w:t>
      </w:r>
      <w:proofErr w:type="gramEnd"/>
      <w:r w:rsidRPr="00400FAC">
        <w:rPr>
          <w:rFonts w:ascii="Times New Roman" w:hAnsi="Times New Roman"/>
          <w:sz w:val="26"/>
          <w:szCs w:val="26"/>
        </w:rPr>
        <w:t>:</w:t>
      </w:r>
    </w:p>
    <w:p w:rsidR="00422B02" w:rsidRPr="00400FAC" w:rsidRDefault="00381626" w:rsidP="00422B02">
      <w:pPr>
        <w:spacing w:line="240" w:lineRule="auto"/>
        <w:ind w:firstLine="709"/>
        <w:jc w:val="both"/>
        <w:rPr>
          <w:rFonts w:ascii="Times New Roman" w:hAnsi="Times New Roman"/>
          <w:sz w:val="26"/>
          <w:szCs w:val="26"/>
        </w:rPr>
      </w:pPr>
      <w:r w:rsidRPr="00400FAC">
        <w:rPr>
          <w:rFonts w:ascii="Times New Roman" w:hAnsi="Times New Roman"/>
          <w:sz w:val="26"/>
          <w:szCs w:val="26"/>
        </w:rPr>
        <w:t>в</w:t>
      </w:r>
      <w:r w:rsidR="00422B02" w:rsidRPr="00400FAC">
        <w:rPr>
          <w:rFonts w:ascii="Times New Roman" w:hAnsi="Times New Roman"/>
          <w:sz w:val="26"/>
          <w:szCs w:val="26"/>
        </w:rPr>
        <w:t xml:space="preserve">ыполнено благоустройство территории Курсантского сквера и установлен памятник выпускникам </w:t>
      </w:r>
      <w:proofErr w:type="spellStart"/>
      <w:r w:rsidR="00422B02" w:rsidRPr="00400FAC">
        <w:rPr>
          <w:rFonts w:ascii="Times New Roman" w:hAnsi="Times New Roman"/>
          <w:sz w:val="26"/>
          <w:szCs w:val="26"/>
        </w:rPr>
        <w:t>Лепельского</w:t>
      </w:r>
      <w:proofErr w:type="spellEnd"/>
      <w:r w:rsidR="00422B02" w:rsidRPr="00400FAC">
        <w:rPr>
          <w:rFonts w:ascii="Times New Roman" w:hAnsi="Times New Roman"/>
          <w:sz w:val="26"/>
          <w:szCs w:val="26"/>
        </w:rPr>
        <w:t xml:space="preserve"> и Череповецкого военных училищ; </w:t>
      </w:r>
    </w:p>
    <w:p w:rsidR="00422B02" w:rsidRPr="00400FAC" w:rsidRDefault="00422B02" w:rsidP="00422B02">
      <w:pPr>
        <w:spacing w:line="240" w:lineRule="auto"/>
        <w:ind w:firstLine="709"/>
        <w:jc w:val="both"/>
        <w:rPr>
          <w:rFonts w:ascii="Times New Roman" w:hAnsi="Times New Roman"/>
          <w:sz w:val="26"/>
          <w:szCs w:val="26"/>
        </w:rPr>
      </w:pPr>
      <w:r w:rsidRPr="00400FAC">
        <w:rPr>
          <w:rFonts w:ascii="Times New Roman" w:hAnsi="Times New Roman"/>
          <w:sz w:val="26"/>
          <w:szCs w:val="26"/>
        </w:rPr>
        <w:t xml:space="preserve">благоустроен участок набережной, посвященной </w:t>
      </w:r>
      <w:r w:rsidR="00125225" w:rsidRPr="00400FAC">
        <w:rPr>
          <w:rFonts w:ascii="Times New Roman" w:hAnsi="Times New Roman"/>
          <w:sz w:val="26"/>
          <w:szCs w:val="26"/>
        </w:rPr>
        <w:t>Н.В.</w:t>
      </w:r>
      <w:r w:rsidRPr="00400FAC">
        <w:rPr>
          <w:rFonts w:ascii="Times New Roman" w:hAnsi="Times New Roman"/>
          <w:sz w:val="26"/>
          <w:szCs w:val="26"/>
        </w:rPr>
        <w:t xml:space="preserve"> Соколовой; </w:t>
      </w:r>
    </w:p>
    <w:p w:rsidR="00422B02" w:rsidRPr="00400FAC" w:rsidRDefault="00422B02" w:rsidP="00422B02">
      <w:pPr>
        <w:spacing w:line="240" w:lineRule="auto"/>
        <w:ind w:firstLine="709"/>
        <w:jc w:val="both"/>
        <w:rPr>
          <w:rFonts w:ascii="Times New Roman" w:hAnsi="Times New Roman"/>
          <w:sz w:val="26"/>
          <w:szCs w:val="26"/>
        </w:rPr>
      </w:pPr>
      <w:r w:rsidRPr="006008F9">
        <w:rPr>
          <w:rFonts w:ascii="Times New Roman" w:hAnsi="Times New Roman"/>
          <w:sz w:val="26"/>
          <w:szCs w:val="26"/>
        </w:rPr>
        <w:t>на средства частных инвесторов отремонтированы скверы им</w:t>
      </w:r>
      <w:r w:rsidR="006C0F0A" w:rsidRPr="006008F9">
        <w:rPr>
          <w:rFonts w:ascii="Times New Roman" w:hAnsi="Times New Roman"/>
          <w:sz w:val="26"/>
          <w:szCs w:val="26"/>
        </w:rPr>
        <w:t>ени</w:t>
      </w:r>
      <w:r w:rsidRPr="006008F9">
        <w:rPr>
          <w:rFonts w:ascii="Times New Roman" w:hAnsi="Times New Roman"/>
          <w:sz w:val="26"/>
          <w:szCs w:val="26"/>
        </w:rPr>
        <w:t xml:space="preserve"> </w:t>
      </w:r>
      <w:r w:rsidR="006C0F0A" w:rsidRPr="006008F9">
        <w:rPr>
          <w:rFonts w:ascii="Times New Roman" w:hAnsi="Times New Roman"/>
          <w:sz w:val="26"/>
          <w:szCs w:val="26"/>
        </w:rPr>
        <w:t>Ю.</w:t>
      </w:r>
      <w:r w:rsidR="00400FAC" w:rsidRPr="006008F9">
        <w:rPr>
          <w:rFonts w:ascii="Times New Roman" w:hAnsi="Times New Roman"/>
          <w:sz w:val="26"/>
          <w:szCs w:val="26"/>
        </w:rPr>
        <w:t>А.</w:t>
      </w:r>
      <w:r w:rsidRPr="006008F9">
        <w:rPr>
          <w:rFonts w:ascii="Times New Roman" w:hAnsi="Times New Roman"/>
          <w:sz w:val="26"/>
          <w:szCs w:val="26"/>
        </w:rPr>
        <w:t xml:space="preserve"> Гагарина,</w:t>
      </w:r>
      <w:r w:rsidRPr="00400FAC">
        <w:rPr>
          <w:rFonts w:ascii="Times New Roman" w:hAnsi="Times New Roman"/>
          <w:sz w:val="26"/>
          <w:szCs w:val="26"/>
        </w:rPr>
        <w:t xml:space="preserve"> им</w:t>
      </w:r>
      <w:r w:rsidR="006C0F0A" w:rsidRPr="00400FAC">
        <w:rPr>
          <w:rFonts w:ascii="Times New Roman" w:hAnsi="Times New Roman"/>
          <w:sz w:val="26"/>
          <w:szCs w:val="26"/>
        </w:rPr>
        <w:t>ени</w:t>
      </w:r>
      <w:r w:rsidRPr="00400FAC">
        <w:rPr>
          <w:rFonts w:ascii="Times New Roman" w:hAnsi="Times New Roman"/>
          <w:sz w:val="26"/>
          <w:szCs w:val="26"/>
        </w:rPr>
        <w:t xml:space="preserve"> Верещагина, «Круг», Строителей, на ул. </w:t>
      </w:r>
      <w:proofErr w:type="spellStart"/>
      <w:r w:rsidRPr="00400FAC">
        <w:rPr>
          <w:rFonts w:ascii="Times New Roman" w:hAnsi="Times New Roman"/>
          <w:sz w:val="26"/>
          <w:szCs w:val="26"/>
        </w:rPr>
        <w:t>Остинской</w:t>
      </w:r>
      <w:proofErr w:type="spellEnd"/>
      <w:r w:rsidRPr="00400FAC">
        <w:rPr>
          <w:rFonts w:ascii="Times New Roman" w:hAnsi="Times New Roman"/>
          <w:sz w:val="26"/>
          <w:szCs w:val="26"/>
        </w:rPr>
        <w:t>;</w:t>
      </w:r>
    </w:p>
    <w:p w:rsidR="00422B02" w:rsidRPr="00400FAC" w:rsidRDefault="00422B02" w:rsidP="00422B02">
      <w:pPr>
        <w:spacing w:line="240" w:lineRule="auto"/>
        <w:ind w:firstLine="709"/>
        <w:jc w:val="both"/>
        <w:rPr>
          <w:rFonts w:ascii="Times New Roman" w:hAnsi="Times New Roman"/>
          <w:sz w:val="26"/>
          <w:szCs w:val="26"/>
          <w:lang w:eastAsia="ru-RU"/>
        </w:rPr>
      </w:pPr>
      <w:r w:rsidRPr="00400FAC">
        <w:rPr>
          <w:rFonts w:ascii="Times New Roman" w:hAnsi="Times New Roman"/>
          <w:sz w:val="26"/>
          <w:szCs w:val="26"/>
          <w:lang w:eastAsia="ru-RU"/>
        </w:rPr>
        <w:t>выполнены работы в рамках муниципальных контрактов на выполнение работ по благоустройству набережной от ул. Университетской до Октябрьского моста с поставкой блок-контейнеров;</w:t>
      </w:r>
    </w:p>
    <w:p w:rsidR="0012066F" w:rsidRPr="006008F9" w:rsidRDefault="00422B02" w:rsidP="00E26726">
      <w:pPr>
        <w:spacing w:line="240" w:lineRule="auto"/>
        <w:ind w:firstLine="709"/>
        <w:jc w:val="both"/>
        <w:rPr>
          <w:rStyle w:val="af3"/>
          <w:b w:val="0"/>
        </w:rPr>
      </w:pPr>
      <w:r w:rsidRPr="006008F9">
        <w:rPr>
          <w:rFonts w:ascii="Times New Roman" w:hAnsi="Times New Roman"/>
          <w:sz w:val="26"/>
          <w:szCs w:val="26"/>
        </w:rPr>
        <w:t>на средства компании «Северсталь» благоустроены привокзальная площадь и сквер</w:t>
      </w:r>
      <w:bookmarkStart w:id="66" w:name="_Toc193375163"/>
      <w:r w:rsidR="00F30C3B" w:rsidRPr="006008F9">
        <w:rPr>
          <w:rStyle w:val="af3"/>
          <w:b w:val="0"/>
        </w:rPr>
        <w:t>.</w:t>
      </w:r>
    </w:p>
    <w:p w:rsidR="001D4A35" w:rsidRPr="006008F9" w:rsidRDefault="001D4A35" w:rsidP="001D4A35">
      <w:pPr>
        <w:spacing w:line="240" w:lineRule="auto"/>
        <w:ind w:firstLine="709"/>
        <w:jc w:val="both"/>
        <w:rPr>
          <w:rFonts w:ascii="Times New Roman" w:hAnsi="Times New Roman"/>
          <w:sz w:val="26"/>
          <w:szCs w:val="26"/>
          <w:lang w:eastAsia="ru-RU"/>
        </w:rPr>
      </w:pPr>
      <w:r w:rsidRPr="0033745C">
        <w:rPr>
          <w:rFonts w:ascii="Times New Roman" w:hAnsi="Times New Roman"/>
          <w:sz w:val="26"/>
          <w:szCs w:val="26"/>
        </w:rPr>
        <w:t xml:space="preserve">К новогодним праздникам подготовлены </w:t>
      </w:r>
      <w:r w:rsidR="006E2A15" w:rsidRPr="0033745C">
        <w:rPr>
          <w:rFonts w:ascii="Times New Roman" w:hAnsi="Times New Roman"/>
          <w:sz w:val="26"/>
          <w:szCs w:val="26"/>
        </w:rPr>
        <w:t>3</w:t>
      </w:r>
      <w:r w:rsidRPr="0033745C">
        <w:rPr>
          <w:rFonts w:ascii="Times New Roman" w:hAnsi="Times New Roman"/>
          <w:sz w:val="26"/>
          <w:szCs w:val="26"/>
        </w:rPr>
        <w:t>3 новогодние локации во всех районах города. На площадях, в парках, скверах города установлено 1</w:t>
      </w:r>
      <w:r w:rsidR="006E2A15" w:rsidRPr="0033745C">
        <w:rPr>
          <w:rFonts w:ascii="Times New Roman" w:hAnsi="Times New Roman"/>
          <w:sz w:val="26"/>
          <w:szCs w:val="26"/>
        </w:rPr>
        <w:t>1</w:t>
      </w:r>
      <w:r w:rsidRPr="0033745C">
        <w:rPr>
          <w:rFonts w:ascii="Times New Roman" w:hAnsi="Times New Roman"/>
          <w:sz w:val="26"/>
          <w:szCs w:val="26"/>
        </w:rPr>
        <w:t xml:space="preserve"> елей</w:t>
      </w:r>
      <w:r w:rsidR="006E2A15" w:rsidRPr="0033745C">
        <w:rPr>
          <w:rFonts w:ascii="Times New Roman" w:hAnsi="Times New Roman"/>
          <w:sz w:val="26"/>
          <w:szCs w:val="26"/>
        </w:rPr>
        <w:t xml:space="preserve">, </w:t>
      </w:r>
      <w:r w:rsidRPr="0033745C">
        <w:rPr>
          <w:rFonts w:ascii="Times New Roman" w:hAnsi="Times New Roman"/>
          <w:sz w:val="26"/>
          <w:szCs w:val="26"/>
        </w:rPr>
        <w:t>более 1</w:t>
      </w:r>
      <w:r w:rsidR="006E2A15" w:rsidRPr="0033745C">
        <w:rPr>
          <w:rFonts w:ascii="Times New Roman" w:hAnsi="Times New Roman"/>
          <w:sz w:val="26"/>
          <w:szCs w:val="26"/>
        </w:rPr>
        <w:t>0</w:t>
      </w:r>
      <w:r w:rsidRPr="0033745C">
        <w:rPr>
          <w:rFonts w:ascii="Times New Roman" w:hAnsi="Times New Roman"/>
          <w:sz w:val="26"/>
          <w:szCs w:val="26"/>
        </w:rPr>
        <w:t xml:space="preserve">0 светящихся малых архитектурных форм, из них </w:t>
      </w:r>
      <w:r w:rsidR="006E2A15" w:rsidRPr="0033745C">
        <w:rPr>
          <w:rFonts w:ascii="Times New Roman" w:hAnsi="Times New Roman"/>
          <w:sz w:val="26"/>
          <w:szCs w:val="26"/>
        </w:rPr>
        <w:t>2</w:t>
      </w:r>
      <w:r w:rsidRPr="0033745C">
        <w:rPr>
          <w:rFonts w:ascii="Times New Roman" w:hAnsi="Times New Roman"/>
          <w:sz w:val="26"/>
          <w:szCs w:val="26"/>
        </w:rPr>
        <w:t xml:space="preserve"> новы</w:t>
      </w:r>
      <w:r w:rsidR="006E2A15" w:rsidRPr="0033745C">
        <w:rPr>
          <w:rFonts w:ascii="Times New Roman" w:hAnsi="Times New Roman"/>
          <w:sz w:val="26"/>
          <w:szCs w:val="26"/>
        </w:rPr>
        <w:t>е</w:t>
      </w:r>
      <w:r w:rsidRPr="0033745C">
        <w:rPr>
          <w:rFonts w:ascii="Times New Roman" w:hAnsi="Times New Roman"/>
          <w:sz w:val="26"/>
          <w:szCs w:val="26"/>
        </w:rPr>
        <w:t>, 2</w:t>
      </w:r>
      <w:r w:rsidR="006E2A15" w:rsidRPr="0033745C">
        <w:rPr>
          <w:rFonts w:ascii="Times New Roman" w:hAnsi="Times New Roman"/>
          <w:sz w:val="26"/>
          <w:szCs w:val="26"/>
        </w:rPr>
        <w:t>7</w:t>
      </w:r>
      <w:r w:rsidRPr="0033745C">
        <w:rPr>
          <w:rFonts w:ascii="Times New Roman" w:hAnsi="Times New Roman"/>
          <w:sz w:val="26"/>
          <w:szCs w:val="26"/>
        </w:rPr>
        <w:t xml:space="preserve"> деревянных горок. Советский </w:t>
      </w:r>
      <w:proofErr w:type="spellStart"/>
      <w:r w:rsidRPr="006008F9">
        <w:rPr>
          <w:rFonts w:ascii="Times New Roman" w:hAnsi="Times New Roman"/>
          <w:sz w:val="26"/>
          <w:szCs w:val="26"/>
        </w:rPr>
        <w:t>пр-кт</w:t>
      </w:r>
      <w:proofErr w:type="spellEnd"/>
      <w:r w:rsidRPr="006008F9">
        <w:rPr>
          <w:rFonts w:ascii="Times New Roman" w:hAnsi="Times New Roman"/>
          <w:sz w:val="26"/>
          <w:szCs w:val="26"/>
        </w:rPr>
        <w:t xml:space="preserve"> украсили 38 растяжек-гирлянд, </w:t>
      </w:r>
      <w:r w:rsidR="006E2A15" w:rsidRPr="006008F9">
        <w:rPr>
          <w:rFonts w:ascii="Times New Roman" w:hAnsi="Times New Roman"/>
          <w:sz w:val="26"/>
          <w:szCs w:val="26"/>
        </w:rPr>
        <w:t xml:space="preserve">новые гирлянды </w:t>
      </w:r>
      <w:proofErr w:type="spellStart"/>
      <w:r w:rsidR="006E2A15" w:rsidRPr="006008F9">
        <w:rPr>
          <w:rFonts w:ascii="Times New Roman" w:hAnsi="Times New Roman"/>
          <w:sz w:val="26"/>
          <w:szCs w:val="26"/>
        </w:rPr>
        <w:t>белт-лайт</w:t>
      </w:r>
      <w:proofErr w:type="spellEnd"/>
      <w:r w:rsidR="006E2A15" w:rsidRPr="006008F9">
        <w:rPr>
          <w:rFonts w:ascii="Times New Roman" w:hAnsi="Times New Roman"/>
          <w:sz w:val="26"/>
          <w:szCs w:val="26"/>
        </w:rPr>
        <w:t xml:space="preserve"> появились в сквере имени </w:t>
      </w:r>
      <w:r w:rsidR="006C0F0A" w:rsidRPr="006008F9">
        <w:rPr>
          <w:rFonts w:ascii="Times New Roman" w:hAnsi="Times New Roman"/>
          <w:sz w:val="26"/>
          <w:szCs w:val="26"/>
        </w:rPr>
        <w:t>Ю.</w:t>
      </w:r>
      <w:r w:rsidR="0033745C" w:rsidRPr="006008F9">
        <w:rPr>
          <w:rFonts w:ascii="Times New Roman" w:hAnsi="Times New Roman"/>
          <w:sz w:val="26"/>
          <w:szCs w:val="26"/>
        </w:rPr>
        <w:t>А.</w:t>
      </w:r>
      <w:r w:rsidR="006C0F0A" w:rsidRPr="006008F9">
        <w:rPr>
          <w:rFonts w:ascii="Times New Roman" w:hAnsi="Times New Roman"/>
          <w:sz w:val="26"/>
          <w:szCs w:val="26"/>
        </w:rPr>
        <w:t xml:space="preserve"> </w:t>
      </w:r>
      <w:r w:rsidR="006E2A15" w:rsidRPr="006008F9">
        <w:rPr>
          <w:rFonts w:ascii="Times New Roman" w:hAnsi="Times New Roman"/>
          <w:sz w:val="26"/>
          <w:szCs w:val="26"/>
        </w:rPr>
        <w:t>Гагарина, на пл. Строителей и в сквере «Круг», гирлянды «Световое небо» украсили скверы имени Верещагина и Гоголя, также на пл. Строителей деревья были украшены гирляндами «</w:t>
      </w:r>
      <w:proofErr w:type="spellStart"/>
      <w:r w:rsidR="006E2A15" w:rsidRPr="006008F9">
        <w:rPr>
          <w:rFonts w:ascii="Times New Roman" w:hAnsi="Times New Roman"/>
          <w:sz w:val="26"/>
          <w:szCs w:val="26"/>
        </w:rPr>
        <w:t>Сноуфолы</w:t>
      </w:r>
      <w:proofErr w:type="spellEnd"/>
      <w:r w:rsidR="006E2A15" w:rsidRPr="006008F9">
        <w:rPr>
          <w:rFonts w:ascii="Times New Roman" w:hAnsi="Times New Roman"/>
          <w:sz w:val="26"/>
          <w:szCs w:val="26"/>
        </w:rPr>
        <w:t>».</w:t>
      </w:r>
    </w:p>
    <w:p w:rsidR="005D716D" w:rsidRPr="006008F9" w:rsidRDefault="00EF611F" w:rsidP="00880698">
      <w:pPr>
        <w:spacing w:line="240" w:lineRule="auto"/>
        <w:ind w:firstLine="709"/>
        <w:jc w:val="both"/>
        <w:rPr>
          <w:rFonts w:ascii="Times New Roman" w:hAnsi="Times New Roman"/>
          <w:color w:val="000000" w:themeColor="text1"/>
          <w:sz w:val="26"/>
          <w:szCs w:val="26"/>
          <w:lang w:eastAsia="ru-RU"/>
        </w:rPr>
      </w:pPr>
      <w:r w:rsidRPr="006008F9">
        <w:rPr>
          <w:rFonts w:ascii="Times New Roman" w:eastAsia="Times New Roman" w:hAnsi="Times New Roman"/>
          <w:sz w:val="26"/>
          <w:szCs w:val="26"/>
          <w:lang w:eastAsia="ru-RU"/>
        </w:rPr>
        <w:t>В 202</w:t>
      </w:r>
      <w:r w:rsidR="005D716D" w:rsidRPr="006008F9">
        <w:rPr>
          <w:rFonts w:ascii="Times New Roman" w:eastAsia="Times New Roman" w:hAnsi="Times New Roman"/>
          <w:sz w:val="26"/>
          <w:szCs w:val="26"/>
          <w:lang w:eastAsia="ru-RU"/>
        </w:rPr>
        <w:t>5</w:t>
      </w:r>
      <w:r w:rsidRPr="006008F9">
        <w:rPr>
          <w:rFonts w:ascii="Times New Roman" w:eastAsia="Times New Roman" w:hAnsi="Times New Roman"/>
          <w:sz w:val="26"/>
          <w:szCs w:val="26"/>
          <w:lang w:eastAsia="ru-RU"/>
        </w:rPr>
        <w:t xml:space="preserve"> году высажено 4</w:t>
      </w:r>
      <w:r w:rsidR="005D716D" w:rsidRPr="006008F9">
        <w:rPr>
          <w:rFonts w:ascii="Times New Roman" w:eastAsia="Times New Roman" w:hAnsi="Times New Roman"/>
          <w:sz w:val="26"/>
          <w:szCs w:val="26"/>
          <w:lang w:eastAsia="ru-RU"/>
        </w:rPr>
        <w:t>50</w:t>
      </w:r>
      <w:r w:rsidRPr="006008F9">
        <w:rPr>
          <w:rFonts w:ascii="Times New Roman" w:eastAsia="Times New Roman" w:hAnsi="Times New Roman"/>
          <w:sz w:val="26"/>
          <w:szCs w:val="26"/>
          <w:lang w:eastAsia="ru-RU"/>
        </w:rPr>
        <w:t xml:space="preserve"> тыс. цветов, </w:t>
      </w:r>
      <w:r w:rsidR="005D716D" w:rsidRPr="006008F9">
        <w:rPr>
          <w:rFonts w:ascii="Times New Roman" w:hAnsi="Times New Roman"/>
          <w:color w:val="000000" w:themeColor="text1"/>
          <w:sz w:val="26"/>
          <w:szCs w:val="26"/>
          <w:lang w:eastAsia="ru-RU"/>
        </w:rPr>
        <w:t>963 многолетних растени</w:t>
      </w:r>
      <w:r w:rsidR="0033745C" w:rsidRPr="006008F9">
        <w:rPr>
          <w:rFonts w:ascii="Times New Roman" w:hAnsi="Times New Roman"/>
          <w:color w:val="000000" w:themeColor="text1"/>
          <w:sz w:val="26"/>
          <w:szCs w:val="26"/>
          <w:lang w:eastAsia="ru-RU"/>
        </w:rPr>
        <w:t>я</w:t>
      </w:r>
      <w:r w:rsidR="005D716D" w:rsidRPr="006008F9">
        <w:rPr>
          <w:rFonts w:ascii="Times New Roman" w:hAnsi="Times New Roman"/>
          <w:color w:val="000000" w:themeColor="text1"/>
          <w:sz w:val="26"/>
          <w:szCs w:val="26"/>
          <w:lang w:eastAsia="ru-RU"/>
        </w:rPr>
        <w:t xml:space="preserve">, 72 тыс. луковиц тюльпанов; установлено 20 новых клумб-скамеек, 28 вертикальных конструкций </w:t>
      </w:r>
      <w:r w:rsidR="005D716D" w:rsidRPr="006008F9">
        <w:rPr>
          <w:rFonts w:ascii="Times New Roman" w:hAnsi="Times New Roman"/>
          <w:color w:val="000000" w:themeColor="text1"/>
          <w:sz w:val="26"/>
          <w:szCs w:val="26"/>
          <w:lang w:eastAsia="ru-RU"/>
        </w:rPr>
        <w:lastRenderedPageBreak/>
        <w:t>«Дерево», 826 цветочных ящиков на пешеходных ограждениях, 206 вертикальных конструкций «Дуга».</w:t>
      </w:r>
    </w:p>
    <w:p w:rsidR="00880698" w:rsidRPr="006008F9" w:rsidRDefault="00880698" w:rsidP="00880698">
      <w:pPr>
        <w:spacing w:line="240" w:lineRule="auto"/>
        <w:ind w:firstLine="709"/>
        <w:jc w:val="both"/>
        <w:rPr>
          <w:rFonts w:ascii="Times New Roman" w:eastAsia="Times New Roman" w:hAnsi="Times New Roman"/>
          <w:sz w:val="26"/>
          <w:szCs w:val="26"/>
          <w:lang w:eastAsia="ru-RU"/>
        </w:rPr>
      </w:pPr>
      <w:r w:rsidRPr="006008F9">
        <w:rPr>
          <w:rFonts w:ascii="Times New Roman" w:eastAsia="Times New Roman" w:hAnsi="Times New Roman"/>
          <w:sz w:val="26"/>
          <w:szCs w:val="26"/>
          <w:lang w:eastAsia="ru-RU"/>
        </w:rPr>
        <w:t>Кроме того, в 2023-202</w:t>
      </w:r>
      <w:r w:rsidR="00D56138" w:rsidRPr="006008F9">
        <w:rPr>
          <w:rFonts w:ascii="Times New Roman" w:eastAsia="Times New Roman" w:hAnsi="Times New Roman"/>
          <w:sz w:val="26"/>
          <w:szCs w:val="26"/>
          <w:lang w:eastAsia="ru-RU"/>
        </w:rPr>
        <w:t>5</w:t>
      </w:r>
      <w:r w:rsidRPr="006008F9">
        <w:rPr>
          <w:rFonts w:ascii="Times New Roman" w:eastAsia="Times New Roman" w:hAnsi="Times New Roman"/>
          <w:sz w:val="26"/>
          <w:szCs w:val="26"/>
          <w:lang w:eastAsia="ru-RU"/>
        </w:rPr>
        <w:t xml:space="preserve"> годах в рамках реализации крупных инвестиционных проектов введены в эксплуатацию озелененные объекты, созданные на основании современных ландшафтных и агротехнических подходов, требующие квалифицированного ухода.</w:t>
      </w:r>
    </w:p>
    <w:p w:rsidR="002B4C67" w:rsidRPr="006008F9" w:rsidRDefault="002B4C67" w:rsidP="002B4C67">
      <w:pPr>
        <w:spacing w:line="240" w:lineRule="auto"/>
        <w:ind w:firstLine="709"/>
        <w:jc w:val="both"/>
        <w:rPr>
          <w:rFonts w:ascii="Times New Roman" w:hAnsi="Times New Roman"/>
          <w:sz w:val="26"/>
          <w:szCs w:val="26"/>
        </w:rPr>
      </w:pPr>
      <w:r w:rsidRPr="006008F9">
        <w:rPr>
          <w:rFonts w:ascii="Times New Roman" w:hAnsi="Times New Roman"/>
          <w:sz w:val="26"/>
          <w:szCs w:val="26"/>
        </w:rPr>
        <w:t>На обслуживании МАУ «</w:t>
      </w:r>
      <w:proofErr w:type="spellStart"/>
      <w:r w:rsidRPr="006008F9">
        <w:rPr>
          <w:rFonts w:ascii="Times New Roman" w:hAnsi="Times New Roman"/>
          <w:sz w:val="26"/>
          <w:szCs w:val="26"/>
        </w:rPr>
        <w:t>Горзеленстрой</w:t>
      </w:r>
      <w:proofErr w:type="spellEnd"/>
      <w:r w:rsidRPr="006008F9">
        <w:rPr>
          <w:rFonts w:ascii="Times New Roman" w:hAnsi="Times New Roman"/>
          <w:sz w:val="26"/>
          <w:szCs w:val="26"/>
        </w:rPr>
        <w:t>» находятся территории общей площадью более 102 тыс. кв. м, из них</w:t>
      </w:r>
      <w:r w:rsidR="0033745C" w:rsidRPr="006008F9">
        <w:rPr>
          <w:rFonts w:ascii="Times New Roman" w:hAnsi="Times New Roman"/>
          <w:sz w:val="26"/>
          <w:szCs w:val="26"/>
        </w:rPr>
        <w:t>:</w:t>
      </w:r>
      <w:r w:rsidRPr="006008F9">
        <w:rPr>
          <w:rFonts w:ascii="Times New Roman" w:hAnsi="Times New Roman"/>
          <w:sz w:val="26"/>
          <w:szCs w:val="26"/>
        </w:rPr>
        <w:t xml:space="preserve"> более 91 тыс. кв. м – газоны, свыше 15 тыс. кустарников, 2,5 тыс. деревьев и около 10,5 тыс. кв. м клумб, насчитывающих более 40 тыс. многолетних растений.</w:t>
      </w:r>
    </w:p>
    <w:p w:rsidR="002B4C67" w:rsidRPr="0033745C" w:rsidRDefault="002B4C67" w:rsidP="00EF611F">
      <w:pPr>
        <w:spacing w:line="240" w:lineRule="auto"/>
        <w:ind w:firstLine="709"/>
        <w:jc w:val="both"/>
        <w:rPr>
          <w:rFonts w:ascii="Times New Roman" w:eastAsia="Times New Roman" w:hAnsi="Times New Roman"/>
          <w:sz w:val="26"/>
          <w:szCs w:val="26"/>
          <w:lang w:eastAsia="ru-RU"/>
        </w:rPr>
      </w:pPr>
      <w:r w:rsidRPr="006008F9">
        <w:rPr>
          <w:rFonts w:ascii="Times New Roman" w:hAnsi="Times New Roman"/>
          <w:sz w:val="26"/>
          <w:szCs w:val="26"/>
        </w:rPr>
        <w:t>К находящимся ранее на содержании объектам озеленения (</w:t>
      </w:r>
      <w:r w:rsidR="00880698" w:rsidRPr="006008F9">
        <w:rPr>
          <w:rFonts w:ascii="Times New Roman" w:hAnsi="Times New Roman"/>
          <w:sz w:val="26"/>
          <w:szCs w:val="26"/>
        </w:rPr>
        <w:t>Сов</w:t>
      </w:r>
      <w:r w:rsidRPr="006008F9">
        <w:rPr>
          <w:rFonts w:ascii="Times New Roman" w:hAnsi="Times New Roman"/>
          <w:sz w:val="26"/>
          <w:szCs w:val="26"/>
        </w:rPr>
        <w:t xml:space="preserve">етский </w:t>
      </w:r>
      <w:proofErr w:type="spellStart"/>
      <w:r w:rsidRPr="006008F9">
        <w:rPr>
          <w:rFonts w:ascii="Times New Roman" w:hAnsi="Times New Roman"/>
          <w:sz w:val="26"/>
          <w:szCs w:val="26"/>
        </w:rPr>
        <w:t>пр-кт</w:t>
      </w:r>
      <w:proofErr w:type="spellEnd"/>
      <w:r w:rsidRPr="006008F9">
        <w:rPr>
          <w:rFonts w:ascii="Times New Roman" w:hAnsi="Times New Roman"/>
          <w:sz w:val="26"/>
          <w:szCs w:val="26"/>
        </w:rPr>
        <w:t xml:space="preserve"> и парк «Серпантин»</w:t>
      </w:r>
      <w:r w:rsidR="00880698" w:rsidRPr="006008F9">
        <w:rPr>
          <w:rFonts w:ascii="Times New Roman" w:hAnsi="Times New Roman"/>
          <w:sz w:val="26"/>
          <w:szCs w:val="26"/>
        </w:rPr>
        <w:t>;</w:t>
      </w:r>
      <w:r w:rsidRPr="006008F9">
        <w:rPr>
          <w:rFonts w:ascii="Times New Roman" w:hAnsi="Times New Roman"/>
          <w:sz w:val="26"/>
          <w:szCs w:val="26"/>
        </w:rPr>
        <w:t xml:space="preserve"> </w:t>
      </w:r>
      <w:r w:rsidR="00880698" w:rsidRPr="006008F9">
        <w:rPr>
          <w:rFonts w:ascii="Times New Roman" w:eastAsia="Times New Roman" w:hAnsi="Times New Roman"/>
          <w:sz w:val="26"/>
          <w:szCs w:val="26"/>
          <w:lang w:eastAsia="ru-RU"/>
        </w:rPr>
        <w:t>сквер у арт-объекта «Девочка с бисквитом»;</w:t>
      </w:r>
      <w:r w:rsidRPr="006008F9">
        <w:rPr>
          <w:rFonts w:ascii="Times New Roman" w:eastAsia="Times New Roman" w:hAnsi="Times New Roman"/>
          <w:sz w:val="26"/>
          <w:szCs w:val="26"/>
          <w:lang w:eastAsia="ru-RU"/>
        </w:rPr>
        <w:t xml:space="preserve"> </w:t>
      </w:r>
      <w:r w:rsidR="00880698" w:rsidRPr="006008F9">
        <w:rPr>
          <w:rFonts w:ascii="Times New Roman" w:eastAsia="Times New Roman" w:hAnsi="Times New Roman"/>
          <w:sz w:val="26"/>
          <w:szCs w:val="26"/>
          <w:lang w:eastAsia="ru-RU"/>
        </w:rPr>
        <w:t>сквер по ул. Городецкой; площадь Революции</w:t>
      </w:r>
      <w:r w:rsidRPr="006008F9">
        <w:rPr>
          <w:rFonts w:ascii="Times New Roman" w:eastAsia="Times New Roman" w:hAnsi="Times New Roman"/>
          <w:sz w:val="26"/>
          <w:szCs w:val="26"/>
          <w:lang w:eastAsia="ru-RU"/>
        </w:rPr>
        <w:t>) добавился парк Надежды (привокзальный сквер)</w:t>
      </w:r>
      <w:r w:rsidR="0033745C" w:rsidRPr="006008F9">
        <w:rPr>
          <w:rFonts w:ascii="Times New Roman" w:eastAsia="Times New Roman" w:hAnsi="Times New Roman"/>
          <w:sz w:val="26"/>
          <w:szCs w:val="26"/>
          <w:lang w:eastAsia="ru-RU"/>
        </w:rPr>
        <w:t>;</w:t>
      </w:r>
      <w:r w:rsidRPr="006008F9">
        <w:rPr>
          <w:rFonts w:ascii="Times New Roman" w:eastAsia="Times New Roman" w:hAnsi="Times New Roman"/>
          <w:sz w:val="26"/>
          <w:szCs w:val="26"/>
          <w:lang w:eastAsia="ru-RU"/>
        </w:rPr>
        <w:t xml:space="preserve"> к имею</w:t>
      </w:r>
      <w:r w:rsidRPr="0033745C">
        <w:rPr>
          <w:rFonts w:ascii="Times New Roman" w:eastAsia="Times New Roman" w:hAnsi="Times New Roman"/>
          <w:sz w:val="26"/>
          <w:szCs w:val="26"/>
          <w:lang w:eastAsia="ru-RU"/>
        </w:rPr>
        <w:t>щейся инфраструктуре зеленых насаждений прибавилось более 600 деревьев и кустарников, в том числе порядка 60 хвойных пород и около 1,5 тыс. кв. м клумб с многолетними цветами и злаковыми травами.</w:t>
      </w:r>
    </w:p>
    <w:p w:rsidR="002B4C67" w:rsidRPr="0033745C" w:rsidRDefault="002B4C67" w:rsidP="002B4C67">
      <w:pPr>
        <w:spacing w:line="240" w:lineRule="auto"/>
        <w:ind w:firstLine="709"/>
        <w:jc w:val="both"/>
        <w:rPr>
          <w:rFonts w:ascii="Times New Roman" w:eastAsia="Times New Roman" w:hAnsi="Times New Roman"/>
          <w:sz w:val="26"/>
          <w:szCs w:val="26"/>
          <w:lang w:eastAsia="ru-RU"/>
        </w:rPr>
      </w:pPr>
      <w:r w:rsidRPr="0033745C">
        <w:rPr>
          <w:rFonts w:ascii="Times New Roman" w:eastAsia="Times New Roman" w:hAnsi="Times New Roman"/>
          <w:sz w:val="26"/>
          <w:szCs w:val="26"/>
          <w:lang w:eastAsia="ru-RU"/>
        </w:rPr>
        <w:t xml:space="preserve">Ежегодно для квалифицированного ухода приобретается современная техника, позволяющая сократить количество ручного труда и время на проведение сезонных работ. В 2025 году приобретен райдер-газонокосилка с </w:t>
      </w:r>
      <w:proofErr w:type="spellStart"/>
      <w:r w:rsidRPr="0033745C">
        <w:rPr>
          <w:rFonts w:ascii="Times New Roman" w:eastAsia="Times New Roman" w:hAnsi="Times New Roman"/>
          <w:sz w:val="26"/>
          <w:szCs w:val="26"/>
          <w:lang w:eastAsia="ru-RU"/>
        </w:rPr>
        <w:t>мульчером</w:t>
      </w:r>
      <w:proofErr w:type="spellEnd"/>
      <w:r w:rsidRPr="0033745C">
        <w:rPr>
          <w:rFonts w:ascii="Times New Roman" w:eastAsia="Times New Roman" w:hAnsi="Times New Roman"/>
          <w:sz w:val="26"/>
          <w:szCs w:val="26"/>
          <w:lang w:eastAsia="ru-RU"/>
        </w:rPr>
        <w:t>, увеличивающий производительность покоса в 3 раза. На территориях с посевным газоном, где нет необходимости проводить уборку скошенной травы, для покоса травы используется исключительно трактор.</w:t>
      </w:r>
    </w:p>
    <w:p w:rsidR="002B4C67" w:rsidRPr="006008F9" w:rsidRDefault="002B4C67" w:rsidP="002B4C67">
      <w:pPr>
        <w:spacing w:line="240" w:lineRule="auto"/>
        <w:ind w:firstLine="709"/>
        <w:jc w:val="both"/>
        <w:rPr>
          <w:rFonts w:ascii="Times New Roman" w:eastAsia="Times New Roman" w:hAnsi="Times New Roman"/>
          <w:sz w:val="26"/>
          <w:szCs w:val="26"/>
          <w:lang w:eastAsia="ru-RU"/>
        </w:rPr>
      </w:pPr>
      <w:r w:rsidRPr="006008F9">
        <w:rPr>
          <w:rFonts w:ascii="Times New Roman" w:eastAsia="Times New Roman" w:hAnsi="Times New Roman"/>
          <w:sz w:val="26"/>
          <w:szCs w:val="26"/>
          <w:lang w:eastAsia="ru-RU"/>
        </w:rPr>
        <w:t xml:space="preserve">Дополнительно для проведения работ по обработке территорий от вредителей и болезней, где нет возможности использовать спецтехнику, приобретен </w:t>
      </w:r>
      <w:proofErr w:type="spellStart"/>
      <w:r w:rsidRPr="006008F9">
        <w:rPr>
          <w:rFonts w:ascii="Times New Roman" w:eastAsia="Times New Roman" w:hAnsi="Times New Roman"/>
          <w:sz w:val="26"/>
          <w:szCs w:val="26"/>
          <w:lang w:eastAsia="ru-RU"/>
        </w:rPr>
        <w:t>трицикл</w:t>
      </w:r>
      <w:proofErr w:type="spellEnd"/>
      <w:r w:rsidRPr="006008F9">
        <w:rPr>
          <w:rFonts w:ascii="Times New Roman" w:eastAsia="Times New Roman" w:hAnsi="Times New Roman"/>
          <w:sz w:val="26"/>
          <w:szCs w:val="26"/>
          <w:lang w:eastAsia="ru-RU"/>
        </w:rPr>
        <w:t xml:space="preserve"> с грузоподъемностью до 1,5 тыс. кг, позволяющий перевозить </w:t>
      </w:r>
      <w:proofErr w:type="spellStart"/>
      <w:r w:rsidRPr="006008F9">
        <w:rPr>
          <w:rFonts w:ascii="Times New Roman" w:eastAsia="Times New Roman" w:hAnsi="Times New Roman"/>
          <w:sz w:val="26"/>
          <w:szCs w:val="26"/>
          <w:lang w:eastAsia="ru-RU"/>
        </w:rPr>
        <w:t>еврокуб</w:t>
      </w:r>
      <w:proofErr w:type="spellEnd"/>
      <w:r w:rsidRPr="006008F9">
        <w:rPr>
          <w:rFonts w:ascii="Times New Roman" w:eastAsia="Times New Roman" w:hAnsi="Times New Roman"/>
          <w:sz w:val="26"/>
          <w:szCs w:val="26"/>
          <w:lang w:eastAsia="ru-RU"/>
        </w:rPr>
        <w:t xml:space="preserve"> с раствором в кузове по самым узким дорожкам, уделяя внимани</w:t>
      </w:r>
      <w:r w:rsidR="0033745C" w:rsidRPr="006008F9">
        <w:rPr>
          <w:rFonts w:ascii="Times New Roman" w:eastAsia="Times New Roman" w:hAnsi="Times New Roman"/>
          <w:sz w:val="26"/>
          <w:szCs w:val="26"/>
          <w:lang w:eastAsia="ru-RU"/>
        </w:rPr>
        <w:t>е</w:t>
      </w:r>
      <w:r w:rsidRPr="006008F9">
        <w:rPr>
          <w:rFonts w:ascii="Times New Roman" w:eastAsia="Times New Roman" w:hAnsi="Times New Roman"/>
          <w:sz w:val="26"/>
          <w:szCs w:val="26"/>
          <w:lang w:eastAsia="ru-RU"/>
        </w:rPr>
        <w:t xml:space="preserve"> каждому зеленому насаждению.</w:t>
      </w:r>
    </w:p>
    <w:p w:rsidR="00880698" w:rsidRPr="006008F9" w:rsidRDefault="002B4C67" w:rsidP="002B4C67">
      <w:pPr>
        <w:spacing w:line="240" w:lineRule="auto"/>
        <w:ind w:firstLine="709"/>
        <w:jc w:val="both"/>
        <w:rPr>
          <w:rFonts w:ascii="Times New Roman" w:eastAsia="Times New Roman" w:hAnsi="Times New Roman"/>
          <w:sz w:val="26"/>
          <w:szCs w:val="26"/>
          <w:lang w:eastAsia="ru-RU"/>
        </w:rPr>
      </w:pPr>
      <w:r w:rsidRPr="006008F9">
        <w:rPr>
          <w:rFonts w:ascii="Times New Roman" w:eastAsia="Times New Roman" w:hAnsi="Times New Roman"/>
          <w:sz w:val="26"/>
          <w:szCs w:val="26"/>
          <w:lang w:eastAsia="ru-RU"/>
        </w:rPr>
        <w:t>В целях оптимизации ручного труда также закуплена техника для проведения уборки павшей листвы и сбора мелкого мусора с рулонного газона: садовый пылесос и 2 воздуходувки с функцией пылесоса</w:t>
      </w:r>
      <w:r w:rsidR="00880698" w:rsidRPr="006008F9">
        <w:rPr>
          <w:rFonts w:ascii="Times New Roman" w:eastAsia="Times New Roman" w:hAnsi="Times New Roman"/>
          <w:sz w:val="26"/>
          <w:szCs w:val="26"/>
          <w:lang w:eastAsia="ru-RU"/>
        </w:rPr>
        <w:t>.</w:t>
      </w:r>
    </w:p>
    <w:p w:rsidR="005F71E1" w:rsidRPr="006008F9" w:rsidRDefault="005F71E1" w:rsidP="005F71E1">
      <w:pPr>
        <w:pStyle w:val="12"/>
        <w:spacing w:before="23"/>
      </w:pPr>
      <w:bookmarkStart w:id="67" w:name="_Toc224654364"/>
      <w:r w:rsidRPr="006008F9">
        <w:t>4.</w:t>
      </w:r>
      <w:r w:rsidR="00F554A0" w:rsidRPr="006008F9">
        <w:t>3</w:t>
      </w:r>
      <w:r w:rsidRPr="006008F9">
        <w:t>.2. Содержание и ремонт уличной дорожной сети города</w:t>
      </w:r>
      <w:bookmarkEnd w:id="66"/>
      <w:bookmarkEnd w:id="67"/>
    </w:p>
    <w:p w:rsidR="009443EC" w:rsidRPr="00E70387" w:rsidRDefault="009443EC" w:rsidP="009443EC">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В рамках участия города Череповца в ИДЖ в 2025 году выполнен ремонт автомобильных дорог на 8 улицах общей протяженностью 7,21 км: ул. Городского Питомника (от Кирилловского ш., 37 до ул. Энергетиков, 28); ул. </w:t>
      </w:r>
      <w:proofErr w:type="spellStart"/>
      <w:r w:rsidRPr="006008F9">
        <w:rPr>
          <w:rFonts w:ascii="Times New Roman" w:hAnsi="Times New Roman"/>
          <w:sz w:val="26"/>
          <w:szCs w:val="26"/>
        </w:rPr>
        <w:t>Устюженск</w:t>
      </w:r>
      <w:r w:rsidR="00E70387" w:rsidRPr="006008F9">
        <w:rPr>
          <w:rFonts w:ascii="Times New Roman" w:hAnsi="Times New Roman"/>
          <w:sz w:val="26"/>
          <w:szCs w:val="26"/>
        </w:rPr>
        <w:t>ой</w:t>
      </w:r>
      <w:proofErr w:type="spellEnd"/>
      <w:r w:rsidRPr="006008F9">
        <w:rPr>
          <w:rFonts w:ascii="Times New Roman" w:hAnsi="Times New Roman"/>
          <w:sz w:val="26"/>
          <w:szCs w:val="26"/>
        </w:rPr>
        <w:t xml:space="preserve"> (от ул. </w:t>
      </w:r>
      <w:proofErr w:type="spellStart"/>
      <w:r w:rsidRPr="006008F9">
        <w:rPr>
          <w:rFonts w:ascii="Times New Roman" w:hAnsi="Times New Roman"/>
          <w:sz w:val="26"/>
          <w:szCs w:val="26"/>
        </w:rPr>
        <w:t>Устюженской</w:t>
      </w:r>
      <w:proofErr w:type="spellEnd"/>
      <w:r w:rsidRPr="006008F9">
        <w:rPr>
          <w:rFonts w:ascii="Times New Roman" w:hAnsi="Times New Roman"/>
          <w:sz w:val="26"/>
          <w:szCs w:val="26"/>
        </w:rPr>
        <w:t xml:space="preserve">, 40 до перекрестка улиц </w:t>
      </w:r>
      <w:proofErr w:type="spellStart"/>
      <w:r w:rsidRPr="006008F9">
        <w:rPr>
          <w:rFonts w:ascii="Times New Roman" w:hAnsi="Times New Roman"/>
          <w:sz w:val="26"/>
          <w:szCs w:val="26"/>
        </w:rPr>
        <w:t>Устюженск</w:t>
      </w:r>
      <w:r w:rsidR="00E70387" w:rsidRPr="006008F9">
        <w:rPr>
          <w:rFonts w:ascii="Times New Roman" w:hAnsi="Times New Roman"/>
          <w:sz w:val="26"/>
          <w:szCs w:val="26"/>
        </w:rPr>
        <w:t>ой</w:t>
      </w:r>
      <w:proofErr w:type="spellEnd"/>
      <w:r w:rsidRPr="006008F9">
        <w:rPr>
          <w:rFonts w:ascii="Times New Roman" w:hAnsi="Times New Roman"/>
          <w:sz w:val="26"/>
          <w:szCs w:val="26"/>
        </w:rPr>
        <w:t>/Мира/Промышленн</w:t>
      </w:r>
      <w:r w:rsidR="00E70387" w:rsidRPr="006008F9">
        <w:rPr>
          <w:rFonts w:ascii="Times New Roman" w:hAnsi="Times New Roman"/>
          <w:sz w:val="26"/>
          <w:szCs w:val="26"/>
        </w:rPr>
        <w:t>ой</w:t>
      </w:r>
      <w:r w:rsidRPr="006008F9">
        <w:rPr>
          <w:rFonts w:ascii="Times New Roman" w:hAnsi="Times New Roman"/>
          <w:sz w:val="26"/>
          <w:szCs w:val="26"/>
        </w:rPr>
        <w:t>); ул. Милютина (от ул. М. Горького, 22 до ул. Набережной, 33а); ул. Безымянн</w:t>
      </w:r>
      <w:r w:rsidR="00E70387" w:rsidRPr="006008F9">
        <w:rPr>
          <w:rFonts w:ascii="Times New Roman" w:hAnsi="Times New Roman"/>
          <w:sz w:val="26"/>
          <w:szCs w:val="26"/>
        </w:rPr>
        <w:t>ой</w:t>
      </w:r>
      <w:r w:rsidRPr="006008F9">
        <w:rPr>
          <w:rFonts w:ascii="Times New Roman" w:hAnsi="Times New Roman"/>
          <w:sz w:val="26"/>
          <w:szCs w:val="26"/>
        </w:rPr>
        <w:t xml:space="preserve"> (от ул. Безымянной, 18 до ул. Краснодонцев, 63); ул. Васильевск</w:t>
      </w:r>
      <w:r w:rsidR="00E70387" w:rsidRPr="006008F9">
        <w:rPr>
          <w:rFonts w:ascii="Times New Roman" w:hAnsi="Times New Roman"/>
          <w:sz w:val="26"/>
          <w:szCs w:val="26"/>
        </w:rPr>
        <w:t>ой</w:t>
      </w:r>
      <w:r w:rsidRPr="006008F9">
        <w:rPr>
          <w:rFonts w:ascii="Times New Roman" w:hAnsi="Times New Roman"/>
          <w:sz w:val="26"/>
          <w:szCs w:val="26"/>
        </w:rPr>
        <w:t xml:space="preserve"> (от ул. Данилова, 26 до Московского </w:t>
      </w:r>
      <w:proofErr w:type="spellStart"/>
      <w:r w:rsidRPr="006008F9">
        <w:rPr>
          <w:rFonts w:ascii="Times New Roman" w:hAnsi="Times New Roman"/>
          <w:sz w:val="26"/>
          <w:szCs w:val="26"/>
        </w:rPr>
        <w:t>пр-кта</w:t>
      </w:r>
      <w:proofErr w:type="spellEnd"/>
      <w:r w:rsidRPr="006008F9">
        <w:rPr>
          <w:rFonts w:ascii="Times New Roman" w:hAnsi="Times New Roman"/>
          <w:sz w:val="26"/>
          <w:szCs w:val="26"/>
        </w:rPr>
        <w:t>, 49); ул. Андреевск</w:t>
      </w:r>
      <w:r w:rsidR="00E70387" w:rsidRPr="006008F9">
        <w:rPr>
          <w:rFonts w:ascii="Times New Roman" w:hAnsi="Times New Roman"/>
          <w:sz w:val="26"/>
          <w:szCs w:val="26"/>
        </w:rPr>
        <w:t>ой</w:t>
      </w:r>
      <w:r w:rsidRPr="006008F9">
        <w:rPr>
          <w:rFonts w:ascii="Times New Roman" w:hAnsi="Times New Roman"/>
          <w:sz w:val="26"/>
          <w:szCs w:val="26"/>
        </w:rPr>
        <w:t xml:space="preserve"> (от ул. Андреевской, 2 до Московского </w:t>
      </w:r>
      <w:proofErr w:type="spellStart"/>
      <w:r w:rsidRPr="006008F9">
        <w:rPr>
          <w:rFonts w:ascii="Times New Roman" w:hAnsi="Times New Roman"/>
          <w:sz w:val="26"/>
          <w:szCs w:val="26"/>
        </w:rPr>
        <w:t>пр-кта</w:t>
      </w:r>
      <w:proofErr w:type="spellEnd"/>
      <w:r w:rsidRPr="006008F9">
        <w:rPr>
          <w:rFonts w:ascii="Times New Roman" w:hAnsi="Times New Roman"/>
          <w:sz w:val="26"/>
          <w:szCs w:val="26"/>
        </w:rPr>
        <w:t>,</w:t>
      </w:r>
      <w:r w:rsidRPr="00E70387">
        <w:rPr>
          <w:rFonts w:ascii="Times New Roman" w:hAnsi="Times New Roman"/>
          <w:sz w:val="26"/>
          <w:szCs w:val="26"/>
        </w:rPr>
        <w:t xml:space="preserve"> 49);  </w:t>
      </w:r>
      <w:r w:rsidR="00E451FA">
        <w:rPr>
          <w:rFonts w:ascii="Times New Roman" w:hAnsi="Times New Roman"/>
          <w:sz w:val="26"/>
          <w:szCs w:val="26"/>
        </w:rPr>
        <w:t xml:space="preserve">                                              </w:t>
      </w:r>
      <w:r w:rsidRPr="00E70387">
        <w:rPr>
          <w:rFonts w:ascii="Times New Roman" w:hAnsi="Times New Roman"/>
          <w:sz w:val="26"/>
          <w:szCs w:val="26"/>
        </w:rPr>
        <w:t xml:space="preserve">ул. К. Маркса (от Советского </w:t>
      </w:r>
      <w:proofErr w:type="spellStart"/>
      <w:r w:rsidRPr="00E70387">
        <w:rPr>
          <w:rFonts w:ascii="Times New Roman" w:hAnsi="Times New Roman"/>
          <w:sz w:val="26"/>
          <w:szCs w:val="26"/>
        </w:rPr>
        <w:t>пр-кта</w:t>
      </w:r>
      <w:proofErr w:type="spellEnd"/>
      <w:r w:rsidRPr="00E70387">
        <w:rPr>
          <w:rFonts w:ascii="Times New Roman" w:hAnsi="Times New Roman"/>
          <w:sz w:val="26"/>
          <w:szCs w:val="26"/>
        </w:rPr>
        <w:t>, 80 до ул. Набережной, 35а); ул. Ломоносова (от ул. Мира, 1 до ул. Ломоносова, 20).</w:t>
      </w:r>
    </w:p>
    <w:p w:rsidR="005F71E1" w:rsidRPr="00D07F14" w:rsidRDefault="009443EC" w:rsidP="009443EC">
      <w:pPr>
        <w:spacing w:line="240" w:lineRule="auto"/>
        <w:ind w:firstLine="709"/>
        <w:jc w:val="both"/>
        <w:rPr>
          <w:rFonts w:ascii="Times New Roman" w:hAnsi="Times New Roman"/>
          <w:sz w:val="26"/>
          <w:szCs w:val="26"/>
        </w:rPr>
      </w:pPr>
      <w:r w:rsidRPr="00E70387">
        <w:rPr>
          <w:rFonts w:ascii="Times New Roman" w:hAnsi="Times New Roman"/>
          <w:sz w:val="26"/>
          <w:szCs w:val="26"/>
        </w:rPr>
        <w:t xml:space="preserve">Завершен </w:t>
      </w:r>
      <w:r w:rsidRPr="00E70387">
        <w:rPr>
          <w:rFonts w:ascii="Times New Roman" w:hAnsi="Times New Roman"/>
          <w:sz w:val="26"/>
          <w:szCs w:val="26"/>
          <w:lang w:val="en-US"/>
        </w:rPr>
        <w:t>I</w:t>
      </w:r>
      <w:r w:rsidRPr="00E70387">
        <w:rPr>
          <w:rFonts w:ascii="Times New Roman" w:hAnsi="Times New Roman"/>
          <w:sz w:val="26"/>
          <w:szCs w:val="26"/>
        </w:rPr>
        <w:t xml:space="preserve"> этап ремонта дороги на 8-й причал (выполнено устройство асфальтобетонного покрытия проезжей части на участке от ул. Автолюбителей до остановки на </w:t>
      </w:r>
      <w:r w:rsidRPr="00D07F14">
        <w:rPr>
          <w:rFonts w:ascii="Times New Roman" w:hAnsi="Times New Roman"/>
          <w:sz w:val="26"/>
          <w:szCs w:val="26"/>
        </w:rPr>
        <w:t xml:space="preserve">8-й причал протяженностью 3 км). </w:t>
      </w:r>
    </w:p>
    <w:p w:rsidR="00D32F5D" w:rsidRPr="00E70387" w:rsidRDefault="00D32F5D" w:rsidP="00D32F5D">
      <w:pPr>
        <w:spacing w:line="240" w:lineRule="auto"/>
        <w:ind w:firstLine="709"/>
        <w:jc w:val="both"/>
        <w:rPr>
          <w:rFonts w:ascii="Times New Roman" w:hAnsi="Times New Roman"/>
          <w:sz w:val="26"/>
          <w:szCs w:val="26"/>
        </w:rPr>
      </w:pPr>
      <w:r w:rsidRPr="00D07F14">
        <w:rPr>
          <w:rFonts w:ascii="Times New Roman" w:hAnsi="Times New Roman"/>
          <w:sz w:val="26"/>
          <w:szCs w:val="26"/>
        </w:rPr>
        <w:t xml:space="preserve">После проведения ремонтных работ в 2025 году в рамках ИДЖ доля дорожной сети Череповецкой городской агломерации, находящаяся в нормативном состоянии, составила 86% (+ 1 </w:t>
      </w:r>
      <w:proofErr w:type="spellStart"/>
      <w:r w:rsidRPr="00D07F14">
        <w:rPr>
          <w:rFonts w:ascii="Times New Roman" w:hAnsi="Times New Roman"/>
          <w:sz w:val="26"/>
          <w:szCs w:val="26"/>
        </w:rPr>
        <w:t>п.п</w:t>
      </w:r>
      <w:proofErr w:type="spellEnd"/>
      <w:r w:rsidRPr="00D07F14">
        <w:rPr>
          <w:rFonts w:ascii="Times New Roman" w:hAnsi="Times New Roman"/>
          <w:sz w:val="26"/>
          <w:szCs w:val="26"/>
        </w:rPr>
        <w:t>. к 2024</w:t>
      </w:r>
      <w:r w:rsidR="00B205D1" w:rsidRPr="00D07F14">
        <w:rPr>
          <w:rFonts w:ascii="Times New Roman" w:hAnsi="Times New Roman"/>
          <w:sz w:val="26"/>
          <w:szCs w:val="26"/>
        </w:rPr>
        <w:t xml:space="preserve"> году</w:t>
      </w:r>
      <w:r w:rsidRPr="00D07F14">
        <w:rPr>
          <w:rFonts w:ascii="Times New Roman" w:hAnsi="Times New Roman"/>
          <w:sz w:val="26"/>
          <w:szCs w:val="26"/>
        </w:rPr>
        <w:t>).</w:t>
      </w:r>
    </w:p>
    <w:p w:rsidR="00003905" w:rsidRPr="00E70387" w:rsidRDefault="00003905" w:rsidP="00003905">
      <w:pPr>
        <w:spacing w:line="240" w:lineRule="auto"/>
        <w:ind w:firstLine="709"/>
        <w:jc w:val="both"/>
        <w:rPr>
          <w:rFonts w:ascii="Times New Roman" w:hAnsi="Times New Roman"/>
          <w:sz w:val="26"/>
          <w:szCs w:val="26"/>
        </w:rPr>
      </w:pPr>
      <w:r w:rsidRPr="00E70387">
        <w:rPr>
          <w:rFonts w:ascii="Times New Roman" w:hAnsi="Times New Roman"/>
          <w:sz w:val="26"/>
          <w:szCs w:val="26"/>
        </w:rPr>
        <w:t>Выполнены ремонты:</w:t>
      </w:r>
    </w:p>
    <w:p w:rsidR="00003905" w:rsidRPr="00E70387" w:rsidRDefault="00003905" w:rsidP="00003905">
      <w:pPr>
        <w:spacing w:line="240" w:lineRule="auto"/>
        <w:ind w:firstLine="709"/>
        <w:jc w:val="both"/>
        <w:rPr>
          <w:rFonts w:ascii="Times New Roman" w:hAnsi="Times New Roman"/>
          <w:sz w:val="26"/>
          <w:szCs w:val="26"/>
        </w:rPr>
      </w:pPr>
      <w:r w:rsidRPr="00E70387">
        <w:rPr>
          <w:rFonts w:ascii="Times New Roman" w:hAnsi="Times New Roman"/>
          <w:sz w:val="26"/>
          <w:szCs w:val="26"/>
        </w:rPr>
        <w:t xml:space="preserve">подъездов к земельным участкам, предоставляемым отдельным категориям граждан (многодетные семьи), в </w:t>
      </w:r>
      <w:proofErr w:type="spellStart"/>
      <w:r w:rsidRPr="00E70387">
        <w:rPr>
          <w:rFonts w:ascii="Times New Roman" w:hAnsi="Times New Roman"/>
          <w:sz w:val="26"/>
          <w:szCs w:val="26"/>
        </w:rPr>
        <w:t>Заягорбском</w:t>
      </w:r>
      <w:proofErr w:type="spellEnd"/>
      <w:r w:rsidRPr="00E70387">
        <w:rPr>
          <w:rFonts w:ascii="Times New Roman" w:hAnsi="Times New Roman"/>
          <w:sz w:val="26"/>
          <w:szCs w:val="26"/>
        </w:rPr>
        <w:t xml:space="preserve"> и </w:t>
      </w:r>
      <w:proofErr w:type="spellStart"/>
      <w:r w:rsidRPr="00E70387">
        <w:rPr>
          <w:rFonts w:ascii="Times New Roman" w:hAnsi="Times New Roman"/>
          <w:sz w:val="26"/>
          <w:szCs w:val="26"/>
        </w:rPr>
        <w:t>Зашекснинском</w:t>
      </w:r>
      <w:proofErr w:type="spellEnd"/>
      <w:r w:rsidRPr="00E70387">
        <w:rPr>
          <w:rFonts w:ascii="Times New Roman" w:hAnsi="Times New Roman"/>
          <w:sz w:val="26"/>
          <w:szCs w:val="26"/>
        </w:rPr>
        <w:t xml:space="preserve"> районах города общей протяженностью 3,3 км;</w:t>
      </w:r>
    </w:p>
    <w:p w:rsidR="00003905" w:rsidRPr="00E70387" w:rsidRDefault="00003905" w:rsidP="00003905">
      <w:pPr>
        <w:spacing w:line="240" w:lineRule="auto"/>
        <w:ind w:firstLine="709"/>
        <w:jc w:val="both"/>
        <w:rPr>
          <w:rFonts w:ascii="Times New Roman" w:hAnsi="Times New Roman"/>
          <w:sz w:val="26"/>
          <w:szCs w:val="26"/>
        </w:rPr>
      </w:pPr>
      <w:r w:rsidRPr="00E70387">
        <w:rPr>
          <w:rFonts w:ascii="Times New Roman" w:hAnsi="Times New Roman"/>
          <w:sz w:val="26"/>
          <w:szCs w:val="26"/>
        </w:rPr>
        <w:t>9 проездов и 7 площадок для временного размещения автомобилей общей площадью 16,2 тыс. кв. м;</w:t>
      </w:r>
    </w:p>
    <w:p w:rsidR="00003905" w:rsidRPr="00E70387" w:rsidRDefault="00003905" w:rsidP="00003905">
      <w:pPr>
        <w:spacing w:line="240" w:lineRule="auto"/>
        <w:ind w:firstLine="709"/>
        <w:jc w:val="both"/>
        <w:rPr>
          <w:rFonts w:ascii="Times New Roman" w:hAnsi="Times New Roman"/>
          <w:sz w:val="26"/>
          <w:szCs w:val="26"/>
        </w:rPr>
      </w:pPr>
      <w:r w:rsidRPr="00E70387">
        <w:rPr>
          <w:rFonts w:ascii="Times New Roman" w:hAnsi="Times New Roman"/>
          <w:sz w:val="26"/>
          <w:szCs w:val="26"/>
        </w:rPr>
        <w:lastRenderedPageBreak/>
        <w:t>18 тротуаров общей площадью 5,3 тыс. кв. м;</w:t>
      </w:r>
    </w:p>
    <w:p w:rsidR="005F71E1" w:rsidRPr="00E70387" w:rsidRDefault="00003905" w:rsidP="005F71E1">
      <w:pPr>
        <w:spacing w:line="240" w:lineRule="auto"/>
        <w:ind w:firstLine="709"/>
        <w:jc w:val="both"/>
        <w:rPr>
          <w:rFonts w:ascii="Times New Roman" w:hAnsi="Times New Roman"/>
          <w:sz w:val="26"/>
          <w:szCs w:val="26"/>
        </w:rPr>
      </w:pPr>
      <w:r w:rsidRPr="00E70387">
        <w:rPr>
          <w:rFonts w:ascii="Times New Roman" w:hAnsi="Times New Roman"/>
          <w:sz w:val="26"/>
          <w:szCs w:val="26"/>
        </w:rPr>
        <w:t>улично-дорожной сети на пяти улицах (ул. Пушкинская, ул. К. Маркса, ул. Чкалова, ул. Багряная, пер. 2-й Кемеровский) протяженностью 0,622 км</w:t>
      </w:r>
      <w:r w:rsidR="005F71E1" w:rsidRPr="00E70387">
        <w:rPr>
          <w:rFonts w:ascii="Times New Roman" w:hAnsi="Times New Roman"/>
          <w:sz w:val="26"/>
          <w:szCs w:val="26"/>
        </w:rPr>
        <w:t>.</w:t>
      </w:r>
    </w:p>
    <w:p w:rsidR="005F71E1" w:rsidRPr="00E70387" w:rsidRDefault="005F71E1"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Общая протяженность отремонтированных дорог в 202</w:t>
      </w:r>
      <w:r w:rsidR="00E24ACE" w:rsidRPr="006008F9">
        <w:rPr>
          <w:rFonts w:ascii="Times New Roman" w:hAnsi="Times New Roman"/>
          <w:sz w:val="26"/>
          <w:szCs w:val="26"/>
        </w:rPr>
        <w:t>5</w:t>
      </w:r>
      <w:r w:rsidRPr="006008F9">
        <w:rPr>
          <w:rFonts w:ascii="Times New Roman" w:hAnsi="Times New Roman"/>
          <w:sz w:val="26"/>
          <w:szCs w:val="26"/>
        </w:rPr>
        <w:t xml:space="preserve"> году составила </w:t>
      </w:r>
      <w:r w:rsidR="00E24ACE" w:rsidRPr="006008F9">
        <w:rPr>
          <w:rFonts w:ascii="Times New Roman" w:hAnsi="Times New Roman"/>
          <w:sz w:val="26"/>
          <w:szCs w:val="26"/>
        </w:rPr>
        <w:t>14,1</w:t>
      </w:r>
      <w:r w:rsidRPr="006008F9">
        <w:rPr>
          <w:rFonts w:ascii="Times New Roman" w:hAnsi="Times New Roman"/>
          <w:sz w:val="26"/>
          <w:szCs w:val="26"/>
        </w:rPr>
        <w:t xml:space="preserve"> км.</w:t>
      </w:r>
      <w:r w:rsidRPr="00E70387">
        <w:rPr>
          <w:rFonts w:ascii="Times New Roman" w:hAnsi="Times New Roman"/>
          <w:sz w:val="26"/>
          <w:szCs w:val="26"/>
        </w:rPr>
        <w:t xml:space="preserve"> </w:t>
      </w:r>
    </w:p>
    <w:p w:rsidR="00246B30" w:rsidRPr="00E70387" w:rsidRDefault="00246B30" w:rsidP="00246B30">
      <w:pPr>
        <w:spacing w:line="240" w:lineRule="auto"/>
        <w:ind w:firstLine="709"/>
        <w:jc w:val="both"/>
        <w:rPr>
          <w:rFonts w:ascii="Times New Roman" w:hAnsi="Times New Roman"/>
          <w:sz w:val="26"/>
          <w:szCs w:val="26"/>
          <w:lang w:eastAsia="ru-RU"/>
        </w:rPr>
      </w:pPr>
      <w:r w:rsidRPr="00E70387">
        <w:rPr>
          <w:rFonts w:ascii="Times New Roman" w:hAnsi="Times New Roman"/>
          <w:sz w:val="26"/>
          <w:szCs w:val="26"/>
        </w:rPr>
        <w:t xml:space="preserve">В рамках ИДЖ </w:t>
      </w:r>
      <w:r w:rsidRPr="00E70387">
        <w:rPr>
          <w:rFonts w:ascii="Times New Roman" w:hAnsi="Times New Roman"/>
          <w:sz w:val="26"/>
          <w:szCs w:val="26"/>
          <w:lang w:eastAsia="ru-RU"/>
        </w:rPr>
        <w:t>продолжался капитальный ремонт Октябрьского моста через реку Шексну, срок завершения строительно-монтажных работ по контракту – 28.08.2026.</w:t>
      </w:r>
    </w:p>
    <w:p w:rsidR="00246B30" w:rsidRPr="00E70387" w:rsidRDefault="00246B30" w:rsidP="00246B30">
      <w:pPr>
        <w:spacing w:line="240" w:lineRule="auto"/>
        <w:ind w:firstLine="709"/>
        <w:jc w:val="both"/>
        <w:rPr>
          <w:rFonts w:ascii="Times New Roman" w:hAnsi="Times New Roman"/>
          <w:sz w:val="26"/>
          <w:szCs w:val="26"/>
        </w:rPr>
      </w:pPr>
      <w:r w:rsidRPr="00E70387">
        <w:rPr>
          <w:rFonts w:ascii="Times New Roman" w:hAnsi="Times New Roman"/>
          <w:sz w:val="26"/>
          <w:szCs w:val="26"/>
        </w:rPr>
        <w:t>В рамках регионального проекта «Строительство, капитальный ремонт, ремонт и содержание автомобильных дорог общего пользования регионального и местного значения» государственной программы «Дорожная сеть и транспортное обслуживание»:</w:t>
      </w:r>
    </w:p>
    <w:p w:rsidR="00246B30" w:rsidRPr="00E70387" w:rsidRDefault="00246B30" w:rsidP="00246B30">
      <w:pPr>
        <w:spacing w:line="240" w:lineRule="auto"/>
        <w:ind w:firstLine="709"/>
        <w:jc w:val="both"/>
        <w:rPr>
          <w:rFonts w:ascii="Times New Roman" w:hAnsi="Times New Roman"/>
          <w:sz w:val="26"/>
          <w:szCs w:val="26"/>
        </w:rPr>
      </w:pPr>
      <w:r w:rsidRPr="00E70387">
        <w:rPr>
          <w:rFonts w:ascii="Times New Roman" w:hAnsi="Times New Roman"/>
          <w:sz w:val="26"/>
          <w:szCs w:val="26"/>
        </w:rPr>
        <w:t xml:space="preserve">полностью завершен капитальный ремонт ул. Мира (от </w:t>
      </w:r>
      <w:proofErr w:type="spellStart"/>
      <w:r w:rsidRPr="00E70387">
        <w:rPr>
          <w:rFonts w:ascii="Times New Roman" w:hAnsi="Times New Roman"/>
          <w:sz w:val="26"/>
          <w:szCs w:val="26"/>
        </w:rPr>
        <w:t>пр-кта</w:t>
      </w:r>
      <w:proofErr w:type="spellEnd"/>
      <w:r w:rsidRPr="00E70387">
        <w:rPr>
          <w:rFonts w:ascii="Times New Roman" w:hAnsi="Times New Roman"/>
          <w:sz w:val="26"/>
          <w:szCs w:val="26"/>
        </w:rPr>
        <w:t xml:space="preserve"> Победы до </w:t>
      </w:r>
      <w:r w:rsidR="00CD767D">
        <w:rPr>
          <w:rFonts w:ascii="Times New Roman" w:hAnsi="Times New Roman"/>
          <w:sz w:val="26"/>
          <w:szCs w:val="26"/>
        </w:rPr>
        <w:t xml:space="preserve">            </w:t>
      </w:r>
      <w:r w:rsidRPr="00E70387">
        <w:rPr>
          <w:rFonts w:ascii="Times New Roman" w:hAnsi="Times New Roman"/>
          <w:sz w:val="26"/>
          <w:szCs w:val="26"/>
        </w:rPr>
        <w:t xml:space="preserve">ул. </w:t>
      </w:r>
      <w:proofErr w:type="spellStart"/>
      <w:r w:rsidRPr="00E70387">
        <w:rPr>
          <w:rFonts w:ascii="Times New Roman" w:hAnsi="Times New Roman"/>
          <w:sz w:val="26"/>
          <w:szCs w:val="26"/>
        </w:rPr>
        <w:t>Устюженской</w:t>
      </w:r>
      <w:proofErr w:type="spellEnd"/>
      <w:r w:rsidRPr="00E70387">
        <w:rPr>
          <w:rFonts w:ascii="Times New Roman" w:hAnsi="Times New Roman"/>
          <w:sz w:val="26"/>
          <w:szCs w:val="26"/>
        </w:rPr>
        <w:t>);</w:t>
      </w:r>
    </w:p>
    <w:p w:rsidR="00246B30" w:rsidRPr="00E70387" w:rsidRDefault="00246B30" w:rsidP="00246B30">
      <w:pPr>
        <w:spacing w:line="240" w:lineRule="auto"/>
        <w:ind w:firstLine="709"/>
        <w:jc w:val="both"/>
        <w:rPr>
          <w:rFonts w:ascii="Times New Roman" w:hAnsi="Times New Roman"/>
          <w:sz w:val="26"/>
          <w:szCs w:val="26"/>
        </w:rPr>
      </w:pPr>
      <w:r w:rsidRPr="00E70387">
        <w:rPr>
          <w:rFonts w:ascii="Times New Roman" w:hAnsi="Times New Roman"/>
          <w:sz w:val="26"/>
          <w:szCs w:val="26"/>
        </w:rPr>
        <w:t>выполнены работы по капи</w:t>
      </w:r>
      <w:r w:rsidR="003D4AA1" w:rsidRPr="00E70387">
        <w:rPr>
          <w:rFonts w:ascii="Times New Roman" w:hAnsi="Times New Roman"/>
          <w:sz w:val="26"/>
          <w:szCs w:val="26"/>
        </w:rPr>
        <w:t xml:space="preserve">тальному ремонту ул. Сазонова </w:t>
      </w:r>
      <w:r w:rsidRPr="00E70387">
        <w:rPr>
          <w:rFonts w:ascii="Times New Roman" w:hAnsi="Times New Roman"/>
          <w:sz w:val="26"/>
          <w:szCs w:val="26"/>
        </w:rPr>
        <w:t xml:space="preserve">(от ул. </w:t>
      </w:r>
      <w:proofErr w:type="spellStart"/>
      <w:r w:rsidRPr="00E70387">
        <w:rPr>
          <w:rFonts w:ascii="Times New Roman" w:hAnsi="Times New Roman"/>
          <w:sz w:val="26"/>
          <w:szCs w:val="26"/>
        </w:rPr>
        <w:t>Монтклер</w:t>
      </w:r>
      <w:proofErr w:type="spellEnd"/>
      <w:r w:rsidRPr="00E70387">
        <w:rPr>
          <w:rFonts w:ascii="Times New Roman" w:hAnsi="Times New Roman"/>
          <w:sz w:val="26"/>
          <w:szCs w:val="26"/>
        </w:rPr>
        <w:t xml:space="preserve"> до ул. Глухова).</w:t>
      </w:r>
    </w:p>
    <w:p w:rsidR="00246B30" w:rsidRPr="00E70387" w:rsidRDefault="00246B30" w:rsidP="00246B30">
      <w:pPr>
        <w:spacing w:line="240" w:lineRule="auto"/>
        <w:ind w:firstLine="709"/>
        <w:jc w:val="both"/>
        <w:rPr>
          <w:rFonts w:ascii="Times New Roman" w:hAnsi="Times New Roman"/>
          <w:sz w:val="26"/>
          <w:szCs w:val="26"/>
          <w:lang w:eastAsia="ru-RU"/>
        </w:rPr>
      </w:pPr>
      <w:r w:rsidRPr="006008F9">
        <w:rPr>
          <w:rFonts w:ascii="Times New Roman" w:hAnsi="Times New Roman"/>
          <w:sz w:val="26"/>
          <w:szCs w:val="26"/>
          <w:lang w:eastAsia="ru-RU"/>
        </w:rPr>
        <w:t>В рамках поручения Губернатора области Г.Ю. Филимонова в 2025 году выпол</w:t>
      </w:r>
      <w:r w:rsidRPr="00E70387">
        <w:rPr>
          <w:rFonts w:ascii="Times New Roman" w:hAnsi="Times New Roman"/>
          <w:sz w:val="26"/>
          <w:szCs w:val="26"/>
          <w:lang w:eastAsia="ru-RU"/>
        </w:rPr>
        <w:t>нена установка стелы на въезде в город на Южном шоссе и произведены работы по переносу и установке объекта «Въездной знак «Череповец» на кольцевом перекрестке Северного и Кирилловского шоссе, финансирование было предусмотрено за счет средств городского бюджета.</w:t>
      </w:r>
    </w:p>
    <w:p w:rsidR="005F71E1" w:rsidRPr="00E70387" w:rsidRDefault="00246B30" w:rsidP="00875302">
      <w:pPr>
        <w:spacing w:line="240" w:lineRule="auto"/>
        <w:ind w:firstLine="709"/>
        <w:jc w:val="both"/>
      </w:pPr>
      <w:r w:rsidRPr="00E70387">
        <w:rPr>
          <w:rFonts w:ascii="Times New Roman" w:hAnsi="Times New Roman"/>
          <w:sz w:val="26"/>
          <w:szCs w:val="26"/>
          <w:lang w:eastAsia="ru-RU"/>
        </w:rPr>
        <w:t xml:space="preserve">Выполнены работы по капитальному ремонту муниципальной системы оповещения населения города Череповца по адресам: ул. </w:t>
      </w:r>
      <w:proofErr w:type="spellStart"/>
      <w:r w:rsidRPr="00E70387">
        <w:rPr>
          <w:rFonts w:ascii="Times New Roman" w:hAnsi="Times New Roman"/>
          <w:sz w:val="26"/>
          <w:szCs w:val="26"/>
          <w:lang w:eastAsia="ru-RU"/>
        </w:rPr>
        <w:t>Остинская</w:t>
      </w:r>
      <w:proofErr w:type="spellEnd"/>
      <w:r w:rsidRPr="00E70387">
        <w:rPr>
          <w:rFonts w:ascii="Times New Roman" w:hAnsi="Times New Roman"/>
          <w:sz w:val="26"/>
          <w:szCs w:val="26"/>
          <w:lang w:eastAsia="ru-RU"/>
        </w:rPr>
        <w:t xml:space="preserve">, 5; ул. Пионерская, 14; ул. </w:t>
      </w:r>
      <w:proofErr w:type="spellStart"/>
      <w:r w:rsidRPr="00E70387">
        <w:rPr>
          <w:rFonts w:ascii="Times New Roman" w:hAnsi="Times New Roman"/>
          <w:sz w:val="26"/>
          <w:szCs w:val="26"/>
          <w:lang w:eastAsia="ru-RU"/>
        </w:rPr>
        <w:t>Моченкова</w:t>
      </w:r>
      <w:proofErr w:type="spellEnd"/>
      <w:r w:rsidRPr="00E70387">
        <w:rPr>
          <w:rFonts w:ascii="Times New Roman" w:hAnsi="Times New Roman"/>
          <w:sz w:val="26"/>
          <w:szCs w:val="26"/>
          <w:lang w:eastAsia="ru-RU"/>
        </w:rPr>
        <w:t xml:space="preserve">, 10; ул. Центральная, 18; ул. Партизана </w:t>
      </w:r>
      <w:proofErr w:type="spellStart"/>
      <w:r w:rsidRPr="00E70387">
        <w:rPr>
          <w:rFonts w:ascii="Times New Roman" w:hAnsi="Times New Roman"/>
          <w:sz w:val="26"/>
          <w:szCs w:val="26"/>
          <w:lang w:eastAsia="ru-RU"/>
        </w:rPr>
        <w:t>Окинина</w:t>
      </w:r>
      <w:proofErr w:type="spellEnd"/>
      <w:r w:rsidRPr="00E70387">
        <w:rPr>
          <w:rFonts w:ascii="Times New Roman" w:hAnsi="Times New Roman"/>
          <w:sz w:val="26"/>
          <w:szCs w:val="26"/>
          <w:lang w:eastAsia="ru-RU"/>
        </w:rPr>
        <w:t>, 10; ул. Ветеринарная, опора СВ-110</w:t>
      </w:r>
      <w:r w:rsidR="005F71E1" w:rsidRPr="00E70387">
        <w:rPr>
          <w:rFonts w:ascii="Times New Roman" w:hAnsi="Times New Roman"/>
          <w:sz w:val="26"/>
          <w:szCs w:val="26"/>
        </w:rPr>
        <w:t>.</w:t>
      </w:r>
    </w:p>
    <w:p w:rsidR="005F71E1" w:rsidRPr="009363B5" w:rsidRDefault="005F71E1" w:rsidP="005F71E1">
      <w:pPr>
        <w:pStyle w:val="12"/>
        <w:spacing w:before="23"/>
      </w:pPr>
      <w:bookmarkStart w:id="68" w:name="_Toc193375164"/>
      <w:bookmarkStart w:id="69" w:name="_Toc224654365"/>
      <w:r w:rsidRPr="009363B5">
        <w:t>4.</w:t>
      </w:r>
      <w:r w:rsidR="00F554A0">
        <w:t>3</w:t>
      </w:r>
      <w:r w:rsidRPr="009363B5">
        <w:t>.3. Формирование сбалансированной транспортной системы города</w:t>
      </w:r>
      <w:bookmarkEnd w:id="68"/>
      <w:bookmarkEnd w:id="69"/>
    </w:p>
    <w:p w:rsidR="005F71E1" w:rsidRPr="00E70387" w:rsidRDefault="005F71E1" w:rsidP="005F71E1">
      <w:pPr>
        <w:pStyle w:val="1a"/>
        <w:spacing w:before="0" w:beforeAutospacing="0" w:after="0" w:afterAutospacing="0"/>
        <w:ind w:firstLine="709"/>
        <w:jc w:val="both"/>
        <w:rPr>
          <w:rFonts w:ascii="Times New Roman" w:hAnsi="Times New Roman"/>
          <w:bCs/>
          <w:color w:val="auto"/>
          <w:sz w:val="26"/>
          <w:szCs w:val="26"/>
          <w:lang w:val="x-none" w:eastAsia="en-US"/>
        </w:rPr>
      </w:pPr>
      <w:r w:rsidRPr="00E70387">
        <w:rPr>
          <w:rFonts w:ascii="Times New Roman" w:eastAsia="Times New Roman" w:hAnsi="Times New Roman"/>
          <w:color w:val="auto"/>
          <w:sz w:val="26"/>
          <w:szCs w:val="26"/>
        </w:rPr>
        <w:t>В 202</w:t>
      </w:r>
      <w:r w:rsidR="00CB1A14" w:rsidRPr="00E70387">
        <w:rPr>
          <w:rFonts w:ascii="Times New Roman" w:eastAsia="Times New Roman" w:hAnsi="Times New Roman"/>
          <w:color w:val="auto"/>
          <w:sz w:val="26"/>
          <w:szCs w:val="26"/>
        </w:rPr>
        <w:t>5</w:t>
      </w:r>
      <w:r w:rsidRPr="00E70387">
        <w:rPr>
          <w:rFonts w:ascii="Times New Roman" w:eastAsia="Times New Roman" w:hAnsi="Times New Roman"/>
          <w:color w:val="auto"/>
          <w:sz w:val="26"/>
          <w:szCs w:val="26"/>
        </w:rPr>
        <w:t xml:space="preserve"> году перевезено общественным транспортом на маршрутах регулярных перевозок порядка </w:t>
      </w:r>
      <w:r w:rsidR="00CB1A14" w:rsidRPr="00E70387">
        <w:rPr>
          <w:rFonts w:ascii="Times New Roman" w:eastAsia="Times New Roman" w:hAnsi="Times New Roman"/>
          <w:color w:val="auto"/>
          <w:sz w:val="26"/>
          <w:szCs w:val="26"/>
        </w:rPr>
        <w:t>37</w:t>
      </w:r>
      <w:r w:rsidRPr="00E70387">
        <w:rPr>
          <w:rFonts w:ascii="Times New Roman" w:eastAsia="Times New Roman" w:hAnsi="Times New Roman"/>
          <w:color w:val="auto"/>
          <w:sz w:val="26"/>
          <w:szCs w:val="26"/>
        </w:rPr>
        <w:t>,</w:t>
      </w:r>
      <w:r w:rsidR="00CB1A14" w:rsidRPr="00E70387">
        <w:rPr>
          <w:rFonts w:ascii="Times New Roman" w:eastAsia="Times New Roman" w:hAnsi="Times New Roman"/>
          <w:color w:val="auto"/>
          <w:sz w:val="26"/>
          <w:szCs w:val="26"/>
        </w:rPr>
        <w:t>8</w:t>
      </w:r>
      <w:r w:rsidRPr="00E70387">
        <w:rPr>
          <w:rFonts w:ascii="Times New Roman" w:eastAsia="Times New Roman" w:hAnsi="Times New Roman"/>
          <w:color w:val="auto"/>
          <w:sz w:val="26"/>
          <w:szCs w:val="26"/>
        </w:rPr>
        <w:t xml:space="preserve"> млн пассажиров. Ежедневно на городские маршруты в среднем выпускалось 2</w:t>
      </w:r>
      <w:r w:rsidR="00CB1A14" w:rsidRPr="00E70387">
        <w:rPr>
          <w:rFonts w:ascii="Times New Roman" w:eastAsia="Times New Roman" w:hAnsi="Times New Roman"/>
          <w:color w:val="auto"/>
          <w:sz w:val="26"/>
          <w:szCs w:val="26"/>
        </w:rPr>
        <w:t>47</w:t>
      </w:r>
      <w:r w:rsidRPr="00E70387">
        <w:rPr>
          <w:rFonts w:ascii="Times New Roman" w:eastAsia="Times New Roman" w:hAnsi="Times New Roman"/>
          <w:color w:val="auto"/>
          <w:sz w:val="26"/>
          <w:szCs w:val="26"/>
        </w:rPr>
        <w:t xml:space="preserve"> единиц общественного пассажирского транспорта: </w:t>
      </w:r>
      <w:r w:rsidR="00CB1A14" w:rsidRPr="00E70387">
        <w:rPr>
          <w:rFonts w:ascii="Times New Roman" w:eastAsia="Times New Roman" w:hAnsi="Times New Roman"/>
          <w:color w:val="auto"/>
          <w:sz w:val="26"/>
          <w:szCs w:val="26"/>
        </w:rPr>
        <w:t>221</w:t>
      </w:r>
      <w:r w:rsidRPr="00E70387">
        <w:rPr>
          <w:rFonts w:ascii="Times New Roman" w:eastAsia="Times New Roman" w:hAnsi="Times New Roman"/>
          <w:color w:val="auto"/>
          <w:sz w:val="26"/>
          <w:szCs w:val="26"/>
        </w:rPr>
        <w:t xml:space="preserve"> автобус, 2</w:t>
      </w:r>
      <w:r w:rsidR="00CB1A14" w:rsidRPr="00E70387">
        <w:rPr>
          <w:rFonts w:ascii="Times New Roman" w:eastAsia="Times New Roman" w:hAnsi="Times New Roman"/>
          <w:color w:val="auto"/>
          <w:sz w:val="26"/>
          <w:szCs w:val="26"/>
        </w:rPr>
        <w:t>6</w:t>
      </w:r>
      <w:r w:rsidRPr="00E70387">
        <w:rPr>
          <w:rFonts w:ascii="Times New Roman" w:eastAsia="Times New Roman" w:hAnsi="Times New Roman"/>
          <w:color w:val="auto"/>
          <w:sz w:val="26"/>
          <w:szCs w:val="26"/>
        </w:rPr>
        <w:t xml:space="preserve"> трамваев.</w:t>
      </w:r>
      <w:r w:rsidRPr="00E70387">
        <w:rPr>
          <w:rFonts w:ascii="Times New Roman" w:hAnsi="Times New Roman"/>
          <w:bCs/>
          <w:color w:val="auto"/>
          <w:sz w:val="26"/>
          <w:szCs w:val="26"/>
          <w:lang w:val="x-none" w:eastAsia="en-US"/>
        </w:rPr>
        <w:t xml:space="preserve"> </w:t>
      </w:r>
    </w:p>
    <w:p w:rsidR="005F71E1" w:rsidRPr="00E70387" w:rsidRDefault="005F71E1" w:rsidP="005F71E1">
      <w:pPr>
        <w:spacing w:line="240" w:lineRule="auto"/>
        <w:ind w:firstLine="709"/>
        <w:jc w:val="both"/>
        <w:rPr>
          <w:rFonts w:ascii="Times New Roman" w:hAnsi="Times New Roman"/>
          <w:bCs/>
          <w:sz w:val="26"/>
          <w:szCs w:val="26"/>
        </w:rPr>
      </w:pPr>
      <w:r w:rsidRPr="00E70387">
        <w:rPr>
          <w:rFonts w:ascii="Times New Roman" w:hAnsi="Times New Roman"/>
          <w:bCs/>
          <w:sz w:val="26"/>
          <w:szCs w:val="26"/>
          <w:lang w:val="x-none"/>
        </w:rPr>
        <w:t>В рамках обновления подвижного состава</w:t>
      </w:r>
      <w:r w:rsidRPr="00E70387">
        <w:rPr>
          <w:rFonts w:ascii="Times New Roman" w:hAnsi="Times New Roman"/>
          <w:bCs/>
          <w:sz w:val="26"/>
          <w:szCs w:val="26"/>
        </w:rPr>
        <w:t xml:space="preserve"> в </w:t>
      </w:r>
      <w:r w:rsidRPr="00E70387">
        <w:rPr>
          <w:rFonts w:ascii="Times New Roman" w:eastAsia="Times New Roman" w:hAnsi="Times New Roman"/>
          <w:sz w:val="26"/>
          <w:szCs w:val="26"/>
        </w:rPr>
        <w:t>202</w:t>
      </w:r>
      <w:r w:rsidR="000162AF" w:rsidRPr="00E70387">
        <w:rPr>
          <w:rFonts w:ascii="Times New Roman" w:eastAsia="Times New Roman" w:hAnsi="Times New Roman"/>
          <w:sz w:val="26"/>
          <w:szCs w:val="26"/>
        </w:rPr>
        <w:t>5</w:t>
      </w:r>
      <w:r w:rsidRPr="00E70387">
        <w:rPr>
          <w:rFonts w:ascii="Times New Roman" w:eastAsia="Times New Roman" w:hAnsi="Times New Roman"/>
          <w:sz w:val="26"/>
          <w:szCs w:val="26"/>
        </w:rPr>
        <w:t xml:space="preserve"> </w:t>
      </w:r>
      <w:r w:rsidRPr="00E70387">
        <w:rPr>
          <w:rFonts w:ascii="Times New Roman" w:hAnsi="Times New Roman"/>
          <w:bCs/>
          <w:sz w:val="26"/>
          <w:szCs w:val="26"/>
        </w:rPr>
        <w:t>году:</w:t>
      </w:r>
    </w:p>
    <w:p w:rsidR="000162AF" w:rsidRPr="00E70387" w:rsidRDefault="000162AF" w:rsidP="000162AF">
      <w:pPr>
        <w:spacing w:line="240" w:lineRule="auto"/>
        <w:ind w:firstLine="709"/>
        <w:jc w:val="both"/>
        <w:rPr>
          <w:rStyle w:val="af3"/>
          <w:rFonts w:ascii="Times New Roman" w:hAnsi="Times New Roman"/>
          <w:b w:val="0"/>
          <w:sz w:val="26"/>
          <w:szCs w:val="26"/>
        </w:rPr>
      </w:pPr>
      <w:r w:rsidRPr="00E70387">
        <w:rPr>
          <w:rStyle w:val="af3"/>
          <w:rFonts w:ascii="Times New Roman" w:hAnsi="Times New Roman"/>
          <w:b w:val="0"/>
          <w:sz w:val="26"/>
          <w:szCs w:val="26"/>
        </w:rPr>
        <w:t>в МУП «Череповецкая автоколонна № 1456» приобретено 16 дизельных автобусов марки НЕФАЗ 5299-0000040-52 на средства по казначейскому инфраструктурному кредиту и 15 автобусов марки НЕФАЗ 5299-0000040-57 на газовом топливе за счет льготного лизинга через АО «Государственная транспортная лизинговая компания», предусмотренного ИДЖ, а также 4 автобуса «</w:t>
      </w:r>
      <w:proofErr w:type="spellStart"/>
      <w:r w:rsidRPr="00E70387">
        <w:rPr>
          <w:rStyle w:val="af3"/>
          <w:rFonts w:ascii="Times New Roman" w:hAnsi="Times New Roman"/>
          <w:b w:val="0"/>
          <w:sz w:val="26"/>
          <w:szCs w:val="26"/>
        </w:rPr>
        <w:t>Хайгер</w:t>
      </w:r>
      <w:proofErr w:type="spellEnd"/>
      <w:r w:rsidRPr="00E70387">
        <w:rPr>
          <w:rStyle w:val="af3"/>
          <w:rFonts w:ascii="Times New Roman" w:hAnsi="Times New Roman"/>
          <w:b w:val="0"/>
          <w:sz w:val="26"/>
          <w:szCs w:val="26"/>
        </w:rPr>
        <w:t>» для обновления парка междугородних перевозок.</w:t>
      </w:r>
    </w:p>
    <w:p w:rsidR="000162AF" w:rsidRPr="00E70387" w:rsidRDefault="000162AF" w:rsidP="000162AF">
      <w:pPr>
        <w:spacing w:line="240" w:lineRule="auto"/>
        <w:ind w:firstLine="709"/>
        <w:jc w:val="both"/>
        <w:rPr>
          <w:rStyle w:val="af3"/>
          <w:rFonts w:ascii="Times New Roman" w:hAnsi="Times New Roman"/>
          <w:b w:val="0"/>
          <w:sz w:val="26"/>
          <w:szCs w:val="26"/>
        </w:rPr>
      </w:pPr>
      <w:r w:rsidRPr="00E70387">
        <w:rPr>
          <w:rStyle w:val="af3"/>
          <w:rFonts w:ascii="Times New Roman" w:hAnsi="Times New Roman"/>
          <w:b w:val="0"/>
          <w:sz w:val="26"/>
          <w:szCs w:val="26"/>
        </w:rPr>
        <w:t>В МУП «</w:t>
      </w:r>
      <w:proofErr w:type="spellStart"/>
      <w:r w:rsidRPr="00E70387">
        <w:rPr>
          <w:rStyle w:val="af3"/>
          <w:rFonts w:ascii="Times New Roman" w:hAnsi="Times New Roman"/>
          <w:b w:val="0"/>
          <w:sz w:val="26"/>
          <w:szCs w:val="26"/>
        </w:rPr>
        <w:t>Электротранс</w:t>
      </w:r>
      <w:proofErr w:type="spellEnd"/>
      <w:r w:rsidRPr="00E70387">
        <w:rPr>
          <w:rStyle w:val="af3"/>
          <w:rFonts w:ascii="Times New Roman" w:hAnsi="Times New Roman"/>
          <w:b w:val="0"/>
          <w:sz w:val="26"/>
          <w:szCs w:val="26"/>
        </w:rPr>
        <w:t>» за счет городского и областного бюджетов закуплено в лизинг 12 трамваев 71-911ЕМ «Льв</w:t>
      </w:r>
      <w:r w:rsidR="009F5A5A">
        <w:rPr>
          <w:rStyle w:val="af3"/>
          <w:rFonts w:ascii="Times New Roman" w:hAnsi="Times New Roman"/>
          <w:b w:val="0"/>
          <w:sz w:val="26"/>
          <w:szCs w:val="26"/>
        </w:rPr>
        <w:t>е</w:t>
      </w:r>
      <w:r w:rsidRPr="00E70387">
        <w:rPr>
          <w:rStyle w:val="af3"/>
          <w:rFonts w:ascii="Times New Roman" w:hAnsi="Times New Roman"/>
          <w:b w:val="0"/>
          <w:sz w:val="26"/>
          <w:szCs w:val="26"/>
        </w:rPr>
        <w:t xml:space="preserve">нок». </w:t>
      </w:r>
    </w:p>
    <w:p w:rsidR="000162AF" w:rsidRPr="0006555D" w:rsidRDefault="000162AF" w:rsidP="000162AF">
      <w:pPr>
        <w:spacing w:line="240" w:lineRule="auto"/>
        <w:ind w:firstLine="709"/>
        <w:jc w:val="both"/>
        <w:rPr>
          <w:rStyle w:val="af3"/>
          <w:rFonts w:ascii="Times New Roman" w:hAnsi="Times New Roman"/>
          <w:b w:val="0"/>
          <w:sz w:val="26"/>
          <w:szCs w:val="26"/>
        </w:rPr>
      </w:pPr>
      <w:r w:rsidRPr="0006555D">
        <w:rPr>
          <w:rStyle w:val="af3"/>
          <w:rFonts w:ascii="Times New Roman" w:hAnsi="Times New Roman"/>
          <w:b w:val="0"/>
          <w:sz w:val="26"/>
          <w:szCs w:val="26"/>
        </w:rPr>
        <w:t>В ООО «</w:t>
      </w:r>
      <w:proofErr w:type="spellStart"/>
      <w:r w:rsidRPr="0006555D">
        <w:rPr>
          <w:rStyle w:val="af3"/>
          <w:rFonts w:ascii="Times New Roman" w:hAnsi="Times New Roman"/>
          <w:b w:val="0"/>
          <w:sz w:val="26"/>
          <w:szCs w:val="26"/>
        </w:rPr>
        <w:t>Новотранс</w:t>
      </w:r>
      <w:proofErr w:type="spellEnd"/>
      <w:r w:rsidRPr="0006555D">
        <w:rPr>
          <w:rStyle w:val="af3"/>
          <w:rFonts w:ascii="Times New Roman" w:hAnsi="Times New Roman"/>
          <w:b w:val="0"/>
          <w:sz w:val="26"/>
          <w:szCs w:val="26"/>
        </w:rPr>
        <w:t>» обновлен парк автобусов: на средства компании приобретено 3 новых автобуса (2 автобуса марки НЕФАЗ 5299-4057 и 1 автобус марки ГАЗЕЛЬ НЕКСТ).</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С целью стабилизации обстановки с аварийностью на территории города реализованы следующие мероприятия:</w:t>
      </w:r>
    </w:p>
    <w:p w:rsidR="00DB0525" w:rsidRPr="0006555D" w:rsidRDefault="00DB0525" w:rsidP="00DB0525">
      <w:pPr>
        <w:spacing w:line="240" w:lineRule="auto"/>
        <w:ind w:firstLine="709"/>
        <w:jc w:val="both"/>
        <w:rPr>
          <w:rFonts w:ascii="Times New Roman" w:hAnsi="Times New Roman"/>
          <w:sz w:val="26"/>
          <w:szCs w:val="26"/>
          <w:lang w:eastAsia="ru-RU"/>
        </w:rPr>
      </w:pPr>
      <w:r w:rsidRPr="006008F9">
        <w:rPr>
          <w:rFonts w:ascii="Times New Roman" w:hAnsi="Times New Roman"/>
          <w:sz w:val="26"/>
          <w:szCs w:val="26"/>
          <w:lang w:eastAsia="ru-RU"/>
        </w:rPr>
        <w:t>МКУ «</w:t>
      </w:r>
      <w:proofErr w:type="spellStart"/>
      <w:r w:rsidRPr="006008F9">
        <w:rPr>
          <w:rFonts w:ascii="Times New Roman" w:hAnsi="Times New Roman"/>
          <w:sz w:val="26"/>
          <w:szCs w:val="26"/>
          <w:lang w:eastAsia="ru-RU"/>
        </w:rPr>
        <w:t>Спецавтотранс</w:t>
      </w:r>
      <w:proofErr w:type="spellEnd"/>
      <w:r w:rsidRPr="006008F9">
        <w:rPr>
          <w:rFonts w:ascii="Times New Roman" w:hAnsi="Times New Roman"/>
          <w:sz w:val="26"/>
          <w:szCs w:val="26"/>
          <w:lang w:eastAsia="ru-RU"/>
        </w:rPr>
        <w:t>» установлено 833 новых дорожных знак</w:t>
      </w:r>
      <w:r w:rsidR="0006555D" w:rsidRPr="006008F9">
        <w:rPr>
          <w:rFonts w:ascii="Times New Roman" w:hAnsi="Times New Roman"/>
          <w:sz w:val="26"/>
          <w:szCs w:val="26"/>
          <w:lang w:eastAsia="ru-RU"/>
        </w:rPr>
        <w:t>а</w:t>
      </w:r>
      <w:r w:rsidRPr="006008F9">
        <w:rPr>
          <w:rFonts w:ascii="Times New Roman" w:hAnsi="Times New Roman"/>
          <w:sz w:val="26"/>
          <w:szCs w:val="26"/>
          <w:lang w:eastAsia="ru-RU"/>
        </w:rPr>
        <w:t>, нанесено 71,85</w:t>
      </w:r>
      <w:r w:rsidRPr="0006555D">
        <w:rPr>
          <w:rFonts w:ascii="Times New Roman" w:hAnsi="Times New Roman"/>
          <w:sz w:val="26"/>
          <w:szCs w:val="26"/>
          <w:lang w:eastAsia="ru-RU"/>
        </w:rPr>
        <w:t xml:space="preserve"> тыс. кв. м горизонтальной дорожной разметки для восстановления видимости уже существующей.</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Нанесена/обновлена горизонтальная дорожная разметка в бело-желтом исполнении у всех детских общеобразовательных учреждений (в непосредственной близости либо на маршрутах следования детей в школы, детские сады и центры образования) в объеме 2,3 тыс. кв. м.</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lastRenderedPageBreak/>
        <w:t>Нанесены 177 дублирующих знаков «Дети» на асфальте у нерегулируемых пешеходных переходов к детским образовательным учреждениям. По рекомендации Отдела Госавтоинспекции УМВД России «Череповец» на асфальте перед пешеходными переходами для привлечения внимания пешеходов нанесены надписи желтой контрастной краской «Пешеход, остановись!».</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Выполнена обрезка зеленых насаждений у приборов уличного освещения, вблизи знаков и светофоров, остановок общественного транспорта, восстановлены треугольники видимости возле пешеходных переходов и выездов.</w:t>
      </w:r>
      <w:r w:rsidRPr="0006555D">
        <w:rPr>
          <w:rFonts w:ascii="Times New Roman" w:hAnsi="Times New Roman"/>
          <w:sz w:val="26"/>
          <w:szCs w:val="26"/>
        </w:rPr>
        <w:t xml:space="preserve"> </w:t>
      </w:r>
      <w:r w:rsidRPr="0006555D">
        <w:rPr>
          <w:rFonts w:ascii="Times New Roman" w:hAnsi="Times New Roman"/>
          <w:sz w:val="26"/>
          <w:szCs w:val="26"/>
          <w:lang w:eastAsia="ru-RU"/>
        </w:rPr>
        <w:t xml:space="preserve">В периоды межсезонья проведен ямочный ремонт на 10,4 тыс. кв. м дорог, проведена </w:t>
      </w:r>
      <w:proofErr w:type="spellStart"/>
      <w:r w:rsidRPr="0006555D">
        <w:rPr>
          <w:rFonts w:ascii="Times New Roman" w:hAnsi="Times New Roman"/>
          <w:sz w:val="26"/>
          <w:szCs w:val="26"/>
          <w:lang w:eastAsia="ru-RU"/>
        </w:rPr>
        <w:t>проливка</w:t>
      </w:r>
      <w:proofErr w:type="spellEnd"/>
      <w:r w:rsidRPr="0006555D">
        <w:rPr>
          <w:rFonts w:ascii="Times New Roman" w:hAnsi="Times New Roman"/>
          <w:sz w:val="26"/>
          <w:szCs w:val="26"/>
          <w:lang w:eastAsia="ru-RU"/>
        </w:rPr>
        <w:t xml:space="preserve"> битумом </w:t>
      </w:r>
      <w:r w:rsidR="0006555D">
        <w:rPr>
          <w:rFonts w:ascii="Times New Roman" w:hAnsi="Times New Roman"/>
          <w:sz w:val="26"/>
          <w:szCs w:val="26"/>
          <w:lang w:eastAsia="ru-RU"/>
        </w:rPr>
        <w:t xml:space="preserve">                  </w:t>
      </w:r>
      <w:r w:rsidRPr="006008F9">
        <w:rPr>
          <w:rFonts w:ascii="Times New Roman" w:hAnsi="Times New Roman"/>
          <w:sz w:val="26"/>
          <w:szCs w:val="26"/>
          <w:lang w:eastAsia="ru-RU"/>
        </w:rPr>
        <w:t>889 п. м. швов.</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 xml:space="preserve">Установлены направляющие пешеходные ограждения для предотвращения прохода пешеходов через дорогу на участке ул. </w:t>
      </w:r>
      <w:proofErr w:type="spellStart"/>
      <w:r w:rsidRPr="0006555D">
        <w:rPr>
          <w:rFonts w:ascii="Times New Roman" w:hAnsi="Times New Roman"/>
          <w:sz w:val="26"/>
          <w:szCs w:val="26"/>
          <w:lang w:eastAsia="ru-RU"/>
        </w:rPr>
        <w:t>Устюженской</w:t>
      </w:r>
      <w:proofErr w:type="spellEnd"/>
      <w:r w:rsidRPr="0006555D">
        <w:rPr>
          <w:rFonts w:ascii="Times New Roman" w:hAnsi="Times New Roman"/>
          <w:sz w:val="26"/>
          <w:szCs w:val="26"/>
          <w:lang w:eastAsia="ru-RU"/>
        </w:rPr>
        <w:t>, 7.</w:t>
      </w:r>
    </w:p>
    <w:p w:rsidR="004C4E0A" w:rsidRPr="0006555D" w:rsidRDefault="004C4E0A" w:rsidP="004C4E0A">
      <w:pPr>
        <w:pStyle w:val="ac"/>
        <w:rPr>
          <w:color w:val="auto"/>
        </w:rPr>
      </w:pPr>
      <w:r w:rsidRPr="0006555D">
        <w:rPr>
          <w:color w:val="auto"/>
        </w:rPr>
        <w:t xml:space="preserve">При строительстве нового участка ул. Сазонова организовано 2 приподнятых пешеходных перехода у детских образовательных учреждений. </w:t>
      </w:r>
    </w:p>
    <w:p w:rsidR="004C4E0A" w:rsidRPr="0006555D" w:rsidRDefault="004C4E0A" w:rsidP="004C4E0A">
      <w:pPr>
        <w:pStyle w:val="ac"/>
        <w:rPr>
          <w:color w:val="auto"/>
        </w:rPr>
      </w:pPr>
      <w:r w:rsidRPr="0006555D">
        <w:rPr>
          <w:color w:val="auto"/>
        </w:rPr>
        <w:t>В рамках ремонта улично-дорожной сети по ИДЖ оборудован 1 приподнятый пешеходный переход на ул. Васильевской, на которой расположены футбольный центр и Дворец детского и юношеского творчества имени А.А. Алексеевой.</w:t>
      </w:r>
    </w:p>
    <w:p w:rsidR="004C4E0A" w:rsidRPr="0006555D" w:rsidRDefault="004C4E0A" w:rsidP="004C4E0A">
      <w:pPr>
        <w:pStyle w:val="ac"/>
        <w:rPr>
          <w:color w:val="auto"/>
        </w:rPr>
      </w:pPr>
      <w:r w:rsidRPr="0006555D">
        <w:rPr>
          <w:color w:val="auto"/>
        </w:rPr>
        <w:t>В 2025 году установлены 25 искусственных дорожных неровностей на участках улично-дорожной сети города.</w:t>
      </w:r>
    </w:p>
    <w:p w:rsidR="004C4E0A" w:rsidRPr="0006555D" w:rsidRDefault="004C4E0A" w:rsidP="004C4E0A">
      <w:pPr>
        <w:pStyle w:val="ac"/>
        <w:rPr>
          <w:color w:val="auto"/>
        </w:rPr>
      </w:pPr>
      <w:r w:rsidRPr="0006555D">
        <w:rPr>
          <w:color w:val="auto"/>
        </w:rPr>
        <w:t>Разработаны проекты организации дорожного движения на 31 участок улично-дорожной сети города.</w:t>
      </w:r>
    </w:p>
    <w:p w:rsidR="004C4E0A" w:rsidRPr="0006555D" w:rsidRDefault="004C4E0A" w:rsidP="004C4E0A">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rPr>
        <w:t>У здания автовокзала появилась архитектурная подсветка</w:t>
      </w:r>
      <w:r w:rsidRPr="0006555D">
        <w:rPr>
          <w:rFonts w:ascii="Times New Roman" w:hAnsi="Times New Roman"/>
          <w:sz w:val="26"/>
          <w:szCs w:val="26"/>
          <w:lang w:eastAsia="ru-RU"/>
        </w:rPr>
        <w:t>.</w:t>
      </w:r>
    </w:p>
    <w:p w:rsidR="000208DA"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МКУ «</w:t>
      </w:r>
      <w:proofErr w:type="spellStart"/>
      <w:r w:rsidRPr="0006555D">
        <w:rPr>
          <w:rFonts w:ascii="Times New Roman" w:hAnsi="Times New Roman"/>
          <w:sz w:val="26"/>
          <w:szCs w:val="26"/>
          <w:lang w:eastAsia="ru-RU"/>
        </w:rPr>
        <w:t>Спецавтотранс</w:t>
      </w:r>
      <w:proofErr w:type="spellEnd"/>
      <w:r w:rsidRPr="0006555D">
        <w:rPr>
          <w:rFonts w:ascii="Times New Roman" w:hAnsi="Times New Roman"/>
          <w:sz w:val="26"/>
          <w:szCs w:val="26"/>
          <w:lang w:eastAsia="ru-RU"/>
        </w:rPr>
        <w:t xml:space="preserve">» осуществляло контроль уровня освещенности улично-дорожной сети и пешеходных переходов. В 2025 году в рамках эксплуатации городского освещения повышена освещенность на 21 пешеходном переходе. </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 xml:space="preserve">В 2025 году завершено строительство 3 светофорных объектов с разработкой проектно-сметной документации на пешеходных переходах: </w:t>
      </w:r>
      <w:proofErr w:type="spellStart"/>
      <w:r w:rsidRPr="0006555D">
        <w:rPr>
          <w:rFonts w:ascii="Times New Roman" w:hAnsi="Times New Roman"/>
          <w:sz w:val="26"/>
          <w:szCs w:val="26"/>
          <w:lang w:eastAsia="ru-RU"/>
        </w:rPr>
        <w:t>пр-кт</w:t>
      </w:r>
      <w:proofErr w:type="spellEnd"/>
      <w:r w:rsidRPr="0006555D">
        <w:rPr>
          <w:rFonts w:ascii="Times New Roman" w:hAnsi="Times New Roman"/>
          <w:sz w:val="26"/>
          <w:szCs w:val="26"/>
          <w:lang w:eastAsia="ru-RU"/>
        </w:rPr>
        <w:t xml:space="preserve"> Победы, 151, </w:t>
      </w:r>
      <w:proofErr w:type="spellStart"/>
      <w:r w:rsidRPr="0006555D">
        <w:rPr>
          <w:rFonts w:ascii="Times New Roman" w:hAnsi="Times New Roman"/>
          <w:sz w:val="26"/>
          <w:szCs w:val="26"/>
          <w:lang w:eastAsia="ru-RU"/>
        </w:rPr>
        <w:t>пр-кт</w:t>
      </w:r>
      <w:proofErr w:type="spellEnd"/>
      <w:r w:rsidRPr="0006555D">
        <w:rPr>
          <w:rFonts w:ascii="Times New Roman" w:hAnsi="Times New Roman"/>
          <w:sz w:val="26"/>
          <w:szCs w:val="26"/>
          <w:lang w:eastAsia="ru-RU"/>
        </w:rPr>
        <w:t xml:space="preserve"> Победы, 148, ул. Ленинградская, 33.</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Установлено 8 новых «шериф-балок» на улично-дорожной сети города.</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Запрещены левые повороты на Кирилловском шоссе на участке от Северного шоссе в направлении Северной объездной дороги.</w:t>
      </w:r>
      <w:r w:rsidRPr="0006555D">
        <w:rPr>
          <w:rFonts w:ascii="Times New Roman" w:hAnsi="Times New Roman"/>
          <w:sz w:val="26"/>
          <w:szCs w:val="26"/>
        </w:rPr>
        <w:t xml:space="preserve"> </w:t>
      </w:r>
      <w:r w:rsidRPr="0006555D">
        <w:rPr>
          <w:rFonts w:ascii="Times New Roman" w:hAnsi="Times New Roman"/>
          <w:sz w:val="26"/>
          <w:szCs w:val="26"/>
          <w:lang w:eastAsia="ru-RU"/>
        </w:rPr>
        <w:t xml:space="preserve">Ликвидирован левый поворот на </w:t>
      </w:r>
      <w:r w:rsidRPr="006008F9">
        <w:rPr>
          <w:rFonts w:ascii="Times New Roman" w:hAnsi="Times New Roman"/>
          <w:sz w:val="26"/>
          <w:szCs w:val="26"/>
          <w:lang w:eastAsia="ru-RU"/>
        </w:rPr>
        <w:t xml:space="preserve">участке Северного шоссе (перекресток </w:t>
      </w:r>
      <w:r w:rsidR="0006555D" w:rsidRPr="006008F9">
        <w:rPr>
          <w:rFonts w:ascii="Times New Roman" w:hAnsi="Times New Roman"/>
          <w:sz w:val="26"/>
          <w:szCs w:val="26"/>
          <w:lang w:eastAsia="ru-RU"/>
        </w:rPr>
        <w:t xml:space="preserve">с </w:t>
      </w:r>
      <w:r w:rsidRPr="006008F9">
        <w:rPr>
          <w:rFonts w:ascii="Times New Roman" w:hAnsi="Times New Roman"/>
          <w:sz w:val="26"/>
          <w:szCs w:val="26"/>
          <w:lang w:eastAsia="ru-RU"/>
        </w:rPr>
        <w:t>ул. Ветеранов).</w:t>
      </w:r>
    </w:p>
    <w:p w:rsid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 xml:space="preserve">В рамках реконструкции ул. Мира для совершенствования дорожного движения изменена организация дорожного движения на перекрестке ул. Мира – ул. Ломоносова и перекрестке ул. Маяковского – ул. Комарова – </w:t>
      </w:r>
      <w:proofErr w:type="spellStart"/>
      <w:r w:rsidRPr="0006555D">
        <w:rPr>
          <w:rFonts w:ascii="Times New Roman" w:hAnsi="Times New Roman"/>
          <w:sz w:val="26"/>
          <w:szCs w:val="26"/>
          <w:lang w:eastAsia="ru-RU"/>
        </w:rPr>
        <w:t>пр-кт</w:t>
      </w:r>
      <w:proofErr w:type="spellEnd"/>
      <w:r w:rsidRPr="0006555D">
        <w:rPr>
          <w:rFonts w:ascii="Times New Roman" w:hAnsi="Times New Roman"/>
          <w:sz w:val="26"/>
          <w:szCs w:val="26"/>
          <w:lang w:eastAsia="ru-RU"/>
        </w:rPr>
        <w:t xml:space="preserve"> Победы.</w:t>
      </w:r>
    </w:p>
    <w:p w:rsidR="00DB0525" w:rsidRPr="0006555D" w:rsidRDefault="00DB0525" w:rsidP="00DB0525">
      <w:pPr>
        <w:spacing w:line="240" w:lineRule="auto"/>
        <w:ind w:firstLine="709"/>
        <w:jc w:val="both"/>
        <w:rPr>
          <w:rFonts w:ascii="Times New Roman" w:hAnsi="Times New Roman"/>
          <w:sz w:val="26"/>
          <w:szCs w:val="26"/>
        </w:rPr>
      </w:pPr>
      <w:r w:rsidRPr="0006555D">
        <w:rPr>
          <w:rFonts w:ascii="Times New Roman" w:hAnsi="Times New Roman"/>
          <w:sz w:val="26"/>
          <w:szCs w:val="26"/>
          <w:lang w:eastAsia="ru-RU"/>
        </w:rPr>
        <w:t>ЦОДД МАУ «</w:t>
      </w:r>
      <w:proofErr w:type="spellStart"/>
      <w:r w:rsidRPr="0006555D">
        <w:rPr>
          <w:rFonts w:ascii="Times New Roman" w:hAnsi="Times New Roman"/>
          <w:sz w:val="26"/>
          <w:szCs w:val="26"/>
          <w:lang w:eastAsia="ru-RU"/>
        </w:rPr>
        <w:t>ЦМИРиТ</w:t>
      </w:r>
      <w:proofErr w:type="spellEnd"/>
      <w:r w:rsidRPr="0006555D">
        <w:rPr>
          <w:rFonts w:ascii="Times New Roman" w:hAnsi="Times New Roman"/>
          <w:sz w:val="26"/>
          <w:szCs w:val="26"/>
          <w:lang w:eastAsia="ru-RU"/>
        </w:rPr>
        <w:t>»</w:t>
      </w:r>
      <w:r w:rsidRPr="0006555D">
        <w:rPr>
          <w:rStyle w:val="a9"/>
          <w:rFonts w:ascii="Times New Roman" w:hAnsi="Times New Roman"/>
          <w:sz w:val="26"/>
          <w:szCs w:val="26"/>
          <w:lang w:eastAsia="ru-RU"/>
        </w:rPr>
        <w:footnoteReference w:id="56"/>
      </w:r>
      <w:r w:rsidRPr="0006555D">
        <w:rPr>
          <w:rFonts w:ascii="Times New Roman" w:hAnsi="Times New Roman"/>
          <w:sz w:val="26"/>
          <w:szCs w:val="26"/>
          <w:lang w:eastAsia="ru-RU"/>
        </w:rPr>
        <w:t xml:space="preserve"> изменена организация дорожного движения: приведено в соответствие ГОСТу движение пешеходов и транспорта в одной фазе светофорного регулирования при повороте направо с Октябрьского моста на ул. Данилова (светофорный объект ул. Сталеваров – ул. Данилова).</w:t>
      </w:r>
      <w:r w:rsidRPr="0006555D">
        <w:rPr>
          <w:rFonts w:ascii="Times New Roman" w:hAnsi="Times New Roman"/>
          <w:sz w:val="26"/>
          <w:szCs w:val="26"/>
        </w:rPr>
        <w:t xml:space="preserve"> </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Разработаны новые программы работы светофорных объектов, исключающие конфликт пешеход-транспорт. Выполнены изменения циклов работы светофоров по программе «Повышение безопасности пешеходов» на 50 светофорных объектах города.</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 xml:space="preserve">С целью уменьшения аварийности на перекрестке Шекснинский </w:t>
      </w:r>
      <w:proofErr w:type="spellStart"/>
      <w:r w:rsidRPr="0006555D">
        <w:rPr>
          <w:rFonts w:ascii="Times New Roman" w:hAnsi="Times New Roman"/>
          <w:sz w:val="26"/>
          <w:szCs w:val="26"/>
          <w:lang w:eastAsia="ru-RU"/>
        </w:rPr>
        <w:t>пр-кт</w:t>
      </w:r>
      <w:proofErr w:type="spellEnd"/>
      <w:r w:rsidRPr="0006555D">
        <w:rPr>
          <w:rFonts w:ascii="Times New Roman" w:hAnsi="Times New Roman"/>
          <w:sz w:val="26"/>
          <w:szCs w:val="26"/>
          <w:lang w:eastAsia="ru-RU"/>
        </w:rPr>
        <w:t xml:space="preserve"> – ул. </w:t>
      </w:r>
      <w:proofErr w:type="spellStart"/>
      <w:r w:rsidRPr="0006555D">
        <w:rPr>
          <w:rFonts w:ascii="Times New Roman" w:hAnsi="Times New Roman"/>
          <w:sz w:val="26"/>
          <w:szCs w:val="26"/>
          <w:lang w:eastAsia="ru-RU"/>
        </w:rPr>
        <w:t>Годовикова</w:t>
      </w:r>
      <w:proofErr w:type="spellEnd"/>
      <w:r w:rsidRPr="0006555D">
        <w:rPr>
          <w:rFonts w:ascii="Times New Roman" w:hAnsi="Times New Roman"/>
          <w:sz w:val="26"/>
          <w:szCs w:val="26"/>
          <w:lang w:eastAsia="ru-RU"/>
        </w:rPr>
        <w:t xml:space="preserve"> отключены таймеры обратного отсчета времени на пешеходных светофорах.</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t>С целью устранения очага аварийности и совершенствования дорожного движения города организовано разделение транспортных потоков встречного направления, осуществляющих поворот налево в одной фазе светофорного регулирования на перекрестке ул. Бардина – ул. Ленина – ул. Чкалова.</w:t>
      </w:r>
    </w:p>
    <w:p w:rsidR="00DB0525" w:rsidRPr="0006555D" w:rsidRDefault="00DB0525" w:rsidP="00DB0525">
      <w:pPr>
        <w:spacing w:line="240" w:lineRule="auto"/>
        <w:ind w:firstLine="709"/>
        <w:jc w:val="both"/>
        <w:rPr>
          <w:rFonts w:ascii="Times New Roman" w:hAnsi="Times New Roman"/>
          <w:sz w:val="26"/>
          <w:szCs w:val="26"/>
          <w:lang w:eastAsia="ru-RU"/>
        </w:rPr>
      </w:pPr>
      <w:r w:rsidRPr="0006555D">
        <w:rPr>
          <w:rFonts w:ascii="Times New Roman" w:hAnsi="Times New Roman"/>
          <w:sz w:val="26"/>
          <w:szCs w:val="26"/>
          <w:lang w:eastAsia="ru-RU"/>
        </w:rPr>
        <w:lastRenderedPageBreak/>
        <w:t>Также ЦОДД МАУ «</w:t>
      </w:r>
      <w:proofErr w:type="spellStart"/>
      <w:r w:rsidRPr="0006555D">
        <w:rPr>
          <w:rFonts w:ascii="Times New Roman" w:hAnsi="Times New Roman"/>
          <w:sz w:val="26"/>
          <w:szCs w:val="26"/>
          <w:lang w:eastAsia="ru-RU"/>
        </w:rPr>
        <w:t>ЦМИРиТ</w:t>
      </w:r>
      <w:proofErr w:type="spellEnd"/>
      <w:r w:rsidRPr="0006555D">
        <w:rPr>
          <w:rFonts w:ascii="Times New Roman" w:hAnsi="Times New Roman"/>
          <w:sz w:val="26"/>
          <w:szCs w:val="26"/>
          <w:lang w:eastAsia="ru-RU"/>
        </w:rPr>
        <w:t>» проведена работа по корректировке фаз работы на 87 светофорных объектах, 15 светофорных объектов переведено в адаптивный режим работы, когда время горения разрешающего сигнала светофора рассчитывается программой в зависимости от количества проезжающих транспортных средств; разработано 18 новых схем организации дорожного движения (в том числе временные</w:t>
      </w:r>
      <w:r w:rsidR="0006555D" w:rsidRPr="000F6472">
        <w:rPr>
          <w:rFonts w:ascii="Times New Roman" w:hAnsi="Times New Roman"/>
          <w:sz w:val="26"/>
          <w:szCs w:val="26"/>
          <w:lang w:eastAsia="ru-RU"/>
        </w:rPr>
        <w:t>,</w:t>
      </w:r>
      <w:r w:rsidRPr="0006555D">
        <w:rPr>
          <w:rFonts w:ascii="Times New Roman" w:hAnsi="Times New Roman"/>
          <w:sz w:val="26"/>
          <w:szCs w:val="26"/>
          <w:lang w:eastAsia="ru-RU"/>
        </w:rPr>
        <w:t xml:space="preserve"> на период ремонта Октябрьского моста) и 6 новых программ работы светофорных объектов с учетом изменений в организации дорожного движения при вводе нового светофорного оборудования.</w:t>
      </w:r>
    </w:p>
    <w:p w:rsidR="00DB0525" w:rsidRPr="0006555D" w:rsidRDefault="00DB0525" w:rsidP="00DB0525">
      <w:pPr>
        <w:pStyle w:val="ac"/>
        <w:rPr>
          <w:color w:val="auto"/>
        </w:rPr>
      </w:pPr>
      <w:r w:rsidRPr="0006555D">
        <w:rPr>
          <w:color w:val="auto"/>
        </w:rPr>
        <w:t>В рамках реализации локального проекта по внедрению интеллектуальных тр</w:t>
      </w:r>
      <w:r w:rsidR="0006555D" w:rsidRPr="0006555D">
        <w:rPr>
          <w:color w:val="auto"/>
        </w:rPr>
        <w:t>анспортных систем (далее – ИТС)</w:t>
      </w:r>
      <w:r w:rsidRPr="0006555D">
        <w:rPr>
          <w:color w:val="auto"/>
        </w:rPr>
        <w:t xml:space="preserve"> выполнена модернизация подсистемы видеонаблюдения, детектирования ДТП и ЧС</w:t>
      </w:r>
      <w:r w:rsidRPr="0006555D">
        <w:rPr>
          <w:rStyle w:val="a9"/>
          <w:color w:val="auto"/>
        </w:rPr>
        <w:footnoteReference w:id="57"/>
      </w:r>
      <w:r w:rsidRPr="0006555D">
        <w:rPr>
          <w:color w:val="auto"/>
        </w:rPr>
        <w:t xml:space="preserve"> в части строительства объектов видеонаблюдения на 19 перекрестках города с применением технологий машинного зрения; выполнена модернизация подсистемы мониторинга транспортных потоков – построено 12 комплексов фиксации транспорта. Силами МАУ «</w:t>
      </w:r>
      <w:proofErr w:type="spellStart"/>
      <w:r w:rsidRPr="0006555D">
        <w:rPr>
          <w:color w:val="auto"/>
        </w:rPr>
        <w:t>ЦМИРиТ</w:t>
      </w:r>
      <w:proofErr w:type="spellEnd"/>
      <w:r w:rsidRPr="0006555D">
        <w:rPr>
          <w:color w:val="auto"/>
        </w:rPr>
        <w:t xml:space="preserve">» заменено 13 светофорных контроллеров для возможности удаленного управления и подключения к ИТС; на 15 светофорных объектах реализована программа адаптивного управления. Реализован проект движения транспорта в режиме «Адаптивной зеленой волны» на Северном шоссе.  </w:t>
      </w:r>
    </w:p>
    <w:p w:rsidR="00DB0525" w:rsidRPr="0006555D" w:rsidRDefault="00DB0525" w:rsidP="00DB0525">
      <w:pPr>
        <w:spacing w:line="240" w:lineRule="auto"/>
        <w:ind w:firstLine="709"/>
        <w:jc w:val="both"/>
        <w:rPr>
          <w:rFonts w:ascii="Times New Roman" w:hAnsi="Times New Roman"/>
          <w:sz w:val="26"/>
          <w:szCs w:val="26"/>
        </w:rPr>
      </w:pPr>
      <w:r w:rsidRPr="0006555D">
        <w:rPr>
          <w:rFonts w:ascii="Times New Roman" w:hAnsi="Times New Roman"/>
          <w:sz w:val="26"/>
          <w:szCs w:val="26"/>
        </w:rPr>
        <w:t xml:space="preserve">В рамках реализации проекта «Умные остановки» программы Губернатора области Г.Ю. Филимонова «Стратегия 2.0» в городе Череповце в 2024-2025 годах было установлено 200 остановочных павильонов, на приобретение и установку которых выделено 459,4 млн рублей. В 2025 году завершены монтажные и пуско-наладочные работы «умных» павильонов, каждый из которых оснащен информационным табло о прибытии общественного транспорта, зарядным USB-устройством, средством передачи экстренного вызова неотложных служб (кнопка 112), тремя видеокамерами, а также системой автоматического освещения в павильоне, информационным </w:t>
      </w:r>
      <w:proofErr w:type="spellStart"/>
      <w:r w:rsidRPr="0006555D">
        <w:rPr>
          <w:rFonts w:ascii="Times New Roman" w:hAnsi="Times New Roman"/>
          <w:sz w:val="26"/>
          <w:szCs w:val="26"/>
        </w:rPr>
        <w:t>лайтбоксом</w:t>
      </w:r>
      <w:proofErr w:type="spellEnd"/>
      <w:r w:rsidRPr="0006555D">
        <w:rPr>
          <w:rFonts w:ascii="Times New Roman" w:hAnsi="Times New Roman"/>
          <w:sz w:val="26"/>
          <w:szCs w:val="26"/>
        </w:rPr>
        <w:t xml:space="preserve"> с подсветкой. В каждом остановочном павильоне установлено сетевое коммутационное оборудование.</w:t>
      </w:r>
    </w:p>
    <w:p w:rsidR="001C266E" w:rsidRPr="0006555D" w:rsidRDefault="00DB0525" w:rsidP="00812531">
      <w:pPr>
        <w:spacing w:line="240" w:lineRule="auto"/>
        <w:ind w:firstLine="709"/>
        <w:jc w:val="both"/>
        <w:rPr>
          <w:rFonts w:ascii="Times New Roman" w:hAnsi="Times New Roman"/>
          <w:sz w:val="26"/>
          <w:szCs w:val="26"/>
        </w:rPr>
      </w:pPr>
      <w:r w:rsidRPr="0006555D">
        <w:rPr>
          <w:rFonts w:ascii="Times New Roman" w:hAnsi="Times New Roman"/>
          <w:sz w:val="26"/>
          <w:szCs w:val="26"/>
          <w:shd w:val="clear" w:color="auto" w:fill="FFFFFF"/>
        </w:rPr>
        <w:t>По поручению Губернатора области Г.Ю. Филимонова выделены денежные средства на покупку электрического катамарана. 03.05.2025 заключен муниципальный контракт на поставку пассажирского судна (катамаран</w:t>
      </w:r>
      <w:r w:rsidR="00F736A5">
        <w:rPr>
          <w:rFonts w:ascii="Times New Roman" w:hAnsi="Times New Roman"/>
          <w:sz w:val="26"/>
          <w:szCs w:val="26"/>
          <w:shd w:val="clear" w:color="auto" w:fill="FFFFFF"/>
        </w:rPr>
        <w:t>а</w:t>
      </w:r>
      <w:r w:rsidRPr="0006555D">
        <w:rPr>
          <w:rFonts w:ascii="Times New Roman" w:hAnsi="Times New Roman"/>
          <w:sz w:val="26"/>
          <w:szCs w:val="26"/>
          <w:shd w:val="clear" w:color="auto" w:fill="FFFFFF"/>
        </w:rPr>
        <w:t>) с ООО «ВЕРФЬ «ПАРИТЕТ»</w:t>
      </w:r>
      <w:r w:rsidRPr="0006555D">
        <w:rPr>
          <w:rFonts w:ascii="Times New Roman" w:eastAsia="Times New Roman" w:hAnsi="Times New Roman"/>
          <w:bCs/>
          <w:sz w:val="26"/>
          <w:szCs w:val="26"/>
          <w:lang w:eastAsia="ru-RU"/>
        </w:rPr>
        <w:t>.</w:t>
      </w:r>
      <w:r w:rsidR="005F71E1" w:rsidRPr="0006555D">
        <w:rPr>
          <w:rFonts w:ascii="Times New Roman" w:hAnsi="Times New Roman"/>
          <w:strike/>
          <w:sz w:val="26"/>
          <w:szCs w:val="26"/>
        </w:rPr>
        <w:t xml:space="preserve">    </w:t>
      </w:r>
    </w:p>
    <w:p w:rsidR="005F71E1" w:rsidRPr="009363B5" w:rsidRDefault="00F554A0" w:rsidP="005F71E1">
      <w:pPr>
        <w:pStyle w:val="12"/>
        <w:spacing w:before="23" w:line="240" w:lineRule="auto"/>
      </w:pPr>
      <w:bookmarkStart w:id="70" w:name="_Toc193375167"/>
      <w:bookmarkStart w:id="71" w:name="_Toc224654366"/>
      <w:r>
        <w:t>4.4</w:t>
      </w:r>
      <w:r w:rsidR="005F71E1" w:rsidRPr="009363B5">
        <w:t>. Эффективное жилищно-коммунальное хозяйство</w:t>
      </w:r>
      <w:bookmarkEnd w:id="70"/>
      <w:bookmarkEnd w:id="71"/>
    </w:p>
    <w:p w:rsidR="005F71E1" w:rsidRPr="009363B5" w:rsidRDefault="005F71E1" w:rsidP="005F71E1">
      <w:pPr>
        <w:pStyle w:val="12"/>
        <w:spacing w:before="23" w:line="240" w:lineRule="auto"/>
        <w:jc w:val="both"/>
      </w:pPr>
      <w:bookmarkStart w:id="72" w:name="_Toc193375168"/>
      <w:bookmarkStart w:id="73" w:name="_Toc224654367"/>
      <w:r w:rsidRPr="009363B5">
        <w:t>4.</w:t>
      </w:r>
      <w:r w:rsidR="00F554A0">
        <w:t>4</w:t>
      </w:r>
      <w:r w:rsidRPr="009363B5">
        <w:t>.1. Улучшение технического состояния жилищного фонда и повышение качества услуг ЖКХ</w:t>
      </w:r>
      <w:bookmarkEnd w:id="72"/>
      <w:bookmarkEnd w:id="73"/>
      <w:r w:rsidRPr="009363B5">
        <w:t xml:space="preserve"> </w:t>
      </w:r>
    </w:p>
    <w:p w:rsidR="005F71E1" w:rsidRPr="00CC45C6" w:rsidRDefault="005F71E1" w:rsidP="00A27BB5">
      <w:pPr>
        <w:spacing w:line="240" w:lineRule="auto"/>
        <w:ind w:firstLine="708"/>
        <w:jc w:val="both"/>
        <w:rPr>
          <w:rFonts w:ascii="Times New Roman" w:hAnsi="Times New Roman"/>
          <w:sz w:val="26"/>
          <w:szCs w:val="26"/>
        </w:rPr>
      </w:pPr>
      <w:r w:rsidRPr="009363B5">
        <w:rPr>
          <w:rFonts w:ascii="Times New Roman" w:hAnsi="Times New Roman"/>
          <w:sz w:val="26"/>
          <w:szCs w:val="26"/>
        </w:rPr>
        <w:t>В целях улучшения технического состояния жилищного фонда и повышения качества предоставляемых жилищно-коммунальных услуг в рамках реализации областной программы</w:t>
      </w:r>
      <w:r w:rsidRPr="009363B5">
        <w:rPr>
          <w:rFonts w:ascii="Times New Roman" w:hAnsi="Times New Roman"/>
          <w:sz w:val="26"/>
          <w:szCs w:val="26"/>
          <w:vertAlign w:val="superscript"/>
        </w:rPr>
        <w:footnoteReference w:id="58"/>
      </w:r>
      <w:r w:rsidRPr="009363B5">
        <w:rPr>
          <w:rFonts w:ascii="Times New Roman" w:hAnsi="Times New Roman"/>
          <w:sz w:val="26"/>
          <w:szCs w:val="26"/>
        </w:rPr>
        <w:t xml:space="preserve"> капитальных ремонтов общего имущества многоквартирных домов </w:t>
      </w:r>
      <w:r w:rsidR="00CA1126" w:rsidRPr="005C111C">
        <w:rPr>
          <w:rFonts w:ascii="Times New Roman" w:hAnsi="Times New Roman"/>
          <w:sz w:val="26"/>
          <w:szCs w:val="26"/>
        </w:rPr>
        <w:t xml:space="preserve">в </w:t>
      </w:r>
      <w:r w:rsidR="00CA1126" w:rsidRPr="00CC45C6">
        <w:rPr>
          <w:rFonts w:ascii="Times New Roman" w:hAnsi="Times New Roman"/>
          <w:sz w:val="26"/>
          <w:szCs w:val="26"/>
        </w:rPr>
        <w:t xml:space="preserve">2025 году выполнен капитальный ремонт </w:t>
      </w:r>
      <w:r w:rsidR="002E1847" w:rsidRPr="00CC45C6">
        <w:rPr>
          <w:rFonts w:ascii="Times New Roman" w:hAnsi="Times New Roman"/>
          <w:sz w:val="26"/>
          <w:szCs w:val="26"/>
        </w:rPr>
        <w:t>49</w:t>
      </w:r>
      <w:r w:rsidR="00CA1126" w:rsidRPr="00CC45C6">
        <w:rPr>
          <w:rFonts w:ascii="Times New Roman" w:hAnsi="Times New Roman"/>
          <w:sz w:val="26"/>
          <w:szCs w:val="26"/>
        </w:rPr>
        <w:t xml:space="preserve"> МКД</w:t>
      </w:r>
      <w:r w:rsidRPr="00CC45C6">
        <w:rPr>
          <w:rFonts w:ascii="Times New Roman" w:hAnsi="Times New Roman"/>
          <w:sz w:val="26"/>
          <w:szCs w:val="26"/>
        </w:rPr>
        <w:t xml:space="preserve">, из них в 2 МКД заменены </w:t>
      </w:r>
      <w:r w:rsidR="002E1847" w:rsidRPr="00CC45C6">
        <w:rPr>
          <w:rFonts w:ascii="Times New Roman" w:hAnsi="Times New Roman"/>
          <w:sz w:val="26"/>
          <w:szCs w:val="26"/>
        </w:rPr>
        <w:t>6</w:t>
      </w:r>
      <w:r w:rsidRPr="00CC45C6">
        <w:rPr>
          <w:rFonts w:ascii="Times New Roman" w:hAnsi="Times New Roman"/>
          <w:sz w:val="26"/>
          <w:szCs w:val="26"/>
        </w:rPr>
        <w:t xml:space="preserve"> лифт</w:t>
      </w:r>
      <w:r w:rsidR="002E1847" w:rsidRPr="00CC45C6">
        <w:rPr>
          <w:rFonts w:ascii="Times New Roman" w:hAnsi="Times New Roman"/>
          <w:sz w:val="26"/>
          <w:szCs w:val="26"/>
        </w:rPr>
        <w:t>ов</w:t>
      </w:r>
      <w:r w:rsidRPr="00CC45C6">
        <w:rPr>
          <w:rFonts w:ascii="Times New Roman" w:hAnsi="Times New Roman"/>
          <w:sz w:val="26"/>
          <w:szCs w:val="26"/>
        </w:rPr>
        <w:t xml:space="preserve">. </w:t>
      </w:r>
    </w:p>
    <w:p w:rsidR="005F71E1" w:rsidRPr="006008F9" w:rsidRDefault="0035030D" w:rsidP="00A27BB5">
      <w:pPr>
        <w:spacing w:line="240" w:lineRule="auto"/>
        <w:ind w:firstLine="708"/>
        <w:jc w:val="both"/>
        <w:rPr>
          <w:rFonts w:ascii="Times New Roman" w:hAnsi="Times New Roman"/>
          <w:sz w:val="26"/>
          <w:szCs w:val="26"/>
        </w:rPr>
      </w:pPr>
      <w:r w:rsidRPr="00CC45C6">
        <w:rPr>
          <w:rFonts w:ascii="Times New Roman" w:hAnsi="Times New Roman"/>
          <w:sz w:val="26"/>
          <w:szCs w:val="26"/>
        </w:rPr>
        <w:t xml:space="preserve">Завершен ремонт фасадов 11 МКД по адресам: ул. Данилова, 21, </w:t>
      </w:r>
      <w:proofErr w:type="gramStart"/>
      <w:r w:rsidRPr="00CC45C6">
        <w:rPr>
          <w:rFonts w:ascii="Times New Roman" w:hAnsi="Times New Roman"/>
          <w:sz w:val="26"/>
          <w:szCs w:val="26"/>
        </w:rPr>
        <w:t xml:space="preserve">23;   </w:t>
      </w:r>
      <w:proofErr w:type="gramEnd"/>
      <w:r w:rsidRPr="00CC45C6">
        <w:rPr>
          <w:rFonts w:ascii="Times New Roman" w:hAnsi="Times New Roman"/>
          <w:sz w:val="26"/>
          <w:szCs w:val="26"/>
        </w:rPr>
        <w:t xml:space="preserve">                     ул. Металлургов, 7, 8, 9, 10; ул. К. Маркса, 76, 78; ул. М. Горького, 51, 53; Советский </w:t>
      </w:r>
      <w:proofErr w:type="spellStart"/>
      <w:r w:rsidRPr="006008F9">
        <w:rPr>
          <w:rFonts w:ascii="Times New Roman" w:hAnsi="Times New Roman"/>
          <w:sz w:val="26"/>
          <w:szCs w:val="26"/>
        </w:rPr>
        <w:t>пр-кт</w:t>
      </w:r>
      <w:proofErr w:type="spellEnd"/>
      <w:r w:rsidRPr="006008F9">
        <w:rPr>
          <w:rFonts w:ascii="Times New Roman" w:hAnsi="Times New Roman"/>
          <w:sz w:val="26"/>
          <w:szCs w:val="26"/>
        </w:rPr>
        <w:t>, 54 (включая капитальный ремонт крыш)</w:t>
      </w:r>
      <w:r w:rsidR="00CC45C6" w:rsidRPr="006008F9">
        <w:rPr>
          <w:rFonts w:ascii="Times New Roman" w:hAnsi="Times New Roman"/>
          <w:sz w:val="26"/>
          <w:szCs w:val="26"/>
        </w:rPr>
        <w:t>,</w:t>
      </w:r>
      <w:r w:rsidRPr="006008F9">
        <w:rPr>
          <w:rFonts w:ascii="Times New Roman" w:hAnsi="Times New Roman"/>
          <w:sz w:val="26"/>
          <w:szCs w:val="26"/>
        </w:rPr>
        <w:t xml:space="preserve"> на сумму 284 млн рублей. Кроме этого, проведен капитальный ремонт крыш МКД по адресам: ул. Бардина, 1, </w:t>
      </w:r>
      <w:proofErr w:type="spellStart"/>
      <w:r w:rsidRPr="006008F9">
        <w:rPr>
          <w:rFonts w:ascii="Times New Roman" w:hAnsi="Times New Roman"/>
          <w:sz w:val="26"/>
          <w:szCs w:val="26"/>
        </w:rPr>
        <w:t>пр-кт</w:t>
      </w:r>
      <w:proofErr w:type="spellEnd"/>
      <w:r w:rsidRPr="006008F9">
        <w:rPr>
          <w:rFonts w:ascii="Times New Roman" w:hAnsi="Times New Roman"/>
          <w:sz w:val="26"/>
          <w:szCs w:val="26"/>
        </w:rPr>
        <w:t xml:space="preserve"> Строителей, 41</w:t>
      </w:r>
      <w:r w:rsidR="005F71E1" w:rsidRPr="006008F9">
        <w:rPr>
          <w:rFonts w:ascii="Times New Roman" w:hAnsi="Times New Roman"/>
          <w:sz w:val="26"/>
          <w:szCs w:val="26"/>
        </w:rPr>
        <w:t>.</w:t>
      </w:r>
    </w:p>
    <w:p w:rsidR="005F71E1" w:rsidRPr="006008F9" w:rsidRDefault="005F71E1"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Доля МКД с процентом износа основного фонда от 0 до 30% в 202</w:t>
      </w:r>
      <w:r w:rsidR="002E1847" w:rsidRPr="006008F9">
        <w:rPr>
          <w:rFonts w:ascii="Times New Roman" w:hAnsi="Times New Roman"/>
          <w:sz w:val="26"/>
          <w:szCs w:val="26"/>
        </w:rPr>
        <w:t>5</w:t>
      </w:r>
      <w:r w:rsidRPr="006008F9">
        <w:rPr>
          <w:rFonts w:ascii="Times New Roman" w:hAnsi="Times New Roman"/>
          <w:sz w:val="26"/>
          <w:szCs w:val="26"/>
        </w:rPr>
        <w:t xml:space="preserve"> году составила</w:t>
      </w:r>
      <w:r w:rsidR="002E1847" w:rsidRPr="006008F9">
        <w:rPr>
          <w:rFonts w:ascii="Times New Roman" w:hAnsi="Times New Roman"/>
          <w:sz w:val="26"/>
          <w:szCs w:val="26"/>
        </w:rPr>
        <w:t xml:space="preserve"> 91</w:t>
      </w:r>
      <w:r w:rsidRPr="006008F9">
        <w:rPr>
          <w:rFonts w:ascii="Times New Roman" w:hAnsi="Times New Roman"/>
          <w:sz w:val="26"/>
          <w:szCs w:val="26"/>
        </w:rPr>
        <w:t xml:space="preserve">%. </w:t>
      </w:r>
    </w:p>
    <w:p w:rsidR="00232F78" w:rsidRPr="006008F9" w:rsidRDefault="00232F78" w:rsidP="00232F78">
      <w:pPr>
        <w:pStyle w:val="12"/>
        <w:spacing w:before="23"/>
      </w:pPr>
      <w:bookmarkStart w:id="74" w:name="_Toc193375154"/>
      <w:bookmarkStart w:id="75" w:name="_Toc224654368"/>
      <w:r w:rsidRPr="006008F9">
        <w:t>4.</w:t>
      </w:r>
      <w:r w:rsidR="00F554A0" w:rsidRPr="006008F9">
        <w:t>4</w:t>
      </w:r>
      <w:r w:rsidRPr="006008F9">
        <w:t>.2. Развитие института управ</w:t>
      </w:r>
      <w:bookmarkEnd w:id="74"/>
      <w:bookmarkEnd w:id="75"/>
    </w:p>
    <w:p w:rsidR="00232F78" w:rsidRPr="006008F9" w:rsidRDefault="00232F78" w:rsidP="00232F78">
      <w:pPr>
        <w:spacing w:line="240" w:lineRule="auto"/>
        <w:ind w:firstLine="709"/>
        <w:jc w:val="both"/>
        <w:rPr>
          <w:rFonts w:ascii="Times New Roman" w:hAnsi="Times New Roman"/>
          <w:sz w:val="26"/>
          <w:szCs w:val="26"/>
        </w:rPr>
      </w:pPr>
      <w:r w:rsidRPr="006008F9">
        <w:rPr>
          <w:rFonts w:ascii="Times New Roman" w:hAnsi="Times New Roman"/>
          <w:sz w:val="26"/>
          <w:szCs w:val="26"/>
        </w:rPr>
        <w:t>За 202</w:t>
      </w:r>
      <w:r w:rsidR="0084492E" w:rsidRPr="006008F9">
        <w:rPr>
          <w:rFonts w:ascii="Times New Roman" w:hAnsi="Times New Roman"/>
          <w:sz w:val="26"/>
          <w:szCs w:val="26"/>
        </w:rPr>
        <w:t>5</w:t>
      </w:r>
      <w:r w:rsidRPr="006008F9">
        <w:rPr>
          <w:rFonts w:ascii="Times New Roman" w:hAnsi="Times New Roman"/>
          <w:sz w:val="26"/>
          <w:szCs w:val="26"/>
        </w:rPr>
        <w:t xml:space="preserve"> год </w:t>
      </w:r>
      <w:r w:rsidR="00B205D1">
        <w:rPr>
          <w:rFonts w:ascii="Times New Roman" w:hAnsi="Times New Roman"/>
          <w:sz w:val="26"/>
          <w:szCs w:val="26"/>
        </w:rPr>
        <w:t xml:space="preserve">26 </w:t>
      </w:r>
      <w:r w:rsidRPr="006008F9">
        <w:rPr>
          <w:rFonts w:ascii="Times New Roman" w:hAnsi="Times New Roman"/>
          <w:sz w:val="26"/>
          <w:szCs w:val="26"/>
        </w:rPr>
        <w:t>городскими управами рассмотрено 4,</w:t>
      </w:r>
      <w:r w:rsidR="0084492E" w:rsidRPr="006008F9">
        <w:rPr>
          <w:rFonts w:ascii="Times New Roman" w:hAnsi="Times New Roman"/>
          <w:sz w:val="26"/>
          <w:szCs w:val="26"/>
        </w:rPr>
        <w:t>2</w:t>
      </w:r>
      <w:r w:rsidRPr="006008F9">
        <w:rPr>
          <w:rFonts w:ascii="Times New Roman" w:hAnsi="Times New Roman"/>
          <w:sz w:val="26"/>
          <w:szCs w:val="26"/>
        </w:rPr>
        <w:t xml:space="preserve"> тыс. обращений и сообщений граждан.</w:t>
      </w:r>
    </w:p>
    <w:p w:rsidR="0084492E" w:rsidRPr="00CC45C6" w:rsidRDefault="0084492E" w:rsidP="0084492E">
      <w:pPr>
        <w:spacing w:line="240" w:lineRule="auto"/>
        <w:ind w:firstLine="709"/>
        <w:jc w:val="both"/>
        <w:rPr>
          <w:rFonts w:ascii="Times New Roman" w:hAnsi="Times New Roman"/>
          <w:sz w:val="26"/>
          <w:szCs w:val="26"/>
        </w:rPr>
      </w:pPr>
      <w:r w:rsidRPr="006008F9">
        <w:rPr>
          <w:rFonts w:ascii="Times New Roman" w:hAnsi="Times New Roman"/>
          <w:sz w:val="26"/>
          <w:szCs w:val="26"/>
        </w:rPr>
        <w:lastRenderedPageBreak/>
        <w:t>В 2025 году городскими управами на постоянной основе проводился мониторинг территорий и зданий. В рамках мониторинга проведена инвентаризация пожарных гид</w:t>
      </w:r>
      <w:r w:rsidRPr="00CC45C6">
        <w:rPr>
          <w:rFonts w:ascii="Times New Roman" w:hAnsi="Times New Roman"/>
          <w:sz w:val="26"/>
          <w:szCs w:val="26"/>
        </w:rPr>
        <w:t>рантов, флагштоков, пней, аварийных деревьев, уровней освещения.</w:t>
      </w:r>
    </w:p>
    <w:p w:rsidR="002A5A93" w:rsidRPr="00CC45C6" w:rsidRDefault="002A5A93" w:rsidP="002A5A93">
      <w:pPr>
        <w:spacing w:line="240" w:lineRule="auto"/>
        <w:ind w:firstLine="709"/>
        <w:jc w:val="both"/>
        <w:rPr>
          <w:rFonts w:ascii="Times New Roman" w:hAnsi="Times New Roman"/>
          <w:sz w:val="26"/>
          <w:szCs w:val="26"/>
        </w:rPr>
      </w:pPr>
      <w:r w:rsidRPr="00CC45C6">
        <w:rPr>
          <w:rFonts w:ascii="Times New Roman" w:hAnsi="Times New Roman"/>
          <w:sz w:val="26"/>
          <w:szCs w:val="26"/>
        </w:rPr>
        <w:t>Городскими управами:</w:t>
      </w:r>
    </w:p>
    <w:p w:rsidR="002A5A93" w:rsidRPr="00CC45C6" w:rsidRDefault="002A5A93" w:rsidP="002A5A93">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постоянно контролируется 33 объекта, представляющих потенциальную опасность для населения, особенно для несовершеннолетних (заброшенные здания и территории, недостроенные, сгоревшие здания); </w:t>
      </w:r>
    </w:p>
    <w:p w:rsidR="002A5A93" w:rsidRPr="00CC45C6" w:rsidRDefault="002A5A93" w:rsidP="002A5A93">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выявлено и демонтировано 1,3 тыс. несанкционированных рекламных объявлений; </w:t>
      </w:r>
    </w:p>
    <w:p w:rsidR="002A5A93" w:rsidRPr="00CC45C6" w:rsidRDefault="002A5A93" w:rsidP="002A5A93">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отработано 5,8 тыс. фактов </w:t>
      </w:r>
      <w:proofErr w:type="spellStart"/>
      <w:r w:rsidRPr="00CC45C6">
        <w:rPr>
          <w:rFonts w:ascii="Times New Roman" w:hAnsi="Times New Roman"/>
          <w:sz w:val="26"/>
          <w:szCs w:val="26"/>
        </w:rPr>
        <w:t>невывозов</w:t>
      </w:r>
      <w:proofErr w:type="spellEnd"/>
      <w:r w:rsidRPr="00CC45C6">
        <w:rPr>
          <w:rFonts w:ascii="Times New Roman" w:hAnsi="Times New Roman"/>
          <w:sz w:val="26"/>
          <w:szCs w:val="26"/>
        </w:rPr>
        <w:t xml:space="preserve"> отходов с мест накопления твердых коммунальных отходов; </w:t>
      </w:r>
    </w:p>
    <w:p w:rsidR="002A5A93" w:rsidRPr="00CC45C6" w:rsidRDefault="002A5A93" w:rsidP="002A5A93">
      <w:pPr>
        <w:spacing w:line="240" w:lineRule="auto"/>
        <w:ind w:firstLine="709"/>
        <w:jc w:val="both"/>
        <w:rPr>
          <w:rFonts w:ascii="Times New Roman" w:hAnsi="Times New Roman"/>
          <w:sz w:val="26"/>
          <w:szCs w:val="26"/>
        </w:rPr>
      </w:pPr>
      <w:r w:rsidRPr="00CC45C6">
        <w:rPr>
          <w:rFonts w:ascii="Times New Roman" w:hAnsi="Times New Roman"/>
          <w:sz w:val="26"/>
          <w:szCs w:val="26"/>
        </w:rPr>
        <w:t>осуществлена координация деятельности народных дружин, о деятельности которых рассказано в разделе 4.7 отчета (проводятся совместные выходы, ведется учет времени);</w:t>
      </w:r>
    </w:p>
    <w:p w:rsidR="002A5A93" w:rsidRPr="00CC45C6" w:rsidRDefault="002A5A93" w:rsidP="002A5A93">
      <w:pPr>
        <w:spacing w:line="240" w:lineRule="auto"/>
        <w:ind w:firstLine="709"/>
        <w:jc w:val="both"/>
        <w:rPr>
          <w:rFonts w:ascii="Times New Roman" w:hAnsi="Times New Roman"/>
          <w:sz w:val="26"/>
          <w:szCs w:val="26"/>
        </w:rPr>
      </w:pPr>
      <w:r w:rsidRPr="00CC45C6">
        <w:rPr>
          <w:rFonts w:ascii="Times New Roman" w:hAnsi="Times New Roman"/>
          <w:sz w:val="26"/>
          <w:szCs w:val="26"/>
        </w:rPr>
        <w:t>оказано содействие в проведении предвыборных мероприятий и военным комиссариатам в мобилизационной работе.</w:t>
      </w:r>
    </w:p>
    <w:p w:rsidR="00C45479" w:rsidRPr="006008F9" w:rsidRDefault="0084492E" w:rsidP="00C45479">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Кроме этого, городские управы </w:t>
      </w:r>
      <w:r w:rsidR="00CC45C6" w:rsidRPr="006008F9">
        <w:rPr>
          <w:rFonts w:ascii="Times New Roman" w:hAnsi="Times New Roman"/>
          <w:sz w:val="26"/>
          <w:szCs w:val="26"/>
        </w:rPr>
        <w:t>привлекались</w:t>
      </w:r>
      <w:r w:rsidRPr="006008F9">
        <w:rPr>
          <w:rFonts w:ascii="Times New Roman" w:hAnsi="Times New Roman"/>
          <w:sz w:val="26"/>
          <w:szCs w:val="26"/>
        </w:rPr>
        <w:t xml:space="preserve"> к участию в мероприятиях в рамках антиалкогольной/антитабачной кампании (проведение контрольных закупок, фиксация нарушений</w:t>
      </w:r>
      <w:r w:rsidR="00C45479" w:rsidRPr="006008F9">
        <w:rPr>
          <w:rFonts w:ascii="Times New Roman" w:hAnsi="Times New Roman"/>
          <w:sz w:val="26"/>
          <w:szCs w:val="26"/>
        </w:rPr>
        <w:t xml:space="preserve">; контроль за </w:t>
      </w:r>
      <w:proofErr w:type="spellStart"/>
      <w:r w:rsidR="00C45479" w:rsidRPr="006008F9">
        <w:rPr>
          <w:rFonts w:ascii="Times New Roman" w:hAnsi="Times New Roman"/>
          <w:sz w:val="26"/>
          <w:szCs w:val="26"/>
        </w:rPr>
        <w:t>ребрендингом</w:t>
      </w:r>
      <w:proofErr w:type="spellEnd"/>
      <w:r w:rsidR="00C45479" w:rsidRPr="006008F9">
        <w:rPr>
          <w:rFonts w:ascii="Times New Roman" w:hAnsi="Times New Roman"/>
          <w:sz w:val="26"/>
          <w:szCs w:val="26"/>
        </w:rPr>
        <w:t xml:space="preserve"> вывесок магазинов «Северный градус» (сменили и/или де</w:t>
      </w:r>
      <w:r w:rsidR="000A2F69">
        <w:rPr>
          <w:rFonts w:ascii="Times New Roman" w:hAnsi="Times New Roman"/>
          <w:sz w:val="26"/>
          <w:szCs w:val="26"/>
        </w:rPr>
        <w:t>монтировали 100 вывесок)</w:t>
      </w:r>
      <w:r w:rsidR="00C45479" w:rsidRPr="006008F9">
        <w:rPr>
          <w:rFonts w:ascii="Times New Roman" w:hAnsi="Times New Roman"/>
          <w:sz w:val="26"/>
          <w:szCs w:val="26"/>
        </w:rPr>
        <w:t>.</w:t>
      </w:r>
    </w:p>
    <w:p w:rsidR="0084492E" w:rsidRPr="006008F9" w:rsidRDefault="0084492E" w:rsidP="0084492E">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На постоянной основе проводилась активная информационная работа в социальных сетях: публиковались посты о зимней уборке, проведении профилактической работе, жизни </w:t>
      </w:r>
      <w:r w:rsidR="00CC45C6" w:rsidRPr="006008F9">
        <w:rPr>
          <w:rFonts w:ascii="Times New Roman" w:hAnsi="Times New Roman"/>
          <w:sz w:val="26"/>
          <w:szCs w:val="26"/>
        </w:rPr>
        <w:t>в</w:t>
      </w:r>
      <w:r w:rsidRPr="006008F9">
        <w:rPr>
          <w:rFonts w:ascii="Times New Roman" w:hAnsi="Times New Roman"/>
          <w:sz w:val="26"/>
          <w:szCs w:val="26"/>
        </w:rPr>
        <w:t xml:space="preserve"> округах и других значимых событиях.  </w:t>
      </w:r>
    </w:p>
    <w:p w:rsidR="00232F78" w:rsidRPr="006008F9" w:rsidRDefault="00232F78" w:rsidP="00232F78">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Проведена инвентаризация </w:t>
      </w:r>
      <w:r w:rsidR="0084492E" w:rsidRPr="006008F9">
        <w:rPr>
          <w:rFonts w:ascii="Times New Roman" w:hAnsi="Times New Roman"/>
          <w:sz w:val="26"/>
          <w:szCs w:val="26"/>
        </w:rPr>
        <w:t>2</w:t>
      </w:r>
      <w:r w:rsidRPr="006008F9">
        <w:rPr>
          <w:rFonts w:ascii="Times New Roman" w:hAnsi="Times New Roman"/>
          <w:sz w:val="26"/>
          <w:szCs w:val="26"/>
        </w:rPr>
        <w:t>,</w:t>
      </w:r>
      <w:r w:rsidR="0084492E" w:rsidRPr="006008F9">
        <w:rPr>
          <w:rFonts w:ascii="Times New Roman" w:hAnsi="Times New Roman"/>
          <w:sz w:val="26"/>
          <w:szCs w:val="26"/>
        </w:rPr>
        <w:t>2</w:t>
      </w:r>
      <w:r w:rsidRPr="006008F9">
        <w:rPr>
          <w:rFonts w:ascii="Times New Roman" w:hAnsi="Times New Roman"/>
          <w:sz w:val="26"/>
          <w:szCs w:val="26"/>
        </w:rPr>
        <w:t xml:space="preserve"> тыс. объектов бизнеса, расположенных как в </w:t>
      </w:r>
      <w:r w:rsidR="0084492E" w:rsidRPr="006008F9">
        <w:rPr>
          <w:rFonts w:ascii="Times New Roman" w:hAnsi="Times New Roman"/>
          <w:sz w:val="26"/>
          <w:szCs w:val="26"/>
        </w:rPr>
        <w:t>МКД</w:t>
      </w:r>
      <w:r w:rsidRPr="006008F9">
        <w:rPr>
          <w:rFonts w:ascii="Times New Roman" w:hAnsi="Times New Roman"/>
          <w:sz w:val="26"/>
          <w:szCs w:val="26"/>
        </w:rPr>
        <w:t>, так и в торговых центрах, отдельно стоящих объектах.</w:t>
      </w:r>
    </w:p>
    <w:p w:rsidR="00232F78" w:rsidRPr="006008F9" w:rsidRDefault="00232F78" w:rsidP="00232F78">
      <w:pPr>
        <w:spacing w:line="240" w:lineRule="auto"/>
        <w:ind w:firstLine="709"/>
        <w:jc w:val="both"/>
        <w:rPr>
          <w:rFonts w:ascii="Times New Roman" w:hAnsi="Times New Roman"/>
          <w:sz w:val="26"/>
          <w:szCs w:val="26"/>
        </w:rPr>
      </w:pPr>
      <w:r w:rsidRPr="006008F9">
        <w:rPr>
          <w:rFonts w:ascii="Times New Roman" w:hAnsi="Times New Roman"/>
          <w:sz w:val="26"/>
          <w:szCs w:val="26"/>
        </w:rPr>
        <w:t>Выявлен</w:t>
      </w:r>
      <w:r w:rsidR="0084492E" w:rsidRPr="006008F9">
        <w:rPr>
          <w:rFonts w:ascii="Times New Roman" w:hAnsi="Times New Roman"/>
          <w:sz w:val="26"/>
          <w:szCs w:val="26"/>
        </w:rPr>
        <w:t>о</w:t>
      </w:r>
      <w:r w:rsidRPr="006008F9">
        <w:rPr>
          <w:rFonts w:ascii="Times New Roman" w:hAnsi="Times New Roman"/>
          <w:sz w:val="26"/>
          <w:szCs w:val="26"/>
        </w:rPr>
        <w:t xml:space="preserve"> </w:t>
      </w:r>
      <w:r w:rsidR="0084492E" w:rsidRPr="006008F9">
        <w:rPr>
          <w:rFonts w:ascii="Times New Roman" w:hAnsi="Times New Roman"/>
          <w:bCs/>
          <w:sz w:val="26"/>
          <w:szCs w:val="26"/>
        </w:rPr>
        <w:t>328 фактов</w:t>
      </w:r>
      <w:r w:rsidRPr="006008F9">
        <w:rPr>
          <w:rFonts w:ascii="Times New Roman" w:hAnsi="Times New Roman"/>
          <w:sz w:val="26"/>
          <w:szCs w:val="26"/>
        </w:rPr>
        <w:t xml:space="preserve"> парковки на газоне, адреса включены в маршрут автоматической системы фиксации нарушений «</w:t>
      </w:r>
      <w:proofErr w:type="spellStart"/>
      <w:r w:rsidRPr="006008F9">
        <w:rPr>
          <w:rFonts w:ascii="Times New Roman" w:hAnsi="Times New Roman"/>
          <w:sz w:val="26"/>
          <w:szCs w:val="26"/>
        </w:rPr>
        <w:t>паркон</w:t>
      </w:r>
      <w:proofErr w:type="spellEnd"/>
      <w:r w:rsidRPr="006008F9">
        <w:rPr>
          <w:rFonts w:ascii="Times New Roman" w:hAnsi="Times New Roman"/>
          <w:sz w:val="26"/>
          <w:szCs w:val="26"/>
        </w:rPr>
        <w:t>».</w:t>
      </w:r>
    </w:p>
    <w:p w:rsidR="00232F78" w:rsidRPr="009363B5" w:rsidRDefault="00CC45C6" w:rsidP="00232F78">
      <w:pPr>
        <w:spacing w:line="240" w:lineRule="auto"/>
        <w:ind w:firstLine="709"/>
        <w:jc w:val="both"/>
        <w:rPr>
          <w:rFonts w:ascii="Times New Roman" w:hAnsi="Times New Roman"/>
          <w:sz w:val="26"/>
          <w:szCs w:val="26"/>
        </w:rPr>
      </w:pPr>
      <w:r w:rsidRPr="006008F9">
        <w:rPr>
          <w:rFonts w:ascii="Times New Roman" w:hAnsi="Times New Roman"/>
          <w:sz w:val="26"/>
          <w:szCs w:val="26"/>
        </w:rPr>
        <w:t>Также управы п</w:t>
      </w:r>
      <w:r w:rsidR="002A5A93" w:rsidRPr="006008F9">
        <w:rPr>
          <w:rFonts w:ascii="Times New Roman" w:hAnsi="Times New Roman"/>
          <w:sz w:val="26"/>
          <w:szCs w:val="26"/>
        </w:rPr>
        <w:t>риня</w:t>
      </w:r>
      <w:r w:rsidRPr="006008F9">
        <w:rPr>
          <w:rFonts w:ascii="Times New Roman" w:hAnsi="Times New Roman"/>
          <w:sz w:val="26"/>
          <w:szCs w:val="26"/>
        </w:rPr>
        <w:t>ли</w:t>
      </w:r>
      <w:r w:rsidR="002A5A93" w:rsidRPr="006008F9">
        <w:rPr>
          <w:rFonts w:ascii="Times New Roman" w:hAnsi="Times New Roman"/>
          <w:sz w:val="26"/>
          <w:szCs w:val="26"/>
        </w:rPr>
        <w:t xml:space="preserve"> участие в ЭКО-ФЕСТЕ «Делаем наш город чище!»</w:t>
      </w:r>
      <w:r w:rsidR="00232F78" w:rsidRPr="006008F9">
        <w:rPr>
          <w:rFonts w:ascii="Times New Roman" w:hAnsi="Times New Roman"/>
          <w:sz w:val="26"/>
          <w:szCs w:val="26"/>
        </w:rPr>
        <w:t>.</w:t>
      </w:r>
    </w:p>
    <w:p w:rsidR="005F71E1" w:rsidRPr="009363B5" w:rsidRDefault="005F71E1" w:rsidP="005F71E1">
      <w:pPr>
        <w:pStyle w:val="12"/>
        <w:spacing w:before="23"/>
        <w:jc w:val="both"/>
      </w:pPr>
      <w:bookmarkStart w:id="76" w:name="_Toc193375169"/>
      <w:bookmarkStart w:id="77" w:name="_Toc224654369"/>
      <w:r w:rsidRPr="00765F1A">
        <w:t>4.</w:t>
      </w:r>
      <w:r w:rsidR="00F554A0">
        <w:t>4</w:t>
      </w:r>
      <w:r w:rsidRPr="00765F1A">
        <w:t>.</w:t>
      </w:r>
      <w:r w:rsidR="00CD34CB" w:rsidRPr="00765F1A">
        <w:t>3</w:t>
      </w:r>
      <w:r w:rsidRPr="00765F1A">
        <w:t xml:space="preserve">. </w:t>
      </w:r>
      <w:bookmarkEnd w:id="76"/>
      <w:r w:rsidR="008F0266" w:rsidRPr="00765F1A">
        <w:t xml:space="preserve">Энергосбережение и повышение </w:t>
      </w:r>
      <w:proofErr w:type="spellStart"/>
      <w:r w:rsidR="008F0266" w:rsidRPr="00765F1A">
        <w:t>энергоэффективности</w:t>
      </w:r>
      <w:bookmarkEnd w:id="77"/>
      <w:proofErr w:type="spellEnd"/>
    </w:p>
    <w:p w:rsidR="00FE7659" w:rsidRPr="00CC45C6" w:rsidRDefault="00D20D78" w:rsidP="00FE7659">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В рамках повышения </w:t>
      </w:r>
      <w:proofErr w:type="spellStart"/>
      <w:r w:rsidRPr="00CC45C6">
        <w:rPr>
          <w:rFonts w:ascii="Times New Roman" w:hAnsi="Times New Roman"/>
          <w:sz w:val="26"/>
          <w:szCs w:val="26"/>
        </w:rPr>
        <w:t>энергоэффективности</w:t>
      </w:r>
      <w:proofErr w:type="spellEnd"/>
      <w:r w:rsidRPr="00CC45C6">
        <w:rPr>
          <w:rFonts w:ascii="Times New Roman" w:hAnsi="Times New Roman"/>
          <w:sz w:val="26"/>
          <w:szCs w:val="26"/>
        </w:rPr>
        <w:t xml:space="preserve"> продолжена работа по реализации муниципальной программы </w:t>
      </w:r>
      <w:r w:rsidR="00FE7659" w:rsidRPr="00CC45C6">
        <w:rPr>
          <w:rFonts w:ascii="Times New Roman" w:eastAsia="Times New Roman" w:hAnsi="Times New Roman"/>
          <w:sz w:val="26"/>
          <w:szCs w:val="26"/>
          <w:lang w:eastAsia="ru-RU"/>
        </w:rPr>
        <w:t>«Энергосбережение и повышение энергетической эффективности на территории муниципального образования «Город Череповец»</w:t>
      </w:r>
      <w:r w:rsidR="00FE7659" w:rsidRPr="00CC45C6">
        <w:rPr>
          <w:rStyle w:val="a9"/>
          <w:rFonts w:ascii="Times New Roman" w:hAnsi="Times New Roman"/>
          <w:sz w:val="26"/>
          <w:szCs w:val="26"/>
        </w:rPr>
        <w:footnoteReference w:id="59"/>
      </w:r>
      <w:r w:rsidR="00FE7659" w:rsidRPr="00CC45C6">
        <w:rPr>
          <w:rFonts w:ascii="Times New Roman" w:hAnsi="Times New Roman"/>
          <w:sz w:val="26"/>
          <w:szCs w:val="26"/>
        </w:rPr>
        <w:t>.</w:t>
      </w:r>
    </w:p>
    <w:p w:rsidR="00A95181" w:rsidRPr="00CC45C6" w:rsidRDefault="00A95181" w:rsidP="00A95181">
      <w:pPr>
        <w:spacing w:line="240" w:lineRule="auto"/>
        <w:ind w:firstLine="709"/>
        <w:jc w:val="both"/>
        <w:rPr>
          <w:rFonts w:ascii="Times New Roman" w:hAnsi="Times New Roman"/>
          <w:sz w:val="26"/>
          <w:szCs w:val="26"/>
        </w:rPr>
      </w:pPr>
      <w:r w:rsidRPr="004F2F91">
        <w:rPr>
          <w:rFonts w:ascii="Times New Roman" w:hAnsi="Times New Roman"/>
          <w:sz w:val="26"/>
          <w:szCs w:val="26"/>
        </w:rPr>
        <w:t xml:space="preserve">В 2025 году снизилось к 2024 году потребление энергетических ресурсов в МКД: тепловой энергии на 58 тыс. Гкал; </w:t>
      </w:r>
      <w:r w:rsidR="00A75157" w:rsidRPr="004F2F91">
        <w:rPr>
          <w:rFonts w:ascii="Times New Roman" w:hAnsi="Times New Roman"/>
          <w:sz w:val="26"/>
          <w:szCs w:val="26"/>
        </w:rPr>
        <w:t>горячей воды на 20 тыс. куб. м в связи с реализацией мероприятий по оснащению индивидуальными приборами учета воды помещений в МКД</w:t>
      </w:r>
      <w:r w:rsidRPr="004F2F91">
        <w:rPr>
          <w:rFonts w:ascii="Times New Roman" w:hAnsi="Times New Roman"/>
          <w:sz w:val="26"/>
          <w:szCs w:val="26"/>
        </w:rPr>
        <w:t>;</w:t>
      </w:r>
    </w:p>
    <w:p w:rsidR="00D20D78" w:rsidRPr="004F2F91" w:rsidRDefault="00A75157" w:rsidP="00D20D78">
      <w:pPr>
        <w:spacing w:line="240" w:lineRule="auto"/>
        <w:ind w:firstLine="709"/>
        <w:jc w:val="both"/>
        <w:rPr>
          <w:rFonts w:ascii="Times New Roman" w:hAnsi="Times New Roman"/>
          <w:sz w:val="26"/>
          <w:szCs w:val="26"/>
        </w:rPr>
      </w:pPr>
      <w:r w:rsidRPr="004F2F91">
        <w:rPr>
          <w:rFonts w:ascii="Times New Roman" w:hAnsi="Times New Roman"/>
          <w:sz w:val="26"/>
          <w:szCs w:val="26"/>
        </w:rPr>
        <w:t>увеличилось</w:t>
      </w:r>
      <w:r w:rsidR="00D20D78" w:rsidRPr="004F2F91">
        <w:rPr>
          <w:rFonts w:ascii="Times New Roman" w:hAnsi="Times New Roman"/>
          <w:sz w:val="26"/>
          <w:szCs w:val="26"/>
        </w:rPr>
        <w:t xml:space="preserve"> потреблени</w:t>
      </w:r>
      <w:r w:rsidRPr="004F2F91">
        <w:rPr>
          <w:rFonts w:ascii="Times New Roman" w:hAnsi="Times New Roman"/>
          <w:sz w:val="26"/>
          <w:szCs w:val="26"/>
        </w:rPr>
        <w:t>е</w:t>
      </w:r>
      <w:r w:rsidR="00D20D78" w:rsidRPr="004F2F91">
        <w:rPr>
          <w:rFonts w:ascii="Times New Roman" w:hAnsi="Times New Roman"/>
          <w:sz w:val="26"/>
          <w:szCs w:val="26"/>
        </w:rPr>
        <w:t xml:space="preserve"> электроэнергии на </w:t>
      </w:r>
      <w:r w:rsidRPr="004F2F91">
        <w:rPr>
          <w:rFonts w:ascii="Times New Roman" w:hAnsi="Times New Roman"/>
          <w:sz w:val="26"/>
          <w:szCs w:val="26"/>
        </w:rPr>
        <w:t xml:space="preserve">638 тыс. кВт/ч, холодной воды на </w:t>
      </w:r>
      <w:r w:rsidR="004F2F91" w:rsidRPr="004F2F91">
        <w:rPr>
          <w:rFonts w:ascii="Times New Roman" w:hAnsi="Times New Roman"/>
          <w:sz w:val="26"/>
          <w:szCs w:val="26"/>
        </w:rPr>
        <w:t xml:space="preserve">     </w:t>
      </w:r>
      <w:r w:rsidRPr="004F2F91">
        <w:rPr>
          <w:rFonts w:ascii="Times New Roman" w:hAnsi="Times New Roman"/>
          <w:sz w:val="26"/>
          <w:szCs w:val="26"/>
        </w:rPr>
        <w:t>1 117 тыс. куб. м, прир</w:t>
      </w:r>
      <w:r w:rsidR="004F2F91">
        <w:rPr>
          <w:rFonts w:ascii="Times New Roman" w:hAnsi="Times New Roman"/>
          <w:sz w:val="26"/>
          <w:szCs w:val="26"/>
        </w:rPr>
        <w:t xml:space="preserve">одного газа на 204 тыс. куб. м </w:t>
      </w:r>
      <w:r w:rsidRPr="004F2F91">
        <w:rPr>
          <w:rFonts w:ascii="Times New Roman" w:hAnsi="Times New Roman"/>
          <w:sz w:val="26"/>
          <w:szCs w:val="26"/>
        </w:rPr>
        <w:t>в связи с введением новых объектов, в том числе МКД</w:t>
      </w:r>
      <w:r w:rsidR="00D20D78" w:rsidRPr="004F2F91">
        <w:rPr>
          <w:rFonts w:ascii="Times New Roman" w:hAnsi="Times New Roman"/>
          <w:sz w:val="26"/>
          <w:szCs w:val="26"/>
        </w:rPr>
        <w:t>.</w:t>
      </w:r>
    </w:p>
    <w:p w:rsidR="00D20D78" w:rsidRPr="00CC45C6" w:rsidRDefault="00A75157" w:rsidP="00D20D78">
      <w:pPr>
        <w:spacing w:line="240" w:lineRule="auto"/>
        <w:ind w:firstLine="709"/>
        <w:jc w:val="both"/>
        <w:rPr>
          <w:rFonts w:ascii="Times New Roman" w:hAnsi="Times New Roman"/>
          <w:sz w:val="26"/>
          <w:szCs w:val="26"/>
        </w:rPr>
      </w:pPr>
      <w:r w:rsidRPr="004F2F91">
        <w:rPr>
          <w:rFonts w:ascii="Times New Roman" w:hAnsi="Times New Roman"/>
          <w:sz w:val="26"/>
          <w:szCs w:val="26"/>
        </w:rPr>
        <w:t>Информация о потреблении энергетических ресурсов в МКД</w:t>
      </w:r>
      <w:r w:rsidR="00D20D78" w:rsidRPr="004F2F91">
        <w:rPr>
          <w:rFonts w:ascii="Times New Roman" w:hAnsi="Times New Roman"/>
          <w:sz w:val="26"/>
          <w:szCs w:val="26"/>
        </w:rPr>
        <w:t xml:space="preserve"> представлен</w:t>
      </w:r>
      <w:r w:rsidRPr="004F2F91">
        <w:rPr>
          <w:rFonts w:ascii="Times New Roman" w:hAnsi="Times New Roman"/>
          <w:sz w:val="26"/>
          <w:szCs w:val="26"/>
        </w:rPr>
        <w:t>а</w:t>
      </w:r>
      <w:r w:rsidR="00D20D78" w:rsidRPr="004F2F91">
        <w:rPr>
          <w:rFonts w:ascii="Times New Roman" w:hAnsi="Times New Roman"/>
          <w:sz w:val="26"/>
          <w:szCs w:val="26"/>
        </w:rPr>
        <w:t xml:space="preserve"> в таблице 1</w:t>
      </w:r>
      <w:r w:rsidR="002D4864">
        <w:rPr>
          <w:rFonts w:ascii="Times New Roman" w:hAnsi="Times New Roman"/>
          <w:sz w:val="26"/>
          <w:szCs w:val="26"/>
        </w:rPr>
        <w:t>5</w:t>
      </w:r>
      <w:r w:rsidR="00D20D78" w:rsidRPr="004F2F91">
        <w:rPr>
          <w:rFonts w:ascii="Times New Roman" w:hAnsi="Times New Roman"/>
          <w:sz w:val="26"/>
          <w:szCs w:val="26"/>
        </w:rPr>
        <w:t>.</w:t>
      </w:r>
      <w:r w:rsidR="00D20D78" w:rsidRPr="00CC45C6">
        <w:rPr>
          <w:rFonts w:ascii="Times New Roman" w:hAnsi="Times New Roman"/>
          <w:sz w:val="26"/>
          <w:szCs w:val="26"/>
        </w:rPr>
        <w:t xml:space="preserve"> </w:t>
      </w:r>
    </w:p>
    <w:p w:rsidR="00B205D1" w:rsidRDefault="00D20D78" w:rsidP="00D20D78">
      <w:pPr>
        <w:spacing w:line="240" w:lineRule="auto"/>
        <w:jc w:val="right"/>
        <w:rPr>
          <w:rFonts w:ascii="Times New Roman" w:hAnsi="Times New Roman"/>
          <w:sz w:val="26"/>
          <w:szCs w:val="26"/>
        </w:rPr>
      </w:pPr>
      <w:r w:rsidRPr="00CC45C6">
        <w:rPr>
          <w:rFonts w:ascii="Times New Roman" w:hAnsi="Times New Roman"/>
          <w:sz w:val="26"/>
          <w:szCs w:val="26"/>
        </w:rPr>
        <w:t>Таблица 1</w:t>
      </w:r>
      <w:r w:rsidR="002D4864">
        <w:rPr>
          <w:rFonts w:ascii="Times New Roman" w:hAnsi="Times New Roman"/>
          <w:sz w:val="26"/>
          <w:szCs w:val="26"/>
        </w:rPr>
        <w:t>5</w:t>
      </w:r>
    </w:p>
    <w:tbl>
      <w:tblPr>
        <w:tblW w:w="9635" w:type="dxa"/>
        <w:tblInd w:w="113" w:type="dxa"/>
        <w:tblLook w:val="04A0" w:firstRow="1" w:lastRow="0" w:firstColumn="1" w:lastColumn="0" w:noHBand="0" w:noVBand="1"/>
      </w:tblPr>
      <w:tblGrid>
        <w:gridCol w:w="541"/>
        <w:gridCol w:w="3037"/>
        <w:gridCol w:w="1124"/>
        <w:gridCol w:w="1005"/>
        <w:gridCol w:w="1015"/>
        <w:gridCol w:w="995"/>
        <w:gridCol w:w="975"/>
        <w:gridCol w:w="943"/>
      </w:tblGrid>
      <w:tr w:rsidR="00A76D76" w:rsidRPr="006912C1" w:rsidTr="00A76D76">
        <w:trPr>
          <w:trHeight w:val="600"/>
          <w:tblHeader/>
        </w:trPr>
        <w:tc>
          <w:tcPr>
            <w:tcW w:w="541" w:type="dxa"/>
            <w:tcBorders>
              <w:top w:val="single" w:sz="4" w:space="0" w:color="auto"/>
              <w:left w:val="single" w:sz="4" w:space="0" w:color="auto"/>
              <w:bottom w:val="single" w:sz="4" w:space="0" w:color="auto"/>
              <w:right w:val="single" w:sz="4" w:space="0" w:color="auto"/>
            </w:tcBorders>
            <w:vAlign w:val="center"/>
            <w:hideMark/>
          </w:tcPr>
          <w:p w:rsidR="00D20D78" w:rsidRPr="00A76D76" w:rsidRDefault="00D20D78" w:rsidP="007A0755">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 п/п</w:t>
            </w:r>
          </w:p>
        </w:tc>
        <w:tc>
          <w:tcPr>
            <w:tcW w:w="3037" w:type="dxa"/>
            <w:tcBorders>
              <w:top w:val="single" w:sz="4" w:space="0" w:color="auto"/>
              <w:left w:val="nil"/>
              <w:bottom w:val="single" w:sz="4" w:space="0" w:color="auto"/>
              <w:right w:val="single" w:sz="4" w:space="0" w:color="auto"/>
            </w:tcBorders>
            <w:vAlign w:val="center"/>
            <w:hideMark/>
          </w:tcPr>
          <w:p w:rsidR="00D20D78" w:rsidRPr="00A76D76" w:rsidRDefault="00D20D78" w:rsidP="007A0755">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Наименование показателя</w:t>
            </w:r>
          </w:p>
        </w:tc>
        <w:tc>
          <w:tcPr>
            <w:tcW w:w="1124" w:type="dxa"/>
            <w:tcBorders>
              <w:top w:val="single" w:sz="4" w:space="0" w:color="auto"/>
              <w:left w:val="nil"/>
              <w:bottom w:val="single" w:sz="4" w:space="0" w:color="auto"/>
              <w:right w:val="single" w:sz="4" w:space="0" w:color="auto"/>
            </w:tcBorders>
            <w:vAlign w:val="center"/>
            <w:hideMark/>
          </w:tcPr>
          <w:p w:rsidR="006912C1" w:rsidRPr="00A76D76" w:rsidRDefault="00D20D78" w:rsidP="007A0755">
            <w:pPr>
              <w:spacing w:line="240" w:lineRule="auto"/>
              <w:jc w:val="center"/>
              <w:rPr>
                <w:rFonts w:ascii="Times New Roman" w:eastAsia="Times New Roman" w:hAnsi="Times New Roman"/>
                <w:sz w:val="20"/>
                <w:szCs w:val="20"/>
              </w:rPr>
            </w:pPr>
            <w:r w:rsidRPr="00A76D76">
              <w:rPr>
                <w:rFonts w:ascii="Times New Roman" w:eastAsia="Times New Roman" w:hAnsi="Times New Roman"/>
                <w:sz w:val="20"/>
                <w:szCs w:val="20"/>
              </w:rPr>
              <w:t xml:space="preserve">Единица </w:t>
            </w:r>
          </w:p>
          <w:p w:rsidR="00D20D78" w:rsidRPr="00A76D76" w:rsidRDefault="00D20D78" w:rsidP="007A0755">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измерения</w:t>
            </w:r>
          </w:p>
        </w:tc>
        <w:tc>
          <w:tcPr>
            <w:tcW w:w="1005" w:type="dxa"/>
            <w:tcBorders>
              <w:top w:val="single" w:sz="4" w:space="0" w:color="auto"/>
              <w:left w:val="nil"/>
              <w:bottom w:val="single" w:sz="4" w:space="0" w:color="auto"/>
              <w:right w:val="single" w:sz="4" w:space="0" w:color="auto"/>
            </w:tcBorders>
            <w:vAlign w:val="center"/>
            <w:hideMark/>
          </w:tcPr>
          <w:p w:rsidR="00D20D78" w:rsidRPr="00A76D76" w:rsidRDefault="00D20D78" w:rsidP="007A0755">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2021</w:t>
            </w:r>
            <w:r w:rsidR="00CD767D">
              <w:rPr>
                <w:rFonts w:ascii="Times New Roman" w:eastAsia="Times New Roman" w:hAnsi="Times New Roman"/>
                <w:sz w:val="20"/>
                <w:szCs w:val="20"/>
              </w:rPr>
              <w:t xml:space="preserve"> год </w:t>
            </w:r>
          </w:p>
        </w:tc>
        <w:tc>
          <w:tcPr>
            <w:tcW w:w="1015" w:type="dxa"/>
            <w:tcBorders>
              <w:top w:val="single" w:sz="4" w:space="0" w:color="auto"/>
              <w:left w:val="nil"/>
              <w:bottom w:val="single" w:sz="4" w:space="0" w:color="auto"/>
              <w:right w:val="single" w:sz="4" w:space="0" w:color="auto"/>
            </w:tcBorders>
            <w:vAlign w:val="center"/>
            <w:hideMark/>
          </w:tcPr>
          <w:p w:rsidR="00D20D78" w:rsidRPr="00A76D76" w:rsidRDefault="00D20D78" w:rsidP="00D20D78">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2022</w:t>
            </w:r>
            <w:r w:rsidR="00CD767D">
              <w:rPr>
                <w:rFonts w:ascii="Times New Roman" w:eastAsia="Times New Roman" w:hAnsi="Times New Roman"/>
                <w:sz w:val="20"/>
                <w:szCs w:val="20"/>
              </w:rPr>
              <w:t xml:space="preserve"> год </w:t>
            </w:r>
          </w:p>
        </w:tc>
        <w:tc>
          <w:tcPr>
            <w:tcW w:w="995" w:type="dxa"/>
            <w:tcBorders>
              <w:top w:val="single" w:sz="4" w:space="0" w:color="auto"/>
              <w:left w:val="nil"/>
              <w:bottom w:val="single" w:sz="4" w:space="0" w:color="auto"/>
              <w:right w:val="single" w:sz="4" w:space="0" w:color="auto"/>
            </w:tcBorders>
            <w:vAlign w:val="center"/>
            <w:hideMark/>
          </w:tcPr>
          <w:p w:rsidR="00D20D78" w:rsidRPr="00A76D76" w:rsidRDefault="00D20D78" w:rsidP="00D20D78">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2023</w:t>
            </w:r>
            <w:r w:rsidR="00CD767D">
              <w:rPr>
                <w:rFonts w:ascii="Times New Roman" w:eastAsia="Times New Roman" w:hAnsi="Times New Roman"/>
                <w:sz w:val="20"/>
                <w:szCs w:val="20"/>
              </w:rPr>
              <w:t xml:space="preserve"> год </w:t>
            </w:r>
          </w:p>
        </w:tc>
        <w:tc>
          <w:tcPr>
            <w:tcW w:w="975" w:type="dxa"/>
            <w:tcBorders>
              <w:top w:val="single" w:sz="4" w:space="0" w:color="auto"/>
              <w:left w:val="nil"/>
              <w:bottom w:val="single" w:sz="4" w:space="0" w:color="auto"/>
              <w:right w:val="single" w:sz="4" w:space="0" w:color="auto"/>
            </w:tcBorders>
            <w:vAlign w:val="center"/>
            <w:hideMark/>
          </w:tcPr>
          <w:p w:rsidR="00D20D78" w:rsidRPr="00A76D76" w:rsidRDefault="00D20D78"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2024</w:t>
            </w:r>
            <w:r w:rsidR="00CD767D">
              <w:rPr>
                <w:rFonts w:ascii="Times New Roman" w:eastAsia="Times New Roman" w:hAnsi="Times New Roman"/>
                <w:sz w:val="20"/>
                <w:szCs w:val="20"/>
              </w:rPr>
              <w:t xml:space="preserve"> год </w:t>
            </w:r>
            <w:r w:rsidRPr="00A76D76">
              <w:rPr>
                <w:rFonts w:ascii="Times New Roman" w:eastAsia="Times New Roman" w:hAnsi="Times New Roman"/>
                <w:sz w:val="20"/>
                <w:szCs w:val="20"/>
              </w:rPr>
              <w:t xml:space="preserve"> </w:t>
            </w:r>
          </w:p>
        </w:tc>
        <w:tc>
          <w:tcPr>
            <w:tcW w:w="943" w:type="dxa"/>
            <w:tcBorders>
              <w:top w:val="single" w:sz="4" w:space="0" w:color="auto"/>
              <w:left w:val="nil"/>
              <w:bottom w:val="single" w:sz="4" w:space="0" w:color="auto"/>
              <w:right w:val="single" w:sz="4" w:space="0" w:color="auto"/>
            </w:tcBorders>
            <w:vAlign w:val="center"/>
            <w:hideMark/>
          </w:tcPr>
          <w:p w:rsidR="00D20D78" w:rsidRPr="00A76D76" w:rsidRDefault="00D20D78" w:rsidP="007A0755">
            <w:pPr>
              <w:spacing w:line="240" w:lineRule="auto"/>
              <w:jc w:val="center"/>
              <w:rPr>
                <w:rFonts w:ascii="Times New Roman" w:eastAsia="Times New Roman" w:hAnsi="Times New Roman"/>
                <w:sz w:val="20"/>
                <w:szCs w:val="20"/>
              </w:rPr>
            </w:pPr>
            <w:r w:rsidRPr="00A76D76">
              <w:rPr>
                <w:rFonts w:ascii="Times New Roman" w:eastAsia="Times New Roman" w:hAnsi="Times New Roman"/>
                <w:sz w:val="20"/>
                <w:szCs w:val="20"/>
              </w:rPr>
              <w:t>2025</w:t>
            </w:r>
            <w:r w:rsidR="00CD767D">
              <w:rPr>
                <w:rFonts w:ascii="Times New Roman" w:eastAsia="Times New Roman" w:hAnsi="Times New Roman"/>
                <w:sz w:val="20"/>
                <w:szCs w:val="20"/>
              </w:rPr>
              <w:t xml:space="preserve"> год </w:t>
            </w:r>
          </w:p>
        </w:tc>
      </w:tr>
      <w:tr w:rsidR="00A76D76" w:rsidRPr="006912C1" w:rsidTr="00A76D76">
        <w:trPr>
          <w:trHeight w:val="82"/>
          <w:tblHeader/>
        </w:trPr>
        <w:tc>
          <w:tcPr>
            <w:tcW w:w="541" w:type="dxa"/>
            <w:tcBorders>
              <w:top w:val="nil"/>
              <w:left w:val="single" w:sz="4" w:space="0" w:color="auto"/>
              <w:bottom w:val="single" w:sz="4" w:space="0" w:color="auto"/>
              <w:right w:val="single" w:sz="4" w:space="0" w:color="auto"/>
            </w:tcBorders>
            <w:vAlign w:val="center"/>
            <w:hideMark/>
          </w:tcPr>
          <w:p w:rsidR="00D20D78" w:rsidRPr="00A76D76" w:rsidRDefault="00D20D78" w:rsidP="007A0755">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1</w:t>
            </w:r>
          </w:p>
        </w:tc>
        <w:tc>
          <w:tcPr>
            <w:tcW w:w="3037" w:type="dxa"/>
            <w:tcBorders>
              <w:top w:val="nil"/>
              <w:left w:val="nil"/>
              <w:bottom w:val="single" w:sz="4" w:space="0" w:color="auto"/>
              <w:right w:val="single" w:sz="4" w:space="0" w:color="auto"/>
            </w:tcBorders>
            <w:vAlign w:val="center"/>
            <w:hideMark/>
          </w:tcPr>
          <w:p w:rsidR="00D20D78" w:rsidRPr="00A76D76" w:rsidRDefault="00D20D78" w:rsidP="007A0755">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2</w:t>
            </w:r>
          </w:p>
        </w:tc>
        <w:tc>
          <w:tcPr>
            <w:tcW w:w="1124" w:type="dxa"/>
            <w:tcBorders>
              <w:top w:val="nil"/>
              <w:left w:val="nil"/>
              <w:bottom w:val="single" w:sz="4" w:space="0" w:color="auto"/>
              <w:right w:val="single" w:sz="4" w:space="0" w:color="auto"/>
            </w:tcBorders>
            <w:vAlign w:val="center"/>
            <w:hideMark/>
          </w:tcPr>
          <w:p w:rsidR="00D20D78" w:rsidRPr="00A76D76" w:rsidRDefault="00D20D78" w:rsidP="007A0755">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3</w:t>
            </w:r>
          </w:p>
        </w:tc>
        <w:tc>
          <w:tcPr>
            <w:tcW w:w="1005" w:type="dxa"/>
            <w:tcBorders>
              <w:top w:val="nil"/>
              <w:left w:val="nil"/>
              <w:bottom w:val="single" w:sz="4" w:space="0" w:color="auto"/>
              <w:right w:val="single" w:sz="4" w:space="0" w:color="auto"/>
            </w:tcBorders>
            <w:vAlign w:val="center"/>
            <w:hideMark/>
          </w:tcPr>
          <w:p w:rsidR="00D20D78" w:rsidRPr="00A76D76" w:rsidRDefault="00D20D78" w:rsidP="007A0755">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5</w:t>
            </w:r>
          </w:p>
        </w:tc>
        <w:tc>
          <w:tcPr>
            <w:tcW w:w="1015" w:type="dxa"/>
            <w:tcBorders>
              <w:top w:val="nil"/>
              <w:left w:val="nil"/>
              <w:bottom w:val="single" w:sz="4" w:space="0" w:color="auto"/>
              <w:right w:val="single" w:sz="4" w:space="0" w:color="auto"/>
            </w:tcBorders>
            <w:vAlign w:val="center"/>
            <w:hideMark/>
          </w:tcPr>
          <w:p w:rsidR="00D20D78" w:rsidRPr="00A76D76" w:rsidRDefault="00D20D78" w:rsidP="007A0755">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6</w:t>
            </w:r>
          </w:p>
        </w:tc>
        <w:tc>
          <w:tcPr>
            <w:tcW w:w="995" w:type="dxa"/>
            <w:tcBorders>
              <w:top w:val="nil"/>
              <w:left w:val="nil"/>
              <w:bottom w:val="single" w:sz="4" w:space="0" w:color="auto"/>
              <w:right w:val="single" w:sz="4" w:space="0" w:color="auto"/>
            </w:tcBorders>
            <w:vAlign w:val="center"/>
            <w:hideMark/>
          </w:tcPr>
          <w:p w:rsidR="00D20D78" w:rsidRPr="00A76D76" w:rsidRDefault="00D20D78" w:rsidP="007A0755">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7</w:t>
            </w:r>
          </w:p>
        </w:tc>
        <w:tc>
          <w:tcPr>
            <w:tcW w:w="975" w:type="dxa"/>
            <w:tcBorders>
              <w:top w:val="nil"/>
              <w:left w:val="nil"/>
              <w:bottom w:val="single" w:sz="4" w:space="0" w:color="auto"/>
              <w:right w:val="single" w:sz="4" w:space="0" w:color="auto"/>
            </w:tcBorders>
            <w:vAlign w:val="center"/>
            <w:hideMark/>
          </w:tcPr>
          <w:p w:rsidR="00D20D78" w:rsidRPr="00A76D76" w:rsidRDefault="00D20D78" w:rsidP="007A0755">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8</w:t>
            </w:r>
          </w:p>
        </w:tc>
        <w:tc>
          <w:tcPr>
            <w:tcW w:w="943" w:type="dxa"/>
            <w:tcBorders>
              <w:top w:val="nil"/>
              <w:left w:val="nil"/>
              <w:bottom w:val="single" w:sz="4" w:space="0" w:color="auto"/>
              <w:right w:val="single" w:sz="4" w:space="0" w:color="auto"/>
            </w:tcBorders>
            <w:hideMark/>
          </w:tcPr>
          <w:p w:rsidR="00D20D78" w:rsidRPr="00A76D76" w:rsidRDefault="00D20D78" w:rsidP="007A0755">
            <w:pPr>
              <w:spacing w:line="240" w:lineRule="auto"/>
              <w:jc w:val="center"/>
              <w:rPr>
                <w:rFonts w:ascii="Times New Roman" w:eastAsia="Times New Roman" w:hAnsi="Times New Roman"/>
                <w:sz w:val="20"/>
                <w:szCs w:val="20"/>
              </w:rPr>
            </w:pPr>
            <w:r w:rsidRPr="00A76D76">
              <w:rPr>
                <w:rFonts w:ascii="Times New Roman" w:eastAsia="Times New Roman" w:hAnsi="Times New Roman"/>
                <w:sz w:val="20"/>
                <w:szCs w:val="20"/>
              </w:rPr>
              <w:t>9</w:t>
            </w:r>
          </w:p>
        </w:tc>
      </w:tr>
      <w:tr w:rsidR="00A76D76" w:rsidRPr="006912C1" w:rsidTr="00A76D76">
        <w:trPr>
          <w:trHeight w:val="297"/>
        </w:trPr>
        <w:tc>
          <w:tcPr>
            <w:tcW w:w="541" w:type="dxa"/>
            <w:tcBorders>
              <w:top w:val="nil"/>
              <w:left w:val="single" w:sz="4" w:space="0" w:color="auto"/>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1</w:t>
            </w:r>
          </w:p>
        </w:tc>
        <w:tc>
          <w:tcPr>
            <w:tcW w:w="3037"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rPr>
                <w:rFonts w:ascii="Times New Roman" w:eastAsia="Times New Roman" w:hAnsi="Times New Roman"/>
                <w:sz w:val="20"/>
                <w:szCs w:val="20"/>
                <w:lang w:eastAsia="ru-RU"/>
              </w:rPr>
            </w:pPr>
            <w:r w:rsidRPr="00A76D76">
              <w:rPr>
                <w:rFonts w:ascii="Times New Roman" w:eastAsia="Times New Roman" w:hAnsi="Times New Roman"/>
                <w:sz w:val="20"/>
                <w:szCs w:val="20"/>
              </w:rPr>
              <w:t>Объем потребления электрической энергии</w:t>
            </w:r>
          </w:p>
        </w:tc>
        <w:tc>
          <w:tcPr>
            <w:tcW w:w="1124"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 xml:space="preserve">тыс. </w:t>
            </w:r>
            <w:proofErr w:type="spellStart"/>
            <w:r w:rsidRPr="00A76D76">
              <w:rPr>
                <w:rFonts w:ascii="Times New Roman" w:eastAsia="Times New Roman" w:hAnsi="Times New Roman"/>
                <w:sz w:val="20"/>
                <w:szCs w:val="20"/>
              </w:rPr>
              <w:t>кВтч</w:t>
            </w:r>
            <w:proofErr w:type="spellEnd"/>
          </w:p>
        </w:tc>
        <w:tc>
          <w:tcPr>
            <w:tcW w:w="100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233 203</w:t>
            </w:r>
          </w:p>
        </w:tc>
        <w:tc>
          <w:tcPr>
            <w:tcW w:w="101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228 441</w:t>
            </w:r>
          </w:p>
        </w:tc>
        <w:tc>
          <w:tcPr>
            <w:tcW w:w="99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225 344</w:t>
            </w:r>
          </w:p>
        </w:tc>
        <w:tc>
          <w:tcPr>
            <w:tcW w:w="97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5157">
              <w:rPr>
                <w:rFonts w:ascii="Times New Roman" w:eastAsia="Times New Roman" w:hAnsi="Times New Roman"/>
                <w:color w:val="000000" w:themeColor="text1"/>
                <w:sz w:val="20"/>
                <w:szCs w:val="20"/>
                <w:lang w:eastAsia="ru-RU"/>
              </w:rPr>
              <w:t>234 482</w:t>
            </w:r>
          </w:p>
        </w:tc>
        <w:tc>
          <w:tcPr>
            <w:tcW w:w="943"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235 120</w:t>
            </w:r>
          </w:p>
        </w:tc>
      </w:tr>
      <w:tr w:rsidR="00A76D76" w:rsidRPr="006912C1" w:rsidTr="00A76D76">
        <w:trPr>
          <w:trHeight w:val="297"/>
        </w:trPr>
        <w:tc>
          <w:tcPr>
            <w:tcW w:w="541" w:type="dxa"/>
            <w:tcBorders>
              <w:top w:val="nil"/>
              <w:left w:val="single" w:sz="4" w:space="0" w:color="auto"/>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rPr>
            </w:pPr>
            <w:r w:rsidRPr="00A76D76">
              <w:rPr>
                <w:rFonts w:ascii="Times New Roman" w:eastAsia="Times New Roman" w:hAnsi="Times New Roman"/>
                <w:sz w:val="20"/>
                <w:szCs w:val="20"/>
              </w:rPr>
              <w:t>1.1.</w:t>
            </w:r>
          </w:p>
        </w:tc>
        <w:tc>
          <w:tcPr>
            <w:tcW w:w="3037"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rPr>
                <w:rFonts w:ascii="Times New Roman" w:eastAsia="Times New Roman" w:hAnsi="Times New Roman"/>
                <w:sz w:val="20"/>
                <w:szCs w:val="20"/>
              </w:rPr>
            </w:pPr>
            <w:r w:rsidRPr="00A76D76">
              <w:rPr>
                <w:rFonts w:ascii="Times New Roman" w:eastAsia="Times New Roman" w:hAnsi="Times New Roman"/>
                <w:sz w:val="20"/>
                <w:szCs w:val="20"/>
              </w:rPr>
              <w:t>Удельная величина потребления электрической энергии в МКД</w:t>
            </w:r>
            <w:r w:rsidRPr="00A76D76">
              <w:rPr>
                <w:rStyle w:val="a9"/>
                <w:rFonts w:ascii="Times New Roman" w:eastAsia="Times New Roman" w:hAnsi="Times New Roman"/>
                <w:sz w:val="20"/>
                <w:szCs w:val="20"/>
              </w:rPr>
              <w:footnoteReference w:id="60"/>
            </w:r>
          </w:p>
        </w:tc>
        <w:tc>
          <w:tcPr>
            <w:tcW w:w="1124"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rPr>
            </w:pPr>
            <w:r w:rsidRPr="00A76D76">
              <w:rPr>
                <w:rFonts w:ascii="Times New Roman" w:eastAsia="Times New Roman" w:hAnsi="Times New Roman"/>
                <w:sz w:val="20"/>
                <w:szCs w:val="20"/>
              </w:rPr>
              <w:t xml:space="preserve">1 </w:t>
            </w:r>
            <w:proofErr w:type="spellStart"/>
            <w:r w:rsidRPr="00A76D76">
              <w:rPr>
                <w:rFonts w:ascii="Times New Roman" w:eastAsia="Times New Roman" w:hAnsi="Times New Roman"/>
                <w:sz w:val="20"/>
                <w:szCs w:val="20"/>
              </w:rPr>
              <w:t>кВтч</w:t>
            </w:r>
            <w:proofErr w:type="spellEnd"/>
            <w:r w:rsidRPr="00A76D76">
              <w:rPr>
                <w:rFonts w:ascii="Times New Roman" w:eastAsia="Times New Roman" w:hAnsi="Times New Roman"/>
                <w:sz w:val="20"/>
                <w:szCs w:val="20"/>
              </w:rPr>
              <w:t xml:space="preserve"> на 1 чел. населения</w:t>
            </w:r>
          </w:p>
        </w:tc>
        <w:tc>
          <w:tcPr>
            <w:tcW w:w="100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759,10</w:t>
            </w:r>
          </w:p>
        </w:tc>
        <w:tc>
          <w:tcPr>
            <w:tcW w:w="101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738,27</w:t>
            </w:r>
          </w:p>
        </w:tc>
        <w:tc>
          <w:tcPr>
            <w:tcW w:w="99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751,35</w:t>
            </w:r>
          </w:p>
        </w:tc>
        <w:tc>
          <w:tcPr>
            <w:tcW w:w="975" w:type="dxa"/>
            <w:tcBorders>
              <w:top w:val="nil"/>
              <w:left w:val="nil"/>
              <w:bottom w:val="single" w:sz="4" w:space="0" w:color="auto"/>
              <w:right w:val="single" w:sz="4" w:space="0" w:color="auto"/>
            </w:tcBorders>
            <w:vAlign w:val="center"/>
          </w:tcPr>
          <w:p w:rsidR="00A95181" w:rsidRPr="004F2F91" w:rsidRDefault="005E1AB1" w:rsidP="00A95181">
            <w:pPr>
              <w:spacing w:line="240" w:lineRule="auto"/>
              <w:jc w:val="center"/>
              <w:rPr>
                <w:rFonts w:ascii="Times New Roman" w:eastAsia="Times New Roman" w:hAnsi="Times New Roman"/>
                <w:sz w:val="20"/>
                <w:szCs w:val="20"/>
                <w:lang w:eastAsia="ru-RU"/>
              </w:rPr>
            </w:pPr>
            <w:r w:rsidRPr="004F2F91">
              <w:rPr>
                <w:rFonts w:ascii="Times New Roman" w:eastAsia="Times New Roman" w:hAnsi="Times New Roman"/>
                <w:sz w:val="20"/>
                <w:szCs w:val="20"/>
                <w:lang w:eastAsia="ru-RU"/>
              </w:rPr>
              <w:t>785,61</w:t>
            </w:r>
          </w:p>
        </w:tc>
        <w:tc>
          <w:tcPr>
            <w:tcW w:w="943"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788,57</w:t>
            </w:r>
          </w:p>
        </w:tc>
      </w:tr>
      <w:tr w:rsidR="00A76D76" w:rsidRPr="006912C1" w:rsidTr="00A76D76">
        <w:trPr>
          <w:trHeight w:val="248"/>
        </w:trPr>
        <w:tc>
          <w:tcPr>
            <w:tcW w:w="541" w:type="dxa"/>
            <w:tcBorders>
              <w:top w:val="nil"/>
              <w:left w:val="single" w:sz="4" w:space="0" w:color="auto"/>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lastRenderedPageBreak/>
              <w:t>2</w:t>
            </w:r>
          </w:p>
        </w:tc>
        <w:tc>
          <w:tcPr>
            <w:tcW w:w="3037"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rPr>
                <w:rFonts w:ascii="Times New Roman" w:eastAsia="Times New Roman" w:hAnsi="Times New Roman"/>
                <w:sz w:val="20"/>
                <w:szCs w:val="20"/>
                <w:lang w:eastAsia="ru-RU"/>
              </w:rPr>
            </w:pPr>
            <w:r w:rsidRPr="00A76D76">
              <w:rPr>
                <w:rFonts w:ascii="Times New Roman" w:eastAsia="Times New Roman" w:hAnsi="Times New Roman"/>
                <w:sz w:val="20"/>
                <w:szCs w:val="20"/>
              </w:rPr>
              <w:t>Объем потребления тепловой энергии</w:t>
            </w:r>
          </w:p>
        </w:tc>
        <w:tc>
          <w:tcPr>
            <w:tcW w:w="1124"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 xml:space="preserve"> тыс. Гкал</w:t>
            </w:r>
          </w:p>
        </w:tc>
        <w:tc>
          <w:tcPr>
            <w:tcW w:w="100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2 011</w:t>
            </w:r>
          </w:p>
        </w:tc>
        <w:tc>
          <w:tcPr>
            <w:tcW w:w="101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1 999</w:t>
            </w:r>
          </w:p>
        </w:tc>
        <w:tc>
          <w:tcPr>
            <w:tcW w:w="99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1 881</w:t>
            </w:r>
          </w:p>
        </w:tc>
        <w:tc>
          <w:tcPr>
            <w:tcW w:w="97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1864</w:t>
            </w:r>
          </w:p>
        </w:tc>
        <w:tc>
          <w:tcPr>
            <w:tcW w:w="943"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1806</w:t>
            </w:r>
          </w:p>
        </w:tc>
      </w:tr>
      <w:tr w:rsidR="00A76D76" w:rsidRPr="006912C1" w:rsidTr="00A76D76">
        <w:trPr>
          <w:trHeight w:val="248"/>
        </w:trPr>
        <w:tc>
          <w:tcPr>
            <w:tcW w:w="541" w:type="dxa"/>
            <w:tcBorders>
              <w:top w:val="nil"/>
              <w:left w:val="single" w:sz="4" w:space="0" w:color="auto"/>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rPr>
            </w:pPr>
            <w:r w:rsidRPr="00A76D76">
              <w:rPr>
                <w:rFonts w:ascii="Times New Roman" w:eastAsia="Times New Roman" w:hAnsi="Times New Roman"/>
                <w:sz w:val="20"/>
                <w:szCs w:val="20"/>
              </w:rPr>
              <w:t>2.1.</w:t>
            </w:r>
          </w:p>
        </w:tc>
        <w:tc>
          <w:tcPr>
            <w:tcW w:w="3037"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rPr>
                <w:rFonts w:ascii="Times New Roman" w:eastAsia="Times New Roman" w:hAnsi="Times New Roman"/>
                <w:sz w:val="20"/>
                <w:szCs w:val="20"/>
              </w:rPr>
            </w:pPr>
            <w:r w:rsidRPr="00A76D76">
              <w:rPr>
                <w:rFonts w:ascii="Times New Roman" w:eastAsia="Times New Roman" w:hAnsi="Times New Roman"/>
                <w:sz w:val="20"/>
                <w:szCs w:val="20"/>
              </w:rPr>
              <w:t>Удельная величина потребления тепловой энергии в МКД</w:t>
            </w:r>
          </w:p>
        </w:tc>
        <w:tc>
          <w:tcPr>
            <w:tcW w:w="1124"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rPr>
            </w:pPr>
            <w:r w:rsidRPr="00A76D76">
              <w:rPr>
                <w:rFonts w:ascii="Times New Roman" w:eastAsia="Times New Roman" w:hAnsi="Times New Roman"/>
                <w:sz w:val="20"/>
                <w:szCs w:val="20"/>
              </w:rPr>
              <w:t>Гкал на 1 кв. м общей площади</w:t>
            </w:r>
          </w:p>
        </w:tc>
        <w:tc>
          <w:tcPr>
            <w:tcW w:w="100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0,21</w:t>
            </w:r>
          </w:p>
        </w:tc>
        <w:tc>
          <w:tcPr>
            <w:tcW w:w="101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0,23</w:t>
            </w:r>
          </w:p>
        </w:tc>
        <w:tc>
          <w:tcPr>
            <w:tcW w:w="99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0,22</w:t>
            </w:r>
          </w:p>
        </w:tc>
        <w:tc>
          <w:tcPr>
            <w:tcW w:w="97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0,22</w:t>
            </w:r>
          </w:p>
        </w:tc>
        <w:tc>
          <w:tcPr>
            <w:tcW w:w="943"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0,21</w:t>
            </w:r>
          </w:p>
        </w:tc>
      </w:tr>
      <w:tr w:rsidR="00A75157" w:rsidRPr="006912C1" w:rsidTr="00A76D76">
        <w:trPr>
          <w:trHeight w:val="279"/>
        </w:trPr>
        <w:tc>
          <w:tcPr>
            <w:tcW w:w="541" w:type="dxa"/>
            <w:tcBorders>
              <w:top w:val="nil"/>
              <w:left w:val="single" w:sz="4" w:space="0" w:color="auto"/>
              <w:bottom w:val="single" w:sz="4" w:space="0" w:color="auto"/>
              <w:right w:val="single" w:sz="4" w:space="0" w:color="auto"/>
            </w:tcBorders>
            <w:vAlign w:val="center"/>
            <w:hideMark/>
          </w:tcPr>
          <w:p w:rsidR="00A75157" w:rsidRPr="00A76D76" w:rsidRDefault="00A75157" w:rsidP="00A75157">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3</w:t>
            </w:r>
          </w:p>
        </w:tc>
        <w:tc>
          <w:tcPr>
            <w:tcW w:w="3037" w:type="dxa"/>
            <w:tcBorders>
              <w:top w:val="nil"/>
              <w:left w:val="nil"/>
              <w:bottom w:val="single" w:sz="4" w:space="0" w:color="auto"/>
              <w:right w:val="single" w:sz="4" w:space="0" w:color="auto"/>
            </w:tcBorders>
            <w:vAlign w:val="center"/>
            <w:hideMark/>
          </w:tcPr>
          <w:p w:rsidR="00A75157" w:rsidRPr="00A76D76" w:rsidRDefault="00A75157" w:rsidP="00A75157">
            <w:pPr>
              <w:spacing w:line="240" w:lineRule="auto"/>
              <w:rPr>
                <w:rFonts w:ascii="Times New Roman" w:eastAsia="Times New Roman" w:hAnsi="Times New Roman"/>
                <w:sz w:val="20"/>
                <w:szCs w:val="20"/>
                <w:lang w:eastAsia="ru-RU"/>
              </w:rPr>
            </w:pPr>
            <w:r w:rsidRPr="00A76D76">
              <w:rPr>
                <w:rFonts w:ascii="Times New Roman" w:eastAsia="Times New Roman" w:hAnsi="Times New Roman"/>
                <w:sz w:val="20"/>
                <w:szCs w:val="20"/>
              </w:rPr>
              <w:t>Объем потребления горячей воды</w:t>
            </w:r>
          </w:p>
        </w:tc>
        <w:tc>
          <w:tcPr>
            <w:tcW w:w="1124" w:type="dxa"/>
            <w:tcBorders>
              <w:top w:val="nil"/>
              <w:left w:val="nil"/>
              <w:bottom w:val="single" w:sz="4" w:space="0" w:color="auto"/>
              <w:right w:val="single" w:sz="4" w:space="0" w:color="auto"/>
            </w:tcBorders>
            <w:vAlign w:val="center"/>
            <w:hideMark/>
          </w:tcPr>
          <w:p w:rsidR="00A75157" w:rsidRPr="00A76D76" w:rsidRDefault="00A75157" w:rsidP="00A75157">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тыс. куб. м</w:t>
            </w:r>
          </w:p>
        </w:tc>
        <w:tc>
          <w:tcPr>
            <w:tcW w:w="1005" w:type="dxa"/>
            <w:tcBorders>
              <w:top w:val="nil"/>
              <w:left w:val="nil"/>
              <w:bottom w:val="single" w:sz="4" w:space="0" w:color="auto"/>
              <w:right w:val="single" w:sz="4" w:space="0" w:color="auto"/>
            </w:tcBorders>
            <w:vAlign w:val="center"/>
          </w:tcPr>
          <w:p w:rsidR="00A75157" w:rsidRPr="00A76D76" w:rsidRDefault="00A75157" w:rsidP="00A75157">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7 013</w:t>
            </w:r>
          </w:p>
        </w:tc>
        <w:tc>
          <w:tcPr>
            <w:tcW w:w="1015" w:type="dxa"/>
            <w:tcBorders>
              <w:top w:val="nil"/>
              <w:left w:val="nil"/>
              <w:bottom w:val="single" w:sz="4" w:space="0" w:color="auto"/>
              <w:right w:val="single" w:sz="4" w:space="0" w:color="auto"/>
            </w:tcBorders>
            <w:vAlign w:val="center"/>
          </w:tcPr>
          <w:p w:rsidR="00A75157" w:rsidRPr="00A76D76" w:rsidRDefault="00A75157" w:rsidP="00A75157">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7 245</w:t>
            </w:r>
          </w:p>
        </w:tc>
        <w:tc>
          <w:tcPr>
            <w:tcW w:w="995" w:type="dxa"/>
            <w:tcBorders>
              <w:top w:val="nil"/>
              <w:left w:val="nil"/>
              <w:bottom w:val="single" w:sz="4" w:space="0" w:color="auto"/>
              <w:right w:val="single" w:sz="4" w:space="0" w:color="auto"/>
            </w:tcBorders>
            <w:vAlign w:val="center"/>
          </w:tcPr>
          <w:p w:rsidR="00A75157" w:rsidRPr="00A76D76" w:rsidRDefault="00A75157" w:rsidP="00A75157">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7 166</w:t>
            </w:r>
          </w:p>
        </w:tc>
        <w:tc>
          <w:tcPr>
            <w:tcW w:w="975" w:type="dxa"/>
            <w:tcBorders>
              <w:top w:val="nil"/>
              <w:left w:val="nil"/>
              <w:bottom w:val="single" w:sz="4" w:space="0" w:color="auto"/>
              <w:right w:val="single" w:sz="4" w:space="0" w:color="auto"/>
            </w:tcBorders>
            <w:vAlign w:val="center"/>
          </w:tcPr>
          <w:p w:rsidR="00A75157" w:rsidRPr="00310223" w:rsidRDefault="00A75157" w:rsidP="00A75157">
            <w:pPr>
              <w:spacing w:line="240" w:lineRule="auto"/>
              <w:jc w:val="center"/>
              <w:rPr>
                <w:rFonts w:ascii="Times New Roman" w:eastAsia="Times New Roman" w:hAnsi="Times New Roman"/>
                <w:sz w:val="20"/>
                <w:szCs w:val="20"/>
                <w:lang w:eastAsia="ru-RU"/>
              </w:rPr>
            </w:pPr>
            <w:r w:rsidRPr="00310223">
              <w:rPr>
                <w:rFonts w:ascii="Times New Roman" w:eastAsia="Times New Roman" w:hAnsi="Times New Roman"/>
                <w:sz w:val="20"/>
                <w:szCs w:val="20"/>
                <w:lang w:eastAsia="ru-RU"/>
              </w:rPr>
              <w:t>7 020</w:t>
            </w:r>
          </w:p>
        </w:tc>
        <w:tc>
          <w:tcPr>
            <w:tcW w:w="943" w:type="dxa"/>
            <w:tcBorders>
              <w:top w:val="nil"/>
              <w:left w:val="nil"/>
              <w:bottom w:val="single" w:sz="4" w:space="0" w:color="auto"/>
              <w:right w:val="single" w:sz="4" w:space="0" w:color="auto"/>
            </w:tcBorders>
            <w:vAlign w:val="center"/>
          </w:tcPr>
          <w:p w:rsidR="00A75157" w:rsidRPr="00310223" w:rsidRDefault="00A75157" w:rsidP="00A75157">
            <w:pPr>
              <w:spacing w:line="240" w:lineRule="auto"/>
              <w:jc w:val="center"/>
              <w:rPr>
                <w:rFonts w:ascii="Times New Roman" w:eastAsia="Times New Roman" w:hAnsi="Times New Roman"/>
                <w:sz w:val="20"/>
                <w:szCs w:val="20"/>
                <w:lang w:eastAsia="ru-RU"/>
              </w:rPr>
            </w:pPr>
            <w:r w:rsidRPr="00310223">
              <w:rPr>
                <w:rFonts w:ascii="Times New Roman" w:eastAsia="Times New Roman" w:hAnsi="Times New Roman"/>
                <w:sz w:val="20"/>
                <w:szCs w:val="20"/>
                <w:lang w:eastAsia="ru-RU"/>
              </w:rPr>
              <w:t>7 000</w:t>
            </w:r>
          </w:p>
        </w:tc>
      </w:tr>
      <w:tr w:rsidR="00A76D76" w:rsidRPr="006912C1" w:rsidTr="00A76D76">
        <w:trPr>
          <w:trHeight w:val="279"/>
        </w:trPr>
        <w:tc>
          <w:tcPr>
            <w:tcW w:w="541" w:type="dxa"/>
            <w:tcBorders>
              <w:top w:val="nil"/>
              <w:left w:val="single" w:sz="4" w:space="0" w:color="auto"/>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rPr>
            </w:pPr>
            <w:r w:rsidRPr="00A76D76">
              <w:rPr>
                <w:rFonts w:ascii="Times New Roman" w:eastAsia="Times New Roman" w:hAnsi="Times New Roman"/>
                <w:sz w:val="20"/>
                <w:szCs w:val="20"/>
              </w:rPr>
              <w:t>3.1.</w:t>
            </w:r>
          </w:p>
        </w:tc>
        <w:tc>
          <w:tcPr>
            <w:tcW w:w="3037"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rPr>
                <w:rFonts w:ascii="Times New Roman" w:eastAsia="Times New Roman" w:hAnsi="Times New Roman"/>
                <w:sz w:val="20"/>
                <w:szCs w:val="20"/>
              </w:rPr>
            </w:pPr>
            <w:r w:rsidRPr="00A76D76">
              <w:rPr>
                <w:rFonts w:ascii="Times New Roman" w:eastAsia="Times New Roman" w:hAnsi="Times New Roman"/>
                <w:sz w:val="20"/>
                <w:szCs w:val="20"/>
              </w:rPr>
              <w:t>Удельная величина потребления горячей воды в МКД</w:t>
            </w:r>
          </w:p>
        </w:tc>
        <w:tc>
          <w:tcPr>
            <w:tcW w:w="1124"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rPr>
            </w:pPr>
            <w:r w:rsidRPr="00A76D76">
              <w:rPr>
                <w:rFonts w:ascii="Times New Roman" w:eastAsia="Times New Roman" w:hAnsi="Times New Roman"/>
                <w:sz w:val="20"/>
                <w:szCs w:val="20"/>
              </w:rPr>
              <w:t>куб. м на 1 проживающего</w:t>
            </w:r>
          </w:p>
        </w:tc>
        <w:tc>
          <w:tcPr>
            <w:tcW w:w="100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22,83</w:t>
            </w:r>
          </w:p>
        </w:tc>
        <w:tc>
          <w:tcPr>
            <w:tcW w:w="101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23,41</w:t>
            </w:r>
          </w:p>
        </w:tc>
        <w:tc>
          <w:tcPr>
            <w:tcW w:w="99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23,89</w:t>
            </w:r>
          </w:p>
        </w:tc>
        <w:tc>
          <w:tcPr>
            <w:tcW w:w="975" w:type="dxa"/>
            <w:tcBorders>
              <w:top w:val="nil"/>
              <w:left w:val="nil"/>
              <w:bottom w:val="single" w:sz="4" w:space="0" w:color="auto"/>
              <w:right w:val="single" w:sz="4" w:space="0" w:color="auto"/>
            </w:tcBorders>
            <w:vAlign w:val="center"/>
          </w:tcPr>
          <w:p w:rsidR="00A95181" w:rsidRPr="00310223" w:rsidRDefault="005E1AB1" w:rsidP="00A95181">
            <w:pPr>
              <w:spacing w:line="240" w:lineRule="auto"/>
              <w:jc w:val="center"/>
              <w:rPr>
                <w:rFonts w:ascii="Times New Roman" w:eastAsia="Times New Roman" w:hAnsi="Times New Roman"/>
                <w:sz w:val="20"/>
                <w:szCs w:val="20"/>
                <w:lang w:eastAsia="ru-RU"/>
              </w:rPr>
            </w:pPr>
            <w:r w:rsidRPr="00310223">
              <w:rPr>
                <w:rFonts w:ascii="Times New Roman" w:eastAsia="Times New Roman" w:hAnsi="Times New Roman"/>
                <w:sz w:val="20"/>
                <w:szCs w:val="20"/>
                <w:lang w:eastAsia="ru-RU"/>
              </w:rPr>
              <w:t>23,52</w:t>
            </w:r>
          </w:p>
        </w:tc>
        <w:tc>
          <w:tcPr>
            <w:tcW w:w="943" w:type="dxa"/>
            <w:tcBorders>
              <w:top w:val="nil"/>
              <w:left w:val="nil"/>
              <w:bottom w:val="single" w:sz="4" w:space="0" w:color="auto"/>
              <w:right w:val="single" w:sz="4" w:space="0" w:color="auto"/>
            </w:tcBorders>
            <w:vAlign w:val="center"/>
          </w:tcPr>
          <w:p w:rsidR="00A95181" w:rsidRPr="00310223" w:rsidRDefault="005E1AB1" w:rsidP="00A95181">
            <w:pPr>
              <w:spacing w:line="240" w:lineRule="auto"/>
              <w:jc w:val="center"/>
              <w:rPr>
                <w:rFonts w:ascii="Times New Roman" w:eastAsia="Times New Roman" w:hAnsi="Times New Roman"/>
                <w:sz w:val="20"/>
                <w:szCs w:val="20"/>
                <w:lang w:eastAsia="ru-RU"/>
              </w:rPr>
            </w:pPr>
            <w:r w:rsidRPr="00310223">
              <w:rPr>
                <w:rFonts w:ascii="Times New Roman" w:eastAsia="Times New Roman" w:hAnsi="Times New Roman"/>
                <w:sz w:val="20"/>
                <w:szCs w:val="20"/>
                <w:lang w:eastAsia="ru-RU"/>
              </w:rPr>
              <w:t>23,48</w:t>
            </w:r>
          </w:p>
        </w:tc>
      </w:tr>
      <w:tr w:rsidR="00A75157" w:rsidRPr="006912C1" w:rsidTr="00A76D76">
        <w:trPr>
          <w:trHeight w:val="256"/>
        </w:trPr>
        <w:tc>
          <w:tcPr>
            <w:tcW w:w="541" w:type="dxa"/>
            <w:tcBorders>
              <w:top w:val="nil"/>
              <w:left w:val="single" w:sz="4" w:space="0" w:color="auto"/>
              <w:bottom w:val="single" w:sz="4" w:space="0" w:color="auto"/>
              <w:right w:val="single" w:sz="4" w:space="0" w:color="auto"/>
            </w:tcBorders>
            <w:vAlign w:val="center"/>
            <w:hideMark/>
          </w:tcPr>
          <w:p w:rsidR="00A75157" w:rsidRPr="00A76D76" w:rsidRDefault="00A75157" w:rsidP="00A75157">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4</w:t>
            </w:r>
          </w:p>
        </w:tc>
        <w:tc>
          <w:tcPr>
            <w:tcW w:w="3037" w:type="dxa"/>
            <w:tcBorders>
              <w:top w:val="nil"/>
              <w:left w:val="nil"/>
              <w:bottom w:val="single" w:sz="4" w:space="0" w:color="auto"/>
              <w:right w:val="single" w:sz="4" w:space="0" w:color="auto"/>
            </w:tcBorders>
            <w:vAlign w:val="center"/>
            <w:hideMark/>
          </w:tcPr>
          <w:p w:rsidR="00A75157" w:rsidRPr="00A76D76" w:rsidRDefault="00A75157" w:rsidP="00A75157">
            <w:pPr>
              <w:spacing w:line="240" w:lineRule="auto"/>
              <w:rPr>
                <w:rFonts w:ascii="Times New Roman" w:eastAsia="Times New Roman" w:hAnsi="Times New Roman"/>
                <w:sz w:val="20"/>
                <w:szCs w:val="20"/>
                <w:lang w:eastAsia="ru-RU"/>
              </w:rPr>
            </w:pPr>
            <w:r w:rsidRPr="00A76D76">
              <w:rPr>
                <w:rFonts w:ascii="Times New Roman" w:eastAsia="Times New Roman" w:hAnsi="Times New Roman"/>
                <w:sz w:val="20"/>
                <w:szCs w:val="20"/>
              </w:rPr>
              <w:t>Объем потребления холодной воды</w:t>
            </w:r>
          </w:p>
        </w:tc>
        <w:tc>
          <w:tcPr>
            <w:tcW w:w="1124" w:type="dxa"/>
            <w:tcBorders>
              <w:top w:val="nil"/>
              <w:left w:val="nil"/>
              <w:bottom w:val="single" w:sz="4" w:space="0" w:color="auto"/>
              <w:right w:val="single" w:sz="4" w:space="0" w:color="auto"/>
            </w:tcBorders>
            <w:vAlign w:val="center"/>
            <w:hideMark/>
          </w:tcPr>
          <w:p w:rsidR="00A75157" w:rsidRPr="00A76D76" w:rsidRDefault="00A75157" w:rsidP="00A75157">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тыс. куб. м</w:t>
            </w:r>
          </w:p>
        </w:tc>
        <w:tc>
          <w:tcPr>
            <w:tcW w:w="1005" w:type="dxa"/>
            <w:tcBorders>
              <w:top w:val="nil"/>
              <w:left w:val="nil"/>
              <w:bottom w:val="single" w:sz="4" w:space="0" w:color="auto"/>
              <w:right w:val="single" w:sz="4" w:space="0" w:color="auto"/>
            </w:tcBorders>
            <w:vAlign w:val="center"/>
          </w:tcPr>
          <w:p w:rsidR="00A75157" w:rsidRPr="00A76D76" w:rsidRDefault="00A75157" w:rsidP="00A75157">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10 519</w:t>
            </w:r>
          </w:p>
        </w:tc>
        <w:tc>
          <w:tcPr>
            <w:tcW w:w="1015" w:type="dxa"/>
            <w:tcBorders>
              <w:top w:val="nil"/>
              <w:left w:val="nil"/>
              <w:bottom w:val="single" w:sz="4" w:space="0" w:color="auto"/>
              <w:right w:val="single" w:sz="4" w:space="0" w:color="auto"/>
            </w:tcBorders>
            <w:vAlign w:val="center"/>
          </w:tcPr>
          <w:p w:rsidR="00A75157" w:rsidRPr="00A76D76" w:rsidRDefault="00A75157" w:rsidP="00A75157">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10 867</w:t>
            </w:r>
          </w:p>
        </w:tc>
        <w:tc>
          <w:tcPr>
            <w:tcW w:w="995" w:type="dxa"/>
            <w:tcBorders>
              <w:top w:val="nil"/>
              <w:left w:val="nil"/>
              <w:bottom w:val="single" w:sz="4" w:space="0" w:color="auto"/>
              <w:right w:val="single" w:sz="4" w:space="0" w:color="auto"/>
            </w:tcBorders>
            <w:vAlign w:val="center"/>
          </w:tcPr>
          <w:p w:rsidR="00A75157" w:rsidRPr="00A76D76" w:rsidRDefault="00A75157" w:rsidP="00A75157">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10 750</w:t>
            </w:r>
          </w:p>
        </w:tc>
        <w:tc>
          <w:tcPr>
            <w:tcW w:w="975" w:type="dxa"/>
            <w:tcBorders>
              <w:top w:val="nil"/>
              <w:left w:val="nil"/>
              <w:bottom w:val="single" w:sz="4" w:space="0" w:color="auto"/>
              <w:right w:val="single" w:sz="4" w:space="0" w:color="auto"/>
            </w:tcBorders>
            <w:vAlign w:val="center"/>
          </w:tcPr>
          <w:p w:rsidR="00A75157" w:rsidRPr="00310223" w:rsidRDefault="00A75157" w:rsidP="00A75157">
            <w:pPr>
              <w:spacing w:line="240" w:lineRule="auto"/>
              <w:jc w:val="center"/>
              <w:rPr>
                <w:rFonts w:ascii="Times New Roman" w:eastAsia="Times New Roman" w:hAnsi="Times New Roman"/>
                <w:sz w:val="20"/>
                <w:szCs w:val="20"/>
                <w:lang w:eastAsia="ru-RU"/>
              </w:rPr>
            </w:pPr>
            <w:r w:rsidRPr="00310223">
              <w:rPr>
                <w:rFonts w:ascii="Times New Roman" w:eastAsia="Times New Roman" w:hAnsi="Times New Roman"/>
                <w:sz w:val="20"/>
                <w:szCs w:val="20"/>
                <w:lang w:eastAsia="ru-RU"/>
              </w:rPr>
              <w:t>10 530</w:t>
            </w:r>
          </w:p>
        </w:tc>
        <w:tc>
          <w:tcPr>
            <w:tcW w:w="943" w:type="dxa"/>
            <w:tcBorders>
              <w:top w:val="nil"/>
              <w:left w:val="nil"/>
              <w:bottom w:val="single" w:sz="4" w:space="0" w:color="auto"/>
              <w:right w:val="single" w:sz="4" w:space="0" w:color="auto"/>
            </w:tcBorders>
            <w:vAlign w:val="center"/>
          </w:tcPr>
          <w:p w:rsidR="00A75157" w:rsidRPr="00310223" w:rsidRDefault="00A75157" w:rsidP="00A75157">
            <w:pPr>
              <w:spacing w:line="240" w:lineRule="auto"/>
              <w:jc w:val="center"/>
              <w:rPr>
                <w:rFonts w:ascii="Times New Roman" w:eastAsia="Times New Roman" w:hAnsi="Times New Roman"/>
                <w:sz w:val="20"/>
                <w:szCs w:val="20"/>
                <w:lang w:eastAsia="ru-RU"/>
              </w:rPr>
            </w:pPr>
            <w:r w:rsidRPr="00310223">
              <w:rPr>
                <w:rFonts w:ascii="Times New Roman" w:eastAsia="Times New Roman" w:hAnsi="Times New Roman"/>
                <w:sz w:val="20"/>
                <w:szCs w:val="20"/>
                <w:lang w:eastAsia="ru-RU"/>
              </w:rPr>
              <w:t>11 647</w:t>
            </w:r>
          </w:p>
        </w:tc>
      </w:tr>
      <w:tr w:rsidR="00A76D76" w:rsidRPr="006912C1" w:rsidTr="00A76D76">
        <w:trPr>
          <w:trHeight w:val="256"/>
        </w:trPr>
        <w:tc>
          <w:tcPr>
            <w:tcW w:w="541" w:type="dxa"/>
            <w:tcBorders>
              <w:top w:val="nil"/>
              <w:left w:val="single" w:sz="4" w:space="0" w:color="auto"/>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rPr>
            </w:pPr>
            <w:r w:rsidRPr="00A76D76">
              <w:rPr>
                <w:rFonts w:ascii="Times New Roman" w:eastAsia="Times New Roman" w:hAnsi="Times New Roman"/>
                <w:sz w:val="20"/>
                <w:szCs w:val="20"/>
              </w:rPr>
              <w:t>4.1.</w:t>
            </w:r>
          </w:p>
        </w:tc>
        <w:tc>
          <w:tcPr>
            <w:tcW w:w="3037"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rPr>
                <w:rFonts w:ascii="Times New Roman" w:eastAsia="Times New Roman" w:hAnsi="Times New Roman"/>
                <w:sz w:val="20"/>
                <w:szCs w:val="20"/>
              </w:rPr>
            </w:pPr>
            <w:r w:rsidRPr="00A76D76">
              <w:rPr>
                <w:rFonts w:ascii="Times New Roman" w:eastAsia="Times New Roman" w:hAnsi="Times New Roman"/>
                <w:sz w:val="20"/>
                <w:szCs w:val="20"/>
              </w:rPr>
              <w:t>Удельная величина потребления холодной воды в МКД</w:t>
            </w:r>
          </w:p>
        </w:tc>
        <w:tc>
          <w:tcPr>
            <w:tcW w:w="1124"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rPr>
            </w:pPr>
            <w:r w:rsidRPr="00A76D76">
              <w:rPr>
                <w:rFonts w:ascii="Times New Roman" w:eastAsia="Times New Roman" w:hAnsi="Times New Roman"/>
                <w:sz w:val="20"/>
                <w:szCs w:val="20"/>
              </w:rPr>
              <w:t>куб. м на 1 проживающего</w:t>
            </w:r>
          </w:p>
        </w:tc>
        <w:tc>
          <w:tcPr>
            <w:tcW w:w="100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34,24</w:t>
            </w:r>
          </w:p>
        </w:tc>
        <w:tc>
          <w:tcPr>
            <w:tcW w:w="101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35,12</w:t>
            </w:r>
          </w:p>
        </w:tc>
        <w:tc>
          <w:tcPr>
            <w:tcW w:w="99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35,84</w:t>
            </w:r>
          </w:p>
        </w:tc>
        <w:tc>
          <w:tcPr>
            <w:tcW w:w="975" w:type="dxa"/>
            <w:tcBorders>
              <w:top w:val="nil"/>
              <w:left w:val="nil"/>
              <w:bottom w:val="single" w:sz="4" w:space="0" w:color="auto"/>
              <w:right w:val="single" w:sz="4" w:space="0" w:color="auto"/>
            </w:tcBorders>
            <w:vAlign w:val="center"/>
          </w:tcPr>
          <w:p w:rsidR="00A95181" w:rsidRPr="00310223" w:rsidRDefault="005E1AB1" w:rsidP="00A95181">
            <w:pPr>
              <w:spacing w:line="240" w:lineRule="auto"/>
              <w:jc w:val="center"/>
              <w:rPr>
                <w:rFonts w:ascii="Times New Roman" w:eastAsia="Times New Roman" w:hAnsi="Times New Roman"/>
                <w:sz w:val="20"/>
                <w:szCs w:val="20"/>
                <w:lang w:eastAsia="ru-RU"/>
              </w:rPr>
            </w:pPr>
            <w:r w:rsidRPr="00310223">
              <w:rPr>
                <w:rFonts w:ascii="Times New Roman" w:eastAsia="Times New Roman" w:hAnsi="Times New Roman"/>
                <w:sz w:val="20"/>
                <w:szCs w:val="20"/>
                <w:lang w:eastAsia="ru-RU"/>
              </w:rPr>
              <w:t>35,28</w:t>
            </w:r>
          </w:p>
        </w:tc>
        <w:tc>
          <w:tcPr>
            <w:tcW w:w="943" w:type="dxa"/>
            <w:tcBorders>
              <w:top w:val="nil"/>
              <w:left w:val="nil"/>
              <w:bottom w:val="single" w:sz="4" w:space="0" w:color="auto"/>
              <w:right w:val="single" w:sz="4" w:space="0" w:color="auto"/>
            </w:tcBorders>
            <w:vAlign w:val="center"/>
          </w:tcPr>
          <w:p w:rsidR="00A95181" w:rsidRPr="00310223" w:rsidRDefault="005E1AB1" w:rsidP="00A95181">
            <w:pPr>
              <w:spacing w:line="240" w:lineRule="auto"/>
              <w:jc w:val="center"/>
              <w:rPr>
                <w:rFonts w:ascii="Times New Roman" w:eastAsia="Times New Roman" w:hAnsi="Times New Roman"/>
                <w:sz w:val="20"/>
                <w:szCs w:val="20"/>
                <w:lang w:eastAsia="ru-RU"/>
              </w:rPr>
            </w:pPr>
            <w:r w:rsidRPr="00310223">
              <w:rPr>
                <w:rFonts w:ascii="Times New Roman" w:eastAsia="Times New Roman" w:hAnsi="Times New Roman"/>
                <w:sz w:val="20"/>
                <w:szCs w:val="20"/>
                <w:lang w:eastAsia="ru-RU"/>
              </w:rPr>
              <w:t>39,06</w:t>
            </w:r>
          </w:p>
        </w:tc>
      </w:tr>
      <w:tr w:rsidR="00A76D76" w:rsidRPr="006912C1" w:rsidTr="00A76D76">
        <w:trPr>
          <w:trHeight w:val="285"/>
        </w:trPr>
        <w:tc>
          <w:tcPr>
            <w:tcW w:w="541" w:type="dxa"/>
            <w:tcBorders>
              <w:top w:val="nil"/>
              <w:left w:val="single" w:sz="4" w:space="0" w:color="auto"/>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5</w:t>
            </w:r>
          </w:p>
        </w:tc>
        <w:tc>
          <w:tcPr>
            <w:tcW w:w="3037"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rPr>
                <w:rFonts w:ascii="Times New Roman" w:eastAsia="Times New Roman" w:hAnsi="Times New Roman"/>
                <w:sz w:val="20"/>
                <w:szCs w:val="20"/>
                <w:lang w:eastAsia="ru-RU"/>
              </w:rPr>
            </w:pPr>
            <w:r w:rsidRPr="00A76D76">
              <w:rPr>
                <w:rFonts w:ascii="Times New Roman" w:eastAsia="Times New Roman" w:hAnsi="Times New Roman"/>
                <w:sz w:val="20"/>
                <w:szCs w:val="20"/>
              </w:rPr>
              <w:t>Объем природного газа, потребляемого в МКД с иными системами теплоснабжения</w:t>
            </w:r>
          </w:p>
        </w:tc>
        <w:tc>
          <w:tcPr>
            <w:tcW w:w="1124" w:type="dxa"/>
            <w:tcBorders>
              <w:top w:val="nil"/>
              <w:left w:val="nil"/>
              <w:bottom w:val="single" w:sz="4" w:space="0" w:color="auto"/>
              <w:right w:val="single" w:sz="4" w:space="0" w:color="auto"/>
            </w:tcBorders>
            <w:vAlign w:val="center"/>
            <w:hideMark/>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rPr>
              <w:t>тыс. куб. м</w:t>
            </w:r>
          </w:p>
        </w:tc>
        <w:tc>
          <w:tcPr>
            <w:tcW w:w="100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23 434</w:t>
            </w:r>
          </w:p>
        </w:tc>
        <w:tc>
          <w:tcPr>
            <w:tcW w:w="101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22 794</w:t>
            </w:r>
          </w:p>
        </w:tc>
        <w:tc>
          <w:tcPr>
            <w:tcW w:w="99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25 350</w:t>
            </w:r>
          </w:p>
        </w:tc>
        <w:tc>
          <w:tcPr>
            <w:tcW w:w="975"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23 790</w:t>
            </w:r>
          </w:p>
        </w:tc>
        <w:tc>
          <w:tcPr>
            <w:tcW w:w="943" w:type="dxa"/>
            <w:tcBorders>
              <w:top w:val="nil"/>
              <w:left w:val="nil"/>
              <w:bottom w:val="single" w:sz="4" w:space="0" w:color="auto"/>
              <w:right w:val="single" w:sz="4" w:space="0" w:color="auto"/>
            </w:tcBorders>
            <w:vAlign w:val="center"/>
          </w:tcPr>
          <w:p w:rsidR="00A95181" w:rsidRPr="00A76D76" w:rsidRDefault="00A95181" w:rsidP="00A95181">
            <w:pPr>
              <w:spacing w:line="240" w:lineRule="auto"/>
              <w:jc w:val="center"/>
              <w:rPr>
                <w:rFonts w:ascii="Times New Roman" w:eastAsia="Times New Roman" w:hAnsi="Times New Roman"/>
                <w:sz w:val="20"/>
                <w:szCs w:val="20"/>
                <w:lang w:eastAsia="ru-RU"/>
              </w:rPr>
            </w:pPr>
            <w:r w:rsidRPr="00A76D76">
              <w:rPr>
                <w:rFonts w:ascii="Times New Roman" w:eastAsia="Times New Roman" w:hAnsi="Times New Roman"/>
                <w:sz w:val="20"/>
                <w:szCs w:val="20"/>
                <w:lang w:eastAsia="ru-RU"/>
              </w:rPr>
              <w:t>23 994</w:t>
            </w:r>
          </w:p>
        </w:tc>
      </w:tr>
    </w:tbl>
    <w:p w:rsidR="00D20D78" w:rsidRPr="00CC45C6" w:rsidRDefault="00D20D78" w:rsidP="005F71E1">
      <w:pPr>
        <w:spacing w:line="240" w:lineRule="auto"/>
        <w:ind w:firstLine="709"/>
        <w:jc w:val="both"/>
        <w:rPr>
          <w:rFonts w:ascii="Times New Roman" w:hAnsi="Times New Roman"/>
          <w:sz w:val="26"/>
          <w:szCs w:val="26"/>
        </w:rPr>
      </w:pPr>
      <w:r w:rsidRPr="00CC45C6">
        <w:rPr>
          <w:rFonts w:ascii="Times New Roman" w:hAnsi="Times New Roman"/>
          <w:sz w:val="26"/>
          <w:szCs w:val="26"/>
        </w:rPr>
        <w:t>За 202</w:t>
      </w:r>
      <w:r w:rsidR="000208DA" w:rsidRPr="00CC45C6">
        <w:rPr>
          <w:rFonts w:ascii="Times New Roman" w:hAnsi="Times New Roman"/>
          <w:sz w:val="26"/>
          <w:szCs w:val="26"/>
        </w:rPr>
        <w:t>5</w:t>
      </w:r>
      <w:r w:rsidRPr="00CC45C6">
        <w:rPr>
          <w:rFonts w:ascii="Times New Roman" w:hAnsi="Times New Roman"/>
          <w:sz w:val="26"/>
          <w:szCs w:val="26"/>
        </w:rPr>
        <w:t xml:space="preserve"> год в МКД была выполнена установка </w:t>
      </w:r>
      <w:r w:rsidR="000208DA" w:rsidRPr="00CC45C6">
        <w:rPr>
          <w:rFonts w:ascii="Times New Roman" w:hAnsi="Times New Roman"/>
          <w:sz w:val="26"/>
          <w:szCs w:val="26"/>
        </w:rPr>
        <w:t>56</w:t>
      </w:r>
      <w:r w:rsidRPr="00CC45C6">
        <w:rPr>
          <w:rFonts w:ascii="Times New Roman" w:hAnsi="Times New Roman"/>
          <w:sz w:val="26"/>
          <w:szCs w:val="26"/>
        </w:rPr>
        <w:t xml:space="preserve"> индивидуальных приборов учета энергоресурсов (воды).</w:t>
      </w:r>
    </w:p>
    <w:p w:rsidR="00B2684D" w:rsidRPr="00CC45C6" w:rsidRDefault="00B2684D" w:rsidP="00B2684D">
      <w:pPr>
        <w:spacing w:line="240" w:lineRule="auto"/>
        <w:ind w:firstLine="709"/>
        <w:jc w:val="both"/>
        <w:rPr>
          <w:rFonts w:ascii="Times New Roman" w:hAnsi="Times New Roman"/>
          <w:sz w:val="26"/>
          <w:szCs w:val="26"/>
        </w:rPr>
      </w:pPr>
      <w:r w:rsidRPr="00CC45C6">
        <w:rPr>
          <w:rFonts w:ascii="Times New Roman" w:hAnsi="Times New Roman"/>
          <w:sz w:val="26"/>
          <w:szCs w:val="26"/>
        </w:rPr>
        <w:t>В 2025 году МУП «</w:t>
      </w:r>
      <w:proofErr w:type="spellStart"/>
      <w:r w:rsidRPr="00CC45C6">
        <w:rPr>
          <w:rFonts w:ascii="Times New Roman" w:hAnsi="Times New Roman"/>
          <w:sz w:val="26"/>
          <w:szCs w:val="26"/>
        </w:rPr>
        <w:t>Теплоэнергия</w:t>
      </w:r>
      <w:proofErr w:type="spellEnd"/>
      <w:r w:rsidRPr="00CC45C6">
        <w:rPr>
          <w:rFonts w:ascii="Times New Roman" w:hAnsi="Times New Roman"/>
          <w:sz w:val="26"/>
          <w:szCs w:val="26"/>
        </w:rPr>
        <w:t xml:space="preserve">» проведены работы по реконструкции, капитальному и текущему ремонту тепловых сетей общей протяженностью 11,2 км в двухтрубном исполнении, в том числе: </w:t>
      </w:r>
    </w:p>
    <w:p w:rsidR="00B2684D" w:rsidRPr="00CC45C6" w:rsidRDefault="00B2684D" w:rsidP="00B2684D">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реконструкция 11 участков протяженностью 4,9 км; </w:t>
      </w:r>
    </w:p>
    <w:p w:rsidR="00B2684D" w:rsidRPr="00CC45C6" w:rsidRDefault="00B2684D" w:rsidP="00B2684D">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капитальный ремонт 18 участков протяженностью 4,6 км; </w:t>
      </w:r>
    </w:p>
    <w:p w:rsidR="00B2684D" w:rsidRPr="00CC45C6" w:rsidRDefault="00B2684D" w:rsidP="00B2684D">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текущий ремонт 1,7 км; </w:t>
      </w:r>
    </w:p>
    <w:p w:rsidR="00B2684D" w:rsidRPr="00CC45C6" w:rsidRDefault="00B2684D" w:rsidP="00B2684D">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капитальный ремонт на 4 котельных (№№ 2, 3, «Северная», «Южная»): ремонт котлов, ремонт дымовой трубы, сетевого насоса, деаэраторов, пароподогревателей, трансформаторов. </w:t>
      </w:r>
    </w:p>
    <w:p w:rsidR="00B2684D" w:rsidRPr="00CC45C6" w:rsidRDefault="00B2684D" w:rsidP="00B2684D">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Устранено 639 аварийных разрывов на теплосетях. </w:t>
      </w:r>
    </w:p>
    <w:p w:rsidR="00B2684D" w:rsidRPr="00CC45C6" w:rsidRDefault="00B2684D" w:rsidP="00B2684D">
      <w:pPr>
        <w:spacing w:line="240" w:lineRule="auto"/>
        <w:ind w:firstLine="709"/>
        <w:jc w:val="both"/>
        <w:rPr>
          <w:rFonts w:ascii="Times New Roman" w:hAnsi="Times New Roman"/>
          <w:sz w:val="26"/>
          <w:szCs w:val="26"/>
        </w:rPr>
      </w:pPr>
      <w:r w:rsidRPr="00CC45C6">
        <w:rPr>
          <w:rFonts w:ascii="Times New Roman" w:hAnsi="Times New Roman"/>
          <w:sz w:val="26"/>
          <w:szCs w:val="26"/>
        </w:rPr>
        <w:t>В 2025 году продолжается реконструкция водогрейной котельной «Южная» и проводятся работы на магистральных сетях для застройки восточной части ЗШК (теплосеть).</w:t>
      </w:r>
    </w:p>
    <w:p w:rsidR="00B2684D" w:rsidRPr="00CC45C6" w:rsidRDefault="00B2684D" w:rsidP="00B2684D">
      <w:pPr>
        <w:spacing w:line="240" w:lineRule="auto"/>
        <w:ind w:firstLine="709"/>
        <w:jc w:val="both"/>
        <w:rPr>
          <w:rFonts w:ascii="Times New Roman" w:hAnsi="Times New Roman"/>
          <w:sz w:val="26"/>
          <w:szCs w:val="26"/>
          <w:lang w:eastAsia="ru-RU"/>
        </w:rPr>
      </w:pPr>
      <w:r w:rsidRPr="00CC45C6">
        <w:rPr>
          <w:rFonts w:ascii="Times New Roman" w:hAnsi="Times New Roman"/>
          <w:sz w:val="26"/>
          <w:szCs w:val="26"/>
          <w:lang w:eastAsia="ru-RU"/>
        </w:rPr>
        <w:t xml:space="preserve">По программе «Светлые улицы Вологодчины» построено освещение на 16 участках дорог и проездов, например: ул. Краснодонцев, 70; ул. Городецкая, 26; ул. Белинского, 71 (от ул. Головные сооружения); ул. Белинского, 2 (спуск к реке от ул. Красной); Северное шоссе, 5 и 9; ул. Парковая, дома 42, 44; участок к ипподрому; ул. Гвардейская; ул. Краснодонцев от дома 101 до ул. Рябиновой; ул. Вербная; ул. Восточная; ул. Автолюбителей (дорога на причалы, 2-й этап); участок от ул. Рыбинской до лыжного стадиона; ул. Ванчикова; ул. Озерная; проезд вдоль домов 206 и 208 по </w:t>
      </w:r>
      <w:proofErr w:type="spellStart"/>
      <w:r w:rsidRPr="00CC45C6">
        <w:rPr>
          <w:rFonts w:ascii="Times New Roman" w:hAnsi="Times New Roman"/>
          <w:sz w:val="26"/>
          <w:szCs w:val="26"/>
          <w:lang w:eastAsia="ru-RU"/>
        </w:rPr>
        <w:t>пр-кту</w:t>
      </w:r>
      <w:proofErr w:type="spellEnd"/>
      <w:r w:rsidRPr="00CC45C6">
        <w:rPr>
          <w:rFonts w:ascii="Times New Roman" w:hAnsi="Times New Roman"/>
          <w:sz w:val="26"/>
          <w:szCs w:val="26"/>
          <w:lang w:eastAsia="ru-RU"/>
        </w:rPr>
        <w:t xml:space="preserve"> Победы; ул. Соловецких Юнг. </w:t>
      </w:r>
    </w:p>
    <w:p w:rsidR="005F71E1" w:rsidRPr="00CC45C6" w:rsidRDefault="00B2684D" w:rsidP="00B2684D">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В 2025 году установлено 1 747 светильников, в том числе по программе «Светлые улицы Вологодчины» </w:t>
      </w:r>
      <w:r w:rsidRPr="00CC45C6">
        <w:rPr>
          <w:rFonts w:ascii="Times New Roman" w:hAnsi="Times New Roman"/>
          <w:sz w:val="26"/>
          <w:szCs w:val="26"/>
          <w:lang w:eastAsia="ru-RU"/>
        </w:rPr>
        <w:t>установлено 5</w:t>
      </w:r>
      <w:r w:rsidR="00270570" w:rsidRPr="00CC45C6">
        <w:rPr>
          <w:rFonts w:ascii="Times New Roman" w:hAnsi="Times New Roman"/>
          <w:sz w:val="26"/>
          <w:szCs w:val="26"/>
          <w:lang w:eastAsia="ru-RU"/>
        </w:rPr>
        <w:t>18</w:t>
      </w:r>
      <w:r w:rsidRPr="00CC45C6">
        <w:rPr>
          <w:rFonts w:ascii="Times New Roman" w:hAnsi="Times New Roman"/>
          <w:sz w:val="26"/>
          <w:szCs w:val="26"/>
          <w:lang w:eastAsia="ru-RU"/>
        </w:rPr>
        <w:t xml:space="preserve"> светильник</w:t>
      </w:r>
      <w:r w:rsidR="00270570" w:rsidRPr="00CC45C6">
        <w:rPr>
          <w:rFonts w:ascii="Times New Roman" w:hAnsi="Times New Roman"/>
          <w:sz w:val="26"/>
          <w:szCs w:val="26"/>
          <w:lang w:eastAsia="ru-RU"/>
        </w:rPr>
        <w:t>ов</w:t>
      </w:r>
      <w:r w:rsidRPr="00CC45C6">
        <w:rPr>
          <w:rFonts w:ascii="Times New Roman" w:hAnsi="Times New Roman"/>
          <w:sz w:val="26"/>
          <w:szCs w:val="26"/>
        </w:rPr>
        <w:t xml:space="preserve"> в рамках </w:t>
      </w:r>
      <w:r w:rsidRPr="00CC45C6">
        <w:rPr>
          <w:rFonts w:ascii="Times New Roman" w:hAnsi="Times New Roman"/>
          <w:sz w:val="26"/>
          <w:szCs w:val="26"/>
          <w:lang w:eastAsia="ru-RU"/>
        </w:rPr>
        <w:t>строительства 25 объектов наружного освещения, протянуто 12,56 км линий электропередач. Территорию города всего освещают 27 046 светильников</w:t>
      </w:r>
      <w:r w:rsidR="005F71E1" w:rsidRPr="00CC45C6">
        <w:rPr>
          <w:rFonts w:ascii="Times New Roman" w:hAnsi="Times New Roman"/>
          <w:sz w:val="26"/>
          <w:szCs w:val="26"/>
        </w:rPr>
        <w:t xml:space="preserve">. </w:t>
      </w:r>
    </w:p>
    <w:p w:rsidR="005F71E1" w:rsidRPr="00CC45C6" w:rsidRDefault="005F71E1" w:rsidP="005F71E1">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В целях реализации поручений Президента Российской Федерации </w:t>
      </w:r>
      <w:r w:rsidRPr="00CC45C6">
        <w:rPr>
          <w:rFonts w:ascii="Times New Roman" w:hAnsi="Times New Roman"/>
          <w:spacing w:val="-4"/>
          <w:sz w:val="26"/>
          <w:szCs w:val="26"/>
        </w:rPr>
        <w:t>распоряжением Правительства Российской Федерации от 30.04.2021 № 1152-р</w:t>
      </w:r>
      <w:r w:rsidRPr="00CC45C6">
        <w:rPr>
          <w:rFonts w:ascii="Times New Roman" w:hAnsi="Times New Roman"/>
          <w:sz w:val="26"/>
          <w:szCs w:val="26"/>
        </w:rPr>
        <w:t xml:space="preserve"> утвержден план мероприятий по внедрению социально ориентированной и экономически эффективной системы газификации и газоснабжения субъектов Российской Федерации. </w:t>
      </w:r>
    </w:p>
    <w:p w:rsidR="005F71E1" w:rsidRPr="00CC45C6" w:rsidRDefault="005F71E1" w:rsidP="00E8256C">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В </w:t>
      </w:r>
      <w:r w:rsidR="00893112" w:rsidRPr="00CC45C6">
        <w:rPr>
          <w:rFonts w:ascii="Times New Roman" w:hAnsi="Times New Roman"/>
          <w:sz w:val="26"/>
          <w:szCs w:val="26"/>
        </w:rPr>
        <w:t xml:space="preserve">рамках социальной </w:t>
      </w:r>
      <w:proofErr w:type="spellStart"/>
      <w:r w:rsidR="00893112" w:rsidRPr="00CC45C6">
        <w:rPr>
          <w:rFonts w:ascii="Times New Roman" w:hAnsi="Times New Roman"/>
          <w:sz w:val="26"/>
          <w:szCs w:val="26"/>
        </w:rPr>
        <w:t>догазификации</w:t>
      </w:r>
      <w:proofErr w:type="spellEnd"/>
      <w:r w:rsidR="00893112" w:rsidRPr="00CC45C6">
        <w:rPr>
          <w:rFonts w:ascii="Times New Roman" w:hAnsi="Times New Roman"/>
          <w:sz w:val="26"/>
          <w:szCs w:val="26"/>
        </w:rPr>
        <w:t xml:space="preserve"> </w:t>
      </w:r>
      <w:r w:rsidRPr="00CC45C6">
        <w:rPr>
          <w:rFonts w:ascii="Times New Roman" w:hAnsi="Times New Roman"/>
          <w:sz w:val="26"/>
          <w:szCs w:val="26"/>
        </w:rPr>
        <w:t xml:space="preserve">по городу Череповцу АО «Газпром газораспределение Вологда» </w:t>
      </w:r>
      <w:r w:rsidR="00E8256C" w:rsidRPr="00CC45C6">
        <w:rPr>
          <w:rFonts w:ascii="Times New Roman" w:hAnsi="Times New Roman"/>
          <w:sz w:val="26"/>
          <w:szCs w:val="26"/>
        </w:rPr>
        <w:t xml:space="preserve">по итогам 2025 года заключено 858 договоров, исполнено 674 </w:t>
      </w:r>
      <w:r w:rsidR="00E8256C" w:rsidRPr="00CC45C6">
        <w:rPr>
          <w:rFonts w:ascii="Times New Roman" w:hAnsi="Times New Roman"/>
          <w:sz w:val="26"/>
          <w:szCs w:val="26"/>
        </w:rPr>
        <w:lastRenderedPageBreak/>
        <w:t>заявки до границ земельных участков, осуществлен пуск газа в газоиспользующее оборудование 545 домовладений</w:t>
      </w:r>
      <w:r w:rsidRPr="00CC45C6">
        <w:rPr>
          <w:rFonts w:ascii="Times New Roman" w:hAnsi="Times New Roman"/>
          <w:sz w:val="26"/>
          <w:szCs w:val="26"/>
        </w:rPr>
        <w:t>.</w:t>
      </w:r>
    </w:p>
    <w:p w:rsidR="005F71E1" w:rsidRPr="00CC45C6" w:rsidRDefault="005F71E1" w:rsidP="005F71E1">
      <w:pPr>
        <w:pStyle w:val="12"/>
        <w:spacing w:before="23" w:line="240" w:lineRule="auto"/>
      </w:pPr>
      <w:bookmarkStart w:id="78" w:name="_Toc193375171"/>
      <w:bookmarkStart w:id="79" w:name="_Toc224654370"/>
      <w:r w:rsidRPr="00CC45C6">
        <w:t>4.</w:t>
      </w:r>
      <w:r w:rsidR="00F554A0" w:rsidRPr="00CC45C6">
        <w:t>5</w:t>
      </w:r>
      <w:r w:rsidRPr="00CC45C6">
        <w:t xml:space="preserve">. </w:t>
      </w:r>
      <w:bookmarkEnd w:id="78"/>
      <w:r w:rsidR="00D409A4" w:rsidRPr="00CC45C6">
        <w:t>Охрана окружающей среды</w:t>
      </w:r>
      <w:bookmarkEnd w:id="79"/>
    </w:p>
    <w:p w:rsidR="005F71E1" w:rsidRPr="00CC45C6" w:rsidRDefault="005F71E1" w:rsidP="005F71E1">
      <w:pPr>
        <w:spacing w:line="240" w:lineRule="auto"/>
        <w:ind w:firstLine="709"/>
        <w:jc w:val="both"/>
        <w:rPr>
          <w:rFonts w:ascii="Times New Roman" w:hAnsi="Times New Roman"/>
          <w:sz w:val="26"/>
          <w:szCs w:val="26"/>
        </w:rPr>
      </w:pPr>
      <w:r w:rsidRPr="00CC45C6">
        <w:rPr>
          <w:rFonts w:ascii="Times New Roman" w:hAnsi="Times New Roman"/>
          <w:sz w:val="26"/>
          <w:szCs w:val="26"/>
        </w:rPr>
        <w:t>Городская цель</w:t>
      </w:r>
      <w:r w:rsidRPr="00CC45C6">
        <w:rPr>
          <w:rFonts w:ascii="Times New Roman" w:hAnsi="Times New Roman"/>
          <w:b/>
          <w:sz w:val="26"/>
          <w:szCs w:val="26"/>
        </w:rPr>
        <w:t xml:space="preserve"> </w:t>
      </w:r>
      <w:r w:rsidRPr="00CC45C6">
        <w:rPr>
          <w:rFonts w:ascii="Times New Roman" w:hAnsi="Times New Roman"/>
          <w:sz w:val="26"/>
          <w:szCs w:val="26"/>
        </w:rPr>
        <w:t>–</w:t>
      </w:r>
      <w:r w:rsidRPr="00CC45C6">
        <w:rPr>
          <w:rFonts w:ascii="Times New Roman" w:hAnsi="Times New Roman"/>
          <w:b/>
          <w:sz w:val="26"/>
          <w:szCs w:val="26"/>
        </w:rPr>
        <w:t xml:space="preserve"> </w:t>
      </w:r>
      <w:r w:rsidRPr="00CC45C6">
        <w:rPr>
          <w:rFonts w:ascii="Times New Roman" w:hAnsi="Times New Roman"/>
          <w:sz w:val="26"/>
          <w:szCs w:val="26"/>
        </w:rPr>
        <w:t>улучшение состояния окружающей среды в городе Череповце</w:t>
      </w:r>
      <w:r w:rsidR="005670EA" w:rsidRPr="00CC45C6">
        <w:rPr>
          <w:rFonts w:ascii="Times New Roman" w:hAnsi="Times New Roman"/>
          <w:sz w:val="26"/>
          <w:szCs w:val="26"/>
        </w:rPr>
        <w:t xml:space="preserve"> – достигается за счет реализации мероприятий муниципальной программы</w:t>
      </w:r>
      <w:r w:rsidR="00D959E5" w:rsidRPr="00CC45C6">
        <w:rPr>
          <w:rFonts w:ascii="Times New Roman" w:hAnsi="Times New Roman"/>
          <w:sz w:val="26"/>
          <w:szCs w:val="26"/>
        </w:rPr>
        <w:t xml:space="preserve"> «Охрана окружающей среды» на 2025–2031 годы</w:t>
      </w:r>
      <w:r w:rsidR="00D959E5" w:rsidRPr="00CC45C6">
        <w:rPr>
          <w:rStyle w:val="a9"/>
          <w:rFonts w:ascii="Times New Roman" w:hAnsi="Times New Roman"/>
          <w:sz w:val="26"/>
          <w:szCs w:val="26"/>
        </w:rPr>
        <w:footnoteReference w:id="61"/>
      </w:r>
      <w:r w:rsidR="00D959E5" w:rsidRPr="00CC45C6">
        <w:rPr>
          <w:rFonts w:ascii="Times New Roman" w:hAnsi="Times New Roman"/>
          <w:sz w:val="26"/>
          <w:szCs w:val="26"/>
        </w:rPr>
        <w:t>.</w:t>
      </w:r>
    </w:p>
    <w:p w:rsidR="00152497" w:rsidRPr="00CC45C6" w:rsidRDefault="00152497" w:rsidP="00152497">
      <w:pPr>
        <w:spacing w:line="240" w:lineRule="auto"/>
        <w:ind w:firstLine="709"/>
        <w:jc w:val="both"/>
        <w:rPr>
          <w:rFonts w:ascii="Times New Roman" w:hAnsi="Times New Roman"/>
          <w:sz w:val="26"/>
          <w:szCs w:val="26"/>
          <w:lang w:eastAsia="ru-RU"/>
        </w:rPr>
      </w:pPr>
      <w:r w:rsidRPr="00CC45C6">
        <w:rPr>
          <w:rFonts w:ascii="Times New Roman" w:hAnsi="Times New Roman"/>
          <w:sz w:val="26"/>
          <w:szCs w:val="26"/>
        </w:rPr>
        <w:t>В части получения актуальной информации о состоянии атмосферного воздуха в городе Череповце,</w:t>
      </w:r>
      <w:r w:rsidRPr="00CC45C6">
        <w:rPr>
          <w:rFonts w:ascii="Times New Roman" w:hAnsi="Times New Roman"/>
          <w:sz w:val="26"/>
          <w:szCs w:val="26"/>
          <w:lang w:eastAsia="ru-RU"/>
        </w:rPr>
        <w:t xml:space="preserve"> п</w:t>
      </w:r>
      <w:r w:rsidR="005F71E1" w:rsidRPr="00CC45C6">
        <w:rPr>
          <w:rFonts w:ascii="Times New Roman" w:hAnsi="Times New Roman"/>
          <w:sz w:val="26"/>
          <w:szCs w:val="26"/>
          <w:lang w:eastAsia="ru-RU"/>
        </w:rPr>
        <w:t>о информации Филиала ФГБУ Северное УГМС «ГМБ Череповец»</w:t>
      </w:r>
      <w:r w:rsidR="005F71E1" w:rsidRPr="00CC45C6">
        <w:rPr>
          <w:rStyle w:val="a9"/>
          <w:rFonts w:ascii="Times New Roman" w:hAnsi="Times New Roman"/>
          <w:sz w:val="20"/>
          <w:szCs w:val="20"/>
        </w:rPr>
        <w:footnoteReference w:id="62"/>
      </w:r>
      <w:r w:rsidR="005F71E1" w:rsidRPr="00CC45C6">
        <w:rPr>
          <w:rFonts w:ascii="Times New Roman" w:hAnsi="Times New Roman"/>
          <w:sz w:val="26"/>
          <w:szCs w:val="26"/>
          <w:lang w:eastAsia="ru-RU"/>
        </w:rPr>
        <w:t xml:space="preserve">, </w:t>
      </w:r>
      <w:r w:rsidRPr="00CC45C6">
        <w:rPr>
          <w:rFonts w:ascii="Times New Roman" w:hAnsi="Times New Roman"/>
          <w:sz w:val="26"/>
          <w:szCs w:val="26"/>
          <w:lang w:eastAsia="ru-RU"/>
        </w:rPr>
        <w:t xml:space="preserve">в 2025 году в сравнении с 2024 годом:   </w:t>
      </w:r>
    </w:p>
    <w:p w:rsidR="00152497" w:rsidRPr="00CC45C6" w:rsidRDefault="00152497" w:rsidP="00152497">
      <w:pPr>
        <w:spacing w:line="240" w:lineRule="auto"/>
        <w:ind w:firstLine="709"/>
        <w:jc w:val="both"/>
        <w:rPr>
          <w:rFonts w:ascii="Times New Roman" w:hAnsi="Times New Roman"/>
          <w:sz w:val="26"/>
          <w:szCs w:val="26"/>
          <w:lang w:eastAsia="ru-RU"/>
        </w:rPr>
      </w:pPr>
      <w:r w:rsidRPr="00CC45C6">
        <w:rPr>
          <w:rFonts w:ascii="Times New Roman" w:hAnsi="Times New Roman"/>
          <w:sz w:val="26"/>
          <w:szCs w:val="26"/>
          <w:lang w:eastAsia="ru-RU"/>
        </w:rPr>
        <w:t xml:space="preserve">на прежнем уровне остались среднегодовые концентрации по углероду (саже), диоксиду серы, сероуглероду, аммиаку, </w:t>
      </w:r>
      <w:proofErr w:type="spellStart"/>
      <w:r w:rsidRPr="00CC45C6">
        <w:rPr>
          <w:rFonts w:ascii="Times New Roman" w:hAnsi="Times New Roman"/>
          <w:sz w:val="26"/>
          <w:szCs w:val="26"/>
          <w:lang w:eastAsia="ru-RU"/>
        </w:rPr>
        <w:t>бенз</w:t>
      </w:r>
      <w:proofErr w:type="spellEnd"/>
      <w:r w:rsidRPr="00CC45C6">
        <w:rPr>
          <w:rFonts w:ascii="Times New Roman" w:hAnsi="Times New Roman"/>
          <w:sz w:val="26"/>
          <w:szCs w:val="26"/>
          <w:lang w:eastAsia="ru-RU"/>
        </w:rPr>
        <w:t>(а)</w:t>
      </w:r>
      <w:proofErr w:type="spellStart"/>
      <w:r w:rsidRPr="00CC45C6">
        <w:rPr>
          <w:rFonts w:ascii="Times New Roman" w:hAnsi="Times New Roman"/>
          <w:sz w:val="26"/>
          <w:szCs w:val="26"/>
          <w:lang w:eastAsia="ru-RU"/>
        </w:rPr>
        <w:t>пирену</w:t>
      </w:r>
      <w:proofErr w:type="spellEnd"/>
      <w:r w:rsidRPr="00CC45C6">
        <w:rPr>
          <w:rFonts w:ascii="Times New Roman" w:hAnsi="Times New Roman"/>
          <w:sz w:val="26"/>
          <w:szCs w:val="26"/>
          <w:lang w:eastAsia="ru-RU"/>
        </w:rPr>
        <w:t xml:space="preserve">; </w:t>
      </w:r>
    </w:p>
    <w:p w:rsidR="00152497" w:rsidRPr="00CC45C6" w:rsidRDefault="00152497" w:rsidP="00152497">
      <w:pPr>
        <w:spacing w:line="240" w:lineRule="auto"/>
        <w:ind w:firstLine="709"/>
        <w:jc w:val="both"/>
        <w:rPr>
          <w:rFonts w:ascii="Times New Roman" w:hAnsi="Times New Roman"/>
          <w:sz w:val="26"/>
          <w:szCs w:val="26"/>
          <w:lang w:eastAsia="ru-RU"/>
        </w:rPr>
      </w:pPr>
      <w:r w:rsidRPr="00CC45C6">
        <w:rPr>
          <w:rFonts w:ascii="Times New Roman" w:hAnsi="Times New Roman"/>
          <w:sz w:val="26"/>
          <w:szCs w:val="26"/>
          <w:lang w:eastAsia="ru-RU"/>
        </w:rPr>
        <w:t>уменьшились среднегодовые концентрации по взвешенным веществам (пыль) (в 1,5 раза), озону (в 1,2 раза), сероводороду (в 1,2 раза), формальдегиду (в 0,7 раза);</w:t>
      </w:r>
    </w:p>
    <w:p w:rsidR="00152497" w:rsidRPr="00CC45C6" w:rsidRDefault="00152497" w:rsidP="00152497">
      <w:pPr>
        <w:spacing w:line="240" w:lineRule="auto"/>
        <w:ind w:firstLine="709"/>
        <w:jc w:val="both"/>
        <w:rPr>
          <w:rFonts w:ascii="Times New Roman" w:hAnsi="Times New Roman"/>
          <w:sz w:val="26"/>
          <w:szCs w:val="26"/>
          <w:lang w:eastAsia="ru-RU"/>
        </w:rPr>
      </w:pPr>
      <w:r w:rsidRPr="00CC45C6">
        <w:rPr>
          <w:rFonts w:ascii="Times New Roman" w:hAnsi="Times New Roman"/>
          <w:sz w:val="26"/>
          <w:szCs w:val="26"/>
          <w:lang w:eastAsia="ru-RU"/>
        </w:rPr>
        <w:t>увеличились среднегодовые концентрации по оксид углероду (в 1,2 раза), азот диоксиду (в 1,4 раза), оксид азоту (в 1,3 раза), фенолу (в 1,5 раза), взвешенным веществам РМ 2,5 (в 2 раза), взвешенным веществам (в 1,9 раза);</w:t>
      </w:r>
    </w:p>
    <w:p w:rsidR="00152497" w:rsidRPr="00CC45C6" w:rsidRDefault="00152497" w:rsidP="00152497">
      <w:pPr>
        <w:spacing w:line="240" w:lineRule="auto"/>
        <w:ind w:firstLine="709"/>
        <w:jc w:val="both"/>
        <w:rPr>
          <w:rFonts w:ascii="Times New Roman" w:hAnsi="Times New Roman"/>
          <w:sz w:val="26"/>
          <w:szCs w:val="26"/>
          <w:lang w:eastAsia="ru-RU"/>
        </w:rPr>
      </w:pPr>
      <w:r w:rsidRPr="00CC45C6">
        <w:rPr>
          <w:rFonts w:ascii="Times New Roman" w:hAnsi="Times New Roman"/>
          <w:sz w:val="26"/>
          <w:szCs w:val="26"/>
          <w:lang w:eastAsia="ru-RU"/>
        </w:rPr>
        <w:t>отмечены превышения среднесуточных концентраций по формальдегиду, среднегодовых концентраций по диоксид азоту (в 1,5 раза), сероуглероду (в 1,7 раза), формальдегиду (в 3 раза).</w:t>
      </w:r>
    </w:p>
    <w:p w:rsidR="00152497" w:rsidRPr="006008F9" w:rsidRDefault="00152497" w:rsidP="005F71E1">
      <w:pPr>
        <w:spacing w:line="240" w:lineRule="auto"/>
        <w:ind w:firstLine="709"/>
        <w:jc w:val="both"/>
        <w:rPr>
          <w:rFonts w:ascii="Times New Roman" w:hAnsi="Times New Roman"/>
          <w:sz w:val="26"/>
          <w:szCs w:val="26"/>
          <w:lang w:eastAsia="ru-RU"/>
        </w:rPr>
      </w:pPr>
      <w:r w:rsidRPr="006008F9">
        <w:rPr>
          <w:rFonts w:ascii="Times New Roman" w:hAnsi="Times New Roman"/>
          <w:sz w:val="26"/>
          <w:szCs w:val="26"/>
          <w:lang w:eastAsia="ru-RU"/>
        </w:rPr>
        <w:t>В рамках реализаци</w:t>
      </w:r>
      <w:r w:rsidR="00CC45C6" w:rsidRPr="006008F9">
        <w:rPr>
          <w:rFonts w:ascii="Times New Roman" w:hAnsi="Times New Roman"/>
          <w:sz w:val="26"/>
          <w:szCs w:val="26"/>
          <w:lang w:eastAsia="ru-RU"/>
        </w:rPr>
        <w:t>и</w:t>
      </w:r>
      <w:r w:rsidRPr="006008F9">
        <w:rPr>
          <w:rFonts w:ascii="Times New Roman" w:hAnsi="Times New Roman"/>
          <w:sz w:val="26"/>
          <w:szCs w:val="26"/>
          <w:lang w:eastAsia="ru-RU"/>
        </w:rPr>
        <w:t xml:space="preserve"> мероприятий по снижению негативного воздействия хозяйственной и иной деятельности на компоненты окружающей среды: атмосферный воздух, почву, водные объекты:</w:t>
      </w:r>
    </w:p>
    <w:p w:rsidR="00152497" w:rsidRPr="006008F9" w:rsidRDefault="00152497" w:rsidP="005F71E1">
      <w:pPr>
        <w:spacing w:line="240" w:lineRule="auto"/>
        <w:ind w:firstLine="709"/>
        <w:jc w:val="both"/>
        <w:rPr>
          <w:rFonts w:ascii="Times New Roman" w:eastAsia="Calibri" w:hAnsi="Times New Roman"/>
          <w:sz w:val="26"/>
          <w:szCs w:val="26"/>
        </w:rPr>
      </w:pPr>
      <w:r w:rsidRPr="006008F9">
        <w:rPr>
          <w:rFonts w:ascii="Times New Roman" w:eastAsia="Calibri" w:hAnsi="Times New Roman"/>
          <w:sz w:val="26"/>
          <w:szCs w:val="26"/>
        </w:rPr>
        <w:t xml:space="preserve">ПАО «Северсталь» завершено 28 запланированных мероприятий, </w:t>
      </w:r>
      <w:r w:rsidRPr="006008F9">
        <w:rPr>
          <w:rFonts w:ascii="Times New Roman" w:hAnsi="Times New Roman"/>
          <w:sz w:val="26"/>
          <w:szCs w:val="26"/>
          <w:lang w:eastAsia="ru-RU"/>
        </w:rPr>
        <w:t>ф</w:t>
      </w:r>
      <w:r w:rsidRPr="006008F9">
        <w:rPr>
          <w:rFonts w:ascii="Times New Roman" w:eastAsia="Calibri" w:hAnsi="Times New Roman"/>
          <w:sz w:val="26"/>
          <w:szCs w:val="26"/>
        </w:rPr>
        <w:t>актическое снижение совокупного объема выбросов загрязняющих веществ составило не менее чем 90,9 тыс. тонн (30,7% от базового 2017 года), выбросов опасных загрязняющих веществ –</w:t>
      </w:r>
      <w:r w:rsidR="00CC45C6" w:rsidRPr="006008F9">
        <w:rPr>
          <w:rFonts w:ascii="Times New Roman" w:eastAsia="Calibri" w:hAnsi="Times New Roman"/>
          <w:sz w:val="26"/>
          <w:szCs w:val="26"/>
        </w:rPr>
        <w:t xml:space="preserve"> </w:t>
      </w:r>
      <w:r w:rsidRPr="006008F9">
        <w:rPr>
          <w:rFonts w:ascii="Times New Roman" w:eastAsia="Calibri" w:hAnsi="Times New Roman"/>
          <w:sz w:val="26"/>
          <w:szCs w:val="26"/>
        </w:rPr>
        <w:t>15,3 тыс. тонны (27,6% от базового 2017 года)</w:t>
      </w:r>
      <w:r w:rsidR="00013755" w:rsidRPr="006008F9">
        <w:rPr>
          <w:rFonts w:ascii="Times New Roman" w:eastAsia="Calibri" w:hAnsi="Times New Roman"/>
          <w:sz w:val="26"/>
          <w:szCs w:val="26"/>
        </w:rPr>
        <w:t>.</w:t>
      </w:r>
    </w:p>
    <w:p w:rsidR="00152497" w:rsidRPr="00CC45C6" w:rsidRDefault="00152497" w:rsidP="00152497">
      <w:pPr>
        <w:spacing w:line="240" w:lineRule="auto"/>
        <w:ind w:firstLine="709"/>
        <w:jc w:val="both"/>
        <w:rPr>
          <w:rFonts w:ascii="Times New Roman" w:eastAsia="Calibri" w:hAnsi="Times New Roman"/>
          <w:sz w:val="26"/>
          <w:szCs w:val="26"/>
        </w:rPr>
      </w:pPr>
      <w:r w:rsidRPr="006008F9">
        <w:rPr>
          <w:rFonts w:ascii="Times New Roman" w:eastAsia="Calibri" w:hAnsi="Times New Roman"/>
          <w:sz w:val="26"/>
          <w:szCs w:val="26"/>
        </w:rPr>
        <w:t>АО «Апатит» реализовано 5 мероприятий, направленных на снижение выбросов</w:t>
      </w:r>
      <w:r w:rsidRPr="00CC45C6">
        <w:rPr>
          <w:rFonts w:ascii="Times New Roman" w:eastAsia="Calibri" w:hAnsi="Times New Roman"/>
          <w:sz w:val="26"/>
          <w:szCs w:val="26"/>
        </w:rPr>
        <w:t xml:space="preserve"> загрязняющих веществ. Оснащены системами автоматического контроля источников выбросов загрязняющих веществ в атмосферный воздух на объектах АО «Апатит» 3 источника выбросов. Осуществляется передача данных о выбросах диоксида серы с систем автоматического   контроля   выбросов   СК-600/2, СК-600/3 (ист. № 0614), СК-600/1, СК-714 (ист. № 0615), СК-3300 (ист. № 0616) в государственный реестр объектов, оказывающих негативное воздействие на окружающую среду.</w:t>
      </w:r>
    </w:p>
    <w:p w:rsidR="005F71E1" w:rsidRPr="00CC45C6" w:rsidRDefault="00152497" w:rsidP="003E64EF">
      <w:pPr>
        <w:spacing w:line="240" w:lineRule="auto"/>
        <w:ind w:firstLine="709"/>
        <w:jc w:val="both"/>
        <w:rPr>
          <w:rFonts w:ascii="Times New Roman" w:eastAsia="Calibri" w:hAnsi="Times New Roman"/>
          <w:sz w:val="26"/>
          <w:szCs w:val="26"/>
        </w:rPr>
      </w:pPr>
      <w:r w:rsidRPr="00CC45C6">
        <w:rPr>
          <w:rFonts w:ascii="Times New Roman" w:eastAsia="Calibri" w:hAnsi="Times New Roman"/>
          <w:sz w:val="26"/>
          <w:szCs w:val="26"/>
        </w:rPr>
        <w:t>АО «Череповецкий фанерно-мебельный комбинат» завершило реализацию 4 мероприятий</w:t>
      </w:r>
      <w:r w:rsidR="008A5D5A" w:rsidRPr="00CC45C6">
        <w:rPr>
          <w:rFonts w:ascii="Times New Roman" w:eastAsia="Calibri" w:hAnsi="Times New Roman"/>
          <w:sz w:val="26"/>
          <w:szCs w:val="26"/>
        </w:rPr>
        <w:t xml:space="preserve">: </w:t>
      </w:r>
      <w:r w:rsidR="003E64EF" w:rsidRPr="00CC45C6">
        <w:rPr>
          <w:rFonts w:ascii="Times New Roman" w:eastAsia="Calibri" w:hAnsi="Times New Roman"/>
          <w:sz w:val="26"/>
          <w:szCs w:val="26"/>
        </w:rPr>
        <w:t xml:space="preserve">контроль за количеством одновременно работающих автомобилей на открытой стоянке; постоянный контроль за системой циклонов сушильного барабана </w:t>
      </w:r>
      <w:r w:rsidR="003E64EF" w:rsidRPr="00F736A5">
        <w:rPr>
          <w:rFonts w:ascii="Times New Roman" w:eastAsia="Calibri" w:hAnsi="Times New Roman"/>
          <w:sz w:val="26"/>
          <w:szCs w:val="26"/>
        </w:rPr>
        <w:t>«</w:t>
      </w:r>
      <w:proofErr w:type="spellStart"/>
      <w:r w:rsidR="003E64EF" w:rsidRPr="00F736A5">
        <w:rPr>
          <w:rFonts w:ascii="Times New Roman" w:eastAsia="Calibri" w:hAnsi="Times New Roman"/>
          <w:sz w:val="26"/>
          <w:szCs w:val="26"/>
        </w:rPr>
        <w:t>Бюттнер</w:t>
      </w:r>
      <w:proofErr w:type="spellEnd"/>
      <w:r w:rsidR="003E64EF" w:rsidRPr="00F736A5">
        <w:rPr>
          <w:rFonts w:ascii="Times New Roman" w:eastAsia="Calibri" w:hAnsi="Times New Roman"/>
          <w:sz w:val="26"/>
          <w:szCs w:val="26"/>
        </w:rPr>
        <w:t>» № 6; отказ от применения электродов марки ЦЛ; вывод из эксплуатации 2</w:t>
      </w:r>
      <w:r w:rsidR="003E64EF" w:rsidRPr="00CC45C6">
        <w:rPr>
          <w:rFonts w:ascii="Times New Roman" w:eastAsia="Calibri" w:hAnsi="Times New Roman"/>
          <w:sz w:val="26"/>
          <w:szCs w:val="26"/>
        </w:rPr>
        <w:t xml:space="preserve"> котлов на древесных отходах</w:t>
      </w:r>
      <w:r w:rsidR="005F71E1" w:rsidRPr="00CC45C6">
        <w:rPr>
          <w:rFonts w:ascii="Times New Roman" w:eastAsia="Calibri" w:hAnsi="Times New Roman"/>
          <w:sz w:val="26"/>
          <w:szCs w:val="26"/>
        </w:rPr>
        <w:t>.</w:t>
      </w:r>
    </w:p>
    <w:p w:rsidR="00EF4624" w:rsidRPr="006008F9" w:rsidRDefault="008A5D5A" w:rsidP="00EF4624">
      <w:pPr>
        <w:spacing w:line="240" w:lineRule="auto"/>
        <w:ind w:firstLine="709"/>
        <w:jc w:val="both"/>
        <w:rPr>
          <w:rFonts w:ascii="Times New Roman" w:hAnsi="Times New Roman"/>
          <w:sz w:val="26"/>
          <w:szCs w:val="26"/>
        </w:rPr>
      </w:pPr>
      <w:r w:rsidRPr="00CC45C6">
        <w:rPr>
          <w:rFonts w:ascii="Times New Roman" w:hAnsi="Times New Roman"/>
          <w:sz w:val="26"/>
          <w:szCs w:val="26"/>
        </w:rPr>
        <w:t xml:space="preserve">Продолжались работы по экологическому восстановлению территории в районе Кирилловского шоссе в границах города Череповца, занятой несанкционированной </w:t>
      </w:r>
      <w:r w:rsidRPr="006008F9">
        <w:rPr>
          <w:rFonts w:ascii="Times New Roman" w:hAnsi="Times New Roman"/>
          <w:sz w:val="26"/>
          <w:szCs w:val="26"/>
        </w:rPr>
        <w:t>свалкой</w:t>
      </w:r>
      <w:r w:rsidR="00CC45C6" w:rsidRPr="006008F9">
        <w:rPr>
          <w:rFonts w:ascii="Times New Roman" w:hAnsi="Times New Roman"/>
          <w:sz w:val="26"/>
          <w:szCs w:val="26"/>
        </w:rPr>
        <w:t>:</w:t>
      </w:r>
      <w:r w:rsidRPr="006008F9">
        <w:rPr>
          <w:rFonts w:ascii="Times New Roman" w:hAnsi="Times New Roman"/>
          <w:sz w:val="26"/>
          <w:szCs w:val="26"/>
        </w:rPr>
        <w:t xml:space="preserve"> в рамках заключенного департаментом </w:t>
      </w:r>
      <w:r w:rsidR="000A2F69">
        <w:rPr>
          <w:rFonts w:ascii="Times New Roman" w:hAnsi="Times New Roman"/>
          <w:sz w:val="26"/>
          <w:szCs w:val="26"/>
        </w:rPr>
        <w:t xml:space="preserve">жилищно-коммунального хозяйства </w:t>
      </w:r>
      <w:r w:rsidRPr="006008F9">
        <w:rPr>
          <w:rFonts w:ascii="Times New Roman" w:hAnsi="Times New Roman"/>
          <w:sz w:val="26"/>
          <w:szCs w:val="26"/>
        </w:rPr>
        <w:t xml:space="preserve">мэрии </w:t>
      </w:r>
      <w:r w:rsidR="000A2F69">
        <w:rPr>
          <w:rFonts w:ascii="Times New Roman" w:hAnsi="Times New Roman"/>
          <w:sz w:val="26"/>
          <w:szCs w:val="26"/>
        </w:rPr>
        <w:t xml:space="preserve">города </w:t>
      </w:r>
      <w:r w:rsidRPr="006008F9">
        <w:rPr>
          <w:rFonts w:ascii="Times New Roman" w:hAnsi="Times New Roman"/>
          <w:sz w:val="26"/>
          <w:szCs w:val="26"/>
        </w:rPr>
        <w:t>с АО «Нижне-Волжский</w:t>
      </w:r>
      <w:r w:rsidRPr="00CC45C6">
        <w:rPr>
          <w:rFonts w:ascii="Times New Roman" w:hAnsi="Times New Roman"/>
          <w:sz w:val="26"/>
          <w:szCs w:val="26"/>
        </w:rPr>
        <w:t xml:space="preserve"> научно-исследовательский институт г</w:t>
      </w:r>
      <w:r w:rsidR="000A2F69">
        <w:rPr>
          <w:rFonts w:ascii="Times New Roman" w:hAnsi="Times New Roman"/>
          <w:sz w:val="26"/>
          <w:szCs w:val="26"/>
        </w:rPr>
        <w:t xml:space="preserve">еологии и геофизики» контракта </w:t>
      </w:r>
      <w:r w:rsidRPr="00CC45C6">
        <w:rPr>
          <w:rFonts w:ascii="Times New Roman" w:hAnsi="Times New Roman"/>
          <w:sz w:val="26"/>
          <w:szCs w:val="26"/>
        </w:rPr>
        <w:t xml:space="preserve">№ К04-23 от </w:t>
      </w:r>
      <w:r w:rsidRPr="006008F9">
        <w:rPr>
          <w:rFonts w:ascii="Times New Roman" w:hAnsi="Times New Roman"/>
          <w:sz w:val="26"/>
          <w:szCs w:val="26"/>
        </w:rPr>
        <w:t xml:space="preserve">22.03.2023 </w:t>
      </w:r>
      <w:r w:rsidR="00EF4624" w:rsidRPr="006008F9">
        <w:rPr>
          <w:rFonts w:ascii="Times New Roman" w:hAnsi="Times New Roman"/>
          <w:sz w:val="26"/>
          <w:szCs w:val="26"/>
        </w:rPr>
        <w:t>выполнена проектная документация по объекту «Рекультивация земельного участка с кадастровым номером 35:21:0304001:271 в городе Череповце Вологодской области, занятого несанкционированной свалкой отходов».</w:t>
      </w:r>
    </w:p>
    <w:p w:rsidR="008A5D5A" w:rsidRPr="006008F9" w:rsidRDefault="008A5D5A" w:rsidP="008A5D5A">
      <w:pPr>
        <w:spacing w:line="240" w:lineRule="auto"/>
        <w:ind w:firstLine="709"/>
        <w:contextualSpacing/>
        <w:jc w:val="both"/>
        <w:rPr>
          <w:rFonts w:ascii="Times New Roman" w:hAnsi="Times New Roman"/>
          <w:sz w:val="26"/>
          <w:szCs w:val="26"/>
        </w:rPr>
      </w:pPr>
      <w:r w:rsidRPr="006008F9">
        <w:rPr>
          <w:rFonts w:ascii="Times New Roman" w:hAnsi="Times New Roman"/>
          <w:sz w:val="26"/>
          <w:szCs w:val="26"/>
        </w:rPr>
        <w:lastRenderedPageBreak/>
        <w:t>В рамках работы по обращению с твердыми коммунальными отходами (далее – ТКО), их раздельному накоплению продолжа</w:t>
      </w:r>
      <w:r w:rsidR="00CC45C6" w:rsidRPr="006008F9">
        <w:rPr>
          <w:rFonts w:ascii="Times New Roman" w:hAnsi="Times New Roman"/>
          <w:sz w:val="26"/>
          <w:szCs w:val="26"/>
        </w:rPr>
        <w:t>лась</w:t>
      </w:r>
      <w:r w:rsidRPr="006008F9">
        <w:rPr>
          <w:rFonts w:ascii="Times New Roman" w:hAnsi="Times New Roman"/>
          <w:sz w:val="26"/>
          <w:szCs w:val="26"/>
        </w:rPr>
        <w:t xml:space="preserve"> расстановка дополнительно поступивших ранее 1 424 синих контейнеров</w:t>
      </w:r>
      <w:r w:rsidR="00CC45C6" w:rsidRPr="006008F9">
        <w:rPr>
          <w:rFonts w:ascii="Times New Roman" w:hAnsi="Times New Roman"/>
          <w:sz w:val="26"/>
          <w:szCs w:val="26"/>
        </w:rPr>
        <w:t xml:space="preserve"> (</w:t>
      </w:r>
      <w:r w:rsidRPr="006008F9">
        <w:rPr>
          <w:rFonts w:ascii="Times New Roman" w:hAnsi="Times New Roman"/>
          <w:sz w:val="26"/>
          <w:szCs w:val="26"/>
        </w:rPr>
        <w:t>проводилась работа по подписанию соглашений с заинтересованными лицами о реализации пилотного проекта по внедрению раздельного (</w:t>
      </w:r>
      <w:proofErr w:type="spellStart"/>
      <w:r w:rsidRPr="006008F9">
        <w:rPr>
          <w:rFonts w:ascii="Times New Roman" w:hAnsi="Times New Roman"/>
          <w:sz w:val="26"/>
          <w:szCs w:val="26"/>
        </w:rPr>
        <w:t>двухконтейнерного</w:t>
      </w:r>
      <w:proofErr w:type="spellEnd"/>
      <w:r w:rsidRPr="006008F9">
        <w:rPr>
          <w:rFonts w:ascii="Times New Roman" w:hAnsi="Times New Roman"/>
          <w:sz w:val="26"/>
          <w:szCs w:val="26"/>
        </w:rPr>
        <w:t>) накопления ТКО</w:t>
      </w:r>
      <w:r w:rsidR="00CC45C6" w:rsidRPr="006008F9">
        <w:rPr>
          <w:rFonts w:ascii="Times New Roman" w:hAnsi="Times New Roman"/>
          <w:sz w:val="26"/>
          <w:szCs w:val="26"/>
        </w:rPr>
        <w:t>)</w:t>
      </w:r>
      <w:r w:rsidRPr="006008F9">
        <w:rPr>
          <w:rFonts w:ascii="Times New Roman" w:hAnsi="Times New Roman"/>
          <w:sz w:val="26"/>
          <w:szCs w:val="26"/>
        </w:rPr>
        <w:t xml:space="preserve">. </w:t>
      </w:r>
      <w:bookmarkStart w:id="80" w:name="_Hlk188435628"/>
      <w:r w:rsidRPr="006008F9">
        <w:rPr>
          <w:rFonts w:ascii="Times New Roman" w:hAnsi="Times New Roman"/>
          <w:sz w:val="26"/>
          <w:szCs w:val="26"/>
        </w:rPr>
        <w:t xml:space="preserve">На конец 2025 года по результатам подписания соглашений установлено 54 контейнера для раздельного накопления отходов на площадках накопления ТКО. </w:t>
      </w:r>
      <w:bookmarkEnd w:id="80"/>
    </w:p>
    <w:p w:rsidR="005F71E1" w:rsidRPr="00CC45C6" w:rsidRDefault="008A5D5A" w:rsidP="008A5D5A">
      <w:pPr>
        <w:spacing w:line="240" w:lineRule="auto"/>
        <w:ind w:firstLine="709"/>
        <w:jc w:val="both"/>
        <w:rPr>
          <w:rFonts w:ascii="Times New Roman" w:hAnsi="Times New Roman"/>
          <w:bCs/>
          <w:sz w:val="26"/>
          <w:szCs w:val="26"/>
        </w:rPr>
      </w:pPr>
      <w:r w:rsidRPr="006008F9">
        <w:rPr>
          <w:rFonts w:ascii="Times New Roman" w:hAnsi="Times New Roman"/>
          <w:sz w:val="26"/>
          <w:szCs w:val="26"/>
        </w:rPr>
        <w:t>По информации Регионального оператора по обращению с твердыми коммунальными отходами на территории Западной зоны Вологодской обл</w:t>
      </w:r>
      <w:r w:rsidR="00B2619E">
        <w:rPr>
          <w:rFonts w:ascii="Times New Roman" w:hAnsi="Times New Roman"/>
          <w:sz w:val="26"/>
          <w:szCs w:val="26"/>
        </w:rPr>
        <w:t xml:space="preserve">асти ООО «Чистый след» </w:t>
      </w:r>
      <w:bookmarkStart w:id="81" w:name="_GoBack"/>
      <w:bookmarkEnd w:id="81"/>
      <w:r w:rsidRPr="006008F9">
        <w:rPr>
          <w:rFonts w:ascii="Times New Roman" w:hAnsi="Times New Roman"/>
          <w:sz w:val="26"/>
          <w:szCs w:val="26"/>
        </w:rPr>
        <w:t>за 2025 год в городе Череповце образовалось 96,91 тыс. тонн ТКО, из них 93,77</w:t>
      </w:r>
      <w:r w:rsidRPr="00CC45C6">
        <w:rPr>
          <w:rFonts w:ascii="Times New Roman" w:hAnsi="Times New Roman"/>
          <w:sz w:val="26"/>
          <w:szCs w:val="26"/>
        </w:rPr>
        <w:t xml:space="preserve"> тыс. тонн отходов направлено на объекты обработки</w:t>
      </w:r>
      <w:r w:rsidR="005F71E1" w:rsidRPr="00CC45C6">
        <w:rPr>
          <w:rFonts w:ascii="Times New Roman" w:hAnsi="Times New Roman"/>
          <w:sz w:val="26"/>
          <w:szCs w:val="26"/>
        </w:rPr>
        <w:t>.</w:t>
      </w:r>
    </w:p>
    <w:p w:rsidR="005F71E1" w:rsidRPr="00CC45C6" w:rsidRDefault="005F71E1" w:rsidP="005F71E1">
      <w:pPr>
        <w:spacing w:line="240" w:lineRule="auto"/>
        <w:ind w:firstLine="709"/>
        <w:jc w:val="both"/>
        <w:rPr>
          <w:rFonts w:ascii="Times New Roman" w:hAnsi="Times New Roman"/>
          <w:sz w:val="26"/>
          <w:szCs w:val="26"/>
          <w:lang w:eastAsia="ru-RU"/>
        </w:rPr>
      </w:pPr>
      <w:r w:rsidRPr="009363B5">
        <w:rPr>
          <w:rFonts w:ascii="Times New Roman" w:hAnsi="Times New Roman"/>
          <w:sz w:val="26"/>
          <w:szCs w:val="26"/>
          <w:lang w:eastAsia="ru-RU"/>
        </w:rPr>
        <w:t>Сортировка ТКО осуществляется на двух мусоросортировочных станциях об</w:t>
      </w:r>
      <w:r w:rsidRPr="00CC45C6">
        <w:rPr>
          <w:rFonts w:ascii="Times New Roman" w:hAnsi="Times New Roman"/>
          <w:sz w:val="26"/>
          <w:szCs w:val="26"/>
          <w:lang w:eastAsia="ru-RU"/>
        </w:rPr>
        <w:t>щей мощностью 82 тыс. тонн. Сведения о количестве и динамике изменения объема отходов производства и потребления, размещенных на полигоне ТКО, представлены в таблице 1</w:t>
      </w:r>
      <w:r w:rsidR="002D4864">
        <w:rPr>
          <w:rFonts w:ascii="Times New Roman" w:hAnsi="Times New Roman"/>
          <w:sz w:val="26"/>
          <w:szCs w:val="26"/>
          <w:lang w:eastAsia="ru-RU"/>
        </w:rPr>
        <w:t>6</w:t>
      </w:r>
      <w:r w:rsidRPr="00CC45C6">
        <w:rPr>
          <w:rFonts w:ascii="Times New Roman" w:hAnsi="Times New Roman"/>
          <w:sz w:val="26"/>
          <w:szCs w:val="26"/>
          <w:lang w:eastAsia="ru-RU"/>
        </w:rPr>
        <w:t>.</w:t>
      </w:r>
    </w:p>
    <w:p w:rsidR="005F71E1" w:rsidRPr="00CC45C6" w:rsidRDefault="005F71E1" w:rsidP="005F71E1">
      <w:pPr>
        <w:spacing w:line="240" w:lineRule="auto"/>
        <w:ind w:left="-900" w:firstLine="709"/>
        <w:jc w:val="right"/>
        <w:rPr>
          <w:rFonts w:ascii="Times New Roman" w:hAnsi="Times New Roman"/>
          <w:sz w:val="26"/>
          <w:szCs w:val="26"/>
          <w:lang w:eastAsia="ru-RU"/>
        </w:rPr>
      </w:pPr>
      <w:r w:rsidRPr="00CC45C6">
        <w:rPr>
          <w:rFonts w:ascii="Times New Roman" w:hAnsi="Times New Roman"/>
          <w:sz w:val="26"/>
          <w:szCs w:val="26"/>
          <w:lang w:eastAsia="ru-RU"/>
        </w:rPr>
        <w:t>Таблица 1</w:t>
      </w:r>
      <w:r w:rsidR="002D4864">
        <w:rPr>
          <w:rFonts w:ascii="Times New Roman" w:hAnsi="Times New Roman"/>
          <w:sz w:val="26"/>
          <w:szCs w:val="26"/>
          <w:lang w:eastAsia="ru-RU"/>
        </w:rPr>
        <w:t>6</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3"/>
        <w:gridCol w:w="4774"/>
        <w:gridCol w:w="768"/>
        <w:gridCol w:w="801"/>
        <w:gridCol w:w="838"/>
        <w:gridCol w:w="780"/>
        <w:gridCol w:w="834"/>
      </w:tblGrid>
      <w:tr w:rsidR="00CC45C6" w:rsidRPr="00CC45C6" w:rsidTr="0072723F">
        <w:trPr>
          <w:trHeight w:val="190"/>
          <w:tblHeader/>
          <w:jc w:val="center"/>
        </w:trPr>
        <w:tc>
          <w:tcPr>
            <w:tcW w:w="433" w:type="pct"/>
            <w:tcBorders>
              <w:top w:val="single" w:sz="4" w:space="0" w:color="auto"/>
              <w:left w:val="single" w:sz="4" w:space="0" w:color="auto"/>
              <w:bottom w:val="single" w:sz="4" w:space="0" w:color="auto"/>
              <w:right w:val="single" w:sz="4" w:space="0" w:color="auto"/>
            </w:tcBorders>
            <w:hideMark/>
          </w:tcPr>
          <w:p w:rsidR="005F71E1" w:rsidRPr="00CC45C6" w:rsidRDefault="005F71E1" w:rsidP="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 п/п</w:t>
            </w:r>
          </w:p>
        </w:tc>
        <w:tc>
          <w:tcPr>
            <w:tcW w:w="2479" w:type="pct"/>
            <w:tcBorders>
              <w:top w:val="single" w:sz="4" w:space="0" w:color="auto"/>
              <w:left w:val="single" w:sz="4" w:space="0" w:color="auto"/>
              <w:bottom w:val="single" w:sz="4" w:space="0" w:color="auto"/>
              <w:right w:val="single" w:sz="4" w:space="0" w:color="auto"/>
            </w:tcBorders>
            <w:hideMark/>
          </w:tcPr>
          <w:p w:rsidR="005F71E1" w:rsidRPr="00CC45C6" w:rsidRDefault="005F71E1">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Показатель/Год</w:t>
            </w:r>
          </w:p>
        </w:tc>
        <w:tc>
          <w:tcPr>
            <w:tcW w:w="399" w:type="pct"/>
            <w:tcBorders>
              <w:top w:val="single" w:sz="4" w:space="0" w:color="auto"/>
              <w:left w:val="single" w:sz="4" w:space="0" w:color="auto"/>
              <w:bottom w:val="single" w:sz="4" w:space="0" w:color="auto"/>
              <w:right w:val="single" w:sz="4" w:space="0" w:color="auto"/>
            </w:tcBorders>
            <w:hideMark/>
          </w:tcPr>
          <w:p w:rsidR="005F71E1" w:rsidRPr="00CC45C6" w:rsidRDefault="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2021</w:t>
            </w:r>
            <w:r w:rsidR="00CD767D">
              <w:rPr>
                <w:rFonts w:ascii="Times New Roman" w:hAnsi="Times New Roman"/>
                <w:sz w:val="20"/>
                <w:szCs w:val="20"/>
                <w:lang w:eastAsia="ru-RU"/>
              </w:rPr>
              <w:t xml:space="preserve"> год </w:t>
            </w:r>
          </w:p>
        </w:tc>
        <w:tc>
          <w:tcPr>
            <w:tcW w:w="416" w:type="pct"/>
            <w:tcBorders>
              <w:top w:val="single" w:sz="4" w:space="0" w:color="auto"/>
              <w:left w:val="single" w:sz="4" w:space="0" w:color="auto"/>
              <w:bottom w:val="single" w:sz="4" w:space="0" w:color="auto"/>
              <w:right w:val="single" w:sz="4" w:space="0" w:color="auto"/>
            </w:tcBorders>
            <w:hideMark/>
          </w:tcPr>
          <w:p w:rsidR="005F71E1" w:rsidRPr="00CC45C6" w:rsidRDefault="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2022</w:t>
            </w:r>
            <w:r w:rsidR="00CD767D">
              <w:rPr>
                <w:rFonts w:ascii="Times New Roman" w:hAnsi="Times New Roman"/>
                <w:sz w:val="20"/>
                <w:szCs w:val="20"/>
                <w:lang w:eastAsia="ru-RU"/>
              </w:rPr>
              <w:t xml:space="preserve"> год </w:t>
            </w:r>
          </w:p>
        </w:tc>
        <w:tc>
          <w:tcPr>
            <w:tcW w:w="435" w:type="pct"/>
            <w:tcBorders>
              <w:top w:val="single" w:sz="4" w:space="0" w:color="auto"/>
              <w:left w:val="single" w:sz="4" w:space="0" w:color="auto"/>
              <w:bottom w:val="single" w:sz="4" w:space="0" w:color="auto"/>
              <w:right w:val="single" w:sz="4" w:space="0" w:color="auto"/>
            </w:tcBorders>
            <w:hideMark/>
          </w:tcPr>
          <w:p w:rsidR="005F71E1" w:rsidRPr="00CC45C6" w:rsidRDefault="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2023</w:t>
            </w:r>
            <w:r w:rsidR="00CD767D">
              <w:rPr>
                <w:rFonts w:ascii="Times New Roman" w:hAnsi="Times New Roman"/>
                <w:sz w:val="20"/>
                <w:szCs w:val="20"/>
                <w:lang w:eastAsia="ru-RU"/>
              </w:rPr>
              <w:t xml:space="preserve"> год </w:t>
            </w:r>
          </w:p>
        </w:tc>
        <w:tc>
          <w:tcPr>
            <w:tcW w:w="405" w:type="pct"/>
            <w:tcBorders>
              <w:top w:val="single" w:sz="4" w:space="0" w:color="auto"/>
              <w:left w:val="single" w:sz="4" w:space="0" w:color="auto"/>
              <w:bottom w:val="single" w:sz="4" w:space="0" w:color="auto"/>
              <w:right w:val="single" w:sz="4" w:space="0" w:color="auto"/>
            </w:tcBorders>
            <w:hideMark/>
          </w:tcPr>
          <w:p w:rsidR="005F71E1" w:rsidRPr="00CC45C6" w:rsidRDefault="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2024</w:t>
            </w:r>
            <w:r w:rsidR="00CD767D">
              <w:rPr>
                <w:rFonts w:ascii="Times New Roman" w:hAnsi="Times New Roman"/>
                <w:sz w:val="20"/>
                <w:szCs w:val="20"/>
                <w:lang w:eastAsia="ru-RU"/>
              </w:rPr>
              <w:t xml:space="preserve"> год </w:t>
            </w:r>
          </w:p>
        </w:tc>
        <w:tc>
          <w:tcPr>
            <w:tcW w:w="433" w:type="pct"/>
            <w:tcBorders>
              <w:top w:val="single" w:sz="4" w:space="0" w:color="auto"/>
              <w:left w:val="single" w:sz="4" w:space="0" w:color="auto"/>
              <w:bottom w:val="single" w:sz="4" w:space="0" w:color="auto"/>
              <w:right w:val="single" w:sz="4" w:space="0" w:color="auto"/>
            </w:tcBorders>
            <w:hideMark/>
          </w:tcPr>
          <w:p w:rsidR="005F71E1" w:rsidRPr="00CC45C6" w:rsidRDefault="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2025</w:t>
            </w:r>
            <w:r w:rsidR="00CD767D">
              <w:rPr>
                <w:rFonts w:ascii="Times New Roman" w:hAnsi="Times New Roman"/>
                <w:sz w:val="20"/>
                <w:szCs w:val="20"/>
                <w:lang w:eastAsia="ru-RU"/>
              </w:rPr>
              <w:t xml:space="preserve"> год </w:t>
            </w:r>
          </w:p>
        </w:tc>
      </w:tr>
      <w:tr w:rsidR="00CC45C6" w:rsidRPr="00CC45C6" w:rsidTr="0072723F">
        <w:trPr>
          <w:trHeight w:val="159"/>
          <w:tblHeader/>
          <w:jc w:val="center"/>
        </w:trPr>
        <w:tc>
          <w:tcPr>
            <w:tcW w:w="433" w:type="pct"/>
            <w:tcBorders>
              <w:top w:val="single" w:sz="4" w:space="0" w:color="auto"/>
              <w:left w:val="single" w:sz="4" w:space="0" w:color="auto"/>
              <w:bottom w:val="single" w:sz="4" w:space="0" w:color="auto"/>
              <w:right w:val="single" w:sz="4" w:space="0" w:color="auto"/>
            </w:tcBorders>
            <w:hideMark/>
          </w:tcPr>
          <w:p w:rsidR="005F71E1" w:rsidRPr="00CC45C6" w:rsidRDefault="005F71E1">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1</w:t>
            </w:r>
          </w:p>
        </w:tc>
        <w:tc>
          <w:tcPr>
            <w:tcW w:w="2479" w:type="pct"/>
            <w:tcBorders>
              <w:top w:val="single" w:sz="4" w:space="0" w:color="auto"/>
              <w:left w:val="single" w:sz="4" w:space="0" w:color="auto"/>
              <w:bottom w:val="single" w:sz="4" w:space="0" w:color="auto"/>
              <w:right w:val="single" w:sz="4" w:space="0" w:color="auto"/>
            </w:tcBorders>
            <w:hideMark/>
          </w:tcPr>
          <w:p w:rsidR="005F71E1" w:rsidRPr="00CC45C6" w:rsidRDefault="005F71E1">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2</w:t>
            </w:r>
          </w:p>
        </w:tc>
        <w:tc>
          <w:tcPr>
            <w:tcW w:w="399" w:type="pct"/>
            <w:tcBorders>
              <w:top w:val="single" w:sz="4" w:space="0" w:color="auto"/>
              <w:left w:val="single" w:sz="4" w:space="0" w:color="auto"/>
              <w:bottom w:val="single" w:sz="4" w:space="0" w:color="auto"/>
              <w:right w:val="single" w:sz="4" w:space="0" w:color="auto"/>
            </w:tcBorders>
            <w:hideMark/>
          </w:tcPr>
          <w:p w:rsidR="005F71E1" w:rsidRPr="00CC45C6" w:rsidRDefault="005F71E1">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3</w:t>
            </w:r>
          </w:p>
        </w:tc>
        <w:tc>
          <w:tcPr>
            <w:tcW w:w="416" w:type="pct"/>
            <w:tcBorders>
              <w:top w:val="single" w:sz="4" w:space="0" w:color="auto"/>
              <w:left w:val="single" w:sz="4" w:space="0" w:color="auto"/>
              <w:bottom w:val="single" w:sz="4" w:space="0" w:color="auto"/>
              <w:right w:val="single" w:sz="4" w:space="0" w:color="auto"/>
            </w:tcBorders>
            <w:hideMark/>
          </w:tcPr>
          <w:p w:rsidR="005F71E1" w:rsidRPr="00CC45C6" w:rsidRDefault="005F71E1">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4</w:t>
            </w:r>
          </w:p>
        </w:tc>
        <w:tc>
          <w:tcPr>
            <w:tcW w:w="435" w:type="pct"/>
            <w:tcBorders>
              <w:top w:val="single" w:sz="4" w:space="0" w:color="auto"/>
              <w:left w:val="single" w:sz="4" w:space="0" w:color="auto"/>
              <w:bottom w:val="single" w:sz="4" w:space="0" w:color="auto"/>
              <w:right w:val="single" w:sz="4" w:space="0" w:color="auto"/>
            </w:tcBorders>
            <w:hideMark/>
          </w:tcPr>
          <w:p w:rsidR="005F71E1" w:rsidRPr="00CC45C6" w:rsidRDefault="005F71E1">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5</w:t>
            </w:r>
          </w:p>
        </w:tc>
        <w:tc>
          <w:tcPr>
            <w:tcW w:w="405" w:type="pct"/>
            <w:tcBorders>
              <w:top w:val="single" w:sz="4" w:space="0" w:color="auto"/>
              <w:left w:val="single" w:sz="4" w:space="0" w:color="auto"/>
              <w:bottom w:val="single" w:sz="4" w:space="0" w:color="auto"/>
              <w:right w:val="single" w:sz="4" w:space="0" w:color="auto"/>
            </w:tcBorders>
            <w:hideMark/>
          </w:tcPr>
          <w:p w:rsidR="005F71E1" w:rsidRPr="00CC45C6" w:rsidRDefault="005F71E1">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6</w:t>
            </w:r>
          </w:p>
        </w:tc>
        <w:tc>
          <w:tcPr>
            <w:tcW w:w="433" w:type="pct"/>
            <w:tcBorders>
              <w:top w:val="single" w:sz="4" w:space="0" w:color="auto"/>
              <w:left w:val="single" w:sz="4" w:space="0" w:color="auto"/>
              <w:bottom w:val="single" w:sz="4" w:space="0" w:color="auto"/>
              <w:right w:val="single" w:sz="4" w:space="0" w:color="auto"/>
            </w:tcBorders>
            <w:hideMark/>
          </w:tcPr>
          <w:p w:rsidR="005F71E1" w:rsidRPr="00CC45C6" w:rsidRDefault="005F71E1">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7</w:t>
            </w:r>
          </w:p>
        </w:tc>
      </w:tr>
      <w:tr w:rsidR="00CC45C6" w:rsidRPr="00CC45C6" w:rsidTr="0072723F">
        <w:trPr>
          <w:trHeight w:val="185"/>
          <w:jc w:val="center"/>
        </w:trPr>
        <w:tc>
          <w:tcPr>
            <w:tcW w:w="433" w:type="pct"/>
            <w:tcBorders>
              <w:top w:val="single" w:sz="4" w:space="0" w:color="auto"/>
              <w:left w:val="single" w:sz="4" w:space="0" w:color="auto"/>
              <w:bottom w:val="single" w:sz="4" w:space="0" w:color="auto"/>
              <w:right w:val="single" w:sz="4" w:space="0" w:color="auto"/>
            </w:tcBorders>
            <w:hideMark/>
          </w:tcPr>
          <w:p w:rsidR="0072723F" w:rsidRPr="00CC45C6" w:rsidRDefault="0072723F" w:rsidP="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1</w:t>
            </w:r>
          </w:p>
        </w:tc>
        <w:tc>
          <w:tcPr>
            <w:tcW w:w="2479" w:type="pct"/>
            <w:tcBorders>
              <w:top w:val="single" w:sz="4" w:space="0" w:color="auto"/>
              <w:left w:val="single" w:sz="4" w:space="0" w:color="auto"/>
              <w:bottom w:val="single" w:sz="4" w:space="0" w:color="auto"/>
              <w:right w:val="single" w:sz="4" w:space="0" w:color="auto"/>
            </w:tcBorders>
            <w:hideMark/>
          </w:tcPr>
          <w:p w:rsidR="0072723F" w:rsidRPr="00CC45C6" w:rsidRDefault="0072723F" w:rsidP="0072723F">
            <w:pPr>
              <w:spacing w:line="240" w:lineRule="auto"/>
              <w:jc w:val="both"/>
              <w:rPr>
                <w:rFonts w:ascii="Times New Roman" w:hAnsi="Times New Roman"/>
                <w:sz w:val="20"/>
                <w:szCs w:val="20"/>
                <w:lang w:eastAsia="ru-RU"/>
              </w:rPr>
            </w:pPr>
            <w:r w:rsidRPr="00CC45C6">
              <w:rPr>
                <w:rFonts w:ascii="Times New Roman" w:hAnsi="Times New Roman"/>
                <w:sz w:val="20"/>
                <w:szCs w:val="20"/>
                <w:lang w:eastAsia="ru-RU"/>
              </w:rPr>
              <w:t>Объем размещенных отходов (тыс. тонн)</w:t>
            </w:r>
          </w:p>
        </w:tc>
        <w:tc>
          <w:tcPr>
            <w:tcW w:w="399" w:type="pct"/>
            <w:tcBorders>
              <w:top w:val="single" w:sz="4" w:space="0" w:color="auto"/>
              <w:left w:val="single" w:sz="4" w:space="0" w:color="auto"/>
              <w:bottom w:val="single" w:sz="4" w:space="0" w:color="auto"/>
              <w:right w:val="single" w:sz="4" w:space="0" w:color="auto"/>
            </w:tcBorders>
          </w:tcPr>
          <w:p w:rsidR="0072723F" w:rsidRPr="00CC45C6" w:rsidRDefault="0072723F" w:rsidP="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133,02</w:t>
            </w:r>
          </w:p>
        </w:tc>
        <w:tc>
          <w:tcPr>
            <w:tcW w:w="416" w:type="pct"/>
            <w:tcBorders>
              <w:top w:val="single" w:sz="4" w:space="0" w:color="auto"/>
              <w:left w:val="single" w:sz="4" w:space="0" w:color="auto"/>
              <w:bottom w:val="single" w:sz="4" w:space="0" w:color="auto"/>
              <w:right w:val="single" w:sz="4" w:space="0" w:color="auto"/>
            </w:tcBorders>
          </w:tcPr>
          <w:p w:rsidR="0072723F" w:rsidRPr="00CC45C6" w:rsidRDefault="0072723F" w:rsidP="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101,45</w:t>
            </w:r>
          </w:p>
        </w:tc>
        <w:tc>
          <w:tcPr>
            <w:tcW w:w="435" w:type="pct"/>
            <w:tcBorders>
              <w:top w:val="single" w:sz="4" w:space="0" w:color="auto"/>
              <w:left w:val="single" w:sz="4" w:space="0" w:color="auto"/>
              <w:bottom w:val="single" w:sz="4" w:space="0" w:color="auto"/>
              <w:right w:val="single" w:sz="4" w:space="0" w:color="auto"/>
            </w:tcBorders>
          </w:tcPr>
          <w:p w:rsidR="0072723F" w:rsidRPr="00CC45C6" w:rsidRDefault="0072723F" w:rsidP="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89,09</w:t>
            </w:r>
          </w:p>
        </w:tc>
        <w:tc>
          <w:tcPr>
            <w:tcW w:w="405" w:type="pct"/>
            <w:tcBorders>
              <w:top w:val="single" w:sz="4" w:space="0" w:color="auto"/>
              <w:left w:val="single" w:sz="4" w:space="0" w:color="auto"/>
              <w:bottom w:val="single" w:sz="4" w:space="0" w:color="auto"/>
              <w:right w:val="single" w:sz="4" w:space="0" w:color="auto"/>
            </w:tcBorders>
          </w:tcPr>
          <w:p w:rsidR="0072723F" w:rsidRPr="00CC45C6" w:rsidRDefault="0072723F" w:rsidP="0072723F">
            <w:pPr>
              <w:spacing w:line="240" w:lineRule="auto"/>
              <w:rPr>
                <w:rFonts w:ascii="Times New Roman" w:hAnsi="Times New Roman"/>
                <w:sz w:val="20"/>
                <w:szCs w:val="20"/>
                <w:lang w:eastAsia="ru-RU"/>
              </w:rPr>
            </w:pPr>
            <w:r w:rsidRPr="00CC45C6">
              <w:rPr>
                <w:rFonts w:ascii="Times New Roman" w:hAnsi="Times New Roman"/>
                <w:sz w:val="20"/>
                <w:szCs w:val="20"/>
                <w:lang w:eastAsia="ru-RU"/>
              </w:rPr>
              <w:t>119,04</w:t>
            </w:r>
          </w:p>
        </w:tc>
        <w:tc>
          <w:tcPr>
            <w:tcW w:w="433" w:type="pct"/>
            <w:tcBorders>
              <w:top w:val="single" w:sz="4" w:space="0" w:color="auto"/>
              <w:left w:val="single" w:sz="4" w:space="0" w:color="auto"/>
              <w:bottom w:val="single" w:sz="4" w:space="0" w:color="auto"/>
              <w:right w:val="single" w:sz="4" w:space="0" w:color="auto"/>
            </w:tcBorders>
          </w:tcPr>
          <w:p w:rsidR="0072723F" w:rsidRPr="00CC45C6" w:rsidRDefault="00EF4624" w:rsidP="00EF4624">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96,91</w:t>
            </w:r>
          </w:p>
        </w:tc>
      </w:tr>
      <w:tr w:rsidR="00CC45C6" w:rsidRPr="00CC45C6" w:rsidTr="0072723F">
        <w:trPr>
          <w:trHeight w:val="213"/>
          <w:jc w:val="center"/>
        </w:trPr>
        <w:tc>
          <w:tcPr>
            <w:tcW w:w="433" w:type="pct"/>
            <w:tcBorders>
              <w:top w:val="single" w:sz="4" w:space="0" w:color="auto"/>
              <w:left w:val="single" w:sz="4" w:space="0" w:color="auto"/>
              <w:bottom w:val="single" w:sz="4" w:space="0" w:color="auto"/>
              <w:right w:val="single" w:sz="4" w:space="0" w:color="auto"/>
            </w:tcBorders>
            <w:hideMark/>
          </w:tcPr>
          <w:p w:rsidR="0072723F" w:rsidRPr="00CC45C6" w:rsidRDefault="0072723F" w:rsidP="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2</w:t>
            </w:r>
          </w:p>
        </w:tc>
        <w:tc>
          <w:tcPr>
            <w:tcW w:w="2479" w:type="pct"/>
            <w:tcBorders>
              <w:top w:val="single" w:sz="4" w:space="0" w:color="auto"/>
              <w:left w:val="single" w:sz="4" w:space="0" w:color="auto"/>
              <w:bottom w:val="single" w:sz="4" w:space="0" w:color="auto"/>
              <w:right w:val="single" w:sz="4" w:space="0" w:color="auto"/>
            </w:tcBorders>
            <w:hideMark/>
          </w:tcPr>
          <w:p w:rsidR="0072723F" w:rsidRPr="00CC45C6" w:rsidRDefault="0072723F" w:rsidP="0072723F">
            <w:pPr>
              <w:spacing w:line="240" w:lineRule="auto"/>
              <w:jc w:val="both"/>
              <w:rPr>
                <w:rFonts w:ascii="Times New Roman" w:hAnsi="Times New Roman"/>
                <w:sz w:val="20"/>
                <w:szCs w:val="20"/>
                <w:lang w:eastAsia="ru-RU"/>
              </w:rPr>
            </w:pPr>
            <w:r w:rsidRPr="00CC45C6">
              <w:rPr>
                <w:rFonts w:ascii="Times New Roman" w:hAnsi="Times New Roman"/>
                <w:sz w:val="20"/>
                <w:szCs w:val="20"/>
                <w:lang w:eastAsia="ru-RU"/>
              </w:rPr>
              <w:t>Динамика изменения объема размещенных отходов по сравнению с предыдущим годом (тыс. тонн)</w:t>
            </w:r>
          </w:p>
        </w:tc>
        <w:tc>
          <w:tcPr>
            <w:tcW w:w="399" w:type="pct"/>
            <w:tcBorders>
              <w:top w:val="single" w:sz="4" w:space="0" w:color="auto"/>
              <w:left w:val="single" w:sz="4" w:space="0" w:color="auto"/>
              <w:bottom w:val="single" w:sz="4" w:space="0" w:color="auto"/>
              <w:right w:val="single" w:sz="4" w:space="0" w:color="auto"/>
            </w:tcBorders>
          </w:tcPr>
          <w:p w:rsidR="0072723F" w:rsidRPr="00CC45C6" w:rsidRDefault="0072723F" w:rsidP="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+33,2</w:t>
            </w:r>
          </w:p>
        </w:tc>
        <w:tc>
          <w:tcPr>
            <w:tcW w:w="416" w:type="pct"/>
            <w:tcBorders>
              <w:top w:val="single" w:sz="4" w:space="0" w:color="auto"/>
              <w:left w:val="single" w:sz="4" w:space="0" w:color="auto"/>
              <w:bottom w:val="single" w:sz="4" w:space="0" w:color="auto"/>
              <w:right w:val="single" w:sz="4" w:space="0" w:color="auto"/>
            </w:tcBorders>
          </w:tcPr>
          <w:p w:rsidR="0072723F" w:rsidRPr="00CC45C6" w:rsidRDefault="0072723F" w:rsidP="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-31,57</w:t>
            </w:r>
          </w:p>
        </w:tc>
        <w:tc>
          <w:tcPr>
            <w:tcW w:w="435" w:type="pct"/>
            <w:tcBorders>
              <w:top w:val="single" w:sz="4" w:space="0" w:color="auto"/>
              <w:left w:val="single" w:sz="4" w:space="0" w:color="auto"/>
              <w:bottom w:val="single" w:sz="4" w:space="0" w:color="auto"/>
              <w:right w:val="single" w:sz="4" w:space="0" w:color="auto"/>
            </w:tcBorders>
          </w:tcPr>
          <w:p w:rsidR="0072723F" w:rsidRPr="00CC45C6" w:rsidRDefault="0072723F" w:rsidP="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-12,36</w:t>
            </w:r>
          </w:p>
        </w:tc>
        <w:tc>
          <w:tcPr>
            <w:tcW w:w="405" w:type="pct"/>
            <w:tcBorders>
              <w:top w:val="single" w:sz="4" w:space="0" w:color="auto"/>
              <w:left w:val="single" w:sz="4" w:space="0" w:color="auto"/>
              <w:bottom w:val="single" w:sz="4" w:space="0" w:color="auto"/>
              <w:right w:val="single" w:sz="4" w:space="0" w:color="auto"/>
            </w:tcBorders>
          </w:tcPr>
          <w:p w:rsidR="0072723F" w:rsidRPr="00CC45C6" w:rsidRDefault="0072723F" w:rsidP="0072723F">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+29,95</w:t>
            </w:r>
          </w:p>
        </w:tc>
        <w:tc>
          <w:tcPr>
            <w:tcW w:w="433" w:type="pct"/>
            <w:tcBorders>
              <w:top w:val="single" w:sz="4" w:space="0" w:color="auto"/>
              <w:left w:val="single" w:sz="4" w:space="0" w:color="auto"/>
              <w:bottom w:val="single" w:sz="4" w:space="0" w:color="auto"/>
              <w:right w:val="single" w:sz="4" w:space="0" w:color="auto"/>
            </w:tcBorders>
          </w:tcPr>
          <w:p w:rsidR="0072723F" w:rsidRPr="00CC45C6" w:rsidRDefault="00EF4624" w:rsidP="00EF4624">
            <w:pPr>
              <w:spacing w:line="240" w:lineRule="auto"/>
              <w:jc w:val="center"/>
              <w:rPr>
                <w:rFonts w:ascii="Times New Roman" w:hAnsi="Times New Roman"/>
                <w:sz w:val="20"/>
                <w:szCs w:val="20"/>
                <w:lang w:eastAsia="ru-RU"/>
              </w:rPr>
            </w:pPr>
            <w:r w:rsidRPr="00CC45C6">
              <w:rPr>
                <w:rFonts w:ascii="Times New Roman" w:hAnsi="Times New Roman"/>
                <w:sz w:val="20"/>
                <w:szCs w:val="20"/>
                <w:lang w:eastAsia="ru-RU"/>
              </w:rPr>
              <w:t>-22,13</w:t>
            </w:r>
          </w:p>
        </w:tc>
      </w:tr>
    </w:tbl>
    <w:p w:rsidR="005F71E1" w:rsidRPr="00CC45C6" w:rsidRDefault="005F71E1" w:rsidP="000B5492">
      <w:pPr>
        <w:spacing w:line="240" w:lineRule="auto"/>
        <w:ind w:firstLine="709"/>
        <w:jc w:val="both"/>
        <w:rPr>
          <w:rFonts w:ascii="Times New Roman" w:hAnsi="Times New Roman"/>
          <w:sz w:val="26"/>
          <w:szCs w:val="26"/>
          <w:lang w:eastAsia="ru-RU"/>
        </w:rPr>
      </w:pPr>
      <w:r w:rsidRPr="00CC45C6">
        <w:rPr>
          <w:rFonts w:ascii="Times New Roman" w:hAnsi="Times New Roman"/>
          <w:sz w:val="26"/>
          <w:szCs w:val="26"/>
        </w:rPr>
        <w:t xml:space="preserve">Во </w:t>
      </w:r>
      <w:r w:rsidRPr="00CC45C6">
        <w:rPr>
          <w:rFonts w:ascii="Times New Roman" w:hAnsi="Times New Roman"/>
          <w:sz w:val="26"/>
          <w:szCs w:val="26"/>
          <w:lang w:eastAsia="ru-RU"/>
        </w:rPr>
        <w:t>Всероссийской акции</w:t>
      </w:r>
      <w:r w:rsidRPr="00CC45C6">
        <w:rPr>
          <w:rFonts w:ascii="Times New Roman" w:hAnsi="Times New Roman"/>
        </w:rPr>
        <w:t xml:space="preserve"> </w:t>
      </w:r>
      <w:r w:rsidRPr="00CC45C6">
        <w:rPr>
          <w:rFonts w:ascii="Times New Roman" w:hAnsi="Times New Roman"/>
          <w:sz w:val="26"/>
          <w:szCs w:val="26"/>
          <w:lang w:eastAsia="ru-RU"/>
        </w:rPr>
        <w:t>по очистке берегов водных объектов от мусора «Вода России» приняло участие 1,</w:t>
      </w:r>
      <w:r w:rsidR="00EF4624" w:rsidRPr="00CC45C6">
        <w:rPr>
          <w:rFonts w:ascii="Times New Roman" w:hAnsi="Times New Roman"/>
          <w:sz w:val="26"/>
          <w:szCs w:val="26"/>
          <w:lang w:eastAsia="ru-RU"/>
        </w:rPr>
        <w:t>2</w:t>
      </w:r>
      <w:r w:rsidRPr="00CC45C6">
        <w:rPr>
          <w:rFonts w:ascii="Times New Roman" w:hAnsi="Times New Roman"/>
          <w:sz w:val="26"/>
          <w:szCs w:val="26"/>
          <w:lang w:eastAsia="ru-RU"/>
        </w:rPr>
        <w:t xml:space="preserve"> тыс. человек, </w:t>
      </w:r>
      <w:r w:rsidR="00EF4624" w:rsidRPr="00CC45C6">
        <w:rPr>
          <w:rFonts w:ascii="Times New Roman" w:hAnsi="Times New Roman"/>
          <w:sz w:val="26"/>
          <w:szCs w:val="26"/>
          <w:lang w:eastAsia="ru-RU"/>
        </w:rPr>
        <w:t>участники акции собрали на береговых участках 257 м</w:t>
      </w:r>
      <w:r w:rsidR="00EF4624" w:rsidRPr="00CC45C6">
        <w:rPr>
          <w:rFonts w:ascii="Times New Roman" w:hAnsi="Times New Roman"/>
          <w:sz w:val="26"/>
          <w:szCs w:val="26"/>
          <w:vertAlign w:val="superscript"/>
          <w:lang w:eastAsia="ru-RU"/>
        </w:rPr>
        <w:t>3</w:t>
      </w:r>
      <w:r w:rsidR="00EF4624" w:rsidRPr="00CC45C6">
        <w:rPr>
          <w:rFonts w:ascii="Times New Roman" w:hAnsi="Times New Roman"/>
          <w:sz w:val="26"/>
          <w:szCs w:val="26"/>
          <w:lang w:eastAsia="ru-RU"/>
        </w:rPr>
        <w:t xml:space="preserve"> различного мусора</w:t>
      </w:r>
      <w:r w:rsidRPr="00CC45C6">
        <w:rPr>
          <w:rFonts w:ascii="Times New Roman" w:hAnsi="Times New Roman"/>
          <w:sz w:val="26"/>
          <w:szCs w:val="26"/>
          <w:lang w:eastAsia="ru-RU"/>
        </w:rPr>
        <w:t xml:space="preserve">. </w:t>
      </w:r>
    </w:p>
    <w:p w:rsidR="005F71E1" w:rsidRPr="00CC45C6" w:rsidRDefault="005F71E1" w:rsidP="005F71E1">
      <w:pPr>
        <w:pStyle w:val="12"/>
        <w:spacing w:before="23" w:line="240" w:lineRule="auto"/>
      </w:pPr>
      <w:bookmarkStart w:id="82" w:name="_Toc193375172"/>
      <w:bookmarkStart w:id="83" w:name="_Toc224654371"/>
      <w:r w:rsidRPr="00CC45C6">
        <w:t>4.</w:t>
      </w:r>
      <w:r w:rsidR="00F554A0" w:rsidRPr="00CC45C6">
        <w:t>6</w:t>
      </w:r>
      <w:r w:rsidRPr="00CC45C6">
        <w:t>. Повышение уровня безопасности проживания и правопорядка</w:t>
      </w:r>
      <w:bookmarkEnd w:id="82"/>
      <w:bookmarkEnd w:id="83"/>
    </w:p>
    <w:p w:rsidR="00916504" w:rsidRPr="00CC45C6" w:rsidRDefault="007A0755" w:rsidP="00916504">
      <w:pPr>
        <w:widowControl w:val="0"/>
        <w:tabs>
          <w:tab w:val="left" w:pos="851"/>
          <w:tab w:val="left" w:pos="1560"/>
        </w:tabs>
        <w:autoSpaceDE w:val="0"/>
        <w:autoSpaceDN w:val="0"/>
        <w:adjustRightInd w:val="0"/>
        <w:spacing w:line="240" w:lineRule="auto"/>
        <w:ind w:firstLine="709"/>
        <w:jc w:val="both"/>
        <w:rPr>
          <w:rFonts w:ascii="Times New Roman" w:eastAsia="Times New Roman" w:hAnsi="Times New Roman"/>
          <w:sz w:val="26"/>
          <w:szCs w:val="26"/>
          <w:lang w:eastAsia="ru-RU"/>
        </w:rPr>
      </w:pPr>
      <w:r w:rsidRPr="00CC45C6">
        <w:rPr>
          <w:rFonts w:ascii="Times New Roman" w:eastAsia="Times New Roman" w:hAnsi="Times New Roman"/>
          <w:sz w:val="26"/>
          <w:szCs w:val="26"/>
          <w:lang w:eastAsia="ru-RU"/>
        </w:rPr>
        <w:t xml:space="preserve">Повышение уровня общественной безопасности и правопорядка в городе является основной целью муниципальной программы </w:t>
      </w:r>
      <w:r w:rsidR="00916504" w:rsidRPr="00CC45C6">
        <w:rPr>
          <w:rFonts w:ascii="Times New Roman" w:eastAsia="Times New Roman" w:hAnsi="Times New Roman"/>
          <w:sz w:val="26"/>
          <w:szCs w:val="26"/>
          <w:lang w:eastAsia="ru-RU"/>
        </w:rPr>
        <w:t>«Обеспечение профилактики правонарушений и общественной б</w:t>
      </w:r>
      <w:r w:rsidR="0088518A" w:rsidRPr="00CC45C6">
        <w:rPr>
          <w:rFonts w:ascii="Times New Roman" w:eastAsia="Times New Roman" w:hAnsi="Times New Roman"/>
          <w:sz w:val="26"/>
          <w:szCs w:val="26"/>
          <w:lang w:eastAsia="ru-RU"/>
        </w:rPr>
        <w:t>езопасности в городе Череповце»</w:t>
      </w:r>
      <w:r w:rsidR="0088518A" w:rsidRPr="00CC45C6">
        <w:rPr>
          <w:rStyle w:val="a9"/>
          <w:rFonts w:ascii="Times New Roman" w:eastAsia="Times New Roman" w:hAnsi="Times New Roman"/>
          <w:sz w:val="26"/>
          <w:szCs w:val="26"/>
          <w:lang w:eastAsia="ru-RU"/>
        </w:rPr>
        <w:footnoteReference w:id="63"/>
      </w:r>
      <w:r w:rsidR="00916504" w:rsidRPr="00CC45C6">
        <w:rPr>
          <w:rFonts w:ascii="Times New Roman" w:eastAsia="Times New Roman" w:hAnsi="Times New Roman"/>
          <w:sz w:val="26"/>
          <w:szCs w:val="26"/>
          <w:lang w:eastAsia="ru-RU"/>
        </w:rPr>
        <w:t>.</w:t>
      </w:r>
    </w:p>
    <w:p w:rsidR="00A965FB" w:rsidRPr="00CC45C6" w:rsidRDefault="00A965FB" w:rsidP="00A965FB">
      <w:pPr>
        <w:spacing w:line="240" w:lineRule="auto"/>
        <w:ind w:firstLine="709"/>
        <w:jc w:val="both"/>
        <w:rPr>
          <w:rFonts w:ascii="Times New Roman" w:hAnsi="Times New Roman"/>
          <w:sz w:val="26"/>
          <w:szCs w:val="26"/>
        </w:rPr>
      </w:pPr>
      <w:r w:rsidRPr="00CC45C6">
        <w:rPr>
          <w:rFonts w:ascii="Times New Roman" w:hAnsi="Times New Roman"/>
          <w:sz w:val="26"/>
          <w:szCs w:val="26"/>
        </w:rPr>
        <w:t>В рамках профилактики терроризма и экстремизма:</w:t>
      </w:r>
    </w:p>
    <w:p w:rsidR="00A965FB" w:rsidRPr="00F736A5" w:rsidRDefault="00F052C1" w:rsidP="00A965FB">
      <w:pPr>
        <w:widowControl w:val="0"/>
        <w:tabs>
          <w:tab w:val="left" w:pos="900"/>
        </w:tabs>
        <w:autoSpaceDE w:val="0"/>
        <w:autoSpaceDN w:val="0"/>
        <w:adjustRightInd w:val="0"/>
        <w:spacing w:line="240" w:lineRule="auto"/>
        <w:ind w:firstLine="709"/>
        <w:jc w:val="both"/>
        <w:rPr>
          <w:rFonts w:ascii="Times New Roman" w:hAnsi="Times New Roman"/>
          <w:sz w:val="26"/>
          <w:szCs w:val="26"/>
        </w:rPr>
      </w:pPr>
      <w:r>
        <w:rPr>
          <w:rFonts w:ascii="Times New Roman" w:hAnsi="Times New Roman"/>
          <w:sz w:val="26"/>
          <w:szCs w:val="26"/>
        </w:rPr>
        <w:t>п</w:t>
      </w:r>
      <w:r w:rsidR="00A965FB" w:rsidRPr="00CC45C6">
        <w:rPr>
          <w:rFonts w:ascii="Times New Roman" w:hAnsi="Times New Roman"/>
          <w:sz w:val="26"/>
          <w:szCs w:val="26"/>
        </w:rPr>
        <w:t xml:space="preserve">роведено </w:t>
      </w:r>
      <w:r w:rsidR="00916504" w:rsidRPr="00CC45C6">
        <w:rPr>
          <w:rFonts w:ascii="Times New Roman" w:hAnsi="Times New Roman"/>
          <w:sz w:val="26"/>
          <w:szCs w:val="26"/>
        </w:rPr>
        <w:t>4</w:t>
      </w:r>
      <w:r w:rsidR="00A965FB" w:rsidRPr="00CC45C6">
        <w:rPr>
          <w:rFonts w:ascii="Times New Roman" w:hAnsi="Times New Roman"/>
          <w:sz w:val="26"/>
          <w:szCs w:val="26"/>
        </w:rPr>
        <w:t xml:space="preserve"> заседани</w:t>
      </w:r>
      <w:r w:rsidR="00916504" w:rsidRPr="00CC45C6">
        <w:rPr>
          <w:rFonts w:ascii="Times New Roman" w:hAnsi="Times New Roman"/>
          <w:sz w:val="26"/>
          <w:szCs w:val="26"/>
        </w:rPr>
        <w:t>я</w:t>
      </w:r>
      <w:r w:rsidR="00A965FB" w:rsidRPr="00CC45C6">
        <w:rPr>
          <w:rFonts w:ascii="Times New Roman" w:hAnsi="Times New Roman"/>
          <w:sz w:val="26"/>
          <w:szCs w:val="26"/>
        </w:rPr>
        <w:t xml:space="preserve"> антитеррористической комиссии города Череповца, 2 заседания межведомственной комиссии по противодействию экстремистской деятельно</w:t>
      </w:r>
      <w:r w:rsidR="00A965FB" w:rsidRPr="00F736A5">
        <w:rPr>
          <w:rFonts w:ascii="Times New Roman" w:hAnsi="Times New Roman"/>
          <w:sz w:val="26"/>
          <w:szCs w:val="26"/>
        </w:rPr>
        <w:t>сти в городе Череповце</w:t>
      </w:r>
      <w:r w:rsidRPr="00F736A5">
        <w:rPr>
          <w:rFonts w:ascii="Times New Roman" w:hAnsi="Times New Roman"/>
          <w:sz w:val="26"/>
          <w:szCs w:val="26"/>
        </w:rPr>
        <w:t>;</w:t>
      </w:r>
    </w:p>
    <w:p w:rsidR="00A965FB" w:rsidRPr="009363B5" w:rsidRDefault="00F052C1" w:rsidP="00A965FB">
      <w:pPr>
        <w:widowControl w:val="0"/>
        <w:tabs>
          <w:tab w:val="left" w:pos="900"/>
        </w:tabs>
        <w:autoSpaceDE w:val="0"/>
        <w:autoSpaceDN w:val="0"/>
        <w:adjustRightInd w:val="0"/>
        <w:spacing w:line="240" w:lineRule="auto"/>
        <w:ind w:firstLine="709"/>
        <w:jc w:val="both"/>
        <w:rPr>
          <w:rFonts w:ascii="Times New Roman" w:hAnsi="Times New Roman"/>
          <w:sz w:val="26"/>
          <w:szCs w:val="26"/>
          <w:lang w:eastAsia="ru-RU"/>
        </w:rPr>
      </w:pPr>
      <w:r w:rsidRPr="00F736A5">
        <w:rPr>
          <w:rFonts w:ascii="Times New Roman" w:hAnsi="Times New Roman"/>
          <w:sz w:val="26"/>
          <w:szCs w:val="26"/>
        </w:rPr>
        <w:t>п</w:t>
      </w:r>
      <w:r w:rsidR="00A965FB" w:rsidRPr="00F736A5">
        <w:rPr>
          <w:rFonts w:ascii="Times New Roman" w:hAnsi="Times New Roman"/>
          <w:sz w:val="26"/>
          <w:szCs w:val="26"/>
        </w:rPr>
        <w:t xml:space="preserve">роведены </w:t>
      </w:r>
      <w:r w:rsidR="008010C0" w:rsidRPr="00F736A5">
        <w:rPr>
          <w:rFonts w:ascii="Times New Roman" w:hAnsi="Times New Roman"/>
          <w:sz w:val="26"/>
          <w:szCs w:val="26"/>
        </w:rPr>
        <w:t xml:space="preserve">обследования </w:t>
      </w:r>
      <w:r w:rsidR="00916504" w:rsidRPr="00F736A5">
        <w:rPr>
          <w:rFonts w:ascii="Times New Roman" w:hAnsi="Times New Roman"/>
          <w:sz w:val="26"/>
          <w:szCs w:val="26"/>
        </w:rPr>
        <w:t>8</w:t>
      </w:r>
      <w:r w:rsidR="00A965FB" w:rsidRPr="00F736A5">
        <w:rPr>
          <w:rFonts w:ascii="Times New Roman" w:hAnsi="Times New Roman"/>
          <w:sz w:val="26"/>
          <w:szCs w:val="26"/>
        </w:rPr>
        <w:t xml:space="preserve"> объектов перечня мест массового пребывания людей</w:t>
      </w:r>
      <w:r w:rsidR="00A965FB" w:rsidRPr="00CC45C6">
        <w:rPr>
          <w:rFonts w:ascii="Times New Roman" w:hAnsi="Times New Roman"/>
          <w:sz w:val="26"/>
          <w:szCs w:val="26"/>
        </w:rPr>
        <w:t xml:space="preserve"> </w:t>
      </w:r>
      <w:r w:rsidR="00A965FB" w:rsidRPr="009363B5">
        <w:rPr>
          <w:rFonts w:ascii="Times New Roman" w:hAnsi="Times New Roman"/>
          <w:sz w:val="26"/>
          <w:szCs w:val="26"/>
        </w:rPr>
        <w:t>муниципального образования «Город Череповец»</w:t>
      </w:r>
      <w:r w:rsidR="00A965FB" w:rsidRPr="009363B5">
        <w:rPr>
          <w:rFonts w:ascii="Times New Roman" w:hAnsi="Times New Roman"/>
          <w:sz w:val="26"/>
          <w:szCs w:val="26"/>
          <w:vertAlign w:val="superscript"/>
        </w:rPr>
        <w:footnoteReference w:id="64"/>
      </w:r>
      <w:r w:rsidR="00A965FB" w:rsidRPr="009363B5">
        <w:rPr>
          <w:rFonts w:ascii="Times New Roman" w:hAnsi="Times New Roman"/>
          <w:sz w:val="26"/>
          <w:szCs w:val="26"/>
        </w:rPr>
        <w:t xml:space="preserve"> в</w:t>
      </w:r>
      <w:r w:rsidR="00A965FB" w:rsidRPr="009363B5">
        <w:rPr>
          <w:rFonts w:ascii="Times New Roman" w:hAnsi="Times New Roman"/>
          <w:sz w:val="26"/>
          <w:szCs w:val="26"/>
          <w:lang w:eastAsia="ru-RU"/>
        </w:rPr>
        <w:t xml:space="preserve"> рамках реализации постановления Правительства Российской Федерации от 25.03.2015 № 272</w:t>
      </w:r>
      <w:r w:rsidR="00A965FB" w:rsidRPr="009363B5">
        <w:rPr>
          <w:rFonts w:ascii="Times New Roman" w:hAnsi="Times New Roman"/>
          <w:sz w:val="26"/>
          <w:szCs w:val="26"/>
          <w:vertAlign w:val="superscript"/>
          <w:lang w:eastAsia="ru-RU"/>
        </w:rPr>
        <w:footnoteReference w:id="65"/>
      </w:r>
      <w:r w:rsidR="00A965FB" w:rsidRPr="009363B5">
        <w:rPr>
          <w:rFonts w:ascii="Times New Roman" w:hAnsi="Times New Roman"/>
          <w:sz w:val="26"/>
          <w:szCs w:val="26"/>
          <w:lang w:eastAsia="ru-RU"/>
        </w:rPr>
        <w:t>.</w:t>
      </w:r>
    </w:p>
    <w:p w:rsidR="00C81B55" w:rsidRPr="00D72A0E" w:rsidRDefault="009D329B" w:rsidP="00DF7DF4">
      <w:pPr>
        <w:spacing w:line="240" w:lineRule="auto"/>
        <w:ind w:firstLine="709"/>
        <w:jc w:val="both"/>
        <w:rPr>
          <w:rFonts w:ascii="Times New Roman" w:hAnsi="Times New Roman"/>
          <w:sz w:val="26"/>
          <w:szCs w:val="26"/>
        </w:rPr>
      </w:pPr>
      <w:r w:rsidRPr="00D72A0E">
        <w:rPr>
          <w:rFonts w:ascii="Times New Roman" w:hAnsi="Times New Roman"/>
          <w:sz w:val="26"/>
          <w:szCs w:val="26"/>
        </w:rPr>
        <w:t xml:space="preserve">Для аппаратно-программного комплекса «Безопасный город» </w:t>
      </w:r>
      <w:r w:rsidR="00C81B55" w:rsidRPr="00D72A0E">
        <w:rPr>
          <w:rFonts w:ascii="Times New Roman" w:hAnsi="Times New Roman"/>
          <w:sz w:val="26"/>
          <w:szCs w:val="26"/>
        </w:rPr>
        <w:t xml:space="preserve">закуплен и запущен в эксплуатацию </w:t>
      </w:r>
      <w:r w:rsidRPr="00D72A0E">
        <w:rPr>
          <w:rFonts w:ascii="Times New Roman" w:hAnsi="Times New Roman"/>
          <w:sz w:val="26"/>
          <w:szCs w:val="26"/>
        </w:rPr>
        <w:t>1</w:t>
      </w:r>
      <w:r w:rsidR="00C81B55" w:rsidRPr="00D72A0E">
        <w:rPr>
          <w:rFonts w:ascii="Times New Roman" w:hAnsi="Times New Roman"/>
          <w:sz w:val="26"/>
          <w:szCs w:val="26"/>
        </w:rPr>
        <w:t xml:space="preserve"> сервер. </w:t>
      </w:r>
      <w:r w:rsidR="00DF7DF4" w:rsidRPr="00310223">
        <w:rPr>
          <w:rFonts w:ascii="Times New Roman" w:hAnsi="Times New Roman"/>
          <w:sz w:val="26"/>
          <w:szCs w:val="26"/>
        </w:rPr>
        <w:t>Количество видеокамер обзорного видеонаблюдения общественных территорий увеличилось в 2025 году на 738 единиц и составило 1 384 видеокамеры</w:t>
      </w:r>
      <w:r w:rsidR="00D72A0E" w:rsidRPr="00310223">
        <w:rPr>
          <w:rFonts w:ascii="Times New Roman" w:hAnsi="Times New Roman"/>
          <w:sz w:val="26"/>
          <w:szCs w:val="26"/>
        </w:rPr>
        <w:t>;</w:t>
      </w:r>
      <w:r w:rsidR="00DF7DF4" w:rsidRPr="00310223">
        <w:rPr>
          <w:rFonts w:ascii="Times New Roman" w:hAnsi="Times New Roman"/>
          <w:sz w:val="26"/>
          <w:szCs w:val="26"/>
        </w:rPr>
        <w:t xml:space="preserve"> видеоинформация со всех камер выведена в дежурную часть УМВД России «Че</w:t>
      </w:r>
      <w:r w:rsidR="00EA1B2A" w:rsidRPr="00310223">
        <w:rPr>
          <w:rFonts w:ascii="Times New Roman" w:hAnsi="Times New Roman"/>
          <w:sz w:val="26"/>
          <w:szCs w:val="26"/>
        </w:rPr>
        <w:t>реповец»</w:t>
      </w:r>
      <w:r w:rsidR="00C81B55" w:rsidRPr="00310223">
        <w:rPr>
          <w:rFonts w:ascii="Times New Roman" w:hAnsi="Times New Roman"/>
          <w:sz w:val="26"/>
          <w:szCs w:val="26"/>
        </w:rPr>
        <w:t>.</w:t>
      </w:r>
    </w:p>
    <w:p w:rsidR="005F71E1" w:rsidRPr="00D72A0E" w:rsidRDefault="007A0755" w:rsidP="007A0755">
      <w:pPr>
        <w:widowControl w:val="0"/>
        <w:tabs>
          <w:tab w:val="left" w:pos="851"/>
          <w:tab w:val="left" w:pos="1560"/>
        </w:tabs>
        <w:autoSpaceDE w:val="0"/>
        <w:autoSpaceDN w:val="0"/>
        <w:adjustRightInd w:val="0"/>
        <w:spacing w:line="240" w:lineRule="auto"/>
        <w:ind w:firstLine="709"/>
        <w:jc w:val="both"/>
        <w:rPr>
          <w:rFonts w:ascii="Times New Roman" w:hAnsi="Times New Roman"/>
          <w:sz w:val="26"/>
          <w:szCs w:val="26"/>
        </w:rPr>
      </w:pPr>
      <w:r w:rsidRPr="00D72A0E">
        <w:rPr>
          <w:rFonts w:ascii="Times New Roman" w:eastAsia="Times New Roman" w:hAnsi="Times New Roman"/>
          <w:sz w:val="26"/>
          <w:szCs w:val="26"/>
          <w:lang w:eastAsia="ru-RU"/>
        </w:rPr>
        <w:t>В рамках мероприятий по привлечению общественности к охране общественного порядка</w:t>
      </w:r>
      <w:r w:rsidR="005F71E1" w:rsidRPr="00D72A0E">
        <w:rPr>
          <w:rFonts w:ascii="Times New Roman" w:hAnsi="Times New Roman"/>
          <w:sz w:val="26"/>
          <w:szCs w:val="26"/>
        </w:rPr>
        <w:t xml:space="preserve"> осуществляют свою деятельность 3</w:t>
      </w:r>
      <w:r w:rsidR="009747DB" w:rsidRPr="00D72A0E">
        <w:rPr>
          <w:rFonts w:ascii="Times New Roman" w:hAnsi="Times New Roman"/>
          <w:sz w:val="26"/>
          <w:szCs w:val="26"/>
        </w:rPr>
        <w:t>3</w:t>
      </w:r>
      <w:r w:rsidR="005F71E1" w:rsidRPr="00D72A0E">
        <w:rPr>
          <w:rFonts w:ascii="Times New Roman" w:hAnsi="Times New Roman"/>
          <w:sz w:val="26"/>
          <w:szCs w:val="26"/>
        </w:rPr>
        <w:t xml:space="preserve"> народные дружины общей численностью </w:t>
      </w:r>
      <w:r w:rsidR="009747DB" w:rsidRPr="00D72A0E">
        <w:rPr>
          <w:rFonts w:ascii="Times New Roman" w:hAnsi="Times New Roman"/>
          <w:sz w:val="26"/>
          <w:szCs w:val="26"/>
        </w:rPr>
        <w:t>348</w:t>
      </w:r>
      <w:r w:rsidR="005F71E1" w:rsidRPr="00D72A0E">
        <w:rPr>
          <w:rFonts w:ascii="Times New Roman" w:hAnsi="Times New Roman"/>
          <w:sz w:val="26"/>
          <w:szCs w:val="26"/>
        </w:rPr>
        <w:t xml:space="preserve"> человек.</w:t>
      </w:r>
    </w:p>
    <w:p w:rsidR="005F71E1" w:rsidRPr="006008F9" w:rsidRDefault="005F71E1"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Совместно с УМВД России «Череповец» народными дружинами в 202</w:t>
      </w:r>
      <w:r w:rsidR="00C356BF" w:rsidRPr="006008F9">
        <w:rPr>
          <w:rFonts w:ascii="Times New Roman" w:hAnsi="Times New Roman"/>
          <w:sz w:val="26"/>
          <w:szCs w:val="26"/>
        </w:rPr>
        <w:t>5</w:t>
      </w:r>
      <w:r w:rsidRPr="006008F9">
        <w:rPr>
          <w:rFonts w:ascii="Times New Roman" w:hAnsi="Times New Roman"/>
          <w:sz w:val="26"/>
          <w:szCs w:val="26"/>
        </w:rPr>
        <w:t xml:space="preserve"> году:</w:t>
      </w:r>
    </w:p>
    <w:p w:rsidR="00C356BF" w:rsidRPr="006008F9" w:rsidRDefault="00C356BF" w:rsidP="005F71E1">
      <w:pPr>
        <w:spacing w:line="240" w:lineRule="auto"/>
        <w:ind w:firstLine="709"/>
        <w:jc w:val="both"/>
        <w:rPr>
          <w:rFonts w:ascii="Times New Roman" w:eastAsia="Times New Roman" w:hAnsi="Times New Roman"/>
          <w:sz w:val="26"/>
          <w:szCs w:val="26"/>
          <w:lang w:eastAsia="ru-RU"/>
        </w:rPr>
      </w:pPr>
      <w:r w:rsidRPr="006008F9">
        <w:rPr>
          <w:rFonts w:ascii="Times New Roman" w:eastAsia="Times New Roman" w:hAnsi="Times New Roman"/>
          <w:sz w:val="26"/>
          <w:szCs w:val="26"/>
          <w:lang w:eastAsia="ru-RU"/>
        </w:rPr>
        <w:lastRenderedPageBreak/>
        <w:t>осуществлено 6 045 человеко-выходов (в 2024 году – 5 513), вручено 15 152 памят</w:t>
      </w:r>
      <w:r w:rsidR="00D72A0E" w:rsidRPr="006008F9">
        <w:rPr>
          <w:rFonts w:ascii="Times New Roman" w:eastAsia="Times New Roman" w:hAnsi="Times New Roman"/>
          <w:sz w:val="26"/>
          <w:szCs w:val="26"/>
          <w:lang w:eastAsia="ru-RU"/>
        </w:rPr>
        <w:t>ки</w:t>
      </w:r>
      <w:r w:rsidRPr="006008F9">
        <w:rPr>
          <w:rFonts w:ascii="Times New Roman" w:eastAsia="Times New Roman" w:hAnsi="Times New Roman"/>
          <w:sz w:val="26"/>
          <w:szCs w:val="26"/>
          <w:lang w:eastAsia="ru-RU"/>
        </w:rPr>
        <w:t xml:space="preserve"> по ГО и ЧС (в 2024 году – 13 317); осуществлено 335 выходов (в 2024 году – 232);</w:t>
      </w:r>
    </w:p>
    <w:p w:rsidR="005F71E1" w:rsidRPr="006008F9" w:rsidRDefault="00C356BF" w:rsidP="005F71E1">
      <w:pPr>
        <w:spacing w:line="240" w:lineRule="auto"/>
        <w:ind w:firstLine="709"/>
        <w:jc w:val="both"/>
        <w:rPr>
          <w:rFonts w:ascii="Times New Roman" w:hAnsi="Times New Roman"/>
          <w:sz w:val="26"/>
          <w:szCs w:val="26"/>
        </w:rPr>
      </w:pPr>
      <w:r w:rsidRPr="006008F9">
        <w:rPr>
          <w:rFonts w:ascii="Times New Roman" w:eastAsia="Times New Roman" w:hAnsi="Times New Roman"/>
          <w:sz w:val="26"/>
          <w:szCs w:val="26"/>
          <w:lang w:eastAsia="ru-RU"/>
        </w:rPr>
        <w:t xml:space="preserve">с 16.05.2025 по 27.09.2025 </w:t>
      </w:r>
      <w:r w:rsidR="005F71E1" w:rsidRPr="006008F9">
        <w:rPr>
          <w:rFonts w:ascii="Times New Roman" w:hAnsi="Times New Roman"/>
          <w:sz w:val="26"/>
          <w:szCs w:val="26"/>
        </w:rPr>
        <w:t>проведено традиционно 240 еженедельных выходов 12 народных дружинников с целью обеспечения порядка в 6 местах, предназначенных для отдыха горожан (парки, скверы): парк 200-летия города Череповца</w:t>
      </w:r>
      <w:r w:rsidR="00D72A0E" w:rsidRPr="006008F9">
        <w:rPr>
          <w:rFonts w:ascii="Times New Roman" w:hAnsi="Times New Roman"/>
          <w:sz w:val="26"/>
          <w:szCs w:val="26"/>
        </w:rPr>
        <w:t>,</w:t>
      </w:r>
      <w:r w:rsidR="005F71E1" w:rsidRPr="006008F9">
        <w:rPr>
          <w:rFonts w:ascii="Times New Roman" w:hAnsi="Times New Roman"/>
          <w:sz w:val="26"/>
          <w:szCs w:val="26"/>
        </w:rPr>
        <w:t xml:space="preserve"> парк Победы</w:t>
      </w:r>
      <w:r w:rsidR="00D72A0E" w:rsidRPr="006008F9">
        <w:rPr>
          <w:rFonts w:ascii="Times New Roman" w:hAnsi="Times New Roman"/>
          <w:sz w:val="26"/>
          <w:szCs w:val="26"/>
        </w:rPr>
        <w:t>,</w:t>
      </w:r>
      <w:r w:rsidR="005F71E1" w:rsidRPr="006008F9">
        <w:rPr>
          <w:rFonts w:ascii="Times New Roman" w:hAnsi="Times New Roman"/>
          <w:sz w:val="26"/>
          <w:szCs w:val="26"/>
        </w:rPr>
        <w:t xml:space="preserve"> парк имени Ленинского комсомола</w:t>
      </w:r>
      <w:r w:rsidR="00D72A0E" w:rsidRPr="006008F9">
        <w:rPr>
          <w:rFonts w:ascii="Times New Roman" w:hAnsi="Times New Roman"/>
          <w:sz w:val="26"/>
          <w:szCs w:val="26"/>
        </w:rPr>
        <w:t>,</w:t>
      </w:r>
      <w:r w:rsidR="005F71E1" w:rsidRPr="006008F9">
        <w:rPr>
          <w:rFonts w:ascii="Times New Roman" w:hAnsi="Times New Roman"/>
          <w:sz w:val="26"/>
          <w:szCs w:val="26"/>
        </w:rPr>
        <w:t xml:space="preserve"> </w:t>
      </w:r>
      <w:proofErr w:type="spellStart"/>
      <w:r w:rsidR="0057512E" w:rsidRPr="006008F9">
        <w:rPr>
          <w:rFonts w:ascii="Times New Roman" w:hAnsi="Times New Roman"/>
          <w:sz w:val="26"/>
          <w:szCs w:val="26"/>
        </w:rPr>
        <w:t>Милютинский</w:t>
      </w:r>
      <w:proofErr w:type="spellEnd"/>
      <w:r w:rsidR="0057512E" w:rsidRPr="006008F9">
        <w:rPr>
          <w:rFonts w:ascii="Times New Roman" w:hAnsi="Times New Roman"/>
          <w:sz w:val="26"/>
          <w:szCs w:val="26"/>
        </w:rPr>
        <w:t xml:space="preserve"> парк</w:t>
      </w:r>
      <w:r w:rsidR="00D72A0E" w:rsidRPr="006008F9">
        <w:rPr>
          <w:rFonts w:ascii="Times New Roman" w:hAnsi="Times New Roman"/>
          <w:sz w:val="26"/>
          <w:szCs w:val="26"/>
        </w:rPr>
        <w:t>,</w:t>
      </w:r>
      <w:r w:rsidR="0057512E" w:rsidRPr="006008F9">
        <w:rPr>
          <w:rFonts w:ascii="Times New Roman" w:hAnsi="Times New Roman"/>
          <w:sz w:val="26"/>
          <w:szCs w:val="26"/>
        </w:rPr>
        <w:t xml:space="preserve"> </w:t>
      </w:r>
      <w:r w:rsidR="005F71E1" w:rsidRPr="006008F9">
        <w:rPr>
          <w:rFonts w:ascii="Times New Roman" w:hAnsi="Times New Roman"/>
          <w:sz w:val="26"/>
          <w:szCs w:val="26"/>
        </w:rPr>
        <w:t xml:space="preserve">набережная р. </w:t>
      </w:r>
      <w:proofErr w:type="spellStart"/>
      <w:r w:rsidR="005F71E1" w:rsidRPr="006008F9">
        <w:rPr>
          <w:rFonts w:ascii="Times New Roman" w:hAnsi="Times New Roman"/>
          <w:sz w:val="26"/>
          <w:szCs w:val="26"/>
        </w:rPr>
        <w:t>Ягорбы</w:t>
      </w:r>
      <w:proofErr w:type="spellEnd"/>
      <w:r w:rsidR="005F71E1" w:rsidRPr="006008F9">
        <w:rPr>
          <w:rFonts w:ascii="Times New Roman" w:hAnsi="Times New Roman"/>
          <w:sz w:val="26"/>
          <w:szCs w:val="26"/>
        </w:rPr>
        <w:t xml:space="preserve">, площадь Молодежи; по результатам выходов проведено 1 </w:t>
      </w:r>
      <w:r w:rsidR="0057512E" w:rsidRPr="006008F9">
        <w:rPr>
          <w:rFonts w:ascii="Times New Roman" w:hAnsi="Times New Roman"/>
          <w:sz w:val="26"/>
          <w:szCs w:val="26"/>
        </w:rPr>
        <w:t>150</w:t>
      </w:r>
      <w:r w:rsidR="005F71E1" w:rsidRPr="006008F9">
        <w:rPr>
          <w:rFonts w:ascii="Times New Roman" w:hAnsi="Times New Roman"/>
          <w:sz w:val="26"/>
          <w:szCs w:val="26"/>
        </w:rPr>
        <w:t xml:space="preserve"> бесед;</w:t>
      </w:r>
    </w:p>
    <w:p w:rsidR="005F71E1" w:rsidRPr="006008F9" w:rsidRDefault="005F71E1"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для стабилизации оперативной обстановки, связанной с совершением дистанционных мошенничеств, на еженедельной основе прин</w:t>
      </w:r>
      <w:r w:rsidR="00D72A0E" w:rsidRPr="006008F9">
        <w:rPr>
          <w:rFonts w:ascii="Times New Roman" w:hAnsi="Times New Roman"/>
          <w:sz w:val="26"/>
          <w:szCs w:val="26"/>
        </w:rPr>
        <w:t>ималось</w:t>
      </w:r>
      <w:r w:rsidRPr="006008F9">
        <w:rPr>
          <w:rFonts w:ascii="Times New Roman" w:hAnsi="Times New Roman"/>
          <w:sz w:val="26"/>
          <w:szCs w:val="26"/>
        </w:rPr>
        <w:t xml:space="preserve"> участие в акции «Сохраните свои деньги от мошенников», посвященной предотвращению дистанционного мошенничества, у банкоматов в торговых и торгово-развлекательных центрах города.</w:t>
      </w:r>
    </w:p>
    <w:p w:rsidR="005F71E1" w:rsidRPr="006008F9" w:rsidRDefault="00C55571"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87</w:t>
      </w:r>
      <w:r w:rsidR="005F71E1" w:rsidRPr="006008F9">
        <w:rPr>
          <w:rFonts w:ascii="Times New Roman" w:hAnsi="Times New Roman"/>
          <w:sz w:val="26"/>
          <w:szCs w:val="26"/>
        </w:rPr>
        <w:t xml:space="preserve"> членам народных дружин осуществлена социальная поддержка в виде единовременной денежной выплаты в размере 3</w:t>
      </w:r>
      <w:r w:rsidRPr="006008F9">
        <w:rPr>
          <w:rFonts w:ascii="Times New Roman" w:hAnsi="Times New Roman"/>
          <w:sz w:val="26"/>
          <w:szCs w:val="26"/>
        </w:rPr>
        <w:t xml:space="preserve">21,1 </w:t>
      </w:r>
      <w:r w:rsidR="005F71E1" w:rsidRPr="006008F9">
        <w:rPr>
          <w:rFonts w:ascii="Times New Roman" w:hAnsi="Times New Roman"/>
          <w:sz w:val="26"/>
          <w:szCs w:val="26"/>
        </w:rPr>
        <w:t>тыс. рублей.</w:t>
      </w:r>
    </w:p>
    <w:p w:rsidR="005F71E1" w:rsidRPr="006008F9" w:rsidRDefault="005F71E1"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По итогам работы дружин в 202</w:t>
      </w:r>
      <w:r w:rsidR="00F55597" w:rsidRPr="006008F9">
        <w:rPr>
          <w:rFonts w:ascii="Times New Roman" w:hAnsi="Times New Roman"/>
          <w:sz w:val="26"/>
          <w:szCs w:val="26"/>
        </w:rPr>
        <w:t>4</w:t>
      </w:r>
      <w:r w:rsidRPr="006008F9">
        <w:rPr>
          <w:rFonts w:ascii="Times New Roman" w:hAnsi="Times New Roman"/>
          <w:sz w:val="26"/>
          <w:szCs w:val="26"/>
        </w:rPr>
        <w:t>-202</w:t>
      </w:r>
      <w:r w:rsidR="00F55597" w:rsidRPr="006008F9">
        <w:rPr>
          <w:rFonts w:ascii="Times New Roman" w:hAnsi="Times New Roman"/>
          <w:sz w:val="26"/>
          <w:szCs w:val="26"/>
        </w:rPr>
        <w:t>5</w:t>
      </w:r>
      <w:r w:rsidRPr="006008F9">
        <w:rPr>
          <w:rFonts w:ascii="Times New Roman" w:hAnsi="Times New Roman"/>
          <w:sz w:val="26"/>
          <w:szCs w:val="26"/>
        </w:rPr>
        <w:t xml:space="preserve"> годах </w:t>
      </w:r>
      <w:r w:rsidR="00F55597" w:rsidRPr="006008F9">
        <w:rPr>
          <w:rFonts w:ascii="Times New Roman" w:hAnsi="Times New Roman"/>
          <w:sz w:val="26"/>
          <w:szCs w:val="26"/>
        </w:rPr>
        <w:t>20</w:t>
      </w:r>
      <w:r w:rsidRPr="006008F9">
        <w:rPr>
          <w:rFonts w:ascii="Times New Roman" w:hAnsi="Times New Roman"/>
          <w:sz w:val="26"/>
          <w:szCs w:val="26"/>
        </w:rPr>
        <w:t xml:space="preserve"> народных дружинников награждены благодарственными письмами, благодарностями, почетными грамотами мэра города.</w:t>
      </w:r>
    </w:p>
    <w:p w:rsidR="005F71E1" w:rsidRPr="009363B5" w:rsidRDefault="005F71E1"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В 202</w:t>
      </w:r>
      <w:r w:rsidR="00D72A0E" w:rsidRPr="006008F9">
        <w:rPr>
          <w:rFonts w:ascii="Times New Roman" w:hAnsi="Times New Roman"/>
          <w:sz w:val="26"/>
          <w:szCs w:val="26"/>
        </w:rPr>
        <w:t>5</w:t>
      </w:r>
      <w:r w:rsidRPr="006008F9">
        <w:rPr>
          <w:rFonts w:ascii="Times New Roman" w:hAnsi="Times New Roman"/>
          <w:sz w:val="26"/>
          <w:szCs w:val="26"/>
        </w:rPr>
        <w:t xml:space="preserve"> году народная дружина 105 </w:t>
      </w:r>
      <w:proofErr w:type="spellStart"/>
      <w:r w:rsidRPr="006008F9">
        <w:rPr>
          <w:rFonts w:ascii="Times New Roman" w:hAnsi="Times New Roman"/>
          <w:sz w:val="26"/>
          <w:szCs w:val="26"/>
        </w:rPr>
        <w:t>мкр</w:t>
      </w:r>
      <w:proofErr w:type="spellEnd"/>
      <w:r w:rsidRPr="006008F9">
        <w:rPr>
          <w:rFonts w:ascii="Times New Roman" w:hAnsi="Times New Roman"/>
          <w:sz w:val="26"/>
          <w:szCs w:val="26"/>
        </w:rPr>
        <w:t>. заняла первое место в областном конкурсе «Лучшая народная дружина».</w:t>
      </w:r>
    </w:p>
    <w:p w:rsidR="005F71E1" w:rsidRPr="00D72A0E" w:rsidRDefault="005F71E1" w:rsidP="00812531">
      <w:pPr>
        <w:spacing w:line="240" w:lineRule="auto"/>
        <w:ind w:firstLine="709"/>
        <w:jc w:val="both"/>
        <w:rPr>
          <w:rFonts w:ascii="Times New Roman" w:hAnsi="Times New Roman"/>
          <w:sz w:val="26"/>
          <w:szCs w:val="26"/>
        </w:rPr>
      </w:pPr>
      <w:r w:rsidRPr="00D72A0E">
        <w:rPr>
          <w:rFonts w:ascii="Times New Roman" w:hAnsi="Times New Roman"/>
          <w:sz w:val="26"/>
          <w:szCs w:val="26"/>
          <w:lang w:eastAsia="ru-RU"/>
        </w:rPr>
        <w:t xml:space="preserve">В результате проводимых мероприятий </w:t>
      </w:r>
      <w:r w:rsidRPr="00D72A0E">
        <w:rPr>
          <w:rFonts w:ascii="Times New Roman" w:hAnsi="Times New Roman"/>
          <w:sz w:val="26"/>
          <w:szCs w:val="26"/>
        </w:rPr>
        <w:t>оценка горожанами удовлетворенности ощущением безопасности проживания в городе за 202</w:t>
      </w:r>
      <w:r w:rsidR="00F95EBA" w:rsidRPr="00D72A0E">
        <w:rPr>
          <w:rFonts w:ascii="Times New Roman" w:hAnsi="Times New Roman"/>
          <w:sz w:val="26"/>
          <w:szCs w:val="26"/>
        </w:rPr>
        <w:t>5</w:t>
      </w:r>
      <w:r w:rsidRPr="00D72A0E">
        <w:rPr>
          <w:rFonts w:ascii="Times New Roman" w:hAnsi="Times New Roman"/>
          <w:sz w:val="26"/>
          <w:szCs w:val="26"/>
        </w:rPr>
        <w:t xml:space="preserve"> год составила 5</w:t>
      </w:r>
      <w:r w:rsidR="00F95EBA" w:rsidRPr="00D72A0E">
        <w:rPr>
          <w:rFonts w:ascii="Times New Roman" w:hAnsi="Times New Roman"/>
          <w:sz w:val="26"/>
          <w:szCs w:val="26"/>
        </w:rPr>
        <w:t>8</w:t>
      </w:r>
      <w:r w:rsidRPr="00D72A0E">
        <w:rPr>
          <w:rFonts w:ascii="Times New Roman" w:hAnsi="Times New Roman"/>
          <w:sz w:val="26"/>
          <w:szCs w:val="26"/>
        </w:rPr>
        <w:t>,</w:t>
      </w:r>
      <w:r w:rsidR="00F95EBA" w:rsidRPr="00D72A0E">
        <w:rPr>
          <w:rFonts w:ascii="Times New Roman" w:hAnsi="Times New Roman"/>
          <w:sz w:val="26"/>
          <w:szCs w:val="26"/>
        </w:rPr>
        <w:t>9</w:t>
      </w:r>
      <w:r w:rsidRPr="00D72A0E">
        <w:rPr>
          <w:rFonts w:ascii="Times New Roman" w:hAnsi="Times New Roman"/>
          <w:sz w:val="26"/>
          <w:szCs w:val="26"/>
        </w:rPr>
        <w:t xml:space="preserve"> балла (202</w:t>
      </w:r>
      <w:r w:rsidR="00F95EBA" w:rsidRPr="00D72A0E">
        <w:rPr>
          <w:rFonts w:ascii="Times New Roman" w:hAnsi="Times New Roman"/>
          <w:sz w:val="26"/>
          <w:szCs w:val="26"/>
        </w:rPr>
        <w:t>4</w:t>
      </w:r>
      <w:r w:rsidRPr="00D72A0E">
        <w:rPr>
          <w:rFonts w:ascii="Times New Roman" w:hAnsi="Times New Roman"/>
          <w:sz w:val="26"/>
          <w:szCs w:val="26"/>
        </w:rPr>
        <w:t xml:space="preserve"> год – 5</w:t>
      </w:r>
      <w:r w:rsidR="00F95EBA" w:rsidRPr="00D72A0E">
        <w:rPr>
          <w:rFonts w:ascii="Times New Roman" w:hAnsi="Times New Roman"/>
          <w:sz w:val="26"/>
          <w:szCs w:val="26"/>
        </w:rPr>
        <w:t>7</w:t>
      </w:r>
      <w:r w:rsidRPr="00D72A0E">
        <w:rPr>
          <w:rFonts w:ascii="Times New Roman" w:hAnsi="Times New Roman"/>
          <w:sz w:val="26"/>
          <w:szCs w:val="26"/>
        </w:rPr>
        <w:t>,</w:t>
      </w:r>
      <w:r w:rsidR="00F95EBA" w:rsidRPr="00D72A0E">
        <w:rPr>
          <w:rFonts w:ascii="Times New Roman" w:hAnsi="Times New Roman"/>
          <w:sz w:val="26"/>
          <w:szCs w:val="26"/>
        </w:rPr>
        <w:t>1</w:t>
      </w:r>
      <w:r w:rsidRPr="00D72A0E">
        <w:rPr>
          <w:rFonts w:ascii="Times New Roman" w:hAnsi="Times New Roman"/>
          <w:sz w:val="26"/>
          <w:szCs w:val="26"/>
        </w:rPr>
        <w:t xml:space="preserve"> балла)</w:t>
      </w:r>
      <w:r w:rsidRPr="00D72A0E">
        <w:rPr>
          <w:rFonts w:ascii="Times New Roman" w:hAnsi="Times New Roman"/>
          <w:sz w:val="26"/>
          <w:szCs w:val="26"/>
          <w:lang w:eastAsia="ru-RU"/>
        </w:rPr>
        <w:t>.</w:t>
      </w:r>
    </w:p>
    <w:p w:rsidR="005F71E1" w:rsidRPr="009363B5" w:rsidRDefault="005F71E1" w:rsidP="005F71E1">
      <w:pPr>
        <w:pStyle w:val="1"/>
        <w:spacing w:before="23" w:line="240" w:lineRule="auto"/>
        <w:jc w:val="both"/>
        <w:rPr>
          <w:rFonts w:eastAsia="Batang"/>
        </w:rPr>
      </w:pPr>
      <w:bookmarkStart w:id="84" w:name="_Toc193375176"/>
      <w:bookmarkStart w:id="85" w:name="_Toc224654372"/>
      <w:r w:rsidRPr="009363B5">
        <w:rPr>
          <w:rFonts w:eastAsia="Batang"/>
        </w:rPr>
        <w:t>5. Основные задачи и перспективные направления социально-экономического развития города</w:t>
      </w:r>
      <w:bookmarkEnd w:id="84"/>
      <w:bookmarkEnd w:id="85"/>
    </w:p>
    <w:p w:rsidR="005F71E1" w:rsidRPr="006008F9" w:rsidRDefault="005F71E1" w:rsidP="00444E5D">
      <w:pPr>
        <w:spacing w:line="240" w:lineRule="auto"/>
        <w:ind w:firstLine="709"/>
        <w:jc w:val="both"/>
        <w:rPr>
          <w:rFonts w:ascii="Times New Roman" w:eastAsia="Times New Roman" w:hAnsi="Times New Roman"/>
          <w:bCs/>
          <w:sz w:val="26"/>
          <w:szCs w:val="26"/>
        </w:rPr>
      </w:pPr>
      <w:r w:rsidRPr="006008F9">
        <w:rPr>
          <w:rFonts w:ascii="Times New Roman" w:eastAsia="Times New Roman" w:hAnsi="Times New Roman"/>
          <w:bCs/>
          <w:sz w:val="26"/>
          <w:szCs w:val="28"/>
        </w:rPr>
        <w:t>Определены основные задачи и планы на 202</w:t>
      </w:r>
      <w:r w:rsidR="00A947CF" w:rsidRPr="006008F9">
        <w:rPr>
          <w:rFonts w:ascii="Times New Roman" w:eastAsia="Times New Roman" w:hAnsi="Times New Roman"/>
          <w:bCs/>
          <w:sz w:val="26"/>
          <w:szCs w:val="28"/>
        </w:rPr>
        <w:t>6</w:t>
      </w:r>
      <w:r w:rsidRPr="006008F9">
        <w:rPr>
          <w:rFonts w:ascii="Times New Roman" w:eastAsia="Times New Roman" w:hAnsi="Times New Roman"/>
          <w:bCs/>
          <w:sz w:val="26"/>
          <w:szCs w:val="28"/>
        </w:rPr>
        <w:t xml:space="preserve"> год и перспективу в социально-</w:t>
      </w:r>
      <w:r w:rsidRPr="006008F9">
        <w:rPr>
          <w:rFonts w:ascii="Times New Roman" w:eastAsia="Times New Roman" w:hAnsi="Times New Roman"/>
          <w:bCs/>
          <w:sz w:val="26"/>
          <w:szCs w:val="26"/>
        </w:rPr>
        <w:t xml:space="preserve">экономическом развитии города. </w:t>
      </w:r>
    </w:p>
    <w:p w:rsidR="00FC0896" w:rsidRPr="006008F9" w:rsidRDefault="00FC0896" w:rsidP="00FC0896">
      <w:pPr>
        <w:spacing w:line="240" w:lineRule="auto"/>
        <w:ind w:firstLine="709"/>
        <w:jc w:val="both"/>
        <w:rPr>
          <w:rFonts w:ascii="Times New Roman" w:hAnsi="Times New Roman"/>
          <w:sz w:val="26"/>
          <w:szCs w:val="26"/>
        </w:rPr>
      </w:pPr>
      <w:r w:rsidRPr="006008F9">
        <w:rPr>
          <w:rFonts w:ascii="Times New Roman" w:hAnsi="Times New Roman"/>
          <w:sz w:val="26"/>
          <w:szCs w:val="26"/>
        </w:rPr>
        <w:t>Сохранение положительных тенденций в экономике и на рынке труда.</w:t>
      </w:r>
    </w:p>
    <w:p w:rsidR="00FC0896" w:rsidRPr="006008F9" w:rsidRDefault="00FC0896" w:rsidP="00FC0896">
      <w:pPr>
        <w:pStyle w:val="ac"/>
        <w:rPr>
          <w:rFonts w:eastAsia="Arial Unicode MS"/>
          <w:color w:val="auto"/>
          <w:kern w:val="2"/>
          <w:lang w:eastAsia="ar-SA"/>
        </w:rPr>
      </w:pPr>
      <w:r w:rsidRPr="006008F9">
        <w:rPr>
          <w:iCs/>
          <w:color w:val="auto"/>
        </w:rPr>
        <w:t>Управлением экономической политики мэрии</w:t>
      </w:r>
      <w:r w:rsidR="000A2F69">
        <w:rPr>
          <w:iCs/>
          <w:color w:val="auto"/>
        </w:rPr>
        <w:t xml:space="preserve"> города</w:t>
      </w:r>
      <w:r w:rsidRPr="006008F9">
        <w:rPr>
          <w:iCs/>
          <w:color w:val="auto"/>
        </w:rPr>
        <w:t xml:space="preserve"> будет продолжена работа по привлечению инвесторов для реализации инвестиционных проектов на свобо</w:t>
      </w:r>
      <w:r w:rsidR="000A2F69">
        <w:rPr>
          <w:iCs/>
          <w:color w:val="auto"/>
        </w:rPr>
        <w:t>дных площадках города. В 2026-</w:t>
      </w:r>
      <w:r w:rsidRPr="006008F9">
        <w:rPr>
          <w:iCs/>
          <w:color w:val="auto"/>
        </w:rPr>
        <w:t>2027 годах будет продолжена реализация инвестиционных проектов в сфере машиностроения, металлообработки на территории Индустриального парка «Череповец». В сфере туризма продолжит</w:t>
      </w:r>
      <w:r w:rsidR="003C4D8C" w:rsidRPr="006008F9">
        <w:rPr>
          <w:iCs/>
          <w:color w:val="auto"/>
        </w:rPr>
        <w:t xml:space="preserve">ся </w:t>
      </w:r>
      <w:r w:rsidRPr="006008F9">
        <w:rPr>
          <w:iCs/>
          <w:color w:val="auto"/>
        </w:rPr>
        <w:t>реализаци</w:t>
      </w:r>
      <w:r w:rsidR="003C4D8C" w:rsidRPr="006008F9">
        <w:rPr>
          <w:iCs/>
          <w:color w:val="auto"/>
        </w:rPr>
        <w:t>я</w:t>
      </w:r>
      <w:r w:rsidRPr="006008F9">
        <w:rPr>
          <w:iCs/>
          <w:color w:val="auto"/>
        </w:rPr>
        <w:t xml:space="preserve"> флагманск</w:t>
      </w:r>
      <w:r w:rsidR="003C4D8C" w:rsidRPr="006008F9">
        <w:rPr>
          <w:iCs/>
          <w:color w:val="auto"/>
        </w:rPr>
        <w:t>ого</w:t>
      </w:r>
      <w:r w:rsidRPr="006008F9">
        <w:rPr>
          <w:iCs/>
          <w:color w:val="auto"/>
        </w:rPr>
        <w:t xml:space="preserve"> проект</w:t>
      </w:r>
      <w:r w:rsidR="003C4D8C" w:rsidRPr="006008F9">
        <w:rPr>
          <w:iCs/>
          <w:color w:val="auto"/>
        </w:rPr>
        <w:t>а</w:t>
      </w:r>
      <w:r w:rsidRPr="006008F9">
        <w:rPr>
          <w:iCs/>
          <w:color w:val="auto"/>
        </w:rPr>
        <w:t xml:space="preserve"> «Череповец гостеприимный». </w:t>
      </w:r>
    </w:p>
    <w:p w:rsidR="00FC0896" w:rsidRPr="00FC0896" w:rsidRDefault="005F71E1" w:rsidP="00FC0896">
      <w:pPr>
        <w:widowControl w:val="0"/>
        <w:spacing w:line="240" w:lineRule="auto"/>
        <w:ind w:firstLine="709"/>
        <w:jc w:val="both"/>
        <w:rPr>
          <w:rFonts w:ascii="Times New Roman" w:hAnsi="Times New Roman"/>
          <w:color w:val="0070C0"/>
          <w:sz w:val="26"/>
          <w:szCs w:val="26"/>
        </w:rPr>
      </w:pPr>
      <w:r w:rsidRPr="006008F9">
        <w:rPr>
          <w:rFonts w:ascii="Times New Roman" w:hAnsi="Times New Roman"/>
          <w:sz w:val="26"/>
          <w:szCs w:val="26"/>
        </w:rPr>
        <w:t xml:space="preserve">В сфере управления муниципальными финансами в ближайшие три года будет продолжена работа </w:t>
      </w:r>
      <w:r w:rsidR="00582053" w:rsidRPr="006008F9">
        <w:rPr>
          <w:rFonts w:ascii="Times New Roman" w:hAnsi="Times New Roman"/>
          <w:sz w:val="26"/>
          <w:szCs w:val="26"/>
        </w:rPr>
        <w:t>по повышению качества управления муниципальными финансами, реализации эффективной бюджетной политики, направленной на долгосрочную устой</w:t>
      </w:r>
      <w:r w:rsidR="00582053" w:rsidRPr="003C4D8C">
        <w:rPr>
          <w:rFonts w:ascii="Times New Roman" w:hAnsi="Times New Roman"/>
          <w:sz w:val="26"/>
          <w:szCs w:val="26"/>
        </w:rPr>
        <w:t>чивость и сбалансированность бюджета, обеспечение роста собственных доходов городского бюджет</w:t>
      </w:r>
      <w:r w:rsidR="000727A5" w:rsidRPr="003C4D8C">
        <w:rPr>
          <w:rFonts w:ascii="Times New Roman" w:hAnsi="Times New Roman"/>
          <w:sz w:val="26"/>
          <w:szCs w:val="26"/>
        </w:rPr>
        <w:t>а</w:t>
      </w:r>
      <w:r w:rsidR="00582053" w:rsidRPr="003C4D8C">
        <w:rPr>
          <w:rFonts w:ascii="Times New Roman" w:hAnsi="Times New Roman"/>
          <w:sz w:val="26"/>
          <w:szCs w:val="26"/>
        </w:rPr>
        <w:t>, формирование оптимальной структуры расходов, ориентированной на содействие социальному и экономическому развитию города. Плановый бюджет 2026 года по доходам составляет 17,8 млрд рублей, по расходам – 18,4 млрд рублей, 66% которых направляется на социальную сферу города, а 31% от всех расходов предусмотрен на развитие города</w:t>
      </w:r>
      <w:r w:rsidR="00FC0896" w:rsidRPr="003C4D8C">
        <w:rPr>
          <w:rFonts w:ascii="Times New Roman" w:hAnsi="Times New Roman"/>
          <w:color w:val="0070C0"/>
          <w:sz w:val="26"/>
          <w:szCs w:val="26"/>
        </w:rPr>
        <w:t>.</w:t>
      </w:r>
    </w:p>
    <w:p w:rsidR="00FC0896" w:rsidRPr="006008F9" w:rsidRDefault="005F71E1" w:rsidP="00FC0896">
      <w:pPr>
        <w:spacing w:line="240" w:lineRule="auto"/>
        <w:ind w:firstLine="709"/>
        <w:jc w:val="both"/>
        <w:rPr>
          <w:rFonts w:ascii="Times New Roman" w:hAnsi="Times New Roman"/>
          <w:sz w:val="26"/>
          <w:szCs w:val="26"/>
          <w:lang w:eastAsia="ru-RU"/>
        </w:rPr>
      </w:pPr>
      <w:r w:rsidRPr="003C4D8C">
        <w:rPr>
          <w:rFonts w:ascii="Times New Roman" w:hAnsi="Times New Roman"/>
          <w:sz w:val="26"/>
          <w:szCs w:val="26"/>
          <w:lang w:eastAsia="ru-RU"/>
        </w:rPr>
        <w:t xml:space="preserve">За счет средств областного бюджета запланировано </w:t>
      </w:r>
      <w:r w:rsidR="00FC0896" w:rsidRPr="003C4D8C">
        <w:rPr>
          <w:rFonts w:ascii="Times New Roman" w:hAnsi="Times New Roman"/>
          <w:sz w:val="26"/>
          <w:szCs w:val="26"/>
        </w:rPr>
        <w:t xml:space="preserve">оснащение 2 школ средствами обучения и воспитания по учебным предметам «Основы безопасности и защиты </w:t>
      </w:r>
      <w:r w:rsidR="00FC0896" w:rsidRPr="006008F9">
        <w:rPr>
          <w:rFonts w:ascii="Times New Roman" w:hAnsi="Times New Roman"/>
          <w:sz w:val="26"/>
          <w:szCs w:val="26"/>
        </w:rPr>
        <w:t xml:space="preserve">Родины», «Труд (Технология)»; оснащение </w:t>
      </w:r>
      <w:r w:rsidR="003C4D8C" w:rsidRPr="006008F9">
        <w:rPr>
          <w:rFonts w:ascii="Times New Roman" w:hAnsi="Times New Roman"/>
          <w:sz w:val="26"/>
          <w:szCs w:val="26"/>
        </w:rPr>
        <w:t xml:space="preserve">6 школ </w:t>
      </w:r>
      <w:r w:rsidR="00FC0896" w:rsidRPr="006008F9">
        <w:rPr>
          <w:rFonts w:ascii="Times New Roman" w:hAnsi="Times New Roman"/>
          <w:sz w:val="26"/>
          <w:szCs w:val="26"/>
        </w:rPr>
        <w:t>учебно-лабораторным, цифровым, компьютерным оборудованием предметных кабинетов физики, химии, биологии; обновление материально-технической базы медицинских кабинетов 9 школ; оснащение цифровым, компьютерным оборудованием инженерных и IT-классов</w:t>
      </w:r>
      <w:r w:rsidR="003C4D8C" w:rsidRPr="006008F9">
        <w:rPr>
          <w:rFonts w:ascii="Times New Roman" w:hAnsi="Times New Roman"/>
          <w:sz w:val="26"/>
          <w:szCs w:val="26"/>
        </w:rPr>
        <w:t xml:space="preserve"> 2 школ</w:t>
      </w:r>
      <w:r w:rsidR="00FC0896" w:rsidRPr="006008F9">
        <w:rPr>
          <w:rFonts w:ascii="Times New Roman" w:hAnsi="Times New Roman"/>
          <w:sz w:val="26"/>
          <w:szCs w:val="26"/>
        </w:rPr>
        <w:t>; оснащение спортивным инвентарем спортивных залов и плоскостных сооружений</w:t>
      </w:r>
      <w:r w:rsidR="003C4D8C" w:rsidRPr="006008F9">
        <w:rPr>
          <w:rFonts w:ascii="Times New Roman" w:hAnsi="Times New Roman"/>
          <w:sz w:val="26"/>
          <w:szCs w:val="26"/>
        </w:rPr>
        <w:t xml:space="preserve"> 2 школ</w:t>
      </w:r>
      <w:r w:rsidR="00FC0896" w:rsidRPr="006008F9">
        <w:rPr>
          <w:rFonts w:ascii="Times New Roman" w:hAnsi="Times New Roman"/>
          <w:sz w:val="26"/>
          <w:szCs w:val="26"/>
        </w:rPr>
        <w:t>; оснащение кабинетов ИЗО и музыки 22 школ</w:t>
      </w:r>
      <w:r w:rsidR="00FC0896" w:rsidRPr="006008F9">
        <w:rPr>
          <w:rFonts w:ascii="Times New Roman" w:hAnsi="Times New Roman"/>
          <w:sz w:val="26"/>
          <w:szCs w:val="26"/>
          <w:lang w:eastAsia="ru-RU"/>
        </w:rPr>
        <w:t xml:space="preserve">.  </w:t>
      </w:r>
    </w:p>
    <w:p w:rsidR="005F71E1" w:rsidRPr="006008F9" w:rsidRDefault="00FC0896" w:rsidP="00FC0896">
      <w:pPr>
        <w:spacing w:line="240" w:lineRule="auto"/>
        <w:ind w:firstLine="709"/>
        <w:jc w:val="both"/>
        <w:rPr>
          <w:rFonts w:ascii="Times New Roman" w:hAnsi="Times New Roman"/>
          <w:sz w:val="26"/>
          <w:szCs w:val="26"/>
          <w:lang w:eastAsia="ru-RU"/>
        </w:rPr>
      </w:pPr>
      <w:r w:rsidRPr="006008F9">
        <w:rPr>
          <w:rFonts w:ascii="Times New Roman" w:hAnsi="Times New Roman"/>
          <w:sz w:val="26"/>
          <w:szCs w:val="26"/>
          <w:lang w:eastAsia="ru-RU"/>
        </w:rPr>
        <w:t>К проекту «Ушу в школы» присоединится 5 школ (№№ 1, 13, 18, 34, 40).</w:t>
      </w:r>
      <w:r w:rsidR="005F71E1" w:rsidRPr="006008F9">
        <w:rPr>
          <w:rFonts w:ascii="Times New Roman" w:hAnsi="Times New Roman"/>
          <w:sz w:val="26"/>
          <w:szCs w:val="26"/>
          <w:lang w:eastAsia="ru-RU"/>
        </w:rPr>
        <w:t xml:space="preserve">  </w:t>
      </w:r>
    </w:p>
    <w:p w:rsidR="00F13EFD" w:rsidRPr="003C4D8C" w:rsidRDefault="005F71E1" w:rsidP="002B6BCA">
      <w:pPr>
        <w:spacing w:line="240" w:lineRule="auto"/>
        <w:ind w:firstLine="709"/>
        <w:jc w:val="both"/>
        <w:rPr>
          <w:rFonts w:ascii="Times New Roman" w:hAnsi="Times New Roman"/>
          <w:sz w:val="26"/>
          <w:szCs w:val="26"/>
        </w:rPr>
      </w:pPr>
      <w:r w:rsidRPr="006008F9">
        <w:rPr>
          <w:rFonts w:ascii="Times New Roman" w:hAnsi="Times New Roman"/>
          <w:sz w:val="26"/>
          <w:szCs w:val="26"/>
        </w:rPr>
        <w:lastRenderedPageBreak/>
        <w:t xml:space="preserve">В рамках НП «Молодежь и дети» </w:t>
      </w:r>
      <w:r w:rsidR="006F247B" w:rsidRPr="006008F9">
        <w:rPr>
          <w:rFonts w:ascii="Times New Roman" w:hAnsi="Times New Roman"/>
          <w:sz w:val="26"/>
          <w:szCs w:val="26"/>
        </w:rPr>
        <w:t>Р</w:t>
      </w:r>
      <w:r w:rsidRPr="006008F9">
        <w:rPr>
          <w:rFonts w:ascii="Times New Roman" w:hAnsi="Times New Roman"/>
          <w:sz w:val="26"/>
          <w:szCs w:val="26"/>
        </w:rPr>
        <w:t xml:space="preserve">П «Все лучшее детям» </w:t>
      </w:r>
      <w:r w:rsidR="003C4D8C" w:rsidRPr="006008F9">
        <w:rPr>
          <w:rFonts w:ascii="Times New Roman" w:hAnsi="Times New Roman"/>
          <w:sz w:val="26"/>
          <w:szCs w:val="26"/>
        </w:rPr>
        <w:t>запланирована</w:t>
      </w:r>
      <w:r w:rsidRPr="006008F9">
        <w:rPr>
          <w:rFonts w:ascii="Times New Roman" w:hAnsi="Times New Roman"/>
          <w:sz w:val="26"/>
          <w:szCs w:val="26"/>
        </w:rPr>
        <w:t xml:space="preserve"> реализация мероприятий по модернизации школьных систем образования, предусматривающих капитальный ремонт и </w:t>
      </w:r>
      <w:r w:rsidRPr="006008F9">
        <w:rPr>
          <w:rFonts w:ascii="Times New Roman" w:hAnsi="Times New Roman"/>
          <w:spacing w:val="-2"/>
          <w:sz w:val="26"/>
          <w:szCs w:val="26"/>
        </w:rPr>
        <w:t>оборудование зданий</w:t>
      </w:r>
      <w:r w:rsidRPr="006008F9">
        <w:rPr>
          <w:rFonts w:ascii="Times New Roman" w:hAnsi="Times New Roman"/>
          <w:sz w:val="26"/>
          <w:szCs w:val="26"/>
        </w:rPr>
        <w:t xml:space="preserve"> общеобразовательных организаций. В частности, в 202</w:t>
      </w:r>
      <w:r w:rsidR="006F247B" w:rsidRPr="006008F9">
        <w:rPr>
          <w:rFonts w:ascii="Times New Roman" w:hAnsi="Times New Roman"/>
          <w:sz w:val="26"/>
          <w:szCs w:val="26"/>
        </w:rPr>
        <w:t>6</w:t>
      </w:r>
      <w:r w:rsidRPr="006008F9">
        <w:rPr>
          <w:rFonts w:ascii="Times New Roman" w:hAnsi="Times New Roman"/>
          <w:sz w:val="26"/>
          <w:szCs w:val="26"/>
        </w:rPr>
        <w:t xml:space="preserve"> году продолжится проведение комплексных капитальных ремонтов </w:t>
      </w:r>
      <w:r w:rsidR="00A94938" w:rsidRPr="006008F9">
        <w:rPr>
          <w:rFonts w:ascii="Times New Roman" w:hAnsi="Times New Roman"/>
          <w:sz w:val="26"/>
          <w:szCs w:val="26"/>
        </w:rPr>
        <w:t>в школах</w:t>
      </w:r>
      <w:r w:rsidR="003C4D8C" w:rsidRPr="006008F9">
        <w:rPr>
          <w:rFonts w:ascii="Times New Roman" w:hAnsi="Times New Roman"/>
          <w:sz w:val="26"/>
          <w:szCs w:val="26"/>
        </w:rPr>
        <w:t xml:space="preserve"> №№</w:t>
      </w:r>
      <w:r w:rsidR="00A94938" w:rsidRPr="006008F9">
        <w:rPr>
          <w:rFonts w:ascii="Times New Roman" w:hAnsi="Times New Roman"/>
          <w:sz w:val="26"/>
          <w:szCs w:val="26"/>
        </w:rPr>
        <w:t xml:space="preserve"> 20, 27 и 32; в 2026-2027 годах –</w:t>
      </w:r>
      <w:r w:rsidR="003C4D8C" w:rsidRPr="006008F9">
        <w:rPr>
          <w:rFonts w:ascii="Times New Roman" w:hAnsi="Times New Roman"/>
          <w:sz w:val="26"/>
          <w:szCs w:val="26"/>
        </w:rPr>
        <w:t xml:space="preserve"> в школах </w:t>
      </w:r>
      <w:r w:rsidRPr="006008F9">
        <w:rPr>
          <w:rFonts w:ascii="Times New Roman" w:hAnsi="Times New Roman"/>
          <w:sz w:val="26"/>
          <w:szCs w:val="26"/>
        </w:rPr>
        <w:t xml:space="preserve">№№ </w:t>
      </w:r>
      <w:r w:rsidR="006F247B" w:rsidRPr="006008F9">
        <w:rPr>
          <w:rFonts w:ascii="Times New Roman" w:hAnsi="Times New Roman"/>
          <w:sz w:val="26"/>
          <w:szCs w:val="26"/>
        </w:rPr>
        <w:t>4, 19</w:t>
      </w:r>
      <w:r w:rsidR="002B6BCA" w:rsidRPr="006008F9">
        <w:rPr>
          <w:rFonts w:ascii="Times New Roman" w:hAnsi="Times New Roman"/>
          <w:sz w:val="26"/>
          <w:szCs w:val="26"/>
        </w:rPr>
        <w:t>.</w:t>
      </w:r>
    </w:p>
    <w:p w:rsidR="005F71E1" w:rsidRPr="006008F9" w:rsidRDefault="005F71E1"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В рамках НП «Семья» ФП «Поддержка семьи» будут реализованы мероприятия по модернизации дошкольных систем образования, предусматривающие капитальный ремонт и оборудование зданий дошкольных образовательных организаций: в 2026 году запланировано проведение капитального ремонта в детских садах №№ 76, </w:t>
      </w:r>
      <w:proofErr w:type="gramStart"/>
      <w:r w:rsidRPr="006008F9">
        <w:rPr>
          <w:rFonts w:ascii="Times New Roman" w:hAnsi="Times New Roman"/>
          <w:sz w:val="26"/>
          <w:szCs w:val="26"/>
        </w:rPr>
        <w:t xml:space="preserve">85; </w:t>
      </w:r>
      <w:r w:rsidR="003C4D8C" w:rsidRPr="006008F9">
        <w:rPr>
          <w:rFonts w:ascii="Times New Roman" w:hAnsi="Times New Roman"/>
          <w:sz w:val="26"/>
          <w:szCs w:val="26"/>
        </w:rPr>
        <w:t xml:space="preserve">  </w:t>
      </w:r>
      <w:proofErr w:type="gramEnd"/>
      <w:r w:rsidR="003C4D8C" w:rsidRPr="006008F9">
        <w:rPr>
          <w:rFonts w:ascii="Times New Roman" w:hAnsi="Times New Roman"/>
          <w:sz w:val="26"/>
          <w:szCs w:val="26"/>
        </w:rPr>
        <w:t xml:space="preserve">                                               </w:t>
      </w:r>
      <w:r w:rsidRPr="006008F9">
        <w:rPr>
          <w:rFonts w:ascii="Times New Roman" w:hAnsi="Times New Roman"/>
          <w:sz w:val="26"/>
          <w:szCs w:val="26"/>
        </w:rPr>
        <w:t>в 2027 году – в детских садах №№ 80, 92</w:t>
      </w:r>
      <w:r w:rsidR="003038D6" w:rsidRPr="006008F9">
        <w:rPr>
          <w:rFonts w:ascii="Times New Roman" w:hAnsi="Times New Roman"/>
          <w:sz w:val="26"/>
          <w:szCs w:val="26"/>
        </w:rPr>
        <w:t>, 104</w:t>
      </w:r>
      <w:r w:rsidRPr="006008F9">
        <w:rPr>
          <w:rFonts w:ascii="Times New Roman" w:hAnsi="Times New Roman"/>
          <w:sz w:val="26"/>
          <w:szCs w:val="26"/>
        </w:rPr>
        <w:t>.</w:t>
      </w:r>
    </w:p>
    <w:p w:rsidR="005F71E1" w:rsidRPr="006008F9" w:rsidRDefault="005F71E1"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В рамках НП «Молодежь и дети» ФП «Педагоги и наставники» будут продолжены выплаты педагогам за классное руководство и обеспечена деятельность советников директора по воспитанию и взаимодействию с детскими общественными объединениями. </w:t>
      </w:r>
    </w:p>
    <w:p w:rsidR="008010C0" w:rsidRPr="006008F9" w:rsidRDefault="008010C0" w:rsidP="008010C0">
      <w:pPr>
        <w:spacing w:line="240" w:lineRule="auto"/>
        <w:ind w:firstLine="709"/>
        <w:jc w:val="both"/>
        <w:rPr>
          <w:rFonts w:ascii="Times New Roman" w:hAnsi="Times New Roman"/>
          <w:sz w:val="26"/>
          <w:szCs w:val="26"/>
        </w:rPr>
      </w:pPr>
      <w:r w:rsidRPr="006008F9">
        <w:rPr>
          <w:rFonts w:ascii="Times New Roman" w:hAnsi="Times New Roman"/>
          <w:sz w:val="26"/>
          <w:szCs w:val="26"/>
          <w:lang w:eastAsia="ru-RU"/>
        </w:rPr>
        <w:t xml:space="preserve">С целью </w:t>
      </w:r>
      <w:r w:rsidRPr="006008F9">
        <w:rPr>
          <w:rFonts w:ascii="Times New Roman" w:hAnsi="Times New Roman"/>
          <w:sz w:val="26"/>
          <w:szCs w:val="26"/>
        </w:rPr>
        <w:t xml:space="preserve">увеличения доли горожан, ведущих здоровый образ жизни, в 2026 году в рамках </w:t>
      </w:r>
      <w:r w:rsidRPr="006008F9">
        <w:rPr>
          <w:rFonts w:ascii="Times New Roman" w:eastAsia="Times New Roman" w:hAnsi="Times New Roman"/>
          <w:sz w:val="26"/>
          <w:szCs w:val="26"/>
          <w:lang w:eastAsia="ru-RU"/>
        </w:rPr>
        <w:t xml:space="preserve">комплексной программы «Сохранение и укрепление общественного здоровья населения города Череповца» </w:t>
      </w:r>
      <w:r w:rsidRPr="006008F9">
        <w:rPr>
          <w:rFonts w:ascii="Times New Roman" w:hAnsi="Times New Roman"/>
          <w:sz w:val="26"/>
          <w:szCs w:val="26"/>
        </w:rPr>
        <w:t>запланированы мероприятия по пропаганде здорового образа жизни и вовлечению населения в мероприятия по укреплению общественного здоровья, в том числе в рамках проведения Дня здоровья, Всемирного дня без табака, Всемирного дня памяти жертв СПИДа, Международного дня борьбы с наркоманией и прочих.</w:t>
      </w:r>
    </w:p>
    <w:p w:rsidR="008010C0" w:rsidRPr="003C4D8C" w:rsidRDefault="008010C0" w:rsidP="008010C0">
      <w:pPr>
        <w:spacing w:line="240" w:lineRule="auto"/>
        <w:ind w:firstLine="709"/>
        <w:jc w:val="both"/>
        <w:rPr>
          <w:rFonts w:ascii="Times New Roman" w:hAnsi="Times New Roman"/>
          <w:sz w:val="26"/>
          <w:szCs w:val="26"/>
        </w:rPr>
      </w:pPr>
      <w:r w:rsidRPr="006008F9">
        <w:rPr>
          <w:rFonts w:ascii="Times New Roman" w:hAnsi="Times New Roman"/>
          <w:sz w:val="26"/>
          <w:szCs w:val="26"/>
        </w:rPr>
        <w:t>В апреле 2026 года планируется проведени</w:t>
      </w:r>
      <w:r w:rsidR="003C4D8C" w:rsidRPr="006008F9">
        <w:rPr>
          <w:rFonts w:ascii="Times New Roman" w:hAnsi="Times New Roman"/>
          <w:sz w:val="26"/>
          <w:szCs w:val="26"/>
        </w:rPr>
        <w:t>е</w:t>
      </w:r>
      <w:r w:rsidRPr="006008F9">
        <w:rPr>
          <w:rFonts w:ascii="Times New Roman" w:hAnsi="Times New Roman"/>
          <w:sz w:val="26"/>
          <w:szCs w:val="26"/>
        </w:rPr>
        <w:t xml:space="preserve"> форума для медиков, который ста</w:t>
      </w:r>
      <w:r w:rsidRPr="003C4D8C">
        <w:rPr>
          <w:rFonts w:ascii="Times New Roman" w:hAnsi="Times New Roman"/>
          <w:sz w:val="26"/>
          <w:szCs w:val="26"/>
        </w:rPr>
        <w:t xml:space="preserve">нет символичным </w:t>
      </w:r>
      <w:proofErr w:type="spellStart"/>
      <w:r w:rsidRPr="003C4D8C">
        <w:rPr>
          <w:rFonts w:ascii="Times New Roman" w:hAnsi="Times New Roman"/>
          <w:sz w:val="26"/>
          <w:szCs w:val="26"/>
        </w:rPr>
        <w:t>командообразующим</w:t>
      </w:r>
      <w:proofErr w:type="spellEnd"/>
      <w:r w:rsidRPr="003C4D8C">
        <w:rPr>
          <w:rFonts w:ascii="Times New Roman" w:hAnsi="Times New Roman"/>
          <w:sz w:val="26"/>
          <w:szCs w:val="26"/>
        </w:rPr>
        <w:t xml:space="preserve"> мероприятием для представителей сферы здравоохранения, позволит коллегам поделиться опытом друг с другом.</w:t>
      </w:r>
    </w:p>
    <w:p w:rsidR="002D270C" w:rsidRPr="003C4D8C" w:rsidRDefault="002D270C" w:rsidP="002D270C">
      <w:pPr>
        <w:spacing w:line="240" w:lineRule="auto"/>
        <w:ind w:firstLine="709"/>
        <w:jc w:val="both"/>
        <w:rPr>
          <w:rFonts w:ascii="Times New Roman" w:hAnsi="Times New Roman"/>
          <w:sz w:val="26"/>
          <w:szCs w:val="26"/>
        </w:rPr>
      </w:pPr>
      <w:r w:rsidRPr="003C4D8C">
        <w:rPr>
          <w:rFonts w:ascii="Times New Roman" w:hAnsi="Times New Roman"/>
          <w:sz w:val="26"/>
          <w:szCs w:val="26"/>
        </w:rPr>
        <w:t xml:space="preserve">В 2026 году запланированы выплаты в виде: </w:t>
      </w:r>
    </w:p>
    <w:p w:rsidR="002D270C" w:rsidRPr="003C4D8C" w:rsidRDefault="002D270C" w:rsidP="002D270C">
      <w:pPr>
        <w:spacing w:line="240" w:lineRule="auto"/>
        <w:ind w:firstLine="709"/>
        <w:jc w:val="both"/>
        <w:rPr>
          <w:rFonts w:ascii="Times New Roman" w:hAnsi="Times New Roman"/>
          <w:sz w:val="26"/>
          <w:szCs w:val="26"/>
        </w:rPr>
      </w:pPr>
      <w:r w:rsidRPr="003C4D8C">
        <w:rPr>
          <w:rFonts w:ascii="Times New Roman" w:hAnsi="Times New Roman"/>
          <w:sz w:val="26"/>
          <w:szCs w:val="26"/>
        </w:rPr>
        <w:t xml:space="preserve">ежемесячного социального пособия на оздоровление –  1 035 работникам на сумму 15,7 млн рублей; </w:t>
      </w:r>
    </w:p>
    <w:p w:rsidR="002D270C" w:rsidRPr="003C4D8C" w:rsidRDefault="002D270C" w:rsidP="002D270C">
      <w:pPr>
        <w:spacing w:line="240" w:lineRule="auto"/>
        <w:ind w:firstLine="709"/>
        <w:jc w:val="both"/>
        <w:rPr>
          <w:rFonts w:ascii="Times New Roman" w:hAnsi="Times New Roman"/>
          <w:sz w:val="26"/>
          <w:szCs w:val="26"/>
        </w:rPr>
      </w:pPr>
      <w:r w:rsidRPr="003C4D8C">
        <w:rPr>
          <w:rFonts w:ascii="Times New Roman" w:hAnsi="Times New Roman"/>
          <w:sz w:val="26"/>
          <w:szCs w:val="26"/>
        </w:rPr>
        <w:t xml:space="preserve">ежемесячного социального пособия за </w:t>
      </w:r>
      <w:proofErr w:type="spellStart"/>
      <w:r w:rsidRPr="003C4D8C">
        <w:rPr>
          <w:rFonts w:ascii="Times New Roman" w:hAnsi="Times New Roman"/>
          <w:sz w:val="26"/>
          <w:szCs w:val="26"/>
        </w:rPr>
        <w:t>найм</w:t>
      </w:r>
      <w:proofErr w:type="spellEnd"/>
      <w:r w:rsidRPr="003C4D8C">
        <w:rPr>
          <w:rFonts w:ascii="Times New Roman" w:hAnsi="Times New Roman"/>
          <w:sz w:val="26"/>
          <w:szCs w:val="26"/>
        </w:rPr>
        <w:t xml:space="preserve"> (</w:t>
      </w:r>
      <w:proofErr w:type="spellStart"/>
      <w:r w:rsidRPr="003C4D8C">
        <w:rPr>
          <w:rFonts w:ascii="Times New Roman" w:hAnsi="Times New Roman"/>
          <w:sz w:val="26"/>
          <w:szCs w:val="26"/>
        </w:rPr>
        <w:t>поднайм</w:t>
      </w:r>
      <w:proofErr w:type="spellEnd"/>
      <w:r w:rsidRPr="003C4D8C">
        <w:rPr>
          <w:rFonts w:ascii="Times New Roman" w:hAnsi="Times New Roman"/>
          <w:sz w:val="26"/>
          <w:szCs w:val="26"/>
        </w:rPr>
        <w:t>) жилых помещений –  71 специалисту на сумму 12,8 млн рублей;</w:t>
      </w:r>
    </w:p>
    <w:p w:rsidR="002D270C" w:rsidRPr="003C4D8C" w:rsidRDefault="002D270C" w:rsidP="002D270C">
      <w:pPr>
        <w:spacing w:line="240" w:lineRule="auto"/>
        <w:ind w:firstLine="709"/>
        <w:jc w:val="both"/>
        <w:rPr>
          <w:rFonts w:ascii="Times New Roman" w:hAnsi="Times New Roman"/>
          <w:sz w:val="26"/>
          <w:szCs w:val="26"/>
        </w:rPr>
      </w:pPr>
      <w:r w:rsidRPr="003C4D8C">
        <w:rPr>
          <w:rFonts w:ascii="Times New Roman" w:hAnsi="Times New Roman"/>
          <w:sz w:val="26"/>
          <w:szCs w:val="26"/>
        </w:rPr>
        <w:t>предоставления единовременной выплаты – 10 врачам в размере по 500 тыс. рублей;</w:t>
      </w:r>
    </w:p>
    <w:p w:rsidR="005F71E1" w:rsidRPr="003C4D8C" w:rsidRDefault="002D270C" w:rsidP="002D270C">
      <w:pPr>
        <w:spacing w:line="240" w:lineRule="auto"/>
        <w:ind w:firstLine="709"/>
        <w:jc w:val="both"/>
        <w:rPr>
          <w:rFonts w:ascii="Times New Roman" w:hAnsi="Times New Roman"/>
          <w:sz w:val="26"/>
          <w:szCs w:val="26"/>
        </w:rPr>
      </w:pPr>
      <w:r w:rsidRPr="003C4D8C">
        <w:rPr>
          <w:rFonts w:ascii="Times New Roman" w:hAnsi="Times New Roman"/>
          <w:sz w:val="26"/>
          <w:szCs w:val="26"/>
        </w:rPr>
        <w:t>части ежемесячного платежа по ипотечному кредиту – 7 специалистам на сумму 147,8 тыс. рублей</w:t>
      </w:r>
      <w:r w:rsidR="005F71E1" w:rsidRPr="003C4D8C">
        <w:rPr>
          <w:rFonts w:ascii="Times New Roman" w:hAnsi="Times New Roman"/>
          <w:sz w:val="26"/>
          <w:szCs w:val="26"/>
        </w:rPr>
        <w:t>.</w:t>
      </w:r>
    </w:p>
    <w:p w:rsidR="000B0EE2" w:rsidRPr="003C4D8C" w:rsidRDefault="000B0EE2" w:rsidP="000B0EE2">
      <w:pPr>
        <w:spacing w:line="240" w:lineRule="auto"/>
        <w:ind w:firstLine="709"/>
        <w:jc w:val="both"/>
        <w:rPr>
          <w:rFonts w:ascii="Times New Roman" w:hAnsi="Times New Roman"/>
          <w:sz w:val="26"/>
          <w:szCs w:val="26"/>
        </w:rPr>
      </w:pPr>
      <w:r w:rsidRPr="003C4D8C">
        <w:rPr>
          <w:rFonts w:ascii="Times New Roman" w:hAnsi="Times New Roman"/>
          <w:sz w:val="26"/>
          <w:szCs w:val="26"/>
        </w:rPr>
        <w:t xml:space="preserve">В сфере физической культуры и спорта планируется: </w:t>
      </w:r>
    </w:p>
    <w:p w:rsidR="000B0EE2" w:rsidRPr="003C4D8C" w:rsidRDefault="000B0EE2" w:rsidP="000B0EE2">
      <w:pPr>
        <w:spacing w:line="240" w:lineRule="auto"/>
        <w:ind w:firstLine="709"/>
        <w:jc w:val="both"/>
        <w:rPr>
          <w:rFonts w:ascii="Times New Roman" w:hAnsi="Times New Roman"/>
          <w:sz w:val="26"/>
          <w:szCs w:val="26"/>
        </w:rPr>
      </w:pPr>
      <w:r w:rsidRPr="003C4D8C">
        <w:rPr>
          <w:rFonts w:ascii="Times New Roman" w:hAnsi="Times New Roman"/>
          <w:sz w:val="26"/>
          <w:szCs w:val="26"/>
        </w:rPr>
        <w:t xml:space="preserve">завершить текущий ремонт Дворца бокса «Олимп», продолжить строительство </w:t>
      </w:r>
      <w:proofErr w:type="spellStart"/>
      <w:r w:rsidRPr="003C4D8C">
        <w:rPr>
          <w:rFonts w:ascii="Times New Roman" w:hAnsi="Times New Roman"/>
          <w:sz w:val="26"/>
          <w:szCs w:val="26"/>
        </w:rPr>
        <w:t>ФОКа</w:t>
      </w:r>
      <w:proofErr w:type="spellEnd"/>
      <w:r w:rsidRPr="003C4D8C">
        <w:rPr>
          <w:rFonts w:ascii="Times New Roman" w:hAnsi="Times New Roman"/>
          <w:sz w:val="26"/>
          <w:szCs w:val="26"/>
        </w:rPr>
        <w:t xml:space="preserve"> на ул. К. Беляева за счет средств частных инвесторов; выполнить благоустройство всесезонного семейного спортивно-досугового центра «</w:t>
      </w:r>
      <w:proofErr w:type="spellStart"/>
      <w:r w:rsidRPr="003C4D8C">
        <w:rPr>
          <w:rFonts w:ascii="Times New Roman" w:hAnsi="Times New Roman"/>
          <w:sz w:val="26"/>
          <w:szCs w:val="26"/>
        </w:rPr>
        <w:t>Гритинская</w:t>
      </w:r>
      <w:proofErr w:type="spellEnd"/>
      <w:r w:rsidRPr="003C4D8C">
        <w:rPr>
          <w:rFonts w:ascii="Times New Roman" w:hAnsi="Times New Roman"/>
          <w:sz w:val="26"/>
          <w:szCs w:val="26"/>
        </w:rPr>
        <w:t xml:space="preserve"> горка» в рамках проекта «Модернизация инфраструктуры г. Череповца», реализуемого БФ «Доброта Севера» на средства компании «Северсталь»;</w:t>
      </w:r>
    </w:p>
    <w:p w:rsidR="000B0EE2" w:rsidRPr="003C4D8C" w:rsidRDefault="000B0EE2" w:rsidP="000B0EE2">
      <w:pPr>
        <w:spacing w:line="240" w:lineRule="auto"/>
        <w:ind w:firstLine="709"/>
        <w:jc w:val="both"/>
        <w:rPr>
          <w:rFonts w:ascii="Times New Roman" w:hAnsi="Times New Roman"/>
          <w:sz w:val="26"/>
          <w:szCs w:val="26"/>
        </w:rPr>
      </w:pPr>
      <w:r w:rsidRPr="003C4D8C">
        <w:rPr>
          <w:rFonts w:ascii="Times New Roman" w:hAnsi="Times New Roman"/>
          <w:sz w:val="26"/>
          <w:szCs w:val="26"/>
        </w:rPr>
        <w:t xml:space="preserve">завершить разработку ПСД на строительство ледовой арены в 117 </w:t>
      </w:r>
      <w:proofErr w:type="spellStart"/>
      <w:r w:rsidRPr="003C4D8C">
        <w:rPr>
          <w:rFonts w:ascii="Times New Roman" w:hAnsi="Times New Roman"/>
          <w:sz w:val="26"/>
          <w:szCs w:val="26"/>
        </w:rPr>
        <w:t>мкр</w:t>
      </w:r>
      <w:proofErr w:type="spellEnd"/>
      <w:r w:rsidRPr="003C4D8C">
        <w:rPr>
          <w:rFonts w:ascii="Times New Roman" w:hAnsi="Times New Roman"/>
          <w:sz w:val="26"/>
          <w:szCs w:val="26"/>
        </w:rPr>
        <w:t>.;</w:t>
      </w:r>
    </w:p>
    <w:p w:rsidR="000B0EE2" w:rsidRPr="003C4D8C" w:rsidRDefault="004C0DEF" w:rsidP="000B0EE2">
      <w:pPr>
        <w:spacing w:line="240" w:lineRule="auto"/>
        <w:ind w:firstLine="709"/>
        <w:jc w:val="both"/>
        <w:rPr>
          <w:rFonts w:ascii="Times New Roman" w:hAnsi="Times New Roman"/>
          <w:sz w:val="26"/>
          <w:szCs w:val="26"/>
        </w:rPr>
      </w:pPr>
      <w:r w:rsidRPr="003C4D8C">
        <w:rPr>
          <w:rFonts w:ascii="Times New Roman" w:hAnsi="Times New Roman"/>
          <w:sz w:val="26"/>
          <w:szCs w:val="26"/>
        </w:rPr>
        <w:t>строительство</w:t>
      </w:r>
      <w:r w:rsidR="000B0EE2" w:rsidRPr="003C4D8C">
        <w:rPr>
          <w:rFonts w:ascii="Times New Roman" w:hAnsi="Times New Roman"/>
          <w:sz w:val="26"/>
          <w:szCs w:val="26"/>
        </w:rPr>
        <w:t xml:space="preserve"> спортивной площ</w:t>
      </w:r>
      <w:r w:rsidR="00FB090A" w:rsidRPr="003C4D8C">
        <w:rPr>
          <w:rFonts w:ascii="Times New Roman" w:hAnsi="Times New Roman"/>
          <w:sz w:val="26"/>
          <w:szCs w:val="26"/>
        </w:rPr>
        <w:t xml:space="preserve">адки «Богатырская поляна» </w:t>
      </w:r>
      <w:r w:rsidR="00FB090A" w:rsidRPr="00B27A91">
        <w:rPr>
          <w:rFonts w:ascii="Times New Roman" w:hAnsi="Times New Roman"/>
          <w:sz w:val="26"/>
          <w:szCs w:val="26"/>
        </w:rPr>
        <w:t xml:space="preserve">(парк </w:t>
      </w:r>
      <w:proofErr w:type="gramStart"/>
      <w:r w:rsidR="000B0EE2" w:rsidRPr="00B27A91">
        <w:rPr>
          <w:rFonts w:ascii="Times New Roman" w:hAnsi="Times New Roman"/>
          <w:sz w:val="26"/>
          <w:szCs w:val="26"/>
        </w:rPr>
        <w:t>Здоровья,</w:t>
      </w:r>
      <w:r w:rsidR="000B0EE2" w:rsidRPr="003C4D8C">
        <w:rPr>
          <w:rFonts w:ascii="Times New Roman" w:hAnsi="Times New Roman"/>
          <w:sz w:val="26"/>
          <w:szCs w:val="26"/>
        </w:rPr>
        <w:t xml:space="preserve"> </w:t>
      </w:r>
      <w:r w:rsidRPr="003C4D8C">
        <w:rPr>
          <w:rFonts w:ascii="Times New Roman" w:hAnsi="Times New Roman"/>
          <w:sz w:val="26"/>
          <w:szCs w:val="26"/>
        </w:rPr>
        <w:t xml:space="preserve"> </w:t>
      </w:r>
      <w:r w:rsidR="00914231">
        <w:rPr>
          <w:rFonts w:ascii="Times New Roman" w:hAnsi="Times New Roman"/>
          <w:sz w:val="26"/>
          <w:szCs w:val="26"/>
        </w:rPr>
        <w:t xml:space="preserve"> </w:t>
      </w:r>
      <w:proofErr w:type="gramEnd"/>
      <w:r w:rsidR="00914231">
        <w:rPr>
          <w:rFonts w:ascii="Times New Roman" w:hAnsi="Times New Roman"/>
          <w:sz w:val="26"/>
          <w:szCs w:val="26"/>
        </w:rPr>
        <w:t xml:space="preserve">                       </w:t>
      </w:r>
      <w:r w:rsidR="000B0EE2" w:rsidRPr="003C4D8C">
        <w:rPr>
          <w:rFonts w:ascii="Times New Roman" w:hAnsi="Times New Roman"/>
          <w:sz w:val="26"/>
          <w:szCs w:val="26"/>
        </w:rPr>
        <w:t xml:space="preserve">ул. </w:t>
      </w:r>
      <w:proofErr w:type="spellStart"/>
      <w:r w:rsidR="000B0EE2" w:rsidRPr="003C4D8C">
        <w:rPr>
          <w:rFonts w:ascii="Times New Roman" w:hAnsi="Times New Roman"/>
          <w:sz w:val="26"/>
          <w:szCs w:val="26"/>
        </w:rPr>
        <w:t>Годовикова</w:t>
      </w:r>
      <w:proofErr w:type="spellEnd"/>
      <w:r w:rsidR="000B0EE2" w:rsidRPr="003C4D8C">
        <w:rPr>
          <w:rFonts w:ascii="Times New Roman" w:hAnsi="Times New Roman"/>
          <w:sz w:val="26"/>
          <w:szCs w:val="26"/>
        </w:rPr>
        <w:t>) за счет средств местного бюджета.</w:t>
      </w:r>
    </w:p>
    <w:p w:rsidR="000B0EE2" w:rsidRPr="003C4D8C" w:rsidRDefault="000B0EE2" w:rsidP="000B0EE2">
      <w:pPr>
        <w:spacing w:line="240" w:lineRule="auto"/>
        <w:ind w:firstLine="709"/>
        <w:jc w:val="both"/>
        <w:rPr>
          <w:rFonts w:ascii="Times New Roman" w:hAnsi="Times New Roman"/>
          <w:bCs/>
          <w:sz w:val="26"/>
          <w:szCs w:val="26"/>
        </w:rPr>
      </w:pPr>
      <w:r w:rsidRPr="003C4D8C">
        <w:rPr>
          <w:rFonts w:ascii="Times New Roman" w:hAnsi="Times New Roman"/>
          <w:sz w:val="26"/>
          <w:szCs w:val="26"/>
        </w:rPr>
        <w:t xml:space="preserve">В перспективе – строительство Дворца боевых искусств, крытого ледового комплекса; </w:t>
      </w:r>
      <w:r w:rsidRPr="003C4D8C">
        <w:rPr>
          <w:rFonts w:ascii="Times New Roman" w:hAnsi="Times New Roman"/>
          <w:bCs/>
          <w:sz w:val="26"/>
          <w:szCs w:val="26"/>
        </w:rPr>
        <w:t>дальнейшая организация спортивно-массовой работы на всех уровнях и в корпоративной среде, в том числе путем вовлечения в подготовку и выполнение нормативов ВФСК ГТО.</w:t>
      </w:r>
    </w:p>
    <w:p w:rsidR="005F71E1" w:rsidRPr="003C4D8C" w:rsidRDefault="005F71E1" w:rsidP="000B0EE2">
      <w:pPr>
        <w:spacing w:line="240" w:lineRule="auto"/>
        <w:ind w:firstLine="709"/>
        <w:jc w:val="both"/>
        <w:rPr>
          <w:rFonts w:ascii="Times New Roman" w:hAnsi="Times New Roman"/>
          <w:sz w:val="26"/>
          <w:szCs w:val="26"/>
        </w:rPr>
      </w:pPr>
      <w:r w:rsidRPr="003C4D8C">
        <w:rPr>
          <w:rFonts w:ascii="Times New Roman" w:hAnsi="Times New Roman"/>
          <w:sz w:val="26"/>
          <w:szCs w:val="26"/>
        </w:rPr>
        <w:t>В 202</w:t>
      </w:r>
      <w:r w:rsidR="004C0DEF" w:rsidRPr="003C4D8C">
        <w:rPr>
          <w:rFonts w:ascii="Times New Roman" w:hAnsi="Times New Roman"/>
          <w:sz w:val="26"/>
          <w:szCs w:val="26"/>
        </w:rPr>
        <w:t>6</w:t>
      </w:r>
      <w:r w:rsidRPr="003C4D8C">
        <w:rPr>
          <w:rFonts w:ascii="Times New Roman" w:hAnsi="Times New Roman"/>
          <w:sz w:val="26"/>
          <w:szCs w:val="26"/>
        </w:rPr>
        <w:t xml:space="preserve"> году </w:t>
      </w:r>
      <w:r w:rsidR="004C0DEF" w:rsidRPr="003C4D8C">
        <w:rPr>
          <w:rFonts w:ascii="Times New Roman" w:hAnsi="Times New Roman"/>
          <w:sz w:val="26"/>
          <w:szCs w:val="26"/>
        </w:rPr>
        <w:t>будет продолжено</w:t>
      </w:r>
      <w:r w:rsidRPr="003C4D8C">
        <w:rPr>
          <w:rFonts w:ascii="Times New Roman" w:hAnsi="Times New Roman"/>
          <w:sz w:val="26"/>
          <w:szCs w:val="26"/>
        </w:rPr>
        <w:t xml:space="preserve"> проведение таких мероприятий всероссийского уровня, как Чемпионат России по </w:t>
      </w:r>
      <w:proofErr w:type="spellStart"/>
      <w:r w:rsidRPr="003C4D8C">
        <w:rPr>
          <w:rFonts w:ascii="Times New Roman" w:hAnsi="Times New Roman"/>
          <w:sz w:val="26"/>
          <w:szCs w:val="26"/>
        </w:rPr>
        <w:t>полиатлону</w:t>
      </w:r>
      <w:proofErr w:type="spellEnd"/>
      <w:r w:rsidRPr="003C4D8C">
        <w:rPr>
          <w:rFonts w:ascii="Times New Roman" w:hAnsi="Times New Roman"/>
          <w:sz w:val="26"/>
          <w:szCs w:val="26"/>
        </w:rPr>
        <w:t xml:space="preserve">, турнир по боксу памяти академика                            И.П. Бардина, </w:t>
      </w:r>
      <w:r w:rsidR="006518AF" w:rsidRPr="003C4D8C">
        <w:rPr>
          <w:rFonts w:ascii="Times New Roman" w:hAnsi="Times New Roman"/>
          <w:sz w:val="26"/>
          <w:szCs w:val="26"/>
        </w:rPr>
        <w:t>8</w:t>
      </w:r>
      <w:r w:rsidRPr="003C4D8C">
        <w:rPr>
          <w:rFonts w:ascii="Times New Roman" w:hAnsi="Times New Roman"/>
          <w:sz w:val="26"/>
          <w:szCs w:val="26"/>
        </w:rPr>
        <w:t xml:space="preserve"> этап Кубка России по пулевой стрельбе, спортивный фестиваль «Энергия Севера» и другие.</w:t>
      </w:r>
    </w:p>
    <w:p w:rsidR="0097779A" w:rsidRPr="003C4D8C" w:rsidRDefault="0097779A" w:rsidP="0097779A">
      <w:pPr>
        <w:spacing w:line="240" w:lineRule="auto"/>
        <w:ind w:firstLine="709"/>
        <w:jc w:val="both"/>
        <w:rPr>
          <w:rFonts w:ascii="Times New Roman" w:hAnsi="Times New Roman"/>
          <w:sz w:val="26"/>
          <w:szCs w:val="26"/>
        </w:rPr>
      </w:pPr>
      <w:r w:rsidRPr="003C4D8C">
        <w:rPr>
          <w:rFonts w:ascii="Times New Roman" w:hAnsi="Times New Roman"/>
          <w:sz w:val="26"/>
          <w:szCs w:val="26"/>
        </w:rPr>
        <w:lastRenderedPageBreak/>
        <w:t xml:space="preserve">Планируется продолжить проведение работы по </w:t>
      </w:r>
      <w:r w:rsidR="004C0DEF" w:rsidRPr="003C4D8C">
        <w:rPr>
          <w:rFonts w:ascii="Times New Roman" w:hAnsi="Times New Roman"/>
          <w:sz w:val="26"/>
          <w:szCs w:val="26"/>
        </w:rPr>
        <w:t xml:space="preserve">закрытию </w:t>
      </w:r>
      <w:r w:rsidRPr="003C4D8C">
        <w:rPr>
          <w:rFonts w:ascii="Times New Roman" w:hAnsi="Times New Roman"/>
          <w:sz w:val="26"/>
          <w:szCs w:val="26"/>
        </w:rPr>
        <w:t>«</w:t>
      </w:r>
      <w:proofErr w:type="spellStart"/>
      <w:r w:rsidRPr="003C4D8C">
        <w:rPr>
          <w:rFonts w:ascii="Times New Roman" w:hAnsi="Times New Roman"/>
          <w:sz w:val="26"/>
          <w:szCs w:val="26"/>
        </w:rPr>
        <w:t>наливаек</w:t>
      </w:r>
      <w:proofErr w:type="spellEnd"/>
      <w:r w:rsidRPr="003C4D8C">
        <w:rPr>
          <w:rFonts w:ascii="Times New Roman" w:hAnsi="Times New Roman"/>
          <w:sz w:val="26"/>
          <w:szCs w:val="26"/>
        </w:rPr>
        <w:t xml:space="preserve">» </w:t>
      </w:r>
      <w:r w:rsidR="004C0DEF" w:rsidRPr="003C4D8C">
        <w:rPr>
          <w:rFonts w:ascii="Times New Roman" w:hAnsi="Times New Roman"/>
          <w:sz w:val="26"/>
          <w:szCs w:val="26"/>
        </w:rPr>
        <w:t>на территории города и</w:t>
      </w:r>
      <w:r w:rsidRPr="003C4D8C">
        <w:rPr>
          <w:rFonts w:ascii="Times New Roman" w:hAnsi="Times New Roman"/>
          <w:sz w:val="26"/>
          <w:szCs w:val="26"/>
        </w:rPr>
        <w:t xml:space="preserve"> недопущение их количественного роста.</w:t>
      </w:r>
    </w:p>
    <w:p w:rsidR="005F71E1" w:rsidRPr="003C4D8C" w:rsidRDefault="005F71E1" w:rsidP="005F71E1">
      <w:pPr>
        <w:spacing w:line="240" w:lineRule="auto"/>
        <w:ind w:firstLine="709"/>
        <w:jc w:val="both"/>
        <w:rPr>
          <w:rFonts w:ascii="Times New Roman" w:hAnsi="Times New Roman"/>
          <w:sz w:val="26"/>
          <w:szCs w:val="26"/>
        </w:rPr>
      </w:pPr>
      <w:r w:rsidRPr="003C4D8C">
        <w:rPr>
          <w:rFonts w:ascii="Times New Roman" w:hAnsi="Times New Roman"/>
          <w:sz w:val="26"/>
          <w:szCs w:val="26"/>
        </w:rPr>
        <w:t xml:space="preserve">В сфере культуры планируется: </w:t>
      </w:r>
    </w:p>
    <w:p w:rsidR="00E4701E" w:rsidRPr="003C4D8C" w:rsidRDefault="00E4701E" w:rsidP="00E4701E">
      <w:pPr>
        <w:spacing w:line="240" w:lineRule="auto"/>
        <w:ind w:firstLine="709"/>
        <w:jc w:val="both"/>
        <w:rPr>
          <w:rFonts w:ascii="Times New Roman" w:hAnsi="Times New Roman"/>
          <w:sz w:val="26"/>
          <w:szCs w:val="26"/>
        </w:rPr>
      </w:pPr>
      <w:r w:rsidRPr="003C4D8C">
        <w:rPr>
          <w:rFonts w:ascii="Times New Roman" w:hAnsi="Times New Roman"/>
          <w:sz w:val="26"/>
          <w:szCs w:val="26"/>
        </w:rPr>
        <w:t>продолжить строительство Театра для детей и молод</w:t>
      </w:r>
      <w:r w:rsidR="009F5A5A">
        <w:rPr>
          <w:rFonts w:ascii="Times New Roman" w:hAnsi="Times New Roman"/>
          <w:sz w:val="26"/>
          <w:szCs w:val="26"/>
        </w:rPr>
        <w:t>е</w:t>
      </w:r>
      <w:r w:rsidRPr="003C4D8C">
        <w:rPr>
          <w:rFonts w:ascii="Times New Roman" w:hAnsi="Times New Roman"/>
          <w:sz w:val="26"/>
          <w:szCs w:val="26"/>
        </w:rPr>
        <w:t xml:space="preserve">жи в ЗШК (завершение строительства – 2028 год); </w:t>
      </w:r>
    </w:p>
    <w:p w:rsidR="00E4701E" w:rsidRPr="003C4D8C" w:rsidRDefault="00E4701E" w:rsidP="00E4701E">
      <w:pPr>
        <w:spacing w:line="240" w:lineRule="auto"/>
        <w:ind w:firstLine="709"/>
        <w:jc w:val="both"/>
        <w:rPr>
          <w:rFonts w:ascii="Times New Roman" w:hAnsi="Times New Roman"/>
          <w:sz w:val="26"/>
          <w:szCs w:val="26"/>
        </w:rPr>
      </w:pPr>
      <w:r w:rsidRPr="003C4D8C">
        <w:rPr>
          <w:rFonts w:ascii="Times New Roman" w:hAnsi="Times New Roman"/>
          <w:sz w:val="26"/>
          <w:szCs w:val="26"/>
        </w:rPr>
        <w:t>в рамках НП «Семья» капитально отремонтировать помещение Камерного театра на 1-м этаже под малую сцену на 60 человек;</w:t>
      </w:r>
    </w:p>
    <w:p w:rsidR="00E4701E" w:rsidRPr="003C4D8C" w:rsidRDefault="00E4701E" w:rsidP="00E4701E">
      <w:pPr>
        <w:spacing w:line="240" w:lineRule="auto"/>
        <w:ind w:firstLine="709"/>
        <w:jc w:val="both"/>
        <w:rPr>
          <w:rFonts w:ascii="Times New Roman" w:hAnsi="Times New Roman"/>
          <w:sz w:val="26"/>
          <w:szCs w:val="26"/>
        </w:rPr>
      </w:pPr>
      <w:r w:rsidRPr="003C4D8C">
        <w:rPr>
          <w:rFonts w:ascii="Times New Roman" w:hAnsi="Times New Roman"/>
          <w:sz w:val="26"/>
          <w:szCs w:val="26"/>
        </w:rPr>
        <w:t>модернизировать библиотеку № 2 (</w:t>
      </w:r>
      <w:proofErr w:type="spellStart"/>
      <w:r w:rsidRPr="003C4D8C">
        <w:rPr>
          <w:rFonts w:ascii="Times New Roman" w:hAnsi="Times New Roman"/>
          <w:sz w:val="26"/>
          <w:szCs w:val="26"/>
        </w:rPr>
        <w:t>пр-кт</w:t>
      </w:r>
      <w:proofErr w:type="spellEnd"/>
      <w:r w:rsidRPr="003C4D8C">
        <w:rPr>
          <w:rFonts w:ascii="Times New Roman" w:hAnsi="Times New Roman"/>
          <w:sz w:val="26"/>
          <w:szCs w:val="26"/>
        </w:rPr>
        <w:t xml:space="preserve"> Победы, 28) и библиотеку № 9 (ул. </w:t>
      </w:r>
      <w:proofErr w:type="spellStart"/>
      <w:r w:rsidRPr="003C4D8C">
        <w:rPr>
          <w:rFonts w:ascii="Times New Roman" w:hAnsi="Times New Roman"/>
          <w:sz w:val="26"/>
          <w:szCs w:val="26"/>
        </w:rPr>
        <w:t>Наседкина</w:t>
      </w:r>
      <w:proofErr w:type="spellEnd"/>
      <w:r w:rsidRPr="003C4D8C">
        <w:rPr>
          <w:rFonts w:ascii="Times New Roman" w:hAnsi="Times New Roman"/>
          <w:sz w:val="26"/>
          <w:szCs w:val="26"/>
        </w:rPr>
        <w:t>, 21);</w:t>
      </w:r>
    </w:p>
    <w:p w:rsidR="00E4701E" w:rsidRPr="003C4D8C" w:rsidRDefault="00E4701E" w:rsidP="00E4701E">
      <w:pPr>
        <w:spacing w:line="240" w:lineRule="auto"/>
        <w:ind w:firstLine="709"/>
        <w:jc w:val="both"/>
        <w:rPr>
          <w:rFonts w:ascii="Times New Roman" w:hAnsi="Times New Roman"/>
          <w:sz w:val="26"/>
          <w:szCs w:val="26"/>
        </w:rPr>
      </w:pPr>
      <w:r w:rsidRPr="003C4D8C">
        <w:rPr>
          <w:rFonts w:ascii="Times New Roman" w:hAnsi="Times New Roman"/>
          <w:sz w:val="26"/>
          <w:szCs w:val="26"/>
        </w:rPr>
        <w:t>капитально отремонтировать Центральную детско-юношескую библиотеку (ул. Архангельская, 7), Дом музыки и кино «Комсомолец»;</w:t>
      </w:r>
    </w:p>
    <w:p w:rsidR="00E4701E" w:rsidRPr="003C4D8C" w:rsidRDefault="00E4701E" w:rsidP="00E4701E">
      <w:pPr>
        <w:spacing w:line="240" w:lineRule="auto"/>
        <w:ind w:firstLine="709"/>
        <w:jc w:val="both"/>
        <w:rPr>
          <w:rFonts w:ascii="Times New Roman" w:hAnsi="Times New Roman"/>
          <w:sz w:val="26"/>
          <w:szCs w:val="26"/>
        </w:rPr>
      </w:pPr>
      <w:r w:rsidRPr="003C4D8C">
        <w:rPr>
          <w:rFonts w:ascii="Times New Roman" w:hAnsi="Times New Roman"/>
          <w:sz w:val="26"/>
          <w:szCs w:val="26"/>
        </w:rPr>
        <w:t xml:space="preserve">завершить капитальный ремонт здания людской избы в усадьбе </w:t>
      </w:r>
      <w:proofErr w:type="spellStart"/>
      <w:r w:rsidRPr="003C4D8C">
        <w:rPr>
          <w:rFonts w:ascii="Times New Roman" w:hAnsi="Times New Roman"/>
          <w:sz w:val="26"/>
          <w:szCs w:val="26"/>
        </w:rPr>
        <w:t>Гальских</w:t>
      </w:r>
      <w:proofErr w:type="spellEnd"/>
      <w:r w:rsidRPr="003C4D8C">
        <w:rPr>
          <w:rFonts w:ascii="Times New Roman" w:hAnsi="Times New Roman"/>
          <w:sz w:val="26"/>
          <w:szCs w:val="26"/>
        </w:rPr>
        <w:t>;</w:t>
      </w:r>
    </w:p>
    <w:p w:rsidR="00E4701E" w:rsidRPr="003C4D8C" w:rsidRDefault="00E4701E" w:rsidP="00E4701E">
      <w:pPr>
        <w:spacing w:line="240" w:lineRule="auto"/>
        <w:ind w:firstLine="708"/>
        <w:jc w:val="both"/>
        <w:rPr>
          <w:rFonts w:ascii="Times New Roman" w:hAnsi="Times New Roman"/>
          <w:sz w:val="26"/>
          <w:szCs w:val="26"/>
        </w:rPr>
      </w:pPr>
      <w:r w:rsidRPr="003C4D8C">
        <w:rPr>
          <w:rFonts w:ascii="Times New Roman" w:hAnsi="Times New Roman"/>
          <w:sz w:val="26"/>
          <w:szCs w:val="26"/>
        </w:rPr>
        <w:t xml:space="preserve">закончить разработку ПСД на объект «Парк в </w:t>
      </w:r>
      <w:proofErr w:type="spellStart"/>
      <w:r w:rsidRPr="003C4D8C">
        <w:rPr>
          <w:rFonts w:ascii="Times New Roman" w:hAnsi="Times New Roman"/>
          <w:sz w:val="26"/>
          <w:szCs w:val="26"/>
        </w:rPr>
        <w:t>Зашекснинском</w:t>
      </w:r>
      <w:proofErr w:type="spellEnd"/>
      <w:r w:rsidRPr="003C4D8C">
        <w:rPr>
          <w:rFonts w:ascii="Times New Roman" w:hAnsi="Times New Roman"/>
          <w:sz w:val="26"/>
          <w:szCs w:val="26"/>
        </w:rPr>
        <w:t xml:space="preserve"> районе» (1 этап) в рамках ФП «Формирование комфортной городской среды» НП «Инфраструктура для жизни»;</w:t>
      </w:r>
    </w:p>
    <w:p w:rsidR="005F71E1" w:rsidRPr="003C4D8C" w:rsidRDefault="00916504" w:rsidP="00E4701E">
      <w:pPr>
        <w:spacing w:line="240" w:lineRule="auto"/>
        <w:ind w:firstLine="709"/>
        <w:jc w:val="both"/>
        <w:rPr>
          <w:rFonts w:ascii="Times New Roman" w:hAnsi="Times New Roman"/>
          <w:sz w:val="26"/>
          <w:szCs w:val="26"/>
        </w:rPr>
      </w:pPr>
      <w:r w:rsidRPr="003C4D8C">
        <w:rPr>
          <w:rFonts w:ascii="Times New Roman" w:hAnsi="Times New Roman"/>
          <w:sz w:val="26"/>
          <w:szCs w:val="26"/>
        </w:rPr>
        <w:t xml:space="preserve">направить заявку по модернизации библиотеки № 9 (ул. </w:t>
      </w:r>
      <w:proofErr w:type="spellStart"/>
      <w:r w:rsidRPr="003C4D8C">
        <w:rPr>
          <w:rFonts w:ascii="Times New Roman" w:hAnsi="Times New Roman"/>
          <w:sz w:val="26"/>
          <w:szCs w:val="26"/>
        </w:rPr>
        <w:t>Наседкина</w:t>
      </w:r>
      <w:proofErr w:type="spellEnd"/>
      <w:r w:rsidRPr="003C4D8C">
        <w:rPr>
          <w:rFonts w:ascii="Times New Roman" w:hAnsi="Times New Roman"/>
          <w:sz w:val="26"/>
          <w:szCs w:val="26"/>
        </w:rPr>
        <w:t>,</w:t>
      </w:r>
      <w:r w:rsidR="003C4D8C" w:rsidRPr="003C4D8C">
        <w:rPr>
          <w:rFonts w:ascii="Times New Roman" w:hAnsi="Times New Roman"/>
          <w:sz w:val="26"/>
          <w:szCs w:val="26"/>
        </w:rPr>
        <w:t xml:space="preserve"> </w:t>
      </w:r>
      <w:r w:rsidRPr="003C4D8C">
        <w:rPr>
          <w:rFonts w:ascii="Times New Roman" w:hAnsi="Times New Roman"/>
          <w:sz w:val="26"/>
          <w:szCs w:val="26"/>
        </w:rPr>
        <w:t>21) в рамках ФП «Семейные ценности и инфраструктура культуры» НП «Семья».</w:t>
      </w:r>
    </w:p>
    <w:p w:rsidR="00E4701E" w:rsidRPr="00E52F46" w:rsidRDefault="005F71E1" w:rsidP="00E4701E">
      <w:pPr>
        <w:spacing w:line="240" w:lineRule="auto"/>
        <w:ind w:firstLine="709"/>
        <w:jc w:val="both"/>
        <w:rPr>
          <w:rFonts w:ascii="Times New Roman" w:hAnsi="Times New Roman"/>
          <w:sz w:val="26"/>
          <w:szCs w:val="26"/>
        </w:rPr>
      </w:pPr>
      <w:r w:rsidRPr="00E52F46">
        <w:rPr>
          <w:rFonts w:ascii="Times New Roman" w:hAnsi="Times New Roman"/>
          <w:sz w:val="26"/>
          <w:szCs w:val="26"/>
        </w:rPr>
        <w:t>Планируется продолжить работу ГОС</w:t>
      </w:r>
      <w:r w:rsidR="00E4701E" w:rsidRPr="00E52F46">
        <w:rPr>
          <w:rFonts w:ascii="Times New Roman" w:hAnsi="Times New Roman"/>
          <w:sz w:val="26"/>
          <w:szCs w:val="26"/>
        </w:rPr>
        <w:t xml:space="preserve">; в рамках флагманского проекта «Центры общественной жизни» </w:t>
      </w:r>
      <w:r w:rsidR="000A2F69">
        <w:rPr>
          <w:rFonts w:ascii="Times New Roman" w:hAnsi="Times New Roman"/>
          <w:sz w:val="26"/>
          <w:szCs w:val="26"/>
        </w:rPr>
        <w:t xml:space="preserve">(далее также – ЦОЖ) </w:t>
      </w:r>
      <w:r w:rsidR="00E4701E" w:rsidRPr="00E52F46">
        <w:rPr>
          <w:rFonts w:ascii="Times New Roman" w:hAnsi="Times New Roman"/>
          <w:sz w:val="26"/>
          <w:szCs w:val="26"/>
        </w:rPr>
        <w:t>запустить информационную компанию о проекте в городских СМИ, создать онлайн-календарь мероприятий ЦОЖ; организовать конкурс проектов ТОС и конкурс на лучший ТОС по итогам деятельности за год.</w:t>
      </w:r>
    </w:p>
    <w:p w:rsidR="000F2476" w:rsidRPr="006008F9" w:rsidRDefault="00D52A42" w:rsidP="00ED11EC">
      <w:pPr>
        <w:spacing w:line="240" w:lineRule="auto"/>
        <w:ind w:firstLine="709"/>
        <w:jc w:val="both"/>
        <w:rPr>
          <w:rFonts w:ascii="Times New Roman" w:hAnsi="Times New Roman"/>
          <w:sz w:val="26"/>
          <w:szCs w:val="26"/>
        </w:rPr>
      </w:pPr>
      <w:r w:rsidRPr="006008F9">
        <w:rPr>
          <w:rFonts w:ascii="Times New Roman" w:hAnsi="Times New Roman"/>
          <w:sz w:val="26"/>
          <w:szCs w:val="26"/>
        </w:rPr>
        <w:t>Будут открыты</w:t>
      </w:r>
      <w:r w:rsidR="00E4701E" w:rsidRPr="006008F9">
        <w:rPr>
          <w:rFonts w:ascii="Times New Roman" w:hAnsi="Times New Roman"/>
          <w:sz w:val="26"/>
          <w:szCs w:val="26"/>
        </w:rPr>
        <w:t xml:space="preserve"> МФЦ для участников СВО и их семей в здании на Менделеева, 8а</w:t>
      </w:r>
      <w:r w:rsidRPr="006008F9">
        <w:rPr>
          <w:rFonts w:ascii="Times New Roman" w:hAnsi="Times New Roman"/>
          <w:sz w:val="26"/>
          <w:szCs w:val="26"/>
        </w:rPr>
        <w:t xml:space="preserve">, а также центр реабилитации </w:t>
      </w:r>
      <w:r w:rsidR="00ED11EC" w:rsidRPr="006008F9">
        <w:rPr>
          <w:rFonts w:ascii="Times New Roman" w:hAnsi="Times New Roman"/>
          <w:sz w:val="26"/>
          <w:szCs w:val="26"/>
        </w:rPr>
        <w:t xml:space="preserve">участников СВО на базе санатория «Адонис». </w:t>
      </w:r>
    </w:p>
    <w:p w:rsidR="00ED11EC" w:rsidRPr="00E52F46" w:rsidRDefault="00ED11EC" w:rsidP="00ED11EC">
      <w:pPr>
        <w:spacing w:line="240" w:lineRule="auto"/>
        <w:ind w:firstLine="709"/>
        <w:jc w:val="both"/>
        <w:rPr>
          <w:rFonts w:ascii="Times New Roman" w:hAnsi="Times New Roman"/>
          <w:sz w:val="26"/>
          <w:szCs w:val="26"/>
        </w:rPr>
      </w:pPr>
      <w:r w:rsidRPr="006008F9">
        <w:rPr>
          <w:rFonts w:ascii="Times New Roman" w:hAnsi="Times New Roman"/>
          <w:sz w:val="26"/>
          <w:szCs w:val="26"/>
        </w:rPr>
        <w:t>Будет проведен форум «СВОи35» для участников СВО и членов их семей.</w:t>
      </w:r>
    </w:p>
    <w:p w:rsidR="005F71E1" w:rsidRPr="009363B5" w:rsidRDefault="005F71E1" w:rsidP="00ED11EC">
      <w:pPr>
        <w:spacing w:line="240" w:lineRule="auto"/>
        <w:ind w:firstLine="709"/>
        <w:jc w:val="both"/>
        <w:rPr>
          <w:rFonts w:ascii="Times New Roman" w:hAnsi="Times New Roman"/>
          <w:sz w:val="26"/>
          <w:szCs w:val="26"/>
        </w:rPr>
      </w:pPr>
      <w:r w:rsidRPr="009363B5">
        <w:rPr>
          <w:rFonts w:ascii="Times New Roman" w:hAnsi="Times New Roman"/>
          <w:sz w:val="26"/>
          <w:szCs w:val="26"/>
        </w:rPr>
        <w:t xml:space="preserve">Молодежный центр планирует развитие новых направлений работы – дополнение целевой аудитории работающей молодежью, развитие обновленного состава Совета молодежи, создание молодежной </w:t>
      </w:r>
      <w:proofErr w:type="spellStart"/>
      <w:r w:rsidRPr="009363B5">
        <w:rPr>
          <w:rFonts w:ascii="Times New Roman" w:hAnsi="Times New Roman"/>
          <w:sz w:val="26"/>
          <w:szCs w:val="26"/>
        </w:rPr>
        <w:t>медиаплощадки</w:t>
      </w:r>
      <w:proofErr w:type="spellEnd"/>
      <w:r w:rsidRPr="009363B5">
        <w:rPr>
          <w:rFonts w:ascii="Times New Roman" w:hAnsi="Times New Roman"/>
          <w:sz w:val="26"/>
          <w:szCs w:val="26"/>
        </w:rPr>
        <w:t xml:space="preserve"> и популяризация муниципальных слетов по всем направлениям реализации молодежной политики в городе.</w:t>
      </w:r>
    </w:p>
    <w:p w:rsidR="005F71E1" w:rsidRPr="00E52F46" w:rsidRDefault="005F71E1"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Продолжится работа по актуализации информации на сайтах мэрии</w:t>
      </w:r>
      <w:r w:rsidR="00845931">
        <w:rPr>
          <w:rFonts w:ascii="Times New Roman" w:hAnsi="Times New Roman"/>
          <w:sz w:val="26"/>
          <w:szCs w:val="26"/>
        </w:rPr>
        <w:t xml:space="preserve"> города</w:t>
      </w:r>
      <w:r w:rsidRPr="00E52F46">
        <w:rPr>
          <w:rFonts w:ascii="Times New Roman" w:hAnsi="Times New Roman"/>
          <w:sz w:val="26"/>
          <w:szCs w:val="26"/>
        </w:rPr>
        <w:t>, городской Думы, города Череповца, правовом портале, в социальных сетях; отработка сообщений через Инцидент-менеджмент.</w:t>
      </w:r>
      <w:r w:rsidR="00E4701E" w:rsidRPr="00E52F46">
        <w:rPr>
          <w:rFonts w:ascii="Times New Roman" w:hAnsi="Times New Roman"/>
          <w:sz w:val="26"/>
          <w:szCs w:val="26"/>
        </w:rPr>
        <w:t xml:space="preserve"> </w:t>
      </w:r>
      <w:r w:rsidR="000577E9" w:rsidRPr="00E52F46">
        <w:rPr>
          <w:rFonts w:ascii="Times New Roman" w:hAnsi="Times New Roman"/>
          <w:sz w:val="26"/>
          <w:szCs w:val="26"/>
        </w:rPr>
        <w:t>Планируется расширение сети точек бесплатного распространения «Городской газеты» за сч</w:t>
      </w:r>
      <w:r w:rsidR="009F5A5A">
        <w:rPr>
          <w:rFonts w:ascii="Times New Roman" w:hAnsi="Times New Roman"/>
          <w:sz w:val="26"/>
          <w:szCs w:val="26"/>
        </w:rPr>
        <w:t>е</w:t>
      </w:r>
      <w:r w:rsidR="000577E9" w:rsidRPr="00E52F46">
        <w:rPr>
          <w:rFonts w:ascii="Times New Roman" w:hAnsi="Times New Roman"/>
          <w:sz w:val="26"/>
          <w:szCs w:val="26"/>
        </w:rPr>
        <w:t>т увеличения их количества.</w:t>
      </w:r>
    </w:p>
    <w:p w:rsidR="00237C5C" w:rsidRPr="00E52F46" w:rsidRDefault="00E17C6E" w:rsidP="00237C5C">
      <w:pPr>
        <w:spacing w:line="240" w:lineRule="auto"/>
        <w:ind w:firstLine="709"/>
        <w:jc w:val="both"/>
        <w:rPr>
          <w:rFonts w:ascii="Times New Roman" w:hAnsi="Times New Roman"/>
          <w:sz w:val="26"/>
          <w:szCs w:val="26"/>
        </w:rPr>
      </w:pPr>
      <w:r>
        <w:rPr>
          <w:rFonts w:ascii="Times New Roman" w:hAnsi="Times New Roman"/>
          <w:sz w:val="26"/>
          <w:szCs w:val="26"/>
        </w:rPr>
        <w:t>П</w:t>
      </w:r>
      <w:r w:rsidR="00237C5C" w:rsidRPr="00E52F46">
        <w:rPr>
          <w:rFonts w:ascii="Times New Roman" w:hAnsi="Times New Roman"/>
          <w:sz w:val="26"/>
          <w:szCs w:val="26"/>
        </w:rPr>
        <w:t xml:space="preserve">ланируется: </w:t>
      </w:r>
    </w:p>
    <w:p w:rsidR="00237C5C" w:rsidRPr="00E52F46" w:rsidRDefault="00237C5C" w:rsidP="00237C5C">
      <w:pPr>
        <w:spacing w:line="240" w:lineRule="auto"/>
        <w:ind w:firstLine="709"/>
        <w:jc w:val="both"/>
        <w:rPr>
          <w:rFonts w:ascii="Times New Roman" w:hAnsi="Times New Roman"/>
          <w:sz w:val="26"/>
          <w:szCs w:val="26"/>
        </w:rPr>
      </w:pPr>
      <w:r w:rsidRPr="00E52F46">
        <w:rPr>
          <w:rFonts w:ascii="Times New Roman" w:hAnsi="Times New Roman"/>
          <w:sz w:val="26"/>
          <w:szCs w:val="26"/>
        </w:rPr>
        <w:t xml:space="preserve">ввод в эксплуатацию </w:t>
      </w:r>
      <w:r w:rsidR="00E17C6E">
        <w:rPr>
          <w:rFonts w:ascii="Times New Roman" w:hAnsi="Times New Roman"/>
          <w:sz w:val="26"/>
          <w:szCs w:val="26"/>
        </w:rPr>
        <w:t xml:space="preserve">в 2026 году </w:t>
      </w:r>
      <w:r w:rsidRPr="00E52F46">
        <w:rPr>
          <w:rFonts w:ascii="Times New Roman" w:hAnsi="Times New Roman"/>
          <w:sz w:val="26"/>
          <w:szCs w:val="26"/>
        </w:rPr>
        <w:t xml:space="preserve">поликлиники в 105 </w:t>
      </w:r>
      <w:proofErr w:type="spellStart"/>
      <w:r w:rsidRPr="00E52F46">
        <w:rPr>
          <w:rFonts w:ascii="Times New Roman" w:hAnsi="Times New Roman"/>
          <w:sz w:val="26"/>
          <w:szCs w:val="26"/>
        </w:rPr>
        <w:t>мкр</w:t>
      </w:r>
      <w:proofErr w:type="spellEnd"/>
      <w:r w:rsidRPr="00E52F46">
        <w:rPr>
          <w:rFonts w:ascii="Times New Roman" w:hAnsi="Times New Roman"/>
          <w:sz w:val="26"/>
          <w:szCs w:val="26"/>
        </w:rPr>
        <w:t xml:space="preserve">. на ул. </w:t>
      </w:r>
      <w:proofErr w:type="spellStart"/>
      <w:r w:rsidRPr="00E52F46">
        <w:rPr>
          <w:rFonts w:ascii="Times New Roman" w:hAnsi="Times New Roman"/>
          <w:sz w:val="26"/>
          <w:szCs w:val="26"/>
        </w:rPr>
        <w:t>Годовикова</w:t>
      </w:r>
      <w:proofErr w:type="spellEnd"/>
      <w:r w:rsidRPr="00E52F46">
        <w:rPr>
          <w:rFonts w:ascii="Times New Roman" w:hAnsi="Times New Roman"/>
          <w:sz w:val="26"/>
          <w:szCs w:val="26"/>
        </w:rPr>
        <w:t>;</w:t>
      </w:r>
    </w:p>
    <w:p w:rsidR="00237C5C" w:rsidRPr="00F736A5" w:rsidRDefault="00237C5C" w:rsidP="00237C5C">
      <w:pPr>
        <w:spacing w:line="240" w:lineRule="auto"/>
        <w:ind w:firstLine="709"/>
        <w:jc w:val="both"/>
        <w:rPr>
          <w:rFonts w:ascii="Times New Roman" w:hAnsi="Times New Roman"/>
          <w:sz w:val="26"/>
          <w:szCs w:val="26"/>
        </w:rPr>
      </w:pPr>
      <w:r w:rsidRPr="00E52F46">
        <w:rPr>
          <w:rFonts w:ascii="Times New Roman" w:hAnsi="Times New Roman"/>
          <w:sz w:val="26"/>
          <w:szCs w:val="26"/>
        </w:rPr>
        <w:t>благоустройство территории сквера около кинотеатра «Рояль-</w:t>
      </w:r>
      <w:proofErr w:type="spellStart"/>
      <w:r w:rsidRPr="00E52F46">
        <w:rPr>
          <w:rFonts w:ascii="Times New Roman" w:hAnsi="Times New Roman"/>
          <w:sz w:val="26"/>
          <w:szCs w:val="26"/>
        </w:rPr>
        <w:t>Вио</w:t>
      </w:r>
      <w:proofErr w:type="spellEnd"/>
      <w:r w:rsidRPr="00E52F46">
        <w:rPr>
          <w:rFonts w:ascii="Times New Roman" w:hAnsi="Times New Roman"/>
          <w:sz w:val="26"/>
          <w:szCs w:val="26"/>
        </w:rPr>
        <w:t xml:space="preserve">», а также </w:t>
      </w:r>
      <w:r w:rsidRPr="00F736A5">
        <w:rPr>
          <w:rFonts w:ascii="Times New Roman" w:hAnsi="Times New Roman"/>
          <w:sz w:val="26"/>
          <w:szCs w:val="26"/>
        </w:rPr>
        <w:t xml:space="preserve">сквера «Парад планет» между домами №№ 67 и 71 по ул. К. Беляева; </w:t>
      </w:r>
    </w:p>
    <w:p w:rsidR="005F71E1" w:rsidRPr="00F736A5" w:rsidRDefault="00237C5C" w:rsidP="008B07D5">
      <w:pPr>
        <w:spacing w:line="240" w:lineRule="auto"/>
        <w:ind w:firstLine="709"/>
        <w:jc w:val="both"/>
        <w:rPr>
          <w:rFonts w:ascii="Times New Roman" w:hAnsi="Times New Roman"/>
          <w:sz w:val="26"/>
          <w:szCs w:val="26"/>
        </w:rPr>
      </w:pPr>
      <w:r w:rsidRPr="00F736A5">
        <w:rPr>
          <w:rFonts w:ascii="Times New Roman" w:hAnsi="Times New Roman"/>
          <w:sz w:val="26"/>
          <w:szCs w:val="26"/>
        </w:rPr>
        <w:t xml:space="preserve">благоустройство Рождественской набережной (1 этап – </w:t>
      </w:r>
      <w:proofErr w:type="spellStart"/>
      <w:r w:rsidR="00831DDB" w:rsidRPr="00F736A5">
        <w:rPr>
          <w:rFonts w:ascii="Times New Roman" w:hAnsi="Times New Roman"/>
          <w:sz w:val="26"/>
          <w:szCs w:val="26"/>
        </w:rPr>
        <w:t>п</w:t>
      </w:r>
      <w:r w:rsidRPr="00F736A5">
        <w:rPr>
          <w:rFonts w:ascii="Times New Roman" w:hAnsi="Times New Roman"/>
          <w:sz w:val="26"/>
          <w:szCs w:val="26"/>
        </w:rPr>
        <w:t>одмостовое</w:t>
      </w:r>
      <w:proofErr w:type="spellEnd"/>
      <w:r w:rsidRPr="00F736A5">
        <w:rPr>
          <w:rFonts w:ascii="Times New Roman" w:hAnsi="Times New Roman"/>
          <w:sz w:val="26"/>
          <w:szCs w:val="26"/>
        </w:rPr>
        <w:t xml:space="preserve"> пространство) </w:t>
      </w:r>
      <w:r w:rsidR="008B07D5" w:rsidRPr="00F736A5">
        <w:rPr>
          <w:rFonts w:ascii="Times New Roman" w:hAnsi="Times New Roman"/>
          <w:sz w:val="26"/>
          <w:szCs w:val="26"/>
        </w:rPr>
        <w:t xml:space="preserve">как </w:t>
      </w:r>
      <w:r w:rsidR="005F71E1" w:rsidRPr="00F736A5">
        <w:rPr>
          <w:rFonts w:ascii="Times New Roman" w:hAnsi="Times New Roman"/>
          <w:sz w:val="26"/>
          <w:szCs w:val="26"/>
        </w:rPr>
        <w:t>общественной территории в рамках ФП «Формирование комфортной городской среды» НП «Инфраструктура для жизни</w:t>
      </w:r>
      <w:r w:rsidR="008B07D5" w:rsidRPr="00F736A5">
        <w:rPr>
          <w:rFonts w:ascii="Times New Roman" w:hAnsi="Times New Roman"/>
          <w:sz w:val="26"/>
          <w:szCs w:val="26"/>
        </w:rPr>
        <w:t>»;</w:t>
      </w:r>
    </w:p>
    <w:p w:rsidR="005F71E1" w:rsidRPr="00F736A5" w:rsidRDefault="008B07D5" w:rsidP="005F71E1">
      <w:pPr>
        <w:spacing w:line="240" w:lineRule="auto"/>
        <w:ind w:firstLine="709"/>
        <w:jc w:val="both"/>
        <w:rPr>
          <w:rFonts w:ascii="Times New Roman" w:hAnsi="Times New Roman"/>
          <w:sz w:val="26"/>
          <w:szCs w:val="26"/>
        </w:rPr>
      </w:pPr>
      <w:r w:rsidRPr="00F736A5">
        <w:rPr>
          <w:rFonts w:ascii="Times New Roman" w:hAnsi="Times New Roman"/>
          <w:sz w:val="26"/>
          <w:szCs w:val="26"/>
        </w:rPr>
        <w:t>б</w:t>
      </w:r>
      <w:r w:rsidR="005F71E1" w:rsidRPr="00F736A5">
        <w:rPr>
          <w:rFonts w:ascii="Times New Roman" w:hAnsi="Times New Roman"/>
          <w:sz w:val="26"/>
          <w:szCs w:val="26"/>
        </w:rPr>
        <w:t xml:space="preserve">лагоустройство </w:t>
      </w:r>
      <w:proofErr w:type="spellStart"/>
      <w:r w:rsidR="005F71E1" w:rsidRPr="00F736A5">
        <w:rPr>
          <w:rFonts w:ascii="Times New Roman" w:hAnsi="Times New Roman"/>
          <w:sz w:val="26"/>
          <w:szCs w:val="26"/>
        </w:rPr>
        <w:t>Гритинской</w:t>
      </w:r>
      <w:proofErr w:type="spellEnd"/>
      <w:r w:rsidR="005F71E1" w:rsidRPr="00F736A5">
        <w:rPr>
          <w:rFonts w:ascii="Times New Roman" w:hAnsi="Times New Roman"/>
          <w:sz w:val="26"/>
          <w:szCs w:val="26"/>
        </w:rPr>
        <w:t xml:space="preserve"> горки в рамках проекта «Модернизация инфраструктуры г. Череповца», реализуемого БФ «Доброта Севера» на средства компании </w:t>
      </w:r>
      <w:r w:rsidR="00F949F7" w:rsidRPr="00F736A5">
        <w:rPr>
          <w:rFonts w:ascii="Times New Roman" w:hAnsi="Times New Roman"/>
          <w:sz w:val="26"/>
          <w:szCs w:val="26"/>
        </w:rPr>
        <w:t xml:space="preserve">ПАО </w:t>
      </w:r>
      <w:r w:rsidR="005F71E1" w:rsidRPr="00F736A5">
        <w:rPr>
          <w:rFonts w:ascii="Times New Roman" w:hAnsi="Times New Roman"/>
          <w:sz w:val="26"/>
          <w:szCs w:val="26"/>
        </w:rPr>
        <w:t>«Северсталь»</w:t>
      </w:r>
      <w:r w:rsidRPr="00F736A5">
        <w:rPr>
          <w:rFonts w:ascii="Times New Roman" w:hAnsi="Times New Roman"/>
          <w:sz w:val="26"/>
          <w:szCs w:val="26"/>
        </w:rPr>
        <w:t>;</w:t>
      </w:r>
    </w:p>
    <w:p w:rsidR="00E17C6E" w:rsidRPr="00F736A5" w:rsidRDefault="00E17C6E" w:rsidP="005F71E1">
      <w:pPr>
        <w:spacing w:line="240" w:lineRule="auto"/>
        <w:ind w:firstLine="709"/>
        <w:jc w:val="both"/>
        <w:rPr>
          <w:rFonts w:ascii="Times New Roman" w:hAnsi="Times New Roman"/>
          <w:sz w:val="26"/>
          <w:szCs w:val="26"/>
        </w:rPr>
      </w:pPr>
      <w:r w:rsidRPr="00F736A5">
        <w:rPr>
          <w:rFonts w:ascii="Times New Roman" w:hAnsi="Times New Roman"/>
          <w:sz w:val="26"/>
          <w:szCs w:val="26"/>
        </w:rPr>
        <w:t xml:space="preserve">благоустройство площади Химиков при финансовой поддержке компании </w:t>
      </w:r>
      <w:r w:rsidR="00F949F7" w:rsidRPr="00F736A5">
        <w:rPr>
          <w:rFonts w:ascii="Times New Roman" w:hAnsi="Times New Roman"/>
          <w:sz w:val="26"/>
          <w:szCs w:val="26"/>
        </w:rPr>
        <w:t xml:space="preserve">                          </w:t>
      </w:r>
      <w:r w:rsidRPr="00F736A5">
        <w:rPr>
          <w:rFonts w:ascii="Times New Roman" w:hAnsi="Times New Roman"/>
          <w:sz w:val="26"/>
          <w:szCs w:val="26"/>
        </w:rPr>
        <w:t>АО «Апатит»;</w:t>
      </w:r>
    </w:p>
    <w:p w:rsidR="00177B8E" w:rsidRPr="00F736A5" w:rsidRDefault="003A166F" w:rsidP="005F71E1">
      <w:pPr>
        <w:spacing w:line="240" w:lineRule="auto"/>
        <w:ind w:firstLine="709"/>
        <w:jc w:val="both"/>
        <w:rPr>
          <w:rFonts w:ascii="Times New Roman" w:hAnsi="Times New Roman"/>
          <w:sz w:val="26"/>
          <w:szCs w:val="26"/>
        </w:rPr>
      </w:pPr>
      <w:r w:rsidRPr="00F736A5">
        <w:rPr>
          <w:rFonts w:ascii="Times New Roman" w:hAnsi="Times New Roman"/>
          <w:sz w:val="26"/>
          <w:szCs w:val="26"/>
        </w:rPr>
        <w:t>проведение мониторинга информационных конструкций в отношении 86 торговых центров с целью приведения их в соответствие с Правилами благоустройства города Череповца и Едиными региональными стандартами города Череповца;</w:t>
      </w:r>
    </w:p>
    <w:p w:rsidR="003A166F" w:rsidRPr="00F736A5" w:rsidRDefault="003A166F" w:rsidP="005F71E1">
      <w:pPr>
        <w:spacing w:line="240" w:lineRule="auto"/>
        <w:ind w:firstLine="709"/>
        <w:jc w:val="both"/>
        <w:rPr>
          <w:rFonts w:ascii="Times New Roman" w:hAnsi="Times New Roman"/>
          <w:sz w:val="26"/>
          <w:szCs w:val="26"/>
        </w:rPr>
      </w:pPr>
      <w:r w:rsidRPr="00F736A5">
        <w:rPr>
          <w:rFonts w:ascii="Times New Roman" w:hAnsi="Times New Roman"/>
          <w:sz w:val="26"/>
          <w:szCs w:val="26"/>
        </w:rPr>
        <w:t xml:space="preserve">реализация концепции благоустройства территории </w:t>
      </w:r>
      <w:r w:rsidR="000256FA" w:rsidRPr="00F736A5">
        <w:rPr>
          <w:rFonts w:ascii="Times New Roman" w:hAnsi="Times New Roman"/>
          <w:sz w:val="26"/>
          <w:szCs w:val="26"/>
        </w:rPr>
        <w:t>вокруг</w:t>
      </w:r>
      <w:r w:rsidRPr="00F736A5">
        <w:rPr>
          <w:rFonts w:ascii="Times New Roman" w:hAnsi="Times New Roman"/>
          <w:sz w:val="26"/>
          <w:szCs w:val="26"/>
        </w:rPr>
        <w:t xml:space="preserve"> колхозн</w:t>
      </w:r>
      <w:r w:rsidR="005A34C5" w:rsidRPr="00F736A5">
        <w:rPr>
          <w:rFonts w:ascii="Times New Roman" w:hAnsi="Times New Roman"/>
          <w:sz w:val="26"/>
          <w:szCs w:val="26"/>
        </w:rPr>
        <w:t>ого</w:t>
      </w:r>
      <w:r w:rsidRPr="00F736A5">
        <w:rPr>
          <w:rFonts w:ascii="Times New Roman" w:hAnsi="Times New Roman"/>
          <w:sz w:val="26"/>
          <w:szCs w:val="26"/>
        </w:rPr>
        <w:t xml:space="preserve"> рынк</w:t>
      </w:r>
      <w:r w:rsidR="005A34C5" w:rsidRPr="00F736A5">
        <w:rPr>
          <w:rFonts w:ascii="Times New Roman" w:hAnsi="Times New Roman"/>
          <w:sz w:val="26"/>
          <w:szCs w:val="26"/>
        </w:rPr>
        <w:t>а</w:t>
      </w:r>
      <w:r w:rsidRPr="00F736A5">
        <w:rPr>
          <w:rFonts w:ascii="Times New Roman" w:hAnsi="Times New Roman"/>
          <w:sz w:val="26"/>
          <w:szCs w:val="26"/>
        </w:rPr>
        <w:t>.</w:t>
      </w:r>
    </w:p>
    <w:p w:rsidR="00804821" w:rsidRPr="00F736A5" w:rsidRDefault="00804821" w:rsidP="00804821">
      <w:pPr>
        <w:spacing w:line="240" w:lineRule="auto"/>
        <w:ind w:firstLine="709"/>
        <w:jc w:val="both"/>
        <w:rPr>
          <w:rFonts w:ascii="Times New Roman" w:eastAsia="Times New Roman" w:hAnsi="Times New Roman"/>
          <w:sz w:val="26"/>
          <w:szCs w:val="26"/>
        </w:rPr>
      </w:pPr>
      <w:r w:rsidRPr="00F736A5">
        <w:rPr>
          <w:rFonts w:ascii="Times New Roman" w:hAnsi="Times New Roman"/>
          <w:sz w:val="26"/>
          <w:szCs w:val="26"/>
        </w:rPr>
        <w:t>МАУ «</w:t>
      </w:r>
      <w:proofErr w:type="spellStart"/>
      <w:r w:rsidRPr="00F736A5">
        <w:rPr>
          <w:rFonts w:ascii="Times New Roman" w:hAnsi="Times New Roman"/>
          <w:sz w:val="26"/>
          <w:szCs w:val="26"/>
        </w:rPr>
        <w:t>Горзеленстрой</w:t>
      </w:r>
      <w:proofErr w:type="spellEnd"/>
      <w:r w:rsidRPr="00F736A5">
        <w:rPr>
          <w:rFonts w:ascii="Times New Roman" w:hAnsi="Times New Roman"/>
          <w:sz w:val="26"/>
          <w:szCs w:val="26"/>
        </w:rPr>
        <w:t xml:space="preserve">» </w:t>
      </w:r>
      <w:r w:rsidR="001B7EB9" w:rsidRPr="00F736A5">
        <w:rPr>
          <w:rFonts w:ascii="Times New Roman" w:hAnsi="Times New Roman"/>
          <w:sz w:val="26"/>
          <w:szCs w:val="26"/>
        </w:rPr>
        <w:t>ежегодно увеличивает зоны обслуживания, которые включают в себя посадки текущего периода, реконструируемые объекты по инвестиционным проектам, объекты благоустройства на средства благотворительности</w:t>
      </w:r>
      <w:r w:rsidRPr="00F736A5">
        <w:rPr>
          <w:rFonts w:ascii="Times New Roman" w:hAnsi="Times New Roman"/>
          <w:sz w:val="26"/>
          <w:szCs w:val="26"/>
        </w:rPr>
        <w:t>.</w:t>
      </w:r>
    </w:p>
    <w:p w:rsidR="00E17C6E" w:rsidRPr="00F736A5" w:rsidRDefault="005F71E1" w:rsidP="005F71E1">
      <w:pPr>
        <w:spacing w:line="240" w:lineRule="auto"/>
        <w:ind w:firstLine="709"/>
        <w:jc w:val="both"/>
        <w:rPr>
          <w:rFonts w:ascii="Times New Roman" w:hAnsi="Times New Roman"/>
          <w:sz w:val="26"/>
          <w:szCs w:val="26"/>
        </w:rPr>
      </w:pPr>
      <w:r w:rsidRPr="00F736A5">
        <w:rPr>
          <w:rFonts w:ascii="Times New Roman" w:hAnsi="Times New Roman"/>
          <w:sz w:val="26"/>
          <w:szCs w:val="26"/>
        </w:rPr>
        <w:lastRenderedPageBreak/>
        <w:t>Кроме того, в 202</w:t>
      </w:r>
      <w:r w:rsidR="00F30197" w:rsidRPr="00F736A5">
        <w:rPr>
          <w:rFonts w:ascii="Times New Roman" w:hAnsi="Times New Roman"/>
          <w:sz w:val="26"/>
          <w:szCs w:val="26"/>
        </w:rPr>
        <w:t>6</w:t>
      </w:r>
      <w:r w:rsidRPr="00F736A5">
        <w:rPr>
          <w:rFonts w:ascii="Times New Roman" w:hAnsi="Times New Roman"/>
          <w:sz w:val="26"/>
          <w:szCs w:val="26"/>
        </w:rPr>
        <w:t xml:space="preserve"> году планируется:</w:t>
      </w:r>
      <w:r w:rsidR="00E17C6E" w:rsidRPr="00F736A5">
        <w:rPr>
          <w:rFonts w:ascii="Times New Roman" w:hAnsi="Times New Roman"/>
          <w:sz w:val="26"/>
          <w:szCs w:val="26"/>
        </w:rPr>
        <w:t xml:space="preserve"> </w:t>
      </w:r>
    </w:p>
    <w:p w:rsidR="005F71E1" w:rsidRPr="00E52F46" w:rsidRDefault="00E17C6E" w:rsidP="005F71E1">
      <w:pPr>
        <w:spacing w:line="240" w:lineRule="auto"/>
        <w:ind w:firstLine="709"/>
        <w:jc w:val="both"/>
        <w:rPr>
          <w:rFonts w:ascii="Times New Roman" w:hAnsi="Times New Roman"/>
          <w:sz w:val="26"/>
          <w:szCs w:val="26"/>
        </w:rPr>
      </w:pPr>
      <w:r w:rsidRPr="00F736A5">
        <w:rPr>
          <w:rFonts w:ascii="Times New Roman" w:hAnsi="Times New Roman"/>
          <w:sz w:val="26"/>
          <w:szCs w:val="26"/>
        </w:rPr>
        <w:t>по состоянию на 01.03.2026 в 2026 году обеспечить приватизацию 0,4 тыс. кв. м муниципального имущества;</w:t>
      </w:r>
    </w:p>
    <w:p w:rsidR="005F71E1" w:rsidRPr="00E52F46" w:rsidRDefault="00237C5C"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сформировать и предоставить порядка 1</w:t>
      </w:r>
      <w:r w:rsidR="00061329" w:rsidRPr="00E52F46">
        <w:rPr>
          <w:rFonts w:ascii="Times New Roman" w:hAnsi="Times New Roman"/>
          <w:sz w:val="26"/>
          <w:szCs w:val="26"/>
        </w:rPr>
        <w:t>80</w:t>
      </w:r>
      <w:r w:rsidRPr="00E52F46">
        <w:rPr>
          <w:rFonts w:ascii="Times New Roman" w:hAnsi="Times New Roman"/>
          <w:sz w:val="26"/>
          <w:szCs w:val="26"/>
        </w:rPr>
        <w:t xml:space="preserve"> земельных участков отдельным категориям граждан</w:t>
      </w:r>
      <w:r w:rsidR="00EE1D18" w:rsidRPr="00E52F46">
        <w:rPr>
          <w:rFonts w:ascii="Times New Roman" w:hAnsi="Times New Roman"/>
          <w:sz w:val="26"/>
          <w:szCs w:val="26"/>
        </w:rPr>
        <w:t xml:space="preserve"> площадью </w:t>
      </w:r>
      <w:r w:rsidR="00061329" w:rsidRPr="00E52F46">
        <w:rPr>
          <w:rFonts w:ascii="Times New Roman" w:hAnsi="Times New Roman"/>
          <w:sz w:val="26"/>
          <w:szCs w:val="26"/>
        </w:rPr>
        <w:t>14,4 га</w:t>
      </w:r>
      <w:r w:rsidRPr="00E52F46">
        <w:rPr>
          <w:rFonts w:ascii="Times New Roman" w:hAnsi="Times New Roman"/>
          <w:sz w:val="26"/>
          <w:szCs w:val="26"/>
        </w:rPr>
        <w:t xml:space="preserve">, в том числе </w:t>
      </w:r>
      <w:r w:rsidR="00061329" w:rsidRPr="00E52F46">
        <w:rPr>
          <w:rFonts w:ascii="Times New Roman" w:hAnsi="Times New Roman"/>
          <w:sz w:val="26"/>
          <w:szCs w:val="26"/>
        </w:rPr>
        <w:t>123</w:t>
      </w:r>
      <w:r w:rsidRPr="00E52F46">
        <w:rPr>
          <w:rFonts w:ascii="Times New Roman" w:hAnsi="Times New Roman"/>
          <w:sz w:val="26"/>
          <w:szCs w:val="26"/>
        </w:rPr>
        <w:t xml:space="preserve"> – многодетным семьям, </w:t>
      </w:r>
      <w:r w:rsidR="00061329" w:rsidRPr="00E52F46">
        <w:rPr>
          <w:rFonts w:ascii="Times New Roman" w:hAnsi="Times New Roman"/>
          <w:sz w:val="26"/>
          <w:szCs w:val="26"/>
        </w:rPr>
        <w:t>47</w:t>
      </w:r>
      <w:r w:rsidRPr="00E52F46">
        <w:rPr>
          <w:rFonts w:ascii="Times New Roman" w:hAnsi="Times New Roman"/>
          <w:sz w:val="26"/>
          <w:szCs w:val="26"/>
        </w:rPr>
        <w:t xml:space="preserve"> – участникам СВО и </w:t>
      </w:r>
      <w:r w:rsidR="00061329" w:rsidRPr="00E52F46">
        <w:rPr>
          <w:rFonts w:ascii="Times New Roman" w:hAnsi="Times New Roman"/>
          <w:sz w:val="26"/>
          <w:szCs w:val="26"/>
        </w:rPr>
        <w:t>10</w:t>
      </w:r>
      <w:r w:rsidRPr="00E52F46">
        <w:rPr>
          <w:rFonts w:ascii="Times New Roman" w:hAnsi="Times New Roman"/>
          <w:sz w:val="26"/>
          <w:szCs w:val="26"/>
        </w:rPr>
        <w:t xml:space="preserve"> – членам их семей; обеспечить земельными сертификатами порядка 19</w:t>
      </w:r>
      <w:r w:rsidR="00061329" w:rsidRPr="00E52F46">
        <w:rPr>
          <w:rFonts w:ascii="Times New Roman" w:hAnsi="Times New Roman"/>
          <w:sz w:val="26"/>
          <w:szCs w:val="26"/>
        </w:rPr>
        <w:t>7</w:t>
      </w:r>
      <w:r w:rsidRPr="00E52F46">
        <w:rPr>
          <w:rFonts w:ascii="Times New Roman" w:hAnsi="Times New Roman"/>
          <w:sz w:val="26"/>
          <w:szCs w:val="26"/>
        </w:rPr>
        <w:t xml:space="preserve"> многодетных семей</w:t>
      </w:r>
      <w:r w:rsidR="005F71E1" w:rsidRPr="00E52F46">
        <w:rPr>
          <w:rFonts w:ascii="Times New Roman" w:hAnsi="Times New Roman"/>
          <w:sz w:val="26"/>
          <w:szCs w:val="26"/>
        </w:rPr>
        <w:t xml:space="preserve">. </w:t>
      </w:r>
    </w:p>
    <w:p w:rsidR="00FF6E13" w:rsidRPr="006008F9" w:rsidRDefault="00FF6E13" w:rsidP="00FF6E13">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В 2026 году будет выполнен ремонт 8 улиц в рамках ИДЖ: </w:t>
      </w:r>
    </w:p>
    <w:p w:rsidR="00FF6E13" w:rsidRPr="006008F9" w:rsidRDefault="00FF6E13" w:rsidP="00FF6E13">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ул. Гагарина (от ул. Металлургов до ул. Ленина); ул. </w:t>
      </w:r>
      <w:proofErr w:type="spellStart"/>
      <w:r w:rsidRPr="006008F9">
        <w:rPr>
          <w:rFonts w:ascii="Times New Roman" w:hAnsi="Times New Roman"/>
          <w:sz w:val="26"/>
          <w:szCs w:val="26"/>
        </w:rPr>
        <w:t>Матуринск</w:t>
      </w:r>
      <w:r w:rsidR="00E52F46" w:rsidRPr="006008F9">
        <w:rPr>
          <w:rFonts w:ascii="Times New Roman" w:hAnsi="Times New Roman"/>
          <w:sz w:val="26"/>
          <w:szCs w:val="26"/>
        </w:rPr>
        <w:t>ой</w:t>
      </w:r>
      <w:proofErr w:type="spellEnd"/>
      <w:r w:rsidRPr="006008F9">
        <w:rPr>
          <w:rFonts w:ascii="Times New Roman" w:hAnsi="Times New Roman"/>
          <w:sz w:val="26"/>
          <w:szCs w:val="26"/>
        </w:rPr>
        <w:t xml:space="preserve"> (от ул. Батюшкова до ул. Совхозной); Шекснинск</w:t>
      </w:r>
      <w:r w:rsidR="00E52F46" w:rsidRPr="006008F9">
        <w:rPr>
          <w:rFonts w:ascii="Times New Roman" w:hAnsi="Times New Roman"/>
          <w:sz w:val="26"/>
          <w:szCs w:val="26"/>
        </w:rPr>
        <w:t>ого</w:t>
      </w:r>
      <w:r w:rsidRPr="006008F9">
        <w:rPr>
          <w:rFonts w:ascii="Times New Roman" w:hAnsi="Times New Roman"/>
          <w:sz w:val="26"/>
          <w:szCs w:val="26"/>
        </w:rPr>
        <w:t xml:space="preserve"> </w:t>
      </w:r>
      <w:proofErr w:type="spellStart"/>
      <w:r w:rsidRPr="006008F9">
        <w:rPr>
          <w:rFonts w:ascii="Times New Roman" w:hAnsi="Times New Roman"/>
          <w:sz w:val="26"/>
          <w:szCs w:val="26"/>
        </w:rPr>
        <w:t>пр-кт</w:t>
      </w:r>
      <w:r w:rsidR="00E52F46" w:rsidRPr="006008F9">
        <w:rPr>
          <w:rFonts w:ascii="Times New Roman" w:hAnsi="Times New Roman"/>
          <w:sz w:val="26"/>
          <w:szCs w:val="26"/>
        </w:rPr>
        <w:t>а</w:t>
      </w:r>
      <w:proofErr w:type="spellEnd"/>
      <w:r w:rsidRPr="006008F9">
        <w:rPr>
          <w:rFonts w:ascii="Times New Roman" w:hAnsi="Times New Roman"/>
          <w:sz w:val="26"/>
          <w:szCs w:val="26"/>
        </w:rPr>
        <w:t xml:space="preserve"> (от ул. Рыбинской до Октябрьского </w:t>
      </w:r>
      <w:proofErr w:type="spellStart"/>
      <w:r w:rsidRPr="006008F9">
        <w:rPr>
          <w:rFonts w:ascii="Times New Roman" w:hAnsi="Times New Roman"/>
          <w:sz w:val="26"/>
          <w:szCs w:val="26"/>
        </w:rPr>
        <w:t>пр-кта</w:t>
      </w:r>
      <w:proofErr w:type="spellEnd"/>
      <w:r w:rsidRPr="006008F9">
        <w:rPr>
          <w:rFonts w:ascii="Times New Roman" w:hAnsi="Times New Roman"/>
          <w:sz w:val="26"/>
          <w:szCs w:val="26"/>
        </w:rPr>
        <w:t>); Кирилловско</w:t>
      </w:r>
      <w:r w:rsidR="00E52F46" w:rsidRPr="006008F9">
        <w:rPr>
          <w:rFonts w:ascii="Times New Roman" w:hAnsi="Times New Roman"/>
          <w:sz w:val="26"/>
          <w:szCs w:val="26"/>
        </w:rPr>
        <w:t>го</w:t>
      </w:r>
      <w:r w:rsidRPr="006008F9">
        <w:rPr>
          <w:rFonts w:ascii="Times New Roman" w:hAnsi="Times New Roman"/>
          <w:sz w:val="26"/>
          <w:szCs w:val="26"/>
        </w:rPr>
        <w:t xml:space="preserve"> ш. (от ул. Школьной до ул. Заречной); дорог</w:t>
      </w:r>
      <w:r w:rsidR="00E52F46" w:rsidRPr="006008F9">
        <w:rPr>
          <w:rFonts w:ascii="Times New Roman" w:hAnsi="Times New Roman"/>
          <w:sz w:val="26"/>
          <w:szCs w:val="26"/>
        </w:rPr>
        <w:t>и</w:t>
      </w:r>
      <w:r w:rsidRPr="006008F9">
        <w:rPr>
          <w:rFonts w:ascii="Times New Roman" w:hAnsi="Times New Roman"/>
          <w:sz w:val="26"/>
          <w:szCs w:val="26"/>
        </w:rPr>
        <w:t xml:space="preserve"> на 8-й причал (от Северного ш. до ул. Автолюбителей</w:t>
      </w:r>
      <w:r w:rsidR="00613C10" w:rsidRPr="006008F9">
        <w:rPr>
          <w:rFonts w:ascii="Times New Roman" w:hAnsi="Times New Roman"/>
          <w:sz w:val="26"/>
          <w:szCs w:val="26"/>
        </w:rPr>
        <w:t xml:space="preserve">, работы </w:t>
      </w:r>
      <w:r w:rsidR="00613C10" w:rsidRPr="006008F9">
        <w:rPr>
          <w:rFonts w:ascii="Times New Roman" w:hAnsi="Times New Roman"/>
          <w:sz w:val="26"/>
          <w:szCs w:val="26"/>
          <w:lang w:val="en-US"/>
        </w:rPr>
        <w:t>II</w:t>
      </w:r>
      <w:r w:rsidR="00613C10" w:rsidRPr="006008F9">
        <w:rPr>
          <w:rFonts w:ascii="Times New Roman" w:hAnsi="Times New Roman"/>
          <w:sz w:val="26"/>
          <w:szCs w:val="26"/>
        </w:rPr>
        <w:t xml:space="preserve"> этапа</w:t>
      </w:r>
      <w:r w:rsidRPr="006008F9">
        <w:rPr>
          <w:rFonts w:ascii="Times New Roman" w:hAnsi="Times New Roman"/>
          <w:sz w:val="26"/>
          <w:szCs w:val="26"/>
        </w:rPr>
        <w:t>); ул. Центральн</w:t>
      </w:r>
      <w:r w:rsidR="00E52F46" w:rsidRPr="006008F9">
        <w:rPr>
          <w:rFonts w:ascii="Times New Roman" w:hAnsi="Times New Roman"/>
          <w:sz w:val="26"/>
          <w:szCs w:val="26"/>
        </w:rPr>
        <w:t>ой</w:t>
      </w:r>
      <w:r w:rsidRPr="006008F9">
        <w:rPr>
          <w:rFonts w:ascii="Times New Roman" w:hAnsi="Times New Roman"/>
          <w:sz w:val="26"/>
          <w:szCs w:val="26"/>
        </w:rPr>
        <w:t xml:space="preserve"> (от Северного шоссе до ул. Центральной, 62); ул. Дзержинского (от ул. К</w:t>
      </w:r>
      <w:r w:rsidR="00132187" w:rsidRPr="006008F9">
        <w:rPr>
          <w:rFonts w:ascii="Times New Roman" w:hAnsi="Times New Roman"/>
          <w:sz w:val="26"/>
          <w:szCs w:val="26"/>
        </w:rPr>
        <w:t>арла Либкнехта до ул. Милютина)</w:t>
      </w:r>
      <w:r w:rsidRPr="006008F9">
        <w:rPr>
          <w:rFonts w:ascii="Times New Roman" w:hAnsi="Times New Roman"/>
          <w:sz w:val="26"/>
          <w:szCs w:val="26"/>
        </w:rPr>
        <w:t>; ул. Берегов</w:t>
      </w:r>
      <w:r w:rsidR="00E52F46" w:rsidRPr="006008F9">
        <w:rPr>
          <w:rFonts w:ascii="Times New Roman" w:hAnsi="Times New Roman"/>
          <w:sz w:val="26"/>
          <w:szCs w:val="26"/>
        </w:rPr>
        <w:t>ой</w:t>
      </w:r>
      <w:r w:rsidRPr="006008F9">
        <w:rPr>
          <w:rFonts w:ascii="Times New Roman" w:hAnsi="Times New Roman"/>
          <w:sz w:val="26"/>
          <w:szCs w:val="26"/>
        </w:rPr>
        <w:t xml:space="preserve"> (от ул. Головные сооружения до ул. Береговой, 5).</w:t>
      </w:r>
    </w:p>
    <w:p w:rsidR="00FF6E13" w:rsidRPr="006008F9" w:rsidRDefault="00FF6E13" w:rsidP="00FF6E13">
      <w:pPr>
        <w:spacing w:line="240" w:lineRule="auto"/>
        <w:ind w:firstLine="709"/>
        <w:jc w:val="both"/>
        <w:rPr>
          <w:rFonts w:ascii="Times New Roman" w:hAnsi="Times New Roman"/>
          <w:sz w:val="26"/>
          <w:szCs w:val="26"/>
        </w:rPr>
      </w:pPr>
      <w:r w:rsidRPr="006008F9">
        <w:rPr>
          <w:rFonts w:ascii="Times New Roman" w:hAnsi="Times New Roman"/>
          <w:sz w:val="26"/>
          <w:szCs w:val="26"/>
        </w:rPr>
        <w:t>Запланированы:</w:t>
      </w:r>
    </w:p>
    <w:p w:rsidR="00FF6E13" w:rsidRPr="006008F9" w:rsidRDefault="00FF6E13" w:rsidP="00FF6E13">
      <w:pPr>
        <w:spacing w:line="240" w:lineRule="auto"/>
        <w:ind w:firstLine="709"/>
        <w:jc w:val="both"/>
        <w:rPr>
          <w:rFonts w:ascii="Times New Roman" w:hAnsi="Times New Roman"/>
          <w:sz w:val="26"/>
          <w:szCs w:val="26"/>
        </w:rPr>
      </w:pPr>
      <w:r w:rsidRPr="006008F9">
        <w:rPr>
          <w:rFonts w:ascii="Times New Roman" w:hAnsi="Times New Roman"/>
          <w:sz w:val="26"/>
          <w:szCs w:val="26"/>
        </w:rPr>
        <w:t xml:space="preserve">ремонт </w:t>
      </w:r>
      <w:proofErr w:type="spellStart"/>
      <w:r w:rsidRPr="006008F9">
        <w:rPr>
          <w:rFonts w:ascii="Times New Roman" w:hAnsi="Times New Roman"/>
          <w:sz w:val="26"/>
          <w:szCs w:val="26"/>
        </w:rPr>
        <w:t>пр-кта</w:t>
      </w:r>
      <w:proofErr w:type="spellEnd"/>
      <w:r w:rsidRPr="006008F9">
        <w:rPr>
          <w:rFonts w:ascii="Times New Roman" w:hAnsi="Times New Roman"/>
          <w:sz w:val="26"/>
          <w:szCs w:val="26"/>
        </w:rPr>
        <w:t xml:space="preserve"> Победы на участке от ул. Мира до ул. Олимпийской (срок реализации – до 2028 года);</w:t>
      </w:r>
    </w:p>
    <w:p w:rsidR="00FF6E13" w:rsidRPr="006008F9" w:rsidRDefault="00FF6E13" w:rsidP="00FF6E13">
      <w:pPr>
        <w:spacing w:line="240" w:lineRule="auto"/>
        <w:ind w:firstLine="709"/>
        <w:jc w:val="both"/>
        <w:rPr>
          <w:rFonts w:ascii="Times New Roman" w:hAnsi="Times New Roman"/>
          <w:sz w:val="26"/>
          <w:szCs w:val="26"/>
        </w:rPr>
      </w:pPr>
      <w:r w:rsidRPr="006008F9">
        <w:rPr>
          <w:rFonts w:ascii="Times New Roman" w:hAnsi="Times New Roman"/>
          <w:sz w:val="26"/>
          <w:szCs w:val="26"/>
        </w:rPr>
        <w:t>капитальный ремонт проезда вокруг парка Победы и ремонт ул. Любецкой.</w:t>
      </w:r>
    </w:p>
    <w:p w:rsidR="00FF6E13" w:rsidRPr="006008F9" w:rsidRDefault="00FF6E13" w:rsidP="00FF6E13">
      <w:pPr>
        <w:spacing w:line="240" w:lineRule="auto"/>
        <w:ind w:firstLine="709"/>
        <w:jc w:val="both"/>
        <w:rPr>
          <w:rFonts w:ascii="Times New Roman" w:hAnsi="Times New Roman"/>
          <w:sz w:val="26"/>
          <w:szCs w:val="26"/>
        </w:rPr>
      </w:pPr>
      <w:r w:rsidRPr="006008F9">
        <w:rPr>
          <w:rFonts w:ascii="Times New Roman" w:hAnsi="Times New Roman"/>
          <w:sz w:val="26"/>
          <w:szCs w:val="26"/>
        </w:rPr>
        <w:t>В рамках ИДЖ планируется закончить капитальный ремонт Октябрьского моста.</w:t>
      </w:r>
    </w:p>
    <w:p w:rsidR="005F71E1" w:rsidRPr="006008F9" w:rsidRDefault="005F71E1" w:rsidP="005F71E1">
      <w:pPr>
        <w:spacing w:line="240" w:lineRule="auto"/>
        <w:ind w:firstLine="708"/>
        <w:jc w:val="both"/>
        <w:rPr>
          <w:rFonts w:ascii="Times New Roman" w:hAnsi="Times New Roman"/>
          <w:bCs/>
          <w:sz w:val="26"/>
          <w:szCs w:val="26"/>
        </w:rPr>
      </w:pPr>
      <w:r w:rsidRPr="006008F9">
        <w:rPr>
          <w:rFonts w:ascii="Times New Roman" w:hAnsi="Times New Roman"/>
          <w:bCs/>
          <w:sz w:val="26"/>
          <w:szCs w:val="26"/>
        </w:rPr>
        <w:t>В 202</w:t>
      </w:r>
      <w:r w:rsidR="00B772EF" w:rsidRPr="006008F9">
        <w:rPr>
          <w:rFonts w:ascii="Times New Roman" w:hAnsi="Times New Roman"/>
          <w:bCs/>
          <w:sz w:val="26"/>
          <w:szCs w:val="26"/>
        </w:rPr>
        <w:t>6</w:t>
      </w:r>
      <w:r w:rsidRPr="006008F9">
        <w:rPr>
          <w:rFonts w:ascii="Times New Roman" w:hAnsi="Times New Roman"/>
          <w:bCs/>
          <w:sz w:val="26"/>
          <w:szCs w:val="26"/>
        </w:rPr>
        <w:t xml:space="preserve"> году с целью реализации мероприятий по устранению причин и условий совершения ДТП на улично-дорожной сети города планируется:</w:t>
      </w:r>
    </w:p>
    <w:p w:rsidR="005F71E1" w:rsidRPr="00E52F46" w:rsidRDefault="005F71E1"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нанесение 6</w:t>
      </w:r>
      <w:r w:rsidR="00B772EF" w:rsidRPr="00E52F46">
        <w:rPr>
          <w:rFonts w:ascii="Times New Roman" w:hAnsi="Times New Roman"/>
          <w:sz w:val="26"/>
          <w:szCs w:val="26"/>
        </w:rPr>
        <w:t>5</w:t>
      </w:r>
      <w:r w:rsidRPr="00E52F46">
        <w:rPr>
          <w:rFonts w:ascii="Times New Roman" w:hAnsi="Times New Roman"/>
          <w:sz w:val="26"/>
          <w:szCs w:val="26"/>
        </w:rPr>
        <w:t xml:space="preserve"> тыс. кв. м продольной и поперечной разметки на улицах города Череповца на сезон 202</w:t>
      </w:r>
      <w:r w:rsidR="00B772EF" w:rsidRPr="00E52F46">
        <w:rPr>
          <w:rFonts w:ascii="Times New Roman" w:hAnsi="Times New Roman"/>
          <w:sz w:val="26"/>
          <w:szCs w:val="26"/>
        </w:rPr>
        <w:t>6</w:t>
      </w:r>
      <w:r w:rsidRPr="00E52F46">
        <w:rPr>
          <w:rFonts w:ascii="Times New Roman" w:hAnsi="Times New Roman"/>
          <w:sz w:val="26"/>
          <w:szCs w:val="26"/>
        </w:rPr>
        <w:t xml:space="preserve"> года;</w:t>
      </w:r>
    </w:p>
    <w:p w:rsidR="005F71E1" w:rsidRPr="00E52F46" w:rsidRDefault="005F71E1"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 xml:space="preserve">установка/замена </w:t>
      </w:r>
      <w:r w:rsidR="00721F19" w:rsidRPr="00E52F46">
        <w:rPr>
          <w:rFonts w:ascii="Times New Roman" w:hAnsi="Times New Roman"/>
          <w:sz w:val="26"/>
          <w:szCs w:val="26"/>
        </w:rPr>
        <w:t>600</w:t>
      </w:r>
      <w:r w:rsidRPr="00E52F46">
        <w:rPr>
          <w:rFonts w:ascii="Times New Roman" w:hAnsi="Times New Roman"/>
          <w:sz w:val="26"/>
          <w:szCs w:val="26"/>
        </w:rPr>
        <w:t xml:space="preserve"> дорожных знаков, особое внимание будет уделено знакам «Пешеходный переход»; замена </w:t>
      </w:r>
      <w:r w:rsidR="00721F19" w:rsidRPr="00E52F46">
        <w:rPr>
          <w:rFonts w:ascii="Times New Roman" w:hAnsi="Times New Roman"/>
          <w:sz w:val="26"/>
          <w:szCs w:val="26"/>
        </w:rPr>
        <w:t>100</w:t>
      </w:r>
      <w:r w:rsidRPr="00E52F46">
        <w:rPr>
          <w:rFonts w:ascii="Times New Roman" w:hAnsi="Times New Roman"/>
          <w:sz w:val="26"/>
          <w:szCs w:val="26"/>
        </w:rPr>
        <w:t xml:space="preserve"> стоек дорожных знаков; </w:t>
      </w:r>
    </w:p>
    <w:p w:rsidR="005F71E1" w:rsidRPr="00E52F46" w:rsidRDefault="005F71E1"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 xml:space="preserve">разработка проектов организации дорожного движения на </w:t>
      </w:r>
      <w:r w:rsidR="00721F19" w:rsidRPr="00E52F46">
        <w:rPr>
          <w:rFonts w:ascii="Times New Roman" w:hAnsi="Times New Roman"/>
          <w:sz w:val="26"/>
          <w:szCs w:val="26"/>
        </w:rPr>
        <w:t>2 муниципальные парковки</w:t>
      </w:r>
      <w:r w:rsidRPr="00E52F46">
        <w:rPr>
          <w:rFonts w:ascii="Times New Roman" w:hAnsi="Times New Roman"/>
          <w:sz w:val="26"/>
          <w:szCs w:val="26"/>
        </w:rPr>
        <w:t xml:space="preserve">; </w:t>
      </w:r>
    </w:p>
    <w:p w:rsidR="005F71E1" w:rsidRPr="00E52F46" w:rsidRDefault="005F71E1"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 xml:space="preserve">установка </w:t>
      </w:r>
      <w:r w:rsidR="005964D0" w:rsidRPr="00E52F46">
        <w:rPr>
          <w:rFonts w:ascii="Times New Roman" w:hAnsi="Times New Roman"/>
          <w:sz w:val="26"/>
          <w:szCs w:val="26"/>
        </w:rPr>
        <w:t>3</w:t>
      </w:r>
      <w:r w:rsidRPr="00E52F46">
        <w:rPr>
          <w:rFonts w:ascii="Times New Roman" w:hAnsi="Times New Roman"/>
          <w:sz w:val="26"/>
          <w:szCs w:val="26"/>
        </w:rPr>
        <w:t xml:space="preserve"> </w:t>
      </w:r>
      <w:r w:rsidRPr="00E52F46">
        <w:rPr>
          <w:rFonts w:ascii="Times New Roman" w:hAnsi="Times New Roman"/>
          <w:sz w:val="26"/>
          <w:szCs w:val="26"/>
          <w:lang w:eastAsia="ru-RU"/>
        </w:rPr>
        <w:t>искусственных дорожных неровностей</w:t>
      </w:r>
      <w:r w:rsidRPr="00E52F46">
        <w:rPr>
          <w:rFonts w:ascii="Times New Roman" w:hAnsi="Times New Roman"/>
          <w:sz w:val="26"/>
          <w:szCs w:val="26"/>
        </w:rPr>
        <w:t xml:space="preserve"> у пешеходных переходов с большим трафиком пешеходов через проезжую часть и социально значимых объектов города; </w:t>
      </w:r>
    </w:p>
    <w:p w:rsidR="005F71E1" w:rsidRPr="00E52F46" w:rsidRDefault="005F71E1"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 xml:space="preserve">строительство новых светофорных объектов по </w:t>
      </w:r>
      <w:r w:rsidR="005964D0" w:rsidRPr="00E52F46">
        <w:rPr>
          <w:rFonts w:ascii="Times New Roman" w:hAnsi="Times New Roman"/>
          <w:sz w:val="26"/>
          <w:szCs w:val="26"/>
        </w:rPr>
        <w:t>3</w:t>
      </w:r>
      <w:r w:rsidRPr="00E52F46">
        <w:rPr>
          <w:rFonts w:ascii="Times New Roman" w:hAnsi="Times New Roman"/>
          <w:sz w:val="26"/>
          <w:szCs w:val="26"/>
        </w:rPr>
        <w:t xml:space="preserve"> адресам: ул. Ленина, </w:t>
      </w:r>
      <w:proofErr w:type="gramStart"/>
      <w:r w:rsidRPr="00E52F46">
        <w:rPr>
          <w:rFonts w:ascii="Times New Roman" w:hAnsi="Times New Roman"/>
          <w:sz w:val="26"/>
          <w:szCs w:val="26"/>
        </w:rPr>
        <w:t xml:space="preserve">133, </w:t>
      </w:r>
      <w:r w:rsidR="00E52F46" w:rsidRPr="00E52F46">
        <w:rPr>
          <w:rFonts w:ascii="Times New Roman" w:hAnsi="Times New Roman"/>
          <w:sz w:val="26"/>
          <w:szCs w:val="26"/>
        </w:rPr>
        <w:t xml:space="preserve">  </w:t>
      </w:r>
      <w:proofErr w:type="gramEnd"/>
      <w:r w:rsidR="00E52F46" w:rsidRPr="00E52F46">
        <w:rPr>
          <w:rFonts w:ascii="Times New Roman" w:hAnsi="Times New Roman"/>
          <w:sz w:val="26"/>
          <w:szCs w:val="26"/>
        </w:rPr>
        <w:t xml:space="preserve">                       </w:t>
      </w:r>
      <w:r w:rsidRPr="00E52F46">
        <w:rPr>
          <w:rFonts w:ascii="Times New Roman" w:hAnsi="Times New Roman"/>
          <w:sz w:val="26"/>
          <w:szCs w:val="26"/>
        </w:rPr>
        <w:t>ул. Комсомольская, 27, Северное шоссе (в р-не станции «Череповец-2»)</w:t>
      </w:r>
      <w:r w:rsidR="00A75613" w:rsidRPr="00E52F46">
        <w:rPr>
          <w:rFonts w:ascii="Times New Roman" w:hAnsi="Times New Roman"/>
          <w:sz w:val="26"/>
          <w:szCs w:val="26"/>
        </w:rPr>
        <w:t>;</w:t>
      </w:r>
    </w:p>
    <w:p w:rsidR="00A75613" w:rsidRPr="00E52F46" w:rsidRDefault="00A75613"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строительство освещения дороги на 8-й причал, а также в районе Кемеровского переулка (95 светильников);</w:t>
      </w:r>
    </w:p>
    <w:p w:rsidR="00A75613" w:rsidRPr="00E52F46" w:rsidRDefault="00A75613" w:rsidP="005F71E1">
      <w:pPr>
        <w:spacing w:line="240" w:lineRule="auto"/>
        <w:ind w:firstLine="709"/>
        <w:jc w:val="both"/>
        <w:rPr>
          <w:rFonts w:ascii="Times New Roman" w:hAnsi="Times New Roman"/>
          <w:sz w:val="26"/>
          <w:szCs w:val="26"/>
        </w:rPr>
      </w:pPr>
      <w:r w:rsidRPr="006008F9">
        <w:rPr>
          <w:rFonts w:ascii="Times New Roman" w:hAnsi="Times New Roman"/>
          <w:sz w:val="26"/>
          <w:szCs w:val="26"/>
        </w:rPr>
        <w:t>оборудование двух нерегулируемых пешеходных переходов в районе Октябрь</w:t>
      </w:r>
      <w:r w:rsidRPr="00E52F46">
        <w:rPr>
          <w:rFonts w:ascii="Times New Roman" w:hAnsi="Times New Roman"/>
          <w:sz w:val="26"/>
          <w:szCs w:val="26"/>
        </w:rPr>
        <w:t xml:space="preserve">ского </w:t>
      </w:r>
      <w:proofErr w:type="spellStart"/>
      <w:r w:rsidRPr="00E52F46">
        <w:rPr>
          <w:rFonts w:ascii="Times New Roman" w:hAnsi="Times New Roman"/>
          <w:sz w:val="26"/>
          <w:szCs w:val="26"/>
        </w:rPr>
        <w:t>пр-кта</w:t>
      </w:r>
      <w:proofErr w:type="spellEnd"/>
      <w:r w:rsidRPr="00E52F46">
        <w:rPr>
          <w:rFonts w:ascii="Times New Roman" w:hAnsi="Times New Roman"/>
          <w:sz w:val="26"/>
          <w:szCs w:val="26"/>
        </w:rPr>
        <w:t>, 70, между СК «Ледовый дворец» и парком «Серпантин», приподнятыми пешеходными переходами</w:t>
      </w:r>
      <w:r w:rsidR="00891124" w:rsidRPr="00E52F46">
        <w:rPr>
          <w:rFonts w:ascii="Times New Roman" w:hAnsi="Times New Roman"/>
          <w:sz w:val="26"/>
          <w:szCs w:val="26"/>
        </w:rPr>
        <w:t>.</w:t>
      </w:r>
    </w:p>
    <w:p w:rsidR="005F71E1" w:rsidRPr="00E52F46" w:rsidRDefault="00A75613" w:rsidP="00A75613">
      <w:pPr>
        <w:spacing w:line="240" w:lineRule="auto"/>
        <w:ind w:firstLine="709"/>
        <w:jc w:val="both"/>
        <w:rPr>
          <w:rFonts w:ascii="Times New Roman" w:hAnsi="Times New Roman"/>
          <w:sz w:val="26"/>
          <w:szCs w:val="26"/>
          <w:shd w:val="clear" w:color="auto" w:fill="FFFFFF"/>
        </w:rPr>
      </w:pPr>
      <w:r w:rsidRPr="00E52F46">
        <w:rPr>
          <w:rFonts w:ascii="Times New Roman" w:hAnsi="Times New Roman"/>
          <w:sz w:val="26"/>
          <w:szCs w:val="26"/>
          <w:shd w:val="clear" w:color="auto" w:fill="FFFFFF"/>
        </w:rPr>
        <w:t>Ожидается поставка электрического катамарана ООО «ВЕРФЬ «ПАРИТЕТ». Срок поставки товара – не позднее 01.12.2026</w:t>
      </w:r>
      <w:r w:rsidR="005F71E1" w:rsidRPr="00E52F46">
        <w:rPr>
          <w:rFonts w:ascii="Times New Roman" w:hAnsi="Times New Roman"/>
          <w:sz w:val="26"/>
          <w:szCs w:val="26"/>
          <w:shd w:val="clear" w:color="auto" w:fill="FFFFFF"/>
        </w:rPr>
        <w:t>.</w:t>
      </w:r>
      <w:r w:rsidR="00891124" w:rsidRPr="00E52F46">
        <w:rPr>
          <w:rFonts w:ascii="Times New Roman" w:hAnsi="Times New Roman"/>
          <w:sz w:val="26"/>
          <w:szCs w:val="26"/>
          <w:shd w:val="clear" w:color="auto" w:fill="FFFFFF"/>
        </w:rPr>
        <w:t xml:space="preserve"> </w:t>
      </w:r>
    </w:p>
    <w:p w:rsidR="00E522EF" w:rsidRPr="00E52F46" w:rsidRDefault="00E522EF" w:rsidP="00E522EF">
      <w:pPr>
        <w:spacing w:line="240" w:lineRule="auto"/>
        <w:ind w:firstLine="709"/>
        <w:jc w:val="both"/>
        <w:rPr>
          <w:rFonts w:ascii="Times New Roman" w:hAnsi="Times New Roman"/>
          <w:sz w:val="26"/>
          <w:szCs w:val="26"/>
        </w:rPr>
      </w:pPr>
      <w:r w:rsidRPr="00E52F46">
        <w:rPr>
          <w:rFonts w:ascii="Times New Roman" w:hAnsi="Times New Roman"/>
          <w:sz w:val="26"/>
          <w:szCs w:val="26"/>
        </w:rPr>
        <w:t>Запланировано выполнение работ по устройству сетей наружного освещения на 240 светильников на 3 участках города (улица № 10 к СНТ № 10 ЧМХС, ул. Причальная, Кемеровский переулок).</w:t>
      </w:r>
    </w:p>
    <w:p w:rsidR="00E522EF" w:rsidRPr="00E52F46" w:rsidRDefault="00E522EF"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Будут продолжены работы по:</w:t>
      </w:r>
    </w:p>
    <w:p w:rsidR="001F3F5E" w:rsidRPr="00E52F46" w:rsidRDefault="001F3F5E" w:rsidP="001F3F5E">
      <w:pPr>
        <w:spacing w:line="240" w:lineRule="auto"/>
        <w:ind w:firstLine="709"/>
        <w:jc w:val="both"/>
        <w:rPr>
          <w:rFonts w:ascii="Times New Roman" w:hAnsi="Times New Roman"/>
          <w:sz w:val="26"/>
          <w:szCs w:val="26"/>
        </w:rPr>
      </w:pPr>
      <w:r w:rsidRPr="00E52F46">
        <w:rPr>
          <w:rFonts w:ascii="Times New Roman" w:hAnsi="Times New Roman"/>
          <w:sz w:val="26"/>
          <w:szCs w:val="26"/>
        </w:rPr>
        <w:t>реконструкции, капитальному и текущему ремонту сетей теплоснабжения общей протяженностью не менее 10 км в двухтрубном исполнении;</w:t>
      </w:r>
    </w:p>
    <w:p w:rsidR="005F71E1" w:rsidRPr="00E52F46" w:rsidRDefault="005F71E1"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строительств</w:t>
      </w:r>
      <w:r w:rsidR="00E522EF" w:rsidRPr="00E52F46">
        <w:rPr>
          <w:rFonts w:ascii="Times New Roman" w:hAnsi="Times New Roman"/>
          <w:sz w:val="26"/>
          <w:szCs w:val="26"/>
        </w:rPr>
        <w:t>у</w:t>
      </w:r>
      <w:r w:rsidRPr="00E52F46">
        <w:rPr>
          <w:rFonts w:ascii="Times New Roman" w:hAnsi="Times New Roman"/>
          <w:sz w:val="26"/>
          <w:szCs w:val="26"/>
        </w:rPr>
        <w:t xml:space="preserve"> магистральных теплосетей для застройки Восточной части ЗШК (теплосеть, 2 этап)</w:t>
      </w:r>
      <w:r w:rsidR="00E522EF" w:rsidRPr="00E52F46">
        <w:rPr>
          <w:rFonts w:ascii="Times New Roman" w:hAnsi="Times New Roman"/>
          <w:sz w:val="26"/>
          <w:szCs w:val="26"/>
        </w:rPr>
        <w:t xml:space="preserve"> и</w:t>
      </w:r>
      <w:r w:rsidRPr="00E52F46">
        <w:rPr>
          <w:rFonts w:ascii="Times New Roman" w:hAnsi="Times New Roman"/>
          <w:sz w:val="26"/>
          <w:szCs w:val="26"/>
        </w:rPr>
        <w:t xml:space="preserve"> </w:t>
      </w:r>
      <w:r w:rsidR="00B80E5E" w:rsidRPr="00E52F46">
        <w:rPr>
          <w:rFonts w:ascii="Times New Roman" w:hAnsi="Times New Roman"/>
          <w:sz w:val="26"/>
          <w:szCs w:val="26"/>
        </w:rPr>
        <w:t xml:space="preserve">реконструкции </w:t>
      </w:r>
      <w:r w:rsidRPr="00E52F46">
        <w:rPr>
          <w:rFonts w:ascii="Times New Roman" w:hAnsi="Times New Roman"/>
          <w:sz w:val="26"/>
          <w:szCs w:val="26"/>
        </w:rPr>
        <w:t>водогрейной котельной «Южная».</w:t>
      </w:r>
    </w:p>
    <w:p w:rsidR="005F71E1" w:rsidRPr="00E52F46" w:rsidRDefault="00B80E5E"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В рамках ФП «Модернизация коммунальной инфраструктуры»</w:t>
      </w:r>
      <w:r w:rsidR="00A81425">
        <w:rPr>
          <w:rFonts w:ascii="Times New Roman" w:hAnsi="Times New Roman"/>
          <w:sz w:val="26"/>
          <w:szCs w:val="26"/>
        </w:rPr>
        <w:t xml:space="preserve"> </w:t>
      </w:r>
      <w:r w:rsidRPr="00E52F46">
        <w:rPr>
          <w:rFonts w:ascii="Times New Roman" w:hAnsi="Times New Roman"/>
          <w:sz w:val="26"/>
          <w:szCs w:val="26"/>
        </w:rPr>
        <w:t xml:space="preserve">НП «Инфраструктура для жизни» в 2026-2027 годах запланирован капитальный ремонт сетей водоснабжения и теплоснабжения, в частности в 2026 году капитальный ремонт сетей водоснабжения (МКИ) общей протяженностью 4 326 м в Индустриальном районе и </w:t>
      </w:r>
      <w:r w:rsidRPr="00E52F46">
        <w:rPr>
          <w:rFonts w:ascii="Times New Roman" w:hAnsi="Times New Roman"/>
          <w:sz w:val="26"/>
          <w:szCs w:val="26"/>
        </w:rPr>
        <w:lastRenderedPageBreak/>
        <w:t xml:space="preserve">ЗШК, сетей теплоснабжения 1 400 м в </w:t>
      </w:r>
      <w:proofErr w:type="spellStart"/>
      <w:r w:rsidRPr="00E52F46">
        <w:rPr>
          <w:rFonts w:ascii="Times New Roman" w:hAnsi="Times New Roman"/>
          <w:sz w:val="26"/>
          <w:szCs w:val="26"/>
        </w:rPr>
        <w:t>Заягорбском</w:t>
      </w:r>
      <w:proofErr w:type="spellEnd"/>
      <w:r w:rsidRPr="00E52F46">
        <w:rPr>
          <w:rFonts w:ascii="Times New Roman" w:hAnsi="Times New Roman"/>
          <w:sz w:val="26"/>
          <w:szCs w:val="26"/>
        </w:rPr>
        <w:t xml:space="preserve"> районе.  К</w:t>
      </w:r>
      <w:r w:rsidR="00683F59" w:rsidRPr="00E52F46">
        <w:rPr>
          <w:rFonts w:ascii="Times New Roman" w:hAnsi="Times New Roman"/>
          <w:sz w:val="26"/>
          <w:szCs w:val="26"/>
        </w:rPr>
        <w:t xml:space="preserve">роме того, предусмотрены </w:t>
      </w:r>
      <w:r w:rsidR="00683F59" w:rsidRPr="00E52F46">
        <w:rPr>
          <w:rFonts w:ascii="Times New Roman" w:hAnsi="Times New Roman"/>
          <w:sz w:val="26"/>
          <w:szCs w:val="26"/>
          <w:lang w:eastAsia="ru-RU"/>
        </w:rPr>
        <w:t>работы по капитальному ремонту по внедрению ИТС, предусматривающих автоматизацию процессов управления дорожным движением в городских агломерациях.</w:t>
      </w:r>
    </w:p>
    <w:p w:rsidR="005F71E1" w:rsidRPr="00E52F46" w:rsidRDefault="00A02991" w:rsidP="005F71E1">
      <w:pPr>
        <w:spacing w:line="240" w:lineRule="auto"/>
        <w:ind w:firstLine="708"/>
        <w:jc w:val="both"/>
        <w:rPr>
          <w:rFonts w:ascii="Times New Roman" w:hAnsi="Times New Roman"/>
          <w:sz w:val="26"/>
          <w:szCs w:val="26"/>
        </w:rPr>
      </w:pPr>
      <w:r w:rsidRPr="00E9093B">
        <w:rPr>
          <w:rFonts w:ascii="Times New Roman" w:hAnsi="Times New Roman"/>
          <w:sz w:val="26"/>
          <w:szCs w:val="26"/>
        </w:rPr>
        <w:t>В 2026 году в рамках реализации областной программы капитального ремонта запланирован капитальный ремонт лифтового оборудования в 4</w:t>
      </w:r>
      <w:r w:rsidR="00412E94">
        <w:rPr>
          <w:rFonts w:ascii="Times New Roman" w:hAnsi="Times New Roman"/>
          <w:sz w:val="26"/>
          <w:szCs w:val="26"/>
        </w:rPr>
        <w:t>8</w:t>
      </w:r>
      <w:r w:rsidRPr="00E9093B">
        <w:rPr>
          <w:rFonts w:ascii="Times New Roman" w:hAnsi="Times New Roman"/>
          <w:sz w:val="26"/>
          <w:szCs w:val="26"/>
        </w:rPr>
        <w:t xml:space="preserve"> МКД (1</w:t>
      </w:r>
      <w:r w:rsidR="00412E94">
        <w:rPr>
          <w:rFonts w:ascii="Times New Roman" w:hAnsi="Times New Roman"/>
          <w:sz w:val="26"/>
          <w:szCs w:val="26"/>
        </w:rPr>
        <w:t>47</w:t>
      </w:r>
      <w:r w:rsidRPr="00E9093B">
        <w:rPr>
          <w:rFonts w:ascii="Times New Roman" w:hAnsi="Times New Roman"/>
          <w:sz w:val="26"/>
          <w:szCs w:val="26"/>
        </w:rPr>
        <w:t xml:space="preserve"> лифт</w:t>
      </w:r>
      <w:r w:rsidR="00412E94">
        <w:rPr>
          <w:rFonts w:ascii="Times New Roman" w:hAnsi="Times New Roman"/>
          <w:sz w:val="26"/>
          <w:szCs w:val="26"/>
        </w:rPr>
        <w:t>ов</w:t>
      </w:r>
      <w:r w:rsidRPr="00E9093B">
        <w:rPr>
          <w:rFonts w:ascii="Times New Roman" w:hAnsi="Times New Roman"/>
          <w:sz w:val="26"/>
          <w:szCs w:val="26"/>
        </w:rPr>
        <w:t>), а также капитальный ремонт общего имущества (крыши, инженерные сети, оборудований) в 4</w:t>
      </w:r>
      <w:r w:rsidR="00412E94">
        <w:rPr>
          <w:rFonts w:ascii="Times New Roman" w:hAnsi="Times New Roman"/>
          <w:sz w:val="26"/>
          <w:szCs w:val="26"/>
        </w:rPr>
        <w:t>3</w:t>
      </w:r>
      <w:r w:rsidRPr="00E9093B">
        <w:rPr>
          <w:rFonts w:ascii="Times New Roman" w:hAnsi="Times New Roman"/>
          <w:sz w:val="26"/>
          <w:szCs w:val="26"/>
        </w:rPr>
        <w:t xml:space="preserve"> МКД. Кроме этого, запланирован ремонт фасадов </w:t>
      </w:r>
      <w:r w:rsidR="00412E94">
        <w:rPr>
          <w:rFonts w:ascii="Times New Roman" w:hAnsi="Times New Roman"/>
          <w:sz w:val="26"/>
          <w:szCs w:val="26"/>
        </w:rPr>
        <w:t>10</w:t>
      </w:r>
      <w:r w:rsidRPr="00E9093B">
        <w:rPr>
          <w:rFonts w:ascii="Times New Roman" w:hAnsi="Times New Roman"/>
          <w:sz w:val="26"/>
          <w:szCs w:val="26"/>
        </w:rPr>
        <w:t xml:space="preserve"> МКД и благоустройство дворовых территорий 31 МКД</w:t>
      </w:r>
      <w:r w:rsidR="00804821" w:rsidRPr="00E9093B">
        <w:rPr>
          <w:rFonts w:ascii="Times New Roman" w:hAnsi="Times New Roman"/>
          <w:sz w:val="26"/>
          <w:szCs w:val="26"/>
        </w:rPr>
        <w:t>.</w:t>
      </w:r>
    </w:p>
    <w:p w:rsidR="00804821" w:rsidRPr="00E52F46" w:rsidRDefault="00313ED4"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 xml:space="preserve">В 2026 году планируется развитие системы мониторинга территорий и зданий города Череповца, в частности разработка и внедрение мобильного приложения с целью мониторинга придомовых территорий, подключение к указанному приложению управляющих компаний с последующим </w:t>
      </w:r>
      <w:proofErr w:type="spellStart"/>
      <w:r w:rsidRPr="00E52F46">
        <w:rPr>
          <w:rFonts w:ascii="Times New Roman" w:hAnsi="Times New Roman"/>
          <w:sz w:val="26"/>
          <w:szCs w:val="26"/>
        </w:rPr>
        <w:t>рейтингованием</w:t>
      </w:r>
      <w:proofErr w:type="spellEnd"/>
      <w:r w:rsidRPr="00E52F46">
        <w:rPr>
          <w:rFonts w:ascii="Times New Roman" w:hAnsi="Times New Roman"/>
          <w:sz w:val="26"/>
          <w:szCs w:val="26"/>
        </w:rPr>
        <w:t xml:space="preserve"> для оценки качества их работы</w:t>
      </w:r>
      <w:r w:rsidR="00804821" w:rsidRPr="00E52F46">
        <w:rPr>
          <w:rFonts w:ascii="Times New Roman" w:hAnsi="Times New Roman"/>
          <w:sz w:val="26"/>
          <w:szCs w:val="26"/>
        </w:rPr>
        <w:t>.</w:t>
      </w:r>
    </w:p>
    <w:p w:rsidR="005F71E1" w:rsidRPr="00E52F46" w:rsidRDefault="005F71E1"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В рамках окончания ФП «Комплексная система по обращению с твердыми коммунальными отходами» в 202</w:t>
      </w:r>
      <w:r w:rsidR="00F13EFD" w:rsidRPr="00E52F46">
        <w:rPr>
          <w:rFonts w:ascii="Times New Roman" w:hAnsi="Times New Roman"/>
          <w:sz w:val="26"/>
          <w:szCs w:val="26"/>
        </w:rPr>
        <w:t>6</w:t>
      </w:r>
      <w:r w:rsidRPr="00E52F46">
        <w:rPr>
          <w:rFonts w:ascii="Times New Roman" w:hAnsi="Times New Roman"/>
          <w:sz w:val="26"/>
          <w:szCs w:val="26"/>
        </w:rPr>
        <w:t xml:space="preserve"> году продолжится внедрение системы раздельного накопления отходов на территории города. </w:t>
      </w:r>
    </w:p>
    <w:p w:rsidR="005F71E1" w:rsidRPr="00E52F46" w:rsidRDefault="005F71E1" w:rsidP="005F71E1">
      <w:pPr>
        <w:spacing w:line="240" w:lineRule="auto"/>
        <w:ind w:firstLine="709"/>
        <w:jc w:val="both"/>
        <w:rPr>
          <w:rFonts w:ascii="Times New Roman" w:hAnsi="Times New Roman"/>
          <w:sz w:val="26"/>
          <w:szCs w:val="26"/>
        </w:rPr>
      </w:pPr>
      <w:r w:rsidRPr="00E52F46">
        <w:rPr>
          <w:rFonts w:ascii="Times New Roman" w:hAnsi="Times New Roman"/>
          <w:sz w:val="26"/>
          <w:szCs w:val="26"/>
        </w:rPr>
        <w:t>Также планируется:</w:t>
      </w:r>
    </w:p>
    <w:p w:rsidR="005F71E1" w:rsidRPr="00E52F46" w:rsidRDefault="005F71E1" w:rsidP="005F71E1">
      <w:pPr>
        <w:spacing w:line="240" w:lineRule="auto"/>
        <w:ind w:firstLine="709"/>
        <w:jc w:val="both"/>
        <w:rPr>
          <w:rFonts w:ascii="Times New Roman" w:eastAsia="Times New Roman" w:hAnsi="Times New Roman"/>
          <w:sz w:val="26"/>
          <w:szCs w:val="26"/>
        </w:rPr>
      </w:pPr>
      <w:r w:rsidRPr="00F736A5">
        <w:rPr>
          <w:rFonts w:ascii="Times New Roman" w:eastAsia="Times New Roman" w:hAnsi="Times New Roman"/>
          <w:sz w:val="26"/>
          <w:szCs w:val="26"/>
        </w:rPr>
        <w:t>в 202</w:t>
      </w:r>
      <w:r w:rsidR="00040AC1" w:rsidRPr="00F736A5">
        <w:rPr>
          <w:rFonts w:ascii="Times New Roman" w:eastAsia="Times New Roman" w:hAnsi="Times New Roman"/>
          <w:sz w:val="26"/>
          <w:szCs w:val="26"/>
        </w:rPr>
        <w:t>6</w:t>
      </w:r>
      <w:r w:rsidRPr="00F736A5">
        <w:rPr>
          <w:rFonts w:ascii="Times New Roman" w:eastAsia="Times New Roman" w:hAnsi="Times New Roman"/>
          <w:sz w:val="26"/>
          <w:szCs w:val="26"/>
        </w:rPr>
        <w:t>-2030 годах участие города Череповца в ФП «Экономика замкнутого цикла, в ФП «Вода России» НП «Экологическое благополучие»</w:t>
      </w:r>
      <w:r w:rsidR="00804821" w:rsidRPr="00F736A5">
        <w:rPr>
          <w:rFonts w:ascii="Times New Roman" w:eastAsia="Times New Roman" w:hAnsi="Times New Roman"/>
          <w:sz w:val="26"/>
          <w:szCs w:val="26"/>
        </w:rPr>
        <w:t>;</w:t>
      </w:r>
    </w:p>
    <w:p w:rsidR="00804821" w:rsidRPr="00E52F46" w:rsidRDefault="00804821" w:rsidP="005A34C5">
      <w:pPr>
        <w:spacing w:line="240" w:lineRule="auto"/>
        <w:ind w:firstLine="709"/>
        <w:jc w:val="both"/>
        <w:rPr>
          <w:rFonts w:ascii="Times New Roman" w:eastAsia="Times New Roman" w:hAnsi="Times New Roman"/>
          <w:sz w:val="26"/>
          <w:szCs w:val="26"/>
        </w:rPr>
      </w:pPr>
      <w:r w:rsidRPr="00E52F46">
        <w:rPr>
          <w:rFonts w:ascii="Times New Roman" w:eastAsia="Calibri" w:hAnsi="Times New Roman"/>
          <w:sz w:val="26"/>
          <w:szCs w:val="26"/>
        </w:rPr>
        <w:t>установка видеокамер на муниципальных контейнерных площадках в рамках ведомственного проекта, не связанного с реализацией стратегического проекта, «Реализация мероприятий по оборудованию мест (площадок) накопления твердых коммунальных отходов камерами видеонаблюдения».</w:t>
      </w:r>
    </w:p>
    <w:p w:rsidR="00804821" w:rsidRPr="00E52F46" w:rsidRDefault="00804821" w:rsidP="00804821">
      <w:pPr>
        <w:spacing w:line="240" w:lineRule="auto"/>
        <w:ind w:firstLine="709"/>
        <w:contextualSpacing/>
        <w:jc w:val="both"/>
        <w:rPr>
          <w:rFonts w:ascii="Times New Roman" w:hAnsi="Times New Roman"/>
          <w:sz w:val="26"/>
          <w:szCs w:val="26"/>
        </w:rPr>
      </w:pPr>
      <w:r w:rsidRPr="00E52F46">
        <w:rPr>
          <w:rFonts w:ascii="Times New Roman" w:hAnsi="Times New Roman"/>
          <w:sz w:val="26"/>
          <w:szCs w:val="26"/>
        </w:rPr>
        <w:t xml:space="preserve">В 2026-2027 годах в рамках реализации проекта ИТС планируется модернизация подсистемы мониторинга транспортного потока в части размещения на улично-дорожной сети дополнительных комплексов мониторинга транспорта; строительство объектов видеонаблюдения на перекрестках города с применением технологий машинного зрения. </w:t>
      </w:r>
    </w:p>
    <w:p w:rsidR="005F71E1" w:rsidRPr="00E52F46" w:rsidRDefault="00804821" w:rsidP="00804821">
      <w:pPr>
        <w:spacing w:line="240" w:lineRule="auto"/>
        <w:ind w:firstLine="709"/>
        <w:contextualSpacing/>
        <w:jc w:val="both"/>
        <w:rPr>
          <w:rFonts w:ascii="Times New Roman" w:hAnsi="Times New Roman"/>
          <w:sz w:val="26"/>
          <w:szCs w:val="26"/>
        </w:rPr>
      </w:pPr>
      <w:r w:rsidRPr="00E52F46">
        <w:rPr>
          <w:rFonts w:ascii="Times New Roman" w:hAnsi="Times New Roman"/>
          <w:sz w:val="26"/>
          <w:szCs w:val="26"/>
        </w:rPr>
        <w:t xml:space="preserve">В 2026 в рамках программы по внедрению общественного </w:t>
      </w:r>
      <w:proofErr w:type="spellStart"/>
      <w:r w:rsidRPr="00E52F46">
        <w:rPr>
          <w:rFonts w:ascii="Times New Roman" w:hAnsi="Times New Roman"/>
          <w:sz w:val="26"/>
          <w:szCs w:val="26"/>
        </w:rPr>
        <w:t>Wi-Fi</w:t>
      </w:r>
      <w:proofErr w:type="spellEnd"/>
      <w:r w:rsidRPr="00E52F46">
        <w:rPr>
          <w:rFonts w:ascii="Times New Roman" w:hAnsi="Times New Roman"/>
          <w:sz w:val="26"/>
          <w:szCs w:val="26"/>
        </w:rPr>
        <w:t xml:space="preserve"> запланирована </w:t>
      </w:r>
      <w:r w:rsidRPr="006008F9">
        <w:rPr>
          <w:rFonts w:ascii="Times New Roman" w:hAnsi="Times New Roman"/>
          <w:sz w:val="26"/>
          <w:szCs w:val="26"/>
        </w:rPr>
        <w:t>модернизаци</w:t>
      </w:r>
      <w:r w:rsidR="00E52F46" w:rsidRPr="006008F9">
        <w:rPr>
          <w:rFonts w:ascii="Times New Roman" w:hAnsi="Times New Roman"/>
          <w:sz w:val="26"/>
          <w:szCs w:val="26"/>
        </w:rPr>
        <w:t>я</w:t>
      </w:r>
      <w:r w:rsidRPr="006008F9">
        <w:rPr>
          <w:rFonts w:ascii="Times New Roman" w:hAnsi="Times New Roman"/>
          <w:sz w:val="26"/>
          <w:szCs w:val="26"/>
        </w:rPr>
        <w:t xml:space="preserve"> существующего оборудования и расширение зон охвата бесплатным</w:t>
      </w:r>
      <w:r w:rsidRPr="00E52F46">
        <w:rPr>
          <w:rFonts w:ascii="Times New Roman" w:hAnsi="Times New Roman"/>
          <w:sz w:val="26"/>
          <w:szCs w:val="26"/>
        </w:rPr>
        <w:t xml:space="preserve"> </w:t>
      </w:r>
      <w:r w:rsidR="00E52F46" w:rsidRPr="00E52F46">
        <w:rPr>
          <w:rFonts w:ascii="Times New Roman" w:hAnsi="Times New Roman"/>
          <w:sz w:val="26"/>
          <w:szCs w:val="26"/>
        </w:rPr>
        <w:t xml:space="preserve">            </w:t>
      </w:r>
      <w:proofErr w:type="spellStart"/>
      <w:r w:rsidRPr="00E52F46">
        <w:rPr>
          <w:rFonts w:ascii="Times New Roman" w:hAnsi="Times New Roman"/>
          <w:sz w:val="26"/>
          <w:szCs w:val="26"/>
        </w:rPr>
        <w:t>Wi-Fi</w:t>
      </w:r>
      <w:proofErr w:type="spellEnd"/>
      <w:r w:rsidR="005F71E1" w:rsidRPr="00E52F46">
        <w:rPr>
          <w:rFonts w:ascii="Times New Roman" w:hAnsi="Times New Roman"/>
          <w:sz w:val="26"/>
          <w:szCs w:val="26"/>
        </w:rPr>
        <w:t xml:space="preserve">. </w:t>
      </w:r>
    </w:p>
    <w:p w:rsidR="005F71E1" w:rsidRPr="009363B5" w:rsidRDefault="005F71E1" w:rsidP="005F71E1">
      <w:pPr>
        <w:pStyle w:val="1"/>
        <w:spacing w:before="23" w:line="240" w:lineRule="auto"/>
        <w:rPr>
          <w:rFonts w:eastAsia="Batang"/>
        </w:rPr>
      </w:pPr>
      <w:bookmarkStart w:id="86" w:name="_Toc193375177"/>
      <w:bookmarkStart w:id="87" w:name="_Toc224654373"/>
      <w:r w:rsidRPr="009363B5">
        <w:rPr>
          <w:rFonts w:eastAsia="Batang"/>
        </w:rPr>
        <w:t>6. Информация о решении вопросов, поставленных городской Думой</w:t>
      </w:r>
      <w:bookmarkEnd w:id="86"/>
      <w:bookmarkEnd w:id="87"/>
      <w:r w:rsidRPr="009363B5">
        <w:rPr>
          <w:rFonts w:eastAsia="Batang"/>
        </w:rPr>
        <w:t xml:space="preserve"> </w:t>
      </w:r>
    </w:p>
    <w:p w:rsidR="00C07674" w:rsidRPr="00E52F46" w:rsidRDefault="00C07674" w:rsidP="00C07674">
      <w:pPr>
        <w:spacing w:line="240" w:lineRule="auto"/>
        <w:ind w:firstLine="709"/>
        <w:jc w:val="both"/>
        <w:rPr>
          <w:rFonts w:ascii="Times New Roman" w:eastAsia="Times New Roman" w:hAnsi="Times New Roman"/>
          <w:spacing w:val="-4"/>
          <w:sz w:val="26"/>
          <w:szCs w:val="26"/>
        </w:rPr>
      </w:pPr>
      <w:r w:rsidRPr="00E52F46">
        <w:rPr>
          <w:rFonts w:ascii="Times New Roman" w:hAnsi="Times New Roman"/>
          <w:spacing w:val="-4"/>
          <w:sz w:val="26"/>
          <w:szCs w:val="26"/>
        </w:rPr>
        <w:t>В 2025 году во исполнение поручений Череповецкой городской Думы подготовлена и пред</w:t>
      </w:r>
      <w:r w:rsidR="00E52F46" w:rsidRPr="00E52F46">
        <w:rPr>
          <w:rFonts w:ascii="Times New Roman" w:hAnsi="Times New Roman"/>
          <w:spacing w:val="-4"/>
          <w:sz w:val="26"/>
          <w:szCs w:val="26"/>
        </w:rPr>
        <w:t>о</w:t>
      </w:r>
      <w:r w:rsidRPr="00E52F46">
        <w:rPr>
          <w:rFonts w:ascii="Times New Roman" w:hAnsi="Times New Roman"/>
          <w:spacing w:val="-4"/>
          <w:sz w:val="26"/>
          <w:szCs w:val="26"/>
        </w:rPr>
        <w:t>ставлена информация:</w:t>
      </w:r>
    </w:p>
    <w:p w:rsidR="00C07674" w:rsidRPr="00E52F46" w:rsidRDefault="00C07674" w:rsidP="00C07674">
      <w:pPr>
        <w:spacing w:line="240" w:lineRule="auto"/>
        <w:ind w:firstLine="709"/>
        <w:jc w:val="both"/>
        <w:rPr>
          <w:rFonts w:ascii="Times New Roman" w:hAnsi="Times New Roman"/>
          <w:spacing w:val="-4"/>
          <w:sz w:val="26"/>
          <w:szCs w:val="26"/>
        </w:rPr>
      </w:pPr>
      <w:r w:rsidRPr="00E52F46">
        <w:rPr>
          <w:rFonts w:ascii="Times New Roman" w:hAnsi="Times New Roman"/>
          <w:spacing w:val="-4"/>
          <w:sz w:val="26"/>
          <w:szCs w:val="26"/>
        </w:rPr>
        <w:t xml:space="preserve">о количестве совершенных несовершеннолетними правонарушений (за 2022, 2023, 2024 годы по разным возрастным группам); </w:t>
      </w:r>
    </w:p>
    <w:p w:rsidR="00C07674" w:rsidRPr="00E52F46" w:rsidRDefault="00C07674" w:rsidP="00C07674">
      <w:pPr>
        <w:spacing w:line="240" w:lineRule="auto"/>
        <w:ind w:firstLine="709"/>
        <w:jc w:val="both"/>
        <w:rPr>
          <w:rFonts w:ascii="Times New Roman" w:hAnsi="Times New Roman"/>
          <w:sz w:val="26"/>
          <w:szCs w:val="26"/>
        </w:rPr>
      </w:pPr>
      <w:r w:rsidRPr="00E52F46">
        <w:rPr>
          <w:rFonts w:ascii="Times New Roman" w:hAnsi="Times New Roman"/>
          <w:spacing w:val="-4"/>
          <w:sz w:val="26"/>
          <w:szCs w:val="26"/>
        </w:rPr>
        <w:t>о возможности сопровождения детей, находящихся в социально опасном положении;</w:t>
      </w:r>
      <w:r w:rsidRPr="00E52F46">
        <w:rPr>
          <w:rFonts w:ascii="Times New Roman" w:hAnsi="Times New Roman"/>
          <w:sz w:val="26"/>
          <w:szCs w:val="26"/>
        </w:rPr>
        <w:t xml:space="preserve"> </w:t>
      </w:r>
    </w:p>
    <w:p w:rsidR="00C07674" w:rsidRPr="00E52F46" w:rsidRDefault="00C07674" w:rsidP="00C07674">
      <w:pPr>
        <w:spacing w:line="240" w:lineRule="auto"/>
        <w:ind w:firstLine="709"/>
        <w:jc w:val="both"/>
        <w:rPr>
          <w:rFonts w:ascii="Times New Roman" w:hAnsi="Times New Roman"/>
          <w:spacing w:val="-4"/>
          <w:sz w:val="26"/>
          <w:szCs w:val="26"/>
        </w:rPr>
      </w:pPr>
      <w:r w:rsidRPr="00E52F46">
        <w:rPr>
          <w:rFonts w:ascii="Times New Roman" w:hAnsi="Times New Roman"/>
          <w:sz w:val="26"/>
          <w:szCs w:val="26"/>
        </w:rPr>
        <w:t xml:space="preserve">по </w:t>
      </w:r>
      <w:r w:rsidRPr="00E52F46">
        <w:rPr>
          <w:rFonts w:ascii="Times New Roman" w:hAnsi="Times New Roman"/>
          <w:spacing w:val="-4"/>
          <w:sz w:val="26"/>
          <w:szCs w:val="26"/>
        </w:rPr>
        <w:t>вопросу увеличения срока выплаты меры социальной поддержки в виде ежемесячной денежной компенсации расходов по найму (поднайму) педагогическим работникам муниципальных образовательных учреждений с целью привлечения в сферу образования кадров;</w:t>
      </w:r>
    </w:p>
    <w:p w:rsidR="00C07674" w:rsidRPr="00E52F46" w:rsidRDefault="00C07674" w:rsidP="00C07674">
      <w:pPr>
        <w:spacing w:line="240" w:lineRule="auto"/>
        <w:ind w:firstLine="709"/>
        <w:jc w:val="both"/>
        <w:rPr>
          <w:rFonts w:ascii="Times New Roman" w:hAnsi="Times New Roman"/>
          <w:sz w:val="26"/>
          <w:szCs w:val="26"/>
        </w:rPr>
      </w:pPr>
      <w:r w:rsidRPr="00E52F46">
        <w:rPr>
          <w:rFonts w:ascii="Times New Roman" w:hAnsi="Times New Roman"/>
          <w:spacing w:val="-4"/>
          <w:sz w:val="26"/>
          <w:szCs w:val="26"/>
        </w:rPr>
        <w:t>о принятых мерах по устранению нарушений, выявленных в ходе проверки соблюдения установленного порядка организации учета и эффективности использования муниципального жилищного фонда;</w:t>
      </w:r>
      <w:r w:rsidRPr="00E52F46">
        <w:rPr>
          <w:rFonts w:ascii="Times New Roman" w:hAnsi="Times New Roman"/>
          <w:sz w:val="26"/>
          <w:szCs w:val="26"/>
        </w:rPr>
        <w:t xml:space="preserve"> </w:t>
      </w:r>
    </w:p>
    <w:p w:rsidR="00214AF8" w:rsidRPr="00E52F46" w:rsidRDefault="00C07674" w:rsidP="001423B1">
      <w:pPr>
        <w:spacing w:line="240" w:lineRule="auto"/>
        <w:ind w:firstLine="709"/>
        <w:jc w:val="both"/>
        <w:rPr>
          <w:rFonts w:ascii="Times New Roman" w:hAnsi="Times New Roman"/>
          <w:sz w:val="26"/>
          <w:szCs w:val="26"/>
        </w:rPr>
      </w:pPr>
      <w:r w:rsidRPr="00E52F46">
        <w:rPr>
          <w:rFonts w:ascii="Times New Roman" w:hAnsi="Times New Roman"/>
          <w:spacing w:val="-4"/>
          <w:sz w:val="26"/>
          <w:szCs w:val="26"/>
        </w:rPr>
        <w:t>о планах по реализации инвестиционной программы МУП «Водоканал» города Череповца на ближайшие периоды</w:t>
      </w:r>
      <w:r w:rsidR="005F71E1" w:rsidRPr="00E52F46">
        <w:rPr>
          <w:rFonts w:ascii="Times New Roman" w:hAnsi="Times New Roman"/>
          <w:sz w:val="26"/>
          <w:szCs w:val="26"/>
        </w:rPr>
        <w:t>.</w:t>
      </w:r>
      <w:r w:rsidR="005F71E1" w:rsidRPr="00E52F46">
        <w:rPr>
          <w:rFonts w:ascii="Times New Roman" w:hAnsi="Times New Roman"/>
          <w:noProof/>
          <w:sz w:val="26"/>
          <w:szCs w:val="26"/>
        </w:rPr>
        <w:t xml:space="preserve"> </w:t>
      </w:r>
    </w:p>
    <w:sectPr w:rsidR="00214AF8" w:rsidRPr="00E52F46" w:rsidSect="002E64B6">
      <w:pgSz w:w="11906" w:h="16838" w:code="9"/>
      <w:pgMar w:top="425" w:right="567" w:bottom="567"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804" w:rsidRDefault="00854804" w:rsidP="002E64B6">
      <w:pPr>
        <w:spacing w:line="240" w:lineRule="auto"/>
      </w:pPr>
      <w:r>
        <w:separator/>
      </w:r>
    </w:p>
  </w:endnote>
  <w:endnote w:type="continuationSeparator" w:id="0">
    <w:p w:rsidR="00854804" w:rsidRDefault="00854804" w:rsidP="002E64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804" w:rsidRDefault="00854804" w:rsidP="002E64B6">
      <w:pPr>
        <w:spacing w:line="240" w:lineRule="auto"/>
      </w:pPr>
      <w:r>
        <w:separator/>
      </w:r>
    </w:p>
  </w:footnote>
  <w:footnote w:type="continuationSeparator" w:id="0">
    <w:p w:rsidR="00854804" w:rsidRDefault="00854804" w:rsidP="002E64B6">
      <w:pPr>
        <w:spacing w:line="240" w:lineRule="auto"/>
      </w:pPr>
      <w:r>
        <w:continuationSeparator/>
      </w:r>
    </w:p>
  </w:footnote>
  <w:footnote w:id="1">
    <w:p w:rsidR="00855731" w:rsidRPr="00C558B8" w:rsidRDefault="00855731" w:rsidP="00C558B8">
      <w:pPr>
        <w:pStyle w:val="a8"/>
        <w:jc w:val="both"/>
        <w:rPr>
          <w:sz w:val="20"/>
          <w:szCs w:val="20"/>
        </w:rPr>
      </w:pPr>
      <w:r w:rsidRPr="00C558B8">
        <w:rPr>
          <w:rStyle w:val="a9"/>
          <w:sz w:val="20"/>
          <w:szCs w:val="20"/>
        </w:rPr>
        <w:footnoteRef/>
      </w:r>
      <w:r w:rsidRPr="00C558B8">
        <w:rPr>
          <w:sz w:val="20"/>
          <w:szCs w:val="20"/>
        </w:rPr>
        <w:t xml:space="preserve"> Согласно решению Череповецкой городской Думы от 25.11.2025 № 167 «О главе города Череповца».</w:t>
      </w:r>
    </w:p>
  </w:footnote>
  <w:footnote w:id="2">
    <w:p w:rsidR="00855731" w:rsidRPr="0089117D" w:rsidRDefault="00855731" w:rsidP="006E6861">
      <w:pPr>
        <w:autoSpaceDE w:val="0"/>
        <w:autoSpaceDN w:val="0"/>
        <w:adjustRightInd w:val="0"/>
        <w:spacing w:line="240" w:lineRule="auto"/>
        <w:jc w:val="both"/>
        <w:rPr>
          <w:rFonts w:ascii="Times New Roman" w:hAnsi="Times New Roman"/>
          <w:sz w:val="20"/>
          <w:szCs w:val="20"/>
        </w:rPr>
      </w:pPr>
      <w:r w:rsidRPr="0089117D">
        <w:rPr>
          <w:rStyle w:val="a9"/>
          <w:rFonts w:ascii="Times New Roman" w:hAnsi="Times New Roman"/>
          <w:sz w:val="20"/>
          <w:szCs w:val="20"/>
        </w:rPr>
        <w:footnoteRef/>
      </w:r>
      <w:r w:rsidRPr="0089117D">
        <w:rPr>
          <w:rFonts w:ascii="Times New Roman" w:hAnsi="Times New Roman"/>
          <w:sz w:val="20"/>
          <w:szCs w:val="20"/>
        </w:rPr>
        <w:t xml:space="preserve"> Утверждена решением Череповецкой городской Думы от 27.06.2023 № 84 «Об утверждении Стратегии </w:t>
      </w:r>
      <w:r w:rsidRPr="0089117D">
        <w:rPr>
          <w:rFonts w:ascii="Times New Roman" w:hAnsi="Times New Roman"/>
          <w:sz w:val="20"/>
          <w:szCs w:val="20"/>
          <w:lang w:eastAsia="ru-RU"/>
        </w:rPr>
        <w:t xml:space="preserve">социально-экономического развития городского округа город Череповец Вологодской области до 2035 года «Череповец – территория роста». </w:t>
      </w:r>
    </w:p>
  </w:footnote>
  <w:footnote w:id="3">
    <w:p w:rsidR="00855731" w:rsidRPr="003D7DBC" w:rsidRDefault="00855731" w:rsidP="006E6861">
      <w:pPr>
        <w:pStyle w:val="a8"/>
        <w:jc w:val="both"/>
        <w:rPr>
          <w:sz w:val="20"/>
          <w:szCs w:val="20"/>
        </w:rPr>
      </w:pPr>
      <w:r w:rsidRPr="003D7DBC">
        <w:rPr>
          <w:rStyle w:val="a9"/>
          <w:sz w:val="20"/>
          <w:szCs w:val="20"/>
        </w:rPr>
        <w:footnoteRef/>
      </w:r>
      <w:r w:rsidRPr="003D7DBC">
        <w:rPr>
          <w:sz w:val="20"/>
          <w:szCs w:val="20"/>
        </w:rPr>
        <w:t xml:space="preserve"> Оперативные данные Территориального органа Федеральной службы государственной статистики по Вологодской области (далее – </w:t>
      </w:r>
      <w:proofErr w:type="spellStart"/>
      <w:r w:rsidRPr="003D7DBC">
        <w:rPr>
          <w:sz w:val="20"/>
          <w:szCs w:val="20"/>
        </w:rPr>
        <w:t>Вологдастат</w:t>
      </w:r>
      <w:proofErr w:type="spellEnd"/>
      <w:r w:rsidRPr="003D7DBC">
        <w:rPr>
          <w:sz w:val="20"/>
          <w:szCs w:val="20"/>
        </w:rPr>
        <w:t xml:space="preserve">). Данные могут быть уточнены по сравнению с ранее опубликованными. </w:t>
      </w:r>
    </w:p>
    <w:p w:rsidR="00855731" w:rsidRPr="003D7DBC" w:rsidRDefault="00855731" w:rsidP="006E6861">
      <w:pPr>
        <w:pStyle w:val="a8"/>
        <w:jc w:val="both"/>
        <w:rPr>
          <w:sz w:val="20"/>
          <w:szCs w:val="20"/>
        </w:rPr>
      </w:pPr>
      <w:r w:rsidRPr="003D7DBC">
        <w:rPr>
          <w:sz w:val="20"/>
          <w:szCs w:val="20"/>
        </w:rPr>
        <w:t>Публикация уточненных годовых и оперативных данных о естественном движении населения, миграции населения, возрастно-половом составе населения в открытом доступе с 2025 года приостановлена.</w:t>
      </w:r>
    </w:p>
  </w:footnote>
  <w:footnote w:id="4">
    <w:p w:rsidR="00855731" w:rsidRPr="0089117D" w:rsidRDefault="00855731" w:rsidP="006E6861">
      <w:pPr>
        <w:pStyle w:val="a8"/>
        <w:jc w:val="both"/>
        <w:rPr>
          <w:sz w:val="20"/>
          <w:szCs w:val="20"/>
        </w:rPr>
      </w:pPr>
      <w:r w:rsidRPr="003D7DBC">
        <w:rPr>
          <w:rStyle w:val="a9"/>
          <w:sz w:val="20"/>
          <w:szCs w:val="20"/>
        </w:rPr>
        <w:footnoteRef/>
      </w:r>
      <w:r w:rsidRPr="003D7DBC">
        <w:rPr>
          <w:sz w:val="20"/>
          <w:szCs w:val="20"/>
        </w:rPr>
        <w:t xml:space="preserve"> Здесь и далее – промилле.</w:t>
      </w:r>
    </w:p>
  </w:footnote>
  <w:footnote w:id="5">
    <w:p w:rsidR="00855731" w:rsidRPr="00D31D18" w:rsidRDefault="00855731" w:rsidP="004111BD">
      <w:pPr>
        <w:pStyle w:val="a8"/>
        <w:jc w:val="both"/>
        <w:rPr>
          <w:sz w:val="20"/>
          <w:szCs w:val="20"/>
        </w:rPr>
      </w:pPr>
      <w:r w:rsidRPr="00D31D18">
        <w:rPr>
          <w:rStyle w:val="a9"/>
          <w:sz w:val="20"/>
          <w:szCs w:val="20"/>
        </w:rPr>
        <w:footnoteRef/>
      </w:r>
      <w:r w:rsidRPr="00D31D18">
        <w:rPr>
          <w:sz w:val="20"/>
          <w:szCs w:val="20"/>
        </w:rPr>
        <w:t xml:space="preserve"> По оперативным данным </w:t>
      </w:r>
      <w:proofErr w:type="spellStart"/>
      <w:r w:rsidRPr="00D31D18">
        <w:rPr>
          <w:sz w:val="20"/>
          <w:szCs w:val="20"/>
        </w:rPr>
        <w:t>Вологдастата</w:t>
      </w:r>
      <w:proofErr w:type="spellEnd"/>
      <w:r w:rsidRPr="00D31D18">
        <w:rPr>
          <w:sz w:val="20"/>
          <w:szCs w:val="20"/>
        </w:rPr>
        <w:t>.</w:t>
      </w:r>
    </w:p>
  </w:footnote>
  <w:footnote w:id="6">
    <w:p w:rsidR="00855731" w:rsidRPr="00D31D18" w:rsidRDefault="00855731" w:rsidP="004111BD">
      <w:pPr>
        <w:pStyle w:val="a8"/>
        <w:jc w:val="both"/>
        <w:rPr>
          <w:sz w:val="20"/>
          <w:szCs w:val="20"/>
        </w:rPr>
      </w:pPr>
      <w:r w:rsidRPr="00D31D18">
        <w:rPr>
          <w:rStyle w:val="a9"/>
          <w:sz w:val="20"/>
          <w:szCs w:val="20"/>
        </w:rPr>
        <w:footnoteRef/>
      </w:r>
      <w:r w:rsidRPr="00D31D18">
        <w:rPr>
          <w:sz w:val="20"/>
          <w:szCs w:val="20"/>
        </w:rPr>
        <w:t xml:space="preserve"> По сопоставимому кругу хозяйствующих субъектов, в действующих ценах.</w:t>
      </w:r>
    </w:p>
  </w:footnote>
  <w:footnote w:id="7">
    <w:p w:rsidR="00855731" w:rsidRPr="003D7DBC" w:rsidRDefault="00855731" w:rsidP="0011509A">
      <w:pPr>
        <w:pStyle w:val="a8"/>
        <w:jc w:val="both"/>
        <w:rPr>
          <w:sz w:val="20"/>
          <w:szCs w:val="20"/>
        </w:rPr>
      </w:pPr>
      <w:r w:rsidRPr="003D7DBC">
        <w:rPr>
          <w:rStyle w:val="a9"/>
          <w:sz w:val="20"/>
          <w:szCs w:val="20"/>
        </w:rPr>
        <w:footnoteRef/>
      </w:r>
      <w:r w:rsidRPr="003D7DBC">
        <w:rPr>
          <w:sz w:val="20"/>
          <w:szCs w:val="20"/>
        </w:rPr>
        <w:t xml:space="preserve"> По данным Министерства труда и занятости населения Вологодской области.</w:t>
      </w:r>
    </w:p>
  </w:footnote>
  <w:footnote w:id="8">
    <w:p w:rsidR="00855731" w:rsidRPr="00D31D18" w:rsidRDefault="00855731" w:rsidP="005F71E1">
      <w:pPr>
        <w:spacing w:line="240" w:lineRule="auto"/>
        <w:jc w:val="both"/>
        <w:rPr>
          <w:rFonts w:ascii="Times New Roman" w:hAnsi="Times New Roman"/>
          <w:sz w:val="20"/>
          <w:szCs w:val="20"/>
        </w:rPr>
      </w:pPr>
      <w:r w:rsidRPr="003D7DBC">
        <w:rPr>
          <w:rStyle w:val="a9"/>
          <w:rFonts w:ascii="Times New Roman" w:hAnsi="Times New Roman"/>
          <w:sz w:val="20"/>
          <w:szCs w:val="20"/>
        </w:rPr>
        <w:footnoteRef/>
      </w:r>
      <w:r w:rsidRPr="003D7DBC">
        <w:rPr>
          <w:rFonts w:ascii="Times New Roman" w:hAnsi="Times New Roman"/>
          <w:sz w:val="20"/>
          <w:szCs w:val="20"/>
        </w:rPr>
        <w:t xml:space="preserve"> </w:t>
      </w:r>
      <w:proofErr w:type="spellStart"/>
      <w:r w:rsidRPr="003D7DBC">
        <w:rPr>
          <w:rFonts w:ascii="Times New Roman" w:hAnsi="Times New Roman"/>
          <w:bCs/>
          <w:sz w:val="20"/>
          <w:szCs w:val="20"/>
        </w:rPr>
        <w:t>Справочно</w:t>
      </w:r>
      <w:proofErr w:type="spellEnd"/>
      <w:r w:rsidRPr="003D7DBC">
        <w:rPr>
          <w:rFonts w:ascii="Times New Roman" w:hAnsi="Times New Roman"/>
          <w:bCs/>
          <w:sz w:val="20"/>
          <w:szCs w:val="20"/>
        </w:rPr>
        <w:t xml:space="preserve">: среднесписочная численность работников организаций </w:t>
      </w:r>
      <w:r w:rsidRPr="003D7DBC">
        <w:rPr>
          <w:rFonts w:ascii="Times New Roman" w:hAnsi="Times New Roman"/>
          <w:sz w:val="20"/>
          <w:szCs w:val="20"/>
        </w:rPr>
        <w:t xml:space="preserve">(с учетом малых предприятий) в 2025 году оценивается на уровне </w:t>
      </w:r>
      <w:r w:rsidRPr="003D7DBC">
        <w:rPr>
          <w:rFonts w:ascii="Times New Roman" w:hAnsi="Times New Roman"/>
          <w:bCs/>
          <w:sz w:val="20"/>
          <w:szCs w:val="20"/>
        </w:rPr>
        <w:t>110 168</w:t>
      </w:r>
      <w:r w:rsidRPr="003D7DBC">
        <w:rPr>
          <w:rFonts w:ascii="Times New Roman" w:hAnsi="Times New Roman"/>
          <w:sz w:val="20"/>
          <w:szCs w:val="20"/>
        </w:rPr>
        <w:t>.</w:t>
      </w:r>
    </w:p>
  </w:footnote>
  <w:footnote w:id="9">
    <w:p w:rsidR="00855731" w:rsidRPr="00D31D18" w:rsidRDefault="00855731" w:rsidP="0091115E">
      <w:pPr>
        <w:pStyle w:val="a8"/>
        <w:jc w:val="both"/>
        <w:rPr>
          <w:sz w:val="20"/>
          <w:szCs w:val="20"/>
        </w:rPr>
      </w:pPr>
      <w:r w:rsidRPr="00D31D18">
        <w:rPr>
          <w:rStyle w:val="a9"/>
          <w:sz w:val="20"/>
          <w:szCs w:val="20"/>
        </w:rPr>
        <w:footnoteRef/>
      </w:r>
      <w:r w:rsidRPr="00D31D18">
        <w:rPr>
          <w:sz w:val="20"/>
          <w:szCs w:val="20"/>
        </w:rPr>
        <w:t xml:space="preserve"> По оперативным данным </w:t>
      </w:r>
      <w:proofErr w:type="spellStart"/>
      <w:r w:rsidRPr="00D31D18">
        <w:rPr>
          <w:sz w:val="20"/>
          <w:szCs w:val="20"/>
        </w:rPr>
        <w:t>Вологдастата</w:t>
      </w:r>
      <w:proofErr w:type="spellEnd"/>
      <w:r w:rsidRPr="00D31D18">
        <w:rPr>
          <w:sz w:val="20"/>
          <w:szCs w:val="20"/>
        </w:rPr>
        <w:t>.</w:t>
      </w:r>
      <w:r>
        <w:rPr>
          <w:sz w:val="20"/>
          <w:szCs w:val="20"/>
        </w:rPr>
        <w:t xml:space="preserve"> </w:t>
      </w:r>
      <w:r w:rsidRPr="0091115E">
        <w:rPr>
          <w:sz w:val="20"/>
          <w:szCs w:val="20"/>
        </w:rPr>
        <w:t>Без субъектов малого предпринимательства и организаций со средней численностью работников до 15 человек, не являющихся субъектами малого предпринимательства</w:t>
      </w:r>
      <w:r>
        <w:rPr>
          <w:sz w:val="20"/>
          <w:szCs w:val="20"/>
        </w:rPr>
        <w:t>. Темп роста рассчитан по сопоставимому кругу организаций.</w:t>
      </w:r>
    </w:p>
  </w:footnote>
  <w:footnote w:id="10">
    <w:p w:rsidR="00855731" w:rsidRPr="003E7B01" w:rsidRDefault="00855731" w:rsidP="00EF4483">
      <w:pPr>
        <w:pStyle w:val="a8"/>
        <w:jc w:val="both"/>
        <w:rPr>
          <w:rFonts w:eastAsia="Times New Roman"/>
          <w:sz w:val="20"/>
          <w:szCs w:val="20"/>
        </w:rPr>
      </w:pPr>
      <w:r w:rsidRPr="003E7B01">
        <w:rPr>
          <w:rStyle w:val="a9"/>
          <w:sz w:val="20"/>
          <w:szCs w:val="20"/>
        </w:rPr>
        <w:footnoteRef/>
      </w:r>
      <w:r w:rsidRPr="003E7B01">
        <w:rPr>
          <w:sz w:val="20"/>
          <w:szCs w:val="20"/>
        </w:rPr>
        <w:t xml:space="preserve"> Утверждена постановлением мэрии г. Череповца от 02.09.2024 № 2348.  </w:t>
      </w:r>
    </w:p>
  </w:footnote>
  <w:footnote w:id="11">
    <w:p w:rsidR="00855731" w:rsidRPr="003E7B01" w:rsidRDefault="00855731" w:rsidP="00C255AC">
      <w:pPr>
        <w:pStyle w:val="a8"/>
        <w:jc w:val="both"/>
        <w:rPr>
          <w:rFonts w:eastAsia="Times New Roman"/>
          <w:sz w:val="20"/>
          <w:szCs w:val="20"/>
        </w:rPr>
      </w:pPr>
      <w:r w:rsidRPr="003E7B01">
        <w:rPr>
          <w:rStyle w:val="a9"/>
          <w:sz w:val="20"/>
          <w:szCs w:val="20"/>
        </w:rPr>
        <w:footnoteRef/>
      </w:r>
      <w:r w:rsidRPr="003E7B01">
        <w:rPr>
          <w:sz w:val="20"/>
          <w:szCs w:val="20"/>
        </w:rPr>
        <w:t xml:space="preserve"> В соответствии со ст. 3 Федерального закона от 24.07.2007 № 209-ФЗ «О развитии малого и среднего предпринимательства в Российской Федерации».</w:t>
      </w:r>
    </w:p>
  </w:footnote>
  <w:footnote w:id="12">
    <w:p w:rsidR="00855731" w:rsidRPr="003E7B01" w:rsidRDefault="00855731" w:rsidP="001F4129">
      <w:pPr>
        <w:pStyle w:val="a8"/>
        <w:jc w:val="both"/>
        <w:rPr>
          <w:rFonts w:eastAsia="Times New Roman"/>
          <w:sz w:val="20"/>
          <w:szCs w:val="20"/>
        </w:rPr>
      </w:pPr>
      <w:r w:rsidRPr="003E7B01">
        <w:rPr>
          <w:rStyle w:val="a9"/>
          <w:sz w:val="20"/>
          <w:szCs w:val="20"/>
        </w:rPr>
        <w:footnoteRef/>
      </w:r>
      <w:r w:rsidRPr="003E7B01">
        <w:rPr>
          <w:sz w:val="20"/>
          <w:szCs w:val="20"/>
        </w:rPr>
        <w:t xml:space="preserve"> Постановление мэрии г. Череповца от 10.06.2015 № 3340 «О Порядке формирования, ведения, опубликования Перечня муниципального имущества,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footnote>
  <w:footnote w:id="13">
    <w:p w:rsidR="00855731" w:rsidRPr="003E7B01" w:rsidRDefault="00855731" w:rsidP="001F4129">
      <w:pPr>
        <w:pStyle w:val="a8"/>
        <w:jc w:val="both"/>
        <w:rPr>
          <w:sz w:val="20"/>
          <w:szCs w:val="20"/>
        </w:rPr>
      </w:pPr>
      <w:r w:rsidRPr="003E7B01">
        <w:rPr>
          <w:rStyle w:val="a9"/>
          <w:sz w:val="20"/>
          <w:szCs w:val="20"/>
        </w:rPr>
        <w:footnoteRef/>
      </w:r>
      <w:r w:rsidRPr="003E7B01">
        <w:rPr>
          <w:sz w:val="20"/>
          <w:szCs w:val="20"/>
        </w:rPr>
        <w:t xml:space="preserve"> Распоряжение комитета по управлению имуществом города от 01.06.2022 № 471-р.</w:t>
      </w:r>
    </w:p>
  </w:footnote>
  <w:footnote w:id="14">
    <w:p w:rsidR="00855731" w:rsidRPr="00342F70" w:rsidRDefault="00855731" w:rsidP="00A04B75">
      <w:pPr>
        <w:pStyle w:val="a8"/>
        <w:tabs>
          <w:tab w:val="left" w:pos="142"/>
          <w:tab w:val="left" w:pos="284"/>
        </w:tabs>
        <w:jc w:val="both"/>
        <w:rPr>
          <w:sz w:val="20"/>
          <w:szCs w:val="20"/>
        </w:rPr>
      </w:pPr>
      <w:r w:rsidRPr="00342F70">
        <w:rPr>
          <w:rStyle w:val="a9"/>
          <w:sz w:val="20"/>
          <w:szCs w:val="20"/>
        </w:rPr>
        <w:footnoteRef/>
      </w:r>
      <w:r w:rsidRPr="00342F70">
        <w:rPr>
          <w:sz w:val="20"/>
          <w:szCs w:val="20"/>
        </w:rPr>
        <w:t xml:space="preserve"> https://35cherepovets.gosuslugi.ru/deyatelnost/mery-podderzhki/imuschestvennaya-podderzhka-subektov-msp/.</w:t>
      </w:r>
    </w:p>
  </w:footnote>
  <w:footnote w:id="15">
    <w:p w:rsidR="00855731" w:rsidRPr="009A38DC" w:rsidRDefault="00855731" w:rsidP="00EF70CD">
      <w:pPr>
        <w:pStyle w:val="a8"/>
        <w:jc w:val="both"/>
        <w:rPr>
          <w:sz w:val="20"/>
          <w:szCs w:val="20"/>
        </w:rPr>
      </w:pPr>
      <w:r w:rsidRPr="006008F9">
        <w:rPr>
          <w:rStyle w:val="a9"/>
          <w:sz w:val="20"/>
          <w:szCs w:val="20"/>
        </w:rPr>
        <w:footnoteRef/>
      </w:r>
      <w:r w:rsidRPr="006008F9">
        <w:rPr>
          <w:sz w:val="20"/>
          <w:szCs w:val="20"/>
        </w:rPr>
        <w:t xml:space="preserve"> Утверждена постановлением мэрии г. Череповца от 02.09.2024 № 2349.</w:t>
      </w:r>
    </w:p>
  </w:footnote>
  <w:footnote w:id="16">
    <w:p w:rsidR="00855731" w:rsidRPr="009A38DC" w:rsidRDefault="00855731" w:rsidP="00EF70CD">
      <w:pPr>
        <w:pStyle w:val="a8"/>
        <w:jc w:val="both"/>
        <w:rPr>
          <w:sz w:val="20"/>
          <w:szCs w:val="20"/>
        </w:rPr>
      </w:pPr>
      <w:r w:rsidRPr="006008F9">
        <w:rPr>
          <w:rStyle w:val="a9"/>
          <w:sz w:val="20"/>
          <w:szCs w:val="20"/>
        </w:rPr>
        <w:footnoteRef/>
      </w:r>
      <w:r w:rsidRPr="006008F9">
        <w:rPr>
          <w:sz w:val="20"/>
          <w:szCs w:val="20"/>
        </w:rPr>
        <w:t xml:space="preserve"> Утвержден распоряжением мэрии г. Череповца от 31.07.2025 № 1655-р.</w:t>
      </w:r>
    </w:p>
  </w:footnote>
  <w:footnote w:id="17">
    <w:p w:rsidR="00855731" w:rsidRPr="009A38DC" w:rsidRDefault="00855731" w:rsidP="00DA4349">
      <w:pPr>
        <w:pStyle w:val="a8"/>
        <w:jc w:val="both"/>
        <w:rPr>
          <w:sz w:val="20"/>
          <w:szCs w:val="20"/>
        </w:rPr>
      </w:pPr>
      <w:r w:rsidRPr="009A38DC">
        <w:rPr>
          <w:rStyle w:val="a9"/>
          <w:sz w:val="20"/>
          <w:szCs w:val="20"/>
        </w:rPr>
        <w:footnoteRef/>
      </w:r>
      <w:r w:rsidRPr="009A38DC">
        <w:rPr>
          <w:sz w:val="20"/>
          <w:szCs w:val="20"/>
        </w:rPr>
        <w:t xml:space="preserve"> </w:t>
      </w:r>
      <w:r w:rsidRPr="009A38DC">
        <w:rPr>
          <w:sz w:val="20"/>
          <w:szCs w:val="20"/>
          <w:shd w:val="clear" w:color="auto" w:fill="FFFFFF"/>
        </w:rPr>
        <w:t>Упрощенная система налогообложения.</w:t>
      </w:r>
    </w:p>
  </w:footnote>
  <w:footnote w:id="18">
    <w:p w:rsidR="00855731" w:rsidRPr="009A38DC" w:rsidRDefault="00855731" w:rsidP="005F71E1">
      <w:pPr>
        <w:pStyle w:val="a8"/>
        <w:jc w:val="both"/>
        <w:rPr>
          <w:sz w:val="20"/>
          <w:szCs w:val="20"/>
        </w:rPr>
      </w:pPr>
      <w:r w:rsidRPr="009A38DC">
        <w:rPr>
          <w:rStyle w:val="a9"/>
          <w:sz w:val="20"/>
          <w:szCs w:val="20"/>
        </w:rPr>
        <w:footnoteRef/>
      </w:r>
      <w:r w:rsidRPr="009A38DC">
        <w:rPr>
          <w:sz w:val="20"/>
          <w:szCs w:val="20"/>
        </w:rPr>
        <w:t xml:space="preserve"> Показатель оценки эффективности деятельности органов местного самоуправления в соответствии с системой показателей, утвержденных Указом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 (далее – показатель оценки эффективности деятельности ОМС).</w:t>
      </w:r>
    </w:p>
  </w:footnote>
  <w:footnote w:id="19">
    <w:p w:rsidR="00855731" w:rsidRPr="003E7B01" w:rsidRDefault="00855731" w:rsidP="005F71E1">
      <w:pPr>
        <w:pStyle w:val="a8"/>
        <w:jc w:val="both"/>
        <w:rPr>
          <w:sz w:val="20"/>
          <w:szCs w:val="20"/>
        </w:rPr>
      </w:pPr>
      <w:r w:rsidRPr="009B5474">
        <w:rPr>
          <w:rStyle w:val="a9"/>
          <w:sz w:val="20"/>
          <w:szCs w:val="20"/>
        </w:rPr>
        <w:footnoteRef/>
      </w:r>
      <w:r w:rsidRPr="009B5474">
        <w:rPr>
          <w:sz w:val="20"/>
          <w:szCs w:val="20"/>
        </w:rPr>
        <w:t xml:space="preserve"> Показатель оценки эффективности деятельности ОМС.</w:t>
      </w:r>
    </w:p>
  </w:footnote>
  <w:footnote w:id="20">
    <w:p w:rsidR="00855731" w:rsidRPr="003E7B01" w:rsidRDefault="00855731" w:rsidP="005F71E1">
      <w:pPr>
        <w:widowControl w:val="0"/>
        <w:spacing w:line="240" w:lineRule="auto"/>
        <w:jc w:val="both"/>
        <w:rPr>
          <w:rFonts w:ascii="Times New Roman" w:hAnsi="Times New Roman"/>
          <w:sz w:val="20"/>
          <w:szCs w:val="20"/>
        </w:rPr>
      </w:pPr>
      <w:r w:rsidRPr="003E7B01">
        <w:rPr>
          <w:rStyle w:val="a9"/>
          <w:rFonts w:ascii="Times New Roman" w:hAnsi="Times New Roman"/>
          <w:sz w:val="20"/>
          <w:szCs w:val="20"/>
        </w:rPr>
        <w:footnoteRef/>
      </w:r>
      <w:r w:rsidRPr="003E7B01">
        <w:rPr>
          <w:rFonts w:ascii="Times New Roman" w:hAnsi="Times New Roman"/>
          <w:sz w:val="20"/>
          <w:szCs w:val="20"/>
        </w:rPr>
        <w:t xml:space="preserve"> </w:t>
      </w:r>
      <w:r w:rsidRPr="003E7B01">
        <w:rPr>
          <w:rFonts w:ascii="Times New Roman" w:hAnsi="Times New Roman"/>
          <w:sz w:val="20"/>
          <w:szCs w:val="20"/>
          <w:lang w:eastAsia="ru-RU"/>
        </w:rPr>
        <w:t>Доходы, администрируемые комитетом по управлению имуществом города.</w:t>
      </w:r>
    </w:p>
  </w:footnote>
  <w:footnote w:id="21">
    <w:p w:rsidR="00855731" w:rsidRPr="00354C67" w:rsidRDefault="00855731" w:rsidP="00E61396">
      <w:pPr>
        <w:pStyle w:val="a8"/>
        <w:jc w:val="both"/>
        <w:rPr>
          <w:sz w:val="20"/>
          <w:szCs w:val="20"/>
        </w:rPr>
      </w:pPr>
      <w:r w:rsidRPr="00354C67">
        <w:rPr>
          <w:rStyle w:val="a9"/>
          <w:sz w:val="20"/>
          <w:szCs w:val="20"/>
        </w:rPr>
        <w:footnoteRef/>
      </w:r>
      <w:r w:rsidRPr="00354C67">
        <w:rPr>
          <w:sz w:val="20"/>
          <w:szCs w:val="20"/>
        </w:rPr>
        <w:t xml:space="preserve"> </w:t>
      </w:r>
      <w:r w:rsidRPr="00E61396">
        <w:rPr>
          <w:sz w:val="20"/>
          <w:szCs w:val="20"/>
        </w:rPr>
        <w:t>https://35cherepovets.gosuslugi.ru/deyatelnost/proekty-i-programmy/</w:t>
      </w:r>
      <w:r w:rsidRPr="00354C67">
        <w:rPr>
          <w:sz w:val="20"/>
          <w:szCs w:val="20"/>
        </w:rPr>
        <w:t>.</w:t>
      </w:r>
    </w:p>
  </w:footnote>
  <w:footnote w:id="22">
    <w:p w:rsidR="00855731" w:rsidRPr="00354C67" w:rsidRDefault="00855731" w:rsidP="005F71E1">
      <w:pPr>
        <w:pStyle w:val="a8"/>
        <w:jc w:val="both"/>
        <w:rPr>
          <w:sz w:val="20"/>
          <w:szCs w:val="20"/>
        </w:rPr>
      </w:pPr>
      <w:r w:rsidRPr="00C536E4">
        <w:rPr>
          <w:rStyle w:val="a9"/>
          <w:sz w:val="20"/>
          <w:szCs w:val="20"/>
        </w:rPr>
        <w:footnoteRef/>
      </w:r>
      <w:r w:rsidRPr="00C536E4">
        <w:rPr>
          <w:sz w:val="20"/>
          <w:szCs w:val="20"/>
        </w:rPr>
        <w:t xml:space="preserve"> Показатель оценки эффективности деятельности ОМС. Публикация годовых данных о среднегодовой численности населения с 2025 года в открытом доступе приостановлена.</w:t>
      </w:r>
    </w:p>
  </w:footnote>
  <w:footnote w:id="23">
    <w:p w:rsidR="00855731" w:rsidRPr="00354C67" w:rsidRDefault="00855731" w:rsidP="005F71E1">
      <w:pPr>
        <w:pStyle w:val="a8"/>
        <w:jc w:val="both"/>
        <w:rPr>
          <w:sz w:val="20"/>
          <w:szCs w:val="20"/>
        </w:rPr>
      </w:pPr>
      <w:r w:rsidRPr="00354C67">
        <w:rPr>
          <w:rStyle w:val="a9"/>
          <w:sz w:val="20"/>
          <w:szCs w:val="20"/>
        </w:rPr>
        <w:footnoteRef/>
      </w:r>
      <w:r w:rsidRPr="00354C67">
        <w:rPr>
          <w:sz w:val="20"/>
          <w:szCs w:val="20"/>
        </w:rPr>
        <w:t xml:space="preserve"> По оперативным данным </w:t>
      </w:r>
      <w:proofErr w:type="spellStart"/>
      <w:r w:rsidRPr="00354C67">
        <w:rPr>
          <w:sz w:val="20"/>
          <w:szCs w:val="20"/>
        </w:rPr>
        <w:t>Вологдастата</w:t>
      </w:r>
      <w:proofErr w:type="spellEnd"/>
      <w:r w:rsidRPr="00354C67">
        <w:rPr>
          <w:sz w:val="20"/>
          <w:szCs w:val="20"/>
        </w:rPr>
        <w:t xml:space="preserve">. </w:t>
      </w:r>
    </w:p>
  </w:footnote>
  <w:footnote w:id="24">
    <w:p w:rsidR="00855731" w:rsidRPr="00354C67" w:rsidRDefault="00855731" w:rsidP="005F71E1">
      <w:pPr>
        <w:pStyle w:val="a8"/>
        <w:jc w:val="both"/>
        <w:rPr>
          <w:sz w:val="20"/>
          <w:szCs w:val="20"/>
        </w:rPr>
      </w:pPr>
      <w:r w:rsidRPr="00354C67">
        <w:rPr>
          <w:rStyle w:val="a9"/>
          <w:sz w:val="20"/>
          <w:szCs w:val="20"/>
        </w:rPr>
        <w:footnoteRef/>
      </w:r>
      <w:r w:rsidRPr="00354C67">
        <w:rPr>
          <w:sz w:val="20"/>
          <w:szCs w:val="20"/>
        </w:rPr>
        <w:t xml:space="preserve"> Публикация уточненных годовых и оперативных данных о естественном движении населения, миграции населения, возрастно-половом составе населения в открытом доступе приостановлена.</w:t>
      </w:r>
    </w:p>
  </w:footnote>
  <w:footnote w:id="25">
    <w:p w:rsidR="00855731" w:rsidRPr="00354C67" w:rsidRDefault="00855731" w:rsidP="005F71E1">
      <w:pPr>
        <w:pStyle w:val="a8"/>
        <w:jc w:val="both"/>
        <w:rPr>
          <w:sz w:val="20"/>
          <w:szCs w:val="20"/>
        </w:rPr>
      </w:pPr>
      <w:r w:rsidRPr="00354C67">
        <w:rPr>
          <w:rStyle w:val="a9"/>
          <w:sz w:val="20"/>
          <w:szCs w:val="20"/>
        </w:rPr>
        <w:footnoteRef/>
      </w:r>
      <w:r w:rsidRPr="00354C67">
        <w:rPr>
          <w:sz w:val="20"/>
          <w:szCs w:val="20"/>
        </w:rPr>
        <w:t xml:space="preserve"> По оперативным данным </w:t>
      </w:r>
      <w:proofErr w:type="spellStart"/>
      <w:r w:rsidRPr="00354C67">
        <w:rPr>
          <w:sz w:val="20"/>
          <w:szCs w:val="20"/>
        </w:rPr>
        <w:t>Вологдастата</w:t>
      </w:r>
      <w:proofErr w:type="spellEnd"/>
      <w:r w:rsidRPr="00354C67">
        <w:rPr>
          <w:sz w:val="20"/>
          <w:szCs w:val="20"/>
        </w:rPr>
        <w:t>. Данные могут быть уточнены по сравнению с ранее опубликованными.</w:t>
      </w:r>
    </w:p>
  </w:footnote>
  <w:footnote w:id="26">
    <w:p w:rsidR="00855731" w:rsidRPr="00354C67" w:rsidRDefault="00855731" w:rsidP="005F71E1">
      <w:pPr>
        <w:pStyle w:val="a8"/>
        <w:jc w:val="both"/>
        <w:rPr>
          <w:sz w:val="20"/>
          <w:szCs w:val="20"/>
        </w:rPr>
      </w:pPr>
      <w:r w:rsidRPr="00354C67">
        <w:rPr>
          <w:rStyle w:val="a9"/>
          <w:sz w:val="20"/>
          <w:szCs w:val="20"/>
        </w:rPr>
        <w:footnoteRef/>
      </w:r>
      <w:r w:rsidRPr="00354C67">
        <w:rPr>
          <w:sz w:val="20"/>
          <w:szCs w:val="20"/>
        </w:rPr>
        <w:t xml:space="preserve"> С учетом итогов Всероссийской переписи населения 2020.</w:t>
      </w:r>
    </w:p>
  </w:footnote>
  <w:footnote w:id="27">
    <w:p w:rsidR="00855731" w:rsidRPr="00354C67" w:rsidRDefault="00855731" w:rsidP="005F71E1">
      <w:pPr>
        <w:pStyle w:val="a8"/>
        <w:jc w:val="both"/>
        <w:rPr>
          <w:sz w:val="20"/>
          <w:szCs w:val="20"/>
        </w:rPr>
      </w:pPr>
      <w:r w:rsidRPr="00354C67">
        <w:rPr>
          <w:rStyle w:val="a9"/>
          <w:sz w:val="20"/>
          <w:szCs w:val="20"/>
        </w:rPr>
        <w:footnoteRef/>
      </w:r>
      <w:r w:rsidRPr="00354C67">
        <w:rPr>
          <w:sz w:val="20"/>
          <w:szCs w:val="20"/>
        </w:rPr>
        <w:t xml:space="preserve"> С учетом итогов Всероссийской переписи населения 2020.</w:t>
      </w:r>
    </w:p>
  </w:footnote>
  <w:footnote w:id="28">
    <w:p w:rsidR="00855731" w:rsidRPr="00354C67" w:rsidRDefault="00855731" w:rsidP="005F71E1">
      <w:pPr>
        <w:pStyle w:val="a8"/>
        <w:jc w:val="both"/>
        <w:rPr>
          <w:sz w:val="20"/>
          <w:szCs w:val="20"/>
        </w:rPr>
      </w:pPr>
      <w:r w:rsidRPr="00354C67">
        <w:rPr>
          <w:rStyle w:val="a9"/>
          <w:sz w:val="20"/>
          <w:szCs w:val="20"/>
        </w:rPr>
        <w:footnoteRef/>
      </w:r>
      <w:r w:rsidRPr="00354C67">
        <w:rPr>
          <w:sz w:val="20"/>
          <w:szCs w:val="20"/>
        </w:rPr>
        <w:t xml:space="preserve"> Показатель оценки эффективности деятельности ОМС.</w:t>
      </w:r>
    </w:p>
  </w:footnote>
  <w:footnote w:id="29">
    <w:p w:rsidR="00855731" w:rsidRPr="003E7B01" w:rsidRDefault="00855731" w:rsidP="005F71E1">
      <w:pPr>
        <w:pStyle w:val="a8"/>
        <w:jc w:val="both"/>
        <w:rPr>
          <w:sz w:val="20"/>
          <w:szCs w:val="20"/>
        </w:rPr>
      </w:pPr>
      <w:r w:rsidRPr="00354C67">
        <w:rPr>
          <w:rStyle w:val="a9"/>
          <w:sz w:val="20"/>
          <w:szCs w:val="20"/>
        </w:rPr>
        <w:footnoteRef/>
      </w:r>
      <w:r w:rsidRPr="00354C67">
        <w:rPr>
          <w:sz w:val="20"/>
          <w:szCs w:val="20"/>
        </w:rPr>
        <w:t xml:space="preserve"> По данным </w:t>
      </w:r>
      <w:proofErr w:type="spellStart"/>
      <w:r w:rsidRPr="00354C67">
        <w:rPr>
          <w:sz w:val="20"/>
          <w:szCs w:val="20"/>
        </w:rPr>
        <w:t>Вологдастата</w:t>
      </w:r>
      <w:proofErr w:type="spellEnd"/>
      <w:r w:rsidRPr="00354C67">
        <w:rPr>
          <w:sz w:val="20"/>
          <w:szCs w:val="20"/>
        </w:rPr>
        <w:t>. Пересчет по итогам Всероссийской переписи населения 2020 не проводился.</w:t>
      </w:r>
    </w:p>
  </w:footnote>
  <w:footnote w:id="30">
    <w:p w:rsidR="00855731" w:rsidRPr="003E7B01" w:rsidRDefault="00855731" w:rsidP="006E6861">
      <w:pPr>
        <w:pStyle w:val="a8"/>
        <w:jc w:val="both"/>
        <w:rPr>
          <w:sz w:val="20"/>
          <w:szCs w:val="20"/>
        </w:rPr>
      </w:pPr>
      <w:r w:rsidRPr="003E7B01">
        <w:rPr>
          <w:rStyle w:val="a9"/>
          <w:sz w:val="20"/>
          <w:szCs w:val="20"/>
        </w:rPr>
        <w:footnoteRef/>
      </w:r>
      <w:r w:rsidRPr="003E7B01">
        <w:rPr>
          <w:sz w:val="20"/>
          <w:szCs w:val="20"/>
        </w:rPr>
        <w:t xml:space="preserve"> Государственная информационная система.</w:t>
      </w:r>
    </w:p>
  </w:footnote>
  <w:footnote w:id="31">
    <w:p w:rsidR="00855731" w:rsidRPr="003E7B01" w:rsidRDefault="00855731" w:rsidP="006E6861">
      <w:pPr>
        <w:pStyle w:val="a8"/>
        <w:jc w:val="both"/>
        <w:rPr>
          <w:sz w:val="20"/>
          <w:szCs w:val="20"/>
        </w:rPr>
      </w:pPr>
      <w:r w:rsidRPr="00FC740A">
        <w:rPr>
          <w:rStyle w:val="a9"/>
          <w:sz w:val="20"/>
          <w:szCs w:val="20"/>
        </w:rPr>
        <w:footnoteRef/>
      </w:r>
      <w:r w:rsidRPr="00FC740A">
        <w:rPr>
          <w:sz w:val="20"/>
          <w:szCs w:val="20"/>
        </w:rPr>
        <w:t xml:space="preserve"> Показатель оценки эффективности деятельности ОМС.</w:t>
      </w:r>
    </w:p>
  </w:footnote>
  <w:footnote w:id="32">
    <w:p w:rsidR="00855731" w:rsidRPr="00FC740A" w:rsidRDefault="00855731" w:rsidP="005F71E1">
      <w:pPr>
        <w:pStyle w:val="a8"/>
        <w:jc w:val="both"/>
        <w:rPr>
          <w:sz w:val="20"/>
          <w:szCs w:val="20"/>
        </w:rPr>
      </w:pPr>
      <w:r w:rsidRPr="00FC740A">
        <w:rPr>
          <w:rStyle w:val="a9"/>
          <w:sz w:val="20"/>
          <w:szCs w:val="20"/>
        </w:rPr>
        <w:footnoteRef/>
      </w:r>
      <w:r w:rsidRPr="00FC740A">
        <w:rPr>
          <w:sz w:val="20"/>
          <w:szCs w:val="20"/>
        </w:rPr>
        <w:t xml:space="preserve"> Показатель оценки эффективности деятельности ОМС.</w:t>
      </w:r>
    </w:p>
  </w:footnote>
  <w:footnote w:id="33">
    <w:p w:rsidR="00855731" w:rsidRPr="00FC740A" w:rsidRDefault="00855731" w:rsidP="005F71E1">
      <w:pPr>
        <w:pStyle w:val="a8"/>
        <w:jc w:val="both"/>
        <w:rPr>
          <w:sz w:val="20"/>
          <w:szCs w:val="20"/>
        </w:rPr>
      </w:pPr>
      <w:r w:rsidRPr="00FC740A">
        <w:rPr>
          <w:rStyle w:val="a9"/>
          <w:sz w:val="20"/>
          <w:szCs w:val="20"/>
        </w:rPr>
        <w:footnoteRef/>
      </w:r>
      <w:r w:rsidRPr="00FC740A">
        <w:rPr>
          <w:sz w:val="20"/>
          <w:szCs w:val="20"/>
        </w:rPr>
        <w:t xml:space="preserve"> Показатель оценки эффективности деятельности ОМС.</w:t>
      </w:r>
    </w:p>
  </w:footnote>
  <w:footnote w:id="34">
    <w:p w:rsidR="00855731" w:rsidRPr="003E7B01" w:rsidRDefault="00855731" w:rsidP="005F71E1">
      <w:pPr>
        <w:pStyle w:val="a8"/>
        <w:jc w:val="both"/>
        <w:rPr>
          <w:sz w:val="20"/>
          <w:szCs w:val="20"/>
        </w:rPr>
      </w:pPr>
      <w:r w:rsidRPr="00FC740A">
        <w:rPr>
          <w:rStyle w:val="a9"/>
          <w:sz w:val="20"/>
          <w:szCs w:val="20"/>
        </w:rPr>
        <w:footnoteRef/>
      </w:r>
      <w:r w:rsidRPr="00FC740A">
        <w:rPr>
          <w:sz w:val="20"/>
          <w:szCs w:val="20"/>
        </w:rPr>
        <w:t xml:space="preserve"> Данные получены по состоянию на 31.12.2023 из ГИС «Образование» подсистема «Электронный детский сад».</w:t>
      </w:r>
    </w:p>
  </w:footnote>
  <w:footnote w:id="35">
    <w:p w:rsidR="00855731" w:rsidRPr="003E7B01" w:rsidRDefault="00855731" w:rsidP="005F71E1">
      <w:pPr>
        <w:pStyle w:val="a8"/>
        <w:jc w:val="both"/>
        <w:rPr>
          <w:sz w:val="20"/>
          <w:szCs w:val="20"/>
        </w:rPr>
      </w:pPr>
      <w:r w:rsidRPr="003E7B01">
        <w:rPr>
          <w:rStyle w:val="a9"/>
          <w:sz w:val="20"/>
          <w:szCs w:val="20"/>
        </w:rPr>
        <w:footnoteRef/>
      </w:r>
      <w:r w:rsidRPr="003E7B01">
        <w:rPr>
          <w:sz w:val="20"/>
          <w:szCs w:val="20"/>
        </w:rPr>
        <w:t xml:space="preserve"> Показатель оценки эффективности деятельности ОМС.</w:t>
      </w:r>
    </w:p>
  </w:footnote>
  <w:footnote w:id="36">
    <w:p w:rsidR="00855731" w:rsidRPr="00F46289" w:rsidRDefault="00855731">
      <w:pPr>
        <w:pStyle w:val="a8"/>
        <w:rPr>
          <w:sz w:val="20"/>
          <w:szCs w:val="20"/>
        </w:rPr>
      </w:pPr>
      <w:r w:rsidRPr="00CC0958">
        <w:rPr>
          <w:rStyle w:val="a9"/>
          <w:sz w:val="20"/>
          <w:szCs w:val="20"/>
        </w:rPr>
        <w:footnoteRef/>
      </w:r>
      <w:r w:rsidRPr="00CC0958">
        <w:rPr>
          <w:sz w:val="20"/>
          <w:szCs w:val="20"/>
        </w:rPr>
        <w:t xml:space="preserve"> Здесь и далее – муниципальное автономное учреждение культуры.</w:t>
      </w:r>
    </w:p>
  </w:footnote>
  <w:footnote w:id="37">
    <w:p w:rsidR="00855731" w:rsidRPr="00340CB9" w:rsidRDefault="00855731" w:rsidP="0032118D">
      <w:pPr>
        <w:pStyle w:val="a8"/>
        <w:jc w:val="both"/>
        <w:rPr>
          <w:sz w:val="20"/>
          <w:szCs w:val="20"/>
        </w:rPr>
      </w:pPr>
      <w:r w:rsidRPr="00340CB9">
        <w:rPr>
          <w:rStyle w:val="a9"/>
          <w:sz w:val="20"/>
          <w:szCs w:val="20"/>
        </w:rPr>
        <w:footnoteRef/>
      </w:r>
      <w:r w:rsidRPr="00340CB9">
        <w:rPr>
          <w:sz w:val="20"/>
          <w:szCs w:val="20"/>
        </w:rPr>
        <w:t xml:space="preserve"> Федеральное государственное бюджетное образовательное учреждение высшего образования.</w:t>
      </w:r>
    </w:p>
  </w:footnote>
  <w:footnote w:id="38">
    <w:p w:rsidR="00855731" w:rsidRPr="00340CB9" w:rsidRDefault="00855731" w:rsidP="001F0989">
      <w:pPr>
        <w:pStyle w:val="a8"/>
        <w:jc w:val="both"/>
        <w:rPr>
          <w:sz w:val="20"/>
          <w:szCs w:val="20"/>
        </w:rPr>
      </w:pPr>
      <w:r w:rsidRPr="00340CB9">
        <w:rPr>
          <w:rStyle w:val="a9"/>
          <w:sz w:val="20"/>
          <w:szCs w:val="20"/>
        </w:rPr>
        <w:footnoteRef/>
      </w:r>
      <w:r w:rsidRPr="00340CB9">
        <w:rPr>
          <w:sz w:val="20"/>
          <w:szCs w:val="20"/>
        </w:rPr>
        <w:t xml:space="preserve"> Здесь и далее – среднее профессиональное образование.</w:t>
      </w:r>
    </w:p>
  </w:footnote>
  <w:footnote w:id="39">
    <w:p w:rsidR="00855731" w:rsidRPr="00CC6F8A" w:rsidRDefault="00855731" w:rsidP="00CC6F8A">
      <w:pPr>
        <w:pStyle w:val="a8"/>
        <w:jc w:val="both"/>
        <w:rPr>
          <w:sz w:val="20"/>
          <w:szCs w:val="20"/>
        </w:rPr>
      </w:pPr>
      <w:r w:rsidRPr="00340CB9">
        <w:rPr>
          <w:rStyle w:val="a9"/>
          <w:sz w:val="20"/>
          <w:szCs w:val="20"/>
        </w:rPr>
        <w:footnoteRef/>
      </w:r>
      <w:r w:rsidRPr="00340CB9">
        <w:rPr>
          <w:sz w:val="20"/>
          <w:szCs w:val="20"/>
        </w:rPr>
        <w:t xml:space="preserve"> С учетом целевых договоров.</w:t>
      </w:r>
    </w:p>
  </w:footnote>
  <w:footnote w:id="40">
    <w:p w:rsidR="00855731" w:rsidRPr="003E7B01" w:rsidRDefault="00855731" w:rsidP="00E65E48">
      <w:pPr>
        <w:pStyle w:val="a8"/>
        <w:jc w:val="both"/>
        <w:rPr>
          <w:sz w:val="20"/>
          <w:szCs w:val="20"/>
        </w:rPr>
      </w:pPr>
      <w:r w:rsidRPr="006008F9">
        <w:rPr>
          <w:rStyle w:val="a9"/>
          <w:sz w:val="20"/>
          <w:szCs w:val="20"/>
        </w:rPr>
        <w:footnoteRef/>
      </w:r>
      <w:r w:rsidRPr="006008F9">
        <w:rPr>
          <w:sz w:val="20"/>
          <w:szCs w:val="20"/>
        </w:rPr>
        <w:t xml:space="preserve"> Здесь и далее: бюджетное учреждение здравоохранения Вологодской области.</w:t>
      </w:r>
    </w:p>
  </w:footnote>
  <w:footnote w:id="41">
    <w:p w:rsidR="00855731" w:rsidRPr="006E6EA4" w:rsidRDefault="00855731" w:rsidP="00C610DB">
      <w:pPr>
        <w:pStyle w:val="a8"/>
        <w:jc w:val="both"/>
        <w:rPr>
          <w:sz w:val="20"/>
          <w:szCs w:val="20"/>
        </w:rPr>
      </w:pPr>
      <w:r w:rsidRPr="006E6EA4">
        <w:rPr>
          <w:rStyle w:val="a9"/>
          <w:sz w:val="20"/>
          <w:szCs w:val="20"/>
        </w:rPr>
        <w:footnoteRef/>
      </w:r>
      <w:r w:rsidRPr="006E6EA4">
        <w:rPr>
          <w:sz w:val="20"/>
          <w:szCs w:val="20"/>
        </w:rPr>
        <w:t xml:space="preserve"> Здесь и далее: МАУ – муниципальное автономное учреждение.</w:t>
      </w:r>
    </w:p>
  </w:footnote>
  <w:footnote w:id="42">
    <w:p w:rsidR="00855731" w:rsidRPr="006E6EA4" w:rsidRDefault="00855731" w:rsidP="00E9392E">
      <w:pPr>
        <w:pStyle w:val="a8"/>
        <w:jc w:val="both"/>
        <w:rPr>
          <w:sz w:val="20"/>
          <w:szCs w:val="20"/>
        </w:rPr>
      </w:pPr>
      <w:r w:rsidRPr="006E6EA4">
        <w:rPr>
          <w:rStyle w:val="a9"/>
          <w:sz w:val="20"/>
          <w:szCs w:val="20"/>
        </w:rPr>
        <w:footnoteRef/>
      </w:r>
      <w:r w:rsidRPr="006E6EA4">
        <w:rPr>
          <w:sz w:val="20"/>
          <w:szCs w:val="20"/>
        </w:rPr>
        <w:t xml:space="preserve"> Показатель оценки эффективности деятельности ОМС.</w:t>
      </w:r>
    </w:p>
  </w:footnote>
  <w:footnote w:id="43">
    <w:p w:rsidR="00855731" w:rsidRPr="00E9392E" w:rsidRDefault="00855731" w:rsidP="00E9392E">
      <w:pPr>
        <w:pStyle w:val="a8"/>
        <w:jc w:val="both"/>
        <w:rPr>
          <w:sz w:val="20"/>
          <w:szCs w:val="20"/>
        </w:rPr>
      </w:pPr>
      <w:r w:rsidRPr="006E6EA4">
        <w:rPr>
          <w:rStyle w:val="a9"/>
          <w:sz w:val="20"/>
          <w:szCs w:val="20"/>
        </w:rPr>
        <w:footnoteRef/>
      </w:r>
      <w:r w:rsidRPr="006E6EA4">
        <w:rPr>
          <w:sz w:val="20"/>
          <w:szCs w:val="20"/>
        </w:rPr>
        <w:t xml:space="preserve"> Процентных пунктов.</w:t>
      </w:r>
    </w:p>
  </w:footnote>
  <w:footnote w:id="44">
    <w:p w:rsidR="00855731" w:rsidRPr="005431F7" w:rsidRDefault="00855731" w:rsidP="00E9392E">
      <w:pPr>
        <w:pStyle w:val="a8"/>
        <w:jc w:val="both"/>
        <w:rPr>
          <w:sz w:val="20"/>
          <w:szCs w:val="20"/>
        </w:rPr>
      </w:pPr>
      <w:r w:rsidRPr="005431F7">
        <w:rPr>
          <w:rStyle w:val="a9"/>
          <w:sz w:val="20"/>
          <w:szCs w:val="20"/>
        </w:rPr>
        <w:footnoteRef/>
      </w:r>
      <w:r w:rsidRPr="005431F7">
        <w:rPr>
          <w:sz w:val="20"/>
          <w:szCs w:val="20"/>
        </w:rPr>
        <w:t xml:space="preserve"> Опорно-двигательного аппарата.</w:t>
      </w:r>
    </w:p>
  </w:footnote>
  <w:footnote w:id="45">
    <w:p w:rsidR="00855731" w:rsidRPr="005431F7" w:rsidRDefault="00855731" w:rsidP="00D87B6B">
      <w:pPr>
        <w:pStyle w:val="a8"/>
        <w:jc w:val="both"/>
        <w:rPr>
          <w:sz w:val="20"/>
          <w:szCs w:val="20"/>
        </w:rPr>
      </w:pPr>
      <w:r w:rsidRPr="005431F7">
        <w:rPr>
          <w:rStyle w:val="a9"/>
          <w:sz w:val="20"/>
          <w:szCs w:val="20"/>
        </w:rPr>
        <w:footnoteRef/>
      </w:r>
      <w:r w:rsidRPr="005431F7">
        <w:rPr>
          <w:sz w:val="20"/>
          <w:szCs w:val="20"/>
        </w:rPr>
        <w:t xml:space="preserve"> Здесь и далее – муниципальное автономное учреждение культуры.</w:t>
      </w:r>
    </w:p>
  </w:footnote>
  <w:footnote w:id="46">
    <w:p w:rsidR="00855731" w:rsidRPr="00951645" w:rsidRDefault="00855731" w:rsidP="00327FAD">
      <w:pPr>
        <w:pStyle w:val="a8"/>
        <w:jc w:val="both"/>
      </w:pPr>
      <w:r w:rsidRPr="00951645">
        <w:rPr>
          <w:rStyle w:val="a9"/>
        </w:rPr>
        <w:footnoteRef/>
      </w:r>
      <w:r w:rsidRPr="00951645">
        <w:t xml:space="preserve"> Муниципальное автономное учреждение дополнительного образования.</w:t>
      </w:r>
    </w:p>
  </w:footnote>
  <w:footnote w:id="47">
    <w:p w:rsidR="00855731" w:rsidRPr="003E7B01" w:rsidRDefault="00855731" w:rsidP="005F71E1">
      <w:pPr>
        <w:pStyle w:val="a8"/>
        <w:rPr>
          <w:sz w:val="20"/>
          <w:szCs w:val="20"/>
        </w:rPr>
      </w:pPr>
      <w:r w:rsidRPr="003E7B01">
        <w:rPr>
          <w:rStyle w:val="a9"/>
          <w:sz w:val="20"/>
          <w:szCs w:val="20"/>
        </w:rPr>
        <w:footnoteRef/>
      </w:r>
      <w:r w:rsidRPr="003E7B01">
        <w:rPr>
          <w:sz w:val="20"/>
          <w:szCs w:val="20"/>
        </w:rPr>
        <w:t xml:space="preserve"> Муниципальное бюджетное учреждение.</w:t>
      </w:r>
    </w:p>
  </w:footnote>
  <w:footnote w:id="48">
    <w:p w:rsidR="00855731" w:rsidRPr="003E7B01" w:rsidRDefault="00855731" w:rsidP="005F71E1">
      <w:pPr>
        <w:pStyle w:val="a8"/>
        <w:jc w:val="both"/>
        <w:rPr>
          <w:sz w:val="20"/>
          <w:szCs w:val="20"/>
        </w:rPr>
      </w:pPr>
      <w:r w:rsidRPr="003E7B01">
        <w:rPr>
          <w:rStyle w:val="a9"/>
          <w:sz w:val="20"/>
          <w:szCs w:val="20"/>
        </w:rPr>
        <w:footnoteRef/>
      </w:r>
      <w:r w:rsidRPr="003E7B01">
        <w:rPr>
          <w:sz w:val="20"/>
          <w:szCs w:val="20"/>
        </w:rPr>
        <w:t xml:space="preserve"> Всероссийское детско-юношеское военно-патриотическое общественное движение.</w:t>
      </w:r>
    </w:p>
  </w:footnote>
  <w:footnote w:id="49">
    <w:p w:rsidR="00855731" w:rsidRPr="003E7B01" w:rsidRDefault="00855731" w:rsidP="005F71E1">
      <w:pPr>
        <w:pStyle w:val="a8"/>
        <w:jc w:val="both"/>
        <w:rPr>
          <w:sz w:val="20"/>
          <w:szCs w:val="20"/>
        </w:rPr>
      </w:pPr>
      <w:r w:rsidRPr="003E7B01">
        <w:rPr>
          <w:rStyle w:val="a9"/>
          <w:sz w:val="20"/>
          <w:szCs w:val="20"/>
        </w:rPr>
        <w:footnoteRef/>
      </w:r>
      <w:r w:rsidRPr="003E7B01">
        <w:rPr>
          <w:sz w:val="20"/>
          <w:szCs w:val="20"/>
        </w:rPr>
        <w:t xml:space="preserve"> </w:t>
      </w:r>
      <w:proofErr w:type="spellStart"/>
      <w:r w:rsidRPr="003E7B01">
        <w:rPr>
          <w:sz w:val="20"/>
          <w:szCs w:val="20"/>
        </w:rPr>
        <w:t>Сапсерфинг</w:t>
      </w:r>
      <w:proofErr w:type="spellEnd"/>
      <w:r w:rsidRPr="003E7B01">
        <w:rPr>
          <w:sz w:val="20"/>
          <w:szCs w:val="20"/>
        </w:rPr>
        <w:t>.</w:t>
      </w:r>
    </w:p>
  </w:footnote>
  <w:footnote w:id="50">
    <w:p w:rsidR="00855731" w:rsidRPr="00AC0DAE" w:rsidRDefault="00855731">
      <w:pPr>
        <w:pStyle w:val="a8"/>
        <w:rPr>
          <w:sz w:val="20"/>
          <w:szCs w:val="20"/>
        </w:rPr>
      </w:pPr>
      <w:r w:rsidRPr="00E37A77">
        <w:rPr>
          <w:rStyle w:val="a9"/>
          <w:sz w:val="20"/>
          <w:szCs w:val="20"/>
        </w:rPr>
        <w:footnoteRef/>
      </w:r>
      <w:r w:rsidRPr="00E37A77">
        <w:rPr>
          <w:sz w:val="20"/>
          <w:szCs w:val="20"/>
        </w:rPr>
        <w:t xml:space="preserve"> Многофункциональный центр.</w:t>
      </w:r>
    </w:p>
  </w:footnote>
  <w:footnote w:id="51">
    <w:p w:rsidR="00855731" w:rsidRPr="003E7B01" w:rsidRDefault="00855731" w:rsidP="005F71E1">
      <w:pPr>
        <w:pStyle w:val="a8"/>
        <w:rPr>
          <w:color w:val="000000"/>
          <w:sz w:val="20"/>
          <w:szCs w:val="20"/>
        </w:rPr>
      </w:pPr>
      <w:r w:rsidRPr="003E7B01">
        <w:rPr>
          <w:rStyle w:val="a9"/>
          <w:color w:val="000000"/>
          <w:sz w:val="20"/>
          <w:szCs w:val="20"/>
        </w:rPr>
        <w:footnoteRef/>
      </w:r>
      <w:r w:rsidRPr="003E7B01">
        <w:rPr>
          <w:color w:val="000000"/>
          <w:sz w:val="20"/>
          <w:szCs w:val="20"/>
        </w:rPr>
        <w:t xml:space="preserve"> Здесь и далее: МКУ – муниципальное казенное учреждение.</w:t>
      </w:r>
    </w:p>
  </w:footnote>
  <w:footnote w:id="52">
    <w:p w:rsidR="00855731" w:rsidRPr="008F27B6" w:rsidRDefault="00855731" w:rsidP="00123494">
      <w:pPr>
        <w:pStyle w:val="a8"/>
        <w:jc w:val="both"/>
        <w:rPr>
          <w:sz w:val="20"/>
          <w:szCs w:val="20"/>
        </w:rPr>
      </w:pPr>
      <w:r w:rsidRPr="008F27B6">
        <w:rPr>
          <w:rStyle w:val="a9"/>
          <w:sz w:val="20"/>
          <w:szCs w:val="20"/>
        </w:rPr>
        <w:footnoteRef/>
      </w:r>
      <w:r w:rsidRPr="008F27B6">
        <w:rPr>
          <w:sz w:val="20"/>
          <w:szCs w:val="20"/>
        </w:rPr>
        <w:t xml:space="preserve"> Бюджетное профессиональное образовательное учреждение Вологодской области.</w:t>
      </w:r>
    </w:p>
  </w:footnote>
  <w:footnote w:id="53">
    <w:p w:rsidR="00855731" w:rsidRPr="008F27B6" w:rsidRDefault="00855731" w:rsidP="000F75A7">
      <w:pPr>
        <w:pStyle w:val="a8"/>
        <w:jc w:val="both"/>
        <w:rPr>
          <w:sz w:val="20"/>
          <w:szCs w:val="20"/>
        </w:rPr>
      </w:pPr>
      <w:r w:rsidRPr="008F27B6">
        <w:rPr>
          <w:rStyle w:val="a9"/>
          <w:sz w:val="20"/>
          <w:szCs w:val="20"/>
        </w:rPr>
        <w:footnoteRef/>
      </w:r>
      <w:r w:rsidRPr="008F27B6">
        <w:rPr>
          <w:sz w:val="20"/>
          <w:szCs w:val="20"/>
        </w:rPr>
        <w:t xml:space="preserve"> В рамках реализации закона Вологодской области от 08.04.2015 № 3627-ОЗ «О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w:t>
      </w:r>
    </w:p>
  </w:footnote>
  <w:footnote w:id="54">
    <w:p w:rsidR="00855731" w:rsidRPr="008F27B6" w:rsidRDefault="00855731" w:rsidP="0053318E">
      <w:pPr>
        <w:pStyle w:val="a8"/>
        <w:jc w:val="both"/>
        <w:rPr>
          <w:sz w:val="20"/>
          <w:szCs w:val="20"/>
        </w:rPr>
      </w:pPr>
      <w:r w:rsidRPr="008F27B6">
        <w:rPr>
          <w:rStyle w:val="a9"/>
          <w:sz w:val="20"/>
          <w:szCs w:val="20"/>
        </w:rPr>
        <w:footnoteRef/>
      </w:r>
      <w:r w:rsidRPr="008F27B6">
        <w:rPr>
          <w:sz w:val="20"/>
          <w:szCs w:val="20"/>
        </w:rPr>
        <w:t xml:space="preserve"> По оперативным данным </w:t>
      </w:r>
      <w:proofErr w:type="spellStart"/>
      <w:r w:rsidRPr="008F27B6">
        <w:rPr>
          <w:sz w:val="20"/>
          <w:szCs w:val="20"/>
        </w:rPr>
        <w:t>Вологдастата</w:t>
      </w:r>
      <w:proofErr w:type="spellEnd"/>
      <w:r w:rsidRPr="008F27B6">
        <w:rPr>
          <w:sz w:val="20"/>
          <w:szCs w:val="20"/>
        </w:rPr>
        <w:t>.</w:t>
      </w:r>
    </w:p>
  </w:footnote>
  <w:footnote w:id="55">
    <w:p w:rsidR="00855731" w:rsidRPr="008F27B6" w:rsidRDefault="00855731" w:rsidP="005F71E1">
      <w:pPr>
        <w:pStyle w:val="a8"/>
        <w:jc w:val="both"/>
        <w:rPr>
          <w:sz w:val="20"/>
          <w:szCs w:val="20"/>
        </w:rPr>
      </w:pPr>
      <w:r w:rsidRPr="008F27B6">
        <w:rPr>
          <w:rStyle w:val="a9"/>
          <w:sz w:val="20"/>
          <w:szCs w:val="20"/>
        </w:rPr>
        <w:footnoteRef/>
      </w:r>
      <w:r w:rsidRPr="008F27B6">
        <w:rPr>
          <w:sz w:val="20"/>
          <w:szCs w:val="20"/>
        </w:rPr>
        <w:t xml:space="preserve"> По оперативным данным </w:t>
      </w:r>
      <w:proofErr w:type="spellStart"/>
      <w:r w:rsidRPr="008F27B6">
        <w:rPr>
          <w:sz w:val="20"/>
          <w:szCs w:val="20"/>
        </w:rPr>
        <w:t>Вологдастата</w:t>
      </w:r>
      <w:proofErr w:type="spellEnd"/>
      <w:r w:rsidRPr="008F27B6">
        <w:rPr>
          <w:sz w:val="20"/>
          <w:szCs w:val="20"/>
        </w:rPr>
        <w:t>.</w:t>
      </w:r>
    </w:p>
  </w:footnote>
  <w:footnote w:id="56">
    <w:p w:rsidR="00855731" w:rsidRDefault="00855731" w:rsidP="00DB0525">
      <w:pPr>
        <w:pStyle w:val="a8"/>
        <w:jc w:val="both"/>
      </w:pPr>
      <w:r w:rsidRPr="006F23FA">
        <w:rPr>
          <w:rStyle w:val="a9"/>
        </w:rPr>
        <w:footnoteRef/>
      </w:r>
      <w:r w:rsidRPr="006F23FA">
        <w:t xml:space="preserve"> Центр организации дорожного движения муниципального автономного учреждения «Центр муниципальных информационных ресурсов и технологий».</w:t>
      </w:r>
    </w:p>
  </w:footnote>
  <w:footnote w:id="57">
    <w:p w:rsidR="00855731" w:rsidRPr="007B4A78" w:rsidRDefault="00855731" w:rsidP="00DB0525">
      <w:pPr>
        <w:pStyle w:val="a8"/>
        <w:jc w:val="both"/>
      </w:pPr>
      <w:r w:rsidRPr="006F23FA">
        <w:rPr>
          <w:rStyle w:val="a9"/>
        </w:rPr>
        <w:footnoteRef/>
      </w:r>
      <w:r w:rsidRPr="006F23FA">
        <w:t xml:space="preserve"> Дорожно-транспортные происшествия и чрезвычайные ситуации.</w:t>
      </w:r>
    </w:p>
  </w:footnote>
  <w:footnote w:id="58">
    <w:p w:rsidR="00855731" w:rsidRPr="003E7B01" w:rsidRDefault="00855731" w:rsidP="005F71E1">
      <w:pPr>
        <w:pStyle w:val="a8"/>
        <w:jc w:val="both"/>
        <w:rPr>
          <w:sz w:val="20"/>
          <w:szCs w:val="20"/>
        </w:rPr>
      </w:pPr>
      <w:r w:rsidRPr="003E7B01">
        <w:rPr>
          <w:rStyle w:val="a9"/>
          <w:sz w:val="20"/>
          <w:szCs w:val="20"/>
        </w:rPr>
        <w:footnoteRef/>
      </w:r>
      <w:r w:rsidRPr="003E7B01">
        <w:rPr>
          <w:sz w:val="20"/>
          <w:szCs w:val="20"/>
        </w:rPr>
        <w:t xml:space="preserve"> Утверждена постановлением Правительства Вологодской области от 23.12.2013 № 1354.</w:t>
      </w:r>
    </w:p>
  </w:footnote>
  <w:footnote w:id="59">
    <w:p w:rsidR="00855731" w:rsidRPr="00CC45C6" w:rsidRDefault="00855731" w:rsidP="00FE7659">
      <w:pPr>
        <w:pStyle w:val="a8"/>
        <w:jc w:val="both"/>
        <w:rPr>
          <w:sz w:val="20"/>
          <w:szCs w:val="20"/>
        </w:rPr>
      </w:pPr>
      <w:r w:rsidRPr="00CC45C6">
        <w:rPr>
          <w:rStyle w:val="a9"/>
          <w:sz w:val="20"/>
          <w:szCs w:val="20"/>
        </w:rPr>
        <w:footnoteRef/>
      </w:r>
      <w:r w:rsidRPr="00CC45C6">
        <w:rPr>
          <w:sz w:val="20"/>
          <w:szCs w:val="20"/>
        </w:rPr>
        <w:t xml:space="preserve"> Утверждена постановлением мэрии города от 30.09.2024 № 2577.</w:t>
      </w:r>
    </w:p>
  </w:footnote>
  <w:footnote w:id="60">
    <w:p w:rsidR="00855731" w:rsidRPr="00CC45C6" w:rsidRDefault="00855731" w:rsidP="00D20D78">
      <w:pPr>
        <w:pStyle w:val="a8"/>
        <w:jc w:val="both"/>
        <w:rPr>
          <w:sz w:val="20"/>
          <w:szCs w:val="20"/>
        </w:rPr>
      </w:pPr>
      <w:r w:rsidRPr="00CC45C6">
        <w:rPr>
          <w:rStyle w:val="a9"/>
          <w:sz w:val="20"/>
          <w:szCs w:val="20"/>
        </w:rPr>
        <w:footnoteRef/>
      </w:r>
      <w:r w:rsidRPr="00CC45C6">
        <w:rPr>
          <w:sz w:val="20"/>
          <w:szCs w:val="20"/>
        </w:rPr>
        <w:t xml:space="preserve"> Здесь и далее в части удельной величины потребления – показатели оценки эффективности деятельности ОМС.</w:t>
      </w:r>
    </w:p>
  </w:footnote>
  <w:footnote w:id="61">
    <w:p w:rsidR="00855731" w:rsidRPr="00D959E5" w:rsidRDefault="00855731" w:rsidP="00D959E5">
      <w:pPr>
        <w:pStyle w:val="a8"/>
        <w:jc w:val="both"/>
        <w:rPr>
          <w:sz w:val="20"/>
          <w:szCs w:val="20"/>
        </w:rPr>
      </w:pPr>
      <w:r w:rsidRPr="006008F9">
        <w:rPr>
          <w:rStyle w:val="a9"/>
          <w:sz w:val="20"/>
          <w:szCs w:val="20"/>
        </w:rPr>
        <w:footnoteRef/>
      </w:r>
      <w:r w:rsidRPr="006008F9">
        <w:rPr>
          <w:sz w:val="20"/>
          <w:szCs w:val="20"/>
        </w:rPr>
        <w:t xml:space="preserve"> Постановление мэрии г. Череповца от 10.09.2024 № 2414.</w:t>
      </w:r>
    </w:p>
  </w:footnote>
  <w:footnote w:id="62">
    <w:p w:rsidR="00855731" w:rsidRPr="003E7B01" w:rsidRDefault="00855731" w:rsidP="005F71E1">
      <w:pPr>
        <w:pStyle w:val="a8"/>
        <w:jc w:val="both"/>
        <w:rPr>
          <w:sz w:val="20"/>
          <w:szCs w:val="20"/>
        </w:rPr>
      </w:pPr>
      <w:r w:rsidRPr="003E7B01">
        <w:rPr>
          <w:rStyle w:val="a9"/>
          <w:sz w:val="20"/>
          <w:szCs w:val="20"/>
        </w:rPr>
        <w:footnoteRef/>
      </w:r>
      <w:r w:rsidRPr="003E7B01">
        <w:rPr>
          <w:sz w:val="20"/>
          <w:szCs w:val="20"/>
        </w:rPr>
        <w:t xml:space="preserve"> Филиал федерального государственного бюджетного учреждения «Северное Управление по гидрометеорологии и мониторингу окружающей среды «Гидрометеобюро Череповец». </w:t>
      </w:r>
    </w:p>
  </w:footnote>
  <w:footnote w:id="63">
    <w:p w:rsidR="00855731" w:rsidRPr="0088518A" w:rsidRDefault="00855731" w:rsidP="0088518A">
      <w:pPr>
        <w:pStyle w:val="a8"/>
        <w:jc w:val="both"/>
        <w:rPr>
          <w:sz w:val="20"/>
          <w:szCs w:val="20"/>
        </w:rPr>
      </w:pPr>
      <w:r w:rsidRPr="006008F9">
        <w:rPr>
          <w:rStyle w:val="a9"/>
          <w:sz w:val="20"/>
          <w:szCs w:val="20"/>
        </w:rPr>
        <w:footnoteRef/>
      </w:r>
      <w:r w:rsidRPr="006008F9">
        <w:rPr>
          <w:sz w:val="20"/>
          <w:szCs w:val="20"/>
        </w:rPr>
        <w:t xml:space="preserve"> Утверждена постановлением мэрии г. Череповца от 11.09.2024 № 2431.</w:t>
      </w:r>
    </w:p>
  </w:footnote>
  <w:footnote w:id="64">
    <w:p w:rsidR="00855731" w:rsidRPr="003E7B01" w:rsidRDefault="00855731" w:rsidP="00A965FB">
      <w:pPr>
        <w:spacing w:line="240" w:lineRule="auto"/>
        <w:jc w:val="both"/>
        <w:rPr>
          <w:rFonts w:ascii="Times New Roman" w:hAnsi="Times New Roman"/>
          <w:sz w:val="20"/>
          <w:szCs w:val="20"/>
        </w:rPr>
      </w:pPr>
      <w:r w:rsidRPr="003E7B01">
        <w:rPr>
          <w:rStyle w:val="a9"/>
          <w:rFonts w:ascii="Times New Roman" w:hAnsi="Times New Roman"/>
          <w:sz w:val="20"/>
          <w:szCs w:val="20"/>
        </w:rPr>
        <w:footnoteRef/>
      </w:r>
      <w:r w:rsidRPr="003E7B01">
        <w:rPr>
          <w:rFonts w:ascii="Times New Roman" w:hAnsi="Times New Roman"/>
          <w:sz w:val="20"/>
          <w:szCs w:val="20"/>
        </w:rPr>
        <w:t xml:space="preserve"> </w:t>
      </w:r>
      <w:r w:rsidRPr="003E7B01">
        <w:rPr>
          <w:rFonts w:ascii="Times New Roman" w:hAnsi="Times New Roman"/>
          <w:sz w:val="20"/>
          <w:szCs w:val="20"/>
          <w:lang w:eastAsia="ru-RU"/>
        </w:rPr>
        <w:t>Постановление мэрии города от 28.02.2017 № 867</w:t>
      </w:r>
      <w:r w:rsidRPr="003E7B01">
        <w:rPr>
          <w:rFonts w:ascii="Times New Roman" w:hAnsi="Times New Roman"/>
          <w:sz w:val="20"/>
          <w:szCs w:val="20"/>
        </w:rPr>
        <w:t xml:space="preserve"> «Об утверждении перечня мест массового пребывания людей муниципального образования «Город Череповец».</w:t>
      </w:r>
    </w:p>
  </w:footnote>
  <w:footnote w:id="65">
    <w:p w:rsidR="00855731" w:rsidRPr="003E7B01" w:rsidRDefault="00855731" w:rsidP="00A965FB">
      <w:pPr>
        <w:spacing w:line="240" w:lineRule="auto"/>
        <w:jc w:val="both"/>
        <w:rPr>
          <w:rFonts w:ascii="Times New Roman" w:hAnsi="Times New Roman"/>
          <w:sz w:val="20"/>
          <w:szCs w:val="20"/>
        </w:rPr>
      </w:pPr>
      <w:r w:rsidRPr="003E7B01">
        <w:rPr>
          <w:rStyle w:val="a9"/>
          <w:rFonts w:ascii="Times New Roman" w:hAnsi="Times New Roman"/>
          <w:sz w:val="20"/>
          <w:szCs w:val="20"/>
        </w:rPr>
        <w:footnoteRef/>
      </w:r>
      <w:r w:rsidRPr="003E7B01">
        <w:rPr>
          <w:rFonts w:ascii="Times New Roman" w:hAnsi="Times New Roman"/>
          <w:sz w:val="20"/>
          <w:szCs w:val="20"/>
        </w:rPr>
        <w:t xml:space="preserve"> </w:t>
      </w:r>
      <w:r w:rsidRPr="003E7B01">
        <w:rPr>
          <w:rFonts w:ascii="Times New Roman" w:hAnsi="Times New Roman"/>
          <w:sz w:val="20"/>
          <w:szCs w:val="20"/>
          <w:lang w:eastAsia="ru-RU"/>
        </w:rPr>
        <w:t xml:space="preserve">Постановление Правительства Российской Федерации от 25.03.2015 № 272 </w:t>
      </w:r>
      <w:r w:rsidRPr="003E7B01">
        <w:rPr>
          <w:rFonts w:ascii="Times New Roman" w:hAnsi="Times New Roman"/>
          <w:sz w:val="20"/>
          <w:szCs w:val="20"/>
        </w:rPr>
        <w:t>«Об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016247"/>
      <w:docPartObj>
        <w:docPartGallery w:val="Page Numbers (Top of Page)"/>
        <w:docPartUnique/>
      </w:docPartObj>
    </w:sdtPr>
    <w:sdtEndPr>
      <w:rPr>
        <w:rFonts w:ascii="Times New Roman" w:hAnsi="Times New Roman"/>
      </w:rPr>
    </w:sdtEndPr>
    <w:sdtContent>
      <w:p w:rsidR="00855731" w:rsidRPr="005F71E1" w:rsidRDefault="00855731">
        <w:pPr>
          <w:pStyle w:val="a3"/>
          <w:jc w:val="center"/>
          <w:rPr>
            <w:rFonts w:ascii="Times New Roman" w:hAnsi="Times New Roman"/>
          </w:rPr>
        </w:pPr>
        <w:r w:rsidRPr="005F71E1">
          <w:rPr>
            <w:rFonts w:ascii="Times New Roman" w:hAnsi="Times New Roman"/>
          </w:rPr>
          <w:fldChar w:fldCharType="begin"/>
        </w:r>
        <w:r w:rsidRPr="005F71E1">
          <w:rPr>
            <w:rFonts w:ascii="Times New Roman" w:hAnsi="Times New Roman"/>
          </w:rPr>
          <w:instrText>PAGE   \* MERGEFORMAT</w:instrText>
        </w:r>
        <w:r w:rsidRPr="005F71E1">
          <w:rPr>
            <w:rFonts w:ascii="Times New Roman" w:hAnsi="Times New Roman"/>
          </w:rPr>
          <w:fldChar w:fldCharType="separate"/>
        </w:r>
        <w:r w:rsidR="00B2619E">
          <w:rPr>
            <w:rFonts w:ascii="Times New Roman" w:hAnsi="Times New Roman"/>
            <w:noProof/>
          </w:rPr>
          <w:t>35</w:t>
        </w:r>
        <w:r w:rsidRPr="005F71E1">
          <w:rPr>
            <w:rFonts w:ascii="Times New Roman" w:hAnsi="Times New Roman"/>
          </w:rPr>
          <w:fldChar w:fldCharType="end"/>
        </w:r>
      </w:p>
    </w:sdtContent>
  </w:sdt>
  <w:p w:rsidR="00855731" w:rsidRDefault="008557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53"/>
    <w:rsid w:val="00000D5C"/>
    <w:rsid w:val="00002EF7"/>
    <w:rsid w:val="00003905"/>
    <w:rsid w:val="00004389"/>
    <w:rsid w:val="00005219"/>
    <w:rsid w:val="00005A01"/>
    <w:rsid w:val="00013755"/>
    <w:rsid w:val="000162AF"/>
    <w:rsid w:val="000167A8"/>
    <w:rsid w:val="000208DA"/>
    <w:rsid w:val="00021867"/>
    <w:rsid w:val="00024EDA"/>
    <w:rsid w:val="000256FA"/>
    <w:rsid w:val="00025EC9"/>
    <w:rsid w:val="0002626D"/>
    <w:rsid w:val="00035053"/>
    <w:rsid w:val="00035C90"/>
    <w:rsid w:val="00035DE6"/>
    <w:rsid w:val="000370D0"/>
    <w:rsid w:val="00037C5D"/>
    <w:rsid w:val="00040AC1"/>
    <w:rsid w:val="0004423A"/>
    <w:rsid w:val="00045190"/>
    <w:rsid w:val="0005777B"/>
    <w:rsid w:val="000577E9"/>
    <w:rsid w:val="000606D7"/>
    <w:rsid w:val="00060B44"/>
    <w:rsid w:val="00061329"/>
    <w:rsid w:val="0006555D"/>
    <w:rsid w:val="00065A2B"/>
    <w:rsid w:val="000660D0"/>
    <w:rsid w:val="000727A5"/>
    <w:rsid w:val="00080215"/>
    <w:rsid w:val="00084DFF"/>
    <w:rsid w:val="000A2203"/>
    <w:rsid w:val="000A2F69"/>
    <w:rsid w:val="000B0EE2"/>
    <w:rsid w:val="000B4098"/>
    <w:rsid w:val="000B5492"/>
    <w:rsid w:val="000C2385"/>
    <w:rsid w:val="000C576D"/>
    <w:rsid w:val="000C6309"/>
    <w:rsid w:val="000C6CE2"/>
    <w:rsid w:val="000D0424"/>
    <w:rsid w:val="000D14FF"/>
    <w:rsid w:val="000D1714"/>
    <w:rsid w:val="000D341C"/>
    <w:rsid w:val="000E308A"/>
    <w:rsid w:val="000F2476"/>
    <w:rsid w:val="000F24FC"/>
    <w:rsid w:val="000F405F"/>
    <w:rsid w:val="000F418A"/>
    <w:rsid w:val="000F5A4C"/>
    <w:rsid w:val="000F6472"/>
    <w:rsid w:val="000F75A7"/>
    <w:rsid w:val="00103B75"/>
    <w:rsid w:val="00104794"/>
    <w:rsid w:val="00107B2D"/>
    <w:rsid w:val="00113532"/>
    <w:rsid w:val="00113E57"/>
    <w:rsid w:val="0011509A"/>
    <w:rsid w:val="00116E6E"/>
    <w:rsid w:val="0012066F"/>
    <w:rsid w:val="00121B49"/>
    <w:rsid w:val="00121E35"/>
    <w:rsid w:val="0012332B"/>
    <w:rsid w:val="00123494"/>
    <w:rsid w:val="001249BF"/>
    <w:rsid w:val="00125225"/>
    <w:rsid w:val="001262C5"/>
    <w:rsid w:val="00127DB6"/>
    <w:rsid w:val="00132187"/>
    <w:rsid w:val="00132B7E"/>
    <w:rsid w:val="001349FB"/>
    <w:rsid w:val="00135906"/>
    <w:rsid w:val="00140D52"/>
    <w:rsid w:val="001423B1"/>
    <w:rsid w:val="00143AB6"/>
    <w:rsid w:val="00152497"/>
    <w:rsid w:val="001622B6"/>
    <w:rsid w:val="0016317C"/>
    <w:rsid w:val="00163DDE"/>
    <w:rsid w:val="001645E2"/>
    <w:rsid w:val="001665BB"/>
    <w:rsid w:val="001779E8"/>
    <w:rsid w:val="00177B8E"/>
    <w:rsid w:val="00180008"/>
    <w:rsid w:val="00182873"/>
    <w:rsid w:val="00184D96"/>
    <w:rsid w:val="00185A80"/>
    <w:rsid w:val="001952B4"/>
    <w:rsid w:val="00195454"/>
    <w:rsid w:val="001A50A1"/>
    <w:rsid w:val="001B7EB9"/>
    <w:rsid w:val="001C266E"/>
    <w:rsid w:val="001C578D"/>
    <w:rsid w:val="001D4A35"/>
    <w:rsid w:val="001D4B04"/>
    <w:rsid w:val="001D7A12"/>
    <w:rsid w:val="001D7F32"/>
    <w:rsid w:val="001D7F92"/>
    <w:rsid w:val="001E13D9"/>
    <w:rsid w:val="001E2220"/>
    <w:rsid w:val="001E4574"/>
    <w:rsid w:val="001E7064"/>
    <w:rsid w:val="001F0989"/>
    <w:rsid w:val="001F3F5E"/>
    <w:rsid w:val="001F4129"/>
    <w:rsid w:val="001F4FEB"/>
    <w:rsid w:val="00202845"/>
    <w:rsid w:val="00207A83"/>
    <w:rsid w:val="00211BC2"/>
    <w:rsid w:val="00212668"/>
    <w:rsid w:val="00214AF8"/>
    <w:rsid w:val="002215B7"/>
    <w:rsid w:val="00226DC8"/>
    <w:rsid w:val="00230509"/>
    <w:rsid w:val="00232F78"/>
    <w:rsid w:val="0023488D"/>
    <w:rsid w:val="00237C5C"/>
    <w:rsid w:val="00241270"/>
    <w:rsid w:val="0024517F"/>
    <w:rsid w:val="00246B30"/>
    <w:rsid w:val="00247F36"/>
    <w:rsid w:val="00252E44"/>
    <w:rsid w:val="00254B1C"/>
    <w:rsid w:val="00261F04"/>
    <w:rsid w:val="00270570"/>
    <w:rsid w:val="00273ED7"/>
    <w:rsid w:val="002743C6"/>
    <w:rsid w:val="00277C6B"/>
    <w:rsid w:val="00291932"/>
    <w:rsid w:val="0029306E"/>
    <w:rsid w:val="0029552D"/>
    <w:rsid w:val="002A0CFA"/>
    <w:rsid w:val="002A4DAB"/>
    <w:rsid w:val="002A5A93"/>
    <w:rsid w:val="002A6CE6"/>
    <w:rsid w:val="002B16E2"/>
    <w:rsid w:val="002B2237"/>
    <w:rsid w:val="002B3323"/>
    <w:rsid w:val="002B4C67"/>
    <w:rsid w:val="002B6BCA"/>
    <w:rsid w:val="002B6E1A"/>
    <w:rsid w:val="002C2092"/>
    <w:rsid w:val="002C307A"/>
    <w:rsid w:val="002C4230"/>
    <w:rsid w:val="002C67AF"/>
    <w:rsid w:val="002C78FE"/>
    <w:rsid w:val="002D270C"/>
    <w:rsid w:val="002D4864"/>
    <w:rsid w:val="002D567B"/>
    <w:rsid w:val="002D6406"/>
    <w:rsid w:val="002E1847"/>
    <w:rsid w:val="002E56E9"/>
    <w:rsid w:val="002E64B6"/>
    <w:rsid w:val="002F09C2"/>
    <w:rsid w:val="002F5CC4"/>
    <w:rsid w:val="002F67E7"/>
    <w:rsid w:val="00301B49"/>
    <w:rsid w:val="00302104"/>
    <w:rsid w:val="003038D6"/>
    <w:rsid w:val="00310223"/>
    <w:rsid w:val="00313ED4"/>
    <w:rsid w:val="00317A64"/>
    <w:rsid w:val="0032118D"/>
    <w:rsid w:val="00322AB9"/>
    <w:rsid w:val="00323331"/>
    <w:rsid w:val="00323C0D"/>
    <w:rsid w:val="00326AE9"/>
    <w:rsid w:val="00327FAD"/>
    <w:rsid w:val="00334462"/>
    <w:rsid w:val="00337084"/>
    <w:rsid w:val="0033745C"/>
    <w:rsid w:val="003403CB"/>
    <w:rsid w:val="00340CB9"/>
    <w:rsid w:val="00342F70"/>
    <w:rsid w:val="003466B1"/>
    <w:rsid w:val="0035030D"/>
    <w:rsid w:val="003508D5"/>
    <w:rsid w:val="003528CC"/>
    <w:rsid w:val="00353003"/>
    <w:rsid w:val="00354C67"/>
    <w:rsid w:val="00354E83"/>
    <w:rsid w:val="00357014"/>
    <w:rsid w:val="003570C7"/>
    <w:rsid w:val="00360D21"/>
    <w:rsid w:val="003615D6"/>
    <w:rsid w:val="00362BCF"/>
    <w:rsid w:val="00362D3E"/>
    <w:rsid w:val="00365154"/>
    <w:rsid w:val="00374ACE"/>
    <w:rsid w:val="00380664"/>
    <w:rsid w:val="00381144"/>
    <w:rsid w:val="00381626"/>
    <w:rsid w:val="003826AD"/>
    <w:rsid w:val="00382EAA"/>
    <w:rsid w:val="00393B48"/>
    <w:rsid w:val="00393CDB"/>
    <w:rsid w:val="003A0CF6"/>
    <w:rsid w:val="003A166F"/>
    <w:rsid w:val="003A19AE"/>
    <w:rsid w:val="003A3E55"/>
    <w:rsid w:val="003A61DF"/>
    <w:rsid w:val="003B1BAC"/>
    <w:rsid w:val="003C1ADC"/>
    <w:rsid w:val="003C4D8C"/>
    <w:rsid w:val="003C617B"/>
    <w:rsid w:val="003C78AA"/>
    <w:rsid w:val="003D2E2B"/>
    <w:rsid w:val="003D2FF1"/>
    <w:rsid w:val="003D395E"/>
    <w:rsid w:val="003D42F7"/>
    <w:rsid w:val="003D4AA1"/>
    <w:rsid w:val="003D7DBC"/>
    <w:rsid w:val="003E2E7F"/>
    <w:rsid w:val="003E3BD1"/>
    <w:rsid w:val="003E45F2"/>
    <w:rsid w:val="003E64EF"/>
    <w:rsid w:val="003E7B01"/>
    <w:rsid w:val="003F05B2"/>
    <w:rsid w:val="003F177C"/>
    <w:rsid w:val="003F2B68"/>
    <w:rsid w:val="003F4F7B"/>
    <w:rsid w:val="003F5E5F"/>
    <w:rsid w:val="003F6CB6"/>
    <w:rsid w:val="00400FAC"/>
    <w:rsid w:val="00403092"/>
    <w:rsid w:val="00404163"/>
    <w:rsid w:val="004111BD"/>
    <w:rsid w:val="00412E94"/>
    <w:rsid w:val="004139A5"/>
    <w:rsid w:val="00414BCA"/>
    <w:rsid w:val="0041660D"/>
    <w:rsid w:val="00416C74"/>
    <w:rsid w:val="00422B02"/>
    <w:rsid w:val="0042796A"/>
    <w:rsid w:val="00436FBE"/>
    <w:rsid w:val="00443E9A"/>
    <w:rsid w:val="00444E5D"/>
    <w:rsid w:val="00446066"/>
    <w:rsid w:val="0045042D"/>
    <w:rsid w:val="0045201A"/>
    <w:rsid w:val="00454411"/>
    <w:rsid w:val="004545C1"/>
    <w:rsid w:val="004548BE"/>
    <w:rsid w:val="0046259A"/>
    <w:rsid w:val="00465CCA"/>
    <w:rsid w:val="00465EEF"/>
    <w:rsid w:val="00466481"/>
    <w:rsid w:val="004712DF"/>
    <w:rsid w:val="00474148"/>
    <w:rsid w:val="004815ED"/>
    <w:rsid w:val="00483378"/>
    <w:rsid w:val="004941F8"/>
    <w:rsid w:val="004963C5"/>
    <w:rsid w:val="004A201E"/>
    <w:rsid w:val="004A2577"/>
    <w:rsid w:val="004A6DE9"/>
    <w:rsid w:val="004B3F10"/>
    <w:rsid w:val="004B65C1"/>
    <w:rsid w:val="004C0DEF"/>
    <w:rsid w:val="004C4E0A"/>
    <w:rsid w:val="004C57E1"/>
    <w:rsid w:val="004D27E6"/>
    <w:rsid w:val="004E2117"/>
    <w:rsid w:val="004E2B42"/>
    <w:rsid w:val="004E3350"/>
    <w:rsid w:val="004E3D96"/>
    <w:rsid w:val="004E3E36"/>
    <w:rsid w:val="004E7B00"/>
    <w:rsid w:val="004F2F91"/>
    <w:rsid w:val="004F5248"/>
    <w:rsid w:val="004F5992"/>
    <w:rsid w:val="00500374"/>
    <w:rsid w:val="00500820"/>
    <w:rsid w:val="00500F8D"/>
    <w:rsid w:val="00501F1C"/>
    <w:rsid w:val="005046FD"/>
    <w:rsid w:val="005100EC"/>
    <w:rsid w:val="00510C93"/>
    <w:rsid w:val="005118A7"/>
    <w:rsid w:val="0051331B"/>
    <w:rsid w:val="00517536"/>
    <w:rsid w:val="00522127"/>
    <w:rsid w:val="00524807"/>
    <w:rsid w:val="005248E5"/>
    <w:rsid w:val="00532D25"/>
    <w:rsid w:val="00533153"/>
    <w:rsid w:val="0053318E"/>
    <w:rsid w:val="00535DA8"/>
    <w:rsid w:val="005365AF"/>
    <w:rsid w:val="00536A22"/>
    <w:rsid w:val="00536C61"/>
    <w:rsid w:val="00537313"/>
    <w:rsid w:val="00541493"/>
    <w:rsid w:val="00541E35"/>
    <w:rsid w:val="005431F7"/>
    <w:rsid w:val="0054513E"/>
    <w:rsid w:val="0054552E"/>
    <w:rsid w:val="00545D7E"/>
    <w:rsid w:val="0055358A"/>
    <w:rsid w:val="005568BC"/>
    <w:rsid w:val="00557085"/>
    <w:rsid w:val="0056057F"/>
    <w:rsid w:val="00560E6A"/>
    <w:rsid w:val="0056395C"/>
    <w:rsid w:val="005670EA"/>
    <w:rsid w:val="00573138"/>
    <w:rsid w:val="005735E7"/>
    <w:rsid w:val="0057512E"/>
    <w:rsid w:val="00575833"/>
    <w:rsid w:val="00577A54"/>
    <w:rsid w:val="00582053"/>
    <w:rsid w:val="00582D12"/>
    <w:rsid w:val="00584105"/>
    <w:rsid w:val="0058493A"/>
    <w:rsid w:val="005937AA"/>
    <w:rsid w:val="00594F7D"/>
    <w:rsid w:val="005964D0"/>
    <w:rsid w:val="005A34C5"/>
    <w:rsid w:val="005A5F23"/>
    <w:rsid w:val="005A730F"/>
    <w:rsid w:val="005B047D"/>
    <w:rsid w:val="005B0E6A"/>
    <w:rsid w:val="005B3AD6"/>
    <w:rsid w:val="005B520C"/>
    <w:rsid w:val="005B6647"/>
    <w:rsid w:val="005C111C"/>
    <w:rsid w:val="005C2FC6"/>
    <w:rsid w:val="005C3950"/>
    <w:rsid w:val="005C5C92"/>
    <w:rsid w:val="005C628B"/>
    <w:rsid w:val="005C6398"/>
    <w:rsid w:val="005C760D"/>
    <w:rsid w:val="005D10CF"/>
    <w:rsid w:val="005D217F"/>
    <w:rsid w:val="005D6F8F"/>
    <w:rsid w:val="005D716D"/>
    <w:rsid w:val="005E10EC"/>
    <w:rsid w:val="005E1AB1"/>
    <w:rsid w:val="005E4008"/>
    <w:rsid w:val="005E40F8"/>
    <w:rsid w:val="005F07CA"/>
    <w:rsid w:val="005F71E1"/>
    <w:rsid w:val="006008F9"/>
    <w:rsid w:val="00607181"/>
    <w:rsid w:val="00607395"/>
    <w:rsid w:val="006076B1"/>
    <w:rsid w:val="00613C10"/>
    <w:rsid w:val="00613C46"/>
    <w:rsid w:val="00617DE0"/>
    <w:rsid w:val="00620ED8"/>
    <w:rsid w:val="006362B4"/>
    <w:rsid w:val="00642CA6"/>
    <w:rsid w:val="006437B1"/>
    <w:rsid w:val="00644CBC"/>
    <w:rsid w:val="00645872"/>
    <w:rsid w:val="006478D4"/>
    <w:rsid w:val="006518AF"/>
    <w:rsid w:val="00652D42"/>
    <w:rsid w:val="00657E4E"/>
    <w:rsid w:val="006646C7"/>
    <w:rsid w:val="006725E1"/>
    <w:rsid w:val="0067615B"/>
    <w:rsid w:val="00681594"/>
    <w:rsid w:val="0068249A"/>
    <w:rsid w:val="00683F59"/>
    <w:rsid w:val="00691230"/>
    <w:rsid w:val="006912C1"/>
    <w:rsid w:val="006A1946"/>
    <w:rsid w:val="006A205D"/>
    <w:rsid w:val="006A6BB0"/>
    <w:rsid w:val="006B1802"/>
    <w:rsid w:val="006B2C86"/>
    <w:rsid w:val="006B5BDE"/>
    <w:rsid w:val="006C0F0A"/>
    <w:rsid w:val="006C7B6E"/>
    <w:rsid w:val="006D30E1"/>
    <w:rsid w:val="006D53A1"/>
    <w:rsid w:val="006E2A15"/>
    <w:rsid w:val="006E2D6D"/>
    <w:rsid w:val="006E5ECA"/>
    <w:rsid w:val="006E6861"/>
    <w:rsid w:val="006E6EA4"/>
    <w:rsid w:val="006E76AE"/>
    <w:rsid w:val="006F0905"/>
    <w:rsid w:val="006F0D80"/>
    <w:rsid w:val="006F11F1"/>
    <w:rsid w:val="006F239D"/>
    <w:rsid w:val="006F247B"/>
    <w:rsid w:val="006F2FC7"/>
    <w:rsid w:val="006F3621"/>
    <w:rsid w:val="006F480E"/>
    <w:rsid w:val="006F78A3"/>
    <w:rsid w:val="0070075D"/>
    <w:rsid w:val="007042B0"/>
    <w:rsid w:val="00704BF1"/>
    <w:rsid w:val="00705DF5"/>
    <w:rsid w:val="007113DA"/>
    <w:rsid w:val="00720B78"/>
    <w:rsid w:val="00721F19"/>
    <w:rsid w:val="007220AC"/>
    <w:rsid w:val="0072723F"/>
    <w:rsid w:val="00744305"/>
    <w:rsid w:val="0074455B"/>
    <w:rsid w:val="00746CF7"/>
    <w:rsid w:val="0075749C"/>
    <w:rsid w:val="0075770C"/>
    <w:rsid w:val="00761AAD"/>
    <w:rsid w:val="00765F1A"/>
    <w:rsid w:val="00766A3F"/>
    <w:rsid w:val="00766CED"/>
    <w:rsid w:val="0077448A"/>
    <w:rsid w:val="0077795C"/>
    <w:rsid w:val="00783F06"/>
    <w:rsid w:val="00794480"/>
    <w:rsid w:val="00794D28"/>
    <w:rsid w:val="00795370"/>
    <w:rsid w:val="007A0755"/>
    <w:rsid w:val="007A5E79"/>
    <w:rsid w:val="007A66D7"/>
    <w:rsid w:val="007A7B57"/>
    <w:rsid w:val="007B1EEB"/>
    <w:rsid w:val="007B3FB0"/>
    <w:rsid w:val="007C223E"/>
    <w:rsid w:val="007C2ED2"/>
    <w:rsid w:val="007C37D4"/>
    <w:rsid w:val="007C3F5B"/>
    <w:rsid w:val="007C6BB2"/>
    <w:rsid w:val="007D143D"/>
    <w:rsid w:val="007D2E35"/>
    <w:rsid w:val="007D7A43"/>
    <w:rsid w:val="007E17FE"/>
    <w:rsid w:val="007E2411"/>
    <w:rsid w:val="007F3321"/>
    <w:rsid w:val="007F4FBE"/>
    <w:rsid w:val="007F5BA8"/>
    <w:rsid w:val="008002B6"/>
    <w:rsid w:val="008010C0"/>
    <w:rsid w:val="00801D60"/>
    <w:rsid w:val="00802E93"/>
    <w:rsid w:val="00804821"/>
    <w:rsid w:val="00812531"/>
    <w:rsid w:val="00812FD6"/>
    <w:rsid w:val="0081431C"/>
    <w:rsid w:val="008169C1"/>
    <w:rsid w:val="00825298"/>
    <w:rsid w:val="00825DC3"/>
    <w:rsid w:val="0082696D"/>
    <w:rsid w:val="008303BD"/>
    <w:rsid w:val="00831DDB"/>
    <w:rsid w:val="00831DF8"/>
    <w:rsid w:val="0083294C"/>
    <w:rsid w:val="00835A95"/>
    <w:rsid w:val="0084431A"/>
    <w:rsid w:val="0084475C"/>
    <w:rsid w:val="0084492E"/>
    <w:rsid w:val="00845931"/>
    <w:rsid w:val="00847EDE"/>
    <w:rsid w:val="00854804"/>
    <w:rsid w:val="00855731"/>
    <w:rsid w:val="00856CC1"/>
    <w:rsid w:val="0086279E"/>
    <w:rsid w:val="0087161E"/>
    <w:rsid w:val="00875302"/>
    <w:rsid w:val="00880698"/>
    <w:rsid w:val="008847CC"/>
    <w:rsid w:val="0088518A"/>
    <w:rsid w:val="00890883"/>
    <w:rsid w:val="00891124"/>
    <w:rsid w:val="0089117D"/>
    <w:rsid w:val="008918DE"/>
    <w:rsid w:val="008923CB"/>
    <w:rsid w:val="00893112"/>
    <w:rsid w:val="008A0085"/>
    <w:rsid w:val="008A352C"/>
    <w:rsid w:val="008A3792"/>
    <w:rsid w:val="008A5047"/>
    <w:rsid w:val="008A5D5A"/>
    <w:rsid w:val="008B07D5"/>
    <w:rsid w:val="008B2ED2"/>
    <w:rsid w:val="008B41FD"/>
    <w:rsid w:val="008B458B"/>
    <w:rsid w:val="008B4FD5"/>
    <w:rsid w:val="008C0D99"/>
    <w:rsid w:val="008C13D2"/>
    <w:rsid w:val="008C16ED"/>
    <w:rsid w:val="008C2067"/>
    <w:rsid w:val="008C4A3F"/>
    <w:rsid w:val="008D08AA"/>
    <w:rsid w:val="008D3931"/>
    <w:rsid w:val="008D5EA2"/>
    <w:rsid w:val="008E3173"/>
    <w:rsid w:val="008F0266"/>
    <w:rsid w:val="008F12C1"/>
    <w:rsid w:val="008F1E05"/>
    <w:rsid w:val="008F27B6"/>
    <w:rsid w:val="008F2F6E"/>
    <w:rsid w:val="008F5BEB"/>
    <w:rsid w:val="0091115E"/>
    <w:rsid w:val="00914231"/>
    <w:rsid w:val="009154F9"/>
    <w:rsid w:val="00915AC8"/>
    <w:rsid w:val="00916504"/>
    <w:rsid w:val="009205E4"/>
    <w:rsid w:val="009216BB"/>
    <w:rsid w:val="0092259F"/>
    <w:rsid w:val="009228AC"/>
    <w:rsid w:val="00925A1E"/>
    <w:rsid w:val="00925F04"/>
    <w:rsid w:val="00933F38"/>
    <w:rsid w:val="00934C5D"/>
    <w:rsid w:val="009360F8"/>
    <w:rsid w:val="009363B5"/>
    <w:rsid w:val="0093655F"/>
    <w:rsid w:val="00941242"/>
    <w:rsid w:val="00941607"/>
    <w:rsid w:val="00942701"/>
    <w:rsid w:val="009443EC"/>
    <w:rsid w:val="009455E0"/>
    <w:rsid w:val="009460F7"/>
    <w:rsid w:val="00946EE0"/>
    <w:rsid w:val="009478BC"/>
    <w:rsid w:val="00951AAB"/>
    <w:rsid w:val="00954782"/>
    <w:rsid w:val="00956962"/>
    <w:rsid w:val="00956FA6"/>
    <w:rsid w:val="0095745C"/>
    <w:rsid w:val="00962FB3"/>
    <w:rsid w:val="00970E6E"/>
    <w:rsid w:val="00972023"/>
    <w:rsid w:val="009747DB"/>
    <w:rsid w:val="00976979"/>
    <w:rsid w:val="00976B21"/>
    <w:rsid w:val="0097779A"/>
    <w:rsid w:val="00981011"/>
    <w:rsid w:val="00985459"/>
    <w:rsid w:val="009A38DC"/>
    <w:rsid w:val="009A7977"/>
    <w:rsid w:val="009B2298"/>
    <w:rsid w:val="009B5474"/>
    <w:rsid w:val="009B727C"/>
    <w:rsid w:val="009C135F"/>
    <w:rsid w:val="009C224C"/>
    <w:rsid w:val="009C4E8E"/>
    <w:rsid w:val="009C633A"/>
    <w:rsid w:val="009D08FD"/>
    <w:rsid w:val="009D1688"/>
    <w:rsid w:val="009D179E"/>
    <w:rsid w:val="009D1E7B"/>
    <w:rsid w:val="009D329B"/>
    <w:rsid w:val="009D63A6"/>
    <w:rsid w:val="009E0A3B"/>
    <w:rsid w:val="009E5CBF"/>
    <w:rsid w:val="009F51A5"/>
    <w:rsid w:val="009F5A5A"/>
    <w:rsid w:val="00A015F0"/>
    <w:rsid w:val="00A02991"/>
    <w:rsid w:val="00A04B75"/>
    <w:rsid w:val="00A05AF8"/>
    <w:rsid w:val="00A070E0"/>
    <w:rsid w:val="00A10796"/>
    <w:rsid w:val="00A1432A"/>
    <w:rsid w:val="00A1616A"/>
    <w:rsid w:val="00A16E14"/>
    <w:rsid w:val="00A255C4"/>
    <w:rsid w:val="00A268D1"/>
    <w:rsid w:val="00A26A46"/>
    <w:rsid w:val="00A2739A"/>
    <w:rsid w:val="00A27BB5"/>
    <w:rsid w:val="00A304AD"/>
    <w:rsid w:val="00A32F92"/>
    <w:rsid w:val="00A33F69"/>
    <w:rsid w:val="00A34179"/>
    <w:rsid w:val="00A416AB"/>
    <w:rsid w:val="00A4312B"/>
    <w:rsid w:val="00A468E6"/>
    <w:rsid w:val="00A478AF"/>
    <w:rsid w:val="00A55F79"/>
    <w:rsid w:val="00A56751"/>
    <w:rsid w:val="00A61168"/>
    <w:rsid w:val="00A62241"/>
    <w:rsid w:val="00A62499"/>
    <w:rsid w:val="00A65FAF"/>
    <w:rsid w:val="00A66183"/>
    <w:rsid w:val="00A66775"/>
    <w:rsid w:val="00A67521"/>
    <w:rsid w:val="00A70877"/>
    <w:rsid w:val="00A741B9"/>
    <w:rsid w:val="00A75157"/>
    <w:rsid w:val="00A75613"/>
    <w:rsid w:val="00A76D76"/>
    <w:rsid w:val="00A80FC5"/>
    <w:rsid w:val="00A81425"/>
    <w:rsid w:val="00A91180"/>
    <w:rsid w:val="00A947CF"/>
    <w:rsid w:val="00A94938"/>
    <w:rsid w:val="00A95181"/>
    <w:rsid w:val="00A95CCF"/>
    <w:rsid w:val="00A965FB"/>
    <w:rsid w:val="00AA10E7"/>
    <w:rsid w:val="00AA332C"/>
    <w:rsid w:val="00AB03CE"/>
    <w:rsid w:val="00AB1121"/>
    <w:rsid w:val="00AB24B9"/>
    <w:rsid w:val="00AB3156"/>
    <w:rsid w:val="00AB4F81"/>
    <w:rsid w:val="00AC0DAE"/>
    <w:rsid w:val="00AC162B"/>
    <w:rsid w:val="00AD5EE0"/>
    <w:rsid w:val="00AD6D95"/>
    <w:rsid w:val="00AF07CB"/>
    <w:rsid w:val="00AF2918"/>
    <w:rsid w:val="00AF540F"/>
    <w:rsid w:val="00B00AB1"/>
    <w:rsid w:val="00B01562"/>
    <w:rsid w:val="00B01789"/>
    <w:rsid w:val="00B02BB3"/>
    <w:rsid w:val="00B02ED0"/>
    <w:rsid w:val="00B037C5"/>
    <w:rsid w:val="00B04AE3"/>
    <w:rsid w:val="00B11FD6"/>
    <w:rsid w:val="00B1321D"/>
    <w:rsid w:val="00B15CCD"/>
    <w:rsid w:val="00B1711D"/>
    <w:rsid w:val="00B205D1"/>
    <w:rsid w:val="00B2362E"/>
    <w:rsid w:val="00B25BDB"/>
    <w:rsid w:val="00B2619E"/>
    <w:rsid w:val="00B262C7"/>
    <w:rsid w:val="00B2684D"/>
    <w:rsid w:val="00B27A91"/>
    <w:rsid w:val="00B304A4"/>
    <w:rsid w:val="00B32EC1"/>
    <w:rsid w:val="00B359EA"/>
    <w:rsid w:val="00B3712B"/>
    <w:rsid w:val="00B42F2B"/>
    <w:rsid w:val="00B46363"/>
    <w:rsid w:val="00B5030D"/>
    <w:rsid w:val="00B51741"/>
    <w:rsid w:val="00B54338"/>
    <w:rsid w:val="00B722A8"/>
    <w:rsid w:val="00B76C51"/>
    <w:rsid w:val="00B772E7"/>
    <w:rsid w:val="00B772EF"/>
    <w:rsid w:val="00B80D0E"/>
    <w:rsid w:val="00B80E5E"/>
    <w:rsid w:val="00B80E85"/>
    <w:rsid w:val="00B81EC4"/>
    <w:rsid w:val="00B82363"/>
    <w:rsid w:val="00B8661D"/>
    <w:rsid w:val="00B90B4A"/>
    <w:rsid w:val="00B92068"/>
    <w:rsid w:val="00B94E6E"/>
    <w:rsid w:val="00BA1907"/>
    <w:rsid w:val="00BA2CEE"/>
    <w:rsid w:val="00BA3F38"/>
    <w:rsid w:val="00BA5D8A"/>
    <w:rsid w:val="00BA5E36"/>
    <w:rsid w:val="00BB2E99"/>
    <w:rsid w:val="00BB7DBB"/>
    <w:rsid w:val="00BC14E4"/>
    <w:rsid w:val="00BC2215"/>
    <w:rsid w:val="00BC586F"/>
    <w:rsid w:val="00BC6FCB"/>
    <w:rsid w:val="00BC7EBD"/>
    <w:rsid w:val="00BD041A"/>
    <w:rsid w:val="00BD08DD"/>
    <w:rsid w:val="00BD44F3"/>
    <w:rsid w:val="00BD577F"/>
    <w:rsid w:val="00BD57E6"/>
    <w:rsid w:val="00BD61F6"/>
    <w:rsid w:val="00BE163A"/>
    <w:rsid w:val="00BE7136"/>
    <w:rsid w:val="00BF306A"/>
    <w:rsid w:val="00C0764B"/>
    <w:rsid w:val="00C07674"/>
    <w:rsid w:val="00C12836"/>
    <w:rsid w:val="00C14B53"/>
    <w:rsid w:val="00C211B2"/>
    <w:rsid w:val="00C255AC"/>
    <w:rsid w:val="00C2583B"/>
    <w:rsid w:val="00C27914"/>
    <w:rsid w:val="00C30DD4"/>
    <w:rsid w:val="00C34203"/>
    <w:rsid w:val="00C356BF"/>
    <w:rsid w:val="00C37266"/>
    <w:rsid w:val="00C40350"/>
    <w:rsid w:val="00C43C84"/>
    <w:rsid w:val="00C4408F"/>
    <w:rsid w:val="00C45479"/>
    <w:rsid w:val="00C51914"/>
    <w:rsid w:val="00C536E4"/>
    <w:rsid w:val="00C54DD3"/>
    <w:rsid w:val="00C55571"/>
    <w:rsid w:val="00C558B8"/>
    <w:rsid w:val="00C55EAD"/>
    <w:rsid w:val="00C572BE"/>
    <w:rsid w:val="00C610DB"/>
    <w:rsid w:val="00C617FC"/>
    <w:rsid w:val="00C63373"/>
    <w:rsid w:val="00C63416"/>
    <w:rsid w:val="00C66840"/>
    <w:rsid w:val="00C7055E"/>
    <w:rsid w:val="00C81B55"/>
    <w:rsid w:val="00C86971"/>
    <w:rsid w:val="00C90614"/>
    <w:rsid w:val="00C908FA"/>
    <w:rsid w:val="00CA1126"/>
    <w:rsid w:val="00CA71E5"/>
    <w:rsid w:val="00CA78F0"/>
    <w:rsid w:val="00CB0F57"/>
    <w:rsid w:val="00CB1A14"/>
    <w:rsid w:val="00CB526D"/>
    <w:rsid w:val="00CB698D"/>
    <w:rsid w:val="00CB6DAC"/>
    <w:rsid w:val="00CB7B85"/>
    <w:rsid w:val="00CC0412"/>
    <w:rsid w:val="00CC0958"/>
    <w:rsid w:val="00CC327E"/>
    <w:rsid w:val="00CC38D7"/>
    <w:rsid w:val="00CC45C6"/>
    <w:rsid w:val="00CC5BB0"/>
    <w:rsid w:val="00CC6F8A"/>
    <w:rsid w:val="00CD34CB"/>
    <w:rsid w:val="00CD767D"/>
    <w:rsid w:val="00CE1EF1"/>
    <w:rsid w:val="00CE4809"/>
    <w:rsid w:val="00CF19C3"/>
    <w:rsid w:val="00CF2231"/>
    <w:rsid w:val="00CF7780"/>
    <w:rsid w:val="00CF7EBA"/>
    <w:rsid w:val="00CF7F8D"/>
    <w:rsid w:val="00D04D9A"/>
    <w:rsid w:val="00D07F14"/>
    <w:rsid w:val="00D11D5E"/>
    <w:rsid w:val="00D12C97"/>
    <w:rsid w:val="00D13BAD"/>
    <w:rsid w:val="00D20D78"/>
    <w:rsid w:val="00D23D27"/>
    <w:rsid w:val="00D31D18"/>
    <w:rsid w:val="00D32F5D"/>
    <w:rsid w:val="00D35EAC"/>
    <w:rsid w:val="00D409A4"/>
    <w:rsid w:val="00D45BF5"/>
    <w:rsid w:val="00D504DF"/>
    <w:rsid w:val="00D51117"/>
    <w:rsid w:val="00D52A42"/>
    <w:rsid w:val="00D56138"/>
    <w:rsid w:val="00D607A9"/>
    <w:rsid w:val="00D65400"/>
    <w:rsid w:val="00D66952"/>
    <w:rsid w:val="00D72A0E"/>
    <w:rsid w:val="00D80A99"/>
    <w:rsid w:val="00D80DB0"/>
    <w:rsid w:val="00D8412C"/>
    <w:rsid w:val="00D87700"/>
    <w:rsid w:val="00D87B6B"/>
    <w:rsid w:val="00D90DBC"/>
    <w:rsid w:val="00D91256"/>
    <w:rsid w:val="00D91514"/>
    <w:rsid w:val="00D952CB"/>
    <w:rsid w:val="00D959E5"/>
    <w:rsid w:val="00D96EF2"/>
    <w:rsid w:val="00DA2F56"/>
    <w:rsid w:val="00DA4349"/>
    <w:rsid w:val="00DA5810"/>
    <w:rsid w:val="00DA7B35"/>
    <w:rsid w:val="00DB0525"/>
    <w:rsid w:val="00DB57A0"/>
    <w:rsid w:val="00DC0CE6"/>
    <w:rsid w:val="00DD0D16"/>
    <w:rsid w:val="00DD35BA"/>
    <w:rsid w:val="00DD5050"/>
    <w:rsid w:val="00DE283C"/>
    <w:rsid w:val="00DE4863"/>
    <w:rsid w:val="00DE5E77"/>
    <w:rsid w:val="00DF02F7"/>
    <w:rsid w:val="00DF11A9"/>
    <w:rsid w:val="00DF24F4"/>
    <w:rsid w:val="00DF4DBA"/>
    <w:rsid w:val="00DF5AB7"/>
    <w:rsid w:val="00DF7DF4"/>
    <w:rsid w:val="00E05020"/>
    <w:rsid w:val="00E1536D"/>
    <w:rsid w:val="00E154C9"/>
    <w:rsid w:val="00E16248"/>
    <w:rsid w:val="00E17C6E"/>
    <w:rsid w:val="00E20AE4"/>
    <w:rsid w:val="00E213C7"/>
    <w:rsid w:val="00E22ED8"/>
    <w:rsid w:val="00E24445"/>
    <w:rsid w:val="00E24ACE"/>
    <w:rsid w:val="00E26726"/>
    <w:rsid w:val="00E30A27"/>
    <w:rsid w:val="00E3164F"/>
    <w:rsid w:val="00E343E8"/>
    <w:rsid w:val="00E34D73"/>
    <w:rsid w:val="00E37A77"/>
    <w:rsid w:val="00E427C8"/>
    <w:rsid w:val="00E451FA"/>
    <w:rsid w:val="00E4701E"/>
    <w:rsid w:val="00E507E0"/>
    <w:rsid w:val="00E51CAE"/>
    <w:rsid w:val="00E522EF"/>
    <w:rsid w:val="00E52F46"/>
    <w:rsid w:val="00E53870"/>
    <w:rsid w:val="00E53E3C"/>
    <w:rsid w:val="00E55EB6"/>
    <w:rsid w:val="00E56AE1"/>
    <w:rsid w:val="00E601EC"/>
    <w:rsid w:val="00E61396"/>
    <w:rsid w:val="00E65E48"/>
    <w:rsid w:val="00E66A60"/>
    <w:rsid w:val="00E70387"/>
    <w:rsid w:val="00E751CF"/>
    <w:rsid w:val="00E80872"/>
    <w:rsid w:val="00E81F19"/>
    <w:rsid w:val="00E8256C"/>
    <w:rsid w:val="00E82D04"/>
    <w:rsid w:val="00E83B02"/>
    <w:rsid w:val="00E9093B"/>
    <w:rsid w:val="00E91574"/>
    <w:rsid w:val="00E9392E"/>
    <w:rsid w:val="00EA0635"/>
    <w:rsid w:val="00EA1B2A"/>
    <w:rsid w:val="00EA685B"/>
    <w:rsid w:val="00EB1BEF"/>
    <w:rsid w:val="00EB58F2"/>
    <w:rsid w:val="00EB5B50"/>
    <w:rsid w:val="00EB66C1"/>
    <w:rsid w:val="00EC0A85"/>
    <w:rsid w:val="00EC2468"/>
    <w:rsid w:val="00EC611B"/>
    <w:rsid w:val="00EC6FFF"/>
    <w:rsid w:val="00ED11EC"/>
    <w:rsid w:val="00ED18DA"/>
    <w:rsid w:val="00ED46AA"/>
    <w:rsid w:val="00ED6C68"/>
    <w:rsid w:val="00EE060D"/>
    <w:rsid w:val="00EE1D18"/>
    <w:rsid w:val="00EE3F4F"/>
    <w:rsid w:val="00EF37E5"/>
    <w:rsid w:val="00EF4483"/>
    <w:rsid w:val="00EF4624"/>
    <w:rsid w:val="00EF611F"/>
    <w:rsid w:val="00EF6B35"/>
    <w:rsid w:val="00EF70CD"/>
    <w:rsid w:val="00F00BC9"/>
    <w:rsid w:val="00F0347E"/>
    <w:rsid w:val="00F0418E"/>
    <w:rsid w:val="00F04506"/>
    <w:rsid w:val="00F04B0B"/>
    <w:rsid w:val="00F052C1"/>
    <w:rsid w:val="00F07474"/>
    <w:rsid w:val="00F12512"/>
    <w:rsid w:val="00F12BCC"/>
    <w:rsid w:val="00F13EFD"/>
    <w:rsid w:val="00F1550E"/>
    <w:rsid w:val="00F177F6"/>
    <w:rsid w:val="00F20357"/>
    <w:rsid w:val="00F229C2"/>
    <w:rsid w:val="00F22E4D"/>
    <w:rsid w:val="00F30197"/>
    <w:rsid w:val="00F30C3B"/>
    <w:rsid w:val="00F35F2F"/>
    <w:rsid w:val="00F363B1"/>
    <w:rsid w:val="00F36D44"/>
    <w:rsid w:val="00F36FE1"/>
    <w:rsid w:val="00F427BD"/>
    <w:rsid w:val="00F433AE"/>
    <w:rsid w:val="00F434DC"/>
    <w:rsid w:val="00F43FE2"/>
    <w:rsid w:val="00F46289"/>
    <w:rsid w:val="00F4688B"/>
    <w:rsid w:val="00F5056F"/>
    <w:rsid w:val="00F534B6"/>
    <w:rsid w:val="00F53C70"/>
    <w:rsid w:val="00F544EF"/>
    <w:rsid w:val="00F554A0"/>
    <w:rsid w:val="00F55597"/>
    <w:rsid w:val="00F57185"/>
    <w:rsid w:val="00F736A5"/>
    <w:rsid w:val="00F745B9"/>
    <w:rsid w:val="00F75207"/>
    <w:rsid w:val="00F75E43"/>
    <w:rsid w:val="00F76142"/>
    <w:rsid w:val="00F76CE2"/>
    <w:rsid w:val="00F8338D"/>
    <w:rsid w:val="00F86093"/>
    <w:rsid w:val="00F9136D"/>
    <w:rsid w:val="00F92CD2"/>
    <w:rsid w:val="00F949F7"/>
    <w:rsid w:val="00F95EBA"/>
    <w:rsid w:val="00F967FC"/>
    <w:rsid w:val="00FA2993"/>
    <w:rsid w:val="00FB090A"/>
    <w:rsid w:val="00FB21DD"/>
    <w:rsid w:val="00FB2695"/>
    <w:rsid w:val="00FB5E7A"/>
    <w:rsid w:val="00FC0896"/>
    <w:rsid w:val="00FC239C"/>
    <w:rsid w:val="00FC2C4D"/>
    <w:rsid w:val="00FC457E"/>
    <w:rsid w:val="00FC5673"/>
    <w:rsid w:val="00FC740A"/>
    <w:rsid w:val="00FD0184"/>
    <w:rsid w:val="00FD0865"/>
    <w:rsid w:val="00FD370D"/>
    <w:rsid w:val="00FD38C3"/>
    <w:rsid w:val="00FD6581"/>
    <w:rsid w:val="00FE7396"/>
    <w:rsid w:val="00FE7659"/>
    <w:rsid w:val="00FF1302"/>
    <w:rsid w:val="00FF6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38D9C"/>
  <w15:chartTrackingRefBased/>
  <w15:docId w15:val="{A6B27B1A-7901-4282-9188-4EFED0CE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B53"/>
    <w:pPr>
      <w:spacing w:after="0" w:line="276" w:lineRule="auto"/>
    </w:pPr>
    <w:rPr>
      <w:rFonts w:ascii="Calibri" w:eastAsia="Batang" w:hAnsi="Calibri" w:cs="Times New Roman"/>
    </w:rPr>
  </w:style>
  <w:style w:type="paragraph" w:styleId="1">
    <w:name w:val="heading 1"/>
    <w:basedOn w:val="a"/>
    <w:next w:val="a"/>
    <w:link w:val="10"/>
    <w:qFormat/>
    <w:rsid w:val="00080215"/>
    <w:pPr>
      <w:keepNext/>
      <w:keepLines/>
      <w:ind w:firstLine="709"/>
      <w:outlineLvl w:val="0"/>
    </w:pPr>
    <w:rPr>
      <w:rFonts w:ascii="Times New Roman" w:eastAsia="Times New Roman" w:hAnsi="Times New Roman"/>
      <w:bCs/>
      <w:sz w:val="26"/>
      <w:szCs w:val="28"/>
    </w:rPr>
  </w:style>
  <w:style w:type="paragraph" w:styleId="2">
    <w:name w:val="heading 2"/>
    <w:basedOn w:val="a"/>
    <w:next w:val="a"/>
    <w:link w:val="20"/>
    <w:semiHidden/>
    <w:unhideWhenUsed/>
    <w:qFormat/>
    <w:rsid w:val="0008021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5F71E1"/>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0215"/>
    <w:rPr>
      <w:rFonts w:ascii="Times New Roman" w:eastAsia="Times New Roman" w:hAnsi="Times New Roman" w:cs="Times New Roman"/>
      <w:bCs/>
      <w:sz w:val="26"/>
      <w:szCs w:val="28"/>
    </w:rPr>
  </w:style>
  <w:style w:type="character" w:customStyle="1" w:styleId="20">
    <w:name w:val="Заголовок 2 Знак"/>
    <w:basedOn w:val="a0"/>
    <w:link w:val="2"/>
    <w:semiHidden/>
    <w:rsid w:val="00080215"/>
    <w:rPr>
      <w:rFonts w:asciiTheme="majorHAnsi" w:eastAsiaTheme="majorEastAsia" w:hAnsiTheme="majorHAnsi" w:cstheme="majorBidi"/>
      <w:color w:val="2E74B5" w:themeColor="accent1" w:themeShade="BF"/>
      <w:sz w:val="26"/>
      <w:szCs w:val="26"/>
    </w:rPr>
  </w:style>
  <w:style w:type="paragraph" w:styleId="a3">
    <w:name w:val="header"/>
    <w:basedOn w:val="a"/>
    <w:link w:val="a4"/>
    <w:uiPriority w:val="99"/>
    <w:unhideWhenUsed/>
    <w:rsid w:val="002E64B6"/>
    <w:pPr>
      <w:tabs>
        <w:tab w:val="center" w:pos="4677"/>
        <w:tab w:val="right" w:pos="9355"/>
      </w:tabs>
      <w:spacing w:line="240" w:lineRule="auto"/>
    </w:pPr>
  </w:style>
  <w:style w:type="character" w:customStyle="1" w:styleId="a4">
    <w:name w:val="Верхний колонтитул Знак"/>
    <w:basedOn w:val="a0"/>
    <w:link w:val="a3"/>
    <w:uiPriority w:val="99"/>
    <w:rsid w:val="002E64B6"/>
    <w:rPr>
      <w:rFonts w:ascii="Calibri" w:eastAsia="Batang" w:hAnsi="Calibri" w:cs="Times New Roman"/>
    </w:rPr>
  </w:style>
  <w:style w:type="paragraph" w:styleId="a5">
    <w:name w:val="footer"/>
    <w:basedOn w:val="a"/>
    <w:link w:val="a6"/>
    <w:unhideWhenUsed/>
    <w:rsid w:val="002E64B6"/>
    <w:pPr>
      <w:tabs>
        <w:tab w:val="center" w:pos="4677"/>
        <w:tab w:val="right" w:pos="9355"/>
      </w:tabs>
      <w:spacing w:line="240" w:lineRule="auto"/>
    </w:pPr>
  </w:style>
  <w:style w:type="character" w:customStyle="1" w:styleId="a6">
    <w:name w:val="Нижний колонтитул Знак"/>
    <w:basedOn w:val="a0"/>
    <w:link w:val="a5"/>
    <w:rsid w:val="002E64B6"/>
    <w:rPr>
      <w:rFonts w:ascii="Calibri" w:eastAsia="Batang" w:hAnsi="Calibri" w:cs="Times New Roman"/>
    </w:rPr>
  </w:style>
  <w:style w:type="character" w:customStyle="1" w:styleId="a7">
    <w:name w:val="Текст сноски Знак"/>
    <w:aliases w:val="Текст сноски-FN Знак,ft Знак,Footnote Text Char Знак Знак Знак,Footnote Text Char Знак Знак1"/>
    <w:basedOn w:val="a0"/>
    <w:link w:val="a8"/>
    <w:locked/>
    <w:rsid w:val="00080215"/>
    <w:rPr>
      <w:rFonts w:ascii="Times New Roman" w:hAnsi="Times New Roman" w:cs="Times New Roman"/>
    </w:rPr>
  </w:style>
  <w:style w:type="paragraph" w:styleId="a8">
    <w:name w:val="footnote text"/>
    <w:aliases w:val="Текст сноски-FN,ft,Footnote Text Char Знак Знак,Footnote Text Char Знак"/>
    <w:basedOn w:val="a"/>
    <w:link w:val="a7"/>
    <w:unhideWhenUsed/>
    <w:qFormat/>
    <w:rsid w:val="00080215"/>
    <w:pPr>
      <w:spacing w:line="240" w:lineRule="auto"/>
    </w:pPr>
    <w:rPr>
      <w:rFonts w:ascii="Times New Roman" w:eastAsiaTheme="minorHAnsi" w:hAnsi="Times New Roman"/>
    </w:rPr>
  </w:style>
  <w:style w:type="character" w:customStyle="1" w:styleId="11">
    <w:name w:val="Текст сноски Знак1"/>
    <w:aliases w:val="Текст сноски-FN Знак1,ft Знак1,Footnote Text Char Знак Знак Знак1,Footnote Text Char Знак Знак2"/>
    <w:basedOn w:val="a0"/>
    <w:semiHidden/>
    <w:rsid w:val="00080215"/>
    <w:rPr>
      <w:rFonts w:ascii="Calibri" w:eastAsia="Batang" w:hAnsi="Calibri" w:cs="Times New Roman"/>
      <w:sz w:val="20"/>
      <w:szCs w:val="20"/>
    </w:rPr>
  </w:style>
  <w:style w:type="paragraph" w:customStyle="1" w:styleId="12">
    <w:name w:val="Стиль1"/>
    <w:basedOn w:val="2"/>
    <w:uiPriority w:val="99"/>
    <w:qFormat/>
    <w:rsid w:val="00080215"/>
    <w:pPr>
      <w:spacing w:before="0"/>
      <w:ind w:firstLine="709"/>
    </w:pPr>
    <w:rPr>
      <w:rFonts w:ascii="Times New Roman" w:eastAsia="Batang" w:hAnsi="Times New Roman" w:cs="Times New Roman"/>
      <w:bCs/>
      <w:color w:val="auto"/>
    </w:rPr>
  </w:style>
  <w:style w:type="character" w:styleId="a9">
    <w:name w:val="footnote reference"/>
    <w:unhideWhenUsed/>
    <w:rsid w:val="00080215"/>
    <w:rPr>
      <w:vertAlign w:val="superscript"/>
    </w:rPr>
  </w:style>
  <w:style w:type="paragraph" w:styleId="aa">
    <w:name w:val="TOC Heading"/>
    <w:basedOn w:val="1"/>
    <w:next w:val="a"/>
    <w:uiPriority w:val="39"/>
    <w:unhideWhenUsed/>
    <w:qFormat/>
    <w:rsid w:val="00080215"/>
    <w:pPr>
      <w:spacing w:before="240" w:line="259" w:lineRule="auto"/>
      <w:ind w:firstLine="0"/>
      <w:outlineLvl w:val="9"/>
    </w:pPr>
    <w:rPr>
      <w:rFonts w:asciiTheme="majorHAnsi" w:eastAsiaTheme="majorEastAsia" w:hAnsiTheme="majorHAnsi" w:cstheme="majorBidi"/>
      <w:bCs w:val="0"/>
      <w:color w:val="2E74B5" w:themeColor="accent1" w:themeShade="BF"/>
      <w:sz w:val="32"/>
      <w:szCs w:val="32"/>
      <w:lang w:eastAsia="ru-RU"/>
    </w:rPr>
  </w:style>
  <w:style w:type="paragraph" w:styleId="13">
    <w:name w:val="toc 1"/>
    <w:basedOn w:val="a"/>
    <w:next w:val="a"/>
    <w:autoRedefine/>
    <w:uiPriority w:val="39"/>
    <w:unhideWhenUsed/>
    <w:rsid w:val="00080215"/>
    <w:pPr>
      <w:spacing w:after="100"/>
    </w:pPr>
  </w:style>
  <w:style w:type="paragraph" w:styleId="21">
    <w:name w:val="toc 2"/>
    <w:basedOn w:val="a"/>
    <w:next w:val="a"/>
    <w:autoRedefine/>
    <w:uiPriority w:val="39"/>
    <w:unhideWhenUsed/>
    <w:rsid w:val="00080215"/>
    <w:pPr>
      <w:spacing w:after="100"/>
      <w:ind w:left="220"/>
    </w:pPr>
  </w:style>
  <w:style w:type="character" w:styleId="ab">
    <w:name w:val="Hyperlink"/>
    <w:aliases w:val="Знак Знак2"/>
    <w:basedOn w:val="a0"/>
    <w:uiPriority w:val="99"/>
    <w:unhideWhenUsed/>
    <w:rsid w:val="00080215"/>
    <w:rPr>
      <w:color w:val="0563C1" w:themeColor="hyperlink"/>
      <w:u w:val="single"/>
    </w:rPr>
  </w:style>
  <w:style w:type="character" w:customStyle="1" w:styleId="30">
    <w:name w:val="Заголовок 3 Знак"/>
    <w:basedOn w:val="a0"/>
    <w:link w:val="3"/>
    <w:semiHidden/>
    <w:rsid w:val="005F71E1"/>
    <w:rPr>
      <w:rFonts w:ascii="Cambria" w:eastAsia="Times New Roman" w:hAnsi="Cambria" w:cs="Times New Roman"/>
      <w:b/>
      <w:bCs/>
      <w:color w:val="4F81BD"/>
    </w:rPr>
  </w:style>
  <w:style w:type="character" w:customStyle="1" w:styleId="22">
    <w:name w:val="Обычный (веб) Знак2"/>
    <w:aliases w:val="Обычный (Web)1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
    <w:link w:val="ac"/>
    <w:uiPriority w:val="99"/>
    <w:locked/>
    <w:rsid w:val="00BB2E99"/>
    <w:rPr>
      <w:rFonts w:ascii="Times New Roman" w:hAnsi="Times New Roman" w:cs="Times New Roman"/>
      <w:color w:val="000000"/>
      <w:sz w:val="26"/>
      <w:szCs w:val="26"/>
    </w:rPr>
  </w:style>
  <w:style w:type="paragraph" w:styleId="ac">
    <w:name w:val="Normal (Web)"/>
    <w:aliases w:val="Обычный (Web)1,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
    <w:basedOn w:val="a"/>
    <w:link w:val="22"/>
    <w:autoRedefine/>
    <w:uiPriority w:val="99"/>
    <w:unhideWhenUsed/>
    <w:qFormat/>
    <w:rsid w:val="00BB2E99"/>
    <w:pPr>
      <w:spacing w:line="240" w:lineRule="auto"/>
      <w:ind w:firstLine="709"/>
      <w:jc w:val="both"/>
    </w:pPr>
    <w:rPr>
      <w:rFonts w:ascii="Times New Roman" w:eastAsiaTheme="minorHAnsi" w:hAnsi="Times New Roman"/>
      <w:color w:val="000000"/>
      <w:sz w:val="26"/>
      <w:szCs w:val="26"/>
    </w:rPr>
  </w:style>
  <w:style w:type="character" w:customStyle="1" w:styleId="ad">
    <w:name w:val="Текст примечания Знак"/>
    <w:basedOn w:val="a0"/>
    <w:link w:val="ae"/>
    <w:semiHidden/>
    <w:locked/>
    <w:rsid w:val="005F71E1"/>
  </w:style>
  <w:style w:type="paragraph" w:styleId="ae">
    <w:name w:val="annotation text"/>
    <w:basedOn w:val="a"/>
    <w:link w:val="ad"/>
    <w:semiHidden/>
    <w:unhideWhenUsed/>
    <w:rsid w:val="005F71E1"/>
    <w:pPr>
      <w:spacing w:line="240" w:lineRule="auto"/>
    </w:pPr>
    <w:rPr>
      <w:rFonts w:asciiTheme="minorHAnsi" w:eastAsiaTheme="minorHAnsi" w:hAnsiTheme="minorHAnsi" w:cstheme="minorBidi"/>
    </w:rPr>
  </w:style>
  <w:style w:type="character" w:customStyle="1" w:styleId="14">
    <w:name w:val="Текст примечания Знак1"/>
    <w:basedOn w:val="a0"/>
    <w:semiHidden/>
    <w:rsid w:val="005F71E1"/>
    <w:rPr>
      <w:rFonts w:ascii="Calibri" w:eastAsia="Batang" w:hAnsi="Calibri" w:cs="Times New Roman"/>
      <w:sz w:val="20"/>
      <w:szCs w:val="20"/>
    </w:rPr>
  </w:style>
  <w:style w:type="character" w:customStyle="1" w:styleId="af">
    <w:name w:val="Тема примечания Знак"/>
    <w:basedOn w:val="ad"/>
    <w:link w:val="af0"/>
    <w:semiHidden/>
    <w:locked/>
    <w:rsid w:val="005F71E1"/>
    <w:rPr>
      <w:b/>
      <w:bCs/>
    </w:rPr>
  </w:style>
  <w:style w:type="paragraph" w:styleId="af0">
    <w:name w:val="annotation subject"/>
    <w:basedOn w:val="ae"/>
    <w:next w:val="ae"/>
    <w:link w:val="af"/>
    <w:semiHidden/>
    <w:unhideWhenUsed/>
    <w:rsid w:val="005F71E1"/>
    <w:rPr>
      <w:b/>
      <w:bCs/>
    </w:rPr>
  </w:style>
  <w:style w:type="character" w:customStyle="1" w:styleId="af1">
    <w:name w:val="Текст выноски Знак"/>
    <w:basedOn w:val="a0"/>
    <w:link w:val="af2"/>
    <w:semiHidden/>
    <w:locked/>
    <w:rsid w:val="005F71E1"/>
    <w:rPr>
      <w:rFonts w:ascii="Tahoma" w:hAnsi="Tahoma" w:cs="Tahoma"/>
      <w:sz w:val="16"/>
      <w:szCs w:val="16"/>
    </w:rPr>
  </w:style>
  <w:style w:type="paragraph" w:styleId="af2">
    <w:name w:val="Balloon Text"/>
    <w:basedOn w:val="a"/>
    <w:link w:val="af1"/>
    <w:semiHidden/>
    <w:unhideWhenUsed/>
    <w:rsid w:val="005F71E1"/>
    <w:pPr>
      <w:spacing w:line="240" w:lineRule="auto"/>
    </w:pPr>
    <w:rPr>
      <w:rFonts w:ascii="Tahoma" w:eastAsiaTheme="minorHAnsi" w:hAnsi="Tahoma" w:cs="Tahoma"/>
      <w:sz w:val="16"/>
      <w:szCs w:val="16"/>
    </w:rPr>
  </w:style>
  <w:style w:type="character" w:customStyle="1" w:styleId="ListParagraphChar">
    <w:name w:val="List Paragraph Char"/>
    <w:link w:val="15"/>
    <w:locked/>
    <w:rsid w:val="005F71E1"/>
  </w:style>
  <w:style w:type="paragraph" w:customStyle="1" w:styleId="15">
    <w:name w:val="Абзац списка1"/>
    <w:basedOn w:val="a"/>
    <w:link w:val="ListParagraphChar"/>
    <w:qFormat/>
    <w:rsid w:val="005F71E1"/>
    <w:pPr>
      <w:ind w:left="720"/>
      <w:contextualSpacing/>
    </w:pPr>
    <w:rPr>
      <w:rFonts w:asciiTheme="minorHAnsi" w:eastAsiaTheme="minorHAnsi" w:hAnsiTheme="minorHAnsi" w:cstheme="minorBidi"/>
    </w:rPr>
  </w:style>
  <w:style w:type="character" w:customStyle="1" w:styleId="NoSpacingChar">
    <w:name w:val="No Spacing Char"/>
    <w:link w:val="16"/>
    <w:locked/>
    <w:rsid w:val="005F71E1"/>
    <w:rPr>
      <w:rFonts w:ascii="Times New Roman" w:hAnsi="Times New Roman" w:cs="Times New Roman"/>
    </w:rPr>
  </w:style>
  <w:style w:type="paragraph" w:customStyle="1" w:styleId="16">
    <w:name w:val="Без интервала1"/>
    <w:link w:val="NoSpacingChar"/>
    <w:qFormat/>
    <w:rsid w:val="005F71E1"/>
    <w:pPr>
      <w:spacing w:after="0" w:line="240" w:lineRule="auto"/>
    </w:pPr>
    <w:rPr>
      <w:rFonts w:ascii="Times New Roman" w:hAnsi="Times New Roman" w:cs="Times New Roman"/>
    </w:rPr>
  </w:style>
  <w:style w:type="character" w:customStyle="1" w:styleId="8">
    <w:name w:val="Основной текст (8)_"/>
    <w:link w:val="80"/>
    <w:locked/>
    <w:rsid w:val="005F71E1"/>
    <w:rPr>
      <w:b/>
      <w:bCs/>
      <w:sz w:val="28"/>
      <w:szCs w:val="28"/>
      <w:shd w:val="clear" w:color="auto" w:fill="FFFFFF"/>
    </w:rPr>
  </w:style>
  <w:style w:type="paragraph" w:customStyle="1" w:styleId="80">
    <w:name w:val="Основной текст (8)"/>
    <w:basedOn w:val="a"/>
    <w:link w:val="8"/>
    <w:qFormat/>
    <w:rsid w:val="005F71E1"/>
    <w:pPr>
      <w:widowControl w:val="0"/>
      <w:shd w:val="clear" w:color="auto" w:fill="FFFFFF"/>
      <w:spacing w:after="240" w:line="328" w:lineRule="exact"/>
      <w:jc w:val="center"/>
    </w:pPr>
    <w:rPr>
      <w:rFonts w:asciiTheme="minorHAnsi" w:eastAsiaTheme="minorHAnsi" w:hAnsiTheme="minorHAnsi" w:cstheme="minorBidi"/>
      <w:b/>
      <w:bCs/>
      <w:sz w:val="28"/>
      <w:szCs w:val="28"/>
    </w:rPr>
  </w:style>
  <w:style w:type="character" w:customStyle="1" w:styleId="17">
    <w:name w:val="Текст выноски Знак1"/>
    <w:basedOn w:val="a0"/>
    <w:semiHidden/>
    <w:rsid w:val="005F71E1"/>
    <w:rPr>
      <w:rFonts w:ascii="Segoe UI" w:eastAsia="Batang" w:hAnsi="Segoe UI" w:cs="Segoe UI"/>
      <w:sz w:val="18"/>
      <w:szCs w:val="18"/>
    </w:rPr>
  </w:style>
  <w:style w:type="character" w:customStyle="1" w:styleId="18">
    <w:name w:val="Тема примечания Знак1"/>
    <w:basedOn w:val="14"/>
    <w:semiHidden/>
    <w:rsid w:val="005F71E1"/>
    <w:rPr>
      <w:rFonts w:ascii="Calibri" w:eastAsia="Batang" w:hAnsi="Calibri" w:cs="Times New Roman"/>
      <w:b/>
      <w:bCs/>
      <w:sz w:val="20"/>
      <w:szCs w:val="20"/>
    </w:rPr>
  </w:style>
  <w:style w:type="character" w:customStyle="1" w:styleId="19">
    <w:name w:val="Обычный1"/>
    <w:rsid w:val="005F71E1"/>
    <w:rPr>
      <w:sz w:val="24"/>
    </w:rPr>
  </w:style>
  <w:style w:type="paragraph" w:customStyle="1" w:styleId="ConsPlusNormal">
    <w:name w:val="ConsPlusNormal"/>
    <w:uiPriority w:val="99"/>
    <w:qFormat/>
    <w:rsid w:val="005F71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gmail-fontstyle15">
    <w:name w:val="gmail-fontstyle15"/>
    <w:rsid w:val="005F71E1"/>
  </w:style>
  <w:style w:type="character" w:styleId="af3">
    <w:name w:val="Strong"/>
    <w:uiPriority w:val="22"/>
    <w:qFormat/>
    <w:rsid w:val="005F71E1"/>
    <w:rPr>
      <w:b/>
      <w:bCs w:val="0"/>
    </w:rPr>
  </w:style>
  <w:style w:type="paragraph" w:customStyle="1" w:styleId="1a">
    <w:name w:val="1"/>
    <w:basedOn w:val="a"/>
    <w:next w:val="ac"/>
    <w:uiPriority w:val="99"/>
    <w:qFormat/>
    <w:rsid w:val="005F71E1"/>
    <w:pPr>
      <w:spacing w:before="100" w:beforeAutospacing="1" w:after="100" w:afterAutospacing="1" w:line="240" w:lineRule="auto"/>
    </w:pPr>
    <w:rPr>
      <w:rFonts w:ascii="Verdana" w:hAnsi="Verdana"/>
      <w:color w:val="000000"/>
      <w:sz w:val="20"/>
      <w:szCs w:val="20"/>
      <w:lang w:eastAsia="ru-RU"/>
    </w:rPr>
  </w:style>
  <w:style w:type="paragraph" w:customStyle="1" w:styleId="1b">
    <w:name w:val="Абзац списка1"/>
    <w:basedOn w:val="a"/>
    <w:uiPriority w:val="99"/>
    <w:qFormat/>
    <w:rsid w:val="005F71E1"/>
    <w:pPr>
      <w:ind w:left="720"/>
      <w:contextualSpacing/>
    </w:pPr>
    <w:rPr>
      <w:rFonts w:eastAsia="Times New Roman"/>
      <w:sz w:val="20"/>
      <w:szCs w:val="20"/>
      <w:lang w:eastAsia="ru-RU"/>
    </w:rPr>
  </w:style>
  <w:style w:type="character" w:customStyle="1" w:styleId="1c">
    <w:name w:val="Название книги1"/>
    <w:aliases w:val="Cноски"/>
    <w:rsid w:val="005F71E1"/>
    <w:rPr>
      <w:rFonts w:ascii="Arial" w:hAnsi="Arial" w:cs="Times New Roman" w:hint="default"/>
      <w:bCs/>
      <w:color w:val="838383"/>
      <w:spacing w:val="0"/>
      <w:kern w:val="0"/>
      <w:sz w:val="16"/>
      <w:vertAlign w:val="baseline"/>
    </w:rPr>
  </w:style>
  <w:style w:type="paragraph" w:styleId="af4">
    <w:name w:val="No Spacing"/>
    <w:uiPriority w:val="1"/>
    <w:qFormat/>
    <w:rsid w:val="0011509A"/>
    <w:pPr>
      <w:spacing w:after="0" w:line="240" w:lineRule="auto"/>
    </w:pPr>
    <w:rPr>
      <w:rFonts w:ascii="Times New Roman" w:eastAsia="Times New Roman" w:hAnsi="Times New Roman" w:cs="Times New Roman"/>
    </w:rPr>
  </w:style>
  <w:style w:type="table" w:styleId="af5">
    <w:name w:val="Table Grid"/>
    <w:basedOn w:val="a1"/>
    <w:rsid w:val="00C255A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300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9623">
      <w:bodyDiv w:val="1"/>
      <w:marLeft w:val="0"/>
      <w:marRight w:val="0"/>
      <w:marTop w:val="0"/>
      <w:marBottom w:val="0"/>
      <w:divBdr>
        <w:top w:val="none" w:sz="0" w:space="0" w:color="auto"/>
        <w:left w:val="none" w:sz="0" w:space="0" w:color="auto"/>
        <w:bottom w:val="none" w:sz="0" w:space="0" w:color="auto"/>
        <w:right w:val="none" w:sz="0" w:space="0" w:color="auto"/>
      </w:divBdr>
    </w:div>
    <w:div w:id="63577288">
      <w:bodyDiv w:val="1"/>
      <w:marLeft w:val="0"/>
      <w:marRight w:val="0"/>
      <w:marTop w:val="0"/>
      <w:marBottom w:val="0"/>
      <w:divBdr>
        <w:top w:val="none" w:sz="0" w:space="0" w:color="auto"/>
        <w:left w:val="none" w:sz="0" w:space="0" w:color="auto"/>
        <w:bottom w:val="none" w:sz="0" w:space="0" w:color="auto"/>
        <w:right w:val="none" w:sz="0" w:space="0" w:color="auto"/>
      </w:divBdr>
    </w:div>
    <w:div w:id="214124606">
      <w:bodyDiv w:val="1"/>
      <w:marLeft w:val="0"/>
      <w:marRight w:val="0"/>
      <w:marTop w:val="0"/>
      <w:marBottom w:val="0"/>
      <w:divBdr>
        <w:top w:val="none" w:sz="0" w:space="0" w:color="auto"/>
        <w:left w:val="none" w:sz="0" w:space="0" w:color="auto"/>
        <w:bottom w:val="none" w:sz="0" w:space="0" w:color="auto"/>
        <w:right w:val="none" w:sz="0" w:space="0" w:color="auto"/>
      </w:divBdr>
    </w:div>
    <w:div w:id="521863278">
      <w:bodyDiv w:val="1"/>
      <w:marLeft w:val="0"/>
      <w:marRight w:val="0"/>
      <w:marTop w:val="0"/>
      <w:marBottom w:val="0"/>
      <w:divBdr>
        <w:top w:val="none" w:sz="0" w:space="0" w:color="auto"/>
        <w:left w:val="none" w:sz="0" w:space="0" w:color="auto"/>
        <w:bottom w:val="none" w:sz="0" w:space="0" w:color="auto"/>
        <w:right w:val="none" w:sz="0" w:space="0" w:color="auto"/>
      </w:divBdr>
    </w:div>
    <w:div w:id="555237826">
      <w:bodyDiv w:val="1"/>
      <w:marLeft w:val="0"/>
      <w:marRight w:val="0"/>
      <w:marTop w:val="0"/>
      <w:marBottom w:val="0"/>
      <w:divBdr>
        <w:top w:val="none" w:sz="0" w:space="0" w:color="auto"/>
        <w:left w:val="none" w:sz="0" w:space="0" w:color="auto"/>
        <w:bottom w:val="none" w:sz="0" w:space="0" w:color="auto"/>
        <w:right w:val="none" w:sz="0" w:space="0" w:color="auto"/>
      </w:divBdr>
    </w:div>
    <w:div w:id="577250501">
      <w:bodyDiv w:val="1"/>
      <w:marLeft w:val="0"/>
      <w:marRight w:val="0"/>
      <w:marTop w:val="0"/>
      <w:marBottom w:val="0"/>
      <w:divBdr>
        <w:top w:val="none" w:sz="0" w:space="0" w:color="auto"/>
        <w:left w:val="none" w:sz="0" w:space="0" w:color="auto"/>
        <w:bottom w:val="none" w:sz="0" w:space="0" w:color="auto"/>
        <w:right w:val="none" w:sz="0" w:space="0" w:color="auto"/>
      </w:divBdr>
    </w:div>
    <w:div w:id="760838776">
      <w:bodyDiv w:val="1"/>
      <w:marLeft w:val="0"/>
      <w:marRight w:val="0"/>
      <w:marTop w:val="0"/>
      <w:marBottom w:val="0"/>
      <w:divBdr>
        <w:top w:val="none" w:sz="0" w:space="0" w:color="auto"/>
        <w:left w:val="none" w:sz="0" w:space="0" w:color="auto"/>
        <w:bottom w:val="none" w:sz="0" w:space="0" w:color="auto"/>
        <w:right w:val="none" w:sz="0" w:space="0" w:color="auto"/>
      </w:divBdr>
    </w:div>
    <w:div w:id="855387678">
      <w:bodyDiv w:val="1"/>
      <w:marLeft w:val="0"/>
      <w:marRight w:val="0"/>
      <w:marTop w:val="0"/>
      <w:marBottom w:val="0"/>
      <w:divBdr>
        <w:top w:val="none" w:sz="0" w:space="0" w:color="auto"/>
        <w:left w:val="none" w:sz="0" w:space="0" w:color="auto"/>
        <w:bottom w:val="none" w:sz="0" w:space="0" w:color="auto"/>
        <w:right w:val="none" w:sz="0" w:space="0" w:color="auto"/>
      </w:divBdr>
    </w:div>
    <w:div w:id="1005130499">
      <w:bodyDiv w:val="1"/>
      <w:marLeft w:val="0"/>
      <w:marRight w:val="0"/>
      <w:marTop w:val="0"/>
      <w:marBottom w:val="0"/>
      <w:divBdr>
        <w:top w:val="none" w:sz="0" w:space="0" w:color="auto"/>
        <w:left w:val="none" w:sz="0" w:space="0" w:color="auto"/>
        <w:bottom w:val="none" w:sz="0" w:space="0" w:color="auto"/>
        <w:right w:val="none" w:sz="0" w:space="0" w:color="auto"/>
      </w:divBdr>
    </w:div>
    <w:div w:id="1010908203">
      <w:bodyDiv w:val="1"/>
      <w:marLeft w:val="0"/>
      <w:marRight w:val="0"/>
      <w:marTop w:val="0"/>
      <w:marBottom w:val="0"/>
      <w:divBdr>
        <w:top w:val="none" w:sz="0" w:space="0" w:color="auto"/>
        <w:left w:val="none" w:sz="0" w:space="0" w:color="auto"/>
        <w:bottom w:val="none" w:sz="0" w:space="0" w:color="auto"/>
        <w:right w:val="none" w:sz="0" w:space="0" w:color="auto"/>
      </w:divBdr>
    </w:div>
    <w:div w:id="1050423184">
      <w:bodyDiv w:val="1"/>
      <w:marLeft w:val="0"/>
      <w:marRight w:val="0"/>
      <w:marTop w:val="0"/>
      <w:marBottom w:val="0"/>
      <w:divBdr>
        <w:top w:val="none" w:sz="0" w:space="0" w:color="auto"/>
        <w:left w:val="none" w:sz="0" w:space="0" w:color="auto"/>
        <w:bottom w:val="none" w:sz="0" w:space="0" w:color="auto"/>
        <w:right w:val="none" w:sz="0" w:space="0" w:color="auto"/>
      </w:divBdr>
    </w:div>
    <w:div w:id="1137189774">
      <w:bodyDiv w:val="1"/>
      <w:marLeft w:val="0"/>
      <w:marRight w:val="0"/>
      <w:marTop w:val="0"/>
      <w:marBottom w:val="0"/>
      <w:divBdr>
        <w:top w:val="none" w:sz="0" w:space="0" w:color="auto"/>
        <w:left w:val="none" w:sz="0" w:space="0" w:color="auto"/>
        <w:bottom w:val="none" w:sz="0" w:space="0" w:color="auto"/>
        <w:right w:val="none" w:sz="0" w:space="0" w:color="auto"/>
      </w:divBdr>
    </w:div>
    <w:div w:id="1172767498">
      <w:bodyDiv w:val="1"/>
      <w:marLeft w:val="0"/>
      <w:marRight w:val="0"/>
      <w:marTop w:val="0"/>
      <w:marBottom w:val="0"/>
      <w:divBdr>
        <w:top w:val="none" w:sz="0" w:space="0" w:color="auto"/>
        <w:left w:val="none" w:sz="0" w:space="0" w:color="auto"/>
        <w:bottom w:val="none" w:sz="0" w:space="0" w:color="auto"/>
        <w:right w:val="none" w:sz="0" w:space="0" w:color="auto"/>
      </w:divBdr>
    </w:div>
    <w:div w:id="1358853802">
      <w:bodyDiv w:val="1"/>
      <w:marLeft w:val="0"/>
      <w:marRight w:val="0"/>
      <w:marTop w:val="0"/>
      <w:marBottom w:val="0"/>
      <w:divBdr>
        <w:top w:val="none" w:sz="0" w:space="0" w:color="auto"/>
        <w:left w:val="none" w:sz="0" w:space="0" w:color="auto"/>
        <w:bottom w:val="none" w:sz="0" w:space="0" w:color="auto"/>
        <w:right w:val="none" w:sz="0" w:space="0" w:color="auto"/>
      </w:divBdr>
    </w:div>
    <w:div w:id="1435202721">
      <w:bodyDiv w:val="1"/>
      <w:marLeft w:val="0"/>
      <w:marRight w:val="0"/>
      <w:marTop w:val="0"/>
      <w:marBottom w:val="0"/>
      <w:divBdr>
        <w:top w:val="none" w:sz="0" w:space="0" w:color="auto"/>
        <w:left w:val="none" w:sz="0" w:space="0" w:color="auto"/>
        <w:bottom w:val="none" w:sz="0" w:space="0" w:color="auto"/>
        <w:right w:val="none" w:sz="0" w:space="0" w:color="auto"/>
      </w:divBdr>
    </w:div>
    <w:div w:id="1819150961">
      <w:bodyDiv w:val="1"/>
      <w:marLeft w:val="0"/>
      <w:marRight w:val="0"/>
      <w:marTop w:val="0"/>
      <w:marBottom w:val="0"/>
      <w:divBdr>
        <w:top w:val="none" w:sz="0" w:space="0" w:color="auto"/>
        <w:left w:val="none" w:sz="0" w:space="0" w:color="auto"/>
        <w:bottom w:val="none" w:sz="0" w:space="0" w:color="auto"/>
        <w:right w:val="none" w:sz="0" w:space="0" w:color="auto"/>
      </w:divBdr>
    </w:div>
    <w:div w:id="1859349657">
      <w:bodyDiv w:val="1"/>
      <w:marLeft w:val="0"/>
      <w:marRight w:val="0"/>
      <w:marTop w:val="0"/>
      <w:marBottom w:val="0"/>
      <w:divBdr>
        <w:top w:val="none" w:sz="0" w:space="0" w:color="auto"/>
        <w:left w:val="none" w:sz="0" w:space="0" w:color="auto"/>
        <w:bottom w:val="none" w:sz="0" w:space="0" w:color="auto"/>
        <w:right w:val="none" w:sz="0" w:space="0" w:color="auto"/>
      </w:divBdr>
      <w:divsChild>
        <w:div w:id="1218318900">
          <w:marLeft w:val="446"/>
          <w:marRight w:val="0"/>
          <w:marTop w:val="0"/>
          <w:marBottom w:val="0"/>
          <w:divBdr>
            <w:top w:val="none" w:sz="0" w:space="0" w:color="auto"/>
            <w:left w:val="none" w:sz="0" w:space="0" w:color="auto"/>
            <w:bottom w:val="none" w:sz="0" w:space="0" w:color="auto"/>
            <w:right w:val="none" w:sz="0" w:space="0" w:color="auto"/>
          </w:divBdr>
        </w:div>
      </w:divsChild>
    </w:div>
    <w:div w:id="1997175840">
      <w:bodyDiv w:val="1"/>
      <w:marLeft w:val="0"/>
      <w:marRight w:val="0"/>
      <w:marTop w:val="0"/>
      <w:marBottom w:val="0"/>
      <w:divBdr>
        <w:top w:val="none" w:sz="0" w:space="0" w:color="auto"/>
        <w:left w:val="none" w:sz="0" w:space="0" w:color="auto"/>
        <w:bottom w:val="none" w:sz="0" w:space="0" w:color="auto"/>
        <w:right w:val="none" w:sz="0" w:space="0" w:color="auto"/>
      </w:divBdr>
    </w:div>
    <w:div w:id="209127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cherinfo-doc.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5.xml"/><Relationship Id="rId17" Type="http://schemas.openxmlformats.org/officeDocument/2006/relationships/chart" Target="charts/chart7.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hyperlink" Target="https://smb35.ru/)." TargetMode="Externa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mb35.ru/"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3.xml"/><Relationship Id="rId1" Type="http://schemas.microsoft.com/office/2011/relationships/chartStyle" Target="style3.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790958025293751"/>
          <c:y val="2.2446689113355778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Лист1!$A$2</c:f>
              <c:strCache>
                <c:ptCount val="1"/>
                <c:pt idx="0">
                  <c:v>Диаграмма 1. Объем отгруженной продукции крупных и средних промышленных предприятий, млрд рублей</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2021</c:v>
                </c:pt>
                <c:pt idx="1">
                  <c:v>2022</c:v>
                </c:pt>
                <c:pt idx="2">
                  <c:v>2023</c:v>
                </c:pt>
                <c:pt idx="3">
                  <c:v>2024</c:v>
                </c:pt>
                <c:pt idx="4">
                  <c:v>2025</c:v>
                </c:pt>
              </c:strCache>
            </c:strRef>
          </c:cat>
          <c:val>
            <c:numRef>
              <c:f>Лист1!$B$2:$F$2</c:f>
              <c:numCache>
                <c:formatCode>General</c:formatCode>
                <c:ptCount val="5"/>
                <c:pt idx="0">
                  <c:v>1045.5999999999999</c:v>
                </c:pt>
                <c:pt idx="1">
                  <c:v>994.6</c:v>
                </c:pt>
                <c:pt idx="2">
                  <c:v>969.6</c:v>
                </c:pt>
                <c:pt idx="3">
                  <c:v>1054.5999999999999</c:v>
                </c:pt>
                <c:pt idx="4">
                  <c:v>1009.7</c:v>
                </c:pt>
              </c:numCache>
            </c:numRef>
          </c:val>
          <c:extLst>
            <c:ext xmlns:c16="http://schemas.microsoft.com/office/drawing/2014/chart" uri="{C3380CC4-5D6E-409C-BE32-E72D297353CC}">
              <c16:uniqueId val="{00000000-2194-47B9-AA73-FDE429E6CDA4}"/>
            </c:ext>
          </c:extLst>
        </c:ser>
        <c:dLbls>
          <c:dLblPos val="outEnd"/>
          <c:showLegendKey val="0"/>
          <c:showVal val="1"/>
          <c:showCatName val="0"/>
          <c:showSerName val="0"/>
          <c:showPercent val="0"/>
          <c:showBubbleSize val="0"/>
        </c:dLbls>
        <c:gapWidth val="108"/>
        <c:overlap val="20"/>
        <c:axId val="543950712"/>
        <c:axId val="543953664"/>
      </c:barChart>
      <c:catAx>
        <c:axId val="543950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43953664"/>
        <c:crosses val="autoZero"/>
        <c:auto val="1"/>
        <c:lblAlgn val="ctr"/>
        <c:lblOffset val="100"/>
        <c:noMultiLvlLbl val="0"/>
      </c:catAx>
      <c:valAx>
        <c:axId val="543953664"/>
        <c:scaling>
          <c:orientation val="minMax"/>
        </c:scaling>
        <c:delete val="1"/>
        <c:axPos val="l"/>
        <c:numFmt formatCode="General" sourceLinked="1"/>
        <c:majorTickMark val="none"/>
        <c:minorTickMark val="none"/>
        <c:tickLblPos val="nextTo"/>
        <c:crossAx val="543950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790958025293751"/>
          <c:y val="2.2446689113355778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4.8003491162993669E-2"/>
          <c:y val="0.3130109870910614"/>
          <c:w val="0.90399301767401263"/>
          <c:h val="0.44982270559599113"/>
        </c:manualLayout>
      </c:layout>
      <c:barChart>
        <c:barDir val="col"/>
        <c:grouping val="clustered"/>
        <c:varyColors val="0"/>
        <c:ser>
          <c:idx val="0"/>
          <c:order val="0"/>
          <c:tx>
            <c:strRef>
              <c:f>Лист1!$A$2</c:f>
              <c:strCache>
                <c:ptCount val="1"/>
                <c:pt idx="0">
                  <c:v>Диаграмма 2. Инвестиции в основной капитал крупных и средних предприятий, млн рублей</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Лист1!$B$1:$F$1</c:f>
              <c:strCache>
                <c:ptCount val="5"/>
                <c:pt idx="0">
                  <c:v>2021</c:v>
                </c:pt>
                <c:pt idx="1">
                  <c:v>2022</c:v>
                </c:pt>
                <c:pt idx="2">
                  <c:v>2023</c:v>
                </c:pt>
                <c:pt idx="3">
                  <c:v>2024</c:v>
                </c:pt>
                <c:pt idx="4">
                  <c:v>2025</c:v>
                </c:pt>
              </c:strCache>
            </c:strRef>
          </c:cat>
          <c:val>
            <c:numRef>
              <c:f>Лист1!$B$2:$F$2</c:f>
              <c:numCache>
                <c:formatCode>General</c:formatCode>
                <c:ptCount val="5"/>
                <c:pt idx="0">
                  <c:v>77696</c:v>
                </c:pt>
                <c:pt idx="1">
                  <c:v>59847</c:v>
                </c:pt>
                <c:pt idx="2">
                  <c:v>55838</c:v>
                </c:pt>
                <c:pt idx="3">
                  <c:v>103571</c:v>
                </c:pt>
                <c:pt idx="4">
                  <c:v>156048.329</c:v>
                </c:pt>
              </c:numCache>
            </c:numRef>
          </c:val>
          <c:extLst>
            <c:ext xmlns:c16="http://schemas.microsoft.com/office/drawing/2014/chart" uri="{C3380CC4-5D6E-409C-BE32-E72D297353CC}">
              <c16:uniqueId val="{00000000-24EC-45B9-BE6F-7697C0D98320}"/>
            </c:ext>
          </c:extLst>
        </c:ser>
        <c:dLbls>
          <c:dLblPos val="outEnd"/>
          <c:showLegendKey val="0"/>
          <c:showVal val="1"/>
          <c:showCatName val="0"/>
          <c:showSerName val="0"/>
          <c:showPercent val="0"/>
          <c:showBubbleSize val="0"/>
        </c:dLbls>
        <c:gapWidth val="108"/>
        <c:overlap val="20"/>
        <c:axId val="543950712"/>
        <c:axId val="543953664"/>
      </c:barChart>
      <c:catAx>
        <c:axId val="543950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43953664"/>
        <c:crosses val="autoZero"/>
        <c:auto val="1"/>
        <c:lblAlgn val="ctr"/>
        <c:lblOffset val="100"/>
        <c:noMultiLvlLbl val="0"/>
      </c:catAx>
      <c:valAx>
        <c:axId val="543953664"/>
        <c:scaling>
          <c:orientation val="minMax"/>
        </c:scaling>
        <c:delete val="1"/>
        <c:axPos val="l"/>
        <c:numFmt formatCode="General" sourceLinked="1"/>
        <c:majorTickMark val="none"/>
        <c:minorTickMark val="none"/>
        <c:tickLblPos val="nextTo"/>
        <c:crossAx val="543950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0"/>
            </a:pPr>
            <a:r>
              <a:rPr lang="ru-RU" sz="900" b="0">
                <a:solidFill>
                  <a:sysClr val="windowText" lastClr="000000"/>
                </a:solidFill>
              </a:rPr>
              <a:t>Диаграмма </a:t>
            </a:r>
            <a:r>
              <a:rPr lang="ru-RU" sz="900" b="0">
                <a:solidFill>
                  <a:schemeClr val="tx1"/>
                </a:solidFill>
              </a:rPr>
              <a:t>3</a:t>
            </a:r>
            <a:r>
              <a:rPr lang="ru-RU" sz="900" b="0"/>
              <a:t>. Рынок труда</a:t>
            </a:r>
          </a:p>
        </c:rich>
      </c:tx>
      <c:layout>
        <c:manualLayout>
          <c:xMode val="edge"/>
          <c:yMode val="edge"/>
          <c:x val="0.25112508802253375"/>
          <c:y val="0"/>
        </c:manualLayout>
      </c:layout>
      <c:overlay val="0"/>
      <c:spPr>
        <a:noFill/>
        <a:ln w="30283">
          <a:noFill/>
        </a:ln>
      </c:spPr>
    </c:title>
    <c:autoTitleDeleted val="0"/>
    <c:plotArea>
      <c:layout>
        <c:manualLayout>
          <c:layoutTarget val="inner"/>
          <c:xMode val="edge"/>
          <c:yMode val="edge"/>
          <c:x val="2.2955974842767294E-2"/>
          <c:y val="0.11782273439385031"/>
          <c:w val="0.95089758827316395"/>
          <c:h val="0.60901916639162623"/>
        </c:manualLayout>
      </c:layout>
      <c:barChart>
        <c:barDir val="col"/>
        <c:grouping val="clustered"/>
        <c:varyColors val="0"/>
        <c:ser>
          <c:idx val="0"/>
          <c:order val="0"/>
          <c:tx>
            <c:strRef>
              <c:f>Лист1!$A$2</c:f>
              <c:strCache>
                <c:ptCount val="1"/>
                <c:pt idx="0">
                  <c:v>Безработные, чел.</c:v>
                </c:pt>
              </c:strCache>
            </c:strRef>
          </c:tx>
          <c:spPr>
            <a:solidFill>
              <a:srgbClr val="4F81BD">
                <a:lumMod val="20000"/>
                <a:lumOff val="80000"/>
              </a:srgbClr>
            </a:solidFill>
            <a:ln>
              <a:solidFill>
                <a:sysClr val="window" lastClr="FFFFFF">
                  <a:lumMod val="50000"/>
                </a:sysClr>
              </a:solidFill>
            </a:ln>
          </c:spPr>
          <c:invertIfNegative val="0"/>
          <c:dLbls>
            <c:dLbl>
              <c:idx val="4"/>
              <c:layout>
                <c:manualLayout>
                  <c:x val="0"/>
                  <c:y val="9.544554455445544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13-4D62-AE21-84D46DC2CEF1}"/>
                </c:ext>
              </c:extLst>
            </c:dLbl>
            <c:numFmt formatCode="#,##0" sourceLinked="0"/>
            <c:spPr>
              <a:noFill/>
              <a:ln>
                <a:noFill/>
              </a:ln>
              <a:effectLst/>
            </c:spPr>
            <c:txPr>
              <a:bodyPr wrap="square" lIns="38100" tIns="19050" rIns="38100" bIns="19050" anchor="ctr">
                <a:spAutoFit/>
              </a:bodyPr>
              <a:lstStyle/>
              <a:p>
                <a:pPr>
                  <a:defRPr sz="800" b="1"/>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Лист1!$B$1:$O$1</c:f>
              <c:strCache>
                <c:ptCount val="5"/>
                <c:pt idx="0">
                  <c:v>2021</c:v>
                </c:pt>
                <c:pt idx="1">
                  <c:v>2022</c:v>
                </c:pt>
                <c:pt idx="2">
                  <c:v>2023</c:v>
                </c:pt>
                <c:pt idx="3">
                  <c:v>2024</c:v>
                </c:pt>
                <c:pt idx="4">
                  <c:v>2025</c:v>
                </c:pt>
              </c:strCache>
            </c:strRef>
          </c:cat>
          <c:val>
            <c:numRef>
              <c:f>Лист1!$B$2:$O$2</c:f>
              <c:numCache>
                <c:formatCode>General</c:formatCode>
                <c:ptCount val="5"/>
                <c:pt idx="0">
                  <c:v>1865</c:v>
                </c:pt>
                <c:pt idx="1">
                  <c:v>1363</c:v>
                </c:pt>
                <c:pt idx="2">
                  <c:v>1084</c:v>
                </c:pt>
                <c:pt idx="3">
                  <c:v>560</c:v>
                </c:pt>
                <c:pt idx="4">
                  <c:v>552</c:v>
                </c:pt>
              </c:numCache>
            </c:numRef>
          </c:val>
          <c:extLst>
            <c:ext xmlns:c16="http://schemas.microsoft.com/office/drawing/2014/chart" uri="{C3380CC4-5D6E-409C-BE32-E72D297353CC}">
              <c16:uniqueId val="{00000001-6D13-4D62-AE21-84D46DC2CEF1}"/>
            </c:ext>
          </c:extLst>
        </c:ser>
        <c:ser>
          <c:idx val="1"/>
          <c:order val="1"/>
          <c:tx>
            <c:strRef>
              <c:f>Лист1!$A$3</c:f>
              <c:strCache>
                <c:ptCount val="1"/>
                <c:pt idx="0">
                  <c:v>Вакансии, ед.</c:v>
                </c:pt>
              </c:strCache>
            </c:strRef>
          </c:tx>
          <c:spPr>
            <a:solidFill>
              <a:srgbClr val="4F81BD"/>
            </a:solidFill>
            <a:ln>
              <a:solidFill>
                <a:sysClr val="window" lastClr="FFFFFF">
                  <a:lumMod val="50000"/>
                </a:sysClr>
              </a:solidFill>
            </a:ln>
          </c:spPr>
          <c:invertIfNegative val="0"/>
          <c:dLbls>
            <c:numFmt formatCode="#,##0" sourceLinked="0"/>
            <c:spPr>
              <a:noFill/>
              <a:ln>
                <a:noFill/>
              </a:ln>
              <a:effectLst/>
            </c:spPr>
            <c:txPr>
              <a:bodyPr wrap="square" lIns="38100" tIns="19050" rIns="38100" bIns="19050" anchor="ctr">
                <a:spAutoFit/>
              </a:bodyPr>
              <a:lstStyle/>
              <a:p>
                <a:pPr>
                  <a:defRPr sz="800" b="1">
                    <a:solidFill>
                      <a:schemeClr val="tx2"/>
                    </a:solidFill>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Лист1!$B$1:$O$1</c:f>
              <c:strCache>
                <c:ptCount val="5"/>
                <c:pt idx="0">
                  <c:v>2021</c:v>
                </c:pt>
                <c:pt idx="1">
                  <c:v>2022</c:v>
                </c:pt>
                <c:pt idx="2">
                  <c:v>2023</c:v>
                </c:pt>
                <c:pt idx="3">
                  <c:v>2024</c:v>
                </c:pt>
                <c:pt idx="4">
                  <c:v>2025</c:v>
                </c:pt>
              </c:strCache>
            </c:strRef>
          </c:cat>
          <c:val>
            <c:numRef>
              <c:f>Лист1!$B$3:$O$3</c:f>
              <c:numCache>
                <c:formatCode>General</c:formatCode>
                <c:ptCount val="5"/>
                <c:pt idx="0">
                  <c:v>3893</c:v>
                </c:pt>
                <c:pt idx="1">
                  <c:v>2717</c:v>
                </c:pt>
                <c:pt idx="2">
                  <c:v>4033</c:v>
                </c:pt>
                <c:pt idx="3">
                  <c:v>4287</c:v>
                </c:pt>
                <c:pt idx="4">
                  <c:v>4549</c:v>
                </c:pt>
              </c:numCache>
            </c:numRef>
          </c:val>
          <c:extLst>
            <c:ext xmlns:c16="http://schemas.microsoft.com/office/drawing/2014/chart" uri="{C3380CC4-5D6E-409C-BE32-E72D297353CC}">
              <c16:uniqueId val="{00000002-6D13-4D62-AE21-84D46DC2CEF1}"/>
            </c:ext>
          </c:extLst>
        </c:ser>
        <c:dLbls>
          <c:showLegendKey val="0"/>
          <c:showVal val="0"/>
          <c:showCatName val="0"/>
          <c:showSerName val="0"/>
          <c:showPercent val="0"/>
          <c:showBubbleSize val="0"/>
        </c:dLbls>
        <c:gapWidth val="19"/>
        <c:axId val="148182528"/>
        <c:axId val="151067648"/>
      </c:barChart>
      <c:lineChart>
        <c:grouping val="standard"/>
        <c:varyColors val="0"/>
        <c:ser>
          <c:idx val="2"/>
          <c:order val="2"/>
          <c:tx>
            <c:strRef>
              <c:f>Лист1!$A$4</c:f>
              <c:strCache>
                <c:ptCount val="1"/>
                <c:pt idx="0">
                  <c:v>Уровень безработицы, %</c:v>
                </c:pt>
              </c:strCache>
            </c:strRef>
          </c:tx>
          <c:spPr>
            <a:ln w="19050">
              <a:solidFill>
                <a:srgbClr val="FF0000"/>
              </a:solidFill>
            </a:ln>
          </c:spPr>
          <c:marker>
            <c:symbol val="circle"/>
            <c:size val="5"/>
            <c:spPr>
              <a:solidFill>
                <a:srgbClr val="FF7171"/>
              </a:solidFill>
              <a:ln>
                <a:solidFill>
                  <a:schemeClr val="accent2">
                    <a:lumMod val="75000"/>
                  </a:schemeClr>
                </a:solidFill>
              </a:ln>
            </c:spPr>
          </c:marker>
          <c:dLbls>
            <c:dLbl>
              <c:idx val="2"/>
              <c:layout>
                <c:manualLayout>
                  <c:x val="-6.721720760514692E-2"/>
                  <c:y val="-6.99669966996700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D13-4D62-AE21-84D46DC2CEF1}"/>
                </c:ext>
              </c:extLst>
            </c:dLbl>
            <c:numFmt formatCode="0.0%" sourceLinked="0"/>
            <c:spPr>
              <a:solidFill>
                <a:srgbClr val="FF7171"/>
              </a:solidFill>
              <a:ln w="30283">
                <a:noFill/>
              </a:ln>
            </c:spPr>
            <c:txPr>
              <a:bodyPr/>
              <a:lstStyle/>
              <a:p>
                <a:pPr>
                  <a:defRPr sz="800" b="1">
                    <a:solidFill>
                      <a:sysClr val="windowText" lastClr="000000"/>
                    </a:solidFill>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Лист1!$B$1:$O$1</c:f>
              <c:strCache>
                <c:ptCount val="5"/>
                <c:pt idx="0">
                  <c:v>2021</c:v>
                </c:pt>
                <c:pt idx="1">
                  <c:v>2022</c:v>
                </c:pt>
                <c:pt idx="2">
                  <c:v>2023</c:v>
                </c:pt>
                <c:pt idx="3">
                  <c:v>2024</c:v>
                </c:pt>
                <c:pt idx="4">
                  <c:v>2025</c:v>
                </c:pt>
              </c:strCache>
            </c:strRef>
          </c:cat>
          <c:val>
            <c:numRef>
              <c:f>Лист1!$B$4:$O$4</c:f>
              <c:numCache>
                <c:formatCode>0.00%</c:formatCode>
                <c:ptCount val="5"/>
                <c:pt idx="0">
                  <c:v>1.2E-2</c:v>
                </c:pt>
                <c:pt idx="1">
                  <c:v>8.9999999999999993E-3</c:v>
                </c:pt>
                <c:pt idx="2">
                  <c:v>8.0000000000000002E-3</c:v>
                </c:pt>
                <c:pt idx="3">
                  <c:v>4.0000000000000001E-3</c:v>
                </c:pt>
                <c:pt idx="4">
                  <c:v>4.0000000000000001E-3</c:v>
                </c:pt>
              </c:numCache>
            </c:numRef>
          </c:val>
          <c:smooth val="0"/>
          <c:extLst>
            <c:ext xmlns:c16="http://schemas.microsoft.com/office/drawing/2014/chart" uri="{C3380CC4-5D6E-409C-BE32-E72D297353CC}">
              <c16:uniqueId val="{00000004-6D13-4D62-AE21-84D46DC2CEF1}"/>
            </c:ext>
          </c:extLst>
        </c:ser>
        <c:dLbls>
          <c:showLegendKey val="0"/>
          <c:showVal val="1"/>
          <c:showCatName val="0"/>
          <c:showSerName val="0"/>
          <c:showPercent val="0"/>
          <c:showBubbleSize val="0"/>
        </c:dLbls>
        <c:marker val="1"/>
        <c:smooth val="0"/>
        <c:axId val="151429888"/>
        <c:axId val="151488000"/>
      </c:lineChart>
      <c:catAx>
        <c:axId val="148182528"/>
        <c:scaling>
          <c:orientation val="minMax"/>
        </c:scaling>
        <c:delete val="0"/>
        <c:axPos val="b"/>
        <c:numFmt formatCode="General" sourceLinked="0"/>
        <c:majorTickMark val="out"/>
        <c:minorTickMark val="none"/>
        <c:tickLblPos val="nextTo"/>
        <c:txPr>
          <a:bodyPr/>
          <a:lstStyle/>
          <a:p>
            <a:pPr>
              <a:defRPr sz="800"/>
            </a:pPr>
            <a:endParaRPr lang="ru-RU"/>
          </a:p>
        </c:txPr>
        <c:crossAx val="151067648"/>
        <c:crosses val="autoZero"/>
        <c:auto val="1"/>
        <c:lblAlgn val="ctr"/>
        <c:lblOffset val="100"/>
        <c:noMultiLvlLbl val="0"/>
      </c:catAx>
      <c:valAx>
        <c:axId val="151067648"/>
        <c:scaling>
          <c:orientation val="minMax"/>
          <c:max val="5000"/>
          <c:min val="0"/>
        </c:scaling>
        <c:delete val="0"/>
        <c:axPos val="l"/>
        <c:numFmt formatCode="General" sourceLinked="1"/>
        <c:majorTickMark val="none"/>
        <c:minorTickMark val="none"/>
        <c:tickLblPos val="none"/>
        <c:spPr>
          <a:ln>
            <a:noFill/>
          </a:ln>
        </c:spPr>
        <c:crossAx val="148182528"/>
        <c:crosses val="autoZero"/>
        <c:crossBetween val="between"/>
      </c:valAx>
      <c:catAx>
        <c:axId val="151429888"/>
        <c:scaling>
          <c:orientation val="minMax"/>
        </c:scaling>
        <c:delete val="1"/>
        <c:axPos val="b"/>
        <c:numFmt formatCode="General" sourceLinked="1"/>
        <c:majorTickMark val="out"/>
        <c:minorTickMark val="none"/>
        <c:tickLblPos val="none"/>
        <c:crossAx val="151488000"/>
        <c:crosses val="autoZero"/>
        <c:auto val="1"/>
        <c:lblAlgn val="ctr"/>
        <c:lblOffset val="100"/>
        <c:noMultiLvlLbl val="0"/>
      </c:catAx>
      <c:valAx>
        <c:axId val="151488000"/>
        <c:scaling>
          <c:orientation val="minMax"/>
          <c:max val="4.0000000000000008E-2"/>
          <c:min val="0"/>
        </c:scaling>
        <c:delete val="0"/>
        <c:axPos val="r"/>
        <c:numFmt formatCode="0.00%" sourceLinked="1"/>
        <c:majorTickMark val="none"/>
        <c:minorTickMark val="none"/>
        <c:tickLblPos val="none"/>
        <c:spPr>
          <a:ln>
            <a:noFill/>
          </a:ln>
        </c:spPr>
        <c:crossAx val="151429888"/>
        <c:crosses val="max"/>
        <c:crossBetween val="between"/>
        <c:majorUnit val="1.0000000000000005E-2"/>
        <c:minorUnit val="1.0000000000000041E-3"/>
      </c:valAx>
    </c:plotArea>
    <c:legend>
      <c:legendPos val="b"/>
      <c:layout>
        <c:manualLayout>
          <c:xMode val="edge"/>
          <c:yMode val="edge"/>
          <c:x val="1.0357211446130209E-2"/>
          <c:y val="0.82463969231568823"/>
          <c:w val="0.98700915434352166"/>
          <c:h val="0.17474286011278295"/>
        </c:manualLayout>
      </c:layout>
      <c:overlay val="0"/>
      <c:txPr>
        <a:bodyPr/>
        <a:lstStyle/>
        <a:p>
          <a:pPr>
            <a:defRPr sz="800"/>
          </a:pPr>
          <a:endParaRPr lang="ru-RU"/>
        </a:p>
      </c:txPr>
    </c:legend>
    <c:plotVisOnly val="1"/>
    <c:dispBlanksAs val="gap"/>
    <c:showDLblsOverMax val="0"/>
  </c:chart>
  <c:spPr>
    <a:ln>
      <a:solidFill>
        <a:srgbClr val="E7E6E6"/>
      </a:solidFill>
    </a:ln>
  </c:spPr>
  <c:txPr>
    <a:bodyPr/>
    <a:lstStyle/>
    <a:p>
      <a:pPr>
        <a:defRPr sz="954">
          <a:latin typeface="Times New Roman" pitchFamily="18" charset="0"/>
          <a:cs typeface="Times New Roman"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0"/>
            </a:pPr>
            <a:r>
              <a:rPr lang="ru-RU" sz="800" b="0"/>
              <a:t>Диаграмма </a:t>
            </a:r>
            <a:r>
              <a:rPr lang="en-US" sz="800" b="0">
                <a:solidFill>
                  <a:schemeClr val="tx1"/>
                </a:solidFill>
              </a:rPr>
              <a:t>4</a:t>
            </a:r>
            <a:r>
              <a:rPr lang="ru-RU" sz="800" b="0"/>
              <a:t>.  Среднесписочная численность работников крупных и средних предприятий, чел.</a:t>
            </a:r>
          </a:p>
        </c:rich>
      </c:tx>
      <c:layout>
        <c:manualLayout>
          <c:xMode val="edge"/>
          <c:yMode val="edge"/>
          <c:x val="0.15464844122207924"/>
          <c:y val="1.7696651554919341E-3"/>
        </c:manualLayout>
      </c:layout>
      <c:overlay val="0"/>
      <c:spPr>
        <a:noFill/>
        <a:ln w="30252">
          <a:noFill/>
        </a:ln>
      </c:spPr>
    </c:title>
    <c:autoTitleDeleted val="0"/>
    <c:plotArea>
      <c:layout>
        <c:manualLayout>
          <c:layoutTarget val="inner"/>
          <c:xMode val="edge"/>
          <c:yMode val="edge"/>
          <c:x val="4.1910910010310533E-2"/>
          <c:y val="0.49008207307422469"/>
          <c:w val="0.94940262867288205"/>
          <c:h val="0.22081964163928336"/>
        </c:manualLayout>
      </c:layout>
      <c:lineChart>
        <c:grouping val="standard"/>
        <c:varyColors val="0"/>
        <c:ser>
          <c:idx val="0"/>
          <c:order val="0"/>
          <c:tx>
            <c:strRef>
              <c:f>Лист1!$B$1</c:f>
              <c:strCache>
                <c:ptCount val="1"/>
                <c:pt idx="0">
                  <c:v>Столбец1</c:v>
                </c:pt>
              </c:strCache>
            </c:strRef>
          </c:tx>
          <c:spPr>
            <a:ln w="19050">
              <a:solidFill>
                <a:srgbClr val="4F81BD"/>
              </a:solidFill>
            </a:ln>
          </c:spPr>
          <c:marker>
            <c:symbol val="circle"/>
            <c:size val="5"/>
            <c:spPr>
              <a:solidFill>
                <a:srgbClr val="4F81BD"/>
              </a:solidFill>
            </c:spPr>
          </c:marker>
          <c:dPt>
            <c:idx val="1"/>
            <c:bubble3D val="0"/>
            <c:extLst>
              <c:ext xmlns:c16="http://schemas.microsoft.com/office/drawing/2014/chart" uri="{C3380CC4-5D6E-409C-BE32-E72D297353CC}">
                <c16:uniqueId val="{00000000-D682-48C3-AF05-317848D9A28A}"/>
              </c:ext>
            </c:extLst>
          </c:dPt>
          <c:dPt>
            <c:idx val="2"/>
            <c:bubble3D val="0"/>
            <c:extLst>
              <c:ext xmlns:c16="http://schemas.microsoft.com/office/drawing/2014/chart" uri="{C3380CC4-5D6E-409C-BE32-E72D297353CC}">
                <c16:uniqueId val="{00000001-D682-48C3-AF05-317848D9A28A}"/>
              </c:ext>
            </c:extLst>
          </c:dPt>
          <c:dPt>
            <c:idx val="3"/>
            <c:bubble3D val="0"/>
            <c:extLst>
              <c:ext xmlns:c16="http://schemas.microsoft.com/office/drawing/2014/chart" uri="{C3380CC4-5D6E-409C-BE32-E72D297353CC}">
                <c16:uniqueId val="{00000002-D682-48C3-AF05-317848D9A28A}"/>
              </c:ext>
            </c:extLst>
          </c:dPt>
          <c:dPt>
            <c:idx val="5"/>
            <c:marker>
              <c:spPr>
                <a:solidFill>
                  <a:srgbClr val="FF0000"/>
                </a:solidFill>
              </c:spPr>
            </c:marker>
            <c:bubble3D val="0"/>
            <c:extLst>
              <c:ext xmlns:c16="http://schemas.microsoft.com/office/drawing/2014/chart" uri="{C3380CC4-5D6E-409C-BE32-E72D297353CC}">
                <c16:uniqueId val="{00000003-D682-48C3-AF05-317848D9A28A}"/>
              </c:ext>
            </c:extLst>
          </c:dPt>
          <c:dLbls>
            <c:dLbl>
              <c:idx val="4"/>
              <c:numFmt formatCode="#,##0" sourceLinked="0"/>
              <c:spPr>
                <a:noFill/>
                <a:ln w="30252">
                  <a:noFill/>
                </a:ln>
              </c:spPr>
              <c:txPr>
                <a:bodyPr wrap="square" lIns="38100" tIns="19050" rIns="38100" bIns="19050" anchor="ctr">
                  <a:spAutoFit/>
                </a:bodyPr>
                <a:lstStyle/>
                <a:p>
                  <a:pPr>
                    <a:defRPr/>
                  </a:pPr>
                  <a:endParaRPr lang="ru-RU"/>
                </a:p>
              </c:txPr>
              <c:dLblPos val="t"/>
              <c:showLegendKey val="0"/>
              <c:showVal val="1"/>
              <c:showCatName val="0"/>
              <c:showSerName val="0"/>
              <c:showPercent val="0"/>
              <c:showBubbleSize val="0"/>
              <c:extLst>
                <c:ext xmlns:c16="http://schemas.microsoft.com/office/drawing/2014/chart" uri="{C3380CC4-5D6E-409C-BE32-E72D297353CC}">
                  <c16:uniqueId val="{00000004-D682-48C3-AF05-317848D9A28A}"/>
                </c:ext>
              </c:extLst>
            </c:dLbl>
            <c:spPr>
              <a:noFill/>
              <a:ln w="30252">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Лист1!$A$2:$A$15</c:f>
              <c:strCache>
                <c:ptCount val="5"/>
                <c:pt idx="0">
                  <c:v>2021</c:v>
                </c:pt>
                <c:pt idx="1">
                  <c:v>2022</c:v>
                </c:pt>
                <c:pt idx="2">
                  <c:v>2023</c:v>
                </c:pt>
                <c:pt idx="3">
                  <c:v>2024</c:v>
                </c:pt>
                <c:pt idx="4">
                  <c:v>2025 оценка</c:v>
                </c:pt>
              </c:strCache>
            </c:strRef>
          </c:cat>
          <c:val>
            <c:numRef>
              <c:f>Лист1!$B$2:$B$15</c:f>
              <c:numCache>
                <c:formatCode>#,##0</c:formatCode>
                <c:ptCount val="5"/>
                <c:pt idx="0">
                  <c:v>87121</c:v>
                </c:pt>
                <c:pt idx="1">
                  <c:v>85574</c:v>
                </c:pt>
                <c:pt idx="2">
                  <c:v>83593</c:v>
                </c:pt>
                <c:pt idx="3">
                  <c:v>85849</c:v>
                </c:pt>
                <c:pt idx="4" formatCode="General">
                  <c:v>88069</c:v>
                </c:pt>
              </c:numCache>
            </c:numRef>
          </c:val>
          <c:smooth val="0"/>
          <c:extLst>
            <c:ext xmlns:c16="http://schemas.microsoft.com/office/drawing/2014/chart" uri="{C3380CC4-5D6E-409C-BE32-E72D297353CC}">
              <c16:uniqueId val="{00000005-D682-48C3-AF05-317848D9A28A}"/>
            </c:ext>
          </c:extLst>
        </c:ser>
        <c:dLbls>
          <c:showLegendKey val="0"/>
          <c:showVal val="1"/>
          <c:showCatName val="0"/>
          <c:showSerName val="0"/>
          <c:showPercent val="0"/>
          <c:showBubbleSize val="0"/>
        </c:dLbls>
        <c:marker val="1"/>
        <c:smooth val="0"/>
        <c:axId val="85400192"/>
        <c:axId val="99253248"/>
      </c:lineChart>
      <c:catAx>
        <c:axId val="85400192"/>
        <c:scaling>
          <c:orientation val="minMax"/>
        </c:scaling>
        <c:delete val="0"/>
        <c:axPos val="b"/>
        <c:numFmt formatCode="General" sourceLinked="1"/>
        <c:majorTickMark val="out"/>
        <c:minorTickMark val="none"/>
        <c:tickLblPos val="nextTo"/>
        <c:crossAx val="99253248"/>
        <c:crosses val="autoZero"/>
        <c:auto val="1"/>
        <c:lblAlgn val="ctr"/>
        <c:lblOffset val="100"/>
        <c:noMultiLvlLbl val="0"/>
      </c:catAx>
      <c:valAx>
        <c:axId val="99253248"/>
        <c:scaling>
          <c:orientation val="minMax"/>
        </c:scaling>
        <c:delete val="1"/>
        <c:axPos val="l"/>
        <c:numFmt formatCode="#,##0" sourceLinked="1"/>
        <c:majorTickMark val="out"/>
        <c:minorTickMark val="none"/>
        <c:tickLblPos val="none"/>
        <c:crossAx val="85400192"/>
        <c:crosses val="autoZero"/>
        <c:crossBetween val="between"/>
      </c:valAx>
      <c:spPr>
        <a:noFill/>
        <a:ln w="30252">
          <a:noFill/>
        </a:ln>
      </c:spPr>
    </c:plotArea>
    <c:plotVisOnly val="1"/>
    <c:dispBlanksAs val="gap"/>
    <c:showDLblsOverMax val="0"/>
  </c:chart>
  <c:spPr>
    <a:ln>
      <a:noFill/>
    </a:ln>
  </c:spPr>
  <c:txPr>
    <a:bodyPr/>
    <a:lstStyle/>
    <a:p>
      <a:pPr>
        <a:defRPr sz="900">
          <a:latin typeface="Times New Roman" pitchFamily="18" charset="0"/>
          <a:cs typeface="Times New Roman"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0"/>
            </a:pPr>
            <a:r>
              <a:rPr lang="ru-RU" sz="900" b="0"/>
              <a:t>Диаграмма </a:t>
            </a:r>
            <a:r>
              <a:rPr lang="en-US" sz="900" b="0">
                <a:solidFill>
                  <a:schemeClr val="tx1"/>
                </a:solidFill>
              </a:rPr>
              <a:t>5</a:t>
            </a:r>
            <a:r>
              <a:rPr lang="ru-RU" sz="900" b="0"/>
              <a:t>. Среднемесячная заработная плата работников предприятий*, рублей</a:t>
            </a:r>
          </a:p>
        </c:rich>
      </c:tx>
      <c:layout>
        <c:manualLayout>
          <c:xMode val="edge"/>
          <c:yMode val="edge"/>
          <c:x val="0.13593339895013123"/>
          <c:y val="1.7696168545733406E-3"/>
        </c:manualLayout>
      </c:layout>
      <c:overlay val="0"/>
      <c:spPr>
        <a:noFill/>
        <a:ln w="30356">
          <a:noFill/>
        </a:ln>
      </c:spPr>
    </c:title>
    <c:autoTitleDeleted val="0"/>
    <c:plotArea>
      <c:layout>
        <c:manualLayout>
          <c:layoutTarget val="inner"/>
          <c:xMode val="edge"/>
          <c:yMode val="edge"/>
          <c:x val="1.2065015310586185E-2"/>
          <c:y val="0.26668933589779009"/>
          <c:w val="0.75731835549692605"/>
          <c:h val="0.52807761378005891"/>
        </c:manualLayout>
      </c:layout>
      <c:lineChart>
        <c:grouping val="standard"/>
        <c:varyColors val="0"/>
        <c:ser>
          <c:idx val="0"/>
          <c:order val="0"/>
          <c:tx>
            <c:strRef>
              <c:f>Лист1!$B$1</c:f>
              <c:strCache>
                <c:ptCount val="1"/>
                <c:pt idx="0">
                  <c:v>Череповец</c:v>
                </c:pt>
              </c:strCache>
            </c:strRef>
          </c:tx>
          <c:spPr>
            <a:ln w="25400">
              <a:solidFill>
                <a:srgbClr val="4F81BD"/>
              </a:solidFill>
            </a:ln>
          </c:spPr>
          <c:marker>
            <c:symbol val="circle"/>
            <c:size val="5"/>
            <c:spPr>
              <a:solidFill>
                <a:srgbClr val="4F81BD"/>
              </a:solidFill>
            </c:spPr>
          </c:marker>
          <c:dPt>
            <c:idx val="5"/>
            <c:marker>
              <c:spPr>
                <a:solidFill>
                  <a:srgbClr val="0070C0"/>
                </a:solidFill>
              </c:spPr>
            </c:marker>
            <c:bubble3D val="0"/>
            <c:extLst>
              <c:ext xmlns:c16="http://schemas.microsoft.com/office/drawing/2014/chart" uri="{C3380CC4-5D6E-409C-BE32-E72D297353CC}">
                <c16:uniqueId val="{00000000-5C81-4070-977B-AB4CF3AD74A2}"/>
              </c:ext>
            </c:extLst>
          </c:dPt>
          <c:dLbls>
            <c:dLbl>
              <c:idx val="0"/>
              <c:layout>
                <c:manualLayout>
                  <c:x val="-8.8963963963964568E-2"/>
                  <c:y val="-0.1086956521739209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81-4070-977B-AB4CF3AD74A2}"/>
                </c:ext>
              </c:extLst>
            </c:dLbl>
            <c:dLbl>
              <c:idx val="1"/>
              <c:layout>
                <c:manualLayout>
                  <c:x val="-9.7972972972973027E-2"/>
                  <c:y val="-0.1086956521739208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C81-4070-977B-AB4CF3AD74A2}"/>
                </c:ext>
              </c:extLst>
            </c:dLbl>
            <c:dLbl>
              <c:idx val="2"/>
              <c:layout>
                <c:manualLayout>
                  <c:x val="-9.7972972972973027E-2"/>
                  <c:y val="-9.42028985507247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81-4070-977B-AB4CF3AD74A2}"/>
                </c:ext>
              </c:extLst>
            </c:dLbl>
            <c:dLbl>
              <c:idx val="3"/>
              <c:layout>
                <c:manualLayout>
                  <c:x val="-9.7972972972973027E-2"/>
                  <c:y val="-9.42028985507247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C81-4070-977B-AB4CF3AD74A2}"/>
                </c:ext>
              </c:extLst>
            </c:dLbl>
            <c:dLbl>
              <c:idx val="4"/>
              <c:layout>
                <c:manualLayout>
                  <c:x val="-9.7972972972973027E-2"/>
                  <c:y val="-8.695652173913054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C81-4070-977B-AB4CF3AD74A2}"/>
                </c:ext>
              </c:extLst>
            </c:dLbl>
            <c:dLbl>
              <c:idx val="5"/>
              <c:layout>
                <c:manualLayout>
                  <c:x val="-8.3758748906388597E-2"/>
                  <c:y val="-9.35594589137921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C81-4070-977B-AB4CF3AD74A2}"/>
                </c:ext>
              </c:extLst>
            </c:dLbl>
            <c:numFmt formatCode="#,##0" sourceLinked="0"/>
            <c:spPr>
              <a:noFill/>
              <a:ln w="30356">
                <a:noFill/>
              </a:ln>
            </c:spPr>
            <c:txPr>
              <a:bodyPr/>
              <a:lstStyle/>
              <a:p>
                <a:pPr>
                  <a:defRPr sz="900" b="1">
                    <a:solidFill>
                      <a:srgbClr val="0070C0"/>
                    </a:solidFill>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Лист1!$A$2:$A$15</c:f>
              <c:strCache>
                <c:ptCount val="5"/>
                <c:pt idx="0">
                  <c:v>2021</c:v>
                </c:pt>
                <c:pt idx="1">
                  <c:v>2022</c:v>
                </c:pt>
                <c:pt idx="2">
                  <c:v>2023</c:v>
                </c:pt>
                <c:pt idx="3">
                  <c:v>2024</c:v>
                </c:pt>
                <c:pt idx="4">
                  <c:v>2025 предв.</c:v>
                </c:pt>
              </c:strCache>
            </c:strRef>
          </c:cat>
          <c:val>
            <c:numRef>
              <c:f>Лист1!$B$2:$B$15</c:f>
              <c:numCache>
                <c:formatCode>#,##0</c:formatCode>
                <c:ptCount val="5"/>
                <c:pt idx="0">
                  <c:v>54249</c:v>
                </c:pt>
                <c:pt idx="1">
                  <c:v>63304</c:v>
                </c:pt>
                <c:pt idx="2">
                  <c:v>71803</c:v>
                </c:pt>
                <c:pt idx="3">
                  <c:v>92993</c:v>
                </c:pt>
                <c:pt idx="4">
                  <c:v>103930</c:v>
                </c:pt>
              </c:numCache>
            </c:numRef>
          </c:val>
          <c:smooth val="0"/>
          <c:extLst>
            <c:ext xmlns:c16="http://schemas.microsoft.com/office/drawing/2014/chart" uri="{C3380CC4-5D6E-409C-BE32-E72D297353CC}">
              <c16:uniqueId val="{00000006-5C81-4070-977B-AB4CF3AD74A2}"/>
            </c:ext>
          </c:extLst>
        </c:ser>
        <c:ser>
          <c:idx val="1"/>
          <c:order val="1"/>
          <c:tx>
            <c:strRef>
              <c:f>Лист1!$C$1</c:f>
              <c:strCache>
                <c:ptCount val="1"/>
                <c:pt idx="0">
                  <c:v>Вологодская область</c:v>
                </c:pt>
              </c:strCache>
            </c:strRef>
          </c:tx>
          <c:spPr>
            <a:ln w="25400"/>
          </c:spPr>
          <c:marker>
            <c:symbol val="triangle"/>
            <c:size val="5"/>
          </c:marker>
          <c:dLbls>
            <c:dLbl>
              <c:idx val="4"/>
              <c:numFmt formatCode="#,##0" sourceLinked="0"/>
              <c:spPr>
                <a:noFill/>
                <a:ln>
                  <a:noFill/>
                </a:ln>
                <a:effectLst/>
              </c:spPr>
              <c:txPr>
                <a:bodyPr/>
                <a:lstStyle/>
                <a:p>
                  <a:pPr>
                    <a:defRPr b="1">
                      <a:solidFill>
                        <a:srgbClr val="C00000"/>
                      </a:solidFill>
                    </a:defRPr>
                  </a:pPr>
                  <a:endParaRPr lang="ru-RU"/>
                </a:p>
              </c:txPr>
              <c:dLblPos val="b"/>
              <c:showLegendKey val="0"/>
              <c:showVal val="1"/>
              <c:showCatName val="0"/>
              <c:showSerName val="0"/>
              <c:showPercent val="0"/>
              <c:showBubbleSize val="0"/>
              <c:extLst>
                <c:ext xmlns:c16="http://schemas.microsoft.com/office/drawing/2014/chart" uri="{C3380CC4-5D6E-409C-BE32-E72D297353CC}">
                  <c16:uniqueId val="{00000007-5C81-4070-977B-AB4CF3AD74A2}"/>
                </c:ext>
              </c:extLst>
            </c:dLbl>
            <c:spPr>
              <a:noFill/>
              <a:ln>
                <a:noFill/>
              </a:ln>
              <a:effectLst/>
            </c:spPr>
            <c:txPr>
              <a:bodyPr/>
              <a:lstStyle/>
              <a:p>
                <a:pPr>
                  <a:defRPr b="1">
                    <a:solidFill>
                      <a:srgbClr val="C00000"/>
                    </a:solidFill>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Лист1!$A$2:$A$15</c:f>
              <c:strCache>
                <c:ptCount val="5"/>
                <c:pt idx="0">
                  <c:v>2021</c:v>
                </c:pt>
                <c:pt idx="1">
                  <c:v>2022</c:v>
                </c:pt>
                <c:pt idx="2">
                  <c:v>2023</c:v>
                </c:pt>
                <c:pt idx="3">
                  <c:v>2024</c:v>
                </c:pt>
                <c:pt idx="4">
                  <c:v>2025 предв.</c:v>
                </c:pt>
              </c:strCache>
            </c:strRef>
          </c:cat>
          <c:val>
            <c:numRef>
              <c:f>Лист1!$C$2:$C$15</c:f>
              <c:numCache>
                <c:formatCode>#,##0</c:formatCode>
                <c:ptCount val="5"/>
                <c:pt idx="0">
                  <c:v>45463</c:v>
                </c:pt>
                <c:pt idx="1">
                  <c:v>53580</c:v>
                </c:pt>
                <c:pt idx="2">
                  <c:v>58939</c:v>
                </c:pt>
                <c:pt idx="3">
                  <c:v>71493</c:v>
                </c:pt>
                <c:pt idx="4" formatCode="General">
                  <c:v>80975</c:v>
                </c:pt>
              </c:numCache>
            </c:numRef>
          </c:val>
          <c:smooth val="0"/>
          <c:extLst>
            <c:ext xmlns:c16="http://schemas.microsoft.com/office/drawing/2014/chart" uri="{C3380CC4-5D6E-409C-BE32-E72D297353CC}">
              <c16:uniqueId val="{00000008-5C81-4070-977B-AB4CF3AD74A2}"/>
            </c:ext>
          </c:extLst>
        </c:ser>
        <c:dLbls>
          <c:showLegendKey val="0"/>
          <c:showVal val="0"/>
          <c:showCatName val="0"/>
          <c:showSerName val="0"/>
          <c:showPercent val="0"/>
          <c:showBubbleSize val="0"/>
        </c:dLbls>
        <c:marker val="1"/>
        <c:smooth val="0"/>
        <c:axId val="126947712"/>
        <c:axId val="126949248"/>
      </c:lineChart>
      <c:catAx>
        <c:axId val="126947712"/>
        <c:scaling>
          <c:orientation val="minMax"/>
        </c:scaling>
        <c:delete val="0"/>
        <c:axPos val="b"/>
        <c:numFmt formatCode="General" sourceLinked="1"/>
        <c:majorTickMark val="out"/>
        <c:minorTickMark val="none"/>
        <c:tickLblPos val="nextTo"/>
        <c:txPr>
          <a:bodyPr/>
          <a:lstStyle/>
          <a:p>
            <a:pPr>
              <a:defRPr sz="900"/>
            </a:pPr>
            <a:endParaRPr lang="ru-RU"/>
          </a:p>
        </c:txPr>
        <c:crossAx val="126949248"/>
        <c:crosses val="autoZero"/>
        <c:auto val="1"/>
        <c:lblAlgn val="ctr"/>
        <c:lblOffset val="100"/>
        <c:noMultiLvlLbl val="0"/>
      </c:catAx>
      <c:valAx>
        <c:axId val="126949248"/>
        <c:scaling>
          <c:orientation val="minMax"/>
          <c:max val="120000"/>
          <c:min val="0"/>
        </c:scaling>
        <c:delete val="0"/>
        <c:axPos val="l"/>
        <c:numFmt formatCode="#,##0" sourceLinked="1"/>
        <c:majorTickMark val="out"/>
        <c:minorTickMark val="none"/>
        <c:tickLblPos val="none"/>
        <c:spPr>
          <a:noFill/>
          <a:ln>
            <a:noFill/>
          </a:ln>
        </c:spPr>
        <c:crossAx val="126947712"/>
        <c:crosses val="autoZero"/>
        <c:crossBetween val="between"/>
      </c:valAx>
      <c:spPr>
        <a:noFill/>
        <a:ln w="30356">
          <a:noFill/>
        </a:ln>
      </c:spPr>
    </c:plotArea>
    <c:legend>
      <c:legendPos val="r"/>
      <c:layout>
        <c:manualLayout>
          <c:xMode val="edge"/>
          <c:yMode val="edge"/>
          <c:x val="0.73630713067768339"/>
          <c:y val="0.24072244005936505"/>
          <c:w val="0.25673403932868577"/>
          <c:h val="0.37255535365771586"/>
        </c:manualLayout>
      </c:layout>
      <c:overlay val="0"/>
      <c:txPr>
        <a:bodyPr/>
        <a:lstStyle/>
        <a:p>
          <a:pPr>
            <a:defRPr sz="800"/>
          </a:pPr>
          <a:endParaRPr lang="ru-RU"/>
        </a:p>
      </c:txPr>
    </c:legend>
    <c:plotVisOnly val="1"/>
    <c:dispBlanksAs val="gap"/>
    <c:showDLblsOverMax val="0"/>
  </c:chart>
  <c:spPr>
    <a:ln>
      <a:noFill/>
    </a:ln>
  </c:spPr>
  <c:txPr>
    <a:bodyPr/>
    <a:lstStyle/>
    <a:p>
      <a:pPr>
        <a:defRPr sz="956">
          <a:latin typeface="Times New Roman" pitchFamily="18" charset="0"/>
          <a:cs typeface="Times New Roman" pitchFamily="18" charset="0"/>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800" b="0" i="0" baseline="0">
                <a:solidFill>
                  <a:sysClr val="windowText" lastClr="000000"/>
                </a:solidFill>
                <a:effectLst/>
              </a:rPr>
              <a:t>Диаграмма 6. Структура МСП по числу субъектов </a:t>
            </a:r>
          </a:p>
          <a:p>
            <a:pPr marL="0" marR="0" indent="0" algn="ctr" defTabSz="914400" rtl="0" eaLnBrk="1" fontAlgn="auto" latinLnBrk="0" hangingPunct="1">
              <a:lnSpc>
                <a:spcPct val="100000"/>
              </a:lnSpc>
              <a:spcBef>
                <a:spcPts val="0"/>
              </a:spcBef>
              <a:spcAft>
                <a:spcPts val="0"/>
              </a:spcAft>
              <a:buClrTx/>
              <a:buSzTx/>
              <a:buFontTx/>
              <a:buNone/>
              <a:tabLst/>
              <a:defRPr sz="800">
                <a:solidFill>
                  <a:sysClr val="windowText" lastClr="000000"/>
                </a:solidFill>
              </a:defRPr>
            </a:pPr>
            <a:r>
              <a:rPr lang="ru-RU" sz="800" b="0" i="0" baseline="0">
                <a:solidFill>
                  <a:sysClr val="windowText" lastClr="000000"/>
                </a:solidFill>
                <a:effectLst/>
              </a:rPr>
              <a:t>на 10.01.2026</a:t>
            </a:r>
            <a:endParaRPr lang="ru-RU" sz="800" b="0">
              <a:solidFill>
                <a:sysClr val="windowText" lastClr="000000"/>
              </a:solidFill>
            </a:endParaRPr>
          </a:p>
        </c:rich>
      </c:tx>
      <c:layout>
        <c:manualLayout>
          <c:xMode val="edge"/>
          <c:yMode val="edge"/>
          <c:x val="0.11794233561501763"/>
          <c:y val="0"/>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38549815684987104"/>
          <c:y val="0.35807252966618608"/>
          <c:w val="0.2509673067468931"/>
          <c:h val="0.56803445343979886"/>
        </c:manualLayout>
      </c:layout>
      <c:doughnutChart>
        <c:varyColors val="1"/>
        <c:ser>
          <c:idx val="0"/>
          <c:order val="0"/>
          <c:spPr>
            <a:ln>
              <a:noFill/>
            </a:ln>
          </c:spPr>
          <c:dPt>
            <c:idx val="0"/>
            <c:bubble3D val="0"/>
            <c:spPr>
              <a:solidFill>
                <a:schemeClr val="accent1"/>
              </a:solidFill>
              <a:ln w="19050">
                <a:noFill/>
              </a:ln>
              <a:effectLst/>
            </c:spPr>
            <c:extLst>
              <c:ext xmlns:c16="http://schemas.microsoft.com/office/drawing/2014/chart" uri="{C3380CC4-5D6E-409C-BE32-E72D297353CC}">
                <c16:uniqueId val="{00000001-B144-4C53-B08D-C275161BECDF}"/>
              </c:ext>
            </c:extLst>
          </c:dPt>
          <c:dPt>
            <c:idx val="1"/>
            <c:bubble3D val="0"/>
            <c:spPr>
              <a:solidFill>
                <a:schemeClr val="accent2"/>
              </a:solidFill>
              <a:ln w="19050">
                <a:noFill/>
              </a:ln>
              <a:effectLst/>
            </c:spPr>
            <c:extLst>
              <c:ext xmlns:c16="http://schemas.microsoft.com/office/drawing/2014/chart" uri="{C3380CC4-5D6E-409C-BE32-E72D297353CC}">
                <c16:uniqueId val="{00000003-B144-4C53-B08D-C275161BECDF}"/>
              </c:ext>
            </c:extLst>
          </c:dPt>
          <c:dPt>
            <c:idx val="2"/>
            <c:bubble3D val="0"/>
            <c:spPr>
              <a:solidFill>
                <a:schemeClr val="accent3"/>
              </a:solidFill>
              <a:ln w="19050">
                <a:noFill/>
              </a:ln>
              <a:effectLst/>
            </c:spPr>
            <c:extLst>
              <c:ext xmlns:c16="http://schemas.microsoft.com/office/drawing/2014/chart" uri="{C3380CC4-5D6E-409C-BE32-E72D297353CC}">
                <c16:uniqueId val="{00000005-B144-4C53-B08D-C275161BECDF}"/>
              </c:ext>
            </c:extLst>
          </c:dPt>
          <c:dPt>
            <c:idx val="3"/>
            <c:bubble3D val="0"/>
            <c:spPr>
              <a:solidFill>
                <a:schemeClr val="accent4"/>
              </a:solidFill>
              <a:ln w="19050">
                <a:noFill/>
              </a:ln>
              <a:effectLst/>
            </c:spPr>
            <c:extLst>
              <c:ext xmlns:c16="http://schemas.microsoft.com/office/drawing/2014/chart" uri="{C3380CC4-5D6E-409C-BE32-E72D297353CC}">
                <c16:uniqueId val="{00000007-B144-4C53-B08D-C275161BECDF}"/>
              </c:ext>
            </c:extLst>
          </c:dPt>
          <c:dPt>
            <c:idx val="4"/>
            <c:bubble3D val="0"/>
            <c:spPr>
              <a:solidFill>
                <a:schemeClr val="accent5"/>
              </a:solidFill>
              <a:ln w="19050">
                <a:noFill/>
              </a:ln>
              <a:effectLst/>
            </c:spPr>
            <c:extLst>
              <c:ext xmlns:c16="http://schemas.microsoft.com/office/drawing/2014/chart" uri="{C3380CC4-5D6E-409C-BE32-E72D297353CC}">
                <c16:uniqueId val="{00000009-B144-4C53-B08D-C275161BECDF}"/>
              </c:ext>
            </c:extLst>
          </c:dPt>
          <c:dPt>
            <c:idx val="5"/>
            <c:bubble3D val="0"/>
            <c:spPr>
              <a:solidFill>
                <a:schemeClr val="accent6"/>
              </a:solidFill>
              <a:ln w="19050">
                <a:noFill/>
              </a:ln>
              <a:effectLst/>
            </c:spPr>
            <c:extLst>
              <c:ext xmlns:c16="http://schemas.microsoft.com/office/drawing/2014/chart" uri="{C3380CC4-5D6E-409C-BE32-E72D297353CC}">
                <c16:uniqueId val="{0000000B-B144-4C53-B08D-C275161BECDF}"/>
              </c:ext>
            </c:extLst>
          </c:dPt>
          <c:dLbls>
            <c:dLbl>
              <c:idx val="0"/>
              <c:layout>
                <c:manualLayout>
                  <c:x val="0.20377839724027569"/>
                  <c:y val="-0.13634464022958698"/>
                </c:manualLayout>
              </c:layout>
              <c:tx>
                <c:rich>
                  <a:bodyPr rot="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E83614CB-DA60-4104-B520-1C71FA66D08D}" type="CATEGORYNAME">
                      <a:rPr lang="ru-RU">
                        <a:solidFill>
                          <a:sysClr val="windowText" lastClr="000000"/>
                        </a:solidFill>
                      </a:rPr>
                      <a:pPr>
                        <a:defRPr sz="800">
                          <a:solidFill>
                            <a:sysClr val="windowText" lastClr="000000"/>
                          </a:solidFill>
                        </a:defRPr>
                      </a:pPr>
                      <a:t>[ИМЯ КАТЕГОРИИ]</a:t>
                    </a:fld>
                    <a:r>
                      <a:rPr lang="ru-RU">
                        <a:solidFill>
                          <a:sysClr val="windowText" lastClr="000000"/>
                        </a:solidFill>
                      </a:rPr>
                      <a:t>; </a:t>
                    </a:r>
                    <a:r>
                      <a:rPr lang="ru-RU" baseline="0">
                        <a:solidFill>
                          <a:sysClr val="windowText" lastClr="000000"/>
                        </a:solidFill>
                      </a:rPr>
                      <a:t>
35%</a:t>
                    </a:r>
                  </a:p>
                </c:rich>
              </c:tx>
              <c:spPr>
                <a:solidFill>
                  <a:sysClr val="window" lastClr="FFFFFF"/>
                </a:solidFill>
                <a:ln w="9525" cap="flat" cmpd="sng" algn="ctr">
                  <a:noFill/>
                  <a:prstDash val="solid"/>
                  <a:round/>
                  <a:headEnd type="none" w="med" len="med"/>
                  <a:tailEnd type="none" w="med" len="med"/>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51658"/>
                        <a:gd name="adj2" fmla="val -148"/>
                      </a:avLst>
                    </a:prstGeom>
                    <a:noFill/>
                    <a:ln>
                      <a:noFill/>
                    </a:ln>
                  </c15:spPr>
                  <c15:layout>
                    <c:manualLayout>
                      <c:w val="0.20085844900999075"/>
                      <c:h val="0.25053861225093343"/>
                    </c:manualLayout>
                  </c15:layout>
                  <c15:dlblFieldTable/>
                  <c15:showDataLabelsRange val="0"/>
                </c:ext>
                <c:ext xmlns:c16="http://schemas.microsoft.com/office/drawing/2014/chart" uri="{C3380CC4-5D6E-409C-BE32-E72D297353CC}">
                  <c16:uniqueId val="{00000001-B144-4C53-B08D-C275161BECDF}"/>
                </c:ext>
              </c:extLst>
            </c:dLbl>
            <c:dLbl>
              <c:idx val="1"/>
              <c:layout>
                <c:manualLayout>
                  <c:x val="0.26958182976013595"/>
                  <c:y val="7.0560316533618078E-2"/>
                </c:manualLayout>
              </c:layout>
              <c:tx>
                <c:rich>
                  <a:bodyPr rot="0" spcFirstLastPara="1" vertOverflow="clip" horzOverflow="clip"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B5F60D9E-1D4E-409C-B8A2-4618CFB55566}" type="CATEGORYNAME">
                      <a:rPr lang="ru-RU">
                        <a:solidFill>
                          <a:sysClr val="windowText" lastClr="000000"/>
                        </a:solidFill>
                      </a:rPr>
                      <a:pPr>
                        <a:defRPr sz="800">
                          <a:solidFill>
                            <a:sysClr val="windowText" lastClr="000000"/>
                          </a:solidFill>
                        </a:defRPr>
                      </a:pPr>
                      <a:t>[ИМЯ КАТЕГОРИИ]</a:t>
                    </a:fld>
                    <a:r>
                      <a:rPr lang="ru-RU">
                        <a:solidFill>
                          <a:sysClr val="windowText" lastClr="000000"/>
                        </a:solidFill>
                      </a:rPr>
                      <a:t>; </a:t>
                    </a:r>
                    <a:r>
                      <a:rPr lang="ru-RU" baseline="0">
                        <a:solidFill>
                          <a:sysClr val="windowText" lastClr="000000"/>
                        </a:solidFill>
                      </a:rPr>
                      <a:t>28%</a:t>
                    </a:r>
                  </a:p>
                </c:rich>
              </c:tx>
              <c:spPr>
                <a:solidFill>
                  <a:sysClr val="window" lastClr="FFFFFF"/>
                </a:solidFill>
                <a:ln w="9525" cap="flat" cmpd="sng" algn="ctr">
                  <a:noFill/>
                  <a:prstDash val="solid"/>
                  <a:round/>
                  <a:headEnd type="none" w="med" len="med"/>
                  <a:tailEnd type="none" w="med" len="med"/>
                </a:ln>
                <a:effectLst/>
              </c:spPr>
              <c:txPr>
                <a:bodyPr rot="0" spcFirstLastPara="1" vertOverflow="clip" horzOverflow="clip"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50072"/>
                        <a:gd name="adj2" fmla="val -11218"/>
                      </a:avLst>
                    </a:prstGeom>
                    <a:noFill/>
                    <a:ln>
                      <a:noFill/>
                    </a:ln>
                  </c15:spPr>
                  <c15:layout>
                    <c:manualLayout>
                      <c:w val="0.25887209863997312"/>
                      <c:h val="0.10456378315753172"/>
                    </c:manualLayout>
                  </c15:layout>
                  <c15:dlblFieldTable/>
                  <c15:showDataLabelsRange val="0"/>
                </c:ext>
                <c:ext xmlns:c16="http://schemas.microsoft.com/office/drawing/2014/chart" uri="{C3380CC4-5D6E-409C-BE32-E72D297353CC}">
                  <c16:uniqueId val="{00000003-B144-4C53-B08D-C275161BECDF}"/>
                </c:ext>
              </c:extLst>
            </c:dLbl>
            <c:dLbl>
              <c:idx val="2"/>
              <c:layout>
                <c:manualLayout>
                  <c:x val="-0.23774162330748774"/>
                  <c:y val="4.9717042605711789E-2"/>
                </c:manualLayout>
              </c:layout>
              <c:tx>
                <c:rich>
                  <a:bodyPr rot="0" spcFirstLastPara="1" vertOverflow="clip" horzOverflow="clip"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4F10EAC3-AF65-470D-9BA8-54190C7AE84F}" type="CATEGORYNAME">
                      <a:rPr lang="ru-RU" sz="800">
                        <a:solidFill>
                          <a:sysClr val="windowText" lastClr="000000"/>
                        </a:solidFill>
                      </a:rPr>
                      <a:pPr>
                        <a:defRPr sz="800">
                          <a:solidFill>
                            <a:sysClr val="windowText" lastClr="000000"/>
                          </a:solidFill>
                        </a:defRPr>
                      </a:pPr>
                      <a:t>[ИМЯ КАТЕГОРИИ]</a:t>
                    </a:fld>
                    <a:r>
                      <a:rPr lang="ru-RU" sz="800">
                        <a:solidFill>
                          <a:sysClr val="windowText" lastClr="000000"/>
                        </a:solidFill>
                      </a:rPr>
                      <a:t>;</a:t>
                    </a:r>
                    <a:r>
                      <a:rPr lang="ru-RU" sz="800" baseline="0">
                        <a:solidFill>
                          <a:sysClr val="windowText" lastClr="000000"/>
                        </a:solidFill>
                      </a:rPr>
                      <a:t>
16%</a:t>
                    </a:r>
                  </a:p>
                </c:rich>
              </c:tx>
              <c:spPr>
                <a:xfrm>
                  <a:off x="9299" y="789875"/>
                  <a:ext cx="851022" cy="767780"/>
                </a:xfrm>
                <a:solidFill>
                  <a:sysClr val="window" lastClr="FFFFFF"/>
                </a:solidFill>
                <a:ln w="9525" cap="flat" cmpd="sng" algn="ctr">
                  <a:noFill/>
                  <a:prstDash val="solid"/>
                  <a:round/>
                  <a:headEnd type="none" w="med" len="med"/>
                  <a:tailEnd type="none" w="med" len="med"/>
                </a:ln>
                <a:effectLst/>
              </c:spPr>
              <c:txPr>
                <a:bodyPr rot="0" spcFirstLastPara="1" vertOverflow="clip" horzOverflow="clip"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7599"/>
                        <a:gd name="adj2" fmla="val -10715"/>
                      </a:avLst>
                    </a:prstGeom>
                    <a:noFill/>
                    <a:ln>
                      <a:noFill/>
                    </a:ln>
                  </c15:spPr>
                  <c15:layout>
                    <c:manualLayout>
                      <c:w val="0.28448145319130796"/>
                      <c:h val="0.28907556551354441"/>
                    </c:manualLayout>
                  </c15:layout>
                  <c15:dlblFieldTable/>
                  <c15:showDataLabelsRange val="0"/>
                </c:ext>
                <c:ext xmlns:c16="http://schemas.microsoft.com/office/drawing/2014/chart" uri="{C3380CC4-5D6E-409C-BE32-E72D297353CC}">
                  <c16:uniqueId val="{00000005-B144-4C53-B08D-C275161BECDF}"/>
                </c:ext>
              </c:extLst>
            </c:dLbl>
            <c:dLbl>
              <c:idx val="3"/>
              <c:layout>
                <c:manualLayout>
                  <c:x val="-0.24040133351780357"/>
                  <c:y val="-1.2857123522445973E-2"/>
                </c:manualLayout>
              </c:layout>
              <c:tx>
                <c:rich>
                  <a:bodyPr rot="0" spcFirstLastPara="1" vertOverflow="clip" horzOverflow="clip"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FF4E85B3-A2FA-4538-93EE-1201FDB7D2A9}" type="CATEGORYNAME">
                      <a:rPr lang="ru-RU">
                        <a:solidFill>
                          <a:sysClr val="windowText" lastClr="000000"/>
                        </a:solidFill>
                      </a:rPr>
                      <a:pPr>
                        <a:defRPr sz="800">
                          <a:solidFill>
                            <a:sysClr val="windowText" lastClr="000000"/>
                          </a:solidFill>
                        </a:defRPr>
                      </a:pPr>
                      <a:t>[ИМЯ КАТЕГОРИИ]</a:t>
                    </a:fld>
                    <a:r>
                      <a:rPr lang="ru-RU">
                        <a:solidFill>
                          <a:sysClr val="windowText" lastClr="000000"/>
                        </a:solidFill>
                      </a:rPr>
                      <a:t>; 13%</a:t>
                    </a:r>
                  </a:p>
                </c:rich>
              </c:tx>
              <c:spPr>
                <a:xfrm>
                  <a:off x="275307" y="435943"/>
                  <a:ext cx="810106" cy="392415"/>
                </a:xfrm>
                <a:solidFill>
                  <a:sysClr val="window" lastClr="FFFFFF"/>
                </a:solidFill>
                <a:ln w="9525" cap="flat" cmpd="sng" algn="ctr">
                  <a:noFill/>
                  <a:prstDash val="solid"/>
                  <a:round/>
                  <a:headEnd type="none" w="med" len="med"/>
                  <a:tailEnd type="none" w="med" len="med"/>
                </a:ln>
                <a:effectLst/>
              </c:spPr>
              <c:txPr>
                <a:bodyPr rot="0" spcFirstLastPara="1" vertOverflow="clip" horzOverflow="clip"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9113"/>
                        <a:gd name="adj2" fmla="val -207"/>
                      </a:avLst>
                    </a:prstGeom>
                    <a:noFill/>
                    <a:ln>
                      <a:noFill/>
                    </a:ln>
                  </c15:spPr>
                  <c15:layout>
                    <c:manualLayout>
                      <c:w val="0.27919780095938534"/>
                      <c:h val="0.28077039665816428"/>
                    </c:manualLayout>
                  </c15:layout>
                  <c15:dlblFieldTable/>
                  <c15:showDataLabelsRange val="0"/>
                </c:ext>
                <c:ext xmlns:c16="http://schemas.microsoft.com/office/drawing/2014/chart" uri="{C3380CC4-5D6E-409C-BE32-E72D297353CC}">
                  <c16:uniqueId val="{00000007-B144-4C53-B08D-C275161BECDF}"/>
                </c:ext>
              </c:extLst>
            </c:dLbl>
            <c:dLbl>
              <c:idx val="4"/>
              <c:layout>
                <c:manualLayout>
                  <c:x val="-0.26958182976013589"/>
                  <c:y val="-0.13907574845499288"/>
                </c:manualLayout>
              </c:layout>
              <c:tx>
                <c:rich>
                  <a:bodyPr rot="0" spcFirstLastPara="1" vertOverflow="clip" horzOverflow="clip"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8C9244BF-5639-4885-AF57-ECA6BBBE7986}" type="CATEGORYNAME">
                      <a:rPr lang="ru-RU">
                        <a:solidFill>
                          <a:sysClr val="windowText" lastClr="000000"/>
                        </a:solidFill>
                      </a:rPr>
                      <a:pPr>
                        <a:defRPr sz="800">
                          <a:solidFill>
                            <a:sysClr val="windowText" lastClr="000000"/>
                          </a:solidFill>
                        </a:defRPr>
                      </a:pPr>
                      <a:t>[ИМЯ КАТЕГОРИИ]</a:t>
                    </a:fld>
                    <a:r>
                      <a:rPr lang="ru-RU">
                        <a:solidFill>
                          <a:sysClr val="windowText" lastClr="000000"/>
                        </a:solidFill>
                      </a:rPr>
                      <a:t>; </a:t>
                    </a:r>
                  </a:p>
                  <a:p>
                    <a:pPr>
                      <a:defRPr sz="800">
                        <a:solidFill>
                          <a:sysClr val="windowText" lastClr="000000"/>
                        </a:solidFill>
                      </a:defRPr>
                    </a:pPr>
                    <a:r>
                      <a:rPr lang="ru-RU" baseline="0">
                        <a:solidFill>
                          <a:sysClr val="windowText" lastClr="000000"/>
                        </a:solidFill>
                      </a:rPr>
                      <a:t>6%</a:t>
                    </a:r>
                  </a:p>
                </c:rich>
              </c:tx>
              <c:spPr>
                <a:xfrm>
                  <a:off x="1040316" y="253088"/>
                  <a:ext cx="855265" cy="392415"/>
                </a:xfrm>
                <a:solidFill>
                  <a:sysClr val="window" lastClr="FFFFFF"/>
                </a:solidFill>
                <a:ln w="9525" cap="flat" cmpd="sng" algn="ctr">
                  <a:noFill/>
                  <a:prstDash val="solid"/>
                  <a:round/>
                  <a:headEnd type="none" w="med" len="med"/>
                  <a:tailEnd type="none" w="med" len="med"/>
                </a:ln>
                <a:effectLst/>
              </c:spPr>
              <c:txPr>
                <a:bodyPr rot="0" spcFirstLastPara="1" vertOverflow="clip" horzOverflow="clip"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17931"/>
                        <a:gd name="adj2" fmla="val 30396"/>
                      </a:avLst>
                    </a:prstGeom>
                    <a:noFill/>
                    <a:ln>
                      <a:noFill/>
                    </a:ln>
                  </c15:spPr>
                  <c15:layout>
                    <c:manualLayout>
                      <c:w val="0.33684474433266415"/>
                      <c:h val="0.20206726944379744"/>
                    </c:manualLayout>
                  </c15:layout>
                  <c15:dlblFieldTable/>
                  <c15:showDataLabelsRange val="0"/>
                </c:ext>
                <c:ext xmlns:c16="http://schemas.microsoft.com/office/drawing/2014/chart" uri="{C3380CC4-5D6E-409C-BE32-E72D297353CC}">
                  <c16:uniqueId val="{00000009-B144-4C53-B08D-C275161BECDF}"/>
                </c:ext>
              </c:extLst>
            </c:dLbl>
            <c:dLbl>
              <c:idx val="5"/>
              <c:layout>
                <c:manualLayout>
                  <c:x val="-6.3679075776746329E-3"/>
                  <c:y val="-0.18541347615699114"/>
                </c:manualLayout>
              </c:layout>
              <c:tx>
                <c:rich>
                  <a:bodyPr rot="0" spcFirstLastPara="1" vertOverflow="clip" horzOverflow="clip"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975CF4F1-5497-4BCA-BD0A-5402BFC429A7}" type="CATEGORYNAME">
                      <a:rPr lang="ru-RU">
                        <a:solidFill>
                          <a:sysClr val="windowText" lastClr="000000"/>
                        </a:solidFill>
                      </a:rPr>
                      <a:pPr>
                        <a:defRPr sz="800">
                          <a:solidFill>
                            <a:sysClr val="windowText" lastClr="000000"/>
                          </a:solidFill>
                        </a:defRPr>
                      </a:pPr>
                      <a:t>[ИМЯ КАТЕГОРИИ]</a:t>
                    </a:fld>
                    <a:r>
                      <a:rPr lang="ru-RU">
                        <a:solidFill>
                          <a:sysClr val="windowText" lastClr="000000"/>
                        </a:solidFill>
                      </a:rPr>
                      <a:t>;</a:t>
                    </a:r>
                    <a:r>
                      <a:rPr lang="ru-RU" baseline="0">
                        <a:solidFill>
                          <a:sysClr val="windowText" lastClr="000000"/>
                        </a:solidFill>
                      </a:rPr>
                      <a:t>2%</a:t>
                    </a:r>
                  </a:p>
                </c:rich>
              </c:tx>
              <c:spPr>
                <a:solidFill>
                  <a:sysClr val="window" lastClr="FFFFFF"/>
                </a:solidFill>
                <a:ln w="9525" cap="flat" cmpd="sng" algn="ctr">
                  <a:noFill/>
                  <a:prstDash val="solid"/>
                  <a:round/>
                  <a:headEnd type="none" w="med" len="med"/>
                  <a:tailEnd type="none" w="med" len="med"/>
                </a:ln>
                <a:effectLst/>
              </c:spPr>
              <c:txPr>
                <a:bodyPr rot="0" spcFirstLastPara="1" vertOverflow="clip" horzOverflow="clip" vert="horz" wrap="square" lIns="38100" tIns="19050" rIns="38100" bIns="19050" anchor="ctr" anchorCtr="1">
                  <a:no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53753"/>
                        <a:gd name="adj2" fmla="val 30987"/>
                      </a:avLst>
                    </a:prstGeom>
                    <a:noFill/>
                    <a:ln>
                      <a:noFill/>
                    </a:ln>
                  </c15:spPr>
                  <c15:layout>
                    <c:manualLayout>
                      <c:w val="0.19183014456031031"/>
                      <c:h val="0.1122472253396293"/>
                    </c:manualLayout>
                  </c15:layout>
                  <c15:dlblFieldTable/>
                  <c15:showDataLabelsRange val="0"/>
                </c:ext>
                <c:ext xmlns:c16="http://schemas.microsoft.com/office/drawing/2014/chart" uri="{C3380CC4-5D6E-409C-BE32-E72D297353CC}">
                  <c16:uniqueId val="{0000000B-B144-4C53-B08D-C275161BECDF}"/>
                </c:ext>
              </c:extLst>
            </c:dLbl>
            <c:spPr>
              <a:solidFill>
                <a:sysClr val="window" lastClr="FFFFFF"/>
              </a:solidFill>
              <a:ln>
                <a:noFill/>
              </a:ln>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Услуги</c:v>
                </c:pt>
                <c:pt idx="1">
                  <c:v>Торговля</c:v>
                </c:pt>
                <c:pt idx="2">
                  <c:v>Транспортировка 
и хранение</c:v>
                </c:pt>
                <c:pt idx="3">
                  <c:v>Строительство</c:v>
                </c:pt>
                <c:pt idx="4">
                  <c:v>Промышленность</c:v>
                </c:pt>
                <c:pt idx="5">
                  <c:v>Прочие</c:v>
                </c:pt>
              </c:strCache>
            </c:strRef>
          </c:cat>
          <c:val>
            <c:numRef>
              <c:f>Sheet1!$B$2:$B$7</c:f>
              <c:numCache>
                <c:formatCode>General</c:formatCode>
                <c:ptCount val="6"/>
                <c:pt idx="0">
                  <c:v>4219</c:v>
                </c:pt>
                <c:pt idx="1">
                  <c:v>3865</c:v>
                </c:pt>
                <c:pt idx="2">
                  <c:v>2068</c:v>
                </c:pt>
                <c:pt idx="3">
                  <c:v>1779</c:v>
                </c:pt>
                <c:pt idx="4">
                  <c:v>1009</c:v>
                </c:pt>
                <c:pt idx="5">
                  <c:v>469</c:v>
                </c:pt>
              </c:numCache>
            </c:numRef>
          </c:val>
          <c:extLst>
            <c:ext xmlns:c16="http://schemas.microsoft.com/office/drawing/2014/chart" uri="{C3380CC4-5D6E-409C-BE32-E72D297353CC}">
              <c16:uniqueId val="{0000000C-B144-4C53-B08D-C275161BECDF}"/>
            </c:ext>
          </c:extLst>
        </c:ser>
        <c:dLbls>
          <c:showLegendKey val="0"/>
          <c:showVal val="0"/>
          <c:showCatName val="0"/>
          <c:showSerName val="0"/>
          <c:showPercent val="0"/>
          <c:showBubbleSize val="0"/>
          <c:showLeaderLines val="1"/>
        </c:dLbls>
        <c:firstSliceAng val="0"/>
        <c:holeSize val="60"/>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495452748121791E-2"/>
          <c:y val="0.25160697887970618"/>
          <c:w val="0.91300909450375645"/>
          <c:h val="0.56057641555136184"/>
        </c:manualLayout>
      </c:layout>
      <c:barChart>
        <c:barDir val="col"/>
        <c:grouping val="clustered"/>
        <c:varyColors val="0"/>
        <c:ser>
          <c:idx val="0"/>
          <c:order val="0"/>
          <c:tx>
            <c:strRef>
              <c:f>Лист1!$B$1</c:f>
              <c:strCache>
                <c:ptCount val="1"/>
                <c:pt idx="0">
                  <c:v>Доля горожан, систематически занимающихся физкультурой и спротом,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Лист1!$A$2:$A$10</c:f>
              <c:strCache>
                <c:ptCount val="5"/>
                <c:pt idx="0">
                  <c:v>2021</c:v>
                </c:pt>
                <c:pt idx="1">
                  <c:v>2022</c:v>
                </c:pt>
                <c:pt idx="2">
                  <c:v>2023</c:v>
                </c:pt>
                <c:pt idx="3">
                  <c:v>2024</c:v>
                </c:pt>
                <c:pt idx="4">
                  <c:v>2025 оценка</c:v>
                </c:pt>
              </c:strCache>
            </c:strRef>
          </c:cat>
          <c:val>
            <c:numRef>
              <c:f>Лист1!$B$2:$B$10</c:f>
              <c:numCache>
                <c:formatCode>General</c:formatCode>
                <c:ptCount val="5"/>
                <c:pt idx="0">
                  <c:v>49.5</c:v>
                </c:pt>
                <c:pt idx="1">
                  <c:v>50.8</c:v>
                </c:pt>
                <c:pt idx="2">
                  <c:v>56.5</c:v>
                </c:pt>
                <c:pt idx="3">
                  <c:v>62.6</c:v>
                </c:pt>
                <c:pt idx="4">
                  <c:v>69</c:v>
                </c:pt>
              </c:numCache>
            </c:numRef>
          </c:val>
          <c:extLst>
            <c:ext xmlns:c16="http://schemas.microsoft.com/office/drawing/2014/chart" uri="{C3380CC4-5D6E-409C-BE32-E72D297353CC}">
              <c16:uniqueId val="{00000000-2634-46EE-AB12-464B1AB6EDC7}"/>
            </c:ext>
          </c:extLst>
        </c:ser>
        <c:dLbls>
          <c:dLblPos val="outEnd"/>
          <c:showLegendKey val="0"/>
          <c:showVal val="1"/>
          <c:showCatName val="0"/>
          <c:showSerName val="0"/>
          <c:showPercent val="0"/>
          <c:showBubbleSize val="0"/>
        </c:dLbls>
        <c:gapWidth val="141"/>
        <c:overlap val="-27"/>
        <c:axId val="582410944"/>
        <c:axId val="582416520"/>
      </c:barChart>
      <c:catAx>
        <c:axId val="582410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82416520"/>
        <c:crosses val="autoZero"/>
        <c:auto val="1"/>
        <c:lblAlgn val="ctr"/>
        <c:lblOffset val="100"/>
        <c:noMultiLvlLbl val="0"/>
      </c:catAx>
      <c:valAx>
        <c:axId val="582416520"/>
        <c:scaling>
          <c:orientation val="minMax"/>
        </c:scaling>
        <c:delete val="1"/>
        <c:axPos val="l"/>
        <c:numFmt formatCode="General" sourceLinked="1"/>
        <c:majorTickMark val="none"/>
        <c:minorTickMark val="none"/>
        <c:tickLblPos val="nextTo"/>
        <c:crossAx val="5824109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9F849-1F8E-4DCB-8B79-32829A83C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15590</Words>
  <Characters>88865</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Митичева Светлана Дмитриевна</dc:creator>
  <cp:keywords/>
  <dc:description/>
  <cp:lastModifiedBy>Смирнова Елена Александровна</cp:lastModifiedBy>
  <cp:revision>15</cp:revision>
  <cp:lastPrinted>2026-05-27T14:00:00Z</cp:lastPrinted>
  <dcterms:created xsi:type="dcterms:W3CDTF">2026-05-26T05:33:00Z</dcterms:created>
  <dcterms:modified xsi:type="dcterms:W3CDTF">2026-05-27T14:00:00Z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-692435066</vt:i4>
  </property>
  <property fmtid="{D5CDD505-2E9C-101B-9397-08002B2CF9AE}" pid="3" name="_NewReviewCycle">
    <vt:lpwstr/>
  </property>
  <property fmtid="{D5CDD505-2E9C-101B-9397-08002B2CF9AE}" pid="4" name="_EmailSubject">
    <vt:lpwstr>ИТО: Отчет главы с уточнениями</vt:lpwstr>
  </property>
  <property fmtid="{D5CDD505-2E9C-101B-9397-08002B2CF9AE}" pid="5" name="_AuthorEmail">
    <vt:lpwstr>mitichevasd@cherepovetscity.ru</vt:lpwstr>
  </property>
  <property fmtid="{D5CDD505-2E9C-101B-9397-08002B2CF9AE}" pid="6" name="_AuthorEmailDisplayName">
    <vt:lpwstr>Митичева Светлана Дмитриевна</vt:lpwstr>
  </property>
  <property fmtid="{D5CDD505-2E9C-101B-9397-08002B2CF9AE}" pid="7" name="_PreviousAdHocReviewCycleID">
    <vt:i4>2064577743</vt:i4>
  </property>
  <property fmtid="{D5CDD505-2E9C-101B-9397-08002B2CF9AE}" pid="8" name="_ReviewingToolsShownOnce">
    <vt:lpwstr/>
  </property>
</Properties>
</file>