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96" w:rsidRPr="00DC7196" w:rsidRDefault="00DC7196" w:rsidP="00DC719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DC7196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9pt;height:49.5pt" o:ole="">
            <v:imagedata r:id="rId6" o:title=""/>
          </v:shape>
          <o:OLEObject Type="Embed" ProgID="CorelDRAW.Graphic.9" ShapeID="_x0000_i1028" DrawAspect="Content" ObjectID="_1833454571" r:id="rId7"/>
        </w:object>
      </w:r>
    </w:p>
    <w:p w:rsidR="00DC7196" w:rsidRPr="00DC7196" w:rsidRDefault="00DC7196" w:rsidP="00DC719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DC7196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DC7196" w:rsidRPr="00DC7196" w:rsidRDefault="00DC7196" w:rsidP="00DC719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:rsidR="00DC7196" w:rsidRPr="00DC7196" w:rsidRDefault="00DC7196" w:rsidP="00DC7196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DC7196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DC7196" w:rsidRPr="00DC7196" w:rsidRDefault="00DC7196" w:rsidP="00DC719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:rsidR="00DC7196" w:rsidRPr="00DC7196" w:rsidRDefault="00DC7196" w:rsidP="00DC7196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DC7196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AC23B7" w:rsidRDefault="00AC23B7" w:rsidP="00E10B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C23B7" w:rsidRDefault="00AC23B7" w:rsidP="00E10B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0B54" w:rsidRPr="00E10B54" w:rsidRDefault="00E10B54" w:rsidP="00E10B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0B54">
        <w:rPr>
          <w:rFonts w:ascii="Times New Roman" w:hAnsi="Times New Roman" w:cs="Times New Roman"/>
          <w:b/>
          <w:sz w:val="26"/>
          <w:szCs w:val="26"/>
        </w:rPr>
        <w:t>О внесении изменений в решения Череповецкой городской Думы</w:t>
      </w:r>
    </w:p>
    <w:p w:rsidR="00E10B54" w:rsidRDefault="00E10B54">
      <w:pPr>
        <w:pStyle w:val="ConsPlusTitlePage"/>
      </w:pPr>
    </w:p>
    <w:p w:rsidR="00DC7196" w:rsidRPr="00DC7196" w:rsidRDefault="00DC7196" w:rsidP="00DC7196">
      <w:pPr>
        <w:pStyle w:val="ConsPlusTitlePage"/>
        <w:ind w:firstLine="4962"/>
        <w:rPr>
          <w:rFonts w:ascii="Times New Roman" w:hAnsi="Times New Roman" w:cs="Times New Roman"/>
          <w:sz w:val="26"/>
          <w:szCs w:val="26"/>
        </w:rPr>
      </w:pPr>
      <w:r w:rsidRPr="00DC7196">
        <w:rPr>
          <w:rFonts w:ascii="Times New Roman" w:hAnsi="Times New Roman" w:cs="Times New Roman"/>
          <w:sz w:val="26"/>
          <w:szCs w:val="26"/>
        </w:rPr>
        <w:t xml:space="preserve">Принято Череповецкой городской </w:t>
      </w:r>
      <w:r>
        <w:rPr>
          <w:rFonts w:ascii="Times New Roman" w:hAnsi="Times New Roman" w:cs="Times New Roman"/>
          <w:sz w:val="26"/>
          <w:szCs w:val="26"/>
        </w:rPr>
        <w:t>Д</w:t>
      </w:r>
      <w:r w:rsidRPr="00DC7196">
        <w:rPr>
          <w:rFonts w:ascii="Times New Roman" w:hAnsi="Times New Roman" w:cs="Times New Roman"/>
          <w:sz w:val="26"/>
          <w:szCs w:val="26"/>
        </w:rPr>
        <w:t>умой</w:t>
      </w:r>
    </w:p>
    <w:p w:rsidR="00DC7196" w:rsidRPr="00DC7196" w:rsidRDefault="00DC7196" w:rsidP="00DC7196">
      <w:pPr>
        <w:pStyle w:val="ConsPlusTitlePage"/>
        <w:ind w:firstLine="4962"/>
        <w:rPr>
          <w:rFonts w:ascii="Times New Roman" w:hAnsi="Times New Roman" w:cs="Times New Roman"/>
          <w:sz w:val="26"/>
          <w:szCs w:val="26"/>
        </w:rPr>
      </w:pPr>
      <w:r w:rsidRPr="00DC7196">
        <w:rPr>
          <w:rFonts w:ascii="Times New Roman" w:hAnsi="Times New Roman" w:cs="Times New Roman"/>
          <w:sz w:val="26"/>
          <w:szCs w:val="26"/>
        </w:rPr>
        <w:t>24.02.2026</w:t>
      </w:r>
    </w:p>
    <w:p w:rsidR="00DC7196" w:rsidRPr="00DC7196" w:rsidRDefault="00DC7196" w:rsidP="00DC7196">
      <w:pPr>
        <w:pStyle w:val="ConsPlusTitlePage"/>
        <w:ind w:firstLine="4678"/>
        <w:rPr>
          <w:rFonts w:ascii="Times New Roman" w:hAnsi="Times New Roman" w:cs="Times New Roman"/>
          <w:sz w:val="26"/>
          <w:szCs w:val="26"/>
        </w:rPr>
      </w:pPr>
    </w:p>
    <w:p w:rsidR="00DC7196" w:rsidRDefault="00DC7196">
      <w:pPr>
        <w:pStyle w:val="ConsPlusTitlePage"/>
      </w:pPr>
    </w:p>
    <w:p w:rsidR="00E10B54" w:rsidRDefault="00E10B54" w:rsidP="00E10B54">
      <w:pPr>
        <w:pStyle w:val="ConsPlusTitlePage"/>
        <w:jc w:val="both"/>
        <w:rPr>
          <w:rFonts w:ascii="Times New Roman" w:hAnsi="Times New Roman" w:cs="Times New Roman"/>
          <w:sz w:val="26"/>
          <w:szCs w:val="26"/>
        </w:rPr>
      </w:pPr>
      <w:r>
        <w:tab/>
      </w:r>
      <w:r w:rsidRPr="00E10B54">
        <w:rPr>
          <w:rFonts w:ascii="Times New Roman" w:hAnsi="Times New Roman" w:cs="Times New Roman"/>
          <w:sz w:val="26"/>
          <w:szCs w:val="26"/>
        </w:rPr>
        <w:t>В соответствии с Федеральным</w:t>
      </w:r>
      <w:r w:rsidRPr="00A94CFB">
        <w:rPr>
          <w:rFonts w:ascii="Times New Roman" w:hAnsi="Times New Roman" w:cs="Times New Roman"/>
          <w:sz w:val="26"/>
          <w:szCs w:val="26"/>
        </w:rPr>
        <w:t xml:space="preserve"> законом от 25 декабря 2008 года № 273-ФЗ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A94CFB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>
        <w:rPr>
          <w:rFonts w:ascii="Times New Roman" w:hAnsi="Times New Roman" w:cs="Times New Roman"/>
          <w:sz w:val="26"/>
          <w:szCs w:val="26"/>
        </w:rPr>
        <w:t xml:space="preserve">» Череповецкая городская Дума </w:t>
      </w:r>
    </w:p>
    <w:p w:rsidR="00E10B54" w:rsidRDefault="00E10B54" w:rsidP="00E10B54">
      <w:pPr>
        <w:pStyle w:val="ConsPlusTitlePage"/>
        <w:jc w:val="both"/>
      </w:pPr>
      <w:r>
        <w:rPr>
          <w:rFonts w:ascii="Times New Roman" w:hAnsi="Times New Roman" w:cs="Times New Roman"/>
          <w:sz w:val="26"/>
          <w:szCs w:val="26"/>
        </w:rPr>
        <w:t>РЕШИЛА: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1. Внести в решение Череповецкой городской Думы от 15.03.2011 № 35 «О мерах по реализации отдельных</w:t>
      </w:r>
      <w:r w:rsidR="00EA24F3">
        <w:rPr>
          <w:rFonts w:ascii="Times New Roman" w:hAnsi="Times New Roman" w:cs="Times New Roman"/>
          <w:sz w:val="26"/>
          <w:szCs w:val="26"/>
        </w:rPr>
        <w:t xml:space="preserve"> положений Федерального закона «</w:t>
      </w:r>
      <w:r w:rsidRPr="00A94CFB">
        <w:rPr>
          <w:rFonts w:ascii="Times New Roman" w:hAnsi="Times New Roman" w:cs="Times New Roman"/>
          <w:sz w:val="26"/>
          <w:szCs w:val="26"/>
        </w:rPr>
        <w:t>О противодействии коррупции» следующие изменения: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1.1. Пункт 1 признать утратившим силу.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1.2</w:t>
      </w:r>
      <w:r w:rsidR="00EA24F3">
        <w:rPr>
          <w:rFonts w:ascii="Times New Roman" w:hAnsi="Times New Roman" w:cs="Times New Roman"/>
          <w:sz w:val="26"/>
          <w:szCs w:val="26"/>
        </w:rPr>
        <w:t>.</w:t>
      </w:r>
      <w:r w:rsidRPr="00A94CFB">
        <w:rPr>
          <w:rFonts w:ascii="Times New Roman" w:hAnsi="Times New Roman" w:cs="Times New Roman"/>
          <w:sz w:val="26"/>
          <w:szCs w:val="26"/>
        </w:rPr>
        <w:t xml:space="preserve"> Пункт 2 изложить в следующей редакции: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«2. Утвердить </w:t>
      </w:r>
      <w:hyperlink r:id="rId8" w:history="1">
        <w:r w:rsidRPr="00A94CFB">
          <w:rPr>
            <w:rFonts w:ascii="Times New Roman" w:hAnsi="Times New Roman" w:cs="Times New Roman"/>
            <w:sz w:val="26"/>
            <w:szCs w:val="26"/>
          </w:rPr>
          <w:t>Перечень</w:t>
        </w:r>
      </w:hyperlink>
      <w:r w:rsidRPr="00A94CFB">
        <w:rPr>
          <w:rFonts w:ascii="Times New Roman" w:hAnsi="Times New Roman" w:cs="Times New Roman"/>
          <w:sz w:val="26"/>
          <w:szCs w:val="26"/>
        </w:rPr>
        <w:t xml:space="preserve"> должностей муниципальной службы в Череповецкой городской Думе,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Перечень) (прилагается).</w:t>
      </w:r>
      <w:r w:rsidR="009D64E0">
        <w:rPr>
          <w:rFonts w:ascii="Times New Roman" w:hAnsi="Times New Roman" w:cs="Times New Roman"/>
          <w:sz w:val="26"/>
          <w:szCs w:val="26"/>
        </w:rPr>
        <w:t>».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1.3. Дополнить пунктом 2.1 следующего содержания:</w:t>
      </w:r>
    </w:p>
    <w:p w:rsidR="004E6AEC" w:rsidRPr="00A94CFB" w:rsidRDefault="004E6AEC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«2.1.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</w:t>
      </w:r>
      <w:r w:rsidR="00921F66">
        <w:rPr>
          <w:rFonts w:ascii="Times New Roman" w:hAnsi="Times New Roman" w:cs="Times New Roman"/>
          <w:sz w:val="26"/>
          <w:szCs w:val="26"/>
        </w:rPr>
        <w:t>–</w:t>
      </w:r>
      <w:r w:rsidRPr="00A94CFB">
        <w:rPr>
          <w:rFonts w:ascii="Times New Roman" w:hAnsi="Times New Roman" w:cs="Times New Roman"/>
          <w:sz w:val="26"/>
          <w:szCs w:val="26"/>
        </w:rPr>
        <w:t xml:space="preserve"> сведения о доходах, об имуществе и обязательствах имущественного характера) представляются лицами, замещающими должности муницип</w:t>
      </w:r>
      <w:r w:rsidR="003B09B7">
        <w:rPr>
          <w:rFonts w:ascii="Times New Roman" w:hAnsi="Times New Roman" w:cs="Times New Roman"/>
          <w:sz w:val="26"/>
          <w:szCs w:val="26"/>
        </w:rPr>
        <w:t>альной службы, предусмотренные П</w:t>
      </w:r>
      <w:r w:rsidRPr="00A94CFB">
        <w:rPr>
          <w:rFonts w:ascii="Times New Roman" w:hAnsi="Times New Roman" w:cs="Times New Roman"/>
          <w:sz w:val="26"/>
          <w:szCs w:val="26"/>
        </w:rPr>
        <w:t xml:space="preserve">еречнем, кандидатами на должности муниципальной службы, предусмотренные </w:t>
      </w:r>
      <w:r w:rsidR="00921F66">
        <w:rPr>
          <w:rFonts w:ascii="Times New Roman" w:hAnsi="Times New Roman" w:cs="Times New Roman"/>
          <w:sz w:val="26"/>
          <w:szCs w:val="26"/>
        </w:rPr>
        <w:t>П</w:t>
      </w:r>
      <w:bookmarkStart w:id="0" w:name="_GoBack"/>
      <w:bookmarkEnd w:id="0"/>
      <w:r w:rsidRPr="00A94CFB">
        <w:rPr>
          <w:rFonts w:ascii="Times New Roman" w:hAnsi="Times New Roman" w:cs="Times New Roman"/>
          <w:sz w:val="26"/>
          <w:szCs w:val="26"/>
        </w:rPr>
        <w:t xml:space="preserve">еречнем, в случаях, установленных Федеральным законом от 25 декабря 2008 года № 273-ФЗ </w:t>
      </w:r>
      <w:r w:rsidR="00EA24F3">
        <w:rPr>
          <w:rFonts w:ascii="Times New Roman" w:hAnsi="Times New Roman" w:cs="Times New Roman"/>
          <w:sz w:val="26"/>
          <w:szCs w:val="26"/>
        </w:rPr>
        <w:t>«</w:t>
      </w:r>
      <w:r w:rsidRPr="00A94CFB">
        <w:rPr>
          <w:rFonts w:ascii="Times New Roman" w:hAnsi="Times New Roman" w:cs="Times New Roman"/>
          <w:sz w:val="26"/>
          <w:szCs w:val="26"/>
        </w:rPr>
        <w:t>О противодействии коррупции</w:t>
      </w:r>
      <w:r w:rsidR="00EA24F3">
        <w:rPr>
          <w:rFonts w:ascii="Times New Roman" w:hAnsi="Times New Roman" w:cs="Times New Roman"/>
          <w:sz w:val="26"/>
          <w:szCs w:val="26"/>
        </w:rPr>
        <w:t>»</w:t>
      </w:r>
      <w:r w:rsidRPr="00A94CFB">
        <w:rPr>
          <w:rFonts w:ascii="Times New Roman" w:hAnsi="Times New Roman" w:cs="Times New Roman"/>
          <w:sz w:val="26"/>
          <w:szCs w:val="26"/>
        </w:rPr>
        <w:t xml:space="preserve">. 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 июня 2014 года </w:t>
      </w:r>
      <w:r w:rsidR="00EA24F3">
        <w:rPr>
          <w:rFonts w:ascii="Times New Roman" w:hAnsi="Times New Roman" w:cs="Times New Roman"/>
          <w:sz w:val="26"/>
          <w:szCs w:val="26"/>
        </w:rPr>
        <w:t xml:space="preserve">№ </w:t>
      </w:r>
      <w:r w:rsidRPr="00A94CFB">
        <w:rPr>
          <w:rFonts w:ascii="Times New Roman" w:hAnsi="Times New Roman" w:cs="Times New Roman"/>
          <w:sz w:val="26"/>
          <w:szCs w:val="26"/>
        </w:rPr>
        <w:t xml:space="preserve">460 </w:t>
      </w:r>
      <w:r w:rsidR="00EA24F3">
        <w:rPr>
          <w:rFonts w:ascii="Times New Roman" w:hAnsi="Times New Roman" w:cs="Times New Roman"/>
          <w:sz w:val="26"/>
          <w:szCs w:val="26"/>
        </w:rPr>
        <w:t>«</w:t>
      </w:r>
      <w:r w:rsidRPr="00A94CFB">
        <w:rPr>
          <w:rFonts w:ascii="Times New Roman" w:hAnsi="Times New Roman" w:cs="Times New Roman"/>
          <w:sz w:val="26"/>
          <w:szCs w:val="26"/>
        </w:rPr>
        <w:t>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="00EA24F3">
        <w:rPr>
          <w:rFonts w:ascii="Times New Roman" w:hAnsi="Times New Roman" w:cs="Times New Roman"/>
          <w:sz w:val="26"/>
          <w:szCs w:val="26"/>
        </w:rPr>
        <w:t>»</w:t>
      </w:r>
      <w:r w:rsidRPr="00A94CFB">
        <w:rPr>
          <w:rFonts w:ascii="Times New Roman" w:hAnsi="Times New Roman" w:cs="Times New Roman"/>
          <w:sz w:val="26"/>
          <w:szCs w:val="26"/>
        </w:rPr>
        <w:t xml:space="preserve">, в порядке и сроки, установленные Положением о представлении лицом, замещающим государственную должность области (гражданином при решении вопроса о назначении на государственную должность области), должность государственной гражданской службы области (гражданином, претендующим на замещение должности государственной гражданской службы области), сведений о доходах, об имуществе и обязательствах имущественного характера, утвержденным постановлением Губернатора Вологодской области от 6 апреля 2015 года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170, в управление по организации деятельности Череповецкой городской Думы.».</w:t>
      </w:r>
    </w:p>
    <w:p w:rsidR="002566F6" w:rsidRPr="00A94CFB" w:rsidRDefault="00A94CFB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lastRenderedPageBreak/>
        <w:t xml:space="preserve">2. </w:t>
      </w:r>
      <w:r w:rsidR="002566F6" w:rsidRPr="00A94CFB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:rsidR="002566F6" w:rsidRPr="00A94CFB" w:rsidRDefault="002566F6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решение Череповецкой городской Думы от 24.12.2013 № 270 «Об утверждении Порядка размещения обобщенной информации на официальном сайте Череповецкой городской Думы, размещения сведений о доходах, расходах, об имуществе и обязательствах имущественного характера лиц, замещающих в Череповецкой городской Думе должности муниципальной службы, и членов их семей на официальном сайте Череповецкой городской Думы и предоставления этих сведений средствам массовой информации для опубликования»;</w:t>
      </w:r>
    </w:p>
    <w:p w:rsidR="00FD586A" w:rsidRPr="00A94CFB" w:rsidRDefault="00FD586A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пункт 3 решения Череповецкой городской Думы от 28.12.2015 № 249 «О внесении изменений в нормативные правовые акты Череповецкой городской Думы»;</w:t>
      </w: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решение Череповецкой городской Думы от 29.01.2021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14</w:t>
      </w:r>
      <w:r w:rsidR="00EA24F3">
        <w:rPr>
          <w:rFonts w:ascii="Times New Roman" w:hAnsi="Times New Roman" w:cs="Times New Roman"/>
          <w:sz w:val="26"/>
          <w:szCs w:val="26"/>
        </w:rPr>
        <w:t xml:space="preserve"> «</w:t>
      </w:r>
      <w:r w:rsidRPr="00A94CFB">
        <w:rPr>
          <w:rFonts w:ascii="Times New Roman" w:hAnsi="Times New Roman" w:cs="Times New Roman"/>
          <w:sz w:val="26"/>
          <w:szCs w:val="26"/>
        </w:rPr>
        <w:t>О внесении изменения в Порядок размещения сведений о доходах, расходах, об имуществе и обязательствах имущественного характера лиц, замещающих в Череповецкой городской Думе муниципальные должности, должности муниципальной службы, и членов их семей на официальном сайте Череповецкой городской Думы и предоставления этих сведений средствам массовой информации для опубликования</w:t>
      </w:r>
      <w:r w:rsidR="00EA24F3">
        <w:rPr>
          <w:rFonts w:ascii="Times New Roman" w:hAnsi="Times New Roman" w:cs="Times New Roman"/>
          <w:sz w:val="26"/>
          <w:szCs w:val="26"/>
        </w:rPr>
        <w:t>»;</w:t>
      </w: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абзац двадцать девятый пункта 4 решения Череповецкой городской Думы от 27.04.2022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51 </w:t>
      </w:r>
      <w:r w:rsidR="00EA24F3">
        <w:rPr>
          <w:rFonts w:ascii="Times New Roman" w:hAnsi="Times New Roman" w:cs="Times New Roman"/>
          <w:sz w:val="26"/>
          <w:szCs w:val="26"/>
        </w:rPr>
        <w:t>«</w:t>
      </w:r>
      <w:r w:rsidRPr="00A94CFB">
        <w:rPr>
          <w:rFonts w:ascii="Times New Roman" w:hAnsi="Times New Roman" w:cs="Times New Roman"/>
          <w:sz w:val="26"/>
          <w:szCs w:val="26"/>
        </w:rPr>
        <w:t>О внесении изменений и признании утратившими силу правовых актов Череповецкой городской Думы</w:t>
      </w:r>
      <w:r w:rsidR="00EA24F3">
        <w:rPr>
          <w:rFonts w:ascii="Times New Roman" w:hAnsi="Times New Roman" w:cs="Times New Roman"/>
          <w:sz w:val="26"/>
          <w:szCs w:val="26"/>
        </w:rPr>
        <w:t>»</w:t>
      </w:r>
      <w:r w:rsidRPr="00A94CFB">
        <w:rPr>
          <w:rFonts w:ascii="Times New Roman" w:hAnsi="Times New Roman" w:cs="Times New Roman"/>
          <w:sz w:val="26"/>
          <w:szCs w:val="26"/>
        </w:rPr>
        <w:t>;</w:t>
      </w: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пункт 1 решения Череповецкой городской Думы от 27.04.2023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56</w:t>
      </w:r>
      <w:r w:rsidR="00EA24F3">
        <w:rPr>
          <w:rFonts w:ascii="Times New Roman" w:hAnsi="Times New Roman" w:cs="Times New Roman"/>
          <w:sz w:val="26"/>
          <w:szCs w:val="26"/>
        </w:rPr>
        <w:t xml:space="preserve"> «</w:t>
      </w:r>
      <w:r w:rsidRPr="00A94CFB">
        <w:rPr>
          <w:rFonts w:ascii="Times New Roman" w:hAnsi="Times New Roman" w:cs="Times New Roman"/>
          <w:sz w:val="26"/>
          <w:szCs w:val="26"/>
        </w:rPr>
        <w:t>О внесении изменений в правовые акты Череповецкой городской Думы</w:t>
      </w:r>
      <w:r w:rsidR="00EA24F3">
        <w:rPr>
          <w:rFonts w:ascii="Times New Roman" w:hAnsi="Times New Roman" w:cs="Times New Roman"/>
          <w:sz w:val="26"/>
          <w:szCs w:val="26"/>
        </w:rPr>
        <w:t>»</w:t>
      </w:r>
      <w:r w:rsidRPr="00A94CFB">
        <w:rPr>
          <w:rFonts w:ascii="Times New Roman" w:hAnsi="Times New Roman" w:cs="Times New Roman"/>
          <w:sz w:val="26"/>
          <w:szCs w:val="26"/>
        </w:rPr>
        <w:t>;</w:t>
      </w: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 xml:space="preserve">пункты 2, 3 решения Череповецкой городской Думы от 27.11.2025 </w:t>
      </w:r>
      <w:r w:rsidR="00EA24F3">
        <w:rPr>
          <w:rFonts w:ascii="Times New Roman" w:hAnsi="Times New Roman" w:cs="Times New Roman"/>
          <w:sz w:val="26"/>
          <w:szCs w:val="26"/>
        </w:rPr>
        <w:t>№</w:t>
      </w:r>
      <w:r w:rsidRPr="00A94CFB">
        <w:rPr>
          <w:rFonts w:ascii="Times New Roman" w:hAnsi="Times New Roman" w:cs="Times New Roman"/>
          <w:sz w:val="26"/>
          <w:szCs w:val="26"/>
        </w:rPr>
        <w:t xml:space="preserve"> 192</w:t>
      </w:r>
      <w:r w:rsidR="00EA24F3">
        <w:rPr>
          <w:rFonts w:ascii="Times New Roman" w:hAnsi="Times New Roman" w:cs="Times New Roman"/>
          <w:sz w:val="26"/>
          <w:szCs w:val="26"/>
        </w:rPr>
        <w:t xml:space="preserve"> «О</w:t>
      </w:r>
      <w:r w:rsidRPr="00A94CFB">
        <w:rPr>
          <w:rFonts w:ascii="Times New Roman" w:hAnsi="Times New Roman" w:cs="Times New Roman"/>
          <w:sz w:val="26"/>
          <w:szCs w:val="26"/>
        </w:rPr>
        <w:t xml:space="preserve"> внесении изменений в нормативные правовые акты Череповецкой городской Думы в </w:t>
      </w:r>
      <w:r w:rsidR="00EA24F3">
        <w:rPr>
          <w:rFonts w:ascii="Times New Roman" w:hAnsi="Times New Roman" w:cs="Times New Roman"/>
          <w:sz w:val="26"/>
          <w:szCs w:val="26"/>
        </w:rPr>
        <w:t>сфере противодействия коррупции»</w:t>
      </w:r>
      <w:r w:rsidR="00A94CFB" w:rsidRPr="00A94CFB">
        <w:rPr>
          <w:rFonts w:ascii="Times New Roman" w:hAnsi="Times New Roman" w:cs="Times New Roman"/>
          <w:sz w:val="26"/>
          <w:szCs w:val="26"/>
        </w:rPr>
        <w:t>;</w:t>
      </w:r>
    </w:p>
    <w:p w:rsidR="00A94CFB" w:rsidRPr="00A94CFB" w:rsidRDefault="00A94CFB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пункт 9 Перечня информации о деятельности Череповецкой городской Думы, размещаемой на официальном сайте Череповецкой городской Думы, утвержденного решением Череповецкой городской Думы от 01.10.2018 № 165.</w:t>
      </w:r>
    </w:p>
    <w:p w:rsidR="00A94CFB" w:rsidRPr="00A94CFB" w:rsidRDefault="00A94CFB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94CFB">
        <w:rPr>
          <w:rFonts w:ascii="Times New Roman" w:hAnsi="Times New Roman" w:cs="Times New Roman"/>
          <w:sz w:val="26"/>
          <w:szCs w:val="26"/>
        </w:rPr>
        <w:t>3. В</w:t>
      </w:r>
      <w:r>
        <w:rPr>
          <w:rFonts w:ascii="Times New Roman" w:hAnsi="Times New Roman" w:cs="Times New Roman"/>
          <w:sz w:val="26"/>
          <w:szCs w:val="26"/>
        </w:rPr>
        <w:t>нести изменение в</w:t>
      </w:r>
      <w:r w:rsidRPr="00A94CFB">
        <w:rPr>
          <w:rFonts w:ascii="Times New Roman" w:hAnsi="Times New Roman" w:cs="Times New Roman"/>
          <w:sz w:val="26"/>
          <w:szCs w:val="26"/>
        </w:rPr>
        <w:t xml:space="preserve"> пункт 2 решения Череповецкой городской Думы от 24.11.2015 № 206 «Об оценке регулирующего воздействия проектов муниципальных нормативных правовых актов и экспертизе муниципальных нормативных правовых актов городского округа город Череповец Вологодской области»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94CFB">
        <w:rPr>
          <w:rFonts w:ascii="Times New Roman" w:hAnsi="Times New Roman" w:cs="Times New Roman"/>
          <w:sz w:val="26"/>
          <w:szCs w:val="26"/>
        </w:rPr>
        <w:t xml:space="preserve"> исключи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94CFB">
        <w:rPr>
          <w:rFonts w:ascii="Times New Roman" w:hAnsi="Times New Roman" w:cs="Times New Roman"/>
          <w:sz w:val="26"/>
          <w:szCs w:val="26"/>
        </w:rPr>
        <w:t xml:space="preserve"> слова «главой города Череповца,»</w:t>
      </w:r>
      <w:r w:rsidR="00EA24F3">
        <w:rPr>
          <w:rFonts w:ascii="Times New Roman" w:hAnsi="Times New Roman" w:cs="Times New Roman"/>
          <w:sz w:val="26"/>
          <w:szCs w:val="26"/>
        </w:rPr>
        <w:t>.</w:t>
      </w:r>
    </w:p>
    <w:p w:rsidR="00A94CFB" w:rsidRPr="00A94CFB" w:rsidRDefault="00AF6870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Настоящее решение вступает в силу со дня его официального опубликования.</w:t>
      </w:r>
    </w:p>
    <w:p w:rsidR="00A94CFB" w:rsidRPr="00A94CFB" w:rsidRDefault="00A94CFB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A0279" w:rsidRPr="00A94CFB" w:rsidRDefault="006A0279" w:rsidP="00A94C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196">
        <w:rPr>
          <w:rFonts w:ascii="Times New Roman" w:eastAsia="Calibri" w:hAnsi="Times New Roman" w:cs="Times New Roman"/>
          <w:sz w:val="26"/>
          <w:szCs w:val="26"/>
        </w:rPr>
        <w:t>Председатель Череповецкой                                 Временно исполняющий полномочия</w:t>
      </w: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196">
        <w:rPr>
          <w:rFonts w:ascii="Times New Roman" w:eastAsia="Calibri" w:hAnsi="Times New Roman" w:cs="Times New Roman"/>
          <w:sz w:val="26"/>
          <w:szCs w:val="26"/>
        </w:rPr>
        <w:t>городской Думы                                                     главы города Череповца</w:t>
      </w: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196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И.Ю. Ивашов                                             А.Н. Накрошаев</w:t>
      </w:r>
    </w:p>
    <w:p w:rsid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DC7196">
        <w:rPr>
          <w:rFonts w:ascii="Times New Roman" w:eastAsia="Calibri" w:hAnsi="Times New Roman" w:cs="Times New Roman"/>
          <w:sz w:val="26"/>
          <w:szCs w:val="26"/>
        </w:rPr>
        <w:t>одписано временно исполняющим полномочия</w:t>
      </w: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196">
        <w:rPr>
          <w:rFonts w:ascii="Times New Roman" w:eastAsia="Calibri" w:hAnsi="Times New Roman" w:cs="Times New Roman"/>
          <w:sz w:val="26"/>
          <w:szCs w:val="26"/>
        </w:rPr>
        <w:t>главы города Череповца</w:t>
      </w: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196">
        <w:rPr>
          <w:rFonts w:ascii="Times New Roman" w:eastAsia="Calibri" w:hAnsi="Times New Roman" w:cs="Times New Roman"/>
          <w:sz w:val="26"/>
          <w:szCs w:val="26"/>
        </w:rPr>
        <w:t>25.02.2026</w:t>
      </w:r>
    </w:p>
    <w:p w:rsidR="00DC7196" w:rsidRPr="00DC7196" w:rsidRDefault="00DC7196" w:rsidP="00DC7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C7196">
        <w:rPr>
          <w:rFonts w:ascii="Times New Roman" w:eastAsia="Calibri" w:hAnsi="Times New Roman" w:cs="Times New Roman"/>
          <w:sz w:val="26"/>
          <w:szCs w:val="26"/>
        </w:rPr>
        <w:t>№ 2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</w:p>
    <w:sectPr w:rsidR="00DC7196" w:rsidRPr="00DC7196" w:rsidSect="00DC7196">
      <w:headerReference w:type="default" r:id="rId9"/>
      <w:pgSz w:w="11906" w:h="16838"/>
      <w:pgMar w:top="39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E98" w:rsidRDefault="00DC3E98" w:rsidP="00DC7196">
      <w:pPr>
        <w:spacing w:after="0" w:line="240" w:lineRule="auto"/>
      </w:pPr>
      <w:r>
        <w:separator/>
      </w:r>
    </w:p>
  </w:endnote>
  <w:endnote w:type="continuationSeparator" w:id="0">
    <w:p w:rsidR="00DC3E98" w:rsidRDefault="00DC3E98" w:rsidP="00DC7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E98" w:rsidRDefault="00DC3E98" w:rsidP="00DC7196">
      <w:pPr>
        <w:spacing w:after="0" w:line="240" w:lineRule="auto"/>
      </w:pPr>
      <w:r>
        <w:separator/>
      </w:r>
    </w:p>
  </w:footnote>
  <w:footnote w:type="continuationSeparator" w:id="0">
    <w:p w:rsidR="00DC3E98" w:rsidRDefault="00DC3E98" w:rsidP="00DC7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2023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DC7196" w:rsidRPr="00DC7196" w:rsidRDefault="00DC7196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DC7196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DC7196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 w:rsidRPr="00DC7196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21F66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DC7196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DC7196" w:rsidRDefault="00DC719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22"/>
    <w:rsid w:val="00135EB9"/>
    <w:rsid w:val="002566F6"/>
    <w:rsid w:val="003B09B7"/>
    <w:rsid w:val="004C123B"/>
    <w:rsid w:val="004E010C"/>
    <w:rsid w:val="004E337C"/>
    <w:rsid w:val="004E6022"/>
    <w:rsid w:val="004E6AEC"/>
    <w:rsid w:val="006A0279"/>
    <w:rsid w:val="00921F66"/>
    <w:rsid w:val="009D64E0"/>
    <w:rsid w:val="00A94CFB"/>
    <w:rsid w:val="00AC23B7"/>
    <w:rsid w:val="00AF6870"/>
    <w:rsid w:val="00DC3E98"/>
    <w:rsid w:val="00DC7196"/>
    <w:rsid w:val="00E10B54"/>
    <w:rsid w:val="00EA24F3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DB70"/>
  <w15:chartTrackingRefBased/>
  <w15:docId w15:val="{2BBA11B8-E69C-45BB-9A36-F159D12F2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10B5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10B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6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60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60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6A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2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24F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E10B54"/>
    <w:rPr>
      <w:rFonts w:ascii="Times New Roman" w:eastAsia="Times New Roman" w:hAnsi="Times New Roman" w:cs="Times New Roman"/>
      <w:b/>
      <w:spacing w:val="60"/>
      <w:sz w:val="1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10B54"/>
    <w:rPr>
      <w:rFonts w:ascii="Times New Roman" w:eastAsia="Times New Roman" w:hAnsi="Times New Roman" w:cs="Times New Roman"/>
      <w:b/>
      <w:spacing w:val="80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D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7196"/>
  </w:style>
  <w:style w:type="paragraph" w:styleId="a8">
    <w:name w:val="footer"/>
    <w:basedOn w:val="a"/>
    <w:link w:val="a9"/>
    <w:uiPriority w:val="99"/>
    <w:unhideWhenUsed/>
    <w:rsid w:val="00DC7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7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59200&amp;dst=100311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Тихомирова Ольга Анатольевна</dc:creator>
  <cp:keywords/>
  <dc:description/>
  <cp:lastModifiedBy>Смирнова Елена Александровна</cp:lastModifiedBy>
  <cp:revision>12</cp:revision>
  <cp:lastPrinted>2026-02-24T13:10:00Z</cp:lastPrinted>
  <dcterms:created xsi:type="dcterms:W3CDTF">2026-02-04T06:11:00Z</dcterms:created>
  <dcterms:modified xsi:type="dcterms:W3CDTF">2026-02-24T13:10:00Z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1117389791</vt:i4>
  </property>
  <property fmtid="{D5CDD505-2E9C-101B-9397-08002B2CF9AE}" pid="3" name="_NewReviewCycle">
    <vt:lpwstr/>
  </property>
  <property fmtid="{D5CDD505-2E9C-101B-9397-08002B2CF9AE}" pid="4" name="_EmailSubject">
    <vt:lpwstr>Решения переданы на подпись главе города</vt:lpwstr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</Properties>
</file>