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FECE2" w14:textId="77777777" w:rsidR="00637EAE" w:rsidRPr="00986F4E" w:rsidRDefault="00892B26" w:rsidP="00080967">
      <w:pPr>
        <w:jc w:val="center"/>
      </w:pPr>
      <w:r>
        <w:t xml:space="preserve"> </w:t>
      </w:r>
      <w:r w:rsidR="00637EAE" w:rsidRPr="00986F4E">
        <w:object w:dxaOrig="810" w:dyaOrig="1020" w14:anchorId="32F3D7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pt;height:51.35pt" o:ole="">
            <v:imagedata r:id="rId8" o:title=""/>
          </v:shape>
          <o:OLEObject Type="Embed" ProgID="CorelDRAW.Graphic.14" ShapeID="_x0000_i1025" DrawAspect="Content" ObjectID="_1833086242" r:id="rId9"/>
        </w:object>
      </w:r>
    </w:p>
    <w:p w14:paraId="4D2F6B40" w14:textId="77777777" w:rsidR="00637EAE" w:rsidRPr="00986F4E" w:rsidRDefault="00637EAE" w:rsidP="00080967">
      <w:pPr>
        <w:jc w:val="center"/>
        <w:rPr>
          <w:sz w:val="4"/>
          <w:szCs w:val="4"/>
        </w:rPr>
      </w:pPr>
    </w:p>
    <w:p w14:paraId="2F32453A" w14:textId="77777777" w:rsidR="00637EAE" w:rsidRPr="00986F4E" w:rsidRDefault="00637EAE" w:rsidP="00080967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986F4E">
        <w:rPr>
          <w:b/>
          <w:spacing w:val="14"/>
          <w:sz w:val="20"/>
          <w:szCs w:val="20"/>
        </w:rPr>
        <w:t xml:space="preserve">ВОЛОГОДСКАЯ ОБЛАСТЬ </w:t>
      </w:r>
    </w:p>
    <w:p w14:paraId="369686C8" w14:textId="77777777" w:rsidR="00637EAE" w:rsidRPr="00986F4E" w:rsidRDefault="00637EAE" w:rsidP="00080967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986F4E">
        <w:rPr>
          <w:b/>
          <w:spacing w:val="14"/>
          <w:sz w:val="20"/>
          <w:szCs w:val="20"/>
        </w:rPr>
        <w:t xml:space="preserve"> ГОРОД ЧЕРЕПОВЕЦ</w:t>
      </w:r>
    </w:p>
    <w:p w14:paraId="47BD6FC9" w14:textId="77777777" w:rsidR="00637EAE" w:rsidRPr="00986F4E" w:rsidRDefault="00637EAE" w:rsidP="00080967">
      <w:pPr>
        <w:jc w:val="center"/>
        <w:rPr>
          <w:sz w:val="8"/>
          <w:szCs w:val="8"/>
        </w:rPr>
      </w:pPr>
    </w:p>
    <w:p w14:paraId="497656A6" w14:textId="77777777" w:rsidR="00637EAE" w:rsidRPr="00986F4E" w:rsidRDefault="00637EAE" w:rsidP="00080967">
      <w:pPr>
        <w:jc w:val="center"/>
        <w:rPr>
          <w:b/>
          <w:spacing w:val="60"/>
          <w:sz w:val="28"/>
          <w:szCs w:val="28"/>
        </w:rPr>
      </w:pPr>
      <w:r w:rsidRPr="00986F4E">
        <w:rPr>
          <w:b/>
          <w:spacing w:val="60"/>
          <w:sz w:val="28"/>
          <w:szCs w:val="28"/>
        </w:rPr>
        <w:t>МЭРИЯ</w:t>
      </w:r>
    </w:p>
    <w:p w14:paraId="5BE6F5F8" w14:textId="77777777" w:rsidR="00637EAE" w:rsidRPr="00986F4E" w:rsidRDefault="00637EAE" w:rsidP="00080967">
      <w:pPr>
        <w:jc w:val="center"/>
        <w:rPr>
          <w:b/>
          <w:spacing w:val="60"/>
          <w:sz w:val="14"/>
          <w:szCs w:val="14"/>
        </w:rPr>
      </w:pPr>
    </w:p>
    <w:p w14:paraId="467718DD" w14:textId="77777777" w:rsidR="007132B3" w:rsidRPr="00986F4E" w:rsidRDefault="007132B3" w:rsidP="007132B3">
      <w:pPr>
        <w:jc w:val="center"/>
        <w:rPr>
          <w:b/>
          <w:spacing w:val="60"/>
          <w:sz w:val="36"/>
          <w:szCs w:val="36"/>
        </w:rPr>
      </w:pPr>
      <w:r w:rsidRPr="00986F4E">
        <w:rPr>
          <w:b/>
          <w:spacing w:val="60"/>
          <w:sz w:val="36"/>
          <w:szCs w:val="36"/>
        </w:rPr>
        <w:t>ПОСТАНОВЛЕНИЕ</w:t>
      </w:r>
    </w:p>
    <w:p w14:paraId="6201B418" w14:textId="77777777" w:rsidR="00640FC3" w:rsidRPr="00986F4E" w:rsidRDefault="00640FC3" w:rsidP="00080967">
      <w:pPr>
        <w:tabs>
          <w:tab w:val="center" w:pos="4819"/>
        </w:tabs>
        <w:jc w:val="both"/>
        <w:rPr>
          <w:sz w:val="26"/>
          <w:szCs w:val="26"/>
        </w:rPr>
      </w:pPr>
    </w:p>
    <w:p w14:paraId="7666E671" w14:textId="77777777" w:rsidR="009554EA" w:rsidRPr="00986F4E" w:rsidRDefault="009554EA" w:rsidP="00080967">
      <w:pPr>
        <w:tabs>
          <w:tab w:val="center" w:pos="4819"/>
        </w:tabs>
        <w:jc w:val="both"/>
        <w:rPr>
          <w:sz w:val="26"/>
          <w:szCs w:val="26"/>
        </w:rPr>
      </w:pPr>
    </w:p>
    <w:p w14:paraId="64A36234" w14:textId="77777777" w:rsidR="009554EA" w:rsidRPr="00986F4E" w:rsidRDefault="009554EA" w:rsidP="00080967">
      <w:pPr>
        <w:tabs>
          <w:tab w:val="center" w:pos="4819"/>
        </w:tabs>
        <w:jc w:val="both"/>
        <w:rPr>
          <w:sz w:val="26"/>
          <w:szCs w:val="26"/>
        </w:rPr>
      </w:pPr>
    </w:p>
    <w:p w14:paraId="6AFB471F" w14:textId="1A238394" w:rsidR="009554EA" w:rsidRPr="00986F4E" w:rsidRDefault="006A1C7A" w:rsidP="00080967">
      <w:pPr>
        <w:tabs>
          <w:tab w:val="center" w:pos="4819"/>
        </w:tabs>
        <w:jc w:val="both"/>
        <w:rPr>
          <w:sz w:val="26"/>
          <w:szCs w:val="26"/>
        </w:rPr>
      </w:pPr>
      <w:r w:rsidRPr="006A1C7A">
        <w:rPr>
          <w:sz w:val="26"/>
          <w:szCs w:val="26"/>
        </w:rPr>
        <w:t>20.02.2026 № 484</w:t>
      </w:r>
    </w:p>
    <w:p w14:paraId="44E44F1F" w14:textId="77777777" w:rsidR="009554EA" w:rsidRPr="00986F4E" w:rsidRDefault="009554EA" w:rsidP="00080967">
      <w:pPr>
        <w:tabs>
          <w:tab w:val="center" w:pos="4819"/>
        </w:tabs>
        <w:jc w:val="both"/>
        <w:rPr>
          <w:sz w:val="26"/>
          <w:szCs w:val="26"/>
        </w:rPr>
      </w:pPr>
    </w:p>
    <w:p w14:paraId="05BC309B" w14:textId="77777777" w:rsidR="009554EA" w:rsidRPr="00986F4E" w:rsidRDefault="009554EA" w:rsidP="00080967">
      <w:pPr>
        <w:tabs>
          <w:tab w:val="center" w:pos="4819"/>
        </w:tabs>
        <w:jc w:val="both"/>
        <w:rPr>
          <w:sz w:val="26"/>
          <w:szCs w:val="26"/>
        </w:rPr>
      </w:pPr>
    </w:p>
    <w:p w14:paraId="1FA163B5" w14:textId="77777777" w:rsidR="00B30534" w:rsidRPr="00986F4E" w:rsidRDefault="00B30534" w:rsidP="00B30534">
      <w:pPr>
        <w:jc w:val="both"/>
        <w:rPr>
          <w:sz w:val="26"/>
          <w:szCs w:val="26"/>
        </w:rPr>
      </w:pPr>
      <w:r w:rsidRPr="00986F4E">
        <w:rPr>
          <w:sz w:val="26"/>
          <w:szCs w:val="26"/>
        </w:rPr>
        <w:t>О внесении изменени</w:t>
      </w:r>
      <w:r w:rsidR="00B11CD6" w:rsidRPr="00986F4E">
        <w:rPr>
          <w:sz w:val="26"/>
          <w:szCs w:val="26"/>
        </w:rPr>
        <w:t>й</w:t>
      </w:r>
      <w:r w:rsidRPr="00986F4E">
        <w:rPr>
          <w:sz w:val="26"/>
          <w:szCs w:val="26"/>
        </w:rPr>
        <w:t xml:space="preserve"> </w:t>
      </w:r>
    </w:p>
    <w:p w14:paraId="0D7ACF7A" w14:textId="77777777" w:rsidR="00B30534" w:rsidRPr="00986F4E" w:rsidRDefault="00B30534" w:rsidP="00B30534">
      <w:pPr>
        <w:jc w:val="both"/>
        <w:rPr>
          <w:sz w:val="26"/>
          <w:szCs w:val="26"/>
        </w:rPr>
      </w:pPr>
      <w:r w:rsidRPr="00986F4E">
        <w:rPr>
          <w:sz w:val="26"/>
          <w:szCs w:val="26"/>
        </w:rPr>
        <w:t>в постановление мэрии города</w:t>
      </w:r>
    </w:p>
    <w:p w14:paraId="3B76420E" w14:textId="77777777" w:rsidR="00B30534" w:rsidRPr="00986F4E" w:rsidRDefault="00B30534" w:rsidP="00B30534">
      <w:pPr>
        <w:jc w:val="both"/>
        <w:rPr>
          <w:sz w:val="26"/>
          <w:szCs w:val="26"/>
        </w:rPr>
      </w:pPr>
      <w:r w:rsidRPr="00986F4E">
        <w:rPr>
          <w:sz w:val="26"/>
          <w:szCs w:val="26"/>
        </w:rPr>
        <w:t xml:space="preserve">от </w:t>
      </w:r>
      <w:r w:rsidR="008938AE">
        <w:rPr>
          <w:sz w:val="26"/>
          <w:szCs w:val="26"/>
        </w:rPr>
        <w:t>31.05.2024 № 1456</w:t>
      </w:r>
    </w:p>
    <w:p w14:paraId="42D0D88B" w14:textId="77777777" w:rsidR="00B576D6" w:rsidRPr="0067228A" w:rsidRDefault="00B576D6" w:rsidP="009878EA">
      <w:pPr>
        <w:rPr>
          <w:sz w:val="26"/>
          <w:szCs w:val="26"/>
        </w:rPr>
      </w:pPr>
    </w:p>
    <w:p w14:paraId="611034F2" w14:textId="77777777" w:rsidR="00642B94" w:rsidRPr="0067228A" w:rsidRDefault="00642B94" w:rsidP="009878EA">
      <w:pPr>
        <w:rPr>
          <w:sz w:val="26"/>
          <w:szCs w:val="26"/>
        </w:rPr>
      </w:pPr>
    </w:p>
    <w:p w14:paraId="45CC09B2" w14:textId="7359ADD7" w:rsidR="00E93506" w:rsidRDefault="00971A27" w:rsidP="00E93506">
      <w:pPr>
        <w:ind w:firstLine="709"/>
        <w:jc w:val="both"/>
        <w:rPr>
          <w:rFonts w:eastAsia="Times New Roman"/>
          <w:sz w:val="26"/>
          <w:szCs w:val="26"/>
        </w:rPr>
      </w:pPr>
      <w:r w:rsidRPr="00E93506">
        <w:rPr>
          <w:rFonts w:eastAsia="Times New Roman"/>
          <w:sz w:val="26"/>
          <w:szCs w:val="26"/>
        </w:rPr>
        <w:t>В соответствии с Феде</w:t>
      </w:r>
      <w:r w:rsidR="009B0FB0" w:rsidRPr="00E93506">
        <w:rPr>
          <w:rFonts w:eastAsia="Times New Roman"/>
          <w:sz w:val="26"/>
          <w:szCs w:val="26"/>
        </w:rPr>
        <w:t>р</w:t>
      </w:r>
      <w:r w:rsidRPr="00E93506">
        <w:rPr>
          <w:rFonts w:eastAsia="Times New Roman"/>
          <w:sz w:val="26"/>
          <w:szCs w:val="26"/>
        </w:rPr>
        <w:t>альным</w:t>
      </w:r>
      <w:r w:rsidR="0067228A">
        <w:rPr>
          <w:rFonts w:eastAsia="Times New Roman"/>
          <w:sz w:val="26"/>
          <w:szCs w:val="26"/>
        </w:rPr>
        <w:t>и</w:t>
      </w:r>
      <w:r w:rsidRPr="00E93506">
        <w:rPr>
          <w:rFonts w:eastAsia="Times New Roman"/>
          <w:sz w:val="26"/>
          <w:szCs w:val="26"/>
        </w:rPr>
        <w:t xml:space="preserve"> закон</w:t>
      </w:r>
      <w:r w:rsidR="0067228A">
        <w:rPr>
          <w:rFonts w:eastAsia="Times New Roman"/>
          <w:sz w:val="26"/>
          <w:szCs w:val="26"/>
        </w:rPr>
        <w:t>ами</w:t>
      </w:r>
      <w:r w:rsidRPr="00E93506">
        <w:rPr>
          <w:rFonts w:eastAsia="Times New Roman"/>
          <w:sz w:val="26"/>
          <w:szCs w:val="26"/>
        </w:rPr>
        <w:t xml:space="preserve"> от 28.06.2014 № 172-ФЗ «О стратегическом планир</w:t>
      </w:r>
      <w:r w:rsidR="0063367F" w:rsidRPr="00E93506">
        <w:rPr>
          <w:rFonts w:eastAsia="Times New Roman"/>
          <w:sz w:val="26"/>
          <w:szCs w:val="26"/>
        </w:rPr>
        <w:t>овании в Российской Федерации»</w:t>
      </w:r>
      <w:r w:rsidR="007A36DB">
        <w:rPr>
          <w:rFonts w:eastAsia="Times New Roman"/>
          <w:sz w:val="26"/>
          <w:szCs w:val="26"/>
        </w:rPr>
        <w:t xml:space="preserve">, </w:t>
      </w:r>
      <w:r w:rsidR="007A36DB" w:rsidRPr="007A36DB">
        <w:rPr>
          <w:rFonts w:eastAsia="Times New Roman"/>
          <w:sz w:val="26"/>
          <w:szCs w:val="26"/>
        </w:rPr>
        <w:t>24.06.2025 № 158-ФЗ «О внесении изменений в Бюджетный кодекс Российской Федерации и отдельные законодательные акты Российской Федерации»</w:t>
      </w:r>
    </w:p>
    <w:p w14:paraId="3F9CCD14" w14:textId="77777777" w:rsidR="00B30534" w:rsidRPr="00E93506" w:rsidRDefault="00B30534" w:rsidP="00E93506">
      <w:pPr>
        <w:jc w:val="both"/>
        <w:rPr>
          <w:rFonts w:eastAsia="Times New Roman"/>
          <w:sz w:val="26"/>
          <w:szCs w:val="26"/>
        </w:rPr>
      </w:pPr>
      <w:r w:rsidRPr="00E93506">
        <w:rPr>
          <w:rFonts w:eastAsia="Times New Roman"/>
          <w:sz w:val="26"/>
          <w:szCs w:val="26"/>
        </w:rPr>
        <w:t>ПОСТАНОВЛЯЮ:</w:t>
      </w:r>
    </w:p>
    <w:p w14:paraId="56382B68" w14:textId="23FD8DF0" w:rsidR="00124D0D" w:rsidRPr="00124D0D" w:rsidRDefault="00124D0D" w:rsidP="00124D0D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1. </w:t>
      </w:r>
      <w:r w:rsidRPr="00124D0D">
        <w:rPr>
          <w:rFonts w:eastAsia="Times New Roman"/>
          <w:sz w:val="26"/>
          <w:szCs w:val="26"/>
        </w:rPr>
        <w:t>Внести в</w:t>
      </w:r>
      <w:r>
        <w:rPr>
          <w:rFonts w:eastAsia="Times New Roman"/>
          <w:sz w:val="26"/>
          <w:szCs w:val="26"/>
        </w:rPr>
        <w:t xml:space="preserve"> </w:t>
      </w:r>
      <w:hyperlink r:id="rId10" w:anchor="/document/409152600/entry/0" w:history="1">
        <w:r w:rsidRPr="00124D0D">
          <w:rPr>
            <w:rFonts w:eastAsia="Times New Roman"/>
            <w:sz w:val="26"/>
            <w:szCs w:val="26"/>
          </w:rPr>
          <w:t>постановление</w:t>
        </w:r>
      </w:hyperlink>
      <w:r>
        <w:rPr>
          <w:rFonts w:eastAsia="Times New Roman"/>
          <w:sz w:val="26"/>
          <w:szCs w:val="26"/>
        </w:rPr>
        <w:t xml:space="preserve"> </w:t>
      </w:r>
      <w:r w:rsidRPr="00124D0D">
        <w:rPr>
          <w:rFonts w:eastAsia="Times New Roman"/>
          <w:sz w:val="26"/>
          <w:szCs w:val="26"/>
        </w:rPr>
        <w:t xml:space="preserve">мэрии города от 31.05.2024 </w:t>
      </w:r>
      <w:r>
        <w:rPr>
          <w:rFonts w:eastAsia="Times New Roman"/>
          <w:sz w:val="26"/>
          <w:szCs w:val="26"/>
        </w:rPr>
        <w:t>№</w:t>
      </w:r>
      <w:r w:rsidRPr="00124D0D">
        <w:rPr>
          <w:rFonts w:eastAsia="Times New Roman"/>
          <w:sz w:val="26"/>
          <w:szCs w:val="26"/>
        </w:rPr>
        <w:t xml:space="preserve"> 1456 </w:t>
      </w:r>
      <w:r>
        <w:rPr>
          <w:rFonts w:eastAsia="Times New Roman"/>
          <w:sz w:val="26"/>
          <w:szCs w:val="26"/>
        </w:rPr>
        <w:t>«</w:t>
      </w:r>
      <w:r w:rsidRPr="00124D0D">
        <w:rPr>
          <w:rFonts w:eastAsia="Times New Roman"/>
          <w:sz w:val="26"/>
          <w:szCs w:val="26"/>
        </w:rPr>
        <w:t>О Порядке разработки, реализации и оценки эффективности муниципальных программ города</w:t>
      </w:r>
      <w:r>
        <w:rPr>
          <w:rFonts w:eastAsia="Times New Roman"/>
          <w:sz w:val="26"/>
          <w:szCs w:val="26"/>
        </w:rPr>
        <w:t>»</w:t>
      </w:r>
      <w:r w:rsidRPr="00124D0D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(в редакции постановления мэрии города </w:t>
      </w:r>
      <w:r w:rsidRPr="00AF1EE4">
        <w:rPr>
          <w:rFonts w:eastAsia="Times New Roman"/>
          <w:sz w:val="26"/>
          <w:szCs w:val="26"/>
        </w:rPr>
        <w:t xml:space="preserve">от 25.09.2025 № 2432) </w:t>
      </w:r>
      <w:r w:rsidRPr="00124D0D">
        <w:rPr>
          <w:rFonts w:eastAsia="Times New Roman"/>
          <w:sz w:val="26"/>
          <w:szCs w:val="26"/>
        </w:rPr>
        <w:t>следующие изменения:</w:t>
      </w:r>
    </w:p>
    <w:p w14:paraId="43E60C13" w14:textId="3F8A15CF" w:rsidR="00124D0D" w:rsidRDefault="00124D0D" w:rsidP="00124D0D">
      <w:pPr>
        <w:ind w:firstLine="709"/>
        <w:jc w:val="both"/>
        <w:rPr>
          <w:rFonts w:eastAsia="Times New Roman"/>
          <w:sz w:val="26"/>
          <w:szCs w:val="26"/>
        </w:rPr>
      </w:pPr>
      <w:r w:rsidRPr="008A10FC">
        <w:rPr>
          <w:rFonts w:eastAsia="Times New Roman"/>
          <w:sz w:val="26"/>
          <w:szCs w:val="26"/>
        </w:rPr>
        <w:t xml:space="preserve">1.1. </w:t>
      </w:r>
      <w:hyperlink r:id="rId11" w:anchor="/document/409152600/entry/10" w:history="1">
        <w:r w:rsidRPr="008A10FC">
          <w:rPr>
            <w:rFonts w:eastAsia="Times New Roman"/>
            <w:sz w:val="26"/>
            <w:szCs w:val="26"/>
          </w:rPr>
          <w:t>Пункт 3.</w:t>
        </w:r>
      </w:hyperlink>
      <w:r>
        <w:rPr>
          <w:rFonts w:eastAsia="Times New Roman"/>
          <w:sz w:val="26"/>
          <w:szCs w:val="26"/>
        </w:rPr>
        <w:t>1</w:t>
      </w:r>
      <w:r w:rsidR="00D937BD">
        <w:rPr>
          <w:rFonts w:eastAsia="Times New Roman"/>
          <w:sz w:val="26"/>
          <w:szCs w:val="26"/>
        </w:rPr>
        <w:t xml:space="preserve"> </w:t>
      </w:r>
      <w:r w:rsidRPr="00124D0D">
        <w:rPr>
          <w:rFonts w:eastAsia="Times New Roman"/>
          <w:sz w:val="26"/>
          <w:szCs w:val="26"/>
        </w:rPr>
        <w:t>постановления изложить в новой редакции:</w:t>
      </w:r>
    </w:p>
    <w:p w14:paraId="76B5A1E8" w14:textId="1F2A80A1" w:rsidR="00124D0D" w:rsidRDefault="00124D0D" w:rsidP="00124D0D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</w:t>
      </w:r>
      <w:r w:rsidRPr="00124D0D">
        <w:rPr>
          <w:rFonts w:eastAsia="Times New Roman"/>
          <w:sz w:val="26"/>
          <w:szCs w:val="26"/>
        </w:rPr>
        <w:t xml:space="preserve">3.1. Разработку и </w:t>
      </w:r>
      <w:r>
        <w:rPr>
          <w:rFonts w:eastAsia="Times New Roman"/>
          <w:sz w:val="26"/>
          <w:szCs w:val="26"/>
        </w:rPr>
        <w:t>принятие</w:t>
      </w:r>
      <w:r w:rsidRPr="00124D0D">
        <w:rPr>
          <w:rFonts w:eastAsia="Times New Roman"/>
          <w:sz w:val="26"/>
          <w:szCs w:val="26"/>
        </w:rPr>
        <w:t xml:space="preserve"> в срок до 01.0</w:t>
      </w:r>
      <w:r w:rsidR="00D937BD">
        <w:rPr>
          <w:rFonts w:eastAsia="Times New Roman"/>
          <w:sz w:val="26"/>
          <w:szCs w:val="26"/>
        </w:rPr>
        <w:t>3</w:t>
      </w:r>
      <w:r w:rsidRPr="00124D0D">
        <w:rPr>
          <w:rFonts w:eastAsia="Times New Roman"/>
          <w:sz w:val="26"/>
          <w:szCs w:val="26"/>
        </w:rPr>
        <w:t xml:space="preserve">.2026 методики оценки эффективности реализации муниципальных программ </w:t>
      </w:r>
      <w:r w:rsidR="003B0733">
        <w:rPr>
          <w:rFonts w:eastAsia="Times New Roman"/>
          <w:sz w:val="26"/>
          <w:szCs w:val="26"/>
        </w:rPr>
        <w:t xml:space="preserve">города </w:t>
      </w:r>
      <w:r w:rsidRPr="00124D0D">
        <w:rPr>
          <w:rFonts w:eastAsia="Times New Roman"/>
          <w:sz w:val="26"/>
          <w:szCs w:val="26"/>
        </w:rPr>
        <w:t>для оценки эффективности реализации муниципальных программ города, реализуемых в соответствии с</w:t>
      </w:r>
      <w:r>
        <w:rPr>
          <w:rFonts w:eastAsia="Times New Roman"/>
          <w:sz w:val="26"/>
          <w:szCs w:val="26"/>
        </w:rPr>
        <w:t xml:space="preserve"> </w:t>
      </w:r>
      <w:hyperlink r:id="rId12" w:anchor="/document/409152600/entry/1000" w:history="1">
        <w:r w:rsidRPr="00124D0D">
          <w:rPr>
            <w:rFonts w:eastAsia="Times New Roman"/>
            <w:sz w:val="26"/>
            <w:szCs w:val="26"/>
          </w:rPr>
          <w:t>Порядком</w:t>
        </w:r>
      </w:hyperlink>
      <w:r w:rsidRPr="00124D0D">
        <w:rPr>
          <w:rFonts w:eastAsia="Times New Roman"/>
          <w:sz w:val="26"/>
          <w:szCs w:val="26"/>
        </w:rPr>
        <w:t>, утвержденным настоящим постановлением</w:t>
      </w:r>
      <w:r>
        <w:rPr>
          <w:rFonts w:eastAsia="Times New Roman"/>
          <w:sz w:val="26"/>
          <w:szCs w:val="26"/>
        </w:rPr>
        <w:t>»</w:t>
      </w:r>
      <w:r w:rsidRPr="00124D0D">
        <w:rPr>
          <w:rFonts w:eastAsia="Times New Roman"/>
          <w:sz w:val="26"/>
          <w:szCs w:val="26"/>
        </w:rPr>
        <w:t>.</w:t>
      </w:r>
    </w:p>
    <w:p w14:paraId="7D7442D1" w14:textId="099D83FA" w:rsidR="00922841" w:rsidRDefault="00922841" w:rsidP="00922841">
      <w:pPr>
        <w:ind w:firstLine="709"/>
        <w:jc w:val="both"/>
        <w:rPr>
          <w:rFonts w:eastAsia="Times New Roman"/>
          <w:sz w:val="26"/>
          <w:szCs w:val="26"/>
        </w:rPr>
      </w:pPr>
      <w:r w:rsidRPr="00922841">
        <w:rPr>
          <w:rFonts w:eastAsia="Times New Roman"/>
          <w:sz w:val="26"/>
          <w:szCs w:val="26"/>
        </w:rPr>
        <w:t>1.</w:t>
      </w:r>
      <w:r w:rsidR="00124D0D">
        <w:rPr>
          <w:rFonts w:eastAsia="Times New Roman"/>
          <w:sz w:val="26"/>
          <w:szCs w:val="26"/>
        </w:rPr>
        <w:t>2.</w:t>
      </w:r>
      <w:r w:rsidR="003B2D0D">
        <w:rPr>
          <w:rFonts w:eastAsia="Times New Roman"/>
          <w:sz w:val="26"/>
          <w:szCs w:val="26"/>
        </w:rPr>
        <w:t xml:space="preserve"> </w:t>
      </w:r>
      <w:r w:rsidR="00124D0D">
        <w:rPr>
          <w:rFonts w:eastAsia="Times New Roman"/>
          <w:sz w:val="26"/>
          <w:szCs w:val="26"/>
        </w:rPr>
        <w:t>В</w:t>
      </w:r>
      <w:r w:rsidR="007A36DB">
        <w:rPr>
          <w:rFonts w:eastAsia="Times New Roman"/>
          <w:sz w:val="26"/>
          <w:szCs w:val="26"/>
        </w:rPr>
        <w:t xml:space="preserve"> Порядк</w:t>
      </w:r>
      <w:r w:rsidR="00124D0D">
        <w:rPr>
          <w:rFonts w:eastAsia="Times New Roman"/>
          <w:sz w:val="26"/>
          <w:szCs w:val="26"/>
        </w:rPr>
        <w:t>е</w:t>
      </w:r>
      <w:r w:rsidR="007A36DB">
        <w:rPr>
          <w:rFonts w:eastAsia="Times New Roman"/>
          <w:sz w:val="26"/>
          <w:szCs w:val="26"/>
        </w:rPr>
        <w:t xml:space="preserve"> разработки, реализации и оценки эффективности муниципальных программ города</w:t>
      </w:r>
      <w:r w:rsidR="00124D0D">
        <w:rPr>
          <w:rFonts w:eastAsia="Times New Roman"/>
          <w:sz w:val="26"/>
          <w:szCs w:val="26"/>
        </w:rPr>
        <w:t xml:space="preserve"> (приложение 1)</w:t>
      </w:r>
      <w:r w:rsidR="007A36DB">
        <w:rPr>
          <w:rFonts w:eastAsia="Times New Roman"/>
          <w:sz w:val="26"/>
          <w:szCs w:val="26"/>
        </w:rPr>
        <w:t>, утвержденн</w:t>
      </w:r>
      <w:r w:rsidR="00124D0D">
        <w:rPr>
          <w:rFonts w:eastAsia="Times New Roman"/>
          <w:sz w:val="26"/>
          <w:szCs w:val="26"/>
        </w:rPr>
        <w:t>ом вышеуказанн</w:t>
      </w:r>
      <w:r w:rsidR="00A53867">
        <w:rPr>
          <w:rFonts w:eastAsia="Times New Roman"/>
          <w:sz w:val="26"/>
          <w:szCs w:val="26"/>
        </w:rPr>
        <w:t>ы</w:t>
      </w:r>
      <w:r w:rsidR="00B65A47">
        <w:rPr>
          <w:rFonts w:eastAsia="Times New Roman"/>
          <w:sz w:val="26"/>
          <w:szCs w:val="26"/>
        </w:rPr>
        <w:t>м постановлением</w:t>
      </w:r>
      <w:r w:rsidRPr="00922841">
        <w:rPr>
          <w:rFonts w:eastAsia="Times New Roman"/>
          <w:sz w:val="26"/>
          <w:szCs w:val="26"/>
        </w:rPr>
        <w:t>:</w:t>
      </w:r>
    </w:p>
    <w:p w14:paraId="6BD969B9" w14:textId="18F0D736" w:rsidR="000821E6" w:rsidRDefault="000821E6" w:rsidP="000821E6">
      <w:pPr>
        <w:ind w:firstLine="709"/>
        <w:jc w:val="both"/>
        <w:rPr>
          <w:rFonts w:eastAsia="Times New Roman"/>
          <w:sz w:val="26"/>
          <w:szCs w:val="26"/>
        </w:rPr>
      </w:pPr>
      <w:r w:rsidRPr="008A10FC">
        <w:rPr>
          <w:rFonts w:eastAsia="Times New Roman"/>
          <w:sz w:val="26"/>
          <w:szCs w:val="26"/>
        </w:rPr>
        <w:t>1.2</w:t>
      </w:r>
      <w:r w:rsidR="00124D0D" w:rsidRPr="008A10FC">
        <w:rPr>
          <w:rFonts w:eastAsia="Times New Roman"/>
          <w:sz w:val="26"/>
          <w:szCs w:val="26"/>
        </w:rPr>
        <w:t>.</w:t>
      </w:r>
      <w:r w:rsidR="008174E1">
        <w:rPr>
          <w:rFonts w:eastAsia="Times New Roman"/>
          <w:sz w:val="26"/>
          <w:szCs w:val="26"/>
        </w:rPr>
        <w:t>1</w:t>
      </w:r>
      <w:r w:rsidRPr="008A10FC">
        <w:rPr>
          <w:rFonts w:eastAsia="Times New Roman"/>
          <w:sz w:val="26"/>
          <w:szCs w:val="26"/>
        </w:rPr>
        <w:t>.</w:t>
      </w:r>
      <w:r w:rsidR="00B65A47">
        <w:rPr>
          <w:rFonts w:eastAsia="Times New Roman"/>
          <w:sz w:val="26"/>
          <w:szCs w:val="26"/>
        </w:rPr>
        <w:t xml:space="preserve"> Подпункт </w:t>
      </w:r>
      <w:r>
        <w:rPr>
          <w:rFonts w:eastAsia="Times New Roman"/>
          <w:sz w:val="26"/>
          <w:szCs w:val="26"/>
        </w:rPr>
        <w:t>13) пункта 1.4 изложить в новой редакции:</w:t>
      </w:r>
    </w:p>
    <w:p w14:paraId="2F5C21E1" w14:textId="6BF1C4F2" w:rsidR="000821E6" w:rsidRDefault="000821E6" w:rsidP="000821E6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</w:t>
      </w:r>
      <w:r w:rsidRPr="000821E6">
        <w:rPr>
          <w:rFonts w:eastAsia="Times New Roman"/>
          <w:sz w:val="26"/>
          <w:szCs w:val="26"/>
        </w:rPr>
        <w:t xml:space="preserve">13) куратор муниципальной программы (комплексной программы) </w:t>
      </w:r>
      <w:r>
        <w:rPr>
          <w:rFonts w:eastAsia="Times New Roman"/>
          <w:sz w:val="26"/>
          <w:szCs w:val="26"/>
        </w:rPr>
        <w:t xml:space="preserve">– </w:t>
      </w:r>
      <w:r w:rsidRPr="000821E6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глава</w:t>
      </w:r>
      <w:r w:rsidRPr="000821E6">
        <w:rPr>
          <w:rFonts w:eastAsia="Times New Roman"/>
          <w:sz w:val="26"/>
          <w:szCs w:val="26"/>
        </w:rPr>
        <w:t xml:space="preserve"> города, заместитель </w:t>
      </w:r>
      <w:r>
        <w:rPr>
          <w:rFonts w:eastAsia="Times New Roman"/>
          <w:sz w:val="26"/>
          <w:szCs w:val="26"/>
        </w:rPr>
        <w:t>главы</w:t>
      </w:r>
      <w:r w:rsidRPr="000821E6">
        <w:rPr>
          <w:rFonts w:eastAsia="Times New Roman"/>
          <w:sz w:val="26"/>
          <w:szCs w:val="26"/>
        </w:rPr>
        <w:t xml:space="preserve"> город</w:t>
      </w:r>
      <w:r>
        <w:rPr>
          <w:rFonts w:eastAsia="Times New Roman"/>
          <w:sz w:val="26"/>
          <w:szCs w:val="26"/>
        </w:rPr>
        <w:t>ского округа</w:t>
      </w:r>
      <w:r w:rsidRPr="000821E6">
        <w:rPr>
          <w:rFonts w:eastAsia="Times New Roman"/>
          <w:sz w:val="26"/>
          <w:szCs w:val="26"/>
        </w:rPr>
        <w:t xml:space="preserve">, определенный в качестве куратора в соответствии с Перечнем муниципальных программ города, утверждаемым постановлением мэрии города (далее также </w:t>
      </w:r>
      <w:r>
        <w:rPr>
          <w:rFonts w:eastAsia="Times New Roman"/>
          <w:sz w:val="26"/>
          <w:szCs w:val="26"/>
        </w:rPr>
        <w:t xml:space="preserve">– </w:t>
      </w:r>
      <w:r w:rsidRPr="000821E6">
        <w:rPr>
          <w:rFonts w:eastAsia="Times New Roman"/>
          <w:sz w:val="26"/>
          <w:szCs w:val="26"/>
        </w:rPr>
        <w:t>Перечень), и обладающий полномочиями, установленными</w:t>
      </w:r>
      <w:r>
        <w:rPr>
          <w:rFonts w:eastAsia="Times New Roman"/>
          <w:sz w:val="26"/>
          <w:szCs w:val="26"/>
        </w:rPr>
        <w:t xml:space="preserve"> </w:t>
      </w:r>
      <w:hyperlink r:id="rId13" w:anchor="/document/409152600/entry/124" w:history="1">
        <w:r w:rsidRPr="000821E6">
          <w:rPr>
            <w:rFonts w:eastAsia="Times New Roman"/>
            <w:sz w:val="26"/>
            <w:szCs w:val="26"/>
          </w:rPr>
          <w:t>разделом 4</w:t>
        </w:r>
      </w:hyperlink>
      <w:r>
        <w:rPr>
          <w:rFonts w:eastAsia="Times New Roman"/>
          <w:sz w:val="26"/>
          <w:szCs w:val="26"/>
        </w:rPr>
        <w:t xml:space="preserve"> </w:t>
      </w:r>
      <w:r w:rsidRPr="000821E6">
        <w:rPr>
          <w:rFonts w:eastAsia="Times New Roman"/>
          <w:sz w:val="26"/>
          <w:szCs w:val="26"/>
        </w:rPr>
        <w:t>настоящего Порядка;</w:t>
      </w:r>
      <w:r>
        <w:rPr>
          <w:rFonts w:eastAsia="Times New Roman"/>
          <w:sz w:val="26"/>
          <w:szCs w:val="26"/>
        </w:rPr>
        <w:t>».</w:t>
      </w:r>
    </w:p>
    <w:p w14:paraId="1A51ABB2" w14:textId="47874C71" w:rsidR="000821E6" w:rsidRDefault="000821E6" w:rsidP="000821E6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</w:t>
      </w:r>
      <w:r w:rsidR="00124D0D">
        <w:rPr>
          <w:rFonts w:eastAsia="Times New Roman"/>
          <w:sz w:val="26"/>
          <w:szCs w:val="26"/>
        </w:rPr>
        <w:t>2.</w:t>
      </w:r>
      <w:r w:rsidR="008174E1">
        <w:rPr>
          <w:rFonts w:eastAsia="Times New Roman"/>
          <w:sz w:val="26"/>
          <w:szCs w:val="26"/>
        </w:rPr>
        <w:t>2</w:t>
      </w:r>
      <w:r w:rsidR="00B65A47">
        <w:rPr>
          <w:rFonts w:eastAsia="Times New Roman"/>
          <w:sz w:val="26"/>
          <w:szCs w:val="26"/>
        </w:rPr>
        <w:t xml:space="preserve">. Подпункты </w:t>
      </w:r>
      <w:r>
        <w:rPr>
          <w:rFonts w:eastAsia="Times New Roman"/>
          <w:sz w:val="26"/>
          <w:szCs w:val="26"/>
        </w:rPr>
        <w:t>2)</w:t>
      </w:r>
      <w:r w:rsidR="00B65A47">
        <w:rPr>
          <w:rFonts w:eastAsia="Times New Roman"/>
          <w:sz w:val="26"/>
          <w:szCs w:val="26"/>
        </w:rPr>
        <w:t xml:space="preserve">, </w:t>
      </w:r>
      <w:r>
        <w:rPr>
          <w:rFonts w:eastAsia="Times New Roman"/>
          <w:sz w:val="26"/>
          <w:szCs w:val="26"/>
        </w:rPr>
        <w:t>3) пункта 2.3 изложить в новой редакции:</w:t>
      </w:r>
    </w:p>
    <w:p w14:paraId="070805B4" w14:textId="29037C00" w:rsidR="001077B5" w:rsidRPr="001077B5" w:rsidRDefault="001077B5" w:rsidP="001077B5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</w:t>
      </w:r>
      <w:r w:rsidRPr="001077B5">
        <w:rPr>
          <w:rFonts w:eastAsia="Times New Roman"/>
          <w:sz w:val="26"/>
          <w:szCs w:val="26"/>
        </w:rPr>
        <w:t>2) утвержденные паспорта муниципальных проектов, ведомственных проектов, связанных с реализацией стратегического проекта и ведомственных проектов, не связанных с реализацией стратегического проекта (утвержденные изменения в указанные паспорта)</w:t>
      </w:r>
      <w:r w:rsidR="00502CC7">
        <w:rPr>
          <w:rFonts w:eastAsia="Times New Roman"/>
          <w:sz w:val="26"/>
          <w:szCs w:val="26"/>
        </w:rPr>
        <w:t>,</w:t>
      </w:r>
      <w:r w:rsidRPr="001077B5">
        <w:rPr>
          <w:rFonts w:eastAsia="Times New Roman"/>
          <w:sz w:val="26"/>
          <w:szCs w:val="26"/>
        </w:rPr>
        <w:t xml:space="preserve"> в случае реализации в рамках муниципальной программы (комплексной программы) соответствующих проектов</w:t>
      </w:r>
      <w:r>
        <w:rPr>
          <w:rFonts w:eastAsia="Times New Roman"/>
          <w:sz w:val="26"/>
          <w:szCs w:val="26"/>
        </w:rPr>
        <w:t xml:space="preserve">. При внесении изменений в ранее </w:t>
      </w:r>
      <w:r w:rsidRPr="001077B5">
        <w:rPr>
          <w:rFonts w:eastAsia="Times New Roman"/>
          <w:sz w:val="26"/>
          <w:szCs w:val="26"/>
        </w:rPr>
        <w:t>утвержденную муниципальную программу (комплексную программу)</w:t>
      </w:r>
      <w:r>
        <w:rPr>
          <w:rFonts w:eastAsia="Times New Roman"/>
          <w:sz w:val="26"/>
          <w:szCs w:val="26"/>
        </w:rPr>
        <w:t xml:space="preserve"> прилагаются </w:t>
      </w:r>
      <w:r w:rsidRPr="001077B5">
        <w:rPr>
          <w:rFonts w:eastAsia="Times New Roman"/>
          <w:sz w:val="26"/>
          <w:szCs w:val="26"/>
        </w:rPr>
        <w:t>утвержденные паспорта</w:t>
      </w:r>
      <w:r>
        <w:rPr>
          <w:rFonts w:eastAsia="Times New Roman"/>
          <w:sz w:val="26"/>
          <w:szCs w:val="26"/>
        </w:rPr>
        <w:t xml:space="preserve"> проектов (</w:t>
      </w:r>
      <w:r w:rsidRPr="001077B5">
        <w:rPr>
          <w:rFonts w:eastAsia="Times New Roman"/>
          <w:sz w:val="26"/>
          <w:szCs w:val="26"/>
        </w:rPr>
        <w:t>утвержденные изменения в паспорта)</w:t>
      </w:r>
      <w:r w:rsidR="00921775">
        <w:rPr>
          <w:rFonts w:eastAsia="Times New Roman"/>
          <w:sz w:val="26"/>
          <w:szCs w:val="26"/>
        </w:rPr>
        <w:t>,</w:t>
      </w:r>
      <w:r>
        <w:rPr>
          <w:rFonts w:eastAsia="Times New Roman"/>
          <w:sz w:val="26"/>
          <w:szCs w:val="26"/>
        </w:rPr>
        <w:t xml:space="preserve"> затрагивающие соответствующие изменения </w:t>
      </w:r>
      <w:r w:rsidRPr="001077B5">
        <w:rPr>
          <w:rFonts w:eastAsia="Times New Roman"/>
          <w:sz w:val="26"/>
          <w:szCs w:val="26"/>
        </w:rPr>
        <w:t>муниципальн</w:t>
      </w:r>
      <w:r>
        <w:rPr>
          <w:rFonts w:eastAsia="Times New Roman"/>
          <w:sz w:val="26"/>
          <w:szCs w:val="26"/>
        </w:rPr>
        <w:t>ой</w:t>
      </w:r>
      <w:r w:rsidRPr="001077B5">
        <w:rPr>
          <w:rFonts w:eastAsia="Times New Roman"/>
          <w:sz w:val="26"/>
          <w:szCs w:val="26"/>
        </w:rPr>
        <w:t xml:space="preserve"> программ</w:t>
      </w:r>
      <w:r>
        <w:rPr>
          <w:rFonts w:eastAsia="Times New Roman"/>
          <w:sz w:val="26"/>
          <w:szCs w:val="26"/>
        </w:rPr>
        <w:t>ы</w:t>
      </w:r>
      <w:r w:rsidRPr="001077B5">
        <w:rPr>
          <w:rFonts w:eastAsia="Times New Roman"/>
          <w:sz w:val="26"/>
          <w:szCs w:val="26"/>
        </w:rPr>
        <w:t xml:space="preserve"> (комплексн</w:t>
      </w:r>
      <w:r>
        <w:rPr>
          <w:rFonts w:eastAsia="Times New Roman"/>
          <w:sz w:val="26"/>
          <w:szCs w:val="26"/>
        </w:rPr>
        <w:t>ой</w:t>
      </w:r>
      <w:r w:rsidRPr="001077B5">
        <w:rPr>
          <w:rFonts w:eastAsia="Times New Roman"/>
          <w:sz w:val="26"/>
          <w:szCs w:val="26"/>
        </w:rPr>
        <w:t xml:space="preserve"> программ</w:t>
      </w:r>
      <w:r>
        <w:rPr>
          <w:rFonts w:eastAsia="Times New Roman"/>
          <w:sz w:val="26"/>
          <w:szCs w:val="26"/>
        </w:rPr>
        <w:t>ы</w:t>
      </w:r>
      <w:r w:rsidRPr="001077B5">
        <w:rPr>
          <w:rFonts w:eastAsia="Times New Roman"/>
          <w:sz w:val="26"/>
          <w:szCs w:val="26"/>
        </w:rPr>
        <w:t>);</w:t>
      </w:r>
    </w:p>
    <w:p w14:paraId="59CF6CB5" w14:textId="3EE6F5BF" w:rsidR="001077B5" w:rsidRPr="001077B5" w:rsidRDefault="001077B5" w:rsidP="001077B5">
      <w:pPr>
        <w:ind w:firstLine="709"/>
        <w:jc w:val="both"/>
        <w:rPr>
          <w:rFonts w:eastAsia="Times New Roman"/>
          <w:sz w:val="26"/>
          <w:szCs w:val="26"/>
        </w:rPr>
      </w:pPr>
      <w:r w:rsidRPr="001077B5">
        <w:rPr>
          <w:rFonts w:eastAsia="Times New Roman"/>
          <w:sz w:val="26"/>
          <w:szCs w:val="26"/>
        </w:rPr>
        <w:lastRenderedPageBreak/>
        <w:t>3) утвержденные паспорта комплексов процессных мероприятий (утвержденные изменения в паспорта) в случае реализации в рамках муниципальной программы (комплексной программы) комплексов процессных мероприятий</w:t>
      </w:r>
      <w:r w:rsidR="008E1D2D">
        <w:rPr>
          <w:rFonts w:eastAsia="Times New Roman"/>
          <w:sz w:val="26"/>
          <w:szCs w:val="26"/>
        </w:rPr>
        <w:t xml:space="preserve">. При внесении изменений в ранее </w:t>
      </w:r>
      <w:r w:rsidR="008E1D2D" w:rsidRPr="001077B5">
        <w:rPr>
          <w:rFonts w:eastAsia="Times New Roman"/>
          <w:sz w:val="26"/>
          <w:szCs w:val="26"/>
        </w:rPr>
        <w:t>утвержденную муниципальную программу (комплексную программу)</w:t>
      </w:r>
      <w:r w:rsidR="008E1D2D">
        <w:rPr>
          <w:rFonts w:eastAsia="Times New Roman"/>
          <w:sz w:val="26"/>
          <w:szCs w:val="26"/>
        </w:rPr>
        <w:t xml:space="preserve"> прилагаются </w:t>
      </w:r>
      <w:r w:rsidR="008E1D2D" w:rsidRPr="001077B5">
        <w:rPr>
          <w:rFonts w:eastAsia="Times New Roman"/>
          <w:sz w:val="26"/>
          <w:szCs w:val="26"/>
        </w:rPr>
        <w:t>утвержденные паспорта</w:t>
      </w:r>
      <w:r w:rsidR="008E1D2D">
        <w:rPr>
          <w:rFonts w:eastAsia="Times New Roman"/>
          <w:sz w:val="26"/>
          <w:szCs w:val="26"/>
        </w:rPr>
        <w:t xml:space="preserve"> </w:t>
      </w:r>
      <w:r w:rsidR="008E1D2D" w:rsidRPr="001077B5">
        <w:rPr>
          <w:rFonts w:eastAsia="Times New Roman"/>
          <w:sz w:val="26"/>
          <w:szCs w:val="26"/>
        </w:rPr>
        <w:t xml:space="preserve">комплексов процессных мероприятий </w:t>
      </w:r>
      <w:r w:rsidR="008E1D2D">
        <w:rPr>
          <w:rFonts w:eastAsia="Times New Roman"/>
          <w:sz w:val="26"/>
          <w:szCs w:val="26"/>
        </w:rPr>
        <w:t>(</w:t>
      </w:r>
      <w:r w:rsidR="008E1D2D" w:rsidRPr="001077B5">
        <w:rPr>
          <w:rFonts w:eastAsia="Times New Roman"/>
          <w:sz w:val="26"/>
          <w:szCs w:val="26"/>
        </w:rPr>
        <w:t>утвержденные изменения в паспорта)</w:t>
      </w:r>
      <w:r w:rsidR="00921775">
        <w:rPr>
          <w:rFonts w:eastAsia="Times New Roman"/>
          <w:sz w:val="26"/>
          <w:szCs w:val="26"/>
        </w:rPr>
        <w:t>,</w:t>
      </w:r>
      <w:r w:rsidR="008E1D2D">
        <w:rPr>
          <w:rFonts w:eastAsia="Times New Roman"/>
          <w:sz w:val="26"/>
          <w:szCs w:val="26"/>
        </w:rPr>
        <w:t xml:space="preserve"> затрагивающие соответствующие изменения </w:t>
      </w:r>
      <w:r w:rsidR="008E1D2D" w:rsidRPr="001077B5">
        <w:rPr>
          <w:rFonts w:eastAsia="Times New Roman"/>
          <w:sz w:val="26"/>
          <w:szCs w:val="26"/>
        </w:rPr>
        <w:t>муниципальн</w:t>
      </w:r>
      <w:r w:rsidR="008E1D2D">
        <w:rPr>
          <w:rFonts w:eastAsia="Times New Roman"/>
          <w:sz w:val="26"/>
          <w:szCs w:val="26"/>
        </w:rPr>
        <w:t>ой</w:t>
      </w:r>
      <w:r w:rsidR="008E1D2D" w:rsidRPr="001077B5">
        <w:rPr>
          <w:rFonts w:eastAsia="Times New Roman"/>
          <w:sz w:val="26"/>
          <w:szCs w:val="26"/>
        </w:rPr>
        <w:t xml:space="preserve"> программ</w:t>
      </w:r>
      <w:r w:rsidR="008E1D2D">
        <w:rPr>
          <w:rFonts w:eastAsia="Times New Roman"/>
          <w:sz w:val="26"/>
          <w:szCs w:val="26"/>
        </w:rPr>
        <w:t>ы</w:t>
      </w:r>
      <w:r w:rsidR="008E1D2D" w:rsidRPr="001077B5">
        <w:rPr>
          <w:rFonts w:eastAsia="Times New Roman"/>
          <w:sz w:val="26"/>
          <w:szCs w:val="26"/>
        </w:rPr>
        <w:t xml:space="preserve"> (комплексн</w:t>
      </w:r>
      <w:r w:rsidR="008E1D2D">
        <w:rPr>
          <w:rFonts w:eastAsia="Times New Roman"/>
          <w:sz w:val="26"/>
          <w:szCs w:val="26"/>
        </w:rPr>
        <w:t>ой</w:t>
      </w:r>
      <w:r w:rsidR="008E1D2D" w:rsidRPr="001077B5">
        <w:rPr>
          <w:rFonts w:eastAsia="Times New Roman"/>
          <w:sz w:val="26"/>
          <w:szCs w:val="26"/>
        </w:rPr>
        <w:t xml:space="preserve"> программ</w:t>
      </w:r>
      <w:r w:rsidR="008E1D2D">
        <w:rPr>
          <w:rFonts w:eastAsia="Times New Roman"/>
          <w:sz w:val="26"/>
          <w:szCs w:val="26"/>
        </w:rPr>
        <w:t>ы</w:t>
      </w:r>
      <w:r w:rsidR="008E1D2D" w:rsidRPr="001077B5">
        <w:rPr>
          <w:rFonts w:eastAsia="Times New Roman"/>
          <w:sz w:val="26"/>
          <w:szCs w:val="26"/>
        </w:rPr>
        <w:t>)</w:t>
      </w:r>
      <w:r>
        <w:rPr>
          <w:rFonts w:eastAsia="Times New Roman"/>
          <w:sz w:val="26"/>
          <w:szCs w:val="26"/>
        </w:rPr>
        <w:t>;»</w:t>
      </w:r>
      <w:r w:rsidRPr="001077B5">
        <w:rPr>
          <w:rFonts w:eastAsia="Times New Roman"/>
          <w:sz w:val="26"/>
          <w:szCs w:val="26"/>
        </w:rPr>
        <w:t>.</w:t>
      </w:r>
    </w:p>
    <w:p w14:paraId="4698481E" w14:textId="5F200DC9" w:rsidR="009E5B36" w:rsidRDefault="0051735B" w:rsidP="009E5B36">
      <w:pPr>
        <w:ind w:firstLine="709"/>
        <w:jc w:val="both"/>
        <w:rPr>
          <w:rFonts w:eastAsia="Times New Roman"/>
          <w:sz w:val="26"/>
          <w:szCs w:val="26"/>
        </w:rPr>
      </w:pPr>
      <w:r w:rsidRPr="0051735B">
        <w:rPr>
          <w:rFonts w:eastAsia="Times New Roman"/>
          <w:sz w:val="26"/>
          <w:szCs w:val="26"/>
        </w:rPr>
        <w:t>1.</w:t>
      </w:r>
      <w:r w:rsidR="00124D0D">
        <w:rPr>
          <w:rFonts w:eastAsia="Times New Roman"/>
          <w:sz w:val="26"/>
          <w:szCs w:val="26"/>
        </w:rPr>
        <w:t>2.</w:t>
      </w:r>
      <w:r w:rsidR="008174E1">
        <w:rPr>
          <w:rFonts w:eastAsia="Times New Roman"/>
          <w:sz w:val="26"/>
          <w:szCs w:val="26"/>
        </w:rPr>
        <w:t>3</w:t>
      </w:r>
      <w:r w:rsidRPr="0051735B">
        <w:rPr>
          <w:rFonts w:eastAsia="Times New Roman"/>
          <w:sz w:val="26"/>
          <w:szCs w:val="26"/>
        </w:rPr>
        <w:t xml:space="preserve">. </w:t>
      </w:r>
      <w:r w:rsidR="009E5B36">
        <w:rPr>
          <w:rFonts w:eastAsia="Times New Roman"/>
          <w:sz w:val="26"/>
          <w:szCs w:val="26"/>
        </w:rPr>
        <w:t>В подпункте 4</w:t>
      </w:r>
      <w:r w:rsidR="00BD4E54">
        <w:rPr>
          <w:rFonts w:eastAsia="Times New Roman"/>
          <w:sz w:val="26"/>
          <w:szCs w:val="26"/>
        </w:rPr>
        <w:t>)</w:t>
      </w:r>
      <w:r w:rsidR="009E5B36">
        <w:rPr>
          <w:rFonts w:eastAsia="Times New Roman"/>
          <w:sz w:val="26"/>
          <w:szCs w:val="26"/>
        </w:rPr>
        <w:t xml:space="preserve"> пункта 2.3</w:t>
      </w:r>
      <w:r w:rsidR="00BD4E54">
        <w:rPr>
          <w:rFonts w:eastAsia="Times New Roman"/>
          <w:sz w:val="26"/>
          <w:szCs w:val="26"/>
        </w:rPr>
        <w:t>, пункте 3.21, подпункте 2) пункта 4.2</w:t>
      </w:r>
      <w:r w:rsidR="009E5B36">
        <w:rPr>
          <w:rFonts w:eastAsia="Times New Roman"/>
          <w:sz w:val="26"/>
          <w:szCs w:val="26"/>
        </w:rPr>
        <w:t xml:space="preserve"> слова «</w:t>
      </w:r>
      <w:bookmarkStart w:id="0" w:name="_Hlk219064333"/>
      <w:r w:rsidR="009E5B36" w:rsidRPr="0051735B">
        <w:rPr>
          <w:rFonts w:eastAsia="Times New Roman"/>
          <w:sz w:val="26"/>
          <w:szCs w:val="26"/>
        </w:rPr>
        <w:t>финансово-экономической</w:t>
      </w:r>
      <w:bookmarkEnd w:id="0"/>
      <w:r w:rsidR="009E5B36" w:rsidRPr="0051735B">
        <w:rPr>
          <w:rFonts w:eastAsia="Times New Roman"/>
          <w:sz w:val="26"/>
          <w:szCs w:val="26"/>
        </w:rPr>
        <w:t>»</w:t>
      </w:r>
      <w:r w:rsidR="00EC111F">
        <w:rPr>
          <w:rFonts w:eastAsia="Times New Roman"/>
          <w:sz w:val="26"/>
          <w:szCs w:val="26"/>
        </w:rPr>
        <w:t xml:space="preserve"> исключить.</w:t>
      </w:r>
    </w:p>
    <w:p w14:paraId="27559666" w14:textId="3BAE2C6E" w:rsidR="00D825FE" w:rsidRDefault="00D825FE" w:rsidP="009E5B36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</w:t>
      </w:r>
      <w:r w:rsidR="00124D0D">
        <w:rPr>
          <w:rFonts w:eastAsia="Times New Roman"/>
          <w:sz w:val="26"/>
          <w:szCs w:val="26"/>
        </w:rPr>
        <w:t>2.</w:t>
      </w:r>
      <w:r w:rsidR="008174E1">
        <w:rPr>
          <w:rFonts w:eastAsia="Times New Roman"/>
          <w:sz w:val="26"/>
          <w:szCs w:val="26"/>
        </w:rPr>
        <w:t>4</w:t>
      </w:r>
      <w:r>
        <w:rPr>
          <w:rFonts w:eastAsia="Times New Roman"/>
          <w:sz w:val="26"/>
          <w:szCs w:val="26"/>
        </w:rPr>
        <w:t>. Абзац второй пункта 2.13 изложить в новой редакции:</w:t>
      </w:r>
    </w:p>
    <w:p w14:paraId="1CCE67A1" w14:textId="10706E09" w:rsidR="00D825FE" w:rsidRDefault="00D825FE" w:rsidP="009E5B36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</w:t>
      </w:r>
      <w:r w:rsidRPr="00D825FE">
        <w:rPr>
          <w:rFonts w:eastAsia="Times New Roman"/>
          <w:sz w:val="26"/>
          <w:szCs w:val="26"/>
        </w:rPr>
        <w:t>Единица измерения показателя выбирается из Общероссийского классификатора единиц измерения (далее</w:t>
      </w:r>
      <w:r>
        <w:rPr>
          <w:rFonts w:eastAsia="Times New Roman"/>
          <w:sz w:val="26"/>
          <w:szCs w:val="26"/>
        </w:rPr>
        <w:t xml:space="preserve"> – ОКЕИ)</w:t>
      </w:r>
      <w:r w:rsidR="00F95813">
        <w:rPr>
          <w:rFonts w:eastAsia="Times New Roman"/>
          <w:sz w:val="26"/>
          <w:szCs w:val="26"/>
        </w:rPr>
        <w:t xml:space="preserve">, в случае отсутствия в ОКЕИ </w:t>
      </w:r>
      <w:r w:rsidR="00F95813" w:rsidRPr="00D825FE">
        <w:rPr>
          <w:rFonts w:eastAsia="Times New Roman"/>
          <w:sz w:val="26"/>
          <w:szCs w:val="26"/>
        </w:rPr>
        <w:t>единиц</w:t>
      </w:r>
      <w:r w:rsidR="00F95813">
        <w:rPr>
          <w:rFonts w:eastAsia="Times New Roman"/>
          <w:sz w:val="26"/>
          <w:szCs w:val="26"/>
        </w:rPr>
        <w:t>а</w:t>
      </w:r>
      <w:r w:rsidR="00F95813" w:rsidRPr="00D825FE">
        <w:rPr>
          <w:rFonts w:eastAsia="Times New Roman"/>
          <w:sz w:val="26"/>
          <w:szCs w:val="26"/>
        </w:rPr>
        <w:t xml:space="preserve"> измерения </w:t>
      </w:r>
      <w:r w:rsidR="00F95813">
        <w:rPr>
          <w:rFonts w:eastAsia="Times New Roman"/>
          <w:sz w:val="26"/>
          <w:szCs w:val="26"/>
        </w:rPr>
        <w:t>устанавливается аналогично</w:t>
      </w:r>
      <w:r w:rsidR="00AA70C6">
        <w:rPr>
          <w:rFonts w:eastAsia="Times New Roman"/>
          <w:sz w:val="26"/>
          <w:szCs w:val="26"/>
        </w:rPr>
        <w:t xml:space="preserve"> федеральны</w:t>
      </w:r>
      <w:r w:rsidR="00F95813">
        <w:rPr>
          <w:rFonts w:eastAsia="Times New Roman"/>
          <w:sz w:val="26"/>
          <w:szCs w:val="26"/>
        </w:rPr>
        <w:t>м,</w:t>
      </w:r>
      <w:r w:rsidR="00AA70C6">
        <w:rPr>
          <w:rFonts w:eastAsia="Times New Roman"/>
          <w:sz w:val="26"/>
          <w:szCs w:val="26"/>
        </w:rPr>
        <w:t xml:space="preserve"> региональны</w:t>
      </w:r>
      <w:r w:rsidR="00F95813">
        <w:rPr>
          <w:rFonts w:eastAsia="Times New Roman"/>
          <w:sz w:val="26"/>
          <w:szCs w:val="26"/>
        </w:rPr>
        <w:t>м</w:t>
      </w:r>
      <w:r w:rsidR="00AA70C6">
        <w:rPr>
          <w:rFonts w:eastAsia="Times New Roman"/>
          <w:sz w:val="26"/>
          <w:szCs w:val="26"/>
        </w:rPr>
        <w:t xml:space="preserve"> показате</w:t>
      </w:r>
      <w:r w:rsidR="00F95813">
        <w:rPr>
          <w:rFonts w:eastAsia="Times New Roman"/>
          <w:sz w:val="26"/>
          <w:szCs w:val="26"/>
        </w:rPr>
        <w:t>л</w:t>
      </w:r>
      <w:r w:rsidR="00037DAC">
        <w:rPr>
          <w:rFonts w:eastAsia="Times New Roman"/>
          <w:sz w:val="26"/>
          <w:szCs w:val="26"/>
        </w:rPr>
        <w:t>ям</w:t>
      </w:r>
      <w:r w:rsidR="00AA70C6">
        <w:rPr>
          <w:rFonts w:eastAsia="Times New Roman"/>
          <w:sz w:val="26"/>
          <w:szCs w:val="26"/>
        </w:rPr>
        <w:t xml:space="preserve">». </w:t>
      </w:r>
    </w:p>
    <w:p w14:paraId="24FD7445" w14:textId="13359399" w:rsidR="00794460" w:rsidRDefault="009E5B36" w:rsidP="00BD4E54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</w:t>
      </w:r>
      <w:r w:rsidR="00124D0D">
        <w:rPr>
          <w:rFonts w:eastAsia="Times New Roman"/>
          <w:sz w:val="26"/>
          <w:szCs w:val="26"/>
        </w:rPr>
        <w:t>2.</w:t>
      </w:r>
      <w:r w:rsidR="008174E1">
        <w:rPr>
          <w:rFonts w:eastAsia="Times New Roman"/>
          <w:sz w:val="26"/>
          <w:szCs w:val="26"/>
        </w:rPr>
        <w:t>5</w:t>
      </w:r>
      <w:r>
        <w:rPr>
          <w:rFonts w:eastAsia="Times New Roman"/>
          <w:sz w:val="26"/>
          <w:szCs w:val="26"/>
        </w:rPr>
        <w:t xml:space="preserve">. </w:t>
      </w:r>
      <w:r w:rsidR="00C85EF9">
        <w:rPr>
          <w:rFonts w:eastAsia="Times New Roman"/>
          <w:sz w:val="26"/>
          <w:szCs w:val="26"/>
        </w:rPr>
        <w:t xml:space="preserve">В </w:t>
      </w:r>
      <w:r w:rsidR="00FC63DD">
        <w:rPr>
          <w:rFonts w:eastAsia="Times New Roman"/>
          <w:sz w:val="26"/>
          <w:szCs w:val="26"/>
        </w:rPr>
        <w:t>пункт</w:t>
      </w:r>
      <w:r w:rsidR="00A53867">
        <w:rPr>
          <w:rFonts w:eastAsia="Times New Roman"/>
          <w:sz w:val="26"/>
          <w:szCs w:val="26"/>
        </w:rPr>
        <w:t>е</w:t>
      </w:r>
      <w:r w:rsidR="0051735B">
        <w:rPr>
          <w:rFonts w:eastAsia="Times New Roman"/>
          <w:sz w:val="26"/>
          <w:szCs w:val="26"/>
        </w:rPr>
        <w:t xml:space="preserve"> 4.2</w:t>
      </w:r>
      <w:r w:rsidR="00794460">
        <w:rPr>
          <w:rFonts w:eastAsia="Times New Roman"/>
          <w:sz w:val="26"/>
          <w:szCs w:val="26"/>
        </w:rPr>
        <w:t xml:space="preserve">: </w:t>
      </w:r>
    </w:p>
    <w:p w14:paraId="772E9BCA" w14:textId="0642EE24" w:rsidR="00C85EF9" w:rsidRDefault="00C85EF9" w:rsidP="00BD4E54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</w:t>
      </w:r>
      <w:r w:rsidR="00124D0D">
        <w:rPr>
          <w:rFonts w:eastAsia="Times New Roman"/>
          <w:sz w:val="26"/>
          <w:szCs w:val="26"/>
        </w:rPr>
        <w:t>2.</w:t>
      </w:r>
      <w:r w:rsidR="008174E1">
        <w:rPr>
          <w:rFonts w:eastAsia="Times New Roman"/>
          <w:sz w:val="26"/>
          <w:szCs w:val="26"/>
        </w:rPr>
        <w:t>5</w:t>
      </w:r>
      <w:r w:rsidR="00B65A47">
        <w:rPr>
          <w:rFonts w:eastAsia="Times New Roman"/>
          <w:sz w:val="26"/>
          <w:szCs w:val="26"/>
        </w:rPr>
        <w:t xml:space="preserve">.1. Подпункты </w:t>
      </w:r>
      <w:r>
        <w:rPr>
          <w:rFonts w:eastAsia="Times New Roman"/>
          <w:sz w:val="26"/>
          <w:szCs w:val="26"/>
        </w:rPr>
        <w:t>6), 7) изложить в новой редакции:</w:t>
      </w:r>
    </w:p>
    <w:p w14:paraId="3F5F5CE3" w14:textId="031EB8C1" w:rsidR="00C85EF9" w:rsidRDefault="00C85EF9" w:rsidP="00C85EF9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«6) </w:t>
      </w:r>
      <w:r w:rsidRPr="00C85EF9">
        <w:rPr>
          <w:rFonts w:eastAsia="Times New Roman"/>
          <w:sz w:val="26"/>
          <w:szCs w:val="26"/>
        </w:rPr>
        <w:t xml:space="preserve">запрашивает у соисполнителей и участников информацию, необходимую для проведения мониторинга, </w:t>
      </w:r>
      <w:bookmarkStart w:id="1" w:name="_Hlk219065828"/>
      <w:r>
        <w:rPr>
          <w:rFonts w:eastAsia="Times New Roman"/>
          <w:sz w:val="26"/>
          <w:szCs w:val="26"/>
        </w:rPr>
        <w:t xml:space="preserve">подготовки </w:t>
      </w:r>
      <w:r w:rsidRPr="00FC63DD">
        <w:rPr>
          <w:rFonts w:eastAsia="Times New Roman"/>
          <w:sz w:val="26"/>
          <w:szCs w:val="26"/>
        </w:rPr>
        <w:t xml:space="preserve">отчета за 1-е полугодие текущего финансового года о ходе реализации муниципальной программы </w:t>
      </w:r>
      <w:bookmarkEnd w:id="1"/>
      <w:r w:rsidRPr="00FC63DD">
        <w:rPr>
          <w:rFonts w:eastAsia="Times New Roman"/>
          <w:sz w:val="26"/>
          <w:szCs w:val="26"/>
        </w:rPr>
        <w:t xml:space="preserve">(комплексной программы) (далее - полугодовой отчет), </w:t>
      </w:r>
      <w:r w:rsidRPr="00C85EF9">
        <w:rPr>
          <w:rFonts w:eastAsia="Times New Roman"/>
          <w:sz w:val="26"/>
          <w:szCs w:val="26"/>
        </w:rPr>
        <w:t xml:space="preserve">подготовки годового отчета о ходе реализации муниципальной программы (комплексной программы) (далее </w:t>
      </w:r>
      <w:r w:rsidR="00124D0D">
        <w:rPr>
          <w:rFonts w:eastAsia="Times New Roman"/>
          <w:sz w:val="26"/>
          <w:szCs w:val="26"/>
        </w:rPr>
        <w:t xml:space="preserve">– </w:t>
      </w:r>
      <w:r w:rsidRPr="00C85EF9">
        <w:rPr>
          <w:rFonts w:eastAsia="Times New Roman"/>
          <w:sz w:val="26"/>
          <w:szCs w:val="26"/>
        </w:rPr>
        <w:t>годовой отчет) и ответов на запросы;</w:t>
      </w:r>
    </w:p>
    <w:p w14:paraId="306FD06E" w14:textId="056CEB83" w:rsidR="00C85EF9" w:rsidRDefault="00794460" w:rsidP="00794460">
      <w:pPr>
        <w:ind w:firstLine="709"/>
        <w:jc w:val="both"/>
        <w:rPr>
          <w:rFonts w:eastAsia="Times New Roman"/>
          <w:sz w:val="26"/>
          <w:szCs w:val="26"/>
        </w:rPr>
      </w:pPr>
      <w:bookmarkStart w:id="2" w:name="sub_136"/>
      <w:r w:rsidRPr="00FC63DD">
        <w:rPr>
          <w:rFonts w:eastAsia="Times New Roman"/>
          <w:sz w:val="26"/>
          <w:szCs w:val="26"/>
        </w:rPr>
        <w:t>7) осуществляет подготовку полугодово</w:t>
      </w:r>
      <w:r w:rsidR="00C85EF9">
        <w:rPr>
          <w:rFonts w:eastAsia="Times New Roman"/>
          <w:sz w:val="26"/>
          <w:szCs w:val="26"/>
        </w:rPr>
        <w:t>го</w:t>
      </w:r>
      <w:r w:rsidRPr="00FC63DD">
        <w:rPr>
          <w:rFonts w:eastAsia="Times New Roman"/>
          <w:sz w:val="26"/>
          <w:szCs w:val="26"/>
        </w:rPr>
        <w:t xml:space="preserve"> отчет</w:t>
      </w:r>
      <w:r w:rsidR="00C85EF9">
        <w:rPr>
          <w:rFonts w:eastAsia="Times New Roman"/>
          <w:sz w:val="26"/>
          <w:szCs w:val="26"/>
        </w:rPr>
        <w:t>а</w:t>
      </w:r>
      <w:r w:rsidRPr="00FC63DD">
        <w:rPr>
          <w:rFonts w:eastAsia="Times New Roman"/>
          <w:sz w:val="26"/>
          <w:szCs w:val="26"/>
        </w:rPr>
        <w:t xml:space="preserve">, годового отчета и представляет их для последовательного согласования в управление проектной деятельности мэрии (при наличии муниципальных проектов, ведомственных проектов, связанных с реализацией стратегического проекта), финансовое управление мэрии, а также размещает годовой отчет </w:t>
      </w:r>
      <w:proofErr w:type="gramStart"/>
      <w:r w:rsidRPr="00FC63DD">
        <w:rPr>
          <w:rFonts w:eastAsia="Times New Roman"/>
          <w:sz w:val="26"/>
          <w:szCs w:val="26"/>
        </w:rPr>
        <w:t>в ГАС</w:t>
      </w:r>
      <w:proofErr w:type="gramEnd"/>
      <w:r w:rsidRPr="00FC63DD">
        <w:rPr>
          <w:rFonts w:eastAsia="Times New Roman"/>
          <w:sz w:val="26"/>
          <w:szCs w:val="26"/>
        </w:rPr>
        <w:t xml:space="preserve"> «Управление</w:t>
      </w:r>
      <w:r w:rsidR="00C85EF9">
        <w:rPr>
          <w:rFonts w:eastAsia="Times New Roman"/>
          <w:sz w:val="26"/>
          <w:szCs w:val="26"/>
        </w:rPr>
        <w:t>;</w:t>
      </w:r>
      <w:r w:rsidRPr="00FC63DD">
        <w:rPr>
          <w:rFonts w:eastAsia="Times New Roman"/>
          <w:sz w:val="26"/>
          <w:szCs w:val="26"/>
        </w:rPr>
        <w:t>»</w:t>
      </w:r>
      <w:r w:rsidR="00C85EF9">
        <w:rPr>
          <w:rFonts w:eastAsia="Times New Roman"/>
          <w:sz w:val="26"/>
          <w:szCs w:val="26"/>
        </w:rPr>
        <w:t>.</w:t>
      </w:r>
    </w:p>
    <w:p w14:paraId="2A624B9E" w14:textId="29B37DB5" w:rsidR="00794460" w:rsidRDefault="00C85EF9" w:rsidP="00794460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</w:t>
      </w:r>
      <w:r w:rsidR="00124D0D">
        <w:rPr>
          <w:rFonts w:eastAsia="Times New Roman"/>
          <w:sz w:val="26"/>
          <w:szCs w:val="26"/>
        </w:rPr>
        <w:t>2</w:t>
      </w:r>
      <w:r>
        <w:rPr>
          <w:rFonts w:eastAsia="Times New Roman"/>
          <w:sz w:val="26"/>
          <w:szCs w:val="26"/>
        </w:rPr>
        <w:t>.</w:t>
      </w:r>
      <w:r w:rsidR="008174E1">
        <w:rPr>
          <w:rFonts w:eastAsia="Times New Roman"/>
          <w:sz w:val="26"/>
          <w:szCs w:val="26"/>
        </w:rPr>
        <w:t>5</w:t>
      </w:r>
      <w:r w:rsidR="00124D0D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>2. Подпункт 10) исключить.</w:t>
      </w:r>
    </w:p>
    <w:p w14:paraId="60C2B8A0" w14:textId="0108516A" w:rsidR="008D0416" w:rsidRDefault="00C85EF9" w:rsidP="008D0416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</w:t>
      </w:r>
      <w:r w:rsidR="00124D0D">
        <w:rPr>
          <w:rFonts w:eastAsia="Times New Roman"/>
          <w:sz w:val="26"/>
          <w:szCs w:val="26"/>
        </w:rPr>
        <w:t>2.</w:t>
      </w:r>
      <w:r w:rsidR="008174E1">
        <w:rPr>
          <w:rFonts w:eastAsia="Times New Roman"/>
          <w:sz w:val="26"/>
          <w:szCs w:val="26"/>
        </w:rPr>
        <w:t>6</w:t>
      </w:r>
      <w:r>
        <w:rPr>
          <w:rFonts w:eastAsia="Times New Roman"/>
          <w:sz w:val="26"/>
          <w:szCs w:val="26"/>
        </w:rPr>
        <w:t xml:space="preserve">. </w:t>
      </w:r>
      <w:r w:rsidR="008D0416">
        <w:rPr>
          <w:rFonts w:eastAsia="Times New Roman"/>
          <w:sz w:val="26"/>
          <w:szCs w:val="26"/>
        </w:rPr>
        <w:t>Подпункт 3) пункта 4.3 изложить в новой редакции:</w:t>
      </w:r>
    </w:p>
    <w:p w14:paraId="2352A031" w14:textId="02E4094B" w:rsidR="00C85EF9" w:rsidRDefault="008D0416" w:rsidP="00794460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</w:t>
      </w:r>
      <w:r w:rsidRPr="008D0416">
        <w:rPr>
          <w:rFonts w:eastAsia="Times New Roman"/>
          <w:sz w:val="26"/>
          <w:szCs w:val="26"/>
        </w:rPr>
        <w:t>3) представляет в установленный срок ответственному исполнителю информацию, необходимую для подготовки ответов на запросы, в полугодовой отчет, годовой отчет, с учетом информации, полученной от участников, для проведения оценки эффективности налоговых расходов;</w:t>
      </w:r>
      <w:r>
        <w:rPr>
          <w:rFonts w:eastAsia="Times New Roman"/>
          <w:sz w:val="26"/>
          <w:szCs w:val="26"/>
        </w:rPr>
        <w:t>».</w:t>
      </w:r>
    </w:p>
    <w:p w14:paraId="15340940" w14:textId="6399469A" w:rsidR="00DA0260" w:rsidRPr="00FC63DD" w:rsidRDefault="00DA0260" w:rsidP="00794460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1.2.</w:t>
      </w:r>
      <w:r w:rsidR="008174E1">
        <w:rPr>
          <w:rFonts w:eastAsia="Times New Roman"/>
          <w:sz w:val="26"/>
          <w:szCs w:val="26"/>
        </w:rPr>
        <w:t>7</w:t>
      </w:r>
      <w:r>
        <w:rPr>
          <w:rFonts w:eastAsia="Times New Roman"/>
          <w:sz w:val="26"/>
          <w:szCs w:val="26"/>
        </w:rPr>
        <w:t>. В пункте 5.9 слова «финансовое управлением мэрии» заменить словами «финансовое управление мэрии».</w:t>
      </w:r>
    </w:p>
    <w:p w14:paraId="723EDD81" w14:textId="6757070B" w:rsidR="00BD4E54" w:rsidRDefault="00FC63DD" w:rsidP="00794460">
      <w:pPr>
        <w:ind w:firstLine="709"/>
        <w:jc w:val="both"/>
        <w:rPr>
          <w:rFonts w:eastAsia="Times New Roman"/>
          <w:sz w:val="26"/>
          <w:szCs w:val="26"/>
        </w:rPr>
      </w:pPr>
      <w:r w:rsidRPr="00FC63DD">
        <w:rPr>
          <w:rFonts w:eastAsia="Times New Roman"/>
          <w:sz w:val="26"/>
          <w:szCs w:val="26"/>
        </w:rPr>
        <w:t>1.</w:t>
      </w:r>
      <w:r w:rsidR="00124D0D">
        <w:rPr>
          <w:rFonts w:eastAsia="Times New Roman"/>
          <w:sz w:val="26"/>
          <w:szCs w:val="26"/>
        </w:rPr>
        <w:t>2.</w:t>
      </w:r>
      <w:r w:rsidR="008174E1">
        <w:rPr>
          <w:rFonts w:eastAsia="Times New Roman"/>
          <w:sz w:val="26"/>
          <w:szCs w:val="26"/>
        </w:rPr>
        <w:t>8</w:t>
      </w:r>
      <w:r w:rsidRPr="00FC63DD">
        <w:rPr>
          <w:rFonts w:eastAsia="Times New Roman"/>
          <w:sz w:val="26"/>
          <w:szCs w:val="26"/>
        </w:rPr>
        <w:t xml:space="preserve">. </w:t>
      </w:r>
      <w:r w:rsidR="00BD4E54">
        <w:rPr>
          <w:rFonts w:eastAsia="Times New Roman"/>
          <w:sz w:val="26"/>
          <w:szCs w:val="26"/>
        </w:rPr>
        <w:t>П</w:t>
      </w:r>
      <w:r>
        <w:rPr>
          <w:rFonts w:eastAsia="Times New Roman"/>
          <w:sz w:val="26"/>
          <w:szCs w:val="26"/>
        </w:rPr>
        <w:t xml:space="preserve">ункт 5.10 </w:t>
      </w:r>
      <w:r w:rsidR="00BD4E54">
        <w:rPr>
          <w:rFonts w:eastAsia="Times New Roman"/>
          <w:sz w:val="26"/>
          <w:szCs w:val="26"/>
        </w:rPr>
        <w:t xml:space="preserve">изложить в новой редакции: </w:t>
      </w:r>
    </w:p>
    <w:p w14:paraId="0BC5A391" w14:textId="705A1E46" w:rsidR="00BD4E54" w:rsidRDefault="00BD4E54" w:rsidP="00794460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«</w:t>
      </w:r>
      <w:r w:rsidR="00DF157F">
        <w:rPr>
          <w:rFonts w:eastAsia="Times New Roman"/>
          <w:sz w:val="26"/>
          <w:szCs w:val="26"/>
        </w:rPr>
        <w:t xml:space="preserve">5.10. </w:t>
      </w:r>
      <w:r w:rsidRPr="00BD4E54">
        <w:rPr>
          <w:rFonts w:eastAsia="Times New Roman"/>
          <w:sz w:val="26"/>
          <w:szCs w:val="26"/>
        </w:rPr>
        <w:t xml:space="preserve">В течение 10 дней со дня согласования финансовым управлением мэрии годового отчета ответственный исполнитель муниципальной программы (комплексной программы) обеспечивает </w:t>
      </w:r>
      <w:r>
        <w:rPr>
          <w:rFonts w:eastAsia="Times New Roman"/>
          <w:sz w:val="26"/>
          <w:szCs w:val="26"/>
        </w:rPr>
        <w:t xml:space="preserve">его </w:t>
      </w:r>
      <w:r w:rsidRPr="00BD4E54">
        <w:rPr>
          <w:rFonts w:eastAsia="Times New Roman"/>
          <w:sz w:val="26"/>
          <w:szCs w:val="26"/>
        </w:rPr>
        <w:t xml:space="preserve">размещение </w:t>
      </w:r>
      <w:proofErr w:type="gramStart"/>
      <w:r w:rsidRPr="00BD4E54">
        <w:rPr>
          <w:rFonts w:eastAsia="Times New Roman"/>
          <w:sz w:val="26"/>
          <w:szCs w:val="26"/>
        </w:rPr>
        <w:t>в ГАС</w:t>
      </w:r>
      <w:proofErr w:type="gramEnd"/>
      <w:r w:rsidRPr="00BD4E54">
        <w:rPr>
          <w:rFonts w:eastAsia="Times New Roman"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«</w:t>
      </w:r>
      <w:r w:rsidRPr="00BD4E54">
        <w:rPr>
          <w:rFonts w:eastAsia="Times New Roman"/>
          <w:sz w:val="26"/>
          <w:szCs w:val="26"/>
        </w:rPr>
        <w:t>Управление</w:t>
      </w:r>
      <w:r>
        <w:rPr>
          <w:rFonts w:eastAsia="Times New Roman"/>
          <w:sz w:val="26"/>
          <w:szCs w:val="26"/>
        </w:rPr>
        <w:t>»</w:t>
      </w:r>
      <w:r w:rsidRPr="00BD4E54">
        <w:rPr>
          <w:rFonts w:eastAsia="Times New Roman"/>
          <w:sz w:val="26"/>
          <w:szCs w:val="26"/>
        </w:rPr>
        <w:t>.</w:t>
      </w:r>
    </w:p>
    <w:p w14:paraId="27AFC2C1" w14:textId="6273986A" w:rsidR="00F462DF" w:rsidRDefault="00F462DF" w:rsidP="00F462DF">
      <w:pPr>
        <w:ind w:firstLine="709"/>
        <w:jc w:val="both"/>
        <w:rPr>
          <w:rFonts w:eastAsia="Times New Roman"/>
          <w:sz w:val="26"/>
          <w:szCs w:val="26"/>
        </w:rPr>
      </w:pPr>
      <w:r w:rsidRPr="00FC63DD">
        <w:rPr>
          <w:rFonts w:eastAsia="Times New Roman"/>
          <w:sz w:val="26"/>
          <w:szCs w:val="26"/>
        </w:rPr>
        <w:t>1.</w:t>
      </w:r>
      <w:r w:rsidR="00754080">
        <w:rPr>
          <w:rFonts w:eastAsia="Times New Roman"/>
          <w:sz w:val="26"/>
          <w:szCs w:val="26"/>
        </w:rPr>
        <w:t>2.</w:t>
      </w:r>
      <w:r w:rsidR="008174E1">
        <w:rPr>
          <w:rFonts w:eastAsia="Times New Roman"/>
          <w:sz w:val="26"/>
          <w:szCs w:val="26"/>
        </w:rPr>
        <w:t>9</w:t>
      </w:r>
      <w:r w:rsidRPr="00FC63DD">
        <w:rPr>
          <w:rFonts w:eastAsia="Times New Roman"/>
          <w:sz w:val="26"/>
          <w:szCs w:val="26"/>
        </w:rPr>
        <w:t xml:space="preserve">. </w:t>
      </w:r>
      <w:r>
        <w:rPr>
          <w:rFonts w:eastAsia="Times New Roman"/>
          <w:sz w:val="26"/>
          <w:szCs w:val="26"/>
        </w:rPr>
        <w:t xml:space="preserve">Пункт 5.12 изложить в новой редакции: </w:t>
      </w:r>
    </w:p>
    <w:p w14:paraId="0AA84C23" w14:textId="5674DF7C" w:rsidR="00F462DF" w:rsidRDefault="00F462DF" w:rsidP="00794460">
      <w:pPr>
        <w:ind w:firstLine="709"/>
        <w:jc w:val="both"/>
        <w:rPr>
          <w:rFonts w:eastAsia="Times New Roman"/>
          <w:sz w:val="26"/>
          <w:szCs w:val="26"/>
        </w:rPr>
      </w:pPr>
      <w:r w:rsidRPr="0086042C">
        <w:rPr>
          <w:rFonts w:eastAsia="Times New Roman"/>
          <w:sz w:val="26"/>
          <w:szCs w:val="26"/>
        </w:rPr>
        <w:t xml:space="preserve">«5.12. </w:t>
      </w:r>
      <w:bookmarkStart w:id="3" w:name="_Hlk219064732"/>
      <w:r w:rsidRPr="0086042C">
        <w:rPr>
          <w:rFonts w:eastAsia="Times New Roman"/>
          <w:sz w:val="26"/>
          <w:szCs w:val="26"/>
        </w:rPr>
        <w:t xml:space="preserve">Финансовое управление мэрии на основании годовых отчетов проводит оценку эффективности реализации муниципальных программ </w:t>
      </w:r>
      <w:r w:rsidR="0086042C" w:rsidRPr="0086042C">
        <w:rPr>
          <w:rFonts w:eastAsia="Times New Roman"/>
          <w:sz w:val="26"/>
          <w:szCs w:val="26"/>
        </w:rPr>
        <w:t>в соответствии с Методикой</w:t>
      </w:r>
      <w:r w:rsidRPr="0086042C">
        <w:rPr>
          <w:rFonts w:eastAsia="Times New Roman"/>
          <w:sz w:val="26"/>
          <w:szCs w:val="26"/>
        </w:rPr>
        <w:t xml:space="preserve"> </w:t>
      </w:r>
      <w:r w:rsidR="0086042C" w:rsidRPr="0086042C">
        <w:rPr>
          <w:rFonts w:eastAsia="Times New Roman"/>
          <w:sz w:val="26"/>
          <w:szCs w:val="26"/>
        </w:rPr>
        <w:t xml:space="preserve">оценки эффективности реализации муниципальных программ </w:t>
      </w:r>
      <w:bookmarkEnd w:id="3"/>
      <w:r w:rsidR="00921775">
        <w:rPr>
          <w:rFonts w:eastAsia="Times New Roman"/>
          <w:sz w:val="26"/>
          <w:szCs w:val="26"/>
        </w:rPr>
        <w:t xml:space="preserve">города </w:t>
      </w:r>
      <w:r w:rsidR="0086042C" w:rsidRPr="0086042C">
        <w:rPr>
          <w:rFonts w:eastAsia="Times New Roman"/>
          <w:sz w:val="26"/>
          <w:szCs w:val="26"/>
        </w:rPr>
        <w:t xml:space="preserve">согласно приложению 8 к Порядку, </w:t>
      </w:r>
      <w:r w:rsidRPr="0086042C">
        <w:rPr>
          <w:rFonts w:eastAsia="Times New Roman"/>
          <w:sz w:val="26"/>
          <w:szCs w:val="26"/>
        </w:rPr>
        <w:t xml:space="preserve">осуществляет подготовку Сводного годового доклада о ходе реализации и об оценке эффективности муниципальных программ города за отчетный год (далее </w:t>
      </w:r>
      <w:r w:rsidR="00754080">
        <w:rPr>
          <w:rFonts w:eastAsia="Times New Roman"/>
          <w:sz w:val="26"/>
          <w:szCs w:val="26"/>
        </w:rPr>
        <w:t xml:space="preserve">– </w:t>
      </w:r>
      <w:r w:rsidRPr="0086042C">
        <w:rPr>
          <w:rFonts w:eastAsia="Times New Roman"/>
          <w:sz w:val="26"/>
          <w:szCs w:val="26"/>
        </w:rPr>
        <w:t>Сводный годовой доклад) в срок до 1 июня года, следующего за отчетным».</w:t>
      </w:r>
    </w:p>
    <w:p w14:paraId="612163B0" w14:textId="46A31287" w:rsidR="00DF157F" w:rsidRDefault="00BD4E54" w:rsidP="00DF157F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</w:t>
      </w:r>
      <w:r w:rsidR="00754080">
        <w:rPr>
          <w:rFonts w:eastAsia="Times New Roman"/>
          <w:sz w:val="26"/>
          <w:szCs w:val="26"/>
        </w:rPr>
        <w:t>2.1</w:t>
      </w:r>
      <w:r w:rsidR="008174E1">
        <w:rPr>
          <w:rFonts w:eastAsia="Times New Roman"/>
          <w:sz w:val="26"/>
          <w:szCs w:val="26"/>
        </w:rPr>
        <w:t>0</w:t>
      </w:r>
      <w:r>
        <w:rPr>
          <w:rFonts w:eastAsia="Times New Roman"/>
          <w:sz w:val="26"/>
          <w:szCs w:val="26"/>
        </w:rPr>
        <w:t xml:space="preserve">. </w:t>
      </w:r>
      <w:r w:rsidR="00DF157F">
        <w:rPr>
          <w:rFonts w:eastAsia="Times New Roman"/>
          <w:sz w:val="26"/>
          <w:szCs w:val="26"/>
        </w:rPr>
        <w:t>В форме 1 приложения 1 к Порядку слова «</w:t>
      </w:r>
      <w:r w:rsidR="00DF157F" w:rsidRPr="00DF157F">
        <w:rPr>
          <w:rFonts w:eastAsia="Times New Roman"/>
          <w:sz w:val="26"/>
          <w:szCs w:val="26"/>
        </w:rPr>
        <w:t>III</w:t>
      </w:r>
      <w:r w:rsidR="00DF157F">
        <w:rPr>
          <w:rFonts w:eastAsia="Times New Roman"/>
          <w:sz w:val="26"/>
          <w:szCs w:val="26"/>
        </w:rPr>
        <w:t xml:space="preserve">. </w:t>
      </w:r>
      <w:r w:rsidR="00DF157F" w:rsidRPr="00DF157F">
        <w:rPr>
          <w:rFonts w:eastAsia="Times New Roman"/>
          <w:sz w:val="26"/>
          <w:szCs w:val="26"/>
        </w:rPr>
        <w:t>Сведения о взаимосвязи со стратегическими приоритетами, целями и показателями государственных программ</w:t>
      </w:r>
      <w:r w:rsidR="00DF157F">
        <w:rPr>
          <w:rFonts w:eastAsia="Times New Roman"/>
          <w:sz w:val="26"/>
          <w:szCs w:val="26"/>
        </w:rPr>
        <w:t> </w:t>
      </w:r>
      <w:r w:rsidR="00DF157F" w:rsidRPr="00DF157F">
        <w:rPr>
          <w:rFonts w:eastAsia="Times New Roman"/>
          <w:sz w:val="26"/>
          <w:szCs w:val="26"/>
          <w:vertAlign w:val="superscript"/>
        </w:rPr>
        <w:t>(3)</w:t>
      </w:r>
      <w:r w:rsidR="00DF157F" w:rsidRPr="00DF157F">
        <w:rPr>
          <w:rFonts w:eastAsia="Times New Roman"/>
          <w:sz w:val="26"/>
          <w:szCs w:val="26"/>
        </w:rPr>
        <w:t>»</w:t>
      </w:r>
      <w:r w:rsidR="00DF157F">
        <w:rPr>
          <w:rFonts w:eastAsia="Times New Roman"/>
          <w:sz w:val="26"/>
          <w:szCs w:val="26"/>
        </w:rPr>
        <w:t xml:space="preserve"> заменить словами «</w:t>
      </w:r>
      <w:r w:rsidR="00DF157F" w:rsidRPr="00DF157F">
        <w:rPr>
          <w:rFonts w:eastAsia="Times New Roman"/>
          <w:sz w:val="26"/>
          <w:szCs w:val="26"/>
        </w:rPr>
        <w:t>III</w:t>
      </w:r>
      <w:r w:rsidR="00DF157F">
        <w:rPr>
          <w:rFonts w:eastAsia="Times New Roman"/>
          <w:sz w:val="26"/>
          <w:szCs w:val="26"/>
        </w:rPr>
        <w:t xml:space="preserve">. </w:t>
      </w:r>
      <w:r w:rsidR="00DF157F" w:rsidRPr="00DF157F">
        <w:rPr>
          <w:rFonts w:eastAsia="Times New Roman"/>
          <w:sz w:val="26"/>
          <w:szCs w:val="26"/>
        </w:rPr>
        <w:t>Сведения о взаимосвязи со стратегическими приоритетами, целями и показателями государственных программ</w:t>
      </w:r>
      <w:r w:rsidR="00DF157F">
        <w:rPr>
          <w:rFonts w:eastAsia="Times New Roman"/>
          <w:sz w:val="26"/>
          <w:szCs w:val="26"/>
        </w:rPr>
        <w:t>».</w:t>
      </w:r>
    </w:p>
    <w:p w14:paraId="1D4C7A5F" w14:textId="267E4149" w:rsidR="00A53867" w:rsidRDefault="00A53867" w:rsidP="00A53867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lastRenderedPageBreak/>
        <w:t>1.2.1</w:t>
      </w:r>
      <w:r w:rsidR="008174E1">
        <w:rPr>
          <w:sz w:val="26"/>
          <w:szCs w:val="26"/>
        </w:rPr>
        <w:t>1</w:t>
      </w:r>
      <w:r>
        <w:rPr>
          <w:sz w:val="26"/>
          <w:szCs w:val="26"/>
        </w:rPr>
        <w:t xml:space="preserve">. Раздел </w:t>
      </w:r>
      <w:r w:rsidRPr="00372C38">
        <w:rPr>
          <w:color w:val="000000"/>
          <w:sz w:val="26"/>
          <w:szCs w:val="26"/>
          <w:lang w:bidi="ru-RU"/>
        </w:rPr>
        <w:t xml:space="preserve">3 </w:t>
      </w:r>
      <w:r>
        <w:rPr>
          <w:color w:val="000000"/>
          <w:sz w:val="26"/>
          <w:szCs w:val="26"/>
          <w:lang w:bidi="ru-RU"/>
        </w:rPr>
        <w:t>«</w:t>
      </w:r>
      <w:r w:rsidRPr="00372C38">
        <w:rPr>
          <w:color w:val="000000"/>
          <w:sz w:val="26"/>
          <w:szCs w:val="26"/>
          <w:lang w:bidi="ru-RU"/>
        </w:rPr>
        <w:t>Сведения об исполнении бюджетных ассигнований, предусмотренных на финансовое обеспечение реализации комплекса процессных мероприятий,</w:t>
      </w:r>
      <w:r>
        <w:rPr>
          <w:color w:val="000000"/>
          <w:sz w:val="26"/>
          <w:szCs w:val="26"/>
          <w:lang w:bidi="ru-RU"/>
        </w:rPr>
        <w:t xml:space="preserve"> </w:t>
      </w:r>
      <w:r w:rsidRPr="00372C38">
        <w:rPr>
          <w:color w:val="000000"/>
          <w:sz w:val="26"/>
          <w:szCs w:val="26"/>
          <w:lang w:bidi="ru-RU"/>
        </w:rPr>
        <w:t>и внебюджетных источников</w:t>
      </w:r>
      <w:r w:rsidR="00946F1D" w:rsidRPr="00946F1D">
        <w:rPr>
          <w:color w:val="000000"/>
          <w:sz w:val="26"/>
          <w:szCs w:val="26"/>
          <w:vertAlign w:val="superscript"/>
          <w:lang w:bidi="ru-RU"/>
        </w:rPr>
        <w:t>57</w:t>
      </w:r>
      <w:r>
        <w:rPr>
          <w:color w:val="000000"/>
          <w:sz w:val="26"/>
          <w:szCs w:val="26"/>
          <w:lang w:bidi="ru-RU"/>
        </w:rPr>
        <w:t xml:space="preserve">» приложения 5 к Порядку изложить в новой редакции </w:t>
      </w:r>
      <w:r w:rsidRPr="001D505F">
        <w:rPr>
          <w:rFonts w:eastAsia="Times New Roman"/>
          <w:sz w:val="26"/>
          <w:szCs w:val="26"/>
        </w:rPr>
        <w:t>согласно приложению</w:t>
      </w:r>
      <w:r>
        <w:rPr>
          <w:rFonts w:eastAsia="Times New Roman"/>
          <w:sz w:val="26"/>
          <w:szCs w:val="26"/>
        </w:rPr>
        <w:t xml:space="preserve"> 1</w:t>
      </w:r>
      <w:r w:rsidRPr="001D505F">
        <w:rPr>
          <w:rFonts w:eastAsia="Times New Roman"/>
          <w:sz w:val="26"/>
          <w:szCs w:val="26"/>
        </w:rPr>
        <w:t xml:space="preserve"> к настоящему постановлению.</w:t>
      </w:r>
    </w:p>
    <w:p w14:paraId="19FF3E2B" w14:textId="6643E3D6" w:rsidR="00A53867" w:rsidRDefault="00A53867" w:rsidP="00A53867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1.2.1</w:t>
      </w:r>
      <w:r w:rsidR="008174E1">
        <w:rPr>
          <w:sz w:val="26"/>
          <w:szCs w:val="26"/>
        </w:rPr>
        <w:t>2</w:t>
      </w:r>
      <w:r>
        <w:rPr>
          <w:sz w:val="26"/>
          <w:szCs w:val="26"/>
        </w:rPr>
        <w:t xml:space="preserve">. Раздел </w:t>
      </w:r>
      <w:r w:rsidRPr="00701E17">
        <w:rPr>
          <w:color w:val="000000"/>
          <w:sz w:val="26"/>
          <w:szCs w:val="26"/>
          <w:lang w:bidi="ru-RU"/>
        </w:rPr>
        <w:t xml:space="preserve">2 </w:t>
      </w:r>
      <w:r>
        <w:rPr>
          <w:color w:val="000000"/>
          <w:sz w:val="26"/>
          <w:szCs w:val="26"/>
          <w:lang w:bidi="ru-RU"/>
        </w:rPr>
        <w:t>«</w:t>
      </w:r>
      <w:r w:rsidRPr="00701E17">
        <w:rPr>
          <w:color w:val="000000"/>
          <w:sz w:val="26"/>
          <w:szCs w:val="26"/>
          <w:lang w:bidi="ru-RU"/>
        </w:rPr>
        <w:t>Сведения об исполнении бюджетных ассигнований, предусмотренных на финансовое обеспечение реализации муниципальной программы (комплексной программы), и внебюджетных источников</w:t>
      </w:r>
      <w:r>
        <w:rPr>
          <w:color w:val="000000"/>
          <w:sz w:val="26"/>
          <w:szCs w:val="26"/>
          <w:lang w:bidi="ru-RU"/>
        </w:rPr>
        <w:t xml:space="preserve">» приложения 7 к Порядку изложить в новой редакции </w:t>
      </w:r>
      <w:r w:rsidRPr="001D505F">
        <w:rPr>
          <w:rFonts w:eastAsia="Times New Roman"/>
          <w:sz w:val="26"/>
          <w:szCs w:val="26"/>
        </w:rPr>
        <w:t>согласно приложению</w:t>
      </w:r>
      <w:r>
        <w:rPr>
          <w:rFonts w:eastAsia="Times New Roman"/>
          <w:sz w:val="26"/>
          <w:szCs w:val="26"/>
        </w:rPr>
        <w:t xml:space="preserve"> 2</w:t>
      </w:r>
      <w:r w:rsidRPr="001D505F">
        <w:rPr>
          <w:rFonts w:eastAsia="Times New Roman"/>
          <w:sz w:val="26"/>
          <w:szCs w:val="26"/>
        </w:rPr>
        <w:t xml:space="preserve"> к настоящему постановлению.</w:t>
      </w:r>
    </w:p>
    <w:p w14:paraId="183B02E4" w14:textId="148875DD" w:rsidR="00DF157F" w:rsidRDefault="00250FAB" w:rsidP="00DF157F">
      <w:pPr>
        <w:ind w:firstLine="709"/>
        <w:jc w:val="both"/>
        <w:rPr>
          <w:rFonts w:eastAsia="Times New Roman"/>
          <w:iCs/>
          <w:sz w:val="26"/>
          <w:szCs w:val="26"/>
        </w:rPr>
      </w:pPr>
      <w:r w:rsidRPr="00250FAB">
        <w:rPr>
          <w:rFonts w:eastAsia="Times New Roman"/>
          <w:sz w:val="26"/>
          <w:szCs w:val="26"/>
        </w:rPr>
        <w:t>1.</w:t>
      </w:r>
      <w:r w:rsidR="00754080">
        <w:rPr>
          <w:rFonts w:eastAsia="Times New Roman"/>
          <w:sz w:val="26"/>
          <w:szCs w:val="26"/>
        </w:rPr>
        <w:t>2.1</w:t>
      </w:r>
      <w:r w:rsidR="008174E1">
        <w:rPr>
          <w:rFonts w:eastAsia="Times New Roman"/>
          <w:sz w:val="26"/>
          <w:szCs w:val="26"/>
        </w:rPr>
        <w:t>3</w:t>
      </w:r>
      <w:r w:rsidRPr="00250FAB">
        <w:rPr>
          <w:rFonts w:eastAsia="Times New Roman"/>
          <w:sz w:val="26"/>
          <w:szCs w:val="26"/>
        </w:rPr>
        <w:t xml:space="preserve">. </w:t>
      </w:r>
      <w:r w:rsidRPr="00250FAB">
        <w:rPr>
          <w:rFonts w:eastAsia="Times New Roman"/>
          <w:iCs/>
          <w:sz w:val="26"/>
          <w:szCs w:val="26"/>
        </w:rPr>
        <w:t xml:space="preserve">Сноску 3 </w:t>
      </w:r>
      <w:r>
        <w:rPr>
          <w:rFonts w:eastAsia="Times New Roman"/>
          <w:iCs/>
          <w:sz w:val="26"/>
          <w:szCs w:val="26"/>
        </w:rPr>
        <w:t>изложить в новой редакции:</w:t>
      </w:r>
    </w:p>
    <w:p w14:paraId="3EAF4AFD" w14:textId="2AA2E429" w:rsidR="00250FAB" w:rsidRDefault="00DF157F" w:rsidP="006647A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921775" w:rsidRPr="00921775">
        <w:rPr>
          <w:sz w:val="26"/>
          <w:szCs w:val="26"/>
          <w:vertAlign w:val="superscript"/>
        </w:rPr>
        <w:t>3</w:t>
      </w:r>
      <w:r w:rsidR="006647A8" w:rsidRPr="006647A8">
        <w:rPr>
          <w:sz w:val="26"/>
          <w:szCs w:val="26"/>
        </w:rPr>
        <w:t>В случае отсутствия соисполнителей, участников муниципальной программы (комплексной программы)</w:t>
      </w:r>
      <w:r w:rsidR="00CC3C0F">
        <w:rPr>
          <w:sz w:val="26"/>
          <w:szCs w:val="26"/>
        </w:rPr>
        <w:t>,</w:t>
      </w:r>
      <w:r w:rsidR="006647A8" w:rsidRPr="006647A8">
        <w:rPr>
          <w:sz w:val="26"/>
          <w:szCs w:val="26"/>
        </w:rPr>
        <w:t xml:space="preserve"> направлений (подпрограмм)</w:t>
      </w:r>
      <w:r w:rsidR="000E0DBB">
        <w:rPr>
          <w:sz w:val="26"/>
          <w:szCs w:val="26"/>
        </w:rPr>
        <w:t xml:space="preserve"> </w:t>
      </w:r>
      <w:r w:rsidR="006647A8" w:rsidRPr="006647A8">
        <w:rPr>
          <w:sz w:val="26"/>
          <w:szCs w:val="26"/>
        </w:rPr>
        <w:t xml:space="preserve">в соответствующих строках указывается символ «-» (сведения отсутствуют). </w:t>
      </w:r>
      <w:r w:rsidR="006647A8" w:rsidRPr="009030AD">
        <w:rPr>
          <w:sz w:val="26"/>
          <w:szCs w:val="26"/>
        </w:rPr>
        <w:t>Этапы реализации муниципальной программы (комплексной программы) отражаются при их наличии</w:t>
      </w:r>
      <w:bookmarkEnd w:id="2"/>
      <w:r w:rsidR="006647A8" w:rsidRPr="00D825FE">
        <w:rPr>
          <w:sz w:val="26"/>
          <w:szCs w:val="26"/>
        </w:rPr>
        <w:t>».</w:t>
      </w:r>
    </w:p>
    <w:p w14:paraId="2EB8289C" w14:textId="1FEA19A0" w:rsidR="00F80C5D" w:rsidRPr="00F80C5D" w:rsidRDefault="00F80C5D" w:rsidP="00F80C5D">
      <w:pPr>
        <w:ind w:firstLine="709"/>
        <w:jc w:val="both"/>
        <w:rPr>
          <w:sz w:val="26"/>
          <w:szCs w:val="26"/>
        </w:rPr>
      </w:pPr>
      <w:r w:rsidRPr="00F80C5D">
        <w:rPr>
          <w:sz w:val="26"/>
          <w:szCs w:val="26"/>
        </w:rPr>
        <w:t>1.2.1</w:t>
      </w:r>
      <w:r w:rsidR="008174E1">
        <w:rPr>
          <w:sz w:val="26"/>
          <w:szCs w:val="26"/>
        </w:rPr>
        <w:t>4</w:t>
      </w:r>
      <w:r w:rsidRPr="00F80C5D">
        <w:rPr>
          <w:sz w:val="26"/>
          <w:szCs w:val="26"/>
        </w:rPr>
        <w:t>. Сноски 5</w:t>
      </w:r>
      <w:r w:rsidR="00A528DE">
        <w:rPr>
          <w:sz w:val="26"/>
          <w:szCs w:val="26"/>
        </w:rPr>
        <w:t>9</w:t>
      </w:r>
      <w:r w:rsidR="00A53867">
        <w:rPr>
          <w:sz w:val="26"/>
          <w:szCs w:val="26"/>
        </w:rPr>
        <w:t>,</w:t>
      </w:r>
      <w:r w:rsidRPr="00F80C5D">
        <w:rPr>
          <w:sz w:val="26"/>
          <w:szCs w:val="26"/>
        </w:rPr>
        <w:t xml:space="preserve"> </w:t>
      </w:r>
      <w:r w:rsidR="0057772C">
        <w:rPr>
          <w:sz w:val="26"/>
          <w:szCs w:val="26"/>
        </w:rPr>
        <w:t>60</w:t>
      </w:r>
      <w:r w:rsidRPr="00F80C5D">
        <w:rPr>
          <w:sz w:val="26"/>
          <w:szCs w:val="26"/>
        </w:rPr>
        <w:t xml:space="preserve"> изложить в новой редакции:</w:t>
      </w:r>
    </w:p>
    <w:p w14:paraId="4947F42E" w14:textId="6D3DE681" w:rsidR="00F80C5D" w:rsidRPr="00F80C5D" w:rsidRDefault="00F80C5D" w:rsidP="0057772C">
      <w:pPr>
        <w:ind w:firstLine="709"/>
        <w:jc w:val="both"/>
        <w:rPr>
          <w:sz w:val="26"/>
          <w:szCs w:val="26"/>
        </w:rPr>
      </w:pPr>
      <w:r w:rsidRPr="00A528DE">
        <w:rPr>
          <w:sz w:val="26"/>
          <w:szCs w:val="26"/>
        </w:rPr>
        <w:t>«</w:t>
      </w:r>
      <w:r w:rsidR="002D3169" w:rsidRPr="00A528DE">
        <w:rPr>
          <w:sz w:val="26"/>
          <w:szCs w:val="26"/>
          <w:vertAlign w:val="superscript"/>
        </w:rPr>
        <w:t>59</w:t>
      </w:r>
      <w:r w:rsidR="002D3169" w:rsidRPr="00A528DE">
        <w:rPr>
          <w:sz w:val="26"/>
          <w:szCs w:val="26"/>
        </w:rPr>
        <w:t>Данные</w:t>
      </w:r>
      <w:r w:rsidR="002D3169" w:rsidRPr="0057772C">
        <w:rPr>
          <w:sz w:val="26"/>
          <w:szCs w:val="26"/>
        </w:rPr>
        <w:t xml:space="preserve"> по бюджетным источникам формируются в соответствии со сводной бюджетной росписью и </w:t>
      </w:r>
      <w:r w:rsidR="00A43177">
        <w:rPr>
          <w:sz w:val="26"/>
          <w:szCs w:val="26"/>
        </w:rPr>
        <w:t xml:space="preserve">фактическим </w:t>
      </w:r>
      <w:r w:rsidR="002D3169" w:rsidRPr="0057772C">
        <w:rPr>
          <w:sz w:val="26"/>
          <w:szCs w:val="26"/>
        </w:rPr>
        <w:t>исполнением за отчетный год. Данные по внебюджетным источникам формируются</w:t>
      </w:r>
      <w:r w:rsidR="0057772C" w:rsidRPr="0057772C">
        <w:rPr>
          <w:sz w:val="26"/>
          <w:szCs w:val="26"/>
        </w:rPr>
        <w:t xml:space="preserve"> </w:t>
      </w:r>
      <w:r w:rsidR="0057772C">
        <w:rPr>
          <w:sz w:val="26"/>
          <w:szCs w:val="26"/>
        </w:rPr>
        <w:t>в</w:t>
      </w:r>
      <w:r w:rsidR="0057772C" w:rsidRPr="0057772C">
        <w:rPr>
          <w:sz w:val="26"/>
          <w:szCs w:val="26"/>
        </w:rPr>
        <w:t xml:space="preserve"> соответствии с </w:t>
      </w:r>
      <w:r w:rsidR="007D0002">
        <w:rPr>
          <w:sz w:val="26"/>
          <w:szCs w:val="26"/>
        </w:rPr>
        <w:t>объемом финансового обеспечения</w:t>
      </w:r>
      <w:r w:rsidR="0057772C" w:rsidRPr="0057772C">
        <w:rPr>
          <w:sz w:val="26"/>
          <w:szCs w:val="26"/>
        </w:rPr>
        <w:t>, предусмотренн</w:t>
      </w:r>
      <w:r w:rsidR="00264A42">
        <w:rPr>
          <w:sz w:val="26"/>
          <w:szCs w:val="26"/>
        </w:rPr>
        <w:t>ым</w:t>
      </w:r>
      <w:r w:rsidR="0057772C" w:rsidRPr="0057772C">
        <w:rPr>
          <w:sz w:val="26"/>
          <w:szCs w:val="26"/>
        </w:rPr>
        <w:t xml:space="preserve"> паспортом комплекса процессных мероприятий, и фактическим исполнением.</w:t>
      </w:r>
    </w:p>
    <w:p w14:paraId="2081B657" w14:textId="79580EF3" w:rsidR="00F80C5D" w:rsidRDefault="0057772C" w:rsidP="00F80C5D">
      <w:pPr>
        <w:ind w:firstLine="709"/>
        <w:jc w:val="both"/>
        <w:rPr>
          <w:sz w:val="26"/>
          <w:szCs w:val="26"/>
        </w:rPr>
      </w:pPr>
      <w:r w:rsidRPr="0057772C">
        <w:rPr>
          <w:sz w:val="26"/>
          <w:szCs w:val="26"/>
          <w:vertAlign w:val="superscript"/>
        </w:rPr>
        <w:t>60</w:t>
      </w:r>
      <w:r w:rsidR="00F80C5D" w:rsidRPr="00F80C5D">
        <w:rPr>
          <w:sz w:val="26"/>
          <w:szCs w:val="26"/>
        </w:rPr>
        <w:t xml:space="preserve">Процент исполнения рассчитывается как </w:t>
      </w:r>
      <w:r>
        <w:rPr>
          <w:sz w:val="26"/>
          <w:szCs w:val="26"/>
        </w:rPr>
        <w:t>(4)</w:t>
      </w:r>
      <w:proofErr w:type="gramStart"/>
      <w:r w:rsidR="00F80C5D" w:rsidRPr="00F80C5D">
        <w:rPr>
          <w:sz w:val="26"/>
          <w:szCs w:val="26"/>
        </w:rPr>
        <w:t>/(</w:t>
      </w:r>
      <w:proofErr w:type="gramEnd"/>
      <w:r>
        <w:rPr>
          <w:sz w:val="26"/>
          <w:szCs w:val="26"/>
        </w:rPr>
        <w:t>3</w:t>
      </w:r>
      <w:r w:rsidR="00F80C5D" w:rsidRPr="00F80C5D">
        <w:rPr>
          <w:sz w:val="26"/>
          <w:szCs w:val="26"/>
        </w:rPr>
        <w:t>)*100</w:t>
      </w:r>
      <w:r>
        <w:rPr>
          <w:sz w:val="26"/>
          <w:szCs w:val="26"/>
        </w:rPr>
        <w:t>».</w:t>
      </w:r>
    </w:p>
    <w:p w14:paraId="62739C76" w14:textId="22B357B7" w:rsidR="00A43177" w:rsidRPr="00F80C5D" w:rsidRDefault="00A43177" w:rsidP="00A43177">
      <w:pPr>
        <w:ind w:firstLine="709"/>
        <w:jc w:val="both"/>
        <w:rPr>
          <w:sz w:val="26"/>
          <w:szCs w:val="26"/>
        </w:rPr>
      </w:pPr>
      <w:r w:rsidRPr="00F80C5D">
        <w:rPr>
          <w:sz w:val="26"/>
          <w:szCs w:val="26"/>
        </w:rPr>
        <w:t>1.2.1</w:t>
      </w:r>
      <w:r w:rsidR="008174E1">
        <w:rPr>
          <w:sz w:val="26"/>
          <w:szCs w:val="26"/>
        </w:rPr>
        <w:t>5</w:t>
      </w:r>
      <w:r w:rsidRPr="00F80C5D">
        <w:rPr>
          <w:sz w:val="26"/>
          <w:szCs w:val="26"/>
        </w:rPr>
        <w:t>. Сноск</w:t>
      </w:r>
      <w:r w:rsidR="00465A10">
        <w:rPr>
          <w:sz w:val="26"/>
          <w:szCs w:val="26"/>
        </w:rPr>
        <w:t>у</w:t>
      </w:r>
      <w:r w:rsidRPr="00F80C5D">
        <w:rPr>
          <w:sz w:val="26"/>
          <w:szCs w:val="26"/>
        </w:rPr>
        <w:t xml:space="preserve"> </w:t>
      </w:r>
      <w:r>
        <w:rPr>
          <w:sz w:val="26"/>
          <w:szCs w:val="26"/>
        </w:rPr>
        <w:t>70</w:t>
      </w:r>
      <w:r w:rsidR="00F46FA0">
        <w:rPr>
          <w:sz w:val="26"/>
          <w:szCs w:val="26"/>
        </w:rPr>
        <w:t xml:space="preserve"> </w:t>
      </w:r>
      <w:r w:rsidRPr="00F80C5D">
        <w:rPr>
          <w:sz w:val="26"/>
          <w:szCs w:val="26"/>
        </w:rPr>
        <w:t>изложить в новой редакции:</w:t>
      </w:r>
    </w:p>
    <w:p w14:paraId="33F429A4" w14:textId="4273E1F4" w:rsidR="00A43177" w:rsidRPr="00A43177" w:rsidRDefault="00A43177" w:rsidP="00A431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vertAlign w:val="superscript"/>
        </w:rPr>
        <w:t>«</w:t>
      </w:r>
      <w:r w:rsidRPr="00A43177">
        <w:rPr>
          <w:sz w:val="26"/>
          <w:szCs w:val="26"/>
          <w:vertAlign w:val="superscript"/>
        </w:rPr>
        <w:t>70</w:t>
      </w:r>
      <w:r w:rsidRPr="00A43177">
        <w:rPr>
          <w:sz w:val="26"/>
          <w:szCs w:val="26"/>
        </w:rPr>
        <w:t>Данные формируются в соответствии со сводной бюджетной</w:t>
      </w:r>
      <w:r>
        <w:rPr>
          <w:sz w:val="26"/>
          <w:szCs w:val="26"/>
        </w:rPr>
        <w:t xml:space="preserve"> </w:t>
      </w:r>
      <w:r w:rsidRPr="00A43177">
        <w:rPr>
          <w:sz w:val="26"/>
          <w:szCs w:val="26"/>
        </w:rPr>
        <w:t>росписью и фактическим исполнением за отчетный год (по состоянию на</w:t>
      </w:r>
      <w:r>
        <w:rPr>
          <w:sz w:val="26"/>
          <w:szCs w:val="26"/>
        </w:rPr>
        <w:t xml:space="preserve"> </w:t>
      </w:r>
      <w:r w:rsidRPr="00A43177">
        <w:rPr>
          <w:sz w:val="26"/>
          <w:szCs w:val="26"/>
        </w:rPr>
        <w:t>последний календарный день отчетного года включительно). Объем</w:t>
      </w:r>
      <w:r>
        <w:rPr>
          <w:sz w:val="26"/>
          <w:szCs w:val="26"/>
        </w:rPr>
        <w:t xml:space="preserve"> </w:t>
      </w:r>
      <w:r w:rsidRPr="00A43177">
        <w:rPr>
          <w:sz w:val="26"/>
          <w:szCs w:val="26"/>
        </w:rPr>
        <w:t>финансового обеспечения отражается в рублях с точностью до двух знаков</w:t>
      </w:r>
      <w:r>
        <w:rPr>
          <w:sz w:val="26"/>
          <w:szCs w:val="26"/>
        </w:rPr>
        <w:t xml:space="preserve"> </w:t>
      </w:r>
      <w:r w:rsidRPr="00A43177">
        <w:rPr>
          <w:sz w:val="26"/>
          <w:szCs w:val="26"/>
        </w:rPr>
        <w:t>после запятой</w:t>
      </w:r>
      <w:r>
        <w:rPr>
          <w:sz w:val="26"/>
          <w:szCs w:val="26"/>
        </w:rPr>
        <w:t>»</w:t>
      </w:r>
      <w:r w:rsidRPr="00A43177">
        <w:rPr>
          <w:sz w:val="26"/>
          <w:szCs w:val="26"/>
        </w:rPr>
        <w:t>.</w:t>
      </w:r>
    </w:p>
    <w:p w14:paraId="3333D31F" w14:textId="781D5F9F" w:rsidR="0057772C" w:rsidRPr="00F80C5D" w:rsidRDefault="0057772C" w:rsidP="0057772C">
      <w:pPr>
        <w:ind w:firstLine="709"/>
        <w:jc w:val="both"/>
        <w:rPr>
          <w:sz w:val="26"/>
          <w:szCs w:val="26"/>
        </w:rPr>
      </w:pPr>
      <w:r w:rsidRPr="00AB04FF">
        <w:rPr>
          <w:sz w:val="26"/>
          <w:szCs w:val="26"/>
        </w:rPr>
        <w:t>1.2.1</w:t>
      </w:r>
      <w:r w:rsidR="008174E1">
        <w:rPr>
          <w:sz w:val="26"/>
          <w:szCs w:val="26"/>
        </w:rPr>
        <w:t>6</w:t>
      </w:r>
      <w:r w:rsidRPr="00AB04FF">
        <w:rPr>
          <w:sz w:val="26"/>
          <w:szCs w:val="26"/>
        </w:rPr>
        <w:t>.</w:t>
      </w:r>
      <w:r w:rsidRPr="00F80C5D">
        <w:rPr>
          <w:sz w:val="26"/>
          <w:szCs w:val="26"/>
        </w:rPr>
        <w:t xml:space="preserve"> Сноски </w:t>
      </w:r>
      <w:r w:rsidR="000B35BC">
        <w:rPr>
          <w:sz w:val="26"/>
          <w:szCs w:val="26"/>
        </w:rPr>
        <w:t>83, 84</w:t>
      </w:r>
      <w:r w:rsidRPr="00F80C5D">
        <w:rPr>
          <w:sz w:val="26"/>
          <w:szCs w:val="26"/>
        </w:rPr>
        <w:t xml:space="preserve"> изложить в новой редакции:</w:t>
      </w:r>
    </w:p>
    <w:p w14:paraId="34D48970" w14:textId="3FD8A4FA" w:rsidR="000B35BC" w:rsidRPr="00F80C5D" w:rsidRDefault="000B35BC" w:rsidP="000B35BC">
      <w:pPr>
        <w:ind w:firstLine="709"/>
        <w:jc w:val="both"/>
        <w:rPr>
          <w:sz w:val="26"/>
          <w:szCs w:val="26"/>
        </w:rPr>
      </w:pPr>
      <w:r w:rsidRPr="00F80C5D">
        <w:rPr>
          <w:sz w:val="26"/>
          <w:szCs w:val="26"/>
        </w:rPr>
        <w:t>«</w:t>
      </w:r>
      <w:r>
        <w:rPr>
          <w:sz w:val="26"/>
          <w:szCs w:val="26"/>
          <w:vertAlign w:val="superscript"/>
        </w:rPr>
        <w:t>83</w:t>
      </w:r>
      <w:r w:rsidR="00A43177" w:rsidRPr="00A528DE">
        <w:rPr>
          <w:sz w:val="26"/>
          <w:szCs w:val="26"/>
        </w:rPr>
        <w:t>Данные</w:t>
      </w:r>
      <w:r w:rsidR="00A43177" w:rsidRPr="0057772C">
        <w:rPr>
          <w:sz w:val="26"/>
          <w:szCs w:val="26"/>
        </w:rPr>
        <w:t xml:space="preserve"> по бюджетным источникам формируются в соответствии со сводной бюджетной росписью и </w:t>
      </w:r>
      <w:r w:rsidR="00A43177">
        <w:rPr>
          <w:sz w:val="26"/>
          <w:szCs w:val="26"/>
        </w:rPr>
        <w:t xml:space="preserve">фактическим </w:t>
      </w:r>
      <w:r w:rsidR="00A43177" w:rsidRPr="0057772C">
        <w:rPr>
          <w:sz w:val="26"/>
          <w:szCs w:val="26"/>
        </w:rPr>
        <w:t xml:space="preserve">исполнением за отчетный год. Данные по внебюджетным источникам формируются </w:t>
      </w:r>
      <w:r w:rsidR="00A43177">
        <w:rPr>
          <w:sz w:val="26"/>
          <w:szCs w:val="26"/>
        </w:rPr>
        <w:t>в</w:t>
      </w:r>
      <w:r w:rsidR="00A43177" w:rsidRPr="0057772C">
        <w:rPr>
          <w:sz w:val="26"/>
          <w:szCs w:val="26"/>
        </w:rPr>
        <w:t xml:space="preserve"> соответствии</w:t>
      </w:r>
      <w:r w:rsidR="00264A42">
        <w:rPr>
          <w:sz w:val="26"/>
          <w:szCs w:val="26"/>
        </w:rPr>
        <w:t xml:space="preserve"> </w:t>
      </w:r>
      <w:r w:rsidR="00264A42" w:rsidRPr="0057772C">
        <w:rPr>
          <w:sz w:val="26"/>
          <w:szCs w:val="26"/>
        </w:rPr>
        <w:t xml:space="preserve">с </w:t>
      </w:r>
      <w:r w:rsidR="00264A42">
        <w:rPr>
          <w:sz w:val="26"/>
          <w:szCs w:val="26"/>
        </w:rPr>
        <w:t>объемом финансового обеспечения</w:t>
      </w:r>
      <w:r w:rsidR="00264A42" w:rsidRPr="0057772C">
        <w:rPr>
          <w:sz w:val="26"/>
          <w:szCs w:val="26"/>
        </w:rPr>
        <w:t>,</w:t>
      </w:r>
      <w:r w:rsidR="00A43177" w:rsidRPr="0057772C">
        <w:rPr>
          <w:sz w:val="26"/>
          <w:szCs w:val="26"/>
        </w:rPr>
        <w:t xml:space="preserve"> предусмотренн</w:t>
      </w:r>
      <w:r w:rsidR="00264A42">
        <w:rPr>
          <w:sz w:val="26"/>
          <w:szCs w:val="26"/>
        </w:rPr>
        <w:t>ым</w:t>
      </w:r>
      <w:r w:rsidR="00A43177" w:rsidRPr="0057772C">
        <w:rPr>
          <w:sz w:val="26"/>
          <w:szCs w:val="26"/>
        </w:rPr>
        <w:t xml:space="preserve"> паспортом </w:t>
      </w:r>
      <w:r w:rsidR="00264A42">
        <w:rPr>
          <w:sz w:val="26"/>
          <w:szCs w:val="26"/>
        </w:rPr>
        <w:t>муниципальной программы (комплексной программы)</w:t>
      </w:r>
      <w:r w:rsidR="00A43177" w:rsidRPr="0057772C">
        <w:rPr>
          <w:sz w:val="26"/>
          <w:szCs w:val="26"/>
        </w:rPr>
        <w:t>, и фактическим исполнением</w:t>
      </w:r>
      <w:r w:rsidRPr="0057772C">
        <w:rPr>
          <w:sz w:val="26"/>
          <w:szCs w:val="26"/>
        </w:rPr>
        <w:t>.</w:t>
      </w:r>
    </w:p>
    <w:p w14:paraId="58A94F8C" w14:textId="5B533034" w:rsidR="000B35BC" w:rsidRDefault="000B35BC" w:rsidP="000B35B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vertAlign w:val="superscript"/>
        </w:rPr>
        <w:t>84</w:t>
      </w:r>
      <w:r w:rsidRPr="00F80C5D">
        <w:rPr>
          <w:sz w:val="26"/>
          <w:szCs w:val="26"/>
        </w:rPr>
        <w:t xml:space="preserve">Процент исполнения рассчитывается как </w:t>
      </w:r>
      <w:r>
        <w:rPr>
          <w:sz w:val="26"/>
          <w:szCs w:val="26"/>
        </w:rPr>
        <w:t>(4)</w:t>
      </w:r>
      <w:proofErr w:type="gramStart"/>
      <w:r w:rsidRPr="00F80C5D">
        <w:rPr>
          <w:sz w:val="26"/>
          <w:szCs w:val="26"/>
        </w:rPr>
        <w:t>/(</w:t>
      </w:r>
      <w:proofErr w:type="gramEnd"/>
      <w:r>
        <w:rPr>
          <w:sz w:val="26"/>
          <w:szCs w:val="26"/>
        </w:rPr>
        <w:t>3</w:t>
      </w:r>
      <w:r w:rsidRPr="00F80C5D">
        <w:rPr>
          <w:sz w:val="26"/>
          <w:szCs w:val="26"/>
        </w:rPr>
        <w:t>)*100</w:t>
      </w:r>
      <w:r>
        <w:rPr>
          <w:sz w:val="26"/>
          <w:szCs w:val="26"/>
        </w:rPr>
        <w:t>».</w:t>
      </w:r>
    </w:p>
    <w:p w14:paraId="4E695767" w14:textId="66894BBC" w:rsidR="004027B4" w:rsidRDefault="004027B4" w:rsidP="005A5799">
      <w:pPr>
        <w:ind w:firstLine="709"/>
        <w:jc w:val="both"/>
        <w:rPr>
          <w:rFonts w:eastAsia="Times New Roman"/>
          <w:sz w:val="26"/>
          <w:szCs w:val="26"/>
        </w:rPr>
      </w:pPr>
      <w:r w:rsidRPr="001D505F">
        <w:rPr>
          <w:rFonts w:eastAsia="Times New Roman"/>
          <w:sz w:val="26"/>
          <w:szCs w:val="26"/>
        </w:rPr>
        <w:t>1.</w:t>
      </w:r>
      <w:r w:rsidR="0057772C">
        <w:rPr>
          <w:rFonts w:eastAsia="Times New Roman"/>
          <w:sz w:val="26"/>
          <w:szCs w:val="26"/>
        </w:rPr>
        <w:t>2.1</w:t>
      </w:r>
      <w:r w:rsidR="008174E1">
        <w:rPr>
          <w:rFonts w:eastAsia="Times New Roman"/>
          <w:sz w:val="26"/>
          <w:szCs w:val="26"/>
        </w:rPr>
        <w:t>7</w:t>
      </w:r>
      <w:r w:rsidRPr="001D505F">
        <w:rPr>
          <w:rFonts w:eastAsia="Times New Roman"/>
          <w:sz w:val="26"/>
          <w:szCs w:val="26"/>
        </w:rPr>
        <w:t xml:space="preserve">. </w:t>
      </w:r>
      <w:r w:rsidR="00B54523" w:rsidRPr="001D505F">
        <w:rPr>
          <w:rFonts w:eastAsia="Times New Roman"/>
          <w:sz w:val="26"/>
          <w:szCs w:val="26"/>
        </w:rPr>
        <w:t>Дополнить приложением</w:t>
      </w:r>
      <w:r w:rsidR="00DF5F41" w:rsidRPr="001D505F">
        <w:rPr>
          <w:rFonts w:eastAsia="Times New Roman"/>
          <w:sz w:val="26"/>
          <w:szCs w:val="26"/>
        </w:rPr>
        <w:t xml:space="preserve"> </w:t>
      </w:r>
      <w:r w:rsidR="00B54523" w:rsidRPr="001D505F">
        <w:rPr>
          <w:rFonts w:eastAsia="Times New Roman"/>
          <w:sz w:val="26"/>
          <w:szCs w:val="26"/>
        </w:rPr>
        <w:t>8 к Порядку «</w:t>
      </w:r>
      <w:bookmarkStart w:id="4" w:name="_Hlk219064532"/>
      <w:r w:rsidRPr="001D505F">
        <w:rPr>
          <w:rFonts w:eastAsia="Times New Roman"/>
          <w:sz w:val="26"/>
          <w:szCs w:val="26"/>
        </w:rPr>
        <w:t>Методика</w:t>
      </w:r>
      <w:r w:rsidR="00B54523" w:rsidRPr="001D505F">
        <w:rPr>
          <w:rFonts w:eastAsia="Times New Roman"/>
          <w:sz w:val="26"/>
          <w:szCs w:val="26"/>
        </w:rPr>
        <w:t xml:space="preserve"> оценки </w:t>
      </w:r>
      <w:r w:rsidR="00474B4A" w:rsidRPr="001D505F">
        <w:rPr>
          <w:rFonts w:eastAsia="Times New Roman"/>
          <w:sz w:val="26"/>
          <w:szCs w:val="26"/>
        </w:rPr>
        <w:t>эффективности реализации муниципальн</w:t>
      </w:r>
      <w:r w:rsidR="0086042C" w:rsidRPr="001D505F">
        <w:rPr>
          <w:rFonts w:eastAsia="Times New Roman"/>
          <w:sz w:val="26"/>
          <w:szCs w:val="26"/>
        </w:rPr>
        <w:t>ых</w:t>
      </w:r>
      <w:r w:rsidR="00474B4A" w:rsidRPr="001D505F">
        <w:rPr>
          <w:rFonts w:eastAsia="Times New Roman"/>
          <w:sz w:val="26"/>
          <w:szCs w:val="26"/>
        </w:rPr>
        <w:t xml:space="preserve"> программ</w:t>
      </w:r>
      <w:r w:rsidR="00855DED" w:rsidRPr="001D505F">
        <w:rPr>
          <w:rFonts w:eastAsia="Times New Roman"/>
          <w:sz w:val="26"/>
          <w:szCs w:val="26"/>
        </w:rPr>
        <w:t xml:space="preserve"> города</w:t>
      </w:r>
      <w:bookmarkEnd w:id="4"/>
      <w:r w:rsidR="00B54523" w:rsidRPr="001D505F">
        <w:rPr>
          <w:rFonts w:eastAsia="Times New Roman"/>
          <w:sz w:val="26"/>
          <w:szCs w:val="26"/>
        </w:rPr>
        <w:t>» согласно приложению</w:t>
      </w:r>
      <w:r w:rsidR="00AC40BB">
        <w:rPr>
          <w:rFonts w:eastAsia="Times New Roman"/>
          <w:sz w:val="26"/>
          <w:szCs w:val="26"/>
        </w:rPr>
        <w:t xml:space="preserve"> 3</w:t>
      </w:r>
      <w:r w:rsidR="00B54523" w:rsidRPr="001D505F">
        <w:rPr>
          <w:rFonts w:eastAsia="Times New Roman"/>
          <w:sz w:val="26"/>
          <w:szCs w:val="26"/>
        </w:rPr>
        <w:t xml:space="preserve"> к настоящему постановлению.</w:t>
      </w:r>
    </w:p>
    <w:p w14:paraId="02B782D4" w14:textId="7E3F8847" w:rsidR="00B458B6" w:rsidRDefault="004F457C" w:rsidP="00B458B6">
      <w:pPr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</w:t>
      </w:r>
      <w:r w:rsidR="00B246F1">
        <w:rPr>
          <w:rFonts w:eastAsia="Times New Roman"/>
          <w:sz w:val="26"/>
          <w:szCs w:val="26"/>
        </w:rPr>
        <w:t xml:space="preserve">. </w:t>
      </w:r>
      <w:r w:rsidR="00465A10">
        <w:rPr>
          <w:rFonts w:eastAsia="Times New Roman"/>
          <w:sz w:val="26"/>
          <w:szCs w:val="26"/>
        </w:rPr>
        <w:t>Действие п</w:t>
      </w:r>
      <w:r w:rsidR="00B246F1">
        <w:rPr>
          <w:rFonts w:eastAsia="Times New Roman"/>
          <w:sz w:val="26"/>
          <w:szCs w:val="26"/>
        </w:rPr>
        <w:t>одпункт</w:t>
      </w:r>
      <w:r w:rsidR="00465A10">
        <w:rPr>
          <w:rFonts w:eastAsia="Times New Roman"/>
          <w:sz w:val="26"/>
          <w:szCs w:val="26"/>
        </w:rPr>
        <w:t>а</w:t>
      </w:r>
      <w:r w:rsidR="00B246F1">
        <w:rPr>
          <w:rFonts w:eastAsia="Times New Roman"/>
          <w:sz w:val="26"/>
          <w:szCs w:val="26"/>
        </w:rPr>
        <w:t xml:space="preserve"> 1.</w:t>
      </w:r>
      <w:r w:rsidR="00004544">
        <w:rPr>
          <w:rFonts w:eastAsia="Times New Roman"/>
          <w:sz w:val="26"/>
          <w:szCs w:val="26"/>
        </w:rPr>
        <w:t>1</w:t>
      </w:r>
      <w:r w:rsidR="00B246F1">
        <w:rPr>
          <w:rFonts w:eastAsia="Times New Roman"/>
          <w:sz w:val="26"/>
          <w:szCs w:val="26"/>
        </w:rPr>
        <w:t xml:space="preserve"> </w:t>
      </w:r>
      <w:r w:rsidR="00004544">
        <w:rPr>
          <w:rFonts w:eastAsia="Times New Roman"/>
          <w:sz w:val="26"/>
          <w:szCs w:val="26"/>
        </w:rPr>
        <w:t xml:space="preserve">настоящего постановления </w:t>
      </w:r>
      <w:r w:rsidR="00B458B6">
        <w:rPr>
          <w:rFonts w:eastAsia="Times New Roman"/>
          <w:sz w:val="26"/>
          <w:szCs w:val="26"/>
        </w:rPr>
        <w:t>распространяется на правоотношения, возникшие с 30.01.2026.</w:t>
      </w:r>
    </w:p>
    <w:p w14:paraId="65DCA659" w14:textId="132A27A8" w:rsidR="00AA2400" w:rsidRPr="00557E3B" w:rsidRDefault="004F457C" w:rsidP="00250FAB">
      <w:pPr>
        <w:ind w:firstLine="709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</w:rPr>
        <w:t>3</w:t>
      </w:r>
      <w:r w:rsidR="00AA2400" w:rsidRPr="005A5799">
        <w:rPr>
          <w:rFonts w:eastAsia="Times New Roman"/>
          <w:sz w:val="26"/>
          <w:szCs w:val="26"/>
        </w:rPr>
        <w:t>. Контроль</w:t>
      </w:r>
      <w:r w:rsidR="00AA2400" w:rsidRPr="00022513">
        <w:rPr>
          <w:sz w:val="26"/>
          <w:szCs w:val="26"/>
        </w:rPr>
        <w:t xml:space="preserve"> за исполнением постановления</w:t>
      </w:r>
      <w:r w:rsidR="00AA2400" w:rsidRPr="00022513">
        <w:rPr>
          <w:rFonts w:eastAsia="Times New Roman"/>
          <w:sz w:val="26"/>
          <w:szCs w:val="20"/>
        </w:rPr>
        <w:t xml:space="preserve"> возложить на заместителя </w:t>
      </w:r>
      <w:r w:rsidR="00A84D6C">
        <w:rPr>
          <w:rFonts w:eastAsia="Times New Roman"/>
          <w:sz w:val="26"/>
          <w:szCs w:val="20"/>
        </w:rPr>
        <w:t>главы</w:t>
      </w:r>
      <w:r w:rsidR="00AA2400" w:rsidRPr="00022513">
        <w:rPr>
          <w:rFonts w:eastAsia="Times New Roman"/>
          <w:sz w:val="26"/>
          <w:szCs w:val="20"/>
        </w:rPr>
        <w:t xml:space="preserve"> город</w:t>
      </w:r>
      <w:r w:rsidR="00A84D6C">
        <w:rPr>
          <w:rFonts w:eastAsia="Times New Roman"/>
          <w:sz w:val="26"/>
          <w:szCs w:val="20"/>
        </w:rPr>
        <w:t>ского округа</w:t>
      </w:r>
      <w:r w:rsidR="00AA2400" w:rsidRPr="00022513">
        <w:rPr>
          <w:rFonts w:eastAsia="Times New Roman"/>
          <w:sz w:val="26"/>
          <w:szCs w:val="20"/>
        </w:rPr>
        <w:t xml:space="preserve">, начальника </w:t>
      </w:r>
      <w:r w:rsidR="00AA2400" w:rsidRPr="00557E3B">
        <w:rPr>
          <w:sz w:val="26"/>
          <w:szCs w:val="26"/>
        </w:rPr>
        <w:t>финансового управления мэрии.</w:t>
      </w:r>
    </w:p>
    <w:p w14:paraId="12E4BFC1" w14:textId="15AA5F82" w:rsidR="001C0CA3" w:rsidRDefault="004F457C" w:rsidP="005824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B6B15" w:rsidRPr="00022513">
        <w:rPr>
          <w:sz w:val="26"/>
          <w:szCs w:val="26"/>
        </w:rPr>
        <w:t xml:space="preserve">. Постановление подлежит </w:t>
      </w:r>
      <w:r w:rsidR="00E757E2">
        <w:rPr>
          <w:sz w:val="26"/>
          <w:szCs w:val="26"/>
        </w:rPr>
        <w:t>опубликованию</w:t>
      </w:r>
      <w:r w:rsidR="006B6B15" w:rsidRPr="00022513">
        <w:rPr>
          <w:sz w:val="26"/>
          <w:szCs w:val="26"/>
        </w:rPr>
        <w:t xml:space="preserve"> на официальном интернет-портале правовой информации г. Череповца.</w:t>
      </w:r>
      <w:r w:rsidR="00C07CD6">
        <w:rPr>
          <w:sz w:val="26"/>
          <w:szCs w:val="26"/>
        </w:rPr>
        <w:t xml:space="preserve"> </w:t>
      </w:r>
    </w:p>
    <w:p w14:paraId="441EC4BC" w14:textId="4A9C6C57" w:rsidR="00F46FA0" w:rsidRDefault="00F46FA0" w:rsidP="00582400">
      <w:pPr>
        <w:ind w:firstLine="709"/>
        <w:jc w:val="both"/>
        <w:rPr>
          <w:sz w:val="26"/>
          <w:szCs w:val="26"/>
        </w:rPr>
      </w:pPr>
    </w:p>
    <w:p w14:paraId="6DF510C2" w14:textId="77777777" w:rsidR="00F46FA0" w:rsidRDefault="00F46FA0" w:rsidP="00582400">
      <w:pPr>
        <w:ind w:firstLine="709"/>
        <w:jc w:val="both"/>
        <w:rPr>
          <w:sz w:val="26"/>
          <w:szCs w:val="26"/>
        </w:rPr>
      </w:pPr>
    </w:p>
    <w:p w14:paraId="49DEC64D" w14:textId="77777777" w:rsidR="00F46FA0" w:rsidRDefault="00F46FA0" w:rsidP="00582400">
      <w:pPr>
        <w:ind w:firstLine="709"/>
        <w:jc w:val="both"/>
        <w:rPr>
          <w:sz w:val="26"/>
          <w:szCs w:val="26"/>
        </w:rPr>
      </w:pPr>
    </w:p>
    <w:p w14:paraId="600C7F14" w14:textId="77777777" w:rsidR="00071F9A" w:rsidRDefault="00071F9A" w:rsidP="00884BE9">
      <w:pPr>
        <w:tabs>
          <w:tab w:val="right" w:pos="9214"/>
        </w:tabs>
        <w:jc w:val="both"/>
        <w:rPr>
          <w:rFonts w:eastAsia="Times New Roman"/>
          <w:sz w:val="26"/>
          <w:szCs w:val="20"/>
        </w:rPr>
      </w:pPr>
    </w:p>
    <w:p w14:paraId="3672C732" w14:textId="77777777" w:rsidR="00F46FA0" w:rsidRDefault="00F46FA0" w:rsidP="001C7450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</w:p>
    <w:p w14:paraId="09990F93" w14:textId="6B083F56" w:rsidR="001C7450" w:rsidRDefault="00F46FA0" w:rsidP="001C7450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главы городского округа</w:t>
      </w:r>
      <w:r>
        <w:rPr>
          <w:sz w:val="26"/>
          <w:szCs w:val="26"/>
        </w:rPr>
        <w:tab/>
        <w:t>А.М. Соколов</w:t>
      </w:r>
    </w:p>
    <w:p w14:paraId="2264B794" w14:textId="77777777" w:rsidR="001C7450" w:rsidRDefault="001C7450" w:rsidP="001C7450">
      <w:pPr>
        <w:tabs>
          <w:tab w:val="right" w:pos="9498"/>
        </w:tabs>
        <w:jc w:val="both"/>
        <w:rPr>
          <w:sz w:val="26"/>
          <w:szCs w:val="26"/>
        </w:rPr>
        <w:sectPr w:rsidR="001C7450" w:rsidSect="00F46FA0">
          <w:headerReference w:type="default" r:id="rId14"/>
          <w:pgSz w:w="11906" w:h="16838" w:code="9"/>
          <w:pgMar w:top="567" w:right="567" w:bottom="964" w:left="1701" w:header="624" w:footer="0" w:gutter="0"/>
          <w:pgNumType w:start="1"/>
          <w:cols w:space="708"/>
          <w:titlePg/>
          <w:docGrid w:linePitch="326"/>
        </w:sectPr>
      </w:pPr>
    </w:p>
    <w:p w14:paraId="2343512D" w14:textId="0A30FE5F" w:rsidR="00372C38" w:rsidRPr="00465A10" w:rsidRDefault="00372C38" w:rsidP="001C7450">
      <w:pPr>
        <w:tabs>
          <w:tab w:val="right" w:pos="9498"/>
        </w:tabs>
        <w:ind w:left="5954"/>
        <w:jc w:val="both"/>
        <w:rPr>
          <w:color w:val="000000"/>
          <w:sz w:val="26"/>
          <w:szCs w:val="26"/>
          <w:lang w:bidi="ru-RU"/>
        </w:rPr>
      </w:pPr>
      <w:r w:rsidRPr="00465A10">
        <w:rPr>
          <w:color w:val="000000"/>
          <w:sz w:val="26"/>
          <w:szCs w:val="26"/>
          <w:lang w:bidi="ru-RU"/>
        </w:rPr>
        <w:lastRenderedPageBreak/>
        <w:t xml:space="preserve">Приложение </w:t>
      </w:r>
      <w:r w:rsidR="00701E17" w:rsidRPr="00465A10">
        <w:rPr>
          <w:color w:val="000000"/>
          <w:sz w:val="26"/>
          <w:szCs w:val="26"/>
          <w:lang w:bidi="ru-RU"/>
        </w:rPr>
        <w:t>1</w:t>
      </w:r>
    </w:p>
    <w:p w14:paraId="688DDDB3" w14:textId="77777777" w:rsidR="00372C38" w:rsidRPr="00465A10" w:rsidRDefault="00372C38" w:rsidP="00372C38">
      <w:pPr>
        <w:ind w:left="5954"/>
        <w:rPr>
          <w:color w:val="000000"/>
          <w:sz w:val="26"/>
          <w:szCs w:val="26"/>
          <w:lang w:bidi="ru-RU"/>
        </w:rPr>
      </w:pPr>
      <w:r w:rsidRPr="00465A10">
        <w:rPr>
          <w:color w:val="000000"/>
          <w:sz w:val="26"/>
          <w:szCs w:val="26"/>
          <w:lang w:bidi="ru-RU"/>
        </w:rPr>
        <w:t>к постановлению мэрии города</w:t>
      </w:r>
    </w:p>
    <w:p w14:paraId="257EF844" w14:textId="48F2B9D1" w:rsidR="00372C38" w:rsidRDefault="006A1C7A" w:rsidP="00372C38">
      <w:pPr>
        <w:tabs>
          <w:tab w:val="right" w:pos="8222"/>
        </w:tabs>
        <w:ind w:left="5954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от </w:t>
      </w:r>
      <w:r w:rsidRPr="006A1C7A">
        <w:rPr>
          <w:color w:val="000000"/>
          <w:sz w:val="26"/>
          <w:szCs w:val="26"/>
          <w:lang w:bidi="ru-RU"/>
        </w:rPr>
        <w:t>20.02.2026 № 484</w:t>
      </w:r>
    </w:p>
    <w:p w14:paraId="4D5E1E83" w14:textId="77777777" w:rsidR="00372C38" w:rsidRDefault="00372C38" w:rsidP="00372C38">
      <w:pPr>
        <w:rPr>
          <w:color w:val="000000"/>
          <w:sz w:val="26"/>
          <w:szCs w:val="26"/>
          <w:lang w:bidi="ru-RU"/>
        </w:rPr>
      </w:pPr>
    </w:p>
    <w:p w14:paraId="17A51285" w14:textId="77777777" w:rsidR="00701E17" w:rsidRDefault="00701E17" w:rsidP="00372C38">
      <w:pPr>
        <w:rPr>
          <w:color w:val="000000"/>
          <w:sz w:val="26"/>
          <w:szCs w:val="26"/>
          <w:lang w:bidi="ru-RU"/>
        </w:rPr>
      </w:pPr>
    </w:p>
    <w:p w14:paraId="0FE4086E" w14:textId="77777777" w:rsidR="00372C38" w:rsidRDefault="00372C38" w:rsidP="00372C38">
      <w:pPr>
        <w:jc w:val="center"/>
        <w:rPr>
          <w:color w:val="000000"/>
          <w:sz w:val="26"/>
          <w:szCs w:val="26"/>
          <w:lang w:bidi="ru-RU"/>
        </w:rPr>
      </w:pPr>
      <w:r w:rsidRPr="00372C38">
        <w:rPr>
          <w:color w:val="000000"/>
          <w:sz w:val="26"/>
          <w:szCs w:val="26"/>
          <w:lang w:bidi="ru-RU"/>
        </w:rPr>
        <w:t xml:space="preserve">3. Сведения об исполнении бюджетных ассигнований, предусмотренных </w:t>
      </w:r>
    </w:p>
    <w:p w14:paraId="18C31169" w14:textId="77777777" w:rsidR="00372C38" w:rsidRDefault="00372C38" w:rsidP="00372C38">
      <w:pPr>
        <w:jc w:val="center"/>
        <w:rPr>
          <w:color w:val="000000"/>
          <w:sz w:val="26"/>
          <w:szCs w:val="26"/>
          <w:lang w:bidi="ru-RU"/>
        </w:rPr>
      </w:pPr>
      <w:r w:rsidRPr="00372C38">
        <w:rPr>
          <w:color w:val="000000"/>
          <w:sz w:val="26"/>
          <w:szCs w:val="26"/>
          <w:lang w:bidi="ru-RU"/>
        </w:rPr>
        <w:t>на финансовое обеспечение реализации комплекса процессных мероприятий,</w:t>
      </w:r>
    </w:p>
    <w:p w14:paraId="7BC633B8" w14:textId="2CBE1C24" w:rsidR="00372C38" w:rsidRDefault="00372C38" w:rsidP="00372C38">
      <w:pPr>
        <w:jc w:val="center"/>
        <w:rPr>
          <w:color w:val="000000"/>
          <w:sz w:val="26"/>
          <w:szCs w:val="26"/>
          <w:lang w:bidi="ru-RU"/>
        </w:rPr>
      </w:pPr>
      <w:r w:rsidRPr="00372C38">
        <w:rPr>
          <w:color w:val="000000"/>
          <w:sz w:val="26"/>
          <w:szCs w:val="26"/>
          <w:lang w:bidi="ru-RU"/>
        </w:rPr>
        <w:t>и внебюджетных источников</w:t>
      </w:r>
      <w:r w:rsidR="00701E17" w:rsidRPr="00701E17">
        <w:rPr>
          <w:color w:val="000000"/>
          <w:sz w:val="26"/>
          <w:szCs w:val="26"/>
          <w:vertAlign w:val="superscript"/>
          <w:lang w:bidi="ru-RU"/>
        </w:rPr>
        <w:t>57</w:t>
      </w:r>
    </w:p>
    <w:p w14:paraId="5CD343F5" w14:textId="77777777" w:rsidR="00372C38" w:rsidRDefault="00372C38" w:rsidP="00372C38">
      <w:pPr>
        <w:jc w:val="center"/>
        <w:rPr>
          <w:color w:val="000000"/>
          <w:sz w:val="26"/>
          <w:szCs w:val="26"/>
          <w:lang w:bidi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01"/>
        <w:gridCol w:w="4156"/>
        <w:gridCol w:w="1559"/>
        <w:gridCol w:w="1417"/>
        <w:gridCol w:w="1560"/>
      </w:tblGrid>
      <w:tr w:rsidR="002E6E6F" w:rsidRPr="00372C38" w14:paraId="2988158C" w14:textId="77777777" w:rsidTr="000B491B">
        <w:trPr>
          <w:trHeight w:val="700"/>
        </w:trPr>
        <w:tc>
          <w:tcPr>
            <w:tcW w:w="801" w:type="dxa"/>
            <w:vMerge w:val="restart"/>
            <w:vAlign w:val="center"/>
          </w:tcPr>
          <w:p w14:paraId="3145F47C" w14:textId="0258D00C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№ п/п</w:t>
            </w:r>
          </w:p>
        </w:tc>
        <w:tc>
          <w:tcPr>
            <w:tcW w:w="4156" w:type="dxa"/>
            <w:vMerge w:val="restart"/>
            <w:vAlign w:val="center"/>
          </w:tcPr>
          <w:p w14:paraId="50EEAE0C" w14:textId="77777777" w:rsidR="000B491B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Наименование мероприятия</w:t>
            </w:r>
            <w:r w:rsidR="000B491B">
              <w:rPr>
                <w:color w:val="000000"/>
                <w:lang w:bidi="ru-RU"/>
              </w:rPr>
              <w:t xml:space="preserve">         </w:t>
            </w:r>
            <w:proofErr w:type="gramStart"/>
            <w:r w:rsidR="000B491B">
              <w:rPr>
                <w:color w:val="000000"/>
                <w:lang w:bidi="ru-RU"/>
              </w:rPr>
              <w:t xml:space="preserve">  </w:t>
            </w:r>
            <w:r w:rsidRPr="00372C38">
              <w:rPr>
                <w:color w:val="000000"/>
                <w:lang w:bidi="ru-RU"/>
              </w:rPr>
              <w:t xml:space="preserve"> (</w:t>
            </w:r>
            <w:proofErr w:type="gramEnd"/>
            <w:r w:rsidRPr="00372C38">
              <w:rPr>
                <w:color w:val="000000"/>
                <w:lang w:bidi="ru-RU"/>
              </w:rPr>
              <w:t xml:space="preserve">результата) и источника </w:t>
            </w:r>
            <w:r w:rsidR="000B491B">
              <w:rPr>
                <w:color w:val="000000"/>
                <w:lang w:bidi="ru-RU"/>
              </w:rPr>
              <w:t xml:space="preserve">            </w:t>
            </w:r>
          </w:p>
          <w:p w14:paraId="63C0F80F" w14:textId="6C248AD3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финансового обеспечения</w:t>
            </w:r>
          </w:p>
        </w:tc>
        <w:tc>
          <w:tcPr>
            <w:tcW w:w="2976" w:type="dxa"/>
            <w:gridSpan w:val="2"/>
            <w:vAlign w:val="center"/>
          </w:tcPr>
          <w:p w14:paraId="324F139D" w14:textId="77777777" w:rsidR="002E6E6F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 xml:space="preserve">Объем </w:t>
            </w:r>
          </w:p>
          <w:p w14:paraId="0342E340" w14:textId="2EC9FEE3" w:rsidR="002E6E6F" w:rsidRPr="00372C38" w:rsidRDefault="002E6E6F" w:rsidP="000B491B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финансового обеспечения, тыс. руб.</w:t>
            </w:r>
            <w:r w:rsidRPr="00372C38">
              <w:rPr>
                <w:color w:val="000000"/>
                <w:vertAlign w:val="superscript"/>
                <w:lang w:bidi="ru-RU"/>
              </w:rPr>
              <w:t>58</w:t>
            </w:r>
          </w:p>
        </w:tc>
        <w:tc>
          <w:tcPr>
            <w:tcW w:w="1560" w:type="dxa"/>
            <w:vMerge w:val="restart"/>
            <w:vAlign w:val="center"/>
          </w:tcPr>
          <w:p w14:paraId="49AD538C" w14:textId="77777777" w:rsidR="00F14B92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 xml:space="preserve">Процент </w:t>
            </w:r>
          </w:p>
          <w:p w14:paraId="3814C985" w14:textId="11EFD45A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исполнения, %,</w:t>
            </w:r>
            <w:r w:rsidR="0057772C">
              <w:rPr>
                <w:color w:val="000000"/>
                <w:vertAlign w:val="superscript"/>
                <w:lang w:bidi="ru-RU"/>
              </w:rPr>
              <w:t>60</w:t>
            </w:r>
          </w:p>
        </w:tc>
      </w:tr>
      <w:tr w:rsidR="002E6E6F" w:rsidRPr="00372C38" w14:paraId="6F094676" w14:textId="77777777" w:rsidTr="000B491B">
        <w:trPr>
          <w:trHeight w:val="717"/>
        </w:trPr>
        <w:tc>
          <w:tcPr>
            <w:tcW w:w="801" w:type="dxa"/>
            <w:vMerge/>
            <w:vAlign w:val="center"/>
          </w:tcPr>
          <w:p w14:paraId="7385380B" w14:textId="77777777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</w:p>
        </w:tc>
        <w:tc>
          <w:tcPr>
            <w:tcW w:w="4156" w:type="dxa"/>
            <w:vMerge/>
            <w:vAlign w:val="center"/>
          </w:tcPr>
          <w:p w14:paraId="58C3E519" w14:textId="77777777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559" w:type="dxa"/>
            <w:vAlign w:val="center"/>
          </w:tcPr>
          <w:p w14:paraId="6E38C785" w14:textId="23BC1303" w:rsidR="002E6E6F" w:rsidRPr="00372C38" w:rsidRDefault="00F14B92" w:rsidP="00372C38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</w:t>
            </w:r>
            <w:r w:rsidR="002E6E6F">
              <w:rPr>
                <w:color w:val="000000"/>
                <w:lang w:bidi="ru-RU"/>
              </w:rPr>
              <w:t>лан на год</w:t>
            </w:r>
            <w:r w:rsidR="0057772C" w:rsidRPr="0057772C">
              <w:rPr>
                <w:color w:val="000000"/>
                <w:vertAlign w:val="superscript"/>
                <w:lang w:bidi="ru-RU"/>
              </w:rPr>
              <w:t>59</w:t>
            </w:r>
          </w:p>
        </w:tc>
        <w:tc>
          <w:tcPr>
            <w:tcW w:w="1417" w:type="dxa"/>
            <w:vAlign w:val="center"/>
          </w:tcPr>
          <w:p w14:paraId="134B388C" w14:textId="7B642122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 xml:space="preserve"> </w:t>
            </w:r>
            <w:r w:rsidR="00F14B92">
              <w:rPr>
                <w:color w:val="000000"/>
                <w:lang w:bidi="ru-RU"/>
              </w:rPr>
              <w:t>и</w:t>
            </w:r>
            <w:r>
              <w:rPr>
                <w:color w:val="000000"/>
                <w:lang w:bidi="ru-RU"/>
              </w:rPr>
              <w:t xml:space="preserve">сполнено </w:t>
            </w:r>
            <w:r w:rsidR="00F14B92">
              <w:rPr>
                <w:color w:val="000000"/>
                <w:lang w:bidi="ru-RU"/>
              </w:rPr>
              <w:t>з</w:t>
            </w:r>
            <w:r>
              <w:rPr>
                <w:color w:val="000000"/>
                <w:lang w:bidi="ru-RU"/>
              </w:rPr>
              <w:t>а</w:t>
            </w:r>
            <w:r w:rsidR="00F14B92">
              <w:rPr>
                <w:color w:val="000000"/>
                <w:lang w:bidi="ru-RU"/>
              </w:rPr>
              <w:t xml:space="preserve"> </w:t>
            </w:r>
            <w:r>
              <w:rPr>
                <w:color w:val="000000"/>
                <w:lang w:bidi="ru-RU"/>
              </w:rPr>
              <w:t>год</w:t>
            </w:r>
            <w:r w:rsidR="0057772C" w:rsidRPr="0057772C">
              <w:rPr>
                <w:color w:val="000000"/>
                <w:vertAlign w:val="superscript"/>
                <w:lang w:bidi="ru-RU"/>
              </w:rPr>
              <w:t>59</w:t>
            </w:r>
          </w:p>
        </w:tc>
        <w:tc>
          <w:tcPr>
            <w:tcW w:w="1560" w:type="dxa"/>
            <w:vMerge/>
            <w:vAlign w:val="center"/>
          </w:tcPr>
          <w:p w14:paraId="47C516D2" w14:textId="77777777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</w:p>
        </w:tc>
      </w:tr>
      <w:tr w:rsidR="002E6E6F" w:rsidRPr="00372C38" w14:paraId="02056E05" w14:textId="77777777" w:rsidTr="000B491B">
        <w:tc>
          <w:tcPr>
            <w:tcW w:w="801" w:type="dxa"/>
            <w:vAlign w:val="center"/>
          </w:tcPr>
          <w:p w14:paraId="15CEA401" w14:textId="255A63D3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1</w:t>
            </w:r>
          </w:p>
        </w:tc>
        <w:tc>
          <w:tcPr>
            <w:tcW w:w="4156" w:type="dxa"/>
            <w:vAlign w:val="center"/>
          </w:tcPr>
          <w:p w14:paraId="337685E4" w14:textId="17B45D5D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2</w:t>
            </w:r>
          </w:p>
        </w:tc>
        <w:tc>
          <w:tcPr>
            <w:tcW w:w="1559" w:type="dxa"/>
            <w:vAlign w:val="center"/>
          </w:tcPr>
          <w:p w14:paraId="64FB5943" w14:textId="7D6E7CBE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3</w:t>
            </w:r>
          </w:p>
        </w:tc>
        <w:tc>
          <w:tcPr>
            <w:tcW w:w="1417" w:type="dxa"/>
            <w:vAlign w:val="center"/>
          </w:tcPr>
          <w:p w14:paraId="199C4C97" w14:textId="12B47B90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4</w:t>
            </w:r>
          </w:p>
        </w:tc>
        <w:tc>
          <w:tcPr>
            <w:tcW w:w="1560" w:type="dxa"/>
            <w:vAlign w:val="center"/>
          </w:tcPr>
          <w:p w14:paraId="1C32E9E4" w14:textId="75AF8F5B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5</w:t>
            </w:r>
          </w:p>
        </w:tc>
      </w:tr>
      <w:tr w:rsidR="002E6E6F" w:rsidRPr="00372C38" w14:paraId="00DCCD56" w14:textId="77777777" w:rsidTr="000B491B">
        <w:tc>
          <w:tcPr>
            <w:tcW w:w="801" w:type="dxa"/>
          </w:tcPr>
          <w:p w14:paraId="64AF619E" w14:textId="714AEFB9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1</w:t>
            </w:r>
            <w:r w:rsidR="00F46FA0">
              <w:rPr>
                <w:color w:val="000000"/>
                <w:lang w:bidi="ru-RU"/>
              </w:rPr>
              <w:t>.</w:t>
            </w:r>
          </w:p>
        </w:tc>
        <w:tc>
          <w:tcPr>
            <w:tcW w:w="4156" w:type="dxa"/>
          </w:tcPr>
          <w:p w14:paraId="3740C85C" w14:textId="2159678C" w:rsidR="002E6E6F" w:rsidRPr="00372C38" w:rsidRDefault="00CD3CAC" w:rsidP="00372C38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В</w:t>
            </w:r>
            <w:r w:rsidR="002E6E6F" w:rsidRPr="00372C38">
              <w:rPr>
                <w:color w:val="000000"/>
                <w:lang w:bidi="ru-RU"/>
              </w:rPr>
              <w:t>сего, в том числе:</w:t>
            </w:r>
          </w:p>
        </w:tc>
        <w:tc>
          <w:tcPr>
            <w:tcW w:w="1559" w:type="dxa"/>
          </w:tcPr>
          <w:p w14:paraId="4B5342B8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417" w:type="dxa"/>
          </w:tcPr>
          <w:p w14:paraId="543369C1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14:paraId="536CF3F1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</w:tr>
      <w:tr w:rsidR="002E6E6F" w:rsidRPr="00372C38" w14:paraId="401CC1E8" w14:textId="77777777" w:rsidTr="000B491B">
        <w:tc>
          <w:tcPr>
            <w:tcW w:w="801" w:type="dxa"/>
          </w:tcPr>
          <w:p w14:paraId="31BE0AB3" w14:textId="057678CB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1.1.</w:t>
            </w:r>
          </w:p>
        </w:tc>
        <w:tc>
          <w:tcPr>
            <w:tcW w:w="4156" w:type="dxa"/>
          </w:tcPr>
          <w:p w14:paraId="62AD402E" w14:textId="35DB5A3F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- бюджетные источники, в том числе:</w:t>
            </w:r>
          </w:p>
        </w:tc>
        <w:tc>
          <w:tcPr>
            <w:tcW w:w="1559" w:type="dxa"/>
          </w:tcPr>
          <w:p w14:paraId="2B84112C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417" w:type="dxa"/>
          </w:tcPr>
          <w:p w14:paraId="049388B9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14:paraId="2AF0DC7A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</w:tr>
      <w:tr w:rsidR="002E6E6F" w:rsidRPr="00372C38" w14:paraId="4E22F339" w14:textId="77777777" w:rsidTr="000B491B">
        <w:tc>
          <w:tcPr>
            <w:tcW w:w="801" w:type="dxa"/>
          </w:tcPr>
          <w:p w14:paraId="2A47B02F" w14:textId="47AF4D32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1.1.1.</w:t>
            </w:r>
          </w:p>
        </w:tc>
        <w:tc>
          <w:tcPr>
            <w:tcW w:w="4156" w:type="dxa"/>
          </w:tcPr>
          <w:p w14:paraId="1B3EB8D1" w14:textId="73989182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городской бюджет</w:t>
            </w:r>
            <w:r w:rsidRPr="00372C38">
              <w:rPr>
                <w:color w:val="000000"/>
                <w:vertAlign w:val="superscript"/>
                <w:lang w:bidi="ru-RU"/>
              </w:rPr>
              <w:t>20</w:t>
            </w:r>
          </w:p>
        </w:tc>
        <w:tc>
          <w:tcPr>
            <w:tcW w:w="1559" w:type="dxa"/>
          </w:tcPr>
          <w:p w14:paraId="5044F72D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417" w:type="dxa"/>
          </w:tcPr>
          <w:p w14:paraId="00CB5D9B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14:paraId="14D2B823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</w:tr>
      <w:tr w:rsidR="002E6E6F" w:rsidRPr="00372C38" w14:paraId="27E87D2E" w14:textId="77777777" w:rsidTr="000B491B">
        <w:tc>
          <w:tcPr>
            <w:tcW w:w="801" w:type="dxa"/>
          </w:tcPr>
          <w:p w14:paraId="2DD9B570" w14:textId="06BC2905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1.1.2.</w:t>
            </w:r>
          </w:p>
        </w:tc>
        <w:tc>
          <w:tcPr>
            <w:tcW w:w="4156" w:type="dxa"/>
          </w:tcPr>
          <w:p w14:paraId="14125A77" w14:textId="6098BFF8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областной бюджет</w:t>
            </w:r>
          </w:p>
        </w:tc>
        <w:tc>
          <w:tcPr>
            <w:tcW w:w="1559" w:type="dxa"/>
          </w:tcPr>
          <w:p w14:paraId="1F25335E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417" w:type="dxa"/>
          </w:tcPr>
          <w:p w14:paraId="71305019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14:paraId="657DBCB3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</w:tr>
      <w:tr w:rsidR="002E6E6F" w:rsidRPr="00372C38" w14:paraId="6AF1B337" w14:textId="77777777" w:rsidTr="000B491B">
        <w:tc>
          <w:tcPr>
            <w:tcW w:w="801" w:type="dxa"/>
          </w:tcPr>
          <w:p w14:paraId="1D1707A2" w14:textId="26A9FDBF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1.1.3.</w:t>
            </w:r>
          </w:p>
        </w:tc>
        <w:tc>
          <w:tcPr>
            <w:tcW w:w="4156" w:type="dxa"/>
          </w:tcPr>
          <w:p w14:paraId="178C94FD" w14:textId="0B2F9E4A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федеральный бюджет</w:t>
            </w:r>
          </w:p>
        </w:tc>
        <w:tc>
          <w:tcPr>
            <w:tcW w:w="1559" w:type="dxa"/>
          </w:tcPr>
          <w:p w14:paraId="073C7E2A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417" w:type="dxa"/>
          </w:tcPr>
          <w:p w14:paraId="36C0B2FA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14:paraId="199EF09F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</w:tr>
      <w:tr w:rsidR="002E6E6F" w:rsidRPr="00372C38" w14:paraId="430D4915" w14:textId="77777777" w:rsidTr="000B491B">
        <w:tc>
          <w:tcPr>
            <w:tcW w:w="801" w:type="dxa"/>
          </w:tcPr>
          <w:p w14:paraId="55752DBB" w14:textId="680825B3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1.2.</w:t>
            </w:r>
          </w:p>
        </w:tc>
        <w:tc>
          <w:tcPr>
            <w:tcW w:w="4156" w:type="dxa"/>
          </w:tcPr>
          <w:p w14:paraId="0B6841C4" w14:textId="14EEB312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-</w:t>
            </w:r>
            <w:r>
              <w:rPr>
                <w:color w:val="000000"/>
                <w:lang w:bidi="ru-RU"/>
              </w:rPr>
              <w:t> </w:t>
            </w:r>
            <w:r w:rsidRPr="00372C38">
              <w:rPr>
                <w:color w:val="000000"/>
                <w:lang w:bidi="ru-RU"/>
              </w:rPr>
              <w:t>внебюджетные источники</w:t>
            </w:r>
          </w:p>
        </w:tc>
        <w:tc>
          <w:tcPr>
            <w:tcW w:w="1559" w:type="dxa"/>
          </w:tcPr>
          <w:p w14:paraId="39AFC615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417" w:type="dxa"/>
          </w:tcPr>
          <w:p w14:paraId="274EF137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14:paraId="1A889FCD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</w:tr>
      <w:tr w:rsidR="002E6E6F" w:rsidRPr="00372C38" w14:paraId="56B2FB5C" w14:textId="77777777" w:rsidTr="000B491B">
        <w:tc>
          <w:tcPr>
            <w:tcW w:w="801" w:type="dxa"/>
          </w:tcPr>
          <w:p w14:paraId="6FB9861D" w14:textId="2ACF888F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2.</w:t>
            </w:r>
          </w:p>
        </w:tc>
        <w:tc>
          <w:tcPr>
            <w:tcW w:w="4156" w:type="dxa"/>
          </w:tcPr>
          <w:p w14:paraId="3B5AFE6C" w14:textId="2469012C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Мероприятие (результат) «Наименование»</w:t>
            </w:r>
            <w:r w:rsidRPr="00372C38">
              <w:rPr>
                <w:color w:val="000000"/>
                <w:vertAlign w:val="superscript"/>
                <w:lang w:bidi="ru-RU"/>
              </w:rPr>
              <w:t>61</w:t>
            </w:r>
            <w:r w:rsidRPr="00372C38">
              <w:rPr>
                <w:color w:val="000000"/>
                <w:lang w:bidi="ru-RU"/>
              </w:rPr>
              <w:t xml:space="preserve"> (всего), в том числе:</w:t>
            </w:r>
          </w:p>
        </w:tc>
        <w:tc>
          <w:tcPr>
            <w:tcW w:w="1559" w:type="dxa"/>
          </w:tcPr>
          <w:p w14:paraId="2CDF40B0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417" w:type="dxa"/>
          </w:tcPr>
          <w:p w14:paraId="0BC17669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14:paraId="17E83ECA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</w:tr>
      <w:tr w:rsidR="002E6E6F" w:rsidRPr="00372C38" w14:paraId="00B77D2F" w14:textId="77777777" w:rsidTr="000B491B">
        <w:tc>
          <w:tcPr>
            <w:tcW w:w="801" w:type="dxa"/>
          </w:tcPr>
          <w:p w14:paraId="2B61EF8F" w14:textId="4717A310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2.1.</w:t>
            </w:r>
          </w:p>
        </w:tc>
        <w:tc>
          <w:tcPr>
            <w:tcW w:w="4156" w:type="dxa"/>
          </w:tcPr>
          <w:p w14:paraId="67301371" w14:textId="38DF59FD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- бюджетные источники, в том числе:</w:t>
            </w:r>
          </w:p>
        </w:tc>
        <w:tc>
          <w:tcPr>
            <w:tcW w:w="1559" w:type="dxa"/>
          </w:tcPr>
          <w:p w14:paraId="3A66D5BB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417" w:type="dxa"/>
          </w:tcPr>
          <w:p w14:paraId="16222E31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14:paraId="3852DDAD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</w:tr>
      <w:tr w:rsidR="002E6E6F" w:rsidRPr="00372C38" w14:paraId="3C4B82B8" w14:textId="77777777" w:rsidTr="000B491B">
        <w:tc>
          <w:tcPr>
            <w:tcW w:w="801" w:type="dxa"/>
          </w:tcPr>
          <w:p w14:paraId="1A4A36D7" w14:textId="5EEFA646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2.1.1.</w:t>
            </w:r>
          </w:p>
        </w:tc>
        <w:tc>
          <w:tcPr>
            <w:tcW w:w="4156" w:type="dxa"/>
          </w:tcPr>
          <w:p w14:paraId="2C268384" w14:textId="61F7EE14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городской бюджет</w:t>
            </w:r>
          </w:p>
        </w:tc>
        <w:tc>
          <w:tcPr>
            <w:tcW w:w="1559" w:type="dxa"/>
          </w:tcPr>
          <w:p w14:paraId="5C9020C7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417" w:type="dxa"/>
          </w:tcPr>
          <w:p w14:paraId="20464EDE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14:paraId="444C7144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</w:tr>
      <w:tr w:rsidR="002E6E6F" w:rsidRPr="00372C38" w14:paraId="775DE90C" w14:textId="77777777" w:rsidTr="000B491B">
        <w:tc>
          <w:tcPr>
            <w:tcW w:w="801" w:type="dxa"/>
          </w:tcPr>
          <w:p w14:paraId="37E2B153" w14:textId="04763853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2.1.2.</w:t>
            </w:r>
          </w:p>
        </w:tc>
        <w:tc>
          <w:tcPr>
            <w:tcW w:w="4156" w:type="dxa"/>
          </w:tcPr>
          <w:p w14:paraId="0EB986E3" w14:textId="43126652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областной бюджет</w:t>
            </w:r>
          </w:p>
        </w:tc>
        <w:tc>
          <w:tcPr>
            <w:tcW w:w="1559" w:type="dxa"/>
          </w:tcPr>
          <w:p w14:paraId="7E785BBF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417" w:type="dxa"/>
          </w:tcPr>
          <w:p w14:paraId="6A64B1CF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14:paraId="3406431E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</w:tr>
      <w:tr w:rsidR="002E6E6F" w:rsidRPr="00372C38" w14:paraId="4D22CB1F" w14:textId="77777777" w:rsidTr="000B491B">
        <w:tc>
          <w:tcPr>
            <w:tcW w:w="801" w:type="dxa"/>
          </w:tcPr>
          <w:p w14:paraId="68C26652" w14:textId="196F73FB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2.1.3.</w:t>
            </w:r>
          </w:p>
        </w:tc>
        <w:tc>
          <w:tcPr>
            <w:tcW w:w="4156" w:type="dxa"/>
          </w:tcPr>
          <w:p w14:paraId="04DC4676" w14:textId="470DD246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федеральный бюджет</w:t>
            </w:r>
          </w:p>
        </w:tc>
        <w:tc>
          <w:tcPr>
            <w:tcW w:w="1559" w:type="dxa"/>
          </w:tcPr>
          <w:p w14:paraId="1187DB36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417" w:type="dxa"/>
          </w:tcPr>
          <w:p w14:paraId="23F15EE4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14:paraId="7DD2141C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</w:tr>
      <w:tr w:rsidR="002E6E6F" w:rsidRPr="00372C38" w14:paraId="48F067CD" w14:textId="77777777" w:rsidTr="000B491B">
        <w:tc>
          <w:tcPr>
            <w:tcW w:w="801" w:type="dxa"/>
          </w:tcPr>
          <w:p w14:paraId="4AD73BDA" w14:textId="3C4F3B99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2.2.</w:t>
            </w:r>
          </w:p>
        </w:tc>
        <w:tc>
          <w:tcPr>
            <w:tcW w:w="4156" w:type="dxa"/>
          </w:tcPr>
          <w:p w14:paraId="3E2000FF" w14:textId="70A8751F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-</w:t>
            </w:r>
            <w:r>
              <w:rPr>
                <w:color w:val="000000"/>
                <w:lang w:bidi="ru-RU"/>
              </w:rPr>
              <w:t> </w:t>
            </w:r>
            <w:r w:rsidRPr="00372C38">
              <w:rPr>
                <w:color w:val="000000"/>
                <w:lang w:bidi="ru-RU"/>
              </w:rPr>
              <w:t>внебюджетные источники</w:t>
            </w:r>
          </w:p>
        </w:tc>
        <w:tc>
          <w:tcPr>
            <w:tcW w:w="1559" w:type="dxa"/>
          </w:tcPr>
          <w:p w14:paraId="6CD31891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417" w:type="dxa"/>
          </w:tcPr>
          <w:p w14:paraId="79625C06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14:paraId="4D713B01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</w:tr>
      <w:tr w:rsidR="002E6E6F" w:rsidRPr="00372C38" w14:paraId="2E1F23A7" w14:textId="77777777" w:rsidTr="000B491B">
        <w:tc>
          <w:tcPr>
            <w:tcW w:w="801" w:type="dxa"/>
          </w:tcPr>
          <w:p w14:paraId="49CB1224" w14:textId="23C9A627" w:rsidR="002E6E6F" w:rsidRPr="00372C38" w:rsidRDefault="002E6E6F" w:rsidP="00372C38">
            <w:pPr>
              <w:jc w:val="center"/>
              <w:rPr>
                <w:color w:val="000000"/>
                <w:lang w:bidi="ru-RU"/>
              </w:rPr>
            </w:pPr>
            <w:r w:rsidRPr="00372C38">
              <w:rPr>
                <w:color w:val="000000"/>
                <w:lang w:bidi="ru-RU"/>
              </w:rPr>
              <w:t>3.</w:t>
            </w:r>
          </w:p>
        </w:tc>
        <w:tc>
          <w:tcPr>
            <w:tcW w:w="4156" w:type="dxa"/>
          </w:tcPr>
          <w:p w14:paraId="0E83D3C9" w14:textId="5823FFEA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…</w:t>
            </w:r>
          </w:p>
        </w:tc>
        <w:tc>
          <w:tcPr>
            <w:tcW w:w="1559" w:type="dxa"/>
          </w:tcPr>
          <w:p w14:paraId="72607E4A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417" w:type="dxa"/>
          </w:tcPr>
          <w:p w14:paraId="7AD9C687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  <w:tc>
          <w:tcPr>
            <w:tcW w:w="1560" w:type="dxa"/>
          </w:tcPr>
          <w:p w14:paraId="0FA22DBF" w14:textId="77777777" w:rsidR="002E6E6F" w:rsidRPr="00372C38" w:rsidRDefault="002E6E6F" w:rsidP="00372C38">
            <w:pPr>
              <w:jc w:val="both"/>
              <w:rPr>
                <w:color w:val="000000"/>
                <w:lang w:bidi="ru-RU"/>
              </w:rPr>
            </w:pPr>
          </w:p>
        </w:tc>
      </w:tr>
    </w:tbl>
    <w:p w14:paraId="75E361B7" w14:textId="77777777" w:rsidR="00372C38" w:rsidRPr="00372C38" w:rsidRDefault="00372C38" w:rsidP="00372C38">
      <w:pPr>
        <w:jc w:val="both"/>
        <w:rPr>
          <w:color w:val="000000"/>
          <w:sz w:val="26"/>
          <w:szCs w:val="26"/>
          <w:lang w:bidi="ru-RU"/>
        </w:rPr>
      </w:pPr>
    </w:p>
    <w:p w14:paraId="00EF1839" w14:textId="77777777" w:rsidR="001C7450" w:rsidRDefault="001C7450" w:rsidP="00701E17">
      <w:pPr>
        <w:ind w:left="5954"/>
        <w:rPr>
          <w:color w:val="000000"/>
          <w:sz w:val="26"/>
          <w:szCs w:val="26"/>
          <w:lang w:bidi="ru-RU"/>
        </w:rPr>
        <w:sectPr w:rsidR="001C7450" w:rsidSect="0067228A">
          <w:pgSz w:w="11906" w:h="16838" w:code="9"/>
          <w:pgMar w:top="1134" w:right="567" w:bottom="1134" w:left="1701" w:header="284" w:footer="0" w:gutter="0"/>
          <w:pgNumType w:start="1"/>
          <w:cols w:space="708"/>
          <w:titlePg/>
          <w:docGrid w:linePitch="326"/>
        </w:sectPr>
      </w:pPr>
    </w:p>
    <w:p w14:paraId="0A306C91" w14:textId="7AC6FDF8" w:rsidR="00701E17" w:rsidRPr="00465A10" w:rsidRDefault="00701E17" w:rsidP="00701E17">
      <w:pPr>
        <w:ind w:left="5954"/>
        <w:rPr>
          <w:color w:val="000000"/>
          <w:sz w:val="26"/>
          <w:szCs w:val="26"/>
          <w:lang w:bidi="ru-RU"/>
        </w:rPr>
      </w:pPr>
      <w:r w:rsidRPr="00465A10">
        <w:rPr>
          <w:color w:val="000000"/>
          <w:sz w:val="26"/>
          <w:szCs w:val="26"/>
          <w:lang w:bidi="ru-RU"/>
        </w:rPr>
        <w:lastRenderedPageBreak/>
        <w:t>Приложение 2</w:t>
      </w:r>
    </w:p>
    <w:p w14:paraId="7EC1AB6C" w14:textId="77777777" w:rsidR="00701E17" w:rsidRPr="00465A10" w:rsidRDefault="00701E17" w:rsidP="00701E17">
      <w:pPr>
        <w:ind w:left="5954"/>
        <w:rPr>
          <w:color w:val="000000"/>
          <w:sz w:val="26"/>
          <w:szCs w:val="26"/>
          <w:lang w:bidi="ru-RU"/>
        </w:rPr>
      </w:pPr>
      <w:r w:rsidRPr="00465A10">
        <w:rPr>
          <w:color w:val="000000"/>
          <w:sz w:val="26"/>
          <w:szCs w:val="26"/>
          <w:lang w:bidi="ru-RU"/>
        </w:rPr>
        <w:t>к постановлению мэрии города</w:t>
      </w:r>
    </w:p>
    <w:p w14:paraId="671D39AD" w14:textId="2B62D405" w:rsidR="00701E17" w:rsidRDefault="006A1C7A" w:rsidP="00701E17">
      <w:pPr>
        <w:ind w:left="5954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от </w:t>
      </w:r>
      <w:r w:rsidRPr="006A1C7A">
        <w:rPr>
          <w:color w:val="000000"/>
          <w:sz w:val="26"/>
          <w:szCs w:val="26"/>
          <w:lang w:bidi="ru-RU"/>
        </w:rPr>
        <w:t>20.02.2026 № 484</w:t>
      </w:r>
    </w:p>
    <w:p w14:paraId="4F33E0B9" w14:textId="77777777" w:rsidR="00701E17" w:rsidRDefault="00701E17" w:rsidP="00701E17">
      <w:pPr>
        <w:ind w:left="5954"/>
        <w:rPr>
          <w:color w:val="000000"/>
          <w:sz w:val="26"/>
          <w:szCs w:val="26"/>
          <w:lang w:bidi="ru-RU"/>
        </w:rPr>
      </w:pPr>
    </w:p>
    <w:p w14:paraId="1A45EA35" w14:textId="77777777" w:rsidR="00701E17" w:rsidRDefault="00701E17" w:rsidP="00701E17">
      <w:pPr>
        <w:ind w:left="5954"/>
        <w:rPr>
          <w:color w:val="000000"/>
          <w:sz w:val="26"/>
          <w:szCs w:val="26"/>
          <w:lang w:bidi="ru-RU"/>
        </w:rPr>
      </w:pPr>
    </w:p>
    <w:p w14:paraId="48E9EF4A" w14:textId="77777777" w:rsidR="00701E17" w:rsidRDefault="00701E17" w:rsidP="00701E17">
      <w:pPr>
        <w:jc w:val="center"/>
        <w:rPr>
          <w:color w:val="000000"/>
          <w:sz w:val="26"/>
          <w:szCs w:val="26"/>
          <w:lang w:bidi="ru-RU"/>
        </w:rPr>
      </w:pPr>
      <w:r w:rsidRPr="00701E17">
        <w:rPr>
          <w:color w:val="000000"/>
          <w:sz w:val="26"/>
          <w:szCs w:val="26"/>
          <w:lang w:bidi="ru-RU"/>
        </w:rPr>
        <w:t xml:space="preserve">2. Сведения об исполнении бюджетных ассигнований, предусмотренных </w:t>
      </w:r>
    </w:p>
    <w:p w14:paraId="44FC7480" w14:textId="77777777" w:rsidR="00701E17" w:rsidRDefault="00701E17" w:rsidP="00701E17">
      <w:pPr>
        <w:jc w:val="center"/>
        <w:rPr>
          <w:color w:val="000000"/>
          <w:sz w:val="26"/>
          <w:szCs w:val="26"/>
          <w:lang w:bidi="ru-RU"/>
        </w:rPr>
      </w:pPr>
      <w:r w:rsidRPr="00701E17">
        <w:rPr>
          <w:color w:val="000000"/>
          <w:sz w:val="26"/>
          <w:szCs w:val="26"/>
          <w:lang w:bidi="ru-RU"/>
        </w:rPr>
        <w:t xml:space="preserve">на финансовое обеспечение реализации муниципальной программы </w:t>
      </w:r>
    </w:p>
    <w:p w14:paraId="0E2FF351" w14:textId="518DB8EE" w:rsidR="00701E17" w:rsidRDefault="00701E17" w:rsidP="00701E17">
      <w:pPr>
        <w:jc w:val="center"/>
        <w:rPr>
          <w:color w:val="000000"/>
          <w:sz w:val="26"/>
          <w:szCs w:val="26"/>
          <w:lang w:bidi="ru-RU"/>
        </w:rPr>
      </w:pPr>
      <w:r w:rsidRPr="00701E17">
        <w:rPr>
          <w:color w:val="000000"/>
          <w:sz w:val="26"/>
          <w:szCs w:val="26"/>
          <w:lang w:bidi="ru-RU"/>
        </w:rPr>
        <w:t>(комплексной программы), и внебюджетных источников</w:t>
      </w:r>
    </w:p>
    <w:p w14:paraId="6285991B" w14:textId="77777777" w:rsidR="00701E17" w:rsidRPr="00701E17" w:rsidRDefault="00701E17" w:rsidP="00701E17">
      <w:pPr>
        <w:jc w:val="center"/>
        <w:rPr>
          <w:color w:val="000000"/>
          <w:sz w:val="26"/>
          <w:szCs w:val="26"/>
          <w:lang w:bidi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01"/>
        <w:gridCol w:w="3872"/>
        <w:gridCol w:w="1559"/>
        <w:gridCol w:w="1843"/>
        <w:gridCol w:w="1496"/>
      </w:tblGrid>
      <w:tr w:rsidR="006B1A37" w:rsidRPr="002A6853" w14:paraId="4F4AE027" w14:textId="77777777" w:rsidTr="006B1A37">
        <w:trPr>
          <w:trHeight w:val="357"/>
          <w:jc w:val="center"/>
        </w:trPr>
        <w:tc>
          <w:tcPr>
            <w:tcW w:w="801" w:type="dxa"/>
            <w:vMerge w:val="restart"/>
            <w:vAlign w:val="center"/>
          </w:tcPr>
          <w:p w14:paraId="025FD7D4" w14:textId="598C77E4" w:rsidR="006B1A37" w:rsidRPr="002A6853" w:rsidRDefault="006B1A3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№ п/п</w:t>
            </w:r>
          </w:p>
        </w:tc>
        <w:tc>
          <w:tcPr>
            <w:tcW w:w="3872" w:type="dxa"/>
            <w:vMerge w:val="restart"/>
            <w:vAlign w:val="center"/>
          </w:tcPr>
          <w:p w14:paraId="31E7851B" w14:textId="7C0F9E67" w:rsidR="006B1A37" w:rsidRPr="002A6853" w:rsidRDefault="006B1A37" w:rsidP="00CD3CAC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Наименование структурного элемента</w:t>
            </w:r>
            <w:r w:rsidR="00CD3CAC">
              <w:rPr>
                <w:color w:val="000000"/>
                <w:lang w:bidi="ru-RU"/>
              </w:rPr>
              <w:t>,</w:t>
            </w:r>
            <w:r w:rsidRPr="002A6853">
              <w:rPr>
                <w:color w:val="000000"/>
                <w:lang w:bidi="ru-RU"/>
              </w:rPr>
              <w:t xml:space="preserve"> </w:t>
            </w:r>
            <w:r w:rsidR="00CD3CAC" w:rsidRPr="00372C38">
              <w:rPr>
                <w:color w:val="000000"/>
                <w:lang w:bidi="ru-RU"/>
              </w:rPr>
              <w:t>мероприятия</w:t>
            </w:r>
            <w:r w:rsidR="00CD3CAC">
              <w:rPr>
                <w:color w:val="000000"/>
                <w:lang w:bidi="ru-RU"/>
              </w:rPr>
              <w:t xml:space="preserve"> </w:t>
            </w:r>
            <w:r w:rsidR="00CD3CAC" w:rsidRPr="00372C38">
              <w:rPr>
                <w:color w:val="000000"/>
                <w:lang w:bidi="ru-RU"/>
              </w:rPr>
              <w:t xml:space="preserve">(результата) и источника финансового </w:t>
            </w:r>
            <w:r w:rsidRPr="002A6853">
              <w:rPr>
                <w:color w:val="000000"/>
                <w:lang w:bidi="ru-RU"/>
              </w:rPr>
              <w:t>обеспечения</w:t>
            </w:r>
            <w:r w:rsidRPr="002A6853">
              <w:rPr>
                <w:color w:val="000000"/>
                <w:vertAlign w:val="superscript"/>
                <w:lang w:bidi="ru-RU"/>
              </w:rPr>
              <w:t>82</w:t>
            </w:r>
          </w:p>
        </w:tc>
        <w:tc>
          <w:tcPr>
            <w:tcW w:w="3402" w:type="dxa"/>
            <w:gridSpan w:val="2"/>
            <w:vAlign w:val="center"/>
          </w:tcPr>
          <w:p w14:paraId="34C3AD0F" w14:textId="77777777" w:rsidR="006B1A37" w:rsidRDefault="006B1A3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 xml:space="preserve">Объем </w:t>
            </w:r>
          </w:p>
          <w:p w14:paraId="2446F6D3" w14:textId="0ED7795A" w:rsidR="006B1A37" w:rsidRPr="002A6853" w:rsidRDefault="006B1A3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финансового обеспечения,</w:t>
            </w:r>
          </w:p>
          <w:p w14:paraId="48BE0CCD" w14:textId="3CD5C689" w:rsidR="006B1A37" w:rsidRPr="002A6853" w:rsidRDefault="006B1A3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тыс. руб.</w:t>
            </w:r>
            <w:r w:rsidR="00A528DE" w:rsidRPr="00A528DE">
              <w:rPr>
                <w:color w:val="000000"/>
                <w:vertAlign w:val="superscript"/>
                <w:lang w:bidi="ru-RU"/>
              </w:rPr>
              <w:t>58</w:t>
            </w:r>
          </w:p>
        </w:tc>
        <w:tc>
          <w:tcPr>
            <w:tcW w:w="1496" w:type="dxa"/>
            <w:vMerge w:val="restart"/>
            <w:vAlign w:val="center"/>
          </w:tcPr>
          <w:p w14:paraId="3DFDDE6D" w14:textId="3CABFDD8" w:rsidR="006B1A37" w:rsidRPr="002A6853" w:rsidRDefault="006B1A3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 xml:space="preserve">Процент </w:t>
            </w:r>
            <w:r>
              <w:rPr>
                <w:color w:val="000000"/>
                <w:lang w:bidi="ru-RU"/>
              </w:rPr>
              <w:t xml:space="preserve"> </w:t>
            </w:r>
            <w:r w:rsidRPr="002A6853">
              <w:rPr>
                <w:color w:val="000000"/>
                <w:lang w:bidi="ru-RU"/>
              </w:rPr>
              <w:t>исполнения, %</w:t>
            </w:r>
            <w:r w:rsidRPr="002A6853">
              <w:rPr>
                <w:color w:val="000000"/>
                <w:vertAlign w:val="superscript"/>
                <w:lang w:bidi="ru-RU"/>
              </w:rPr>
              <w:t>84</w:t>
            </w:r>
          </w:p>
        </w:tc>
      </w:tr>
      <w:tr w:rsidR="006B1A37" w:rsidRPr="002A6853" w14:paraId="65ADF435" w14:textId="77777777" w:rsidTr="006B1A37">
        <w:trPr>
          <w:trHeight w:val="575"/>
          <w:jc w:val="center"/>
        </w:trPr>
        <w:tc>
          <w:tcPr>
            <w:tcW w:w="801" w:type="dxa"/>
            <w:vMerge/>
            <w:vAlign w:val="center"/>
          </w:tcPr>
          <w:p w14:paraId="3E7B65E3" w14:textId="77777777" w:rsidR="006B1A37" w:rsidRPr="002A6853" w:rsidRDefault="006B1A37" w:rsidP="002A6853">
            <w:pPr>
              <w:jc w:val="center"/>
              <w:rPr>
                <w:color w:val="000000"/>
                <w:lang w:bidi="ru-RU"/>
              </w:rPr>
            </w:pPr>
          </w:p>
        </w:tc>
        <w:tc>
          <w:tcPr>
            <w:tcW w:w="3872" w:type="dxa"/>
            <w:vMerge/>
            <w:vAlign w:val="center"/>
          </w:tcPr>
          <w:p w14:paraId="1F008351" w14:textId="77777777" w:rsidR="006B1A37" w:rsidRPr="002A6853" w:rsidRDefault="006B1A37" w:rsidP="002A6853">
            <w:pPr>
              <w:jc w:val="center"/>
              <w:rPr>
                <w:color w:val="000000"/>
                <w:lang w:bidi="ru-RU"/>
              </w:rPr>
            </w:pPr>
          </w:p>
        </w:tc>
        <w:tc>
          <w:tcPr>
            <w:tcW w:w="1559" w:type="dxa"/>
            <w:vAlign w:val="center"/>
          </w:tcPr>
          <w:p w14:paraId="71BA89B2" w14:textId="5B664570" w:rsidR="006B1A37" w:rsidRPr="002A6853" w:rsidRDefault="006B1A37" w:rsidP="006B1A37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план на год</w:t>
            </w:r>
            <w:r w:rsidRPr="002A6853">
              <w:rPr>
                <w:color w:val="000000"/>
                <w:vertAlign w:val="superscript"/>
                <w:lang w:bidi="ru-RU"/>
              </w:rPr>
              <w:t>83</w:t>
            </w:r>
          </w:p>
        </w:tc>
        <w:tc>
          <w:tcPr>
            <w:tcW w:w="1843" w:type="dxa"/>
            <w:vAlign w:val="center"/>
          </w:tcPr>
          <w:p w14:paraId="1C41789D" w14:textId="5FB1DF65" w:rsidR="006B1A37" w:rsidRPr="002A6853" w:rsidRDefault="006B1A37" w:rsidP="002A6853">
            <w:pPr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исполнено за год</w:t>
            </w:r>
            <w:r>
              <w:rPr>
                <w:color w:val="000000"/>
                <w:vertAlign w:val="superscript"/>
                <w:lang w:bidi="ru-RU"/>
              </w:rPr>
              <w:t>83</w:t>
            </w:r>
          </w:p>
        </w:tc>
        <w:tc>
          <w:tcPr>
            <w:tcW w:w="1496" w:type="dxa"/>
            <w:vMerge/>
            <w:vAlign w:val="center"/>
          </w:tcPr>
          <w:p w14:paraId="16BCD7C2" w14:textId="77777777" w:rsidR="006B1A37" w:rsidRPr="002A6853" w:rsidRDefault="006B1A37" w:rsidP="002A6853">
            <w:pPr>
              <w:jc w:val="center"/>
              <w:rPr>
                <w:color w:val="000000"/>
                <w:lang w:bidi="ru-RU"/>
              </w:rPr>
            </w:pPr>
          </w:p>
        </w:tc>
      </w:tr>
      <w:tr w:rsidR="00701E17" w:rsidRPr="002A6853" w14:paraId="1B543646" w14:textId="77777777" w:rsidTr="006B1A37">
        <w:trPr>
          <w:jc w:val="center"/>
        </w:trPr>
        <w:tc>
          <w:tcPr>
            <w:tcW w:w="801" w:type="dxa"/>
            <w:vAlign w:val="center"/>
          </w:tcPr>
          <w:p w14:paraId="068608DF" w14:textId="3564EDFB" w:rsidR="00701E17" w:rsidRPr="002A6853" w:rsidRDefault="00701E1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1</w:t>
            </w:r>
          </w:p>
        </w:tc>
        <w:tc>
          <w:tcPr>
            <w:tcW w:w="3872" w:type="dxa"/>
            <w:vAlign w:val="center"/>
          </w:tcPr>
          <w:p w14:paraId="5F0EF82D" w14:textId="7C0A7379" w:rsidR="00701E17" w:rsidRPr="002A6853" w:rsidRDefault="00701E1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2</w:t>
            </w:r>
          </w:p>
        </w:tc>
        <w:tc>
          <w:tcPr>
            <w:tcW w:w="1559" w:type="dxa"/>
            <w:vAlign w:val="center"/>
          </w:tcPr>
          <w:p w14:paraId="5C53B3C8" w14:textId="37FCD920" w:rsidR="00701E17" w:rsidRPr="002A6853" w:rsidRDefault="00701E1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3</w:t>
            </w:r>
          </w:p>
        </w:tc>
        <w:tc>
          <w:tcPr>
            <w:tcW w:w="1843" w:type="dxa"/>
            <w:vAlign w:val="center"/>
          </w:tcPr>
          <w:p w14:paraId="1224ECE8" w14:textId="7A227750" w:rsidR="00701E17" w:rsidRPr="002A6853" w:rsidRDefault="00701E1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4</w:t>
            </w:r>
          </w:p>
        </w:tc>
        <w:tc>
          <w:tcPr>
            <w:tcW w:w="1496" w:type="dxa"/>
            <w:vAlign w:val="center"/>
          </w:tcPr>
          <w:p w14:paraId="2DA12D51" w14:textId="17483E56" w:rsidR="00701E17" w:rsidRPr="002A6853" w:rsidRDefault="00701E1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5</w:t>
            </w:r>
          </w:p>
        </w:tc>
      </w:tr>
      <w:tr w:rsidR="00701E17" w:rsidRPr="002A6853" w14:paraId="12DE32F0" w14:textId="77777777" w:rsidTr="006B1A37">
        <w:trPr>
          <w:jc w:val="center"/>
        </w:trPr>
        <w:tc>
          <w:tcPr>
            <w:tcW w:w="801" w:type="dxa"/>
          </w:tcPr>
          <w:p w14:paraId="08B2D79A" w14:textId="7C7C9365" w:rsidR="00701E17" w:rsidRPr="002A6853" w:rsidRDefault="00701E1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1.</w:t>
            </w:r>
          </w:p>
        </w:tc>
        <w:tc>
          <w:tcPr>
            <w:tcW w:w="3872" w:type="dxa"/>
          </w:tcPr>
          <w:p w14:paraId="5005DCF3" w14:textId="2CAF4055" w:rsidR="00701E17" w:rsidRPr="002A6853" w:rsidRDefault="002A6853" w:rsidP="00701E17">
            <w:pPr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Всего, в том числе:</w:t>
            </w:r>
          </w:p>
        </w:tc>
        <w:tc>
          <w:tcPr>
            <w:tcW w:w="1559" w:type="dxa"/>
          </w:tcPr>
          <w:p w14:paraId="0BFA445A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14:paraId="1B1CDDA8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496" w:type="dxa"/>
          </w:tcPr>
          <w:p w14:paraId="3D7028E8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</w:tr>
      <w:tr w:rsidR="00701E17" w:rsidRPr="002A6853" w14:paraId="3B754BB0" w14:textId="77777777" w:rsidTr="006B1A37">
        <w:trPr>
          <w:jc w:val="center"/>
        </w:trPr>
        <w:tc>
          <w:tcPr>
            <w:tcW w:w="801" w:type="dxa"/>
          </w:tcPr>
          <w:p w14:paraId="7154CED1" w14:textId="50907E1E" w:rsidR="00701E17" w:rsidRPr="002A6853" w:rsidRDefault="00701E1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1.1.</w:t>
            </w:r>
          </w:p>
        </w:tc>
        <w:tc>
          <w:tcPr>
            <w:tcW w:w="3872" w:type="dxa"/>
          </w:tcPr>
          <w:p w14:paraId="5D8F1984" w14:textId="525B0DE8" w:rsidR="00701E17" w:rsidRPr="002A6853" w:rsidRDefault="002A6853" w:rsidP="00701E17">
            <w:pPr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- бюджетные источники, в том числе</w:t>
            </w:r>
          </w:p>
        </w:tc>
        <w:tc>
          <w:tcPr>
            <w:tcW w:w="1559" w:type="dxa"/>
          </w:tcPr>
          <w:p w14:paraId="55D2C4E1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14:paraId="11D7C31C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496" w:type="dxa"/>
          </w:tcPr>
          <w:p w14:paraId="1D64B4B5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</w:tr>
      <w:tr w:rsidR="00701E17" w:rsidRPr="002A6853" w14:paraId="2DED4740" w14:textId="77777777" w:rsidTr="006B1A37">
        <w:trPr>
          <w:jc w:val="center"/>
        </w:trPr>
        <w:tc>
          <w:tcPr>
            <w:tcW w:w="801" w:type="dxa"/>
          </w:tcPr>
          <w:p w14:paraId="1DE560CD" w14:textId="3B70AF51" w:rsidR="00701E17" w:rsidRPr="002A6853" w:rsidRDefault="00701E1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1.1.1.</w:t>
            </w:r>
          </w:p>
        </w:tc>
        <w:tc>
          <w:tcPr>
            <w:tcW w:w="3872" w:type="dxa"/>
          </w:tcPr>
          <w:p w14:paraId="03BF655A" w14:textId="4D385FC9" w:rsidR="00701E17" w:rsidRPr="002A6853" w:rsidRDefault="002A6853" w:rsidP="00701E17">
            <w:pPr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городской бюджет</w:t>
            </w:r>
            <w:r w:rsidRPr="002A6853">
              <w:rPr>
                <w:color w:val="000000"/>
                <w:vertAlign w:val="superscript"/>
                <w:lang w:bidi="ru-RU"/>
              </w:rPr>
              <w:t>20</w:t>
            </w:r>
          </w:p>
        </w:tc>
        <w:tc>
          <w:tcPr>
            <w:tcW w:w="1559" w:type="dxa"/>
          </w:tcPr>
          <w:p w14:paraId="609FEF1B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14:paraId="72A4CE99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496" w:type="dxa"/>
          </w:tcPr>
          <w:p w14:paraId="3796C416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</w:tr>
      <w:tr w:rsidR="00701E17" w:rsidRPr="002A6853" w14:paraId="5946FDEF" w14:textId="77777777" w:rsidTr="006B1A37">
        <w:trPr>
          <w:jc w:val="center"/>
        </w:trPr>
        <w:tc>
          <w:tcPr>
            <w:tcW w:w="801" w:type="dxa"/>
          </w:tcPr>
          <w:p w14:paraId="02D33221" w14:textId="2F254075" w:rsidR="00701E17" w:rsidRPr="002A6853" w:rsidRDefault="00701E1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1.1.2.</w:t>
            </w:r>
          </w:p>
        </w:tc>
        <w:tc>
          <w:tcPr>
            <w:tcW w:w="3872" w:type="dxa"/>
          </w:tcPr>
          <w:p w14:paraId="7B36C139" w14:textId="19575001" w:rsidR="00701E17" w:rsidRPr="002A6853" w:rsidRDefault="002A6853" w:rsidP="00701E17">
            <w:pPr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областной бюджет</w:t>
            </w:r>
          </w:p>
        </w:tc>
        <w:tc>
          <w:tcPr>
            <w:tcW w:w="1559" w:type="dxa"/>
          </w:tcPr>
          <w:p w14:paraId="7E9FB279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14:paraId="4F8ECC29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496" w:type="dxa"/>
          </w:tcPr>
          <w:p w14:paraId="343B12A4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</w:tr>
      <w:tr w:rsidR="00701E17" w:rsidRPr="002A6853" w14:paraId="1DB2D92D" w14:textId="77777777" w:rsidTr="006B1A37">
        <w:trPr>
          <w:jc w:val="center"/>
        </w:trPr>
        <w:tc>
          <w:tcPr>
            <w:tcW w:w="801" w:type="dxa"/>
          </w:tcPr>
          <w:p w14:paraId="1388AA4B" w14:textId="22ECF306" w:rsidR="00701E17" w:rsidRPr="002A6853" w:rsidRDefault="00701E1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1.1.3.</w:t>
            </w:r>
          </w:p>
        </w:tc>
        <w:tc>
          <w:tcPr>
            <w:tcW w:w="3872" w:type="dxa"/>
          </w:tcPr>
          <w:p w14:paraId="7CF9CB5F" w14:textId="1EB26A2B" w:rsidR="00701E17" w:rsidRPr="002A6853" w:rsidRDefault="002A6853" w:rsidP="00701E17">
            <w:pPr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федеральный бюджет</w:t>
            </w:r>
          </w:p>
        </w:tc>
        <w:tc>
          <w:tcPr>
            <w:tcW w:w="1559" w:type="dxa"/>
          </w:tcPr>
          <w:p w14:paraId="15FBEA55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14:paraId="7C598B3A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496" w:type="dxa"/>
          </w:tcPr>
          <w:p w14:paraId="123F33CC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</w:tr>
      <w:tr w:rsidR="00701E17" w:rsidRPr="002A6853" w14:paraId="735B4D0B" w14:textId="77777777" w:rsidTr="006B1A37">
        <w:trPr>
          <w:jc w:val="center"/>
        </w:trPr>
        <w:tc>
          <w:tcPr>
            <w:tcW w:w="801" w:type="dxa"/>
          </w:tcPr>
          <w:p w14:paraId="7142526F" w14:textId="3DE42DD0" w:rsidR="00701E17" w:rsidRPr="002A6853" w:rsidRDefault="00701E1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1.2.</w:t>
            </w:r>
          </w:p>
        </w:tc>
        <w:tc>
          <w:tcPr>
            <w:tcW w:w="3872" w:type="dxa"/>
          </w:tcPr>
          <w:p w14:paraId="18616A48" w14:textId="54996B46" w:rsidR="00701E17" w:rsidRPr="002A6853" w:rsidRDefault="002A6853" w:rsidP="00701E17">
            <w:pPr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- внебюджетные источники</w:t>
            </w:r>
          </w:p>
        </w:tc>
        <w:tc>
          <w:tcPr>
            <w:tcW w:w="1559" w:type="dxa"/>
          </w:tcPr>
          <w:p w14:paraId="6C370CAB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14:paraId="16EDE506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496" w:type="dxa"/>
          </w:tcPr>
          <w:p w14:paraId="3F77D60B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</w:tr>
      <w:tr w:rsidR="00701E17" w:rsidRPr="002A6853" w14:paraId="5A4008BD" w14:textId="77777777" w:rsidTr="006B1A37">
        <w:trPr>
          <w:jc w:val="center"/>
        </w:trPr>
        <w:tc>
          <w:tcPr>
            <w:tcW w:w="801" w:type="dxa"/>
          </w:tcPr>
          <w:p w14:paraId="10A7922A" w14:textId="2315E8A5" w:rsidR="00701E17" w:rsidRPr="002A6853" w:rsidRDefault="00701E1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2.</w:t>
            </w:r>
          </w:p>
        </w:tc>
        <w:tc>
          <w:tcPr>
            <w:tcW w:w="3872" w:type="dxa"/>
          </w:tcPr>
          <w:p w14:paraId="079F0FC8" w14:textId="38B8C52F" w:rsidR="00701E17" w:rsidRPr="002A6853" w:rsidRDefault="002A6853" w:rsidP="00701E17">
            <w:pPr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Структурный элемент</w:t>
            </w:r>
            <w:r w:rsidRPr="002A6853">
              <w:rPr>
                <w:color w:val="000000"/>
                <w:vertAlign w:val="superscript"/>
                <w:lang w:bidi="ru-RU"/>
              </w:rPr>
              <w:t>23</w:t>
            </w:r>
            <w:r>
              <w:rPr>
                <w:color w:val="000000"/>
                <w:lang w:bidi="ru-RU"/>
              </w:rPr>
              <w:t xml:space="preserve"> «</w:t>
            </w:r>
            <w:r w:rsidRPr="002A6853">
              <w:rPr>
                <w:color w:val="000000"/>
                <w:lang w:bidi="ru-RU"/>
              </w:rPr>
              <w:t>Наименование</w:t>
            </w:r>
            <w:r>
              <w:rPr>
                <w:color w:val="000000"/>
                <w:lang w:bidi="ru-RU"/>
              </w:rPr>
              <w:t>»</w:t>
            </w:r>
            <w:r w:rsidRPr="002A6853">
              <w:rPr>
                <w:color w:val="000000"/>
                <w:lang w:bidi="ru-RU"/>
              </w:rPr>
              <w:t xml:space="preserve"> (всего), в том числе:</w:t>
            </w:r>
          </w:p>
        </w:tc>
        <w:tc>
          <w:tcPr>
            <w:tcW w:w="1559" w:type="dxa"/>
          </w:tcPr>
          <w:p w14:paraId="7C2D19CF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14:paraId="69441634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496" w:type="dxa"/>
          </w:tcPr>
          <w:p w14:paraId="7414BA67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</w:tr>
      <w:tr w:rsidR="002A6853" w:rsidRPr="002A6853" w14:paraId="467F3556" w14:textId="77777777" w:rsidTr="006B1A37">
        <w:trPr>
          <w:jc w:val="center"/>
        </w:trPr>
        <w:tc>
          <w:tcPr>
            <w:tcW w:w="801" w:type="dxa"/>
          </w:tcPr>
          <w:p w14:paraId="659C164C" w14:textId="1EBC7BE4" w:rsidR="002A6853" w:rsidRPr="002A6853" w:rsidRDefault="002A6853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2.1.</w:t>
            </w:r>
          </w:p>
        </w:tc>
        <w:tc>
          <w:tcPr>
            <w:tcW w:w="3872" w:type="dxa"/>
          </w:tcPr>
          <w:p w14:paraId="30104112" w14:textId="6B8E3A4F" w:rsidR="002A6853" w:rsidRPr="002A6853" w:rsidRDefault="002A6853" w:rsidP="002A6853">
            <w:pPr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- бюджетные источники, в том числе</w:t>
            </w:r>
          </w:p>
        </w:tc>
        <w:tc>
          <w:tcPr>
            <w:tcW w:w="1559" w:type="dxa"/>
          </w:tcPr>
          <w:p w14:paraId="7A9D12BF" w14:textId="77777777" w:rsidR="002A6853" w:rsidRPr="002A6853" w:rsidRDefault="002A6853" w:rsidP="002A6853">
            <w:pPr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14:paraId="76E526F7" w14:textId="77777777" w:rsidR="002A6853" w:rsidRPr="002A6853" w:rsidRDefault="002A6853" w:rsidP="002A6853">
            <w:pPr>
              <w:rPr>
                <w:color w:val="000000"/>
                <w:lang w:bidi="ru-RU"/>
              </w:rPr>
            </w:pPr>
          </w:p>
        </w:tc>
        <w:tc>
          <w:tcPr>
            <w:tcW w:w="1496" w:type="dxa"/>
          </w:tcPr>
          <w:p w14:paraId="5014BC0E" w14:textId="77777777" w:rsidR="002A6853" w:rsidRPr="002A6853" w:rsidRDefault="002A6853" w:rsidP="002A6853">
            <w:pPr>
              <w:rPr>
                <w:color w:val="000000"/>
                <w:lang w:bidi="ru-RU"/>
              </w:rPr>
            </w:pPr>
          </w:p>
        </w:tc>
      </w:tr>
      <w:tr w:rsidR="002A6853" w:rsidRPr="002A6853" w14:paraId="7424897D" w14:textId="77777777" w:rsidTr="006B1A37">
        <w:trPr>
          <w:jc w:val="center"/>
        </w:trPr>
        <w:tc>
          <w:tcPr>
            <w:tcW w:w="801" w:type="dxa"/>
          </w:tcPr>
          <w:p w14:paraId="192DEC53" w14:textId="5C345D8D" w:rsidR="002A6853" w:rsidRPr="002A6853" w:rsidRDefault="002A6853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2.1.1.</w:t>
            </w:r>
          </w:p>
        </w:tc>
        <w:tc>
          <w:tcPr>
            <w:tcW w:w="3872" w:type="dxa"/>
          </w:tcPr>
          <w:p w14:paraId="11CFFBF4" w14:textId="6C6D6748" w:rsidR="002A6853" w:rsidRPr="002A6853" w:rsidRDefault="002A6853" w:rsidP="002A6853">
            <w:pPr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городской бюджет</w:t>
            </w:r>
          </w:p>
        </w:tc>
        <w:tc>
          <w:tcPr>
            <w:tcW w:w="1559" w:type="dxa"/>
          </w:tcPr>
          <w:p w14:paraId="73018446" w14:textId="77777777" w:rsidR="002A6853" w:rsidRPr="002A6853" w:rsidRDefault="002A6853" w:rsidP="002A6853">
            <w:pPr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14:paraId="1C3C59F5" w14:textId="77777777" w:rsidR="002A6853" w:rsidRPr="002A6853" w:rsidRDefault="002A6853" w:rsidP="002A6853">
            <w:pPr>
              <w:rPr>
                <w:color w:val="000000"/>
                <w:lang w:bidi="ru-RU"/>
              </w:rPr>
            </w:pPr>
          </w:p>
        </w:tc>
        <w:tc>
          <w:tcPr>
            <w:tcW w:w="1496" w:type="dxa"/>
          </w:tcPr>
          <w:p w14:paraId="5253CE77" w14:textId="77777777" w:rsidR="002A6853" w:rsidRPr="002A6853" w:rsidRDefault="002A6853" w:rsidP="002A6853">
            <w:pPr>
              <w:rPr>
                <w:color w:val="000000"/>
                <w:lang w:bidi="ru-RU"/>
              </w:rPr>
            </w:pPr>
          </w:p>
        </w:tc>
      </w:tr>
      <w:tr w:rsidR="002A6853" w:rsidRPr="002A6853" w14:paraId="0E48A76F" w14:textId="77777777" w:rsidTr="006B1A37">
        <w:trPr>
          <w:jc w:val="center"/>
        </w:trPr>
        <w:tc>
          <w:tcPr>
            <w:tcW w:w="801" w:type="dxa"/>
          </w:tcPr>
          <w:p w14:paraId="38BB6D95" w14:textId="6EA49C29" w:rsidR="002A6853" w:rsidRPr="002A6853" w:rsidRDefault="002A6853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2.1.2.</w:t>
            </w:r>
          </w:p>
        </w:tc>
        <w:tc>
          <w:tcPr>
            <w:tcW w:w="3872" w:type="dxa"/>
          </w:tcPr>
          <w:p w14:paraId="0967B9A2" w14:textId="5A7FAE38" w:rsidR="002A6853" w:rsidRPr="002A6853" w:rsidRDefault="002A6853" w:rsidP="002A6853">
            <w:pPr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областной бюджет</w:t>
            </w:r>
          </w:p>
        </w:tc>
        <w:tc>
          <w:tcPr>
            <w:tcW w:w="1559" w:type="dxa"/>
          </w:tcPr>
          <w:p w14:paraId="6B4940C9" w14:textId="77777777" w:rsidR="002A6853" w:rsidRPr="002A6853" w:rsidRDefault="002A6853" w:rsidP="002A6853">
            <w:pPr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14:paraId="74473D0D" w14:textId="77777777" w:rsidR="002A6853" w:rsidRPr="002A6853" w:rsidRDefault="002A6853" w:rsidP="002A6853">
            <w:pPr>
              <w:rPr>
                <w:color w:val="000000"/>
                <w:lang w:bidi="ru-RU"/>
              </w:rPr>
            </w:pPr>
          </w:p>
        </w:tc>
        <w:tc>
          <w:tcPr>
            <w:tcW w:w="1496" w:type="dxa"/>
          </w:tcPr>
          <w:p w14:paraId="6BFE1A6D" w14:textId="77777777" w:rsidR="002A6853" w:rsidRPr="002A6853" w:rsidRDefault="002A6853" w:rsidP="002A6853">
            <w:pPr>
              <w:rPr>
                <w:color w:val="000000"/>
                <w:lang w:bidi="ru-RU"/>
              </w:rPr>
            </w:pPr>
          </w:p>
        </w:tc>
      </w:tr>
      <w:tr w:rsidR="002A6853" w:rsidRPr="002A6853" w14:paraId="72281B85" w14:textId="77777777" w:rsidTr="006B1A37">
        <w:trPr>
          <w:jc w:val="center"/>
        </w:trPr>
        <w:tc>
          <w:tcPr>
            <w:tcW w:w="801" w:type="dxa"/>
          </w:tcPr>
          <w:p w14:paraId="144C0D17" w14:textId="5E6451E9" w:rsidR="002A6853" w:rsidRPr="002A6853" w:rsidRDefault="002A6853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2.1.3.</w:t>
            </w:r>
          </w:p>
        </w:tc>
        <w:tc>
          <w:tcPr>
            <w:tcW w:w="3872" w:type="dxa"/>
          </w:tcPr>
          <w:p w14:paraId="449EF4EF" w14:textId="6F4B9260" w:rsidR="002A6853" w:rsidRPr="002A6853" w:rsidRDefault="002A6853" w:rsidP="002A6853">
            <w:pPr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федеральный бюджет</w:t>
            </w:r>
          </w:p>
        </w:tc>
        <w:tc>
          <w:tcPr>
            <w:tcW w:w="1559" w:type="dxa"/>
          </w:tcPr>
          <w:p w14:paraId="21275CE7" w14:textId="77777777" w:rsidR="002A6853" w:rsidRPr="002A6853" w:rsidRDefault="002A6853" w:rsidP="002A6853">
            <w:pPr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14:paraId="7E23C8DB" w14:textId="77777777" w:rsidR="002A6853" w:rsidRPr="002A6853" w:rsidRDefault="002A6853" w:rsidP="002A6853">
            <w:pPr>
              <w:rPr>
                <w:color w:val="000000"/>
                <w:lang w:bidi="ru-RU"/>
              </w:rPr>
            </w:pPr>
          </w:p>
        </w:tc>
        <w:tc>
          <w:tcPr>
            <w:tcW w:w="1496" w:type="dxa"/>
          </w:tcPr>
          <w:p w14:paraId="3DDD6994" w14:textId="77777777" w:rsidR="002A6853" w:rsidRPr="002A6853" w:rsidRDefault="002A6853" w:rsidP="002A6853">
            <w:pPr>
              <w:rPr>
                <w:color w:val="000000"/>
                <w:lang w:bidi="ru-RU"/>
              </w:rPr>
            </w:pPr>
          </w:p>
        </w:tc>
      </w:tr>
      <w:tr w:rsidR="002A6853" w:rsidRPr="002A6853" w14:paraId="154ADEE8" w14:textId="77777777" w:rsidTr="006B1A37">
        <w:trPr>
          <w:jc w:val="center"/>
        </w:trPr>
        <w:tc>
          <w:tcPr>
            <w:tcW w:w="801" w:type="dxa"/>
          </w:tcPr>
          <w:p w14:paraId="07B4A578" w14:textId="408E1DA9" w:rsidR="002A6853" w:rsidRPr="002A6853" w:rsidRDefault="002A6853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2.2.</w:t>
            </w:r>
          </w:p>
        </w:tc>
        <w:tc>
          <w:tcPr>
            <w:tcW w:w="3872" w:type="dxa"/>
          </w:tcPr>
          <w:p w14:paraId="383CB2A7" w14:textId="413B6CA1" w:rsidR="002A6853" w:rsidRPr="002A6853" w:rsidRDefault="002A6853" w:rsidP="002A6853">
            <w:pPr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- внебюджетные источники</w:t>
            </w:r>
          </w:p>
        </w:tc>
        <w:tc>
          <w:tcPr>
            <w:tcW w:w="1559" w:type="dxa"/>
          </w:tcPr>
          <w:p w14:paraId="0B9E8424" w14:textId="77777777" w:rsidR="002A6853" w:rsidRPr="002A6853" w:rsidRDefault="002A6853" w:rsidP="002A6853">
            <w:pPr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14:paraId="5B4019E4" w14:textId="77777777" w:rsidR="002A6853" w:rsidRPr="002A6853" w:rsidRDefault="002A6853" w:rsidP="002A6853">
            <w:pPr>
              <w:rPr>
                <w:color w:val="000000"/>
                <w:lang w:bidi="ru-RU"/>
              </w:rPr>
            </w:pPr>
          </w:p>
        </w:tc>
        <w:tc>
          <w:tcPr>
            <w:tcW w:w="1496" w:type="dxa"/>
          </w:tcPr>
          <w:p w14:paraId="452E1E3D" w14:textId="77777777" w:rsidR="002A6853" w:rsidRPr="002A6853" w:rsidRDefault="002A6853" w:rsidP="002A6853">
            <w:pPr>
              <w:rPr>
                <w:color w:val="000000"/>
                <w:lang w:bidi="ru-RU"/>
              </w:rPr>
            </w:pPr>
          </w:p>
        </w:tc>
      </w:tr>
      <w:tr w:rsidR="00701E17" w:rsidRPr="002A6853" w14:paraId="5F2C91F2" w14:textId="77777777" w:rsidTr="006B1A37">
        <w:trPr>
          <w:jc w:val="center"/>
        </w:trPr>
        <w:tc>
          <w:tcPr>
            <w:tcW w:w="801" w:type="dxa"/>
          </w:tcPr>
          <w:p w14:paraId="74562E77" w14:textId="2A97C169" w:rsidR="00701E17" w:rsidRPr="002A6853" w:rsidRDefault="00701E1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2.3.</w:t>
            </w:r>
          </w:p>
        </w:tc>
        <w:tc>
          <w:tcPr>
            <w:tcW w:w="3872" w:type="dxa"/>
          </w:tcPr>
          <w:p w14:paraId="2941704F" w14:textId="255C007E" w:rsidR="00701E17" w:rsidRPr="002A6853" w:rsidRDefault="002A6853" w:rsidP="00701E17">
            <w:pPr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 xml:space="preserve">Мероприятие (результат) </w:t>
            </w:r>
            <w:r>
              <w:rPr>
                <w:color w:val="000000"/>
                <w:lang w:bidi="ru-RU"/>
              </w:rPr>
              <w:t>«</w:t>
            </w:r>
            <w:r w:rsidRPr="002A6853">
              <w:rPr>
                <w:color w:val="000000"/>
                <w:lang w:bidi="ru-RU"/>
              </w:rPr>
              <w:t>Наименование</w:t>
            </w:r>
            <w:r>
              <w:rPr>
                <w:color w:val="000000"/>
                <w:lang w:bidi="ru-RU"/>
              </w:rPr>
              <w:t>»</w:t>
            </w:r>
          </w:p>
        </w:tc>
        <w:tc>
          <w:tcPr>
            <w:tcW w:w="1559" w:type="dxa"/>
          </w:tcPr>
          <w:p w14:paraId="4E7E61E3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14:paraId="617E1D7A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496" w:type="dxa"/>
          </w:tcPr>
          <w:p w14:paraId="3E3DAD42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</w:tr>
      <w:tr w:rsidR="00701E17" w:rsidRPr="002A6853" w14:paraId="36C2E9B9" w14:textId="77777777" w:rsidTr="006B1A37">
        <w:trPr>
          <w:jc w:val="center"/>
        </w:trPr>
        <w:tc>
          <w:tcPr>
            <w:tcW w:w="801" w:type="dxa"/>
          </w:tcPr>
          <w:p w14:paraId="59DBFEFD" w14:textId="025990D9" w:rsidR="00701E17" w:rsidRPr="002A6853" w:rsidRDefault="00701E17" w:rsidP="002A6853">
            <w:pPr>
              <w:jc w:val="center"/>
              <w:rPr>
                <w:color w:val="000000"/>
                <w:lang w:bidi="ru-RU"/>
              </w:rPr>
            </w:pPr>
            <w:r w:rsidRPr="00F46FA0">
              <w:rPr>
                <w:color w:val="000000"/>
                <w:lang w:bidi="ru-RU"/>
              </w:rPr>
              <w:t>2.</w:t>
            </w:r>
            <w:r w:rsidRPr="00F46FA0">
              <w:rPr>
                <w:color w:val="000000"/>
                <w:lang w:val="en-US" w:bidi="ru-RU"/>
              </w:rPr>
              <w:t>N</w:t>
            </w:r>
          </w:p>
        </w:tc>
        <w:tc>
          <w:tcPr>
            <w:tcW w:w="3872" w:type="dxa"/>
          </w:tcPr>
          <w:p w14:paraId="67D21031" w14:textId="45AD35B3" w:rsidR="00701E17" w:rsidRPr="002A6853" w:rsidRDefault="002A6853" w:rsidP="00701E17">
            <w:pPr>
              <w:rPr>
                <w:b/>
                <w:bCs/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 xml:space="preserve">Мероприятие (результат) </w:t>
            </w:r>
            <w:r>
              <w:rPr>
                <w:color w:val="000000"/>
                <w:lang w:bidi="ru-RU"/>
              </w:rPr>
              <w:t>«</w:t>
            </w:r>
            <w:r w:rsidRPr="002A6853">
              <w:rPr>
                <w:color w:val="000000"/>
                <w:lang w:bidi="ru-RU"/>
              </w:rPr>
              <w:t>Наименование</w:t>
            </w:r>
            <w:r>
              <w:rPr>
                <w:color w:val="000000"/>
                <w:lang w:bidi="ru-RU"/>
              </w:rPr>
              <w:t>»</w:t>
            </w:r>
          </w:p>
        </w:tc>
        <w:tc>
          <w:tcPr>
            <w:tcW w:w="1559" w:type="dxa"/>
          </w:tcPr>
          <w:p w14:paraId="00C4114E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14:paraId="7CD88738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496" w:type="dxa"/>
          </w:tcPr>
          <w:p w14:paraId="19C85DCB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</w:tr>
      <w:tr w:rsidR="00701E17" w:rsidRPr="002A6853" w14:paraId="625EF11A" w14:textId="77777777" w:rsidTr="006B1A37">
        <w:trPr>
          <w:jc w:val="center"/>
        </w:trPr>
        <w:tc>
          <w:tcPr>
            <w:tcW w:w="801" w:type="dxa"/>
          </w:tcPr>
          <w:p w14:paraId="3823786C" w14:textId="2C944010" w:rsidR="00701E17" w:rsidRPr="002A6853" w:rsidRDefault="00701E17" w:rsidP="002A6853">
            <w:pPr>
              <w:jc w:val="center"/>
              <w:rPr>
                <w:color w:val="000000"/>
                <w:lang w:bidi="ru-RU"/>
              </w:rPr>
            </w:pPr>
            <w:r w:rsidRPr="002A6853">
              <w:rPr>
                <w:color w:val="000000"/>
                <w:lang w:bidi="ru-RU"/>
              </w:rPr>
              <w:t>…</w:t>
            </w:r>
          </w:p>
        </w:tc>
        <w:tc>
          <w:tcPr>
            <w:tcW w:w="3872" w:type="dxa"/>
          </w:tcPr>
          <w:p w14:paraId="43CF8C8B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559" w:type="dxa"/>
          </w:tcPr>
          <w:p w14:paraId="0C4F8B03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843" w:type="dxa"/>
          </w:tcPr>
          <w:p w14:paraId="6294B5C0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  <w:tc>
          <w:tcPr>
            <w:tcW w:w="1496" w:type="dxa"/>
          </w:tcPr>
          <w:p w14:paraId="7E0D6169" w14:textId="77777777" w:rsidR="00701E17" w:rsidRPr="002A6853" w:rsidRDefault="00701E17" w:rsidP="00701E17">
            <w:pPr>
              <w:rPr>
                <w:color w:val="000000"/>
                <w:lang w:bidi="ru-RU"/>
              </w:rPr>
            </w:pPr>
          </w:p>
        </w:tc>
      </w:tr>
    </w:tbl>
    <w:p w14:paraId="584AD2B9" w14:textId="77777777" w:rsidR="00701E17" w:rsidRPr="00701E17" w:rsidRDefault="00701E17" w:rsidP="00701E17">
      <w:pPr>
        <w:rPr>
          <w:color w:val="000000"/>
          <w:sz w:val="26"/>
          <w:szCs w:val="26"/>
          <w:lang w:bidi="ru-RU"/>
        </w:rPr>
      </w:pPr>
    </w:p>
    <w:p w14:paraId="204C7635" w14:textId="77777777" w:rsidR="001C7450" w:rsidRDefault="001C7450" w:rsidP="00701E17">
      <w:pPr>
        <w:ind w:left="5954"/>
        <w:rPr>
          <w:color w:val="000000"/>
          <w:sz w:val="26"/>
          <w:szCs w:val="26"/>
          <w:lang w:bidi="ru-RU"/>
        </w:rPr>
        <w:sectPr w:rsidR="001C7450" w:rsidSect="0067228A">
          <w:pgSz w:w="11906" w:h="16838" w:code="9"/>
          <w:pgMar w:top="1134" w:right="567" w:bottom="1134" w:left="1701" w:header="284" w:footer="0" w:gutter="0"/>
          <w:pgNumType w:start="1"/>
          <w:cols w:space="708"/>
          <w:titlePg/>
          <w:docGrid w:linePitch="326"/>
        </w:sectPr>
      </w:pPr>
    </w:p>
    <w:p w14:paraId="0F51C2EB" w14:textId="4C147D77" w:rsidR="005A5799" w:rsidRDefault="005A5799" w:rsidP="00701E17">
      <w:pPr>
        <w:ind w:left="5954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lastRenderedPageBreak/>
        <w:t>П</w:t>
      </w:r>
      <w:r w:rsidRPr="005E7C29">
        <w:rPr>
          <w:color w:val="000000"/>
          <w:sz w:val="26"/>
          <w:szCs w:val="26"/>
          <w:lang w:bidi="ru-RU"/>
        </w:rPr>
        <w:t xml:space="preserve">риложение </w:t>
      </w:r>
      <w:r w:rsidR="00701E17">
        <w:rPr>
          <w:color w:val="000000"/>
          <w:sz w:val="26"/>
          <w:szCs w:val="26"/>
          <w:lang w:bidi="ru-RU"/>
        </w:rPr>
        <w:t>3</w:t>
      </w:r>
    </w:p>
    <w:p w14:paraId="5E50A4A9" w14:textId="3EF92806" w:rsidR="005A5799" w:rsidRPr="005E7C29" w:rsidRDefault="005A5799" w:rsidP="005A5799">
      <w:pPr>
        <w:ind w:left="5954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к </w:t>
      </w:r>
      <w:r w:rsidRPr="005E7C29">
        <w:rPr>
          <w:color w:val="000000"/>
          <w:sz w:val="26"/>
          <w:szCs w:val="26"/>
          <w:lang w:bidi="ru-RU"/>
        </w:rPr>
        <w:t>постановлени</w:t>
      </w:r>
      <w:r>
        <w:rPr>
          <w:color w:val="000000"/>
          <w:sz w:val="26"/>
          <w:szCs w:val="26"/>
          <w:lang w:bidi="ru-RU"/>
        </w:rPr>
        <w:t>ю</w:t>
      </w:r>
      <w:r w:rsidRPr="005E7C29">
        <w:rPr>
          <w:color w:val="000000"/>
          <w:sz w:val="26"/>
          <w:szCs w:val="26"/>
          <w:lang w:bidi="ru-RU"/>
        </w:rPr>
        <w:t xml:space="preserve"> мэрии города</w:t>
      </w:r>
    </w:p>
    <w:p w14:paraId="56C9CA39" w14:textId="0D311F16" w:rsidR="005A5799" w:rsidRDefault="005A5799" w:rsidP="005A5799">
      <w:pPr>
        <w:tabs>
          <w:tab w:val="right" w:pos="8222"/>
        </w:tabs>
        <w:ind w:left="5954"/>
        <w:rPr>
          <w:color w:val="000000"/>
          <w:sz w:val="26"/>
          <w:szCs w:val="26"/>
          <w:lang w:bidi="ru-RU"/>
        </w:rPr>
      </w:pPr>
      <w:r w:rsidRPr="005E7C29">
        <w:rPr>
          <w:color w:val="000000"/>
          <w:sz w:val="26"/>
          <w:szCs w:val="26"/>
          <w:lang w:bidi="ru-RU"/>
        </w:rPr>
        <w:t>от</w:t>
      </w:r>
      <w:r w:rsidR="006A1C7A">
        <w:rPr>
          <w:color w:val="000000"/>
          <w:sz w:val="26"/>
          <w:szCs w:val="26"/>
          <w:lang w:bidi="ru-RU"/>
        </w:rPr>
        <w:t xml:space="preserve"> </w:t>
      </w:r>
      <w:r w:rsidR="006A1C7A" w:rsidRPr="006A1C7A">
        <w:rPr>
          <w:color w:val="000000"/>
          <w:sz w:val="26"/>
          <w:szCs w:val="26"/>
          <w:lang w:bidi="ru-RU"/>
        </w:rPr>
        <w:t>20.02.2026 № 484</w:t>
      </w:r>
      <w:bookmarkStart w:id="5" w:name="_GoBack"/>
      <w:bookmarkEnd w:id="5"/>
    </w:p>
    <w:p w14:paraId="6CBB08E2" w14:textId="77777777" w:rsidR="005A5799" w:rsidRDefault="005A5799" w:rsidP="005A5799">
      <w:pPr>
        <w:ind w:left="5954"/>
        <w:rPr>
          <w:color w:val="000000"/>
          <w:sz w:val="26"/>
          <w:szCs w:val="26"/>
          <w:lang w:bidi="ru-RU"/>
        </w:rPr>
      </w:pPr>
    </w:p>
    <w:p w14:paraId="5AE07AB2" w14:textId="11AD3C26" w:rsidR="00B34D6B" w:rsidRDefault="00B34D6B" w:rsidP="0067228A">
      <w:pPr>
        <w:ind w:left="7797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Приложение </w:t>
      </w:r>
      <w:r w:rsidR="0003091C">
        <w:rPr>
          <w:color w:val="000000"/>
          <w:sz w:val="26"/>
          <w:szCs w:val="26"/>
          <w:lang w:bidi="ru-RU"/>
        </w:rPr>
        <w:t>8</w:t>
      </w:r>
    </w:p>
    <w:p w14:paraId="2B7BB51A" w14:textId="129A34A0" w:rsidR="00B34D6B" w:rsidRDefault="00B34D6B" w:rsidP="0067228A">
      <w:pPr>
        <w:ind w:left="7797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к </w:t>
      </w:r>
      <w:r w:rsidR="0003091C">
        <w:rPr>
          <w:color w:val="000000"/>
          <w:sz w:val="26"/>
          <w:szCs w:val="26"/>
          <w:lang w:bidi="ru-RU"/>
        </w:rPr>
        <w:t>Порядку</w:t>
      </w:r>
    </w:p>
    <w:p w14:paraId="0E87BC92" w14:textId="77777777" w:rsidR="00DD7ABF" w:rsidRDefault="00DD7ABF" w:rsidP="00F75790">
      <w:pPr>
        <w:ind w:left="5954"/>
        <w:rPr>
          <w:color w:val="000000"/>
          <w:sz w:val="26"/>
          <w:szCs w:val="26"/>
          <w:lang w:bidi="ru-RU"/>
        </w:rPr>
      </w:pPr>
    </w:p>
    <w:p w14:paraId="3F949727" w14:textId="0B320804" w:rsidR="00F75790" w:rsidRDefault="005A5799" w:rsidP="00F75790">
      <w:pPr>
        <w:ind w:left="5954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</w:t>
      </w:r>
    </w:p>
    <w:p w14:paraId="6C6FD352" w14:textId="7B4858CF" w:rsidR="007F2D49" w:rsidRDefault="007C660C" w:rsidP="007F2D49">
      <w:pPr>
        <w:jc w:val="center"/>
        <w:rPr>
          <w:sz w:val="26"/>
          <w:szCs w:val="26"/>
          <w:lang w:bidi="ru-RU"/>
        </w:rPr>
      </w:pPr>
      <w:r w:rsidRPr="007C660C">
        <w:rPr>
          <w:rFonts w:eastAsia="Times New Roman"/>
          <w:sz w:val="26"/>
          <w:szCs w:val="26"/>
        </w:rPr>
        <w:t>Методика оценки</w:t>
      </w:r>
      <w:r w:rsidRPr="007C660C">
        <w:rPr>
          <w:rFonts w:eastAsia="Times New Roman"/>
          <w:sz w:val="26"/>
          <w:szCs w:val="26"/>
        </w:rPr>
        <w:br/>
        <w:t>эффективности реализации</w:t>
      </w:r>
      <w:r w:rsidR="00F75790">
        <w:rPr>
          <w:rFonts w:eastAsia="Times New Roman"/>
          <w:sz w:val="26"/>
          <w:szCs w:val="26"/>
        </w:rPr>
        <w:t xml:space="preserve"> муниципальн</w:t>
      </w:r>
      <w:r w:rsidR="00090A3E">
        <w:rPr>
          <w:rFonts w:eastAsia="Times New Roman"/>
          <w:sz w:val="26"/>
          <w:szCs w:val="26"/>
        </w:rPr>
        <w:t>ых</w:t>
      </w:r>
      <w:r w:rsidR="00F75790">
        <w:rPr>
          <w:rFonts w:eastAsia="Times New Roman"/>
          <w:sz w:val="26"/>
          <w:szCs w:val="26"/>
        </w:rPr>
        <w:t xml:space="preserve"> п</w:t>
      </w:r>
      <w:r w:rsidRPr="007C660C">
        <w:rPr>
          <w:rFonts w:eastAsia="Times New Roman"/>
          <w:sz w:val="26"/>
          <w:szCs w:val="26"/>
        </w:rPr>
        <w:t>рограмм</w:t>
      </w:r>
      <w:r w:rsidR="00090A3E">
        <w:rPr>
          <w:rFonts w:eastAsia="Times New Roman"/>
          <w:sz w:val="26"/>
          <w:szCs w:val="26"/>
        </w:rPr>
        <w:t xml:space="preserve"> города</w:t>
      </w:r>
    </w:p>
    <w:p w14:paraId="53F73028" w14:textId="77777777" w:rsidR="007F2D49" w:rsidRDefault="007F2D49" w:rsidP="007F2D49">
      <w:pPr>
        <w:jc w:val="center"/>
        <w:rPr>
          <w:sz w:val="26"/>
          <w:szCs w:val="26"/>
          <w:lang w:bidi="ru-RU"/>
        </w:rPr>
      </w:pPr>
    </w:p>
    <w:p w14:paraId="76225B9F" w14:textId="77777777" w:rsidR="00C23EBF" w:rsidRDefault="00C23EBF" w:rsidP="00C23EBF">
      <w:pPr>
        <w:ind w:firstLine="709"/>
        <w:jc w:val="both"/>
        <w:rPr>
          <w:sz w:val="26"/>
          <w:szCs w:val="26"/>
          <w:lang w:bidi="ru-RU"/>
        </w:rPr>
      </w:pPr>
    </w:p>
    <w:p w14:paraId="7CD3F1E7" w14:textId="74E1F299" w:rsidR="0003091C" w:rsidRPr="0003091C" w:rsidRDefault="0003091C" w:rsidP="0003091C">
      <w:pPr>
        <w:pStyle w:val="ad"/>
        <w:ind w:left="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1. </w:t>
      </w:r>
      <w:r w:rsidR="007C660C" w:rsidRPr="0003091C">
        <w:rPr>
          <w:rFonts w:eastAsia="Times New Roman"/>
          <w:sz w:val="26"/>
          <w:szCs w:val="26"/>
        </w:rPr>
        <w:t>Анализ степени соответствия установленных и достигнутых</w:t>
      </w:r>
    </w:p>
    <w:p w14:paraId="2D239C97" w14:textId="64B0A2A6" w:rsidR="007C660C" w:rsidRPr="0003091C" w:rsidRDefault="007C660C" w:rsidP="0003091C">
      <w:pPr>
        <w:pStyle w:val="ad"/>
        <w:ind w:left="1069"/>
        <w:jc w:val="center"/>
        <w:rPr>
          <w:sz w:val="26"/>
          <w:szCs w:val="26"/>
          <w:lang w:bidi="ru-RU"/>
        </w:rPr>
      </w:pPr>
      <w:r w:rsidRPr="0003091C">
        <w:rPr>
          <w:rFonts w:eastAsia="Times New Roman"/>
          <w:sz w:val="26"/>
          <w:szCs w:val="26"/>
        </w:rPr>
        <w:t xml:space="preserve">показателей </w:t>
      </w:r>
      <w:r w:rsidR="00F75790" w:rsidRPr="0003091C">
        <w:rPr>
          <w:rFonts w:eastAsia="Times New Roman"/>
          <w:sz w:val="26"/>
          <w:szCs w:val="26"/>
        </w:rPr>
        <w:t>муниципальной п</w:t>
      </w:r>
      <w:r w:rsidRPr="0003091C">
        <w:rPr>
          <w:rFonts w:eastAsia="Times New Roman"/>
          <w:sz w:val="26"/>
          <w:szCs w:val="26"/>
        </w:rPr>
        <w:t>рограммы</w:t>
      </w:r>
    </w:p>
    <w:p w14:paraId="4A3B1D8E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trike/>
          <w:sz w:val="26"/>
          <w:szCs w:val="26"/>
        </w:rPr>
      </w:pPr>
    </w:p>
    <w:p w14:paraId="757CE58C" w14:textId="0A4C28A8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1.</w:t>
      </w:r>
      <w:r w:rsidRPr="00C52A55">
        <w:rPr>
          <w:rFonts w:ascii="Times New Roman CYR" w:eastAsiaTheme="minorEastAsia" w:hAnsi="Times New Roman CYR" w:cs="Times New Roman CYR"/>
          <w:sz w:val="26"/>
          <w:szCs w:val="26"/>
        </w:rPr>
        <w:t>1.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Степень реализации </w:t>
      </w:r>
      <w:r w:rsidR="00C52A55" w:rsidRPr="00C52A55">
        <w:rPr>
          <w:rFonts w:eastAsia="Times New Roman"/>
          <w:sz w:val="26"/>
          <w:szCs w:val="26"/>
        </w:rPr>
        <w:t>муниципальной программы</w:t>
      </w:r>
      <w:r w:rsidR="00C52A55" w:rsidRPr="00C52A55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рассчитывается по формуле:</w:t>
      </w:r>
    </w:p>
    <w:p w14:paraId="537F24CB" w14:textId="77777777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</w:p>
    <w:p w14:paraId="35801EC5" w14:textId="77777777" w:rsidR="00520971" w:rsidRDefault="00CA3BAD" w:rsidP="00CA3BAD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eastAsiaTheme="minorEastAsia" w:hAnsi="Times New Roman CYR" w:cs="Times New Roman CYR"/>
          <w:sz w:val="26"/>
          <w:szCs w:val="26"/>
        </w:rPr>
      </w:pP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СР</w:t>
      </w:r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 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= </w:t>
      </w:r>
      <w:r w:rsidR="00520971">
        <w:rPr>
          <w:rFonts w:ascii="Cambria Math" w:eastAsiaTheme="minorEastAsia" w:hAnsi="Cambria Math" w:cs="Cambria Math"/>
          <w:noProof/>
          <w:sz w:val="26"/>
          <w:szCs w:val="26"/>
        </w:rPr>
        <w:t>∑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СД</w:t>
      </w:r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 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/ N, </w:t>
      </w:r>
    </w:p>
    <w:p w14:paraId="64785292" w14:textId="77777777" w:rsidR="000B0A03" w:rsidRPr="00520971" w:rsidRDefault="000B0A03" w:rsidP="00CA3BAD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eastAsiaTheme="minorEastAsia" w:hAnsi="Times New Roman CYR" w:cs="Times New Roman CYR"/>
          <w:sz w:val="26"/>
          <w:szCs w:val="26"/>
        </w:rPr>
      </w:pPr>
    </w:p>
    <w:p w14:paraId="2F7D95C9" w14:textId="7AB0B5BF" w:rsidR="00CA3BAD" w:rsidRPr="00D12178" w:rsidRDefault="00520971" w:rsidP="00520971">
      <w:pPr>
        <w:widowControl w:val="0"/>
        <w:autoSpaceDE w:val="0"/>
        <w:autoSpaceDN w:val="0"/>
        <w:adjustRightInd w:val="0"/>
        <w:ind w:firstLine="698"/>
        <w:rPr>
          <w:rFonts w:ascii="Times New Roman CYR" w:eastAsiaTheme="minorEastAsia" w:hAnsi="Times New Roman CYR" w:cs="Times New Roman CYR"/>
          <w:sz w:val="26"/>
          <w:szCs w:val="26"/>
        </w:rPr>
      </w:pPr>
      <w:r>
        <w:rPr>
          <w:rFonts w:ascii="Times New Roman CYR" w:eastAsiaTheme="minorEastAsia" w:hAnsi="Times New Roman CYR" w:cs="Times New Roman CYR"/>
          <w:sz w:val="26"/>
          <w:szCs w:val="26"/>
        </w:rPr>
        <w:t>г</w:t>
      </w:r>
      <w:r w:rsidR="00CA3BAD" w:rsidRPr="00CA3BAD">
        <w:rPr>
          <w:rFonts w:ascii="Times New Roman CYR" w:eastAsiaTheme="minorEastAsia" w:hAnsi="Times New Roman CYR" w:cs="Times New Roman CYR"/>
          <w:sz w:val="26"/>
          <w:szCs w:val="26"/>
        </w:rPr>
        <w:t>де</w:t>
      </w:r>
      <w:r>
        <w:rPr>
          <w:rFonts w:ascii="Times New Roman CYR" w:eastAsiaTheme="minorEastAsia" w:hAnsi="Times New Roman CYR" w:cs="Times New Roman CYR"/>
          <w:sz w:val="26"/>
          <w:szCs w:val="26"/>
        </w:rPr>
        <w:t>:</w:t>
      </w:r>
    </w:p>
    <w:p w14:paraId="7FE80806" w14:textId="17A21667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СР 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="004C5A39">
        <w:rPr>
          <w:rFonts w:ascii="Times New Roman CYR" w:eastAsiaTheme="minorEastAsia" w:hAnsi="Times New Roman CYR" w:cs="Times New Roman CYR"/>
          <w:sz w:val="26"/>
          <w:szCs w:val="26"/>
        </w:rPr>
        <w:t xml:space="preserve">– 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степень реализации </w:t>
      </w:r>
      <w:r w:rsidR="00C52A55" w:rsidRPr="00C52A55">
        <w:rPr>
          <w:rFonts w:eastAsia="Times New Roman"/>
          <w:sz w:val="26"/>
          <w:szCs w:val="26"/>
        </w:rPr>
        <w:t>муниципальной программы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;</w:t>
      </w:r>
    </w:p>
    <w:p w14:paraId="0388BD61" w14:textId="4EA18A34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СД 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="004C5A39">
        <w:rPr>
          <w:rFonts w:ascii="Times New Roman CYR" w:eastAsiaTheme="minorEastAsia" w:hAnsi="Times New Roman CYR" w:cs="Times New Roman CYR"/>
          <w:sz w:val="26"/>
          <w:szCs w:val="26"/>
        </w:rPr>
        <w:t xml:space="preserve">– 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степень достижения планового значения показателя </w:t>
      </w:r>
      <w:r w:rsidR="00C52A55" w:rsidRPr="00C52A55">
        <w:rPr>
          <w:rFonts w:eastAsia="Times New Roman"/>
          <w:sz w:val="26"/>
          <w:szCs w:val="26"/>
        </w:rPr>
        <w:t>муниципальной программы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;</w:t>
      </w:r>
    </w:p>
    <w:p w14:paraId="2FD5D4A2" w14:textId="08F0DCF3" w:rsidR="00CA3BAD" w:rsidRPr="00C52A55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N </w:t>
      </w:r>
      <w:r w:rsidR="004C5A39">
        <w:rPr>
          <w:rFonts w:ascii="Times New Roman CYR" w:eastAsiaTheme="minorEastAsia" w:hAnsi="Times New Roman CYR" w:cs="Times New Roman CYR"/>
          <w:sz w:val="26"/>
          <w:szCs w:val="26"/>
        </w:rPr>
        <w:t xml:space="preserve">– 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количество показателей </w:t>
      </w:r>
      <w:r w:rsidR="00C52A55" w:rsidRPr="00C52A55">
        <w:rPr>
          <w:rFonts w:eastAsia="Times New Roman"/>
          <w:sz w:val="26"/>
          <w:szCs w:val="26"/>
        </w:rPr>
        <w:t>муниципальной программы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;</w:t>
      </w:r>
    </w:p>
    <w:p w14:paraId="52D9276E" w14:textId="404137C1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C52A55">
        <w:rPr>
          <w:rFonts w:ascii="Times New Roman CYR" w:eastAsiaTheme="minorEastAsia" w:hAnsi="Times New Roman CYR" w:cs="Times New Roman CYR"/>
          <w:sz w:val="26"/>
          <w:szCs w:val="26"/>
        </w:rPr>
        <w:t>1.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2. Для расчета степени достижения планового значения показателя </w:t>
      </w:r>
      <w:r w:rsidR="00C52A55" w:rsidRPr="00C52A55">
        <w:rPr>
          <w:rFonts w:eastAsia="Times New Roman"/>
          <w:sz w:val="26"/>
          <w:szCs w:val="26"/>
        </w:rPr>
        <w:t>муниципальной программы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СД 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используются следующие виды показателей:</w:t>
      </w:r>
    </w:p>
    <w:p w14:paraId="6FCA8B5D" w14:textId="77777777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- прямые (положительной динамикой является увеличение значения показателя);</w:t>
      </w:r>
    </w:p>
    <w:p w14:paraId="485157E9" w14:textId="77777777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- обратные (положительной динамикой является снижение значения показателя).</w:t>
      </w:r>
    </w:p>
    <w:p w14:paraId="73A6597D" w14:textId="2104C586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Расчет степени достижения планового значения показателя СД 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производится по формуле:</w:t>
      </w:r>
    </w:p>
    <w:p w14:paraId="4FC3F410" w14:textId="77777777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bookmarkStart w:id="6" w:name="sub_1373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а) для прямого показателя:</w:t>
      </w:r>
    </w:p>
    <w:bookmarkEnd w:id="6"/>
    <w:p w14:paraId="2B76FA22" w14:textId="77777777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</w:p>
    <w:p w14:paraId="0E66A88C" w14:textId="24F89198" w:rsidR="00CA3BAD" w:rsidRPr="00CA3BAD" w:rsidRDefault="00CA3BAD" w:rsidP="00CA3BAD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eastAsiaTheme="minorEastAsia" w:hAnsi="Times New Roman CYR" w:cs="Times New Roman CYR"/>
          <w:sz w:val="26"/>
          <w:szCs w:val="26"/>
        </w:rPr>
      </w:pP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СД 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= ЗП</w:t>
      </w:r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 ф/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/ ЗП</w:t>
      </w:r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 п/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="00E23234" w:rsidRPr="00E23234">
        <w:rPr>
          <w:rFonts w:ascii="Times New Roman CYR" w:eastAsiaTheme="minorEastAsia" w:hAnsi="Times New Roman CYR" w:cs="Times New Roman CYR"/>
          <w:sz w:val="26"/>
          <w:szCs w:val="26"/>
        </w:rPr>
        <w:t>,</w:t>
      </w:r>
      <w:r w:rsidR="00E23234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</w:p>
    <w:p w14:paraId="135CAD32" w14:textId="77777777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</w:p>
    <w:p w14:paraId="656D22B1" w14:textId="77777777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bookmarkStart w:id="7" w:name="sub_1374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б) для обратного показателя:</w:t>
      </w:r>
    </w:p>
    <w:bookmarkEnd w:id="7"/>
    <w:p w14:paraId="26D8BDBD" w14:textId="77777777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</w:p>
    <w:p w14:paraId="63F3C28A" w14:textId="77777777" w:rsidR="00CA3BAD" w:rsidRPr="00CA3BAD" w:rsidRDefault="00CA3BAD" w:rsidP="00CA3BAD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eastAsiaTheme="minorEastAsia" w:hAnsi="Times New Roman CYR" w:cs="Times New Roman CYR"/>
          <w:sz w:val="26"/>
          <w:szCs w:val="26"/>
        </w:rPr>
      </w:pP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СД 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= ЗП</w:t>
      </w:r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 п/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/ ЗП</w:t>
      </w:r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 ф/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,</w:t>
      </w:r>
    </w:p>
    <w:p w14:paraId="197B21E5" w14:textId="5CA3304E" w:rsidR="00CA3BAD" w:rsidRPr="00CA3BAD" w:rsidRDefault="004C1AD1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>
        <w:rPr>
          <w:rFonts w:ascii="Times New Roman CYR" w:eastAsiaTheme="minorEastAsia" w:hAnsi="Times New Roman CYR" w:cs="Times New Roman CYR"/>
          <w:sz w:val="26"/>
          <w:szCs w:val="26"/>
        </w:rPr>
        <w:t>г</w:t>
      </w:r>
      <w:r w:rsidR="00CA3BAD" w:rsidRPr="00CA3BAD">
        <w:rPr>
          <w:rFonts w:ascii="Times New Roman CYR" w:eastAsiaTheme="minorEastAsia" w:hAnsi="Times New Roman CYR" w:cs="Times New Roman CYR"/>
          <w:sz w:val="26"/>
          <w:szCs w:val="26"/>
        </w:rPr>
        <w:t>де</w:t>
      </w:r>
      <w:r>
        <w:rPr>
          <w:rFonts w:ascii="Times New Roman CYR" w:eastAsiaTheme="minorEastAsia" w:hAnsi="Times New Roman CYR" w:cs="Times New Roman CYR"/>
          <w:sz w:val="26"/>
          <w:szCs w:val="26"/>
        </w:rPr>
        <w:t>:</w:t>
      </w:r>
    </w:p>
    <w:p w14:paraId="23D0080A" w14:textId="75374BEB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СД 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="00BC12B4">
        <w:rPr>
          <w:rFonts w:ascii="Times New Roman CYR" w:eastAsiaTheme="minorEastAsia" w:hAnsi="Times New Roman CYR" w:cs="Times New Roman CYR"/>
          <w:sz w:val="26"/>
          <w:szCs w:val="26"/>
        </w:rPr>
        <w:t xml:space="preserve">– 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степень достижения планового значения показателя </w:t>
      </w:r>
      <w:r w:rsidR="00C52A55" w:rsidRPr="00C52A55">
        <w:rPr>
          <w:rFonts w:eastAsia="Times New Roman"/>
          <w:sz w:val="26"/>
          <w:szCs w:val="26"/>
        </w:rPr>
        <w:t>муниципальной программы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;</w:t>
      </w:r>
    </w:p>
    <w:p w14:paraId="7ED123CC" w14:textId="27A7DEB1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ЗП </w:t>
      </w:r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ф/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="00BC12B4">
        <w:rPr>
          <w:rFonts w:ascii="Times New Roman CYR" w:eastAsiaTheme="minorEastAsia" w:hAnsi="Times New Roman CYR" w:cs="Times New Roman CYR"/>
          <w:sz w:val="26"/>
          <w:szCs w:val="26"/>
        </w:rPr>
        <w:t xml:space="preserve">– 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значение показателя </w:t>
      </w:r>
      <w:r w:rsidR="00C52A55" w:rsidRPr="00C52A55">
        <w:rPr>
          <w:rFonts w:eastAsia="Times New Roman"/>
          <w:sz w:val="26"/>
          <w:szCs w:val="26"/>
        </w:rPr>
        <w:t>муниципальной программы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, фактически достигнутое на конец отчетного периода;</w:t>
      </w:r>
    </w:p>
    <w:p w14:paraId="385743D8" w14:textId="7BC0ADEB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ЗП </w:t>
      </w:r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п/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="00BC12B4">
        <w:rPr>
          <w:rFonts w:ascii="Times New Roman CYR" w:eastAsiaTheme="minorEastAsia" w:hAnsi="Times New Roman CYR" w:cs="Times New Roman CYR"/>
          <w:sz w:val="26"/>
          <w:szCs w:val="26"/>
        </w:rPr>
        <w:t xml:space="preserve">– 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плановое значение показателя </w:t>
      </w:r>
      <w:r w:rsidR="00C52A55" w:rsidRPr="00C52A55">
        <w:rPr>
          <w:rFonts w:eastAsia="Times New Roman"/>
          <w:sz w:val="26"/>
          <w:szCs w:val="26"/>
        </w:rPr>
        <w:t>муниципальной программы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.</w:t>
      </w:r>
    </w:p>
    <w:p w14:paraId="06D27D54" w14:textId="655E09D0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В случае если желаемой тенденцией изменения значения показателя </w:t>
      </w:r>
      <w:r w:rsidR="00C52A55" w:rsidRPr="00C52A55">
        <w:rPr>
          <w:rFonts w:eastAsia="Times New Roman"/>
          <w:sz w:val="26"/>
          <w:szCs w:val="26"/>
        </w:rPr>
        <w:t>муниципальной программы</w:t>
      </w:r>
      <w:r w:rsidR="00C52A55" w:rsidRPr="00C52A55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ЗП </w:t>
      </w:r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ф/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является снижение и значение ЗП</w:t>
      </w:r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 ф/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равно 0, то значение СД</w:t>
      </w:r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 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принимается равным 1.</w:t>
      </w:r>
    </w:p>
    <w:p w14:paraId="541EBA69" w14:textId="431635C5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lastRenderedPageBreak/>
        <w:t xml:space="preserve">Если </w:t>
      </w:r>
      <w:r w:rsidR="004C5A39">
        <w:rPr>
          <w:rFonts w:ascii="Times New Roman CYR" w:eastAsiaTheme="minorEastAsia" w:hAnsi="Times New Roman CYR" w:cs="Times New Roman CYR"/>
          <w:sz w:val="26"/>
          <w:szCs w:val="26"/>
        </w:rPr>
        <w:t>для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оценк</w:t>
      </w:r>
      <w:r w:rsidR="004C5A39">
        <w:rPr>
          <w:rFonts w:ascii="Times New Roman CYR" w:eastAsiaTheme="minorEastAsia" w:hAnsi="Times New Roman CYR" w:cs="Times New Roman CYR"/>
          <w:sz w:val="26"/>
          <w:szCs w:val="26"/>
        </w:rPr>
        <w:t>и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эффективности используется прогнозное (предварительное) значение показателя </w:t>
      </w:r>
      <w:r w:rsidR="00C52A55" w:rsidRPr="00C52A55">
        <w:rPr>
          <w:rFonts w:eastAsia="Times New Roman"/>
          <w:sz w:val="26"/>
          <w:szCs w:val="26"/>
        </w:rPr>
        <w:t>муниципальной программы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ЗП </w:t>
      </w:r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ф/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, то степень достижения планового значения соответствующего показателя СД</w:t>
      </w:r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 </w:t>
      </w:r>
      <w:proofErr w:type="spellStart"/>
      <w:r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не может превышать 0,</w:t>
      </w:r>
      <w:r w:rsidR="00465A10">
        <w:rPr>
          <w:rFonts w:ascii="Times New Roman CYR" w:eastAsiaTheme="minorEastAsia" w:hAnsi="Times New Roman CYR" w:cs="Times New Roman CYR"/>
          <w:sz w:val="26"/>
          <w:szCs w:val="26"/>
        </w:rPr>
        <w:t>8</w:t>
      </w:r>
      <w:r w:rsidRPr="00CA3BAD">
        <w:rPr>
          <w:rFonts w:ascii="Times New Roman CYR" w:eastAsiaTheme="minorEastAsia" w:hAnsi="Times New Roman CYR" w:cs="Times New Roman CYR"/>
          <w:sz w:val="26"/>
          <w:szCs w:val="26"/>
        </w:rPr>
        <w:t>.</w:t>
      </w:r>
    </w:p>
    <w:p w14:paraId="39E21F25" w14:textId="40889C12" w:rsidR="00CA3BAD" w:rsidRPr="00D12178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03091C">
        <w:rPr>
          <w:rFonts w:ascii="Times New Roman CYR" w:eastAsiaTheme="minorEastAsia" w:hAnsi="Times New Roman CYR" w:cs="Times New Roman CYR"/>
          <w:sz w:val="26"/>
          <w:szCs w:val="26"/>
        </w:rPr>
        <w:t>Степень достижения планового значения показателя</w:t>
      </w:r>
      <w:r w:rsidRPr="00CA3BAD">
        <w:rPr>
          <w:rFonts w:ascii="Times New Roman CYR" w:eastAsiaTheme="minorEastAsia" w:hAnsi="Times New Roman CYR" w:cs="Times New Roman CYR"/>
        </w:rPr>
        <w:t xml:space="preserve"> Про</w:t>
      </w:r>
      <w:r w:rsidRPr="00D12178">
        <w:rPr>
          <w:rFonts w:ascii="Times New Roman CYR" w:eastAsiaTheme="minorEastAsia" w:hAnsi="Times New Roman CYR" w:cs="Times New Roman CYR"/>
          <w:sz w:val="26"/>
          <w:szCs w:val="26"/>
        </w:rPr>
        <w:t>граммы СД </w:t>
      </w:r>
      <w:proofErr w:type="spellStart"/>
      <w:r w:rsidRPr="00D12178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D12178">
        <w:rPr>
          <w:rFonts w:ascii="Times New Roman CYR" w:eastAsiaTheme="minorEastAsia" w:hAnsi="Times New Roman CYR" w:cs="Times New Roman CYR"/>
          <w:sz w:val="26"/>
          <w:szCs w:val="26"/>
        </w:rPr>
        <w:t xml:space="preserve"> не может превышать 1 или быть меньше 0.</w:t>
      </w:r>
    </w:p>
    <w:p w14:paraId="32D18F7B" w14:textId="11C1D856" w:rsidR="00CA3BAD" w:rsidRPr="00CA3BAD" w:rsidRDefault="00CA3BAD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6F45CD">
        <w:rPr>
          <w:rFonts w:ascii="Times New Roman CYR" w:eastAsiaTheme="minorEastAsia" w:hAnsi="Times New Roman CYR" w:cs="Times New Roman CYR"/>
          <w:sz w:val="26"/>
          <w:szCs w:val="26"/>
        </w:rPr>
        <w:t>В случаях если:</w:t>
      </w:r>
    </w:p>
    <w:p w14:paraId="2C7A2EA3" w14:textId="64DED1AD" w:rsidR="00CA3BAD" w:rsidRPr="00CA3BAD" w:rsidRDefault="00E23234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>
        <w:rPr>
          <w:rFonts w:ascii="Times New Roman CYR" w:eastAsiaTheme="minorEastAsia" w:hAnsi="Times New Roman CYR" w:cs="Times New Roman CYR"/>
          <w:sz w:val="26"/>
          <w:szCs w:val="26"/>
        </w:rPr>
        <w:t xml:space="preserve">- </w:t>
      </w:r>
      <w:r w:rsidR="00CA3BAD" w:rsidRPr="00CA3BAD">
        <w:rPr>
          <w:rFonts w:ascii="Times New Roman CYR" w:eastAsiaTheme="minorEastAsia" w:hAnsi="Times New Roman CYR" w:cs="Times New Roman CYR"/>
          <w:sz w:val="26"/>
          <w:szCs w:val="26"/>
        </w:rPr>
        <w:t>расчетное значение СД </w:t>
      </w:r>
      <w:proofErr w:type="spellStart"/>
      <w:r w:rsidR="00CA3BAD"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="00CA3BAD"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составляет от 1 до 1,5, значение СД</w:t>
      </w:r>
      <w:r w:rsidR="00CA3BAD"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 </w:t>
      </w:r>
      <w:proofErr w:type="spellStart"/>
      <w:r w:rsidR="00CA3BAD"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="00CA3BAD"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принимается равным 1;</w:t>
      </w:r>
    </w:p>
    <w:p w14:paraId="665BEB98" w14:textId="2A7855B6" w:rsidR="00CA3BAD" w:rsidRPr="00CA3BAD" w:rsidRDefault="00E23234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>
        <w:rPr>
          <w:rFonts w:ascii="Times New Roman CYR" w:eastAsiaTheme="minorEastAsia" w:hAnsi="Times New Roman CYR" w:cs="Times New Roman CYR"/>
          <w:sz w:val="26"/>
          <w:szCs w:val="26"/>
        </w:rPr>
        <w:t xml:space="preserve">- </w:t>
      </w:r>
      <w:r w:rsidR="00CA3BAD" w:rsidRPr="00CA3BAD">
        <w:rPr>
          <w:rFonts w:ascii="Times New Roman CYR" w:eastAsiaTheme="minorEastAsia" w:hAnsi="Times New Roman CYR" w:cs="Times New Roman CYR"/>
          <w:sz w:val="26"/>
          <w:szCs w:val="26"/>
        </w:rPr>
        <w:t>расчетное значение СД </w:t>
      </w:r>
      <w:proofErr w:type="spellStart"/>
      <w:r w:rsidR="00CA3BAD"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="00CA3BAD"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составляет больше 1,5, значение СД</w:t>
      </w:r>
      <w:r w:rsidR="00CA3BAD"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 </w:t>
      </w:r>
      <w:proofErr w:type="spellStart"/>
      <w:r w:rsidR="00CA3BAD"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="00CA3BAD"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принимается равным 0,</w:t>
      </w:r>
      <w:r w:rsidR="004F3268">
        <w:rPr>
          <w:rFonts w:ascii="Times New Roman CYR" w:eastAsiaTheme="minorEastAsia" w:hAnsi="Times New Roman CYR" w:cs="Times New Roman CYR"/>
          <w:sz w:val="26"/>
          <w:szCs w:val="26"/>
        </w:rPr>
        <w:t>9</w:t>
      </w:r>
      <w:r w:rsidR="00CA3BAD" w:rsidRPr="00CA3BAD">
        <w:rPr>
          <w:rFonts w:ascii="Times New Roman CYR" w:eastAsiaTheme="minorEastAsia" w:hAnsi="Times New Roman CYR" w:cs="Times New Roman CYR"/>
          <w:sz w:val="26"/>
          <w:szCs w:val="26"/>
        </w:rPr>
        <w:t>;</w:t>
      </w:r>
    </w:p>
    <w:p w14:paraId="6F6A11E3" w14:textId="022C19E4" w:rsidR="00CA3BAD" w:rsidRPr="00CA3BAD" w:rsidRDefault="00E23234" w:rsidP="00CA3BAD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>
        <w:rPr>
          <w:rFonts w:ascii="Times New Roman CYR" w:eastAsiaTheme="minorEastAsia" w:hAnsi="Times New Roman CYR" w:cs="Times New Roman CYR"/>
          <w:sz w:val="26"/>
          <w:szCs w:val="26"/>
        </w:rPr>
        <w:t xml:space="preserve">- </w:t>
      </w:r>
      <w:r w:rsidR="007F3CC2">
        <w:rPr>
          <w:rFonts w:ascii="Times New Roman CYR" w:eastAsiaTheme="minorEastAsia" w:hAnsi="Times New Roman CYR" w:cs="Times New Roman CYR"/>
          <w:sz w:val="26"/>
          <w:szCs w:val="26"/>
        </w:rPr>
        <w:t xml:space="preserve">к </w:t>
      </w:r>
      <w:r w:rsidR="00CA3BAD" w:rsidRPr="00CA3BAD">
        <w:rPr>
          <w:rFonts w:ascii="Times New Roman CYR" w:eastAsiaTheme="minorEastAsia" w:hAnsi="Times New Roman CYR" w:cs="Times New Roman CYR"/>
          <w:sz w:val="26"/>
          <w:szCs w:val="26"/>
        </w:rPr>
        <w:t>СД </w:t>
      </w:r>
      <w:proofErr w:type="spellStart"/>
      <w:r w:rsidR="00CA3BAD"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="007F3CC2">
        <w:rPr>
          <w:rFonts w:ascii="Times New Roman CYR" w:eastAsiaTheme="minorEastAsia" w:hAnsi="Times New Roman CYR" w:cs="Times New Roman CYR"/>
          <w:sz w:val="26"/>
          <w:szCs w:val="26"/>
        </w:rPr>
        <w:t xml:space="preserve">, </w:t>
      </w:r>
      <w:r w:rsidR="007F3CC2" w:rsidRPr="00CA3BAD">
        <w:rPr>
          <w:rFonts w:ascii="Times New Roman CYR" w:eastAsiaTheme="minorEastAsia" w:hAnsi="Times New Roman CYR" w:cs="Times New Roman CYR"/>
          <w:sz w:val="26"/>
          <w:szCs w:val="26"/>
        </w:rPr>
        <w:t>расчетно</w:t>
      </w:r>
      <w:r w:rsidR="007F3CC2">
        <w:rPr>
          <w:rFonts w:ascii="Times New Roman CYR" w:eastAsiaTheme="minorEastAsia" w:hAnsi="Times New Roman CYR" w:cs="Times New Roman CYR"/>
          <w:sz w:val="26"/>
          <w:szCs w:val="26"/>
        </w:rPr>
        <w:t>е</w:t>
      </w:r>
      <w:r w:rsidR="007F3CC2"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значени</w:t>
      </w:r>
      <w:r w:rsidR="007F3CC2">
        <w:rPr>
          <w:rFonts w:ascii="Times New Roman CYR" w:eastAsiaTheme="minorEastAsia" w:hAnsi="Times New Roman CYR" w:cs="Times New Roman CYR"/>
          <w:sz w:val="26"/>
          <w:szCs w:val="26"/>
        </w:rPr>
        <w:t>е которого</w:t>
      </w:r>
      <w:r w:rsidR="007F3CC2"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="00CA3BAD"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составляет меньше </w:t>
      </w:r>
      <w:r w:rsidR="004F3268" w:rsidRPr="004F3268">
        <w:rPr>
          <w:rFonts w:ascii="Times New Roman CYR" w:eastAsiaTheme="minorEastAsia" w:hAnsi="Times New Roman CYR" w:cs="Times New Roman CYR"/>
          <w:sz w:val="26"/>
          <w:szCs w:val="26"/>
        </w:rPr>
        <w:t>1</w:t>
      </w:r>
      <w:r w:rsidR="00CA3BAD"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, </w:t>
      </w:r>
      <w:r w:rsidR="007F3CC2">
        <w:rPr>
          <w:rFonts w:ascii="Times New Roman CYR" w:eastAsiaTheme="minorEastAsia" w:hAnsi="Times New Roman CYR" w:cs="Times New Roman CYR"/>
          <w:sz w:val="26"/>
          <w:szCs w:val="26"/>
        </w:rPr>
        <w:t>коэффициент не применяется</w:t>
      </w:r>
      <w:r w:rsidR="00112C9A">
        <w:rPr>
          <w:rFonts w:ascii="Times New Roman CYR" w:eastAsiaTheme="minorEastAsia" w:hAnsi="Times New Roman CYR" w:cs="Times New Roman CYR"/>
          <w:sz w:val="26"/>
          <w:szCs w:val="26"/>
        </w:rPr>
        <w:t>,</w:t>
      </w:r>
      <w:r w:rsidR="007F3CC2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="00CA3BAD" w:rsidRPr="00CA3BAD">
        <w:rPr>
          <w:rFonts w:ascii="Times New Roman CYR" w:eastAsiaTheme="minorEastAsia" w:hAnsi="Times New Roman CYR" w:cs="Times New Roman CYR"/>
          <w:sz w:val="26"/>
          <w:szCs w:val="26"/>
        </w:rPr>
        <w:t>значение СД</w:t>
      </w:r>
      <w:r w:rsidR="00CA3BAD"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 </w:t>
      </w:r>
      <w:proofErr w:type="spellStart"/>
      <w:r w:rsidR="00CA3BAD" w:rsidRPr="00CA3BAD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="00CA3BAD" w:rsidRPr="00CA3BAD">
        <w:rPr>
          <w:rFonts w:ascii="Times New Roman CYR" w:eastAsiaTheme="minorEastAsia" w:hAnsi="Times New Roman CYR" w:cs="Times New Roman CYR"/>
          <w:sz w:val="26"/>
          <w:szCs w:val="26"/>
        </w:rPr>
        <w:t xml:space="preserve"> принимается </w:t>
      </w:r>
      <w:r w:rsidR="007F3CC2">
        <w:rPr>
          <w:rFonts w:ascii="Times New Roman CYR" w:eastAsiaTheme="minorEastAsia" w:hAnsi="Times New Roman CYR" w:cs="Times New Roman CYR"/>
          <w:sz w:val="26"/>
          <w:szCs w:val="26"/>
        </w:rPr>
        <w:t>без изменений.</w:t>
      </w:r>
    </w:p>
    <w:p w14:paraId="1B39E882" w14:textId="77777777" w:rsidR="00CA3BAD" w:rsidRDefault="00CA3BAD" w:rsidP="00CA3BAD">
      <w:pPr>
        <w:autoSpaceDE w:val="0"/>
        <w:autoSpaceDN w:val="0"/>
        <w:adjustRightInd w:val="0"/>
        <w:jc w:val="both"/>
      </w:pPr>
    </w:p>
    <w:p w14:paraId="14536357" w14:textId="2DCC717D" w:rsidR="00D12178" w:rsidRPr="000821E6" w:rsidRDefault="00CA3BAD" w:rsidP="00CA3BAD">
      <w:pPr>
        <w:ind w:firstLine="72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</w:t>
      </w:r>
      <w:r w:rsidR="005C1699">
        <w:rPr>
          <w:rFonts w:eastAsia="Times New Roman"/>
          <w:sz w:val="26"/>
          <w:szCs w:val="26"/>
        </w:rPr>
        <w:t xml:space="preserve"> </w:t>
      </w:r>
      <w:r w:rsidRPr="00CA3BAD">
        <w:rPr>
          <w:rFonts w:eastAsia="Times New Roman"/>
          <w:sz w:val="26"/>
          <w:szCs w:val="26"/>
        </w:rPr>
        <w:t xml:space="preserve">Анализ реализации структурных элементов </w:t>
      </w:r>
    </w:p>
    <w:p w14:paraId="413FA758" w14:textId="4F29DEC1" w:rsidR="00CA3BAD" w:rsidRDefault="00E23234" w:rsidP="00CA3BAD">
      <w:pPr>
        <w:ind w:firstLine="72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муниципальной п</w:t>
      </w:r>
      <w:r w:rsidRPr="007C660C">
        <w:rPr>
          <w:rFonts w:eastAsia="Times New Roman"/>
          <w:sz w:val="26"/>
          <w:szCs w:val="26"/>
        </w:rPr>
        <w:t>рограммы</w:t>
      </w:r>
    </w:p>
    <w:p w14:paraId="54DC0886" w14:textId="77777777" w:rsidR="00CA3BAD" w:rsidRDefault="00CA3BAD" w:rsidP="00CA3BAD">
      <w:pPr>
        <w:ind w:firstLine="720"/>
        <w:jc w:val="center"/>
        <w:rPr>
          <w:rFonts w:eastAsia="Times New Roman"/>
          <w:sz w:val="26"/>
          <w:szCs w:val="26"/>
        </w:rPr>
      </w:pPr>
    </w:p>
    <w:p w14:paraId="1B2F1796" w14:textId="7A318B92" w:rsidR="007C660C" w:rsidRPr="007C660C" w:rsidRDefault="00CA3BAD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2.1.</w:t>
      </w:r>
      <w:r w:rsidR="00E23234">
        <w:rPr>
          <w:rFonts w:eastAsia="Times New Roman"/>
          <w:sz w:val="26"/>
          <w:szCs w:val="26"/>
        </w:rPr>
        <w:t xml:space="preserve"> </w:t>
      </w:r>
      <w:r w:rsidR="007C660C" w:rsidRPr="007C660C">
        <w:rPr>
          <w:rFonts w:eastAsia="Times New Roman"/>
          <w:sz w:val="26"/>
          <w:szCs w:val="26"/>
        </w:rPr>
        <w:t>Степень реализации структурного элемента.</w:t>
      </w:r>
    </w:p>
    <w:p w14:paraId="78A888E4" w14:textId="212685FA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 xml:space="preserve">Расчет степени реализации структурного элемента </w:t>
      </w:r>
      <w:r w:rsidR="00881F17">
        <w:rPr>
          <w:rFonts w:eastAsia="Times New Roman"/>
          <w:sz w:val="26"/>
          <w:szCs w:val="26"/>
        </w:rPr>
        <w:t>муниципальной п</w:t>
      </w:r>
      <w:r w:rsidRPr="007C660C">
        <w:rPr>
          <w:rFonts w:eastAsia="Times New Roman"/>
          <w:sz w:val="26"/>
          <w:szCs w:val="26"/>
        </w:rPr>
        <w:t>рограммы осуществляется по формуле:</w:t>
      </w:r>
    </w:p>
    <w:p w14:paraId="749883E4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</w:p>
    <w:p w14:paraId="3F2E6DB6" w14:textId="0CB30E2D" w:rsidR="00A41BCE" w:rsidRDefault="007C660C" w:rsidP="007C660C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СР</w:t>
      </w:r>
      <w:r w:rsidRPr="007C660C">
        <w:rPr>
          <w:rFonts w:eastAsia="Times New Roman"/>
          <w:sz w:val="26"/>
          <w:szCs w:val="26"/>
          <w:vertAlign w:val="subscript"/>
        </w:rPr>
        <w:t>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  <w:vertAlign w:val="subscript"/>
        </w:rPr>
        <w:t xml:space="preserve"> </w:t>
      </w:r>
      <w:r w:rsidRPr="007C660C">
        <w:rPr>
          <w:rFonts w:eastAsia="Times New Roman"/>
          <w:sz w:val="26"/>
          <w:szCs w:val="26"/>
        </w:rPr>
        <w:t xml:space="preserve">= </w:t>
      </w:r>
      <w:r w:rsidR="00E23234">
        <w:rPr>
          <w:rFonts w:eastAsia="Times New Roman"/>
          <w:noProof/>
          <w:sz w:val="26"/>
          <w:szCs w:val="26"/>
        </w:rPr>
        <w:t>∑</w:t>
      </w:r>
      <w:r w:rsidRPr="007C660C">
        <w:rPr>
          <w:rFonts w:eastAsia="Times New Roman"/>
          <w:sz w:val="26"/>
          <w:szCs w:val="26"/>
        </w:rPr>
        <w:t>СД</w:t>
      </w:r>
      <w:r w:rsidRPr="007C660C">
        <w:rPr>
          <w:rFonts w:eastAsia="Times New Roman"/>
          <w:sz w:val="26"/>
          <w:szCs w:val="26"/>
          <w:vertAlign w:val="subscript"/>
        </w:rPr>
        <w:t>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/ J, </w:t>
      </w:r>
    </w:p>
    <w:p w14:paraId="2436EA90" w14:textId="77777777" w:rsidR="00A41BCE" w:rsidRDefault="00A41BCE" w:rsidP="007C660C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/>
          <w:sz w:val="26"/>
          <w:szCs w:val="26"/>
        </w:rPr>
      </w:pPr>
    </w:p>
    <w:p w14:paraId="5D98382F" w14:textId="66A0B942" w:rsidR="007C660C" w:rsidRPr="007C660C" w:rsidRDefault="00A41BCE" w:rsidP="00A41BCE">
      <w:pPr>
        <w:widowControl w:val="0"/>
        <w:autoSpaceDE w:val="0"/>
        <w:autoSpaceDN w:val="0"/>
        <w:adjustRightInd w:val="0"/>
        <w:ind w:firstLine="69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</w:t>
      </w:r>
      <w:r w:rsidR="007C660C" w:rsidRPr="007C660C">
        <w:rPr>
          <w:rFonts w:eastAsia="Times New Roman"/>
          <w:sz w:val="26"/>
          <w:szCs w:val="26"/>
        </w:rPr>
        <w:t>де</w:t>
      </w:r>
      <w:r>
        <w:rPr>
          <w:rFonts w:eastAsia="Times New Roman"/>
          <w:sz w:val="26"/>
          <w:szCs w:val="26"/>
        </w:rPr>
        <w:t>:</w:t>
      </w:r>
    </w:p>
    <w:p w14:paraId="33B05B8F" w14:textId="47787AEC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СР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</w:t>
      </w:r>
      <w:r w:rsidR="00BC12B4">
        <w:rPr>
          <w:rFonts w:eastAsia="Times New Roman"/>
          <w:sz w:val="26"/>
          <w:szCs w:val="26"/>
        </w:rPr>
        <w:t xml:space="preserve">– </w:t>
      </w:r>
      <w:r w:rsidRPr="007C660C">
        <w:rPr>
          <w:rFonts w:eastAsia="Times New Roman"/>
          <w:sz w:val="26"/>
          <w:szCs w:val="26"/>
        </w:rPr>
        <w:t>степень реализации структурного элемента;</w:t>
      </w:r>
    </w:p>
    <w:p w14:paraId="20AD1660" w14:textId="73AC9B30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СД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</w:t>
      </w:r>
      <w:r w:rsidR="00BC12B4">
        <w:rPr>
          <w:rFonts w:eastAsia="Times New Roman"/>
          <w:sz w:val="26"/>
          <w:szCs w:val="26"/>
        </w:rPr>
        <w:t xml:space="preserve">– </w:t>
      </w:r>
      <w:r w:rsidRPr="007C660C">
        <w:rPr>
          <w:rFonts w:eastAsia="Times New Roman"/>
          <w:sz w:val="26"/>
          <w:szCs w:val="26"/>
        </w:rPr>
        <w:t>степень достижения планового значения показателя структурного элемента;</w:t>
      </w:r>
    </w:p>
    <w:p w14:paraId="2B401A46" w14:textId="3FCA85A9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 xml:space="preserve">J </w:t>
      </w:r>
      <w:r w:rsidR="00BC12B4">
        <w:rPr>
          <w:rFonts w:eastAsia="Times New Roman"/>
          <w:sz w:val="26"/>
          <w:szCs w:val="26"/>
        </w:rPr>
        <w:t xml:space="preserve">– </w:t>
      </w:r>
      <w:r w:rsidRPr="007C660C">
        <w:rPr>
          <w:rFonts w:eastAsia="Times New Roman"/>
          <w:sz w:val="26"/>
          <w:szCs w:val="26"/>
        </w:rPr>
        <w:t>число показателей структурного элемента.</w:t>
      </w:r>
    </w:p>
    <w:p w14:paraId="553CA826" w14:textId="779C180D" w:rsidR="007C660C" w:rsidRPr="007C660C" w:rsidRDefault="009D4A6D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</w:t>
      </w:r>
      <w:r w:rsidR="00881F17">
        <w:rPr>
          <w:rFonts w:eastAsia="Times New Roman"/>
          <w:sz w:val="26"/>
          <w:szCs w:val="26"/>
        </w:rPr>
        <w:t>.2</w:t>
      </w:r>
      <w:r w:rsidR="007C660C" w:rsidRPr="007C660C">
        <w:rPr>
          <w:rFonts w:eastAsia="Times New Roman"/>
          <w:sz w:val="26"/>
          <w:szCs w:val="26"/>
        </w:rPr>
        <w:t>. Для расчета степени достижения планового значения показателя структурного элемента (СД </w:t>
      </w:r>
      <w:proofErr w:type="spellStart"/>
      <w:r w:rsidR="007C660C"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="007C660C" w:rsidRPr="007C660C">
        <w:rPr>
          <w:rFonts w:eastAsia="Times New Roman"/>
          <w:sz w:val="26"/>
          <w:szCs w:val="26"/>
        </w:rPr>
        <w:t>) используются следующие виды показателей:</w:t>
      </w:r>
    </w:p>
    <w:p w14:paraId="130BA6E7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- прямые (положительной динамикой является увеличение значения показателя);</w:t>
      </w:r>
    </w:p>
    <w:p w14:paraId="410EB160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- обратные (положительной динамикой является снижение значения показателя).</w:t>
      </w:r>
    </w:p>
    <w:p w14:paraId="6BB79853" w14:textId="35CD8E2D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Расчет степени достижения планового значения показателя СД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производится по формуле:</w:t>
      </w:r>
    </w:p>
    <w:p w14:paraId="7D5B89EE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bookmarkStart w:id="8" w:name="sub_1375"/>
      <w:r w:rsidRPr="007C660C">
        <w:rPr>
          <w:rFonts w:eastAsia="Times New Roman"/>
          <w:sz w:val="26"/>
          <w:szCs w:val="26"/>
        </w:rPr>
        <w:t>а) для прямого показателя:</w:t>
      </w:r>
    </w:p>
    <w:bookmarkEnd w:id="8"/>
    <w:p w14:paraId="3BC77150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</w:p>
    <w:p w14:paraId="6D52DBA8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СД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= ЗП</w:t>
      </w:r>
      <w:r w:rsidRPr="007C660C">
        <w:rPr>
          <w:rFonts w:eastAsia="Times New Roman"/>
          <w:sz w:val="26"/>
          <w:szCs w:val="26"/>
          <w:vertAlign w:val="subscript"/>
        </w:rPr>
        <w:t> ф/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  <w:vertAlign w:val="subscript"/>
        </w:rPr>
        <w:t xml:space="preserve"> </w:t>
      </w:r>
      <w:r w:rsidRPr="007C660C">
        <w:rPr>
          <w:rFonts w:eastAsia="Times New Roman"/>
          <w:sz w:val="26"/>
          <w:szCs w:val="26"/>
        </w:rPr>
        <w:t>/ ЗП</w:t>
      </w:r>
      <w:r w:rsidRPr="007C660C">
        <w:rPr>
          <w:rFonts w:eastAsia="Times New Roman"/>
          <w:sz w:val="26"/>
          <w:szCs w:val="26"/>
          <w:vertAlign w:val="subscript"/>
        </w:rPr>
        <w:t> п/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>,</w:t>
      </w:r>
    </w:p>
    <w:p w14:paraId="1EC1B4D1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</w:p>
    <w:p w14:paraId="08428847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bookmarkStart w:id="9" w:name="sub_1376"/>
      <w:r w:rsidRPr="007C660C">
        <w:rPr>
          <w:rFonts w:eastAsia="Times New Roman"/>
          <w:sz w:val="26"/>
          <w:szCs w:val="26"/>
        </w:rPr>
        <w:t>б) для обратного показателя:</w:t>
      </w:r>
    </w:p>
    <w:bookmarkEnd w:id="9"/>
    <w:p w14:paraId="7B72B0CE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</w:p>
    <w:p w14:paraId="79F5C4B2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СД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= ЗП</w:t>
      </w:r>
      <w:r w:rsidRPr="007C660C">
        <w:rPr>
          <w:rFonts w:eastAsia="Times New Roman"/>
          <w:sz w:val="26"/>
          <w:szCs w:val="26"/>
          <w:vertAlign w:val="subscript"/>
        </w:rPr>
        <w:t> п/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/ ЗП</w:t>
      </w:r>
      <w:r w:rsidRPr="007C660C">
        <w:rPr>
          <w:rFonts w:eastAsia="Times New Roman"/>
          <w:sz w:val="26"/>
          <w:szCs w:val="26"/>
          <w:vertAlign w:val="subscript"/>
        </w:rPr>
        <w:t> ф/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>,</w:t>
      </w:r>
    </w:p>
    <w:p w14:paraId="6487D63A" w14:textId="364A251C" w:rsidR="007C660C" w:rsidRPr="007C660C" w:rsidRDefault="00881F17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</w:t>
      </w:r>
      <w:r w:rsidR="007C660C" w:rsidRPr="007C660C">
        <w:rPr>
          <w:rFonts w:eastAsia="Times New Roman"/>
          <w:sz w:val="26"/>
          <w:szCs w:val="26"/>
        </w:rPr>
        <w:t>де</w:t>
      </w:r>
      <w:r>
        <w:rPr>
          <w:rFonts w:eastAsia="Times New Roman"/>
          <w:sz w:val="26"/>
          <w:szCs w:val="26"/>
        </w:rPr>
        <w:t>:</w:t>
      </w:r>
    </w:p>
    <w:p w14:paraId="4A3248C2" w14:textId="517118A1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СД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</w:t>
      </w:r>
      <w:r w:rsidR="00BC12B4">
        <w:rPr>
          <w:rFonts w:eastAsia="Times New Roman"/>
          <w:sz w:val="26"/>
          <w:szCs w:val="26"/>
        </w:rPr>
        <w:t xml:space="preserve">– </w:t>
      </w:r>
      <w:r w:rsidRPr="007C660C">
        <w:rPr>
          <w:rFonts w:eastAsia="Times New Roman"/>
          <w:sz w:val="26"/>
          <w:szCs w:val="26"/>
        </w:rPr>
        <w:t>степень достижения планового значения показателя структурного элемента;</w:t>
      </w:r>
    </w:p>
    <w:p w14:paraId="061E2494" w14:textId="0E917535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ЗП </w:t>
      </w:r>
      <w:r w:rsidRPr="007C660C">
        <w:rPr>
          <w:rFonts w:eastAsia="Times New Roman"/>
          <w:sz w:val="26"/>
          <w:szCs w:val="26"/>
          <w:vertAlign w:val="subscript"/>
        </w:rPr>
        <w:t>ф/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</w:t>
      </w:r>
      <w:r w:rsidR="00BC12B4">
        <w:rPr>
          <w:rFonts w:eastAsia="Times New Roman"/>
          <w:sz w:val="26"/>
          <w:szCs w:val="26"/>
        </w:rPr>
        <w:t xml:space="preserve">– </w:t>
      </w:r>
      <w:r w:rsidRPr="007C660C">
        <w:rPr>
          <w:rFonts w:eastAsia="Times New Roman"/>
          <w:sz w:val="26"/>
          <w:szCs w:val="26"/>
        </w:rPr>
        <w:t>значение показателя структурного элемента, фактически достигнутое на конец отчетного периода;</w:t>
      </w:r>
    </w:p>
    <w:p w14:paraId="4D6DFD09" w14:textId="5FA7232D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ЗП </w:t>
      </w:r>
      <w:r w:rsidRPr="007C660C">
        <w:rPr>
          <w:rFonts w:eastAsia="Times New Roman"/>
          <w:sz w:val="26"/>
          <w:szCs w:val="26"/>
          <w:vertAlign w:val="subscript"/>
        </w:rPr>
        <w:t>п/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</w:t>
      </w:r>
      <w:r w:rsidR="00BC12B4">
        <w:rPr>
          <w:rFonts w:eastAsia="Times New Roman"/>
          <w:sz w:val="26"/>
          <w:szCs w:val="26"/>
        </w:rPr>
        <w:t xml:space="preserve">– </w:t>
      </w:r>
      <w:r w:rsidRPr="007C660C">
        <w:rPr>
          <w:rFonts w:eastAsia="Times New Roman"/>
          <w:sz w:val="26"/>
          <w:szCs w:val="26"/>
        </w:rPr>
        <w:t>плановое значение показателя структурного элемента.</w:t>
      </w:r>
    </w:p>
    <w:p w14:paraId="0F910FC0" w14:textId="1DB9D70E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lastRenderedPageBreak/>
        <w:t>В случае если желаемой тенденцией изменения значения показателя структурного элемента ЗП </w:t>
      </w:r>
      <w:r w:rsidRPr="007C660C">
        <w:rPr>
          <w:rFonts w:eastAsia="Times New Roman"/>
          <w:sz w:val="26"/>
          <w:szCs w:val="26"/>
          <w:vertAlign w:val="subscript"/>
        </w:rPr>
        <w:t>ф/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является снижение и значение ЗП</w:t>
      </w:r>
      <w:r w:rsidRPr="007C660C">
        <w:rPr>
          <w:rFonts w:eastAsia="Times New Roman"/>
          <w:sz w:val="26"/>
          <w:szCs w:val="26"/>
          <w:vertAlign w:val="subscript"/>
        </w:rPr>
        <w:t> ф/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равно 0, то значение СД</w:t>
      </w:r>
      <w:r w:rsidRPr="007C660C">
        <w:rPr>
          <w:rFonts w:eastAsia="Times New Roman"/>
          <w:sz w:val="26"/>
          <w:szCs w:val="26"/>
          <w:vertAlign w:val="subscript"/>
        </w:rPr>
        <w:t>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принимается равным 1.</w:t>
      </w:r>
    </w:p>
    <w:p w14:paraId="4B15E52F" w14:textId="3A2E95A5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 xml:space="preserve">Если </w:t>
      </w:r>
      <w:r w:rsidR="008D7F9D">
        <w:rPr>
          <w:rFonts w:eastAsia="Times New Roman"/>
          <w:sz w:val="26"/>
          <w:szCs w:val="26"/>
        </w:rPr>
        <w:t xml:space="preserve">для </w:t>
      </w:r>
      <w:r w:rsidRPr="007C660C">
        <w:rPr>
          <w:rFonts w:eastAsia="Times New Roman"/>
          <w:sz w:val="26"/>
          <w:szCs w:val="26"/>
        </w:rPr>
        <w:t>оценк</w:t>
      </w:r>
      <w:r w:rsidR="008D7F9D">
        <w:rPr>
          <w:rFonts w:eastAsia="Times New Roman"/>
          <w:sz w:val="26"/>
          <w:szCs w:val="26"/>
        </w:rPr>
        <w:t>и</w:t>
      </w:r>
      <w:r w:rsidRPr="007C660C">
        <w:rPr>
          <w:rFonts w:eastAsia="Times New Roman"/>
          <w:sz w:val="26"/>
          <w:szCs w:val="26"/>
        </w:rPr>
        <w:t xml:space="preserve"> эффективности используется прогнозное (предварительное) значение показателя структурного элемента ЗП </w:t>
      </w:r>
      <w:r w:rsidRPr="007C660C">
        <w:rPr>
          <w:rFonts w:eastAsia="Times New Roman"/>
          <w:sz w:val="26"/>
          <w:szCs w:val="26"/>
          <w:vertAlign w:val="subscript"/>
        </w:rPr>
        <w:t>ф/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>, то степень достижения планового значения соответствующего показателя СД</w:t>
      </w:r>
      <w:r w:rsidRPr="007C660C">
        <w:rPr>
          <w:rFonts w:eastAsia="Times New Roman"/>
          <w:sz w:val="26"/>
          <w:szCs w:val="26"/>
          <w:vertAlign w:val="subscript"/>
        </w:rPr>
        <w:t>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не может превышать 0,</w:t>
      </w:r>
      <w:r w:rsidR="00965FC0">
        <w:rPr>
          <w:rFonts w:eastAsia="Times New Roman"/>
          <w:sz w:val="26"/>
          <w:szCs w:val="26"/>
        </w:rPr>
        <w:t>8</w:t>
      </w:r>
      <w:r w:rsidRPr="007C660C">
        <w:rPr>
          <w:rFonts w:eastAsia="Times New Roman"/>
          <w:sz w:val="26"/>
          <w:szCs w:val="26"/>
        </w:rPr>
        <w:t>.</w:t>
      </w:r>
    </w:p>
    <w:p w14:paraId="22060AE7" w14:textId="59971231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Степень достижения планового значения показателя структурного элемента СД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не может превышать 1 или быть меньше 0.</w:t>
      </w:r>
    </w:p>
    <w:p w14:paraId="5CDCF6B0" w14:textId="26B905DB" w:rsidR="007C660C" w:rsidRPr="007F3CC2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F3CC2">
        <w:rPr>
          <w:rFonts w:eastAsia="Times New Roman"/>
          <w:sz w:val="26"/>
          <w:szCs w:val="26"/>
        </w:rPr>
        <w:t>В случаях если:</w:t>
      </w:r>
    </w:p>
    <w:p w14:paraId="23F0B5AD" w14:textId="6A148051" w:rsidR="007C660C" w:rsidRPr="00907DC9" w:rsidRDefault="00841C48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907DC9">
        <w:rPr>
          <w:rFonts w:eastAsia="Times New Roman"/>
          <w:sz w:val="26"/>
          <w:szCs w:val="26"/>
        </w:rPr>
        <w:t xml:space="preserve">- </w:t>
      </w:r>
      <w:r w:rsidR="007C660C" w:rsidRPr="00907DC9">
        <w:rPr>
          <w:rFonts w:eastAsia="Times New Roman"/>
          <w:sz w:val="26"/>
          <w:szCs w:val="26"/>
        </w:rPr>
        <w:t>расчетное значение СД </w:t>
      </w:r>
      <w:proofErr w:type="spellStart"/>
      <w:r w:rsidR="007C660C" w:rsidRPr="00907DC9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="007C660C" w:rsidRPr="00907DC9">
        <w:rPr>
          <w:rFonts w:eastAsia="Times New Roman"/>
          <w:sz w:val="26"/>
          <w:szCs w:val="26"/>
        </w:rPr>
        <w:t xml:space="preserve"> составляет от 1 до 1,5, значение СД</w:t>
      </w:r>
      <w:r w:rsidR="007C660C" w:rsidRPr="00907DC9">
        <w:rPr>
          <w:rFonts w:eastAsia="Times New Roman"/>
          <w:sz w:val="26"/>
          <w:szCs w:val="26"/>
          <w:vertAlign w:val="subscript"/>
        </w:rPr>
        <w:t> </w:t>
      </w:r>
      <w:proofErr w:type="spellStart"/>
      <w:r w:rsidR="007C660C" w:rsidRPr="00907DC9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="007C660C" w:rsidRPr="00907DC9">
        <w:rPr>
          <w:rFonts w:eastAsia="Times New Roman"/>
          <w:sz w:val="26"/>
          <w:szCs w:val="26"/>
        </w:rPr>
        <w:t xml:space="preserve"> принимается равным 1;</w:t>
      </w:r>
    </w:p>
    <w:p w14:paraId="64766B5D" w14:textId="2053CA53" w:rsidR="007C660C" w:rsidRPr="00907DC9" w:rsidRDefault="00841C48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907DC9">
        <w:rPr>
          <w:rFonts w:eastAsia="Times New Roman"/>
          <w:sz w:val="26"/>
          <w:szCs w:val="26"/>
        </w:rPr>
        <w:t xml:space="preserve">- </w:t>
      </w:r>
      <w:r w:rsidR="007C660C" w:rsidRPr="00907DC9">
        <w:rPr>
          <w:rFonts w:eastAsia="Times New Roman"/>
          <w:sz w:val="26"/>
          <w:szCs w:val="26"/>
        </w:rPr>
        <w:t>расчетное значение СД </w:t>
      </w:r>
      <w:proofErr w:type="spellStart"/>
      <w:r w:rsidR="007C660C" w:rsidRPr="00907DC9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="007C660C" w:rsidRPr="00907DC9">
        <w:rPr>
          <w:rFonts w:eastAsia="Times New Roman"/>
          <w:sz w:val="26"/>
          <w:szCs w:val="26"/>
        </w:rPr>
        <w:t xml:space="preserve"> составляет больше 1,5, значение СД</w:t>
      </w:r>
      <w:r w:rsidR="007C660C" w:rsidRPr="00907DC9">
        <w:rPr>
          <w:rFonts w:eastAsia="Times New Roman"/>
          <w:sz w:val="26"/>
          <w:szCs w:val="26"/>
          <w:vertAlign w:val="subscript"/>
        </w:rPr>
        <w:t> </w:t>
      </w:r>
      <w:proofErr w:type="spellStart"/>
      <w:r w:rsidR="007C660C" w:rsidRPr="00907DC9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="007C660C" w:rsidRPr="00907DC9">
        <w:rPr>
          <w:rFonts w:eastAsia="Times New Roman"/>
          <w:sz w:val="26"/>
          <w:szCs w:val="26"/>
        </w:rPr>
        <w:t xml:space="preserve"> принимается равным 0,</w:t>
      </w:r>
      <w:r w:rsidR="00914822" w:rsidRPr="00907DC9">
        <w:rPr>
          <w:rFonts w:eastAsia="Times New Roman"/>
          <w:sz w:val="26"/>
          <w:szCs w:val="26"/>
        </w:rPr>
        <w:t>9</w:t>
      </w:r>
      <w:r w:rsidR="007C660C" w:rsidRPr="00907DC9">
        <w:rPr>
          <w:rFonts w:eastAsia="Times New Roman"/>
          <w:sz w:val="26"/>
          <w:szCs w:val="26"/>
        </w:rPr>
        <w:t>;</w:t>
      </w:r>
    </w:p>
    <w:p w14:paraId="6A45B6DE" w14:textId="5C238CC4" w:rsidR="007F3CC2" w:rsidRDefault="007F3CC2" w:rsidP="007F3CC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bookmarkStart w:id="10" w:name="sub_1210"/>
      <w:r w:rsidRPr="00907DC9">
        <w:rPr>
          <w:rFonts w:ascii="Times New Roman CYR" w:eastAsiaTheme="minorEastAsia" w:hAnsi="Times New Roman CYR" w:cs="Times New Roman CYR"/>
          <w:sz w:val="26"/>
          <w:szCs w:val="26"/>
        </w:rPr>
        <w:t>- к СД </w:t>
      </w:r>
      <w:proofErr w:type="spellStart"/>
      <w:r w:rsidRPr="00907DC9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907DC9">
        <w:rPr>
          <w:rFonts w:ascii="Times New Roman CYR" w:eastAsiaTheme="minorEastAsia" w:hAnsi="Times New Roman CYR" w:cs="Times New Roman CYR"/>
          <w:sz w:val="26"/>
          <w:szCs w:val="26"/>
        </w:rPr>
        <w:t>, расчетное значение которого составляет меньше 1, коэффициент не применяется, значение СД</w:t>
      </w:r>
      <w:r w:rsidRPr="00907DC9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 </w:t>
      </w:r>
      <w:proofErr w:type="spellStart"/>
      <w:r w:rsidRPr="00907DC9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мп</w:t>
      </w:r>
      <w:proofErr w:type="spellEnd"/>
      <w:r w:rsidRPr="00907DC9">
        <w:rPr>
          <w:rFonts w:ascii="Times New Roman CYR" w:eastAsiaTheme="minorEastAsia" w:hAnsi="Times New Roman CYR" w:cs="Times New Roman CYR"/>
          <w:sz w:val="26"/>
          <w:szCs w:val="26"/>
        </w:rPr>
        <w:t xml:space="preserve"> принимается без изменений.</w:t>
      </w:r>
    </w:p>
    <w:p w14:paraId="653558CB" w14:textId="340E3883" w:rsidR="002550EB" w:rsidRPr="007C660C" w:rsidRDefault="002550EB" w:rsidP="002550E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2.</w:t>
      </w:r>
      <w:r w:rsidR="00E9200A">
        <w:rPr>
          <w:rFonts w:eastAsia="Times New Roman"/>
          <w:sz w:val="26"/>
          <w:szCs w:val="26"/>
        </w:rPr>
        <w:t>3</w:t>
      </w:r>
      <w:r w:rsidRPr="007C660C">
        <w:rPr>
          <w:rFonts w:eastAsia="Times New Roman"/>
          <w:sz w:val="26"/>
          <w:szCs w:val="26"/>
        </w:rPr>
        <w:t>. Степень соответствия запланированному объему расходов оценивается для каждого структурного элемента, как отношение фактически произведенных в отчетном году расходов на их реализацию к плановым значениям, по следующей формуле:</w:t>
      </w:r>
    </w:p>
    <w:bookmarkEnd w:id="10"/>
    <w:p w14:paraId="4A9C611A" w14:textId="77777777" w:rsidR="002550EB" w:rsidRPr="007C660C" w:rsidRDefault="002550EB" w:rsidP="002550E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</w:p>
    <w:p w14:paraId="6C45F7DC" w14:textId="77777777" w:rsidR="002550EB" w:rsidRDefault="002550EB" w:rsidP="002550EB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СС </w:t>
      </w:r>
      <w:r w:rsidRPr="007C660C">
        <w:rPr>
          <w:rFonts w:eastAsia="Times New Roman"/>
          <w:sz w:val="26"/>
          <w:szCs w:val="26"/>
          <w:vertAlign w:val="subscript"/>
        </w:rPr>
        <w:t>ор/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= З</w:t>
      </w:r>
      <w:r w:rsidRPr="007C660C">
        <w:rPr>
          <w:rFonts w:eastAsia="Times New Roman"/>
          <w:sz w:val="26"/>
          <w:szCs w:val="26"/>
          <w:vertAlign w:val="subscript"/>
        </w:rPr>
        <w:t> ф/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/ З</w:t>
      </w:r>
      <w:r w:rsidRPr="007C660C">
        <w:rPr>
          <w:rFonts w:eastAsia="Times New Roman"/>
          <w:sz w:val="26"/>
          <w:szCs w:val="26"/>
          <w:vertAlign w:val="subscript"/>
        </w:rPr>
        <w:t> п/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, </w:t>
      </w:r>
    </w:p>
    <w:p w14:paraId="5342B5D2" w14:textId="77777777" w:rsidR="002550EB" w:rsidRDefault="002550EB" w:rsidP="002550EB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/>
          <w:sz w:val="26"/>
          <w:szCs w:val="26"/>
        </w:rPr>
      </w:pPr>
    </w:p>
    <w:p w14:paraId="41461FB7" w14:textId="77777777" w:rsidR="002550EB" w:rsidRPr="007C660C" w:rsidRDefault="002550EB" w:rsidP="002550EB">
      <w:pPr>
        <w:widowControl w:val="0"/>
        <w:autoSpaceDE w:val="0"/>
        <w:autoSpaceDN w:val="0"/>
        <w:adjustRightInd w:val="0"/>
        <w:ind w:firstLine="69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</w:t>
      </w:r>
      <w:r w:rsidRPr="007C660C">
        <w:rPr>
          <w:rFonts w:eastAsia="Times New Roman"/>
          <w:sz w:val="26"/>
          <w:szCs w:val="26"/>
        </w:rPr>
        <w:t>де</w:t>
      </w:r>
      <w:r>
        <w:rPr>
          <w:rFonts w:eastAsia="Times New Roman"/>
          <w:sz w:val="26"/>
          <w:szCs w:val="26"/>
        </w:rPr>
        <w:t>:</w:t>
      </w:r>
    </w:p>
    <w:p w14:paraId="3A3B94EF" w14:textId="3988FFF2" w:rsidR="002550EB" w:rsidRPr="007C660C" w:rsidRDefault="002550EB" w:rsidP="002550E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СС </w:t>
      </w:r>
      <w:r w:rsidRPr="007C660C">
        <w:rPr>
          <w:rFonts w:eastAsia="Times New Roman"/>
          <w:sz w:val="26"/>
          <w:szCs w:val="26"/>
          <w:vertAlign w:val="subscript"/>
        </w:rPr>
        <w:t>ор/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  <w:vertAlign w:val="subscript"/>
        </w:rPr>
        <w:t xml:space="preserve"> </w:t>
      </w:r>
      <w:r w:rsidR="00FE750B">
        <w:rPr>
          <w:rFonts w:eastAsia="Times New Roman"/>
          <w:sz w:val="26"/>
          <w:szCs w:val="26"/>
        </w:rPr>
        <w:t xml:space="preserve">– </w:t>
      </w:r>
      <w:r w:rsidRPr="007C660C">
        <w:rPr>
          <w:rFonts w:eastAsia="Times New Roman"/>
          <w:sz w:val="26"/>
          <w:szCs w:val="26"/>
        </w:rPr>
        <w:t>степень соответствия запланированному объему расходов структурного элемента;</w:t>
      </w:r>
    </w:p>
    <w:p w14:paraId="1ACD6C6B" w14:textId="411330F6" w:rsidR="002550EB" w:rsidRPr="007C660C" w:rsidRDefault="002550EB" w:rsidP="002550E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З </w:t>
      </w:r>
      <w:r w:rsidRPr="007C660C">
        <w:rPr>
          <w:rFonts w:eastAsia="Times New Roman"/>
          <w:sz w:val="26"/>
          <w:szCs w:val="26"/>
          <w:vertAlign w:val="subscript"/>
        </w:rPr>
        <w:t>ф/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</w:t>
      </w:r>
      <w:r w:rsidR="00FE750B">
        <w:rPr>
          <w:rFonts w:eastAsia="Times New Roman"/>
          <w:sz w:val="26"/>
          <w:szCs w:val="26"/>
        </w:rPr>
        <w:t xml:space="preserve">– </w:t>
      </w:r>
      <w:r w:rsidRPr="007C660C">
        <w:rPr>
          <w:rFonts w:eastAsia="Times New Roman"/>
          <w:sz w:val="26"/>
          <w:szCs w:val="26"/>
        </w:rPr>
        <w:t>фактические расходы на реализацию структурного элемента;</w:t>
      </w:r>
    </w:p>
    <w:p w14:paraId="55C5054F" w14:textId="3089C7E1" w:rsidR="002550EB" w:rsidRPr="007C660C" w:rsidRDefault="002550EB" w:rsidP="002550E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З </w:t>
      </w:r>
      <w:r w:rsidRPr="007C660C">
        <w:rPr>
          <w:rFonts w:eastAsia="Times New Roman"/>
          <w:sz w:val="26"/>
          <w:szCs w:val="26"/>
          <w:vertAlign w:val="subscript"/>
        </w:rPr>
        <w:t>п/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</w:t>
      </w:r>
      <w:r w:rsidR="00FE750B">
        <w:rPr>
          <w:rFonts w:eastAsia="Times New Roman"/>
          <w:sz w:val="26"/>
          <w:szCs w:val="26"/>
        </w:rPr>
        <w:t xml:space="preserve">– </w:t>
      </w:r>
      <w:r w:rsidRPr="007C660C">
        <w:rPr>
          <w:rFonts w:eastAsia="Times New Roman"/>
          <w:sz w:val="26"/>
          <w:szCs w:val="26"/>
        </w:rPr>
        <w:t>плановые расходы, предусмотренные на реализацию соответствующего структурного элемента.</w:t>
      </w:r>
    </w:p>
    <w:p w14:paraId="7FD77C3F" w14:textId="7D995E70" w:rsidR="00C0349F" w:rsidRPr="00C0349F" w:rsidRDefault="002550EB" w:rsidP="00C0349F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</w:rPr>
      </w:pPr>
      <w:r w:rsidRPr="0025119B">
        <w:rPr>
          <w:rFonts w:eastAsia="Times New Roman"/>
          <w:sz w:val="26"/>
          <w:szCs w:val="26"/>
        </w:rPr>
        <w:t>В качестве плановых расходов указываются расходы, предусмотренные на реализацию соответствующе</w:t>
      </w:r>
      <w:r w:rsidR="005530A9">
        <w:rPr>
          <w:rFonts w:eastAsia="Times New Roman"/>
          <w:sz w:val="26"/>
          <w:szCs w:val="26"/>
        </w:rPr>
        <w:t>го структурного элемента</w:t>
      </w:r>
      <w:r w:rsidRPr="0025119B">
        <w:rPr>
          <w:rFonts w:eastAsia="Times New Roman"/>
          <w:sz w:val="26"/>
          <w:szCs w:val="26"/>
        </w:rPr>
        <w:t xml:space="preserve"> муниципальной программы </w:t>
      </w:r>
      <w:r w:rsidR="00C0349F" w:rsidRPr="0025119B">
        <w:rPr>
          <w:rFonts w:eastAsia="Times New Roman"/>
          <w:sz w:val="26"/>
          <w:szCs w:val="26"/>
        </w:rPr>
        <w:t xml:space="preserve">в </w:t>
      </w:r>
      <w:r w:rsidR="00C0349F" w:rsidRPr="0025119B">
        <w:rPr>
          <w:rFonts w:ascii="Times New Roman CYR" w:eastAsia="Times New Roman" w:hAnsi="Times New Roman CYR" w:cs="Times New Roman CYR"/>
          <w:sz w:val="26"/>
          <w:szCs w:val="26"/>
        </w:rPr>
        <w:t>сводной бюджетной росписи</w:t>
      </w:r>
      <w:r w:rsidR="00C0349F" w:rsidRPr="0025119B">
        <w:rPr>
          <w:rFonts w:eastAsia="Times New Roman"/>
          <w:sz w:val="26"/>
          <w:szCs w:val="26"/>
        </w:rPr>
        <w:t xml:space="preserve"> </w:t>
      </w:r>
      <w:r w:rsidRPr="0025119B">
        <w:rPr>
          <w:rFonts w:eastAsia="Times New Roman"/>
          <w:sz w:val="26"/>
          <w:szCs w:val="26"/>
        </w:rPr>
        <w:t>по состоянию на 31 декабря отчетного года</w:t>
      </w:r>
      <w:r w:rsidR="00C0349F" w:rsidRPr="0025119B">
        <w:rPr>
          <w:rFonts w:eastAsia="Times New Roman"/>
          <w:sz w:val="26"/>
          <w:szCs w:val="26"/>
        </w:rPr>
        <w:t xml:space="preserve">, </w:t>
      </w:r>
      <w:r w:rsidR="00C0349F" w:rsidRPr="0025119B">
        <w:rPr>
          <w:rFonts w:ascii="Times New Roman CYR" w:eastAsia="Times New Roman" w:hAnsi="Times New Roman CYR" w:cs="Times New Roman CYR"/>
          <w:sz w:val="26"/>
          <w:szCs w:val="26"/>
        </w:rPr>
        <w:t>а по внебюджетным источникам от расходов, предусмотренных паспортом структурного элемента.</w:t>
      </w:r>
    </w:p>
    <w:p w14:paraId="2039394A" w14:textId="4534FA8B" w:rsidR="00607519" w:rsidRDefault="00607519" w:rsidP="0060751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</w:rPr>
      </w:pPr>
      <w:r w:rsidRPr="00C0349F">
        <w:rPr>
          <w:rFonts w:ascii="Times New Roman CYR" w:eastAsia="Times New Roman" w:hAnsi="Times New Roman CYR" w:cs="Times New Roman CYR"/>
          <w:sz w:val="26"/>
          <w:szCs w:val="26"/>
        </w:rPr>
        <w:t xml:space="preserve">В случаях, когда фактические расходы на реализацию </w:t>
      </w:r>
      <w:r w:rsidR="005530A9">
        <w:rPr>
          <w:rFonts w:ascii="Times New Roman CYR" w:eastAsia="Times New Roman" w:hAnsi="Times New Roman CYR" w:cs="Times New Roman CYR"/>
          <w:sz w:val="26"/>
          <w:szCs w:val="26"/>
        </w:rPr>
        <w:t xml:space="preserve">структурного элемента </w:t>
      </w:r>
      <w:r w:rsidRPr="00C0349F">
        <w:rPr>
          <w:rFonts w:ascii="Times New Roman CYR" w:eastAsia="Times New Roman" w:hAnsi="Times New Roman CYR" w:cs="Times New Roman CYR"/>
          <w:sz w:val="26"/>
          <w:szCs w:val="26"/>
        </w:rPr>
        <w:t>муниципальной программы (</w:t>
      </w:r>
      <w:proofErr w:type="gramStart"/>
      <w:r w:rsidRPr="00C0349F">
        <w:rPr>
          <w:rFonts w:ascii="Times New Roman CYR" w:eastAsia="Times New Roman" w:hAnsi="Times New Roman CYR" w:cs="Times New Roman CYR"/>
          <w:sz w:val="26"/>
          <w:szCs w:val="26"/>
        </w:rPr>
        <w:t>З  </w:t>
      </w:r>
      <w:r w:rsidRPr="00C0349F">
        <w:rPr>
          <w:rFonts w:ascii="Times New Roman CYR" w:eastAsia="Times New Roman" w:hAnsi="Times New Roman CYR" w:cs="Times New Roman CYR"/>
          <w:sz w:val="26"/>
          <w:szCs w:val="26"/>
          <w:vertAlign w:val="subscript"/>
        </w:rPr>
        <w:t>ф</w:t>
      </w:r>
      <w:proofErr w:type="gramEnd"/>
      <w:r w:rsidRPr="00C0349F">
        <w:rPr>
          <w:rFonts w:ascii="Times New Roman CYR" w:eastAsia="Times New Roman" w:hAnsi="Times New Roman CYR" w:cs="Times New Roman CYR"/>
          <w:sz w:val="26"/>
          <w:szCs w:val="26"/>
          <w:vertAlign w:val="subscript"/>
        </w:rPr>
        <w:t>/</w:t>
      </w:r>
      <w:proofErr w:type="spellStart"/>
      <w:r w:rsidRPr="00C0349F">
        <w:rPr>
          <w:rFonts w:ascii="Times New Roman CYR" w:eastAsia="Times New Roman" w:hAnsi="Times New Roman CYR" w:cs="Times New Roman CYR"/>
          <w:sz w:val="26"/>
          <w:szCs w:val="26"/>
          <w:vertAlign w:val="subscript"/>
        </w:rPr>
        <w:t>сэ</w:t>
      </w:r>
      <w:proofErr w:type="spellEnd"/>
      <w:r w:rsidRPr="00C0349F">
        <w:rPr>
          <w:rFonts w:ascii="Times New Roman CYR" w:eastAsia="Times New Roman" w:hAnsi="Times New Roman CYR" w:cs="Times New Roman CYR"/>
          <w:sz w:val="26"/>
          <w:szCs w:val="26"/>
        </w:rPr>
        <w:t xml:space="preserve">) </w:t>
      </w:r>
      <w:r w:rsidR="00C0349F" w:rsidRPr="00C0349F">
        <w:rPr>
          <w:rFonts w:ascii="Times New Roman CYR" w:eastAsia="Times New Roman" w:hAnsi="Times New Roman CYR" w:cs="Times New Roman CYR"/>
          <w:sz w:val="26"/>
          <w:szCs w:val="26"/>
        </w:rPr>
        <w:t>по внебюджетным источникам</w:t>
      </w:r>
      <w:r w:rsidRPr="00C0349F">
        <w:rPr>
          <w:rFonts w:ascii="Times New Roman CYR" w:eastAsia="Times New Roman" w:hAnsi="Times New Roman CYR" w:cs="Times New Roman CYR"/>
          <w:sz w:val="26"/>
          <w:szCs w:val="26"/>
        </w:rPr>
        <w:t xml:space="preserve"> превышают плановые расходы (</w:t>
      </w:r>
      <w:r w:rsidRPr="00C0349F">
        <w:rPr>
          <w:rFonts w:eastAsia="Times New Roman"/>
          <w:sz w:val="26"/>
          <w:szCs w:val="26"/>
        </w:rPr>
        <w:t>З</w:t>
      </w:r>
      <w:r w:rsidRPr="00C0349F">
        <w:rPr>
          <w:rFonts w:eastAsia="Times New Roman"/>
          <w:sz w:val="26"/>
          <w:szCs w:val="26"/>
          <w:vertAlign w:val="subscript"/>
        </w:rPr>
        <w:t> п/</w:t>
      </w:r>
      <w:proofErr w:type="spellStart"/>
      <w:r w:rsidRPr="00C0349F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C0349F">
        <w:rPr>
          <w:rFonts w:ascii="Times New Roman CYR" w:eastAsia="Times New Roman" w:hAnsi="Times New Roman CYR" w:cs="Times New Roman CYR"/>
          <w:sz w:val="26"/>
          <w:szCs w:val="26"/>
        </w:rPr>
        <w:t xml:space="preserve">), соотношение </w:t>
      </w:r>
      <w:r w:rsidRPr="00C0349F">
        <w:rPr>
          <w:rFonts w:eastAsia="Times New Roman"/>
          <w:sz w:val="26"/>
          <w:szCs w:val="26"/>
        </w:rPr>
        <w:t>З</w:t>
      </w:r>
      <w:r w:rsidRPr="00C0349F">
        <w:rPr>
          <w:rFonts w:eastAsia="Times New Roman"/>
          <w:sz w:val="26"/>
          <w:szCs w:val="26"/>
          <w:vertAlign w:val="subscript"/>
        </w:rPr>
        <w:t> ф/</w:t>
      </w:r>
      <w:proofErr w:type="spellStart"/>
      <w:r w:rsidRPr="00C0349F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C0349F">
        <w:rPr>
          <w:rFonts w:eastAsia="Times New Roman"/>
          <w:sz w:val="26"/>
          <w:szCs w:val="26"/>
        </w:rPr>
        <w:t xml:space="preserve"> / З</w:t>
      </w:r>
      <w:r w:rsidRPr="00C0349F">
        <w:rPr>
          <w:rFonts w:eastAsia="Times New Roman"/>
          <w:sz w:val="26"/>
          <w:szCs w:val="26"/>
          <w:vertAlign w:val="subscript"/>
        </w:rPr>
        <w:t> п/</w:t>
      </w:r>
      <w:proofErr w:type="spellStart"/>
      <w:r w:rsidRPr="00C0349F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C0349F">
        <w:rPr>
          <w:rFonts w:ascii="Times New Roman CYR" w:eastAsia="Times New Roman" w:hAnsi="Times New Roman CYR" w:cs="Times New Roman CYR"/>
          <w:sz w:val="26"/>
          <w:szCs w:val="26"/>
        </w:rPr>
        <w:t xml:space="preserve"> принимается равным 1.</w:t>
      </w:r>
    </w:p>
    <w:p w14:paraId="4F718914" w14:textId="087D9382" w:rsidR="005530A9" w:rsidRDefault="005530A9" w:rsidP="005530A9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D4E38">
        <w:rPr>
          <w:rFonts w:eastAsia="Times New Roman"/>
          <w:sz w:val="26"/>
          <w:szCs w:val="26"/>
        </w:rPr>
        <w:t xml:space="preserve">В случаях, когда </w:t>
      </w:r>
      <w:r w:rsidR="0068015E" w:rsidRPr="007D4E38">
        <w:rPr>
          <w:rFonts w:eastAsia="Times New Roman"/>
          <w:sz w:val="26"/>
          <w:szCs w:val="26"/>
        </w:rPr>
        <w:t xml:space="preserve">фактические расходы </w:t>
      </w:r>
      <w:r w:rsidR="0068015E">
        <w:rPr>
          <w:rFonts w:eastAsia="Times New Roman"/>
          <w:sz w:val="26"/>
          <w:szCs w:val="26"/>
        </w:rPr>
        <w:t xml:space="preserve">по средствам </w:t>
      </w:r>
      <w:r w:rsidR="0068015E" w:rsidRPr="007D4E38">
        <w:rPr>
          <w:rFonts w:eastAsia="Times New Roman"/>
          <w:sz w:val="26"/>
          <w:szCs w:val="26"/>
        </w:rPr>
        <w:t>резервн</w:t>
      </w:r>
      <w:r w:rsidR="0068015E">
        <w:rPr>
          <w:rFonts w:eastAsia="Times New Roman"/>
          <w:sz w:val="26"/>
          <w:szCs w:val="26"/>
        </w:rPr>
        <w:t>ого</w:t>
      </w:r>
      <w:r w:rsidR="0068015E" w:rsidRPr="007D4E38">
        <w:rPr>
          <w:rFonts w:eastAsia="Times New Roman"/>
          <w:sz w:val="26"/>
          <w:szCs w:val="26"/>
        </w:rPr>
        <w:t xml:space="preserve"> фонд</w:t>
      </w:r>
      <w:r w:rsidR="0068015E">
        <w:rPr>
          <w:rFonts w:eastAsia="Times New Roman"/>
          <w:sz w:val="26"/>
          <w:szCs w:val="26"/>
        </w:rPr>
        <w:t>а</w:t>
      </w:r>
      <w:r w:rsidR="0068015E" w:rsidRPr="007D4E38">
        <w:rPr>
          <w:rFonts w:eastAsia="Times New Roman"/>
          <w:sz w:val="26"/>
          <w:szCs w:val="26"/>
        </w:rPr>
        <w:t xml:space="preserve"> мэрии города (</w:t>
      </w:r>
      <w:proofErr w:type="gramStart"/>
      <w:r w:rsidR="0068015E" w:rsidRPr="007D4E38">
        <w:rPr>
          <w:rFonts w:eastAsia="Times New Roman"/>
          <w:sz w:val="26"/>
          <w:szCs w:val="26"/>
        </w:rPr>
        <w:t>З  </w:t>
      </w:r>
      <w:r w:rsidR="0068015E" w:rsidRPr="00F1497C">
        <w:rPr>
          <w:rFonts w:eastAsia="Times New Roman"/>
          <w:sz w:val="26"/>
          <w:szCs w:val="26"/>
          <w:vertAlign w:val="subscript"/>
        </w:rPr>
        <w:t>ф</w:t>
      </w:r>
      <w:proofErr w:type="gramEnd"/>
      <w:r w:rsidR="0068015E" w:rsidRPr="00F1497C">
        <w:rPr>
          <w:rFonts w:eastAsia="Times New Roman"/>
          <w:sz w:val="26"/>
          <w:szCs w:val="26"/>
          <w:vertAlign w:val="subscript"/>
        </w:rPr>
        <w:t>/</w:t>
      </w:r>
      <w:proofErr w:type="spellStart"/>
      <w:r w:rsidR="0068015E" w:rsidRPr="00F1497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="0068015E" w:rsidRPr="007D4E38">
        <w:rPr>
          <w:rFonts w:eastAsia="Times New Roman"/>
          <w:sz w:val="26"/>
          <w:szCs w:val="26"/>
        </w:rPr>
        <w:t>) равны 0</w:t>
      </w:r>
      <w:r w:rsidR="0068015E">
        <w:rPr>
          <w:rFonts w:eastAsia="Times New Roman"/>
          <w:sz w:val="26"/>
          <w:szCs w:val="26"/>
        </w:rPr>
        <w:t xml:space="preserve"> (</w:t>
      </w:r>
      <w:r w:rsidR="0068015E" w:rsidRPr="00464F88">
        <w:rPr>
          <w:rFonts w:eastAsia="Times New Roman"/>
          <w:sz w:val="26"/>
          <w:szCs w:val="26"/>
        </w:rPr>
        <w:t>выделение средств в отчетном году на непредвиденные расходы по решению вопросов местного значения, не предусмотренных в городском бюджете, не требовалось</w:t>
      </w:r>
      <w:r w:rsidR="0068015E">
        <w:rPr>
          <w:rFonts w:eastAsia="Times New Roman"/>
          <w:sz w:val="26"/>
          <w:szCs w:val="26"/>
        </w:rPr>
        <w:t>)</w:t>
      </w:r>
      <w:r w:rsidR="007F00E4" w:rsidRPr="007D4E38">
        <w:rPr>
          <w:rFonts w:eastAsia="Times New Roman"/>
          <w:sz w:val="26"/>
          <w:szCs w:val="26"/>
        </w:rPr>
        <w:t xml:space="preserve">, </w:t>
      </w:r>
      <w:r w:rsidRPr="007D4E38">
        <w:rPr>
          <w:rFonts w:eastAsia="Times New Roman"/>
          <w:sz w:val="26"/>
          <w:szCs w:val="26"/>
        </w:rPr>
        <w:t>соотношение З </w:t>
      </w:r>
      <w:r w:rsidRPr="00F1497C">
        <w:rPr>
          <w:rFonts w:eastAsia="Times New Roman"/>
          <w:sz w:val="26"/>
          <w:szCs w:val="26"/>
          <w:vertAlign w:val="subscript"/>
        </w:rPr>
        <w:t>ф/</w:t>
      </w:r>
      <w:proofErr w:type="spellStart"/>
      <w:r w:rsidRPr="00F1497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D4E38">
        <w:rPr>
          <w:rFonts w:eastAsia="Times New Roman"/>
          <w:sz w:val="26"/>
          <w:szCs w:val="26"/>
        </w:rPr>
        <w:t xml:space="preserve"> / З </w:t>
      </w:r>
      <w:r w:rsidRPr="00F1497C">
        <w:rPr>
          <w:rFonts w:eastAsia="Times New Roman"/>
          <w:sz w:val="26"/>
          <w:szCs w:val="26"/>
          <w:vertAlign w:val="subscript"/>
        </w:rPr>
        <w:t>п/</w:t>
      </w:r>
      <w:proofErr w:type="spellStart"/>
      <w:r w:rsidRPr="00F1497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D4E38">
        <w:rPr>
          <w:rFonts w:eastAsia="Times New Roman"/>
          <w:sz w:val="26"/>
          <w:szCs w:val="26"/>
        </w:rPr>
        <w:t xml:space="preserve"> принимается равным 1.</w:t>
      </w:r>
    </w:p>
    <w:p w14:paraId="25D1CED7" w14:textId="16629111" w:rsidR="002550EB" w:rsidRDefault="004B3828" w:rsidP="002550E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В случае</w:t>
      </w:r>
      <w:r w:rsidR="002550EB" w:rsidRPr="007C660C">
        <w:rPr>
          <w:rFonts w:eastAsia="Times New Roman"/>
          <w:sz w:val="26"/>
          <w:szCs w:val="26"/>
        </w:rPr>
        <w:t xml:space="preserve"> если структурным элементом </w:t>
      </w:r>
      <w:r w:rsidR="002550EB">
        <w:rPr>
          <w:rFonts w:eastAsia="Times New Roman"/>
          <w:sz w:val="26"/>
          <w:szCs w:val="26"/>
        </w:rPr>
        <w:t>муниципальной п</w:t>
      </w:r>
      <w:r w:rsidR="002550EB" w:rsidRPr="007C660C">
        <w:rPr>
          <w:rFonts w:eastAsia="Times New Roman"/>
          <w:sz w:val="26"/>
          <w:szCs w:val="26"/>
        </w:rPr>
        <w:t xml:space="preserve">рограммы не предусмотрены </w:t>
      </w:r>
      <w:r w:rsidR="008D7F9D">
        <w:rPr>
          <w:rFonts w:eastAsia="Times New Roman"/>
          <w:sz w:val="26"/>
          <w:szCs w:val="26"/>
        </w:rPr>
        <w:t>расходы</w:t>
      </w:r>
      <w:r w:rsidR="002550EB" w:rsidRPr="007C660C">
        <w:rPr>
          <w:rFonts w:eastAsia="Times New Roman"/>
          <w:sz w:val="26"/>
          <w:szCs w:val="26"/>
        </w:rPr>
        <w:t xml:space="preserve"> в отчетном году, то СС </w:t>
      </w:r>
      <w:r w:rsidR="002550EB" w:rsidRPr="007C660C">
        <w:rPr>
          <w:rFonts w:eastAsia="Times New Roman"/>
          <w:sz w:val="26"/>
          <w:szCs w:val="26"/>
          <w:vertAlign w:val="subscript"/>
        </w:rPr>
        <w:t>ор/</w:t>
      </w:r>
      <w:proofErr w:type="spellStart"/>
      <w:r w:rsidR="002550EB"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="002550EB" w:rsidRPr="007C660C">
        <w:rPr>
          <w:rFonts w:eastAsia="Times New Roman"/>
          <w:sz w:val="26"/>
          <w:szCs w:val="26"/>
        </w:rPr>
        <w:t>=1.</w:t>
      </w:r>
    </w:p>
    <w:p w14:paraId="1A7238DE" w14:textId="7D27AFB7" w:rsidR="00E9200A" w:rsidRPr="00E9200A" w:rsidRDefault="00E9200A" w:rsidP="00E920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8323EE">
        <w:rPr>
          <w:rFonts w:ascii="Times New Roman CYR" w:eastAsiaTheme="minorEastAsia" w:hAnsi="Times New Roman CYR" w:cs="Times New Roman CYR"/>
          <w:sz w:val="26"/>
          <w:szCs w:val="26"/>
        </w:rPr>
        <w:t>2.4. Эффективность реализации</w:t>
      </w:r>
      <w:r w:rsidRPr="00E9200A">
        <w:rPr>
          <w:rFonts w:ascii="Times New Roman CYR" w:eastAsiaTheme="minorEastAsia" w:hAnsi="Times New Roman CYR" w:cs="Times New Roman CYR"/>
          <w:sz w:val="26"/>
          <w:szCs w:val="26"/>
        </w:rPr>
        <w:t xml:space="preserve"> структурного элемента рассчитывается по следующей формуле:</w:t>
      </w:r>
    </w:p>
    <w:p w14:paraId="2AFC4CC1" w14:textId="77777777" w:rsidR="00E9200A" w:rsidRPr="00E9200A" w:rsidRDefault="00E9200A" w:rsidP="00E920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</w:p>
    <w:p w14:paraId="7FD67E8C" w14:textId="77777777" w:rsidR="00841C48" w:rsidRPr="00841C48" w:rsidRDefault="00E9200A" w:rsidP="00E9200A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eastAsiaTheme="minorEastAsia" w:hAnsi="Times New Roman CYR" w:cs="Times New Roman CYR"/>
          <w:sz w:val="26"/>
          <w:szCs w:val="26"/>
        </w:rPr>
      </w:pPr>
      <w:r w:rsidRPr="00E9200A">
        <w:rPr>
          <w:rFonts w:ascii="Times New Roman CYR" w:eastAsiaTheme="minorEastAsia" w:hAnsi="Times New Roman CYR" w:cs="Times New Roman CYR"/>
          <w:sz w:val="26"/>
          <w:szCs w:val="26"/>
        </w:rPr>
        <w:t>ЭР </w:t>
      </w:r>
      <w:proofErr w:type="spellStart"/>
      <w:r w:rsidRPr="00E9200A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сэ</w:t>
      </w:r>
      <w:proofErr w:type="spellEnd"/>
      <w:r w:rsidRPr="00E9200A">
        <w:rPr>
          <w:rFonts w:ascii="Times New Roman CYR" w:eastAsiaTheme="minorEastAsia" w:hAnsi="Times New Roman CYR" w:cs="Times New Roman CYR"/>
          <w:sz w:val="26"/>
          <w:szCs w:val="26"/>
        </w:rPr>
        <w:t xml:space="preserve"> = СР</w:t>
      </w:r>
      <w:r w:rsidRPr="00E9200A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 </w:t>
      </w:r>
      <w:proofErr w:type="spellStart"/>
      <w:r w:rsidRPr="00E9200A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сэ</w:t>
      </w:r>
      <w:proofErr w:type="spellEnd"/>
      <w:r w:rsidRPr="00E9200A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 xml:space="preserve"> </w:t>
      </w:r>
      <w:r w:rsidRPr="00E9200A">
        <w:rPr>
          <w:rFonts w:ascii="Times New Roman CYR" w:eastAsiaTheme="minorEastAsia" w:hAnsi="Times New Roman CYR" w:cs="Times New Roman CYR"/>
          <w:sz w:val="26"/>
          <w:szCs w:val="26"/>
        </w:rPr>
        <w:t>/ СС</w:t>
      </w:r>
      <w:r w:rsidRPr="00E9200A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 ор/</w:t>
      </w:r>
      <w:proofErr w:type="spellStart"/>
      <w:r w:rsidRPr="00E9200A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сэ</w:t>
      </w:r>
      <w:proofErr w:type="spellEnd"/>
      <w:r w:rsidRPr="00E9200A">
        <w:rPr>
          <w:rFonts w:ascii="Times New Roman CYR" w:eastAsiaTheme="minorEastAsia" w:hAnsi="Times New Roman CYR" w:cs="Times New Roman CYR"/>
          <w:sz w:val="26"/>
          <w:szCs w:val="26"/>
        </w:rPr>
        <w:t xml:space="preserve">, </w:t>
      </w:r>
    </w:p>
    <w:p w14:paraId="406879EB" w14:textId="77777777" w:rsidR="00841C48" w:rsidRPr="00841C48" w:rsidRDefault="00841C48" w:rsidP="00841C48">
      <w:pPr>
        <w:widowControl w:val="0"/>
        <w:autoSpaceDE w:val="0"/>
        <w:autoSpaceDN w:val="0"/>
        <w:adjustRightInd w:val="0"/>
        <w:ind w:firstLine="698"/>
        <w:rPr>
          <w:rFonts w:ascii="Times New Roman CYR" w:eastAsiaTheme="minorEastAsia" w:hAnsi="Times New Roman CYR" w:cs="Times New Roman CYR"/>
          <w:sz w:val="26"/>
          <w:szCs w:val="26"/>
        </w:rPr>
      </w:pPr>
    </w:p>
    <w:p w14:paraId="629678EB" w14:textId="768BD676" w:rsidR="00E9200A" w:rsidRPr="00E9200A" w:rsidRDefault="00841C48" w:rsidP="00841C48">
      <w:pPr>
        <w:widowControl w:val="0"/>
        <w:autoSpaceDE w:val="0"/>
        <w:autoSpaceDN w:val="0"/>
        <w:adjustRightInd w:val="0"/>
        <w:ind w:firstLine="698"/>
        <w:rPr>
          <w:rFonts w:ascii="Times New Roman CYR" w:eastAsiaTheme="minorEastAsia" w:hAnsi="Times New Roman CYR" w:cs="Times New Roman CYR"/>
          <w:sz w:val="26"/>
          <w:szCs w:val="26"/>
        </w:rPr>
      </w:pPr>
      <w:r w:rsidRPr="00841C48">
        <w:rPr>
          <w:rFonts w:ascii="Times New Roman CYR" w:eastAsiaTheme="minorEastAsia" w:hAnsi="Times New Roman CYR" w:cs="Times New Roman CYR"/>
          <w:sz w:val="26"/>
          <w:szCs w:val="26"/>
        </w:rPr>
        <w:t>г</w:t>
      </w:r>
      <w:r w:rsidR="00E9200A" w:rsidRPr="00E9200A">
        <w:rPr>
          <w:rFonts w:ascii="Times New Roman CYR" w:eastAsiaTheme="minorEastAsia" w:hAnsi="Times New Roman CYR" w:cs="Times New Roman CYR"/>
          <w:sz w:val="26"/>
          <w:szCs w:val="26"/>
        </w:rPr>
        <w:t>де</w:t>
      </w:r>
      <w:r w:rsidRPr="00841C48">
        <w:rPr>
          <w:rFonts w:ascii="Times New Roman CYR" w:eastAsiaTheme="minorEastAsia" w:hAnsi="Times New Roman CYR" w:cs="Times New Roman CYR"/>
          <w:sz w:val="26"/>
          <w:szCs w:val="26"/>
        </w:rPr>
        <w:t>:</w:t>
      </w:r>
    </w:p>
    <w:p w14:paraId="41A9B31A" w14:textId="4457B647" w:rsidR="00E9200A" w:rsidRPr="00E9200A" w:rsidRDefault="00E9200A" w:rsidP="00E920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E9200A">
        <w:rPr>
          <w:rFonts w:ascii="Times New Roman CYR" w:eastAsiaTheme="minorEastAsia" w:hAnsi="Times New Roman CYR" w:cs="Times New Roman CYR"/>
          <w:sz w:val="26"/>
          <w:szCs w:val="26"/>
        </w:rPr>
        <w:t>ЭР </w:t>
      </w:r>
      <w:proofErr w:type="spellStart"/>
      <w:r w:rsidRPr="00E9200A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сэ</w:t>
      </w:r>
      <w:proofErr w:type="spellEnd"/>
      <w:r w:rsidRPr="00E9200A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 xml:space="preserve"> </w:t>
      </w:r>
      <w:r w:rsidR="00FE750B">
        <w:rPr>
          <w:rFonts w:ascii="Times New Roman CYR" w:eastAsiaTheme="minorEastAsia" w:hAnsi="Times New Roman CYR" w:cs="Times New Roman CYR"/>
          <w:sz w:val="26"/>
          <w:szCs w:val="26"/>
        </w:rPr>
        <w:t xml:space="preserve">– </w:t>
      </w:r>
      <w:r w:rsidRPr="00E9200A">
        <w:rPr>
          <w:rFonts w:ascii="Times New Roman CYR" w:eastAsiaTheme="minorEastAsia" w:hAnsi="Times New Roman CYR" w:cs="Times New Roman CYR"/>
          <w:sz w:val="26"/>
          <w:szCs w:val="26"/>
        </w:rPr>
        <w:t>эффективность реализации структурного элемента;</w:t>
      </w:r>
    </w:p>
    <w:p w14:paraId="2648BD38" w14:textId="31579076" w:rsidR="00E9200A" w:rsidRPr="00E9200A" w:rsidRDefault="00E9200A" w:rsidP="00E920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E9200A">
        <w:rPr>
          <w:rFonts w:ascii="Times New Roman CYR" w:eastAsiaTheme="minorEastAsia" w:hAnsi="Times New Roman CYR" w:cs="Times New Roman CYR"/>
          <w:sz w:val="26"/>
          <w:szCs w:val="26"/>
        </w:rPr>
        <w:t>СР </w:t>
      </w:r>
      <w:proofErr w:type="spellStart"/>
      <w:r w:rsidRPr="00E9200A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сэ</w:t>
      </w:r>
      <w:proofErr w:type="spellEnd"/>
      <w:r w:rsidRPr="00E9200A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="00FE750B">
        <w:rPr>
          <w:rFonts w:ascii="Times New Roman CYR" w:eastAsiaTheme="minorEastAsia" w:hAnsi="Times New Roman CYR" w:cs="Times New Roman CYR"/>
          <w:sz w:val="26"/>
          <w:szCs w:val="26"/>
        </w:rPr>
        <w:t xml:space="preserve">– </w:t>
      </w:r>
      <w:r w:rsidRPr="00E9200A">
        <w:rPr>
          <w:rFonts w:ascii="Times New Roman CYR" w:eastAsiaTheme="minorEastAsia" w:hAnsi="Times New Roman CYR" w:cs="Times New Roman CYR"/>
          <w:sz w:val="26"/>
          <w:szCs w:val="26"/>
        </w:rPr>
        <w:t>степень реализации структурного элемента;</w:t>
      </w:r>
    </w:p>
    <w:p w14:paraId="4F8FDFD7" w14:textId="7BF2EC13" w:rsidR="00E9200A" w:rsidRPr="00E9200A" w:rsidRDefault="00E9200A" w:rsidP="00E9200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6"/>
          <w:szCs w:val="26"/>
        </w:rPr>
      </w:pPr>
      <w:r w:rsidRPr="00E9200A">
        <w:rPr>
          <w:rFonts w:ascii="Times New Roman CYR" w:eastAsiaTheme="minorEastAsia" w:hAnsi="Times New Roman CYR" w:cs="Times New Roman CYR"/>
          <w:sz w:val="26"/>
          <w:szCs w:val="26"/>
        </w:rPr>
        <w:lastRenderedPageBreak/>
        <w:t>СС </w:t>
      </w:r>
      <w:r w:rsidRPr="00E9200A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ор/</w:t>
      </w:r>
      <w:proofErr w:type="spellStart"/>
      <w:r w:rsidRPr="00E9200A">
        <w:rPr>
          <w:rFonts w:ascii="Times New Roman CYR" w:eastAsiaTheme="minorEastAsia" w:hAnsi="Times New Roman CYR" w:cs="Times New Roman CYR"/>
          <w:sz w:val="26"/>
          <w:szCs w:val="26"/>
          <w:vertAlign w:val="subscript"/>
        </w:rPr>
        <w:t>сэ</w:t>
      </w:r>
      <w:proofErr w:type="spellEnd"/>
      <w:r w:rsidRPr="00E9200A">
        <w:rPr>
          <w:rFonts w:ascii="Times New Roman CYR" w:eastAsiaTheme="minorEastAsia" w:hAnsi="Times New Roman CYR" w:cs="Times New Roman CYR"/>
          <w:sz w:val="26"/>
          <w:szCs w:val="26"/>
        </w:rPr>
        <w:t xml:space="preserve"> </w:t>
      </w:r>
      <w:r w:rsidR="00FE750B">
        <w:rPr>
          <w:rFonts w:ascii="Times New Roman CYR" w:eastAsiaTheme="minorEastAsia" w:hAnsi="Times New Roman CYR" w:cs="Times New Roman CYR"/>
          <w:sz w:val="26"/>
          <w:szCs w:val="26"/>
        </w:rPr>
        <w:t xml:space="preserve">– </w:t>
      </w:r>
      <w:r w:rsidRPr="00E9200A">
        <w:rPr>
          <w:rFonts w:ascii="Times New Roman CYR" w:eastAsiaTheme="minorEastAsia" w:hAnsi="Times New Roman CYR" w:cs="Times New Roman CYR"/>
          <w:sz w:val="26"/>
          <w:szCs w:val="26"/>
        </w:rPr>
        <w:t>степень соответствия запланированному объему расходов структурного элемента.</w:t>
      </w:r>
    </w:p>
    <w:p w14:paraId="5BC7A5D0" w14:textId="77777777" w:rsidR="00924E6D" w:rsidRDefault="00924E6D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bookmarkStart w:id="11" w:name="sub_1213"/>
    </w:p>
    <w:p w14:paraId="41CB03DD" w14:textId="77777777" w:rsidR="00D74595" w:rsidRDefault="00924E6D" w:rsidP="00924E6D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D74595">
        <w:rPr>
          <w:sz w:val="26"/>
          <w:szCs w:val="26"/>
        </w:rPr>
        <w:t>3. Анализ исполнения расходов, направленных на реализацию</w:t>
      </w:r>
    </w:p>
    <w:p w14:paraId="476B1DA4" w14:textId="24600336" w:rsidR="00924E6D" w:rsidRPr="00D74595" w:rsidRDefault="00D74595" w:rsidP="00924E6D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муниципальной п</w:t>
      </w:r>
      <w:r w:rsidRPr="007C660C">
        <w:rPr>
          <w:rFonts w:eastAsia="Times New Roman"/>
          <w:sz w:val="26"/>
          <w:szCs w:val="26"/>
        </w:rPr>
        <w:t>рограммы</w:t>
      </w:r>
    </w:p>
    <w:p w14:paraId="4C28AA20" w14:textId="77777777" w:rsidR="00296962" w:rsidRDefault="00296962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</w:p>
    <w:p w14:paraId="546A09A5" w14:textId="161559F4" w:rsidR="007C660C" w:rsidRPr="007C660C" w:rsidRDefault="00924E6D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3</w:t>
      </w:r>
      <w:r w:rsidR="004C5581">
        <w:rPr>
          <w:rFonts w:eastAsia="Times New Roman"/>
          <w:sz w:val="26"/>
          <w:szCs w:val="26"/>
        </w:rPr>
        <w:t>.</w:t>
      </w:r>
      <w:r>
        <w:rPr>
          <w:rFonts w:eastAsia="Times New Roman"/>
          <w:sz w:val="26"/>
          <w:szCs w:val="26"/>
        </w:rPr>
        <w:t>1</w:t>
      </w:r>
      <w:r w:rsidR="004C5581">
        <w:rPr>
          <w:rFonts w:eastAsia="Times New Roman"/>
          <w:sz w:val="26"/>
          <w:szCs w:val="26"/>
        </w:rPr>
        <w:t xml:space="preserve">. </w:t>
      </w:r>
      <w:r w:rsidR="007C660C" w:rsidRPr="007C660C">
        <w:rPr>
          <w:rFonts w:eastAsia="Times New Roman"/>
          <w:sz w:val="26"/>
          <w:szCs w:val="26"/>
        </w:rPr>
        <w:t xml:space="preserve">Оценка исполнения расходов </w:t>
      </w:r>
      <w:r w:rsidR="00881F17">
        <w:rPr>
          <w:rFonts w:eastAsia="Times New Roman"/>
          <w:sz w:val="26"/>
          <w:szCs w:val="26"/>
        </w:rPr>
        <w:t>муниципальной п</w:t>
      </w:r>
      <w:r w:rsidR="007C660C" w:rsidRPr="007C660C">
        <w:rPr>
          <w:rFonts w:eastAsia="Times New Roman"/>
          <w:sz w:val="26"/>
          <w:szCs w:val="26"/>
        </w:rPr>
        <w:t>рограммы в отчетном году рассчитывается по формуле:</w:t>
      </w:r>
    </w:p>
    <w:bookmarkEnd w:id="11"/>
    <w:p w14:paraId="0300F21C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</w:p>
    <w:p w14:paraId="27BF4F5B" w14:textId="3B8F4862" w:rsidR="00DD7ABF" w:rsidRDefault="007C660C" w:rsidP="007C660C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ИР</w:t>
      </w:r>
      <w:r w:rsidRPr="007C660C">
        <w:rPr>
          <w:rFonts w:eastAsia="Times New Roman"/>
          <w:sz w:val="26"/>
          <w:szCs w:val="26"/>
          <w:vertAlign w:val="subscript"/>
        </w:rPr>
        <w:t>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мп</w:t>
      </w:r>
      <w:proofErr w:type="spellEnd"/>
      <w:r w:rsidRPr="007C660C">
        <w:rPr>
          <w:rFonts w:eastAsia="Times New Roman"/>
          <w:sz w:val="26"/>
          <w:szCs w:val="26"/>
          <w:vertAlign w:val="subscript"/>
        </w:rPr>
        <w:t xml:space="preserve"> </w:t>
      </w:r>
      <w:r w:rsidRPr="007C660C">
        <w:rPr>
          <w:rFonts w:eastAsia="Times New Roman"/>
          <w:sz w:val="26"/>
          <w:szCs w:val="26"/>
        </w:rPr>
        <w:t>= k2* (</w:t>
      </w:r>
      <w:r w:rsidR="00D74595">
        <w:rPr>
          <w:rFonts w:eastAsia="Times New Roman"/>
          <w:noProof/>
          <w:sz w:val="26"/>
          <w:szCs w:val="26"/>
        </w:rPr>
        <w:t>∑</w:t>
      </w:r>
      <w:r w:rsidRPr="007C660C">
        <w:rPr>
          <w:rFonts w:eastAsia="Times New Roman"/>
          <w:sz w:val="26"/>
          <w:szCs w:val="26"/>
        </w:rPr>
        <w:t>СС</w:t>
      </w:r>
      <w:r w:rsidRPr="007C660C">
        <w:rPr>
          <w:rFonts w:eastAsia="Times New Roman"/>
          <w:sz w:val="26"/>
          <w:szCs w:val="26"/>
          <w:vertAlign w:val="subscript"/>
        </w:rPr>
        <w:t> ор/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>) / Р</w:t>
      </w:r>
      <w:r w:rsidR="00924E6D">
        <w:rPr>
          <w:rFonts w:eastAsia="Times New Roman"/>
          <w:sz w:val="26"/>
          <w:szCs w:val="26"/>
        </w:rPr>
        <w:t xml:space="preserve"> + </w:t>
      </w:r>
      <w:r w:rsidR="00924E6D">
        <w:rPr>
          <w:rFonts w:eastAsia="Times New Roman"/>
          <w:sz w:val="26"/>
          <w:szCs w:val="26"/>
          <w:lang w:val="en-US"/>
        </w:rPr>
        <w:t>k</w:t>
      </w:r>
      <w:r w:rsidR="00924E6D" w:rsidRPr="00924E6D">
        <w:rPr>
          <w:rFonts w:eastAsia="Times New Roman"/>
          <w:sz w:val="26"/>
          <w:szCs w:val="26"/>
        </w:rPr>
        <w:t>3*</w:t>
      </w:r>
      <w:r w:rsidR="00924E6D">
        <w:rPr>
          <w:rFonts w:eastAsia="Times New Roman"/>
          <w:sz w:val="26"/>
          <w:szCs w:val="26"/>
          <w:lang w:val="en-US"/>
        </w:rPr>
        <w:t>CC</w:t>
      </w:r>
      <w:r w:rsidR="00924E6D" w:rsidRPr="00924E6D">
        <w:rPr>
          <w:rFonts w:eastAsia="Times New Roman"/>
          <w:sz w:val="26"/>
          <w:szCs w:val="26"/>
          <w:vertAlign w:val="subscript"/>
        </w:rPr>
        <w:t>ор/</w:t>
      </w:r>
      <w:proofErr w:type="spellStart"/>
      <w:r w:rsidR="00924E6D" w:rsidRPr="00924E6D">
        <w:rPr>
          <w:rFonts w:eastAsia="Times New Roman"/>
          <w:sz w:val="26"/>
          <w:szCs w:val="26"/>
          <w:vertAlign w:val="subscript"/>
        </w:rPr>
        <w:t>мп</w:t>
      </w:r>
      <w:proofErr w:type="spellEnd"/>
      <w:r w:rsidR="00924E6D">
        <w:rPr>
          <w:rFonts w:eastAsia="Times New Roman"/>
          <w:sz w:val="26"/>
          <w:szCs w:val="26"/>
        </w:rPr>
        <w:t xml:space="preserve">, </w:t>
      </w:r>
      <w:r w:rsidRPr="007C660C">
        <w:rPr>
          <w:rFonts w:eastAsia="Times New Roman"/>
          <w:sz w:val="26"/>
          <w:szCs w:val="26"/>
        </w:rPr>
        <w:t xml:space="preserve"> </w:t>
      </w:r>
    </w:p>
    <w:p w14:paraId="4088983C" w14:textId="77777777" w:rsidR="00DD7ABF" w:rsidRDefault="00DD7ABF" w:rsidP="00DD7ABF">
      <w:pPr>
        <w:widowControl w:val="0"/>
        <w:autoSpaceDE w:val="0"/>
        <w:autoSpaceDN w:val="0"/>
        <w:adjustRightInd w:val="0"/>
        <w:ind w:firstLine="698"/>
        <w:rPr>
          <w:rFonts w:eastAsia="Times New Roman"/>
          <w:sz w:val="26"/>
          <w:szCs w:val="26"/>
        </w:rPr>
      </w:pPr>
    </w:p>
    <w:p w14:paraId="5654D69D" w14:textId="4619FCC7" w:rsidR="007C660C" w:rsidRPr="007C660C" w:rsidRDefault="00DD7ABF" w:rsidP="00DD7ABF">
      <w:pPr>
        <w:widowControl w:val="0"/>
        <w:autoSpaceDE w:val="0"/>
        <w:autoSpaceDN w:val="0"/>
        <w:adjustRightInd w:val="0"/>
        <w:ind w:firstLine="69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</w:t>
      </w:r>
      <w:r w:rsidR="007C660C" w:rsidRPr="007C660C">
        <w:rPr>
          <w:rFonts w:eastAsia="Times New Roman"/>
          <w:sz w:val="26"/>
          <w:szCs w:val="26"/>
        </w:rPr>
        <w:t>де</w:t>
      </w:r>
      <w:r>
        <w:rPr>
          <w:rFonts w:eastAsia="Times New Roman"/>
          <w:sz w:val="26"/>
          <w:szCs w:val="26"/>
        </w:rPr>
        <w:t>:</w:t>
      </w:r>
    </w:p>
    <w:p w14:paraId="7627B30B" w14:textId="324AB5DF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ИР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мп</w:t>
      </w:r>
      <w:proofErr w:type="spellEnd"/>
      <w:r w:rsidRPr="007C660C">
        <w:rPr>
          <w:rFonts w:eastAsia="Times New Roman"/>
          <w:sz w:val="26"/>
          <w:szCs w:val="26"/>
        </w:rPr>
        <w:t xml:space="preserve"> </w:t>
      </w:r>
      <w:r w:rsidR="00EB5BE0">
        <w:rPr>
          <w:rFonts w:eastAsia="Times New Roman"/>
          <w:sz w:val="26"/>
          <w:szCs w:val="26"/>
        </w:rPr>
        <w:t xml:space="preserve">– </w:t>
      </w:r>
      <w:r w:rsidRPr="007C660C">
        <w:rPr>
          <w:rFonts w:eastAsia="Times New Roman"/>
          <w:sz w:val="26"/>
          <w:szCs w:val="26"/>
        </w:rPr>
        <w:t xml:space="preserve">исполнение расходов </w:t>
      </w:r>
      <w:r w:rsidR="00881F17">
        <w:rPr>
          <w:rFonts w:eastAsia="Times New Roman"/>
          <w:sz w:val="26"/>
          <w:szCs w:val="26"/>
        </w:rPr>
        <w:t>муниципальной п</w:t>
      </w:r>
      <w:r w:rsidRPr="007C660C">
        <w:rPr>
          <w:rFonts w:eastAsia="Times New Roman"/>
          <w:sz w:val="26"/>
          <w:szCs w:val="26"/>
        </w:rPr>
        <w:t>рограммы;</w:t>
      </w:r>
    </w:p>
    <w:p w14:paraId="6C0C94FF" w14:textId="7B243A50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 xml:space="preserve">k2 </w:t>
      </w:r>
      <w:r w:rsidR="00EB5BE0">
        <w:rPr>
          <w:rFonts w:eastAsia="Times New Roman"/>
          <w:sz w:val="26"/>
          <w:szCs w:val="26"/>
        </w:rPr>
        <w:t xml:space="preserve">– </w:t>
      </w:r>
      <w:r w:rsidRPr="007C660C">
        <w:rPr>
          <w:rFonts w:eastAsia="Times New Roman"/>
          <w:sz w:val="26"/>
          <w:szCs w:val="26"/>
        </w:rPr>
        <w:t xml:space="preserve">коэффициент значимости исполнения расходов </w:t>
      </w:r>
      <w:r w:rsidR="00881F17">
        <w:rPr>
          <w:rFonts w:eastAsia="Times New Roman"/>
          <w:sz w:val="26"/>
          <w:szCs w:val="26"/>
        </w:rPr>
        <w:t>муниципальной п</w:t>
      </w:r>
      <w:r w:rsidRPr="007C660C">
        <w:rPr>
          <w:rFonts w:eastAsia="Times New Roman"/>
          <w:sz w:val="26"/>
          <w:szCs w:val="26"/>
        </w:rPr>
        <w:t>рограммы в разрезе структурных элементов (k2=0,5);</w:t>
      </w:r>
    </w:p>
    <w:p w14:paraId="39BCD8F9" w14:textId="1A40A4E1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СС </w:t>
      </w:r>
      <w:r w:rsidRPr="007C660C">
        <w:rPr>
          <w:rFonts w:eastAsia="Times New Roman"/>
          <w:sz w:val="26"/>
          <w:szCs w:val="26"/>
          <w:vertAlign w:val="subscript"/>
        </w:rPr>
        <w:t>ор/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</w:rPr>
        <w:t xml:space="preserve"> </w:t>
      </w:r>
      <w:r w:rsidR="00EB5BE0">
        <w:rPr>
          <w:rFonts w:eastAsia="Times New Roman"/>
          <w:sz w:val="26"/>
          <w:szCs w:val="26"/>
        </w:rPr>
        <w:t xml:space="preserve">– </w:t>
      </w:r>
      <w:r w:rsidRPr="007C660C">
        <w:rPr>
          <w:rFonts w:eastAsia="Times New Roman"/>
          <w:sz w:val="26"/>
          <w:szCs w:val="26"/>
        </w:rPr>
        <w:t>степень соответствия запланированному объему расходов структурного элемента;</w:t>
      </w:r>
    </w:p>
    <w:p w14:paraId="1CDC964F" w14:textId="3620903A" w:rsidR="007C660C" w:rsidRDefault="007C660C" w:rsidP="00D74595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 xml:space="preserve">Р </w:t>
      </w:r>
      <w:r w:rsidR="00EB5BE0">
        <w:rPr>
          <w:rFonts w:eastAsia="Times New Roman"/>
          <w:sz w:val="26"/>
          <w:szCs w:val="26"/>
        </w:rPr>
        <w:t xml:space="preserve">– </w:t>
      </w:r>
      <w:r w:rsidRPr="007C660C">
        <w:rPr>
          <w:rFonts w:eastAsia="Times New Roman"/>
          <w:sz w:val="26"/>
          <w:szCs w:val="26"/>
        </w:rPr>
        <w:t xml:space="preserve">количество структурных элементов </w:t>
      </w:r>
      <w:r w:rsidR="00881F17">
        <w:rPr>
          <w:rFonts w:eastAsia="Times New Roman"/>
          <w:sz w:val="26"/>
          <w:szCs w:val="26"/>
        </w:rPr>
        <w:t>муниципальной п</w:t>
      </w:r>
      <w:r w:rsidRPr="007C660C">
        <w:rPr>
          <w:rFonts w:eastAsia="Times New Roman"/>
          <w:sz w:val="26"/>
          <w:szCs w:val="26"/>
        </w:rPr>
        <w:t>рограммы;</w:t>
      </w:r>
    </w:p>
    <w:p w14:paraId="549C7FF7" w14:textId="47270296" w:rsidR="00924E6D" w:rsidRPr="00D74595" w:rsidRDefault="00924E6D" w:rsidP="00D74595">
      <w:pPr>
        <w:ind w:firstLine="709"/>
        <w:jc w:val="both"/>
        <w:rPr>
          <w:sz w:val="26"/>
          <w:szCs w:val="26"/>
        </w:rPr>
      </w:pPr>
      <w:r w:rsidRPr="00D74595">
        <w:rPr>
          <w:sz w:val="26"/>
          <w:szCs w:val="26"/>
        </w:rPr>
        <w:t xml:space="preserve">k3 </w:t>
      </w:r>
      <w:r w:rsidR="00EB5BE0">
        <w:rPr>
          <w:sz w:val="26"/>
          <w:szCs w:val="26"/>
        </w:rPr>
        <w:t xml:space="preserve">– </w:t>
      </w:r>
      <w:r w:rsidRPr="00D74595">
        <w:rPr>
          <w:sz w:val="26"/>
          <w:szCs w:val="26"/>
        </w:rPr>
        <w:t xml:space="preserve">коэффициент значимости исполнения расходов </w:t>
      </w:r>
      <w:r w:rsidR="00D74595">
        <w:rPr>
          <w:rFonts w:eastAsia="Times New Roman"/>
          <w:sz w:val="26"/>
          <w:szCs w:val="26"/>
        </w:rPr>
        <w:t>муниципальной п</w:t>
      </w:r>
      <w:r w:rsidR="00D74595" w:rsidRPr="007C660C">
        <w:rPr>
          <w:rFonts w:eastAsia="Times New Roman"/>
          <w:sz w:val="26"/>
          <w:szCs w:val="26"/>
        </w:rPr>
        <w:t>рограммы</w:t>
      </w:r>
      <w:r w:rsidRPr="00D74595">
        <w:rPr>
          <w:sz w:val="26"/>
          <w:szCs w:val="26"/>
        </w:rPr>
        <w:t xml:space="preserve"> в целом (k3=0,5);</w:t>
      </w:r>
    </w:p>
    <w:p w14:paraId="12E61C26" w14:textId="3CFC4C4B" w:rsidR="00924E6D" w:rsidRPr="00D74595" w:rsidRDefault="00924E6D" w:rsidP="00D74595">
      <w:pPr>
        <w:ind w:firstLine="709"/>
        <w:jc w:val="both"/>
        <w:rPr>
          <w:sz w:val="26"/>
          <w:szCs w:val="26"/>
        </w:rPr>
      </w:pPr>
      <w:r w:rsidRPr="00D74595">
        <w:rPr>
          <w:sz w:val="26"/>
          <w:szCs w:val="26"/>
        </w:rPr>
        <w:t>СС </w:t>
      </w:r>
      <w:r w:rsidRPr="00D74595">
        <w:rPr>
          <w:sz w:val="26"/>
          <w:szCs w:val="26"/>
          <w:vertAlign w:val="subscript"/>
        </w:rPr>
        <w:t>ор/</w:t>
      </w:r>
      <w:proofErr w:type="spellStart"/>
      <w:r w:rsidRPr="00D74595">
        <w:rPr>
          <w:sz w:val="26"/>
          <w:szCs w:val="26"/>
          <w:vertAlign w:val="subscript"/>
        </w:rPr>
        <w:t>мп</w:t>
      </w:r>
      <w:proofErr w:type="spellEnd"/>
      <w:r w:rsidRPr="00D74595">
        <w:rPr>
          <w:sz w:val="26"/>
          <w:szCs w:val="26"/>
        </w:rPr>
        <w:t xml:space="preserve"> </w:t>
      </w:r>
      <w:r w:rsidR="00EB5BE0">
        <w:rPr>
          <w:sz w:val="26"/>
          <w:szCs w:val="26"/>
        </w:rPr>
        <w:t xml:space="preserve">– </w:t>
      </w:r>
      <w:r w:rsidRPr="00D74595">
        <w:rPr>
          <w:sz w:val="26"/>
          <w:szCs w:val="26"/>
        </w:rPr>
        <w:t xml:space="preserve">степень соответствия запланированному объему расходов </w:t>
      </w:r>
      <w:r w:rsidR="00D74595">
        <w:rPr>
          <w:rFonts w:eastAsia="Times New Roman"/>
          <w:sz w:val="26"/>
          <w:szCs w:val="26"/>
        </w:rPr>
        <w:t>муниципальной п</w:t>
      </w:r>
      <w:r w:rsidR="00D74595" w:rsidRPr="007C660C">
        <w:rPr>
          <w:rFonts w:eastAsia="Times New Roman"/>
          <w:sz w:val="26"/>
          <w:szCs w:val="26"/>
        </w:rPr>
        <w:t>рограммы</w:t>
      </w:r>
      <w:r w:rsidRPr="00D74595">
        <w:rPr>
          <w:sz w:val="26"/>
          <w:szCs w:val="26"/>
        </w:rPr>
        <w:t>.</w:t>
      </w:r>
    </w:p>
    <w:p w14:paraId="00E1A71E" w14:textId="7170DD76" w:rsidR="00924E6D" w:rsidRPr="00D74595" w:rsidRDefault="00924E6D" w:rsidP="00D74595">
      <w:pPr>
        <w:ind w:firstLine="709"/>
        <w:jc w:val="both"/>
        <w:rPr>
          <w:sz w:val="26"/>
          <w:szCs w:val="26"/>
        </w:rPr>
      </w:pPr>
      <w:r w:rsidRPr="00D74595">
        <w:rPr>
          <w:sz w:val="26"/>
          <w:szCs w:val="26"/>
        </w:rPr>
        <w:t xml:space="preserve">3.2. Степень соответствия запланированному объему расходов </w:t>
      </w:r>
      <w:r w:rsidR="00D74595">
        <w:rPr>
          <w:rFonts w:eastAsia="Times New Roman"/>
          <w:sz w:val="26"/>
          <w:szCs w:val="26"/>
        </w:rPr>
        <w:t>муниципальной п</w:t>
      </w:r>
      <w:r w:rsidR="00D74595" w:rsidRPr="007C660C">
        <w:rPr>
          <w:rFonts w:eastAsia="Times New Roman"/>
          <w:sz w:val="26"/>
          <w:szCs w:val="26"/>
        </w:rPr>
        <w:t>рограммы</w:t>
      </w:r>
      <w:r w:rsidRPr="00D74595">
        <w:rPr>
          <w:sz w:val="26"/>
          <w:szCs w:val="26"/>
        </w:rPr>
        <w:t xml:space="preserve"> оценивается, как отношение фактически произведенных в отчетном году расходов на реализацию </w:t>
      </w:r>
      <w:r w:rsidR="00D74595">
        <w:rPr>
          <w:rFonts w:eastAsia="Times New Roman"/>
          <w:sz w:val="26"/>
          <w:szCs w:val="26"/>
        </w:rPr>
        <w:t>муниципальной п</w:t>
      </w:r>
      <w:r w:rsidR="00D74595" w:rsidRPr="007C660C">
        <w:rPr>
          <w:rFonts w:eastAsia="Times New Roman"/>
          <w:sz w:val="26"/>
          <w:szCs w:val="26"/>
        </w:rPr>
        <w:t>рограммы</w:t>
      </w:r>
      <w:r w:rsidRPr="00D74595">
        <w:rPr>
          <w:sz w:val="26"/>
          <w:szCs w:val="26"/>
        </w:rPr>
        <w:t xml:space="preserve"> к плановым значениям, по следующей формуле:</w:t>
      </w:r>
    </w:p>
    <w:p w14:paraId="6BD4DC79" w14:textId="77777777" w:rsidR="00924E6D" w:rsidRPr="00D74595" w:rsidRDefault="00924E6D" w:rsidP="00924E6D">
      <w:pPr>
        <w:rPr>
          <w:sz w:val="26"/>
          <w:szCs w:val="26"/>
        </w:rPr>
      </w:pPr>
    </w:p>
    <w:p w14:paraId="48497B11" w14:textId="77777777" w:rsidR="00D74595" w:rsidRDefault="00924E6D" w:rsidP="00924E6D">
      <w:pPr>
        <w:ind w:firstLine="698"/>
        <w:jc w:val="center"/>
        <w:rPr>
          <w:sz w:val="26"/>
          <w:szCs w:val="26"/>
        </w:rPr>
      </w:pPr>
      <w:r w:rsidRPr="00D74595">
        <w:rPr>
          <w:sz w:val="26"/>
          <w:szCs w:val="26"/>
        </w:rPr>
        <w:t>СС </w:t>
      </w:r>
      <w:r w:rsidRPr="00D74595">
        <w:rPr>
          <w:sz w:val="26"/>
          <w:szCs w:val="26"/>
          <w:vertAlign w:val="subscript"/>
        </w:rPr>
        <w:t>ор/</w:t>
      </w:r>
      <w:proofErr w:type="spellStart"/>
      <w:r w:rsidRPr="00D74595">
        <w:rPr>
          <w:sz w:val="26"/>
          <w:szCs w:val="26"/>
          <w:vertAlign w:val="subscript"/>
        </w:rPr>
        <w:t>мп</w:t>
      </w:r>
      <w:proofErr w:type="spellEnd"/>
      <w:r w:rsidRPr="00D74595">
        <w:rPr>
          <w:sz w:val="26"/>
          <w:szCs w:val="26"/>
        </w:rPr>
        <w:t xml:space="preserve"> = З</w:t>
      </w:r>
      <w:r w:rsidRPr="00D74595">
        <w:rPr>
          <w:sz w:val="26"/>
          <w:szCs w:val="26"/>
          <w:vertAlign w:val="subscript"/>
        </w:rPr>
        <w:t> ф/</w:t>
      </w:r>
      <w:proofErr w:type="spellStart"/>
      <w:r w:rsidRPr="00D74595">
        <w:rPr>
          <w:sz w:val="26"/>
          <w:szCs w:val="26"/>
          <w:vertAlign w:val="subscript"/>
        </w:rPr>
        <w:t>мп</w:t>
      </w:r>
      <w:proofErr w:type="spellEnd"/>
      <w:r w:rsidRPr="00D74595">
        <w:rPr>
          <w:sz w:val="26"/>
          <w:szCs w:val="26"/>
        </w:rPr>
        <w:t xml:space="preserve"> / З</w:t>
      </w:r>
      <w:r w:rsidRPr="00D74595">
        <w:rPr>
          <w:sz w:val="26"/>
          <w:szCs w:val="26"/>
          <w:vertAlign w:val="subscript"/>
        </w:rPr>
        <w:t> п/</w:t>
      </w:r>
      <w:proofErr w:type="spellStart"/>
      <w:r w:rsidRPr="00D74595">
        <w:rPr>
          <w:sz w:val="26"/>
          <w:szCs w:val="26"/>
          <w:vertAlign w:val="subscript"/>
        </w:rPr>
        <w:t>мп</w:t>
      </w:r>
      <w:proofErr w:type="spellEnd"/>
      <w:r w:rsidRPr="00D74595">
        <w:rPr>
          <w:sz w:val="26"/>
          <w:szCs w:val="26"/>
        </w:rPr>
        <w:t xml:space="preserve">, </w:t>
      </w:r>
    </w:p>
    <w:p w14:paraId="61B57974" w14:textId="77777777" w:rsidR="00D74595" w:rsidRDefault="00D74595" w:rsidP="00924E6D">
      <w:pPr>
        <w:ind w:firstLine="698"/>
        <w:jc w:val="center"/>
        <w:rPr>
          <w:sz w:val="26"/>
          <w:szCs w:val="26"/>
        </w:rPr>
      </w:pPr>
    </w:p>
    <w:p w14:paraId="06B9521B" w14:textId="56256617" w:rsidR="00924E6D" w:rsidRPr="00D74595" w:rsidRDefault="00D74595" w:rsidP="00D74595">
      <w:pPr>
        <w:ind w:firstLine="698"/>
        <w:rPr>
          <w:sz w:val="26"/>
          <w:szCs w:val="26"/>
        </w:rPr>
      </w:pPr>
      <w:r>
        <w:rPr>
          <w:sz w:val="26"/>
          <w:szCs w:val="26"/>
        </w:rPr>
        <w:t>г</w:t>
      </w:r>
      <w:r w:rsidR="00924E6D" w:rsidRPr="00D74595">
        <w:rPr>
          <w:sz w:val="26"/>
          <w:szCs w:val="26"/>
        </w:rPr>
        <w:t>де</w:t>
      </w:r>
      <w:r>
        <w:rPr>
          <w:sz w:val="26"/>
          <w:szCs w:val="26"/>
        </w:rPr>
        <w:t>:</w:t>
      </w:r>
    </w:p>
    <w:p w14:paraId="0E8F7821" w14:textId="0042D85E" w:rsidR="00924E6D" w:rsidRPr="00D74595" w:rsidRDefault="00924E6D" w:rsidP="00D74595">
      <w:pPr>
        <w:ind w:firstLine="709"/>
        <w:jc w:val="both"/>
        <w:rPr>
          <w:sz w:val="26"/>
          <w:szCs w:val="26"/>
        </w:rPr>
      </w:pPr>
      <w:r w:rsidRPr="00D74595">
        <w:rPr>
          <w:sz w:val="26"/>
          <w:szCs w:val="26"/>
        </w:rPr>
        <w:t>СС </w:t>
      </w:r>
      <w:r w:rsidRPr="00D74595">
        <w:rPr>
          <w:sz w:val="26"/>
          <w:szCs w:val="26"/>
          <w:vertAlign w:val="subscript"/>
        </w:rPr>
        <w:t>ор/</w:t>
      </w:r>
      <w:proofErr w:type="spellStart"/>
      <w:r w:rsidRPr="00D74595">
        <w:rPr>
          <w:sz w:val="26"/>
          <w:szCs w:val="26"/>
          <w:vertAlign w:val="subscript"/>
        </w:rPr>
        <w:t>мп</w:t>
      </w:r>
      <w:proofErr w:type="spellEnd"/>
      <w:r w:rsidRPr="00D74595">
        <w:rPr>
          <w:sz w:val="26"/>
          <w:szCs w:val="26"/>
        </w:rPr>
        <w:t xml:space="preserve"> </w:t>
      </w:r>
      <w:r w:rsidR="00FF7C32">
        <w:rPr>
          <w:sz w:val="26"/>
          <w:szCs w:val="26"/>
        </w:rPr>
        <w:t xml:space="preserve">– </w:t>
      </w:r>
      <w:r w:rsidRPr="00D74595">
        <w:rPr>
          <w:sz w:val="26"/>
          <w:szCs w:val="26"/>
        </w:rPr>
        <w:t xml:space="preserve">степень соответствия запланированному объему расходов </w:t>
      </w:r>
      <w:r w:rsidR="00D74595">
        <w:rPr>
          <w:rFonts w:eastAsia="Times New Roman"/>
          <w:sz w:val="26"/>
          <w:szCs w:val="26"/>
        </w:rPr>
        <w:t>муниципальной п</w:t>
      </w:r>
      <w:r w:rsidR="00D74595" w:rsidRPr="007C660C">
        <w:rPr>
          <w:rFonts w:eastAsia="Times New Roman"/>
          <w:sz w:val="26"/>
          <w:szCs w:val="26"/>
        </w:rPr>
        <w:t>рограммы</w:t>
      </w:r>
      <w:r w:rsidRPr="00D74595">
        <w:rPr>
          <w:sz w:val="26"/>
          <w:szCs w:val="26"/>
        </w:rPr>
        <w:t>;</w:t>
      </w:r>
    </w:p>
    <w:p w14:paraId="310044CF" w14:textId="4AB24282" w:rsidR="00924E6D" w:rsidRPr="00D74595" w:rsidRDefault="00924E6D" w:rsidP="00D74595">
      <w:pPr>
        <w:ind w:firstLine="709"/>
        <w:jc w:val="both"/>
        <w:rPr>
          <w:sz w:val="26"/>
          <w:szCs w:val="26"/>
        </w:rPr>
      </w:pPr>
      <w:r w:rsidRPr="00D74595">
        <w:rPr>
          <w:sz w:val="26"/>
          <w:szCs w:val="26"/>
        </w:rPr>
        <w:t>З </w:t>
      </w:r>
      <w:r w:rsidRPr="00D74595">
        <w:rPr>
          <w:sz w:val="26"/>
          <w:szCs w:val="26"/>
          <w:vertAlign w:val="subscript"/>
        </w:rPr>
        <w:t>ф/</w:t>
      </w:r>
      <w:proofErr w:type="spellStart"/>
      <w:r w:rsidRPr="00D74595">
        <w:rPr>
          <w:sz w:val="26"/>
          <w:szCs w:val="26"/>
          <w:vertAlign w:val="subscript"/>
        </w:rPr>
        <w:t>мп</w:t>
      </w:r>
      <w:proofErr w:type="spellEnd"/>
      <w:r w:rsidRPr="00D74595">
        <w:rPr>
          <w:sz w:val="26"/>
          <w:szCs w:val="26"/>
        </w:rPr>
        <w:t xml:space="preserve"> </w:t>
      </w:r>
      <w:r w:rsidR="00FF7C32">
        <w:rPr>
          <w:sz w:val="26"/>
          <w:szCs w:val="26"/>
        </w:rPr>
        <w:t xml:space="preserve">– </w:t>
      </w:r>
      <w:r w:rsidRPr="00D74595">
        <w:rPr>
          <w:sz w:val="26"/>
          <w:szCs w:val="26"/>
        </w:rPr>
        <w:t xml:space="preserve">фактические расходы на реализацию </w:t>
      </w:r>
      <w:r w:rsidR="00D74595">
        <w:rPr>
          <w:rFonts w:eastAsia="Times New Roman"/>
          <w:sz w:val="26"/>
          <w:szCs w:val="26"/>
        </w:rPr>
        <w:t>муниципальной п</w:t>
      </w:r>
      <w:r w:rsidR="00D74595" w:rsidRPr="007C660C">
        <w:rPr>
          <w:rFonts w:eastAsia="Times New Roman"/>
          <w:sz w:val="26"/>
          <w:szCs w:val="26"/>
        </w:rPr>
        <w:t>рограммы</w:t>
      </w:r>
      <w:r w:rsidRPr="00D74595">
        <w:rPr>
          <w:sz w:val="26"/>
          <w:szCs w:val="26"/>
        </w:rPr>
        <w:t>;</w:t>
      </w:r>
    </w:p>
    <w:p w14:paraId="725C833A" w14:textId="2430CF85" w:rsidR="00924E6D" w:rsidRPr="00D74595" w:rsidRDefault="00924E6D" w:rsidP="00D74595">
      <w:pPr>
        <w:ind w:firstLine="709"/>
        <w:jc w:val="both"/>
        <w:rPr>
          <w:sz w:val="26"/>
          <w:szCs w:val="26"/>
        </w:rPr>
      </w:pPr>
      <w:r w:rsidRPr="00D74595">
        <w:rPr>
          <w:sz w:val="26"/>
          <w:szCs w:val="26"/>
        </w:rPr>
        <w:t>З </w:t>
      </w:r>
      <w:r w:rsidRPr="00D74595">
        <w:rPr>
          <w:sz w:val="26"/>
          <w:szCs w:val="26"/>
          <w:vertAlign w:val="subscript"/>
        </w:rPr>
        <w:t>п/</w:t>
      </w:r>
      <w:proofErr w:type="spellStart"/>
      <w:r w:rsidRPr="00D74595">
        <w:rPr>
          <w:sz w:val="26"/>
          <w:szCs w:val="26"/>
          <w:vertAlign w:val="subscript"/>
        </w:rPr>
        <w:t>мп</w:t>
      </w:r>
      <w:proofErr w:type="spellEnd"/>
      <w:r w:rsidRPr="00D74595">
        <w:rPr>
          <w:sz w:val="26"/>
          <w:szCs w:val="26"/>
        </w:rPr>
        <w:t xml:space="preserve"> </w:t>
      </w:r>
      <w:r w:rsidR="00FF7C32">
        <w:rPr>
          <w:sz w:val="26"/>
          <w:szCs w:val="26"/>
        </w:rPr>
        <w:t xml:space="preserve">– </w:t>
      </w:r>
      <w:r w:rsidRPr="00D74595">
        <w:rPr>
          <w:sz w:val="26"/>
          <w:szCs w:val="26"/>
        </w:rPr>
        <w:t xml:space="preserve">плановые расходы, предусмотренные на реализацию </w:t>
      </w:r>
      <w:r w:rsidR="00D74595">
        <w:rPr>
          <w:rFonts w:eastAsia="Times New Roman"/>
          <w:sz w:val="26"/>
          <w:szCs w:val="26"/>
        </w:rPr>
        <w:t>муниципальной п</w:t>
      </w:r>
      <w:r w:rsidR="00D74595" w:rsidRPr="007C660C">
        <w:rPr>
          <w:rFonts w:eastAsia="Times New Roman"/>
          <w:sz w:val="26"/>
          <w:szCs w:val="26"/>
        </w:rPr>
        <w:t>рограммы</w:t>
      </w:r>
      <w:r w:rsidRPr="00D74595">
        <w:rPr>
          <w:sz w:val="26"/>
          <w:szCs w:val="26"/>
        </w:rPr>
        <w:t>.</w:t>
      </w:r>
    </w:p>
    <w:p w14:paraId="47E3E888" w14:textId="21019CE3" w:rsidR="00FE2E18" w:rsidRPr="00C0349F" w:rsidRDefault="00FE2E18" w:rsidP="00FE2E1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</w:rPr>
      </w:pPr>
      <w:bookmarkStart w:id="12" w:name="sub_1215"/>
      <w:r w:rsidRPr="00F6489D">
        <w:rPr>
          <w:rFonts w:eastAsia="Times New Roman"/>
          <w:sz w:val="26"/>
          <w:szCs w:val="26"/>
        </w:rPr>
        <w:t xml:space="preserve">В качестве плановых расходов указываются расходы, предусмотренные на реализацию соответствующей муниципальной программы в </w:t>
      </w:r>
      <w:r w:rsidRPr="00F6489D">
        <w:rPr>
          <w:rFonts w:ascii="Times New Roman CYR" w:eastAsia="Times New Roman" w:hAnsi="Times New Roman CYR" w:cs="Times New Roman CYR"/>
          <w:sz w:val="26"/>
          <w:szCs w:val="26"/>
        </w:rPr>
        <w:t>сводной бюджетной росписи</w:t>
      </w:r>
      <w:r w:rsidRPr="00F6489D">
        <w:rPr>
          <w:rFonts w:eastAsia="Times New Roman"/>
          <w:sz w:val="26"/>
          <w:szCs w:val="26"/>
        </w:rPr>
        <w:t xml:space="preserve"> по состоянию на 31 декабря отчетного года, </w:t>
      </w:r>
      <w:r w:rsidRPr="00F6489D">
        <w:rPr>
          <w:rFonts w:ascii="Times New Roman CYR" w:eastAsia="Times New Roman" w:hAnsi="Times New Roman CYR" w:cs="Times New Roman CYR"/>
          <w:sz w:val="26"/>
          <w:szCs w:val="26"/>
        </w:rPr>
        <w:t xml:space="preserve">а по внебюджетным источникам от расходов, предусмотренных паспортом </w:t>
      </w:r>
      <w:r w:rsidR="002D5D0C">
        <w:rPr>
          <w:rFonts w:ascii="Times New Roman CYR" w:eastAsia="Times New Roman" w:hAnsi="Times New Roman CYR" w:cs="Times New Roman CYR"/>
          <w:sz w:val="26"/>
          <w:szCs w:val="26"/>
        </w:rPr>
        <w:t>муниципальной программы</w:t>
      </w:r>
      <w:r w:rsidRPr="00F6489D">
        <w:rPr>
          <w:rFonts w:ascii="Times New Roman CYR" w:eastAsia="Times New Roman" w:hAnsi="Times New Roman CYR" w:cs="Times New Roman CYR"/>
          <w:sz w:val="26"/>
          <w:szCs w:val="26"/>
        </w:rPr>
        <w:t>.</w:t>
      </w:r>
    </w:p>
    <w:p w14:paraId="3E103E59" w14:textId="77777777" w:rsidR="007C7D84" w:rsidRDefault="007C7D84" w:rsidP="007C7D8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</w:p>
    <w:p w14:paraId="6E698051" w14:textId="77777777" w:rsidR="00A059D0" w:rsidRDefault="00924E6D" w:rsidP="007C7D8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</w:t>
      </w:r>
      <w:r w:rsidR="007C660C" w:rsidRPr="007C660C">
        <w:rPr>
          <w:rFonts w:eastAsia="Times New Roman"/>
          <w:sz w:val="26"/>
          <w:szCs w:val="26"/>
        </w:rPr>
        <w:t xml:space="preserve">. Анализ эффективности деятельности ответственного исполнителя </w:t>
      </w:r>
    </w:p>
    <w:p w14:paraId="6785E233" w14:textId="2A8FEC50" w:rsidR="007C7D84" w:rsidRDefault="007C7D84" w:rsidP="007C7D8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муниципальной п</w:t>
      </w:r>
      <w:r w:rsidR="007C660C" w:rsidRPr="007C660C">
        <w:rPr>
          <w:rFonts w:eastAsia="Times New Roman"/>
          <w:sz w:val="26"/>
          <w:szCs w:val="26"/>
        </w:rPr>
        <w:t>рограммы</w:t>
      </w:r>
      <w:bookmarkStart w:id="13" w:name="sub_1216"/>
      <w:bookmarkEnd w:id="12"/>
    </w:p>
    <w:p w14:paraId="3F1B8790" w14:textId="77777777" w:rsidR="007C7D84" w:rsidRDefault="007C7D84" w:rsidP="007C7D84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6"/>
          <w:szCs w:val="26"/>
        </w:rPr>
      </w:pPr>
    </w:p>
    <w:p w14:paraId="759D6CA7" w14:textId="33AAD943" w:rsidR="007C660C" w:rsidRPr="007C660C" w:rsidRDefault="00924E6D" w:rsidP="007C7D84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4</w:t>
      </w:r>
      <w:r w:rsidR="007C7D84">
        <w:rPr>
          <w:rFonts w:eastAsia="Times New Roman"/>
          <w:sz w:val="26"/>
          <w:szCs w:val="26"/>
        </w:rPr>
        <w:t>.1</w:t>
      </w:r>
      <w:r w:rsidR="007C660C" w:rsidRPr="007C660C">
        <w:rPr>
          <w:rFonts w:eastAsia="Times New Roman"/>
          <w:sz w:val="26"/>
          <w:szCs w:val="26"/>
        </w:rPr>
        <w:t xml:space="preserve">. Общая оценка эффективности деятельности осуществляется на основе эффективности деятельности ответственного исполнителя и эффективности деятельности соисполнителей </w:t>
      </w:r>
      <w:r w:rsidR="007C7D84">
        <w:rPr>
          <w:rFonts w:eastAsia="Times New Roman"/>
          <w:sz w:val="26"/>
          <w:szCs w:val="26"/>
        </w:rPr>
        <w:t>муниципальной п</w:t>
      </w:r>
      <w:r w:rsidR="007C660C" w:rsidRPr="007C660C">
        <w:rPr>
          <w:rFonts w:eastAsia="Times New Roman"/>
          <w:sz w:val="26"/>
          <w:szCs w:val="26"/>
        </w:rPr>
        <w:t>рограммы.</w:t>
      </w:r>
    </w:p>
    <w:bookmarkEnd w:id="13"/>
    <w:p w14:paraId="335E28A5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Эффективность деятельности рассчитывается по формуле:</w:t>
      </w:r>
    </w:p>
    <w:p w14:paraId="3E4A2406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</w:p>
    <w:p w14:paraId="109E1143" w14:textId="2BE2072A" w:rsidR="00DD7ABF" w:rsidRDefault="007C660C" w:rsidP="007C660C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lastRenderedPageBreak/>
        <w:t>ЭД = k</w:t>
      </w:r>
      <w:r w:rsidR="008E2EAD">
        <w:rPr>
          <w:rFonts w:eastAsia="Times New Roman"/>
          <w:sz w:val="26"/>
          <w:szCs w:val="26"/>
        </w:rPr>
        <w:t>4</w:t>
      </w:r>
      <w:r w:rsidRPr="007C660C">
        <w:rPr>
          <w:rFonts w:eastAsia="Times New Roman"/>
          <w:sz w:val="26"/>
          <w:szCs w:val="26"/>
        </w:rPr>
        <w:t xml:space="preserve">*ЭДО, </w:t>
      </w:r>
    </w:p>
    <w:p w14:paraId="40F41C49" w14:textId="77777777" w:rsidR="00DD7ABF" w:rsidRDefault="00DD7ABF" w:rsidP="007C660C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/>
          <w:sz w:val="26"/>
          <w:szCs w:val="26"/>
        </w:rPr>
      </w:pPr>
    </w:p>
    <w:p w14:paraId="790084E0" w14:textId="500A9DA1" w:rsidR="007C660C" w:rsidRPr="007C660C" w:rsidRDefault="00DD7ABF" w:rsidP="00DD7ABF">
      <w:pPr>
        <w:widowControl w:val="0"/>
        <w:autoSpaceDE w:val="0"/>
        <w:autoSpaceDN w:val="0"/>
        <w:adjustRightInd w:val="0"/>
        <w:ind w:firstLine="69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</w:t>
      </w:r>
      <w:r w:rsidR="007C660C" w:rsidRPr="007C660C">
        <w:rPr>
          <w:rFonts w:eastAsia="Times New Roman"/>
          <w:sz w:val="26"/>
          <w:szCs w:val="26"/>
        </w:rPr>
        <w:t>де</w:t>
      </w:r>
      <w:r>
        <w:rPr>
          <w:rFonts w:eastAsia="Times New Roman"/>
          <w:sz w:val="26"/>
          <w:szCs w:val="26"/>
        </w:rPr>
        <w:t>:</w:t>
      </w:r>
    </w:p>
    <w:p w14:paraId="23F67CD0" w14:textId="50BF6E30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 xml:space="preserve">ЭД </w:t>
      </w:r>
      <w:r w:rsidR="00FF7C32">
        <w:rPr>
          <w:rFonts w:eastAsia="Times New Roman"/>
          <w:sz w:val="26"/>
          <w:szCs w:val="26"/>
        </w:rPr>
        <w:t xml:space="preserve">– </w:t>
      </w:r>
      <w:r w:rsidRPr="007C660C">
        <w:rPr>
          <w:rFonts w:eastAsia="Times New Roman"/>
          <w:sz w:val="26"/>
          <w:szCs w:val="26"/>
        </w:rPr>
        <w:t xml:space="preserve">общая оценка эффективности деятельности ответственного исполнителя </w:t>
      </w:r>
      <w:r w:rsidR="007C7D84">
        <w:rPr>
          <w:rFonts w:eastAsia="Times New Roman"/>
          <w:sz w:val="26"/>
          <w:szCs w:val="26"/>
        </w:rPr>
        <w:t>муниципальной п</w:t>
      </w:r>
      <w:r w:rsidRPr="007C660C">
        <w:rPr>
          <w:rFonts w:eastAsia="Times New Roman"/>
          <w:sz w:val="26"/>
          <w:szCs w:val="26"/>
        </w:rPr>
        <w:t>рограммы при ее реализации;</w:t>
      </w:r>
    </w:p>
    <w:p w14:paraId="421EFFB8" w14:textId="1B5C0932" w:rsidR="007C660C" w:rsidRPr="007C660C" w:rsidRDefault="008E2EAD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val="en-US"/>
        </w:rPr>
        <w:t>k</w:t>
      </w:r>
      <w:r w:rsidRPr="008E2EAD">
        <w:rPr>
          <w:rFonts w:eastAsia="Times New Roman"/>
          <w:sz w:val="26"/>
          <w:szCs w:val="26"/>
        </w:rPr>
        <w:t>4</w:t>
      </w:r>
      <w:r w:rsidR="007C660C" w:rsidRPr="007C660C">
        <w:rPr>
          <w:rFonts w:eastAsia="Times New Roman"/>
          <w:sz w:val="26"/>
          <w:szCs w:val="26"/>
        </w:rPr>
        <w:t xml:space="preserve"> </w:t>
      </w:r>
      <w:r w:rsidR="00FF7C32">
        <w:rPr>
          <w:rFonts w:eastAsia="Times New Roman"/>
          <w:sz w:val="26"/>
          <w:szCs w:val="26"/>
        </w:rPr>
        <w:t xml:space="preserve">– </w:t>
      </w:r>
      <w:r w:rsidR="007C660C" w:rsidRPr="007C660C">
        <w:rPr>
          <w:rFonts w:eastAsia="Times New Roman"/>
          <w:sz w:val="26"/>
          <w:szCs w:val="26"/>
        </w:rPr>
        <w:t>весовой коэффициент эффективност</w:t>
      </w:r>
      <w:r w:rsidR="00A059D0">
        <w:rPr>
          <w:rFonts w:eastAsia="Times New Roman"/>
          <w:sz w:val="26"/>
          <w:szCs w:val="26"/>
        </w:rPr>
        <w:t>и</w:t>
      </w:r>
      <w:r w:rsidR="007C660C" w:rsidRPr="007C660C">
        <w:rPr>
          <w:rFonts w:eastAsia="Times New Roman"/>
          <w:sz w:val="26"/>
          <w:szCs w:val="26"/>
        </w:rPr>
        <w:t xml:space="preserve"> деятельности ответственного исполнителя </w:t>
      </w:r>
      <w:r w:rsidR="007C7D84">
        <w:rPr>
          <w:rFonts w:eastAsia="Times New Roman"/>
          <w:sz w:val="26"/>
          <w:szCs w:val="26"/>
        </w:rPr>
        <w:t>муниципальной п</w:t>
      </w:r>
      <w:r w:rsidR="007C660C" w:rsidRPr="007C660C">
        <w:rPr>
          <w:rFonts w:eastAsia="Times New Roman"/>
          <w:sz w:val="26"/>
          <w:szCs w:val="26"/>
        </w:rPr>
        <w:t>рограммы (k</w:t>
      </w:r>
      <w:r w:rsidRPr="008E2EAD">
        <w:rPr>
          <w:rFonts w:eastAsia="Times New Roman"/>
          <w:sz w:val="26"/>
          <w:szCs w:val="26"/>
        </w:rPr>
        <w:t>4</w:t>
      </w:r>
      <w:r w:rsidR="007C660C" w:rsidRPr="007C660C">
        <w:rPr>
          <w:rFonts w:eastAsia="Times New Roman"/>
          <w:sz w:val="26"/>
          <w:szCs w:val="26"/>
        </w:rPr>
        <w:t>=0</w:t>
      </w:r>
      <w:proofErr w:type="gramStart"/>
      <w:r w:rsidR="007C660C" w:rsidRPr="007C660C">
        <w:rPr>
          <w:rFonts w:eastAsia="Times New Roman"/>
          <w:sz w:val="26"/>
          <w:szCs w:val="26"/>
        </w:rPr>
        <w:t>,5</w:t>
      </w:r>
      <w:proofErr w:type="gramEnd"/>
      <w:r w:rsidR="007C660C" w:rsidRPr="007C660C">
        <w:rPr>
          <w:rFonts w:eastAsia="Times New Roman"/>
          <w:sz w:val="26"/>
          <w:szCs w:val="26"/>
        </w:rPr>
        <w:t>);</w:t>
      </w:r>
    </w:p>
    <w:p w14:paraId="3A450C9D" w14:textId="471B12B0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 xml:space="preserve">ЭДО </w:t>
      </w:r>
      <w:r w:rsidR="00FF7C32">
        <w:rPr>
          <w:rFonts w:eastAsia="Times New Roman"/>
          <w:sz w:val="26"/>
          <w:szCs w:val="26"/>
        </w:rPr>
        <w:t xml:space="preserve">– </w:t>
      </w:r>
      <w:r w:rsidRPr="007C660C">
        <w:rPr>
          <w:rFonts w:eastAsia="Times New Roman"/>
          <w:sz w:val="26"/>
          <w:szCs w:val="26"/>
        </w:rPr>
        <w:t xml:space="preserve">эффективность деятельности ответственного исполнителя </w:t>
      </w:r>
      <w:r w:rsidR="007C7D84">
        <w:rPr>
          <w:rFonts w:eastAsia="Times New Roman"/>
          <w:sz w:val="26"/>
          <w:szCs w:val="26"/>
        </w:rPr>
        <w:t>муниципальной п</w:t>
      </w:r>
      <w:r w:rsidRPr="007C660C">
        <w:rPr>
          <w:rFonts w:eastAsia="Times New Roman"/>
          <w:sz w:val="26"/>
          <w:szCs w:val="26"/>
        </w:rPr>
        <w:t>рограммы</w:t>
      </w:r>
      <w:r w:rsidR="00153CEC">
        <w:rPr>
          <w:rFonts w:eastAsia="Times New Roman"/>
          <w:sz w:val="26"/>
          <w:szCs w:val="26"/>
        </w:rPr>
        <w:t>.</w:t>
      </w:r>
    </w:p>
    <w:p w14:paraId="5763B8B9" w14:textId="3819AD55" w:rsidR="00230965" w:rsidRDefault="008E2EAD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bookmarkStart w:id="14" w:name="sub_1217"/>
      <w:r w:rsidRPr="008E2EAD">
        <w:rPr>
          <w:rFonts w:eastAsia="Times New Roman"/>
          <w:sz w:val="26"/>
          <w:szCs w:val="26"/>
        </w:rPr>
        <w:t>4</w:t>
      </w:r>
      <w:r w:rsidR="007C7D84">
        <w:rPr>
          <w:rFonts w:eastAsia="Times New Roman"/>
          <w:sz w:val="26"/>
          <w:szCs w:val="26"/>
        </w:rPr>
        <w:t>.2</w:t>
      </w:r>
      <w:r w:rsidR="007C660C" w:rsidRPr="007C660C">
        <w:rPr>
          <w:rFonts w:eastAsia="Times New Roman"/>
          <w:sz w:val="26"/>
          <w:szCs w:val="26"/>
        </w:rPr>
        <w:t xml:space="preserve">. Эффективность деятельности ответственного исполнителя </w:t>
      </w:r>
      <w:r w:rsidR="007C7D84">
        <w:rPr>
          <w:rFonts w:eastAsia="Times New Roman"/>
          <w:sz w:val="26"/>
          <w:szCs w:val="26"/>
        </w:rPr>
        <w:t>муниципальной п</w:t>
      </w:r>
      <w:r w:rsidR="007C660C" w:rsidRPr="007C660C">
        <w:rPr>
          <w:rFonts w:eastAsia="Times New Roman"/>
          <w:sz w:val="26"/>
          <w:szCs w:val="26"/>
        </w:rPr>
        <w:t>рограммы осуществляется в соответствие с</w:t>
      </w:r>
      <w:r w:rsidR="002936D0">
        <w:rPr>
          <w:rFonts w:eastAsia="Times New Roman"/>
          <w:sz w:val="26"/>
          <w:szCs w:val="26"/>
        </w:rPr>
        <w:t>о</w:t>
      </w:r>
      <w:r w:rsidR="00230965">
        <w:rPr>
          <w:rFonts w:eastAsia="Times New Roman"/>
          <w:sz w:val="26"/>
          <w:szCs w:val="26"/>
        </w:rPr>
        <w:t xml:space="preserve"> следующим</w:t>
      </w:r>
      <w:r w:rsidR="002936D0">
        <w:rPr>
          <w:rFonts w:eastAsia="Times New Roman"/>
          <w:sz w:val="26"/>
          <w:szCs w:val="26"/>
        </w:rPr>
        <w:t>:</w:t>
      </w:r>
    </w:p>
    <w:p w14:paraId="4CD0CAC2" w14:textId="15E3A50C" w:rsidR="00A059D0" w:rsidRPr="00DE057F" w:rsidRDefault="002936D0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DE057F">
        <w:rPr>
          <w:rFonts w:eastAsia="Times New Roman"/>
          <w:sz w:val="26"/>
          <w:szCs w:val="26"/>
        </w:rPr>
        <w:t xml:space="preserve">- муниципальная программа приведена в соответствие с </w:t>
      </w:r>
      <w:r w:rsidR="00FF7C32" w:rsidRPr="00DE057F">
        <w:rPr>
          <w:rFonts w:eastAsia="Times New Roman"/>
          <w:sz w:val="26"/>
          <w:szCs w:val="26"/>
        </w:rPr>
        <w:t>р</w:t>
      </w:r>
      <w:r w:rsidRPr="00DE057F">
        <w:rPr>
          <w:rFonts w:eastAsia="Times New Roman"/>
          <w:sz w:val="26"/>
          <w:szCs w:val="26"/>
        </w:rPr>
        <w:t xml:space="preserve">ешением Череповецкой городской Думы о </w:t>
      </w:r>
      <w:r w:rsidR="00B43FB8" w:rsidRPr="00DE057F">
        <w:rPr>
          <w:rFonts w:eastAsia="Times New Roman"/>
          <w:sz w:val="26"/>
          <w:szCs w:val="26"/>
        </w:rPr>
        <w:t xml:space="preserve">городском </w:t>
      </w:r>
      <w:r w:rsidRPr="00DE057F">
        <w:rPr>
          <w:rFonts w:eastAsia="Times New Roman"/>
          <w:sz w:val="26"/>
          <w:szCs w:val="26"/>
        </w:rPr>
        <w:t>бюджете на текущий финансовый год</w:t>
      </w:r>
      <w:r w:rsidR="00B43FB8" w:rsidRPr="00DE057F">
        <w:rPr>
          <w:rFonts w:eastAsia="Times New Roman"/>
          <w:sz w:val="26"/>
          <w:szCs w:val="26"/>
        </w:rPr>
        <w:t xml:space="preserve"> и плановый период</w:t>
      </w:r>
      <w:r w:rsidRPr="00DE057F">
        <w:rPr>
          <w:rFonts w:eastAsia="Times New Roman"/>
          <w:sz w:val="26"/>
          <w:szCs w:val="26"/>
        </w:rPr>
        <w:t xml:space="preserve"> </w:t>
      </w:r>
      <w:r w:rsidR="00B43FB8" w:rsidRPr="00DE057F">
        <w:rPr>
          <w:rFonts w:eastAsia="Times New Roman"/>
          <w:sz w:val="26"/>
          <w:szCs w:val="26"/>
        </w:rPr>
        <w:t xml:space="preserve">(с изменениями) </w:t>
      </w:r>
      <w:r w:rsidRPr="00DE057F">
        <w:rPr>
          <w:rFonts w:eastAsia="Times New Roman"/>
          <w:sz w:val="26"/>
          <w:szCs w:val="26"/>
        </w:rPr>
        <w:t xml:space="preserve">по состоянию </w:t>
      </w:r>
      <w:r w:rsidR="007C7D84" w:rsidRPr="00DE057F">
        <w:rPr>
          <w:rFonts w:eastAsia="Times New Roman"/>
          <w:sz w:val="26"/>
          <w:szCs w:val="26"/>
        </w:rPr>
        <w:t xml:space="preserve">на </w:t>
      </w:r>
      <w:r w:rsidR="007C660C" w:rsidRPr="00DE057F">
        <w:rPr>
          <w:rFonts w:eastAsia="Times New Roman"/>
          <w:sz w:val="26"/>
          <w:szCs w:val="26"/>
        </w:rPr>
        <w:t xml:space="preserve">31 декабря </w:t>
      </w:r>
      <w:r w:rsidR="000E25BF" w:rsidRPr="00DE057F">
        <w:rPr>
          <w:rFonts w:eastAsia="Times New Roman"/>
          <w:sz w:val="26"/>
          <w:szCs w:val="26"/>
        </w:rPr>
        <w:t>текущего финансового</w:t>
      </w:r>
      <w:r w:rsidR="007C660C" w:rsidRPr="00DE057F">
        <w:rPr>
          <w:rFonts w:eastAsia="Times New Roman"/>
          <w:sz w:val="26"/>
          <w:szCs w:val="26"/>
        </w:rPr>
        <w:t xml:space="preserve"> года</w:t>
      </w:r>
      <w:r w:rsidR="00B43FB8" w:rsidRPr="00DE057F">
        <w:rPr>
          <w:rFonts w:eastAsia="Times New Roman"/>
          <w:sz w:val="26"/>
          <w:szCs w:val="26"/>
        </w:rPr>
        <w:t>;</w:t>
      </w:r>
    </w:p>
    <w:p w14:paraId="21A30771" w14:textId="0419393A" w:rsidR="007C660C" w:rsidRPr="007C660C" w:rsidRDefault="00A059D0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DE057F">
        <w:rPr>
          <w:rFonts w:eastAsia="Times New Roman"/>
          <w:sz w:val="26"/>
          <w:szCs w:val="26"/>
        </w:rPr>
        <w:t xml:space="preserve">- муниципальная программа приведена в соответствие с </w:t>
      </w:r>
      <w:r w:rsidR="00B43FB8" w:rsidRPr="00DE057F">
        <w:rPr>
          <w:rFonts w:eastAsia="Times New Roman"/>
          <w:sz w:val="26"/>
          <w:szCs w:val="26"/>
        </w:rPr>
        <w:t>р</w:t>
      </w:r>
      <w:r w:rsidRPr="00DE057F">
        <w:rPr>
          <w:rFonts w:eastAsia="Times New Roman"/>
          <w:sz w:val="26"/>
          <w:szCs w:val="26"/>
        </w:rPr>
        <w:t xml:space="preserve">ешением Череповецкой городской Думы о </w:t>
      </w:r>
      <w:r w:rsidR="00B43FB8" w:rsidRPr="00DE057F">
        <w:rPr>
          <w:rFonts w:eastAsia="Times New Roman"/>
          <w:sz w:val="26"/>
          <w:szCs w:val="26"/>
        </w:rPr>
        <w:t xml:space="preserve">городском </w:t>
      </w:r>
      <w:r w:rsidRPr="00DE057F">
        <w:rPr>
          <w:rFonts w:eastAsia="Times New Roman"/>
          <w:sz w:val="26"/>
          <w:szCs w:val="26"/>
        </w:rPr>
        <w:t>бюджете на очередной финансовый год</w:t>
      </w:r>
      <w:r w:rsidR="00DE057F" w:rsidRPr="00DE057F">
        <w:rPr>
          <w:rFonts w:eastAsia="Times New Roman"/>
          <w:sz w:val="26"/>
          <w:szCs w:val="26"/>
        </w:rPr>
        <w:t xml:space="preserve"> и плановый период</w:t>
      </w:r>
      <w:r w:rsidRPr="00DE057F">
        <w:rPr>
          <w:rFonts w:eastAsia="Times New Roman"/>
          <w:sz w:val="26"/>
          <w:szCs w:val="26"/>
        </w:rPr>
        <w:t xml:space="preserve"> по состоянию на 1 апреля </w:t>
      </w:r>
      <w:r w:rsidR="00DE057F" w:rsidRPr="00DE057F">
        <w:rPr>
          <w:rFonts w:eastAsia="Times New Roman"/>
          <w:sz w:val="26"/>
          <w:szCs w:val="26"/>
        </w:rPr>
        <w:t xml:space="preserve">текущего финансового </w:t>
      </w:r>
      <w:r w:rsidRPr="00DE057F">
        <w:rPr>
          <w:rFonts w:eastAsia="Times New Roman"/>
          <w:sz w:val="26"/>
          <w:szCs w:val="26"/>
        </w:rPr>
        <w:t>года</w:t>
      </w:r>
      <w:r w:rsidR="007C660C" w:rsidRPr="00DE057F">
        <w:rPr>
          <w:rFonts w:eastAsia="Times New Roman"/>
          <w:sz w:val="26"/>
          <w:szCs w:val="26"/>
        </w:rPr>
        <w:t>.</w:t>
      </w:r>
    </w:p>
    <w:bookmarkEnd w:id="14"/>
    <w:p w14:paraId="066146DB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При выполнении показателя фактически достигнутое значение ЭДО принимается равным 1. В случае невыполнения показателя значение ЭДО принимается равным 0.</w:t>
      </w:r>
    </w:p>
    <w:p w14:paraId="034487E1" w14:textId="77777777" w:rsidR="00AD5031" w:rsidRDefault="00AD5031" w:rsidP="00AD503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bookmarkStart w:id="15" w:name="sub_1219"/>
    </w:p>
    <w:p w14:paraId="14BB96FB" w14:textId="77777777" w:rsidR="008E2EAD" w:rsidRPr="00D12178" w:rsidRDefault="008E2EAD" w:rsidP="00AD5031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6"/>
          <w:szCs w:val="26"/>
        </w:rPr>
      </w:pPr>
      <w:r w:rsidRPr="008E2EAD">
        <w:rPr>
          <w:rFonts w:eastAsia="Times New Roman"/>
          <w:sz w:val="26"/>
          <w:szCs w:val="26"/>
        </w:rPr>
        <w:t>5</w:t>
      </w:r>
      <w:r w:rsidR="007C660C" w:rsidRPr="007C660C">
        <w:rPr>
          <w:rFonts w:eastAsia="Times New Roman"/>
          <w:sz w:val="26"/>
          <w:szCs w:val="26"/>
        </w:rPr>
        <w:t xml:space="preserve">. Интегральная оценка эффективности реализации </w:t>
      </w:r>
    </w:p>
    <w:p w14:paraId="276401BF" w14:textId="1486DC3C" w:rsidR="007C660C" w:rsidRPr="007C660C" w:rsidRDefault="00AD5031" w:rsidP="00AD5031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муниципальной п</w:t>
      </w:r>
      <w:r w:rsidR="007C660C" w:rsidRPr="007C660C">
        <w:rPr>
          <w:rFonts w:eastAsia="Times New Roman"/>
          <w:sz w:val="26"/>
          <w:szCs w:val="26"/>
        </w:rPr>
        <w:t>рограммы</w:t>
      </w:r>
    </w:p>
    <w:bookmarkEnd w:id="15"/>
    <w:p w14:paraId="42A3D361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</w:p>
    <w:p w14:paraId="21F105A9" w14:textId="7217A3AB" w:rsidR="007C660C" w:rsidRPr="007C660C" w:rsidRDefault="008E2EAD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bookmarkStart w:id="16" w:name="sub_1220"/>
      <w:r w:rsidRPr="008E2EAD">
        <w:rPr>
          <w:rFonts w:eastAsia="Times New Roman"/>
          <w:sz w:val="26"/>
          <w:szCs w:val="26"/>
        </w:rPr>
        <w:t>5</w:t>
      </w:r>
      <w:r>
        <w:rPr>
          <w:rFonts w:eastAsia="Times New Roman"/>
          <w:sz w:val="26"/>
          <w:szCs w:val="26"/>
        </w:rPr>
        <w:t xml:space="preserve">.1. </w:t>
      </w:r>
      <w:r w:rsidR="007C660C" w:rsidRPr="007C660C">
        <w:rPr>
          <w:rFonts w:eastAsia="Times New Roman"/>
          <w:sz w:val="26"/>
          <w:szCs w:val="26"/>
        </w:rPr>
        <w:t xml:space="preserve">Интегральная оценка эффективности реализации </w:t>
      </w:r>
      <w:r w:rsidR="00AD5031">
        <w:rPr>
          <w:rFonts w:eastAsia="Times New Roman"/>
          <w:sz w:val="26"/>
          <w:szCs w:val="26"/>
        </w:rPr>
        <w:t>муниципальной п</w:t>
      </w:r>
      <w:r w:rsidR="007C660C" w:rsidRPr="007C660C">
        <w:rPr>
          <w:rFonts w:eastAsia="Times New Roman"/>
          <w:sz w:val="26"/>
          <w:szCs w:val="26"/>
        </w:rPr>
        <w:t>рограммы рассчитывается по следующей формуле:</w:t>
      </w:r>
    </w:p>
    <w:bookmarkEnd w:id="16"/>
    <w:p w14:paraId="3672DA92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</w:p>
    <w:p w14:paraId="63F7A0B1" w14:textId="2D171E43" w:rsidR="00DD7ABF" w:rsidRDefault="007C660C" w:rsidP="007C660C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ЭР</w:t>
      </w:r>
      <w:r w:rsidRPr="007C660C">
        <w:rPr>
          <w:rFonts w:eastAsia="Times New Roman"/>
          <w:sz w:val="26"/>
          <w:szCs w:val="26"/>
          <w:vertAlign w:val="subscript"/>
        </w:rPr>
        <w:t>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мп</w:t>
      </w:r>
      <w:proofErr w:type="spellEnd"/>
      <w:r w:rsidRPr="007C660C">
        <w:rPr>
          <w:rFonts w:eastAsia="Times New Roman"/>
          <w:sz w:val="26"/>
          <w:szCs w:val="26"/>
          <w:vertAlign w:val="subscript"/>
        </w:rPr>
        <w:t xml:space="preserve"> </w:t>
      </w:r>
      <w:r w:rsidR="00D36C11" w:rsidRPr="00A059D0">
        <w:rPr>
          <w:rFonts w:eastAsia="Times New Roman"/>
          <w:sz w:val="26"/>
          <w:szCs w:val="26"/>
        </w:rPr>
        <w:t>=</w:t>
      </w:r>
      <w:r w:rsidR="00D36C11">
        <w:rPr>
          <w:rFonts w:eastAsia="Times New Roman"/>
          <w:sz w:val="26"/>
          <w:szCs w:val="26"/>
          <w:vertAlign w:val="subscript"/>
        </w:rPr>
        <w:t xml:space="preserve"> </w:t>
      </w:r>
      <w:r w:rsidRPr="007C660C">
        <w:rPr>
          <w:rFonts w:eastAsia="Times New Roman"/>
          <w:sz w:val="26"/>
          <w:szCs w:val="26"/>
        </w:rPr>
        <w:t>k</w:t>
      </w:r>
      <w:r w:rsidR="008E2EAD">
        <w:rPr>
          <w:rFonts w:eastAsia="Times New Roman"/>
          <w:sz w:val="26"/>
          <w:szCs w:val="26"/>
        </w:rPr>
        <w:t xml:space="preserve">5*СР </w:t>
      </w:r>
      <w:proofErr w:type="spellStart"/>
      <w:r w:rsidR="008E2EAD" w:rsidRPr="00A059D0">
        <w:rPr>
          <w:rFonts w:eastAsia="Times New Roman"/>
          <w:sz w:val="26"/>
          <w:szCs w:val="26"/>
          <w:vertAlign w:val="subscript"/>
        </w:rPr>
        <w:t>мп</w:t>
      </w:r>
      <w:proofErr w:type="spellEnd"/>
      <w:r w:rsidR="008E2EAD">
        <w:rPr>
          <w:rFonts w:eastAsia="Times New Roman"/>
          <w:sz w:val="26"/>
          <w:szCs w:val="26"/>
        </w:rPr>
        <w:t xml:space="preserve"> +</w:t>
      </w:r>
      <w:r w:rsidR="00A059D0">
        <w:rPr>
          <w:rFonts w:eastAsia="Times New Roman"/>
          <w:sz w:val="26"/>
          <w:szCs w:val="26"/>
        </w:rPr>
        <w:t xml:space="preserve"> </w:t>
      </w:r>
      <w:r w:rsidR="008E2EAD">
        <w:rPr>
          <w:rFonts w:eastAsia="Times New Roman"/>
          <w:sz w:val="26"/>
          <w:szCs w:val="26"/>
          <w:lang w:val="en-US"/>
        </w:rPr>
        <w:t>k</w:t>
      </w:r>
      <w:r w:rsidR="008E2EAD" w:rsidRPr="008E2EAD">
        <w:rPr>
          <w:rFonts w:eastAsia="Times New Roman"/>
          <w:sz w:val="26"/>
          <w:szCs w:val="26"/>
        </w:rPr>
        <w:t>6</w:t>
      </w:r>
      <w:r w:rsidR="00A059D0">
        <w:rPr>
          <w:rFonts w:eastAsia="Times New Roman"/>
          <w:sz w:val="26"/>
          <w:szCs w:val="26"/>
        </w:rPr>
        <w:t xml:space="preserve"> </w:t>
      </w:r>
      <w:r w:rsidR="008E2EAD">
        <w:rPr>
          <w:rFonts w:eastAsia="Times New Roman"/>
          <w:sz w:val="26"/>
          <w:szCs w:val="26"/>
        </w:rPr>
        <w:t>*</w:t>
      </w:r>
      <w:r w:rsidR="00A059D0">
        <w:rPr>
          <w:rFonts w:eastAsia="Times New Roman"/>
          <w:noProof/>
          <w:sz w:val="26"/>
          <w:szCs w:val="26"/>
        </w:rPr>
        <w:t>∑</w:t>
      </w:r>
      <w:r w:rsidRPr="007C660C">
        <w:rPr>
          <w:rFonts w:eastAsia="Times New Roman"/>
          <w:sz w:val="26"/>
          <w:szCs w:val="26"/>
        </w:rPr>
        <w:t>СР</w:t>
      </w:r>
      <w:r w:rsidRPr="007C660C">
        <w:rPr>
          <w:rFonts w:eastAsia="Times New Roman"/>
          <w:sz w:val="26"/>
          <w:szCs w:val="26"/>
          <w:vertAlign w:val="subscript"/>
        </w:rPr>
        <w:t>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7C660C">
        <w:rPr>
          <w:rFonts w:eastAsia="Times New Roman"/>
          <w:sz w:val="26"/>
          <w:szCs w:val="26"/>
          <w:vertAlign w:val="subscript"/>
        </w:rPr>
        <w:t xml:space="preserve"> </w:t>
      </w:r>
      <w:r w:rsidRPr="007C660C">
        <w:rPr>
          <w:rFonts w:eastAsia="Times New Roman"/>
          <w:sz w:val="26"/>
          <w:szCs w:val="26"/>
        </w:rPr>
        <w:t>/ N + k</w:t>
      </w:r>
      <w:r w:rsidR="008E2EAD">
        <w:rPr>
          <w:rFonts w:eastAsia="Times New Roman"/>
          <w:sz w:val="26"/>
          <w:szCs w:val="26"/>
        </w:rPr>
        <w:t>7</w:t>
      </w:r>
      <w:r w:rsidRPr="007C660C">
        <w:rPr>
          <w:rFonts w:eastAsia="Times New Roman"/>
          <w:sz w:val="26"/>
          <w:szCs w:val="26"/>
        </w:rPr>
        <w:t>* ИР</w:t>
      </w:r>
      <w:r w:rsidRPr="007C660C">
        <w:rPr>
          <w:rFonts w:eastAsia="Times New Roman"/>
          <w:sz w:val="26"/>
          <w:szCs w:val="26"/>
          <w:vertAlign w:val="subscript"/>
        </w:rPr>
        <w:t>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мп</w:t>
      </w:r>
      <w:proofErr w:type="spellEnd"/>
      <w:r w:rsidRPr="007C660C">
        <w:rPr>
          <w:rFonts w:eastAsia="Times New Roman"/>
          <w:sz w:val="26"/>
          <w:szCs w:val="26"/>
          <w:vertAlign w:val="subscript"/>
        </w:rPr>
        <w:t xml:space="preserve"> </w:t>
      </w:r>
      <w:r w:rsidRPr="007C660C">
        <w:rPr>
          <w:rFonts w:eastAsia="Times New Roman"/>
          <w:sz w:val="26"/>
          <w:szCs w:val="26"/>
        </w:rPr>
        <w:t>+ k</w:t>
      </w:r>
      <w:r w:rsidR="008E2EAD">
        <w:rPr>
          <w:rFonts w:eastAsia="Times New Roman"/>
          <w:sz w:val="26"/>
          <w:szCs w:val="26"/>
        </w:rPr>
        <w:t>8</w:t>
      </w:r>
      <w:r w:rsidRPr="007C660C">
        <w:rPr>
          <w:rFonts w:eastAsia="Times New Roman"/>
          <w:sz w:val="26"/>
          <w:szCs w:val="26"/>
        </w:rPr>
        <w:t xml:space="preserve">*ЭД, </w:t>
      </w:r>
    </w:p>
    <w:p w14:paraId="010141AD" w14:textId="77777777" w:rsidR="00DD7ABF" w:rsidRDefault="00DD7ABF" w:rsidP="007C660C">
      <w:pPr>
        <w:widowControl w:val="0"/>
        <w:autoSpaceDE w:val="0"/>
        <w:autoSpaceDN w:val="0"/>
        <w:adjustRightInd w:val="0"/>
        <w:ind w:firstLine="698"/>
        <w:jc w:val="center"/>
        <w:rPr>
          <w:rFonts w:eastAsia="Times New Roman"/>
          <w:sz w:val="26"/>
          <w:szCs w:val="26"/>
        </w:rPr>
      </w:pPr>
    </w:p>
    <w:p w14:paraId="4BA79207" w14:textId="4CABC901" w:rsidR="007C660C" w:rsidRPr="007C660C" w:rsidRDefault="00DD7ABF" w:rsidP="00DD7ABF">
      <w:pPr>
        <w:widowControl w:val="0"/>
        <w:autoSpaceDE w:val="0"/>
        <w:autoSpaceDN w:val="0"/>
        <w:adjustRightInd w:val="0"/>
        <w:ind w:firstLine="698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г</w:t>
      </w:r>
      <w:r w:rsidR="007C660C" w:rsidRPr="007C660C">
        <w:rPr>
          <w:rFonts w:eastAsia="Times New Roman"/>
          <w:sz w:val="26"/>
          <w:szCs w:val="26"/>
        </w:rPr>
        <w:t>де</w:t>
      </w:r>
      <w:r>
        <w:rPr>
          <w:rFonts w:eastAsia="Times New Roman"/>
          <w:sz w:val="26"/>
          <w:szCs w:val="26"/>
        </w:rPr>
        <w:t>:</w:t>
      </w:r>
    </w:p>
    <w:p w14:paraId="7699F254" w14:textId="175DF2DE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>ЭР </w:t>
      </w:r>
      <w:proofErr w:type="spellStart"/>
      <w:r w:rsidRPr="007C660C">
        <w:rPr>
          <w:rFonts w:eastAsia="Times New Roman"/>
          <w:sz w:val="26"/>
          <w:szCs w:val="26"/>
          <w:vertAlign w:val="subscript"/>
        </w:rPr>
        <w:t>мп</w:t>
      </w:r>
      <w:proofErr w:type="spellEnd"/>
      <w:r w:rsidRPr="007C660C">
        <w:rPr>
          <w:rFonts w:eastAsia="Times New Roman"/>
          <w:sz w:val="26"/>
          <w:szCs w:val="26"/>
        </w:rPr>
        <w:t xml:space="preserve"> </w:t>
      </w:r>
      <w:r w:rsidR="003E140B">
        <w:rPr>
          <w:rFonts w:eastAsia="Times New Roman"/>
          <w:sz w:val="26"/>
          <w:szCs w:val="26"/>
        </w:rPr>
        <w:t>–</w:t>
      </w:r>
      <w:r w:rsidRPr="007C660C">
        <w:rPr>
          <w:rFonts w:eastAsia="Times New Roman"/>
          <w:sz w:val="26"/>
          <w:szCs w:val="26"/>
        </w:rPr>
        <w:t xml:space="preserve"> эффективность реализации </w:t>
      </w:r>
      <w:r w:rsidR="00AD5031">
        <w:rPr>
          <w:rFonts w:eastAsia="Times New Roman"/>
          <w:sz w:val="26"/>
          <w:szCs w:val="26"/>
        </w:rPr>
        <w:t>муниципальной п</w:t>
      </w:r>
      <w:r w:rsidRPr="007C660C">
        <w:rPr>
          <w:rFonts w:eastAsia="Times New Roman"/>
          <w:sz w:val="26"/>
          <w:szCs w:val="26"/>
        </w:rPr>
        <w:t>рограммы;</w:t>
      </w:r>
    </w:p>
    <w:p w14:paraId="7981A2C8" w14:textId="56CF3045" w:rsidR="007C660C" w:rsidRPr="00E417C9" w:rsidRDefault="008E2EAD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E417C9">
        <w:rPr>
          <w:rFonts w:eastAsia="Times New Roman"/>
          <w:sz w:val="26"/>
          <w:szCs w:val="26"/>
          <w:lang w:val="en-US"/>
        </w:rPr>
        <w:t>k</w:t>
      </w:r>
      <w:r w:rsidR="00D36C11" w:rsidRPr="00E417C9">
        <w:rPr>
          <w:rFonts w:eastAsia="Times New Roman"/>
          <w:sz w:val="26"/>
          <w:szCs w:val="26"/>
        </w:rPr>
        <w:t>5</w:t>
      </w:r>
      <w:r w:rsidR="007C660C" w:rsidRPr="00E417C9">
        <w:rPr>
          <w:rFonts w:eastAsia="Times New Roman"/>
          <w:sz w:val="26"/>
          <w:szCs w:val="26"/>
        </w:rPr>
        <w:t xml:space="preserve"> </w:t>
      </w:r>
      <w:r w:rsidR="000434B2">
        <w:rPr>
          <w:rFonts w:eastAsia="Times New Roman"/>
          <w:sz w:val="26"/>
          <w:szCs w:val="26"/>
        </w:rPr>
        <w:t xml:space="preserve">– </w:t>
      </w:r>
      <w:r w:rsidRPr="00E417C9">
        <w:rPr>
          <w:sz w:val="26"/>
          <w:szCs w:val="26"/>
        </w:rPr>
        <w:t xml:space="preserve">весовой коэффициент степени реализации </w:t>
      </w:r>
      <w:r w:rsidRPr="00E417C9">
        <w:rPr>
          <w:rFonts w:eastAsia="Times New Roman"/>
          <w:sz w:val="26"/>
          <w:szCs w:val="26"/>
        </w:rPr>
        <w:t>муниципальной программы</w:t>
      </w:r>
      <w:r w:rsidRPr="00E417C9">
        <w:rPr>
          <w:sz w:val="26"/>
          <w:szCs w:val="26"/>
        </w:rPr>
        <w:t xml:space="preserve"> (</w:t>
      </w:r>
      <w:proofErr w:type="gramStart"/>
      <w:r w:rsidRPr="00E417C9">
        <w:rPr>
          <w:sz w:val="26"/>
          <w:szCs w:val="26"/>
        </w:rPr>
        <w:t>k5</w:t>
      </w:r>
      <w:r w:rsidR="00E417C9">
        <w:rPr>
          <w:sz w:val="26"/>
          <w:szCs w:val="26"/>
        </w:rPr>
        <w:t xml:space="preserve">  </w:t>
      </w:r>
      <w:r w:rsidRPr="00E417C9">
        <w:rPr>
          <w:sz w:val="26"/>
          <w:szCs w:val="26"/>
        </w:rPr>
        <w:t>=</w:t>
      </w:r>
      <w:proofErr w:type="gramEnd"/>
      <w:r w:rsidR="00E417C9">
        <w:rPr>
          <w:sz w:val="26"/>
          <w:szCs w:val="26"/>
        </w:rPr>
        <w:t xml:space="preserve">  </w:t>
      </w:r>
      <w:r w:rsidRPr="00E417C9">
        <w:rPr>
          <w:sz w:val="26"/>
          <w:szCs w:val="26"/>
        </w:rPr>
        <w:t>0,4);</w:t>
      </w:r>
    </w:p>
    <w:p w14:paraId="50104F77" w14:textId="73A88D9D" w:rsidR="008E2EAD" w:rsidRPr="00E417C9" w:rsidRDefault="008E2EAD" w:rsidP="008E2EA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bookmarkStart w:id="17" w:name="sub_1221"/>
      <w:r w:rsidRPr="00E417C9">
        <w:rPr>
          <w:rFonts w:eastAsia="Times New Roman"/>
          <w:sz w:val="26"/>
          <w:szCs w:val="26"/>
        </w:rPr>
        <w:t xml:space="preserve">СР </w:t>
      </w:r>
      <w:proofErr w:type="spellStart"/>
      <w:r w:rsidRPr="00E417C9">
        <w:rPr>
          <w:rFonts w:eastAsia="Times New Roman"/>
          <w:sz w:val="26"/>
          <w:szCs w:val="26"/>
          <w:vertAlign w:val="subscript"/>
        </w:rPr>
        <w:t>мп</w:t>
      </w:r>
      <w:proofErr w:type="spellEnd"/>
      <w:r w:rsidRPr="00E417C9">
        <w:rPr>
          <w:rFonts w:eastAsia="Times New Roman"/>
          <w:sz w:val="26"/>
          <w:szCs w:val="26"/>
          <w:vertAlign w:val="subscript"/>
        </w:rPr>
        <w:t xml:space="preserve"> </w:t>
      </w:r>
      <w:r w:rsidR="003E140B">
        <w:rPr>
          <w:rFonts w:eastAsia="Times New Roman"/>
          <w:sz w:val="26"/>
          <w:szCs w:val="26"/>
        </w:rPr>
        <w:t xml:space="preserve">– </w:t>
      </w:r>
      <w:r w:rsidRPr="00E417C9">
        <w:rPr>
          <w:rFonts w:eastAsia="Times New Roman"/>
          <w:sz w:val="26"/>
          <w:szCs w:val="26"/>
        </w:rPr>
        <w:t>степень реализации муниципальной программы;</w:t>
      </w:r>
    </w:p>
    <w:p w14:paraId="1CC557E2" w14:textId="1BBA0A88" w:rsidR="008E2EAD" w:rsidRPr="008E2EAD" w:rsidRDefault="008E2EAD" w:rsidP="008E2EA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val="en-US"/>
        </w:rPr>
        <w:t>k</w:t>
      </w:r>
      <w:r w:rsidRPr="008E2EAD">
        <w:rPr>
          <w:rFonts w:eastAsia="Times New Roman"/>
          <w:sz w:val="26"/>
          <w:szCs w:val="26"/>
        </w:rPr>
        <w:t xml:space="preserve">6 </w:t>
      </w:r>
      <w:r w:rsidR="003E140B">
        <w:rPr>
          <w:rFonts w:eastAsia="Times New Roman"/>
          <w:sz w:val="26"/>
          <w:szCs w:val="26"/>
        </w:rPr>
        <w:t xml:space="preserve">– </w:t>
      </w:r>
      <w:r w:rsidRPr="008E2EAD">
        <w:rPr>
          <w:rFonts w:eastAsia="Times New Roman"/>
          <w:sz w:val="26"/>
          <w:szCs w:val="26"/>
        </w:rPr>
        <w:t>весовой коэффициент степени структурных элементов (k6</w:t>
      </w:r>
      <w:r w:rsidR="00E417C9">
        <w:rPr>
          <w:rFonts w:eastAsia="Times New Roman"/>
          <w:sz w:val="26"/>
          <w:szCs w:val="26"/>
        </w:rPr>
        <w:t xml:space="preserve"> </w:t>
      </w:r>
      <w:r w:rsidRPr="008E2EAD">
        <w:rPr>
          <w:rFonts w:eastAsia="Times New Roman"/>
          <w:sz w:val="26"/>
          <w:szCs w:val="26"/>
        </w:rPr>
        <w:t>=</w:t>
      </w:r>
      <w:r w:rsidR="00E417C9">
        <w:rPr>
          <w:rFonts w:eastAsia="Times New Roman"/>
          <w:sz w:val="26"/>
          <w:szCs w:val="26"/>
        </w:rPr>
        <w:t xml:space="preserve"> </w:t>
      </w:r>
      <w:r w:rsidRPr="008E2EAD">
        <w:rPr>
          <w:rFonts w:eastAsia="Times New Roman"/>
          <w:sz w:val="26"/>
          <w:szCs w:val="26"/>
        </w:rPr>
        <w:t>0</w:t>
      </w:r>
      <w:proofErr w:type="gramStart"/>
      <w:r w:rsidRPr="008E2EAD">
        <w:rPr>
          <w:rFonts w:eastAsia="Times New Roman"/>
          <w:sz w:val="26"/>
          <w:szCs w:val="26"/>
        </w:rPr>
        <w:t>,25</w:t>
      </w:r>
      <w:proofErr w:type="gramEnd"/>
      <w:r w:rsidRPr="008E2EAD">
        <w:rPr>
          <w:rFonts w:eastAsia="Times New Roman"/>
          <w:sz w:val="26"/>
          <w:szCs w:val="26"/>
        </w:rPr>
        <w:t>);</w:t>
      </w:r>
    </w:p>
    <w:p w14:paraId="59C92FCC" w14:textId="09C68B33" w:rsidR="008E2EAD" w:rsidRPr="008E2EAD" w:rsidRDefault="008E2EAD" w:rsidP="008E2EA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8E2EAD">
        <w:rPr>
          <w:rFonts w:eastAsia="Times New Roman"/>
          <w:sz w:val="26"/>
          <w:szCs w:val="26"/>
        </w:rPr>
        <w:t xml:space="preserve">CР </w:t>
      </w:r>
      <w:proofErr w:type="spellStart"/>
      <w:r w:rsidRPr="00E417C9">
        <w:rPr>
          <w:rFonts w:eastAsia="Times New Roman"/>
          <w:sz w:val="26"/>
          <w:szCs w:val="26"/>
          <w:vertAlign w:val="subscript"/>
        </w:rPr>
        <w:t>сэ</w:t>
      </w:r>
      <w:proofErr w:type="spellEnd"/>
      <w:r w:rsidRPr="008E2EAD">
        <w:rPr>
          <w:rFonts w:eastAsia="Times New Roman"/>
          <w:sz w:val="26"/>
          <w:szCs w:val="26"/>
        </w:rPr>
        <w:t xml:space="preserve"> </w:t>
      </w:r>
      <w:r w:rsidR="003E140B">
        <w:rPr>
          <w:rFonts w:eastAsia="Times New Roman"/>
          <w:sz w:val="26"/>
          <w:szCs w:val="26"/>
        </w:rPr>
        <w:t xml:space="preserve">– </w:t>
      </w:r>
      <w:r w:rsidRPr="008E2EAD">
        <w:rPr>
          <w:rFonts w:eastAsia="Times New Roman"/>
          <w:sz w:val="26"/>
          <w:szCs w:val="26"/>
        </w:rPr>
        <w:t xml:space="preserve">степень реализации структурных элементов </w:t>
      </w:r>
      <w:r>
        <w:rPr>
          <w:rFonts w:eastAsia="Times New Roman"/>
          <w:sz w:val="26"/>
          <w:szCs w:val="26"/>
        </w:rPr>
        <w:t>муниципальной п</w:t>
      </w:r>
      <w:r w:rsidRPr="007C660C">
        <w:rPr>
          <w:rFonts w:eastAsia="Times New Roman"/>
          <w:sz w:val="26"/>
          <w:szCs w:val="26"/>
        </w:rPr>
        <w:t>рограммы</w:t>
      </w:r>
      <w:r w:rsidRPr="008E2EAD">
        <w:rPr>
          <w:rFonts w:eastAsia="Times New Roman"/>
          <w:sz w:val="26"/>
          <w:szCs w:val="26"/>
        </w:rPr>
        <w:t>;</w:t>
      </w:r>
    </w:p>
    <w:p w14:paraId="163B95E1" w14:textId="1A4F3E69" w:rsidR="008E2EAD" w:rsidRPr="008E2EAD" w:rsidRDefault="008E2EAD" w:rsidP="008E2EA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8E2EAD">
        <w:rPr>
          <w:rFonts w:eastAsia="Times New Roman"/>
          <w:sz w:val="26"/>
          <w:szCs w:val="26"/>
        </w:rPr>
        <w:t xml:space="preserve">N </w:t>
      </w:r>
      <w:r w:rsidR="003E140B">
        <w:rPr>
          <w:rFonts w:eastAsia="Times New Roman"/>
          <w:sz w:val="26"/>
          <w:szCs w:val="26"/>
        </w:rPr>
        <w:t xml:space="preserve">– </w:t>
      </w:r>
      <w:r w:rsidRPr="008E2EAD">
        <w:rPr>
          <w:rFonts w:eastAsia="Times New Roman"/>
          <w:sz w:val="26"/>
          <w:szCs w:val="26"/>
        </w:rPr>
        <w:t xml:space="preserve">количество структурных элементов </w:t>
      </w:r>
      <w:r>
        <w:rPr>
          <w:rFonts w:eastAsia="Times New Roman"/>
          <w:sz w:val="26"/>
          <w:szCs w:val="26"/>
        </w:rPr>
        <w:t>муниципальной п</w:t>
      </w:r>
      <w:r w:rsidRPr="007C660C">
        <w:rPr>
          <w:rFonts w:eastAsia="Times New Roman"/>
          <w:sz w:val="26"/>
          <w:szCs w:val="26"/>
        </w:rPr>
        <w:t>рограммы</w:t>
      </w:r>
      <w:r w:rsidRPr="008E2EAD">
        <w:rPr>
          <w:rFonts w:eastAsia="Times New Roman"/>
          <w:sz w:val="26"/>
          <w:szCs w:val="26"/>
        </w:rPr>
        <w:t>;</w:t>
      </w:r>
    </w:p>
    <w:p w14:paraId="06F19A61" w14:textId="4DE2A81B" w:rsidR="008E2EAD" w:rsidRPr="008E2EAD" w:rsidRDefault="008E2EAD" w:rsidP="008E2EA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val="en-US"/>
        </w:rPr>
        <w:t>k</w:t>
      </w:r>
      <w:r w:rsidRPr="008E2EAD">
        <w:rPr>
          <w:rFonts w:eastAsia="Times New Roman"/>
          <w:sz w:val="26"/>
          <w:szCs w:val="26"/>
        </w:rPr>
        <w:t>7</w:t>
      </w:r>
      <w:r w:rsidR="003E140B">
        <w:rPr>
          <w:rFonts w:eastAsia="Times New Roman"/>
          <w:sz w:val="26"/>
          <w:szCs w:val="26"/>
        </w:rPr>
        <w:t xml:space="preserve"> –</w:t>
      </w:r>
      <w:r w:rsidRPr="008E2EAD">
        <w:rPr>
          <w:rFonts w:eastAsia="Times New Roman"/>
          <w:sz w:val="26"/>
          <w:szCs w:val="26"/>
        </w:rPr>
        <w:t xml:space="preserve"> весовой коэффициент исполнения расходов </w:t>
      </w:r>
      <w:r>
        <w:rPr>
          <w:rFonts w:eastAsia="Times New Roman"/>
          <w:sz w:val="26"/>
          <w:szCs w:val="26"/>
        </w:rPr>
        <w:t>муниципальной п</w:t>
      </w:r>
      <w:r w:rsidRPr="007C660C">
        <w:rPr>
          <w:rFonts w:eastAsia="Times New Roman"/>
          <w:sz w:val="26"/>
          <w:szCs w:val="26"/>
        </w:rPr>
        <w:t>рограммы</w:t>
      </w:r>
      <w:r w:rsidRPr="008E2EAD">
        <w:rPr>
          <w:rFonts w:eastAsia="Times New Roman"/>
          <w:sz w:val="26"/>
          <w:szCs w:val="26"/>
        </w:rPr>
        <w:t xml:space="preserve"> (k7</w:t>
      </w:r>
      <w:proofErr w:type="gramStart"/>
      <w:r w:rsidR="00E417C9">
        <w:rPr>
          <w:rFonts w:eastAsia="Times New Roman"/>
          <w:sz w:val="26"/>
          <w:szCs w:val="26"/>
        </w:rPr>
        <w:t xml:space="preserve">  </w:t>
      </w:r>
      <w:r w:rsidRPr="008E2EAD">
        <w:rPr>
          <w:rFonts w:eastAsia="Times New Roman"/>
          <w:sz w:val="26"/>
          <w:szCs w:val="26"/>
        </w:rPr>
        <w:t>=</w:t>
      </w:r>
      <w:proofErr w:type="gramEnd"/>
      <w:r w:rsidR="00E417C9">
        <w:rPr>
          <w:rFonts w:eastAsia="Times New Roman"/>
          <w:sz w:val="26"/>
          <w:szCs w:val="26"/>
        </w:rPr>
        <w:t xml:space="preserve">  </w:t>
      </w:r>
      <w:r w:rsidRPr="008E2EAD">
        <w:rPr>
          <w:rFonts w:eastAsia="Times New Roman"/>
          <w:sz w:val="26"/>
          <w:szCs w:val="26"/>
        </w:rPr>
        <w:t>0,25);</w:t>
      </w:r>
    </w:p>
    <w:p w14:paraId="7DBC3335" w14:textId="4A21CA00" w:rsidR="008E2EAD" w:rsidRPr="008E2EAD" w:rsidRDefault="008E2EAD" w:rsidP="008E2EA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8E2EAD">
        <w:rPr>
          <w:rFonts w:eastAsia="Times New Roman"/>
          <w:sz w:val="26"/>
          <w:szCs w:val="26"/>
        </w:rPr>
        <w:t xml:space="preserve">ИР </w:t>
      </w:r>
      <w:proofErr w:type="spellStart"/>
      <w:r w:rsidRPr="00E417C9">
        <w:rPr>
          <w:rFonts w:eastAsia="Times New Roman"/>
          <w:sz w:val="26"/>
          <w:szCs w:val="26"/>
          <w:vertAlign w:val="subscript"/>
        </w:rPr>
        <w:t>мп</w:t>
      </w:r>
      <w:proofErr w:type="spellEnd"/>
      <w:r w:rsidRPr="008E2EAD">
        <w:rPr>
          <w:rFonts w:eastAsia="Times New Roman"/>
          <w:sz w:val="26"/>
          <w:szCs w:val="26"/>
        </w:rPr>
        <w:t xml:space="preserve"> </w:t>
      </w:r>
      <w:r w:rsidR="003E140B">
        <w:rPr>
          <w:rFonts w:eastAsia="Times New Roman"/>
          <w:sz w:val="26"/>
          <w:szCs w:val="26"/>
        </w:rPr>
        <w:t>–</w:t>
      </w:r>
      <w:r w:rsidRPr="008E2EAD">
        <w:rPr>
          <w:rFonts w:eastAsia="Times New Roman"/>
          <w:sz w:val="26"/>
          <w:szCs w:val="26"/>
        </w:rPr>
        <w:t xml:space="preserve"> исполнение расходов </w:t>
      </w:r>
      <w:r>
        <w:rPr>
          <w:rFonts w:eastAsia="Times New Roman"/>
          <w:sz w:val="26"/>
          <w:szCs w:val="26"/>
        </w:rPr>
        <w:t>муниципальной п</w:t>
      </w:r>
      <w:r w:rsidRPr="007C660C">
        <w:rPr>
          <w:rFonts w:eastAsia="Times New Roman"/>
          <w:sz w:val="26"/>
          <w:szCs w:val="26"/>
        </w:rPr>
        <w:t>рограммы</w:t>
      </w:r>
      <w:r w:rsidRPr="008E2EAD">
        <w:rPr>
          <w:rFonts w:eastAsia="Times New Roman"/>
          <w:sz w:val="26"/>
          <w:szCs w:val="26"/>
        </w:rPr>
        <w:t>;</w:t>
      </w:r>
    </w:p>
    <w:p w14:paraId="38056C65" w14:textId="31FFD574" w:rsidR="008E2EAD" w:rsidRPr="008E2EAD" w:rsidRDefault="008E2EAD" w:rsidP="008E2EA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  <w:lang w:val="en-US"/>
        </w:rPr>
        <w:t>k</w:t>
      </w:r>
      <w:r w:rsidRPr="008E2EAD">
        <w:rPr>
          <w:rFonts w:eastAsia="Times New Roman"/>
          <w:sz w:val="26"/>
          <w:szCs w:val="26"/>
        </w:rPr>
        <w:t xml:space="preserve">8 </w:t>
      </w:r>
      <w:r w:rsidR="000434B2">
        <w:rPr>
          <w:rFonts w:eastAsia="Times New Roman"/>
          <w:sz w:val="26"/>
          <w:szCs w:val="26"/>
        </w:rPr>
        <w:t xml:space="preserve">– </w:t>
      </w:r>
      <w:r w:rsidRPr="008E2EAD">
        <w:rPr>
          <w:rFonts w:eastAsia="Times New Roman"/>
          <w:sz w:val="26"/>
          <w:szCs w:val="26"/>
        </w:rPr>
        <w:t>весовой коэффициент эффективности деятельности ответственного исполнители (k8</w:t>
      </w:r>
      <w:r w:rsidR="00E417C9">
        <w:rPr>
          <w:rFonts w:eastAsia="Times New Roman"/>
          <w:sz w:val="26"/>
          <w:szCs w:val="26"/>
        </w:rPr>
        <w:t xml:space="preserve"> </w:t>
      </w:r>
      <w:r w:rsidRPr="008E2EAD">
        <w:rPr>
          <w:rFonts w:eastAsia="Times New Roman"/>
          <w:sz w:val="26"/>
          <w:szCs w:val="26"/>
        </w:rPr>
        <w:t>=</w:t>
      </w:r>
      <w:r w:rsidR="00E417C9">
        <w:rPr>
          <w:rFonts w:eastAsia="Times New Roman"/>
          <w:sz w:val="26"/>
          <w:szCs w:val="26"/>
        </w:rPr>
        <w:t xml:space="preserve"> </w:t>
      </w:r>
      <w:r w:rsidRPr="008E2EAD">
        <w:rPr>
          <w:rFonts w:eastAsia="Times New Roman"/>
          <w:sz w:val="26"/>
          <w:szCs w:val="26"/>
        </w:rPr>
        <w:t>0</w:t>
      </w:r>
      <w:proofErr w:type="gramStart"/>
      <w:r w:rsidRPr="008E2EAD">
        <w:rPr>
          <w:rFonts w:eastAsia="Times New Roman"/>
          <w:sz w:val="26"/>
          <w:szCs w:val="26"/>
        </w:rPr>
        <w:t>,1</w:t>
      </w:r>
      <w:proofErr w:type="gramEnd"/>
      <w:r w:rsidRPr="008E2EAD">
        <w:rPr>
          <w:rFonts w:eastAsia="Times New Roman"/>
          <w:sz w:val="26"/>
          <w:szCs w:val="26"/>
        </w:rPr>
        <w:t>);</w:t>
      </w:r>
    </w:p>
    <w:p w14:paraId="6CE72C5A" w14:textId="3164738D" w:rsidR="00AD5031" w:rsidRDefault="008E2EAD" w:rsidP="008E2EAD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8E2EAD">
        <w:rPr>
          <w:rFonts w:eastAsia="Times New Roman"/>
          <w:sz w:val="26"/>
          <w:szCs w:val="26"/>
        </w:rPr>
        <w:t xml:space="preserve">ЭД </w:t>
      </w:r>
      <w:r w:rsidR="003E140B">
        <w:rPr>
          <w:rFonts w:eastAsia="Times New Roman"/>
          <w:sz w:val="26"/>
          <w:szCs w:val="26"/>
        </w:rPr>
        <w:t>–</w:t>
      </w:r>
      <w:r w:rsidRPr="008E2EAD">
        <w:rPr>
          <w:rFonts w:eastAsia="Times New Roman"/>
          <w:sz w:val="26"/>
          <w:szCs w:val="26"/>
        </w:rPr>
        <w:t xml:space="preserve"> общая оценка эффективности деятельности ответственного исполнителя </w:t>
      </w:r>
      <w:r>
        <w:rPr>
          <w:rFonts w:eastAsia="Times New Roman"/>
          <w:sz w:val="26"/>
          <w:szCs w:val="26"/>
        </w:rPr>
        <w:t>муниципальной п</w:t>
      </w:r>
      <w:r w:rsidRPr="007C660C">
        <w:rPr>
          <w:rFonts w:eastAsia="Times New Roman"/>
          <w:sz w:val="26"/>
          <w:szCs w:val="26"/>
        </w:rPr>
        <w:t>рограммы</w:t>
      </w:r>
      <w:r w:rsidRPr="008E2EAD">
        <w:rPr>
          <w:rFonts w:eastAsia="Times New Roman"/>
          <w:sz w:val="26"/>
          <w:szCs w:val="26"/>
        </w:rPr>
        <w:t xml:space="preserve"> при ее реализации.</w:t>
      </w:r>
    </w:p>
    <w:p w14:paraId="61F4CF94" w14:textId="77777777" w:rsidR="00AD5031" w:rsidRDefault="00AD5031" w:rsidP="00AD5031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</w:p>
    <w:p w14:paraId="53AB7CD3" w14:textId="5693F63F" w:rsidR="007C660C" w:rsidRPr="007C660C" w:rsidRDefault="008E2EAD" w:rsidP="00AD5031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6</w:t>
      </w:r>
      <w:r w:rsidR="00AD5031">
        <w:rPr>
          <w:rFonts w:eastAsia="Times New Roman"/>
          <w:sz w:val="26"/>
          <w:szCs w:val="26"/>
        </w:rPr>
        <w:t xml:space="preserve">. </w:t>
      </w:r>
      <w:r w:rsidR="007C660C" w:rsidRPr="007C660C">
        <w:rPr>
          <w:rFonts w:eastAsia="Times New Roman"/>
          <w:sz w:val="26"/>
          <w:szCs w:val="26"/>
        </w:rPr>
        <w:t xml:space="preserve">Критерии эффективности </w:t>
      </w:r>
      <w:r w:rsidR="00AD5031">
        <w:rPr>
          <w:rFonts w:eastAsia="Times New Roman"/>
          <w:sz w:val="26"/>
          <w:szCs w:val="26"/>
        </w:rPr>
        <w:t>муниципальной п</w:t>
      </w:r>
      <w:r w:rsidR="007C660C" w:rsidRPr="007C660C">
        <w:rPr>
          <w:rFonts w:eastAsia="Times New Roman"/>
          <w:sz w:val="26"/>
          <w:szCs w:val="26"/>
        </w:rPr>
        <w:t>рограммы</w:t>
      </w:r>
    </w:p>
    <w:bookmarkEnd w:id="17"/>
    <w:p w14:paraId="74E08862" w14:textId="77777777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</w:p>
    <w:p w14:paraId="64DD20B8" w14:textId="021ED23C" w:rsidR="007C660C" w:rsidRPr="000F09F3" w:rsidRDefault="008E2EAD" w:rsidP="00AD503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</w:rPr>
      </w:pPr>
      <w:bookmarkStart w:id="18" w:name="sub_1222"/>
      <w:r w:rsidRPr="000F09F3">
        <w:rPr>
          <w:rFonts w:eastAsia="Times New Roman"/>
          <w:sz w:val="26"/>
          <w:szCs w:val="26"/>
        </w:rPr>
        <w:t>6</w:t>
      </w:r>
      <w:r w:rsidR="00C23EBF" w:rsidRPr="000F09F3">
        <w:rPr>
          <w:rFonts w:eastAsia="Times New Roman"/>
          <w:sz w:val="26"/>
          <w:szCs w:val="26"/>
        </w:rPr>
        <w:t xml:space="preserve">.1. </w:t>
      </w:r>
      <w:r w:rsidR="007C660C" w:rsidRPr="000F09F3">
        <w:rPr>
          <w:rFonts w:eastAsia="Times New Roman"/>
          <w:sz w:val="26"/>
          <w:szCs w:val="26"/>
        </w:rPr>
        <w:t xml:space="preserve">Эффективность реализации </w:t>
      </w:r>
      <w:r w:rsidR="00AD5031" w:rsidRPr="000F09F3">
        <w:rPr>
          <w:rFonts w:eastAsia="Times New Roman"/>
          <w:sz w:val="26"/>
          <w:szCs w:val="26"/>
        </w:rPr>
        <w:t>муниципальной п</w:t>
      </w:r>
      <w:r w:rsidR="007C660C" w:rsidRPr="000F09F3">
        <w:rPr>
          <w:rFonts w:eastAsia="Times New Roman"/>
          <w:sz w:val="26"/>
          <w:szCs w:val="26"/>
        </w:rPr>
        <w:t xml:space="preserve">рограммы признается высокой </w:t>
      </w:r>
      <w:r w:rsidR="007C660C" w:rsidRPr="000F09F3">
        <w:rPr>
          <w:rFonts w:eastAsia="Times New Roman"/>
          <w:sz w:val="26"/>
          <w:szCs w:val="26"/>
        </w:rPr>
        <w:lastRenderedPageBreak/>
        <w:t>в случае, если значение ЭР </w:t>
      </w:r>
      <w:proofErr w:type="spellStart"/>
      <w:r w:rsidR="007C660C" w:rsidRPr="000F09F3">
        <w:rPr>
          <w:rFonts w:eastAsia="Times New Roman"/>
          <w:sz w:val="26"/>
          <w:szCs w:val="26"/>
          <w:vertAlign w:val="subscript"/>
        </w:rPr>
        <w:t>мп</w:t>
      </w:r>
      <w:proofErr w:type="spellEnd"/>
      <w:r w:rsidR="007C660C" w:rsidRPr="000F09F3">
        <w:rPr>
          <w:rFonts w:eastAsia="Times New Roman"/>
          <w:sz w:val="26"/>
          <w:szCs w:val="26"/>
          <w:vertAlign w:val="subscript"/>
        </w:rPr>
        <w:t xml:space="preserve"> </w:t>
      </w:r>
      <w:r w:rsidR="007C660C" w:rsidRPr="000F09F3">
        <w:rPr>
          <w:rFonts w:eastAsia="Times New Roman"/>
          <w:sz w:val="26"/>
          <w:szCs w:val="26"/>
        </w:rPr>
        <w:t>составляет не менее 0,90.</w:t>
      </w:r>
    </w:p>
    <w:bookmarkEnd w:id="18"/>
    <w:p w14:paraId="123D1C45" w14:textId="669B6FA9" w:rsidR="007C660C" w:rsidRPr="000F09F3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0F09F3">
        <w:rPr>
          <w:rFonts w:eastAsia="Times New Roman"/>
          <w:sz w:val="26"/>
          <w:szCs w:val="26"/>
        </w:rPr>
        <w:t xml:space="preserve">Эффективность реализации </w:t>
      </w:r>
      <w:r w:rsidR="00AD5031" w:rsidRPr="000F09F3">
        <w:rPr>
          <w:rFonts w:eastAsia="Times New Roman"/>
          <w:sz w:val="26"/>
          <w:szCs w:val="26"/>
        </w:rPr>
        <w:t>муниципальной п</w:t>
      </w:r>
      <w:r w:rsidRPr="000F09F3">
        <w:rPr>
          <w:rFonts w:eastAsia="Times New Roman"/>
          <w:sz w:val="26"/>
          <w:szCs w:val="26"/>
        </w:rPr>
        <w:t xml:space="preserve">рограммы признается </w:t>
      </w:r>
      <w:r w:rsidR="00AF75B1" w:rsidRPr="000F09F3">
        <w:rPr>
          <w:rFonts w:eastAsia="Times New Roman"/>
          <w:sz w:val="26"/>
          <w:szCs w:val="26"/>
        </w:rPr>
        <w:t xml:space="preserve">выше </w:t>
      </w:r>
      <w:r w:rsidRPr="000F09F3">
        <w:rPr>
          <w:rFonts w:eastAsia="Times New Roman"/>
          <w:sz w:val="26"/>
          <w:szCs w:val="26"/>
        </w:rPr>
        <w:t>средне</w:t>
      </w:r>
      <w:r w:rsidR="00AF75B1" w:rsidRPr="000F09F3">
        <w:rPr>
          <w:rFonts w:eastAsia="Times New Roman"/>
          <w:sz w:val="26"/>
          <w:szCs w:val="26"/>
        </w:rPr>
        <w:t>го уровня</w:t>
      </w:r>
      <w:r w:rsidRPr="000F09F3">
        <w:rPr>
          <w:rFonts w:eastAsia="Times New Roman"/>
          <w:sz w:val="26"/>
          <w:szCs w:val="26"/>
        </w:rPr>
        <w:t xml:space="preserve"> в случае, если значение ЭР </w:t>
      </w:r>
      <w:proofErr w:type="spellStart"/>
      <w:r w:rsidRPr="000F09F3">
        <w:rPr>
          <w:rFonts w:eastAsia="Times New Roman"/>
          <w:sz w:val="26"/>
          <w:szCs w:val="26"/>
          <w:vertAlign w:val="subscript"/>
        </w:rPr>
        <w:t>мп</w:t>
      </w:r>
      <w:proofErr w:type="spellEnd"/>
      <w:r w:rsidRPr="000F09F3">
        <w:rPr>
          <w:rFonts w:eastAsia="Times New Roman"/>
          <w:sz w:val="26"/>
          <w:szCs w:val="26"/>
        </w:rPr>
        <w:t xml:space="preserve"> составляет </w:t>
      </w:r>
      <w:r w:rsidR="00AF75B1" w:rsidRPr="000F09F3">
        <w:rPr>
          <w:rFonts w:eastAsia="Times New Roman"/>
          <w:sz w:val="26"/>
          <w:szCs w:val="26"/>
        </w:rPr>
        <w:t>от 0,80 до</w:t>
      </w:r>
      <w:r w:rsidRPr="000F09F3">
        <w:rPr>
          <w:rFonts w:eastAsia="Times New Roman"/>
          <w:sz w:val="26"/>
          <w:szCs w:val="26"/>
        </w:rPr>
        <w:t xml:space="preserve"> 0,8</w:t>
      </w:r>
      <w:r w:rsidR="00AF75B1" w:rsidRPr="000F09F3">
        <w:rPr>
          <w:rFonts w:eastAsia="Times New Roman"/>
          <w:sz w:val="26"/>
          <w:szCs w:val="26"/>
        </w:rPr>
        <w:t>9</w:t>
      </w:r>
      <w:r w:rsidRPr="000F09F3">
        <w:rPr>
          <w:rFonts w:eastAsia="Times New Roman"/>
          <w:sz w:val="26"/>
          <w:szCs w:val="26"/>
        </w:rPr>
        <w:t>.</w:t>
      </w:r>
      <w:r w:rsidR="006264A4" w:rsidRPr="000F09F3">
        <w:rPr>
          <w:rFonts w:eastAsia="Times New Roman"/>
          <w:sz w:val="26"/>
          <w:szCs w:val="26"/>
        </w:rPr>
        <w:t xml:space="preserve"> </w:t>
      </w:r>
    </w:p>
    <w:p w14:paraId="4D724C59" w14:textId="7FB1B398" w:rsidR="007C660C" w:rsidRPr="000F09F3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0F09F3">
        <w:rPr>
          <w:rFonts w:eastAsia="Times New Roman"/>
          <w:sz w:val="26"/>
          <w:szCs w:val="26"/>
        </w:rPr>
        <w:t>Эффективность реализации</w:t>
      </w:r>
      <w:r w:rsidR="00AD5031" w:rsidRPr="000F09F3">
        <w:rPr>
          <w:rFonts w:eastAsia="Times New Roman"/>
          <w:sz w:val="26"/>
          <w:szCs w:val="26"/>
        </w:rPr>
        <w:t xml:space="preserve"> муниципальной п</w:t>
      </w:r>
      <w:r w:rsidRPr="000F09F3">
        <w:rPr>
          <w:rFonts w:eastAsia="Times New Roman"/>
          <w:sz w:val="26"/>
          <w:szCs w:val="26"/>
        </w:rPr>
        <w:t xml:space="preserve">рограммы признается </w:t>
      </w:r>
      <w:r w:rsidR="00AF75B1" w:rsidRPr="000F09F3">
        <w:rPr>
          <w:rFonts w:eastAsia="Times New Roman"/>
          <w:sz w:val="26"/>
          <w:szCs w:val="26"/>
        </w:rPr>
        <w:t xml:space="preserve">ниже среднего уровня </w:t>
      </w:r>
      <w:r w:rsidRPr="000F09F3">
        <w:rPr>
          <w:rFonts w:eastAsia="Times New Roman"/>
          <w:sz w:val="26"/>
          <w:szCs w:val="26"/>
        </w:rPr>
        <w:t>в случае, если значение ЭР </w:t>
      </w:r>
      <w:proofErr w:type="spellStart"/>
      <w:r w:rsidRPr="000F09F3">
        <w:rPr>
          <w:rFonts w:eastAsia="Times New Roman"/>
          <w:sz w:val="26"/>
          <w:szCs w:val="26"/>
          <w:vertAlign w:val="subscript"/>
        </w:rPr>
        <w:t>мп</w:t>
      </w:r>
      <w:proofErr w:type="spellEnd"/>
      <w:r w:rsidRPr="000F09F3">
        <w:rPr>
          <w:rFonts w:eastAsia="Times New Roman"/>
          <w:sz w:val="26"/>
          <w:szCs w:val="26"/>
        </w:rPr>
        <w:t xml:space="preserve"> составляет </w:t>
      </w:r>
      <w:r w:rsidR="00AF75B1" w:rsidRPr="000F09F3">
        <w:rPr>
          <w:rFonts w:eastAsia="Times New Roman"/>
          <w:sz w:val="26"/>
          <w:szCs w:val="26"/>
        </w:rPr>
        <w:t xml:space="preserve">от </w:t>
      </w:r>
      <w:r w:rsidRPr="000F09F3">
        <w:rPr>
          <w:rFonts w:eastAsia="Times New Roman"/>
          <w:sz w:val="26"/>
          <w:szCs w:val="26"/>
        </w:rPr>
        <w:t>0,70</w:t>
      </w:r>
      <w:r w:rsidR="00AF75B1" w:rsidRPr="000F09F3">
        <w:rPr>
          <w:rFonts w:eastAsia="Times New Roman"/>
          <w:sz w:val="26"/>
          <w:szCs w:val="26"/>
        </w:rPr>
        <w:t xml:space="preserve"> до 0,79</w:t>
      </w:r>
      <w:r w:rsidRPr="000F09F3">
        <w:rPr>
          <w:rFonts w:eastAsia="Times New Roman"/>
          <w:sz w:val="26"/>
          <w:szCs w:val="26"/>
        </w:rPr>
        <w:t>.</w:t>
      </w:r>
    </w:p>
    <w:p w14:paraId="34E7BE89" w14:textId="5E11A95E" w:rsidR="007C660C" w:rsidRP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0F09F3">
        <w:rPr>
          <w:rFonts w:eastAsia="Times New Roman"/>
          <w:sz w:val="26"/>
          <w:szCs w:val="26"/>
        </w:rPr>
        <w:t xml:space="preserve">Эффективность реализации </w:t>
      </w:r>
      <w:r w:rsidR="00AD5031" w:rsidRPr="000F09F3">
        <w:rPr>
          <w:rFonts w:eastAsia="Times New Roman"/>
          <w:sz w:val="26"/>
          <w:szCs w:val="26"/>
        </w:rPr>
        <w:t>муниципальной п</w:t>
      </w:r>
      <w:r w:rsidRPr="000F09F3">
        <w:rPr>
          <w:rFonts w:eastAsia="Times New Roman"/>
          <w:sz w:val="26"/>
          <w:szCs w:val="26"/>
        </w:rPr>
        <w:t xml:space="preserve">рограммы признается </w:t>
      </w:r>
      <w:r w:rsidR="00AF75B1" w:rsidRPr="000F09F3">
        <w:rPr>
          <w:rFonts w:eastAsia="Times New Roman"/>
          <w:sz w:val="26"/>
          <w:szCs w:val="26"/>
        </w:rPr>
        <w:t xml:space="preserve">низкой </w:t>
      </w:r>
      <w:r w:rsidRPr="000F09F3">
        <w:rPr>
          <w:rFonts w:eastAsia="Times New Roman"/>
          <w:sz w:val="26"/>
          <w:szCs w:val="26"/>
        </w:rPr>
        <w:t>в случае, если значение ЭР </w:t>
      </w:r>
      <w:proofErr w:type="spellStart"/>
      <w:r w:rsidRPr="000F09F3">
        <w:rPr>
          <w:rFonts w:eastAsia="Times New Roman"/>
          <w:sz w:val="26"/>
          <w:szCs w:val="26"/>
          <w:vertAlign w:val="subscript"/>
        </w:rPr>
        <w:t>мп</w:t>
      </w:r>
      <w:proofErr w:type="spellEnd"/>
      <w:r w:rsidRPr="000F09F3">
        <w:rPr>
          <w:rFonts w:eastAsia="Times New Roman"/>
          <w:sz w:val="26"/>
          <w:szCs w:val="26"/>
        </w:rPr>
        <w:t xml:space="preserve"> составляет менее 0,70.</w:t>
      </w:r>
    </w:p>
    <w:p w14:paraId="39855D32" w14:textId="10B6B282" w:rsidR="007C660C" w:rsidRDefault="007C660C" w:rsidP="007C660C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7C660C">
        <w:rPr>
          <w:rFonts w:eastAsia="Times New Roman"/>
          <w:sz w:val="26"/>
          <w:szCs w:val="26"/>
        </w:rPr>
        <w:t xml:space="preserve">В отдельных случаях могут устанавливаться иные основания для признания эффективности </w:t>
      </w:r>
      <w:r w:rsidR="00AD5031">
        <w:rPr>
          <w:rFonts w:eastAsia="Times New Roman"/>
          <w:sz w:val="26"/>
          <w:szCs w:val="26"/>
        </w:rPr>
        <w:t>муниципальной п</w:t>
      </w:r>
      <w:r w:rsidRPr="007C660C">
        <w:rPr>
          <w:rFonts w:eastAsia="Times New Roman"/>
          <w:sz w:val="26"/>
          <w:szCs w:val="26"/>
        </w:rPr>
        <w:t>рограммы высокой, средней, удовлетворительной и неудовлетворительной в связи с возникновением непредвиденных (форс-мажорных) обстоятельств.</w:t>
      </w:r>
    </w:p>
    <w:p w14:paraId="189A6576" w14:textId="38C313B9" w:rsidR="002550EB" w:rsidRPr="002550EB" w:rsidRDefault="008E2EAD" w:rsidP="002550E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C52A55">
        <w:rPr>
          <w:rFonts w:eastAsia="Times New Roman"/>
          <w:sz w:val="26"/>
          <w:szCs w:val="26"/>
        </w:rPr>
        <w:t>6</w:t>
      </w:r>
      <w:r w:rsidR="00C23EBF">
        <w:rPr>
          <w:rFonts w:eastAsia="Times New Roman"/>
          <w:sz w:val="26"/>
          <w:szCs w:val="26"/>
        </w:rPr>
        <w:t xml:space="preserve">.2. </w:t>
      </w:r>
      <w:r w:rsidR="002550EB" w:rsidRPr="002550EB">
        <w:rPr>
          <w:rFonts w:eastAsia="Times New Roman"/>
          <w:sz w:val="26"/>
          <w:szCs w:val="26"/>
        </w:rPr>
        <w:t xml:space="preserve">На основе полученных интегральных оценок </w:t>
      </w:r>
      <w:r w:rsidR="008D1E9C">
        <w:rPr>
          <w:rFonts w:eastAsia="Times New Roman"/>
          <w:sz w:val="26"/>
          <w:szCs w:val="26"/>
        </w:rPr>
        <w:t>муниципаль</w:t>
      </w:r>
      <w:r w:rsidR="002550EB" w:rsidRPr="002550EB">
        <w:rPr>
          <w:rFonts w:eastAsia="Times New Roman"/>
          <w:sz w:val="26"/>
          <w:szCs w:val="26"/>
        </w:rPr>
        <w:t>ные программы делятся на следующие категории:</w:t>
      </w:r>
    </w:p>
    <w:p w14:paraId="76330E65" w14:textId="0A1472A2" w:rsidR="002550EB" w:rsidRPr="000434B2" w:rsidRDefault="002550EB" w:rsidP="002550E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0434B2">
        <w:rPr>
          <w:rFonts w:eastAsia="Times New Roman"/>
          <w:sz w:val="26"/>
          <w:szCs w:val="26"/>
        </w:rPr>
        <w:t xml:space="preserve">I </w:t>
      </w:r>
      <w:r w:rsidR="008D1E9C" w:rsidRPr="000434B2">
        <w:rPr>
          <w:rFonts w:eastAsia="Times New Roman"/>
          <w:sz w:val="26"/>
          <w:szCs w:val="26"/>
        </w:rPr>
        <w:t>категория</w:t>
      </w:r>
      <w:r w:rsidRPr="000434B2">
        <w:rPr>
          <w:rFonts w:eastAsia="Times New Roman"/>
          <w:sz w:val="26"/>
          <w:szCs w:val="26"/>
        </w:rPr>
        <w:t xml:space="preserve"> </w:t>
      </w:r>
      <w:r w:rsidR="008D1E9C" w:rsidRPr="000434B2">
        <w:rPr>
          <w:rFonts w:eastAsia="Times New Roman"/>
          <w:sz w:val="26"/>
          <w:szCs w:val="26"/>
        </w:rPr>
        <w:t>–</w:t>
      </w:r>
      <w:r w:rsidRPr="000434B2">
        <w:rPr>
          <w:rFonts w:eastAsia="Times New Roman"/>
          <w:sz w:val="26"/>
          <w:szCs w:val="26"/>
        </w:rPr>
        <w:t xml:space="preserve"> </w:t>
      </w:r>
      <w:r w:rsidR="008D1E9C" w:rsidRPr="000434B2">
        <w:rPr>
          <w:rFonts w:eastAsia="Times New Roman"/>
          <w:sz w:val="26"/>
          <w:szCs w:val="26"/>
        </w:rPr>
        <w:t>«</w:t>
      </w:r>
      <w:r w:rsidRPr="000434B2">
        <w:rPr>
          <w:rFonts w:eastAsia="Times New Roman"/>
          <w:sz w:val="26"/>
          <w:szCs w:val="26"/>
        </w:rPr>
        <w:t xml:space="preserve">высокая степень эффективности реализации </w:t>
      </w:r>
      <w:r w:rsidR="00456946" w:rsidRPr="000434B2">
        <w:rPr>
          <w:rFonts w:eastAsia="Times New Roman"/>
          <w:sz w:val="26"/>
          <w:szCs w:val="26"/>
        </w:rPr>
        <w:t>муниципально</w:t>
      </w:r>
      <w:r w:rsidRPr="000434B2">
        <w:rPr>
          <w:rFonts w:eastAsia="Times New Roman"/>
          <w:sz w:val="26"/>
          <w:szCs w:val="26"/>
        </w:rPr>
        <w:t>й программы</w:t>
      </w:r>
      <w:r w:rsidR="00456946" w:rsidRPr="000434B2">
        <w:rPr>
          <w:rFonts w:eastAsia="Times New Roman"/>
          <w:sz w:val="26"/>
          <w:szCs w:val="26"/>
        </w:rPr>
        <w:t>»</w:t>
      </w:r>
      <w:r w:rsidRPr="000434B2">
        <w:rPr>
          <w:rFonts w:eastAsia="Times New Roman"/>
          <w:sz w:val="26"/>
          <w:szCs w:val="26"/>
        </w:rPr>
        <w:t>;</w:t>
      </w:r>
    </w:p>
    <w:p w14:paraId="1FBC312E" w14:textId="062BD76D" w:rsidR="002550EB" w:rsidRPr="000434B2" w:rsidRDefault="002550EB" w:rsidP="002550E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0434B2">
        <w:rPr>
          <w:rFonts w:eastAsia="Times New Roman"/>
          <w:sz w:val="26"/>
          <w:szCs w:val="26"/>
        </w:rPr>
        <w:t xml:space="preserve">II </w:t>
      </w:r>
      <w:r w:rsidR="008D1E9C" w:rsidRPr="000434B2">
        <w:rPr>
          <w:rFonts w:eastAsia="Times New Roman"/>
          <w:sz w:val="26"/>
          <w:szCs w:val="26"/>
        </w:rPr>
        <w:t>категория</w:t>
      </w:r>
      <w:r w:rsidRPr="000434B2">
        <w:rPr>
          <w:rFonts w:eastAsia="Times New Roman"/>
          <w:sz w:val="26"/>
          <w:szCs w:val="26"/>
        </w:rPr>
        <w:t xml:space="preserve"> </w:t>
      </w:r>
      <w:r w:rsidR="00456946" w:rsidRPr="000434B2">
        <w:rPr>
          <w:rFonts w:eastAsia="Times New Roman"/>
          <w:sz w:val="26"/>
          <w:szCs w:val="26"/>
        </w:rPr>
        <w:t>–</w:t>
      </w:r>
      <w:r w:rsidRPr="000434B2">
        <w:rPr>
          <w:rFonts w:eastAsia="Times New Roman"/>
          <w:sz w:val="26"/>
          <w:szCs w:val="26"/>
        </w:rPr>
        <w:t xml:space="preserve"> </w:t>
      </w:r>
      <w:r w:rsidR="00456946" w:rsidRPr="000434B2">
        <w:rPr>
          <w:rFonts w:eastAsia="Times New Roman"/>
          <w:sz w:val="26"/>
          <w:szCs w:val="26"/>
        </w:rPr>
        <w:t>«</w:t>
      </w:r>
      <w:r w:rsidRPr="000434B2">
        <w:rPr>
          <w:rFonts w:eastAsia="Times New Roman"/>
          <w:sz w:val="26"/>
          <w:szCs w:val="26"/>
        </w:rPr>
        <w:t xml:space="preserve">степень эффективности реализации </w:t>
      </w:r>
      <w:r w:rsidR="00456946" w:rsidRPr="000434B2">
        <w:rPr>
          <w:rFonts w:eastAsia="Times New Roman"/>
          <w:sz w:val="26"/>
          <w:szCs w:val="26"/>
        </w:rPr>
        <w:t xml:space="preserve">муниципальной программы </w:t>
      </w:r>
      <w:r w:rsidRPr="000434B2">
        <w:rPr>
          <w:rFonts w:eastAsia="Times New Roman"/>
          <w:sz w:val="26"/>
          <w:szCs w:val="26"/>
        </w:rPr>
        <w:t>выше среднего уровня</w:t>
      </w:r>
      <w:r w:rsidR="00456946" w:rsidRPr="000434B2">
        <w:rPr>
          <w:rFonts w:eastAsia="Times New Roman"/>
          <w:sz w:val="26"/>
          <w:szCs w:val="26"/>
        </w:rPr>
        <w:t>»</w:t>
      </w:r>
      <w:r w:rsidRPr="000434B2">
        <w:rPr>
          <w:rFonts w:eastAsia="Times New Roman"/>
          <w:sz w:val="26"/>
          <w:szCs w:val="26"/>
        </w:rPr>
        <w:t>;</w:t>
      </w:r>
    </w:p>
    <w:p w14:paraId="11B76830" w14:textId="082A6F78" w:rsidR="002550EB" w:rsidRPr="000434B2" w:rsidRDefault="002550EB" w:rsidP="002550E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0434B2">
        <w:rPr>
          <w:rFonts w:eastAsia="Times New Roman"/>
          <w:sz w:val="26"/>
          <w:szCs w:val="26"/>
        </w:rPr>
        <w:t xml:space="preserve">III </w:t>
      </w:r>
      <w:r w:rsidR="008D1E9C" w:rsidRPr="000434B2">
        <w:rPr>
          <w:rFonts w:eastAsia="Times New Roman"/>
          <w:sz w:val="26"/>
          <w:szCs w:val="26"/>
        </w:rPr>
        <w:t>категория</w:t>
      </w:r>
      <w:r w:rsidRPr="000434B2">
        <w:rPr>
          <w:rFonts w:eastAsia="Times New Roman"/>
          <w:sz w:val="26"/>
          <w:szCs w:val="26"/>
        </w:rPr>
        <w:t xml:space="preserve"> </w:t>
      </w:r>
      <w:r w:rsidR="00456946" w:rsidRPr="000434B2">
        <w:rPr>
          <w:rFonts w:eastAsia="Times New Roman"/>
          <w:sz w:val="26"/>
          <w:szCs w:val="26"/>
        </w:rPr>
        <w:t>–</w:t>
      </w:r>
      <w:r w:rsidRPr="000434B2">
        <w:rPr>
          <w:rFonts w:eastAsia="Times New Roman"/>
          <w:sz w:val="26"/>
          <w:szCs w:val="26"/>
        </w:rPr>
        <w:t xml:space="preserve"> </w:t>
      </w:r>
      <w:r w:rsidR="00456946" w:rsidRPr="000434B2">
        <w:rPr>
          <w:rFonts w:eastAsia="Times New Roman"/>
          <w:sz w:val="26"/>
          <w:szCs w:val="26"/>
        </w:rPr>
        <w:t>«</w:t>
      </w:r>
      <w:r w:rsidRPr="000434B2">
        <w:rPr>
          <w:rFonts w:eastAsia="Times New Roman"/>
          <w:sz w:val="26"/>
          <w:szCs w:val="26"/>
        </w:rPr>
        <w:t xml:space="preserve">степень эффективности реализации </w:t>
      </w:r>
      <w:r w:rsidR="00456946" w:rsidRPr="000434B2">
        <w:rPr>
          <w:rFonts w:eastAsia="Times New Roman"/>
          <w:sz w:val="26"/>
          <w:szCs w:val="26"/>
        </w:rPr>
        <w:t>муниципальной программы</w:t>
      </w:r>
      <w:r w:rsidRPr="000434B2">
        <w:rPr>
          <w:rFonts w:eastAsia="Times New Roman"/>
          <w:sz w:val="26"/>
          <w:szCs w:val="26"/>
        </w:rPr>
        <w:t xml:space="preserve"> ниже среднего уровня</w:t>
      </w:r>
      <w:r w:rsidR="00456946" w:rsidRPr="000434B2">
        <w:rPr>
          <w:rFonts w:eastAsia="Times New Roman"/>
          <w:sz w:val="26"/>
          <w:szCs w:val="26"/>
        </w:rPr>
        <w:t>»</w:t>
      </w:r>
      <w:r w:rsidRPr="000434B2">
        <w:rPr>
          <w:rFonts w:eastAsia="Times New Roman"/>
          <w:sz w:val="26"/>
          <w:szCs w:val="26"/>
        </w:rPr>
        <w:t>;</w:t>
      </w:r>
    </w:p>
    <w:p w14:paraId="4424AEF0" w14:textId="7E0ED87F" w:rsidR="002550EB" w:rsidRPr="000434B2" w:rsidRDefault="002550EB" w:rsidP="002550E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0434B2">
        <w:rPr>
          <w:rFonts w:eastAsia="Times New Roman"/>
          <w:sz w:val="26"/>
          <w:szCs w:val="26"/>
        </w:rPr>
        <w:t xml:space="preserve">IV </w:t>
      </w:r>
      <w:r w:rsidR="008D1E9C" w:rsidRPr="000434B2">
        <w:rPr>
          <w:rFonts w:eastAsia="Times New Roman"/>
          <w:sz w:val="26"/>
          <w:szCs w:val="26"/>
        </w:rPr>
        <w:t>категория</w:t>
      </w:r>
      <w:r w:rsidRPr="000434B2">
        <w:rPr>
          <w:rFonts w:eastAsia="Times New Roman"/>
          <w:sz w:val="26"/>
          <w:szCs w:val="26"/>
        </w:rPr>
        <w:t xml:space="preserve"> </w:t>
      </w:r>
      <w:r w:rsidR="00456946" w:rsidRPr="000434B2">
        <w:rPr>
          <w:rFonts w:eastAsia="Times New Roman"/>
          <w:sz w:val="26"/>
          <w:szCs w:val="26"/>
        </w:rPr>
        <w:t>–</w:t>
      </w:r>
      <w:r w:rsidRPr="000434B2">
        <w:rPr>
          <w:rFonts w:eastAsia="Times New Roman"/>
          <w:sz w:val="26"/>
          <w:szCs w:val="26"/>
        </w:rPr>
        <w:t xml:space="preserve"> </w:t>
      </w:r>
      <w:r w:rsidR="00456946" w:rsidRPr="000434B2">
        <w:rPr>
          <w:rFonts w:eastAsia="Times New Roman"/>
          <w:sz w:val="26"/>
          <w:szCs w:val="26"/>
        </w:rPr>
        <w:t>«</w:t>
      </w:r>
      <w:r w:rsidRPr="000434B2">
        <w:rPr>
          <w:rFonts w:eastAsia="Times New Roman"/>
          <w:sz w:val="26"/>
          <w:szCs w:val="26"/>
        </w:rPr>
        <w:t xml:space="preserve">низкая степень эффективности реализации </w:t>
      </w:r>
      <w:r w:rsidR="00456946" w:rsidRPr="000434B2">
        <w:rPr>
          <w:rFonts w:eastAsia="Times New Roman"/>
          <w:sz w:val="26"/>
          <w:szCs w:val="26"/>
        </w:rPr>
        <w:t>муниципальной программы»</w:t>
      </w:r>
      <w:r w:rsidRPr="000434B2">
        <w:rPr>
          <w:rFonts w:eastAsia="Times New Roman"/>
          <w:sz w:val="26"/>
          <w:szCs w:val="26"/>
        </w:rPr>
        <w:t>.</w:t>
      </w:r>
    </w:p>
    <w:p w14:paraId="4E57FB30" w14:textId="0C922467" w:rsidR="002550EB" w:rsidRPr="000434B2" w:rsidRDefault="00296962" w:rsidP="002550E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6</w:t>
      </w:r>
      <w:r w:rsidR="00C23EBF" w:rsidRPr="000434B2">
        <w:rPr>
          <w:rFonts w:eastAsia="Times New Roman"/>
          <w:sz w:val="26"/>
          <w:szCs w:val="26"/>
        </w:rPr>
        <w:t>.3</w:t>
      </w:r>
      <w:r w:rsidR="002550EB" w:rsidRPr="000434B2">
        <w:rPr>
          <w:rFonts w:eastAsia="Times New Roman"/>
          <w:sz w:val="26"/>
          <w:szCs w:val="26"/>
        </w:rPr>
        <w:t xml:space="preserve">. </w:t>
      </w:r>
      <w:r w:rsidR="00456946" w:rsidRPr="000434B2">
        <w:rPr>
          <w:rFonts w:eastAsia="Times New Roman"/>
          <w:sz w:val="26"/>
          <w:szCs w:val="26"/>
        </w:rPr>
        <w:t>Муниципальн</w:t>
      </w:r>
      <w:r>
        <w:rPr>
          <w:rFonts w:eastAsia="Times New Roman"/>
          <w:sz w:val="26"/>
          <w:szCs w:val="26"/>
        </w:rPr>
        <w:t>ая</w:t>
      </w:r>
      <w:r w:rsidR="00456946" w:rsidRPr="000434B2">
        <w:rPr>
          <w:rFonts w:eastAsia="Times New Roman"/>
          <w:sz w:val="26"/>
          <w:szCs w:val="26"/>
        </w:rPr>
        <w:t xml:space="preserve"> программ</w:t>
      </w:r>
      <w:r>
        <w:rPr>
          <w:rFonts w:eastAsia="Times New Roman"/>
          <w:sz w:val="26"/>
          <w:szCs w:val="26"/>
        </w:rPr>
        <w:t>а</w:t>
      </w:r>
      <w:r w:rsidR="00456946" w:rsidRPr="000434B2">
        <w:rPr>
          <w:rFonts w:eastAsia="Times New Roman"/>
          <w:sz w:val="26"/>
          <w:szCs w:val="26"/>
        </w:rPr>
        <w:t xml:space="preserve"> </w:t>
      </w:r>
      <w:r w:rsidR="002550EB" w:rsidRPr="000434B2">
        <w:rPr>
          <w:rFonts w:eastAsia="Times New Roman"/>
          <w:sz w:val="26"/>
          <w:szCs w:val="26"/>
        </w:rPr>
        <w:t>признается:</w:t>
      </w:r>
    </w:p>
    <w:p w14:paraId="204C3DA7" w14:textId="3AF984D4" w:rsidR="002550EB" w:rsidRPr="000434B2" w:rsidRDefault="002550EB" w:rsidP="002550E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0434B2">
        <w:rPr>
          <w:rFonts w:eastAsia="Times New Roman"/>
          <w:sz w:val="26"/>
          <w:szCs w:val="26"/>
        </w:rPr>
        <w:t xml:space="preserve">эффективной </w:t>
      </w:r>
      <w:r w:rsidR="003E140B" w:rsidRPr="000434B2">
        <w:rPr>
          <w:rFonts w:eastAsia="Times New Roman"/>
          <w:sz w:val="26"/>
          <w:szCs w:val="26"/>
        </w:rPr>
        <w:t>–</w:t>
      </w:r>
      <w:r w:rsidRPr="000434B2">
        <w:rPr>
          <w:rFonts w:eastAsia="Times New Roman"/>
          <w:sz w:val="26"/>
          <w:szCs w:val="26"/>
        </w:rPr>
        <w:t xml:space="preserve"> в случае включения по результатам интегральной оценки в категории </w:t>
      </w:r>
      <w:r w:rsidR="00456946" w:rsidRPr="000434B2">
        <w:rPr>
          <w:rFonts w:eastAsia="Times New Roman"/>
          <w:sz w:val="26"/>
          <w:szCs w:val="26"/>
        </w:rPr>
        <w:t>«</w:t>
      </w:r>
      <w:r w:rsidRPr="000434B2">
        <w:rPr>
          <w:rFonts w:eastAsia="Times New Roman"/>
          <w:sz w:val="26"/>
          <w:szCs w:val="26"/>
        </w:rPr>
        <w:t xml:space="preserve">высокая степень эффективности реализации </w:t>
      </w:r>
      <w:r w:rsidR="00456946" w:rsidRPr="000434B2">
        <w:rPr>
          <w:rFonts w:eastAsia="Times New Roman"/>
          <w:sz w:val="26"/>
          <w:szCs w:val="26"/>
        </w:rPr>
        <w:t>муниципальной программы»</w:t>
      </w:r>
      <w:r w:rsidRPr="000434B2">
        <w:rPr>
          <w:rFonts w:eastAsia="Times New Roman"/>
          <w:sz w:val="26"/>
          <w:szCs w:val="26"/>
        </w:rPr>
        <w:t xml:space="preserve"> или категории </w:t>
      </w:r>
      <w:r w:rsidR="00456946" w:rsidRPr="000434B2">
        <w:rPr>
          <w:rFonts w:eastAsia="Times New Roman"/>
          <w:sz w:val="26"/>
          <w:szCs w:val="26"/>
        </w:rPr>
        <w:t>«</w:t>
      </w:r>
      <w:r w:rsidRPr="000434B2">
        <w:rPr>
          <w:rFonts w:eastAsia="Times New Roman"/>
          <w:sz w:val="26"/>
          <w:szCs w:val="26"/>
        </w:rPr>
        <w:t xml:space="preserve">степень эффективности реализации </w:t>
      </w:r>
      <w:r w:rsidR="00456946" w:rsidRPr="000434B2">
        <w:rPr>
          <w:rFonts w:eastAsia="Times New Roman"/>
          <w:sz w:val="26"/>
          <w:szCs w:val="26"/>
        </w:rPr>
        <w:t xml:space="preserve">муниципальной программы </w:t>
      </w:r>
      <w:r w:rsidRPr="000434B2">
        <w:rPr>
          <w:rFonts w:eastAsia="Times New Roman"/>
          <w:sz w:val="26"/>
          <w:szCs w:val="26"/>
        </w:rPr>
        <w:t>выше среднего уровня</w:t>
      </w:r>
      <w:r w:rsidR="00456946" w:rsidRPr="000434B2">
        <w:rPr>
          <w:rFonts w:eastAsia="Times New Roman"/>
          <w:sz w:val="26"/>
          <w:szCs w:val="26"/>
        </w:rPr>
        <w:t>»</w:t>
      </w:r>
      <w:r w:rsidRPr="000434B2">
        <w:rPr>
          <w:rFonts w:eastAsia="Times New Roman"/>
          <w:sz w:val="26"/>
          <w:szCs w:val="26"/>
        </w:rPr>
        <w:t>;</w:t>
      </w:r>
    </w:p>
    <w:p w14:paraId="27E5E1A6" w14:textId="181D054A" w:rsidR="002550EB" w:rsidRPr="000434B2" w:rsidRDefault="002550EB" w:rsidP="002550E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0434B2">
        <w:rPr>
          <w:rFonts w:eastAsia="Times New Roman"/>
          <w:sz w:val="26"/>
          <w:szCs w:val="26"/>
        </w:rPr>
        <w:t xml:space="preserve">недостаточно эффективной </w:t>
      </w:r>
      <w:r w:rsidR="003E140B" w:rsidRPr="000434B2">
        <w:rPr>
          <w:rFonts w:eastAsia="Times New Roman"/>
          <w:sz w:val="26"/>
          <w:szCs w:val="26"/>
        </w:rPr>
        <w:t>–</w:t>
      </w:r>
      <w:r w:rsidRPr="000434B2">
        <w:rPr>
          <w:rFonts w:eastAsia="Times New Roman"/>
          <w:sz w:val="26"/>
          <w:szCs w:val="26"/>
        </w:rPr>
        <w:t xml:space="preserve"> в случае включения по результатам интегральной оценки в категорию </w:t>
      </w:r>
      <w:r w:rsidR="00456946" w:rsidRPr="000434B2">
        <w:rPr>
          <w:rFonts w:eastAsia="Times New Roman"/>
          <w:sz w:val="26"/>
          <w:szCs w:val="26"/>
        </w:rPr>
        <w:t>«</w:t>
      </w:r>
      <w:r w:rsidRPr="000434B2">
        <w:rPr>
          <w:rFonts w:eastAsia="Times New Roman"/>
          <w:sz w:val="26"/>
          <w:szCs w:val="26"/>
        </w:rPr>
        <w:t xml:space="preserve">степень эффективности реализации </w:t>
      </w:r>
      <w:r w:rsidR="00456946" w:rsidRPr="000434B2">
        <w:rPr>
          <w:rFonts w:eastAsia="Times New Roman"/>
          <w:sz w:val="26"/>
          <w:szCs w:val="26"/>
        </w:rPr>
        <w:t>муниципальной программы</w:t>
      </w:r>
      <w:r w:rsidRPr="000434B2">
        <w:rPr>
          <w:rFonts w:eastAsia="Times New Roman"/>
          <w:sz w:val="26"/>
          <w:szCs w:val="26"/>
        </w:rPr>
        <w:t xml:space="preserve"> ниже среднего уровня</w:t>
      </w:r>
      <w:r w:rsidR="00456946" w:rsidRPr="000434B2">
        <w:rPr>
          <w:rFonts w:eastAsia="Times New Roman"/>
          <w:sz w:val="26"/>
          <w:szCs w:val="26"/>
        </w:rPr>
        <w:t>»</w:t>
      </w:r>
      <w:r w:rsidRPr="000434B2">
        <w:rPr>
          <w:rFonts w:eastAsia="Times New Roman"/>
          <w:sz w:val="26"/>
          <w:szCs w:val="26"/>
        </w:rPr>
        <w:t>;</w:t>
      </w:r>
    </w:p>
    <w:p w14:paraId="5B445274" w14:textId="1106EC2B" w:rsidR="002550EB" w:rsidRPr="007C660C" w:rsidRDefault="002550EB" w:rsidP="002550EB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/>
          <w:sz w:val="26"/>
          <w:szCs w:val="26"/>
        </w:rPr>
      </w:pPr>
      <w:r w:rsidRPr="000434B2">
        <w:rPr>
          <w:rFonts w:eastAsia="Times New Roman"/>
          <w:sz w:val="26"/>
          <w:szCs w:val="26"/>
        </w:rPr>
        <w:t xml:space="preserve">неэффективной </w:t>
      </w:r>
      <w:r w:rsidR="003E140B" w:rsidRPr="000434B2">
        <w:rPr>
          <w:rFonts w:eastAsia="Times New Roman"/>
          <w:sz w:val="26"/>
          <w:szCs w:val="26"/>
        </w:rPr>
        <w:t>–</w:t>
      </w:r>
      <w:r w:rsidRPr="000434B2">
        <w:rPr>
          <w:rFonts w:eastAsia="Times New Roman"/>
          <w:sz w:val="26"/>
          <w:szCs w:val="26"/>
        </w:rPr>
        <w:t xml:space="preserve"> в случае включения по результатам интегральной оценки в категорию </w:t>
      </w:r>
      <w:r w:rsidR="00456946" w:rsidRPr="000434B2">
        <w:rPr>
          <w:rFonts w:eastAsia="Times New Roman"/>
          <w:sz w:val="26"/>
          <w:szCs w:val="26"/>
        </w:rPr>
        <w:t>«</w:t>
      </w:r>
      <w:r w:rsidRPr="000434B2">
        <w:rPr>
          <w:rFonts w:eastAsia="Times New Roman"/>
          <w:sz w:val="26"/>
          <w:szCs w:val="26"/>
        </w:rPr>
        <w:t xml:space="preserve">низкая степень эффективности реализации </w:t>
      </w:r>
      <w:r w:rsidR="00456946" w:rsidRPr="000434B2">
        <w:rPr>
          <w:rFonts w:eastAsia="Times New Roman"/>
          <w:sz w:val="26"/>
          <w:szCs w:val="26"/>
        </w:rPr>
        <w:t>муниципальной программы»</w:t>
      </w:r>
      <w:r w:rsidRPr="000434B2">
        <w:rPr>
          <w:rFonts w:eastAsia="Times New Roman"/>
          <w:sz w:val="26"/>
          <w:szCs w:val="26"/>
        </w:rPr>
        <w:t>.</w:t>
      </w:r>
    </w:p>
    <w:p w14:paraId="2A2482D3" w14:textId="77777777" w:rsidR="00796164" w:rsidRDefault="00796164" w:rsidP="00796164">
      <w:pPr>
        <w:rPr>
          <w:color w:val="000000"/>
          <w:sz w:val="26"/>
          <w:szCs w:val="26"/>
          <w:lang w:bidi="ru-RU"/>
        </w:rPr>
      </w:pPr>
    </w:p>
    <w:sectPr w:rsidR="00796164" w:rsidSect="0067228A">
      <w:headerReference w:type="default" r:id="rId15"/>
      <w:pgSz w:w="11906" w:h="16838" w:code="9"/>
      <w:pgMar w:top="1134" w:right="567" w:bottom="1134" w:left="1701" w:header="28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A3399" w14:textId="77777777" w:rsidR="00A71772" w:rsidRDefault="00A71772">
      <w:r>
        <w:separator/>
      </w:r>
    </w:p>
  </w:endnote>
  <w:endnote w:type="continuationSeparator" w:id="0">
    <w:p w14:paraId="42DAA4BA" w14:textId="77777777" w:rsidR="00A71772" w:rsidRDefault="00A7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1CC64" w14:textId="77777777" w:rsidR="00A71772" w:rsidRDefault="00A71772">
      <w:r>
        <w:separator/>
      </w:r>
    </w:p>
  </w:footnote>
  <w:footnote w:type="continuationSeparator" w:id="0">
    <w:p w14:paraId="0631673C" w14:textId="77777777" w:rsidR="00A71772" w:rsidRDefault="00A7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E21E8" w14:textId="64C8A006" w:rsidR="001D6B55" w:rsidRDefault="001D6B55">
    <w:pPr>
      <w:pStyle w:val="a4"/>
      <w:jc w:val="center"/>
      <w:rPr>
        <w:rFonts w:ascii="Times New Roman" w:hAnsi="Times New Roman"/>
      </w:rPr>
    </w:pPr>
    <w:r w:rsidRPr="002D7CDD">
      <w:rPr>
        <w:rFonts w:ascii="Times New Roman" w:hAnsi="Times New Roman"/>
      </w:rPr>
      <w:fldChar w:fldCharType="begin"/>
    </w:r>
    <w:r w:rsidRPr="002D7CDD">
      <w:rPr>
        <w:rFonts w:ascii="Times New Roman" w:hAnsi="Times New Roman"/>
      </w:rPr>
      <w:instrText>PAGE   \* MERGEFORMAT</w:instrText>
    </w:r>
    <w:r w:rsidRPr="002D7CDD">
      <w:rPr>
        <w:rFonts w:ascii="Times New Roman" w:hAnsi="Times New Roman"/>
      </w:rPr>
      <w:fldChar w:fldCharType="separate"/>
    </w:r>
    <w:r w:rsidR="006A1C7A">
      <w:rPr>
        <w:rFonts w:ascii="Times New Roman" w:hAnsi="Times New Roman"/>
        <w:noProof/>
      </w:rPr>
      <w:t>3</w:t>
    </w:r>
    <w:r w:rsidRPr="002D7CDD">
      <w:rPr>
        <w:rFonts w:ascii="Times New Roman" w:hAnsi="Times New Roman"/>
      </w:rPr>
      <w:fldChar w:fldCharType="end"/>
    </w:r>
  </w:p>
  <w:p w14:paraId="13979E1F" w14:textId="77777777" w:rsidR="001D6B55" w:rsidRPr="002D7CDD" w:rsidRDefault="001D6B55">
    <w:pPr>
      <w:pStyle w:val="a4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2DC16" w14:textId="1A6E2344" w:rsidR="001C7450" w:rsidRDefault="001C7450">
    <w:pPr>
      <w:pStyle w:val="a4"/>
      <w:jc w:val="center"/>
      <w:rPr>
        <w:rFonts w:ascii="Times New Roman" w:hAnsi="Times New Roman"/>
      </w:rPr>
    </w:pPr>
    <w:r w:rsidRPr="002D7CDD">
      <w:rPr>
        <w:rFonts w:ascii="Times New Roman" w:hAnsi="Times New Roman"/>
      </w:rPr>
      <w:fldChar w:fldCharType="begin"/>
    </w:r>
    <w:r w:rsidRPr="002D7CDD">
      <w:rPr>
        <w:rFonts w:ascii="Times New Roman" w:hAnsi="Times New Roman"/>
      </w:rPr>
      <w:instrText>PAGE   \* MERGEFORMAT</w:instrText>
    </w:r>
    <w:r w:rsidRPr="002D7CDD">
      <w:rPr>
        <w:rFonts w:ascii="Times New Roman" w:hAnsi="Times New Roman"/>
      </w:rPr>
      <w:fldChar w:fldCharType="separate"/>
    </w:r>
    <w:r w:rsidR="006A1C7A">
      <w:rPr>
        <w:rFonts w:ascii="Times New Roman" w:hAnsi="Times New Roman"/>
        <w:noProof/>
      </w:rPr>
      <w:t>2</w:t>
    </w:r>
    <w:r w:rsidRPr="002D7CDD">
      <w:rPr>
        <w:rFonts w:ascii="Times New Roman" w:hAnsi="Times New Roman"/>
      </w:rPr>
      <w:fldChar w:fldCharType="end"/>
    </w:r>
  </w:p>
  <w:p w14:paraId="657200BF" w14:textId="77777777" w:rsidR="001C7450" w:rsidRPr="002D7CDD" w:rsidRDefault="001C7450">
    <w:pPr>
      <w:pStyle w:val="a4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683"/>
    <w:multiLevelType w:val="hybridMultilevel"/>
    <w:tmpl w:val="29E6C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D7CA3"/>
    <w:multiLevelType w:val="hybridMultilevel"/>
    <w:tmpl w:val="DE2E31DC"/>
    <w:lvl w:ilvl="0" w:tplc="02749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B34C5E"/>
    <w:multiLevelType w:val="hybridMultilevel"/>
    <w:tmpl w:val="793C9130"/>
    <w:lvl w:ilvl="0" w:tplc="1BAC1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D1C"/>
    <w:multiLevelType w:val="hybridMultilevel"/>
    <w:tmpl w:val="6E0C4B8A"/>
    <w:lvl w:ilvl="0" w:tplc="49C6C7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7304C"/>
    <w:multiLevelType w:val="hybridMultilevel"/>
    <w:tmpl w:val="1F94BD2E"/>
    <w:lvl w:ilvl="0" w:tplc="DDAEDAA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5D5071"/>
    <w:multiLevelType w:val="hybridMultilevel"/>
    <w:tmpl w:val="AA085E3C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F58FF"/>
    <w:multiLevelType w:val="hybridMultilevel"/>
    <w:tmpl w:val="B21C4CC2"/>
    <w:lvl w:ilvl="0" w:tplc="09A427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46D93"/>
    <w:multiLevelType w:val="hybridMultilevel"/>
    <w:tmpl w:val="D912355E"/>
    <w:lvl w:ilvl="0" w:tplc="1DD4B3A8">
      <w:start w:val="5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2B59384F"/>
    <w:multiLevelType w:val="multilevel"/>
    <w:tmpl w:val="F406105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2B964A43"/>
    <w:multiLevelType w:val="hybridMultilevel"/>
    <w:tmpl w:val="CC88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23161"/>
    <w:multiLevelType w:val="hybridMultilevel"/>
    <w:tmpl w:val="2D6E464C"/>
    <w:lvl w:ilvl="0" w:tplc="263E8C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86206"/>
    <w:multiLevelType w:val="hybridMultilevel"/>
    <w:tmpl w:val="AD94922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E6BB6"/>
    <w:multiLevelType w:val="hybridMultilevel"/>
    <w:tmpl w:val="D854CE06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424A4"/>
    <w:multiLevelType w:val="hybridMultilevel"/>
    <w:tmpl w:val="3D3A4560"/>
    <w:lvl w:ilvl="0" w:tplc="D77AF40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4" w15:restartNumberingAfterBreak="0">
    <w:nsid w:val="43CA67CA"/>
    <w:multiLevelType w:val="hybridMultilevel"/>
    <w:tmpl w:val="27D6AAE2"/>
    <w:lvl w:ilvl="0" w:tplc="1F821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9741B"/>
    <w:multiLevelType w:val="multilevel"/>
    <w:tmpl w:val="FB9080B8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sz w:val="26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  <w:sz w:val="26"/>
      </w:rPr>
    </w:lvl>
  </w:abstractNum>
  <w:abstractNum w:abstractNumId="16" w15:restartNumberingAfterBreak="0">
    <w:nsid w:val="454B181F"/>
    <w:multiLevelType w:val="multilevel"/>
    <w:tmpl w:val="0BBC7DF2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9910910"/>
    <w:multiLevelType w:val="hybridMultilevel"/>
    <w:tmpl w:val="BA864A60"/>
    <w:lvl w:ilvl="0" w:tplc="EFAAFC1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01A09"/>
    <w:multiLevelType w:val="hybridMultilevel"/>
    <w:tmpl w:val="B4C0AAA6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4E956F7A"/>
    <w:multiLevelType w:val="hybridMultilevel"/>
    <w:tmpl w:val="DD3E3D10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04BBE"/>
    <w:multiLevelType w:val="hybridMultilevel"/>
    <w:tmpl w:val="8FB4874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3676D02"/>
    <w:multiLevelType w:val="hybridMultilevel"/>
    <w:tmpl w:val="86A840E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58DB184A"/>
    <w:multiLevelType w:val="hybridMultilevel"/>
    <w:tmpl w:val="5F001B48"/>
    <w:lvl w:ilvl="0" w:tplc="E3389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9C2130"/>
    <w:multiLevelType w:val="hybridMultilevel"/>
    <w:tmpl w:val="AF12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8C3C13"/>
    <w:multiLevelType w:val="hybridMultilevel"/>
    <w:tmpl w:val="D08068D2"/>
    <w:lvl w:ilvl="0" w:tplc="041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217A0E"/>
    <w:multiLevelType w:val="multilevel"/>
    <w:tmpl w:val="93C092A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F9F016C"/>
    <w:multiLevelType w:val="hybridMultilevel"/>
    <w:tmpl w:val="B7501B3A"/>
    <w:lvl w:ilvl="0" w:tplc="FCACF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72744"/>
    <w:multiLevelType w:val="hybridMultilevel"/>
    <w:tmpl w:val="FCC6D304"/>
    <w:lvl w:ilvl="0" w:tplc="CEAE78B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C52F51"/>
    <w:multiLevelType w:val="hybridMultilevel"/>
    <w:tmpl w:val="CE8A1940"/>
    <w:lvl w:ilvl="0" w:tplc="E4B0F5B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57B23"/>
    <w:multiLevelType w:val="hybridMultilevel"/>
    <w:tmpl w:val="7EF63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1"/>
  </w:num>
  <w:num w:numId="3">
    <w:abstractNumId w:val="20"/>
  </w:num>
  <w:num w:numId="4">
    <w:abstractNumId w:val="23"/>
  </w:num>
  <w:num w:numId="5">
    <w:abstractNumId w:val="18"/>
  </w:num>
  <w:num w:numId="6">
    <w:abstractNumId w:val="17"/>
  </w:num>
  <w:num w:numId="7">
    <w:abstractNumId w:val="19"/>
  </w:num>
  <w:num w:numId="8">
    <w:abstractNumId w:val="12"/>
  </w:num>
  <w:num w:numId="9">
    <w:abstractNumId w:val="5"/>
  </w:num>
  <w:num w:numId="10">
    <w:abstractNumId w:val="27"/>
  </w:num>
  <w:num w:numId="11">
    <w:abstractNumId w:val="11"/>
  </w:num>
  <w:num w:numId="12">
    <w:abstractNumId w:val="0"/>
  </w:num>
  <w:num w:numId="13">
    <w:abstractNumId w:val="26"/>
  </w:num>
  <w:num w:numId="14">
    <w:abstractNumId w:val="10"/>
  </w:num>
  <w:num w:numId="15">
    <w:abstractNumId w:val="29"/>
  </w:num>
  <w:num w:numId="16">
    <w:abstractNumId w:val="14"/>
  </w:num>
  <w:num w:numId="17">
    <w:abstractNumId w:val="3"/>
  </w:num>
  <w:num w:numId="18">
    <w:abstractNumId w:val="6"/>
  </w:num>
  <w:num w:numId="19">
    <w:abstractNumId w:val="28"/>
  </w:num>
  <w:num w:numId="20">
    <w:abstractNumId w:val="13"/>
  </w:num>
  <w:num w:numId="21">
    <w:abstractNumId w:val="7"/>
  </w:num>
  <w:num w:numId="22">
    <w:abstractNumId w:val="8"/>
  </w:num>
  <w:num w:numId="23">
    <w:abstractNumId w:val="16"/>
  </w:num>
  <w:num w:numId="24">
    <w:abstractNumId w:val="9"/>
  </w:num>
  <w:num w:numId="25">
    <w:abstractNumId w:val="2"/>
  </w:num>
  <w:num w:numId="26">
    <w:abstractNumId w:val="1"/>
  </w:num>
  <w:num w:numId="27">
    <w:abstractNumId w:val="4"/>
  </w:num>
  <w:num w:numId="28">
    <w:abstractNumId w:val="15"/>
  </w:num>
  <w:num w:numId="29">
    <w:abstractNumId w:val="2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4C"/>
    <w:rsid w:val="00000360"/>
    <w:rsid w:val="00000F1D"/>
    <w:rsid w:val="00001696"/>
    <w:rsid w:val="00001E8B"/>
    <w:rsid w:val="00002F74"/>
    <w:rsid w:val="00003ED9"/>
    <w:rsid w:val="00004544"/>
    <w:rsid w:val="000057DF"/>
    <w:rsid w:val="000060A2"/>
    <w:rsid w:val="000070F8"/>
    <w:rsid w:val="00011721"/>
    <w:rsid w:val="00012CA3"/>
    <w:rsid w:val="0001426A"/>
    <w:rsid w:val="000152A7"/>
    <w:rsid w:val="000155B6"/>
    <w:rsid w:val="00017E7E"/>
    <w:rsid w:val="00017EF3"/>
    <w:rsid w:val="00022513"/>
    <w:rsid w:val="00022D86"/>
    <w:rsid w:val="00023965"/>
    <w:rsid w:val="00023A4D"/>
    <w:rsid w:val="00023B4C"/>
    <w:rsid w:val="00025C39"/>
    <w:rsid w:val="00026C7E"/>
    <w:rsid w:val="0002768C"/>
    <w:rsid w:val="0003091C"/>
    <w:rsid w:val="00031267"/>
    <w:rsid w:val="000316DA"/>
    <w:rsid w:val="00033DDA"/>
    <w:rsid w:val="000341B4"/>
    <w:rsid w:val="000350BD"/>
    <w:rsid w:val="00035E3F"/>
    <w:rsid w:val="00037DAC"/>
    <w:rsid w:val="00040A7D"/>
    <w:rsid w:val="00041048"/>
    <w:rsid w:val="00043345"/>
    <w:rsid w:val="000434B2"/>
    <w:rsid w:val="0004359A"/>
    <w:rsid w:val="00044692"/>
    <w:rsid w:val="0004548A"/>
    <w:rsid w:val="000458AC"/>
    <w:rsid w:val="00045AAE"/>
    <w:rsid w:val="00047444"/>
    <w:rsid w:val="00047D27"/>
    <w:rsid w:val="00050CFF"/>
    <w:rsid w:val="00050E8E"/>
    <w:rsid w:val="000521F6"/>
    <w:rsid w:val="00052318"/>
    <w:rsid w:val="0005245B"/>
    <w:rsid w:val="00052566"/>
    <w:rsid w:val="00054A83"/>
    <w:rsid w:val="00055524"/>
    <w:rsid w:val="000610A8"/>
    <w:rsid w:val="0006125E"/>
    <w:rsid w:val="0006446F"/>
    <w:rsid w:val="00065A59"/>
    <w:rsid w:val="00066082"/>
    <w:rsid w:val="00067003"/>
    <w:rsid w:val="00070F62"/>
    <w:rsid w:val="00071F9A"/>
    <w:rsid w:val="00075B36"/>
    <w:rsid w:val="00076845"/>
    <w:rsid w:val="00080802"/>
    <w:rsid w:val="00080967"/>
    <w:rsid w:val="00081D75"/>
    <w:rsid w:val="00082131"/>
    <w:rsid w:val="000821E6"/>
    <w:rsid w:val="00082EDC"/>
    <w:rsid w:val="00084E61"/>
    <w:rsid w:val="0008598E"/>
    <w:rsid w:val="000860AE"/>
    <w:rsid w:val="00086D86"/>
    <w:rsid w:val="00086FC9"/>
    <w:rsid w:val="0008716E"/>
    <w:rsid w:val="00087F48"/>
    <w:rsid w:val="00090A3E"/>
    <w:rsid w:val="00090CE8"/>
    <w:rsid w:val="000914BD"/>
    <w:rsid w:val="00092B1A"/>
    <w:rsid w:val="00094B9D"/>
    <w:rsid w:val="00096E2F"/>
    <w:rsid w:val="00097CF4"/>
    <w:rsid w:val="00097DBB"/>
    <w:rsid w:val="000A06DE"/>
    <w:rsid w:val="000A29DA"/>
    <w:rsid w:val="000A2CA9"/>
    <w:rsid w:val="000A5847"/>
    <w:rsid w:val="000B03C4"/>
    <w:rsid w:val="000B0A03"/>
    <w:rsid w:val="000B349E"/>
    <w:rsid w:val="000B35BC"/>
    <w:rsid w:val="000B3D5F"/>
    <w:rsid w:val="000B491B"/>
    <w:rsid w:val="000B4B73"/>
    <w:rsid w:val="000B5632"/>
    <w:rsid w:val="000B5E1A"/>
    <w:rsid w:val="000B6BA0"/>
    <w:rsid w:val="000B7537"/>
    <w:rsid w:val="000B77D3"/>
    <w:rsid w:val="000C01DA"/>
    <w:rsid w:val="000C0723"/>
    <w:rsid w:val="000C0D01"/>
    <w:rsid w:val="000C0F19"/>
    <w:rsid w:val="000C31B7"/>
    <w:rsid w:val="000C3472"/>
    <w:rsid w:val="000C34FC"/>
    <w:rsid w:val="000C3DD0"/>
    <w:rsid w:val="000C489C"/>
    <w:rsid w:val="000C4FDE"/>
    <w:rsid w:val="000C5795"/>
    <w:rsid w:val="000D066B"/>
    <w:rsid w:val="000D0968"/>
    <w:rsid w:val="000D16AB"/>
    <w:rsid w:val="000D1BFE"/>
    <w:rsid w:val="000D1EDC"/>
    <w:rsid w:val="000D1FC3"/>
    <w:rsid w:val="000D211D"/>
    <w:rsid w:val="000D2B7E"/>
    <w:rsid w:val="000D2CCE"/>
    <w:rsid w:val="000D36E3"/>
    <w:rsid w:val="000D3B7D"/>
    <w:rsid w:val="000D4154"/>
    <w:rsid w:val="000D719E"/>
    <w:rsid w:val="000E0050"/>
    <w:rsid w:val="000E0DBB"/>
    <w:rsid w:val="000E229B"/>
    <w:rsid w:val="000E25BF"/>
    <w:rsid w:val="000E3B5E"/>
    <w:rsid w:val="000E4658"/>
    <w:rsid w:val="000E5935"/>
    <w:rsid w:val="000E6115"/>
    <w:rsid w:val="000E72FC"/>
    <w:rsid w:val="000F0319"/>
    <w:rsid w:val="000F09F3"/>
    <w:rsid w:val="000F40A9"/>
    <w:rsid w:val="000F48E9"/>
    <w:rsid w:val="000F4DE6"/>
    <w:rsid w:val="000F69FB"/>
    <w:rsid w:val="000F7004"/>
    <w:rsid w:val="0010109C"/>
    <w:rsid w:val="00101842"/>
    <w:rsid w:val="00101F1F"/>
    <w:rsid w:val="001021B7"/>
    <w:rsid w:val="00102CB0"/>
    <w:rsid w:val="001037B9"/>
    <w:rsid w:val="0010589B"/>
    <w:rsid w:val="001074AE"/>
    <w:rsid w:val="001077B5"/>
    <w:rsid w:val="0011161D"/>
    <w:rsid w:val="00112C9A"/>
    <w:rsid w:val="001130A3"/>
    <w:rsid w:val="00114119"/>
    <w:rsid w:val="00114D02"/>
    <w:rsid w:val="0011658F"/>
    <w:rsid w:val="001165AC"/>
    <w:rsid w:val="001172B7"/>
    <w:rsid w:val="00120E46"/>
    <w:rsid w:val="00121A92"/>
    <w:rsid w:val="00122E48"/>
    <w:rsid w:val="00124258"/>
    <w:rsid w:val="00124462"/>
    <w:rsid w:val="00124D0D"/>
    <w:rsid w:val="00127522"/>
    <w:rsid w:val="0013105F"/>
    <w:rsid w:val="001316C2"/>
    <w:rsid w:val="00131920"/>
    <w:rsid w:val="001320E8"/>
    <w:rsid w:val="001326F8"/>
    <w:rsid w:val="00132F89"/>
    <w:rsid w:val="00133252"/>
    <w:rsid w:val="00133CB4"/>
    <w:rsid w:val="00133E65"/>
    <w:rsid w:val="001340F3"/>
    <w:rsid w:val="00134977"/>
    <w:rsid w:val="001378DB"/>
    <w:rsid w:val="00137F44"/>
    <w:rsid w:val="001403C7"/>
    <w:rsid w:val="001406EE"/>
    <w:rsid w:val="00145B3E"/>
    <w:rsid w:val="00146612"/>
    <w:rsid w:val="0014740A"/>
    <w:rsid w:val="00147A4A"/>
    <w:rsid w:val="00150B42"/>
    <w:rsid w:val="00152DEC"/>
    <w:rsid w:val="00153CEC"/>
    <w:rsid w:val="00154B2F"/>
    <w:rsid w:val="00154C72"/>
    <w:rsid w:val="00155F15"/>
    <w:rsid w:val="00156887"/>
    <w:rsid w:val="00156C66"/>
    <w:rsid w:val="0016143D"/>
    <w:rsid w:val="00162D36"/>
    <w:rsid w:val="0016321A"/>
    <w:rsid w:val="0016325B"/>
    <w:rsid w:val="001636BC"/>
    <w:rsid w:val="00164970"/>
    <w:rsid w:val="00164B26"/>
    <w:rsid w:val="001659DA"/>
    <w:rsid w:val="00166FC8"/>
    <w:rsid w:val="00167AE6"/>
    <w:rsid w:val="001705FF"/>
    <w:rsid w:val="00170FD8"/>
    <w:rsid w:val="001716A0"/>
    <w:rsid w:val="00171A6A"/>
    <w:rsid w:val="0017208C"/>
    <w:rsid w:val="00173432"/>
    <w:rsid w:val="00174C96"/>
    <w:rsid w:val="00175095"/>
    <w:rsid w:val="00175A66"/>
    <w:rsid w:val="00175B8D"/>
    <w:rsid w:val="0017638D"/>
    <w:rsid w:val="0017685C"/>
    <w:rsid w:val="00177F32"/>
    <w:rsid w:val="00180999"/>
    <w:rsid w:val="00181559"/>
    <w:rsid w:val="001819B6"/>
    <w:rsid w:val="00182E99"/>
    <w:rsid w:val="001834C5"/>
    <w:rsid w:val="0018426F"/>
    <w:rsid w:val="001849BB"/>
    <w:rsid w:val="00184C3C"/>
    <w:rsid w:val="001850F1"/>
    <w:rsid w:val="001852E3"/>
    <w:rsid w:val="001854F1"/>
    <w:rsid w:val="0018621B"/>
    <w:rsid w:val="0018651E"/>
    <w:rsid w:val="001900D4"/>
    <w:rsid w:val="00190341"/>
    <w:rsid w:val="0019137F"/>
    <w:rsid w:val="001916DD"/>
    <w:rsid w:val="00193429"/>
    <w:rsid w:val="00194BA4"/>
    <w:rsid w:val="001955E7"/>
    <w:rsid w:val="001974EE"/>
    <w:rsid w:val="00197C7F"/>
    <w:rsid w:val="001A1B70"/>
    <w:rsid w:val="001A3951"/>
    <w:rsid w:val="001A3A1B"/>
    <w:rsid w:val="001A3FAC"/>
    <w:rsid w:val="001A5514"/>
    <w:rsid w:val="001A5B5C"/>
    <w:rsid w:val="001A60E9"/>
    <w:rsid w:val="001A64F5"/>
    <w:rsid w:val="001A7458"/>
    <w:rsid w:val="001B0789"/>
    <w:rsid w:val="001B2117"/>
    <w:rsid w:val="001B393B"/>
    <w:rsid w:val="001B514B"/>
    <w:rsid w:val="001B6737"/>
    <w:rsid w:val="001B7280"/>
    <w:rsid w:val="001B780D"/>
    <w:rsid w:val="001C02E1"/>
    <w:rsid w:val="001C09B4"/>
    <w:rsid w:val="001C0CA3"/>
    <w:rsid w:val="001C167D"/>
    <w:rsid w:val="001C18B5"/>
    <w:rsid w:val="001C1FFF"/>
    <w:rsid w:val="001C2072"/>
    <w:rsid w:val="001C3118"/>
    <w:rsid w:val="001C7450"/>
    <w:rsid w:val="001C79DE"/>
    <w:rsid w:val="001D0EFB"/>
    <w:rsid w:val="001D0F90"/>
    <w:rsid w:val="001D14EF"/>
    <w:rsid w:val="001D1C18"/>
    <w:rsid w:val="001D505F"/>
    <w:rsid w:val="001D5317"/>
    <w:rsid w:val="001D5533"/>
    <w:rsid w:val="001D6B55"/>
    <w:rsid w:val="001D7B90"/>
    <w:rsid w:val="001D7FCB"/>
    <w:rsid w:val="001E0360"/>
    <w:rsid w:val="001E0AC3"/>
    <w:rsid w:val="001E221A"/>
    <w:rsid w:val="001E2A4F"/>
    <w:rsid w:val="001E3308"/>
    <w:rsid w:val="001E4030"/>
    <w:rsid w:val="001E4303"/>
    <w:rsid w:val="001E46CD"/>
    <w:rsid w:val="001E58E2"/>
    <w:rsid w:val="001F19A4"/>
    <w:rsid w:val="001F287A"/>
    <w:rsid w:val="001F4B46"/>
    <w:rsid w:val="001F50FF"/>
    <w:rsid w:val="001F6A4F"/>
    <w:rsid w:val="001F76BA"/>
    <w:rsid w:val="001F7E26"/>
    <w:rsid w:val="002011A5"/>
    <w:rsid w:val="002013EB"/>
    <w:rsid w:val="0020353C"/>
    <w:rsid w:val="002035BB"/>
    <w:rsid w:val="00206626"/>
    <w:rsid w:val="00207024"/>
    <w:rsid w:val="002076B6"/>
    <w:rsid w:val="002120DE"/>
    <w:rsid w:val="0021318C"/>
    <w:rsid w:val="002139FF"/>
    <w:rsid w:val="00213FBD"/>
    <w:rsid w:val="00214A53"/>
    <w:rsid w:val="002160A5"/>
    <w:rsid w:val="00216E43"/>
    <w:rsid w:val="00217EF9"/>
    <w:rsid w:val="00221325"/>
    <w:rsid w:val="0022143C"/>
    <w:rsid w:val="00222959"/>
    <w:rsid w:val="0022458C"/>
    <w:rsid w:val="002274B9"/>
    <w:rsid w:val="00227EC5"/>
    <w:rsid w:val="00230147"/>
    <w:rsid w:val="00230965"/>
    <w:rsid w:val="00230E40"/>
    <w:rsid w:val="002319BB"/>
    <w:rsid w:val="00232FA3"/>
    <w:rsid w:val="00234154"/>
    <w:rsid w:val="00234562"/>
    <w:rsid w:val="002350C2"/>
    <w:rsid w:val="0023563F"/>
    <w:rsid w:val="00236E0C"/>
    <w:rsid w:val="0023781C"/>
    <w:rsid w:val="0024169E"/>
    <w:rsid w:val="00242765"/>
    <w:rsid w:val="00242BD4"/>
    <w:rsid w:val="00245CE2"/>
    <w:rsid w:val="002468EF"/>
    <w:rsid w:val="00250A23"/>
    <w:rsid w:val="00250BB7"/>
    <w:rsid w:val="00250FAB"/>
    <w:rsid w:val="0025119B"/>
    <w:rsid w:val="0025125B"/>
    <w:rsid w:val="002541B7"/>
    <w:rsid w:val="00254568"/>
    <w:rsid w:val="00254CAB"/>
    <w:rsid w:val="002550EB"/>
    <w:rsid w:val="00255D63"/>
    <w:rsid w:val="002561EB"/>
    <w:rsid w:val="0025739B"/>
    <w:rsid w:val="002607E2"/>
    <w:rsid w:val="00260DB8"/>
    <w:rsid w:val="00261D88"/>
    <w:rsid w:val="00261DB6"/>
    <w:rsid w:val="00262162"/>
    <w:rsid w:val="00262881"/>
    <w:rsid w:val="00264A42"/>
    <w:rsid w:val="002656E1"/>
    <w:rsid w:val="00265BF1"/>
    <w:rsid w:val="00271D39"/>
    <w:rsid w:val="002729D6"/>
    <w:rsid w:val="00274FA2"/>
    <w:rsid w:val="00276F86"/>
    <w:rsid w:val="002804A6"/>
    <w:rsid w:val="0028247B"/>
    <w:rsid w:val="0028320A"/>
    <w:rsid w:val="002834E4"/>
    <w:rsid w:val="0028616C"/>
    <w:rsid w:val="0028648C"/>
    <w:rsid w:val="0028738E"/>
    <w:rsid w:val="0029046C"/>
    <w:rsid w:val="0029223B"/>
    <w:rsid w:val="002936D0"/>
    <w:rsid w:val="002946A7"/>
    <w:rsid w:val="002948F0"/>
    <w:rsid w:val="00294A1D"/>
    <w:rsid w:val="00295521"/>
    <w:rsid w:val="00296663"/>
    <w:rsid w:val="00296962"/>
    <w:rsid w:val="002975AE"/>
    <w:rsid w:val="00297DD0"/>
    <w:rsid w:val="002A07A5"/>
    <w:rsid w:val="002A1348"/>
    <w:rsid w:val="002A1541"/>
    <w:rsid w:val="002A20CF"/>
    <w:rsid w:val="002A271F"/>
    <w:rsid w:val="002A36E4"/>
    <w:rsid w:val="002A37E9"/>
    <w:rsid w:val="002A38EB"/>
    <w:rsid w:val="002A3AA6"/>
    <w:rsid w:val="002A6853"/>
    <w:rsid w:val="002A754B"/>
    <w:rsid w:val="002B14E1"/>
    <w:rsid w:val="002B324A"/>
    <w:rsid w:val="002B395A"/>
    <w:rsid w:val="002B575A"/>
    <w:rsid w:val="002B6545"/>
    <w:rsid w:val="002B7498"/>
    <w:rsid w:val="002B7F67"/>
    <w:rsid w:val="002C0391"/>
    <w:rsid w:val="002C07AF"/>
    <w:rsid w:val="002C10EA"/>
    <w:rsid w:val="002C1367"/>
    <w:rsid w:val="002C34E9"/>
    <w:rsid w:val="002C448D"/>
    <w:rsid w:val="002C6B44"/>
    <w:rsid w:val="002C7474"/>
    <w:rsid w:val="002C7613"/>
    <w:rsid w:val="002D0CF2"/>
    <w:rsid w:val="002D3169"/>
    <w:rsid w:val="002D4C8F"/>
    <w:rsid w:val="002D5D0C"/>
    <w:rsid w:val="002D6027"/>
    <w:rsid w:val="002D6253"/>
    <w:rsid w:val="002D68FC"/>
    <w:rsid w:val="002D6EBD"/>
    <w:rsid w:val="002D7CDD"/>
    <w:rsid w:val="002E240B"/>
    <w:rsid w:val="002E2A9C"/>
    <w:rsid w:val="002E2B9F"/>
    <w:rsid w:val="002E49A0"/>
    <w:rsid w:val="002E584C"/>
    <w:rsid w:val="002E6417"/>
    <w:rsid w:val="002E6A4E"/>
    <w:rsid w:val="002E6E2B"/>
    <w:rsid w:val="002E6E6F"/>
    <w:rsid w:val="002E70FB"/>
    <w:rsid w:val="002E7B51"/>
    <w:rsid w:val="002F0591"/>
    <w:rsid w:val="002F0699"/>
    <w:rsid w:val="002F1919"/>
    <w:rsid w:val="002F2A4F"/>
    <w:rsid w:val="002F390D"/>
    <w:rsid w:val="002F4621"/>
    <w:rsid w:val="002F4934"/>
    <w:rsid w:val="002F5A51"/>
    <w:rsid w:val="002F648D"/>
    <w:rsid w:val="002F6497"/>
    <w:rsid w:val="002F722F"/>
    <w:rsid w:val="002F7BD9"/>
    <w:rsid w:val="00300943"/>
    <w:rsid w:val="00301AE0"/>
    <w:rsid w:val="00301B8B"/>
    <w:rsid w:val="003034C4"/>
    <w:rsid w:val="00303CAF"/>
    <w:rsid w:val="00303CBF"/>
    <w:rsid w:val="00303CE9"/>
    <w:rsid w:val="00303D4A"/>
    <w:rsid w:val="003040CC"/>
    <w:rsid w:val="0030452C"/>
    <w:rsid w:val="00306381"/>
    <w:rsid w:val="0030772E"/>
    <w:rsid w:val="003101AF"/>
    <w:rsid w:val="00310A77"/>
    <w:rsid w:val="00311A36"/>
    <w:rsid w:val="00312601"/>
    <w:rsid w:val="00312DA1"/>
    <w:rsid w:val="00313BF3"/>
    <w:rsid w:val="00313FAC"/>
    <w:rsid w:val="0031636D"/>
    <w:rsid w:val="003166B1"/>
    <w:rsid w:val="00316CD6"/>
    <w:rsid w:val="00317107"/>
    <w:rsid w:val="0031789F"/>
    <w:rsid w:val="00317A3E"/>
    <w:rsid w:val="00320A9C"/>
    <w:rsid w:val="00322193"/>
    <w:rsid w:val="003233B4"/>
    <w:rsid w:val="00323552"/>
    <w:rsid w:val="003237FD"/>
    <w:rsid w:val="00324B96"/>
    <w:rsid w:val="003250F8"/>
    <w:rsid w:val="00326A67"/>
    <w:rsid w:val="0032711F"/>
    <w:rsid w:val="00327A30"/>
    <w:rsid w:val="00330B32"/>
    <w:rsid w:val="00331987"/>
    <w:rsid w:val="00332E6E"/>
    <w:rsid w:val="00333B22"/>
    <w:rsid w:val="003340E7"/>
    <w:rsid w:val="00335046"/>
    <w:rsid w:val="003367F2"/>
    <w:rsid w:val="00336BE9"/>
    <w:rsid w:val="00340F55"/>
    <w:rsid w:val="00341565"/>
    <w:rsid w:val="003427F9"/>
    <w:rsid w:val="00344072"/>
    <w:rsid w:val="00344151"/>
    <w:rsid w:val="003445E9"/>
    <w:rsid w:val="00345031"/>
    <w:rsid w:val="003452BF"/>
    <w:rsid w:val="0035032F"/>
    <w:rsid w:val="003508BE"/>
    <w:rsid w:val="003518B2"/>
    <w:rsid w:val="00353C03"/>
    <w:rsid w:val="0035464D"/>
    <w:rsid w:val="00354FC8"/>
    <w:rsid w:val="00356C52"/>
    <w:rsid w:val="00357844"/>
    <w:rsid w:val="003613C0"/>
    <w:rsid w:val="0036160D"/>
    <w:rsid w:val="003628B9"/>
    <w:rsid w:val="00364249"/>
    <w:rsid w:val="00364971"/>
    <w:rsid w:val="0036500E"/>
    <w:rsid w:val="00365A57"/>
    <w:rsid w:val="00365E4F"/>
    <w:rsid w:val="00366B16"/>
    <w:rsid w:val="00366CE5"/>
    <w:rsid w:val="003676E3"/>
    <w:rsid w:val="003677C8"/>
    <w:rsid w:val="00367E6C"/>
    <w:rsid w:val="00371D12"/>
    <w:rsid w:val="00371FF5"/>
    <w:rsid w:val="003726A8"/>
    <w:rsid w:val="00372A32"/>
    <w:rsid w:val="00372C38"/>
    <w:rsid w:val="00372C39"/>
    <w:rsid w:val="003730FD"/>
    <w:rsid w:val="003738F6"/>
    <w:rsid w:val="0037470F"/>
    <w:rsid w:val="0037598A"/>
    <w:rsid w:val="00377D78"/>
    <w:rsid w:val="0038068B"/>
    <w:rsid w:val="003817CA"/>
    <w:rsid w:val="00381880"/>
    <w:rsid w:val="00381F72"/>
    <w:rsid w:val="003827DB"/>
    <w:rsid w:val="00383D25"/>
    <w:rsid w:val="0038417E"/>
    <w:rsid w:val="00384234"/>
    <w:rsid w:val="0038508E"/>
    <w:rsid w:val="00385494"/>
    <w:rsid w:val="00386403"/>
    <w:rsid w:val="003867BC"/>
    <w:rsid w:val="00386950"/>
    <w:rsid w:val="00386AAF"/>
    <w:rsid w:val="00387A59"/>
    <w:rsid w:val="00387D08"/>
    <w:rsid w:val="003953DC"/>
    <w:rsid w:val="00395B02"/>
    <w:rsid w:val="00395E27"/>
    <w:rsid w:val="003A0757"/>
    <w:rsid w:val="003A0DF3"/>
    <w:rsid w:val="003A1253"/>
    <w:rsid w:val="003A1642"/>
    <w:rsid w:val="003A3482"/>
    <w:rsid w:val="003A4744"/>
    <w:rsid w:val="003A4745"/>
    <w:rsid w:val="003A591A"/>
    <w:rsid w:val="003B00BD"/>
    <w:rsid w:val="003B0733"/>
    <w:rsid w:val="003B095A"/>
    <w:rsid w:val="003B0C93"/>
    <w:rsid w:val="003B27C2"/>
    <w:rsid w:val="003B2D0D"/>
    <w:rsid w:val="003B2F4B"/>
    <w:rsid w:val="003B49B4"/>
    <w:rsid w:val="003B4EE5"/>
    <w:rsid w:val="003B5438"/>
    <w:rsid w:val="003B5FFE"/>
    <w:rsid w:val="003C133E"/>
    <w:rsid w:val="003C306A"/>
    <w:rsid w:val="003C469F"/>
    <w:rsid w:val="003C5DC2"/>
    <w:rsid w:val="003C7923"/>
    <w:rsid w:val="003D2CC1"/>
    <w:rsid w:val="003D312E"/>
    <w:rsid w:val="003D3E78"/>
    <w:rsid w:val="003D62A2"/>
    <w:rsid w:val="003D646C"/>
    <w:rsid w:val="003D6D2E"/>
    <w:rsid w:val="003D6E5B"/>
    <w:rsid w:val="003D7999"/>
    <w:rsid w:val="003E0615"/>
    <w:rsid w:val="003E140B"/>
    <w:rsid w:val="003E1562"/>
    <w:rsid w:val="003E1CBD"/>
    <w:rsid w:val="003E29E6"/>
    <w:rsid w:val="003E34A8"/>
    <w:rsid w:val="003E3B4B"/>
    <w:rsid w:val="003E415A"/>
    <w:rsid w:val="003E5EEC"/>
    <w:rsid w:val="003E6F87"/>
    <w:rsid w:val="003E70F0"/>
    <w:rsid w:val="003E73E9"/>
    <w:rsid w:val="003F0D17"/>
    <w:rsid w:val="003F3C85"/>
    <w:rsid w:val="003F5B2A"/>
    <w:rsid w:val="003F617F"/>
    <w:rsid w:val="003F686C"/>
    <w:rsid w:val="003F7FB6"/>
    <w:rsid w:val="004010E9"/>
    <w:rsid w:val="0040254E"/>
    <w:rsid w:val="004027B4"/>
    <w:rsid w:val="00402FD9"/>
    <w:rsid w:val="004030FC"/>
    <w:rsid w:val="00404D74"/>
    <w:rsid w:val="00406F9E"/>
    <w:rsid w:val="00411791"/>
    <w:rsid w:val="00411A87"/>
    <w:rsid w:val="00412711"/>
    <w:rsid w:val="0041359E"/>
    <w:rsid w:val="00414D58"/>
    <w:rsid w:val="0041574C"/>
    <w:rsid w:val="00417862"/>
    <w:rsid w:val="00420295"/>
    <w:rsid w:val="004206CF"/>
    <w:rsid w:val="00420C9F"/>
    <w:rsid w:val="004219E2"/>
    <w:rsid w:val="00422430"/>
    <w:rsid w:val="00423DE9"/>
    <w:rsid w:val="0042477A"/>
    <w:rsid w:val="00426B0E"/>
    <w:rsid w:val="00427447"/>
    <w:rsid w:val="00427D37"/>
    <w:rsid w:val="004302F9"/>
    <w:rsid w:val="004308F1"/>
    <w:rsid w:val="00430B63"/>
    <w:rsid w:val="00430EE4"/>
    <w:rsid w:val="0043113C"/>
    <w:rsid w:val="00431FCA"/>
    <w:rsid w:val="004328C2"/>
    <w:rsid w:val="00432E8B"/>
    <w:rsid w:val="00433647"/>
    <w:rsid w:val="0043414D"/>
    <w:rsid w:val="00434AC7"/>
    <w:rsid w:val="0043693F"/>
    <w:rsid w:val="00440851"/>
    <w:rsid w:val="004410C3"/>
    <w:rsid w:val="004414AE"/>
    <w:rsid w:val="004425F1"/>
    <w:rsid w:val="0044609B"/>
    <w:rsid w:val="004461D7"/>
    <w:rsid w:val="00447A83"/>
    <w:rsid w:val="00447B63"/>
    <w:rsid w:val="00451992"/>
    <w:rsid w:val="0045431F"/>
    <w:rsid w:val="0045575F"/>
    <w:rsid w:val="00455A8B"/>
    <w:rsid w:val="00456946"/>
    <w:rsid w:val="00462667"/>
    <w:rsid w:val="00463747"/>
    <w:rsid w:val="00464F88"/>
    <w:rsid w:val="00465A10"/>
    <w:rsid w:val="00471A50"/>
    <w:rsid w:val="0047373F"/>
    <w:rsid w:val="00474B4A"/>
    <w:rsid w:val="004755EC"/>
    <w:rsid w:val="004759EB"/>
    <w:rsid w:val="00475EF6"/>
    <w:rsid w:val="00476E13"/>
    <w:rsid w:val="00477946"/>
    <w:rsid w:val="00477B56"/>
    <w:rsid w:val="004816B6"/>
    <w:rsid w:val="00481A51"/>
    <w:rsid w:val="00481E6C"/>
    <w:rsid w:val="004824C9"/>
    <w:rsid w:val="00482D3C"/>
    <w:rsid w:val="0048471C"/>
    <w:rsid w:val="00484B5E"/>
    <w:rsid w:val="004858BD"/>
    <w:rsid w:val="004860B4"/>
    <w:rsid w:val="00486432"/>
    <w:rsid w:val="004869B7"/>
    <w:rsid w:val="00487EF4"/>
    <w:rsid w:val="004909AA"/>
    <w:rsid w:val="004925C1"/>
    <w:rsid w:val="00492980"/>
    <w:rsid w:val="004939AD"/>
    <w:rsid w:val="00495669"/>
    <w:rsid w:val="00496812"/>
    <w:rsid w:val="0049764F"/>
    <w:rsid w:val="00497CC4"/>
    <w:rsid w:val="004A05F9"/>
    <w:rsid w:val="004A1368"/>
    <w:rsid w:val="004A3D3D"/>
    <w:rsid w:val="004A46C8"/>
    <w:rsid w:val="004A4DA8"/>
    <w:rsid w:val="004A4EA0"/>
    <w:rsid w:val="004A68AA"/>
    <w:rsid w:val="004A72FD"/>
    <w:rsid w:val="004B0832"/>
    <w:rsid w:val="004B301E"/>
    <w:rsid w:val="004B34AC"/>
    <w:rsid w:val="004B3828"/>
    <w:rsid w:val="004B47FC"/>
    <w:rsid w:val="004B4E56"/>
    <w:rsid w:val="004B4E68"/>
    <w:rsid w:val="004B79CA"/>
    <w:rsid w:val="004B7D37"/>
    <w:rsid w:val="004C07EA"/>
    <w:rsid w:val="004C0A5D"/>
    <w:rsid w:val="004C0E01"/>
    <w:rsid w:val="004C0E25"/>
    <w:rsid w:val="004C1AD1"/>
    <w:rsid w:val="004C2175"/>
    <w:rsid w:val="004C21E8"/>
    <w:rsid w:val="004C228E"/>
    <w:rsid w:val="004C284D"/>
    <w:rsid w:val="004C2876"/>
    <w:rsid w:val="004C348F"/>
    <w:rsid w:val="004C384C"/>
    <w:rsid w:val="004C54F3"/>
    <w:rsid w:val="004C5581"/>
    <w:rsid w:val="004C5A39"/>
    <w:rsid w:val="004C6B1B"/>
    <w:rsid w:val="004C7363"/>
    <w:rsid w:val="004C7865"/>
    <w:rsid w:val="004C7892"/>
    <w:rsid w:val="004C7F2B"/>
    <w:rsid w:val="004C7F3D"/>
    <w:rsid w:val="004D080E"/>
    <w:rsid w:val="004D082F"/>
    <w:rsid w:val="004D0EC2"/>
    <w:rsid w:val="004D126E"/>
    <w:rsid w:val="004D332A"/>
    <w:rsid w:val="004D3485"/>
    <w:rsid w:val="004D467C"/>
    <w:rsid w:val="004D47EB"/>
    <w:rsid w:val="004D53D5"/>
    <w:rsid w:val="004D745D"/>
    <w:rsid w:val="004D7D63"/>
    <w:rsid w:val="004E2420"/>
    <w:rsid w:val="004E432E"/>
    <w:rsid w:val="004E4EE6"/>
    <w:rsid w:val="004E599A"/>
    <w:rsid w:val="004E6A42"/>
    <w:rsid w:val="004E7173"/>
    <w:rsid w:val="004F0010"/>
    <w:rsid w:val="004F063A"/>
    <w:rsid w:val="004F14AF"/>
    <w:rsid w:val="004F269E"/>
    <w:rsid w:val="004F3268"/>
    <w:rsid w:val="004F34F2"/>
    <w:rsid w:val="004F394A"/>
    <w:rsid w:val="004F457C"/>
    <w:rsid w:val="004F47AE"/>
    <w:rsid w:val="004F5A59"/>
    <w:rsid w:val="004F63E2"/>
    <w:rsid w:val="004F6701"/>
    <w:rsid w:val="00502151"/>
    <w:rsid w:val="00502903"/>
    <w:rsid w:val="00502CC7"/>
    <w:rsid w:val="00506021"/>
    <w:rsid w:val="005062FA"/>
    <w:rsid w:val="00506D11"/>
    <w:rsid w:val="00507885"/>
    <w:rsid w:val="0050796E"/>
    <w:rsid w:val="00510A7C"/>
    <w:rsid w:val="00510CDB"/>
    <w:rsid w:val="005137BE"/>
    <w:rsid w:val="0051439D"/>
    <w:rsid w:val="005143AB"/>
    <w:rsid w:val="0051735B"/>
    <w:rsid w:val="00517D2C"/>
    <w:rsid w:val="00520971"/>
    <w:rsid w:val="00521F83"/>
    <w:rsid w:val="0052304C"/>
    <w:rsid w:val="00525BD6"/>
    <w:rsid w:val="00526719"/>
    <w:rsid w:val="00526BF9"/>
    <w:rsid w:val="005270D6"/>
    <w:rsid w:val="00531840"/>
    <w:rsid w:val="005320CD"/>
    <w:rsid w:val="005337A4"/>
    <w:rsid w:val="0053388A"/>
    <w:rsid w:val="00534D0C"/>
    <w:rsid w:val="0053603F"/>
    <w:rsid w:val="005369B0"/>
    <w:rsid w:val="00536EA3"/>
    <w:rsid w:val="005403B7"/>
    <w:rsid w:val="00541500"/>
    <w:rsid w:val="00541BDA"/>
    <w:rsid w:val="00542A79"/>
    <w:rsid w:val="00543233"/>
    <w:rsid w:val="0054342B"/>
    <w:rsid w:val="00543FF4"/>
    <w:rsid w:val="00544FAC"/>
    <w:rsid w:val="005457F4"/>
    <w:rsid w:val="00545DBC"/>
    <w:rsid w:val="00546B7C"/>
    <w:rsid w:val="005479F6"/>
    <w:rsid w:val="005511B7"/>
    <w:rsid w:val="0055201E"/>
    <w:rsid w:val="005530A9"/>
    <w:rsid w:val="00556012"/>
    <w:rsid w:val="0055749F"/>
    <w:rsid w:val="00557E3B"/>
    <w:rsid w:val="00560639"/>
    <w:rsid w:val="00565BF3"/>
    <w:rsid w:val="005663A5"/>
    <w:rsid w:val="00566542"/>
    <w:rsid w:val="00566C46"/>
    <w:rsid w:val="00566E46"/>
    <w:rsid w:val="005670E5"/>
    <w:rsid w:val="0056784F"/>
    <w:rsid w:val="00567C04"/>
    <w:rsid w:val="00570777"/>
    <w:rsid w:val="0057088F"/>
    <w:rsid w:val="00570DAD"/>
    <w:rsid w:val="005712AF"/>
    <w:rsid w:val="0057189F"/>
    <w:rsid w:val="00574E1F"/>
    <w:rsid w:val="005771A8"/>
    <w:rsid w:val="005774F8"/>
    <w:rsid w:val="005775AD"/>
    <w:rsid w:val="0057772C"/>
    <w:rsid w:val="00580233"/>
    <w:rsid w:val="00580915"/>
    <w:rsid w:val="00582400"/>
    <w:rsid w:val="00582BB9"/>
    <w:rsid w:val="00582CCB"/>
    <w:rsid w:val="00584B31"/>
    <w:rsid w:val="00585E35"/>
    <w:rsid w:val="00587C20"/>
    <w:rsid w:val="00590754"/>
    <w:rsid w:val="0059089A"/>
    <w:rsid w:val="00591C4E"/>
    <w:rsid w:val="005925FF"/>
    <w:rsid w:val="0059296C"/>
    <w:rsid w:val="00593DA0"/>
    <w:rsid w:val="00593F1C"/>
    <w:rsid w:val="00595D8B"/>
    <w:rsid w:val="00596381"/>
    <w:rsid w:val="00596916"/>
    <w:rsid w:val="0059703F"/>
    <w:rsid w:val="005978AD"/>
    <w:rsid w:val="005A34A1"/>
    <w:rsid w:val="005A3528"/>
    <w:rsid w:val="005A455F"/>
    <w:rsid w:val="005A460C"/>
    <w:rsid w:val="005A4E1E"/>
    <w:rsid w:val="005A5799"/>
    <w:rsid w:val="005A6137"/>
    <w:rsid w:val="005B001F"/>
    <w:rsid w:val="005B16DF"/>
    <w:rsid w:val="005B1C66"/>
    <w:rsid w:val="005B2F27"/>
    <w:rsid w:val="005B2F69"/>
    <w:rsid w:val="005B3061"/>
    <w:rsid w:val="005B3B4D"/>
    <w:rsid w:val="005B4381"/>
    <w:rsid w:val="005B4EC5"/>
    <w:rsid w:val="005B5558"/>
    <w:rsid w:val="005B5946"/>
    <w:rsid w:val="005B6EF3"/>
    <w:rsid w:val="005B72B0"/>
    <w:rsid w:val="005B7436"/>
    <w:rsid w:val="005B7445"/>
    <w:rsid w:val="005B76CF"/>
    <w:rsid w:val="005C0649"/>
    <w:rsid w:val="005C1699"/>
    <w:rsid w:val="005C17A9"/>
    <w:rsid w:val="005C4656"/>
    <w:rsid w:val="005C497A"/>
    <w:rsid w:val="005C5D10"/>
    <w:rsid w:val="005D0BDE"/>
    <w:rsid w:val="005D0E01"/>
    <w:rsid w:val="005D3E91"/>
    <w:rsid w:val="005D4DA3"/>
    <w:rsid w:val="005D5D35"/>
    <w:rsid w:val="005D5E61"/>
    <w:rsid w:val="005D65D0"/>
    <w:rsid w:val="005D6C11"/>
    <w:rsid w:val="005D6E8B"/>
    <w:rsid w:val="005D6FF1"/>
    <w:rsid w:val="005E2775"/>
    <w:rsid w:val="005E3453"/>
    <w:rsid w:val="005E3690"/>
    <w:rsid w:val="005E3A68"/>
    <w:rsid w:val="005E4093"/>
    <w:rsid w:val="005E4244"/>
    <w:rsid w:val="005E4ABC"/>
    <w:rsid w:val="005E72C4"/>
    <w:rsid w:val="005E74C4"/>
    <w:rsid w:val="005F15A5"/>
    <w:rsid w:val="005F2AF7"/>
    <w:rsid w:val="005F2DD8"/>
    <w:rsid w:val="005F3A6F"/>
    <w:rsid w:val="005F4478"/>
    <w:rsid w:val="005F4734"/>
    <w:rsid w:val="005F6977"/>
    <w:rsid w:val="00602C29"/>
    <w:rsid w:val="006034CE"/>
    <w:rsid w:val="006052E2"/>
    <w:rsid w:val="00605905"/>
    <w:rsid w:val="00606CD5"/>
    <w:rsid w:val="00607519"/>
    <w:rsid w:val="00607A18"/>
    <w:rsid w:val="006117FD"/>
    <w:rsid w:val="00612EAD"/>
    <w:rsid w:val="00613669"/>
    <w:rsid w:val="006137ED"/>
    <w:rsid w:val="00615BC3"/>
    <w:rsid w:val="00616965"/>
    <w:rsid w:val="006178B4"/>
    <w:rsid w:val="00620806"/>
    <w:rsid w:val="00621282"/>
    <w:rsid w:val="00621753"/>
    <w:rsid w:val="00623277"/>
    <w:rsid w:val="006236ED"/>
    <w:rsid w:val="00624309"/>
    <w:rsid w:val="00624FAA"/>
    <w:rsid w:val="00625958"/>
    <w:rsid w:val="00625BFA"/>
    <w:rsid w:val="00625C45"/>
    <w:rsid w:val="006264A4"/>
    <w:rsid w:val="00627055"/>
    <w:rsid w:val="00630280"/>
    <w:rsid w:val="006302A5"/>
    <w:rsid w:val="006317EC"/>
    <w:rsid w:val="006331B9"/>
    <w:rsid w:val="0063367F"/>
    <w:rsid w:val="00633935"/>
    <w:rsid w:val="006354FA"/>
    <w:rsid w:val="00635BF0"/>
    <w:rsid w:val="0063667B"/>
    <w:rsid w:val="00637EAE"/>
    <w:rsid w:val="00640B30"/>
    <w:rsid w:val="00640FC3"/>
    <w:rsid w:val="00641401"/>
    <w:rsid w:val="00642488"/>
    <w:rsid w:val="00642B94"/>
    <w:rsid w:val="00642FB5"/>
    <w:rsid w:val="00644508"/>
    <w:rsid w:val="00644970"/>
    <w:rsid w:val="00644A54"/>
    <w:rsid w:val="00646354"/>
    <w:rsid w:val="006470D3"/>
    <w:rsid w:val="00647832"/>
    <w:rsid w:val="00650C5C"/>
    <w:rsid w:val="006531E7"/>
    <w:rsid w:val="0065353D"/>
    <w:rsid w:val="00653736"/>
    <w:rsid w:val="00653A40"/>
    <w:rsid w:val="00655677"/>
    <w:rsid w:val="0065701F"/>
    <w:rsid w:val="006601EA"/>
    <w:rsid w:val="006616B0"/>
    <w:rsid w:val="0066213D"/>
    <w:rsid w:val="00662694"/>
    <w:rsid w:val="00662E18"/>
    <w:rsid w:val="006639EA"/>
    <w:rsid w:val="0066471D"/>
    <w:rsid w:val="006647A8"/>
    <w:rsid w:val="00666538"/>
    <w:rsid w:val="00666E1F"/>
    <w:rsid w:val="00667935"/>
    <w:rsid w:val="00667BC6"/>
    <w:rsid w:val="00670D10"/>
    <w:rsid w:val="00670D25"/>
    <w:rsid w:val="006713FA"/>
    <w:rsid w:val="006714A4"/>
    <w:rsid w:val="0067228A"/>
    <w:rsid w:val="00672826"/>
    <w:rsid w:val="00672C31"/>
    <w:rsid w:val="0068015E"/>
    <w:rsid w:val="00680AB5"/>
    <w:rsid w:val="006811DB"/>
    <w:rsid w:val="006831AE"/>
    <w:rsid w:val="00683891"/>
    <w:rsid w:val="00686174"/>
    <w:rsid w:val="006873E6"/>
    <w:rsid w:val="006921E7"/>
    <w:rsid w:val="00692B03"/>
    <w:rsid w:val="006938E4"/>
    <w:rsid w:val="00693BFC"/>
    <w:rsid w:val="00694CEE"/>
    <w:rsid w:val="00694FB1"/>
    <w:rsid w:val="006951A6"/>
    <w:rsid w:val="00696BE2"/>
    <w:rsid w:val="00697EB0"/>
    <w:rsid w:val="006A1C7A"/>
    <w:rsid w:val="006A1F11"/>
    <w:rsid w:val="006A219F"/>
    <w:rsid w:val="006A36A1"/>
    <w:rsid w:val="006A4710"/>
    <w:rsid w:val="006A5CBD"/>
    <w:rsid w:val="006A622D"/>
    <w:rsid w:val="006A7559"/>
    <w:rsid w:val="006A7C15"/>
    <w:rsid w:val="006B0080"/>
    <w:rsid w:val="006B0243"/>
    <w:rsid w:val="006B15CD"/>
    <w:rsid w:val="006B1A37"/>
    <w:rsid w:val="006B1E20"/>
    <w:rsid w:val="006B33A8"/>
    <w:rsid w:val="006B3BDF"/>
    <w:rsid w:val="006B48B7"/>
    <w:rsid w:val="006B504B"/>
    <w:rsid w:val="006B597A"/>
    <w:rsid w:val="006B5B75"/>
    <w:rsid w:val="006B6B15"/>
    <w:rsid w:val="006C040A"/>
    <w:rsid w:val="006C0A41"/>
    <w:rsid w:val="006C3FEC"/>
    <w:rsid w:val="006C4B25"/>
    <w:rsid w:val="006C5B99"/>
    <w:rsid w:val="006C62B5"/>
    <w:rsid w:val="006C7880"/>
    <w:rsid w:val="006D08DD"/>
    <w:rsid w:val="006D126B"/>
    <w:rsid w:val="006D1F29"/>
    <w:rsid w:val="006D5C4E"/>
    <w:rsid w:val="006D61E0"/>
    <w:rsid w:val="006E0D5D"/>
    <w:rsid w:val="006E17F8"/>
    <w:rsid w:val="006E2322"/>
    <w:rsid w:val="006E45D0"/>
    <w:rsid w:val="006E5CBE"/>
    <w:rsid w:val="006F13D7"/>
    <w:rsid w:val="006F249B"/>
    <w:rsid w:val="006F276A"/>
    <w:rsid w:val="006F3CFD"/>
    <w:rsid w:val="006F3E29"/>
    <w:rsid w:val="006F3F41"/>
    <w:rsid w:val="006F45CD"/>
    <w:rsid w:val="006F4A5E"/>
    <w:rsid w:val="006F55E8"/>
    <w:rsid w:val="006F6464"/>
    <w:rsid w:val="006F6955"/>
    <w:rsid w:val="006F6B96"/>
    <w:rsid w:val="00700598"/>
    <w:rsid w:val="00701083"/>
    <w:rsid w:val="0070198B"/>
    <w:rsid w:val="00701CE5"/>
    <w:rsid w:val="00701E17"/>
    <w:rsid w:val="00702EBF"/>
    <w:rsid w:val="00704C0B"/>
    <w:rsid w:val="00705AEE"/>
    <w:rsid w:val="00705B59"/>
    <w:rsid w:val="0070785D"/>
    <w:rsid w:val="00707CB1"/>
    <w:rsid w:val="007103C8"/>
    <w:rsid w:val="0071075D"/>
    <w:rsid w:val="00711675"/>
    <w:rsid w:val="00711E16"/>
    <w:rsid w:val="007128C0"/>
    <w:rsid w:val="007132B3"/>
    <w:rsid w:val="00714994"/>
    <w:rsid w:val="00714C6D"/>
    <w:rsid w:val="00716642"/>
    <w:rsid w:val="00716A9E"/>
    <w:rsid w:val="00724272"/>
    <w:rsid w:val="0072572C"/>
    <w:rsid w:val="00725D17"/>
    <w:rsid w:val="00726BC5"/>
    <w:rsid w:val="00726DE0"/>
    <w:rsid w:val="00727B33"/>
    <w:rsid w:val="00727F92"/>
    <w:rsid w:val="00730802"/>
    <w:rsid w:val="00732448"/>
    <w:rsid w:val="00732D6F"/>
    <w:rsid w:val="00733022"/>
    <w:rsid w:val="00734E3E"/>
    <w:rsid w:val="00735542"/>
    <w:rsid w:val="00735DE8"/>
    <w:rsid w:val="007362E5"/>
    <w:rsid w:val="00736D4D"/>
    <w:rsid w:val="00736FBA"/>
    <w:rsid w:val="007423A8"/>
    <w:rsid w:val="00742402"/>
    <w:rsid w:val="007428CC"/>
    <w:rsid w:val="007450AB"/>
    <w:rsid w:val="0074616B"/>
    <w:rsid w:val="007469C0"/>
    <w:rsid w:val="007474BC"/>
    <w:rsid w:val="00752B49"/>
    <w:rsid w:val="00754080"/>
    <w:rsid w:val="007546C5"/>
    <w:rsid w:val="00755169"/>
    <w:rsid w:val="00755223"/>
    <w:rsid w:val="00755488"/>
    <w:rsid w:val="00756C4A"/>
    <w:rsid w:val="00756E6C"/>
    <w:rsid w:val="007574A0"/>
    <w:rsid w:val="00760744"/>
    <w:rsid w:val="0076291D"/>
    <w:rsid w:val="00762C74"/>
    <w:rsid w:val="007653DF"/>
    <w:rsid w:val="00770AAE"/>
    <w:rsid w:val="007716D8"/>
    <w:rsid w:val="00771AC1"/>
    <w:rsid w:val="00773D73"/>
    <w:rsid w:val="007740EE"/>
    <w:rsid w:val="0077523E"/>
    <w:rsid w:val="00775848"/>
    <w:rsid w:val="00780E66"/>
    <w:rsid w:val="0078473C"/>
    <w:rsid w:val="00784939"/>
    <w:rsid w:val="007854FC"/>
    <w:rsid w:val="00785EC7"/>
    <w:rsid w:val="007876C7"/>
    <w:rsid w:val="00787708"/>
    <w:rsid w:val="00790EE9"/>
    <w:rsid w:val="0079184A"/>
    <w:rsid w:val="007924C3"/>
    <w:rsid w:val="00794460"/>
    <w:rsid w:val="0079471A"/>
    <w:rsid w:val="007952FE"/>
    <w:rsid w:val="00796164"/>
    <w:rsid w:val="00796F74"/>
    <w:rsid w:val="00797553"/>
    <w:rsid w:val="007A070E"/>
    <w:rsid w:val="007A110D"/>
    <w:rsid w:val="007A36DB"/>
    <w:rsid w:val="007A403A"/>
    <w:rsid w:val="007A43A1"/>
    <w:rsid w:val="007A5179"/>
    <w:rsid w:val="007A5D2F"/>
    <w:rsid w:val="007A5F65"/>
    <w:rsid w:val="007A6445"/>
    <w:rsid w:val="007A6D0D"/>
    <w:rsid w:val="007A7104"/>
    <w:rsid w:val="007A762D"/>
    <w:rsid w:val="007A7FFE"/>
    <w:rsid w:val="007B0628"/>
    <w:rsid w:val="007B0DB3"/>
    <w:rsid w:val="007B15EE"/>
    <w:rsid w:val="007B1FE3"/>
    <w:rsid w:val="007B2667"/>
    <w:rsid w:val="007B4B57"/>
    <w:rsid w:val="007B69FF"/>
    <w:rsid w:val="007B731E"/>
    <w:rsid w:val="007C04F7"/>
    <w:rsid w:val="007C1569"/>
    <w:rsid w:val="007C16C3"/>
    <w:rsid w:val="007C23F7"/>
    <w:rsid w:val="007C2B9A"/>
    <w:rsid w:val="007C3415"/>
    <w:rsid w:val="007C4005"/>
    <w:rsid w:val="007C4506"/>
    <w:rsid w:val="007C660C"/>
    <w:rsid w:val="007C71DE"/>
    <w:rsid w:val="007C7617"/>
    <w:rsid w:val="007C7D84"/>
    <w:rsid w:val="007D0002"/>
    <w:rsid w:val="007D2375"/>
    <w:rsid w:val="007D45BD"/>
    <w:rsid w:val="007D498A"/>
    <w:rsid w:val="007D4E38"/>
    <w:rsid w:val="007D5E06"/>
    <w:rsid w:val="007D60B2"/>
    <w:rsid w:val="007D6492"/>
    <w:rsid w:val="007E00DE"/>
    <w:rsid w:val="007E18E3"/>
    <w:rsid w:val="007E18E4"/>
    <w:rsid w:val="007E2324"/>
    <w:rsid w:val="007E27B3"/>
    <w:rsid w:val="007E349F"/>
    <w:rsid w:val="007E413C"/>
    <w:rsid w:val="007E41E4"/>
    <w:rsid w:val="007E5089"/>
    <w:rsid w:val="007E6B72"/>
    <w:rsid w:val="007F00E4"/>
    <w:rsid w:val="007F1A1A"/>
    <w:rsid w:val="007F1E10"/>
    <w:rsid w:val="007F2D49"/>
    <w:rsid w:val="007F3CC2"/>
    <w:rsid w:val="007F4238"/>
    <w:rsid w:val="007F5467"/>
    <w:rsid w:val="007F5C6C"/>
    <w:rsid w:val="007F5F37"/>
    <w:rsid w:val="007F60AE"/>
    <w:rsid w:val="007F6110"/>
    <w:rsid w:val="007F6337"/>
    <w:rsid w:val="007F79BE"/>
    <w:rsid w:val="00800493"/>
    <w:rsid w:val="00800AD3"/>
    <w:rsid w:val="0080183D"/>
    <w:rsid w:val="00801FFB"/>
    <w:rsid w:val="00802858"/>
    <w:rsid w:val="00805CCF"/>
    <w:rsid w:val="00807366"/>
    <w:rsid w:val="00807FDF"/>
    <w:rsid w:val="0081029B"/>
    <w:rsid w:val="00810816"/>
    <w:rsid w:val="00811F91"/>
    <w:rsid w:val="00814705"/>
    <w:rsid w:val="00814E79"/>
    <w:rsid w:val="0081660E"/>
    <w:rsid w:val="00816C66"/>
    <w:rsid w:val="008174E1"/>
    <w:rsid w:val="00817D0F"/>
    <w:rsid w:val="00820EFD"/>
    <w:rsid w:val="00821D8C"/>
    <w:rsid w:val="008224D9"/>
    <w:rsid w:val="008227F6"/>
    <w:rsid w:val="00822DA5"/>
    <w:rsid w:val="0082312D"/>
    <w:rsid w:val="008254E0"/>
    <w:rsid w:val="0082570A"/>
    <w:rsid w:val="00826A38"/>
    <w:rsid w:val="00827E59"/>
    <w:rsid w:val="00831DCE"/>
    <w:rsid w:val="008323EE"/>
    <w:rsid w:val="00832784"/>
    <w:rsid w:val="008335C6"/>
    <w:rsid w:val="00833632"/>
    <w:rsid w:val="00833913"/>
    <w:rsid w:val="00833C4E"/>
    <w:rsid w:val="008342A1"/>
    <w:rsid w:val="008362BD"/>
    <w:rsid w:val="0084163C"/>
    <w:rsid w:val="00841C48"/>
    <w:rsid w:val="008429B8"/>
    <w:rsid w:val="00843CF9"/>
    <w:rsid w:val="00845536"/>
    <w:rsid w:val="00845FB7"/>
    <w:rsid w:val="0084641E"/>
    <w:rsid w:val="00846627"/>
    <w:rsid w:val="008514E3"/>
    <w:rsid w:val="00852BA9"/>
    <w:rsid w:val="008535E0"/>
    <w:rsid w:val="00853F73"/>
    <w:rsid w:val="008556DC"/>
    <w:rsid w:val="00855B2B"/>
    <w:rsid w:val="00855DED"/>
    <w:rsid w:val="00856264"/>
    <w:rsid w:val="00856511"/>
    <w:rsid w:val="008566FE"/>
    <w:rsid w:val="00857231"/>
    <w:rsid w:val="008574EC"/>
    <w:rsid w:val="008575D4"/>
    <w:rsid w:val="0086042C"/>
    <w:rsid w:val="00860BAD"/>
    <w:rsid w:val="00860E31"/>
    <w:rsid w:val="00861B3C"/>
    <w:rsid w:val="00863138"/>
    <w:rsid w:val="00863BD1"/>
    <w:rsid w:val="008645E3"/>
    <w:rsid w:val="008651AA"/>
    <w:rsid w:val="008667FA"/>
    <w:rsid w:val="00866C01"/>
    <w:rsid w:val="00870767"/>
    <w:rsid w:val="008724CC"/>
    <w:rsid w:val="008729C2"/>
    <w:rsid w:val="00875562"/>
    <w:rsid w:val="0087637B"/>
    <w:rsid w:val="00876A0C"/>
    <w:rsid w:val="0087729B"/>
    <w:rsid w:val="00877591"/>
    <w:rsid w:val="008805E7"/>
    <w:rsid w:val="008818BD"/>
    <w:rsid w:val="00881F17"/>
    <w:rsid w:val="00882F12"/>
    <w:rsid w:val="00883B2B"/>
    <w:rsid w:val="00884410"/>
    <w:rsid w:val="00884BE9"/>
    <w:rsid w:val="00885536"/>
    <w:rsid w:val="008855E1"/>
    <w:rsid w:val="00885687"/>
    <w:rsid w:val="00885AC2"/>
    <w:rsid w:val="00891A53"/>
    <w:rsid w:val="00892A04"/>
    <w:rsid w:val="00892B26"/>
    <w:rsid w:val="00892DDA"/>
    <w:rsid w:val="008938AE"/>
    <w:rsid w:val="008939B9"/>
    <w:rsid w:val="00894885"/>
    <w:rsid w:val="00894CCB"/>
    <w:rsid w:val="008950B0"/>
    <w:rsid w:val="0089624B"/>
    <w:rsid w:val="00896662"/>
    <w:rsid w:val="008A0305"/>
    <w:rsid w:val="008A0332"/>
    <w:rsid w:val="008A0740"/>
    <w:rsid w:val="008A10FC"/>
    <w:rsid w:val="008A2650"/>
    <w:rsid w:val="008A2771"/>
    <w:rsid w:val="008A2F16"/>
    <w:rsid w:val="008A4019"/>
    <w:rsid w:val="008A58B7"/>
    <w:rsid w:val="008A6352"/>
    <w:rsid w:val="008A6397"/>
    <w:rsid w:val="008A63D0"/>
    <w:rsid w:val="008A6628"/>
    <w:rsid w:val="008A6F3B"/>
    <w:rsid w:val="008A73D4"/>
    <w:rsid w:val="008A7B10"/>
    <w:rsid w:val="008B173F"/>
    <w:rsid w:val="008B1D7F"/>
    <w:rsid w:val="008B2CCE"/>
    <w:rsid w:val="008B3ECA"/>
    <w:rsid w:val="008B6080"/>
    <w:rsid w:val="008B795A"/>
    <w:rsid w:val="008C0E7B"/>
    <w:rsid w:val="008C1ABA"/>
    <w:rsid w:val="008C2E57"/>
    <w:rsid w:val="008C457C"/>
    <w:rsid w:val="008C499E"/>
    <w:rsid w:val="008C60D6"/>
    <w:rsid w:val="008D03EB"/>
    <w:rsid w:val="008D0416"/>
    <w:rsid w:val="008D1A3B"/>
    <w:rsid w:val="008D1E9C"/>
    <w:rsid w:val="008D3804"/>
    <w:rsid w:val="008D466F"/>
    <w:rsid w:val="008D6E99"/>
    <w:rsid w:val="008D7080"/>
    <w:rsid w:val="008D7F9D"/>
    <w:rsid w:val="008E1D2D"/>
    <w:rsid w:val="008E2EAD"/>
    <w:rsid w:val="008E4249"/>
    <w:rsid w:val="008E5B86"/>
    <w:rsid w:val="008E6CB5"/>
    <w:rsid w:val="008E7352"/>
    <w:rsid w:val="008F0651"/>
    <w:rsid w:val="008F11B4"/>
    <w:rsid w:val="008F19C1"/>
    <w:rsid w:val="008F2BA5"/>
    <w:rsid w:val="008F307A"/>
    <w:rsid w:val="008F318F"/>
    <w:rsid w:val="008F37D6"/>
    <w:rsid w:val="008F4DAC"/>
    <w:rsid w:val="008F5290"/>
    <w:rsid w:val="008F58D1"/>
    <w:rsid w:val="008F5A00"/>
    <w:rsid w:val="008F6FD5"/>
    <w:rsid w:val="009014F4"/>
    <w:rsid w:val="009023F9"/>
    <w:rsid w:val="00902B89"/>
    <w:rsid w:val="009030AD"/>
    <w:rsid w:val="00904F61"/>
    <w:rsid w:val="00905D9A"/>
    <w:rsid w:val="00905E89"/>
    <w:rsid w:val="00907AF6"/>
    <w:rsid w:val="00907DC9"/>
    <w:rsid w:val="0091042E"/>
    <w:rsid w:val="00911CF1"/>
    <w:rsid w:val="009129C2"/>
    <w:rsid w:val="00912FA7"/>
    <w:rsid w:val="009145A4"/>
    <w:rsid w:val="00914822"/>
    <w:rsid w:val="009152DE"/>
    <w:rsid w:val="00921775"/>
    <w:rsid w:val="00922423"/>
    <w:rsid w:val="00922841"/>
    <w:rsid w:val="00923431"/>
    <w:rsid w:val="009241D1"/>
    <w:rsid w:val="0092445B"/>
    <w:rsid w:val="00924E6D"/>
    <w:rsid w:val="00925499"/>
    <w:rsid w:val="00926326"/>
    <w:rsid w:val="0092672A"/>
    <w:rsid w:val="00927306"/>
    <w:rsid w:val="00927BF6"/>
    <w:rsid w:val="00930F85"/>
    <w:rsid w:val="009325FA"/>
    <w:rsid w:val="009330DB"/>
    <w:rsid w:val="00933C00"/>
    <w:rsid w:val="0093481A"/>
    <w:rsid w:val="00934E2C"/>
    <w:rsid w:val="00935CA1"/>
    <w:rsid w:val="00937AB5"/>
    <w:rsid w:val="0094120C"/>
    <w:rsid w:val="0094177B"/>
    <w:rsid w:val="009418A7"/>
    <w:rsid w:val="00941D92"/>
    <w:rsid w:val="00943C35"/>
    <w:rsid w:val="00943F50"/>
    <w:rsid w:val="00944524"/>
    <w:rsid w:val="00944884"/>
    <w:rsid w:val="00944CB6"/>
    <w:rsid w:val="00944E10"/>
    <w:rsid w:val="00945531"/>
    <w:rsid w:val="00946741"/>
    <w:rsid w:val="00946F1D"/>
    <w:rsid w:val="0094705D"/>
    <w:rsid w:val="00950779"/>
    <w:rsid w:val="00951688"/>
    <w:rsid w:val="009518F2"/>
    <w:rsid w:val="00951902"/>
    <w:rsid w:val="00952819"/>
    <w:rsid w:val="009534FF"/>
    <w:rsid w:val="00953845"/>
    <w:rsid w:val="00953875"/>
    <w:rsid w:val="00954E5B"/>
    <w:rsid w:val="009554EA"/>
    <w:rsid w:val="00955758"/>
    <w:rsid w:val="00956CA4"/>
    <w:rsid w:val="009605E2"/>
    <w:rsid w:val="00961260"/>
    <w:rsid w:val="00963222"/>
    <w:rsid w:val="00963F00"/>
    <w:rsid w:val="00963FDF"/>
    <w:rsid w:val="00964987"/>
    <w:rsid w:val="00964A2B"/>
    <w:rsid w:val="00964A8F"/>
    <w:rsid w:val="00965885"/>
    <w:rsid w:val="00965FC0"/>
    <w:rsid w:val="0096714D"/>
    <w:rsid w:val="0096727A"/>
    <w:rsid w:val="00967D39"/>
    <w:rsid w:val="009703D5"/>
    <w:rsid w:val="00971100"/>
    <w:rsid w:val="00971A27"/>
    <w:rsid w:val="009722D6"/>
    <w:rsid w:val="00972975"/>
    <w:rsid w:val="00974ADB"/>
    <w:rsid w:val="009750DF"/>
    <w:rsid w:val="0097561D"/>
    <w:rsid w:val="00975C72"/>
    <w:rsid w:val="00976E7D"/>
    <w:rsid w:val="00981C2E"/>
    <w:rsid w:val="00981C97"/>
    <w:rsid w:val="00982544"/>
    <w:rsid w:val="00984362"/>
    <w:rsid w:val="009853EC"/>
    <w:rsid w:val="00985F64"/>
    <w:rsid w:val="00986A19"/>
    <w:rsid w:val="00986F4E"/>
    <w:rsid w:val="009878EA"/>
    <w:rsid w:val="00987E7E"/>
    <w:rsid w:val="00990661"/>
    <w:rsid w:val="009906A7"/>
    <w:rsid w:val="00990A5A"/>
    <w:rsid w:val="00990FCB"/>
    <w:rsid w:val="009918E2"/>
    <w:rsid w:val="00991A81"/>
    <w:rsid w:val="00991D01"/>
    <w:rsid w:val="00991F76"/>
    <w:rsid w:val="00993001"/>
    <w:rsid w:val="009936D9"/>
    <w:rsid w:val="009941B8"/>
    <w:rsid w:val="00996B28"/>
    <w:rsid w:val="0099773F"/>
    <w:rsid w:val="009A020C"/>
    <w:rsid w:val="009A05C0"/>
    <w:rsid w:val="009A16C1"/>
    <w:rsid w:val="009A1FDA"/>
    <w:rsid w:val="009A24D7"/>
    <w:rsid w:val="009A2D3A"/>
    <w:rsid w:val="009A44A3"/>
    <w:rsid w:val="009A70A1"/>
    <w:rsid w:val="009A71EF"/>
    <w:rsid w:val="009A796D"/>
    <w:rsid w:val="009B0F05"/>
    <w:rsid w:val="009B0FB0"/>
    <w:rsid w:val="009B2549"/>
    <w:rsid w:val="009B2676"/>
    <w:rsid w:val="009B3919"/>
    <w:rsid w:val="009B40A2"/>
    <w:rsid w:val="009B4DC2"/>
    <w:rsid w:val="009B4E64"/>
    <w:rsid w:val="009C34E3"/>
    <w:rsid w:val="009C4610"/>
    <w:rsid w:val="009C5C39"/>
    <w:rsid w:val="009C7D93"/>
    <w:rsid w:val="009D03C0"/>
    <w:rsid w:val="009D15AF"/>
    <w:rsid w:val="009D1EF4"/>
    <w:rsid w:val="009D1F94"/>
    <w:rsid w:val="009D4227"/>
    <w:rsid w:val="009D4A6D"/>
    <w:rsid w:val="009E2886"/>
    <w:rsid w:val="009E48D3"/>
    <w:rsid w:val="009E5A79"/>
    <w:rsid w:val="009E5B36"/>
    <w:rsid w:val="009E5DD9"/>
    <w:rsid w:val="009F127A"/>
    <w:rsid w:val="009F24C3"/>
    <w:rsid w:val="009F2607"/>
    <w:rsid w:val="009F3A9C"/>
    <w:rsid w:val="009F4E2C"/>
    <w:rsid w:val="009F52B0"/>
    <w:rsid w:val="009F582B"/>
    <w:rsid w:val="009F7014"/>
    <w:rsid w:val="00A00AF1"/>
    <w:rsid w:val="00A01409"/>
    <w:rsid w:val="00A02B1C"/>
    <w:rsid w:val="00A035E9"/>
    <w:rsid w:val="00A05533"/>
    <w:rsid w:val="00A05812"/>
    <w:rsid w:val="00A059D0"/>
    <w:rsid w:val="00A05D1C"/>
    <w:rsid w:val="00A06D47"/>
    <w:rsid w:val="00A07BED"/>
    <w:rsid w:val="00A10448"/>
    <w:rsid w:val="00A11909"/>
    <w:rsid w:val="00A11D01"/>
    <w:rsid w:val="00A137A4"/>
    <w:rsid w:val="00A147F5"/>
    <w:rsid w:val="00A14A6E"/>
    <w:rsid w:val="00A14F68"/>
    <w:rsid w:val="00A1787F"/>
    <w:rsid w:val="00A17C3E"/>
    <w:rsid w:val="00A20A66"/>
    <w:rsid w:val="00A22322"/>
    <w:rsid w:val="00A237D5"/>
    <w:rsid w:val="00A24A64"/>
    <w:rsid w:val="00A26479"/>
    <w:rsid w:val="00A268FF"/>
    <w:rsid w:val="00A33C1C"/>
    <w:rsid w:val="00A34F12"/>
    <w:rsid w:val="00A36047"/>
    <w:rsid w:val="00A370E5"/>
    <w:rsid w:val="00A37328"/>
    <w:rsid w:val="00A37830"/>
    <w:rsid w:val="00A37DCD"/>
    <w:rsid w:val="00A41BCE"/>
    <w:rsid w:val="00A42725"/>
    <w:rsid w:val="00A42C88"/>
    <w:rsid w:val="00A43177"/>
    <w:rsid w:val="00A43218"/>
    <w:rsid w:val="00A45DD7"/>
    <w:rsid w:val="00A46ABD"/>
    <w:rsid w:val="00A47E72"/>
    <w:rsid w:val="00A52180"/>
    <w:rsid w:val="00A528DE"/>
    <w:rsid w:val="00A532BE"/>
    <w:rsid w:val="00A53867"/>
    <w:rsid w:val="00A541F1"/>
    <w:rsid w:val="00A61079"/>
    <w:rsid w:val="00A619A0"/>
    <w:rsid w:val="00A63180"/>
    <w:rsid w:val="00A632B2"/>
    <w:rsid w:val="00A639BE"/>
    <w:rsid w:val="00A66601"/>
    <w:rsid w:val="00A6673B"/>
    <w:rsid w:val="00A67C3D"/>
    <w:rsid w:val="00A708B4"/>
    <w:rsid w:val="00A71772"/>
    <w:rsid w:val="00A719F4"/>
    <w:rsid w:val="00A72265"/>
    <w:rsid w:val="00A7289C"/>
    <w:rsid w:val="00A7446C"/>
    <w:rsid w:val="00A746EB"/>
    <w:rsid w:val="00A74B52"/>
    <w:rsid w:val="00A757DD"/>
    <w:rsid w:val="00A7723F"/>
    <w:rsid w:val="00A777F9"/>
    <w:rsid w:val="00A77A7D"/>
    <w:rsid w:val="00A80456"/>
    <w:rsid w:val="00A8051D"/>
    <w:rsid w:val="00A80D86"/>
    <w:rsid w:val="00A810E8"/>
    <w:rsid w:val="00A8141C"/>
    <w:rsid w:val="00A81636"/>
    <w:rsid w:val="00A81D7B"/>
    <w:rsid w:val="00A83545"/>
    <w:rsid w:val="00A83777"/>
    <w:rsid w:val="00A839DC"/>
    <w:rsid w:val="00A84D6C"/>
    <w:rsid w:val="00A854C2"/>
    <w:rsid w:val="00A868B1"/>
    <w:rsid w:val="00A86B1D"/>
    <w:rsid w:val="00A87CF9"/>
    <w:rsid w:val="00A9048A"/>
    <w:rsid w:val="00A907AD"/>
    <w:rsid w:val="00A91C3F"/>
    <w:rsid w:val="00A92A6B"/>
    <w:rsid w:val="00A94F3B"/>
    <w:rsid w:val="00A9554C"/>
    <w:rsid w:val="00A955A9"/>
    <w:rsid w:val="00A95DAC"/>
    <w:rsid w:val="00A97515"/>
    <w:rsid w:val="00A97955"/>
    <w:rsid w:val="00A97F89"/>
    <w:rsid w:val="00AA19F4"/>
    <w:rsid w:val="00AA2400"/>
    <w:rsid w:val="00AA25DA"/>
    <w:rsid w:val="00AA2EC2"/>
    <w:rsid w:val="00AA35BC"/>
    <w:rsid w:val="00AA4C6F"/>
    <w:rsid w:val="00AA56AF"/>
    <w:rsid w:val="00AA5D08"/>
    <w:rsid w:val="00AA64CF"/>
    <w:rsid w:val="00AA70C6"/>
    <w:rsid w:val="00AB01B3"/>
    <w:rsid w:val="00AB04FF"/>
    <w:rsid w:val="00AB3AFB"/>
    <w:rsid w:val="00AB46ED"/>
    <w:rsid w:val="00AB6A18"/>
    <w:rsid w:val="00AB6D7E"/>
    <w:rsid w:val="00AB73E0"/>
    <w:rsid w:val="00AB77DC"/>
    <w:rsid w:val="00AB7DF5"/>
    <w:rsid w:val="00AB7F90"/>
    <w:rsid w:val="00AC0763"/>
    <w:rsid w:val="00AC40BB"/>
    <w:rsid w:val="00AC4796"/>
    <w:rsid w:val="00AC489F"/>
    <w:rsid w:val="00AD06AE"/>
    <w:rsid w:val="00AD3260"/>
    <w:rsid w:val="00AD35B4"/>
    <w:rsid w:val="00AD4494"/>
    <w:rsid w:val="00AD5031"/>
    <w:rsid w:val="00AD5772"/>
    <w:rsid w:val="00AD5885"/>
    <w:rsid w:val="00AD5F45"/>
    <w:rsid w:val="00AD6449"/>
    <w:rsid w:val="00AD71B8"/>
    <w:rsid w:val="00AE17AF"/>
    <w:rsid w:val="00AE261F"/>
    <w:rsid w:val="00AE27DD"/>
    <w:rsid w:val="00AE3276"/>
    <w:rsid w:val="00AE7405"/>
    <w:rsid w:val="00AF1945"/>
    <w:rsid w:val="00AF1AD6"/>
    <w:rsid w:val="00AF1EE4"/>
    <w:rsid w:val="00AF22A0"/>
    <w:rsid w:val="00AF23DF"/>
    <w:rsid w:val="00AF28CD"/>
    <w:rsid w:val="00AF4545"/>
    <w:rsid w:val="00AF5098"/>
    <w:rsid w:val="00AF63F4"/>
    <w:rsid w:val="00AF75B1"/>
    <w:rsid w:val="00B01C12"/>
    <w:rsid w:val="00B02747"/>
    <w:rsid w:val="00B02FF1"/>
    <w:rsid w:val="00B03226"/>
    <w:rsid w:val="00B03A0C"/>
    <w:rsid w:val="00B03D55"/>
    <w:rsid w:val="00B043EB"/>
    <w:rsid w:val="00B05039"/>
    <w:rsid w:val="00B063D7"/>
    <w:rsid w:val="00B070C6"/>
    <w:rsid w:val="00B07437"/>
    <w:rsid w:val="00B101FA"/>
    <w:rsid w:val="00B1020B"/>
    <w:rsid w:val="00B10274"/>
    <w:rsid w:val="00B11CD6"/>
    <w:rsid w:val="00B127C3"/>
    <w:rsid w:val="00B133D2"/>
    <w:rsid w:val="00B135D7"/>
    <w:rsid w:val="00B13F15"/>
    <w:rsid w:val="00B1487C"/>
    <w:rsid w:val="00B1588A"/>
    <w:rsid w:val="00B20772"/>
    <w:rsid w:val="00B207EE"/>
    <w:rsid w:val="00B20ACD"/>
    <w:rsid w:val="00B215B8"/>
    <w:rsid w:val="00B22F5F"/>
    <w:rsid w:val="00B23156"/>
    <w:rsid w:val="00B24350"/>
    <w:rsid w:val="00B246F1"/>
    <w:rsid w:val="00B24C4C"/>
    <w:rsid w:val="00B2688A"/>
    <w:rsid w:val="00B27AF0"/>
    <w:rsid w:val="00B30534"/>
    <w:rsid w:val="00B30DAF"/>
    <w:rsid w:val="00B32E71"/>
    <w:rsid w:val="00B34D6B"/>
    <w:rsid w:val="00B356F1"/>
    <w:rsid w:val="00B35DE8"/>
    <w:rsid w:val="00B40C73"/>
    <w:rsid w:val="00B40C87"/>
    <w:rsid w:val="00B410E2"/>
    <w:rsid w:val="00B41D23"/>
    <w:rsid w:val="00B437DB"/>
    <w:rsid w:val="00B43E83"/>
    <w:rsid w:val="00B43FB8"/>
    <w:rsid w:val="00B44111"/>
    <w:rsid w:val="00B4422E"/>
    <w:rsid w:val="00B458B6"/>
    <w:rsid w:val="00B4618E"/>
    <w:rsid w:val="00B50446"/>
    <w:rsid w:val="00B50E9B"/>
    <w:rsid w:val="00B5233F"/>
    <w:rsid w:val="00B52432"/>
    <w:rsid w:val="00B527C6"/>
    <w:rsid w:val="00B53A6A"/>
    <w:rsid w:val="00B5431D"/>
    <w:rsid w:val="00B54523"/>
    <w:rsid w:val="00B54DE2"/>
    <w:rsid w:val="00B558A7"/>
    <w:rsid w:val="00B55968"/>
    <w:rsid w:val="00B55990"/>
    <w:rsid w:val="00B55E41"/>
    <w:rsid w:val="00B57092"/>
    <w:rsid w:val="00B576D6"/>
    <w:rsid w:val="00B637BB"/>
    <w:rsid w:val="00B65A47"/>
    <w:rsid w:val="00B708B4"/>
    <w:rsid w:val="00B71087"/>
    <w:rsid w:val="00B71B8B"/>
    <w:rsid w:val="00B72F0D"/>
    <w:rsid w:val="00B747E0"/>
    <w:rsid w:val="00B74B0E"/>
    <w:rsid w:val="00B75955"/>
    <w:rsid w:val="00B76CA8"/>
    <w:rsid w:val="00B76DE7"/>
    <w:rsid w:val="00B80706"/>
    <w:rsid w:val="00B80ED6"/>
    <w:rsid w:val="00B819D9"/>
    <w:rsid w:val="00B81C09"/>
    <w:rsid w:val="00B82220"/>
    <w:rsid w:val="00B822B4"/>
    <w:rsid w:val="00B82951"/>
    <w:rsid w:val="00B841B5"/>
    <w:rsid w:val="00B85D70"/>
    <w:rsid w:val="00B86C92"/>
    <w:rsid w:val="00B87DAA"/>
    <w:rsid w:val="00B90160"/>
    <w:rsid w:val="00B9142F"/>
    <w:rsid w:val="00B93B8E"/>
    <w:rsid w:val="00B94172"/>
    <w:rsid w:val="00B95572"/>
    <w:rsid w:val="00B965C9"/>
    <w:rsid w:val="00B969DA"/>
    <w:rsid w:val="00BA0BA2"/>
    <w:rsid w:val="00BA0D5F"/>
    <w:rsid w:val="00BA157D"/>
    <w:rsid w:val="00BA1C87"/>
    <w:rsid w:val="00BA2AED"/>
    <w:rsid w:val="00BA4D73"/>
    <w:rsid w:val="00BA7555"/>
    <w:rsid w:val="00BB0C82"/>
    <w:rsid w:val="00BB0DA2"/>
    <w:rsid w:val="00BB169D"/>
    <w:rsid w:val="00BB20ED"/>
    <w:rsid w:val="00BB2BE0"/>
    <w:rsid w:val="00BB39DE"/>
    <w:rsid w:val="00BB3BF1"/>
    <w:rsid w:val="00BB5DE3"/>
    <w:rsid w:val="00BB60B5"/>
    <w:rsid w:val="00BB7C74"/>
    <w:rsid w:val="00BC0AAE"/>
    <w:rsid w:val="00BC0C08"/>
    <w:rsid w:val="00BC12B4"/>
    <w:rsid w:val="00BC2DFB"/>
    <w:rsid w:val="00BC442D"/>
    <w:rsid w:val="00BC50B7"/>
    <w:rsid w:val="00BC5649"/>
    <w:rsid w:val="00BC63D6"/>
    <w:rsid w:val="00BC648A"/>
    <w:rsid w:val="00BD06B5"/>
    <w:rsid w:val="00BD36B4"/>
    <w:rsid w:val="00BD3910"/>
    <w:rsid w:val="00BD4E54"/>
    <w:rsid w:val="00BD5B03"/>
    <w:rsid w:val="00BD62C7"/>
    <w:rsid w:val="00BE21DE"/>
    <w:rsid w:val="00BE3E0F"/>
    <w:rsid w:val="00BE423B"/>
    <w:rsid w:val="00BE48CB"/>
    <w:rsid w:val="00BE4938"/>
    <w:rsid w:val="00BF0035"/>
    <w:rsid w:val="00BF0412"/>
    <w:rsid w:val="00BF1ADF"/>
    <w:rsid w:val="00BF222F"/>
    <w:rsid w:val="00BF25B7"/>
    <w:rsid w:val="00BF296B"/>
    <w:rsid w:val="00BF2EC3"/>
    <w:rsid w:val="00BF465E"/>
    <w:rsid w:val="00BF4D6E"/>
    <w:rsid w:val="00BF5807"/>
    <w:rsid w:val="00BF61EE"/>
    <w:rsid w:val="00BF66EC"/>
    <w:rsid w:val="00C00A67"/>
    <w:rsid w:val="00C00C03"/>
    <w:rsid w:val="00C0349F"/>
    <w:rsid w:val="00C04720"/>
    <w:rsid w:val="00C051F7"/>
    <w:rsid w:val="00C05809"/>
    <w:rsid w:val="00C05864"/>
    <w:rsid w:val="00C05A63"/>
    <w:rsid w:val="00C05B79"/>
    <w:rsid w:val="00C06671"/>
    <w:rsid w:val="00C07CD6"/>
    <w:rsid w:val="00C10570"/>
    <w:rsid w:val="00C109BD"/>
    <w:rsid w:val="00C10BA2"/>
    <w:rsid w:val="00C11C90"/>
    <w:rsid w:val="00C11EDC"/>
    <w:rsid w:val="00C125CB"/>
    <w:rsid w:val="00C12809"/>
    <w:rsid w:val="00C157FA"/>
    <w:rsid w:val="00C168A8"/>
    <w:rsid w:val="00C21332"/>
    <w:rsid w:val="00C23C7C"/>
    <w:rsid w:val="00C23E39"/>
    <w:rsid w:val="00C23EBF"/>
    <w:rsid w:val="00C24602"/>
    <w:rsid w:val="00C246B6"/>
    <w:rsid w:val="00C25A86"/>
    <w:rsid w:val="00C26E84"/>
    <w:rsid w:val="00C3012A"/>
    <w:rsid w:val="00C309B4"/>
    <w:rsid w:val="00C30B2D"/>
    <w:rsid w:val="00C33559"/>
    <w:rsid w:val="00C34162"/>
    <w:rsid w:val="00C345F9"/>
    <w:rsid w:val="00C36A6E"/>
    <w:rsid w:val="00C370BF"/>
    <w:rsid w:val="00C37AF3"/>
    <w:rsid w:val="00C402B0"/>
    <w:rsid w:val="00C41168"/>
    <w:rsid w:val="00C415BA"/>
    <w:rsid w:val="00C42C2E"/>
    <w:rsid w:val="00C4328B"/>
    <w:rsid w:val="00C435D4"/>
    <w:rsid w:val="00C45DB1"/>
    <w:rsid w:val="00C47F00"/>
    <w:rsid w:val="00C50CC3"/>
    <w:rsid w:val="00C50DA3"/>
    <w:rsid w:val="00C510FE"/>
    <w:rsid w:val="00C51CA5"/>
    <w:rsid w:val="00C51E2F"/>
    <w:rsid w:val="00C52A55"/>
    <w:rsid w:val="00C55DBA"/>
    <w:rsid w:val="00C55F2F"/>
    <w:rsid w:val="00C56A3A"/>
    <w:rsid w:val="00C571DF"/>
    <w:rsid w:val="00C606FE"/>
    <w:rsid w:val="00C607EC"/>
    <w:rsid w:val="00C6202C"/>
    <w:rsid w:val="00C63229"/>
    <w:rsid w:val="00C64A83"/>
    <w:rsid w:val="00C64D24"/>
    <w:rsid w:val="00C64ECD"/>
    <w:rsid w:val="00C67046"/>
    <w:rsid w:val="00C67112"/>
    <w:rsid w:val="00C672B1"/>
    <w:rsid w:val="00C6759F"/>
    <w:rsid w:val="00C67821"/>
    <w:rsid w:val="00C70213"/>
    <w:rsid w:val="00C708A3"/>
    <w:rsid w:val="00C70CF6"/>
    <w:rsid w:val="00C70F9C"/>
    <w:rsid w:val="00C7147F"/>
    <w:rsid w:val="00C72282"/>
    <w:rsid w:val="00C723D5"/>
    <w:rsid w:val="00C72BED"/>
    <w:rsid w:val="00C74420"/>
    <w:rsid w:val="00C74840"/>
    <w:rsid w:val="00C75EC2"/>
    <w:rsid w:val="00C7721F"/>
    <w:rsid w:val="00C77B1B"/>
    <w:rsid w:val="00C81A1D"/>
    <w:rsid w:val="00C8389F"/>
    <w:rsid w:val="00C83988"/>
    <w:rsid w:val="00C84D1B"/>
    <w:rsid w:val="00C85DB7"/>
    <w:rsid w:val="00C85EF9"/>
    <w:rsid w:val="00C8601A"/>
    <w:rsid w:val="00C8741C"/>
    <w:rsid w:val="00C929FB"/>
    <w:rsid w:val="00C93327"/>
    <w:rsid w:val="00C947EB"/>
    <w:rsid w:val="00C94FF3"/>
    <w:rsid w:val="00C95BD0"/>
    <w:rsid w:val="00CA0BAE"/>
    <w:rsid w:val="00CA11D1"/>
    <w:rsid w:val="00CA2BC6"/>
    <w:rsid w:val="00CA3BAD"/>
    <w:rsid w:val="00CA45B0"/>
    <w:rsid w:val="00CA587D"/>
    <w:rsid w:val="00CA728B"/>
    <w:rsid w:val="00CB0BFE"/>
    <w:rsid w:val="00CB188E"/>
    <w:rsid w:val="00CB3291"/>
    <w:rsid w:val="00CB399C"/>
    <w:rsid w:val="00CB4FA6"/>
    <w:rsid w:val="00CB5656"/>
    <w:rsid w:val="00CB795C"/>
    <w:rsid w:val="00CC207F"/>
    <w:rsid w:val="00CC23AD"/>
    <w:rsid w:val="00CC260E"/>
    <w:rsid w:val="00CC3331"/>
    <w:rsid w:val="00CC3B6F"/>
    <w:rsid w:val="00CC3C0F"/>
    <w:rsid w:val="00CC43A8"/>
    <w:rsid w:val="00CC457B"/>
    <w:rsid w:val="00CC7BE3"/>
    <w:rsid w:val="00CD1772"/>
    <w:rsid w:val="00CD1C37"/>
    <w:rsid w:val="00CD36C6"/>
    <w:rsid w:val="00CD3CAC"/>
    <w:rsid w:val="00CD497D"/>
    <w:rsid w:val="00CD5320"/>
    <w:rsid w:val="00CD56E6"/>
    <w:rsid w:val="00CD67A2"/>
    <w:rsid w:val="00CD7265"/>
    <w:rsid w:val="00CD7F2B"/>
    <w:rsid w:val="00CE364E"/>
    <w:rsid w:val="00CE45BC"/>
    <w:rsid w:val="00CE5B05"/>
    <w:rsid w:val="00CE65BE"/>
    <w:rsid w:val="00CF2440"/>
    <w:rsid w:val="00CF2A72"/>
    <w:rsid w:val="00CF2E60"/>
    <w:rsid w:val="00CF3DFE"/>
    <w:rsid w:val="00CF3E8C"/>
    <w:rsid w:val="00CF6C7C"/>
    <w:rsid w:val="00CF7BF3"/>
    <w:rsid w:val="00CF7C38"/>
    <w:rsid w:val="00D00030"/>
    <w:rsid w:val="00D00492"/>
    <w:rsid w:val="00D0315F"/>
    <w:rsid w:val="00D0324F"/>
    <w:rsid w:val="00D0605D"/>
    <w:rsid w:val="00D078D0"/>
    <w:rsid w:val="00D07A2D"/>
    <w:rsid w:val="00D1013E"/>
    <w:rsid w:val="00D11C66"/>
    <w:rsid w:val="00D12178"/>
    <w:rsid w:val="00D12429"/>
    <w:rsid w:val="00D127EC"/>
    <w:rsid w:val="00D133A5"/>
    <w:rsid w:val="00D13BA8"/>
    <w:rsid w:val="00D1595E"/>
    <w:rsid w:val="00D15C53"/>
    <w:rsid w:val="00D16088"/>
    <w:rsid w:val="00D167B6"/>
    <w:rsid w:val="00D17A33"/>
    <w:rsid w:val="00D17FCE"/>
    <w:rsid w:val="00D2151A"/>
    <w:rsid w:val="00D2217F"/>
    <w:rsid w:val="00D24944"/>
    <w:rsid w:val="00D254F6"/>
    <w:rsid w:val="00D27118"/>
    <w:rsid w:val="00D32199"/>
    <w:rsid w:val="00D332C0"/>
    <w:rsid w:val="00D36C11"/>
    <w:rsid w:val="00D375DD"/>
    <w:rsid w:val="00D37B04"/>
    <w:rsid w:val="00D40D08"/>
    <w:rsid w:val="00D41D4A"/>
    <w:rsid w:val="00D42E9C"/>
    <w:rsid w:val="00D435FF"/>
    <w:rsid w:val="00D47257"/>
    <w:rsid w:val="00D50A5C"/>
    <w:rsid w:val="00D54309"/>
    <w:rsid w:val="00D5443C"/>
    <w:rsid w:val="00D54C0D"/>
    <w:rsid w:val="00D55183"/>
    <w:rsid w:val="00D56EC2"/>
    <w:rsid w:val="00D57023"/>
    <w:rsid w:val="00D57049"/>
    <w:rsid w:val="00D5742A"/>
    <w:rsid w:val="00D57A6D"/>
    <w:rsid w:val="00D57BF3"/>
    <w:rsid w:val="00D60C44"/>
    <w:rsid w:val="00D61261"/>
    <w:rsid w:val="00D62DD0"/>
    <w:rsid w:val="00D639F4"/>
    <w:rsid w:val="00D63E10"/>
    <w:rsid w:val="00D6429D"/>
    <w:rsid w:val="00D654A5"/>
    <w:rsid w:val="00D669F0"/>
    <w:rsid w:val="00D67AC2"/>
    <w:rsid w:val="00D70968"/>
    <w:rsid w:val="00D73374"/>
    <w:rsid w:val="00D74247"/>
    <w:rsid w:val="00D74395"/>
    <w:rsid w:val="00D74595"/>
    <w:rsid w:val="00D75184"/>
    <w:rsid w:val="00D7583F"/>
    <w:rsid w:val="00D765A0"/>
    <w:rsid w:val="00D7667B"/>
    <w:rsid w:val="00D76A47"/>
    <w:rsid w:val="00D81165"/>
    <w:rsid w:val="00D81C0D"/>
    <w:rsid w:val="00D82339"/>
    <w:rsid w:val="00D825FE"/>
    <w:rsid w:val="00D829A6"/>
    <w:rsid w:val="00D82B76"/>
    <w:rsid w:val="00D83043"/>
    <w:rsid w:val="00D83145"/>
    <w:rsid w:val="00D831CE"/>
    <w:rsid w:val="00D83D10"/>
    <w:rsid w:val="00D85A72"/>
    <w:rsid w:val="00D86590"/>
    <w:rsid w:val="00D87D86"/>
    <w:rsid w:val="00D90BC0"/>
    <w:rsid w:val="00D937BD"/>
    <w:rsid w:val="00D94074"/>
    <w:rsid w:val="00D9419F"/>
    <w:rsid w:val="00D94C1F"/>
    <w:rsid w:val="00D95214"/>
    <w:rsid w:val="00D966AA"/>
    <w:rsid w:val="00D96E54"/>
    <w:rsid w:val="00D975D7"/>
    <w:rsid w:val="00DA0260"/>
    <w:rsid w:val="00DA0E11"/>
    <w:rsid w:val="00DA2026"/>
    <w:rsid w:val="00DA2196"/>
    <w:rsid w:val="00DA4519"/>
    <w:rsid w:val="00DA52FC"/>
    <w:rsid w:val="00DA649B"/>
    <w:rsid w:val="00DA67DC"/>
    <w:rsid w:val="00DA760E"/>
    <w:rsid w:val="00DA7BE0"/>
    <w:rsid w:val="00DB0133"/>
    <w:rsid w:val="00DB23C4"/>
    <w:rsid w:val="00DB25F0"/>
    <w:rsid w:val="00DB3AB6"/>
    <w:rsid w:val="00DB4726"/>
    <w:rsid w:val="00DB4961"/>
    <w:rsid w:val="00DB5DDA"/>
    <w:rsid w:val="00DB63A0"/>
    <w:rsid w:val="00DB63BB"/>
    <w:rsid w:val="00DB63FF"/>
    <w:rsid w:val="00DC06DE"/>
    <w:rsid w:val="00DC07C0"/>
    <w:rsid w:val="00DC225D"/>
    <w:rsid w:val="00DC24F0"/>
    <w:rsid w:val="00DC2A6F"/>
    <w:rsid w:val="00DC2D69"/>
    <w:rsid w:val="00DC50CB"/>
    <w:rsid w:val="00DC7CD3"/>
    <w:rsid w:val="00DD0651"/>
    <w:rsid w:val="00DD0905"/>
    <w:rsid w:val="00DD0930"/>
    <w:rsid w:val="00DD305F"/>
    <w:rsid w:val="00DD5547"/>
    <w:rsid w:val="00DD63E1"/>
    <w:rsid w:val="00DD7ABF"/>
    <w:rsid w:val="00DE021A"/>
    <w:rsid w:val="00DE057F"/>
    <w:rsid w:val="00DE0D59"/>
    <w:rsid w:val="00DE270A"/>
    <w:rsid w:val="00DE2E98"/>
    <w:rsid w:val="00DE46DC"/>
    <w:rsid w:val="00DE5B91"/>
    <w:rsid w:val="00DE733A"/>
    <w:rsid w:val="00DE76E7"/>
    <w:rsid w:val="00DE7E07"/>
    <w:rsid w:val="00DF141E"/>
    <w:rsid w:val="00DF157F"/>
    <w:rsid w:val="00DF1D84"/>
    <w:rsid w:val="00DF221E"/>
    <w:rsid w:val="00DF3E80"/>
    <w:rsid w:val="00DF5501"/>
    <w:rsid w:val="00DF5F41"/>
    <w:rsid w:val="00DF6220"/>
    <w:rsid w:val="00DF7148"/>
    <w:rsid w:val="00DF743C"/>
    <w:rsid w:val="00DF7F26"/>
    <w:rsid w:val="00E01496"/>
    <w:rsid w:val="00E02826"/>
    <w:rsid w:val="00E049F6"/>
    <w:rsid w:val="00E04EF5"/>
    <w:rsid w:val="00E0546A"/>
    <w:rsid w:val="00E0585E"/>
    <w:rsid w:val="00E061B2"/>
    <w:rsid w:val="00E10969"/>
    <w:rsid w:val="00E11BFB"/>
    <w:rsid w:val="00E12556"/>
    <w:rsid w:val="00E12608"/>
    <w:rsid w:val="00E13FEF"/>
    <w:rsid w:val="00E15319"/>
    <w:rsid w:val="00E15D9A"/>
    <w:rsid w:val="00E161E4"/>
    <w:rsid w:val="00E163C5"/>
    <w:rsid w:val="00E16981"/>
    <w:rsid w:val="00E16A7D"/>
    <w:rsid w:val="00E210F8"/>
    <w:rsid w:val="00E23234"/>
    <w:rsid w:val="00E23236"/>
    <w:rsid w:val="00E242E7"/>
    <w:rsid w:val="00E26891"/>
    <w:rsid w:val="00E273FB"/>
    <w:rsid w:val="00E27475"/>
    <w:rsid w:val="00E279D0"/>
    <w:rsid w:val="00E30C84"/>
    <w:rsid w:val="00E31453"/>
    <w:rsid w:val="00E31E6F"/>
    <w:rsid w:val="00E3386E"/>
    <w:rsid w:val="00E33A3B"/>
    <w:rsid w:val="00E3585F"/>
    <w:rsid w:val="00E36A30"/>
    <w:rsid w:val="00E3752D"/>
    <w:rsid w:val="00E416D3"/>
    <w:rsid w:val="00E417C9"/>
    <w:rsid w:val="00E4196B"/>
    <w:rsid w:val="00E43098"/>
    <w:rsid w:val="00E43D1F"/>
    <w:rsid w:val="00E46CCC"/>
    <w:rsid w:val="00E46E0C"/>
    <w:rsid w:val="00E47F70"/>
    <w:rsid w:val="00E52135"/>
    <w:rsid w:val="00E5335E"/>
    <w:rsid w:val="00E5350C"/>
    <w:rsid w:val="00E538C7"/>
    <w:rsid w:val="00E53C43"/>
    <w:rsid w:val="00E53D79"/>
    <w:rsid w:val="00E563FC"/>
    <w:rsid w:val="00E57C32"/>
    <w:rsid w:val="00E60291"/>
    <w:rsid w:val="00E60B07"/>
    <w:rsid w:val="00E625DD"/>
    <w:rsid w:val="00E643BD"/>
    <w:rsid w:val="00E64596"/>
    <w:rsid w:val="00E648F9"/>
    <w:rsid w:val="00E64C77"/>
    <w:rsid w:val="00E64EF5"/>
    <w:rsid w:val="00E6548A"/>
    <w:rsid w:val="00E66D04"/>
    <w:rsid w:val="00E67EC4"/>
    <w:rsid w:val="00E7165B"/>
    <w:rsid w:val="00E733B1"/>
    <w:rsid w:val="00E734DC"/>
    <w:rsid w:val="00E745EA"/>
    <w:rsid w:val="00E757E2"/>
    <w:rsid w:val="00E76C29"/>
    <w:rsid w:val="00E76EFB"/>
    <w:rsid w:val="00E7715D"/>
    <w:rsid w:val="00E771CA"/>
    <w:rsid w:val="00E80453"/>
    <w:rsid w:val="00E80830"/>
    <w:rsid w:val="00E8144D"/>
    <w:rsid w:val="00E8329A"/>
    <w:rsid w:val="00E83608"/>
    <w:rsid w:val="00E83EA3"/>
    <w:rsid w:val="00E84A59"/>
    <w:rsid w:val="00E85DE0"/>
    <w:rsid w:val="00E8711A"/>
    <w:rsid w:val="00E877FB"/>
    <w:rsid w:val="00E90392"/>
    <w:rsid w:val="00E91B1F"/>
    <w:rsid w:val="00E91E6C"/>
    <w:rsid w:val="00E9200A"/>
    <w:rsid w:val="00E92017"/>
    <w:rsid w:val="00E921AA"/>
    <w:rsid w:val="00E92298"/>
    <w:rsid w:val="00E92BCE"/>
    <w:rsid w:val="00E92BFD"/>
    <w:rsid w:val="00E93301"/>
    <w:rsid w:val="00E93489"/>
    <w:rsid w:val="00E93506"/>
    <w:rsid w:val="00E94559"/>
    <w:rsid w:val="00E94E9F"/>
    <w:rsid w:val="00E96226"/>
    <w:rsid w:val="00E9622A"/>
    <w:rsid w:val="00E9622B"/>
    <w:rsid w:val="00E965FC"/>
    <w:rsid w:val="00E96D3E"/>
    <w:rsid w:val="00E973A6"/>
    <w:rsid w:val="00EA0184"/>
    <w:rsid w:val="00EA15BA"/>
    <w:rsid w:val="00EA1862"/>
    <w:rsid w:val="00EA2C46"/>
    <w:rsid w:val="00EA3912"/>
    <w:rsid w:val="00EA3D21"/>
    <w:rsid w:val="00EA4A52"/>
    <w:rsid w:val="00EA4C17"/>
    <w:rsid w:val="00EA5B26"/>
    <w:rsid w:val="00EA6333"/>
    <w:rsid w:val="00EA6F01"/>
    <w:rsid w:val="00EA74C0"/>
    <w:rsid w:val="00EB0213"/>
    <w:rsid w:val="00EB151B"/>
    <w:rsid w:val="00EB1D6D"/>
    <w:rsid w:val="00EB225C"/>
    <w:rsid w:val="00EB2AC9"/>
    <w:rsid w:val="00EB4CFE"/>
    <w:rsid w:val="00EB5AA3"/>
    <w:rsid w:val="00EB5BE0"/>
    <w:rsid w:val="00EB6B62"/>
    <w:rsid w:val="00EB6C8E"/>
    <w:rsid w:val="00EB7DC2"/>
    <w:rsid w:val="00EC111F"/>
    <w:rsid w:val="00EC1C53"/>
    <w:rsid w:val="00EC2503"/>
    <w:rsid w:val="00EC261F"/>
    <w:rsid w:val="00EC390F"/>
    <w:rsid w:val="00EC483C"/>
    <w:rsid w:val="00EC5336"/>
    <w:rsid w:val="00EC76C9"/>
    <w:rsid w:val="00ED1357"/>
    <w:rsid w:val="00ED15E6"/>
    <w:rsid w:val="00ED1903"/>
    <w:rsid w:val="00ED1BC0"/>
    <w:rsid w:val="00ED213B"/>
    <w:rsid w:val="00ED60FA"/>
    <w:rsid w:val="00ED740F"/>
    <w:rsid w:val="00EE01FF"/>
    <w:rsid w:val="00EE1552"/>
    <w:rsid w:val="00EE1BB4"/>
    <w:rsid w:val="00EE1C61"/>
    <w:rsid w:val="00EE2792"/>
    <w:rsid w:val="00EE3C56"/>
    <w:rsid w:val="00EE3F67"/>
    <w:rsid w:val="00EE3F76"/>
    <w:rsid w:val="00EE40AB"/>
    <w:rsid w:val="00EE4692"/>
    <w:rsid w:val="00EE615D"/>
    <w:rsid w:val="00EF0299"/>
    <w:rsid w:val="00EF04FD"/>
    <w:rsid w:val="00EF0728"/>
    <w:rsid w:val="00EF09F4"/>
    <w:rsid w:val="00EF0AE4"/>
    <w:rsid w:val="00EF2B2E"/>
    <w:rsid w:val="00EF4A73"/>
    <w:rsid w:val="00EF53D8"/>
    <w:rsid w:val="00EF5DA9"/>
    <w:rsid w:val="00EF6244"/>
    <w:rsid w:val="00EF77BF"/>
    <w:rsid w:val="00EF78BA"/>
    <w:rsid w:val="00F01D65"/>
    <w:rsid w:val="00F0308E"/>
    <w:rsid w:val="00F03609"/>
    <w:rsid w:val="00F03626"/>
    <w:rsid w:val="00F03F90"/>
    <w:rsid w:val="00F065E0"/>
    <w:rsid w:val="00F06AC2"/>
    <w:rsid w:val="00F07CC3"/>
    <w:rsid w:val="00F10057"/>
    <w:rsid w:val="00F10680"/>
    <w:rsid w:val="00F11052"/>
    <w:rsid w:val="00F1339B"/>
    <w:rsid w:val="00F13A92"/>
    <w:rsid w:val="00F1497C"/>
    <w:rsid w:val="00F14B92"/>
    <w:rsid w:val="00F14C95"/>
    <w:rsid w:val="00F160E8"/>
    <w:rsid w:val="00F16292"/>
    <w:rsid w:val="00F172C9"/>
    <w:rsid w:val="00F20628"/>
    <w:rsid w:val="00F208A4"/>
    <w:rsid w:val="00F21BBA"/>
    <w:rsid w:val="00F22E67"/>
    <w:rsid w:val="00F23E59"/>
    <w:rsid w:val="00F25F4F"/>
    <w:rsid w:val="00F26AFC"/>
    <w:rsid w:val="00F27655"/>
    <w:rsid w:val="00F306C2"/>
    <w:rsid w:val="00F34600"/>
    <w:rsid w:val="00F3468A"/>
    <w:rsid w:val="00F35676"/>
    <w:rsid w:val="00F358A8"/>
    <w:rsid w:val="00F363E7"/>
    <w:rsid w:val="00F37295"/>
    <w:rsid w:val="00F41B43"/>
    <w:rsid w:val="00F435DC"/>
    <w:rsid w:val="00F43BAB"/>
    <w:rsid w:val="00F4435B"/>
    <w:rsid w:val="00F44624"/>
    <w:rsid w:val="00F4537D"/>
    <w:rsid w:val="00F46011"/>
    <w:rsid w:val="00F462DF"/>
    <w:rsid w:val="00F463F5"/>
    <w:rsid w:val="00F46FA0"/>
    <w:rsid w:val="00F47C3D"/>
    <w:rsid w:val="00F50967"/>
    <w:rsid w:val="00F52F45"/>
    <w:rsid w:val="00F54561"/>
    <w:rsid w:val="00F54AB8"/>
    <w:rsid w:val="00F55040"/>
    <w:rsid w:val="00F55C15"/>
    <w:rsid w:val="00F6002A"/>
    <w:rsid w:val="00F6131D"/>
    <w:rsid w:val="00F61779"/>
    <w:rsid w:val="00F61B94"/>
    <w:rsid w:val="00F62682"/>
    <w:rsid w:val="00F6344E"/>
    <w:rsid w:val="00F63F84"/>
    <w:rsid w:val="00F6489D"/>
    <w:rsid w:val="00F6571B"/>
    <w:rsid w:val="00F666AD"/>
    <w:rsid w:val="00F6706A"/>
    <w:rsid w:val="00F673E8"/>
    <w:rsid w:val="00F7116B"/>
    <w:rsid w:val="00F72BD2"/>
    <w:rsid w:val="00F74D09"/>
    <w:rsid w:val="00F74E84"/>
    <w:rsid w:val="00F75790"/>
    <w:rsid w:val="00F767C1"/>
    <w:rsid w:val="00F77335"/>
    <w:rsid w:val="00F7776D"/>
    <w:rsid w:val="00F80C5D"/>
    <w:rsid w:val="00F8175C"/>
    <w:rsid w:val="00F818AF"/>
    <w:rsid w:val="00F83E47"/>
    <w:rsid w:val="00F849E5"/>
    <w:rsid w:val="00F84EE4"/>
    <w:rsid w:val="00F85419"/>
    <w:rsid w:val="00F86F54"/>
    <w:rsid w:val="00F87511"/>
    <w:rsid w:val="00F87BAC"/>
    <w:rsid w:val="00F903DB"/>
    <w:rsid w:val="00F905C0"/>
    <w:rsid w:val="00F9219F"/>
    <w:rsid w:val="00F94435"/>
    <w:rsid w:val="00F94798"/>
    <w:rsid w:val="00F94807"/>
    <w:rsid w:val="00F94DAB"/>
    <w:rsid w:val="00F95813"/>
    <w:rsid w:val="00F95A7C"/>
    <w:rsid w:val="00F95D1E"/>
    <w:rsid w:val="00F96B92"/>
    <w:rsid w:val="00F97348"/>
    <w:rsid w:val="00F977A3"/>
    <w:rsid w:val="00FA16B6"/>
    <w:rsid w:val="00FA1786"/>
    <w:rsid w:val="00FA26A8"/>
    <w:rsid w:val="00FA3F9E"/>
    <w:rsid w:val="00FA465C"/>
    <w:rsid w:val="00FA57F2"/>
    <w:rsid w:val="00FA5B0C"/>
    <w:rsid w:val="00FA6308"/>
    <w:rsid w:val="00FB0855"/>
    <w:rsid w:val="00FB0B4C"/>
    <w:rsid w:val="00FB1970"/>
    <w:rsid w:val="00FB2FF5"/>
    <w:rsid w:val="00FB3832"/>
    <w:rsid w:val="00FB4B04"/>
    <w:rsid w:val="00FB50F5"/>
    <w:rsid w:val="00FB7FC8"/>
    <w:rsid w:val="00FC1138"/>
    <w:rsid w:val="00FC14E4"/>
    <w:rsid w:val="00FC2804"/>
    <w:rsid w:val="00FC49B9"/>
    <w:rsid w:val="00FC63DD"/>
    <w:rsid w:val="00FC667C"/>
    <w:rsid w:val="00FC7247"/>
    <w:rsid w:val="00FC7AB1"/>
    <w:rsid w:val="00FD0B28"/>
    <w:rsid w:val="00FD1B5D"/>
    <w:rsid w:val="00FD3ADB"/>
    <w:rsid w:val="00FD48BD"/>
    <w:rsid w:val="00FD5007"/>
    <w:rsid w:val="00FD5BF9"/>
    <w:rsid w:val="00FD6DDF"/>
    <w:rsid w:val="00FD76E6"/>
    <w:rsid w:val="00FD7A2B"/>
    <w:rsid w:val="00FE06C1"/>
    <w:rsid w:val="00FE2E18"/>
    <w:rsid w:val="00FE2E74"/>
    <w:rsid w:val="00FE2FBA"/>
    <w:rsid w:val="00FE35F2"/>
    <w:rsid w:val="00FE4938"/>
    <w:rsid w:val="00FE5C0E"/>
    <w:rsid w:val="00FE7185"/>
    <w:rsid w:val="00FE750B"/>
    <w:rsid w:val="00FE7E50"/>
    <w:rsid w:val="00FF1446"/>
    <w:rsid w:val="00FF3C83"/>
    <w:rsid w:val="00FF4006"/>
    <w:rsid w:val="00FF4A4A"/>
    <w:rsid w:val="00FF5B53"/>
    <w:rsid w:val="00FF71D7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0512C5"/>
  <w15:chartTrackingRefBased/>
  <w15:docId w15:val="{59DB6CF4-F0B5-4D46-ACF7-E6AAAC00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57F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F7E26"/>
    <w:pPr>
      <w:ind w:firstLine="567"/>
      <w:jc w:val="both"/>
    </w:pPr>
    <w:rPr>
      <w:sz w:val="26"/>
      <w:szCs w:val="26"/>
    </w:rPr>
  </w:style>
  <w:style w:type="paragraph" w:styleId="a4">
    <w:name w:val="header"/>
    <w:basedOn w:val="a"/>
    <w:link w:val="a5"/>
    <w:uiPriority w:val="99"/>
    <w:rsid w:val="00615BC3"/>
    <w:pPr>
      <w:tabs>
        <w:tab w:val="center" w:pos="4677"/>
        <w:tab w:val="right" w:pos="9355"/>
      </w:tabs>
    </w:pPr>
    <w:rPr>
      <w:rFonts w:ascii="Calibri" w:hAnsi="Calibri"/>
    </w:rPr>
  </w:style>
  <w:style w:type="paragraph" w:styleId="a6">
    <w:name w:val="footer"/>
    <w:basedOn w:val="a"/>
    <w:rsid w:val="00615BC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615BC3"/>
    <w:rPr>
      <w:rFonts w:eastAsia="Calibri"/>
      <w:sz w:val="24"/>
      <w:szCs w:val="24"/>
      <w:lang w:val="ru-RU" w:eastAsia="ru-RU" w:bidi="ar-SA"/>
    </w:rPr>
  </w:style>
  <w:style w:type="character" w:styleId="a7">
    <w:name w:val="page number"/>
    <w:rsid w:val="00615BC3"/>
    <w:rPr>
      <w:rFonts w:cs="Times New Roman"/>
    </w:rPr>
  </w:style>
  <w:style w:type="table" w:styleId="a8">
    <w:name w:val="Table Grid"/>
    <w:basedOn w:val="a1"/>
    <w:locked/>
    <w:rsid w:val="001E3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9C34E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9">
    <w:name w:val="Balloon Text"/>
    <w:basedOn w:val="a"/>
    <w:link w:val="aa"/>
    <w:rsid w:val="009B0F0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9B0F0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D831C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340F55"/>
    <w:rPr>
      <w:color w:val="0000FF"/>
      <w:u w:val="single"/>
    </w:rPr>
  </w:style>
  <w:style w:type="character" w:styleId="ac">
    <w:name w:val="FollowedHyperlink"/>
    <w:rsid w:val="0082570A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B30534"/>
    <w:pPr>
      <w:widowControl w:val="0"/>
      <w:suppressAutoHyphens/>
      <w:ind w:left="720"/>
      <w:contextualSpacing/>
    </w:pPr>
    <w:rPr>
      <w:rFonts w:eastAsia="Lucida Sans Unicode" w:cs="Tahoma"/>
      <w:color w:val="000000"/>
      <w:lang w:eastAsia="en-US" w:bidi="en-US"/>
    </w:rPr>
  </w:style>
  <w:style w:type="paragraph" w:styleId="ae">
    <w:name w:val="footnote text"/>
    <w:basedOn w:val="a"/>
    <w:link w:val="af"/>
    <w:rsid w:val="00DB3AB6"/>
    <w:rPr>
      <w:sz w:val="20"/>
      <w:szCs w:val="20"/>
      <w:lang w:val="x-none" w:eastAsia="x-none"/>
    </w:rPr>
  </w:style>
  <w:style w:type="character" w:customStyle="1" w:styleId="af">
    <w:name w:val="Текст сноски Знак"/>
    <w:link w:val="ae"/>
    <w:rsid w:val="00DB3AB6"/>
    <w:rPr>
      <w:rFonts w:ascii="Times New Roman" w:hAnsi="Times New Roman"/>
    </w:rPr>
  </w:style>
  <w:style w:type="character" w:styleId="af0">
    <w:name w:val="footnote reference"/>
    <w:rsid w:val="00DB3AB6"/>
    <w:rPr>
      <w:vertAlign w:val="superscript"/>
    </w:rPr>
  </w:style>
  <w:style w:type="character" w:styleId="af1">
    <w:name w:val="annotation reference"/>
    <w:rsid w:val="00870767"/>
    <w:rPr>
      <w:sz w:val="16"/>
      <w:szCs w:val="16"/>
    </w:rPr>
  </w:style>
  <w:style w:type="paragraph" w:styleId="af2">
    <w:name w:val="annotation text"/>
    <w:basedOn w:val="a"/>
    <w:link w:val="af3"/>
    <w:rsid w:val="00870767"/>
    <w:rPr>
      <w:sz w:val="20"/>
      <w:szCs w:val="20"/>
      <w:lang w:val="x-none" w:eastAsia="x-none"/>
    </w:rPr>
  </w:style>
  <w:style w:type="character" w:customStyle="1" w:styleId="af3">
    <w:name w:val="Текст примечания Знак"/>
    <w:link w:val="af2"/>
    <w:rsid w:val="00870767"/>
    <w:rPr>
      <w:rFonts w:ascii="Times New Roman" w:hAnsi="Times New Roman"/>
    </w:rPr>
  </w:style>
  <w:style w:type="paragraph" w:styleId="af4">
    <w:name w:val="annotation subject"/>
    <w:basedOn w:val="af2"/>
    <w:next w:val="af2"/>
    <w:link w:val="af5"/>
    <w:rsid w:val="00870767"/>
    <w:rPr>
      <w:b/>
      <w:bCs/>
    </w:rPr>
  </w:style>
  <w:style w:type="character" w:customStyle="1" w:styleId="af5">
    <w:name w:val="Тема примечания Знак"/>
    <w:link w:val="af4"/>
    <w:rsid w:val="00870767"/>
    <w:rPr>
      <w:rFonts w:ascii="Times New Roman" w:hAnsi="Times New Roman"/>
      <w:b/>
      <w:bCs/>
    </w:rPr>
  </w:style>
  <w:style w:type="paragraph" w:customStyle="1" w:styleId="ConsPlusTitle">
    <w:name w:val="ConsPlusTitle"/>
    <w:rsid w:val="00DC225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1">
    <w:name w:val="consplusnormal"/>
    <w:basedOn w:val="a"/>
    <w:rsid w:val="00242BD4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rsid w:val="00543FF4"/>
    <w:rPr>
      <w:rFonts w:ascii="Arial" w:eastAsia="Times New Roman" w:hAnsi="Arial" w:cs="Arial"/>
      <w:lang w:val="ru-RU" w:eastAsia="ru-RU" w:bidi="ar-SA"/>
    </w:rPr>
  </w:style>
  <w:style w:type="character" w:customStyle="1" w:styleId="highlightsearch">
    <w:name w:val="highlightsearch"/>
    <w:rsid w:val="00F94807"/>
  </w:style>
  <w:style w:type="paragraph" w:customStyle="1" w:styleId="af6">
    <w:name w:val="Нормальный (таблица)"/>
    <w:basedOn w:val="a"/>
    <w:next w:val="a"/>
    <w:uiPriority w:val="99"/>
    <w:rsid w:val="00934E2C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</w:rPr>
  </w:style>
  <w:style w:type="paragraph" w:customStyle="1" w:styleId="af7">
    <w:name w:val="Прижатый влево"/>
    <w:basedOn w:val="a"/>
    <w:next w:val="a"/>
    <w:uiPriority w:val="99"/>
    <w:rsid w:val="00934E2C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</w:rPr>
  </w:style>
  <w:style w:type="character" w:customStyle="1" w:styleId="af8">
    <w:name w:val="Цветовое выделение"/>
    <w:uiPriority w:val="99"/>
    <w:rsid w:val="00934E2C"/>
    <w:rPr>
      <w:b/>
      <w:bCs/>
      <w:color w:val="26282F"/>
    </w:rPr>
  </w:style>
  <w:style w:type="character" w:customStyle="1" w:styleId="af9">
    <w:name w:val="Гипертекстовая ссылка"/>
    <w:uiPriority w:val="99"/>
    <w:rsid w:val="00934E2C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unhideWhenUsed/>
    <w:rsid w:val="004F3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4F394A"/>
    <w:rPr>
      <w:rFonts w:ascii="Courier New" w:eastAsia="Times New Roman" w:hAnsi="Courier New" w:cs="Courier New"/>
    </w:rPr>
  </w:style>
  <w:style w:type="character" w:customStyle="1" w:styleId="s10">
    <w:name w:val="s_10"/>
    <w:rsid w:val="004F394A"/>
  </w:style>
  <w:style w:type="paragraph" w:customStyle="1" w:styleId="afa">
    <w:name w:val="Таблицы (моноширинный)"/>
    <w:basedOn w:val="a"/>
    <w:next w:val="a"/>
    <w:uiPriority w:val="99"/>
    <w:rsid w:val="00B074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6D61E0"/>
    <w:pPr>
      <w:spacing w:before="100" w:beforeAutospacing="1" w:after="100" w:afterAutospacing="1"/>
    </w:pPr>
    <w:rPr>
      <w:rFonts w:eastAsia="Times New Roman"/>
    </w:rPr>
  </w:style>
  <w:style w:type="character" w:styleId="afb">
    <w:name w:val="Emphasis"/>
    <w:uiPriority w:val="20"/>
    <w:qFormat/>
    <w:locked/>
    <w:rsid w:val="005143AB"/>
    <w:rPr>
      <w:i/>
      <w:iCs/>
    </w:rPr>
  </w:style>
  <w:style w:type="paragraph" w:styleId="afc">
    <w:name w:val="endnote text"/>
    <w:basedOn w:val="a"/>
    <w:link w:val="afd"/>
    <w:rsid w:val="00D87D86"/>
    <w:rPr>
      <w:sz w:val="20"/>
      <w:szCs w:val="20"/>
    </w:rPr>
  </w:style>
  <w:style w:type="character" w:customStyle="1" w:styleId="afd">
    <w:name w:val="Текст концевой сноски Знак"/>
    <w:link w:val="afc"/>
    <w:rsid w:val="00D87D86"/>
    <w:rPr>
      <w:rFonts w:ascii="Times New Roman" w:hAnsi="Times New Roman"/>
    </w:rPr>
  </w:style>
  <w:style w:type="character" w:styleId="afe">
    <w:name w:val="endnote reference"/>
    <w:rsid w:val="00D87D86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82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A017E-C66E-4B1F-BFE5-A2E9E511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2629</Words>
  <Characters>19409</Characters>
  <Application>Microsoft Office Word</Application>
  <DocSecurity>0</DocSecurity>
  <Lines>161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21995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Байнина Карина Юрьевна</dc:creator>
  <cp:keywords/>
  <cp:lastModifiedBy>Петрова Елена Александровна</cp:lastModifiedBy>
  <cp:revision>3</cp:revision>
  <cp:lastPrinted>2026-02-02T12:31:00Z</cp:lastPrinted>
  <dcterms:created xsi:type="dcterms:W3CDTF">2026-02-19T07:19:00Z</dcterms:created>
  <dcterms:modified xsi:type="dcterms:W3CDTF">2026-02-20T06:51:00Z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-392046604</vt:i4>
  </property>
  <property fmtid="{D5CDD505-2E9C-101B-9397-08002B2CF9AE}" pid="4" name="_EmailSubject">
    <vt:lpwstr>ПР-2405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-680893443</vt:i4>
  </property>
  <property fmtid="{D5CDD505-2E9C-101B-9397-08002B2CF9AE}" pid="8" name="_ReviewingToolsShownOnce">
    <vt:lpwstr/>
  </property>
</Properties>
</file>