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sz w:val="2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00000">
                            <w:pPr>
                              <w:pStyle w:val="Style_3"/>
                              <w:rPr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drawing>
                                <wp:inline>
                                  <wp:extent cx="504825" cy="619125"/>
                                  <wp:effectExtent b="0" l="0" r="0" t="0"/>
                                  <wp:docPr hidden="false" id="2" name="Picture 2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hidden="false" id="3" name="Picture 3"/>
                                          <pic:cNvPicPr preferRelativeResize="true"/>
                                        </pic:nvPicPr>
                                        <pic:blipFill>
                                          <a:blip r:embed="rId3"/>
                                          <a:srcRect b="0" l="0" r="0" t="0"/>
                                          <a:stretch/>
                                        </pic:blipFill>
                                        <pic:spPr>
                                          <a:xfrm flipH="false" flipV="false" rot="0">
                                            <a:ext cx="504825" cy="61912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pStyle w:val="Style_4"/>
        <w:rPr>
          <w:spacing w:val="20"/>
          <w:sz w:val="2"/>
        </w:rPr>
      </w:pPr>
    </w:p>
    <w:p w14:paraId="08000000">
      <w:pPr>
        <w:pStyle w:val="Style_4"/>
        <w:widowControl w:val="1"/>
        <w:ind/>
        <w:jc w:val="right"/>
        <w:rPr>
          <w:spacing w:val="20"/>
          <w:sz w:val="22"/>
        </w:rPr>
      </w:pPr>
      <w:r>
        <w:rPr>
          <w:spacing w:val="20"/>
          <w:sz w:val="22"/>
        </w:rPr>
        <w:t>ПРОЕКТ</w:t>
      </w:r>
    </w:p>
    <w:p w14:paraId="09000000">
      <w:pPr>
        <w:pStyle w:val="Style_4"/>
        <w:rPr>
          <w:spacing w:val="20"/>
          <w:sz w:val="22"/>
        </w:rPr>
      </w:pPr>
    </w:p>
    <w:p w14:paraId="0A000000">
      <w:pPr>
        <w:pStyle w:val="Style_4"/>
        <w:rPr>
          <w:spacing w:val="20"/>
        </w:rPr>
      </w:pPr>
    </w:p>
    <w:p w14:paraId="0B000000">
      <w:pPr>
        <w:pStyle w:val="Style_4"/>
        <w:rPr>
          <w:spacing w:val="20"/>
        </w:rPr>
      </w:pPr>
    </w:p>
    <w:p w14:paraId="0C000000">
      <w:pPr>
        <w:pStyle w:val="Style_4"/>
        <w:rPr>
          <w:spacing w:val="20"/>
        </w:rPr>
      </w:pPr>
    </w:p>
    <w:p w14:paraId="0D000000">
      <w:pPr>
        <w:pStyle w:val="Style_4"/>
        <w:rPr>
          <w:spacing w:val="20"/>
          <w:sz w:val="6"/>
        </w:rPr>
      </w:pPr>
    </w:p>
    <w:p w14:paraId="0E000000">
      <w:pPr>
        <w:pStyle w:val="Style_4"/>
        <w:rPr>
          <w:spacing w:val="34"/>
          <w:sz w:val="24"/>
        </w:rPr>
      </w:pPr>
      <w:r>
        <w:rPr>
          <w:spacing w:val="34"/>
          <w:sz w:val="24"/>
        </w:rPr>
        <w:t>ВОЛОГОДСКАЯ ОБЛАСТЬ</w:t>
      </w:r>
    </w:p>
    <w:p w14:paraId="0F000000">
      <w:pPr>
        <w:pStyle w:val="Style_5"/>
        <w:rPr>
          <w:spacing w:val="0"/>
          <w:sz w:val="8"/>
        </w:rPr>
      </w:pPr>
    </w:p>
    <w:p w14:paraId="10000000">
      <w:pPr>
        <w:pStyle w:val="Style_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14:paraId="11000000">
      <w:pPr>
        <w:pStyle w:val="Style_4"/>
        <w:rPr>
          <w:spacing w:val="20"/>
          <w:sz w:val="20"/>
        </w:rPr>
      </w:pPr>
    </w:p>
    <w:p w14:paraId="12000000">
      <w:pPr>
        <w:pStyle w:val="Style_6"/>
        <w:rPr>
          <w:spacing w:val="76"/>
        </w:rPr>
      </w:pPr>
      <w:r>
        <w:rPr>
          <w:spacing w:val="76"/>
        </w:rPr>
        <w:t>РЕШЕНИЕ</w:t>
      </w:r>
    </w:p>
    <w:p w14:paraId="13000000">
      <w:pPr>
        <w:pStyle w:val="Style_5"/>
        <w:rPr>
          <w:spacing w:val="12"/>
          <w:sz w:val="12"/>
        </w:rPr>
      </w:pPr>
    </w:p>
    <w:p w14:paraId="14000000">
      <w:pPr>
        <w:rPr>
          <w:sz w:val="6"/>
        </w:rPr>
      </w:pPr>
    </w:p>
    <w:p w14:paraId="15000000">
      <w:pPr>
        <w:widowControl w:val="1"/>
        <w:ind/>
        <w:jc w:val="center"/>
        <w:rPr>
          <w:i w:val="1"/>
          <w:sz w:val="18"/>
        </w:rPr>
      </w:pPr>
    </w:p>
    <w:p w14:paraId="16000000">
      <w:pPr>
        <w:widowControl w:val="1"/>
        <w:ind/>
        <w:jc w:val="center"/>
        <w:rPr>
          <w:b w:val="0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</w:t>
      </w:r>
      <w:r>
        <w:rPr>
          <w:b w:val="1"/>
          <w:sz w:val="28"/>
        </w:rPr>
        <w:t>Положение об опросе граждан в городе Череповце</w:t>
      </w:r>
      <w:r>
        <w:br/>
      </w:r>
    </w:p>
    <w:p w14:paraId="17000000"/>
    <w:p w14:paraId="18000000">
      <w:pPr>
        <w:widowControl w:val="1"/>
        <w:ind/>
        <w:jc w:val="both"/>
        <w:rPr>
          <w:b w:val="0"/>
          <w:color w:val="000000"/>
          <w:sz w:val="28"/>
          <w:u w:val="none"/>
        </w:rPr>
      </w:pPr>
      <w:r>
        <w:rPr>
          <w:sz w:val="26"/>
        </w:rPr>
        <w:tab/>
      </w:r>
      <w:r>
        <w:rPr>
          <w:sz w:val="26"/>
        </w:rPr>
        <w:t>В соответствии с Федеральн</w:t>
      </w:r>
      <w:r>
        <w:rPr>
          <w:sz w:val="28"/>
        </w:rPr>
        <w:t xml:space="preserve">ым </w:t>
      </w:r>
      <w:r>
        <w:rPr>
          <w:sz w:val="28"/>
        </w:rPr>
        <w:t xml:space="preserve">законом от </w:t>
      </w:r>
      <w:r>
        <w:rPr>
          <w:b w:val="0"/>
          <w:sz w:val="28"/>
        </w:rPr>
        <w:t>20 марта 2025 года № 33-ФЗ</w:t>
      </w:r>
      <w:r>
        <w:rPr>
          <w:sz w:val="28"/>
        </w:rPr>
        <w:br/>
      </w:r>
      <w:r>
        <w:rPr>
          <w:b w:val="0"/>
          <w:sz w:val="28"/>
        </w:rPr>
        <w:t>«Об общих принципах организации местного самоуправления в единой системе публичной власти»</w:t>
      </w:r>
      <w:r>
        <w:rPr>
          <w:sz w:val="28"/>
        </w:rPr>
        <w:t>, Уставом город</w:t>
      </w:r>
      <w:r>
        <w:rPr>
          <w:sz w:val="28"/>
        </w:rPr>
        <w:t>ского округа город</w:t>
      </w:r>
      <w:r>
        <w:rPr>
          <w:sz w:val="28"/>
        </w:rPr>
        <w:t xml:space="preserve"> Черепов</w:t>
      </w:r>
      <w:r>
        <w:rPr>
          <w:sz w:val="28"/>
        </w:rPr>
        <w:t>ец Вологодской облас</w:t>
      </w:r>
      <w:r>
        <w:rPr>
          <w:color w:val="000000"/>
          <w:sz w:val="28"/>
          <w:u w:val="none"/>
        </w:rPr>
        <w:t>ти</w:t>
      </w:r>
      <w:r>
        <w:rPr>
          <w:color w:val="000000"/>
          <w:sz w:val="28"/>
          <w:u w:val="none"/>
        </w:rPr>
        <w:t xml:space="preserve"> Череповецкая городская Дума решила:</w:t>
      </w:r>
    </w:p>
    <w:p w14:paraId="19000000">
      <w:pPr>
        <w:widowControl w:val="1"/>
        <w:ind/>
        <w:jc w:val="both"/>
        <w:rPr>
          <w:color w:val="000000"/>
          <w:sz w:val="28"/>
          <w:u w:val="none"/>
        </w:rPr>
      </w:pPr>
    </w:p>
    <w:p w14:paraId="1A000000">
      <w:pPr>
        <w:widowControl w:val="1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1. </w:t>
      </w:r>
      <w:r>
        <w:rPr>
          <w:b w:val="0"/>
          <w:color w:val="000000"/>
          <w:sz w:val="28"/>
          <w:u w:val="none"/>
        </w:rPr>
        <w:t>Внести изменение в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преамбулу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постановления Череповецкой городской Думы о</w:t>
      </w:r>
      <w:r>
        <w:rPr>
          <w:b w:val="0"/>
          <w:color w:val="000000"/>
          <w:sz w:val="28"/>
          <w:u w:val="none"/>
        </w:rPr>
        <w:t>т 25.10.2005 №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 </w:t>
      </w:r>
      <w:r>
        <w:rPr>
          <w:b w:val="0"/>
          <w:color w:val="000000"/>
          <w:sz w:val="28"/>
          <w:u w:val="none"/>
        </w:rPr>
        <w:t>122 «</w:t>
      </w:r>
      <w:r>
        <w:rPr>
          <w:b w:val="0"/>
          <w:color w:val="000000"/>
          <w:sz w:val="28"/>
          <w:u w:val="none"/>
        </w:rPr>
        <w:t>О Положении об опросе граждан в городе Череповц</w:t>
      </w:r>
      <w:r>
        <w:rPr>
          <w:b w:val="0"/>
          <w:color w:val="000000"/>
          <w:sz w:val="28"/>
          <w:u w:val="none"/>
        </w:rPr>
        <w:t>е</w:t>
      </w:r>
      <w:r>
        <w:rPr>
          <w:color w:val="000000"/>
          <w:sz w:val="28"/>
          <w:u w:val="none"/>
        </w:rPr>
        <w:t>»</w:t>
      </w:r>
      <w:r>
        <w:rPr>
          <w:b w:val="0"/>
          <w:color w:val="000000"/>
          <w:sz w:val="28"/>
          <w:u w:val="none"/>
        </w:rPr>
        <w:t xml:space="preserve">, </w:t>
      </w:r>
      <w:r>
        <w:rPr>
          <w:b w:val="0"/>
          <w:sz w:val="28"/>
        </w:rPr>
        <w:t>заменив слова «6 октября 2003 года № 131-ФЗ «Об общих принципах организации местного самоуправления в Российской Федерации» словами «20 марта 2</w:t>
      </w:r>
      <w:r>
        <w:rPr>
          <w:b w:val="0"/>
          <w:color w:val="000000"/>
          <w:sz w:val="28"/>
          <w:u w:val="none"/>
        </w:rPr>
        <w:t>025 года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№ 33-ФЗ</w:t>
      </w:r>
      <w:r>
        <w:rPr>
          <w:b w:val="0"/>
          <w:color w:val="000000"/>
          <w:sz w:val="28"/>
          <w:u w:val="none"/>
        </w:rPr>
        <w:t xml:space="preserve"> «</w:t>
      </w:r>
      <w:r>
        <w:rPr>
          <w:b w:val="0"/>
          <w:color w:val="000000"/>
          <w:sz w:val="28"/>
          <w:u w:val="none"/>
        </w:rPr>
        <w:t>Об общих принципах организации местного самоуправления в единой системе публичной власти».</w:t>
      </w:r>
    </w:p>
    <w:p w14:paraId="1B000000">
      <w:pPr>
        <w:widowControl w:val="1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1.1. Внести </w:t>
      </w:r>
      <w:r>
        <w:rPr>
          <w:b w:val="0"/>
          <w:color w:val="000000"/>
          <w:sz w:val="28"/>
          <w:u w:val="none"/>
        </w:rPr>
        <w:t>в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Положение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об опросе граждан в городе Череповце</w:t>
      </w:r>
      <w:r>
        <w:rPr>
          <w:b w:val="0"/>
          <w:color w:val="000000"/>
          <w:sz w:val="28"/>
          <w:u w:val="none"/>
        </w:rPr>
        <w:t>, утвержденное п</w:t>
      </w:r>
      <w:r>
        <w:rPr>
          <w:b w:val="0"/>
          <w:color w:val="000000"/>
          <w:sz w:val="28"/>
          <w:u w:val="none"/>
        </w:rPr>
        <w:t>остановлением Череповецкой городской Думы от 25.10.2005 №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 </w:t>
      </w:r>
      <w:r>
        <w:rPr>
          <w:b w:val="0"/>
          <w:color w:val="000000"/>
          <w:sz w:val="28"/>
          <w:u w:val="none"/>
        </w:rPr>
        <w:t>122</w:t>
      </w:r>
      <w:r>
        <w:rPr>
          <w:b w:val="0"/>
          <w:color w:val="000000"/>
          <w:sz w:val="28"/>
          <w:u w:val="none"/>
        </w:rPr>
        <w:t>, следующие изменения:</w:t>
      </w:r>
    </w:p>
    <w:p w14:paraId="1C000000">
      <w:pPr>
        <w:widowControl w:val="1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1.1.1. В пункте 1.1 слова </w:t>
      </w:r>
      <w:r>
        <w:rPr>
          <w:b w:val="0"/>
          <w:sz w:val="28"/>
        </w:rPr>
        <w:t xml:space="preserve">«Об общих принципах организации местного самоуправления в Российской Федерации» заменить словами </w:t>
      </w:r>
      <w:r>
        <w:rPr>
          <w:b w:val="0"/>
          <w:color w:val="000000"/>
          <w:sz w:val="28"/>
          <w:u w:val="none"/>
        </w:rPr>
        <w:t xml:space="preserve"> «</w:t>
      </w:r>
      <w:r>
        <w:rPr>
          <w:b w:val="0"/>
          <w:color w:val="000000"/>
          <w:sz w:val="28"/>
          <w:u w:val="none"/>
        </w:rPr>
        <w:t>Об общих принципах организации местного самоуправления в единой системе публичной власти».</w:t>
      </w:r>
    </w:p>
    <w:p w14:paraId="1D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1.1.2. Пункт 1.2 изложить в следующей редакции:</w:t>
      </w:r>
    </w:p>
    <w:p w14:paraId="1E000000">
      <w:pPr>
        <w:widowControl w:val="1"/>
        <w:spacing w:after="0" w:before="0"/>
        <w:ind w:firstLine="709" w:left="0"/>
        <w:jc w:val="both"/>
        <w:rPr>
          <w:b w:val="0"/>
        </w:rPr>
      </w:pPr>
      <w:r>
        <w:rPr>
          <w:b w:val="0"/>
          <w:color w:val="000000"/>
          <w:sz w:val="28"/>
          <w:u w:val="none"/>
        </w:rPr>
        <w:t>«</w:t>
      </w:r>
      <w:r>
        <w:rPr>
          <w:b w:val="0"/>
          <w:color w:val="000000"/>
          <w:sz w:val="28"/>
          <w:u w:val="none"/>
        </w:rPr>
        <w:t xml:space="preserve">1.2. </w:t>
      </w:r>
      <w:r>
        <w:rPr>
          <w:b w:val="0"/>
          <w:sz w:val="28"/>
        </w:rPr>
        <w:t>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Вологодской области в части осуществления полномочий по решению вопросов установления общих принципов организации местного самоуправления.».</w:t>
      </w:r>
    </w:p>
    <w:p w14:paraId="1F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1.1.3. В пункте 2.1 слово «шестнадцатилетнего» заменить словом «восемнадцатилетнего».</w:t>
      </w:r>
    </w:p>
    <w:p w14:paraId="20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1.1.4. Пункт 5.1 изложить в следующей редакции:</w:t>
      </w:r>
    </w:p>
    <w:p w14:paraId="21000000">
      <w:pPr>
        <w:widowControl w:val="1"/>
        <w:spacing w:after="0" w:before="0"/>
        <w:ind w:firstLine="709" w:lef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«5.1.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sz w:val="28"/>
        </w:rPr>
        <w:t xml:space="preserve">На опрос граждан могут быть вынесены вопросы, отнесенные законодательством к вопросам </w:t>
      </w:r>
      <w:r>
        <w:rPr>
          <w:b w:val="0"/>
          <w:sz w:val="28"/>
        </w:rPr>
        <w:t>непосредственного обеспечения жизнедеятельности населения</w:t>
      </w:r>
      <w:r>
        <w:rPr>
          <w:sz w:val="28"/>
        </w:rPr>
        <w:t>, вопросы, направленные на выявление мнения граждан об инициативном проекте, иные вопросы, предусмотренные законодательством</w:t>
      </w:r>
      <w:r>
        <w:rPr>
          <w:sz w:val="28"/>
        </w:rPr>
        <w:t>.».</w:t>
      </w:r>
    </w:p>
    <w:p w14:paraId="22000000">
      <w:pPr>
        <w:widowControl w:val="1"/>
        <w:spacing w:after="0" w:before="0"/>
        <w:ind w:firstLine="709" w:left="0"/>
        <w:jc w:val="both"/>
        <w:rPr>
          <w:b w:val="0"/>
        </w:rPr>
      </w:pPr>
      <w:r>
        <w:rPr>
          <w:sz w:val="28"/>
        </w:rPr>
        <w:t>1.1.5. Пункт 6 дополни</w:t>
      </w:r>
      <w:r>
        <w:rPr>
          <w:sz w:val="28"/>
        </w:rPr>
        <w:t xml:space="preserve">ть пунктом 6.4 </w:t>
      </w:r>
      <w:r>
        <w:rPr>
          <w:b w:val="0"/>
          <w:sz w:val="28"/>
        </w:rPr>
        <w:t>следующего содержания:</w:t>
      </w:r>
    </w:p>
    <w:p w14:paraId="23000000">
      <w:pPr>
        <w:widowControl w:val="1"/>
        <w:spacing w:after="0" w:before="0"/>
        <w:ind w:firstLine="709" w:left="0"/>
        <w:jc w:val="both"/>
        <w:rPr>
          <w:b w:val="0"/>
        </w:rPr>
      </w:pPr>
      <w:r>
        <w:rPr>
          <w:b w:val="0"/>
          <w:sz w:val="28"/>
        </w:rPr>
        <w:t>«6.4</w:t>
      </w:r>
      <w:r>
        <w:rPr>
          <w:b w:val="0"/>
          <w:color w:val="000000"/>
          <w:sz w:val="28"/>
          <w:u w:val="none"/>
        </w:rPr>
        <w:t xml:space="preserve">. </w:t>
      </w:r>
      <w:r>
        <w:rPr>
          <w:b w:val="0"/>
          <w:sz w:val="28"/>
        </w:rPr>
        <w:t>Для проведения опроса граждан может использоваться официальный сайт мэрии города Череповца в информационно-телекоммуникационной сети «Интернет».».</w:t>
      </w:r>
    </w:p>
    <w:p w14:paraId="24000000">
      <w:pPr>
        <w:widowControl w:val="1"/>
        <w:spacing w:after="0" w:before="0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1.1.6. Пункт 7.1 изложить в </w:t>
      </w:r>
      <w:r>
        <w:rPr>
          <w:b w:val="0"/>
          <w:sz w:val="28"/>
        </w:rPr>
        <w:t>следующей редакции:</w:t>
      </w:r>
    </w:p>
    <w:p w14:paraId="25000000">
      <w:pPr>
        <w:widowControl w:val="1"/>
        <w:spacing w:after="0" w:before="0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«</w:t>
      </w:r>
      <w:r>
        <w:rPr>
          <w:b w:val="0"/>
          <w:sz w:val="28"/>
        </w:rPr>
        <w:t xml:space="preserve">7.1. </w:t>
      </w:r>
      <w:r>
        <w:rPr>
          <w:b w:val="0"/>
          <w:sz w:val="28"/>
        </w:rPr>
        <w:t>Опрос граждан проводится по инициативе:</w:t>
      </w:r>
    </w:p>
    <w:p w14:paraId="26000000">
      <w:pPr>
        <w:widowControl w:val="1"/>
        <w:spacing w:after="0" w:before="0"/>
        <w:ind w:firstLine="540" w:left="0" w:right="0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1) городской Думы, главы города;</w:t>
      </w:r>
    </w:p>
    <w:p w14:paraId="27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>2) органов государственной власти Вологодской области;</w:t>
      </w:r>
    </w:p>
    <w:p w14:paraId="28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  <w:sz w:val="28"/>
        </w:rPr>
        <w:t>3) жителей городского округа или его части, в которых предлагается реализовать инициативный проект, - для выявления мнения граждан о поддержке данного инициативного проекта.».</w:t>
      </w:r>
    </w:p>
    <w:p w14:paraId="29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>1.1.7. Пункт 8.1 изложить в следующей редакции:</w:t>
      </w:r>
    </w:p>
    <w:p w14:paraId="2A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«8.1. </w:t>
      </w:r>
      <w:r>
        <w:rPr>
          <w:b w:val="0"/>
          <w:sz w:val="28"/>
        </w:rPr>
        <w:t>Решение о назначении опроса граждан принимается городской Думой в течение трех месяцев с момента поступления инициативы проведения опроса граждан, предусмотренной пунктом 7.1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настоящего Положения.».</w:t>
      </w:r>
    </w:p>
    <w:p w14:paraId="2B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>1.1</w:t>
      </w:r>
      <w:r>
        <w:rPr>
          <w:b w:val="0"/>
          <w:sz w:val="28"/>
        </w:rPr>
        <w:t>.8. Пункт 8.3 изложить в следующей редакции:</w:t>
      </w:r>
    </w:p>
    <w:p w14:paraId="2C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0"/>
          <w:sz w:val="28"/>
        </w:rPr>
        <w:t>«8.3. О</w:t>
      </w:r>
      <w:r>
        <w:rPr>
          <w:b w:val="0"/>
          <w:sz w:val="28"/>
        </w:rPr>
        <w:t xml:space="preserve"> проведе</w:t>
      </w:r>
      <w:r>
        <w:rPr>
          <w:b w:val="0"/>
          <w:sz w:val="28"/>
        </w:rPr>
        <w:t>нии опроса граждан ж</w:t>
      </w:r>
      <w:r>
        <w:rPr>
          <w:b w:val="0"/>
          <w:sz w:val="28"/>
        </w:rPr>
        <w:t>ите</w:t>
      </w:r>
      <w:r>
        <w:rPr>
          <w:b w:val="0"/>
          <w:sz w:val="28"/>
        </w:rPr>
        <w:t>ли города должны быть проинформированы к</w:t>
      </w:r>
      <w:r>
        <w:rPr>
          <w:sz w:val="28"/>
        </w:rPr>
        <w:t>омиссией по проведению опроса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не менее чем за 10 дней до его проведения.».</w:t>
      </w:r>
    </w:p>
    <w:p w14:paraId="2D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</w:p>
    <w:p w14:paraId="2E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2. </w:t>
      </w:r>
      <w:r>
        <w:rPr>
          <w:b w:val="0"/>
          <w:sz w:val="28"/>
        </w:rPr>
        <w:t>Настоящее решение вступает в силу со дня его официального опубликования.</w:t>
      </w:r>
      <w:r>
        <w:rPr>
          <w:sz w:val="28"/>
        </w:rPr>
        <w:br/>
      </w:r>
    </w:p>
    <w:p w14:paraId="2F000000">
      <w:pPr>
        <w:widowControl w:val="1"/>
        <w:spacing w:after="0" w:before="0"/>
        <w:ind w:firstLine="0" w:left="0" w:right="0"/>
        <w:rPr>
          <w:sz w:val="28"/>
        </w:rPr>
      </w:pPr>
      <w:r>
        <w:rPr>
          <w:sz w:val="28"/>
        </w:rPr>
        <w:t> </w:t>
      </w:r>
    </w:p>
    <w:p w14:paraId="30000000">
      <w:pPr>
        <w:widowControl w:val="1"/>
        <w:spacing w:after="0" w:before="168"/>
        <w:ind w:firstLine="540" w:left="0" w:right="0"/>
        <w:jc w:val="both"/>
        <w:rPr>
          <w:b w:val="0"/>
          <w:sz w:val="28"/>
        </w:rPr>
      </w:pPr>
    </w:p>
    <w:p w14:paraId="31000000">
      <w:pPr>
        <w:widowControl w:val="1"/>
        <w:spacing w:after="0" w:before="168"/>
        <w:ind w:firstLine="540" w:left="0" w:right="0"/>
        <w:jc w:val="both"/>
        <w:rPr>
          <w:b w:val="1"/>
          <w:sz w:val="28"/>
        </w:rPr>
      </w:pPr>
    </w:p>
    <w:p w14:paraId="32000000">
      <w:pPr>
        <w:widowControl w:val="1"/>
        <w:ind w:firstLine="709" w:left="0"/>
        <w:jc w:val="both"/>
        <w:rPr>
          <w:b w:val="0"/>
        </w:rPr>
      </w:pPr>
    </w:p>
    <w:p w14:paraId="33000000">
      <w:pPr>
        <w:widowControl w:val="1"/>
        <w:ind w:firstLine="709" w:left="0"/>
        <w:jc w:val="both"/>
        <w:rPr>
          <w:b w:val="0"/>
          <w:sz w:val="28"/>
        </w:rPr>
      </w:pPr>
    </w:p>
    <w:p w14:paraId="34000000">
      <w:pPr>
        <w:widowControl w:val="1"/>
        <w:ind w:firstLine="709" w:left="0"/>
        <w:jc w:val="both"/>
        <w:rPr>
          <w:b w:val="0"/>
        </w:rPr>
      </w:pPr>
      <w:r>
        <w:br/>
      </w:r>
    </w:p>
    <w:p w14:paraId="35000000">
      <w:pPr>
        <w:widowControl w:val="1"/>
        <w:ind w:firstLine="709" w:left="0"/>
        <w:jc w:val="both"/>
        <w:rPr>
          <w:b w:val="0"/>
        </w:rPr>
      </w:pPr>
    </w:p>
    <w:p w14:paraId="36000000">
      <w:pPr>
        <w:widowControl w:val="1"/>
        <w:ind w:firstLine="709" w:left="0"/>
        <w:jc w:val="both"/>
        <w:rPr>
          <w:sz w:val="28"/>
        </w:rPr>
      </w:pPr>
    </w:p>
    <w:p w14:paraId="37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</w:p>
    <w:p w14:paraId="38000000">
      <w:pPr>
        <w:widowControl w:val="1"/>
        <w:spacing w:after="0" w:before="0"/>
        <w:ind w:firstLine="540" w:left="0" w:right="0"/>
        <w:jc w:val="both"/>
        <w:rPr>
          <w:b w:val="0"/>
          <w:color w:val="000000"/>
          <w:sz w:val="28"/>
          <w:u w:val="none"/>
        </w:rPr>
      </w:pPr>
    </w:p>
    <w:sectPr>
      <w:footerReference r:id="rId2" w:type="default"/>
      <w:footerReference r:id="rId1" w:type="even"/>
      <w:pgSz w:h="16838" w:orient="portrait" w:w="11906"/>
      <w:pgMar w:bottom="567" w:footer="0" w:gutter="0" w:header="0" w:left="1701" w:right="70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  <w:widowControl w:val="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7" w:type="paragraph">
    <w:name w:val="toc 2"/>
    <w:next w:val="Style_3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4" w:type="paragraph">
    <w:name w:val="заголовок 1"/>
    <w:basedOn w:val="Style_3"/>
    <w:next w:val="Style_3"/>
    <w:link w:val="Style_4_ch"/>
    <w:pPr>
      <w:keepNext w:val="1"/>
      <w:widowControl w:val="1"/>
      <w:ind/>
      <w:jc w:val="center"/>
      <w:outlineLvl w:val="0"/>
    </w:pPr>
    <w:rPr>
      <w:b w:val="1"/>
      <w:spacing w:val="60"/>
      <w:sz w:val="18"/>
    </w:rPr>
  </w:style>
  <w:style w:styleId="Style_4_ch" w:type="character">
    <w:name w:val="заголовок 1"/>
    <w:basedOn w:val="Style_3_ch"/>
    <w:link w:val="Style_4"/>
    <w:rPr>
      <w:b w:val="1"/>
      <w:spacing w:val="60"/>
      <w:sz w:val="18"/>
    </w:rPr>
  </w:style>
  <w:style w:styleId="Style_10" w:type="paragraph">
    <w:name w:val="toc 7"/>
    <w:next w:val="Style_3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3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5" w:type="paragraph">
    <w:name w:val="заголовок 2"/>
    <w:basedOn w:val="Style_3"/>
    <w:next w:val="Style_3"/>
    <w:link w:val="Style_5_ch"/>
    <w:pPr>
      <w:keepNext w:val="1"/>
      <w:widowControl w:val="1"/>
      <w:ind/>
      <w:jc w:val="center"/>
      <w:outlineLvl w:val="1"/>
    </w:pPr>
    <w:rPr>
      <w:b w:val="1"/>
      <w:spacing w:val="80"/>
      <w:sz w:val="28"/>
    </w:rPr>
  </w:style>
  <w:style w:styleId="Style_5_ch" w:type="character">
    <w:name w:val="заголовок 2"/>
    <w:basedOn w:val="Style_3_ch"/>
    <w:link w:val="Style_5"/>
    <w:rPr>
      <w:b w:val="1"/>
      <w:spacing w:val="80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6" w:type="paragraph">
    <w:name w:val="heading 1"/>
    <w:basedOn w:val="Style_3"/>
    <w:next w:val="Style_3"/>
    <w:link w:val="Style_6_ch"/>
    <w:uiPriority w:val="9"/>
    <w:qFormat/>
    <w:pPr>
      <w:keepNext w:val="1"/>
      <w:widowControl w:val="1"/>
      <w:ind/>
      <w:jc w:val="center"/>
      <w:outlineLvl w:val="0"/>
    </w:pPr>
    <w:rPr>
      <w:b w:val="1"/>
      <w:spacing w:val="48"/>
      <w:sz w:val="36"/>
    </w:rPr>
  </w:style>
  <w:style w:styleId="Style_6_ch" w:type="character">
    <w:name w:val="heading 1"/>
    <w:basedOn w:val="Style_3_ch"/>
    <w:link w:val="Style_6"/>
    <w:rPr>
      <w:b w:val="1"/>
      <w:spacing w:val="48"/>
      <w:sz w:val="3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2024-02-22T12:16:00Z</dcterms:created>
  <dcterms:modified xsi:type="dcterms:W3CDTF">2025-12-12T06:02:30Z</dcterms:modified>
</cp:coreProperties>
</file>