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CE9" w:rsidRPr="002B1CE9" w:rsidRDefault="002B1CE9" w:rsidP="002B1CE9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2B1CE9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6" o:title=""/>
          </v:shape>
          <o:OLEObject Type="Embed" ProgID="CorelDRAW.Graphic.9" ShapeID="_x0000_i1025" DrawAspect="Content" ObjectID="_1825828945" r:id="rId7"/>
        </w:object>
      </w:r>
    </w:p>
    <w:p w:rsidR="002B1CE9" w:rsidRPr="002B1CE9" w:rsidRDefault="002B1CE9" w:rsidP="002B1CE9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proofErr w:type="gramStart"/>
      <w:r w:rsidRPr="002B1CE9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  <w:proofErr w:type="gramEnd"/>
    </w:p>
    <w:p w:rsidR="002B1CE9" w:rsidRPr="002B1CE9" w:rsidRDefault="002B1CE9" w:rsidP="002B1CE9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:rsidR="002B1CE9" w:rsidRPr="002B1CE9" w:rsidRDefault="002B1CE9" w:rsidP="002B1CE9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2B1CE9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2B1CE9" w:rsidRPr="002B1CE9" w:rsidRDefault="002B1CE9" w:rsidP="002B1CE9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:rsidR="002B1CE9" w:rsidRPr="002B1CE9" w:rsidRDefault="002B1CE9" w:rsidP="002B1CE9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2B1CE9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D9606F" w:rsidRPr="00D9606F" w:rsidRDefault="00D9606F" w:rsidP="00D960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606F" w:rsidRDefault="00D9606F" w:rsidP="00D960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B1CE9" w:rsidRDefault="002B1CE9" w:rsidP="00D960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1510E" w:rsidRDefault="00B1510E" w:rsidP="00D960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B1CE9" w:rsidRPr="00D9606F" w:rsidRDefault="002B1CE9" w:rsidP="00D960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606F" w:rsidRPr="00D9606F" w:rsidRDefault="00D9606F" w:rsidP="00D960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606F" w:rsidRPr="00D9606F" w:rsidRDefault="00D9606F" w:rsidP="00D9606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60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внесении изменений в Положение об оплате труда муниципальных</w:t>
      </w:r>
    </w:p>
    <w:p w:rsidR="00D9606F" w:rsidRPr="00D9606F" w:rsidRDefault="00D9606F" w:rsidP="00D9606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60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служащих органов городского самоуправления</w:t>
      </w:r>
    </w:p>
    <w:p w:rsidR="00D9606F" w:rsidRDefault="00D9606F" w:rsidP="00D9606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B1CE9" w:rsidRPr="00D9606F" w:rsidRDefault="002B1CE9" w:rsidP="00D9606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B1CE9" w:rsidRDefault="00D9606F" w:rsidP="002B1CE9">
      <w:pPr>
        <w:widowControl w:val="0"/>
        <w:spacing w:after="0" w:line="240" w:lineRule="auto"/>
        <w:ind w:firstLine="467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06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Принято Череповецкой городской Думой</w:t>
      </w:r>
    </w:p>
    <w:p w:rsidR="00D9606F" w:rsidRPr="00D9606F" w:rsidRDefault="002B1CE9" w:rsidP="002B1CE9">
      <w:pPr>
        <w:widowControl w:val="0"/>
        <w:spacing w:after="0" w:line="240" w:lineRule="auto"/>
        <w:ind w:firstLine="4678"/>
        <w:rPr>
          <w:rFonts w:ascii="Times New Roman" w:eastAsia="Times New Roman" w:hAnsi="Times New Roman" w:cs="Times New Roman"/>
          <w:iCs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25.11.2025</w:t>
      </w:r>
      <w:r w:rsidR="00D9606F" w:rsidRPr="00D960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9606F" w:rsidRPr="00D9606F" w:rsidRDefault="00D9606F" w:rsidP="00D960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606F" w:rsidRPr="00D9606F" w:rsidRDefault="00D9606F" w:rsidP="00D960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606F" w:rsidRPr="00D9606F" w:rsidRDefault="00D9606F" w:rsidP="00D960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0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законом Вологодской области от </w:t>
      </w:r>
      <w:r w:rsidR="00021FCA">
        <w:rPr>
          <w:rFonts w:ascii="Times New Roman" w:eastAsia="Times New Roman" w:hAnsi="Times New Roman" w:cs="Times New Roman"/>
          <w:sz w:val="26"/>
          <w:szCs w:val="26"/>
          <w:lang w:eastAsia="ru-RU"/>
        </w:rPr>
        <w:t>1 августа 2025 года</w:t>
      </w:r>
      <w:r w:rsidRPr="00D960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5936-ОЗ «О регулировании некоторых вопросов организации местного самоуправления на территории Вологодской области», Уставом городского округа город Череповец Вологодской области Череповецкая городская Дума</w:t>
      </w:r>
    </w:p>
    <w:p w:rsidR="00D9606F" w:rsidRPr="00D9606F" w:rsidRDefault="00D9606F" w:rsidP="00D960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06F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РЕШИЛА:</w:t>
      </w:r>
    </w:p>
    <w:p w:rsidR="00D9606F" w:rsidRPr="00D9606F" w:rsidRDefault="00D9606F" w:rsidP="00D960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06F">
        <w:rPr>
          <w:rFonts w:ascii="Times New Roman" w:eastAsia="Times New Roman" w:hAnsi="Times New Roman" w:cs="Times New Roman"/>
          <w:sz w:val="26"/>
          <w:szCs w:val="26"/>
          <w:lang w:eastAsia="ru-RU"/>
        </w:rPr>
        <w:t>1. Внести изменение в преамбулу решения Череповецкой городской Думы от 04.03.2008 № 40</w:t>
      </w:r>
      <w:r w:rsidRPr="00D9606F"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 «</w:t>
      </w:r>
      <w:r w:rsidRPr="00D9606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Положении об оплате труда муниципальных служащих органов городского самоуправления», изложив ее в следующей редакции:</w:t>
      </w:r>
    </w:p>
    <w:p w:rsidR="00D9606F" w:rsidRPr="00D9606F" w:rsidRDefault="00D9606F" w:rsidP="00D960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0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«В соответствии с Федеральным законом от </w:t>
      </w:r>
      <w:r w:rsidR="00021F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 марта 2025 года </w:t>
      </w:r>
      <w:r w:rsidRPr="00D960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33-ФЗ «Об общих принципах организации местного самоуправления в единой системе публичной власти», </w:t>
      </w:r>
      <w:r w:rsidR="00021F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 марта 2007 года </w:t>
      </w:r>
      <w:r w:rsidRPr="00D960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25-ФЗ «О муниципальной службе в Российской Федерации», законом Вологодской области от </w:t>
      </w:r>
      <w:r w:rsidR="00021F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26 декабря 2007 года       </w:t>
      </w:r>
      <w:r w:rsidRPr="00D9606F">
        <w:rPr>
          <w:rFonts w:ascii="Times New Roman" w:eastAsia="Times New Roman" w:hAnsi="Times New Roman" w:cs="Times New Roman"/>
          <w:sz w:val="26"/>
          <w:szCs w:val="26"/>
          <w:lang w:eastAsia="ru-RU"/>
        </w:rPr>
        <w:t>№ 1727-ОЗ «О регулировании некоторых вопросов оплаты труда муниципальных служащих в Вологодской области», Уставом городского округа город Череповец Вологодской области Череповецкая городская Дума решила:».</w:t>
      </w:r>
    </w:p>
    <w:p w:rsidR="00D9606F" w:rsidRPr="00D9606F" w:rsidRDefault="00D9606F" w:rsidP="00D960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06F">
        <w:rPr>
          <w:rFonts w:ascii="Times New Roman" w:eastAsia="Times New Roman" w:hAnsi="Times New Roman" w:cs="Times New Roman"/>
          <w:sz w:val="26"/>
          <w:szCs w:val="26"/>
          <w:lang w:eastAsia="ru-RU"/>
        </w:rPr>
        <w:t>2. Внести в Положение об оплате труда муниципальных служащих органов городского самоуправления, утвержденное решением Череповецкой городской Думы от 04.03.2008 № 40, следующие изменения:</w:t>
      </w:r>
    </w:p>
    <w:p w:rsidR="00D9606F" w:rsidRPr="00D9606F" w:rsidRDefault="00D9606F" w:rsidP="00D960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0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 Раздел 3 признать утратившим силу. </w:t>
      </w:r>
    </w:p>
    <w:p w:rsidR="00D9606F" w:rsidRDefault="00D9606F" w:rsidP="00D960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06F">
        <w:rPr>
          <w:rFonts w:ascii="Times New Roman" w:eastAsia="Times New Roman" w:hAnsi="Times New Roman" w:cs="Times New Roman"/>
          <w:sz w:val="26"/>
          <w:szCs w:val="26"/>
          <w:lang w:eastAsia="ru-RU"/>
        </w:rPr>
        <w:t>2.2. В приложении 1 к Положению исключить строку следующего содержания:</w:t>
      </w:r>
    </w:p>
    <w:p w:rsidR="005C0A3A" w:rsidRDefault="005C0A3A" w:rsidP="00D960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"/>
        <w:gridCol w:w="5290"/>
        <w:gridCol w:w="3312"/>
        <w:gridCol w:w="411"/>
      </w:tblGrid>
      <w:tr w:rsidR="005C0A3A" w:rsidTr="00B1510E">
        <w:trPr>
          <w:trHeight w:val="377"/>
        </w:trPr>
        <w:tc>
          <w:tcPr>
            <w:tcW w:w="346" w:type="dxa"/>
            <w:tcBorders>
              <w:top w:val="nil"/>
              <w:left w:val="nil"/>
              <w:bottom w:val="nil"/>
            </w:tcBorders>
          </w:tcPr>
          <w:p w:rsidR="005C0A3A" w:rsidRDefault="005C0A3A" w:rsidP="00D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</w:p>
        </w:tc>
        <w:tc>
          <w:tcPr>
            <w:tcW w:w="5367" w:type="dxa"/>
            <w:tcBorders>
              <w:bottom w:val="single" w:sz="4" w:space="0" w:color="auto"/>
            </w:tcBorders>
          </w:tcPr>
          <w:p w:rsidR="005C0A3A" w:rsidRDefault="005C0A3A" w:rsidP="00D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Мэр города</w:t>
            </w:r>
          </w:p>
        </w:tc>
        <w:tc>
          <w:tcPr>
            <w:tcW w:w="3359" w:type="dxa"/>
          </w:tcPr>
          <w:p w:rsidR="005C0A3A" w:rsidRDefault="005C0A3A" w:rsidP="00D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A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  <w:r w:rsidRPr="005C0A3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5ACA12C3" wp14:editId="153E9C62">
                  <wp:extent cx="47625" cy="1619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0A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638-13</w:t>
            </w:r>
            <w:r w:rsidRPr="005C0A3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1E021167" wp14:editId="50625FED">
                  <wp:extent cx="47625" cy="16192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0A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087</w:t>
            </w:r>
          </w:p>
        </w:tc>
        <w:tc>
          <w:tcPr>
            <w:tcW w:w="262" w:type="dxa"/>
            <w:tcBorders>
              <w:top w:val="nil"/>
              <w:bottom w:val="nil"/>
              <w:right w:val="nil"/>
            </w:tcBorders>
          </w:tcPr>
          <w:p w:rsidR="00B1510E" w:rsidRDefault="00B1510E" w:rsidP="00D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1510E" w:rsidRDefault="005C0A3A" w:rsidP="00D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».</w:t>
            </w:r>
          </w:p>
        </w:tc>
      </w:tr>
    </w:tbl>
    <w:p w:rsidR="00B1510E" w:rsidRDefault="00B1510E" w:rsidP="005C0A3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606F" w:rsidRDefault="00D9606F" w:rsidP="00B15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06F">
        <w:rPr>
          <w:rFonts w:ascii="Times New Roman" w:eastAsia="Times New Roman" w:hAnsi="Times New Roman" w:cs="Times New Roman"/>
          <w:sz w:val="26"/>
          <w:szCs w:val="26"/>
          <w:lang w:eastAsia="ru-RU"/>
        </w:rPr>
        <w:t>2.3. В приложении 2 к Положению исключить строку следующего содержания:</w:t>
      </w:r>
    </w:p>
    <w:p w:rsidR="00B1510E" w:rsidRDefault="00B1510E" w:rsidP="00B15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1510E" w:rsidRPr="00D9606F" w:rsidRDefault="00B1510E" w:rsidP="005C0A3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"/>
        <w:gridCol w:w="5291"/>
        <w:gridCol w:w="3311"/>
        <w:gridCol w:w="411"/>
      </w:tblGrid>
      <w:tr w:rsidR="00B1510E" w:rsidTr="005C34F9">
        <w:trPr>
          <w:trHeight w:val="390"/>
        </w:trPr>
        <w:tc>
          <w:tcPr>
            <w:tcW w:w="346" w:type="dxa"/>
            <w:tcBorders>
              <w:top w:val="nil"/>
              <w:left w:val="nil"/>
              <w:bottom w:val="nil"/>
            </w:tcBorders>
          </w:tcPr>
          <w:p w:rsidR="00B1510E" w:rsidRDefault="00B1510E" w:rsidP="005C3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«</w:t>
            </w:r>
          </w:p>
        </w:tc>
        <w:tc>
          <w:tcPr>
            <w:tcW w:w="5367" w:type="dxa"/>
            <w:tcBorders>
              <w:bottom w:val="single" w:sz="4" w:space="0" w:color="auto"/>
            </w:tcBorders>
          </w:tcPr>
          <w:p w:rsidR="00B1510E" w:rsidRDefault="00B1510E" w:rsidP="005C3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Мэр города</w:t>
            </w:r>
          </w:p>
        </w:tc>
        <w:tc>
          <w:tcPr>
            <w:tcW w:w="3359" w:type="dxa"/>
          </w:tcPr>
          <w:p w:rsidR="00B1510E" w:rsidRDefault="00B1510E" w:rsidP="005C3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200</w:t>
            </w:r>
          </w:p>
          <w:p w:rsidR="00B1510E" w:rsidRDefault="00B1510E" w:rsidP="005C3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2" w:type="dxa"/>
            <w:tcBorders>
              <w:top w:val="nil"/>
              <w:bottom w:val="nil"/>
              <w:right w:val="nil"/>
            </w:tcBorders>
          </w:tcPr>
          <w:p w:rsidR="00B1510E" w:rsidRDefault="00B1510E" w:rsidP="005C3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1510E" w:rsidRDefault="00B1510E" w:rsidP="005C3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».</w:t>
            </w:r>
          </w:p>
        </w:tc>
      </w:tr>
    </w:tbl>
    <w:p w:rsidR="00D9606F" w:rsidRPr="00D9606F" w:rsidRDefault="00D9606F" w:rsidP="00D960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06F">
        <w:rPr>
          <w:rFonts w:ascii="Times New Roman" w:eastAsia="Times New Roman" w:hAnsi="Times New Roman" w:cs="Times New Roman"/>
          <w:sz w:val="26"/>
          <w:szCs w:val="26"/>
          <w:lang w:eastAsia="ru-RU"/>
        </w:rPr>
        <w:t>3. Настоящее решение вступает в силу со дня его официального опубликования.</w:t>
      </w:r>
    </w:p>
    <w:p w:rsidR="00D9606F" w:rsidRPr="00D9606F" w:rsidRDefault="00D9606F" w:rsidP="00D960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E7E4F" w:rsidRDefault="006E7E4F"/>
    <w:p w:rsidR="00B1510E" w:rsidRDefault="00B1510E"/>
    <w:p w:rsidR="00B1510E" w:rsidRPr="00962982" w:rsidRDefault="00B1510E" w:rsidP="00B151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Череповецкой                                     Глава города Череповца</w:t>
      </w:r>
    </w:p>
    <w:p w:rsidR="00B1510E" w:rsidRPr="00962982" w:rsidRDefault="00B1510E" w:rsidP="00B151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городской Думы</w:t>
      </w:r>
    </w:p>
    <w:p w:rsidR="00B1510E" w:rsidRPr="00962982" w:rsidRDefault="00B1510E" w:rsidP="00B151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1510E" w:rsidRPr="00962982" w:rsidRDefault="00B1510E" w:rsidP="00B151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И.Ю. Ивашов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</w:t>
      </w: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>Р.Э. Маслов</w:t>
      </w:r>
    </w:p>
    <w:p w:rsidR="00B1510E" w:rsidRPr="00962982" w:rsidRDefault="00B1510E" w:rsidP="00B151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1510E" w:rsidRDefault="00B1510E" w:rsidP="00B151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1FCA" w:rsidRPr="00962982" w:rsidRDefault="00021FCA" w:rsidP="00B151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1510E" w:rsidRPr="00962982" w:rsidRDefault="00B1510E" w:rsidP="00B151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Подписано главой города Череповца</w:t>
      </w:r>
    </w:p>
    <w:p w:rsidR="00B1510E" w:rsidRPr="00962982" w:rsidRDefault="00B1510E" w:rsidP="00B151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A42C6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bookmarkStart w:id="0" w:name="_GoBack"/>
      <w:bookmarkEnd w:id="0"/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>.11.2025</w:t>
      </w:r>
    </w:p>
    <w:p w:rsidR="00B1510E" w:rsidRPr="00962982" w:rsidRDefault="00B1510E" w:rsidP="00B151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021FCA">
        <w:rPr>
          <w:rFonts w:ascii="Times New Roman" w:eastAsia="Times New Roman" w:hAnsi="Times New Roman" w:cs="Times New Roman"/>
          <w:sz w:val="26"/>
          <w:szCs w:val="26"/>
          <w:lang w:eastAsia="ru-RU"/>
        </w:rPr>
        <w:t>181</w:t>
      </w:r>
    </w:p>
    <w:p w:rsidR="00B1510E" w:rsidRDefault="00B1510E"/>
    <w:p w:rsidR="00B1510E" w:rsidRDefault="00B1510E"/>
    <w:sectPr w:rsidR="00B1510E" w:rsidSect="002B1CE9">
      <w:headerReference w:type="default" r:id="rId10"/>
      <w:pgSz w:w="11906" w:h="16838"/>
      <w:pgMar w:top="426" w:right="567" w:bottom="284" w:left="1985" w:header="340" w:footer="0" w:gutter="0"/>
      <w:pgNumType w:start="1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20B" w:rsidRDefault="0097520B">
      <w:pPr>
        <w:spacing w:after="0" w:line="240" w:lineRule="auto"/>
      </w:pPr>
      <w:r>
        <w:separator/>
      </w:r>
    </w:p>
  </w:endnote>
  <w:endnote w:type="continuationSeparator" w:id="0">
    <w:p w:rsidR="0097520B" w:rsidRDefault="00975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20B" w:rsidRDefault="0097520B">
      <w:pPr>
        <w:spacing w:after="0" w:line="240" w:lineRule="auto"/>
      </w:pPr>
      <w:r>
        <w:separator/>
      </w:r>
    </w:p>
  </w:footnote>
  <w:footnote w:type="continuationSeparator" w:id="0">
    <w:p w:rsidR="0097520B" w:rsidRDefault="00975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976171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021FCA" w:rsidRPr="00021FCA" w:rsidRDefault="00021FCA">
        <w:pPr>
          <w:pStyle w:val="a3"/>
          <w:jc w:val="center"/>
          <w:rPr>
            <w:sz w:val="26"/>
            <w:szCs w:val="26"/>
          </w:rPr>
        </w:pPr>
        <w:r w:rsidRPr="00021FCA">
          <w:rPr>
            <w:sz w:val="26"/>
            <w:szCs w:val="26"/>
          </w:rPr>
          <w:fldChar w:fldCharType="begin"/>
        </w:r>
        <w:r w:rsidRPr="00021FCA">
          <w:rPr>
            <w:sz w:val="26"/>
            <w:szCs w:val="26"/>
          </w:rPr>
          <w:instrText>PAGE   \* MERGEFORMAT</w:instrText>
        </w:r>
        <w:r w:rsidRPr="00021FCA">
          <w:rPr>
            <w:sz w:val="26"/>
            <w:szCs w:val="26"/>
          </w:rPr>
          <w:fldChar w:fldCharType="separate"/>
        </w:r>
        <w:r w:rsidR="000A42C6">
          <w:rPr>
            <w:noProof/>
            <w:sz w:val="26"/>
            <w:szCs w:val="26"/>
          </w:rPr>
          <w:t>2</w:t>
        </w:r>
        <w:r w:rsidRPr="00021FCA">
          <w:rPr>
            <w:sz w:val="26"/>
            <w:szCs w:val="26"/>
          </w:rPr>
          <w:fldChar w:fldCharType="end"/>
        </w:r>
      </w:p>
    </w:sdtContent>
  </w:sdt>
  <w:p w:rsidR="00003BA0" w:rsidRDefault="009752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9D2"/>
    <w:rsid w:val="00021FCA"/>
    <w:rsid w:val="000A42C6"/>
    <w:rsid w:val="001939D2"/>
    <w:rsid w:val="002B1CE9"/>
    <w:rsid w:val="003962BF"/>
    <w:rsid w:val="005C0A3A"/>
    <w:rsid w:val="006E7E4F"/>
    <w:rsid w:val="00822A9F"/>
    <w:rsid w:val="0097520B"/>
    <w:rsid w:val="00B1510E"/>
    <w:rsid w:val="00D9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7AC73"/>
  <w15:chartTrackingRefBased/>
  <w15:docId w15:val="{48175F24-4416-45B5-9668-54769167D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06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9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21F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1FCA"/>
  </w:style>
  <w:style w:type="paragraph" w:styleId="a7">
    <w:name w:val="Balloon Text"/>
    <w:basedOn w:val="a"/>
    <w:link w:val="a8"/>
    <w:uiPriority w:val="99"/>
    <w:semiHidden/>
    <w:unhideWhenUsed/>
    <w:rsid w:val="00021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21F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Елена Александровна</dc:creator>
  <cp:keywords/>
  <dc:description/>
  <cp:lastModifiedBy>Смирнова Елена Александровна</cp:lastModifiedBy>
  <cp:revision>7</cp:revision>
  <cp:lastPrinted>2025-11-28T06:55:00Z</cp:lastPrinted>
  <dcterms:created xsi:type="dcterms:W3CDTF">2025-11-19T11:36:00Z</dcterms:created>
  <dcterms:modified xsi:type="dcterms:W3CDTF">2025-11-28T06:56:00Z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1183438573</vt:i4>
  </property>
  <property fmtid="{D5CDD505-2E9C-101B-9397-08002B2CF9AE}" pid="3" name="_NewReviewCycle">
    <vt:lpwstr/>
  </property>
  <property fmtid="{D5CDD505-2E9C-101B-9397-08002B2CF9AE}" pid="4" name="_EmailSubject">
    <vt:lpwstr>Решения находятся на подписи у Главы города.</vt:lpwstr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</Properties>
</file>