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1A6AD" w14:textId="77777777" w:rsidR="00111F3F" w:rsidRDefault="00111F3F" w:rsidP="00111F3F">
      <w:pPr>
        <w:jc w:val="center"/>
      </w:pPr>
      <w:r>
        <w:object w:dxaOrig="733" w:dyaOrig="910" w14:anchorId="26AEE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pt;height:50.3pt" o:ole="">
            <v:imagedata r:id="rId8" o:title=""/>
          </v:shape>
          <o:OLEObject Type="Embed" ProgID="CorelDRAW.Graphic.14" ShapeID="_x0000_i1025" DrawAspect="Content" ObjectID="_1825755418" r:id="rId9"/>
        </w:object>
      </w:r>
    </w:p>
    <w:p w14:paraId="60442DF0" w14:textId="77777777" w:rsidR="00111F3F" w:rsidRPr="00E029B8" w:rsidRDefault="00111F3F" w:rsidP="00111F3F">
      <w:pPr>
        <w:jc w:val="center"/>
        <w:rPr>
          <w:sz w:val="4"/>
          <w:szCs w:val="4"/>
        </w:rPr>
      </w:pPr>
    </w:p>
    <w:p w14:paraId="32A32A07" w14:textId="77777777" w:rsidR="00111F3F" w:rsidRPr="00E029B8" w:rsidRDefault="00111F3F" w:rsidP="00111F3F">
      <w:pPr>
        <w:spacing w:line="300" w:lineRule="exact"/>
        <w:jc w:val="center"/>
        <w:rPr>
          <w:b/>
          <w:spacing w:val="14"/>
        </w:rPr>
      </w:pPr>
      <w:r>
        <w:rPr>
          <w:b/>
          <w:spacing w:val="14"/>
        </w:rPr>
        <w:t xml:space="preserve">ВОЛОГОДСКАЯ ОБЛАСТЬ </w:t>
      </w:r>
    </w:p>
    <w:p w14:paraId="38902037" w14:textId="77777777" w:rsidR="00111F3F" w:rsidRPr="00E029B8" w:rsidRDefault="00111F3F" w:rsidP="00111F3F">
      <w:pPr>
        <w:spacing w:line="300" w:lineRule="exact"/>
        <w:jc w:val="center"/>
        <w:rPr>
          <w:b/>
          <w:spacing w:val="14"/>
        </w:rPr>
      </w:pPr>
      <w:r w:rsidRPr="00E029B8">
        <w:rPr>
          <w:b/>
          <w:spacing w:val="14"/>
        </w:rPr>
        <w:t xml:space="preserve"> ГОРОД ЧЕРЕПОВЕЦ</w:t>
      </w:r>
    </w:p>
    <w:p w14:paraId="0C30B760" w14:textId="77777777" w:rsidR="00111F3F" w:rsidRPr="00E029B8" w:rsidRDefault="00111F3F" w:rsidP="00111F3F">
      <w:pPr>
        <w:jc w:val="center"/>
        <w:rPr>
          <w:sz w:val="8"/>
          <w:szCs w:val="8"/>
        </w:rPr>
      </w:pPr>
    </w:p>
    <w:p w14:paraId="43F785BD" w14:textId="77777777" w:rsidR="00111F3F" w:rsidRDefault="00111F3F" w:rsidP="00111F3F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14:paraId="09D26F6B" w14:textId="77777777" w:rsidR="00111F3F" w:rsidRPr="00E029B8" w:rsidRDefault="00111F3F" w:rsidP="00111F3F">
      <w:pPr>
        <w:jc w:val="center"/>
        <w:rPr>
          <w:b/>
          <w:spacing w:val="60"/>
          <w:sz w:val="14"/>
          <w:szCs w:val="14"/>
        </w:rPr>
      </w:pPr>
    </w:p>
    <w:p w14:paraId="6909017C" w14:textId="77777777" w:rsidR="00111F3F" w:rsidRPr="00723242" w:rsidRDefault="00111F3F" w:rsidP="00111F3F">
      <w:pPr>
        <w:jc w:val="center"/>
        <w:rPr>
          <w:b/>
          <w:spacing w:val="60"/>
          <w:sz w:val="36"/>
          <w:szCs w:val="36"/>
        </w:rPr>
      </w:pPr>
      <w:r w:rsidRPr="00723242">
        <w:rPr>
          <w:b/>
          <w:spacing w:val="60"/>
          <w:sz w:val="36"/>
          <w:szCs w:val="36"/>
        </w:rPr>
        <w:t>РАСПОРЯЖЕНИЕ</w:t>
      </w:r>
    </w:p>
    <w:p w14:paraId="198AD2EF" w14:textId="77777777" w:rsidR="00111F3F" w:rsidRPr="008E5C41" w:rsidRDefault="00111F3F" w:rsidP="00111F3F">
      <w:pPr>
        <w:jc w:val="both"/>
        <w:rPr>
          <w:sz w:val="26"/>
          <w:szCs w:val="26"/>
        </w:rPr>
      </w:pPr>
    </w:p>
    <w:p w14:paraId="7DCAC8FA" w14:textId="77777777" w:rsidR="00111F3F" w:rsidRDefault="00111F3F" w:rsidP="00111F3F">
      <w:pPr>
        <w:jc w:val="both"/>
        <w:rPr>
          <w:sz w:val="26"/>
          <w:szCs w:val="26"/>
        </w:rPr>
      </w:pPr>
    </w:p>
    <w:p w14:paraId="678D1AD3" w14:textId="77777777" w:rsidR="00111F3F" w:rsidRDefault="00111F3F" w:rsidP="00111F3F">
      <w:pPr>
        <w:jc w:val="both"/>
        <w:rPr>
          <w:sz w:val="26"/>
          <w:szCs w:val="26"/>
        </w:rPr>
      </w:pPr>
    </w:p>
    <w:p w14:paraId="2B4B022C" w14:textId="77777777" w:rsidR="00111F3F" w:rsidRDefault="00111F3F" w:rsidP="00111F3F">
      <w:pPr>
        <w:jc w:val="both"/>
        <w:rPr>
          <w:sz w:val="26"/>
          <w:szCs w:val="26"/>
        </w:rPr>
      </w:pPr>
    </w:p>
    <w:p w14:paraId="211A8602" w14:textId="77777777" w:rsidR="00A41B60" w:rsidRDefault="00A41B60" w:rsidP="00AF5C87">
      <w:pPr>
        <w:jc w:val="both"/>
        <w:rPr>
          <w:sz w:val="26"/>
          <w:szCs w:val="26"/>
        </w:rPr>
      </w:pPr>
    </w:p>
    <w:p w14:paraId="56E380A6" w14:textId="77777777" w:rsidR="00A41B60" w:rsidRDefault="00A41B60" w:rsidP="00AF5C87">
      <w:pPr>
        <w:jc w:val="both"/>
        <w:rPr>
          <w:sz w:val="26"/>
          <w:szCs w:val="26"/>
        </w:rPr>
      </w:pPr>
    </w:p>
    <w:p w14:paraId="6F53C6B2" w14:textId="77777777" w:rsidR="006F4B45" w:rsidRDefault="006F4B45" w:rsidP="00061805">
      <w:pPr>
        <w:jc w:val="both"/>
        <w:rPr>
          <w:sz w:val="26"/>
          <w:szCs w:val="26"/>
        </w:rPr>
      </w:pPr>
    </w:p>
    <w:p w14:paraId="3856CDFC" w14:textId="1D7A13BC" w:rsidR="00061805" w:rsidRPr="00C708B4" w:rsidRDefault="00061805" w:rsidP="00061805">
      <w:pPr>
        <w:jc w:val="both"/>
        <w:rPr>
          <w:sz w:val="26"/>
          <w:szCs w:val="26"/>
        </w:rPr>
      </w:pPr>
      <w:r w:rsidRPr="00C708B4">
        <w:rPr>
          <w:sz w:val="26"/>
          <w:szCs w:val="26"/>
        </w:rPr>
        <w:t xml:space="preserve">О внесении изменений </w:t>
      </w:r>
    </w:p>
    <w:p w14:paraId="75291EB3" w14:textId="77777777" w:rsidR="00061805" w:rsidRPr="00C708B4" w:rsidRDefault="00061805" w:rsidP="00061805">
      <w:pPr>
        <w:jc w:val="both"/>
        <w:rPr>
          <w:sz w:val="26"/>
          <w:szCs w:val="26"/>
        </w:rPr>
      </w:pPr>
      <w:r w:rsidRPr="00C708B4">
        <w:rPr>
          <w:sz w:val="26"/>
          <w:szCs w:val="26"/>
        </w:rPr>
        <w:t>в распоряжение мэрии города</w:t>
      </w:r>
    </w:p>
    <w:p w14:paraId="458BB748" w14:textId="77777777" w:rsidR="00061805" w:rsidRPr="00C708B4" w:rsidRDefault="00061805" w:rsidP="00061805">
      <w:pPr>
        <w:jc w:val="both"/>
        <w:rPr>
          <w:sz w:val="26"/>
          <w:szCs w:val="26"/>
        </w:rPr>
      </w:pPr>
      <w:r w:rsidRPr="00C708B4">
        <w:rPr>
          <w:sz w:val="26"/>
          <w:szCs w:val="26"/>
        </w:rPr>
        <w:t>от 31.07.2025 № 1655-р</w:t>
      </w:r>
    </w:p>
    <w:p w14:paraId="1C03218C" w14:textId="77777777" w:rsidR="00061805" w:rsidRDefault="00061805" w:rsidP="00061805">
      <w:pPr>
        <w:jc w:val="both"/>
        <w:rPr>
          <w:sz w:val="26"/>
          <w:szCs w:val="26"/>
        </w:rPr>
      </w:pPr>
    </w:p>
    <w:p w14:paraId="62C5365F" w14:textId="77777777" w:rsidR="00061805" w:rsidRDefault="00061805" w:rsidP="00061805">
      <w:pPr>
        <w:jc w:val="both"/>
        <w:rPr>
          <w:sz w:val="26"/>
          <w:szCs w:val="26"/>
        </w:rPr>
      </w:pPr>
    </w:p>
    <w:p w14:paraId="42C3B57A" w14:textId="77777777" w:rsidR="00061805" w:rsidRPr="00A73A7A" w:rsidRDefault="00061805" w:rsidP="00061805">
      <w:pPr>
        <w:ind w:firstLine="708"/>
        <w:jc w:val="both"/>
        <w:rPr>
          <w:sz w:val="26"/>
          <w:szCs w:val="26"/>
        </w:rPr>
      </w:pPr>
      <w:r w:rsidRPr="00A73A7A">
        <w:rPr>
          <w:sz w:val="26"/>
          <w:szCs w:val="26"/>
        </w:rPr>
        <w:t>В соответствии с Бюджетным кодексом Российской Федерации:</w:t>
      </w:r>
    </w:p>
    <w:p w14:paraId="6915D06D" w14:textId="77777777" w:rsidR="00061805" w:rsidRPr="00A73A7A" w:rsidRDefault="00061805" w:rsidP="00061805">
      <w:pPr>
        <w:ind w:firstLine="708"/>
        <w:jc w:val="both"/>
        <w:rPr>
          <w:sz w:val="26"/>
          <w:szCs w:val="26"/>
        </w:rPr>
      </w:pPr>
      <w:r w:rsidRPr="00A73A7A">
        <w:rPr>
          <w:sz w:val="26"/>
          <w:szCs w:val="26"/>
        </w:rPr>
        <w:t>1. Внести в распоряжение мэрии города от 31.07.2025 № 1655-р «Об утверждении плана мероприятий по увеличению доходной части и повышению эффективности расходов на 2025-2027 годы городского округа город Череповец Вологодской области» (в редакции распоряжения мэрии города от 30.09.2025 № 2215-р) следующие изменения:</w:t>
      </w:r>
    </w:p>
    <w:p w14:paraId="04E9CDE7" w14:textId="4E3AB233" w:rsidR="00061805" w:rsidRPr="00A73A7A" w:rsidRDefault="00061805" w:rsidP="00061805">
      <w:pPr>
        <w:ind w:firstLine="708"/>
        <w:jc w:val="both"/>
        <w:rPr>
          <w:sz w:val="26"/>
          <w:szCs w:val="26"/>
        </w:rPr>
      </w:pPr>
      <w:r w:rsidRPr="00A73A7A">
        <w:rPr>
          <w:sz w:val="26"/>
          <w:szCs w:val="26"/>
        </w:rPr>
        <w:t>план мероприятий по увеличению доходной части и повышению эффективности расходов на 2025-2027 годы городского округа город Череповец Вологодской области, утвержденный вышеуказанным распоряжением, изложить в новой редакции</w:t>
      </w:r>
      <w:r w:rsidR="00521A4C">
        <w:rPr>
          <w:sz w:val="26"/>
          <w:szCs w:val="26"/>
        </w:rPr>
        <w:t xml:space="preserve"> (прилагается)</w:t>
      </w:r>
      <w:r w:rsidRPr="00A73A7A">
        <w:rPr>
          <w:sz w:val="26"/>
          <w:szCs w:val="26"/>
        </w:rPr>
        <w:t>.</w:t>
      </w:r>
    </w:p>
    <w:p w14:paraId="188CC467" w14:textId="5836FD6B" w:rsidR="00061805" w:rsidRPr="00A73A7A" w:rsidRDefault="00061805" w:rsidP="00061805">
      <w:pPr>
        <w:ind w:firstLine="709"/>
        <w:jc w:val="both"/>
        <w:rPr>
          <w:sz w:val="26"/>
          <w:szCs w:val="26"/>
        </w:rPr>
      </w:pPr>
      <w:r w:rsidRPr="00A73A7A">
        <w:rPr>
          <w:sz w:val="26"/>
          <w:szCs w:val="26"/>
        </w:rPr>
        <w:t>2. Контроль за исполнением распоряжения возложить на заместителя мэра города, начальника финансового управления мэрии.</w:t>
      </w:r>
    </w:p>
    <w:p w14:paraId="50A4E21D" w14:textId="062D46EE" w:rsidR="00CB69C1" w:rsidRDefault="008B7DEC" w:rsidP="00061805">
      <w:pPr>
        <w:ind w:firstLine="709"/>
        <w:jc w:val="both"/>
        <w:rPr>
          <w:sz w:val="26"/>
          <w:szCs w:val="26"/>
        </w:rPr>
      </w:pPr>
      <w:r w:rsidRPr="00A73A7A">
        <w:rPr>
          <w:sz w:val="26"/>
          <w:szCs w:val="26"/>
        </w:rPr>
        <w:t>3. Действие настоящего распоряжения распростран</w:t>
      </w:r>
      <w:r w:rsidRPr="00A73A7A">
        <w:rPr>
          <w:rStyle w:val="ad"/>
          <w:bCs/>
          <w:i w:val="0"/>
          <w:iCs w:val="0"/>
          <w:sz w:val="26"/>
          <w:szCs w:val="26"/>
        </w:rPr>
        <w:t>яется</w:t>
      </w:r>
      <w:r w:rsidRPr="00A73A7A">
        <w:rPr>
          <w:rStyle w:val="ad"/>
          <w:rFonts w:ascii="Arial" w:hAnsi="Arial" w:cs="Arial"/>
          <w:bCs/>
          <w:i w:val="0"/>
          <w:iCs w:val="0"/>
          <w:color w:val="767676"/>
          <w:sz w:val="21"/>
          <w:szCs w:val="21"/>
          <w:shd w:val="clear" w:color="auto" w:fill="FFFFFF"/>
        </w:rPr>
        <w:t xml:space="preserve"> </w:t>
      </w:r>
      <w:r w:rsidRPr="00A73A7A">
        <w:rPr>
          <w:sz w:val="26"/>
          <w:szCs w:val="26"/>
        </w:rPr>
        <w:t xml:space="preserve">на правоотношения, возникшие с </w:t>
      </w:r>
      <w:r w:rsidR="00A73A7A" w:rsidRPr="00A73A7A">
        <w:rPr>
          <w:sz w:val="26"/>
          <w:szCs w:val="26"/>
        </w:rPr>
        <w:t>3</w:t>
      </w:r>
      <w:r w:rsidRPr="00A73A7A">
        <w:rPr>
          <w:sz w:val="26"/>
          <w:szCs w:val="26"/>
        </w:rPr>
        <w:t>1 октября 2025</w:t>
      </w:r>
      <w:r w:rsidR="003A600A" w:rsidRPr="00A73A7A">
        <w:rPr>
          <w:sz w:val="26"/>
          <w:szCs w:val="26"/>
        </w:rPr>
        <w:t>.</w:t>
      </w:r>
    </w:p>
    <w:p w14:paraId="68F8DDBC" w14:textId="6ADA9224" w:rsidR="00E71696" w:rsidRPr="00E71696" w:rsidRDefault="00325B2A" w:rsidP="00E71696">
      <w:pPr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4</w:t>
      </w:r>
      <w:r w:rsidR="00E71696" w:rsidRPr="00E71696">
        <w:rPr>
          <w:rFonts w:eastAsiaTheme="minorEastAsia"/>
          <w:sz w:val="26"/>
          <w:szCs w:val="26"/>
        </w:rPr>
        <w:t xml:space="preserve">. </w:t>
      </w:r>
      <w:r w:rsidR="0059423F">
        <w:rPr>
          <w:rFonts w:eastAsiaTheme="minorEastAsia"/>
          <w:sz w:val="26"/>
          <w:szCs w:val="26"/>
        </w:rPr>
        <w:t>Распоряжение</w:t>
      </w:r>
      <w:r w:rsidR="00E71696" w:rsidRPr="00E71696">
        <w:rPr>
          <w:rFonts w:eastAsiaTheme="minorEastAsia"/>
          <w:sz w:val="26"/>
          <w:szCs w:val="26"/>
        </w:rPr>
        <w:t xml:space="preserve"> подлежит опубликованию на официальном интернет-портале правовой информации г. Череповца.</w:t>
      </w:r>
    </w:p>
    <w:p w14:paraId="2E5F7234" w14:textId="77777777" w:rsidR="00E71696" w:rsidRPr="00E71696" w:rsidRDefault="00E71696" w:rsidP="00E71696">
      <w:pPr>
        <w:ind w:firstLine="708"/>
        <w:jc w:val="both"/>
        <w:rPr>
          <w:rFonts w:eastAsiaTheme="minorEastAsia"/>
          <w:sz w:val="26"/>
          <w:szCs w:val="26"/>
        </w:rPr>
      </w:pPr>
    </w:p>
    <w:p w14:paraId="1206CCD7" w14:textId="77777777" w:rsidR="00E71696" w:rsidRPr="00A73A7A" w:rsidRDefault="00E71696" w:rsidP="00061805">
      <w:pPr>
        <w:ind w:firstLine="709"/>
        <w:jc w:val="both"/>
        <w:rPr>
          <w:sz w:val="26"/>
          <w:szCs w:val="26"/>
        </w:rPr>
      </w:pPr>
    </w:p>
    <w:p w14:paraId="6B5760B5" w14:textId="77777777" w:rsidR="00061805" w:rsidRPr="00A73A7A" w:rsidRDefault="00061805" w:rsidP="00061805">
      <w:pPr>
        <w:jc w:val="both"/>
        <w:rPr>
          <w:sz w:val="26"/>
          <w:szCs w:val="26"/>
        </w:rPr>
      </w:pPr>
    </w:p>
    <w:p w14:paraId="3593C082" w14:textId="70436321" w:rsidR="00061805" w:rsidRPr="00A73A7A" w:rsidRDefault="007F2250" w:rsidP="006F4B45">
      <w:pPr>
        <w:tabs>
          <w:tab w:val="right" w:pos="9498"/>
        </w:tabs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 w:rsidR="00061805" w:rsidRPr="00A73A7A">
        <w:rPr>
          <w:sz w:val="26"/>
          <w:szCs w:val="26"/>
        </w:rPr>
        <w:tab/>
      </w:r>
      <w:bookmarkStart w:id="0" w:name="_GoBack"/>
      <w:bookmarkEnd w:id="0"/>
      <w:r w:rsidR="00061805" w:rsidRPr="00A73A7A">
        <w:rPr>
          <w:sz w:val="26"/>
          <w:szCs w:val="26"/>
        </w:rPr>
        <w:t>Р.Э. Маслов</w:t>
      </w:r>
    </w:p>
    <w:p w14:paraId="004D01E3" w14:textId="77777777" w:rsidR="00061805" w:rsidRPr="00A73A7A" w:rsidRDefault="00061805" w:rsidP="00061805">
      <w:pPr>
        <w:ind w:firstLine="708"/>
        <w:jc w:val="both"/>
        <w:rPr>
          <w:sz w:val="26"/>
          <w:szCs w:val="26"/>
        </w:rPr>
      </w:pPr>
    </w:p>
    <w:p w14:paraId="19F80E80" w14:textId="77777777" w:rsidR="00111F3F" w:rsidRPr="00A73A7A" w:rsidRDefault="00111F3F" w:rsidP="00111F3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ADA1101" w14:textId="382CC992" w:rsidR="00111F3F" w:rsidRPr="00A73A7A" w:rsidRDefault="00077567" w:rsidP="00914612">
      <w:pPr>
        <w:tabs>
          <w:tab w:val="right" w:pos="9498"/>
        </w:tabs>
        <w:rPr>
          <w:sz w:val="26"/>
          <w:szCs w:val="26"/>
        </w:rPr>
        <w:sectPr w:rsidR="00111F3F" w:rsidRPr="00A73A7A" w:rsidSect="00914612">
          <w:headerReference w:type="even" r:id="rId10"/>
          <w:headerReference w:type="default" r:id="rId11"/>
          <w:type w:val="nextColumn"/>
          <w:pgSz w:w="11909" w:h="16834" w:code="9"/>
          <w:pgMar w:top="567" w:right="567" w:bottom="1134" w:left="1701" w:header="0" w:footer="720" w:gutter="0"/>
          <w:pgNumType w:start="3"/>
          <w:cols w:space="60"/>
          <w:noEndnote/>
          <w:titlePg/>
          <w:docGrid w:linePitch="272"/>
        </w:sectPr>
      </w:pPr>
      <w:r w:rsidRPr="00A73A7A">
        <w:rPr>
          <w:sz w:val="26"/>
          <w:szCs w:val="26"/>
        </w:rPr>
        <w:tab/>
      </w:r>
      <w:r w:rsidR="000D1406" w:rsidRPr="00A73A7A">
        <w:rPr>
          <w:sz w:val="26"/>
          <w:szCs w:val="26"/>
        </w:rPr>
        <w:t xml:space="preserve">             </w:t>
      </w:r>
    </w:p>
    <w:p w14:paraId="737FCBE3" w14:textId="77777777" w:rsidR="00061805" w:rsidRPr="00A73A7A" w:rsidRDefault="00061805" w:rsidP="00061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191"/>
        <w:jc w:val="both"/>
        <w:rPr>
          <w:bCs/>
          <w:iCs/>
          <w:sz w:val="26"/>
          <w:szCs w:val="26"/>
        </w:rPr>
      </w:pPr>
      <w:r w:rsidRPr="00A73A7A">
        <w:rPr>
          <w:bCs/>
          <w:iCs/>
          <w:sz w:val="26"/>
          <w:szCs w:val="26"/>
        </w:rPr>
        <w:lastRenderedPageBreak/>
        <w:t xml:space="preserve">Приложение </w:t>
      </w:r>
    </w:p>
    <w:p w14:paraId="08BDCBB0" w14:textId="77777777" w:rsidR="00061805" w:rsidRPr="00A73A7A" w:rsidRDefault="00061805" w:rsidP="00061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191"/>
        <w:jc w:val="both"/>
        <w:rPr>
          <w:bCs/>
          <w:iCs/>
          <w:sz w:val="26"/>
          <w:szCs w:val="26"/>
        </w:rPr>
      </w:pPr>
      <w:r w:rsidRPr="00A73A7A">
        <w:rPr>
          <w:bCs/>
          <w:iCs/>
          <w:sz w:val="26"/>
          <w:szCs w:val="26"/>
        </w:rPr>
        <w:t>к распоряжению мэрии города</w:t>
      </w:r>
    </w:p>
    <w:p w14:paraId="743BE67E" w14:textId="77777777" w:rsidR="00061805" w:rsidRPr="00A73A7A" w:rsidRDefault="00061805" w:rsidP="00061805">
      <w:pPr>
        <w:autoSpaceDE w:val="0"/>
        <w:ind w:left="12191" w:right="-176"/>
        <w:jc w:val="both"/>
        <w:rPr>
          <w:bCs/>
          <w:iCs/>
          <w:sz w:val="26"/>
          <w:szCs w:val="26"/>
        </w:rPr>
      </w:pPr>
      <w:r w:rsidRPr="00A73A7A">
        <w:rPr>
          <w:bCs/>
          <w:iCs/>
          <w:sz w:val="26"/>
          <w:szCs w:val="26"/>
        </w:rPr>
        <w:t>от                              №</w:t>
      </w:r>
    </w:p>
    <w:p w14:paraId="39065B85" w14:textId="77777777" w:rsidR="00061805" w:rsidRPr="00A73A7A" w:rsidRDefault="00061805" w:rsidP="00061805">
      <w:pPr>
        <w:autoSpaceDE w:val="0"/>
        <w:ind w:left="12191" w:right="-176"/>
        <w:jc w:val="both"/>
        <w:rPr>
          <w:bCs/>
          <w:iCs/>
          <w:sz w:val="26"/>
          <w:szCs w:val="26"/>
        </w:rPr>
      </w:pPr>
    </w:p>
    <w:p w14:paraId="23D72B85" w14:textId="74EA2259" w:rsidR="00077567" w:rsidRDefault="00077567" w:rsidP="00077567">
      <w:pPr>
        <w:rPr>
          <w:sz w:val="26"/>
          <w:szCs w:val="26"/>
        </w:rPr>
      </w:pPr>
    </w:p>
    <w:p w14:paraId="5534AD29" w14:textId="77777777" w:rsidR="006F4B45" w:rsidRPr="00A73A7A" w:rsidRDefault="006F4B45" w:rsidP="00077567">
      <w:pPr>
        <w:rPr>
          <w:sz w:val="26"/>
          <w:szCs w:val="26"/>
        </w:rPr>
      </w:pPr>
    </w:p>
    <w:p w14:paraId="17D95697" w14:textId="6453579A" w:rsidR="007017C2" w:rsidRPr="00A73A7A" w:rsidRDefault="007017C2" w:rsidP="007017C2">
      <w:pPr>
        <w:jc w:val="center"/>
        <w:rPr>
          <w:sz w:val="26"/>
          <w:szCs w:val="26"/>
        </w:rPr>
      </w:pPr>
      <w:r w:rsidRPr="00A73A7A">
        <w:rPr>
          <w:sz w:val="26"/>
          <w:szCs w:val="26"/>
        </w:rPr>
        <w:t xml:space="preserve">План мероприятий по увеличению доходной части и повышению </w:t>
      </w:r>
    </w:p>
    <w:p w14:paraId="2E55F841" w14:textId="7C5273EE" w:rsidR="00304B25" w:rsidRPr="00A73A7A" w:rsidRDefault="007017C2" w:rsidP="007017C2">
      <w:pPr>
        <w:jc w:val="center"/>
        <w:rPr>
          <w:sz w:val="26"/>
          <w:szCs w:val="26"/>
        </w:rPr>
      </w:pPr>
      <w:r w:rsidRPr="00A73A7A">
        <w:rPr>
          <w:sz w:val="26"/>
          <w:szCs w:val="26"/>
        </w:rPr>
        <w:t xml:space="preserve">эффективности расходов на 2025-2027 годы </w:t>
      </w:r>
      <w:r w:rsidR="00402EF7" w:rsidRPr="00A73A7A">
        <w:rPr>
          <w:sz w:val="26"/>
          <w:szCs w:val="26"/>
        </w:rPr>
        <w:t>городского округа город Череповец Вологодской области</w:t>
      </w:r>
    </w:p>
    <w:p w14:paraId="0CACF011" w14:textId="50B8B7DC" w:rsidR="007017C2" w:rsidRPr="00A73A7A" w:rsidRDefault="00C52F92" w:rsidP="003F3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73A7A">
        <w:t xml:space="preserve"> </w:t>
      </w:r>
    </w:p>
    <w:tbl>
      <w:tblPr>
        <w:tblW w:w="15780" w:type="dxa"/>
        <w:tblLook w:val="04A0" w:firstRow="1" w:lastRow="0" w:firstColumn="1" w:lastColumn="0" w:noHBand="0" w:noVBand="1"/>
      </w:tblPr>
      <w:tblGrid>
        <w:gridCol w:w="1056"/>
        <w:gridCol w:w="3454"/>
        <w:gridCol w:w="1134"/>
        <w:gridCol w:w="1842"/>
        <w:gridCol w:w="1134"/>
        <w:gridCol w:w="1791"/>
        <w:gridCol w:w="1276"/>
        <w:gridCol w:w="1559"/>
        <w:gridCol w:w="2534"/>
      </w:tblGrid>
      <w:tr w:rsidR="002A4390" w:rsidRPr="00A73A7A" w14:paraId="5A7D5898" w14:textId="0C072603" w:rsidTr="00A25E59">
        <w:trPr>
          <w:trHeight w:val="20"/>
          <w:tblHeader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218F1" w14:textId="77777777" w:rsidR="00107E59" w:rsidRPr="00A73A7A" w:rsidRDefault="002A439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 xml:space="preserve">№ </w:t>
            </w:r>
          </w:p>
          <w:p w14:paraId="57354E6D" w14:textId="46F83DA7" w:rsidR="002A4390" w:rsidRPr="00A73A7A" w:rsidRDefault="002A439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E9EEA" w14:textId="77777777" w:rsidR="002A4390" w:rsidRPr="00A73A7A" w:rsidRDefault="002A4390" w:rsidP="00107E5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F33F63" w14:textId="5EC490D6" w:rsidR="002A4390" w:rsidRPr="00A73A7A" w:rsidRDefault="002A439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План 2025</w:t>
            </w:r>
            <w:r w:rsidR="0012428F" w:rsidRPr="00A73A7A">
              <w:rPr>
                <w:color w:val="000000"/>
                <w:sz w:val="24"/>
                <w:szCs w:val="24"/>
              </w:rPr>
              <w:t xml:space="preserve"> </w:t>
            </w:r>
            <w:r w:rsidRPr="00A73A7A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D3A4A3" w14:textId="5F73ED09" w:rsidR="002A4390" w:rsidRPr="00A73A7A" w:rsidRDefault="002A4390" w:rsidP="000703E9">
            <w:pPr>
              <w:widowControl w:val="0"/>
              <w:ind w:left="-104" w:right="-48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План 2026 г. (к плановым значениям на 2025 г.)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5FDBBA" w14:textId="4DEB9320" w:rsidR="002A4390" w:rsidRPr="00A73A7A" w:rsidRDefault="002A4390" w:rsidP="000703E9">
            <w:pPr>
              <w:widowControl w:val="0"/>
              <w:ind w:left="-165" w:right="-48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План 2027 г. (к плановым значениям на 2025 г.)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094A068D" w14:textId="709FBBD6" w:rsidR="002A4390" w:rsidRPr="00A73A7A" w:rsidRDefault="002A439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0703E9" w:rsidRPr="00A73A7A" w14:paraId="4E008EA2" w14:textId="77EA114E" w:rsidTr="00A25E59">
        <w:trPr>
          <w:trHeight w:val="20"/>
          <w:tblHeader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99E3" w14:textId="77777777" w:rsidR="002A4390" w:rsidRPr="00A73A7A" w:rsidRDefault="002A4390" w:rsidP="00245E70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44B2" w14:textId="77777777" w:rsidR="002A4390" w:rsidRPr="00A73A7A" w:rsidRDefault="002A439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05972" w14:textId="77777777" w:rsidR="002A4390" w:rsidRPr="00A73A7A" w:rsidRDefault="002A439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количество,  единиц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D625D" w14:textId="77777777" w:rsidR="000703E9" w:rsidRPr="00A73A7A" w:rsidRDefault="002A4390" w:rsidP="000703E9">
            <w:pPr>
              <w:widowControl w:val="0"/>
              <w:ind w:left="-108" w:right="-102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бюджетный</w:t>
            </w:r>
          </w:p>
          <w:p w14:paraId="3E7C99A7" w14:textId="3F137B60" w:rsidR="00396CFD" w:rsidRPr="00A73A7A" w:rsidRDefault="002A4390" w:rsidP="000703E9">
            <w:pPr>
              <w:widowControl w:val="0"/>
              <w:ind w:left="-108" w:right="-102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эффект,</w:t>
            </w:r>
          </w:p>
          <w:p w14:paraId="1A146320" w14:textId="4D1F6D44" w:rsidR="002A4390" w:rsidRPr="00A73A7A" w:rsidRDefault="002A4390" w:rsidP="000703E9">
            <w:pPr>
              <w:widowControl w:val="0"/>
              <w:ind w:left="-108" w:right="-102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549F8" w14:textId="77777777" w:rsidR="00396CFD" w:rsidRPr="00A73A7A" w:rsidRDefault="002A439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количество,</w:t>
            </w:r>
          </w:p>
          <w:p w14:paraId="1B2B8E01" w14:textId="076E0165" w:rsidR="002A4390" w:rsidRPr="00A73A7A" w:rsidRDefault="002A439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05A66" w14:textId="77777777" w:rsidR="000703E9" w:rsidRPr="00A73A7A" w:rsidRDefault="002A4390" w:rsidP="000703E9">
            <w:pPr>
              <w:widowControl w:val="0"/>
              <w:ind w:left="-109" w:right="-48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бюджетный</w:t>
            </w:r>
          </w:p>
          <w:p w14:paraId="618E449A" w14:textId="00A8B73A" w:rsidR="00396CFD" w:rsidRPr="00A73A7A" w:rsidRDefault="002A4390" w:rsidP="000703E9">
            <w:pPr>
              <w:widowControl w:val="0"/>
              <w:ind w:left="-109" w:right="-48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эффект,</w:t>
            </w:r>
          </w:p>
          <w:p w14:paraId="70F38BDC" w14:textId="29EAABD4" w:rsidR="002A4390" w:rsidRPr="00A73A7A" w:rsidRDefault="002A4390" w:rsidP="000703E9">
            <w:pPr>
              <w:widowControl w:val="0"/>
              <w:ind w:left="-109" w:right="-48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96C69" w14:textId="77777777" w:rsidR="002A4390" w:rsidRPr="00A73A7A" w:rsidRDefault="002A439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количество,  единиц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1660A" w14:textId="77777777" w:rsidR="00396CFD" w:rsidRPr="00A73A7A" w:rsidRDefault="002A439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бюджетный эффект,</w:t>
            </w:r>
          </w:p>
          <w:p w14:paraId="7DD0CAC9" w14:textId="74C467B2" w:rsidR="002A4390" w:rsidRPr="00A73A7A" w:rsidRDefault="002A439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6E57A" w14:textId="77777777" w:rsidR="002A4390" w:rsidRPr="00A73A7A" w:rsidRDefault="002A439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5A40DDFB" w14:textId="42BE7B2C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CC262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9E1CD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Патентная система налогообложения: изменение законодательства области - выданные патенты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0831CB" w14:textId="19DDFC13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AF4B0" w14:textId="741C3513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9E9C3" w14:textId="792D0160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C9D845" w14:textId="09C199DE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AC7C7" w14:textId="4E9ABA3B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4EE8AB" w14:textId="25AFDF1E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33 000,00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81882" w14:textId="50B0666F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УФНС России по ВО</w:t>
            </w:r>
          </w:p>
        </w:tc>
      </w:tr>
      <w:tr w:rsidR="000703E9" w:rsidRPr="00A73A7A" w14:paraId="2A15D399" w14:textId="2020FEAE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0DBAD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82822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Работа по земельно-имущественному комплексу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8613D" w14:textId="52AC99ED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5 472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F7468A" w14:textId="7ED2896D" w:rsidR="00245E70" w:rsidRPr="00A73A7A" w:rsidRDefault="004140C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6 800,00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9ECC2" w14:textId="79095ABF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3 228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C9309" w14:textId="3AE293FB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59 300,00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01A1D3" w14:textId="2ABB4F5E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3 228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A0886" w14:textId="3A9A586E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198 515,00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D72FAE" w14:textId="1F090B16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Комитет по управлению имуществом города*, управление по развитию городских территорий</w:t>
            </w:r>
            <w:r w:rsidR="00D31199" w:rsidRPr="00A73A7A">
              <w:rPr>
                <w:sz w:val="24"/>
                <w:szCs w:val="24"/>
              </w:rPr>
              <w:t xml:space="preserve"> мэрии</w:t>
            </w:r>
          </w:p>
        </w:tc>
      </w:tr>
      <w:tr w:rsidR="000703E9" w:rsidRPr="00A73A7A" w14:paraId="7421E513" w14:textId="564CF137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36309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B0A90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Увеличение стоимости выкупа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11C4A" w14:textId="20E75B1A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1724E3" w14:textId="669EBCF9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EF08C8" w14:textId="4730E549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0C536" w14:textId="54D0C2DA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48 100,00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0A7951" w14:textId="314F8FC1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CE3F4" w14:textId="4EBADBF0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73 300,00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E9E00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7F692666" w14:textId="719049BA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5DF726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F4059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земельные участки под индивидуальными жилыми домами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B4847A" w14:textId="72C49610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B169C" w14:textId="7ABDDC72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F33CA" w14:textId="68586B38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62B369" w14:textId="2539056B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4 266,80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9939E" w14:textId="46ABD836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F0F162" w14:textId="0F12D421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6 668,10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95BB5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6AEFEF21" w14:textId="2FF00167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3032C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DB362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земельные участки для индивидуального жилищного строительства (нет объекта)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78EF0" w14:textId="60BEEC56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3934E" w14:textId="177D80E0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71CEF" w14:textId="44C5DEDA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3DD192" w14:textId="760323FD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D923A" w14:textId="71889618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FF79C9" w14:textId="1FF31A38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728D4F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273D3179" w14:textId="36A3CEB7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B5C066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2.1.3.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2C2D4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земельные участки под коммерческой недвижимостью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18F436" w14:textId="4C41A7CA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5DBA79" w14:textId="0DCEDB3C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77B5D" w14:textId="72ABF51C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47C99" w14:textId="42AB3E14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41 957,40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CBCF2" w14:textId="4F5C9656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94EB5" w14:textId="5AB93CDC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63 944,60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E131A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63126B23" w14:textId="796FB75D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FBFE0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0FB2C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земельные участки по которым увеличена площадь в порядке перераспределения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009823" w14:textId="53BD4105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91F53" w14:textId="1E744DD0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39E3A" w14:textId="4165279E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9E047" w14:textId="0128D085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1 875,80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DC907" w14:textId="07A3F4A4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5E516" w14:textId="15B648B3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2 687,30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A72B4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2F35A784" w14:textId="506F5069" w:rsidTr="00A25E5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4F801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B137B" w14:textId="6F85DDF1" w:rsidR="00245E70" w:rsidRPr="00A73A7A" w:rsidRDefault="000262E4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Мониторинг земельных участков по карте на предмет выявления признаков несоответствия использования земельных участков ВРИ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73CB6" w14:textId="2D0E0364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0E298" w14:textId="21714F8A" w:rsidR="00245E70" w:rsidRPr="00A73A7A" w:rsidRDefault="004140CD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20</w:t>
            </w:r>
            <w:r w:rsidR="00245E70" w:rsidRPr="00A73A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2197D7" w14:textId="58896463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CAFCE7" w14:textId="22548011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5160B" w14:textId="0B2CCC79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3B5B97" w14:textId="139D792F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CB0FF" w14:textId="7050B22C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3C80BA57" w14:textId="39CF1335" w:rsidTr="00A25E5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684FF1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2.2.1.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F93FD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Профилактические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6D16AA" w14:textId="7D9A17C8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0B7C15" w14:textId="1730B1DF" w:rsidR="00245E70" w:rsidRPr="00A73A7A" w:rsidRDefault="004140C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100</w:t>
            </w:r>
            <w:r w:rsidR="00245E70" w:rsidRPr="00A73A7A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40314" w14:textId="210DD7C2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16DAC0" w14:textId="433FEAC6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2 400,00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2D257" w14:textId="5ECF4545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C1E3B" w14:textId="54FCF7DE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4 800,00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0B9A9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350077BD" w14:textId="7A7F6753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96D94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2.2.1.1.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D95AB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землепользователи, у которых выявлены факты использования земельных участков с нарушением закона (публичные кадастровые карты, спутниковые снимки, анализ данных ЕГРН)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137EDC" w14:textId="07BDDC30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F6B188" w14:textId="6ED9D4BD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5B919" w14:textId="35C34EFF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AD64F" w14:textId="20BA5BB0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C99EB" w14:textId="285C3A9E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9CB14" w14:textId="75418468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BE0AE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024D54A4" w14:textId="50D71AB3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E4D59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2.2.1.2.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A384E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землепользователи, с которыми проведены профилактические работы бесконтактным способом (информирование, консультирование, предостережение о нарушении)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7EF49B" w14:textId="16EEDB04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7ACA35" w14:textId="6D816EC8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AC1C4F" w14:textId="1983E92B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C6E05C" w14:textId="7494C97F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A0536" w14:textId="0B02F3CB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6AFA7" w14:textId="0B4F6088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8144D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38C046B4" w14:textId="079FAE8F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B4C92E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2.2.1.3.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6CCFF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 xml:space="preserve">земельные участки, по которым добровольно устранены нарушения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3109A" w14:textId="0279BD4A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E0C619" w14:textId="7F36F434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CAB57" w14:textId="7A4374EF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E5DE8E" w14:textId="08E9F362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97BF09" w14:textId="122AA223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880C1" w14:textId="089AE0A6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85C99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2EE1C376" w14:textId="3A051959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53205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2.2.2.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CC05C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 xml:space="preserve">Внеплановые проверки в отношении владельцев земельных </w:t>
            </w:r>
            <w:r w:rsidRPr="00A73A7A">
              <w:rPr>
                <w:color w:val="000000"/>
                <w:sz w:val="24"/>
                <w:szCs w:val="24"/>
              </w:rPr>
              <w:lastRenderedPageBreak/>
              <w:t>участков, которые не устранили нарушения в добровольном порядке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C5B64" w14:textId="2D10C5E8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B0098" w14:textId="47FDF182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284F5" w14:textId="11EC812A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39E9F" w14:textId="2E1F1F13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8F7BA" w14:textId="15C389E3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47CBA" w14:textId="16C7DB2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A34E9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7DEFA9C3" w14:textId="4CBCB6B8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14622E" w14:textId="77777777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2.2.2.1.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75028" w14:textId="77777777" w:rsidR="009346ED" w:rsidRPr="00A73A7A" w:rsidRDefault="009346ED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выданные предписания ОМСУ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AF960" w14:textId="0B7137B8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5DD8FA" w14:textId="11734046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9C777" w14:textId="0D757A46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45CF23" w14:textId="6EE095C9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84051" w14:textId="38DF2F5D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82BA8" w14:textId="6528D9A0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BA9638" w14:textId="77777777" w:rsidR="009346ED" w:rsidRPr="00A73A7A" w:rsidRDefault="009346ED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7F4D5D48" w14:textId="5721D954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0A6F5" w14:textId="77777777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2.2.2.2.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1A8B9" w14:textId="77777777" w:rsidR="009346ED" w:rsidRPr="00A73A7A" w:rsidRDefault="009346ED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 xml:space="preserve">материалы, направленные в </w:t>
            </w:r>
          </w:p>
          <w:p w14:paraId="2721EE6E" w14:textId="3445516E" w:rsidR="009346ED" w:rsidRPr="00A73A7A" w:rsidRDefault="009346ED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4BB50" w14:textId="6B31BCF8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2E599" w14:textId="6E2B5ADF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EE9E2" w14:textId="104A02B1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F71FF" w14:textId="02560683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516E2" w14:textId="39448AA2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BAE60" w14:textId="158747CA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B5670" w14:textId="77777777" w:rsidR="009346ED" w:rsidRPr="00A73A7A" w:rsidRDefault="009346ED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0A6715E1" w14:textId="0A4FE83F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008D23" w14:textId="77777777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2.2.2.3.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36CD3" w14:textId="289747FF" w:rsidR="009346ED" w:rsidRPr="00A73A7A" w:rsidRDefault="002A439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материалы,</w:t>
            </w:r>
            <w:r w:rsidR="009346ED" w:rsidRPr="00A73A7A">
              <w:rPr>
                <w:color w:val="000000"/>
                <w:sz w:val="24"/>
                <w:szCs w:val="24"/>
              </w:rPr>
              <w:t xml:space="preserve"> направленные в УФНС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2D72F" w14:textId="01D9E030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65FBB8" w14:textId="1E7A2FB6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768CED" w14:textId="50851B48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913B9" w14:textId="1D74728C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67FD2" w14:textId="175B3316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24613" w14:textId="20C39EBF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D7F65" w14:textId="77777777" w:rsidR="009346ED" w:rsidRPr="00A73A7A" w:rsidRDefault="009346ED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73155083" w14:textId="6D5D1C9B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BF1D73" w14:textId="77777777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98DE8" w14:textId="77777777" w:rsidR="009346ED" w:rsidRPr="00A73A7A" w:rsidRDefault="009346ED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Пересмотр кадастровой оценки отдельных категорий земель в 2026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25E1E9" w14:textId="4177323C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587F50" w14:textId="5CF86CEA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18E778" w14:textId="748CE9F6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74C468" w14:textId="081DA699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9F8D24" w14:textId="0C2F27FC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F6833C" w14:textId="77777777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102 815,00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1F5B20" w14:textId="77777777" w:rsidR="009346ED" w:rsidRPr="00A73A7A" w:rsidRDefault="009346ED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5703C264" w14:textId="55F794FE" w:rsidTr="00A25E5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BEA8E1" w14:textId="77777777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2.3.1.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179D0" w14:textId="77777777" w:rsidR="009346ED" w:rsidRPr="00A73A7A" w:rsidRDefault="009346ED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земельные участки с заниженной кадастровой оценкой, занятые жилой застройкой (среднеэтажной и многоэтажной)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8ACB45" w14:textId="0BADD15E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50470" w14:textId="2645BDAB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A80599" w14:textId="5C8A1DA4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EB67F1" w14:textId="399FF239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F6C94" w14:textId="481C3FC9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F5567C" w14:textId="14CF10D9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1BC139" w14:textId="77777777" w:rsidR="009346ED" w:rsidRPr="00A73A7A" w:rsidRDefault="009346ED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66A870C1" w14:textId="41D05F3B" w:rsidTr="00A25E5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54D05" w14:textId="77777777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2.3.2.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898B9" w14:textId="77777777" w:rsidR="009346ED" w:rsidRPr="00A73A7A" w:rsidRDefault="009346ED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земельные участки с заниженной кадастровой оценкой, занятые садоводством и огородничеством, малоэтажной жилой застройкой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F7DE3A" w14:textId="7EC7DC01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53BFF" w14:textId="54501856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B992C" w14:textId="1FC26C64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030A2" w14:textId="00C5074F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6963D" w14:textId="21B6000C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EE5E67" w14:textId="66C621A2" w:rsidR="009346ED" w:rsidRPr="00A73A7A" w:rsidRDefault="009346E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224C2" w14:textId="77777777" w:rsidR="009346ED" w:rsidRPr="00A73A7A" w:rsidRDefault="009346ED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12DAF8FC" w14:textId="0BA92DE0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FA860F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2.3.3.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5E782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земельные участки с заниженной кадастровой оценкой, занятые предпринимательством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BF3BF1" w14:textId="38A9022B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B84F5" w14:textId="46C4F87F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8A750" w14:textId="0D7E07EA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9768BB" w14:textId="37026570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99780B" w14:textId="71FA53D3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F1AFC" w14:textId="0A0221F3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12 815,00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1A68A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0F909129" w14:textId="7B6EF6DD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EA14D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2.3.4.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F0B4B" w14:textId="6D62912F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земельные участки с заниженной кадастровой оценкой, занятые производственной деятельностью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1340E" w14:textId="2B6EB333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66E802" w14:textId="50DD7495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F7649" w14:textId="5ACE55CA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99508" w14:textId="38BE022C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670475" w14:textId="6C661904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2F152" w14:textId="41A342D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16A81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44B3B39E" w14:textId="305FB832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D987A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F5E34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Регистрация имущества, которое используется физическими лицами и нового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DE195" w14:textId="7A1053CF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4 872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43F22A" w14:textId="502A689E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6 600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DF15A" w14:textId="3CFCB760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3 106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0D718" w14:textId="7A87BB29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8 700,00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8A5E9" w14:textId="388564FF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3 106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1AE97" w14:textId="096784D0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17 400,00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A2E34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20677222" w14:textId="643B6B23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E894B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2.4.1.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5D45F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взаимодействие с Росреестром и уполноченными органами по выявлению раннее учтенных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10F6FD" w14:textId="49E9A040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4 772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FFD69" w14:textId="2A977083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097325" w14:textId="143949DD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3 056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32FA7" w14:textId="6C3B36EC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97F202" w14:textId="215FA0CE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3 056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C167B" w14:textId="1F77111B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A0D48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01C430DF" w14:textId="092C6EC2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924929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2.4.2.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D7652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проведение информационно-разъяснительной работы о необходимости регистрации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10C1D" w14:textId="3B5092FF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ABD21" w14:textId="0DB984C1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6 100,00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F679EC" w14:textId="5FD09B56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031E5" w14:textId="2A84B2B6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8 600,00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6EBE5" w14:textId="147FD31C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47187" w14:textId="594A6CDE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17 200,00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A1B5A9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4CD15588" w14:textId="3EC2DC2D" w:rsidTr="00A25E5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392E8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7BB74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Работа с резервами по налогу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5F3492" w14:textId="0E579825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1 592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0A04E" w14:textId="44B0C24F" w:rsidR="00245E70" w:rsidRPr="00A73A7A" w:rsidRDefault="004140C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129 624,00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C28CF4" w14:textId="42A89D00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603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64476" w14:textId="4A7FE781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86 466,60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D11D9" w14:textId="7F455B59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603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28768" w14:textId="611D417B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167 573,20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8584A3" w14:textId="4EA70121" w:rsidR="00245E70" w:rsidRPr="00A73A7A" w:rsidRDefault="00245E70" w:rsidP="00857AFF">
            <w:pPr>
              <w:widowControl w:val="0"/>
              <w:jc w:val="both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Финансовое управление мэрии, межведомственная рабочая группа</w:t>
            </w:r>
            <w:r w:rsidR="00E749F6" w:rsidRPr="00A73A7A">
              <w:rPr>
                <w:sz w:val="24"/>
                <w:szCs w:val="24"/>
              </w:rPr>
              <w:t xml:space="preserve">, </w:t>
            </w:r>
            <w:r w:rsidR="00E749F6" w:rsidRPr="00A73A7A">
              <w:rPr>
                <w:color w:val="000000"/>
                <w:sz w:val="24"/>
                <w:szCs w:val="24"/>
              </w:rPr>
              <w:t>управление проектной деятельностью мэрии (отдел экономической политики и инвестиционного развития)</w:t>
            </w:r>
            <w:r w:rsidR="00857AFF" w:rsidRPr="00A73A7A">
              <w:rPr>
                <w:color w:val="000000"/>
                <w:sz w:val="24"/>
                <w:szCs w:val="24"/>
              </w:rPr>
              <w:t xml:space="preserve">; </w:t>
            </w:r>
            <w:r w:rsidR="00701C9D" w:rsidRPr="00A73A7A">
              <w:rPr>
                <w:color w:val="000000"/>
                <w:sz w:val="24"/>
                <w:szCs w:val="24"/>
              </w:rPr>
              <w:t>с 01.0</w:t>
            </w:r>
            <w:r w:rsidR="009300EE" w:rsidRPr="00A73A7A">
              <w:rPr>
                <w:color w:val="000000"/>
                <w:sz w:val="24"/>
                <w:szCs w:val="24"/>
              </w:rPr>
              <w:t>8</w:t>
            </w:r>
            <w:r w:rsidR="00701C9D" w:rsidRPr="00A73A7A">
              <w:rPr>
                <w:color w:val="000000"/>
                <w:sz w:val="24"/>
                <w:szCs w:val="24"/>
              </w:rPr>
              <w:t xml:space="preserve">.2025 </w:t>
            </w:r>
            <w:r w:rsidR="00857AFF" w:rsidRPr="00A73A7A">
              <w:rPr>
                <w:color w:val="000000"/>
                <w:sz w:val="24"/>
                <w:szCs w:val="24"/>
              </w:rPr>
              <w:t>-</w:t>
            </w:r>
            <w:r w:rsidR="00701C9D" w:rsidRPr="00A73A7A">
              <w:rPr>
                <w:color w:val="000000"/>
                <w:sz w:val="24"/>
                <w:szCs w:val="24"/>
              </w:rPr>
              <w:t>управление экономической политики</w:t>
            </w:r>
            <w:r w:rsidR="00B51766" w:rsidRPr="00A73A7A">
              <w:rPr>
                <w:color w:val="000000"/>
                <w:sz w:val="24"/>
                <w:szCs w:val="24"/>
              </w:rPr>
              <w:t xml:space="preserve"> мэрии</w:t>
            </w:r>
          </w:p>
        </w:tc>
      </w:tr>
      <w:tr w:rsidR="000703E9" w:rsidRPr="00A73A7A" w14:paraId="5E4A3CFC" w14:textId="213E3656" w:rsidTr="00A25E5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B1774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 xml:space="preserve">3.1. 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F76D6" w14:textId="19DE6F21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 xml:space="preserve">Легализация «серой» заработной платы - субъекты бизнеса, получающие «серые» доходы, рассмотрены на заседаниях </w:t>
            </w:r>
            <w:r w:rsidRPr="00A73A7A">
              <w:rPr>
                <w:color w:val="000000"/>
                <w:sz w:val="24"/>
                <w:szCs w:val="24"/>
              </w:rPr>
              <w:lastRenderedPageBreak/>
              <w:t>межведомственных комиссий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28EC457" w14:textId="494C6F15" w:rsidR="00245E70" w:rsidRPr="00A73A7A" w:rsidRDefault="004140C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lastRenderedPageBreak/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EF3DA" w14:textId="73ABFD22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10 400,00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AADDF85" w14:textId="2C06B9B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64A551" w14:textId="00207FCE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1 040,00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F26F083" w14:textId="483902BF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5B47F" w14:textId="6B3EFF65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2 080,00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741E7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2A2516B3" w14:textId="136831C2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26902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36D49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Работа с задолженностью по НДФЛ - должники с отрицательным сальдо единого налогового счета рассмотрены на заседаниях межведомственных комиссий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D945128" w14:textId="4F9BD9A2" w:rsidR="00245E70" w:rsidRPr="00A73A7A" w:rsidRDefault="004140C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FA1186" w14:textId="15B19C08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7EF8AD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6EB21" w14:textId="0EA32BFB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470224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29FEEA" w14:textId="7E1D7895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9961A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01B55BB9" w14:textId="651026E1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E493A3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0C069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Регистрация в Вологодской области обособленных подразделений и новых рабочих мест, предприятий ранее зарегистрированных в других муниципальных образованиях области, рост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26113" w14:textId="00C9B12B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1 092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2E314" w14:textId="16BDA0F0" w:rsidR="00245E70" w:rsidRPr="00A73A7A" w:rsidRDefault="004140C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113 924,00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E538D" w14:textId="3174ED29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82789" w14:textId="3B9BEF3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80 126,60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1680C" w14:textId="4E136F23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714D75" w14:textId="18AAAA8D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160 193,20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071DC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0C763CD9" w14:textId="070CE2E3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8C6FFF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3.3.1.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14E6D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зарегистрированные обособленные подразделения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1A6C57" w14:textId="32E07ADE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BAF6AE" w14:textId="0516838D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67071" w14:textId="585E6BE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46303" w14:textId="747AD36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73A44" w14:textId="3AAE3495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303D2" w14:textId="2714F3D5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8C967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0365851A" w14:textId="13032AF8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91518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3.3.2.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AFF68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созданные новые рабочие места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A4E969" w14:textId="120F01ED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1 089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B368F" w14:textId="257DAFC1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90EDA" w14:textId="770D3F5A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0B8142" w14:textId="2525609C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2 295,70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6AA66D" w14:textId="37AE2154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7FA18D" w14:textId="1B051C29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4 591,40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4288F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3A086F36" w14:textId="7DE4E630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FF8FB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3.3.3.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F9A69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создание условий для увеличения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39732" w14:textId="23DA8FC9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C25F7" w14:textId="50890B55" w:rsidR="00245E70" w:rsidRPr="00A73A7A" w:rsidRDefault="004140C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88 4</w:t>
            </w:r>
            <w:r w:rsidR="00245E70" w:rsidRPr="00A73A7A">
              <w:rPr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95589" w14:textId="12CAEA10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35CAF" w14:textId="5391BB7A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77 330,90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F77F57" w14:textId="0D822BB3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CF74F" w14:textId="724CB4F4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154 601,80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FC389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57BE6AAA" w14:textId="61DD4199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F3877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622DF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Работа с резервами по упрощенной системе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B47F61" w14:textId="23558C02" w:rsidR="00245E70" w:rsidRPr="00A73A7A" w:rsidRDefault="004140C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10</w:t>
            </w:r>
            <w:r w:rsidR="008A7BCA" w:rsidRPr="00A73A7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7992F" w14:textId="38F8EC31" w:rsidR="00245E70" w:rsidRPr="00A73A7A" w:rsidRDefault="00245E70" w:rsidP="00701C9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109 3</w:t>
            </w:r>
            <w:r w:rsidR="00701C9D" w:rsidRPr="00A73A7A">
              <w:rPr>
                <w:color w:val="000000"/>
                <w:sz w:val="24"/>
                <w:szCs w:val="24"/>
              </w:rPr>
              <w:t>5</w:t>
            </w:r>
            <w:r w:rsidRPr="00A73A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C7DF6" w14:textId="5FF0E855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910B3" w14:textId="4155C026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4 965,00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125DB3" w14:textId="349E59F9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1581E" w14:textId="58170313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6 230,00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A7AD4" w14:textId="55B17F34" w:rsidR="00245E70" w:rsidRPr="00A73A7A" w:rsidRDefault="00245E70" w:rsidP="009300E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 xml:space="preserve">Финансовое управление мэрии, УФНС России по ВО, управление проектной деятельностью мэрии (отдел экономической </w:t>
            </w:r>
            <w:r w:rsidRPr="00A73A7A">
              <w:rPr>
                <w:color w:val="000000"/>
                <w:sz w:val="24"/>
                <w:szCs w:val="24"/>
              </w:rPr>
              <w:lastRenderedPageBreak/>
              <w:t>политики и инвестиционного развития)</w:t>
            </w:r>
            <w:r w:rsidR="00857AFF" w:rsidRPr="00A73A7A">
              <w:rPr>
                <w:color w:val="000000"/>
                <w:sz w:val="24"/>
                <w:szCs w:val="24"/>
              </w:rPr>
              <w:t>;</w:t>
            </w:r>
            <w:r w:rsidR="00701C9D" w:rsidRPr="00A73A7A">
              <w:rPr>
                <w:color w:val="000000"/>
                <w:sz w:val="24"/>
                <w:szCs w:val="24"/>
              </w:rPr>
              <w:t xml:space="preserve"> </w:t>
            </w:r>
            <w:r w:rsidR="00857AFF" w:rsidRPr="00A73A7A">
              <w:rPr>
                <w:color w:val="000000"/>
                <w:sz w:val="24"/>
                <w:szCs w:val="24"/>
              </w:rPr>
              <w:t>с 01.08.2025 -</w:t>
            </w:r>
            <w:r w:rsidR="00701C9D" w:rsidRPr="00A73A7A">
              <w:rPr>
                <w:color w:val="000000"/>
                <w:sz w:val="24"/>
                <w:szCs w:val="24"/>
              </w:rPr>
              <w:t>управление экономической политики</w:t>
            </w:r>
            <w:r w:rsidR="00B51766" w:rsidRPr="00A73A7A">
              <w:rPr>
                <w:color w:val="000000"/>
                <w:sz w:val="24"/>
                <w:szCs w:val="24"/>
              </w:rPr>
              <w:t xml:space="preserve"> мэрии</w:t>
            </w:r>
          </w:p>
        </w:tc>
      </w:tr>
      <w:tr w:rsidR="000703E9" w:rsidRPr="00A73A7A" w14:paraId="70998C06" w14:textId="78B6CE3C" w:rsidTr="00A25E5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0ED539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6C0E7" w14:textId="4CDD89BD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Легализация бизнеса: - субъекты бизнеса с занижением налоговой базы рассмотрены на заседаниях межведомственных комиссий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3258C" w14:textId="1270C824" w:rsidR="00245E70" w:rsidRPr="00A73A7A" w:rsidRDefault="00701C9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45E93" w14:textId="62678828" w:rsidR="00245E70" w:rsidRPr="00A73A7A" w:rsidRDefault="00701C9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D0AD6" w14:textId="07503075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F5A0FD" w14:textId="2A5F99EC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DDD4E" w14:textId="30A0CD06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FD98B" w14:textId="23E6344D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2CEFC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3D45BF89" w14:textId="249B4CBA" w:rsidTr="00A25E5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9DBCFD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804A9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Работа с задолженностью по УСН - должники с отрицательным сальдо единого налогового счета рассмотрены на заседаниях межведомственных комиссий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879D90" w14:textId="7F5FC1D8" w:rsidR="00245E70" w:rsidRPr="00A73A7A" w:rsidRDefault="00701C9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472CE" w14:textId="2A55DB5D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52C57" w14:textId="7E16F3AF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2E7D6" w14:textId="6CB5F5B6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4DB9A" w14:textId="518F83EC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897B23" w14:textId="3B388B11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B315E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69B4EE58" w14:textId="1801CD06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1D219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4.3.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5CF12" w14:textId="5240E9B5" w:rsidR="00245E70" w:rsidRPr="00A73A7A" w:rsidRDefault="00EC4CA7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Создание условий для увеличения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958BAD" w14:textId="7867F3F1" w:rsidR="00245E70" w:rsidRPr="00A73A7A" w:rsidRDefault="004140C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C5724" w14:textId="434A9DE5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105 600,00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48047A" w14:textId="7F95EF2B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094A9" w14:textId="411AB7E9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1 265,00</w:t>
            </w:r>
            <w:r w:rsidR="00EC4CA7" w:rsidRPr="00A73A7A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3F728" w14:textId="1C70637B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D7241" w14:textId="49667829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2 530,00</w:t>
            </w:r>
            <w:r w:rsidR="00EC4CA7" w:rsidRPr="00A73A7A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32BFC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7CBB0B00" w14:textId="04DD7D9B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FDA70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BA53F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Привлечение резервов по госпошлине, единому сельхозналогу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F4251" w14:textId="2A217E59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014DC" w14:textId="180FE0D6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39 900,00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D2A4B" w14:textId="61F8EE14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C4813" w14:textId="69C75108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5F005" w14:textId="25D255A0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5D7F7" w14:textId="3BD409BB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603D5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 xml:space="preserve">УФНС России по ВО, </w:t>
            </w:r>
          </w:p>
          <w:p w14:paraId="4028567C" w14:textId="78BF0B1C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финансовое управление мэрии</w:t>
            </w:r>
          </w:p>
        </w:tc>
      </w:tr>
      <w:tr w:rsidR="000703E9" w:rsidRPr="00A73A7A" w14:paraId="0F6973A4" w14:textId="668AAF35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1EAF9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0228F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Работа с резервами по неналоговым доходам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5AC5B" w14:textId="77777777" w:rsidR="00245E70" w:rsidRPr="00A73A7A" w:rsidRDefault="00701C9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61</w:t>
            </w:r>
            <w:r w:rsidR="00340417" w:rsidRPr="00A73A7A">
              <w:rPr>
                <w:color w:val="000000"/>
                <w:sz w:val="24"/>
                <w:szCs w:val="24"/>
              </w:rPr>
              <w:t>6</w:t>
            </w:r>
          </w:p>
          <w:p w14:paraId="29FA8218" w14:textId="2B026D3E" w:rsidR="00340417" w:rsidRPr="00A73A7A" w:rsidRDefault="00340417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DAAC3" w14:textId="4C13DE7D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106 500,00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CBEBA" w14:textId="2C5E0CBF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DAEC6" w14:textId="55B0F334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86CD87" w14:textId="3CB4BB51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78796" w14:textId="47891480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06E20" w14:textId="6E6D8481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Комитет по управлению имуществом города, мэрия города, главные администраторы доходов бюджета</w:t>
            </w:r>
          </w:p>
        </w:tc>
      </w:tr>
      <w:tr w:rsidR="000703E9" w:rsidRPr="00A73A7A" w14:paraId="34C4FC44" w14:textId="013DB4B8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60E81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73FFB" w14:textId="29023ACB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Уточнение планов продажи имущества - имущество, выставленное на продажу в результате инвентаризации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E6737" w14:textId="38F36795" w:rsidR="00245E70" w:rsidRPr="00A73A7A" w:rsidRDefault="003408FA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A5317" w14:textId="3D0D4D45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53 600,00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27659" w14:textId="526E948F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2E868" w14:textId="774620C4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AC0D6" w14:textId="5863F1D8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14B088" w14:textId="0D41C204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AAA52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49A75EC0" w14:textId="4674DD76" w:rsidTr="00A25E5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E92A7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6.2.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CB888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Работа с просроченной дебиторской задолженностью - дебиторы, с которыми планируется проведение работы по взысканию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00528" w14:textId="6D238EEB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585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2C1E0" w14:textId="03557766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50 700,00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4690B" w14:textId="2EBCBF10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7EAD73" w14:textId="19FA97B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108B1" w14:textId="3D9B0539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74825" w14:textId="7F2428F4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0DCB9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7917ADEF" w14:textId="7B006B69" w:rsidTr="00A25E5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AC524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6.3.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9D2B1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Дополнительное поступление неналоговых доходов (штрафы, компенсация ущерба, плата за негативное воздействие, административные платежи)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49743" w14:textId="29442342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B9957" w14:textId="49EC40F9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1 900,00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67AB2" w14:textId="36097651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DC6AC" w14:textId="15ABA748" w:rsidR="00245E70" w:rsidRPr="00A73A7A" w:rsidRDefault="00396CF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***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B7D50" w14:textId="18EED7CA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F3552F" w14:textId="00F2C6D8" w:rsidR="00245E70" w:rsidRPr="00A73A7A" w:rsidRDefault="00396CFD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***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5A2EA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3A2AA9A6" w14:textId="70E7C9F0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89D11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6.4.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E56BD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Работа с рекламными конструкциями: увеличение договоров на установку и эксплуатацию рекламных конструкций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C26807" w14:textId="30769677" w:rsidR="00245E70" w:rsidRPr="00A73A7A" w:rsidRDefault="003408FA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1DA671" w14:textId="4544A1E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704FB" w14:textId="55320A0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D6F969" w14:textId="0DF6825B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2AFE05" w14:textId="7BDD43BE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FED97" w14:textId="28078BA0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B01B7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03DDFDAC" w14:textId="7DBD70F7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BB1F72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21F98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Привлечение средств бизнеса - крупные субъекты бизнеса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2F97D" w14:textId="45ACDCC4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A0022" w14:textId="32598731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148 300,00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3FC61" w14:textId="46EB9CF6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601E2" w14:textId="18401CDD" w:rsidR="00245E70" w:rsidRPr="00A73A7A" w:rsidRDefault="00245E70" w:rsidP="000703E9">
            <w:pPr>
              <w:widowControl w:val="0"/>
              <w:ind w:left="-192" w:right="-19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149 000,00</w:t>
            </w:r>
            <w:r w:rsidR="00396CFD" w:rsidRPr="00A73A7A">
              <w:rPr>
                <w:sz w:val="23"/>
                <w:szCs w:val="23"/>
              </w:rPr>
              <w:t>****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323A1" w14:textId="59643274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AA99E0" w14:textId="6C6D72D9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153 000,00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3A95E" w14:textId="3C82163E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Главные распорядители бюджетных средств, управление проектной деятельностью мэрии (отдел экономической политики и инвестиционного развития)</w:t>
            </w:r>
            <w:r w:rsidR="00857AFF" w:rsidRPr="00A73A7A">
              <w:rPr>
                <w:color w:val="000000"/>
                <w:sz w:val="24"/>
                <w:szCs w:val="24"/>
              </w:rPr>
              <w:t xml:space="preserve">; с </w:t>
            </w:r>
            <w:r w:rsidR="00857AFF" w:rsidRPr="00A73A7A">
              <w:rPr>
                <w:color w:val="000000"/>
                <w:sz w:val="24"/>
                <w:szCs w:val="24"/>
              </w:rPr>
              <w:lastRenderedPageBreak/>
              <w:t>01.08.2025 -</w:t>
            </w:r>
            <w:r w:rsidR="009300EE" w:rsidRPr="00A73A7A">
              <w:rPr>
                <w:color w:val="000000"/>
                <w:sz w:val="24"/>
                <w:szCs w:val="24"/>
              </w:rPr>
              <w:t>управление экономической политики</w:t>
            </w:r>
            <w:r w:rsidR="00B51766" w:rsidRPr="00A73A7A">
              <w:rPr>
                <w:color w:val="000000"/>
                <w:sz w:val="24"/>
                <w:szCs w:val="24"/>
              </w:rPr>
              <w:t xml:space="preserve"> мэрии</w:t>
            </w:r>
          </w:p>
        </w:tc>
      </w:tr>
      <w:tr w:rsidR="000703E9" w:rsidRPr="00A73A7A" w14:paraId="0425AF87" w14:textId="0CA55BE2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9540C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A42C6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оказание безвозмездной помощи бюджету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08DDB" w14:textId="372F17E2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AEE1EE" w14:textId="294AB01D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1E12FE" w14:textId="727CC416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B8892" w14:textId="377B67C5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30AE7" w14:textId="1448BA13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60CCB" w14:textId="451725A5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2B3AF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02D7040D" w14:textId="4E741E75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B712F" w14:textId="77777777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7.2.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1F92E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оказание работ (услуг) по ремонту, строительству, благоустройству и т.п.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14322" w14:textId="686D4C34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95F13" w14:textId="590D1966" w:rsidR="00245E70" w:rsidRPr="00A73A7A" w:rsidRDefault="00245E70" w:rsidP="00396CFD">
            <w:pPr>
              <w:widowControl w:val="0"/>
              <w:ind w:left="-249" w:right="-249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145 000,00</w:t>
            </w:r>
            <w:r w:rsidR="00396CFD" w:rsidRPr="00A73A7A">
              <w:rPr>
                <w:sz w:val="23"/>
                <w:szCs w:val="23"/>
              </w:rPr>
              <w:t>****</w:t>
            </w:r>
            <w:r w:rsidR="003408FA" w:rsidRPr="00A73A7A">
              <w:rPr>
                <w:sz w:val="23"/>
                <w:szCs w:val="23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C108B5" w14:textId="1D837C8C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7F96C" w14:textId="38E9A74E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149 000,00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A86CC4" w14:textId="5C421EAC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616E73" w14:textId="556CB5C6" w:rsidR="00245E70" w:rsidRPr="00A73A7A" w:rsidRDefault="00245E70" w:rsidP="00245E7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153 000,00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15F32" w14:textId="77777777" w:rsidR="00245E70" w:rsidRPr="00A73A7A" w:rsidRDefault="00245E70" w:rsidP="00245E7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03E9" w:rsidRPr="00A73A7A" w14:paraId="1879AB3B" w14:textId="306DE233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32B23" w14:textId="77777777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8.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A8AFA" w14:textId="77777777" w:rsidR="004556B5" w:rsidRPr="00A73A7A" w:rsidRDefault="004556B5" w:rsidP="00245E70">
            <w:pPr>
              <w:widowControl w:val="0"/>
              <w:jc w:val="both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 xml:space="preserve">Привлечение доходов от предпринимательской деятельности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25836" w14:textId="2CD438B9" w:rsidR="004556B5" w:rsidRPr="00A73A7A" w:rsidRDefault="00A25E59" w:rsidP="00245E70">
            <w:pPr>
              <w:widowControl w:val="0"/>
              <w:jc w:val="center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314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4EDCB7" w14:textId="4A740655" w:rsidR="004556B5" w:rsidRPr="00A73A7A" w:rsidRDefault="00A25E59" w:rsidP="00245E70">
            <w:pPr>
              <w:widowControl w:val="0"/>
              <w:jc w:val="center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27 003,10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6552A" w14:textId="4874B76F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ADE954" w14:textId="54D5B4C0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DCF06A" w14:textId="40AE0B05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FFF57E" w14:textId="4442E19A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B7AA0" w14:textId="56D8230F" w:rsidR="004556B5" w:rsidRPr="00A73A7A" w:rsidRDefault="006E2644" w:rsidP="00245E70">
            <w:pPr>
              <w:widowControl w:val="0"/>
              <w:jc w:val="both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Главные распорядители бюджетных средств совместно с подведомственными учреждениями</w:t>
            </w:r>
          </w:p>
        </w:tc>
      </w:tr>
      <w:tr w:rsidR="000703E9" w:rsidRPr="00A73A7A" w14:paraId="6FDA570A" w14:textId="3BEBF32A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AAC2B7" w14:textId="77777777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8.1.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C9682" w14:textId="68E14604" w:rsidR="004556B5" w:rsidRPr="00A73A7A" w:rsidRDefault="00026D3B" w:rsidP="00245E70">
            <w:pPr>
              <w:widowControl w:val="0"/>
              <w:jc w:val="both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Р</w:t>
            </w:r>
            <w:r w:rsidR="004556B5" w:rsidRPr="00A73A7A">
              <w:rPr>
                <w:sz w:val="24"/>
                <w:szCs w:val="24"/>
              </w:rPr>
              <w:t>асширение перечня платных услуг и их количества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6E3A0" w14:textId="464D2A04" w:rsidR="004556B5" w:rsidRPr="00A73A7A" w:rsidRDefault="00A25E59" w:rsidP="00245E70">
            <w:pPr>
              <w:widowControl w:val="0"/>
              <w:jc w:val="center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134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74845" w14:textId="77777777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C3C0E" w14:textId="6F1F3BE0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8DFBF" w14:textId="1C48E54E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C6320" w14:textId="3391AE97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39A12" w14:textId="76E394BE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C5E16" w14:textId="77777777" w:rsidR="004556B5" w:rsidRPr="00A73A7A" w:rsidRDefault="004556B5" w:rsidP="00245E7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703E9" w:rsidRPr="00A73A7A" w14:paraId="4FDAF469" w14:textId="52125BF1" w:rsidTr="00A25E5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A04CF" w14:textId="77777777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8.2.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73B84" w14:textId="77777777" w:rsidR="004556B5" w:rsidRPr="00A73A7A" w:rsidRDefault="004556B5" w:rsidP="00245E70">
            <w:pPr>
              <w:widowControl w:val="0"/>
              <w:jc w:val="both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оценка востребованности услуг частных организаций, возможности их внедрения в социальной сфере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2E0EA" w14:textId="13CE3E94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B400F" w14:textId="6A43697D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556A0" w14:textId="3732C351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9321C" w14:textId="317BCB46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42AEC" w14:textId="753215E4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7F75E7" w14:textId="1D7EC763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5E003F" w14:textId="77777777" w:rsidR="004556B5" w:rsidRPr="00A73A7A" w:rsidRDefault="004556B5" w:rsidP="00245E7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703E9" w:rsidRPr="00A73A7A" w14:paraId="03C6A7E8" w14:textId="223C469B" w:rsidTr="00A25E5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F43A7" w14:textId="77777777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8.3.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3198A" w14:textId="77777777" w:rsidR="004556B5" w:rsidRPr="00A73A7A" w:rsidRDefault="004556B5" w:rsidP="00245E70">
            <w:pPr>
              <w:widowControl w:val="0"/>
              <w:jc w:val="both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пересмотр цен по оказываемым услугам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677BA1" w14:textId="526E43A1" w:rsidR="004556B5" w:rsidRPr="00A73A7A" w:rsidRDefault="00A25E59" w:rsidP="00245E70">
            <w:pPr>
              <w:widowControl w:val="0"/>
              <w:jc w:val="center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EA7AF" w14:textId="77777777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4 503,10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39009" w14:textId="47F1E1CE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696A3B" w14:textId="25707514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D45C7" w14:textId="6648408D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AD628" w14:textId="7CE15B94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D7A5A" w14:textId="77777777" w:rsidR="004556B5" w:rsidRPr="00A73A7A" w:rsidRDefault="004556B5" w:rsidP="00245E7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703E9" w:rsidRPr="00A73A7A" w14:paraId="22F27F34" w14:textId="6BFBCAED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242DEB" w14:textId="77777777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8.4.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28AE1" w14:textId="77777777" w:rsidR="004556B5" w:rsidRPr="00A73A7A" w:rsidRDefault="004556B5" w:rsidP="00245E70">
            <w:pPr>
              <w:widowControl w:val="0"/>
              <w:jc w:val="both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сдача в аренду свободных (пустующих) площадей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6B2FA" w14:textId="0E2AEC8C" w:rsidR="004556B5" w:rsidRPr="00A73A7A" w:rsidRDefault="00A25E59" w:rsidP="00245E70">
            <w:pPr>
              <w:widowControl w:val="0"/>
              <w:jc w:val="center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D077A" w14:textId="660B12A5" w:rsidR="004556B5" w:rsidRPr="00A73A7A" w:rsidRDefault="00A25E59" w:rsidP="00245E70">
            <w:pPr>
              <w:widowControl w:val="0"/>
              <w:jc w:val="center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22 000,00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F4811B" w14:textId="4247DAFD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99B9C" w14:textId="59A8F4D9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A38F5B" w14:textId="41C619F9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F6E2D" w14:textId="67DF49EF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A4C63B" w14:textId="77777777" w:rsidR="004556B5" w:rsidRPr="00A73A7A" w:rsidRDefault="004556B5" w:rsidP="00245E7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703E9" w:rsidRPr="00A73A7A" w14:paraId="35EB2370" w14:textId="0D55A113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6B2F9" w14:textId="77777777" w:rsidR="004556B5" w:rsidRPr="00A73A7A" w:rsidRDefault="004556B5" w:rsidP="00245E70">
            <w:pPr>
              <w:widowControl w:val="0"/>
              <w:jc w:val="center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9.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CE66E" w14:textId="77777777" w:rsidR="004556B5" w:rsidRPr="00A73A7A" w:rsidRDefault="004556B5" w:rsidP="00245E70">
            <w:pPr>
              <w:widowControl w:val="0"/>
              <w:jc w:val="both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Объем резервов по расходной части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0D9FC" w14:textId="7C2445EA" w:rsidR="004556B5" w:rsidRPr="00A73A7A" w:rsidRDefault="004556B5" w:rsidP="00245E70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E77215" w14:textId="7D263E44" w:rsidR="004556B5" w:rsidRPr="00A73A7A" w:rsidRDefault="00BA127F" w:rsidP="00A75E78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52 705,3</w:t>
            </w:r>
            <w:r w:rsidR="00BE1456" w:rsidRPr="00A73A7A">
              <w:rPr>
                <w:sz w:val="24"/>
                <w:szCs w:val="24"/>
              </w:rPr>
              <w:t>0</w:t>
            </w:r>
            <w:r w:rsidRPr="00A73A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09228" w14:textId="169B1806" w:rsidR="004556B5" w:rsidRPr="00A73A7A" w:rsidRDefault="004556B5" w:rsidP="00245E70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3CC32" w14:textId="56F554F4" w:rsidR="004556B5" w:rsidRPr="00A73A7A" w:rsidRDefault="004556B5" w:rsidP="00245E70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D4E77" w14:textId="1CC8E604" w:rsidR="004556B5" w:rsidRPr="00A73A7A" w:rsidRDefault="004556B5" w:rsidP="00245E70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7FCD4" w14:textId="622CE4F8" w:rsidR="004556B5" w:rsidRPr="00A73A7A" w:rsidRDefault="004556B5" w:rsidP="00245E70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0F00" w14:textId="4111D37F" w:rsidR="004556B5" w:rsidRPr="00E248F7" w:rsidRDefault="00637CF7" w:rsidP="00245E70">
            <w:pPr>
              <w:widowControl w:val="0"/>
              <w:jc w:val="both"/>
              <w:rPr>
                <w:color w:val="FF0000"/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 xml:space="preserve">Курирующие заместители мэра города, </w:t>
            </w:r>
            <w:r w:rsidRPr="00A73A7A">
              <w:rPr>
                <w:sz w:val="24"/>
                <w:szCs w:val="24"/>
              </w:rPr>
              <w:lastRenderedPageBreak/>
              <w:t>главные распорядители бюджетных средств, финансовое управление</w:t>
            </w:r>
            <w:r w:rsidR="00061805" w:rsidRPr="00A73A7A">
              <w:rPr>
                <w:sz w:val="24"/>
                <w:szCs w:val="24"/>
              </w:rPr>
              <w:t xml:space="preserve"> мэрии, директор муниципального унитарного предприятия</w:t>
            </w:r>
            <w:r w:rsidR="00E248F7" w:rsidRPr="00E248F7">
              <w:rPr>
                <w:sz w:val="24"/>
                <w:szCs w:val="24"/>
              </w:rPr>
              <w:t xml:space="preserve"> (</w:t>
            </w:r>
            <w:r w:rsidR="00E248F7">
              <w:rPr>
                <w:sz w:val="24"/>
                <w:szCs w:val="24"/>
              </w:rPr>
              <w:t>определены в протоколах)</w:t>
            </w:r>
          </w:p>
        </w:tc>
      </w:tr>
      <w:tr w:rsidR="00A75E78" w:rsidRPr="00A73A7A" w14:paraId="226ECCA7" w14:textId="77777777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D4552" w14:textId="7CCB1154" w:rsidR="00A75E78" w:rsidRPr="00A73A7A" w:rsidRDefault="00A96C22" w:rsidP="004140CD">
            <w:pPr>
              <w:widowControl w:val="0"/>
              <w:jc w:val="center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lastRenderedPageBreak/>
              <w:t>10</w:t>
            </w:r>
            <w:r w:rsidR="00A75E78" w:rsidRPr="00A73A7A">
              <w:rPr>
                <w:sz w:val="24"/>
                <w:szCs w:val="24"/>
              </w:rPr>
              <w:t>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92E8F" w14:textId="347BEEE6" w:rsidR="00A75E78" w:rsidRPr="00A73A7A" w:rsidRDefault="00A75E78" w:rsidP="00477BF4">
            <w:pPr>
              <w:widowControl w:val="0"/>
              <w:jc w:val="both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 xml:space="preserve">Объем резервов по </w:t>
            </w:r>
            <w:r w:rsidR="00145CA9" w:rsidRPr="00A73A7A">
              <w:rPr>
                <w:sz w:val="24"/>
                <w:szCs w:val="24"/>
              </w:rPr>
              <w:t>расходной части местного бюджета</w:t>
            </w:r>
            <w:r w:rsidR="00477BF4" w:rsidRPr="00A73A7A">
              <w:rPr>
                <w:sz w:val="24"/>
                <w:szCs w:val="24"/>
              </w:rPr>
              <w:t xml:space="preserve"> распределенный на обеспечение социальных обязательств</w:t>
            </w:r>
            <w:r w:rsidR="00145CA9" w:rsidRPr="00A73A7A">
              <w:rPr>
                <w:sz w:val="24"/>
                <w:szCs w:val="24"/>
              </w:rPr>
              <w:t xml:space="preserve"> </w:t>
            </w:r>
            <w:r w:rsidR="00477BF4" w:rsidRPr="00A73A7A">
              <w:rPr>
                <w:sz w:val="24"/>
                <w:szCs w:val="24"/>
              </w:rPr>
              <w:t>(заработная плата)*****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C00A3" w14:textId="77777777" w:rsidR="00A75E78" w:rsidRPr="00A73A7A" w:rsidRDefault="00A75E78" w:rsidP="004140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6AA52" w14:textId="05AD1DAB" w:rsidR="00A75E78" w:rsidRPr="00A73A7A" w:rsidRDefault="00A75E78" w:rsidP="004140CD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 xml:space="preserve"> 64 187,</w:t>
            </w:r>
            <w:r w:rsidR="00A96C22" w:rsidRPr="00A73A7A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0E840" w14:textId="77777777" w:rsidR="00A75E78" w:rsidRPr="00A73A7A" w:rsidRDefault="00A75E78" w:rsidP="004140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0ABEA2" w14:textId="77777777" w:rsidR="00A75E78" w:rsidRPr="00A73A7A" w:rsidRDefault="00A75E78" w:rsidP="004140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02F74" w14:textId="77777777" w:rsidR="00A75E78" w:rsidRPr="00A73A7A" w:rsidRDefault="00A75E78" w:rsidP="004140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976D7" w14:textId="77777777" w:rsidR="00A75E78" w:rsidRPr="00A73A7A" w:rsidRDefault="00A75E78" w:rsidP="004140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10021" w14:textId="77777777" w:rsidR="00A75E78" w:rsidRPr="00A73A7A" w:rsidRDefault="00A75E78" w:rsidP="004140CD">
            <w:pPr>
              <w:widowControl w:val="0"/>
              <w:jc w:val="both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Курирующие заместители мэра города, главные распорядители бюджетных средств, финансовое управление мэрии, директора муниципальных унитарных предприятий</w:t>
            </w:r>
          </w:p>
        </w:tc>
      </w:tr>
      <w:tr w:rsidR="00A75E78" w:rsidRPr="00A73A7A" w14:paraId="44F1504A" w14:textId="77777777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2E00A" w14:textId="24824A96" w:rsidR="00A75E78" w:rsidRPr="00A73A7A" w:rsidRDefault="00A96C22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10.1</w:t>
            </w:r>
            <w:r w:rsidR="009A34DA" w:rsidRPr="00A73A7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9AC23" w14:textId="77777777" w:rsidR="00A75E78" w:rsidRPr="00A73A7A" w:rsidRDefault="00A75E78" w:rsidP="00414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Сокращение расходов на содержание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D7FA5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F9EF2" w14:textId="6FA7FC32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 xml:space="preserve"> 42 688,</w:t>
            </w:r>
            <w:r w:rsidR="00A96C22" w:rsidRPr="00A73A7A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189AD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BB6A92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429C6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35664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5FC6B" w14:textId="77777777" w:rsidR="00A75E78" w:rsidRPr="00A73A7A" w:rsidRDefault="00A75E78" w:rsidP="00414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Курирующие заместители мэра, главные распорядители бюджетных средств совместно с подведомственными учреждениями, финансовое управление мэрии</w:t>
            </w:r>
          </w:p>
        </w:tc>
      </w:tr>
      <w:tr w:rsidR="00A75E78" w:rsidRPr="00A73A7A" w14:paraId="4085D113" w14:textId="77777777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2024B" w14:textId="75CAD2E4" w:rsidR="00A75E78" w:rsidRPr="00A73A7A" w:rsidRDefault="00A96C22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10.1</w:t>
            </w:r>
            <w:r w:rsidR="00A75E78" w:rsidRPr="00A73A7A">
              <w:rPr>
                <w:color w:val="000000"/>
                <w:sz w:val="24"/>
                <w:szCs w:val="24"/>
              </w:rPr>
              <w:t>.1</w:t>
            </w:r>
            <w:r w:rsidR="009A34DA" w:rsidRPr="00A73A7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EE829" w14:textId="77777777" w:rsidR="00A75E78" w:rsidRPr="00A73A7A" w:rsidRDefault="00A75E78" w:rsidP="004140CD">
            <w:pPr>
              <w:widowControl w:val="0"/>
              <w:jc w:val="both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Оптимизация текущих расхо</w:t>
            </w:r>
            <w:r w:rsidRPr="00A73A7A">
              <w:rPr>
                <w:sz w:val="24"/>
                <w:szCs w:val="24"/>
              </w:rPr>
              <w:lastRenderedPageBreak/>
              <w:t>дов по учреждениям дополнительного образования отрасли «Образование»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5D62E8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83B6B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6 400,00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C493F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92B367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95522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39D3E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42D96" w14:textId="77777777" w:rsidR="00A75E78" w:rsidRPr="00A73A7A" w:rsidRDefault="00A75E78" w:rsidP="00414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 xml:space="preserve">Управление образования мэрии совместно с </w:t>
            </w:r>
            <w:r w:rsidRPr="00A73A7A">
              <w:rPr>
                <w:color w:val="000000"/>
                <w:sz w:val="24"/>
                <w:szCs w:val="24"/>
              </w:rPr>
              <w:lastRenderedPageBreak/>
              <w:t>подведомственными учреждениями</w:t>
            </w:r>
          </w:p>
        </w:tc>
      </w:tr>
      <w:tr w:rsidR="00A75E78" w:rsidRPr="00A73A7A" w14:paraId="6F23E9A0" w14:textId="77777777" w:rsidTr="00A25E5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289DC" w14:textId="018DA0EC" w:rsidR="00A75E78" w:rsidRPr="00A73A7A" w:rsidRDefault="00A96C22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lastRenderedPageBreak/>
              <w:t>10.1</w:t>
            </w:r>
            <w:r w:rsidR="00A75E78" w:rsidRPr="00A73A7A">
              <w:rPr>
                <w:color w:val="000000"/>
                <w:sz w:val="24"/>
                <w:szCs w:val="24"/>
              </w:rPr>
              <w:t>.2</w:t>
            </w:r>
            <w:r w:rsidR="009A34DA" w:rsidRPr="00A73A7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FB376" w14:textId="77777777" w:rsidR="00A75E78" w:rsidRPr="00A73A7A" w:rsidRDefault="00A75E78" w:rsidP="004140CD">
            <w:pPr>
              <w:widowControl w:val="0"/>
              <w:jc w:val="both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Сокращение текущих расходов по учреждениям отрасли «Культура» с учетом проработки наличия остатков на лицевых счетах учреждений, дополнительного привлечения по приносящей доход деятельности и оптимизации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7476FC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54F1B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B88312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90F39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9D4B4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01AC72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416DF3" w14:textId="77777777" w:rsidR="00A75E78" w:rsidRPr="00A73A7A" w:rsidRDefault="00A75E78" w:rsidP="00414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Управление по делам культуры мэрии совместно с подведомственными учреждениями</w:t>
            </w:r>
          </w:p>
        </w:tc>
      </w:tr>
      <w:tr w:rsidR="00A75E78" w:rsidRPr="00A73A7A" w14:paraId="63E86C1D" w14:textId="77777777" w:rsidTr="00A25E59">
        <w:trPr>
          <w:trHeight w:val="20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C6A3F9" w14:textId="59E20941" w:rsidR="00A75E78" w:rsidRPr="00A73A7A" w:rsidRDefault="00A96C22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10.1</w:t>
            </w:r>
            <w:r w:rsidR="00A75E78" w:rsidRPr="00A73A7A">
              <w:rPr>
                <w:color w:val="000000"/>
                <w:sz w:val="24"/>
                <w:szCs w:val="24"/>
              </w:rPr>
              <w:t>.3</w:t>
            </w:r>
            <w:r w:rsidR="009A34DA" w:rsidRPr="00A73A7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D633F" w14:textId="77777777" w:rsidR="00A75E78" w:rsidRPr="00A73A7A" w:rsidRDefault="00A75E78" w:rsidP="004140CD">
            <w:pPr>
              <w:widowControl w:val="0"/>
              <w:jc w:val="both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Сокращение текущих расходов по учреждениям отрасли «Физическая культура и спорт» с учетом проработки наличия остатков на лицевых счетах учреждений, дополнительного привлечения по приносящей доход деятельности и оптимизации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52EEB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5CEB5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11 862,10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7A75B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C3157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DA3EF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6CCAE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272CA3" w14:textId="77777777" w:rsidR="00A75E78" w:rsidRPr="00A73A7A" w:rsidRDefault="00A75E78" w:rsidP="00414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Комитет по физической культуре и спорту мэрии совместно с подведомственными учреждениями</w:t>
            </w:r>
          </w:p>
        </w:tc>
      </w:tr>
      <w:tr w:rsidR="00A75E78" w:rsidRPr="00A73A7A" w14:paraId="2EA3696C" w14:textId="77777777" w:rsidTr="00A25E59">
        <w:trPr>
          <w:trHeight w:val="2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887AF6" w14:textId="77777777" w:rsidR="00A75E78" w:rsidRPr="00A73A7A" w:rsidRDefault="00A75E78" w:rsidP="004140C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214D3" w14:textId="77777777" w:rsidR="00A75E78" w:rsidRPr="00A73A7A" w:rsidRDefault="00A75E78" w:rsidP="004140CD">
            <w:pPr>
              <w:widowControl w:val="0"/>
              <w:jc w:val="both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в том числе дотации на обеспечение выплаты заработной платы (выплаты молодым специалистам)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593E2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7058B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5 013,40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C6111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48C29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1E992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A565D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FFCD7" w14:textId="77777777" w:rsidR="00A75E78" w:rsidRPr="00A73A7A" w:rsidRDefault="00A75E78" w:rsidP="00414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75E78" w:rsidRPr="00A73A7A" w14:paraId="22BC2806" w14:textId="77777777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10193F" w14:textId="63FA88F7" w:rsidR="00A75E78" w:rsidRPr="00A73A7A" w:rsidRDefault="008D5BA0" w:rsidP="004140CD">
            <w:pPr>
              <w:widowControl w:val="0"/>
              <w:jc w:val="center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10.</w:t>
            </w:r>
            <w:r w:rsidR="00182005" w:rsidRPr="00A73A7A">
              <w:rPr>
                <w:sz w:val="24"/>
                <w:szCs w:val="24"/>
              </w:rPr>
              <w:t>1</w:t>
            </w:r>
            <w:r w:rsidR="00A75E78" w:rsidRPr="00A73A7A">
              <w:rPr>
                <w:sz w:val="24"/>
                <w:szCs w:val="24"/>
              </w:rPr>
              <w:t>.4</w:t>
            </w:r>
            <w:r w:rsidR="009A34DA" w:rsidRPr="00A73A7A">
              <w:rPr>
                <w:sz w:val="24"/>
                <w:szCs w:val="24"/>
              </w:rPr>
              <w:t>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55B87" w14:textId="77777777" w:rsidR="00A75E78" w:rsidRPr="00A73A7A" w:rsidRDefault="00A75E78" w:rsidP="004140CD">
            <w:pPr>
              <w:widowControl w:val="0"/>
              <w:jc w:val="both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 xml:space="preserve">Сокращение текущих расходов по иным учреждениям в том </w:t>
            </w:r>
            <w:r w:rsidRPr="00A73A7A">
              <w:rPr>
                <w:sz w:val="24"/>
                <w:szCs w:val="24"/>
              </w:rPr>
              <w:lastRenderedPageBreak/>
              <w:t>числе на обучение сотрудников, а так же от приоритизации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53B7D" w14:textId="77777777" w:rsidR="00A75E78" w:rsidRPr="00A73A7A" w:rsidRDefault="00A75E78" w:rsidP="004140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DDEE1" w14:textId="395F8D1D" w:rsidR="00A75E78" w:rsidRPr="00A73A7A" w:rsidRDefault="00A75E78" w:rsidP="004140CD">
            <w:pPr>
              <w:widowControl w:val="0"/>
              <w:jc w:val="center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13</w:t>
            </w:r>
            <w:r w:rsidR="008D5BA0" w:rsidRPr="00A73A7A">
              <w:rPr>
                <w:sz w:val="24"/>
                <w:szCs w:val="24"/>
              </w:rPr>
              <w:t xml:space="preserve"> </w:t>
            </w:r>
            <w:r w:rsidR="00A96C22" w:rsidRPr="00A73A7A">
              <w:rPr>
                <w:sz w:val="24"/>
                <w:szCs w:val="24"/>
              </w:rPr>
              <w:t>426,80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C2EE2" w14:textId="77777777" w:rsidR="00A75E78" w:rsidRPr="00A73A7A" w:rsidRDefault="00A75E78" w:rsidP="004140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CF8971" w14:textId="77777777" w:rsidR="00A75E78" w:rsidRPr="00A73A7A" w:rsidRDefault="00A75E78" w:rsidP="004140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878E8" w14:textId="77777777" w:rsidR="00A75E78" w:rsidRPr="00A73A7A" w:rsidRDefault="00A75E78" w:rsidP="004140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359B7" w14:textId="77777777" w:rsidR="00A75E78" w:rsidRPr="00A73A7A" w:rsidRDefault="00A75E78" w:rsidP="004140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577A7" w14:textId="77777777" w:rsidR="00A75E78" w:rsidRPr="00A73A7A" w:rsidRDefault="00A75E78" w:rsidP="004140CD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75E78" w:rsidRPr="00A73A7A" w14:paraId="436BC87B" w14:textId="77777777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58264E" w14:textId="39A8F71B" w:rsidR="00A75E78" w:rsidRPr="00A73A7A" w:rsidRDefault="008D5BA0" w:rsidP="004140CD">
            <w:pPr>
              <w:widowControl w:val="0"/>
              <w:jc w:val="center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10.1</w:t>
            </w:r>
            <w:r w:rsidR="00A75E78" w:rsidRPr="00A73A7A">
              <w:rPr>
                <w:sz w:val="24"/>
                <w:szCs w:val="24"/>
              </w:rPr>
              <w:t>.4.1</w:t>
            </w:r>
            <w:r w:rsidR="009A34DA" w:rsidRPr="00A73A7A">
              <w:rPr>
                <w:sz w:val="24"/>
                <w:szCs w:val="24"/>
              </w:rPr>
              <w:t>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233AE" w14:textId="4C77FF30" w:rsidR="00A75E78" w:rsidRPr="00A73A7A" w:rsidRDefault="009A34DA" w:rsidP="004140CD">
            <w:pPr>
              <w:widowControl w:val="0"/>
              <w:jc w:val="both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С</w:t>
            </w:r>
            <w:r w:rsidR="00A75E78" w:rsidRPr="00A73A7A">
              <w:rPr>
                <w:sz w:val="24"/>
                <w:szCs w:val="24"/>
              </w:rPr>
              <w:t>окращение расходов на обучение сотрудников (МКУ «ФБЦ», МКАУ «ЧЦХД»)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5A700" w14:textId="77777777" w:rsidR="00A75E78" w:rsidRPr="00A73A7A" w:rsidRDefault="00A75E78" w:rsidP="004140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9699B" w14:textId="3D5DF25F" w:rsidR="00A75E78" w:rsidRPr="00A73A7A" w:rsidRDefault="00A75E78" w:rsidP="00A96C22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25,9</w:t>
            </w:r>
            <w:r w:rsidR="00A96C22" w:rsidRPr="00A73A7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E51BA1" w14:textId="77777777" w:rsidR="00A75E78" w:rsidRPr="00A73A7A" w:rsidRDefault="00A75E78" w:rsidP="004140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1AB6E" w14:textId="77777777" w:rsidR="00A75E78" w:rsidRPr="00A73A7A" w:rsidRDefault="00A75E78" w:rsidP="004140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FA80CB" w14:textId="77777777" w:rsidR="00A75E78" w:rsidRPr="00A73A7A" w:rsidRDefault="00A75E78" w:rsidP="004140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BB075" w14:textId="77777777" w:rsidR="00A75E78" w:rsidRPr="00A73A7A" w:rsidRDefault="00A75E78" w:rsidP="004140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D41A1" w14:textId="77777777" w:rsidR="00A75E78" w:rsidRPr="00A73A7A" w:rsidRDefault="00A75E78" w:rsidP="004140CD">
            <w:pPr>
              <w:widowControl w:val="0"/>
              <w:jc w:val="both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Мэрия города, финансовое управление мэрии совместно с подведомственными учреждениями</w:t>
            </w:r>
          </w:p>
        </w:tc>
      </w:tr>
      <w:tr w:rsidR="00A75E78" w:rsidRPr="00A73A7A" w14:paraId="78ED43D5" w14:textId="77777777" w:rsidTr="00A25E5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F6EE6D" w14:textId="3E1B7D1B" w:rsidR="00A75E78" w:rsidRPr="00A73A7A" w:rsidRDefault="008D5BA0" w:rsidP="004140CD">
            <w:pPr>
              <w:widowControl w:val="0"/>
              <w:jc w:val="center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10.1</w:t>
            </w:r>
            <w:r w:rsidR="00A75E78" w:rsidRPr="00A73A7A">
              <w:rPr>
                <w:sz w:val="24"/>
                <w:szCs w:val="24"/>
              </w:rPr>
              <w:t>.4.2</w:t>
            </w:r>
            <w:r w:rsidR="009A34DA" w:rsidRPr="00A73A7A">
              <w:rPr>
                <w:sz w:val="24"/>
                <w:szCs w:val="24"/>
              </w:rPr>
              <w:t>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599F9" w14:textId="77777777" w:rsidR="00A75E78" w:rsidRPr="00A73A7A" w:rsidRDefault="00A75E78" w:rsidP="004140CD">
            <w:pPr>
              <w:widowControl w:val="0"/>
              <w:jc w:val="both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Сокращение расходов с учетом приоритетности по направлениям деятельности и перенос закупок на более поздний период (МБУ «МФЦ в г. Череповце», МАУ «ЦМИРиТ», МАУ «СпаС», МКУ «ЦЗНТЧС», МКАУ «ЧЦХД», МКУ ИМА «Череповец», МБУ «ЧМЦ», МАУ «Горзеленстрой», МКУ «САТ», МАУ «ЦКО»)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0BF25" w14:textId="77777777" w:rsidR="00A75E78" w:rsidRPr="00A73A7A" w:rsidRDefault="00A75E78" w:rsidP="004140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7FB7AD" w14:textId="6883DC59" w:rsidR="00A75E78" w:rsidRPr="00A73A7A" w:rsidRDefault="00A75E78" w:rsidP="00A96C22">
            <w:pPr>
              <w:widowControl w:val="0"/>
              <w:jc w:val="center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13 400,9</w:t>
            </w:r>
            <w:r w:rsidR="00A96C22" w:rsidRPr="00A73A7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66103" w14:textId="77777777" w:rsidR="00A75E78" w:rsidRPr="00A73A7A" w:rsidRDefault="00A75E78" w:rsidP="004140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B4588E" w14:textId="77777777" w:rsidR="00A75E78" w:rsidRPr="00A73A7A" w:rsidRDefault="00A75E78" w:rsidP="004140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5F65C" w14:textId="77777777" w:rsidR="00A75E78" w:rsidRPr="00A73A7A" w:rsidRDefault="00A75E78" w:rsidP="004140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8F8CC" w14:textId="77777777" w:rsidR="00A75E78" w:rsidRPr="00A73A7A" w:rsidRDefault="00A75E78" w:rsidP="004140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D67A0" w14:textId="77777777" w:rsidR="00A75E78" w:rsidRPr="00A73A7A" w:rsidRDefault="00A75E78" w:rsidP="004140CD">
            <w:pPr>
              <w:widowControl w:val="0"/>
              <w:jc w:val="both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Мэрия города, департамент жилищно-коммунального хозяйства мэрии совместно с подведомственными учреждениями</w:t>
            </w:r>
          </w:p>
        </w:tc>
      </w:tr>
      <w:tr w:rsidR="00A75E78" w:rsidRPr="00A73A7A" w14:paraId="31FE5B85" w14:textId="77777777" w:rsidTr="00A25E5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032FF" w14:textId="2D9AAD1F" w:rsidR="00A75E78" w:rsidRPr="00A73A7A" w:rsidRDefault="008D5BA0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10.2</w:t>
            </w:r>
            <w:r w:rsidR="009A34DA" w:rsidRPr="00A73A7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13AC7" w14:textId="77777777" w:rsidR="00A75E78" w:rsidRPr="00A73A7A" w:rsidRDefault="00A75E78" w:rsidP="00414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Сокращение экономии бюджетных ассигнований, сложившейся по результатам конкурсных процедур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8AB79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61F0CB" w14:textId="2E54382F" w:rsidR="00A75E78" w:rsidRPr="00A73A7A" w:rsidRDefault="008D5BA0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372,70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5F7FC7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5BBA6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CBEA7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ABCFF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1628C" w14:textId="77777777" w:rsidR="00A75E78" w:rsidRPr="00A73A7A" w:rsidRDefault="00A75E78" w:rsidP="00414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Главные распорядители бюджетных средств</w:t>
            </w:r>
          </w:p>
        </w:tc>
      </w:tr>
      <w:tr w:rsidR="00A75E78" w:rsidRPr="00A73A7A" w14:paraId="1C865B4F" w14:textId="77777777" w:rsidTr="00A25E5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9BBCF" w14:textId="433025BD" w:rsidR="00A75E78" w:rsidRPr="00A73A7A" w:rsidRDefault="008D5BA0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10.2.1</w:t>
            </w:r>
            <w:r w:rsidR="009A34DA" w:rsidRPr="00A73A7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6BA68" w14:textId="77777777" w:rsidR="00A75E78" w:rsidRPr="00A73A7A" w:rsidRDefault="00A75E78" w:rsidP="00414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 xml:space="preserve">Обеспечение подготовки градостроительной документации и нормативно-правовых актов </w:t>
            </w:r>
            <w:r w:rsidRPr="00A73A7A">
              <w:rPr>
                <w:color w:val="000000"/>
                <w:sz w:val="24"/>
                <w:szCs w:val="24"/>
              </w:rPr>
              <w:lastRenderedPageBreak/>
              <w:t>(Управление архитектуры и градостроительства мэрии)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DA0930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AFCBF" w14:textId="79AE3C1E" w:rsidR="00A75E78" w:rsidRPr="00A73A7A" w:rsidRDefault="008D5BA0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372,70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F000E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1FCAA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6EEF5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A07BD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7DC97" w14:textId="77777777" w:rsidR="00A75E78" w:rsidRPr="00A73A7A" w:rsidRDefault="00A75E78" w:rsidP="00414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Управление архитектуры и градостроительства мэрии</w:t>
            </w:r>
          </w:p>
        </w:tc>
      </w:tr>
      <w:tr w:rsidR="00A75E78" w:rsidRPr="00A73A7A" w14:paraId="071D90F5" w14:textId="77777777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6CAC4" w14:textId="3A209799" w:rsidR="00A75E78" w:rsidRPr="00A73A7A" w:rsidRDefault="008D5BA0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10.3</w:t>
            </w:r>
            <w:r w:rsidR="009A34DA" w:rsidRPr="00A73A7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D714E" w14:textId="77777777" w:rsidR="00A75E78" w:rsidRPr="00A73A7A" w:rsidRDefault="00A75E78" w:rsidP="004140CD">
            <w:pPr>
              <w:widowControl w:val="0"/>
              <w:jc w:val="both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Экономия по социальным выплатам работникам муниципальных учреждений отрасли «Образование» (расходы на найм (поднайм) жилых помещений педагогическим работникам, компенсация части родительской платы за присмотр и уход за детьми штатным работникам)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C0AEB5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B026A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9859DF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CB726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AFF4D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B1064A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B0C25" w14:textId="77777777" w:rsidR="00A75E78" w:rsidRPr="00A73A7A" w:rsidRDefault="00A75E78" w:rsidP="00414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Управление образования мэрии</w:t>
            </w:r>
          </w:p>
        </w:tc>
      </w:tr>
      <w:tr w:rsidR="00A75E78" w:rsidRPr="00A73A7A" w14:paraId="76C1FB4D" w14:textId="77777777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DC791E" w14:textId="7D58A5E8" w:rsidR="00A75E78" w:rsidRPr="00A73A7A" w:rsidRDefault="008D5BA0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10.4</w:t>
            </w:r>
            <w:r w:rsidR="009A34DA" w:rsidRPr="00A73A7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F5DED" w14:textId="77777777" w:rsidR="00A75E78" w:rsidRPr="00A73A7A" w:rsidRDefault="00A75E78" w:rsidP="004140CD">
            <w:pPr>
              <w:widowControl w:val="0"/>
              <w:jc w:val="both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Организация и проведение мероприятий по разработке проектной, сметной и рабочей документации, подготовке проекта планировки территории (субсидия на иную цель МАУ «Череповец-проект»)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30179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C5786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1 821,50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67DFA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BD8E7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D0422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4940C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06867" w14:textId="77777777" w:rsidR="00A75E78" w:rsidRPr="00A73A7A" w:rsidRDefault="00A75E78" w:rsidP="00414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Комитет по управлению имуществом города совместно с подведомственными учреждениями</w:t>
            </w:r>
          </w:p>
        </w:tc>
      </w:tr>
      <w:tr w:rsidR="00A75E78" w:rsidRPr="00A73A7A" w14:paraId="16CBF0B2" w14:textId="77777777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13CE2" w14:textId="311A7CEA" w:rsidR="00A75E78" w:rsidRPr="00A73A7A" w:rsidRDefault="008D5BA0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10.5</w:t>
            </w:r>
            <w:r w:rsidR="009A34DA" w:rsidRPr="00A73A7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95E68" w14:textId="77777777" w:rsidR="00A75E78" w:rsidRPr="00A73A7A" w:rsidRDefault="00A75E78" w:rsidP="004140CD">
            <w:pPr>
              <w:widowControl w:val="0"/>
              <w:jc w:val="both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Ремонт УДС (Департамент жилищно-коммунального хозяйства мэрии)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76703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B2D2F" w14:textId="53FBA71E" w:rsidR="00A75E78" w:rsidRPr="00A73A7A" w:rsidRDefault="008D5BA0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 xml:space="preserve"> 4 728,00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14DCC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E27043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99C6C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2AC3C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63AD5" w14:textId="77777777" w:rsidR="00A75E78" w:rsidRPr="00A73A7A" w:rsidRDefault="00A75E78" w:rsidP="00414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Департамент жилищно-коммунального хозяйства мэрии</w:t>
            </w:r>
          </w:p>
        </w:tc>
      </w:tr>
      <w:tr w:rsidR="00A75E78" w:rsidRPr="00A73A7A" w14:paraId="46A80891" w14:textId="77777777" w:rsidTr="00A25E59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EB61C" w14:textId="7E6CDB98" w:rsidR="00A75E78" w:rsidRPr="00A73A7A" w:rsidRDefault="008D5BA0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10.6</w:t>
            </w:r>
            <w:r w:rsidR="009A34DA" w:rsidRPr="00A73A7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D44C2" w14:textId="77777777" w:rsidR="00A75E78" w:rsidRPr="00A73A7A" w:rsidRDefault="00A75E78" w:rsidP="004140CD">
            <w:pPr>
              <w:widowControl w:val="0"/>
              <w:jc w:val="both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Тротуары в районе СОШ в 106 мкр. (МКУ «УКСиР»)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3B897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4D6B45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419,20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91DFD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070B8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0F559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11B25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9B1CAD" w14:textId="5F1AD00D" w:rsidR="00A75E78" w:rsidRPr="00A73A7A" w:rsidRDefault="009E0DE5" w:rsidP="00414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Комитет по управлению имуществом города</w:t>
            </w:r>
          </w:p>
        </w:tc>
      </w:tr>
      <w:tr w:rsidR="00A75E78" w:rsidRPr="00A73A7A" w14:paraId="73C777BB" w14:textId="77777777" w:rsidTr="00A25E5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D75D9" w14:textId="771ABCDB" w:rsidR="00A75E78" w:rsidRPr="00A73A7A" w:rsidRDefault="008D5BA0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10.7</w:t>
            </w:r>
            <w:r w:rsidR="009A34DA" w:rsidRPr="00A73A7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ED123" w14:textId="77777777" w:rsidR="00A75E78" w:rsidRPr="00A73A7A" w:rsidRDefault="00A75E78" w:rsidP="004140CD">
            <w:pPr>
              <w:widowControl w:val="0"/>
              <w:jc w:val="both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 xml:space="preserve">Публикация информационных </w:t>
            </w:r>
            <w:r w:rsidRPr="00A73A7A">
              <w:rPr>
                <w:sz w:val="24"/>
                <w:szCs w:val="24"/>
              </w:rPr>
              <w:lastRenderedPageBreak/>
              <w:t>сообщений, приказов и распоряжений председателя комитета по управлению имуществом города в официальных печатных изданиях (Комитет по управлению имуществом города)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29F43E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532B2" w14:textId="0BB0AEE6" w:rsidR="00A75E78" w:rsidRPr="00A73A7A" w:rsidRDefault="008D5BA0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6C868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30D49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15249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E66CD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AADBA" w14:textId="77777777" w:rsidR="00A75E78" w:rsidRPr="00A73A7A" w:rsidRDefault="00A75E78" w:rsidP="00414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Комитет по управле</w:t>
            </w:r>
            <w:r w:rsidRPr="00A73A7A">
              <w:rPr>
                <w:sz w:val="24"/>
                <w:szCs w:val="24"/>
              </w:rPr>
              <w:lastRenderedPageBreak/>
              <w:t>нию имуществом города</w:t>
            </w:r>
          </w:p>
        </w:tc>
      </w:tr>
      <w:tr w:rsidR="00A75E78" w:rsidRPr="00A73A7A" w14:paraId="0E69CA44" w14:textId="77777777" w:rsidTr="00A25E59">
        <w:trPr>
          <w:trHeight w:val="249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5BB87" w14:textId="1760954B" w:rsidR="00A75E78" w:rsidRPr="00A73A7A" w:rsidRDefault="00182005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lastRenderedPageBreak/>
              <w:t>10.8</w:t>
            </w:r>
            <w:r w:rsidR="009A34DA" w:rsidRPr="00A73A7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81B8F" w14:textId="77777777" w:rsidR="00A75E78" w:rsidRPr="00A73A7A" w:rsidRDefault="00A75E78" w:rsidP="004140CD">
            <w:pPr>
              <w:widowControl w:val="0"/>
              <w:jc w:val="both"/>
              <w:rPr>
                <w:sz w:val="24"/>
                <w:szCs w:val="24"/>
              </w:rPr>
            </w:pPr>
            <w:r w:rsidRPr="00A73A7A">
              <w:rPr>
                <w:sz w:val="24"/>
                <w:szCs w:val="24"/>
              </w:rPr>
              <w:t>Единовременная денежная выплата гражданам, способствующим в привлечении от города Череповца граждан на военную службу по контракту в Вооруженные силы Российской Федерации в период проведения специальной военной операции (Мэрия города)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E61DE8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628C6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5 148,70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26DF18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940CF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832A9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C5668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BCBE4" w14:textId="77777777" w:rsidR="00A75E78" w:rsidRPr="00A73A7A" w:rsidRDefault="00A75E78" w:rsidP="00414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Мэрия города</w:t>
            </w:r>
          </w:p>
        </w:tc>
      </w:tr>
      <w:tr w:rsidR="00A75E78" w:rsidRPr="00A73A7A" w14:paraId="1317B103" w14:textId="77777777" w:rsidTr="00A25E59">
        <w:trPr>
          <w:trHeight w:val="20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13D6A" w14:textId="77777777" w:rsidR="00A75E78" w:rsidRPr="00A73A7A" w:rsidRDefault="00A75E78" w:rsidP="00414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ИТОГО: бюджетный эффект от проведения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DD383" w14:textId="211DAB9C" w:rsidR="00A75E78" w:rsidRPr="00A73A7A" w:rsidRDefault="003F27F4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8 399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837C9" w14:textId="6C472691" w:rsidR="00A75E78" w:rsidRPr="00A73A7A" w:rsidRDefault="003F27F4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684 369,60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90E2C7" w14:textId="4FF23487" w:rsidR="00A75E78" w:rsidRPr="00A73A7A" w:rsidRDefault="008A7BCA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4 161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8AE15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336 031,60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B218A" w14:textId="3BC63041" w:rsidR="00A75E78" w:rsidRPr="00A73A7A" w:rsidRDefault="008A7BCA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4 231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270AB" w14:textId="77777777" w:rsidR="00A75E78" w:rsidRPr="00A73A7A" w:rsidRDefault="00A75E78" w:rsidP="004140C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3A7A">
              <w:rPr>
                <w:color w:val="000000"/>
                <w:sz w:val="24"/>
                <w:szCs w:val="24"/>
              </w:rPr>
              <w:t>564 918,20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9192D" w14:textId="77777777" w:rsidR="00A75E78" w:rsidRPr="00A73A7A" w:rsidRDefault="00A75E78" w:rsidP="004140CD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14:paraId="1A521847" w14:textId="77777777" w:rsidR="008D68F2" w:rsidRPr="00A73A7A" w:rsidRDefault="008D68F2" w:rsidP="008D68F2">
      <w:pPr>
        <w:widowControl w:val="0"/>
        <w:jc w:val="both"/>
        <w:rPr>
          <w:color w:val="000000"/>
          <w:sz w:val="24"/>
          <w:szCs w:val="24"/>
        </w:rPr>
      </w:pPr>
    </w:p>
    <w:p w14:paraId="14602985" w14:textId="459C85A4" w:rsidR="008D68F2" w:rsidRPr="00A73A7A" w:rsidRDefault="008D68F2" w:rsidP="008D68F2">
      <w:pPr>
        <w:widowControl w:val="0"/>
        <w:jc w:val="both"/>
        <w:rPr>
          <w:color w:val="000000"/>
          <w:sz w:val="22"/>
          <w:szCs w:val="22"/>
        </w:rPr>
      </w:pPr>
      <w:r w:rsidRPr="00A73A7A">
        <w:rPr>
          <w:color w:val="000000"/>
          <w:sz w:val="22"/>
          <w:szCs w:val="22"/>
        </w:rPr>
        <w:t>*</w:t>
      </w:r>
      <w:r w:rsidR="000703E9" w:rsidRPr="00A73A7A">
        <w:rPr>
          <w:color w:val="000000"/>
          <w:sz w:val="22"/>
          <w:szCs w:val="22"/>
        </w:rPr>
        <w:t xml:space="preserve"> </w:t>
      </w:r>
      <w:r w:rsidRPr="00A73A7A">
        <w:rPr>
          <w:color w:val="000000"/>
          <w:sz w:val="22"/>
          <w:szCs w:val="22"/>
        </w:rPr>
        <w:t>При изменениях в областном законодательстве по выкупу земельных участков в части кратного роста стоимости выкупа, при увеличении кадастровой стоимости земель не менее чем на 30% при проведении государственной кадастровой оценки при сохранении объема спроса на выкуп земельных участков.</w:t>
      </w:r>
    </w:p>
    <w:p w14:paraId="18EEE6F0" w14:textId="482E7DA9" w:rsidR="002E1135" w:rsidRPr="00A73A7A" w:rsidRDefault="008D68F2" w:rsidP="008D68F2">
      <w:pPr>
        <w:widowControl w:val="0"/>
        <w:jc w:val="both"/>
        <w:rPr>
          <w:color w:val="000000"/>
          <w:sz w:val="22"/>
          <w:szCs w:val="22"/>
        </w:rPr>
      </w:pPr>
      <w:r w:rsidRPr="00A73A7A">
        <w:rPr>
          <w:color w:val="000000"/>
          <w:sz w:val="22"/>
          <w:szCs w:val="22"/>
        </w:rPr>
        <w:t>**</w:t>
      </w:r>
      <w:r w:rsidR="000703E9" w:rsidRPr="00A73A7A">
        <w:rPr>
          <w:color w:val="000000"/>
          <w:sz w:val="22"/>
          <w:szCs w:val="22"/>
        </w:rPr>
        <w:t xml:space="preserve"> </w:t>
      </w:r>
      <w:r w:rsidRPr="00A73A7A">
        <w:rPr>
          <w:color w:val="000000"/>
          <w:sz w:val="22"/>
          <w:szCs w:val="22"/>
        </w:rPr>
        <w:t>Не указаны выпадающие доходы в результате сокращения норматива по УСН областью городскому округу (в 2026 году снижение норматива в относительных величинах на 2,9 пп. к 2025 году (-20 369,80 тыс. руб. с учетом частичной компенсации ростом цен), в 2027 году к 2026 году на 2,3 пп. (-10 845,50 тыс. руб. с учетом частичной компенсации ростом цен)</w:t>
      </w:r>
      <w:r w:rsidR="00B51766" w:rsidRPr="00A73A7A">
        <w:rPr>
          <w:color w:val="000000"/>
          <w:sz w:val="22"/>
          <w:szCs w:val="22"/>
        </w:rPr>
        <w:t>)</w:t>
      </w:r>
      <w:r w:rsidRPr="00A73A7A">
        <w:rPr>
          <w:color w:val="000000"/>
          <w:sz w:val="22"/>
          <w:szCs w:val="22"/>
        </w:rPr>
        <w:t>.</w:t>
      </w:r>
    </w:p>
    <w:p w14:paraId="7EFC09FC" w14:textId="57A08F0B" w:rsidR="008D68F2" w:rsidRPr="00A73A7A" w:rsidRDefault="008D68F2" w:rsidP="008D68F2">
      <w:pPr>
        <w:widowControl w:val="0"/>
        <w:jc w:val="both"/>
        <w:rPr>
          <w:color w:val="FF0000"/>
          <w:sz w:val="22"/>
          <w:szCs w:val="22"/>
        </w:rPr>
      </w:pPr>
      <w:bookmarkStart w:id="1" w:name="_Hlk204333010"/>
      <w:r w:rsidRPr="00A73A7A">
        <w:rPr>
          <w:color w:val="000000"/>
          <w:sz w:val="22"/>
          <w:szCs w:val="22"/>
        </w:rPr>
        <w:t>***</w:t>
      </w:r>
      <w:r w:rsidR="000703E9" w:rsidRPr="00A73A7A">
        <w:rPr>
          <w:color w:val="000000"/>
          <w:sz w:val="22"/>
          <w:szCs w:val="22"/>
        </w:rPr>
        <w:t xml:space="preserve"> </w:t>
      </w:r>
      <w:r w:rsidRPr="00A73A7A">
        <w:rPr>
          <w:color w:val="000000"/>
          <w:sz w:val="22"/>
          <w:szCs w:val="22"/>
        </w:rPr>
        <w:t>Не указаны выпадающие доходы -72 563,20 тыс. руб. в 2026 году и -75 973,70 тыс. руб. в 2027 году</w:t>
      </w:r>
      <w:r w:rsidR="00402EF7" w:rsidRPr="00A73A7A">
        <w:rPr>
          <w:color w:val="000000"/>
          <w:sz w:val="22"/>
          <w:szCs w:val="22"/>
        </w:rPr>
        <w:t>. В</w:t>
      </w:r>
      <w:r w:rsidRPr="00A73A7A">
        <w:rPr>
          <w:color w:val="000000"/>
          <w:sz w:val="22"/>
          <w:szCs w:val="22"/>
        </w:rPr>
        <w:t xml:space="preserve"> связи с Федеральным законом от 26.12.2024 № 488-ФЗ «О внесении изменений в Бюджетный кодекс Российской Федерации и статьи 12 и 15 Федерального закона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</w:t>
      </w:r>
      <w:r w:rsidRPr="00A73A7A">
        <w:rPr>
          <w:color w:val="000000"/>
          <w:sz w:val="22"/>
          <w:szCs w:val="22"/>
        </w:rPr>
        <w:lastRenderedPageBreak/>
        <w:t>году» с 01.01.2026 плата за негативное воздействие на окружающую среду по нормативу 60% не будет поступать в городские округа</w:t>
      </w:r>
      <w:r w:rsidR="00402EF7" w:rsidRPr="00A73A7A">
        <w:rPr>
          <w:color w:val="000000"/>
          <w:sz w:val="22"/>
          <w:szCs w:val="22"/>
        </w:rPr>
        <w:t xml:space="preserve">, </w:t>
      </w:r>
      <w:r w:rsidRPr="00A73A7A">
        <w:rPr>
          <w:color w:val="000000"/>
          <w:sz w:val="22"/>
          <w:szCs w:val="22"/>
        </w:rPr>
        <w:t>будет зачисляться в бюджет субъекта Российской Федерации.</w:t>
      </w:r>
      <w:r w:rsidR="001D678A" w:rsidRPr="00A73A7A">
        <w:rPr>
          <w:color w:val="000000"/>
          <w:sz w:val="22"/>
          <w:szCs w:val="22"/>
        </w:rPr>
        <w:t xml:space="preserve"> </w:t>
      </w:r>
    </w:p>
    <w:bookmarkEnd w:id="1"/>
    <w:p w14:paraId="26181291" w14:textId="4C369829" w:rsidR="008D68F2" w:rsidRPr="00A73A7A" w:rsidRDefault="008D68F2" w:rsidP="008D68F2">
      <w:pPr>
        <w:widowControl w:val="0"/>
        <w:jc w:val="both"/>
        <w:rPr>
          <w:color w:val="000000"/>
          <w:sz w:val="22"/>
          <w:szCs w:val="22"/>
        </w:rPr>
      </w:pPr>
      <w:r w:rsidRPr="00A73A7A">
        <w:rPr>
          <w:color w:val="000000"/>
          <w:sz w:val="22"/>
          <w:szCs w:val="22"/>
        </w:rPr>
        <w:t>****</w:t>
      </w:r>
      <w:r w:rsidR="003408FA" w:rsidRPr="00A73A7A">
        <w:rPr>
          <w:color w:val="000000"/>
          <w:sz w:val="22"/>
          <w:szCs w:val="22"/>
        </w:rPr>
        <w:t xml:space="preserve"> В таблице приведены цифры только по малому и среднему предпринимательству, планы на год, без разницы с 2025 годом</w:t>
      </w:r>
      <w:r w:rsidRPr="00A73A7A">
        <w:rPr>
          <w:color w:val="000000"/>
          <w:sz w:val="22"/>
          <w:szCs w:val="22"/>
        </w:rPr>
        <w:t>.</w:t>
      </w:r>
    </w:p>
    <w:p w14:paraId="7EFB6B53" w14:textId="3D02FCF0" w:rsidR="008D68F2" w:rsidRPr="00A73A7A" w:rsidRDefault="008D68F2" w:rsidP="002E1135">
      <w:pPr>
        <w:widowControl w:val="0"/>
        <w:jc w:val="both"/>
        <w:rPr>
          <w:color w:val="000000"/>
          <w:sz w:val="22"/>
          <w:szCs w:val="22"/>
        </w:rPr>
      </w:pPr>
      <w:r w:rsidRPr="00A73A7A">
        <w:rPr>
          <w:color w:val="000000"/>
          <w:sz w:val="22"/>
          <w:szCs w:val="22"/>
        </w:rPr>
        <w:t>*****</w:t>
      </w:r>
      <w:r w:rsidR="003408FA" w:rsidRPr="00A73A7A">
        <w:rPr>
          <w:color w:val="000000"/>
          <w:sz w:val="22"/>
          <w:szCs w:val="22"/>
        </w:rPr>
        <w:t xml:space="preserve"> Сумма производства работ за счет ПАО «Северсталь» и АО «Апатит» (реконструкция привокзальной площади и ДК Химиков) будет указана по факту отчета о произведенных работах</w:t>
      </w:r>
      <w:r w:rsidR="00857AFF" w:rsidRPr="00A73A7A">
        <w:rPr>
          <w:color w:val="000000"/>
          <w:sz w:val="22"/>
          <w:szCs w:val="22"/>
        </w:rPr>
        <w:t>.</w:t>
      </w:r>
    </w:p>
    <w:p w14:paraId="41F56612" w14:textId="552A7EE0" w:rsidR="00077567" w:rsidRPr="00C41B6D" w:rsidRDefault="00477BF4" w:rsidP="006F4B45">
      <w:pPr>
        <w:widowControl w:val="0"/>
        <w:jc w:val="both"/>
        <w:rPr>
          <w:sz w:val="26"/>
          <w:szCs w:val="26"/>
        </w:rPr>
      </w:pPr>
      <w:r w:rsidRPr="00A73A7A">
        <w:rPr>
          <w:color w:val="000000"/>
          <w:sz w:val="22"/>
          <w:szCs w:val="22"/>
        </w:rPr>
        <w:t>*****В связи с уменьшением объема дотации из областного бюджета на аналогичную сумму.</w:t>
      </w:r>
    </w:p>
    <w:sectPr w:rsidR="00077567" w:rsidRPr="00C41B6D" w:rsidSect="00A41B60">
      <w:headerReference w:type="default" r:id="rId12"/>
      <w:pgSz w:w="16838" w:h="11906" w:orient="landscape"/>
      <w:pgMar w:top="1701" w:right="567" w:bottom="1134" w:left="567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215EA" w14:textId="77777777" w:rsidR="006F4B45" w:rsidRDefault="006F4B45" w:rsidP="000B0AC8">
      <w:r>
        <w:separator/>
      </w:r>
    </w:p>
  </w:endnote>
  <w:endnote w:type="continuationSeparator" w:id="0">
    <w:p w14:paraId="1D553D14" w14:textId="77777777" w:rsidR="006F4B45" w:rsidRDefault="006F4B45" w:rsidP="000B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C24EA" w14:textId="77777777" w:rsidR="006F4B45" w:rsidRDefault="006F4B45" w:rsidP="000B0AC8">
      <w:r>
        <w:separator/>
      </w:r>
    </w:p>
  </w:footnote>
  <w:footnote w:type="continuationSeparator" w:id="0">
    <w:p w14:paraId="49768CFC" w14:textId="77777777" w:rsidR="006F4B45" w:rsidRDefault="006F4B45" w:rsidP="000B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D38BA" w14:textId="77777777" w:rsidR="006F4B45" w:rsidRDefault="006F4B45" w:rsidP="00107AA7">
    <w:pPr>
      <w:pStyle w:val="a3"/>
      <w:jc w:val="center"/>
    </w:pPr>
  </w:p>
  <w:p w14:paraId="2CB5F2EA" w14:textId="77777777" w:rsidR="006F4B45" w:rsidRDefault="006F4B45" w:rsidP="00107AA7">
    <w:pPr>
      <w:pStyle w:val="a3"/>
      <w:jc w:val="center"/>
      <w:rPr>
        <w:lang w:val="en-US"/>
      </w:rPr>
    </w:pPr>
    <w:r>
      <w:rPr>
        <w:lang w:val="en-US"/>
      </w:rPr>
      <w:t>2</w:t>
    </w:r>
  </w:p>
  <w:p w14:paraId="5B34CF73" w14:textId="77777777" w:rsidR="006F4B45" w:rsidRPr="007D2199" w:rsidRDefault="006F4B45" w:rsidP="00107AA7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D181F" w14:textId="77777777" w:rsidR="006F4B45" w:rsidRDefault="006F4B45">
    <w:pPr>
      <w:pStyle w:val="a3"/>
    </w:pPr>
  </w:p>
  <w:p w14:paraId="11E35D3E" w14:textId="77777777" w:rsidR="006F4B45" w:rsidRDefault="006F4B45" w:rsidP="00107AA7">
    <w:pPr>
      <w:pStyle w:val="a3"/>
      <w:jc w:val="center"/>
    </w:pPr>
    <w:r>
      <w:t>2</w:t>
    </w:r>
  </w:p>
  <w:p w14:paraId="5A7CD04A" w14:textId="77777777" w:rsidR="006F4B45" w:rsidRDefault="006F4B45" w:rsidP="00107AA7">
    <w:pPr>
      <w:pStyle w:val="a3"/>
      <w:jc w:val="center"/>
    </w:pPr>
  </w:p>
  <w:p w14:paraId="014F8CA4" w14:textId="77777777" w:rsidR="006F4B45" w:rsidRDefault="006F4B45" w:rsidP="00107AA7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333373"/>
      <w:docPartObj>
        <w:docPartGallery w:val="Page Numbers (Top of Page)"/>
        <w:docPartUnique/>
      </w:docPartObj>
    </w:sdtPr>
    <w:sdtContent>
      <w:p w14:paraId="340BF7BF" w14:textId="4B83F17E" w:rsidR="006F4B45" w:rsidRDefault="006F4B4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1A4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A2C22EB" w14:textId="77777777" w:rsidR="006F4B45" w:rsidRDefault="006F4B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7FA4"/>
    <w:multiLevelType w:val="hybridMultilevel"/>
    <w:tmpl w:val="AC5CE290"/>
    <w:lvl w:ilvl="0" w:tplc="148E026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357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C8"/>
    <w:rsid w:val="00005BA4"/>
    <w:rsid w:val="0000683D"/>
    <w:rsid w:val="00007EF2"/>
    <w:rsid w:val="00011D14"/>
    <w:rsid w:val="00017D49"/>
    <w:rsid w:val="00020A6B"/>
    <w:rsid w:val="000262E4"/>
    <w:rsid w:val="00026D3B"/>
    <w:rsid w:val="00030638"/>
    <w:rsid w:val="000324A9"/>
    <w:rsid w:val="0003339A"/>
    <w:rsid w:val="00044838"/>
    <w:rsid w:val="000522B7"/>
    <w:rsid w:val="00056143"/>
    <w:rsid w:val="00061805"/>
    <w:rsid w:val="00061919"/>
    <w:rsid w:val="0006387C"/>
    <w:rsid w:val="000703E9"/>
    <w:rsid w:val="000721B0"/>
    <w:rsid w:val="00073F8B"/>
    <w:rsid w:val="00077567"/>
    <w:rsid w:val="0008492C"/>
    <w:rsid w:val="000919EF"/>
    <w:rsid w:val="00091ED5"/>
    <w:rsid w:val="000963C0"/>
    <w:rsid w:val="000A397B"/>
    <w:rsid w:val="000B0AC8"/>
    <w:rsid w:val="000B357B"/>
    <w:rsid w:val="000B3C67"/>
    <w:rsid w:val="000B4DA6"/>
    <w:rsid w:val="000B546C"/>
    <w:rsid w:val="000B62EF"/>
    <w:rsid w:val="000C0127"/>
    <w:rsid w:val="000C27D3"/>
    <w:rsid w:val="000C34D0"/>
    <w:rsid w:val="000D1406"/>
    <w:rsid w:val="000D1E92"/>
    <w:rsid w:val="000D5B36"/>
    <w:rsid w:val="000E1676"/>
    <w:rsid w:val="000E218B"/>
    <w:rsid w:val="000E246F"/>
    <w:rsid w:val="000E2CC4"/>
    <w:rsid w:val="000E4C1B"/>
    <w:rsid w:val="000E6D7F"/>
    <w:rsid w:val="000F0AF2"/>
    <w:rsid w:val="000F37EF"/>
    <w:rsid w:val="000F616F"/>
    <w:rsid w:val="000F6490"/>
    <w:rsid w:val="000F7BB9"/>
    <w:rsid w:val="00107AA7"/>
    <w:rsid w:val="00107E59"/>
    <w:rsid w:val="00111220"/>
    <w:rsid w:val="00111F3F"/>
    <w:rsid w:val="001145C1"/>
    <w:rsid w:val="001147F6"/>
    <w:rsid w:val="001178C0"/>
    <w:rsid w:val="0012428F"/>
    <w:rsid w:val="0012517C"/>
    <w:rsid w:val="0013379F"/>
    <w:rsid w:val="00133F41"/>
    <w:rsid w:val="001341D8"/>
    <w:rsid w:val="00143224"/>
    <w:rsid w:val="00144FF9"/>
    <w:rsid w:val="00145CA9"/>
    <w:rsid w:val="00146948"/>
    <w:rsid w:val="00156FF1"/>
    <w:rsid w:val="00162D8B"/>
    <w:rsid w:val="001666FF"/>
    <w:rsid w:val="00176A5C"/>
    <w:rsid w:val="0018151B"/>
    <w:rsid w:val="00182005"/>
    <w:rsid w:val="00196314"/>
    <w:rsid w:val="00196E81"/>
    <w:rsid w:val="0019721F"/>
    <w:rsid w:val="001A77C0"/>
    <w:rsid w:val="001B5012"/>
    <w:rsid w:val="001B63CB"/>
    <w:rsid w:val="001B7465"/>
    <w:rsid w:val="001C16FF"/>
    <w:rsid w:val="001C6AA8"/>
    <w:rsid w:val="001D678A"/>
    <w:rsid w:val="001E0520"/>
    <w:rsid w:val="001E20DD"/>
    <w:rsid w:val="001E2A9D"/>
    <w:rsid w:val="001F0E26"/>
    <w:rsid w:val="001F5B5C"/>
    <w:rsid w:val="001F5D08"/>
    <w:rsid w:val="00211112"/>
    <w:rsid w:val="00222B15"/>
    <w:rsid w:val="00224F2E"/>
    <w:rsid w:val="00227E64"/>
    <w:rsid w:val="00230D0D"/>
    <w:rsid w:val="0023274D"/>
    <w:rsid w:val="0023588D"/>
    <w:rsid w:val="00236351"/>
    <w:rsid w:val="00243FAF"/>
    <w:rsid w:val="00245E70"/>
    <w:rsid w:val="00251CF7"/>
    <w:rsid w:val="00257609"/>
    <w:rsid w:val="00261A77"/>
    <w:rsid w:val="00265C53"/>
    <w:rsid w:val="00266CFB"/>
    <w:rsid w:val="002707D5"/>
    <w:rsid w:val="002836E4"/>
    <w:rsid w:val="00285FE5"/>
    <w:rsid w:val="0028744C"/>
    <w:rsid w:val="00292EEA"/>
    <w:rsid w:val="00292F38"/>
    <w:rsid w:val="002938C0"/>
    <w:rsid w:val="002A0F51"/>
    <w:rsid w:val="002A4390"/>
    <w:rsid w:val="002A679A"/>
    <w:rsid w:val="002C0D63"/>
    <w:rsid w:val="002C5179"/>
    <w:rsid w:val="002D2E4F"/>
    <w:rsid w:val="002D4685"/>
    <w:rsid w:val="002D542C"/>
    <w:rsid w:val="002E1135"/>
    <w:rsid w:val="002E7055"/>
    <w:rsid w:val="00300325"/>
    <w:rsid w:val="00302C1B"/>
    <w:rsid w:val="0030483A"/>
    <w:rsid w:val="00304B25"/>
    <w:rsid w:val="00310763"/>
    <w:rsid w:val="00313655"/>
    <w:rsid w:val="00325B2A"/>
    <w:rsid w:val="003269DD"/>
    <w:rsid w:val="00326E2E"/>
    <w:rsid w:val="0033516B"/>
    <w:rsid w:val="00336C79"/>
    <w:rsid w:val="00336ECA"/>
    <w:rsid w:val="00340417"/>
    <w:rsid w:val="003408FA"/>
    <w:rsid w:val="00342A39"/>
    <w:rsid w:val="003464AE"/>
    <w:rsid w:val="003611DE"/>
    <w:rsid w:val="00366A6A"/>
    <w:rsid w:val="00371983"/>
    <w:rsid w:val="00376F6B"/>
    <w:rsid w:val="0038098E"/>
    <w:rsid w:val="00384764"/>
    <w:rsid w:val="003852C1"/>
    <w:rsid w:val="0039076F"/>
    <w:rsid w:val="00396B29"/>
    <w:rsid w:val="00396CFD"/>
    <w:rsid w:val="00397DE7"/>
    <w:rsid w:val="003A2E99"/>
    <w:rsid w:val="003A3639"/>
    <w:rsid w:val="003A40AC"/>
    <w:rsid w:val="003A600A"/>
    <w:rsid w:val="003B1469"/>
    <w:rsid w:val="003B59EC"/>
    <w:rsid w:val="003B60AF"/>
    <w:rsid w:val="003B75A8"/>
    <w:rsid w:val="003C31A0"/>
    <w:rsid w:val="003D0C6C"/>
    <w:rsid w:val="003D234E"/>
    <w:rsid w:val="003D40B6"/>
    <w:rsid w:val="003D58DB"/>
    <w:rsid w:val="003E3E73"/>
    <w:rsid w:val="003E5CF4"/>
    <w:rsid w:val="003F27F4"/>
    <w:rsid w:val="003F3109"/>
    <w:rsid w:val="003F5C1A"/>
    <w:rsid w:val="003F7CCA"/>
    <w:rsid w:val="004020E9"/>
    <w:rsid w:val="00402EF7"/>
    <w:rsid w:val="00403392"/>
    <w:rsid w:val="004041DA"/>
    <w:rsid w:val="00406AF7"/>
    <w:rsid w:val="004140CD"/>
    <w:rsid w:val="00416806"/>
    <w:rsid w:val="00422D4C"/>
    <w:rsid w:val="00424F31"/>
    <w:rsid w:val="00432694"/>
    <w:rsid w:val="0043273F"/>
    <w:rsid w:val="0043460A"/>
    <w:rsid w:val="0043627B"/>
    <w:rsid w:val="00441F14"/>
    <w:rsid w:val="0044404D"/>
    <w:rsid w:val="004556B5"/>
    <w:rsid w:val="00464F41"/>
    <w:rsid w:val="00470AA4"/>
    <w:rsid w:val="00477BF4"/>
    <w:rsid w:val="00490220"/>
    <w:rsid w:val="004912DA"/>
    <w:rsid w:val="004956EF"/>
    <w:rsid w:val="004971DB"/>
    <w:rsid w:val="004A0F10"/>
    <w:rsid w:val="004B5777"/>
    <w:rsid w:val="004B62A8"/>
    <w:rsid w:val="004C3A9A"/>
    <w:rsid w:val="004D306A"/>
    <w:rsid w:val="004D5C68"/>
    <w:rsid w:val="004E09DC"/>
    <w:rsid w:val="004E5FA8"/>
    <w:rsid w:val="004F5544"/>
    <w:rsid w:val="004F7539"/>
    <w:rsid w:val="0050546F"/>
    <w:rsid w:val="005101AA"/>
    <w:rsid w:val="00511A5A"/>
    <w:rsid w:val="005152D1"/>
    <w:rsid w:val="005219B0"/>
    <w:rsid w:val="00521A4C"/>
    <w:rsid w:val="00530B7D"/>
    <w:rsid w:val="0053397B"/>
    <w:rsid w:val="00535DBB"/>
    <w:rsid w:val="0054061F"/>
    <w:rsid w:val="0054173B"/>
    <w:rsid w:val="00544597"/>
    <w:rsid w:val="0055130A"/>
    <w:rsid w:val="00551643"/>
    <w:rsid w:val="005539DF"/>
    <w:rsid w:val="005564A8"/>
    <w:rsid w:val="0056343C"/>
    <w:rsid w:val="005728F3"/>
    <w:rsid w:val="005734C6"/>
    <w:rsid w:val="00587577"/>
    <w:rsid w:val="0059423F"/>
    <w:rsid w:val="005A0BE1"/>
    <w:rsid w:val="005A15F2"/>
    <w:rsid w:val="005B0692"/>
    <w:rsid w:val="005B4631"/>
    <w:rsid w:val="005B5741"/>
    <w:rsid w:val="005B6E93"/>
    <w:rsid w:val="005C40CC"/>
    <w:rsid w:val="005C414E"/>
    <w:rsid w:val="005C45BD"/>
    <w:rsid w:val="005D2733"/>
    <w:rsid w:val="005E2CFF"/>
    <w:rsid w:val="005E5771"/>
    <w:rsid w:val="005F14C9"/>
    <w:rsid w:val="005F35C4"/>
    <w:rsid w:val="005F5AF6"/>
    <w:rsid w:val="005F7316"/>
    <w:rsid w:val="005F7383"/>
    <w:rsid w:val="00601F61"/>
    <w:rsid w:val="00602280"/>
    <w:rsid w:val="0060356C"/>
    <w:rsid w:val="006046B3"/>
    <w:rsid w:val="00610BF1"/>
    <w:rsid w:val="00611D0A"/>
    <w:rsid w:val="00617EC3"/>
    <w:rsid w:val="00622850"/>
    <w:rsid w:val="00624D9F"/>
    <w:rsid w:val="00634A26"/>
    <w:rsid w:val="00635F4B"/>
    <w:rsid w:val="00636E70"/>
    <w:rsid w:val="00637CF7"/>
    <w:rsid w:val="00643352"/>
    <w:rsid w:val="00644271"/>
    <w:rsid w:val="0064654D"/>
    <w:rsid w:val="00646762"/>
    <w:rsid w:val="006467A0"/>
    <w:rsid w:val="006512E7"/>
    <w:rsid w:val="00653808"/>
    <w:rsid w:val="0065457D"/>
    <w:rsid w:val="006577C6"/>
    <w:rsid w:val="00661E83"/>
    <w:rsid w:val="006733AB"/>
    <w:rsid w:val="00673E3E"/>
    <w:rsid w:val="0067401E"/>
    <w:rsid w:val="0067448F"/>
    <w:rsid w:val="00675B4E"/>
    <w:rsid w:val="00684874"/>
    <w:rsid w:val="00687D48"/>
    <w:rsid w:val="00690BC9"/>
    <w:rsid w:val="006A2DC7"/>
    <w:rsid w:val="006A7EBD"/>
    <w:rsid w:val="006B3B29"/>
    <w:rsid w:val="006B3EE0"/>
    <w:rsid w:val="006C038A"/>
    <w:rsid w:val="006C2905"/>
    <w:rsid w:val="006D0DCC"/>
    <w:rsid w:val="006D6AF0"/>
    <w:rsid w:val="006D6EB8"/>
    <w:rsid w:val="006E1073"/>
    <w:rsid w:val="006E2644"/>
    <w:rsid w:val="006E719A"/>
    <w:rsid w:val="006F0EBD"/>
    <w:rsid w:val="006F4B45"/>
    <w:rsid w:val="006F6933"/>
    <w:rsid w:val="007017C2"/>
    <w:rsid w:val="00701C9D"/>
    <w:rsid w:val="00703066"/>
    <w:rsid w:val="00717E4F"/>
    <w:rsid w:val="00721E40"/>
    <w:rsid w:val="00722DC3"/>
    <w:rsid w:val="00726C53"/>
    <w:rsid w:val="00730851"/>
    <w:rsid w:val="00732595"/>
    <w:rsid w:val="00741825"/>
    <w:rsid w:val="00753F3D"/>
    <w:rsid w:val="007548B0"/>
    <w:rsid w:val="00762E68"/>
    <w:rsid w:val="00764291"/>
    <w:rsid w:val="00773478"/>
    <w:rsid w:val="007828E1"/>
    <w:rsid w:val="007861F9"/>
    <w:rsid w:val="00787A18"/>
    <w:rsid w:val="00790E40"/>
    <w:rsid w:val="007918A1"/>
    <w:rsid w:val="007933E5"/>
    <w:rsid w:val="007936BF"/>
    <w:rsid w:val="00797FA4"/>
    <w:rsid w:val="007A3FEB"/>
    <w:rsid w:val="007A5487"/>
    <w:rsid w:val="007A735F"/>
    <w:rsid w:val="007B3F86"/>
    <w:rsid w:val="007B5FF9"/>
    <w:rsid w:val="007B617A"/>
    <w:rsid w:val="007C1FA8"/>
    <w:rsid w:val="007C40DC"/>
    <w:rsid w:val="007D3E2A"/>
    <w:rsid w:val="007E02F1"/>
    <w:rsid w:val="007F2250"/>
    <w:rsid w:val="007F7335"/>
    <w:rsid w:val="0080334B"/>
    <w:rsid w:val="00804FFD"/>
    <w:rsid w:val="0080596D"/>
    <w:rsid w:val="00811F5C"/>
    <w:rsid w:val="00814FFF"/>
    <w:rsid w:val="0081533F"/>
    <w:rsid w:val="00820ED6"/>
    <w:rsid w:val="00823A4A"/>
    <w:rsid w:val="00824FBA"/>
    <w:rsid w:val="00825234"/>
    <w:rsid w:val="008268CE"/>
    <w:rsid w:val="00827D82"/>
    <w:rsid w:val="00834342"/>
    <w:rsid w:val="00837FCF"/>
    <w:rsid w:val="00844E54"/>
    <w:rsid w:val="00857AFF"/>
    <w:rsid w:val="00870DA7"/>
    <w:rsid w:val="00874234"/>
    <w:rsid w:val="00882802"/>
    <w:rsid w:val="0088379B"/>
    <w:rsid w:val="00883CBA"/>
    <w:rsid w:val="00894091"/>
    <w:rsid w:val="008966C2"/>
    <w:rsid w:val="008A195E"/>
    <w:rsid w:val="008A19F4"/>
    <w:rsid w:val="008A2C01"/>
    <w:rsid w:val="008A7BCA"/>
    <w:rsid w:val="008B047E"/>
    <w:rsid w:val="008B4E2A"/>
    <w:rsid w:val="008B5FDC"/>
    <w:rsid w:val="008B7DEC"/>
    <w:rsid w:val="008C0FF9"/>
    <w:rsid w:val="008C1367"/>
    <w:rsid w:val="008C2251"/>
    <w:rsid w:val="008D528F"/>
    <w:rsid w:val="008D5BA0"/>
    <w:rsid w:val="008D68F2"/>
    <w:rsid w:val="008E3586"/>
    <w:rsid w:val="008E463B"/>
    <w:rsid w:val="008E677E"/>
    <w:rsid w:val="008F3ADB"/>
    <w:rsid w:val="008F7F75"/>
    <w:rsid w:val="0090103B"/>
    <w:rsid w:val="00912AA8"/>
    <w:rsid w:val="00914612"/>
    <w:rsid w:val="0092642D"/>
    <w:rsid w:val="009300EE"/>
    <w:rsid w:val="00931FEF"/>
    <w:rsid w:val="0093407D"/>
    <w:rsid w:val="009346ED"/>
    <w:rsid w:val="0093612B"/>
    <w:rsid w:val="00936695"/>
    <w:rsid w:val="00936C19"/>
    <w:rsid w:val="00942461"/>
    <w:rsid w:val="00944A3D"/>
    <w:rsid w:val="009531D4"/>
    <w:rsid w:val="00954F27"/>
    <w:rsid w:val="00956DE5"/>
    <w:rsid w:val="0096397F"/>
    <w:rsid w:val="00970ACC"/>
    <w:rsid w:val="00971990"/>
    <w:rsid w:val="009730B1"/>
    <w:rsid w:val="0097510F"/>
    <w:rsid w:val="00984895"/>
    <w:rsid w:val="0099658F"/>
    <w:rsid w:val="009970D1"/>
    <w:rsid w:val="009A02D4"/>
    <w:rsid w:val="009A100D"/>
    <w:rsid w:val="009A34DA"/>
    <w:rsid w:val="009A7F19"/>
    <w:rsid w:val="009C13C3"/>
    <w:rsid w:val="009C53FB"/>
    <w:rsid w:val="009D0317"/>
    <w:rsid w:val="009D05DA"/>
    <w:rsid w:val="009D1D67"/>
    <w:rsid w:val="009E0DE5"/>
    <w:rsid w:val="009E4FB0"/>
    <w:rsid w:val="009F688B"/>
    <w:rsid w:val="00A00A0E"/>
    <w:rsid w:val="00A12420"/>
    <w:rsid w:val="00A25E59"/>
    <w:rsid w:val="00A37F90"/>
    <w:rsid w:val="00A41B60"/>
    <w:rsid w:val="00A43B5B"/>
    <w:rsid w:val="00A43D6D"/>
    <w:rsid w:val="00A45F2C"/>
    <w:rsid w:val="00A5394D"/>
    <w:rsid w:val="00A54CA3"/>
    <w:rsid w:val="00A55EEA"/>
    <w:rsid w:val="00A56F5D"/>
    <w:rsid w:val="00A5725F"/>
    <w:rsid w:val="00A57284"/>
    <w:rsid w:val="00A574E8"/>
    <w:rsid w:val="00A60A74"/>
    <w:rsid w:val="00A65516"/>
    <w:rsid w:val="00A73A7A"/>
    <w:rsid w:val="00A75E78"/>
    <w:rsid w:val="00A819B9"/>
    <w:rsid w:val="00A825B1"/>
    <w:rsid w:val="00A85CF5"/>
    <w:rsid w:val="00A917D5"/>
    <w:rsid w:val="00A926F2"/>
    <w:rsid w:val="00A96C22"/>
    <w:rsid w:val="00AA0ACF"/>
    <w:rsid w:val="00AA5803"/>
    <w:rsid w:val="00AB043C"/>
    <w:rsid w:val="00AB05E5"/>
    <w:rsid w:val="00AB3301"/>
    <w:rsid w:val="00AB4748"/>
    <w:rsid w:val="00AC0ADC"/>
    <w:rsid w:val="00AC27B4"/>
    <w:rsid w:val="00AC6DF2"/>
    <w:rsid w:val="00AD2228"/>
    <w:rsid w:val="00AD228A"/>
    <w:rsid w:val="00AD5623"/>
    <w:rsid w:val="00AD7D6F"/>
    <w:rsid w:val="00AF5556"/>
    <w:rsid w:val="00AF5C87"/>
    <w:rsid w:val="00AF5FFB"/>
    <w:rsid w:val="00AF7684"/>
    <w:rsid w:val="00AF7DC6"/>
    <w:rsid w:val="00B06C2E"/>
    <w:rsid w:val="00B10267"/>
    <w:rsid w:val="00B11221"/>
    <w:rsid w:val="00B129C4"/>
    <w:rsid w:val="00B136D8"/>
    <w:rsid w:val="00B16A2D"/>
    <w:rsid w:val="00B17A4F"/>
    <w:rsid w:val="00B20ABA"/>
    <w:rsid w:val="00B231E3"/>
    <w:rsid w:val="00B40000"/>
    <w:rsid w:val="00B4271C"/>
    <w:rsid w:val="00B42E97"/>
    <w:rsid w:val="00B50C4E"/>
    <w:rsid w:val="00B51766"/>
    <w:rsid w:val="00B570F3"/>
    <w:rsid w:val="00B579C4"/>
    <w:rsid w:val="00B66A65"/>
    <w:rsid w:val="00B928A7"/>
    <w:rsid w:val="00B930AF"/>
    <w:rsid w:val="00B970E3"/>
    <w:rsid w:val="00B9710E"/>
    <w:rsid w:val="00BA127F"/>
    <w:rsid w:val="00BA131C"/>
    <w:rsid w:val="00BA592F"/>
    <w:rsid w:val="00BA6BE6"/>
    <w:rsid w:val="00BA7DFF"/>
    <w:rsid w:val="00BB0C05"/>
    <w:rsid w:val="00BB2359"/>
    <w:rsid w:val="00BB4E2F"/>
    <w:rsid w:val="00BB5666"/>
    <w:rsid w:val="00BB75B0"/>
    <w:rsid w:val="00BC5080"/>
    <w:rsid w:val="00BD1B3C"/>
    <w:rsid w:val="00BD1C3B"/>
    <w:rsid w:val="00BD438F"/>
    <w:rsid w:val="00BE1456"/>
    <w:rsid w:val="00BE3827"/>
    <w:rsid w:val="00BE5D27"/>
    <w:rsid w:val="00C003A5"/>
    <w:rsid w:val="00C00615"/>
    <w:rsid w:val="00C0549E"/>
    <w:rsid w:val="00C107C3"/>
    <w:rsid w:val="00C11FA5"/>
    <w:rsid w:val="00C1344E"/>
    <w:rsid w:val="00C145EA"/>
    <w:rsid w:val="00C17A11"/>
    <w:rsid w:val="00C279B7"/>
    <w:rsid w:val="00C30277"/>
    <w:rsid w:val="00C37392"/>
    <w:rsid w:val="00C41B6D"/>
    <w:rsid w:val="00C4658F"/>
    <w:rsid w:val="00C46596"/>
    <w:rsid w:val="00C52F92"/>
    <w:rsid w:val="00C56345"/>
    <w:rsid w:val="00C636D6"/>
    <w:rsid w:val="00C644EA"/>
    <w:rsid w:val="00C66884"/>
    <w:rsid w:val="00C708B4"/>
    <w:rsid w:val="00C711AA"/>
    <w:rsid w:val="00C80B25"/>
    <w:rsid w:val="00C8280E"/>
    <w:rsid w:val="00C8670C"/>
    <w:rsid w:val="00C93CA4"/>
    <w:rsid w:val="00CA05FC"/>
    <w:rsid w:val="00CA4EAF"/>
    <w:rsid w:val="00CA745E"/>
    <w:rsid w:val="00CB11BB"/>
    <w:rsid w:val="00CB2738"/>
    <w:rsid w:val="00CB69C1"/>
    <w:rsid w:val="00CC3349"/>
    <w:rsid w:val="00CE4D9D"/>
    <w:rsid w:val="00CE77E9"/>
    <w:rsid w:val="00CF0200"/>
    <w:rsid w:val="00CF1E5B"/>
    <w:rsid w:val="00CF580D"/>
    <w:rsid w:val="00D058A8"/>
    <w:rsid w:val="00D05CFA"/>
    <w:rsid w:val="00D101AD"/>
    <w:rsid w:val="00D11591"/>
    <w:rsid w:val="00D177F2"/>
    <w:rsid w:val="00D21BCC"/>
    <w:rsid w:val="00D30EA4"/>
    <w:rsid w:val="00D31199"/>
    <w:rsid w:val="00D321CD"/>
    <w:rsid w:val="00D32CA5"/>
    <w:rsid w:val="00D32CB5"/>
    <w:rsid w:val="00D354ED"/>
    <w:rsid w:val="00D4193F"/>
    <w:rsid w:val="00D41FCE"/>
    <w:rsid w:val="00D421E4"/>
    <w:rsid w:val="00D43B07"/>
    <w:rsid w:val="00D45804"/>
    <w:rsid w:val="00D479F2"/>
    <w:rsid w:val="00D53276"/>
    <w:rsid w:val="00D5463E"/>
    <w:rsid w:val="00D547E9"/>
    <w:rsid w:val="00D563C3"/>
    <w:rsid w:val="00D61221"/>
    <w:rsid w:val="00D63DE6"/>
    <w:rsid w:val="00D66BEC"/>
    <w:rsid w:val="00D77240"/>
    <w:rsid w:val="00D820C3"/>
    <w:rsid w:val="00D90549"/>
    <w:rsid w:val="00DA3129"/>
    <w:rsid w:val="00DA6968"/>
    <w:rsid w:val="00DB5BD5"/>
    <w:rsid w:val="00DB5F73"/>
    <w:rsid w:val="00DC096C"/>
    <w:rsid w:val="00DC6AC8"/>
    <w:rsid w:val="00DC73E8"/>
    <w:rsid w:val="00DF049B"/>
    <w:rsid w:val="00DF2E9F"/>
    <w:rsid w:val="00DF3DFE"/>
    <w:rsid w:val="00DF3E7C"/>
    <w:rsid w:val="00DF447B"/>
    <w:rsid w:val="00DF5B00"/>
    <w:rsid w:val="00E0617F"/>
    <w:rsid w:val="00E10521"/>
    <w:rsid w:val="00E1310F"/>
    <w:rsid w:val="00E23A78"/>
    <w:rsid w:val="00E23B4C"/>
    <w:rsid w:val="00E24444"/>
    <w:rsid w:val="00E248F7"/>
    <w:rsid w:val="00E25590"/>
    <w:rsid w:val="00E25CCB"/>
    <w:rsid w:val="00E573DC"/>
    <w:rsid w:val="00E61CAE"/>
    <w:rsid w:val="00E61CD3"/>
    <w:rsid w:val="00E6226C"/>
    <w:rsid w:val="00E636EF"/>
    <w:rsid w:val="00E664B6"/>
    <w:rsid w:val="00E71696"/>
    <w:rsid w:val="00E749F6"/>
    <w:rsid w:val="00E8327E"/>
    <w:rsid w:val="00E83634"/>
    <w:rsid w:val="00EB3B11"/>
    <w:rsid w:val="00EC4CA7"/>
    <w:rsid w:val="00EC7995"/>
    <w:rsid w:val="00ED131C"/>
    <w:rsid w:val="00EF03FC"/>
    <w:rsid w:val="00EF3128"/>
    <w:rsid w:val="00EF554E"/>
    <w:rsid w:val="00EF64A8"/>
    <w:rsid w:val="00EF65FD"/>
    <w:rsid w:val="00F208C0"/>
    <w:rsid w:val="00F27C48"/>
    <w:rsid w:val="00F31E19"/>
    <w:rsid w:val="00F37909"/>
    <w:rsid w:val="00F4530F"/>
    <w:rsid w:val="00F602B6"/>
    <w:rsid w:val="00F60B7A"/>
    <w:rsid w:val="00F6792C"/>
    <w:rsid w:val="00F73B9A"/>
    <w:rsid w:val="00F73D81"/>
    <w:rsid w:val="00F761D0"/>
    <w:rsid w:val="00FB0C85"/>
    <w:rsid w:val="00FB2602"/>
    <w:rsid w:val="00FC2CE2"/>
    <w:rsid w:val="00FC2F0D"/>
    <w:rsid w:val="00FC5B76"/>
    <w:rsid w:val="00FD3013"/>
    <w:rsid w:val="00FD4030"/>
    <w:rsid w:val="00FD468E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08BF1D1"/>
  <w15:docId w15:val="{BEC3678F-127F-400A-B07C-A669D7B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58D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58DB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B0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0A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B0AC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B0A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0B0A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0A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05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05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D58D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Гипертекстовая ссылка"/>
    <w:basedOn w:val="a0"/>
    <w:uiPriority w:val="99"/>
    <w:rsid w:val="0081533F"/>
    <w:rPr>
      <w:rFonts w:cs="Times New Roman"/>
      <w:b w:val="0"/>
      <w:color w:val="106BBE"/>
    </w:rPr>
  </w:style>
  <w:style w:type="paragraph" w:customStyle="1" w:styleId="ConsPlusTitle">
    <w:name w:val="ConsPlusTitle"/>
    <w:rsid w:val="00111F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07756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E5D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Emphasis"/>
    <w:basedOn w:val="a0"/>
    <w:uiPriority w:val="20"/>
    <w:qFormat/>
    <w:rsid w:val="008B7D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EDAA0-F486-4647-90CD-C8A35878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15</Pages>
  <Words>2126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Лебедевская Лариса Валентиновна</dc:creator>
  <cp:lastModifiedBy>Рожкова Ольга Петровна</cp:lastModifiedBy>
  <cp:revision>3</cp:revision>
  <cp:lastPrinted>2025-11-27T10:30:00Z</cp:lastPrinted>
  <dcterms:created xsi:type="dcterms:W3CDTF">2025-11-27T07:55:00Z</dcterms:created>
  <dcterms:modified xsi:type="dcterms:W3CDTF">2025-11-27T10:31:00Z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127921266</vt:i4>
  </property>
  <property fmtid="{D5CDD505-2E9C-101B-9397-08002B2CF9AE}" pid="4" name="_EmailSubject">
    <vt:lpwstr>план с правками</vt:lpwstr>
  </property>
  <property fmtid="{D5CDD505-2E9C-101B-9397-08002B2CF9AE}" pid="5" name="_AuthorEmail">
    <vt:lpwstr>Tuvaev@cherepovetscity.ru</vt:lpwstr>
  </property>
  <property fmtid="{D5CDD505-2E9C-101B-9397-08002B2CF9AE}" pid="6" name="_AuthorEmailDisplayName">
    <vt:lpwstr>Туваев Сергей Геннадьевич</vt:lpwstr>
  </property>
  <property fmtid="{D5CDD505-2E9C-101B-9397-08002B2CF9AE}" pid="7" name="_PreviousAdHocReviewCycleID">
    <vt:i4>1409491721</vt:i4>
  </property>
  <property fmtid="{D5CDD505-2E9C-101B-9397-08002B2CF9AE}" pid="8" name="_ReviewingToolsShownOnce">
    <vt:lpwstr/>
  </property>
</Properties>
</file>