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1BA6F" w14:textId="77777777" w:rsidR="0099407B" w:rsidRPr="00B767CF" w:rsidRDefault="0099407B" w:rsidP="0099407B">
      <w:pPr>
        <w:spacing w:after="0" w:line="240" w:lineRule="auto"/>
        <w:jc w:val="center"/>
        <w:rPr>
          <w:rFonts w:ascii="Times New Roman" w:eastAsia="Times New Roman" w:hAnsi="Times New Roman" w:cs="Times New Roman"/>
          <w:color w:val="000000" w:themeColor="text1"/>
          <w:sz w:val="2"/>
          <w:szCs w:val="20"/>
          <w:lang w:eastAsia="ru-RU"/>
        </w:rPr>
      </w:pPr>
    </w:p>
    <w:p w14:paraId="2589D705" w14:textId="77777777" w:rsidR="0099407B" w:rsidRPr="00B767CF" w:rsidRDefault="0099407B" w:rsidP="0099407B">
      <w:pPr>
        <w:keepNext/>
        <w:spacing w:after="0" w:line="240" w:lineRule="auto"/>
        <w:jc w:val="center"/>
        <w:outlineLvl w:val="0"/>
        <w:rPr>
          <w:rFonts w:ascii="Times New Roman" w:eastAsia="Times New Roman" w:hAnsi="Times New Roman" w:cs="Times New Roman"/>
          <w:b/>
          <w:color w:val="000000" w:themeColor="text1"/>
          <w:spacing w:val="20"/>
          <w:sz w:val="2"/>
          <w:szCs w:val="20"/>
          <w:lang w:val="en-US" w:eastAsia="ru-RU"/>
        </w:rPr>
      </w:pPr>
    </w:p>
    <w:p w14:paraId="340A921D" w14:textId="77777777" w:rsidR="0099407B" w:rsidRPr="00B767CF" w:rsidRDefault="0099407B" w:rsidP="00603BE4">
      <w:pPr>
        <w:spacing w:after="0" w:line="240" w:lineRule="auto"/>
        <w:jc w:val="center"/>
        <w:rPr>
          <w:rFonts w:ascii="Times New Roman" w:eastAsia="Times New Roman" w:hAnsi="Times New Roman" w:cs="Times New Roman"/>
          <w:color w:val="000000" w:themeColor="text1"/>
          <w:sz w:val="20"/>
          <w:szCs w:val="20"/>
          <w:lang w:eastAsia="ru-RU"/>
        </w:rPr>
      </w:pPr>
      <w:r w:rsidRPr="00B767CF">
        <w:rPr>
          <w:rFonts w:ascii="Times New Roman" w:eastAsia="Times New Roman" w:hAnsi="Times New Roman" w:cs="Times New Roman"/>
          <w:color w:val="000000" w:themeColor="text1"/>
          <w:sz w:val="20"/>
          <w:szCs w:val="20"/>
          <w:lang w:eastAsia="ru-RU"/>
        </w:rPr>
        <w:object w:dxaOrig="733" w:dyaOrig="910" w14:anchorId="40D4A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pt;height:51.35pt" o:ole="">
            <v:imagedata r:id="rId8" o:title=""/>
          </v:shape>
          <o:OLEObject Type="Embed" ProgID="CorelDRAW.Graphic.14" ShapeID="_x0000_i1025" DrawAspect="Content" ObjectID="_1824373793" r:id="rId9"/>
        </w:object>
      </w:r>
    </w:p>
    <w:p w14:paraId="14943E53" w14:textId="77777777" w:rsidR="0099407B" w:rsidRPr="00B767CF" w:rsidRDefault="0099407B" w:rsidP="0099407B">
      <w:pPr>
        <w:spacing w:after="0" w:line="240" w:lineRule="auto"/>
        <w:jc w:val="center"/>
        <w:rPr>
          <w:rFonts w:ascii="Times New Roman" w:eastAsia="Times New Roman" w:hAnsi="Times New Roman" w:cs="Times New Roman"/>
          <w:color w:val="000000" w:themeColor="text1"/>
          <w:sz w:val="4"/>
          <w:szCs w:val="4"/>
          <w:lang w:eastAsia="ru-RU"/>
        </w:rPr>
      </w:pPr>
    </w:p>
    <w:p w14:paraId="1627BD30" w14:textId="77777777" w:rsidR="0099407B" w:rsidRPr="00B767CF" w:rsidRDefault="0099407B" w:rsidP="0099407B">
      <w:pPr>
        <w:spacing w:after="0" w:line="300" w:lineRule="exact"/>
        <w:jc w:val="center"/>
        <w:rPr>
          <w:rFonts w:ascii="Times New Roman" w:eastAsia="Times New Roman" w:hAnsi="Times New Roman" w:cs="Times New Roman"/>
          <w:b/>
          <w:color w:val="000000" w:themeColor="text1"/>
          <w:spacing w:val="14"/>
          <w:sz w:val="20"/>
          <w:szCs w:val="20"/>
          <w:lang w:eastAsia="ru-RU"/>
        </w:rPr>
      </w:pPr>
      <w:r w:rsidRPr="00B767CF">
        <w:rPr>
          <w:rFonts w:ascii="Times New Roman" w:eastAsia="Times New Roman" w:hAnsi="Times New Roman" w:cs="Times New Roman"/>
          <w:b/>
          <w:color w:val="000000" w:themeColor="text1"/>
          <w:spacing w:val="14"/>
          <w:sz w:val="20"/>
          <w:szCs w:val="20"/>
          <w:lang w:eastAsia="ru-RU"/>
        </w:rPr>
        <w:t xml:space="preserve">ВОЛОГОДСКАЯ ОБЛАСТЬ  </w:t>
      </w:r>
    </w:p>
    <w:p w14:paraId="0D919569" w14:textId="77777777" w:rsidR="0099407B" w:rsidRPr="00B767CF" w:rsidRDefault="0099407B" w:rsidP="0099407B">
      <w:pPr>
        <w:spacing w:after="0" w:line="300" w:lineRule="exact"/>
        <w:jc w:val="center"/>
        <w:rPr>
          <w:rFonts w:ascii="Times New Roman" w:eastAsia="Times New Roman" w:hAnsi="Times New Roman" w:cs="Times New Roman"/>
          <w:b/>
          <w:color w:val="000000" w:themeColor="text1"/>
          <w:spacing w:val="14"/>
          <w:sz w:val="20"/>
          <w:szCs w:val="20"/>
          <w:lang w:eastAsia="ru-RU"/>
        </w:rPr>
      </w:pPr>
      <w:r w:rsidRPr="00B767CF">
        <w:rPr>
          <w:rFonts w:ascii="Times New Roman" w:eastAsia="Times New Roman" w:hAnsi="Times New Roman" w:cs="Times New Roman"/>
          <w:b/>
          <w:color w:val="000000" w:themeColor="text1"/>
          <w:spacing w:val="14"/>
          <w:sz w:val="20"/>
          <w:szCs w:val="20"/>
          <w:lang w:eastAsia="ru-RU"/>
        </w:rPr>
        <w:t xml:space="preserve"> ГОРОД ЧЕРЕПОВЕЦ</w:t>
      </w:r>
    </w:p>
    <w:p w14:paraId="251D8EC0" w14:textId="77777777" w:rsidR="0099407B" w:rsidRPr="00B767CF" w:rsidRDefault="0099407B" w:rsidP="0099407B">
      <w:pPr>
        <w:spacing w:after="0" w:line="240" w:lineRule="auto"/>
        <w:jc w:val="center"/>
        <w:rPr>
          <w:rFonts w:ascii="Times New Roman" w:eastAsia="Times New Roman" w:hAnsi="Times New Roman" w:cs="Times New Roman"/>
          <w:color w:val="000000" w:themeColor="text1"/>
          <w:sz w:val="8"/>
          <w:szCs w:val="8"/>
          <w:lang w:eastAsia="ru-RU"/>
        </w:rPr>
      </w:pPr>
    </w:p>
    <w:p w14:paraId="79FA18AA" w14:textId="77777777" w:rsidR="0099407B" w:rsidRPr="00B767CF" w:rsidRDefault="0099407B" w:rsidP="0099407B">
      <w:pPr>
        <w:spacing w:after="0" w:line="240" w:lineRule="auto"/>
        <w:jc w:val="center"/>
        <w:rPr>
          <w:rFonts w:ascii="Times New Roman" w:eastAsia="Times New Roman" w:hAnsi="Times New Roman" w:cs="Times New Roman"/>
          <w:b/>
          <w:color w:val="000000" w:themeColor="text1"/>
          <w:spacing w:val="60"/>
          <w:sz w:val="28"/>
          <w:szCs w:val="28"/>
          <w:lang w:eastAsia="ru-RU"/>
        </w:rPr>
      </w:pPr>
      <w:r w:rsidRPr="00B767CF">
        <w:rPr>
          <w:rFonts w:ascii="Times New Roman" w:eastAsia="Times New Roman" w:hAnsi="Times New Roman" w:cs="Times New Roman"/>
          <w:b/>
          <w:color w:val="000000" w:themeColor="text1"/>
          <w:spacing w:val="60"/>
          <w:sz w:val="28"/>
          <w:szCs w:val="28"/>
          <w:lang w:eastAsia="ru-RU"/>
        </w:rPr>
        <w:t>МЭРИЯ</w:t>
      </w:r>
    </w:p>
    <w:p w14:paraId="0A912573" w14:textId="77777777" w:rsidR="0099407B" w:rsidRPr="00B767CF" w:rsidRDefault="0099407B" w:rsidP="0099407B">
      <w:pPr>
        <w:spacing w:after="0" w:line="240" w:lineRule="auto"/>
        <w:jc w:val="center"/>
        <w:rPr>
          <w:rFonts w:ascii="Times New Roman" w:eastAsia="Times New Roman" w:hAnsi="Times New Roman" w:cs="Times New Roman"/>
          <w:b/>
          <w:color w:val="000000" w:themeColor="text1"/>
          <w:spacing w:val="60"/>
          <w:sz w:val="14"/>
          <w:szCs w:val="14"/>
          <w:lang w:eastAsia="ru-RU"/>
        </w:rPr>
      </w:pPr>
    </w:p>
    <w:p w14:paraId="7D5671A2" w14:textId="77777777" w:rsidR="0099407B" w:rsidRPr="00B767CF" w:rsidRDefault="0099407B" w:rsidP="0099407B">
      <w:pPr>
        <w:spacing w:after="0" w:line="240" w:lineRule="auto"/>
        <w:jc w:val="center"/>
        <w:rPr>
          <w:rFonts w:ascii="Times New Roman" w:eastAsia="Times New Roman" w:hAnsi="Times New Roman" w:cs="Times New Roman"/>
          <w:color w:val="000000" w:themeColor="text1"/>
          <w:sz w:val="26"/>
          <w:szCs w:val="20"/>
          <w:lang w:eastAsia="ru-RU"/>
        </w:rPr>
      </w:pPr>
      <w:r w:rsidRPr="00B767CF">
        <w:rPr>
          <w:rFonts w:ascii="Times New Roman" w:eastAsia="Times New Roman" w:hAnsi="Times New Roman" w:cs="Times New Roman"/>
          <w:b/>
          <w:color w:val="000000" w:themeColor="text1"/>
          <w:spacing w:val="60"/>
          <w:sz w:val="36"/>
          <w:szCs w:val="36"/>
          <w:lang w:eastAsia="ru-RU"/>
        </w:rPr>
        <w:t>ПОСТАНОВЛЕНИЕ</w:t>
      </w:r>
    </w:p>
    <w:p w14:paraId="78525147" w14:textId="77777777" w:rsidR="0099407B" w:rsidRPr="00B767CF" w:rsidRDefault="0099407B" w:rsidP="0099407B">
      <w:pPr>
        <w:spacing w:after="0" w:line="240" w:lineRule="auto"/>
        <w:jc w:val="center"/>
        <w:rPr>
          <w:rFonts w:ascii="Times New Roman" w:eastAsia="Times New Roman" w:hAnsi="Times New Roman" w:cs="Times New Roman"/>
          <w:color w:val="000000" w:themeColor="text1"/>
          <w:sz w:val="26"/>
          <w:szCs w:val="20"/>
          <w:lang w:eastAsia="ru-RU"/>
        </w:rPr>
      </w:pPr>
    </w:p>
    <w:p w14:paraId="090513B2" w14:textId="6CFB3753" w:rsidR="0099407B" w:rsidRPr="00B767CF" w:rsidRDefault="0099407B" w:rsidP="00D84CCC">
      <w:pPr>
        <w:spacing w:after="0" w:line="240" w:lineRule="auto"/>
        <w:rPr>
          <w:rFonts w:ascii="Times New Roman" w:eastAsia="Times New Roman" w:hAnsi="Times New Roman" w:cs="Times New Roman"/>
          <w:color w:val="000000" w:themeColor="text1"/>
          <w:sz w:val="26"/>
          <w:szCs w:val="20"/>
          <w:lang w:eastAsia="ru-RU"/>
        </w:rPr>
      </w:pPr>
    </w:p>
    <w:p w14:paraId="22D153BB" w14:textId="77777777" w:rsidR="0099407B" w:rsidRPr="00B767CF" w:rsidRDefault="0099407B" w:rsidP="003979A1">
      <w:pPr>
        <w:spacing w:after="0" w:line="240" w:lineRule="auto"/>
        <w:rPr>
          <w:rFonts w:ascii="Times New Roman" w:eastAsia="Times New Roman" w:hAnsi="Times New Roman" w:cs="Times New Roman"/>
          <w:color w:val="000000" w:themeColor="text1"/>
          <w:sz w:val="26"/>
          <w:szCs w:val="20"/>
          <w:lang w:eastAsia="ru-RU"/>
        </w:rPr>
      </w:pPr>
    </w:p>
    <w:p w14:paraId="5385EC06" w14:textId="77777777" w:rsidR="0099407B" w:rsidRPr="00B767CF" w:rsidRDefault="0099407B" w:rsidP="003979A1">
      <w:pPr>
        <w:spacing w:after="0" w:line="240" w:lineRule="auto"/>
        <w:rPr>
          <w:rFonts w:ascii="Times New Roman" w:eastAsia="Times New Roman" w:hAnsi="Times New Roman" w:cs="Times New Roman"/>
          <w:color w:val="000000" w:themeColor="text1"/>
          <w:sz w:val="26"/>
          <w:szCs w:val="20"/>
          <w:lang w:eastAsia="ru-RU"/>
        </w:rPr>
      </w:pPr>
    </w:p>
    <w:p w14:paraId="53BC79C5" w14:textId="679A1C69" w:rsidR="0099407B" w:rsidRPr="00B767CF" w:rsidRDefault="003979A1" w:rsidP="003979A1">
      <w:pPr>
        <w:spacing w:after="0" w:line="240" w:lineRule="auto"/>
        <w:rPr>
          <w:rFonts w:ascii="Times New Roman" w:eastAsia="Times New Roman" w:hAnsi="Times New Roman" w:cs="Times New Roman"/>
          <w:color w:val="000000" w:themeColor="text1"/>
          <w:sz w:val="26"/>
          <w:szCs w:val="20"/>
          <w:lang w:eastAsia="ru-RU"/>
        </w:rPr>
      </w:pPr>
      <w:r w:rsidRPr="003979A1">
        <w:rPr>
          <w:rFonts w:ascii="Times New Roman" w:eastAsia="Times New Roman" w:hAnsi="Times New Roman" w:cs="Times New Roman"/>
          <w:color w:val="000000" w:themeColor="text1"/>
          <w:sz w:val="26"/>
          <w:szCs w:val="20"/>
          <w:lang w:eastAsia="ru-RU"/>
        </w:rPr>
        <w:t>10.11.2025 № 2857</w:t>
      </w:r>
    </w:p>
    <w:p w14:paraId="0098615F" w14:textId="77777777" w:rsidR="0099407B" w:rsidRPr="00B767CF" w:rsidRDefault="0099407B" w:rsidP="003979A1">
      <w:pPr>
        <w:spacing w:after="0" w:line="240" w:lineRule="auto"/>
        <w:rPr>
          <w:rFonts w:ascii="Times New Roman" w:eastAsia="Times New Roman" w:hAnsi="Times New Roman" w:cs="Times New Roman"/>
          <w:color w:val="000000" w:themeColor="text1"/>
          <w:sz w:val="26"/>
          <w:szCs w:val="20"/>
          <w:lang w:eastAsia="ru-RU"/>
        </w:rPr>
      </w:pPr>
    </w:p>
    <w:p w14:paraId="70DC3514" w14:textId="77777777" w:rsidR="0099407B" w:rsidRPr="00B767CF" w:rsidRDefault="0099407B" w:rsidP="003979A1">
      <w:pPr>
        <w:spacing w:after="0" w:line="240" w:lineRule="auto"/>
        <w:rPr>
          <w:rFonts w:ascii="Times New Roman" w:eastAsia="Times New Roman" w:hAnsi="Times New Roman" w:cs="Times New Roman"/>
          <w:color w:val="000000" w:themeColor="text1"/>
          <w:sz w:val="26"/>
          <w:szCs w:val="20"/>
          <w:lang w:eastAsia="ru-RU"/>
        </w:rPr>
      </w:pPr>
    </w:p>
    <w:p w14:paraId="4AED299E" w14:textId="0FED5783" w:rsidR="00CA0A81" w:rsidRPr="00B767CF" w:rsidRDefault="00CA0A81" w:rsidP="00CA0A81">
      <w:pPr>
        <w:spacing w:after="0" w:line="240" w:lineRule="auto"/>
        <w:jc w:val="both"/>
        <w:rPr>
          <w:rFonts w:ascii="Times New Roman" w:eastAsia="Times New Roman" w:hAnsi="Times New Roman" w:cs="Times New Roman"/>
          <w:color w:val="000000" w:themeColor="text1"/>
          <w:sz w:val="26"/>
          <w:szCs w:val="20"/>
          <w:lang w:eastAsia="ru-RU"/>
        </w:rPr>
      </w:pPr>
      <w:r w:rsidRPr="00B767CF">
        <w:rPr>
          <w:rFonts w:ascii="Times New Roman" w:eastAsia="Times New Roman" w:hAnsi="Times New Roman" w:cs="Times New Roman"/>
          <w:color w:val="000000" w:themeColor="text1"/>
          <w:sz w:val="26"/>
          <w:szCs w:val="20"/>
          <w:lang w:eastAsia="ru-RU"/>
        </w:rPr>
        <w:t>Об утверждении порядка демонтажа</w:t>
      </w:r>
    </w:p>
    <w:p w14:paraId="64134686" w14:textId="2FDEC30B" w:rsidR="00534195" w:rsidRPr="00B767CF" w:rsidRDefault="00534195" w:rsidP="00CA0A81">
      <w:pPr>
        <w:spacing w:after="0" w:line="240" w:lineRule="auto"/>
        <w:jc w:val="both"/>
        <w:rPr>
          <w:rFonts w:ascii="Times New Roman" w:eastAsia="Times New Roman" w:hAnsi="Times New Roman" w:cs="Times New Roman"/>
          <w:color w:val="000000" w:themeColor="text1"/>
          <w:sz w:val="26"/>
          <w:szCs w:val="26"/>
          <w:lang w:eastAsia="ru-RU"/>
        </w:rPr>
      </w:pPr>
      <w:r w:rsidRPr="00B767CF">
        <w:rPr>
          <w:rFonts w:ascii="Times New Roman" w:eastAsia="Times New Roman" w:hAnsi="Times New Roman" w:cs="Times New Roman"/>
          <w:color w:val="000000" w:themeColor="text1"/>
          <w:sz w:val="26"/>
          <w:szCs w:val="26"/>
          <w:lang w:eastAsia="ru-RU"/>
        </w:rPr>
        <w:t>информационных конструкций</w:t>
      </w:r>
    </w:p>
    <w:p w14:paraId="52856343" w14:textId="77777777" w:rsidR="0099407B" w:rsidRPr="00B767CF" w:rsidRDefault="0099407B" w:rsidP="0099407B">
      <w:pPr>
        <w:spacing w:after="0" w:line="240" w:lineRule="auto"/>
        <w:jc w:val="both"/>
        <w:rPr>
          <w:rFonts w:ascii="Times New Roman" w:eastAsia="Times New Roman" w:hAnsi="Times New Roman" w:cs="Times New Roman"/>
          <w:color w:val="000000" w:themeColor="text1"/>
          <w:sz w:val="26"/>
          <w:szCs w:val="20"/>
          <w:lang w:eastAsia="ru-RU"/>
        </w:rPr>
      </w:pPr>
    </w:p>
    <w:p w14:paraId="623DE059" w14:textId="77777777" w:rsidR="0099407B" w:rsidRPr="00B767CF" w:rsidRDefault="0099407B" w:rsidP="0099407B">
      <w:pPr>
        <w:spacing w:after="0" w:line="240" w:lineRule="auto"/>
        <w:ind w:firstLine="709"/>
        <w:jc w:val="both"/>
        <w:rPr>
          <w:rFonts w:ascii="Times New Roman" w:eastAsia="Times New Roman" w:hAnsi="Times New Roman" w:cs="Times New Roman"/>
          <w:b/>
          <w:color w:val="000000" w:themeColor="text1"/>
          <w:sz w:val="26"/>
          <w:szCs w:val="20"/>
          <w:lang w:eastAsia="ru-RU"/>
        </w:rPr>
      </w:pPr>
    </w:p>
    <w:p w14:paraId="7AD49C75" w14:textId="73F97557" w:rsidR="0099407B" w:rsidRPr="00B767CF" w:rsidRDefault="0099407B" w:rsidP="0099407B">
      <w:pPr>
        <w:tabs>
          <w:tab w:val="left" w:pos="0"/>
        </w:tabs>
        <w:spacing w:after="0" w:line="240" w:lineRule="auto"/>
        <w:ind w:firstLine="709"/>
        <w:jc w:val="both"/>
        <w:rPr>
          <w:rFonts w:ascii="Times New Roman" w:eastAsia="Times New Roman" w:hAnsi="Times New Roman" w:cs="Times New Roman"/>
          <w:color w:val="000000" w:themeColor="text1"/>
          <w:sz w:val="26"/>
          <w:szCs w:val="20"/>
          <w:lang w:eastAsia="ru-RU"/>
        </w:rPr>
      </w:pPr>
      <w:r w:rsidRPr="00B767CF">
        <w:rPr>
          <w:rFonts w:ascii="Times New Roman" w:eastAsia="Times New Roman" w:hAnsi="Times New Roman" w:cs="Times New Roman"/>
          <w:color w:val="000000" w:themeColor="text1"/>
          <w:sz w:val="26"/>
          <w:szCs w:val="20"/>
          <w:lang w:eastAsia="ru-RU"/>
        </w:rPr>
        <w:t>В соответствии с Федеральным закон</w:t>
      </w:r>
      <w:r w:rsidR="00A65412" w:rsidRPr="00B767CF">
        <w:rPr>
          <w:rFonts w:ascii="Times New Roman" w:eastAsia="Times New Roman" w:hAnsi="Times New Roman" w:cs="Times New Roman"/>
          <w:color w:val="000000" w:themeColor="text1"/>
          <w:sz w:val="26"/>
          <w:szCs w:val="20"/>
          <w:lang w:eastAsia="ru-RU"/>
        </w:rPr>
        <w:t>ом</w:t>
      </w:r>
      <w:r w:rsidRPr="00B767CF">
        <w:rPr>
          <w:rFonts w:ascii="Times New Roman" w:eastAsia="Times New Roman" w:hAnsi="Times New Roman" w:cs="Times New Roman"/>
          <w:color w:val="000000" w:themeColor="text1"/>
          <w:sz w:val="26"/>
          <w:szCs w:val="20"/>
          <w:lang w:eastAsia="ru-RU"/>
        </w:rPr>
        <w:t xml:space="preserve"> </w:t>
      </w:r>
      <w:r w:rsidR="00736845" w:rsidRPr="00B767CF">
        <w:rPr>
          <w:rFonts w:ascii="Times New Roman" w:eastAsia="Times New Roman" w:hAnsi="Times New Roman" w:cs="Times New Roman"/>
          <w:color w:val="000000" w:themeColor="text1"/>
          <w:sz w:val="26"/>
          <w:szCs w:val="20"/>
          <w:lang w:eastAsia="ru-RU"/>
        </w:rPr>
        <w:t xml:space="preserve">от 20.03.2025 № 33-ФЗ «Об общих принципах организации местного самоуправления в единой системе публичной власти», </w:t>
      </w:r>
      <w:r w:rsidR="004B3D47" w:rsidRPr="00B767CF">
        <w:rPr>
          <w:rFonts w:ascii="Times New Roman" w:eastAsia="Times New Roman" w:hAnsi="Times New Roman" w:cs="Times New Roman"/>
          <w:color w:val="000000" w:themeColor="text1"/>
          <w:sz w:val="26"/>
          <w:szCs w:val="20"/>
          <w:lang w:eastAsia="ru-RU"/>
        </w:rPr>
        <w:t>решением Череповецкой городской Думы от 31.10.2017 № 185 «Об утверждении Правил благоустройства территории города Череповца»</w:t>
      </w:r>
    </w:p>
    <w:p w14:paraId="49832472" w14:textId="77777777" w:rsidR="006E0626" w:rsidRPr="00B767CF" w:rsidRDefault="0099407B" w:rsidP="006E0626">
      <w:pPr>
        <w:tabs>
          <w:tab w:val="left" w:pos="0"/>
        </w:tabs>
        <w:spacing w:after="0" w:line="240" w:lineRule="auto"/>
        <w:jc w:val="both"/>
        <w:rPr>
          <w:rFonts w:ascii="Times New Roman" w:eastAsia="Times New Roman" w:hAnsi="Times New Roman" w:cs="Times New Roman"/>
          <w:color w:val="000000" w:themeColor="text1"/>
          <w:spacing w:val="-6"/>
          <w:sz w:val="26"/>
          <w:szCs w:val="20"/>
          <w:lang w:eastAsia="ru-RU"/>
        </w:rPr>
      </w:pPr>
      <w:r w:rsidRPr="00B767CF">
        <w:rPr>
          <w:rFonts w:ascii="Times New Roman" w:eastAsia="Times New Roman" w:hAnsi="Times New Roman" w:cs="Times New Roman"/>
          <w:color w:val="000000" w:themeColor="text1"/>
          <w:spacing w:val="-6"/>
          <w:sz w:val="26"/>
          <w:szCs w:val="20"/>
          <w:lang w:eastAsia="ru-RU"/>
        </w:rPr>
        <w:t>ПОСТАНОВЛЯЮ:</w:t>
      </w:r>
    </w:p>
    <w:p w14:paraId="471A11A4" w14:textId="26F2C008" w:rsidR="002C4082" w:rsidRPr="00B767CF" w:rsidRDefault="00CA743C" w:rsidP="00CA743C">
      <w:pPr>
        <w:tabs>
          <w:tab w:val="left" w:pos="0"/>
        </w:tabs>
        <w:spacing w:after="0" w:line="240" w:lineRule="auto"/>
        <w:ind w:firstLine="709"/>
        <w:jc w:val="both"/>
        <w:rPr>
          <w:rFonts w:ascii="Times New Roman" w:eastAsia="Times New Roman" w:hAnsi="Times New Roman" w:cs="Times New Roman"/>
          <w:color w:val="000000" w:themeColor="text1"/>
          <w:sz w:val="26"/>
          <w:szCs w:val="20"/>
          <w:lang w:eastAsia="ru-RU"/>
        </w:rPr>
      </w:pPr>
      <w:r w:rsidRPr="00B767CF">
        <w:rPr>
          <w:rFonts w:ascii="Times New Roman" w:eastAsia="Times New Roman" w:hAnsi="Times New Roman" w:cs="Times New Roman"/>
          <w:color w:val="000000" w:themeColor="text1"/>
          <w:sz w:val="26"/>
          <w:szCs w:val="20"/>
          <w:lang w:eastAsia="ru-RU"/>
        </w:rPr>
        <w:t xml:space="preserve">1. </w:t>
      </w:r>
      <w:r w:rsidR="002C4082" w:rsidRPr="00B767CF">
        <w:rPr>
          <w:rFonts w:ascii="Times New Roman" w:eastAsia="Times New Roman" w:hAnsi="Times New Roman" w:cs="Times New Roman"/>
          <w:color w:val="000000" w:themeColor="text1"/>
          <w:sz w:val="26"/>
          <w:szCs w:val="20"/>
          <w:lang w:eastAsia="ru-RU"/>
        </w:rPr>
        <w:t>Утвердить</w:t>
      </w:r>
      <w:r w:rsidR="004A6116" w:rsidRPr="00B767CF">
        <w:rPr>
          <w:rFonts w:ascii="Times New Roman" w:eastAsia="Times New Roman" w:hAnsi="Times New Roman" w:cs="Times New Roman"/>
          <w:color w:val="000000" w:themeColor="text1"/>
          <w:sz w:val="26"/>
          <w:szCs w:val="20"/>
          <w:lang w:eastAsia="ru-RU"/>
        </w:rPr>
        <w:t xml:space="preserve"> порядок демонтажа </w:t>
      </w:r>
      <w:r w:rsidR="002C4082" w:rsidRPr="00B767CF">
        <w:rPr>
          <w:rFonts w:ascii="Times New Roman" w:eastAsia="Times New Roman" w:hAnsi="Times New Roman" w:cs="Times New Roman"/>
          <w:color w:val="000000" w:themeColor="text1"/>
          <w:sz w:val="26"/>
          <w:szCs w:val="20"/>
          <w:lang w:eastAsia="ru-RU"/>
        </w:rPr>
        <w:t>информационных конструкций (прилагается).</w:t>
      </w:r>
    </w:p>
    <w:p w14:paraId="4E238D74" w14:textId="0DC7B8E8" w:rsidR="00DD7D38" w:rsidRPr="00B767CF" w:rsidRDefault="00950895" w:rsidP="00CA743C">
      <w:pPr>
        <w:tabs>
          <w:tab w:val="left" w:pos="0"/>
        </w:tabs>
        <w:spacing w:after="0" w:line="240" w:lineRule="auto"/>
        <w:ind w:firstLine="709"/>
        <w:jc w:val="both"/>
        <w:rPr>
          <w:rFonts w:ascii="Times New Roman" w:eastAsia="Times New Roman" w:hAnsi="Times New Roman" w:cs="Times New Roman"/>
          <w:color w:val="000000" w:themeColor="text1"/>
          <w:sz w:val="26"/>
          <w:szCs w:val="20"/>
          <w:lang w:eastAsia="ru-RU"/>
        </w:rPr>
      </w:pPr>
      <w:bookmarkStart w:id="0" w:name="sub_1015"/>
      <w:r w:rsidRPr="00B767CF">
        <w:rPr>
          <w:rFonts w:ascii="Times New Roman" w:eastAsia="Times New Roman" w:hAnsi="Times New Roman" w:cs="Times New Roman"/>
          <w:color w:val="000000" w:themeColor="text1"/>
          <w:sz w:val="26"/>
          <w:szCs w:val="20"/>
          <w:lang w:eastAsia="ru-RU"/>
        </w:rPr>
        <w:t>2</w:t>
      </w:r>
      <w:r w:rsidR="00DD7D38" w:rsidRPr="00B767CF">
        <w:rPr>
          <w:rFonts w:ascii="Times New Roman" w:eastAsia="Times New Roman" w:hAnsi="Times New Roman" w:cs="Times New Roman"/>
          <w:color w:val="000000" w:themeColor="text1"/>
          <w:sz w:val="26"/>
          <w:szCs w:val="20"/>
          <w:lang w:eastAsia="ru-RU"/>
        </w:rPr>
        <w:t xml:space="preserve">. </w:t>
      </w:r>
      <w:r w:rsidR="0099407B" w:rsidRPr="00B767CF">
        <w:rPr>
          <w:rFonts w:ascii="Times New Roman" w:eastAsia="Times New Roman" w:hAnsi="Times New Roman" w:cs="Times New Roman"/>
          <w:color w:val="000000" w:themeColor="text1"/>
          <w:sz w:val="26"/>
          <w:szCs w:val="20"/>
          <w:lang w:eastAsia="ru-RU"/>
        </w:rPr>
        <w:t xml:space="preserve">Постановление </w:t>
      </w:r>
      <w:r w:rsidR="00E63332" w:rsidRPr="00B767CF">
        <w:rPr>
          <w:rFonts w:ascii="Times New Roman" w:eastAsia="Times New Roman" w:hAnsi="Times New Roman" w:cs="Times New Roman"/>
          <w:color w:val="000000" w:themeColor="text1"/>
          <w:sz w:val="26"/>
          <w:szCs w:val="20"/>
          <w:lang w:eastAsia="ru-RU"/>
        </w:rPr>
        <w:t>подлежит</w:t>
      </w:r>
      <w:r w:rsidR="003F0D2C" w:rsidRPr="00B767CF">
        <w:rPr>
          <w:rFonts w:ascii="Times New Roman" w:eastAsia="Times New Roman" w:hAnsi="Times New Roman" w:cs="Times New Roman"/>
          <w:color w:val="000000" w:themeColor="text1"/>
          <w:sz w:val="26"/>
          <w:szCs w:val="20"/>
          <w:lang w:eastAsia="ru-RU"/>
        </w:rPr>
        <w:t xml:space="preserve"> </w:t>
      </w:r>
      <w:r w:rsidR="00BB5A3B" w:rsidRPr="00B767CF">
        <w:rPr>
          <w:rFonts w:ascii="Times New Roman" w:eastAsia="Times New Roman" w:hAnsi="Times New Roman" w:cs="Times New Roman"/>
          <w:color w:val="000000" w:themeColor="text1"/>
          <w:sz w:val="26"/>
          <w:szCs w:val="20"/>
          <w:lang w:eastAsia="ru-RU"/>
        </w:rPr>
        <w:t>опубликованию</w:t>
      </w:r>
      <w:r w:rsidR="004B4746" w:rsidRPr="00B767CF">
        <w:rPr>
          <w:rFonts w:ascii="Times New Roman" w:eastAsia="Times New Roman" w:hAnsi="Times New Roman" w:cs="Times New Roman"/>
          <w:color w:val="000000" w:themeColor="text1"/>
          <w:sz w:val="26"/>
          <w:szCs w:val="20"/>
          <w:lang w:eastAsia="ru-RU"/>
        </w:rPr>
        <w:t xml:space="preserve"> на официальном интернет-портале правовой информации г. Череповца</w:t>
      </w:r>
      <w:r w:rsidR="0099407B" w:rsidRPr="00B767CF">
        <w:rPr>
          <w:rFonts w:ascii="Times New Roman" w:eastAsia="Times New Roman" w:hAnsi="Times New Roman" w:cs="Times New Roman"/>
          <w:color w:val="000000" w:themeColor="text1"/>
          <w:sz w:val="26"/>
          <w:szCs w:val="20"/>
          <w:lang w:eastAsia="ru-RU"/>
        </w:rPr>
        <w:t>.</w:t>
      </w:r>
      <w:r w:rsidR="00DD7D38" w:rsidRPr="00B767CF">
        <w:rPr>
          <w:rFonts w:ascii="Times New Roman" w:eastAsia="Times New Roman" w:hAnsi="Times New Roman" w:cs="Times New Roman"/>
          <w:color w:val="000000" w:themeColor="text1"/>
          <w:sz w:val="26"/>
          <w:szCs w:val="20"/>
          <w:lang w:eastAsia="ru-RU"/>
        </w:rPr>
        <w:t xml:space="preserve"> </w:t>
      </w:r>
    </w:p>
    <w:p w14:paraId="44F682EB" w14:textId="77777777" w:rsidR="0099407B" w:rsidRPr="00B767CF" w:rsidRDefault="0099407B" w:rsidP="00DD7D38">
      <w:pPr>
        <w:pStyle w:val="a3"/>
        <w:tabs>
          <w:tab w:val="left" w:pos="0"/>
          <w:tab w:val="left" w:pos="1134"/>
        </w:tabs>
        <w:spacing w:after="0" w:line="240" w:lineRule="auto"/>
        <w:ind w:left="0" w:firstLine="709"/>
        <w:jc w:val="both"/>
        <w:rPr>
          <w:rFonts w:ascii="Times New Roman" w:eastAsia="Times New Roman" w:hAnsi="Times New Roman" w:cs="Times New Roman"/>
          <w:color w:val="000000" w:themeColor="text1"/>
          <w:sz w:val="26"/>
          <w:szCs w:val="20"/>
          <w:lang w:eastAsia="ru-RU"/>
        </w:rPr>
      </w:pPr>
    </w:p>
    <w:bookmarkEnd w:id="0"/>
    <w:p w14:paraId="40093ACD" w14:textId="77777777" w:rsidR="0099407B" w:rsidRPr="00B767CF" w:rsidRDefault="0099407B" w:rsidP="0099407B">
      <w:pPr>
        <w:spacing w:after="0" w:line="240" w:lineRule="auto"/>
        <w:jc w:val="both"/>
        <w:rPr>
          <w:rFonts w:ascii="Times New Roman" w:eastAsia="Times New Roman" w:hAnsi="Times New Roman" w:cs="Times New Roman"/>
          <w:color w:val="000000" w:themeColor="text1"/>
          <w:sz w:val="26"/>
          <w:szCs w:val="26"/>
          <w:lang w:eastAsia="ru-RU"/>
        </w:rPr>
      </w:pPr>
    </w:p>
    <w:p w14:paraId="3D21A49D" w14:textId="77777777" w:rsidR="002F381F" w:rsidRPr="00B767CF" w:rsidRDefault="002F381F" w:rsidP="0099407B">
      <w:pPr>
        <w:spacing w:after="0" w:line="240" w:lineRule="auto"/>
        <w:jc w:val="both"/>
        <w:rPr>
          <w:rFonts w:ascii="Times New Roman" w:eastAsia="Times New Roman" w:hAnsi="Times New Roman" w:cs="Times New Roman"/>
          <w:color w:val="000000" w:themeColor="text1"/>
          <w:sz w:val="26"/>
          <w:szCs w:val="26"/>
          <w:lang w:eastAsia="ru-RU"/>
        </w:rPr>
      </w:pPr>
    </w:p>
    <w:p w14:paraId="51FC1A0E" w14:textId="77777777" w:rsidR="0097168F" w:rsidRPr="00B767CF" w:rsidRDefault="00534195" w:rsidP="00D84CCC">
      <w:pPr>
        <w:tabs>
          <w:tab w:val="right" w:pos="9498"/>
        </w:tabs>
        <w:spacing w:after="0" w:line="240" w:lineRule="auto"/>
        <w:rPr>
          <w:rFonts w:ascii="Times New Roman" w:eastAsia="Times New Roman" w:hAnsi="Times New Roman" w:cs="Times New Roman"/>
          <w:color w:val="000000" w:themeColor="text1"/>
          <w:sz w:val="26"/>
          <w:szCs w:val="26"/>
          <w:lang w:eastAsia="ru-RU"/>
        </w:rPr>
        <w:sectPr w:rsidR="0097168F" w:rsidRPr="00B767CF" w:rsidSect="0097168F">
          <w:headerReference w:type="first" r:id="rId10"/>
          <w:pgSz w:w="11906" w:h="16838"/>
          <w:pgMar w:top="567" w:right="567" w:bottom="1134" w:left="1701" w:header="709" w:footer="709" w:gutter="0"/>
          <w:pgNumType w:start="2"/>
          <w:cols w:space="708"/>
          <w:docGrid w:linePitch="360"/>
        </w:sectPr>
      </w:pPr>
      <w:r w:rsidRPr="00B767CF">
        <w:rPr>
          <w:rFonts w:ascii="Times New Roman" w:eastAsia="Times New Roman" w:hAnsi="Times New Roman" w:cs="Times New Roman"/>
          <w:color w:val="000000" w:themeColor="text1"/>
          <w:sz w:val="26"/>
          <w:szCs w:val="26"/>
          <w:lang w:eastAsia="ru-RU"/>
        </w:rPr>
        <w:t>М</w:t>
      </w:r>
      <w:r w:rsidR="002F381F" w:rsidRPr="00B767CF">
        <w:rPr>
          <w:rFonts w:ascii="Times New Roman" w:eastAsia="Times New Roman" w:hAnsi="Times New Roman" w:cs="Times New Roman"/>
          <w:color w:val="000000" w:themeColor="text1"/>
          <w:sz w:val="26"/>
          <w:szCs w:val="26"/>
          <w:lang w:eastAsia="ru-RU"/>
        </w:rPr>
        <w:t>эр города</w:t>
      </w:r>
      <w:r w:rsidR="00D84CCC" w:rsidRPr="00B767CF">
        <w:rPr>
          <w:rFonts w:ascii="Times New Roman" w:eastAsia="Times New Roman" w:hAnsi="Times New Roman" w:cs="Times New Roman"/>
          <w:color w:val="000000" w:themeColor="text1"/>
          <w:sz w:val="26"/>
          <w:szCs w:val="26"/>
          <w:lang w:eastAsia="ru-RU"/>
        </w:rPr>
        <w:tab/>
      </w:r>
      <w:r w:rsidRPr="00B767CF">
        <w:rPr>
          <w:rFonts w:ascii="Times New Roman" w:eastAsia="Times New Roman" w:hAnsi="Times New Roman" w:cs="Times New Roman"/>
          <w:color w:val="000000" w:themeColor="text1"/>
          <w:sz w:val="26"/>
          <w:szCs w:val="26"/>
          <w:lang w:eastAsia="ru-RU"/>
        </w:rPr>
        <w:t>Р.Э. Маслов</w:t>
      </w:r>
      <w:r w:rsidR="002F381F" w:rsidRPr="00B767CF">
        <w:rPr>
          <w:rFonts w:ascii="Times New Roman" w:eastAsia="Times New Roman" w:hAnsi="Times New Roman" w:cs="Times New Roman"/>
          <w:color w:val="000000" w:themeColor="text1"/>
          <w:sz w:val="26"/>
          <w:szCs w:val="26"/>
          <w:lang w:eastAsia="ru-RU"/>
        </w:rPr>
        <w:t xml:space="preserve"> </w:t>
      </w:r>
    </w:p>
    <w:p w14:paraId="1FFCB53C" w14:textId="277BEF43" w:rsidR="00C70595" w:rsidRPr="00B767CF" w:rsidRDefault="00182338" w:rsidP="00C70595">
      <w:pPr>
        <w:spacing w:after="0" w:line="240" w:lineRule="auto"/>
        <w:ind w:left="5812"/>
        <w:jc w:val="both"/>
        <w:outlineLvl w:val="0"/>
        <w:rPr>
          <w:rFonts w:ascii="Times New Roman" w:eastAsia="Times New Roman" w:hAnsi="Times New Roman" w:cs="Times New Roman"/>
          <w:color w:val="000000" w:themeColor="text1"/>
          <w:sz w:val="26"/>
          <w:szCs w:val="20"/>
          <w:lang w:eastAsia="ru-RU"/>
        </w:rPr>
      </w:pPr>
      <w:r w:rsidRPr="00B767CF">
        <w:rPr>
          <w:rFonts w:ascii="Times New Roman" w:eastAsia="Times New Roman" w:hAnsi="Times New Roman" w:cs="Times New Roman"/>
          <w:color w:val="000000" w:themeColor="text1"/>
          <w:sz w:val="26"/>
          <w:szCs w:val="20"/>
          <w:lang w:eastAsia="ru-RU"/>
        </w:rPr>
        <w:lastRenderedPageBreak/>
        <w:t>УТВЕРЖДЕН</w:t>
      </w:r>
    </w:p>
    <w:p w14:paraId="3CC17BDD" w14:textId="77777777" w:rsidR="00C70595" w:rsidRPr="00B767CF" w:rsidRDefault="00C70595" w:rsidP="00C70595">
      <w:pPr>
        <w:spacing w:after="0" w:line="240" w:lineRule="auto"/>
        <w:ind w:left="5812"/>
        <w:jc w:val="both"/>
        <w:rPr>
          <w:rFonts w:ascii="Times New Roman" w:eastAsia="Times New Roman" w:hAnsi="Times New Roman" w:cs="Times New Roman"/>
          <w:color w:val="000000" w:themeColor="text1"/>
          <w:sz w:val="26"/>
          <w:szCs w:val="20"/>
          <w:lang w:eastAsia="ru-RU"/>
        </w:rPr>
      </w:pPr>
      <w:r w:rsidRPr="00B767CF">
        <w:rPr>
          <w:rFonts w:ascii="Times New Roman" w:eastAsia="Times New Roman" w:hAnsi="Times New Roman" w:cs="Times New Roman"/>
          <w:color w:val="000000" w:themeColor="text1"/>
          <w:sz w:val="26"/>
          <w:szCs w:val="20"/>
          <w:lang w:eastAsia="ru-RU"/>
        </w:rPr>
        <w:t>постановлением мэрии города</w:t>
      </w:r>
    </w:p>
    <w:p w14:paraId="65B9A88C" w14:textId="14577164" w:rsidR="00C70595" w:rsidRPr="00B767CF" w:rsidRDefault="003979A1" w:rsidP="00C70595">
      <w:pPr>
        <w:spacing w:after="0" w:line="240" w:lineRule="auto"/>
        <w:ind w:left="5812"/>
        <w:jc w:val="both"/>
        <w:rPr>
          <w:rFonts w:ascii="Times New Roman" w:eastAsia="Times New Roman" w:hAnsi="Times New Roman" w:cs="Times New Roman"/>
          <w:color w:val="000000" w:themeColor="text1"/>
          <w:sz w:val="26"/>
          <w:szCs w:val="20"/>
          <w:lang w:eastAsia="ru-RU"/>
        </w:rPr>
      </w:pPr>
      <w:r>
        <w:rPr>
          <w:rFonts w:ascii="Times New Roman" w:eastAsia="Times New Roman" w:hAnsi="Times New Roman" w:cs="Times New Roman"/>
          <w:color w:val="000000" w:themeColor="text1"/>
          <w:sz w:val="26"/>
          <w:szCs w:val="20"/>
          <w:lang w:eastAsia="ru-RU"/>
        </w:rPr>
        <w:t>от 10.11.2025 № 2857</w:t>
      </w:r>
    </w:p>
    <w:p w14:paraId="7F91DBB6" w14:textId="18B7AA13" w:rsidR="007C0A4F" w:rsidRPr="00B767CF" w:rsidRDefault="007C0A4F" w:rsidP="007C0A4F">
      <w:pPr>
        <w:spacing w:after="0" w:line="240" w:lineRule="auto"/>
        <w:rPr>
          <w:rFonts w:ascii="Times New Roman" w:hAnsi="Times New Roman" w:cs="Times New Roman"/>
          <w:color w:val="000000" w:themeColor="text1"/>
          <w:sz w:val="26"/>
          <w:szCs w:val="26"/>
        </w:rPr>
      </w:pPr>
    </w:p>
    <w:p w14:paraId="590451E6" w14:textId="77777777" w:rsidR="00182338" w:rsidRPr="00B767CF" w:rsidRDefault="00182338" w:rsidP="007C0A4F">
      <w:pPr>
        <w:spacing w:after="0" w:line="240" w:lineRule="auto"/>
        <w:rPr>
          <w:rFonts w:ascii="Times New Roman" w:hAnsi="Times New Roman" w:cs="Times New Roman"/>
          <w:color w:val="000000" w:themeColor="text1"/>
          <w:sz w:val="26"/>
          <w:szCs w:val="26"/>
        </w:rPr>
      </w:pPr>
    </w:p>
    <w:p w14:paraId="4D6087EC" w14:textId="293D0531" w:rsidR="002C4082" w:rsidRPr="00B767CF" w:rsidRDefault="00170505" w:rsidP="002C4082">
      <w:pPr>
        <w:spacing w:after="0" w:line="240" w:lineRule="auto"/>
        <w:jc w:val="center"/>
        <w:rPr>
          <w:rFonts w:ascii="Times New Roman" w:hAnsi="Times New Roman" w:cs="Times New Roman"/>
          <w:color w:val="000000" w:themeColor="text1"/>
          <w:sz w:val="26"/>
          <w:szCs w:val="26"/>
        </w:rPr>
      </w:pPr>
      <w:r w:rsidRPr="00B767CF">
        <w:rPr>
          <w:rFonts w:ascii="Times New Roman" w:hAnsi="Times New Roman" w:cs="Times New Roman"/>
          <w:color w:val="000000" w:themeColor="text1"/>
          <w:sz w:val="26"/>
          <w:szCs w:val="26"/>
        </w:rPr>
        <w:t>Порядок</w:t>
      </w:r>
      <w:r w:rsidRPr="00B767CF">
        <w:rPr>
          <w:rFonts w:ascii="Times New Roman" w:hAnsi="Times New Roman" w:cs="Times New Roman"/>
          <w:color w:val="000000" w:themeColor="text1"/>
          <w:sz w:val="26"/>
          <w:szCs w:val="26"/>
        </w:rPr>
        <w:br/>
        <w:t xml:space="preserve">демонтажа </w:t>
      </w:r>
      <w:r w:rsidR="00CF7D67" w:rsidRPr="00B767CF">
        <w:rPr>
          <w:rFonts w:ascii="Times New Roman" w:hAnsi="Times New Roman" w:cs="Times New Roman"/>
          <w:color w:val="000000" w:themeColor="text1"/>
          <w:sz w:val="26"/>
          <w:szCs w:val="26"/>
        </w:rPr>
        <w:t xml:space="preserve">информационных </w:t>
      </w:r>
      <w:r w:rsidR="002C4082" w:rsidRPr="00B767CF">
        <w:rPr>
          <w:rFonts w:ascii="Times New Roman" w:hAnsi="Times New Roman" w:cs="Times New Roman"/>
          <w:color w:val="000000" w:themeColor="text1"/>
          <w:sz w:val="26"/>
          <w:szCs w:val="26"/>
        </w:rPr>
        <w:t>конструкций</w:t>
      </w:r>
      <w:r w:rsidR="00CF7D67" w:rsidRPr="00B767CF">
        <w:rPr>
          <w:rFonts w:ascii="Times New Roman" w:hAnsi="Times New Roman" w:cs="Times New Roman"/>
          <w:color w:val="000000" w:themeColor="text1"/>
          <w:sz w:val="26"/>
          <w:szCs w:val="26"/>
        </w:rPr>
        <w:t xml:space="preserve"> </w:t>
      </w:r>
      <w:bookmarkStart w:id="1" w:name="_GoBack"/>
      <w:bookmarkEnd w:id="1"/>
    </w:p>
    <w:p w14:paraId="04AD3B61" w14:textId="47C4994B" w:rsidR="00D84CCC" w:rsidRPr="00B767CF" w:rsidRDefault="00D84CCC" w:rsidP="001F3C8F">
      <w:pPr>
        <w:spacing w:after="0" w:line="240" w:lineRule="auto"/>
        <w:rPr>
          <w:rFonts w:ascii="Times New Roman" w:hAnsi="Times New Roman" w:cs="Times New Roman"/>
          <w:color w:val="000000" w:themeColor="text1"/>
          <w:sz w:val="26"/>
          <w:szCs w:val="26"/>
        </w:rPr>
      </w:pPr>
    </w:p>
    <w:p w14:paraId="63CF75D8" w14:textId="77777777" w:rsidR="001D1379" w:rsidRPr="00B767CF" w:rsidRDefault="001D1379" w:rsidP="001F3C8F">
      <w:pPr>
        <w:spacing w:after="0" w:line="240" w:lineRule="auto"/>
        <w:rPr>
          <w:rFonts w:ascii="Times New Roman" w:hAnsi="Times New Roman" w:cs="Times New Roman"/>
          <w:color w:val="000000" w:themeColor="text1"/>
          <w:sz w:val="26"/>
          <w:szCs w:val="26"/>
        </w:rPr>
      </w:pPr>
    </w:p>
    <w:p w14:paraId="28E8D495" w14:textId="370C0153" w:rsidR="00D84206" w:rsidRPr="00B767CF" w:rsidRDefault="00534195" w:rsidP="00182338">
      <w:pPr>
        <w:spacing w:after="0" w:line="240" w:lineRule="auto"/>
        <w:ind w:firstLine="708"/>
        <w:jc w:val="both"/>
        <w:rPr>
          <w:rFonts w:ascii="Times New Roman" w:hAnsi="Times New Roman" w:cs="Times New Roman"/>
          <w:color w:val="000000" w:themeColor="text1"/>
          <w:sz w:val="26"/>
          <w:szCs w:val="26"/>
        </w:rPr>
      </w:pPr>
      <w:bookmarkStart w:id="2" w:name="sub_10"/>
      <w:r w:rsidRPr="00B767CF">
        <w:rPr>
          <w:rFonts w:ascii="Times New Roman" w:hAnsi="Times New Roman" w:cs="Times New Roman"/>
          <w:color w:val="000000" w:themeColor="text1"/>
          <w:sz w:val="26"/>
          <w:szCs w:val="26"/>
        </w:rPr>
        <w:t xml:space="preserve">1. Настоящий </w:t>
      </w:r>
      <w:r w:rsidR="00182338" w:rsidRPr="00B767CF">
        <w:rPr>
          <w:rFonts w:ascii="Times New Roman" w:hAnsi="Times New Roman" w:cs="Times New Roman"/>
          <w:color w:val="000000" w:themeColor="text1"/>
          <w:sz w:val="26"/>
          <w:szCs w:val="26"/>
        </w:rPr>
        <w:t>по</w:t>
      </w:r>
      <w:r w:rsidRPr="00B767CF">
        <w:rPr>
          <w:rFonts w:ascii="Times New Roman" w:hAnsi="Times New Roman" w:cs="Times New Roman"/>
          <w:color w:val="000000" w:themeColor="text1"/>
          <w:sz w:val="26"/>
          <w:szCs w:val="26"/>
        </w:rPr>
        <w:t xml:space="preserve">рядок регламентирует последовательность действий </w:t>
      </w:r>
      <w:r w:rsidR="00296618" w:rsidRPr="00B767CF">
        <w:rPr>
          <w:rFonts w:ascii="Times New Roman" w:hAnsi="Times New Roman" w:cs="Times New Roman"/>
          <w:color w:val="000000" w:themeColor="text1"/>
          <w:sz w:val="26"/>
          <w:szCs w:val="26"/>
        </w:rPr>
        <w:t xml:space="preserve">управления по развитию городских территорий мэрии (далее – Управление), МКУ «Спецавтотранс» и комитета по управлению имуществом города (далее – Комитет) </w:t>
      </w:r>
      <w:r w:rsidRPr="00B767CF">
        <w:rPr>
          <w:rFonts w:ascii="Times New Roman" w:hAnsi="Times New Roman" w:cs="Times New Roman"/>
          <w:color w:val="000000" w:themeColor="text1"/>
          <w:sz w:val="26"/>
          <w:szCs w:val="26"/>
        </w:rPr>
        <w:t>по демонтажу информационных конструкций, установленных и (или) эксплуатируемых с нарушением требований Правил благоустройства территории города Череповца</w:t>
      </w:r>
      <w:r w:rsidR="00E14300" w:rsidRPr="00B767CF">
        <w:rPr>
          <w:rFonts w:ascii="Times New Roman" w:hAnsi="Times New Roman" w:cs="Times New Roman"/>
          <w:color w:val="000000" w:themeColor="text1"/>
          <w:sz w:val="26"/>
          <w:szCs w:val="26"/>
        </w:rPr>
        <w:t xml:space="preserve">, утвержденных решением Череповецкой городской Думы от 31.10.2017 № 185 </w:t>
      </w:r>
      <w:r w:rsidRPr="00B767CF">
        <w:rPr>
          <w:rFonts w:ascii="Times New Roman" w:hAnsi="Times New Roman" w:cs="Times New Roman"/>
          <w:color w:val="000000" w:themeColor="text1"/>
          <w:sz w:val="26"/>
          <w:szCs w:val="26"/>
        </w:rPr>
        <w:t>(далее – информационные конструкции), а также возврат</w:t>
      </w:r>
      <w:r w:rsidR="00296618" w:rsidRPr="00B767CF">
        <w:rPr>
          <w:rFonts w:ascii="Times New Roman" w:hAnsi="Times New Roman" w:cs="Times New Roman"/>
          <w:color w:val="000000" w:themeColor="text1"/>
          <w:sz w:val="26"/>
          <w:szCs w:val="26"/>
        </w:rPr>
        <w:t>у</w:t>
      </w:r>
      <w:r w:rsidR="00876538" w:rsidRPr="00B767CF">
        <w:rPr>
          <w:rFonts w:ascii="Times New Roman" w:hAnsi="Times New Roman" w:cs="Times New Roman"/>
          <w:color w:val="000000" w:themeColor="text1"/>
          <w:sz w:val="26"/>
          <w:szCs w:val="26"/>
        </w:rPr>
        <w:t xml:space="preserve"> и</w:t>
      </w:r>
      <w:r w:rsidR="00296618" w:rsidRPr="00B767CF">
        <w:rPr>
          <w:rFonts w:ascii="Times New Roman" w:hAnsi="Times New Roman" w:cs="Times New Roman"/>
          <w:color w:val="000000" w:themeColor="text1"/>
          <w:sz w:val="26"/>
          <w:szCs w:val="26"/>
        </w:rPr>
        <w:t xml:space="preserve"> хранению</w:t>
      </w:r>
      <w:r w:rsidRPr="00B767CF">
        <w:rPr>
          <w:rFonts w:ascii="Times New Roman" w:hAnsi="Times New Roman" w:cs="Times New Roman"/>
          <w:color w:val="000000" w:themeColor="text1"/>
          <w:sz w:val="26"/>
          <w:szCs w:val="26"/>
        </w:rPr>
        <w:t xml:space="preserve"> демонтированных информационных конструкций на территории города.</w:t>
      </w:r>
      <w:r w:rsidR="00182338" w:rsidRPr="00B767CF">
        <w:rPr>
          <w:rFonts w:ascii="Times New Roman" w:hAnsi="Times New Roman" w:cs="Times New Roman"/>
          <w:color w:val="000000" w:themeColor="text1"/>
          <w:sz w:val="26"/>
          <w:szCs w:val="26"/>
        </w:rPr>
        <w:t xml:space="preserve"> </w:t>
      </w:r>
    </w:p>
    <w:p w14:paraId="07302E4D" w14:textId="0B84F5EA" w:rsidR="00D84477" w:rsidRPr="00B767CF" w:rsidRDefault="00534195" w:rsidP="00A537D9">
      <w:pPr>
        <w:spacing w:after="0" w:line="240" w:lineRule="auto"/>
        <w:ind w:firstLine="709"/>
        <w:jc w:val="both"/>
        <w:rPr>
          <w:rFonts w:ascii="Times New Roman" w:hAnsi="Times New Roman" w:cs="Times New Roman"/>
          <w:color w:val="000000" w:themeColor="text1"/>
          <w:sz w:val="26"/>
          <w:szCs w:val="26"/>
        </w:rPr>
      </w:pPr>
      <w:bookmarkStart w:id="3" w:name="sub_20"/>
      <w:bookmarkEnd w:id="2"/>
      <w:r w:rsidRPr="00B767CF">
        <w:rPr>
          <w:rFonts w:ascii="Times New Roman" w:hAnsi="Times New Roman" w:cs="Times New Roman"/>
          <w:color w:val="000000" w:themeColor="text1"/>
          <w:sz w:val="26"/>
          <w:szCs w:val="26"/>
        </w:rPr>
        <w:t xml:space="preserve">2. </w:t>
      </w:r>
      <w:bookmarkEnd w:id="3"/>
      <w:r w:rsidRPr="00B767CF">
        <w:rPr>
          <w:rFonts w:ascii="Times New Roman" w:hAnsi="Times New Roman" w:cs="Times New Roman"/>
          <w:color w:val="000000" w:themeColor="text1"/>
          <w:sz w:val="26"/>
          <w:szCs w:val="26"/>
        </w:rPr>
        <w:t>Основанием для организации работ</w:t>
      </w:r>
      <w:r w:rsidR="00296618" w:rsidRPr="00B767CF">
        <w:rPr>
          <w:rFonts w:ascii="Times New Roman" w:hAnsi="Times New Roman" w:cs="Times New Roman"/>
          <w:color w:val="000000" w:themeColor="text1"/>
          <w:sz w:val="26"/>
          <w:szCs w:val="26"/>
        </w:rPr>
        <w:t xml:space="preserve"> </w:t>
      </w:r>
      <w:r w:rsidR="00A537D9" w:rsidRPr="00B767CF">
        <w:rPr>
          <w:rFonts w:ascii="Times New Roman" w:hAnsi="Times New Roman" w:cs="Times New Roman"/>
          <w:color w:val="000000" w:themeColor="text1"/>
          <w:sz w:val="26"/>
          <w:szCs w:val="26"/>
        </w:rPr>
        <w:t>п</w:t>
      </w:r>
      <w:r w:rsidR="00B656E9" w:rsidRPr="00B767CF">
        <w:rPr>
          <w:rFonts w:ascii="Times New Roman" w:hAnsi="Times New Roman" w:cs="Times New Roman"/>
          <w:color w:val="000000" w:themeColor="text1"/>
          <w:sz w:val="26"/>
          <w:szCs w:val="26"/>
        </w:rPr>
        <w:t>о демонтажу информационных конструкций</w:t>
      </w:r>
      <w:r w:rsidR="00A537D9" w:rsidRPr="00B767CF">
        <w:rPr>
          <w:rFonts w:ascii="Times New Roman" w:hAnsi="Times New Roman" w:cs="Times New Roman"/>
          <w:color w:val="000000" w:themeColor="text1"/>
          <w:sz w:val="26"/>
          <w:szCs w:val="26"/>
        </w:rPr>
        <w:t xml:space="preserve"> </w:t>
      </w:r>
      <w:r w:rsidR="00296618" w:rsidRPr="00B767CF">
        <w:rPr>
          <w:rFonts w:ascii="Times New Roman" w:hAnsi="Times New Roman" w:cs="Times New Roman"/>
          <w:color w:val="000000" w:themeColor="text1"/>
          <w:sz w:val="26"/>
          <w:szCs w:val="26"/>
        </w:rPr>
        <w:t xml:space="preserve">является </w:t>
      </w:r>
      <w:r w:rsidR="00D84477" w:rsidRPr="00B767CF">
        <w:rPr>
          <w:rFonts w:ascii="Times New Roman" w:hAnsi="Times New Roman" w:cs="Times New Roman"/>
          <w:color w:val="000000" w:themeColor="text1"/>
          <w:sz w:val="26"/>
          <w:szCs w:val="26"/>
        </w:rPr>
        <w:t>р</w:t>
      </w:r>
      <w:r w:rsidR="00742366" w:rsidRPr="00B767CF">
        <w:rPr>
          <w:rFonts w:ascii="Times New Roman" w:hAnsi="Times New Roman" w:cs="Times New Roman"/>
          <w:color w:val="000000" w:themeColor="text1"/>
          <w:sz w:val="26"/>
          <w:szCs w:val="26"/>
        </w:rPr>
        <w:t>ешение</w:t>
      </w:r>
      <w:r w:rsidR="00D84477" w:rsidRPr="00B767CF">
        <w:rPr>
          <w:rFonts w:ascii="Times New Roman" w:hAnsi="Times New Roman" w:cs="Times New Roman"/>
          <w:color w:val="000000" w:themeColor="text1"/>
          <w:sz w:val="26"/>
          <w:szCs w:val="26"/>
        </w:rPr>
        <w:t xml:space="preserve"> У</w:t>
      </w:r>
      <w:r w:rsidR="00742366" w:rsidRPr="00B767CF">
        <w:rPr>
          <w:rFonts w:ascii="Times New Roman" w:hAnsi="Times New Roman" w:cs="Times New Roman"/>
          <w:color w:val="000000" w:themeColor="text1"/>
          <w:sz w:val="26"/>
          <w:szCs w:val="26"/>
        </w:rPr>
        <w:t>правления о демонтаже инф</w:t>
      </w:r>
      <w:r w:rsidR="00D84477" w:rsidRPr="00B767CF">
        <w:rPr>
          <w:rFonts w:ascii="Times New Roman" w:hAnsi="Times New Roman" w:cs="Times New Roman"/>
          <w:color w:val="000000" w:themeColor="text1"/>
          <w:sz w:val="26"/>
          <w:szCs w:val="26"/>
        </w:rPr>
        <w:t>ормационной</w:t>
      </w:r>
      <w:r w:rsidR="00742366" w:rsidRPr="00B767CF">
        <w:rPr>
          <w:rFonts w:ascii="Times New Roman" w:hAnsi="Times New Roman" w:cs="Times New Roman"/>
          <w:color w:val="000000" w:themeColor="text1"/>
          <w:sz w:val="26"/>
          <w:szCs w:val="26"/>
        </w:rPr>
        <w:t xml:space="preserve"> конс</w:t>
      </w:r>
      <w:r w:rsidR="00D84477" w:rsidRPr="00B767CF">
        <w:rPr>
          <w:rFonts w:ascii="Times New Roman" w:hAnsi="Times New Roman" w:cs="Times New Roman"/>
          <w:color w:val="000000" w:themeColor="text1"/>
          <w:sz w:val="26"/>
          <w:szCs w:val="26"/>
        </w:rPr>
        <w:t>трукции</w:t>
      </w:r>
      <w:r w:rsidR="00742366" w:rsidRPr="00B767CF">
        <w:rPr>
          <w:rFonts w:ascii="Times New Roman" w:hAnsi="Times New Roman" w:cs="Times New Roman"/>
          <w:color w:val="000000" w:themeColor="text1"/>
          <w:sz w:val="26"/>
          <w:szCs w:val="26"/>
        </w:rPr>
        <w:t>,</w:t>
      </w:r>
      <w:r w:rsidR="00D84477" w:rsidRPr="00B767CF">
        <w:rPr>
          <w:rFonts w:ascii="Times New Roman" w:hAnsi="Times New Roman" w:cs="Times New Roman"/>
          <w:color w:val="000000" w:themeColor="text1"/>
          <w:sz w:val="26"/>
          <w:szCs w:val="26"/>
        </w:rPr>
        <w:t xml:space="preserve"> утверждаемое начальником У</w:t>
      </w:r>
      <w:r w:rsidR="00742366" w:rsidRPr="00B767CF">
        <w:rPr>
          <w:rFonts w:ascii="Times New Roman" w:hAnsi="Times New Roman" w:cs="Times New Roman"/>
          <w:color w:val="000000" w:themeColor="text1"/>
          <w:sz w:val="26"/>
          <w:szCs w:val="26"/>
        </w:rPr>
        <w:t>правления</w:t>
      </w:r>
      <w:r w:rsidR="00E14300" w:rsidRPr="00B767CF">
        <w:rPr>
          <w:rFonts w:ascii="Times New Roman" w:hAnsi="Times New Roman" w:cs="Times New Roman"/>
          <w:color w:val="000000" w:themeColor="text1"/>
          <w:sz w:val="26"/>
          <w:szCs w:val="26"/>
        </w:rPr>
        <w:t>.</w:t>
      </w:r>
    </w:p>
    <w:p w14:paraId="5E6CEF1A" w14:textId="69596533" w:rsidR="00B656E9" w:rsidRPr="00B767CF" w:rsidRDefault="00E14300" w:rsidP="00D84477">
      <w:pPr>
        <w:spacing w:after="0" w:line="240" w:lineRule="auto"/>
        <w:ind w:firstLine="709"/>
        <w:jc w:val="both"/>
        <w:rPr>
          <w:rFonts w:ascii="Times New Roman" w:hAnsi="Times New Roman" w:cs="Times New Roman"/>
          <w:color w:val="000000" w:themeColor="text1"/>
          <w:sz w:val="26"/>
          <w:szCs w:val="26"/>
        </w:rPr>
      </w:pPr>
      <w:r w:rsidRPr="00B767CF">
        <w:rPr>
          <w:rFonts w:ascii="Times New Roman" w:hAnsi="Times New Roman" w:cs="Times New Roman"/>
          <w:color w:val="000000" w:themeColor="text1"/>
          <w:sz w:val="26"/>
          <w:szCs w:val="26"/>
        </w:rPr>
        <w:t>Решение о демонтаже информационной конструкции принимается Управлением в случаях, если</w:t>
      </w:r>
      <w:r w:rsidR="00B656E9" w:rsidRPr="00B767CF">
        <w:rPr>
          <w:rFonts w:ascii="Times New Roman" w:hAnsi="Times New Roman" w:cs="Times New Roman"/>
          <w:color w:val="000000" w:themeColor="text1"/>
          <w:sz w:val="26"/>
          <w:szCs w:val="26"/>
        </w:rPr>
        <w:t>:</w:t>
      </w:r>
    </w:p>
    <w:p w14:paraId="141D9BF4" w14:textId="45A3D062" w:rsidR="003618A3" w:rsidRPr="00B767CF" w:rsidRDefault="00B656E9" w:rsidP="000B5516">
      <w:pPr>
        <w:spacing w:after="0" w:line="240" w:lineRule="auto"/>
        <w:ind w:firstLine="709"/>
        <w:jc w:val="both"/>
        <w:rPr>
          <w:rFonts w:ascii="Times New Roman" w:hAnsi="Times New Roman" w:cs="Times New Roman"/>
          <w:color w:val="000000" w:themeColor="text1"/>
          <w:sz w:val="26"/>
          <w:szCs w:val="26"/>
        </w:rPr>
      </w:pPr>
      <w:r w:rsidRPr="00B767CF">
        <w:rPr>
          <w:rFonts w:ascii="Times New Roman" w:hAnsi="Times New Roman" w:cs="Times New Roman"/>
          <w:color w:val="000000" w:themeColor="text1"/>
          <w:sz w:val="26"/>
          <w:szCs w:val="26"/>
        </w:rPr>
        <w:t>-</w:t>
      </w:r>
      <w:r w:rsidR="00D84477" w:rsidRPr="00B767CF">
        <w:rPr>
          <w:rFonts w:ascii="Times New Roman" w:hAnsi="Times New Roman" w:cs="Times New Roman"/>
          <w:color w:val="000000" w:themeColor="text1"/>
          <w:sz w:val="26"/>
          <w:szCs w:val="26"/>
        </w:rPr>
        <w:t xml:space="preserve"> </w:t>
      </w:r>
      <w:r w:rsidR="003618A3" w:rsidRPr="00B767CF">
        <w:rPr>
          <w:rFonts w:ascii="Times New Roman" w:hAnsi="Times New Roman" w:cs="Times New Roman"/>
          <w:color w:val="000000" w:themeColor="text1"/>
          <w:sz w:val="26"/>
          <w:szCs w:val="26"/>
        </w:rPr>
        <w:t xml:space="preserve">по результатам контроля исполнения предписания Управления об устранении нарушений установлено, что владелец  информационной конструкции (физическое или юридическое лицо), собственник информационной конструкции либо иное лицо, обладающее вещным правом на информационную конструкцию или правом владения или пользования информационной конструкцией на основании договора с ее собственником (далее </w:t>
      </w:r>
      <w:r w:rsidR="000B5516" w:rsidRPr="00B767CF">
        <w:rPr>
          <w:rFonts w:ascii="Times New Roman" w:hAnsi="Times New Roman" w:cs="Times New Roman"/>
          <w:color w:val="000000" w:themeColor="text1"/>
          <w:sz w:val="26"/>
          <w:szCs w:val="26"/>
        </w:rPr>
        <w:t>–</w:t>
      </w:r>
      <w:r w:rsidR="003618A3" w:rsidRPr="00B767CF">
        <w:rPr>
          <w:rFonts w:ascii="Times New Roman" w:hAnsi="Times New Roman" w:cs="Times New Roman"/>
          <w:color w:val="000000" w:themeColor="text1"/>
          <w:sz w:val="26"/>
          <w:szCs w:val="26"/>
        </w:rPr>
        <w:t xml:space="preserve"> владелец информационной конструкции)</w:t>
      </w:r>
      <w:r w:rsidR="007C0A4F" w:rsidRPr="00B767CF">
        <w:rPr>
          <w:rFonts w:ascii="Times New Roman" w:hAnsi="Times New Roman" w:cs="Times New Roman"/>
          <w:color w:val="000000" w:themeColor="text1"/>
          <w:sz w:val="26"/>
          <w:szCs w:val="26"/>
        </w:rPr>
        <w:t>,</w:t>
      </w:r>
      <w:r w:rsidR="003618A3" w:rsidRPr="00B767CF">
        <w:rPr>
          <w:rFonts w:ascii="Times New Roman" w:hAnsi="Times New Roman" w:cs="Times New Roman"/>
          <w:color w:val="000000" w:themeColor="text1"/>
          <w:sz w:val="26"/>
          <w:szCs w:val="26"/>
        </w:rPr>
        <w:t xml:space="preserve"> в установленный срок не выполнил</w:t>
      </w:r>
      <w:r w:rsidR="007C0A4F" w:rsidRPr="00B767CF">
        <w:rPr>
          <w:rFonts w:ascii="Times New Roman" w:hAnsi="Times New Roman" w:cs="Times New Roman"/>
          <w:color w:val="000000" w:themeColor="text1"/>
          <w:sz w:val="26"/>
          <w:szCs w:val="26"/>
        </w:rPr>
        <w:t>и</w:t>
      </w:r>
      <w:r w:rsidR="003618A3" w:rsidRPr="00B767CF">
        <w:rPr>
          <w:rFonts w:ascii="Times New Roman" w:hAnsi="Times New Roman" w:cs="Times New Roman"/>
          <w:color w:val="000000" w:themeColor="text1"/>
          <w:sz w:val="26"/>
          <w:szCs w:val="26"/>
        </w:rPr>
        <w:t xml:space="preserve"> обязанность по устранению нарушений, допущенных при установке и </w:t>
      </w:r>
      <w:r w:rsidR="00E14300" w:rsidRPr="00B767CF">
        <w:rPr>
          <w:rFonts w:ascii="Times New Roman" w:hAnsi="Times New Roman" w:cs="Times New Roman"/>
          <w:color w:val="000000" w:themeColor="text1"/>
          <w:sz w:val="26"/>
          <w:szCs w:val="26"/>
        </w:rPr>
        <w:t xml:space="preserve">(или) </w:t>
      </w:r>
      <w:r w:rsidR="003618A3" w:rsidRPr="00B767CF">
        <w:rPr>
          <w:rFonts w:ascii="Times New Roman" w:hAnsi="Times New Roman" w:cs="Times New Roman"/>
          <w:color w:val="000000" w:themeColor="text1"/>
          <w:sz w:val="26"/>
          <w:szCs w:val="26"/>
        </w:rPr>
        <w:t>эксплуатации информационной конструкции;</w:t>
      </w:r>
    </w:p>
    <w:p w14:paraId="4EF49B82" w14:textId="5BB1EA30" w:rsidR="003618A3" w:rsidRPr="00B767CF" w:rsidRDefault="003618A3" w:rsidP="00D84477">
      <w:pPr>
        <w:spacing w:after="0" w:line="240" w:lineRule="auto"/>
        <w:ind w:firstLine="709"/>
        <w:jc w:val="both"/>
        <w:rPr>
          <w:rFonts w:ascii="Times New Roman" w:hAnsi="Times New Roman" w:cs="Times New Roman"/>
          <w:color w:val="000000" w:themeColor="text1"/>
          <w:sz w:val="26"/>
          <w:szCs w:val="26"/>
        </w:rPr>
      </w:pPr>
      <w:r w:rsidRPr="00B767CF">
        <w:rPr>
          <w:rFonts w:ascii="Times New Roman" w:hAnsi="Times New Roman" w:cs="Times New Roman"/>
          <w:color w:val="000000" w:themeColor="text1"/>
          <w:sz w:val="26"/>
          <w:szCs w:val="26"/>
        </w:rPr>
        <w:t>- владелец информационной конструкции не установлен по результатам принятого Управлением комплекса мер</w:t>
      </w:r>
      <w:r w:rsidR="007C0A4F" w:rsidRPr="00B767CF">
        <w:rPr>
          <w:rFonts w:ascii="Times New Roman" w:hAnsi="Times New Roman" w:cs="Times New Roman"/>
          <w:color w:val="000000" w:themeColor="text1"/>
          <w:sz w:val="26"/>
          <w:szCs w:val="26"/>
        </w:rPr>
        <w:t>:</w:t>
      </w:r>
      <w:r w:rsidRPr="00B767CF">
        <w:rPr>
          <w:rFonts w:ascii="Times New Roman" w:hAnsi="Times New Roman" w:cs="Times New Roman"/>
          <w:color w:val="000000" w:themeColor="text1"/>
          <w:sz w:val="26"/>
          <w:szCs w:val="26"/>
        </w:rPr>
        <w:t xml:space="preserve"> получение сведений из единого госуда</w:t>
      </w:r>
      <w:r w:rsidR="007C0A4F" w:rsidRPr="00B767CF">
        <w:rPr>
          <w:rFonts w:ascii="Times New Roman" w:hAnsi="Times New Roman" w:cs="Times New Roman"/>
          <w:color w:val="000000" w:themeColor="text1"/>
          <w:sz w:val="26"/>
          <w:szCs w:val="26"/>
        </w:rPr>
        <w:t>рственного реестра недвижимости,</w:t>
      </w:r>
      <w:r w:rsidRPr="00B767CF">
        <w:rPr>
          <w:rFonts w:ascii="Times New Roman" w:hAnsi="Times New Roman" w:cs="Times New Roman"/>
          <w:color w:val="000000" w:themeColor="text1"/>
          <w:sz w:val="26"/>
          <w:szCs w:val="26"/>
        </w:rPr>
        <w:t xml:space="preserve"> направление запросов в управляющие организации/ТСЖ, осуществляющие упр</w:t>
      </w:r>
      <w:r w:rsidR="007C0A4F" w:rsidRPr="00B767CF">
        <w:rPr>
          <w:rFonts w:ascii="Times New Roman" w:hAnsi="Times New Roman" w:cs="Times New Roman"/>
          <w:color w:val="000000" w:themeColor="text1"/>
          <w:sz w:val="26"/>
          <w:szCs w:val="26"/>
        </w:rPr>
        <w:t>авление многоквартирными домами,</w:t>
      </w:r>
      <w:r w:rsidRPr="00B767CF">
        <w:rPr>
          <w:rFonts w:ascii="Times New Roman" w:hAnsi="Times New Roman" w:cs="Times New Roman"/>
          <w:color w:val="000000" w:themeColor="text1"/>
          <w:sz w:val="26"/>
          <w:szCs w:val="26"/>
        </w:rPr>
        <w:t xml:space="preserve"> направление запросов правообладателям зданий, строений, сооружений, на которых размещены информационные конструкции, и т.п.</w:t>
      </w:r>
      <w:r w:rsidR="00E14300" w:rsidRPr="00B767CF">
        <w:rPr>
          <w:rFonts w:ascii="Times New Roman" w:hAnsi="Times New Roman" w:cs="Times New Roman"/>
          <w:color w:val="000000" w:themeColor="text1"/>
          <w:sz w:val="26"/>
          <w:szCs w:val="26"/>
        </w:rPr>
        <w:t>, о чем составлен соответствующий акт.</w:t>
      </w:r>
    </w:p>
    <w:p w14:paraId="7DFE0FE3" w14:textId="77777777" w:rsidR="002F4839" w:rsidRPr="00B767CF" w:rsidRDefault="002F4839" w:rsidP="00C71C42">
      <w:pPr>
        <w:spacing w:after="0" w:line="240" w:lineRule="auto"/>
        <w:ind w:firstLine="709"/>
        <w:jc w:val="both"/>
        <w:rPr>
          <w:rFonts w:ascii="Times New Roman" w:hAnsi="Times New Roman" w:cs="Times New Roman"/>
          <w:color w:val="000000" w:themeColor="text1"/>
          <w:sz w:val="26"/>
          <w:szCs w:val="26"/>
        </w:rPr>
      </w:pPr>
      <w:r w:rsidRPr="00B767CF">
        <w:rPr>
          <w:rFonts w:ascii="Times New Roman" w:hAnsi="Times New Roman" w:cs="Times New Roman"/>
          <w:color w:val="000000" w:themeColor="text1"/>
          <w:sz w:val="26"/>
          <w:szCs w:val="26"/>
        </w:rPr>
        <w:t>После принятия решения о демонтаже информационной конструкции Управление в течение 5 рабочих дней направляет его в МКУ «Спецавтотранс».</w:t>
      </w:r>
    </w:p>
    <w:p w14:paraId="7CA9892E" w14:textId="28356360" w:rsidR="00C71C42" w:rsidRPr="00B767CF" w:rsidRDefault="00C71C42" w:rsidP="00C71C42">
      <w:pPr>
        <w:spacing w:after="0" w:line="240" w:lineRule="auto"/>
        <w:ind w:firstLine="709"/>
        <w:jc w:val="both"/>
        <w:rPr>
          <w:rFonts w:ascii="Times New Roman" w:hAnsi="Times New Roman" w:cs="Times New Roman"/>
          <w:color w:val="000000" w:themeColor="text1"/>
          <w:sz w:val="26"/>
          <w:szCs w:val="26"/>
        </w:rPr>
      </w:pPr>
      <w:r w:rsidRPr="00B767CF">
        <w:rPr>
          <w:rFonts w:ascii="Times New Roman" w:hAnsi="Times New Roman" w:cs="Times New Roman"/>
          <w:color w:val="000000" w:themeColor="text1"/>
          <w:sz w:val="26"/>
          <w:szCs w:val="26"/>
        </w:rPr>
        <w:t>3. Демонтаж информационных конструкций и их пос</w:t>
      </w:r>
      <w:r w:rsidR="007E42DF" w:rsidRPr="00B767CF">
        <w:rPr>
          <w:rFonts w:ascii="Times New Roman" w:hAnsi="Times New Roman" w:cs="Times New Roman"/>
          <w:color w:val="000000" w:themeColor="text1"/>
          <w:sz w:val="26"/>
          <w:szCs w:val="26"/>
        </w:rPr>
        <w:t>ледующ</w:t>
      </w:r>
      <w:r w:rsidR="00F9263B">
        <w:rPr>
          <w:rFonts w:ascii="Times New Roman" w:hAnsi="Times New Roman" w:cs="Times New Roman"/>
          <w:color w:val="000000" w:themeColor="text1"/>
          <w:sz w:val="26"/>
          <w:szCs w:val="26"/>
        </w:rPr>
        <w:t>е</w:t>
      </w:r>
      <w:r w:rsidR="007E42DF" w:rsidRPr="00B767CF">
        <w:rPr>
          <w:rFonts w:ascii="Times New Roman" w:hAnsi="Times New Roman" w:cs="Times New Roman"/>
          <w:color w:val="000000" w:themeColor="text1"/>
          <w:sz w:val="26"/>
          <w:szCs w:val="26"/>
        </w:rPr>
        <w:t>е хранение</w:t>
      </w:r>
      <w:r w:rsidR="00876538" w:rsidRPr="00B767CF">
        <w:rPr>
          <w:rFonts w:ascii="Times New Roman" w:hAnsi="Times New Roman" w:cs="Times New Roman"/>
          <w:color w:val="000000" w:themeColor="text1"/>
          <w:sz w:val="26"/>
          <w:szCs w:val="26"/>
        </w:rPr>
        <w:t xml:space="preserve"> </w:t>
      </w:r>
      <w:r w:rsidR="007E42DF" w:rsidRPr="00B767CF">
        <w:rPr>
          <w:rFonts w:ascii="Times New Roman" w:hAnsi="Times New Roman" w:cs="Times New Roman"/>
          <w:color w:val="000000" w:themeColor="text1"/>
          <w:sz w:val="26"/>
          <w:szCs w:val="26"/>
        </w:rPr>
        <w:t>осуществляет</w:t>
      </w:r>
      <w:r w:rsidRPr="00B767CF">
        <w:rPr>
          <w:rFonts w:ascii="Times New Roman" w:hAnsi="Times New Roman" w:cs="Times New Roman"/>
          <w:color w:val="000000" w:themeColor="text1"/>
          <w:sz w:val="26"/>
          <w:szCs w:val="26"/>
        </w:rPr>
        <w:t xml:space="preserve"> МКУ «Спецавтотранс».</w:t>
      </w:r>
    </w:p>
    <w:p w14:paraId="0F00A1E6" w14:textId="5A0AA44B" w:rsidR="00C71C42" w:rsidRPr="00B767CF" w:rsidRDefault="00C71C42" w:rsidP="00C71C42">
      <w:pPr>
        <w:spacing w:after="0" w:line="240" w:lineRule="auto"/>
        <w:ind w:firstLine="709"/>
        <w:jc w:val="both"/>
        <w:rPr>
          <w:rFonts w:ascii="Times New Roman" w:hAnsi="Times New Roman" w:cs="Times New Roman"/>
          <w:color w:val="000000" w:themeColor="text1"/>
          <w:sz w:val="26"/>
          <w:szCs w:val="26"/>
        </w:rPr>
      </w:pPr>
      <w:r w:rsidRPr="00B767CF">
        <w:rPr>
          <w:rFonts w:ascii="Times New Roman" w:hAnsi="Times New Roman" w:cs="Times New Roman"/>
          <w:color w:val="000000" w:themeColor="text1"/>
          <w:sz w:val="26"/>
          <w:szCs w:val="26"/>
        </w:rPr>
        <w:t>Расходы на принудительный демонтаж информационных конструкций</w:t>
      </w:r>
      <w:r w:rsidR="00C91C08">
        <w:rPr>
          <w:rFonts w:ascii="Times New Roman" w:hAnsi="Times New Roman" w:cs="Times New Roman"/>
          <w:color w:val="000000" w:themeColor="text1"/>
          <w:sz w:val="26"/>
          <w:szCs w:val="26"/>
        </w:rPr>
        <w:t xml:space="preserve"> (в том числе в случае уничтожения)</w:t>
      </w:r>
      <w:r w:rsidRPr="00B767CF">
        <w:rPr>
          <w:rFonts w:ascii="Times New Roman" w:hAnsi="Times New Roman" w:cs="Times New Roman"/>
          <w:color w:val="000000" w:themeColor="text1"/>
          <w:sz w:val="26"/>
          <w:szCs w:val="26"/>
        </w:rPr>
        <w:t>, их последующее хранение осуществляются за счет бюджетных средств, предусмотренных на функционирование МКУ «Спецавтотранс» в рамках выделенных лимитов бюджетных обязательств.</w:t>
      </w:r>
    </w:p>
    <w:p w14:paraId="2BCECD17" w14:textId="77777777" w:rsidR="006E3FBE" w:rsidRPr="00B767CF" w:rsidRDefault="00C71C42" w:rsidP="00C71C42">
      <w:pPr>
        <w:spacing w:after="0" w:line="240" w:lineRule="auto"/>
        <w:ind w:firstLine="709"/>
        <w:jc w:val="both"/>
        <w:rPr>
          <w:rFonts w:ascii="Times New Roman" w:hAnsi="Times New Roman" w:cs="Times New Roman"/>
          <w:color w:val="000000" w:themeColor="text1"/>
          <w:sz w:val="26"/>
          <w:szCs w:val="26"/>
        </w:rPr>
        <w:sectPr w:rsidR="006E3FBE" w:rsidRPr="00B767CF" w:rsidSect="0097168F">
          <w:pgSz w:w="11906" w:h="16838"/>
          <w:pgMar w:top="1134" w:right="567" w:bottom="1134" w:left="1701" w:header="709" w:footer="709" w:gutter="0"/>
          <w:pgNumType w:start="2"/>
          <w:cols w:space="708"/>
          <w:titlePg/>
          <w:docGrid w:linePitch="360"/>
        </w:sectPr>
      </w:pPr>
      <w:r w:rsidRPr="00B767CF">
        <w:rPr>
          <w:rFonts w:ascii="Times New Roman" w:hAnsi="Times New Roman" w:cs="Times New Roman"/>
          <w:color w:val="000000" w:themeColor="text1"/>
          <w:sz w:val="26"/>
          <w:szCs w:val="26"/>
        </w:rPr>
        <w:t>4. В течение 5 рабочих дней с момента подписания акта выполненных работ по демонтажу информационной конструкции МКУ «Спецавтотранс»:</w:t>
      </w:r>
    </w:p>
    <w:p w14:paraId="3EAED75C" w14:textId="77777777" w:rsidR="0097168F" w:rsidRPr="00B767CF" w:rsidRDefault="00C71C42" w:rsidP="00C71C42">
      <w:pPr>
        <w:spacing w:after="0" w:line="240" w:lineRule="auto"/>
        <w:ind w:firstLine="709"/>
        <w:jc w:val="both"/>
        <w:rPr>
          <w:rFonts w:ascii="Times New Roman" w:hAnsi="Times New Roman" w:cs="Times New Roman"/>
          <w:color w:val="000000" w:themeColor="text1"/>
          <w:sz w:val="26"/>
          <w:szCs w:val="26"/>
        </w:rPr>
      </w:pPr>
      <w:r w:rsidRPr="00B767CF">
        <w:rPr>
          <w:rFonts w:ascii="Times New Roman" w:hAnsi="Times New Roman" w:cs="Times New Roman"/>
          <w:color w:val="000000" w:themeColor="text1"/>
          <w:sz w:val="26"/>
          <w:szCs w:val="26"/>
        </w:rPr>
        <w:lastRenderedPageBreak/>
        <w:t>- направляет уведомление о произведенном демонтаже в МКУ ИМА «Череповец» для раз</w:t>
      </w:r>
      <w:r w:rsidR="00ED1F7A" w:rsidRPr="00B767CF">
        <w:rPr>
          <w:rFonts w:ascii="Times New Roman" w:hAnsi="Times New Roman" w:cs="Times New Roman"/>
          <w:color w:val="000000" w:themeColor="text1"/>
          <w:sz w:val="26"/>
          <w:szCs w:val="26"/>
        </w:rPr>
        <w:t xml:space="preserve">мещения на официальном </w:t>
      </w:r>
      <w:r w:rsidRPr="00B767CF">
        <w:rPr>
          <w:rFonts w:ascii="Times New Roman" w:hAnsi="Times New Roman" w:cs="Times New Roman"/>
          <w:color w:val="000000" w:themeColor="text1"/>
          <w:sz w:val="26"/>
          <w:szCs w:val="26"/>
        </w:rPr>
        <w:t>сайте мэрии города Череповца;</w:t>
      </w:r>
    </w:p>
    <w:p w14:paraId="48E7D779" w14:textId="0F0F2C88" w:rsidR="00C71C42" w:rsidRPr="00B767CF" w:rsidRDefault="00C71C42" w:rsidP="00C71C42">
      <w:pPr>
        <w:spacing w:after="0" w:line="240" w:lineRule="auto"/>
        <w:ind w:firstLine="709"/>
        <w:jc w:val="both"/>
        <w:rPr>
          <w:rFonts w:ascii="Times New Roman" w:hAnsi="Times New Roman" w:cs="Times New Roman"/>
          <w:color w:val="000000" w:themeColor="text1"/>
          <w:sz w:val="26"/>
          <w:szCs w:val="26"/>
        </w:rPr>
      </w:pPr>
      <w:r w:rsidRPr="00B767CF">
        <w:rPr>
          <w:rFonts w:ascii="Times New Roman" w:hAnsi="Times New Roman" w:cs="Times New Roman"/>
          <w:color w:val="000000" w:themeColor="text1"/>
          <w:sz w:val="26"/>
          <w:szCs w:val="26"/>
        </w:rPr>
        <w:t>- направляет владельцу информационной конструкции уведомление о произведенном демонтаже информационной конструкции</w:t>
      </w:r>
      <w:r w:rsidR="00876538" w:rsidRPr="00B767CF">
        <w:rPr>
          <w:rFonts w:ascii="Times New Roman" w:hAnsi="Times New Roman" w:cs="Times New Roman"/>
          <w:color w:val="000000" w:themeColor="text1"/>
          <w:sz w:val="26"/>
          <w:szCs w:val="26"/>
        </w:rPr>
        <w:t xml:space="preserve"> (в т.ч. в случае уничтожения ввиду ветхости, высокой степени коррозии и прочее)</w:t>
      </w:r>
      <w:r w:rsidRPr="00B767CF">
        <w:rPr>
          <w:rFonts w:ascii="Times New Roman" w:hAnsi="Times New Roman" w:cs="Times New Roman"/>
          <w:color w:val="000000" w:themeColor="text1"/>
          <w:sz w:val="26"/>
          <w:szCs w:val="26"/>
        </w:rPr>
        <w:t xml:space="preserve">, о передаче ее на хранение, </w:t>
      </w:r>
      <w:r w:rsidR="00AA3966" w:rsidRPr="00B767CF">
        <w:rPr>
          <w:rFonts w:ascii="Times New Roman" w:hAnsi="Times New Roman" w:cs="Times New Roman"/>
          <w:color w:val="000000" w:themeColor="text1"/>
          <w:sz w:val="26"/>
          <w:szCs w:val="26"/>
        </w:rPr>
        <w:t>о расходах</w:t>
      </w:r>
      <w:r w:rsidRPr="00B767CF">
        <w:rPr>
          <w:rFonts w:ascii="Times New Roman" w:hAnsi="Times New Roman" w:cs="Times New Roman"/>
          <w:color w:val="000000" w:themeColor="text1"/>
          <w:sz w:val="26"/>
          <w:szCs w:val="26"/>
        </w:rPr>
        <w:t xml:space="preserve"> городского бюджета, понесенных в связи с </w:t>
      </w:r>
      <w:r w:rsidR="00D45916" w:rsidRPr="00B767CF">
        <w:rPr>
          <w:rFonts w:ascii="Times New Roman" w:hAnsi="Times New Roman" w:cs="Times New Roman"/>
          <w:color w:val="000000" w:themeColor="text1"/>
          <w:sz w:val="26"/>
          <w:szCs w:val="26"/>
        </w:rPr>
        <w:t>демонтажем</w:t>
      </w:r>
      <w:r w:rsidR="00876538" w:rsidRPr="00B767CF">
        <w:rPr>
          <w:rFonts w:ascii="Times New Roman" w:hAnsi="Times New Roman" w:cs="Times New Roman"/>
          <w:color w:val="000000" w:themeColor="text1"/>
          <w:sz w:val="26"/>
          <w:szCs w:val="26"/>
        </w:rPr>
        <w:t xml:space="preserve"> (уничтожением)</w:t>
      </w:r>
      <w:r w:rsidR="00170505" w:rsidRPr="00B767CF">
        <w:rPr>
          <w:rFonts w:ascii="Times New Roman" w:hAnsi="Times New Roman" w:cs="Times New Roman"/>
          <w:color w:val="000000" w:themeColor="text1"/>
          <w:sz w:val="26"/>
          <w:szCs w:val="26"/>
        </w:rPr>
        <w:t xml:space="preserve">, </w:t>
      </w:r>
      <w:r w:rsidRPr="00B767CF">
        <w:rPr>
          <w:rFonts w:ascii="Times New Roman" w:hAnsi="Times New Roman" w:cs="Times New Roman"/>
          <w:color w:val="000000" w:themeColor="text1"/>
          <w:sz w:val="26"/>
          <w:szCs w:val="26"/>
        </w:rPr>
        <w:t>хранением информационной конструкции</w:t>
      </w:r>
      <w:r w:rsidR="00AD0128" w:rsidRPr="00B767CF">
        <w:rPr>
          <w:rFonts w:ascii="Times New Roman" w:hAnsi="Times New Roman" w:cs="Times New Roman"/>
          <w:color w:val="000000" w:themeColor="text1"/>
          <w:sz w:val="26"/>
          <w:szCs w:val="26"/>
        </w:rPr>
        <w:t>;</w:t>
      </w:r>
    </w:p>
    <w:p w14:paraId="4B817A33" w14:textId="53A32E8A" w:rsidR="00B73D90" w:rsidRPr="00B767CF" w:rsidRDefault="00B73D90" w:rsidP="00C71C42">
      <w:pPr>
        <w:spacing w:after="0" w:line="240" w:lineRule="auto"/>
        <w:ind w:firstLine="709"/>
        <w:jc w:val="both"/>
        <w:rPr>
          <w:rFonts w:ascii="Times New Roman" w:hAnsi="Times New Roman" w:cs="Times New Roman"/>
          <w:color w:val="000000" w:themeColor="text1"/>
          <w:sz w:val="26"/>
          <w:szCs w:val="26"/>
        </w:rPr>
      </w:pPr>
      <w:r w:rsidRPr="00B767CF">
        <w:rPr>
          <w:rFonts w:ascii="Times New Roman" w:hAnsi="Times New Roman" w:cs="Times New Roman"/>
          <w:color w:val="000000" w:themeColor="text1"/>
          <w:sz w:val="26"/>
          <w:szCs w:val="26"/>
        </w:rPr>
        <w:t>- направляет копию уведомлени</w:t>
      </w:r>
      <w:r w:rsidR="004644DF" w:rsidRPr="00B767CF">
        <w:rPr>
          <w:rFonts w:ascii="Times New Roman" w:hAnsi="Times New Roman" w:cs="Times New Roman"/>
          <w:color w:val="000000" w:themeColor="text1"/>
          <w:sz w:val="26"/>
          <w:szCs w:val="26"/>
        </w:rPr>
        <w:t>я</w:t>
      </w:r>
      <w:r w:rsidRPr="00B767CF">
        <w:rPr>
          <w:rFonts w:ascii="Times New Roman" w:hAnsi="Times New Roman" w:cs="Times New Roman"/>
          <w:color w:val="000000" w:themeColor="text1"/>
          <w:sz w:val="26"/>
          <w:szCs w:val="26"/>
        </w:rPr>
        <w:t xml:space="preserve"> о произведенном демонтаже информационной конструкции в Управление.</w:t>
      </w:r>
    </w:p>
    <w:p w14:paraId="622CE474" w14:textId="42C96D58" w:rsidR="00DF0E68" w:rsidRPr="00B767CF" w:rsidRDefault="00C71C42" w:rsidP="00C71C42">
      <w:pPr>
        <w:spacing w:after="0" w:line="240" w:lineRule="auto"/>
        <w:ind w:firstLine="709"/>
        <w:jc w:val="both"/>
        <w:rPr>
          <w:rFonts w:ascii="Times New Roman" w:hAnsi="Times New Roman" w:cs="Times New Roman"/>
          <w:color w:val="000000" w:themeColor="text1"/>
          <w:sz w:val="26"/>
          <w:szCs w:val="26"/>
        </w:rPr>
      </w:pPr>
      <w:r w:rsidRPr="00B767CF">
        <w:rPr>
          <w:rFonts w:ascii="Times New Roman" w:hAnsi="Times New Roman" w:cs="Times New Roman"/>
          <w:color w:val="000000" w:themeColor="text1"/>
          <w:sz w:val="26"/>
          <w:szCs w:val="26"/>
        </w:rPr>
        <w:t xml:space="preserve">5. Возврат демонтированной информационной конструкции осуществляется МКУ «Спецавтотранс» в течение 30 календарных дней с момента обращения </w:t>
      </w:r>
      <w:r w:rsidR="000B5516" w:rsidRPr="00B767CF">
        <w:rPr>
          <w:rFonts w:ascii="Times New Roman" w:hAnsi="Times New Roman" w:cs="Times New Roman"/>
          <w:color w:val="000000" w:themeColor="text1"/>
          <w:sz w:val="26"/>
          <w:szCs w:val="26"/>
        </w:rPr>
        <w:t>владельца демонтирован</w:t>
      </w:r>
      <w:r w:rsidR="00DF0E68" w:rsidRPr="00B767CF">
        <w:rPr>
          <w:rFonts w:ascii="Times New Roman" w:hAnsi="Times New Roman" w:cs="Times New Roman"/>
          <w:color w:val="000000" w:themeColor="text1"/>
          <w:sz w:val="26"/>
          <w:szCs w:val="26"/>
        </w:rPr>
        <w:t xml:space="preserve">ной </w:t>
      </w:r>
      <w:r w:rsidR="000B5516" w:rsidRPr="00B767CF">
        <w:rPr>
          <w:rFonts w:ascii="Times New Roman" w:hAnsi="Times New Roman" w:cs="Times New Roman"/>
          <w:color w:val="000000" w:themeColor="text1"/>
          <w:sz w:val="26"/>
          <w:szCs w:val="26"/>
        </w:rPr>
        <w:t>информационной конструкции</w:t>
      </w:r>
      <w:r w:rsidRPr="00B767CF">
        <w:rPr>
          <w:rFonts w:ascii="Times New Roman" w:hAnsi="Times New Roman" w:cs="Times New Roman"/>
          <w:color w:val="000000" w:themeColor="text1"/>
          <w:sz w:val="26"/>
          <w:szCs w:val="26"/>
        </w:rPr>
        <w:t xml:space="preserve"> </w:t>
      </w:r>
      <w:r w:rsidR="00EC2703" w:rsidRPr="00B767CF">
        <w:rPr>
          <w:rFonts w:ascii="Times New Roman" w:hAnsi="Times New Roman" w:cs="Times New Roman"/>
          <w:color w:val="000000" w:themeColor="text1"/>
          <w:sz w:val="26"/>
          <w:szCs w:val="26"/>
        </w:rPr>
        <w:t>на основании</w:t>
      </w:r>
      <w:r w:rsidR="00DF0E68" w:rsidRPr="00B767CF">
        <w:rPr>
          <w:rFonts w:ascii="Times New Roman" w:hAnsi="Times New Roman" w:cs="Times New Roman"/>
          <w:color w:val="000000" w:themeColor="text1"/>
          <w:sz w:val="26"/>
          <w:szCs w:val="26"/>
        </w:rPr>
        <w:t xml:space="preserve"> </w:t>
      </w:r>
      <w:r w:rsidR="00EC2703" w:rsidRPr="00B767CF">
        <w:rPr>
          <w:rFonts w:ascii="Times New Roman" w:hAnsi="Times New Roman" w:cs="Times New Roman"/>
          <w:color w:val="000000" w:themeColor="text1"/>
          <w:sz w:val="26"/>
          <w:szCs w:val="26"/>
        </w:rPr>
        <w:t>правоустанавливающих документов.</w:t>
      </w:r>
    </w:p>
    <w:p w14:paraId="620F23A6" w14:textId="01FEFB5C" w:rsidR="00D45916" w:rsidRPr="00B767CF" w:rsidRDefault="00023048" w:rsidP="00D45916">
      <w:pPr>
        <w:spacing w:after="0" w:line="240" w:lineRule="auto"/>
        <w:ind w:firstLine="709"/>
        <w:jc w:val="both"/>
        <w:rPr>
          <w:rFonts w:ascii="Times New Roman" w:hAnsi="Times New Roman" w:cs="Times New Roman"/>
          <w:color w:val="000000" w:themeColor="text1"/>
          <w:sz w:val="26"/>
          <w:szCs w:val="26"/>
        </w:rPr>
      </w:pPr>
      <w:r w:rsidRPr="00B767CF">
        <w:rPr>
          <w:rFonts w:ascii="Times New Roman" w:hAnsi="Times New Roman" w:cs="Times New Roman"/>
          <w:color w:val="000000" w:themeColor="text1"/>
          <w:sz w:val="26"/>
          <w:szCs w:val="26"/>
        </w:rPr>
        <w:t xml:space="preserve">6. В случае </w:t>
      </w:r>
      <w:r w:rsidR="00C71C42" w:rsidRPr="00B767CF">
        <w:rPr>
          <w:rFonts w:ascii="Times New Roman" w:hAnsi="Times New Roman" w:cs="Times New Roman"/>
          <w:color w:val="000000" w:themeColor="text1"/>
          <w:sz w:val="26"/>
          <w:szCs w:val="26"/>
        </w:rPr>
        <w:t xml:space="preserve">если владелец демонтированной информационной конструкции в добровольном порядке не возмещает расходы городского бюджета, понесенные в связи с </w:t>
      </w:r>
      <w:r w:rsidR="00D45916" w:rsidRPr="00B767CF">
        <w:rPr>
          <w:rFonts w:ascii="Times New Roman" w:hAnsi="Times New Roman" w:cs="Times New Roman"/>
          <w:color w:val="000000" w:themeColor="text1"/>
          <w:sz w:val="26"/>
          <w:szCs w:val="26"/>
        </w:rPr>
        <w:t>демонтажем</w:t>
      </w:r>
      <w:r w:rsidR="00876538" w:rsidRPr="00B767CF">
        <w:rPr>
          <w:rFonts w:ascii="Times New Roman" w:hAnsi="Times New Roman" w:cs="Times New Roman"/>
          <w:color w:val="000000" w:themeColor="text1"/>
          <w:sz w:val="26"/>
          <w:szCs w:val="26"/>
        </w:rPr>
        <w:t xml:space="preserve"> (уничтожением)</w:t>
      </w:r>
      <w:r w:rsidR="00C71C42" w:rsidRPr="00B767CF">
        <w:rPr>
          <w:rFonts w:ascii="Times New Roman" w:hAnsi="Times New Roman" w:cs="Times New Roman"/>
          <w:color w:val="000000" w:themeColor="text1"/>
          <w:sz w:val="26"/>
          <w:szCs w:val="26"/>
        </w:rPr>
        <w:t xml:space="preserve"> и хранением информационной конструкции, возмещение таких расходов производится МКУ «Спецавтотранс» в судебном порядке.</w:t>
      </w:r>
    </w:p>
    <w:p w14:paraId="79D76F91" w14:textId="4DC9830C" w:rsidR="00D45916" w:rsidRPr="00B767CF" w:rsidRDefault="00C71C42" w:rsidP="00D45916">
      <w:pPr>
        <w:spacing w:after="0" w:line="240" w:lineRule="auto"/>
        <w:ind w:firstLine="709"/>
        <w:jc w:val="both"/>
        <w:rPr>
          <w:rFonts w:ascii="Times New Roman" w:hAnsi="Times New Roman" w:cs="Times New Roman"/>
          <w:color w:val="000000" w:themeColor="text1"/>
          <w:sz w:val="26"/>
          <w:szCs w:val="26"/>
        </w:rPr>
      </w:pPr>
      <w:r w:rsidRPr="00B767CF">
        <w:rPr>
          <w:rFonts w:ascii="Times New Roman" w:hAnsi="Times New Roman" w:cs="Times New Roman"/>
          <w:color w:val="000000" w:themeColor="text1"/>
          <w:sz w:val="26"/>
          <w:szCs w:val="26"/>
        </w:rPr>
        <w:t>7. По истечении 30 календарных дней с момента размещения уведомления о произведенном демонтаже на официальном сайте мэрии города Череповца, при отсутствии заявления о возврате информационной конструкции</w:t>
      </w:r>
      <w:r w:rsidR="00E82D7E" w:rsidRPr="00B767CF">
        <w:rPr>
          <w:rFonts w:ascii="Times New Roman" w:hAnsi="Times New Roman" w:cs="Times New Roman"/>
          <w:color w:val="000000" w:themeColor="text1"/>
          <w:sz w:val="26"/>
          <w:szCs w:val="26"/>
        </w:rPr>
        <w:t>,</w:t>
      </w:r>
      <w:r w:rsidRPr="00B767CF">
        <w:rPr>
          <w:rFonts w:ascii="Times New Roman" w:hAnsi="Times New Roman" w:cs="Times New Roman"/>
          <w:color w:val="000000" w:themeColor="text1"/>
          <w:sz w:val="26"/>
          <w:szCs w:val="26"/>
        </w:rPr>
        <w:t xml:space="preserve"> МКУ «Спецавтотранс» направляет информацию в Комитет.</w:t>
      </w:r>
    </w:p>
    <w:p w14:paraId="58E0184B" w14:textId="77777777" w:rsidR="00C71C42" w:rsidRPr="00B767CF" w:rsidRDefault="00C71C42" w:rsidP="00D45916">
      <w:pPr>
        <w:spacing w:after="0" w:line="240" w:lineRule="auto"/>
        <w:ind w:firstLine="709"/>
        <w:jc w:val="both"/>
        <w:rPr>
          <w:rFonts w:ascii="Times New Roman" w:hAnsi="Times New Roman" w:cs="Times New Roman"/>
          <w:color w:val="000000" w:themeColor="text1"/>
          <w:sz w:val="26"/>
          <w:szCs w:val="26"/>
        </w:rPr>
      </w:pPr>
      <w:r w:rsidRPr="00B767CF">
        <w:rPr>
          <w:rFonts w:ascii="Times New Roman" w:hAnsi="Times New Roman" w:cs="Times New Roman"/>
          <w:color w:val="000000" w:themeColor="text1"/>
          <w:sz w:val="26"/>
          <w:szCs w:val="26"/>
        </w:rPr>
        <w:t xml:space="preserve">Комитет в трехмесячный срок обращается в суд </w:t>
      </w:r>
      <w:r w:rsidR="006C446E" w:rsidRPr="00B767CF">
        <w:rPr>
          <w:rFonts w:ascii="Times New Roman" w:hAnsi="Times New Roman" w:cs="Times New Roman"/>
          <w:color w:val="000000" w:themeColor="text1"/>
          <w:sz w:val="26"/>
          <w:szCs w:val="26"/>
        </w:rPr>
        <w:t>с заявлением о признании демонтированной информационной конструкции бесхозяйной и признании на нее права муниципальной собственности</w:t>
      </w:r>
      <w:r w:rsidRPr="00B767CF">
        <w:rPr>
          <w:rFonts w:ascii="Times New Roman" w:hAnsi="Times New Roman" w:cs="Times New Roman"/>
          <w:color w:val="000000" w:themeColor="text1"/>
          <w:sz w:val="26"/>
          <w:szCs w:val="26"/>
        </w:rPr>
        <w:t>.</w:t>
      </w:r>
    </w:p>
    <w:p w14:paraId="2810D096" w14:textId="5CED942D" w:rsidR="006C446E" w:rsidRPr="00B767CF" w:rsidRDefault="00C71C42" w:rsidP="006C446E">
      <w:pPr>
        <w:spacing w:after="0" w:line="240" w:lineRule="auto"/>
        <w:ind w:firstLine="709"/>
        <w:jc w:val="both"/>
        <w:rPr>
          <w:rFonts w:ascii="Times New Roman" w:hAnsi="Times New Roman" w:cs="Times New Roman"/>
          <w:color w:val="000000" w:themeColor="text1"/>
          <w:sz w:val="26"/>
          <w:szCs w:val="26"/>
        </w:rPr>
      </w:pPr>
      <w:r w:rsidRPr="00B767CF">
        <w:rPr>
          <w:rFonts w:ascii="Times New Roman" w:hAnsi="Times New Roman" w:cs="Times New Roman"/>
          <w:color w:val="000000" w:themeColor="text1"/>
          <w:sz w:val="26"/>
          <w:szCs w:val="26"/>
        </w:rPr>
        <w:t xml:space="preserve">8. </w:t>
      </w:r>
      <w:r w:rsidR="006C446E" w:rsidRPr="00B767CF">
        <w:rPr>
          <w:rFonts w:ascii="Times New Roman" w:hAnsi="Times New Roman" w:cs="Times New Roman"/>
          <w:color w:val="000000" w:themeColor="text1"/>
          <w:sz w:val="26"/>
          <w:szCs w:val="26"/>
        </w:rPr>
        <w:t xml:space="preserve">В течение 30 календарных дней после принятия </w:t>
      </w:r>
      <w:r w:rsidR="00B73D90" w:rsidRPr="00B767CF">
        <w:rPr>
          <w:rFonts w:ascii="Times New Roman" w:hAnsi="Times New Roman" w:cs="Times New Roman"/>
          <w:color w:val="000000" w:themeColor="text1"/>
          <w:sz w:val="26"/>
          <w:szCs w:val="26"/>
        </w:rPr>
        <w:t>демонтированной информационной</w:t>
      </w:r>
      <w:r w:rsidR="00C87193" w:rsidRPr="00B767CF">
        <w:rPr>
          <w:rFonts w:ascii="Times New Roman" w:hAnsi="Times New Roman" w:cs="Times New Roman"/>
          <w:color w:val="000000" w:themeColor="text1"/>
          <w:sz w:val="26"/>
          <w:szCs w:val="26"/>
        </w:rPr>
        <w:t xml:space="preserve"> </w:t>
      </w:r>
      <w:r w:rsidR="006C446E" w:rsidRPr="00B767CF">
        <w:rPr>
          <w:rFonts w:ascii="Times New Roman" w:hAnsi="Times New Roman" w:cs="Times New Roman"/>
          <w:color w:val="000000" w:themeColor="text1"/>
          <w:sz w:val="26"/>
          <w:szCs w:val="26"/>
        </w:rPr>
        <w:t>конструкции в муниципальную собственность Комитет принимает решение о ее дальнейшем использовании или списании в порядке, определенном постановление</w:t>
      </w:r>
      <w:r w:rsidR="00CF735A" w:rsidRPr="00B767CF">
        <w:rPr>
          <w:rFonts w:ascii="Times New Roman" w:hAnsi="Times New Roman" w:cs="Times New Roman"/>
          <w:color w:val="000000" w:themeColor="text1"/>
          <w:sz w:val="26"/>
          <w:szCs w:val="26"/>
        </w:rPr>
        <w:t>м</w:t>
      </w:r>
      <w:r w:rsidR="006C446E" w:rsidRPr="00B767CF">
        <w:rPr>
          <w:rFonts w:ascii="Times New Roman" w:hAnsi="Times New Roman" w:cs="Times New Roman"/>
          <w:color w:val="000000" w:themeColor="text1"/>
          <w:sz w:val="26"/>
          <w:szCs w:val="26"/>
        </w:rPr>
        <w:t xml:space="preserve"> мэрии </w:t>
      </w:r>
      <w:r w:rsidR="00CF735A" w:rsidRPr="00B767CF">
        <w:rPr>
          <w:rFonts w:ascii="Times New Roman" w:hAnsi="Times New Roman" w:cs="Times New Roman"/>
          <w:color w:val="000000" w:themeColor="text1"/>
          <w:sz w:val="26"/>
          <w:szCs w:val="26"/>
        </w:rPr>
        <w:t xml:space="preserve">города </w:t>
      </w:r>
      <w:r w:rsidR="006C446E" w:rsidRPr="00B767CF">
        <w:rPr>
          <w:rFonts w:ascii="Times New Roman" w:hAnsi="Times New Roman" w:cs="Times New Roman"/>
          <w:color w:val="000000" w:themeColor="text1"/>
          <w:sz w:val="26"/>
          <w:szCs w:val="26"/>
        </w:rPr>
        <w:t>от 08.04.2024 № 926 «О принятии решений о списании имущества городского округа город Череповец Вологодской области, затрат, понесенных на незавершенное строительство объектов капитального строительства муниципальной собственности, финансовое обеспечение которых осуществлялось за счет средств городского бюджета».</w:t>
      </w:r>
    </w:p>
    <w:p w14:paraId="281ECE14" w14:textId="58DFBD6A" w:rsidR="00D84206" w:rsidRPr="00B767CF" w:rsidRDefault="00D84206" w:rsidP="00DB6ACD">
      <w:pPr>
        <w:spacing w:after="0" w:line="240" w:lineRule="auto"/>
        <w:ind w:firstLine="709"/>
        <w:jc w:val="both"/>
        <w:rPr>
          <w:rFonts w:ascii="Times New Roman" w:hAnsi="Times New Roman" w:cs="Times New Roman"/>
          <w:color w:val="000000" w:themeColor="text1"/>
          <w:sz w:val="26"/>
          <w:szCs w:val="26"/>
        </w:rPr>
      </w:pPr>
    </w:p>
    <w:p w14:paraId="01D5AC6F" w14:textId="20975FC4" w:rsidR="00B3705B" w:rsidRPr="00B767CF" w:rsidRDefault="00B3705B" w:rsidP="00DB6ACD">
      <w:pPr>
        <w:spacing w:after="0" w:line="240" w:lineRule="auto"/>
        <w:ind w:firstLine="709"/>
        <w:jc w:val="both"/>
        <w:rPr>
          <w:rFonts w:ascii="Times New Roman" w:hAnsi="Times New Roman" w:cs="Times New Roman"/>
          <w:color w:val="000000" w:themeColor="text1"/>
          <w:sz w:val="26"/>
          <w:szCs w:val="26"/>
        </w:rPr>
      </w:pPr>
    </w:p>
    <w:p w14:paraId="6A419680" w14:textId="6CAB0EEE" w:rsidR="00B73D90" w:rsidRPr="00B767CF" w:rsidRDefault="00B73D90" w:rsidP="00DB6ACD">
      <w:pPr>
        <w:spacing w:after="0" w:line="240" w:lineRule="auto"/>
        <w:ind w:firstLine="709"/>
        <w:jc w:val="both"/>
        <w:rPr>
          <w:rFonts w:ascii="Times New Roman" w:hAnsi="Times New Roman" w:cs="Times New Roman"/>
          <w:color w:val="000000" w:themeColor="text1"/>
          <w:sz w:val="26"/>
          <w:szCs w:val="26"/>
        </w:rPr>
      </w:pPr>
    </w:p>
    <w:p w14:paraId="7968B1D3" w14:textId="5934927C" w:rsidR="00B73D90" w:rsidRPr="00B767CF" w:rsidRDefault="00B73D90" w:rsidP="00DB6ACD">
      <w:pPr>
        <w:spacing w:after="0" w:line="240" w:lineRule="auto"/>
        <w:ind w:firstLine="709"/>
        <w:jc w:val="both"/>
        <w:rPr>
          <w:rFonts w:ascii="Times New Roman" w:hAnsi="Times New Roman" w:cs="Times New Roman"/>
          <w:color w:val="000000" w:themeColor="text1"/>
          <w:sz w:val="26"/>
          <w:szCs w:val="26"/>
        </w:rPr>
      </w:pPr>
    </w:p>
    <w:p w14:paraId="50E4748A" w14:textId="6FC56AA8" w:rsidR="00B73D90" w:rsidRPr="00B767CF" w:rsidRDefault="00B73D90" w:rsidP="00DB6ACD">
      <w:pPr>
        <w:spacing w:after="0" w:line="240" w:lineRule="auto"/>
        <w:ind w:firstLine="709"/>
        <w:jc w:val="both"/>
        <w:rPr>
          <w:rFonts w:ascii="Times New Roman" w:hAnsi="Times New Roman" w:cs="Times New Roman"/>
          <w:color w:val="000000" w:themeColor="text1"/>
          <w:sz w:val="26"/>
          <w:szCs w:val="26"/>
        </w:rPr>
      </w:pPr>
    </w:p>
    <w:p w14:paraId="03999D68" w14:textId="1DA9E331" w:rsidR="00B73D90" w:rsidRPr="00B767CF" w:rsidRDefault="00B73D90" w:rsidP="00DB6ACD">
      <w:pPr>
        <w:spacing w:after="0" w:line="240" w:lineRule="auto"/>
        <w:ind w:firstLine="709"/>
        <w:jc w:val="both"/>
        <w:rPr>
          <w:rFonts w:ascii="Times New Roman" w:hAnsi="Times New Roman" w:cs="Times New Roman"/>
          <w:color w:val="000000" w:themeColor="text1"/>
          <w:sz w:val="26"/>
          <w:szCs w:val="26"/>
        </w:rPr>
      </w:pPr>
    </w:p>
    <w:p w14:paraId="197D8341" w14:textId="3F39EE4D" w:rsidR="00B73D90" w:rsidRPr="00B767CF" w:rsidRDefault="00B73D90" w:rsidP="00DB6ACD">
      <w:pPr>
        <w:spacing w:after="0" w:line="240" w:lineRule="auto"/>
        <w:ind w:firstLine="709"/>
        <w:jc w:val="both"/>
        <w:rPr>
          <w:rFonts w:ascii="Times New Roman" w:hAnsi="Times New Roman" w:cs="Times New Roman"/>
          <w:color w:val="000000" w:themeColor="text1"/>
          <w:sz w:val="26"/>
          <w:szCs w:val="26"/>
        </w:rPr>
      </w:pPr>
    </w:p>
    <w:p w14:paraId="108C5A5A" w14:textId="4EF52810" w:rsidR="00B3705B" w:rsidRPr="00B767CF" w:rsidRDefault="00B3705B" w:rsidP="00A0553D">
      <w:pPr>
        <w:spacing w:after="0" w:line="240" w:lineRule="auto"/>
        <w:jc w:val="both"/>
        <w:rPr>
          <w:rFonts w:ascii="Times New Roman" w:hAnsi="Times New Roman" w:cs="Times New Roman"/>
          <w:color w:val="000000" w:themeColor="text1"/>
          <w:sz w:val="26"/>
          <w:szCs w:val="26"/>
          <w:lang w:val="ru"/>
        </w:rPr>
      </w:pPr>
    </w:p>
    <w:sectPr w:rsidR="00B3705B" w:rsidRPr="00B767CF" w:rsidSect="00D5455E">
      <w:headerReference w:type="first" r:id="rId11"/>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D59AD" w14:textId="77777777" w:rsidR="000E0D97" w:rsidRDefault="000E0D97" w:rsidP="0099407B">
      <w:pPr>
        <w:spacing w:after="0" w:line="240" w:lineRule="auto"/>
      </w:pPr>
      <w:r>
        <w:separator/>
      </w:r>
    </w:p>
  </w:endnote>
  <w:endnote w:type="continuationSeparator" w:id="0">
    <w:p w14:paraId="28D2E379" w14:textId="77777777" w:rsidR="000E0D97" w:rsidRDefault="000E0D97" w:rsidP="0099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A0D35" w14:textId="77777777" w:rsidR="000E0D97" w:rsidRDefault="000E0D97" w:rsidP="0099407B">
      <w:pPr>
        <w:spacing w:after="0" w:line="240" w:lineRule="auto"/>
      </w:pPr>
      <w:r>
        <w:separator/>
      </w:r>
    </w:p>
  </w:footnote>
  <w:footnote w:type="continuationSeparator" w:id="0">
    <w:p w14:paraId="1C81BFB4" w14:textId="77777777" w:rsidR="000E0D97" w:rsidRDefault="000E0D97" w:rsidP="00994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01184" w14:textId="4E1ADD6C" w:rsidR="00B81A10" w:rsidRDefault="00B81A10">
    <w:pPr>
      <w:pStyle w:val="a4"/>
      <w:jc w:val="center"/>
    </w:pPr>
  </w:p>
  <w:p w14:paraId="0FAB1925" w14:textId="77777777" w:rsidR="00B81A10" w:rsidRDefault="00B81A1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803131"/>
      <w:docPartObj>
        <w:docPartGallery w:val="Page Numbers (Top of Page)"/>
        <w:docPartUnique/>
      </w:docPartObj>
    </w:sdtPr>
    <w:sdtEndPr/>
    <w:sdtContent>
      <w:p w14:paraId="583470BD" w14:textId="343A5CA8" w:rsidR="006E3FBE" w:rsidRDefault="006E3FBE">
        <w:pPr>
          <w:pStyle w:val="a4"/>
          <w:jc w:val="center"/>
        </w:pPr>
        <w:r>
          <w:fldChar w:fldCharType="begin"/>
        </w:r>
        <w:r>
          <w:instrText>PAGE   \* MERGEFORMAT</w:instrText>
        </w:r>
        <w:r>
          <w:fldChar w:fldCharType="separate"/>
        </w:r>
        <w:r w:rsidR="003979A1">
          <w:rPr>
            <w:noProof/>
          </w:rPr>
          <w:t>2</w:t>
        </w:r>
        <w:r>
          <w:fldChar w:fldCharType="end"/>
        </w:r>
      </w:p>
    </w:sdtContent>
  </w:sdt>
  <w:p w14:paraId="4AB3DEB7" w14:textId="77777777" w:rsidR="006E3FBE" w:rsidRDefault="006E3FB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65972"/>
    <w:multiLevelType w:val="hybridMultilevel"/>
    <w:tmpl w:val="3FB0BC4A"/>
    <w:lvl w:ilvl="0" w:tplc="FB2A1EF0">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40D0E36"/>
    <w:multiLevelType w:val="hybridMultilevel"/>
    <w:tmpl w:val="0C7AF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BA5241"/>
    <w:multiLevelType w:val="hybridMultilevel"/>
    <w:tmpl w:val="4ECEB3FC"/>
    <w:lvl w:ilvl="0" w:tplc="4AC854F4">
      <w:start w:val="1"/>
      <w:numFmt w:val="decimal"/>
      <w:lvlText w:val="%1."/>
      <w:lvlJc w:val="left"/>
      <w:pPr>
        <w:ind w:left="1353" w:hanging="360"/>
      </w:pPr>
      <w:rPr>
        <w:rFonts w:ascii="Times New Roman" w:eastAsiaTheme="minorHAnsi"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B7C3724"/>
    <w:multiLevelType w:val="hybridMultilevel"/>
    <w:tmpl w:val="58D20952"/>
    <w:lvl w:ilvl="0" w:tplc="F5A07D02">
      <w:start w:val="1"/>
      <w:numFmt w:val="decimal"/>
      <w:lvlText w:val="%1."/>
      <w:lvlJc w:val="left"/>
      <w:pPr>
        <w:ind w:left="1353"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BF90CBF"/>
    <w:multiLevelType w:val="hybridMultilevel"/>
    <w:tmpl w:val="41441E12"/>
    <w:lvl w:ilvl="0" w:tplc="E534B32C">
      <w:start w:val="1"/>
      <w:numFmt w:val="decimal"/>
      <w:lvlText w:val="%1."/>
      <w:lvlJc w:val="left"/>
      <w:pPr>
        <w:ind w:left="1353" w:hanging="360"/>
      </w:pPr>
      <w:rPr>
        <w:rFonts w:ascii="Times New Roman" w:eastAsiaTheme="minorHAnsi"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718A2"/>
    <w:multiLevelType w:val="hybridMultilevel"/>
    <w:tmpl w:val="58D20952"/>
    <w:lvl w:ilvl="0" w:tplc="F5A07D02">
      <w:start w:val="1"/>
      <w:numFmt w:val="decimal"/>
      <w:lvlText w:val="%1."/>
      <w:lvlJc w:val="left"/>
      <w:pPr>
        <w:ind w:left="1353"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89304A1"/>
    <w:multiLevelType w:val="hybridMultilevel"/>
    <w:tmpl w:val="687604C0"/>
    <w:lvl w:ilvl="0" w:tplc="63FE9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4D0213E6"/>
    <w:multiLevelType w:val="multilevel"/>
    <w:tmpl w:val="168C71C6"/>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5ED84338"/>
    <w:multiLevelType w:val="hybridMultilevel"/>
    <w:tmpl w:val="0AE69C8C"/>
    <w:lvl w:ilvl="0" w:tplc="5A142C5C">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4753B8F"/>
    <w:multiLevelType w:val="hybridMultilevel"/>
    <w:tmpl w:val="D26C1028"/>
    <w:lvl w:ilvl="0" w:tplc="42C26582">
      <w:start w:val="1"/>
      <w:numFmt w:val="decimal"/>
      <w:lvlText w:val="%1."/>
      <w:lvlJc w:val="left"/>
      <w:pPr>
        <w:ind w:left="1353" w:hanging="360"/>
      </w:pPr>
      <w:rPr>
        <w:rFonts w:ascii="Times New Roman" w:eastAsiaTheme="minorHAnsi"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9610E65"/>
    <w:multiLevelType w:val="multilevel"/>
    <w:tmpl w:val="ECC03254"/>
    <w:lvl w:ilvl="0">
      <w:start w:val="2"/>
      <w:numFmt w:val="decimal"/>
      <w:lvlText w:val="%1."/>
      <w:lvlJc w:val="left"/>
      <w:pPr>
        <w:ind w:left="408" w:hanging="408"/>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74B63FAE"/>
    <w:multiLevelType w:val="hybridMultilevel"/>
    <w:tmpl w:val="910268DE"/>
    <w:lvl w:ilvl="0" w:tplc="683091A4">
      <w:start w:val="1"/>
      <w:numFmt w:val="decimal"/>
      <w:lvlText w:val="%1."/>
      <w:lvlJc w:val="left"/>
      <w:pPr>
        <w:ind w:left="1353" w:hanging="360"/>
      </w:pPr>
      <w:rPr>
        <w:rFonts w:ascii="Times New Roman" w:eastAsiaTheme="minorHAnsi"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7"/>
  </w:num>
  <w:num w:numId="3">
    <w:abstractNumId w:val="10"/>
  </w:num>
  <w:num w:numId="4">
    <w:abstractNumId w:val="11"/>
  </w:num>
  <w:num w:numId="5">
    <w:abstractNumId w:val="6"/>
  </w:num>
  <w:num w:numId="6">
    <w:abstractNumId w:val="3"/>
  </w:num>
  <w:num w:numId="7">
    <w:abstractNumId w:val="5"/>
  </w:num>
  <w:num w:numId="8">
    <w:abstractNumId w:val="0"/>
  </w:num>
  <w:num w:numId="9">
    <w:abstractNumId w:val="9"/>
  </w:num>
  <w:num w:numId="10">
    <w:abstractNumId w:val="4"/>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58"/>
    <w:rsid w:val="00001CFF"/>
    <w:rsid w:val="00002B48"/>
    <w:rsid w:val="00005FE4"/>
    <w:rsid w:val="00011FD2"/>
    <w:rsid w:val="000147CE"/>
    <w:rsid w:val="00020423"/>
    <w:rsid w:val="00023048"/>
    <w:rsid w:val="000270DA"/>
    <w:rsid w:val="00027CB3"/>
    <w:rsid w:val="0004237F"/>
    <w:rsid w:val="000442FB"/>
    <w:rsid w:val="00044C4F"/>
    <w:rsid w:val="00065B27"/>
    <w:rsid w:val="0007311B"/>
    <w:rsid w:val="00076A35"/>
    <w:rsid w:val="00080F11"/>
    <w:rsid w:val="00084912"/>
    <w:rsid w:val="00084BF1"/>
    <w:rsid w:val="00084C46"/>
    <w:rsid w:val="000967A6"/>
    <w:rsid w:val="000A4695"/>
    <w:rsid w:val="000B148A"/>
    <w:rsid w:val="000B3E6E"/>
    <w:rsid w:val="000B5516"/>
    <w:rsid w:val="000B7EAA"/>
    <w:rsid w:val="000C39F1"/>
    <w:rsid w:val="000D214A"/>
    <w:rsid w:val="000D44FB"/>
    <w:rsid w:val="000D4BDF"/>
    <w:rsid w:val="000D630E"/>
    <w:rsid w:val="000E0D97"/>
    <w:rsid w:val="000E5C37"/>
    <w:rsid w:val="0012116A"/>
    <w:rsid w:val="00125E84"/>
    <w:rsid w:val="00131B61"/>
    <w:rsid w:val="001418F1"/>
    <w:rsid w:val="001455DF"/>
    <w:rsid w:val="00147E69"/>
    <w:rsid w:val="00154642"/>
    <w:rsid w:val="00156219"/>
    <w:rsid w:val="00160C06"/>
    <w:rsid w:val="00161F93"/>
    <w:rsid w:val="00167816"/>
    <w:rsid w:val="00170505"/>
    <w:rsid w:val="00171648"/>
    <w:rsid w:val="00172DB4"/>
    <w:rsid w:val="0017306A"/>
    <w:rsid w:val="001755DB"/>
    <w:rsid w:val="001762EF"/>
    <w:rsid w:val="00182338"/>
    <w:rsid w:val="001A2C24"/>
    <w:rsid w:val="001C6F82"/>
    <w:rsid w:val="001D0E6E"/>
    <w:rsid w:val="001D1379"/>
    <w:rsid w:val="001D576D"/>
    <w:rsid w:val="001D70CB"/>
    <w:rsid w:val="001F382C"/>
    <w:rsid w:val="001F3C8F"/>
    <w:rsid w:val="0021177B"/>
    <w:rsid w:val="00212F34"/>
    <w:rsid w:val="00213553"/>
    <w:rsid w:val="0021397C"/>
    <w:rsid w:val="00221C33"/>
    <w:rsid w:val="002220FE"/>
    <w:rsid w:val="00227225"/>
    <w:rsid w:val="0023242D"/>
    <w:rsid w:val="00250FA9"/>
    <w:rsid w:val="00284EB6"/>
    <w:rsid w:val="00296618"/>
    <w:rsid w:val="002A167E"/>
    <w:rsid w:val="002A5D57"/>
    <w:rsid w:val="002B2D6B"/>
    <w:rsid w:val="002B47D9"/>
    <w:rsid w:val="002C4082"/>
    <w:rsid w:val="002C494D"/>
    <w:rsid w:val="002D2FF9"/>
    <w:rsid w:val="002D79BA"/>
    <w:rsid w:val="002E4512"/>
    <w:rsid w:val="002F33A7"/>
    <w:rsid w:val="002F381F"/>
    <w:rsid w:val="002F4839"/>
    <w:rsid w:val="00301357"/>
    <w:rsid w:val="00302AD6"/>
    <w:rsid w:val="0033593D"/>
    <w:rsid w:val="003379C6"/>
    <w:rsid w:val="00340C6F"/>
    <w:rsid w:val="00342F4F"/>
    <w:rsid w:val="00343BB4"/>
    <w:rsid w:val="00346829"/>
    <w:rsid w:val="003570BB"/>
    <w:rsid w:val="00357F3C"/>
    <w:rsid w:val="003618A3"/>
    <w:rsid w:val="00367092"/>
    <w:rsid w:val="00373F0E"/>
    <w:rsid w:val="00376168"/>
    <w:rsid w:val="00385F94"/>
    <w:rsid w:val="003979A1"/>
    <w:rsid w:val="003B0B46"/>
    <w:rsid w:val="003B2AA0"/>
    <w:rsid w:val="003D0064"/>
    <w:rsid w:val="003D11B2"/>
    <w:rsid w:val="003D4F9C"/>
    <w:rsid w:val="003D70B0"/>
    <w:rsid w:val="003F0D2C"/>
    <w:rsid w:val="003F3E31"/>
    <w:rsid w:val="003F61E2"/>
    <w:rsid w:val="004101F9"/>
    <w:rsid w:val="00413618"/>
    <w:rsid w:val="00414060"/>
    <w:rsid w:val="00423D95"/>
    <w:rsid w:val="00426B65"/>
    <w:rsid w:val="004355DD"/>
    <w:rsid w:val="00453A73"/>
    <w:rsid w:val="00456EF4"/>
    <w:rsid w:val="00463440"/>
    <w:rsid w:val="004644DF"/>
    <w:rsid w:val="00472058"/>
    <w:rsid w:val="004A6116"/>
    <w:rsid w:val="004B3D47"/>
    <w:rsid w:val="004B4746"/>
    <w:rsid w:val="004B65C4"/>
    <w:rsid w:val="004C4D5D"/>
    <w:rsid w:val="004C6A73"/>
    <w:rsid w:val="004C6F45"/>
    <w:rsid w:val="004D13D2"/>
    <w:rsid w:val="004E5173"/>
    <w:rsid w:val="004F3C5C"/>
    <w:rsid w:val="00500AEA"/>
    <w:rsid w:val="005036FE"/>
    <w:rsid w:val="005077F6"/>
    <w:rsid w:val="00510042"/>
    <w:rsid w:val="00510F4B"/>
    <w:rsid w:val="00520973"/>
    <w:rsid w:val="005220E2"/>
    <w:rsid w:val="00532943"/>
    <w:rsid w:val="00534195"/>
    <w:rsid w:val="005516E6"/>
    <w:rsid w:val="00552C2B"/>
    <w:rsid w:val="0056229D"/>
    <w:rsid w:val="00565747"/>
    <w:rsid w:val="005701D4"/>
    <w:rsid w:val="0057077B"/>
    <w:rsid w:val="00573EA2"/>
    <w:rsid w:val="005858F4"/>
    <w:rsid w:val="0058746A"/>
    <w:rsid w:val="005900DB"/>
    <w:rsid w:val="00592D7A"/>
    <w:rsid w:val="00592EC1"/>
    <w:rsid w:val="00597A77"/>
    <w:rsid w:val="005A31B4"/>
    <w:rsid w:val="005A54D9"/>
    <w:rsid w:val="005A686D"/>
    <w:rsid w:val="005B313F"/>
    <w:rsid w:val="005B411B"/>
    <w:rsid w:val="005C4BFF"/>
    <w:rsid w:val="005C7096"/>
    <w:rsid w:val="005C78E6"/>
    <w:rsid w:val="005F4BE3"/>
    <w:rsid w:val="00603BE4"/>
    <w:rsid w:val="00607EA8"/>
    <w:rsid w:val="006112D2"/>
    <w:rsid w:val="006133C3"/>
    <w:rsid w:val="00621E4F"/>
    <w:rsid w:val="00624CE9"/>
    <w:rsid w:val="006278EE"/>
    <w:rsid w:val="00630496"/>
    <w:rsid w:val="00636298"/>
    <w:rsid w:val="0063701E"/>
    <w:rsid w:val="006477E7"/>
    <w:rsid w:val="00650C03"/>
    <w:rsid w:val="00656D1B"/>
    <w:rsid w:val="0066182B"/>
    <w:rsid w:val="0066517E"/>
    <w:rsid w:val="00665F4F"/>
    <w:rsid w:val="00666E64"/>
    <w:rsid w:val="006717AD"/>
    <w:rsid w:val="006729EE"/>
    <w:rsid w:val="00677660"/>
    <w:rsid w:val="00694AE9"/>
    <w:rsid w:val="006954E5"/>
    <w:rsid w:val="006A3405"/>
    <w:rsid w:val="006A526F"/>
    <w:rsid w:val="006C446E"/>
    <w:rsid w:val="006D7B83"/>
    <w:rsid w:val="006E0626"/>
    <w:rsid w:val="006E3A88"/>
    <w:rsid w:val="006E3FBE"/>
    <w:rsid w:val="006F7DC6"/>
    <w:rsid w:val="00700B17"/>
    <w:rsid w:val="00700B86"/>
    <w:rsid w:val="00706D96"/>
    <w:rsid w:val="00707210"/>
    <w:rsid w:val="007141E9"/>
    <w:rsid w:val="00715D2C"/>
    <w:rsid w:val="00717AD4"/>
    <w:rsid w:val="00722DB7"/>
    <w:rsid w:val="0072594F"/>
    <w:rsid w:val="00726861"/>
    <w:rsid w:val="00730537"/>
    <w:rsid w:val="00736845"/>
    <w:rsid w:val="0073699D"/>
    <w:rsid w:val="00742366"/>
    <w:rsid w:val="0074554A"/>
    <w:rsid w:val="007533B5"/>
    <w:rsid w:val="0075411F"/>
    <w:rsid w:val="007615BA"/>
    <w:rsid w:val="00762769"/>
    <w:rsid w:val="00763F11"/>
    <w:rsid w:val="0076535C"/>
    <w:rsid w:val="00766DAE"/>
    <w:rsid w:val="00771D74"/>
    <w:rsid w:val="00775902"/>
    <w:rsid w:val="00776FBA"/>
    <w:rsid w:val="0079231A"/>
    <w:rsid w:val="00796E56"/>
    <w:rsid w:val="007A50D6"/>
    <w:rsid w:val="007B5A72"/>
    <w:rsid w:val="007C0A4F"/>
    <w:rsid w:val="007C327F"/>
    <w:rsid w:val="007C3D74"/>
    <w:rsid w:val="007E1304"/>
    <w:rsid w:val="007E42DF"/>
    <w:rsid w:val="007E5438"/>
    <w:rsid w:val="007E616C"/>
    <w:rsid w:val="007E7E1F"/>
    <w:rsid w:val="007F5821"/>
    <w:rsid w:val="00810CBB"/>
    <w:rsid w:val="00821DEB"/>
    <w:rsid w:val="008234DD"/>
    <w:rsid w:val="00823AB5"/>
    <w:rsid w:val="008353A5"/>
    <w:rsid w:val="00837B61"/>
    <w:rsid w:val="008441E8"/>
    <w:rsid w:val="00852D46"/>
    <w:rsid w:val="008673FA"/>
    <w:rsid w:val="00876538"/>
    <w:rsid w:val="00880B0A"/>
    <w:rsid w:val="00886771"/>
    <w:rsid w:val="008A04A8"/>
    <w:rsid w:val="008A2BFB"/>
    <w:rsid w:val="008B2D7C"/>
    <w:rsid w:val="008B54B9"/>
    <w:rsid w:val="008C2532"/>
    <w:rsid w:val="008E5502"/>
    <w:rsid w:val="008F3B7C"/>
    <w:rsid w:val="00901BDC"/>
    <w:rsid w:val="00912F5D"/>
    <w:rsid w:val="0091449F"/>
    <w:rsid w:val="009335E5"/>
    <w:rsid w:val="00934AF2"/>
    <w:rsid w:val="00950895"/>
    <w:rsid w:val="009654B1"/>
    <w:rsid w:val="0097168F"/>
    <w:rsid w:val="00980B45"/>
    <w:rsid w:val="00980E9D"/>
    <w:rsid w:val="009903AC"/>
    <w:rsid w:val="0099407B"/>
    <w:rsid w:val="009A00FD"/>
    <w:rsid w:val="009B1039"/>
    <w:rsid w:val="009B305A"/>
    <w:rsid w:val="009B3ECF"/>
    <w:rsid w:val="009D4F05"/>
    <w:rsid w:val="009E6C4E"/>
    <w:rsid w:val="009E712A"/>
    <w:rsid w:val="009F6B40"/>
    <w:rsid w:val="00A04852"/>
    <w:rsid w:val="00A0553D"/>
    <w:rsid w:val="00A05641"/>
    <w:rsid w:val="00A14272"/>
    <w:rsid w:val="00A176FA"/>
    <w:rsid w:val="00A24B0F"/>
    <w:rsid w:val="00A31E34"/>
    <w:rsid w:val="00A36135"/>
    <w:rsid w:val="00A52424"/>
    <w:rsid w:val="00A537D9"/>
    <w:rsid w:val="00A65412"/>
    <w:rsid w:val="00A65697"/>
    <w:rsid w:val="00A67669"/>
    <w:rsid w:val="00A776DE"/>
    <w:rsid w:val="00A84407"/>
    <w:rsid w:val="00A847E5"/>
    <w:rsid w:val="00A872AB"/>
    <w:rsid w:val="00A95D9E"/>
    <w:rsid w:val="00AA3966"/>
    <w:rsid w:val="00AB5975"/>
    <w:rsid w:val="00AC2922"/>
    <w:rsid w:val="00AC5C97"/>
    <w:rsid w:val="00AD0128"/>
    <w:rsid w:val="00AD4437"/>
    <w:rsid w:val="00AD56E3"/>
    <w:rsid w:val="00AE33EC"/>
    <w:rsid w:val="00B00C8E"/>
    <w:rsid w:val="00B02C08"/>
    <w:rsid w:val="00B033B3"/>
    <w:rsid w:val="00B04874"/>
    <w:rsid w:val="00B05851"/>
    <w:rsid w:val="00B15159"/>
    <w:rsid w:val="00B3459E"/>
    <w:rsid w:val="00B3705B"/>
    <w:rsid w:val="00B41C58"/>
    <w:rsid w:val="00B62E45"/>
    <w:rsid w:val="00B653A0"/>
    <w:rsid w:val="00B656E9"/>
    <w:rsid w:val="00B73D90"/>
    <w:rsid w:val="00B75E45"/>
    <w:rsid w:val="00B767CF"/>
    <w:rsid w:val="00B80449"/>
    <w:rsid w:val="00B81A10"/>
    <w:rsid w:val="00B8515A"/>
    <w:rsid w:val="00B959EC"/>
    <w:rsid w:val="00B96F8F"/>
    <w:rsid w:val="00BA134E"/>
    <w:rsid w:val="00BA6EE4"/>
    <w:rsid w:val="00BB5A3B"/>
    <w:rsid w:val="00BB680D"/>
    <w:rsid w:val="00BC058C"/>
    <w:rsid w:val="00BC141D"/>
    <w:rsid w:val="00BD35B6"/>
    <w:rsid w:val="00BE4C69"/>
    <w:rsid w:val="00BE5242"/>
    <w:rsid w:val="00BF4F8C"/>
    <w:rsid w:val="00C12D2F"/>
    <w:rsid w:val="00C13282"/>
    <w:rsid w:val="00C31BDB"/>
    <w:rsid w:val="00C3401A"/>
    <w:rsid w:val="00C36226"/>
    <w:rsid w:val="00C5056C"/>
    <w:rsid w:val="00C515D4"/>
    <w:rsid w:val="00C70595"/>
    <w:rsid w:val="00C71C42"/>
    <w:rsid w:val="00C75DB0"/>
    <w:rsid w:val="00C77FF8"/>
    <w:rsid w:val="00C81A0F"/>
    <w:rsid w:val="00C87193"/>
    <w:rsid w:val="00C91342"/>
    <w:rsid w:val="00C917D3"/>
    <w:rsid w:val="00C91C08"/>
    <w:rsid w:val="00CA0A81"/>
    <w:rsid w:val="00CA4179"/>
    <w:rsid w:val="00CA743C"/>
    <w:rsid w:val="00CC391E"/>
    <w:rsid w:val="00CD5141"/>
    <w:rsid w:val="00CD5EC8"/>
    <w:rsid w:val="00CE16C1"/>
    <w:rsid w:val="00CE45DF"/>
    <w:rsid w:val="00CF735A"/>
    <w:rsid w:val="00CF7D67"/>
    <w:rsid w:val="00D03888"/>
    <w:rsid w:val="00D14DBB"/>
    <w:rsid w:val="00D31B40"/>
    <w:rsid w:val="00D45916"/>
    <w:rsid w:val="00D46326"/>
    <w:rsid w:val="00D4721C"/>
    <w:rsid w:val="00D50327"/>
    <w:rsid w:val="00D538BC"/>
    <w:rsid w:val="00D5455E"/>
    <w:rsid w:val="00D5483F"/>
    <w:rsid w:val="00D5581F"/>
    <w:rsid w:val="00D56636"/>
    <w:rsid w:val="00D662E0"/>
    <w:rsid w:val="00D743E3"/>
    <w:rsid w:val="00D8176C"/>
    <w:rsid w:val="00D84206"/>
    <w:rsid w:val="00D84477"/>
    <w:rsid w:val="00D84CCC"/>
    <w:rsid w:val="00D92D5B"/>
    <w:rsid w:val="00D94C20"/>
    <w:rsid w:val="00DA362B"/>
    <w:rsid w:val="00DB4FD3"/>
    <w:rsid w:val="00DB6ACD"/>
    <w:rsid w:val="00DC5D7C"/>
    <w:rsid w:val="00DD7D38"/>
    <w:rsid w:val="00DE0278"/>
    <w:rsid w:val="00DE0329"/>
    <w:rsid w:val="00DF0E68"/>
    <w:rsid w:val="00DF273D"/>
    <w:rsid w:val="00E02982"/>
    <w:rsid w:val="00E030CC"/>
    <w:rsid w:val="00E03F04"/>
    <w:rsid w:val="00E13515"/>
    <w:rsid w:val="00E14300"/>
    <w:rsid w:val="00E214A7"/>
    <w:rsid w:val="00E327E5"/>
    <w:rsid w:val="00E61FE9"/>
    <w:rsid w:val="00E626BE"/>
    <w:rsid w:val="00E63332"/>
    <w:rsid w:val="00E649B4"/>
    <w:rsid w:val="00E74436"/>
    <w:rsid w:val="00E75600"/>
    <w:rsid w:val="00E76DFE"/>
    <w:rsid w:val="00E82D7E"/>
    <w:rsid w:val="00E874A1"/>
    <w:rsid w:val="00E9397A"/>
    <w:rsid w:val="00E96013"/>
    <w:rsid w:val="00EB71A0"/>
    <w:rsid w:val="00EC134F"/>
    <w:rsid w:val="00EC2703"/>
    <w:rsid w:val="00EC3431"/>
    <w:rsid w:val="00ED1F7A"/>
    <w:rsid w:val="00EF1FA8"/>
    <w:rsid w:val="00F15C17"/>
    <w:rsid w:val="00F26FD6"/>
    <w:rsid w:val="00F30BDE"/>
    <w:rsid w:val="00F3167E"/>
    <w:rsid w:val="00F35B01"/>
    <w:rsid w:val="00F436CA"/>
    <w:rsid w:val="00F635A6"/>
    <w:rsid w:val="00F74A9C"/>
    <w:rsid w:val="00F835BD"/>
    <w:rsid w:val="00F9263B"/>
    <w:rsid w:val="00FD11AD"/>
    <w:rsid w:val="00FD2E49"/>
    <w:rsid w:val="00FD647B"/>
    <w:rsid w:val="00FE3FB6"/>
    <w:rsid w:val="00FF1BF2"/>
    <w:rsid w:val="00FF7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C9B7DE"/>
  <w15:docId w15:val="{70A99F0B-F141-4E97-8195-5DAA9E42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2C408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C58"/>
    <w:pPr>
      <w:ind w:left="720"/>
      <w:contextualSpacing/>
    </w:pPr>
  </w:style>
  <w:style w:type="paragraph" w:customStyle="1" w:styleId="ConsPlusNormal">
    <w:name w:val="ConsPlusNormal"/>
    <w:rsid w:val="00F436C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FF72E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nformat">
    <w:name w:val="ConsPlusNonformat"/>
    <w:uiPriority w:val="99"/>
    <w:rsid w:val="00B0487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unhideWhenUsed/>
    <w:rsid w:val="0099407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uiPriority w:val="99"/>
    <w:rsid w:val="0099407B"/>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99407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9407B"/>
  </w:style>
  <w:style w:type="character" w:styleId="a8">
    <w:name w:val="Hyperlink"/>
    <w:basedOn w:val="a0"/>
    <w:uiPriority w:val="99"/>
    <w:unhideWhenUsed/>
    <w:rsid w:val="00552C2B"/>
    <w:rPr>
      <w:color w:val="0563C1" w:themeColor="hyperlink"/>
      <w:u w:val="single"/>
    </w:rPr>
  </w:style>
  <w:style w:type="character" w:customStyle="1" w:styleId="1">
    <w:name w:val="Неразрешенное упоминание1"/>
    <w:basedOn w:val="a0"/>
    <w:uiPriority w:val="99"/>
    <w:semiHidden/>
    <w:unhideWhenUsed/>
    <w:rsid w:val="00552C2B"/>
    <w:rPr>
      <w:color w:val="605E5C"/>
      <w:shd w:val="clear" w:color="auto" w:fill="E1DFDD"/>
    </w:rPr>
  </w:style>
  <w:style w:type="character" w:styleId="a9">
    <w:name w:val="annotation reference"/>
    <w:basedOn w:val="a0"/>
    <w:uiPriority w:val="99"/>
    <w:semiHidden/>
    <w:unhideWhenUsed/>
    <w:rsid w:val="00520973"/>
    <w:rPr>
      <w:sz w:val="16"/>
      <w:szCs w:val="16"/>
    </w:rPr>
  </w:style>
  <w:style w:type="paragraph" w:styleId="aa">
    <w:name w:val="annotation text"/>
    <w:basedOn w:val="a"/>
    <w:link w:val="ab"/>
    <w:uiPriority w:val="99"/>
    <w:semiHidden/>
    <w:unhideWhenUsed/>
    <w:rsid w:val="00520973"/>
    <w:pPr>
      <w:spacing w:line="240" w:lineRule="auto"/>
    </w:pPr>
    <w:rPr>
      <w:sz w:val="20"/>
      <w:szCs w:val="20"/>
    </w:rPr>
  </w:style>
  <w:style w:type="character" w:customStyle="1" w:styleId="ab">
    <w:name w:val="Текст примечания Знак"/>
    <w:basedOn w:val="a0"/>
    <w:link w:val="aa"/>
    <w:uiPriority w:val="99"/>
    <w:semiHidden/>
    <w:rsid w:val="00520973"/>
    <w:rPr>
      <w:sz w:val="20"/>
      <w:szCs w:val="20"/>
    </w:rPr>
  </w:style>
  <w:style w:type="paragraph" w:styleId="ac">
    <w:name w:val="annotation subject"/>
    <w:basedOn w:val="aa"/>
    <w:next w:val="aa"/>
    <w:link w:val="ad"/>
    <w:uiPriority w:val="99"/>
    <w:semiHidden/>
    <w:unhideWhenUsed/>
    <w:rsid w:val="00520973"/>
    <w:rPr>
      <w:b/>
      <w:bCs/>
    </w:rPr>
  </w:style>
  <w:style w:type="character" w:customStyle="1" w:styleId="ad">
    <w:name w:val="Тема примечания Знак"/>
    <w:basedOn w:val="ab"/>
    <w:link w:val="ac"/>
    <w:uiPriority w:val="99"/>
    <w:semiHidden/>
    <w:rsid w:val="00520973"/>
    <w:rPr>
      <w:b/>
      <w:bCs/>
      <w:sz w:val="20"/>
      <w:szCs w:val="20"/>
    </w:rPr>
  </w:style>
  <w:style w:type="paragraph" w:styleId="ae">
    <w:name w:val="Balloon Text"/>
    <w:basedOn w:val="a"/>
    <w:link w:val="af"/>
    <w:uiPriority w:val="99"/>
    <w:semiHidden/>
    <w:unhideWhenUsed/>
    <w:rsid w:val="0052097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20973"/>
    <w:rPr>
      <w:rFonts w:ascii="Segoe UI" w:hAnsi="Segoe UI" w:cs="Segoe UI"/>
      <w:sz w:val="18"/>
      <w:szCs w:val="18"/>
    </w:rPr>
  </w:style>
  <w:style w:type="paragraph" w:styleId="af0">
    <w:name w:val="Revision"/>
    <w:hidden/>
    <w:uiPriority w:val="99"/>
    <w:semiHidden/>
    <w:rsid w:val="00730537"/>
    <w:pPr>
      <w:spacing w:after="0" w:line="240" w:lineRule="auto"/>
    </w:pPr>
  </w:style>
  <w:style w:type="character" w:customStyle="1" w:styleId="selectable-text">
    <w:name w:val="selectable-text"/>
    <w:basedOn w:val="a0"/>
    <w:rsid w:val="00C13282"/>
  </w:style>
  <w:style w:type="paragraph" w:customStyle="1" w:styleId="s1">
    <w:name w:val="s_1"/>
    <w:basedOn w:val="a"/>
    <w:rsid w:val="005516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Emphasis"/>
    <w:basedOn w:val="a0"/>
    <w:uiPriority w:val="20"/>
    <w:qFormat/>
    <w:rsid w:val="004B3D47"/>
    <w:rPr>
      <w:i/>
      <w:iCs/>
    </w:rPr>
  </w:style>
  <w:style w:type="character" w:customStyle="1" w:styleId="40">
    <w:name w:val="Заголовок 4 Знак"/>
    <w:basedOn w:val="a0"/>
    <w:link w:val="4"/>
    <w:uiPriority w:val="9"/>
    <w:rsid w:val="002C4082"/>
    <w:rPr>
      <w:rFonts w:ascii="Times New Roman" w:eastAsia="Times New Roman" w:hAnsi="Times New Roman" w:cs="Times New Roman"/>
      <w:b/>
      <w:bCs/>
      <w:sz w:val="24"/>
      <w:szCs w:val="24"/>
      <w:lang w:eastAsia="ru-RU"/>
    </w:rPr>
  </w:style>
  <w:style w:type="paragraph" w:customStyle="1" w:styleId="s3">
    <w:name w:val="s_3"/>
    <w:basedOn w:val="a"/>
    <w:rsid w:val="002C4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Гипертекстовая ссылка"/>
    <w:basedOn w:val="a0"/>
    <w:uiPriority w:val="99"/>
    <w:rsid w:val="00534195"/>
    <w:rPr>
      <w:rFonts w:cs="Times New Roman"/>
      <w:b w:val="0"/>
      <w:color w:val="106BBE"/>
    </w:rPr>
  </w:style>
  <w:style w:type="paragraph" w:styleId="af3">
    <w:name w:val="Normal (Web)"/>
    <w:basedOn w:val="a"/>
    <w:uiPriority w:val="99"/>
    <w:semiHidden/>
    <w:unhideWhenUsed/>
    <w:rsid w:val="00011F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5370">
      <w:bodyDiv w:val="1"/>
      <w:marLeft w:val="0"/>
      <w:marRight w:val="0"/>
      <w:marTop w:val="0"/>
      <w:marBottom w:val="0"/>
      <w:divBdr>
        <w:top w:val="none" w:sz="0" w:space="0" w:color="auto"/>
        <w:left w:val="none" w:sz="0" w:space="0" w:color="auto"/>
        <w:bottom w:val="none" w:sz="0" w:space="0" w:color="auto"/>
        <w:right w:val="none" w:sz="0" w:space="0" w:color="auto"/>
      </w:divBdr>
    </w:div>
    <w:div w:id="337737615">
      <w:bodyDiv w:val="1"/>
      <w:marLeft w:val="0"/>
      <w:marRight w:val="0"/>
      <w:marTop w:val="0"/>
      <w:marBottom w:val="0"/>
      <w:divBdr>
        <w:top w:val="none" w:sz="0" w:space="0" w:color="auto"/>
        <w:left w:val="none" w:sz="0" w:space="0" w:color="auto"/>
        <w:bottom w:val="none" w:sz="0" w:space="0" w:color="auto"/>
        <w:right w:val="none" w:sz="0" w:space="0" w:color="auto"/>
      </w:divBdr>
    </w:div>
    <w:div w:id="676542671">
      <w:bodyDiv w:val="1"/>
      <w:marLeft w:val="0"/>
      <w:marRight w:val="0"/>
      <w:marTop w:val="0"/>
      <w:marBottom w:val="0"/>
      <w:divBdr>
        <w:top w:val="none" w:sz="0" w:space="0" w:color="auto"/>
        <w:left w:val="none" w:sz="0" w:space="0" w:color="auto"/>
        <w:bottom w:val="none" w:sz="0" w:space="0" w:color="auto"/>
        <w:right w:val="none" w:sz="0" w:space="0" w:color="auto"/>
      </w:divBdr>
    </w:div>
    <w:div w:id="760108740">
      <w:bodyDiv w:val="1"/>
      <w:marLeft w:val="0"/>
      <w:marRight w:val="0"/>
      <w:marTop w:val="0"/>
      <w:marBottom w:val="0"/>
      <w:divBdr>
        <w:top w:val="none" w:sz="0" w:space="0" w:color="auto"/>
        <w:left w:val="none" w:sz="0" w:space="0" w:color="auto"/>
        <w:bottom w:val="none" w:sz="0" w:space="0" w:color="auto"/>
        <w:right w:val="none" w:sz="0" w:space="0" w:color="auto"/>
      </w:divBdr>
    </w:div>
    <w:div w:id="1032732047">
      <w:bodyDiv w:val="1"/>
      <w:marLeft w:val="0"/>
      <w:marRight w:val="0"/>
      <w:marTop w:val="0"/>
      <w:marBottom w:val="0"/>
      <w:divBdr>
        <w:top w:val="none" w:sz="0" w:space="0" w:color="auto"/>
        <w:left w:val="none" w:sz="0" w:space="0" w:color="auto"/>
        <w:bottom w:val="none" w:sz="0" w:space="0" w:color="auto"/>
        <w:right w:val="none" w:sz="0" w:space="0" w:color="auto"/>
      </w:divBdr>
    </w:div>
    <w:div w:id="1060439519">
      <w:bodyDiv w:val="1"/>
      <w:marLeft w:val="0"/>
      <w:marRight w:val="0"/>
      <w:marTop w:val="0"/>
      <w:marBottom w:val="0"/>
      <w:divBdr>
        <w:top w:val="none" w:sz="0" w:space="0" w:color="auto"/>
        <w:left w:val="none" w:sz="0" w:space="0" w:color="auto"/>
        <w:bottom w:val="none" w:sz="0" w:space="0" w:color="auto"/>
        <w:right w:val="none" w:sz="0" w:space="0" w:color="auto"/>
      </w:divBdr>
      <w:divsChild>
        <w:div w:id="1317566940">
          <w:marLeft w:val="0"/>
          <w:marRight w:val="0"/>
          <w:marTop w:val="0"/>
          <w:marBottom w:val="0"/>
          <w:divBdr>
            <w:top w:val="none" w:sz="0" w:space="0" w:color="auto"/>
            <w:left w:val="none" w:sz="0" w:space="0" w:color="auto"/>
            <w:bottom w:val="none" w:sz="0" w:space="0" w:color="auto"/>
            <w:right w:val="none" w:sz="0" w:space="0" w:color="auto"/>
          </w:divBdr>
        </w:div>
      </w:divsChild>
    </w:div>
    <w:div w:id="2109806583">
      <w:bodyDiv w:val="1"/>
      <w:marLeft w:val="0"/>
      <w:marRight w:val="0"/>
      <w:marTop w:val="0"/>
      <w:marBottom w:val="0"/>
      <w:divBdr>
        <w:top w:val="none" w:sz="0" w:space="0" w:color="auto"/>
        <w:left w:val="none" w:sz="0" w:space="0" w:color="auto"/>
        <w:bottom w:val="none" w:sz="0" w:space="0" w:color="auto"/>
        <w:right w:val="none" w:sz="0" w:space="0" w:color="auto"/>
      </w:divBdr>
    </w:div>
    <w:div w:id="2133941113">
      <w:bodyDiv w:val="1"/>
      <w:marLeft w:val="0"/>
      <w:marRight w:val="0"/>
      <w:marTop w:val="0"/>
      <w:marBottom w:val="0"/>
      <w:divBdr>
        <w:top w:val="none" w:sz="0" w:space="0" w:color="auto"/>
        <w:left w:val="none" w:sz="0" w:space="0" w:color="auto"/>
        <w:bottom w:val="none" w:sz="0" w:space="0" w:color="auto"/>
        <w:right w:val="none" w:sz="0" w:space="0" w:color="auto"/>
      </w:divBdr>
      <w:divsChild>
        <w:div w:id="170433200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2412F-2E44-49BC-B0A2-9D0A577F0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Ольга Дмитриевна</dc:creator>
  <cp:lastModifiedBy>Петрова Елена Александровна</cp:lastModifiedBy>
  <cp:revision>5</cp:revision>
  <cp:lastPrinted>2025-11-05T13:12:00Z</cp:lastPrinted>
  <dcterms:created xsi:type="dcterms:W3CDTF">2025-11-11T09:48:00Z</dcterms:created>
  <dcterms:modified xsi:type="dcterms:W3CDTF">2025-11-11T10:43:00Z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1450765410</vt:i4>
  </property>
  <property fmtid="{D5CDD505-2E9C-101B-9397-08002B2CF9AE}" pid="4" name="_EmailSubject">
    <vt:lpwstr>Проект постановления по демонтажу</vt:lpwstr>
  </property>
  <property fmtid="{D5CDD505-2E9C-101B-9397-08002B2CF9AE}" pid="5" name="_AuthorEmail">
    <vt:lpwstr>velmiskina.yn@cherepovetscity.ru</vt:lpwstr>
  </property>
  <property fmtid="{D5CDD505-2E9C-101B-9397-08002B2CF9AE}" pid="6" name="_AuthorEmailDisplayName">
    <vt:lpwstr>Вельмискина Юлия Николаевна</vt:lpwstr>
  </property>
  <property fmtid="{D5CDD505-2E9C-101B-9397-08002B2CF9AE}" pid="7" name="_PreviousAdHocReviewCycleID">
    <vt:i4>-548228687</vt:i4>
  </property>
  <property fmtid="{D5CDD505-2E9C-101B-9397-08002B2CF9AE}" pid="8" name="_ReviewingToolsShownOnce">
    <vt:lpwstr/>
  </property>
</Properties>
</file>