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D3DE9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9732FB">
        <w:rPr>
          <w:rFonts w:eastAsia="Calibri"/>
          <w:sz w:val="24"/>
          <w:szCs w:val="24"/>
        </w:rPr>
        <w:object w:dxaOrig="810" w:dyaOrig="1020" w14:anchorId="468D8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0.1pt" o:ole="">
            <v:imagedata r:id="rId8" o:title=""/>
          </v:shape>
          <o:OLEObject Type="Embed" ProgID="CorelDRAW.Graphic.14" ShapeID="_x0000_i1025" DrawAspect="Content" ObjectID="_1823422928" r:id="rId9"/>
        </w:object>
      </w:r>
    </w:p>
    <w:p w14:paraId="481CE83D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4"/>
          <w:szCs w:val="4"/>
        </w:rPr>
      </w:pPr>
    </w:p>
    <w:p w14:paraId="180648C6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ВОЛОГОДСКАЯ ОБЛАСТЬ </w:t>
      </w:r>
    </w:p>
    <w:p w14:paraId="44229AE3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 ГОРОД ЧЕРЕПОВЕЦ</w:t>
      </w:r>
    </w:p>
    <w:p w14:paraId="7E9CD0D3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8"/>
          <w:szCs w:val="8"/>
        </w:rPr>
      </w:pPr>
    </w:p>
    <w:p w14:paraId="6104311A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28"/>
          <w:szCs w:val="28"/>
        </w:rPr>
      </w:pPr>
      <w:r w:rsidRPr="009732FB">
        <w:rPr>
          <w:rFonts w:eastAsia="Calibri"/>
          <w:b/>
          <w:spacing w:val="60"/>
          <w:sz w:val="28"/>
          <w:szCs w:val="28"/>
        </w:rPr>
        <w:t>МЭРИЯ</w:t>
      </w:r>
    </w:p>
    <w:p w14:paraId="78DC956C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14"/>
          <w:szCs w:val="14"/>
        </w:rPr>
      </w:pPr>
    </w:p>
    <w:p w14:paraId="415D4E6A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36"/>
          <w:szCs w:val="36"/>
        </w:rPr>
      </w:pPr>
      <w:r>
        <w:rPr>
          <w:rFonts w:eastAsia="Calibri"/>
          <w:b/>
          <w:spacing w:val="60"/>
          <w:sz w:val="36"/>
          <w:szCs w:val="36"/>
        </w:rPr>
        <w:t>ПОСТАНОВЛ</w:t>
      </w:r>
      <w:r w:rsidRPr="009732FB">
        <w:rPr>
          <w:rFonts w:eastAsia="Calibri"/>
          <w:b/>
          <w:spacing w:val="60"/>
          <w:sz w:val="36"/>
          <w:szCs w:val="36"/>
        </w:rPr>
        <w:t>ЕНИЕ</w:t>
      </w:r>
    </w:p>
    <w:p w14:paraId="33960DDA" w14:textId="77777777" w:rsidR="009732FB" w:rsidRPr="009732FB" w:rsidRDefault="009732FB" w:rsidP="009732FB">
      <w:pPr>
        <w:widowControl/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1E9E39C4" w14:textId="77777777" w:rsid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1BE9532D" w14:textId="230BF289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1C6427CC" w14:textId="08818DE1" w:rsidR="00624E6F" w:rsidRDefault="003A3B6C" w:rsidP="00AE07ED">
      <w:pPr>
        <w:widowControl/>
        <w:autoSpaceDE/>
        <w:autoSpaceDN/>
        <w:adjustRightInd/>
        <w:rPr>
          <w:sz w:val="26"/>
          <w:szCs w:val="26"/>
        </w:rPr>
      </w:pPr>
      <w:r w:rsidRPr="003A3B6C">
        <w:rPr>
          <w:sz w:val="26"/>
          <w:szCs w:val="26"/>
        </w:rPr>
        <w:t>31.10.2025 № 2779</w:t>
      </w:r>
    </w:p>
    <w:p w14:paraId="61289E37" w14:textId="77777777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6E4A9F03" w14:textId="77777777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3FC319AB" w14:textId="77777777" w:rsidR="008337EC" w:rsidRDefault="00AA70BF" w:rsidP="00131C9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131C95">
        <w:rPr>
          <w:sz w:val="26"/>
          <w:szCs w:val="26"/>
        </w:rPr>
        <w:t xml:space="preserve">внесении изменений </w:t>
      </w:r>
    </w:p>
    <w:p w14:paraId="3ABC9E65" w14:textId="77777777" w:rsidR="00131C95" w:rsidRDefault="00131C95" w:rsidP="00131C9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в постановление мэрии</w:t>
      </w:r>
      <w:r w:rsidR="00900A7D">
        <w:rPr>
          <w:sz w:val="26"/>
          <w:szCs w:val="26"/>
        </w:rPr>
        <w:t xml:space="preserve"> города</w:t>
      </w:r>
    </w:p>
    <w:p w14:paraId="71156A65" w14:textId="0AE55378" w:rsidR="00131C95" w:rsidRPr="003101D8" w:rsidRDefault="003C13C0" w:rsidP="00131C95">
      <w:pPr>
        <w:widowControl/>
        <w:autoSpaceDE/>
        <w:autoSpaceDN/>
        <w:adjustRightInd/>
        <w:rPr>
          <w:rFonts w:eastAsia="Calibri"/>
          <w:sz w:val="26"/>
          <w:szCs w:val="26"/>
        </w:rPr>
      </w:pPr>
      <w:r>
        <w:rPr>
          <w:sz w:val="26"/>
          <w:szCs w:val="26"/>
        </w:rPr>
        <w:t>от 16</w:t>
      </w:r>
      <w:r w:rsidR="00131C95" w:rsidRPr="003101D8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="00131C95" w:rsidRPr="003101D8">
        <w:rPr>
          <w:sz w:val="26"/>
          <w:szCs w:val="26"/>
        </w:rPr>
        <w:t>.201</w:t>
      </w:r>
      <w:r>
        <w:rPr>
          <w:sz w:val="26"/>
          <w:szCs w:val="26"/>
        </w:rPr>
        <w:t>7 № 2811</w:t>
      </w:r>
    </w:p>
    <w:p w14:paraId="4FB6C040" w14:textId="094E51F7" w:rsid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1CAB2602" w14:textId="77777777" w:rsidR="00863438" w:rsidRPr="009732FB" w:rsidRDefault="00863438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30FA2D6B" w14:textId="52C4328B" w:rsidR="009732FB" w:rsidRPr="00D0206F" w:rsidRDefault="003C13C0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В соответствии с Фед</w:t>
      </w:r>
      <w:r>
        <w:rPr>
          <w:sz w:val="26"/>
          <w:szCs w:val="26"/>
        </w:rPr>
        <w:t>еральным законом от 27 июля 2010 года № 210-ФЗ «</w:t>
      </w:r>
      <w:r w:rsidRPr="003C13C0">
        <w:rPr>
          <w:sz w:val="26"/>
          <w:szCs w:val="26"/>
        </w:rPr>
        <w:t>Об организации предоставления госуда</w:t>
      </w:r>
      <w:r>
        <w:rPr>
          <w:sz w:val="26"/>
          <w:szCs w:val="26"/>
        </w:rPr>
        <w:t>рственных и муниципальных услуг»</w:t>
      </w:r>
    </w:p>
    <w:p w14:paraId="08AD375E" w14:textId="77777777" w:rsidR="00AA6B74" w:rsidRPr="00D0206F" w:rsidRDefault="00AA6B74" w:rsidP="00253EFC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 w:rsidRPr="00D0206F">
        <w:rPr>
          <w:rFonts w:eastAsia="Calibri"/>
          <w:sz w:val="26"/>
          <w:szCs w:val="26"/>
        </w:rPr>
        <w:t>ПОСТАНОВЛЯЮ:</w:t>
      </w:r>
    </w:p>
    <w:p w14:paraId="0ED9B26C" w14:textId="705F31BC" w:rsidR="00974858" w:rsidRDefault="00D0206F" w:rsidP="003C13C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974858">
        <w:rPr>
          <w:rFonts w:eastAsia="Calibri"/>
          <w:spacing w:val="-2"/>
          <w:sz w:val="26"/>
          <w:szCs w:val="26"/>
        </w:rPr>
        <w:t xml:space="preserve">1. </w:t>
      </w:r>
      <w:r w:rsidR="006C2CBC" w:rsidRPr="00974858">
        <w:rPr>
          <w:rFonts w:eastAsia="Calibri"/>
          <w:spacing w:val="-2"/>
          <w:sz w:val="26"/>
          <w:szCs w:val="26"/>
        </w:rPr>
        <w:t xml:space="preserve">Внести в </w:t>
      </w:r>
      <w:r w:rsidR="003C13C0" w:rsidRPr="00974858">
        <w:rPr>
          <w:rFonts w:eastAsia="Calibri"/>
          <w:spacing w:val="-2"/>
          <w:sz w:val="26"/>
          <w:szCs w:val="26"/>
        </w:rPr>
        <w:t>постановление мэрии города от 16</w:t>
      </w:r>
      <w:r w:rsidR="006C2CBC" w:rsidRPr="00974858">
        <w:rPr>
          <w:rFonts w:eastAsia="Calibri"/>
          <w:spacing w:val="-2"/>
          <w:sz w:val="26"/>
          <w:szCs w:val="26"/>
        </w:rPr>
        <w:t>.0</w:t>
      </w:r>
      <w:r w:rsidR="003C13C0" w:rsidRPr="00974858">
        <w:rPr>
          <w:rFonts w:eastAsia="Calibri"/>
          <w:spacing w:val="-2"/>
          <w:sz w:val="26"/>
          <w:szCs w:val="26"/>
        </w:rPr>
        <w:t>6</w:t>
      </w:r>
      <w:r w:rsidR="006C2CBC" w:rsidRPr="00974858">
        <w:rPr>
          <w:rFonts w:eastAsia="Calibri"/>
          <w:spacing w:val="-2"/>
          <w:sz w:val="26"/>
          <w:szCs w:val="26"/>
        </w:rPr>
        <w:t>.20</w:t>
      </w:r>
      <w:r w:rsidR="003101D8" w:rsidRPr="00974858">
        <w:rPr>
          <w:rFonts w:eastAsia="Calibri"/>
          <w:spacing w:val="-2"/>
          <w:sz w:val="26"/>
          <w:szCs w:val="26"/>
        </w:rPr>
        <w:t>1</w:t>
      </w:r>
      <w:r w:rsidR="003C13C0" w:rsidRPr="00974858">
        <w:rPr>
          <w:rFonts w:eastAsia="Calibri"/>
          <w:spacing w:val="-2"/>
          <w:sz w:val="26"/>
          <w:szCs w:val="26"/>
        </w:rPr>
        <w:t>7</w:t>
      </w:r>
      <w:r w:rsidR="006C2CBC" w:rsidRPr="00974858">
        <w:rPr>
          <w:rFonts w:eastAsia="Calibri"/>
          <w:spacing w:val="-2"/>
          <w:sz w:val="26"/>
          <w:szCs w:val="26"/>
        </w:rPr>
        <w:t xml:space="preserve"> № </w:t>
      </w:r>
      <w:r w:rsidR="003C13C0" w:rsidRPr="00974858">
        <w:rPr>
          <w:rFonts w:eastAsia="Calibri"/>
          <w:spacing w:val="-2"/>
          <w:sz w:val="26"/>
          <w:szCs w:val="26"/>
        </w:rPr>
        <w:t>2811</w:t>
      </w:r>
      <w:r w:rsidR="006C2CBC" w:rsidRPr="00974858">
        <w:rPr>
          <w:rFonts w:eastAsia="Calibri"/>
          <w:spacing w:val="-2"/>
          <w:sz w:val="26"/>
          <w:szCs w:val="26"/>
        </w:rPr>
        <w:t xml:space="preserve"> «О </w:t>
      </w:r>
      <w:r w:rsidR="00AC7C43" w:rsidRPr="00974858">
        <w:rPr>
          <w:rFonts w:eastAsia="Calibri"/>
          <w:spacing w:val="-2"/>
          <w:sz w:val="26"/>
          <w:szCs w:val="26"/>
        </w:rPr>
        <w:t>П</w:t>
      </w:r>
      <w:r w:rsidR="00253EFC" w:rsidRPr="00974858">
        <w:rPr>
          <w:rFonts w:eastAsia="Calibri"/>
          <w:spacing w:val="-2"/>
          <w:sz w:val="26"/>
          <w:szCs w:val="26"/>
        </w:rPr>
        <w:t>орядк</w:t>
      </w:r>
      <w:r w:rsidR="006C2CBC" w:rsidRPr="00974858">
        <w:rPr>
          <w:rFonts w:eastAsia="Calibri"/>
          <w:spacing w:val="-2"/>
          <w:sz w:val="26"/>
          <w:szCs w:val="26"/>
        </w:rPr>
        <w:t>е</w:t>
      </w:r>
      <w:r w:rsidR="00253EFC" w:rsidRPr="00974858">
        <w:rPr>
          <w:rFonts w:eastAsia="Calibri"/>
          <w:spacing w:val="-2"/>
          <w:sz w:val="26"/>
          <w:szCs w:val="26"/>
        </w:rPr>
        <w:t xml:space="preserve"> </w:t>
      </w:r>
      <w:r w:rsidR="003C13C0" w:rsidRPr="00974858">
        <w:rPr>
          <w:rFonts w:eastAsia="Calibri"/>
          <w:spacing w:val="-2"/>
          <w:sz w:val="26"/>
          <w:szCs w:val="26"/>
        </w:rPr>
        <w:t>разработки и утверждения административных регламентов предоставления муниципальных услуг мэрией города</w:t>
      </w:r>
      <w:r w:rsidR="006C2CBC" w:rsidRPr="00974858">
        <w:rPr>
          <w:rFonts w:eastAsia="Calibri"/>
          <w:spacing w:val="-2"/>
          <w:sz w:val="26"/>
          <w:szCs w:val="26"/>
        </w:rPr>
        <w:t xml:space="preserve">» </w:t>
      </w:r>
      <w:r w:rsidR="00974858">
        <w:rPr>
          <w:rFonts w:eastAsia="Calibri"/>
          <w:sz w:val="26"/>
          <w:szCs w:val="26"/>
        </w:rPr>
        <w:t>следующие</w:t>
      </w:r>
      <w:r w:rsidR="006C2CBC">
        <w:rPr>
          <w:rFonts w:eastAsia="Calibri"/>
          <w:sz w:val="26"/>
          <w:szCs w:val="26"/>
        </w:rPr>
        <w:t xml:space="preserve"> </w:t>
      </w:r>
      <w:r w:rsidR="00974858" w:rsidRPr="00974858">
        <w:rPr>
          <w:rFonts w:eastAsia="Calibri"/>
          <w:sz w:val="26"/>
          <w:szCs w:val="26"/>
        </w:rPr>
        <w:t>изменения</w:t>
      </w:r>
      <w:r w:rsidR="00974858">
        <w:rPr>
          <w:rFonts w:eastAsia="Calibri"/>
          <w:sz w:val="26"/>
          <w:szCs w:val="26"/>
        </w:rPr>
        <w:t>:</w:t>
      </w:r>
    </w:p>
    <w:p w14:paraId="7831CE49" w14:textId="2A0CBB66" w:rsidR="00131C95" w:rsidRPr="00D0206F" w:rsidRDefault="00974858" w:rsidP="00974858">
      <w:pPr>
        <w:widowControl/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6C2CBC">
        <w:rPr>
          <w:rFonts w:eastAsia="Calibri"/>
          <w:sz w:val="26"/>
          <w:szCs w:val="26"/>
        </w:rPr>
        <w:t>П</w:t>
      </w:r>
      <w:r w:rsidR="006C2CBC" w:rsidRPr="006C2CBC">
        <w:rPr>
          <w:rFonts w:eastAsia="Calibri"/>
          <w:sz w:val="26"/>
          <w:szCs w:val="26"/>
        </w:rPr>
        <w:t>оряд</w:t>
      </w:r>
      <w:r w:rsidR="006C2CBC">
        <w:rPr>
          <w:rFonts w:eastAsia="Calibri"/>
          <w:sz w:val="26"/>
          <w:szCs w:val="26"/>
        </w:rPr>
        <w:t>о</w:t>
      </w:r>
      <w:r w:rsidR="006C2CBC" w:rsidRPr="006C2CBC">
        <w:rPr>
          <w:rFonts w:eastAsia="Calibri"/>
          <w:sz w:val="26"/>
          <w:szCs w:val="26"/>
        </w:rPr>
        <w:t xml:space="preserve">к </w:t>
      </w:r>
      <w:r w:rsidR="003C13C0" w:rsidRPr="003C13C0">
        <w:rPr>
          <w:rFonts w:eastAsia="Calibri"/>
          <w:sz w:val="26"/>
          <w:szCs w:val="26"/>
        </w:rPr>
        <w:t>разработки и утверждения административных регламентов</w:t>
      </w:r>
      <w:r w:rsidR="003C13C0">
        <w:rPr>
          <w:rFonts w:eastAsia="Calibri"/>
          <w:sz w:val="26"/>
          <w:szCs w:val="26"/>
        </w:rPr>
        <w:t xml:space="preserve"> </w:t>
      </w:r>
      <w:r w:rsidR="003C13C0" w:rsidRPr="003C13C0">
        <w:rPr>
          <w:rFonts w:eastAsia="Calibri"/>
          <w:sz w:val="26"/>
          <w:szCs w:val="26"/>
        </w:rPr>
        <w:t>предоставления муниципальных услуг мэрией города</w:t>
      </w:r>
      <w:r w:rsidR="00AC7C43">
        <w:rPr>
          <w:rFonts w:eastAsia="Calibri"/>
          <w:sz w:val="26"/>
          <w:szCs w:val="26"/>
        </w:rPr>
        <w:t xml:space="preserve">, </w:t>
      </w:r>
      <w:r w:rsidR="00AC7C43" w:rsidRPr="002C5EEB">
        <w:rPr>
          <w:rFonts w:eastAsia="Calibri"/>
          <w:sz w:val="26"/>
          <w:szCs w:val="26"/>
        </w:rPr>
        <w:t>утвержденны</w:t>
      </w:r>
      <w:r w:rsidR="002C5EEB" w:rsidRPr="002C5EEB">
        <w:rPr>
          <w:rFonts w:eastAsia="Calibri"/>
          <w:sz w:val="26"/>
          <w:szCs w:val="26"/>
        </w:rPr>
        <w:t>й вышеуказанным постановлением,</w:t>
      </w:r>
      <w:r w:rsidR="006C2CBC" w:rsidRPr="006C2CB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изложить </w:t>
      </w:r>
      <w:r w:rsidR="006C2CBC">
        <w:rPr>
          <w:rFonts w:eastAsia="Calibri"/>
          <w:sz w:val="26"/>
          <w:szCs w:val="26"/>
        </w:rPr>
        <w:t>в новой редакции</w:t>
      </w:r>
      <w:r w:rsidR="00AC7C43">
        <w:rPr>
          <w:rFonts w:eastAsia="Calibri"/>
          <w:sz w:val="26"/>
          <w:szCs w:val="26"/>
        </w:rPr>
        <w:t xml:space="preserve"> </w:t>
      </w:r>
      <w:r w:rsidR="00AC7C43" w:rsidRPr="006C5327">
        <w:rPr>
          <w:rFonts w:eastAsia="Calibri"/>
          <w:sz w:val="26"/>
          <w:szCs w:val="26"/>
        </w:rPr>
        <w:t>(прилагается)</w:t>
      </w:r>
      <w:r w:rsidR="00131C95" w:rsidRPr="006C5327">
        <w:rPr>
          <w:rFonts w:eastAsia="Calibri"/>
          <w:sz w:val="26"/>
          <w:szCs w:val="26"/>
        </w:rPr>
        <w:t>.</w:t>
      </w:r>
    </w:p>
    <w:p w14:paraId="49114310" w14:textId="5612EA52" w:rsidR="009F7860" w:rsidRDefault="0090083C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D0206F">
        <w:rPr>
          <w:rFonts w:eastAsia="Calibri"/>
          <w:sz w:val="26"/>
          <w:szCs w:val="26"/>
        </w:rPr>
        <w:t>2</w:t>
      </w:r>
      <w:r w:rsidR="00AE07ED" w:rsidRPr="00D0206F">
        <w:rPr>
          <w:rFonts w:eastAsia="Calibri"/>
          <w:sz w:val="26"/>
          <w:szCs w:val="26"/>
        </w:rPr>
        <w:t xml:space="preserve">. </w:t>
      </w:r>
      <w:r w:rsidR="009F7860" w:rsidRPr="009F7860">
        <w:rPr>
          <w:rFonts w:eastAsia="Calibri"/>
          <w:sz w:val="26"/>
          <w:szCs w:val="26"/>
        </w:rPr>
        <w:t>Признать утратившими силу постановления мэрии города от:</w:t>
      </w:r>
    </w:p>
    <w:p w14:paraId="2EB424BB" w14:textId="6DE63840" w:rsidR="009F7860" w:rsidRDefault="00927A4E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927A4E">
        <w:rPr>
          <w:rFonts w:eastAsia="Calibri"/>
          <w:sz w:val="26"/>
          <w:szCs w:val="26"/>
        </w:rPr>
        <w:t xml:space="preserve">18.09.2018 </w:t>
      </w:r>
      <w:r>
        <w:rPr>
          <w:rFonts w:eastAsia="Calibri"/>
          <w:sz w:val="26"/>
          <w:szCs w:val="26"/>
        </w:rPr>
        <w:t>№ 4048 «</w:t>
      </w:r>
      <w:r w:rsidRPr="00927A4E">
        <w:rPr>
          <w:rFonts w:eastAsia="Calibri"/>
          <w:sz w:val="26"/>
          <w:szCs w:val="26"/>
        </w:rPr>
        <w:t>О внесении изменений в постановление мэрии города от</w:t>
      </w:r>
      <w:r>
        <w:rPr>
          <w:rFonts w:eastAsia="Calibri"/>
          <w:sz w:val="26"/>
          <w:szCs w:val="26"/>
        </w:rPr>
        <w:t xml:space="preserve"> 16.06.2017 № 2811»;</w:t>
      </w:r>
    </w:p>
    <w:p w14:paraId="6079530A" w14:textId="0348C5CB" w:rsidR="00927A4E" w:rsidRDefault="00927A4E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927A4E">
        <w:rPr>
          <w:rFonts w:eastAsia="Calibri"/>
          <w:sz w:val="26"/>
          <w:szCs w:val="26"/>
        </w:rPr>
        <w:t xml:space="preserve">13.12.2018 </w:t>
      </w:r>
      <w:r>
        <w:rPr>
          <w:rFonts w:eastAsia="Calibri"/>
          <w:sz w:val="26"/>
          <w:szCs w:val="26"/>
        </w:rPr>
        <w:t xml:space="preserve">№ 5509 </w:t>
      </w:r>
      <w:r w:rsidRPr="00927A4E">
        <w:rPr>
          <w:rFonts w:eastAsia="Calibri"/>
          <w:sz w:val="26"/>
          <w:szCs w:val="26"/>
        </w:rPr>
        <w:t>«О внесении изменений в постановление мэрии города от 16.06.2017 № 2811»;</w:t>
      </w:r>
    </w:p>
    <w:p w14:paraId="0224B6A2" w14:textId="64620A34" w:rsidR="00927A4E" w:rsidRDefault="00927A4E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927A4E">
        <w:rPr>
          <w:rFonts w:eastAsia="Calibri"/>
          <w:sz w:val="26"/>
          <w:szCs w:val="26"/>
        </w:rPr>
        <w:t xml:space="preserve">01.09.2021 </w:t>
      </w:r>
      <w:r>
        <w:rPr>
          <w:rFonts w:eastAsia="Calibri"/>
          <w:sz w:val="26"/>
          <w:szCs w:val="26"/>
        </w:rPr>
        <w:t xml:space="preserve">№ 3537 </w:t>
      </w:r>
      <w:r w:rsidRPr="00927A4E">
        <w:rPr>
          <w:rFonts w:eastAsia="Calibri"/>
          <w:sz w:val="26"/>
          <w:szCs w:val="26"/>
        </w:rPr>
        <w:t>«О внесении изменений в постановление мэрии города от 16.06.2017 № 2811»;</w:t>
      </w:r>
    </w:p>
    <w:p w14:paraId="504445BA" w14:textId="4779A1C3" w:rsidR="00927A4E" w:rsidRDefault="00927A4E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927A4E">
        <w:rPr>
          <w:rFonts w:eastAsia="Calibri"/>
          <w:sz w:val="26"/>
          <w:szCs w:val="26"/>
        </w:rPr>
        <w:t xml:space="preserve">28.07.2022 </w:t>
      </w:r>
      <w:r>
        <w:rPr>
          <w:rFonts w:eastAsia="Calibri"/>
          <w:sz w:val="26"/>
          <w:szCs w:val="26"/>
        </w:rPr>
        <w:t xml:space="preserve">№ 2254 </w:t>
      </w:r>
      <w:r w:rsidRPr="00927A4E">
        <w:rPr>
          <w:rFonts w:eastAsia="Calibri"/>
          <w:sz w:val="26"/>
          <w:szCs w:val="26"/>
        </w:rPr>
        <w:t>«О внесении изменений в постановление мэр</w:t>
      </w:r>
      <w:r>
        <w:rPr>
          <w:rFonts w:eastAsia="Calibri"/>
          <w:sz w:val="26"/>
          <w:szCs w:val="26"/>
        </w:rPr>
        <w:t>ии города от 16.06.2017 № 2811».</w:t>
      </w:r>
    </w:p>
    <w:p w14:paraId="423C72D6" w14:textId="4A96A2D5" w:rsidR="00863021" w:rsidRDefault="009F7860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</w:t>
      </w:r>
      <w:r w:rsidR="00F8692F">
        <w:rPr>
          <w:rFonts w:eastAsia="Calibri"/>
          <w:sz w:val="26"/>
          <w:szCs w:val="26"/>
        </w:rPr>
        <w:t xml:space="preserve"> </w:t>
      </w:r>
      <w:r w:rsidR="00863021" w:rsidRPr="00863021">
        <w:rPr>
          <w:rFonts w:eastAsia="Calibri"/>
          <w:sz w:val="26"/>
          <w:szCs w:val="26"/>
        </w:rPr>
        <w:t xml:space="preserve">Установить, что в 2025 и 2026 годах </w:t>
      </w:r>
      <w:r w:rsidR="002C75FC">
        <w:rPr>
          <w:rFonts w:eastAsia="Calibri"/>
          <w:sz w:val="26"/>
          <w:szCs w:val="26"/>
        </w:rPr>
        <w:t>органы</w:t>
      </w:r>
      <w:r w:rsidR="002C75FC" w:rsidRPr="002C75FC">
        <w:rPr>
          <w:rFonts w:eastAsia="Calibri"/>
          <w:sz w:val="26"/>
          <w:szCs w:val="26"/>
        </w:rPr>
        <w:t xml:space="preserve"> мэрии, предоставляющи</w:t>
      </w:r>
      <w:r w:rsidR="002C75FC">
        <w:rPr>
          <w:rFonts w:eastAsia="Calibri"/>
          <w:sz w:val="26"/>
          <w:szCs w:val="26"/>
        </w:rPr>
        <w:t>е</w:t>
      </w:r>
      <w:r w:rsidR="002C75FC" w:rsidRPr="002C75FC">
        <w:rPr>
          <w:rFonts w:eastAsia="Calibri"/>
          <w:sz w:val="26"/>
          <w:szCs w:val="26"/>
        </w:rPr>
        <w:t xml:space="preserve"> муниципальные услуги</w:t>
      </w:r>
      <w:r w:rsidR="002C75FC">
        <w:rPr>
          <w:rFonts w:eastAsia="Calibri"/>
          <w:sz w:val="26"/>
          <w:szCs w:val="26"/>
        </w:rPr>
        <w:t>,</w:t>
      </w:r>
      <w:r w:rsidR="002C75FC" w:rsidRPr="002C75FC">
        <w:rPr>
          <w:rFonts w:eastAsia="Calibri"/>
          <w:sz w:val="26"/>
          <w:szCs w:val="26"/>
        </w:rPr>
        <w:t xml:space="preserve"> </w:t>
      </w:r>
      <w:r w:rsidR="00863021" w:rsidRPr="00863021">
        <w:rPr>
          <w:rFonts w:eastAsia="Calibri"/>
          <w:sz w:val="26"/>
          <w:szCs w:val="26"/>
        </w:rPr>
        <w:t xml:space="preserve">вправе осуществлять разработку и принятие нормативных правовых актов, предусматривающих утверждение административных регламентов предоставления </w:t>
      </w:r>
      <w:r w:rsidR="002C75FC">
        <w:rPr>
          <w:rFonts w:eastAsia="Calibri"/>
          <w:sz w:val="26"/>
          <w:szCs w:val="26"/>
        </w:rPr>
        <w:t>муниципаль</w:t>
      </w:r>
      <w:r w:rsidR="00863021" w:rsidRPr="00863021">
        <w:rPr>
          <w:rFonts w:eastAsia="Calibri"/>
          <w:sz w:val="26"/>
          <w:szCs w:val="26"/>
        </w:rPr>
        <w:t xml:space="preserve">ных услуг или внесение изменений в административные регламенты предоставления </w:t>
      </w:r>
      <w:r w:rsidR="002C75FC" w:rsidRPr="002C75FC">
        <w:rPr>
          <w:rFonts w:eastAsia="Calibri"/>
          <w:sz w:val="26"/>
          <w:szCs w:val="26"/>
        </w:rPr>
        <w:t>муниципальных</w:t>
      </w:r>
      <w:r w:rsidR="00863021" w:rsidRPr="00863021">
        <w:rPr>
          <w:rFonts w:eastAsia="Calibri"/>
          <w:sz w:val="26"/>
          <w:szCs w:val="26"/>
        </w:rPr>
        <w:t xml:space="preserve"> услуг, без использования федеральной государственной информационной системы </w:t>
      </w:r>
      <w:r w:rsidR="002C75FC">
        <w:rPr>
          <w:rFonts w:eastAsia="Calibri"/>
          <w:sz w:val="26"/>
          <w:szCs w:val="26"/>
        </w:rPr>
        <w:t>«</w:t>
      </w:r>
      <w:r w:rsidR="00863021" w:rsidRPr="00863021">
        <w:rPr>
          <w:rFonts w:eastAsia="Calibri"/>
          <w:sz w:val="26"/>
          <w:szCs w:val="26"/>
        </w:rPr>
        <w:t>Федеральный реестр государственных и муниципальных услуг (функций)</w:t>
      </w:r>
      <w:r w:rsidR="002C75FC">
        <w:rPr>
          <w:rFonts w:eastAsia="Calibri"/>
          <w:sz w:val="26"/>
          <w:szCs w:val="26"/>
        </w:rPr>
        <w:t>»</w:t>
      </w:r>
      <w:r w:rsidR="009C4603">
        <w:rPr>
          <w:rFonts w:eastAsia="Calibri"/>
          <w:sz w:val="26"/>
          <w:szCs w:val="26"/>
        </w:rPr>
        <w:t xml:space="preserve"> в соответствии с разделами 3,</w:t>
      </w:r>
      <w:r w:rsidR="00974858">
        <w:rPr>
          <w:rFonts w:eastAsia="Calibri"/>
          <w:sz w:val="26"/>
          <w:szCs w:val="26"/>
        </w:rPr>
        <w:t xml:space="preserve"> </w:t>
      </w:r>
      <w:r w:rsidR="009C4603">
        <w:rPr>
          <w:rFonts w:eastAsia="Calibri"/>
          <w:sz w:val="26"/>
          <w:szCs w:val="26"/>
        </w:rPr>
        <w:t>4</w:t>
      </w:r>
      <w:r w:rsidR="009C4603" w:rsidRPr="009C4603">
        <w:rPr>
          <w:rFonts w:eastAsia="Calibri"/>
          <w:sz w:val="26"/>
          <w:szCs w:val="26"/>
        </w:rPr>
        <w:t xml:space="preserve"> </w:t>
      </w:r>
      <w:r w:rsidR="009C4603">
        <w:rPr>
          <w:rFonts w:eastAsia="Calibri"/>
          <w:sz w:val="26"/>
          <w:szCs w:val="26"/>
        </w:rPr>
        <w:t xml:space="preserve">настоящего </w:t>
      </w:r>
      <w:r w:rsidR="009C4603" w:rsidRPr="009C4603">
        <w:rPr>
          <w:rFonts w:eastAsia="Calibri"/>
          <w:sz w:val="26"/>
          <w:szCs w:val="26"/>
        </w:rPr>
        <w:t>Порядка</w:t>
      </w:r>
      <w:r w:rsidR="00863021" w:rsidRPr="00863021">
        <w:rPr>
          <w:rFonts w:eastAsia="Calibri"/>
          <w:sz w:val="26"/>
          <w:szCs w:val="26"/>
        </w:rPr>
        <w:t>.</w:t>
      </w:r>
    </w:p>
    <w:p w14:paraId="77318F8A" w14:textId="036B26EE" w:rsidR="00F8692F" w:rsidRDefault="00863021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4. </w:t>
      </w:r>
      <w:r w:rsidR="00F8692F">
        <w:rPr>
          <w:rFonts w:eastAsia="Calibri"/>
          <w:sz w:val="26"/>
          <w:szCs w:val="26"/>
        </w:rPr>
        <w:t>О</w:t>
      </w:r>
      <w:r w:rsidR="00F8692F" w:rsidRPr="00F8692F">
        <w:rPr>
          <w:rFonts w:eastAsia="Calibri"/>
          <w:sz w:val="26"/>
          <w:szCs w:val="26"/>
        </w:rPr>
        <w:t xml:space="preserve">рганам </w:t>
      </w:r>
      <w:r w:rsidR="00F8692F">
        <w:rPr>
          <w:rFonts w:eastAsia="Calibri"/>
          <w:sz w:val="26"/>
          <w:szCs w:val="26"/>
        </w:rPr>
        <w:t>мэрии, предоставляющим муниципальные услуги,</w:t>
      </w:r>
      <w:r w:rsidR="00F8692F" w:rsidRPr="00F8692F">
        <w:rPr>
          <w:rFonts w:eastAsia="Calibri"/>
          <w:sz w:val="26"/>
          <w:szCs w:val="26"/>
        </w:rPr>
        <w:t xml:space="preserve"> в срок до </w:t>
      </w:r>
      <w:r w:rsidR="00714178">
        <w:rPr>
          <w:rFonts w:eastAsia="Calibri"/>
          <w:sz w:val="26"/>
          <w:szCs w:val="26"/>
        </w:rPr>
        <w:t>3</w:t>
      </w:r>
      <w:r w:rsidR="00F8692F" w:rsidRPr="00F8692F">
        <w:rPr>
          <w:rFonts w:eastAsia="Calibri"/>
          <w:sz w:val="26"/>
          <w:szCs w:val="26"/>
        </w:rPr>
        <w:t xml:space="preserve">1 </w:t>
      </w:r>
      <w:r w:rsidR="00714178">
        <w:rPr>
          <w:rFonts w:eastAsia="Calibri"/>
          <w:sz w:val="26"/>
          <w:szCs w:val="26"/>
        </w:rPr>
        <w:t>декабр</w:t>
      </w:r>
      <w:r w:rsidR="00F8692F" w:rsidRPr="00F8692F">
        <w:rPr>
          <w:rFonts w:eastAsia="Calibri"/>
          <w:sz w:val="26"/>
          <w:szCs w:val="26"/>
        </w:rPr>
        <w:t xml:space="preserve">я 2026 года привести административные регламенты предоставления </w:t>
      </w:r>
      <w:r w:rsidR="00F8692F">
        <w:rPr>
          <w:rFonts w:eastAsia="Calibri"/>
          <w:sz w:val="26"/>
          <w:szCs w:val="26"/>
        </w:rPr>
        <w:t>муниципаль</w:t>
      </w:r>
      <w:r w:rsidR="00F8692F" w:rsidRPr="00F8692F">
        <w:rPr>
          <w:rFonts w:eastAsia="Calibri"/>
          <w:sz w:val="26"/>
          <w:szCs w:val="26"/>
        </w:rPr>
        <w:t>ных услуг, утвержденные до вступления в силу настоящего постановле</w:t>
      </w:r>
      <w:r w:rsidR="009C4603">
        <w:rPr>
          <w:rFonts w:eastAsia="Calibri"/>
          <w:sz w:val="26"/>
          <w:szCs w:val="26"/>
        </w:rPr>
        <w:t>ния, в соответствие с разделом 2 настоящего</w:t>
      </w:r>
      <w:r w:rsidR="00F8692F" w:rsidRPr="00F8692F">
        <w:rPr>
          <w:rFonts w:eastAsia="Calibri"/>
          <w:sz w:val="26"/>
          <w:szCs w:val="26"/>
        </w:rPr>
        <w:t xml:space="preserve"> Порядка.</w:t>
      </w:r>
    </w:p>
    <w:p w14:paraId="29C3CF1E" w14:textId="3D778837" w:rsidR="00AE07ED" w:rsidRPr="00D0206F" w:rsidRDefault="00863021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5</w:t>
      </w:r>
      <w:r w:rsidR="00F8692F">
        <w:rPr>
          <w:rFonts w:eastAsia="Calibri"/>
          <w:sz w:val="26"/>
          <w:szCs w:val="26"/>
        </w:rPr>
        <w:t xml:space="preserve">. </w:t>
      </w:r>
      <w:r w:rsidR="00AE07ED" w:rsidRPr="00D0206F">
        <w:rPr>
          <w:rFonts w:eastAsia="Calibri"/>
          <w:sz w:val="26"/>
          <w:szCs w:val="26"/>
        </w:rPr>
        <w:t>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57ED6A78" w14:textId="0EB8AC7D" w:rsidR="00021072" w:rsidRPr="00D0206F" w:rsidRDefault="00863021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 w:rsidR="00AE07ED" w:rsidRPr="00D0206F">
        <w:rPr>
          <w:rFonts w:eastAsia="Calibri"/>
          <w:sz w:val="26"/>
          <w:szCs w:val="26"/>
        </w:rPr>
        <w:t xml:space="preserve">. </w:t>
      </w:r>
      <w:r w:rsidR="00AA7C04" w:rsidRPr="00D0206F">
        <w:rPr>
          <w:sz w:val="26"/>
          <w:szCs w:val="26"/>
        </w:rPr>
        <w:t>Постановление подлежит</w:t>
      </w:r>
      <w:r w:rsidR="00A80D4A">
        <w:rPr>
          <w:sz w:val="26"/>
          <w:szCs w:val="26"/>
        </w:rPr>
        <w:t xml:space="preserve"> опубликованию </w:t>
      </w:r>
      <w:r w:rsidR="00202E07">
        <w:rPr>
          <w:sz w:val="26"/>
          <w:szCs w:val="26"/>
        </w:rPr>
        <w:t>на официальном интернет-портале правовой информации г. Череповца</w:t>
      </w:r>
      <w:r w:rsidR="00AE07ED" w:rsidRPr="00D0206F">
        <w:rPr>
          <w:rFonts w:eastAsia="Calibri"/>
          <w:sz w:val="26"/>
          <w:szCs w:val="26"/>
        </w:rPr>
        <w:t>.</w:t>
      </w:r>
    </w:p>
    <w:p w14:paraId="4A1A5CC1" w14:textId="77777777" w:rsidR="00014DBE" w:rsidRDefault="00014DBE" w:rsidP="00D0206F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706525D0" w14:textId="77777777" w:rsidR="009732FB" w:rsidRDefault="009732FB" w:rsidP="009732FB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14:paraId="73688443" w14:textId="77777777" w:rsidR="00D0206F" w:rsidRDefault="00D0206F" w:rsidP="009732FB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14:paraId="0BA6E72B" w14:textId="7C0152DD" w:rsidR="009732FB" w:rsidRDefault="00A66B82" w:rsidP="00683A7E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Мэр города </w:t>
      </w:r>
      <w:r w:rsidR="0014697E">
        <w:rPr>
          <w:rFonts w:eastAsia="Calibri"/>
          <w:sz w:val="26"/>
          <w:szCs w:val="26"/>
        </w:rPr>
        <w:tab/>
      </w:r>
      <w:r w:rsidR="00F8692F">
        <w:rPr>
          <w:rFonts w:eastAsia="Calibri"/>
          <w:sz w:val="26"/>
          <w:szCs w:val="26"/>
        </w:rPr>
        <w:t>Р</w:t>
      </w:r>
      <w:r w:rsidR="000116A1">
        <w:rPr>
          <w:rFonts w:eastAsia="Calibri"/>
          <w:sz w:val="26"/>
          <w:szCs w:val="26"/>
        </w:rPr>
        <w:t>.</w:t>
      </w:r>
      <w:r w:rsidR="00F8692F">
        <w:rPr>
          <w:rFonts w:eastAsia="Calibri"/>
          <w:sz w:val="26"/>
          <w:szCs w:val="26"/>
        </w:rPr>
        <w:t>Э</w:t>
      </w:r>
      <w:r w:rsidR="000116A1">
        <w:rPr>
          <w:rFonts w:eastAsia="Calibri"/>
          <w:sz w:val="26"/>
          <w:szCs w:val="26"/>
        </w:rPr>
        <w:t>.</w:t>
      </w:r>
      <w:r w:rsidR="0014697E">
        <w:rPr>
          <w:rFonts w:eastAsia="Calibri"/>
          <w:sz w:val="26"/>
          <w:szCs w:val="26"/>
        </w:rPr>
        <w:t xml:space="preserve"> </w:t>
      </w:r>
      <w:r w:rsidR="00F8692F">
        <w:rPr>
          <w:rFonts w:eastAsia="Calibri"/>
          <w:sz w:val="26"/>
          <w:szCs w:val="26"/>
        </w:rPr>
        <w:t>Маслов</w:t>
      </w:r>
    </w:p>
    <w:p w14:paraId="1CFF1498" w14:textId="77777777" w:rsidR="00280AEC" w:rsidRDefault="00280AEC" w:rsidP="00F34F0E">
      <w:pPr>
        <w:widowControl/>
        <w:tabs>
          <w:tab w:val="right" w:pos="9214"/>
        </w:tabs>
        <w:autoSpaceDE/>
        <w:autoSpaceDN/>
        <w:adjustRightInd/>
        <w:jc w:val="both"/>
        <w:rPr>
          <w:rFonts w:eastAsia="Calibri"/>
          <w:sz w:val="24"/>
          <w:szCs w:val="24"/>
        </w:rPr>
        <w:sectPr w:rsidR="00280AEC" w:rsidSect="00D92AE2">
          <w:headerReference w:type="default" r:id="rId10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00C5D900" w14:textId="77777777" w:rsidR="00280AEC" w:rsidRPr="00280AEC" w:rsidRDefault="00D0206F" w:rsidP="00280AEC">
      <w:pPr>
        <w:widowControl/>
        <w:autoSpaceDE/>
        <w:autoSpaceDN/>
        <w:adjustRightInd/>
        <w:ind w:left="5812"/>
        <w:jc w:val="both"/>
        <w:outlineLvl w:val="0"/>
        <w:rPr>
          <w:sz w:val="26"/>
        </w:rPr>
      </w:pPr>
      <w:r>
        <w:rPr>
          <w:sz w:val="26"/>
        </w:rPr>
        <w:lastRenderedPageBreak/>
        <w:t>УТВЕРЖДЕН</w:t>
      </w:r>
    </w:p>
    <w:p w14:paraId="412276F1" w14:textId="77777777" w:rsidR="00280AEC" w:rsidRPr="00280AEC" w:rsidRDefault="00280AEC" w:rsidP="00280AEC">
      <w:pPr>
        <w:widowControl/>
        <w:autoSpaceDE/>
        <w:autoSpaceDN/>
        <w:adjustRightInd/>
        <w:ind w:left="5812"/>
        <w:jc w:val="both"/>
        <w:rPr>
          <w:sz w:val="26"/>
        </w:rPr>
      </w:pPr>
      <w:r w:rsidRPr="00280AEC">
        <w:rPr>
          <w:sz w:val="26"/>
        </w:rPr>
        <w:t>постановлением мэрии города</w:t>
      </w:r>
    </w:p>
    <w:p w14:paraId="6239E041" w14:textId="77DDB1F8" w:rsidR="00280AEC" w:rsidRDefault="003C13C0" w:rsidP="00280AEC">
      <w:pPr>
        <w:widowControl/>
        <w:autoSpaceDE/>
        <w:autoSpaceDN/>
        <w:adjustRightInd/>
        <w:ind w:left="5812"/>
        <w:jc w:val="both"/>
        <w:rPr>
          <w:sz w:val="26"/>
        </w:rPr>
      </w:pPr>
      <w:r>
        <w:rPr>
          <w:sz w:val="26"/>
        </w:rPr>
        <w:t>от 16</w:t>
      </w:r>
      <w:r w:rsidR="005E7ECD">
        <w:rPr>
          <w:sz w:val="26"/>
        </w:rPr>
        <w:t>.0</w:t>
      </w:r>
      <w:r>
        <w:rPr>
          <w:sz w:val="26"/>
        </w:rPr>
        <w:t>6</w:t>
      </w:r>
      <w:r w:rsidR="005E7ECD">
        <w:rPr>
          <w:sz w:val="26"/>
        </w:rPr>
        <w:t>.201</w:t>
      </w:r>
      <w:r>
        <w:rPr>
          <w:sz w:val="26"/>
        </w:rPr>
        <w:t>7</w:t>
      </w:r>
      <w:r w:rsidR="005E7ECD">
        <w:rPr>
          <w:sz w:val="26"/>
        </w:rPr>
        <w:t xml:space="preserve"> </w:t>
      </w:r>
      <w:r w:rsidR="00280AEC" w:rsidRPr="00280AEC">
        <w:rPr>
          <w:sz w:val="26"/>
        </w:rPr>
        <w:t>№</w:t>
      </w:r>
      <w:r>
        <w:rPr>
          <w:sz w:val="26"/>
        </w:rPr>
        <w:t xml:space="preserve"> 2811</w:t>
      </w:r>
    </w:p>
    <w:p w14:paraId="615D07B6" w14:textId="77777777" w:rsidR="005E7ECD" w:rsidRDefault="005E7ECD" w:rsidP="00280AEC">
      <w:pPr>
        <w:widowControl/>
        <w:autoSpaceDE/>
        <w:autoSpaceDN/>
        <w:adjustRightInd/>
        <w:ind w:left="5812"/>
        <w:jc w:val="both"/>
        <w:rPr>
          <w:sz w:val="26"/>
        </w:rPr>
      </w:pPr>
      <w:r>
        <w:rPr>
          <w:sz w:val="26"/>
        </w:rPr>
        <w:t>(в редакции</w:t>
      </w:r>
    </w:p>
    <w:p w14:paraId="48FDB2C0" w14:textId="77777777" w:rsidR="005E7ECD" w:rsidRDefault="005E7ECD" w:rsidP="00280AEC">
      <w:pPr>
        <w:widowControl/>
        <w:autoSpaceDE/>
        <w:autoSpaceDN/>
        <w:adjustRightInd/>
        <w:ind w:left="5812"/>
        <w:jc w:val="both"/>
        <w:rPr>
          <w:sz w:val="26"/>
        </w:rPr>
      </w:pPr>
      <w:r>
        <w:rPr>
          <w:sz w:val="26"/>
        </w:rPr>
        <w:t>постановления мэрии города</w:t>
      </w:r>
    </w:p>
    <w:p w14:paraId="47BF3D3A" w14:textId="3F17D132" w:rsidR="005E7ECD" w:rsidRPr="00280AEC" w:rsidRDefault="005E7ECD" w:rsidP="00280AEC">
      <w:pPr>
        <w:widowControl/>
        <w:autoSpaceDE/>
        <w:autoSpaceDN/>
        <w:adjustRightInd/>
        <w:ind w:left="5812"/>
        <w:jc w:val="both"/>
        <w:rPr>
          <w:sz w:val="26"/>
        </w:rPr>
      </w:pPr>
      <w:r>
        <w:rPr>
          <w:sz w:val="26"/>
        </w:rPr>
        <w:t xml:space="preserve">от </w:t>
      </w:r>
      <w:r w:rsidR="003A3B6C" w:rsidRPr="003A3B6C">
        <w:rPr>
          <w:sz w:val="26"/>
        </w:rPr>
        <w:t>31.10.2025 № 2779</w:t>
      </w:r>
      <w:r>
        <w:rPr>
          <w:sz w:val="26"/>
        </w:rPr>
        <w:t>)</w:t>
      </w:r>
    </w:p>
    <w:p w14:paraId="0E9CACDF" w14:textId="7C68CCEF" w:rsidR="00280AEC" w:rsidRDefault="00280AEC" w:rsidP="00280AEC">
      <w:pPr>
        <w:adjustRightInd/>
        <w:jc w:val="center"/>
        <w:rPr>
          <w:b/>
          <w:sz w:val="26"/>
          <w:szCs w:val="26"/>
        </w:rPr>
      </w:pPr>
    </w:p>
    <w:p w14:paraId="5B8AE0D0" w14:textId="77777777" w:rsidR="007966FB" w:rsidRDefault="007966FB" w:rsidP="00280AEC">
      <w:pPr>
        <w:adjustRightInd/>
        <w:jc w:val="center"/>
        <w:rPr>
          <w:b/>
          <w:sz w:val="26"/>
          <w:szCs w:val="26"/>
        </w:rPr>
      </w:pPr>
    </w:p>
    <w:p w14:paraId="50CCAFC5" w14:textId="77777777" w:rsidR="003C13C0" w:rsidRPr="003C13C0" w:rsidRDefault="003C13C0" w:rsidP="003C13C0">
      <w:pPr>
        <w:adjustRightInd/>
        <w:jc w:val="center"/>
        <w:rPr>
          <w:sz w:val="26"/>
          <w:szCs w:val="26"/>
        </w:rPr>
      </w:pPr>
      <w:r w:rsidRPr="003C13C0">
        <w:rPr>
          <w:sz w:val="26"/>
          <w:szCs w:val="26"/>
        </w:rPr>
        <w:t>ПОРЯДОК</w:t>
      </w:r>
    </w:p>
    <w:p w14:paraId="577FFC98" w14:textId="77777777" w:rsidR="003C13C0" w:rsidRPr="003C13C0" w:rsidRDefault="003C13C0" w:rsidP="003C13C0">
      <w:pPr>
        <w:adjustRightInd/>
        <w:jc w:val="center"/>
        <w:rPr>
          <w:sz w:val="26"/>
          <w:szCs w:val="26"/>
        </w:rPr>
      </w:pPr>
      <w:r w:rsidRPr="003C13C0">
        <w:rPr>
          <w:sz w:val="26"/>
          <w:szCs w:val="26"/>
        </w:rPr>
        <w:t>разработки и утверждения административных регламентов</w:t>
      </w:r>
    </w:p>
    <w:p w14:paraId="640A3FDD" w14:textId="77777777" w:rsidR="003C13C0" w:rsidRPr="003C13C0" w:rsidRDefault="003C13C0" w:rsidP="003C13C0">
      <w:pPr>
        <w:adjustRightInd/>
        <w:jc w:val="center"/>
        <w:rPr>
          <w:sz w:val="26"/>
          <w:szCs w:val="26"/>
        </w:rPr>
      </w:pPr>
      <w:r w:rsidRPr="003C13C0">
        <w:rPr>
          <w:sz w:val="26"/>
          <w:szCs w:val="26"/>
        </w:rPr>
        <w:t>предоставления муниципальных услуг мэрией города</w:t>
      </w:r>
    </w:p>
    <w:p w14:paraId="7840E9A8" w14:textId="77777777" w:rsidR="003C13C0" w:rsidRPr="003C13C0" w:rsidRDefault="003C13C0" w:rsidP="003C13C0">
      <w:pPr>
        <w:adjustRightInd/>
        <w:jc w:val="center"/>
        <w:rPr>
          <w:sz w:val="26"/>
          <w:szCs w:val="26"/>
        </w:rPr>
      </w:pPr>
      <w:r w:rsidRPr="003C13C0">
        <w:rPr>
          <w:sz w:val="26"/>
          <w:szCs w:val="26"/>
        </w:rPr>
        <w:t>(далее - Порядок)</w:t>
      </w:r>
      <w:bookmarkStart w:id="0" w:name="_GoBack"/>
      <w:bookmarkEnd w:id="0"/>
    </w:p>
    <w:p w14:paraId="6D50D335" w14:textId="77777777" w:rsidR="003C13C0" w:rsidRPr="003C13C0" w:rsidRDefault="003C13C0" w:rsidP="003C13C0">
      <w:pPr>
        <w:adjustRightInd/>
        <w:jc w:val="both"/>
        <w:rPr>
          <w:sz w:val="26"/>
          <w:szCs w:val="26"/>
        </w:rPr>
      </w:pPr>
    </w:p>
    <w:p w14:paraId="50C377C9" w14:textId="77777777" w:rsidR="003C13C0" w:rsidRPr="003C13C0" w:rsidRDefault="003C13C0" w:rsidP="003C13C0">
      <w:pPr>
        <w:adjustRightInd/>
        <w:jc w:val="center"/>
        <w:outlineLvl w:val="1"/>
        <w:rPr>
          <w:sz w:val="26"/>
          <w:szCs w:val="26"/>
        </w:rPr>
      </w:pPr>
      <w:r w:rsidRPr="003C13C0">
        <w:rPr>
          <w:sz w:val="26"/>
          <w:szCs w:val="26"/>
        </w:rPr>
        <w:t>1. Общие положения</w:t>
      </w:r>
    </w:p>
    <w:p w14:paraId="75D74AA2" w14:textId="77777777" w:rsidR="003C13C0" w:rsidRPr="003C13C0" w:rsidRDefault="003C13C0" w:rsidP="003C13C0">
      <w:pPr>
        <w:adjustRightInd/>
        <w:jc w:val="both"/>
        <w:rPr>
          <w:sz w:val="26"/>
          <w:szCs w:val="26"/>
        </w:rPr>
      </w:pPr>
    </w:p>
    <w:p w14:paraId="5F572947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1.1. Настоящий Порядок разработан 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 и устанавливает требования к разработке и утверждению органами мэрии города Череповца, предоставляющими муниципальные услуги, административных регламентов предоставления муниципальных услуг (далее – органы мэрии, административный регламент).</w:t>
      </w:r>
    </w:p>
    <w:p w14:paraId="2DD76F85" w14:textId="29BEC1B5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Действие Порядка распространяется также на административные регламенты муниципальных услуг, предоставляемых подведомственными муниципальными учреждениями</w:t>
      </w:r>
      <w:r w:rsidR="00D854EE" w:rsidRPr="00D854EE">
        <w:rPr>
          <w:sz w:val="26"/>
          <w:szCs w:val="26"/>
        </w:rPr>
        <w:t xml:space="preserve"> (далее – муниципальные </w:t>
      </w:r>
      <w:r w:rsidR="00D854EE">
        <w:rPr>
          <w:sz w:val="26"/>
          <w:szCs w:val="26"/>
        </w:rPr>
        <w:t>учреждения)</w:t>
      </w:r>
      <w:r w:rsidR="007966FB">
        <w:rPr>
          <w:sz w:val="26"/>
          <w:szCs w:val="26"/>
        </w:rPr>
        <w:t xml:space="preserve"> и</w:t>
      </w:r>
      <w:r w:rsidRPr="003C13C0">
        <w:rPr>
          <w:sz w:val="26"/>
          <w:szCs w:val="26"/>
        </w:rPr>
        <w:t xml:space="preserve"> включенных в перечень муниципальных услуг, предоставляемых органами мэрии, услуг, предоставляемых муниципальными учреждениями.</w:t>
      </w:r>
    </w:p>
    <w:p w14:paraId="3CDE1C48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1.2. Административные регламенты разрабатываются органами мэрии, к полномочиям которых относится предоставление муниципальных услуг, с учетом положений действующего законодательства.</w:t>
      </w:r>
    </w:p>
    <w:p w14:paraId="2FEFBD44" w14:textId="439FC390" w:rsid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В случае если в предоставлении муниципальной услуги участвует муниципальное учреждение, административный регламент разрабатывается органом мэрии, осуществляющим организацию предоставления муниципальной услуги.</w:t>
      </w:r>
    </w:p>
    <w:p w14:paraId="5F132CE3" w14:textId="79AB5FDA" w:rsidR="00577E81" w:rsidRPr="00577E81" w:rsidRDefault="00577E81" w:rsidP="00577E81">
      <w:pPr>
        <w:adjustRightInd/>
        <w:ind w:firstLine="709"/>
        <w:jc w:val="both"/>
        <w:rPr>
          <w:sz w:val="26"/>
          <w:szCs w:val="26"/>
        </w:rPr>
      </w:pPr>
      <w:r w:rsidRPr="00577E81">
        <w:rPr>
          <w:sz w:val="26"/>
          <w:szCs w:val="26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</w:t>
      </w:r>
      <w:r>
        <w:rPr>
          <w:sz w:val="26"/>
          <w:szCs w:val="26"/>
        </w:rPr>
        <w:t>муниципальной</w:t>
      </w:r>
      <w:r w:rsidRPr="00577E81">
        <w:rPr>
          <w:sz w:val="26"/>
          <w:szCs w:val="26"/>
        </w:rPr>
        <w:t xml:space="preserve"> услуги (при его наличии) после публикации сведений о </w:t>
      </w:r>
      <w:r>
        <w:rPr>
          <w:sz w:val="26"/>
          <w:szCs w:val="26"/>
        </w:rPr>
        <w:t>муниципальной</w:t>
      </w:r>
      <w:r w:rsidRPr="00577E81">
        <w:rPr>
          <w:sz w:val="26"/>
          <w:szCs w:val="26"/>
        </w:rPr>
        <w:t xml:space="preserve"> услуге в федеральной государственно</w:t>
      </w:r>
      <w:r>
        <w:rPr>
          <w:sz w:val="26"/>
          <w:szCs w:val="26"/>
        </w:rPr>
        <w:t>й информационной системе «</w:t>
      </w:r>
      <w:r w:rsidRPr="00577E81">
        <w:rPr>
          <w:sz w:val="26"/>
          <w:szCs w:val="26"/>
        </w:rPr>
        <w:t xml:space="preserve">Федеральный реестр государственных </w:t>
      </w:r>
      <w:r>
        <w:rPr>
          <w:sz w:val="26"/>
          <w:szCs w:val="26"/>
        </w:rPr>
        <w:t>и муниципальных услуг (функций)» (далее - Р</w:t>
      </w:r>
      <w:r w:rsidRPr="00577E81">
        <w:rPr>
          <w:sz w:val="26"/>
          <w:szCs w:val="26"/>
        </w:rPr>
        <w:t>еестр услуг)</w:t>
      </w:r>
      <w:r w:rsidR="000F0DBF">
        <w:rPr>
          <w:rStyle w:val="ad"/>
          <w:sz w:val="26"/>
          <w:szCs w:val="26"/>
        </w:rPr>
        <w:footnoteReference w:id="1"/>
      </w:r>
      <w:r w:rsidRPr="00577E81">
        <w:rPr>
          <w:sz w:val="26"/>
          <w:szCs w:val="26"/>
        </w:rPr>
        <w:t>.</w:t>
      </w:r>
    </w:p>
    <w:p w14:paraId="1B3C9BA5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В случае если нормативным правовым актом, устанавливающим конкретное полномочие органа мэрии, предоставляющего муниципальную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такого нормативного правового акта подлежит утверждению административный регламент предоставления соответствующей муниципальной услуги. При этом указанным порядком осуществления пол</w:t>
      </w:r>
      <w:r w:rsidRPr="003C13C0">
        <w:rPr>
          <w:sz w:val="26"/>
          <w:szCs w:val="26"/>
        </w:rPr>
        <w:lastRenderedPageBreak/>
        <w:t>номочия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14:paraId="7F2BB66B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1.3. При разработке административных регламентов органы мэрии предусматривают оптимизацию (повышение качества) предоставления муниципальных услуг, в том числе:</w:t>
      </w:r>
    </w:p>
    <w:p w14:paraId="2E1A64C9" w14:textId="60940B46" w:rsidR="003C13C0" w:rsidRPr="003C13C0" w:rsidRDefault="002C75FC" w:rsidP="002C75F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3C13C0" w:rsidRPr="003C13C0">
        <w:rPr>
          <w:sz w:val="26"/>
          <w:szCs w:val="26"/>
        </w:rPr>
        <w:t>) возможность предоставления муниципальной услуги в упреждающем (проактивном) режиме</w:t>
      </w:r>
      <w:r w:rsidR="003C13C0" w:rsidRPr="003C13C0">
        <w:rPr>
          <w:sz w:val="26"/>
          <w:szCs w:val="26"/>
          <w:vertAlign w:val="superscript"/>
        </w:rPr>
        <w:footnoteReference w:id="2"/>
      </w:r>
      <w:r w:rsidR="003C13C0" w:rsidRPr="003C13C0">
        <w:rPr>
          <w:sz w:val="26"/>
          <w:szCs w:val="26"/>
        </w:rPr>
        <w:t>;</w:t>
      </w:r>
    </w:p>
    <w:p w14:paraId="45993136" w14:textId="35C1A189" w:rsidR="003C13C0" w:rsidRPr="003C13C0" w:rsidRDefault="002C75FC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3C13C0" w:rsidRPr="003C13C0">
        <w:rPr>
          <w:sz w:val="26"/>
          <w:szCs w:val="26"/>
        </w:rPr>
        <w:t>) многоканальность и экстерриториальность получения муниципальных услуг;</w:t>
      </w:r>
    </w:p>
    <w:p w14:paraId="2101B551" w14:textId="02E44DD1" w:rsidR="003C13C0" w:rsidRPr="003C13C0" w:rsidRDefault="002C75FC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3C13C0" w:rsidRPr="003C13C0">
        <w:rPr>
          <w:sz w:val="26"/>
          <w:szCs w:val="26"/>
        </w:rPr>
        <w:t>) устранение избыточных</w:t>
      </w:r>
      <w:r w:rsidRPr="002C75FC">
        <w:t xml:space="preserve"> </w:t>
      </w:r>
      <w:r w:rsidRPr="002C75FC">
        <w:rPr>
          <w:sz w:val="26"/>
          <w:szCs w:val="26"/>
        </w:rPr>
        <w:t>логически обособленных последовательностей административных действий при предоставлении муниципальной услуги (далее - административные процедуры) и сроков их осуществления, а также документов и (или) информации, требуемых для получения муниципальной услуги</w:t>
      </w:r>
      <w:r w:rsidR="003C13C0" w:rsidRPr="003C13C0">
        <w:rPr>
          <w:sz w:val="26"/>
          <w:szCs w:val="26"/>
        </w:rPr>
        <w:t>;</w:t>
      </w:r>
    </w:p>
    <w:p w14:paraId="5995AFF4" w14:textId="494A8AEF" w:rsidR="003C13C0" w:rsidRDefault="002C75FC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3C13C0" w:rsidRPr="003C13C0">
        <w:rPr>
          <w:sz w:val="26"/>
          <w:szCs w:val="26"/>
        </w:rPr>
        <w:t>) внедрение реестровой модели предоставления муниципальных услуг;</w:t>
      </w:r>
    </w:p>
    <w:p w14:paraId="7C03092D" w14:textId="24F8B3D7" w:rsidR="002C75FC" w:rsidRPr="003C13C0" w:rsidRDefault="002C75FC" w:rsidP="003C13C0">
      <w:pPr>
        <w:adjustRightInd/>
        <w:ind w:firstLine="709"/>
        <w:jc w:val="both"/>
        <w:rPr>
          <w:sz w:val="26"/>
          <w:szCs w:val="26"/>
        </w:rPr>
      </w:pPr>
      <w:r w:rsidRPr="002C75FC">
        <w:rPr>
          <w:sz w:val="26"/>
          <w:szCs w:val="26"/>
        </w:rPr>
        <w:t>д) внедрение иных принципов предоставления муниципальных услуг, пред</w:t>
      </w:r>
      <w:r>
        <w:rPr>
          <w:sz w:val="26"/>
          <w:szCs w:val="26"/>
        </w:rPr>
        <w:t>усмотренных Федеральным законом</w:t>
      </w:r>
      <w:r w:rsidRPr="002C75FC">
        <w:rPr>
          <w:sz w:val="26"/>
          <w:szCs w:val="26"/>
        </w:rPr>
        <w:t xml:space="preserve"> № 210-ФЗ.</w:t>
      </w:r>
    </w:p>
    <w:p w14:paraId="56A31ED4" w14:textId="77777777" w:rsidR="003C13C0" w:rsidRPr="0058252E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1.4. Органы мэрии не вправе устанавливать в административных регламентах положения, ограничивающие права, свободы и законные интересы заявителей</w:t>
      </w:r>
      <w:r w:rsidRPr="0058252E">
        <w:rPr>
          <w:sz w:val="26"/>
          <w:szCs w:val="26"/>
        </w:rPr>
        <w:t>.</w:t>
      </w:r>
    </w:p>
    <w:p w14:paraId="4AE27F62" w14:textId="62298B0C" w:rsidR="003C13C0" w:rsidRDefault="009C4603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9C4603">
        <w:rPr>
          <w:sz w:val="26"/>
          <w:szCs w:val="26"/>
        </w:rPr>
        <w:t>Разработка, согласование, проведение экспертизы и утверждение проектов административных регламентов осуществля</w:t>
      </w:r>
      <w:r>
        <w:rPr>
          <w:sz w:val="26"/>
          <w:szCs w:val="26"/>
        </w:rPr>
        <w:t>е</w:t>
      </w:r>
      <w:r w:rsidRPr="009C4603">
        <w:rPr>
          <w:sz w:val="26"/>
          <w:szCs w:val="26"/>
        </w:rPr>
        <w:t xml:space="preserve">тся органами </w:t>
      </w:r>
      <w:r>
        <w:rPr>
          <w:sz w:val="26"/>
          <w:szCs w:val="26"/>
        </w:rPr>
        <w:t>мэрии</w:t>
      </w:r>
      <w:r w:rsidRPr="009C4603">
        <w:rPr>
          <w:sz w:val="26"/>
          <w:szCs w:val="26"/>
        </w:rPr>
        <w:t xml:space="preserve"> и </w:t>
      </w:r>
      <w:r>
        <w:rPr>
          <w:sz w:val="26"/>
          <w:szCs w:val="26"/>
        </w:rPr>
        <w:t>органом мэрии</w:t>
      </w:r>
      <w:r w:rsidRPr="009C4603">
        <w:rPr>
          <w:sz w:val="26"/>
          <w:szCs w:val="26"/>
        </w:rPr>
        <w:t>, уполномоченным на проведение экспертизы</w:t>
      </w:r>
      <w:r>
        <w:rPr>
          <w:sz w:val="26"/>
          <w:szCs w:val="26"/>
        </w:rPr>
        <w:t>,</w:t>
      </w:r>
      <w:r w:rsidRPr="009C4603">
        <w:rPr>
          <w:sz w:val="26"/>
          <w:szCs w:val="26"/>
        </w:rPr>
        <w:t xml:space="preserve"> с использованием программно-технических средств </w:t>
      </w:r>
      <w:r w:rsidR="00577E81">
        <w:rPr>
          <w:sz w:val="26"/>
          <w:szCs w:val="26"/>
        </w:rPr>
        <w:t>Реестра услуг</w:t>
      </w:r>
      <w:r w:rsidR="00DA4D79">
        <w:rPr>
          <w:sz w:val="26"/>
          <w:szCs w:val="26"/>
        </w:rPr>
        <w:t xml:space="preserve"> в соответствии с разделом 5</w:t>
      </w:r>
      <w:r w:rsidR="00DA4D79" w:rsidRPr="00DA4D79">
        <w:rPr>
          <w:sz w:val="26"/>
          <w:szCs w:val="26"/>
        </w:rPr>
        <w:t xml:space="preserve"> </w:t>
      </w:r>
      <w:r w:rsidR="002E5E72">
        <w:rPr>
          <w:sz w:val="26"/>
          <w:szCs w:val="26"/>
        </w:rPr>
        <w:t xml:space="preserve">настоящего </w:t>
      </w:r>
      <w:r w:rsidR="00DA4D79" w:rsidRPr="00DA4D79">
        <w:rPr>
          <w:sz w:val="26"/>
          <w:szCs w:val="26"/>
        </w:rPr>
        <w:t>Порядка</w:t>
      </w:r>
      <w:r w:rsidR="00923B7C">
        <w:rPr>
          <w:rStyle w:val="ad"/>
          <w:sz w:val="26"/>
          <w:szCs w:val="26"/>
        </w:rPr>
        <w:footnoteReference w:id="3"/>
      </w:r>
      <w:r w:rsidR="002E5E72">
        <w:rPr>
          <w:sz w:val="26"/>
          <w:szCs w:val="26"/>
        </w:rPr>
        <w:t>.</w:t>
      </w:r>
    </w:p>
    <w:p w14:paraId="095959D8" w14:textId="7B8E3EF3" w:rsidR="009C4603" w:rsidRPr="009C4603" w:rsidRDefault="009C4603" w:rsidP="003C13C0">
      <w:pPr>
        <w:adjustRightInd/>
        <w:ind w:firstLine="709"/>
        <w:jc w:val="both"/>
        <w:rPr>
          <w:sz w:val="26"/>
          <w:szCs w:val="26"/>
        </w:rPr>
      </w:pPr>
    </w:p>
    <w:p w14:paraId="6E3DC0AB" w14:textId="77777777" w:rsidR="003C13C0" w:rsidRPr="003C13C0" w:rsidRDefault="003C13C0" w:rsidP="003C13C0">
      <w:pPr>
        <w:adjustRightInd/>
        <w:ind w:firstLine="709"/>
        <w:jc w:val="center"/>
        <w:outlineLvl w:val="1"/>
        <w:rPr>
          <w:sz w:val="26"/>
          <w:szCs w:val="26"/>
        </w:rPr>
      </w:pPr>
      <w:r w:rsidRPr="003C13C0">
        <w:rPr>
          <w:sz w:val="26"/>
          <w:szCs w:val="26"/>
        </w:rPr>
        <w:t>2. Требования к структуре и содержанию административных регламентов</w:t>
      </w:r>
    </w:p>
    <w:p w14:paraId="521559CE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</w:p>
    <w:p w14:paraId="18230D14" w14:textId="5F9DB98C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2.1. Наименование административных регламентов определяется органами мэрии с учетом формулировки нормативного правового акта, которым предусмотрена соответствующая муниципальная услуга.</w:t>
      </w:r>
    </w:p>
    <w:p w14:paraId="13B9788F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2.2. В административный регламент включаются следующие разделы:</w:t>
      </w:r>
    </w:p>
    <w:p w14:paraId="4D52B394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а) общие положения;</w:t>
      </w:r>
    </w:p>
    <w:p w14:paraId="78C0265B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б) стандарт предоставления муниципальной услуги;</w:t>
      </w:r>
    </w:p>
    <w:p w14:paraId="7E8C58FB" w14:textId="746DBC29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в) состав, последовательность и сроки выполнения административных процедур</w:t>
      </w:r>
      <w:r w:rsidR="00BA3AC8">
        <w:rPr>
          <w:sz w:val="26"/>
          <w:szCs w:val="26"/>
        </w:rPr>
        <w:t xml:space="preserve"> </w:t>
      </w:r>
      <w:r w:rsidR="00236810" w:rsidRPr="00236810">
        <w:rPr>
          <w:sz w:val="26"/>
          <w:szCs w:val="26"/>
        </w:rPr>
        <w:t xml:space="preserve">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236810">
        <w:rPr>
          <w:sz w:val="26"/>
          <w:szCs w:val="26"/>
        </w:rPr>
        <w:t>муниципаль</w:t>
      </w:r>
      <w:r w:rsidR="00236810" w:rsidRPr="00236810">
        <w:rPr>
          <w:sz w:val="26"/>
          <w:szCs w:val="26"/>
        </w:rPr>
        <w:t xml:space="preserve">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236810">
        <w:rPr>
          <w:sz w:val="26"/>
          <w:szCs w:val="26"/>
        </w:rPr>
        <w:t>муниципаль</w:t>
      </w:r>
      <w:r w:rsidR="00236810" w:rsidRPr="00236810">
        <w:rPr>
          <w:sz w:val="26"/>
          <w:szCs w:val="26"/>
        </w:rPr>
        <w:t xml:space="preserve">ной услуги, либо административной процедуры, предполагающей осуществляемое после принятия решения о предоставлении </w:t>
      </w:r>
      <w:r w:rsidR="00236810">
        <w:rPr>
          <w:sz w:val="26"/>
          <w:szCs w:val="26"/>
        </w:rPr>
        <w:t>муниципаль</w:t>
      </w:r>
      <w:r w:rsidR="00236810" w:rsidRPr="00236810">
        <w:rPr>
          <w:sz w:val="26"/>
          <w:szCs w:val="26"/>
        </w:rPr>
        <w:t xml:space="preserve">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236810">
        <w:rPr>
          <w:sz w:val="26"/>
          <w:szCs w:val="26"/>
        </w:rPr>
        <w:t>муниципаль</w:t>
      </w:r>
      <w:r w:rsidR="00236810" w:rsidRPr="00236810">
        <w:rPr>
          <w:sz w:val="26"/>
          <w:szCs w:val="26"/>
        </w:rPr>
        <w:t>ной услуги, повторение которой в рамках предоставления одной муниципальной услуги допускается 2 и более раза)</w:t>
      </w:r>
      <w:r w:rsidRPr="003C13C0">
        <w:rPr>
          <w:sz w:val="26"/>
          <w:szCs w:val="26"/>
        </w:rPr>
        <w:t>;</w:t>
      </w:r>
    </w:p>
    <w:p w14:paraId="2099CCDA" w14:textId="26776D14" w:rsidR="003C13C0" w:rsidRPr="003C13C0" w:rsidRDefault="003C13C0" w:rsidP="0023681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lastRenderedPageBreak/>
        <w:t xml:space="preserve">г) </w:t>
      </w:r>
      <w:r w:rsidR="00236810" w:rsidRPr="00236810">
        <w:rPr>
          <w:sz w:val="26"/>
          <w:szCs w:val="26"/>
        </w:rPr>
        <w:t xml:space="preserve">способы информирования заявителя об изменении статуса рассмотрения </w:t>
      </w:r>
      <w:r w:rsidR="000F1AB4">
        <w:rPr>
          <w:sz w:val="26"/>
          <w:szCs w:val="26"/>
        </w:rPr>
        <w:t>заявления</w:t>
      </w:r>
      <w:r w:rsidR="00236810" w:rsidRPr="00236810">
        <w:rPr>
          <w:sz w:val="26"/>
          <w:szCs w:val="26"/>
        </w:rPr>
        <w:t xml:space="preserve"> о предоставлении </w:t>
      </w:r>
      <w:r w:rsidR="00D654F6">
        <w:rPr>
          <w:sz w:val="26"/>
          <w:szCs w:val="26"/>
        </w:rPr>
        <w:t xml:space="preserve">муниципальной </w:t>
      </w:r>
      <w:r w:rsidR="00935495">
        <w:rPr>
          <w:sz w:val="26"/>
          <w:szCs w:val="26"/>
        </w:rPr>
        <w:t>услуги.</w:t>
      </w:r>
    </w:p>
    <w:p w14:paraId="0F987DEC" w14:textId="358C2C33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2.</w:t>
      </w:r>
      <w:r w:rsidR="00A90C1D">
        <w:rPr>
          <w:sz w:val="26"/>
          <w:szCs w:val="26"/>
        </w:rPr>
        <w:t>3</w:t>
      </w:r>
      <w:r w:rsidRPr="003C13C0">
        <w:rPr>
          <w:sz w:val="26"/>
          <w:szCs w:val="26"/>
        </w:rPr>
        <w:t>. Раздел «Общие положения» включает следующие положения:</w:t>
      </w:r>
    </w:p>
    <w:p w14:paraId="68237005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а) предмет регулирования административного регламента;</w:t>
      </w:r>
    </w:p>
    <w:p w14:paraId="328D4CE1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б) круг заявителей;</w:t>
      </w:r>
    </w:p>
    <w:p w14:paraId="71CB1E24" w14:textId="46BE1B5A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в) требовани</w:t>
      </w:r>
      <w:r w:rsidR="006F2C29">
        <w:rPr>
          <w:sz w:val="26"/>
          <w:szCs w:val="26"/>
        </w:rPr>
        <w:t>е</w:t>
      </w:r>
      <w:r w:rsidR="006F2C29" w:rsidRPr="006F2C29">
        <w:rPr>
          <w:sz w:val="26"/>
          <w:szCs w:val="26"/>
        </w:rPr>
        <w:t xml:space="preserve"> предоставления заявителю муниципальной услуги в соответствии с категориями (признаками) заявителей, св</w:t>
      </w:r>
      <w:r w:rsidR="00577E81">
        <w:rPr>
          <w:sz w:val="26"/>
          <w:szCs w:val="26"/>
        </w:rPr>
        <w:t>едения о которых размещаются в Р</w:t>
      </w:r>
      <w:r w:rsidR="006F2C29" w:rsidRPr="006F2C29">
        <w:rPr>
          <w:sz w:val="26"/>
          <w:szCs w:val="26"/>
        </w:rPr>
        <w:t>еестре услуг и в федеральной государс</w:t>
      </w:r>
      <w:r w:rsidR="006F2C29">
        <w:rPr>
          <w:sz w:val="26"/>
          <w:szCs w:val="26"/>
        </w:rPr>
        <w:t>твенной информационной системе «</w:t>
      </w:r>
      <w:r w:rsidR="006F2C29" w:rsidRPr="006F2C29">
        <w:rPr>
          <w:sz w:val="26"/>
          <w:szCs w:val="26"/>
        </w:rPr>
        <w:t>Единый портал государственных и муниципальных услуг (функций)</w:t>
      </w:r>
      <w:r w:rsidR="006F2C29">
        <w:rPr>
          <w:sz w:val="26"/>
          <w:szCs w:val="26"/>
        </w:rPr>
        <w:t>»</w:t>
      </w:r>
      <w:r w:rsidR="006F2C29" w:rsidRPr="006F2C29">
        <w:rPr>
          <w:sz w:val="26"/>
          <w:szCs w:val="26"/>
        </w:rPr>
        <w:t xml:space="preserve">, в государственной информационной системе </w:t>
      </w:r>
      <w:r w:rsidR="006F2C29">
        <w:rPr>
          <w:sz w:val="26"/>
          <w:szCs w:val="26"/>
        </w:rPr>
        <w:t>«</w:t>
      </w:r>
      <w:r w:rsidR="006F2C29" w:rsidRPr="006F2C29">
        <w:rPr>
          <w:sz w:val="26"/>
          <w:szCs w:val="26"/>
        </w:rPr>
        <w:t>Портал государственных и муниципальных услуг (функций) Вологодской области</w:t>
      </w:r>
      <w:r w:rsidR="006F2C29">
        <w:rPr>
          <w:sz w:val="26"/>
          <w:szCs w:val="26"/>
        </w:rPr>
        <w:t>»</w:t>
      </w:r>
      <w:r w:rsidR="006F2C29" w:rsidRPr="006F2C29">
        <w:rPr>
          <w:sz w:val="26"/>
          <w:szCs w:val="26"/>
        </w:rPr>
        <w:t xml:space="preserve"> (далее соответственно - категории (признаки) заявителей, Единый портал государственных и муниципальных услуг, Региональный портал государственных и муниципальных услуг)</w:t>
      </w:r>
      <w:r w:rsidR="006F2C29">
        <w:rPr>
          <w:sz w:val="26"/>
          <w:szCs w:val="26"/>
        </w:rPr>
        <w:t>.</w:t>
      </w:r>
    </w:p>
    <w:p w14:paraId="16FA644D" w14:textId="6686C022" w:rsidR="003C13C0" w:rsidRPr="00AC2C98" w:rsidRDefault="003C13C0" w:rsidP="003C13C0">
      <w:pPr>
        <w:adjustRightInd/>
        <w:ind w:firstLine="709"/>
        <w:jc w:val="both"/>
        <w:rPr>
          <w:sz w:val="26"/>
          <w:szCs w:val="26"/>
        </w:rPr>
      </w:pPr>
      <w:bookmarkStart w:id="1" w:name="P82"/>
      <w:bookmarkEnd w:id="1"/>
      <w:r w:rsidRPr="00AC2C98">
        <w:rPr>
          <w:sz w:val="26"/>
          <w:szCs w:val="26"/>
        </w:rPr>
        <w:t>2.</w:t>
      </w:r>
      <w:r w:rsidR="00A90C1D">
        <w:rPr>
          <w:sz w:val="26"/>
          <w:szCs w:val="26"/>
        </w:rPr>
        <w:t>4</w:t>
      </w:r>
      <w:r w:rsidRPr="00AC2C98">
        <w:rPr>
          <w:sz w:val="26"/>
          <w:szCs w:val="26"/>
        </w:rPr>
        <w:t>. Раздел «Стандарт предоставления муниципальной услуги» состоит из следующих подразделов:</w:t>
      </w:r>
    </w:p>
    <w:p w14:paraId="1EE6ABD3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а) наименование муниципальной услуги;</w:t>
      </w:r>
    </w:p>
    <w:p w14:paraId="125A8CEE" w14:textId="39C8EA02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bookmarkStart w:id="2" w:name="P91"/>
      <w:bookmarkEnd w:id="2"/>
      <w:r w:rsidRPr="003C13C0">
        <w:rPr>
          <w:sz w:val="26"/>
          <w:szCs w:val="26"/>
        </w:rPr>
        <w:t>б) н</w:t>
      </w:r>
      <w:r w:rsidR="00D854EE">
        <w:rPr>
          <w:sz w:val="26"/>
          <w:szCs w:val="26"/>
        </w:rPr>
        <w:t>аименование органа мэрии либо</w:t>
      </w:r>
      <w:r w:rsidRPr="003C13C0">
        <w:rPr>
          <w:sz w:val="26"/>
          <w:szCs w:val="26"/>
        </w:rPr>
        <w:t xml:space="preserve"> муниципального учреждения, предос</w:t>
      </w:r>
      <w:r w:rsidR="00BA3AC8">
        <w:rPr>
          <w:sz w:val="26"/>
          <w:szCs w:val="26"/>
        </w:rPr>
        <w:t>тавляющего муниципальную услугу;</w:t>
      </w:r>
      <w:r w:rsidRPr="003C13C0">
        <w:rPr>
          <w:sz w:val="26"/>
          <w:szCs w:val="26"/>
        </w:rPr>
        <w:t xml:space="preserve"> </w:t>
      </w:r>
    </w:p>
    <w:p w14:paraId="36DD40AE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в) результат предоставления муниципальной услуги;</w:t>
      </w:r>
    </w:p>
    <w:p w14:paraId="61073238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 xml:space="preserve">г) срок предоставления муниципальной услуги; </w:t>
      </w:r>
    </w:p>
    <w:p w14:paraId="71182951" w14:textId="70D2D301" w:rsidR="003C13C0" w:rsidRPr="003C13C0" w:rsidRDefault="001E3E71" w:rsidP="003C13C0">
      <w:pPr>
        <w:adjustRightInd/>
        <w:ind w:firstLine="709"/>
        <w:jc w:val="both"/>
        <w:rPr>
          <w:sz w:val="26"/>
          <w:szCs w:val="26"/>
        </w:rPr>
      </w:pPr>
      <w:bookmarkStart w:id="3" w:name="P95"/>
      <w:bookmarkEnd w:id="3"/>
      <w:r>
        <w:rPr>
          <w:sz w:val="26"/>
          <w:szCs w:val="26"/>
        </w:rPr>
        <w:t>д</w:t>
      </w:r>
      <w:r w:rsidR="003C13C0" w:rsidRPr="003C13C0">
        <w:rPr>
          <w:sz w:val="26"/>
          <w:szCs w:val="26"/>
        </w:rPr>
        <w:t>) размер платы, взимаемой с заявителя при предоставлении муниципальной услуги, и способы её взимания;</w:t>
      </w:r>
    </w:p>
    <w:p w14:paraId="46F600B0" w14:textId="49289F4D" w:rsidR="003C13C0" w:rsidRPr="003C13C0" w:rsidRDefault="001E3E71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3C13C0" w:rsidRPr="003C13C0">
        <w:rPr>
          <w:sz w:val="26"/>
          <w:szCs w:val="26"/>
        </w:rPr>
        <w:t xml:space="preserve">) максимальный срок ожидания в очереди при подаче заявителем </w:t>
      </w:r>
      <w:r w:rsidR="000F1AB4">
        <w:rPr>
          <w:sz w:val="26"/>
          <w:szCs w:val="26"/>
        </w:rPr>
        <w:t>заявления</w:t>
      </w:r>
      <w:r w:rsidR="003C13C0" w:rsidRPr="003C13C0">
        <w:rPr>
          <w:sz w:val="26"/>
          <w:szCs w:val="26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1E3E71">
        <w:t xml:space="preserve"> </w:t>
      </w:r>
      <w:r w:rsidRPr="001E3E71">
        <w:rPr>
          <w:sz w:val="26"/>
          <w:szCs w:val="26"/>
        </w:rPr>
        <w:t>(подраздел включается в административный регламент в случае обращения заявителя непосредственно в орган</w:t>
      </w:r>
      <w:r w:rsidR="002D5DE3">
        <w:rPr>
          <w:sz w:val="26"/>
          <w:szCs w:val="26"/>
        </w:rPr>
        <w:t xml:space="preserve"> мэрии</w:t>
      </w:r>
      <w:r w:rsidR="004604E5">
        <w:rPr>
          <w:sz w:val="26"/>
          <w:szCs w:val="26"/>
        </w:rPr>
        <w:t>, муниципальное учреждение</w:t>
      </w:r>
      <w:r w:rsidRPr="001E3E71">
        <w:rPr>
          <w:sz w:val="26"/>
          <w:szCs w:val="26"/>
        </w:rPr>
        <w:t xml:space="preserve"> или многофункциональный центр)</w:t>
      </w:r>
      <w:r w:rsidR="003C13C0" w:rsidRPr="003C13C0">
        <w:rPr>
          <w:sz w:val="26"/>
          <w:szCs w:val="26"/>
        </w:rPr>
        <w:t>;</w:t>
      </w:r>
    </w:p>
    <w:p w14:paraId="668527F1" w14:textId="1EAD1E5F" w:rsidR="003C13C0" w:rsidRPr="003C13C0" w:rsidRDefault="001E3E71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3C13C0" w:rsidRPr="003C13C0">
        <w:rPr>
          <w:sz w:val="26"/>
          <w:szCs w:val="26"/>
        </w:rPr>
        <w:t xml:space="preserve">) срок и порядок регистрации </w:t>
      </w:r>
      <w:r w:rsidR="000F1AB4">
        <w:rPr>
          <w:sz w:val="26"/>
          <w:szCs w:val="26"/>
        </w:rPr>
        <w:t>заявления</w:t>
      </w:r>
      <w:r w:rsidR="003C13C0" w:rsidRPr="003C13C0">
        <w:rPr>
          <w:sz w:val="26"/>
          <w:szCs w:val="26"/>
        </w:rPr>
        <w:t xml:space="preserve"> о предоставлении муниципальной услуги;</w:t>
      </w:r>
    </w:p>
    <w:p w14:paraId="1D5A37BF" w14:textId="444EB940" w:rsidR="003C13C0" w:rsidRPr="003C13C0" w:rsidRDefault="001E3E71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3C13C0" w:rsidRPr="003C13C0">
        <w:rPr>
          <w:sz w:val="26"/>
          <w:szCs w:val="26"/>
        </w:rPr>
        <w:t>) требования к помещениям, в которых предоставляются муниципальные услуги</w:t>
      </w:r>
      <w:r w:rsidRPr="001E3E71">
        <w:t xml:space="preserve"> </w:t>
      </w:r>
      <w:r w:rsidRPr="001E3E71">
        <w:rPr>
          <w:sz w:val="26"/>
          <w:szCs w:val="26"/>
        </w:rPr>
        <w:t>(подраздел включается в административный регламент в случае обращения заявителя непосредс</w:t>
      </w:r>
      <w:r w:rsidR="002D5DE3">
        <w:rPr>
          <w:sz w:val="26"/>
          <w:szCs w:val="26"/>
        </w:rPr>
        <w:t>твенно в орган мэрии</w:t>
      </w:r>
      <w:r w:rsidR="004604E5">
        <w:rPr>
          <w:sz w:val="26"/>
          <w:szCs w:val="26"/>
        </w:rPr>
        <w:t>, муниципальное учреждение</w:t>
      </w:r>
      <w:r w:rsidRPr="001E3E71">
        <w:rPr>
          <w:sz w:val="26"/>
          <w:szCs w:val="26"/>
        </w:rPr>
        <w:t xml:space="preserve"> или многофункциональный центр)</w:t>
      </w:r>
      <w:r w:rsidR="003C13C0" w:rsidRPr="003C13C0">
        <w:rPr>
          <w:sz w:val="26"/>
          <w:szCs w:val="26"/>
        </w:rPr>
        <w:t>;</w:t>
      </w:r>
    </w:p>
    <w:p w14:paraId="29196325" w14:textId="5BE8C426" w:rsidR="003C13C0" w:rsidRPr="003C13C0" w:rsidRDefault="006B7E6A" w:rsidP="003C13C0">
      <w:pPr>
        <w:adjustRightInd/>
        <w:ind w:firstLine="709"/>
        <w:jc w:val="both"/>
        <w:rPr>
          <w:strike/>
          <w:sz w:val="26"/>
          <w:szCs w:val="26"/>
        </w:rPr>
      </w:pPr>
      <w:r w:rsidRPr="00A90C1D">
        <w:rPr>
          <w:sz w:val="26"/>
          <w:szCs w:val="26"/>
        </w:rPr>
        <w:t>и</w:t>
      </w:r>
      <w:r w:rsidR="003C13C0" w:rsidRPr="003C13C0">
        <w:rPr>
          <w:sz w:val="26"/>
          <w:szCs w:val="26"/>
        </w:rPr>
        <w:t>) показатели доступности и качества муниципальной услуги;</w:t>
      </w:r>
    </w:p>
    <w:p w14:paraId="0EE94FAC" w14:textId="59423663" w:rsidR="006B7E6A" w:rsidRPr="006B7E6A" w:rsidRDefault="006B7E6A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3C13C0" w:rsidRPr="003C13C0">
        <w:rPr>
          <w:sz w:val="26"/>
          <w:szCs w:val="26"/>
        </w:rPr>
        <w:t>) иные требования к предоставлению муниципальной услуги, в том числе учитывающие</w:t>
      </w:r>
      <w:r w:rsidR="001E3E71">
        <w:rPr>
          <w:sz w:val="26"/>
          <w:szCs w:val="26"/>
        </w:rPr>
        <w:t xml:space="preserve"> особенности</w:t>
      </w:r>
      <w:r w:rsidR="003C13C0" w:rsidRPr="003C13C0">
        <w:rPr>
          <w:sz w:val="26"/>
          <w:szCs w:val="26"/>
        </w:rPr>
        <w:t xml:space="preserve"> </w:t>
      </w:r>
      <w:r w:rsidR="001E3E71" w:rsidRPr="001E3E71">
        <w:rPr>
          <w:sz w:val="26"/>
          <w:szCs w:val="26"/>
        </w:rPr>
        <w:t>предоставления муниципальн</w:t>
      </w:r>
      <w:r w:rsidR="00BA3AC8">
        <w:rPr>
          <w:sz w:val="26"/>
          <w:szCs w:val="26"/>
        </w:rPr>
        <w:t>ой</w:t>
      </w:r>
      <w:r w:rsidR="001E3E71" w:rsidRPr="001E3E71">
        <w:rPr>
          <w:sz w:val="26"/>
          <w:szCs w:val="26"/>
        </w:rPr>
        <w:t xml:space="preserve"> услуг</w:t>
      </w:r>
      <w:r w:rsidR="00BA3AC8">
        <w:rPr>
          <w:sz w:val="26"/>
          <w:szCs w:val="26"/>
        </w:rPr>
        <w:t>и</w:t>
      </w:r>
      <w:r w:rsidR="001E3E71" w:rsidRPr="001E3E71">
        <w:rPr>
          <w:sz w:val="26"/>
          <w:szCs w:val="26"/>
        </w:rPr>
        <w:t xml:space="preserve"> в многофункциональн</w:t>
      </w:r>
      <w:r w:rsidR="00BA3AC8">
        <w:rPr>
          <w:sz w:val="26"/>
          <w:szCs w:val="26"/>
        </w:rPr>
        <w:t>ом</w:t>
      </w:r>
      <w:r w:rsidR="001E3E71" w:rsidRPr="001E3E71">
        <w:rPr>
          <w:sz w:val="26"/>
          <w:szCs w:val="26"/>
        </w:rPr>
        <w:t xml:space="preserve"> центр</w:t>
      </w:r>
      <w:r w:rsidR="00BA3AC8">
        <w:rPr>
          <w:sz w:val="26"/>
          <w:szCs w:val="26"/>
        </w:rPr>
        <w:t>е</w:t>
      </w:r>
      <w:r w:rsidR="001E3E71" w:rsidRPr="001E3E71">
        <w:rPr>
          <w:sz w:val="26"/>
          <w:szCs w:val="26"/>
        </w:rPr>
        <w:t xml:space="preserve"> </w:t>
      </w:r>
      <w:r w:rsidR="001E3E71">
        <w:rPr>
          <w:sz w:val="26"/>
          <w:szCs w:val="26"/>
        </w:rPr>
        <w:t xml:space="preserve">и </w:t>
      </w:r>
      <w:r w:rsidR="003C13C0" w:rsidRPr="003C13C0">
        <w:rPr>
          <w:sz w:val="26"/>
          <w:szCs w:val="26"/>
        </w:rPr>
        <w:t>особенно</w:t>
      </w:r>
      <w:r w:rsidR="00BA3AC8">
        <w:rPr>
          <w:sz w:val="26"/>
          <w:szCs w:val="26"/>
        </w:rPr>
        <w:t>сти предоставления муниципальной</w:t>
      </w:r>
      <w:r w:rsidR="003C13C0" w:rsidRPr="003C13C0">
        <w:rPr>
          <w:sz w:val="26"/>
          <w:szCs w:val="26"/>
        </w:rPr>
        <w:t xml:space="preserve"> услуги в электронной форме</w:t>
      </w:r>
      <w:r>
        <w:rPr>
          <w:sz w:val="26"/>
          <w:szCs w:val="26"/>
        </w:rPr>
        <w:t>;</w:t>
      </w:r>
    </w:p>
    <w:p w14:paraId="552460AC" w14:textId="7A4EC9F3" w:rsidR="006B7E6A" w:rsidRDefault="006B7E6A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л) </w:t>
      </w:r>
      <w:r w:rsidRPr="006B7E6A">
        <w:rPr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  <w:r>
        <w:rPr>
          <w:sz w:val="26"/>
          <w:szCs w:val="26"/>
        </w:rPr>
        <w:t>;</w:t>
      </w:r>
    </w:p>
    <w:p w14:paraId="4DFD443A" w14:textId="4D278112" w:rsidR="003C13C0" w:rsidRPr="003C13C0" w:rsidRDefault="006B7E6A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м) </w:t>
      </w:r>
      <w:r w:rsidRPr="006B7E6A">
        <w:rPr>
          <w:sz w:val="26"/>
          <w:szCs w:val="26"/>
        </w:rPr>
        <w:t xml:space="preserve">исчерпывающий перечень оснований для отказа в приеме </w:t>
      </w:r>
      <w:r w:rsidR="000F1AB4">
        <w:rPr>
          <w:sz w:val="26"/>
          <w:szCs w:val="26"/>
        </w:rPr>
        <w:t>заявления</w:t>
      </w:r>
      <w:r w:rsidRPr="006B7E6A">
        <w:rPr>
          <w:sz w:val="26"/>
          <w:szCs w:val="26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3C13C0" w:rsidRPr="003C13C0">
        <w:rPr>
          <w:sz w:val="26"/>
          <w:szCs w:val="26"/>
        </w:rPr>
        <w:t>.</w:t>
      </w:r>
    </w:p>
    <w:p w14:paraId="082F5158" w14:textId="73FF5D2E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2.</w:t>
      </w:r>
      <w:r w:rsidR="00A90C1D">
        <w:rPr>
          <w:sz w:val="26"/>
          <w:szCs w:val="26"/>
        </w:rPr>
        <w:t>5</w:t>
      </w:r>
      <w:r w:rsidRPr="003C13C0">
        <w:rPr>
          <w:sz w:val="26"/>
          <w:szCs w:val="26"/>
        </w:rPr>
        <w:t>. Подраздел «Наименование органа</w:t>
      </w:r>
      <w:r w:rsidR="008377D0">
        <w:rPr>
          <w:sz w:val="26"/>
          <w:szCs w:val="26"/>
        </w:rPr>
        <w:t xml:space="preserve"> мэрии</w:t>
      </w:r>
      <w:r w:rsidR="00D854EE">
        <w:rPr>
          <w:sz w:val="26"/>
          <w:szCs w:val="26"/>
        </w:rPr>
        <w:t xml:space="preserve"> либо</w:t>
      </w:r>
      <w:r w:rsidR="008377D0" w:rsidRPr="008377D0">
        <w:rPr>
          <w:sz w:val="26"/>
          <w:szCs w:val="26"/>
        </w:rPr>
        <w:t xml:space="preserve"> муниципального учреждения, предоставляющего муниципальную услугу</w:t>
      </w:r>
      <w:r w:rsidRPr="003C13C0">
        <w:rPr>
          <w:sz w:val="26"/>
          <w:szCs w:val="26"/>
        </w:rPr>
        <w:t xml:space="preserve">» должен включать </w:t>
      </w:r>
      <w:r w:rsidR="00A90C1D" w:rsidRPr="00A90C1D">
        <w:rPr>
          <w:sz w:val="26"/>
          <w:szCs w:val="26"/>
        </w:rPr>
        <w:t>полное наименование органа</w:t>
      </w:r>
      <w:r w:rsidR="00D854EE">
        <w:rPr>
          <w:sz w:val="26"/>
          <w:szCs w:val="26"/>
        </w:rPr>
        <w:t xml:space="preserve"> мэрии или</w:t>
      </w:r>
      <w:r w:rsidR="008377D0">
        <w:rPr>
          <w:sz w:val="26"/>
          <w:szCs w:val="26"/>
        </w:rPr>
        <w:t xml:space="preserve"> муниципаль</w:t>
      </w:r>
      <w:r w:rsidR="00D854EE">
        <w:rPr>
          <w:sz w:val="26"/>
          <w:szCs w:val="26"/>
        </w:rPr>
        <w:t>ного учреждения, предоставляющего</w:t>
      </w:r>
      <w:r w:rsidR="00A90C1D" w:rsidRPr="00A90C1D">
        <w:rPr>
          <w:sz w:val="26"/>
          <w:szCs w:val="26"/>
        </w:rPr>
        <w:t xml:space="preserve"> </w:t>
      </w:r>
      <w:r w:rsidR="00A90C1D">
        <w:rPr>
          <w:sz w:val="26"/>
          <w:szCs w:val="26"/>
        </w:rPr>
        <w:t>муниципаль</w:t>
      </w:r>
      <w:r w:rsidR="00A90C1D" w:rsidRPr="00A90C1D">
        <w:rPr>
          <w:sz w:val="26"/>
          <w:szCs w:val="26"/>
        </w:rPr>
        <w:t xml:space="preserve">ную </w:t>
      </w:r>
      <w:r w:rsidR="00A90C1D" w:rsidRPr="00A90C1D">
        <w:rPr>
          <w:sz w:val="26"/>
          <w:szCs w:val="26"/>
        </w:rPr>
        <w:lastRenderedPageBreak/>
        <w:t>услугу.</w:t>
      </w:r>
      <w:r w:rsidR="00A90C1D" w:rsidRPr="00A90C1D" w:rsidDel="00A90C1D">
        <w:rPr>
          <w:sz w:val="26"/>
          <w:szCs w:val="26"/>
        </w:rPr>
        <w:t xml:space="preserve"> </w:t>
      </w:r>
    </w:p>
    <w:p w14:paraId="16B5A5D5" w14:textId="78A8AA0B" w:rsidR="006B7E6A" w:rsidRPr="006B7E6A" w:rsidRDefault="003C13C0" w:rsidP="006B7E6A">
      <w:pPr>
        <w:adjustRightInd/>
        <w:ind w:firstLine="709"/>
        <w:jc w:val="both"/>
        <w:rPr>
          <w:sz w:val="26"/>
          <w:szCs w:val="26"/>
        </w:rPr>
      </w:pPr>
      <w:r w:rsidRPr="00DE16D0">
        <w:rPr>
          <w:sz w:val="26"/>
          <w:szCs w:val="26"/>
        </w:rPr>
        <w:t>2.</w:t>
      </w:r>
      <w:r w:rsidR="006677C2" w:rsidRPr="00DE16D0">
        <w:rPr>
          <w:sz w:val="26"/>
          <w:szCs w:val="26"/>
        </w:rPr>
        <w:t>6</w:t>
      </w:r>
      <w:r w:rsidRPr="00DE16D0">
        <w:rPr>
          <w:sz w:val="26"/>
          <w:szCs w:val="26"/>
        </w:rPr>
        <w:t xml:space="preserve">. </w:t>
      </w:r>
      <w:r w:rsidR="006B7E6A" w:rsidRPr="00DE16D0">
        <w:rPr>
          <w:sz w:val="26"/>
          <w:szCs w:val="26"/>
        </w:rPr>
        <w:t>Подраздел</w:t>
      </w:r>
      <w:r w:rsidR="006B7E6A">
        <w:rPr>
          <w:sz w:val="26"/>
          <w:szCs w:val="26"/>
        </w:rPr>
        <w:t xml:space="preserve"> «</w:t>
      </w:r>
      <w:r w:rsidR="006B7E6A" w:rsidRPr="006B7E6A">
        <w:rPr>
          <w:sz w:val="26"/>
          <w:szCs w:val="26"/>
        </w:rPr>
        <w:t>Результат предоставления муниципальной</w:t>
      </w:r>
      <w:r w:rsidR="006B7E6A">
        <w:rPr>
          <w:sz w:val="26"/>
          <w:szCs w:val="26"/>
        </w:rPr>
        <w:t xml:space="preserve"> услуги»</w:t>
      </w:r>
      <w:r w:rsidR="006B7E6A" w:rsidRPr="006B7E6A">
        <w:rPr>
          <w:sz w:val="26"/>
          <w:szCs w:val="26"/>
        </w:rPr>
        <w:t xml:space="preserve"> должен включать следующие положения:</w:t>
      </w:r>
    </w:p>
    <w:p w14:paraId="51A7A476" w14:textId="373322D9" w:rsidR="006B7E6A" w:rsidRPr="006B7E6A" w:rsidRDefault="006B7E6A" w:rsidP="006B7E6A">
      <w:pPr>
        <w:adjustRightInd/>
        <w:ind w:firstLine="709"/>
        <w:jc w:val="both"/>
        <w:rPr>
          <w:sz w:val="26"/>
          <w:szCs w:val="26"/>
        </w:rPr>
      </w:pPr>
      <w:r w:rsidRPr="006B7E6A">
        <w:rPr>
          <w:sz w:val="26"/>
          <w:szCs w:val="26"/>
        </w:rPr>
        <w:t>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14:paraId="275D12AB" w14:textId="21540D6A" w:rsidR="006B7E6A" w:rsidRPr="006B7E6A" w:rsidRDefault="006B7E6A" w:rsidP="006B7E6A">
      <w:pPr>
        <w:adjustRightInd/>
        <w:ind w:firstLine="709"/>
        <w:jc w:val="both"/>
        <w:rPr>
          <w:sz w:val="26"/>
          <w:szCs w:val="26"/>
        </w:rPr>
      </w:pPr>
      <w:r w:rsidRPr="006B7E6A">
        <w:rPr>
          <w:sz w:val="26"/>
          <w:szCs w:val="26"/>
        </w:rPr>
        <w:t>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</w:t>
      </w:r>
      <w:r w:rsidR="00DE16D0">
        <w:rPr>
          <w:sz w:val="26"/>
          <w:szCs w:val="26"/>
        </w:rPr>
        <w:t>,</w:t>
      </w:r>
      <w:r w:rsidRPr="006B7E6A">
        <w:rPr>
          <w:sz w:val="26"/>
          <w:szCs w:val="26"/>
        </w:rPr>
        <w:t xml:space="preserve"> или указание на отсутствие необходимости формирования реестровой записи;</w:t>
      </w:r>
    </w:p>
    <w:p w14:paraId="3AD5D7AA" w14:textId="325B11DE" w:rsidR="006B7E6A" w:rsidRDefault="006B7E6A" w:rsidP="006B7E6A">
      <w:pPr>
        <w:adjustRightInd/>
        <w:ind w:firstLine="709"/>
        <w:jc w:val="both"/>
        <w:rPr>
          <w:sz w:val="26"/>
          <w:szCs w:val="26"/>
        </w:rPr>
      </w:pPr>
      <w:r w:rsidRPr="006B7E6A">
        <w:rPr>
          <w:sz w:val="26"/>
          <w:szCs w:val="26"/>
        </w:rPr>
        <w:t>перечень способов получения результата (результатов) предоставления муниципальной услуги.</w:t>
      </w:r>
    </w:p>
    <w:p w14:paraId="1A506281" w14:textId="3DFDA8F9" w:rsidR="003C13C0" w:rsidRPr="003C13C0" w:rsidRDefault="006B7E6A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6677C2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3C13C0" w:rsidRPr="003C13C0">
        <w:rPr>
          <w:sz w:val="26"/>
          <w:szCs w:val="26"/>
        </w:rPr>
        <w:t xml:space="preserve">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</w:t>
      </w:r>
      <w:r w:rsidR="000F1AB4">
        <w:rPr>
          <w:sz w:val="26"/>
          <w:szCs w:val="26"/>
        </w:rPr>
        <w:t>заявления</w:t>
      </w:r>
      <w:r w:rsidR="003C13C0" w:rsidRPr="003C13C0">
        <w:rPr>
          <w:sz w:val="26"/>
          <w:szCs w:val="26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6"/>
          <w:szCs w:val="26"/>
        </w:rPr>
        <w:t>,</w:t>
      </w:r>
      <w:r w:rsidRPr="006B7E6A">
        <w:t xml:space="preserve"> </w:t>
      </w:r>
      <w:r w:rsidRPr="006B7E6A">
        <w:rPr>
          <w:sz w:val="26"/>
          <w:szCs w:val="26"/>
        </w:rPr>
        <w:t xml:space="preserve">с учетом категории (признаков) заявителя и способа подачи указанного </w:t>
      </w:r>
      <w:r w:rsidR="000F1AB4">
        <w:rPr>
          <w:sz w:val="26"/>
          <w:szCs w:val="26"/>
        </w:rPr>
        <w:t>заявления</w:t>
      </w:r>
      <w:r w:rsidRPr="006B7E6A">
        <w:rPr>
          <w:sz w:val="26"/>
          <w:szCs w:val="26"/>
        </w:rPr>
        <w:t>.</w:t>
      </w:r>
    </w:p>
    <w:p w14:paraId="005AF2CB" w14:textId="5785D09A" w:rsidR="006677C2" w:rsidRPr="006677C2" w:rsidRDefault="003C13C0" w:rsidP="006677C2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2.</w:t>
      </w:r>
      <w:r w:rsidR="005A2189">
        <w:rPr>
          <w:sz w:val="26"/>
          <w:szCs w:val="26"/>
        </w:rPr>
        <w:t>8</w:t>
      </w:r>
      <w:r w:rsidRPr="003C13C0">
        <w:rPr>
          <w:sz w:val="26"/>
          <w:szCs w:val="26"/>
        </w:rPr>
        <w:t xml:space="preserve">. В подраздел «Размер платы, взимаемой с заявителя при предоставлении муниципальной услуги, и способы её взимания» </w:t>
      </w:r>
      <w:r w:rsidR="006677C2" w:rsidRPr="006677C2">
        <w:rPr>
          <w:sz w:val="26"/>
          <w:szCs w:val="26"/>
        </w:rPr>
        <w:t>включаются следующие положения:</w:t>
      </w:r>
    </w:p>
    <w:p w14:paraId="3C20F49E" w14:textId="0A58C75C" w:rsidR="006677C2" w:rsidRPr="006677C2" w:rsidRDefault="006677C2" w:rsidP="006677C2">
      <w:pPr>
        <w:adjustRightInd/>
        <w:ind w:firstLine="709"/>
        <w:jc w:val="both"/>
        <w:rPr>
          <w:sz w:val="26"/>
          <w:szCs w:val="26"/>
        </w:rPr>
      </w:pPr>
      <w:r w:rsidRPr="006677C2">
        <w:rPr>
          <w:sz w:val="26"/>
          <w:szCs w:val="26"/>
        </w:rPr>
        <w:t xml:space="preserve">а) сведения о размещении на Едином портале государственных и муниципальных услуг, Региональном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>
        <w:rPr>
          <w:sz w:val="26"/>
          <w:szCs w:val="26"/>
        </w:rPr>
        <w:t>муниципаль</w:t>
      </w:r>
      <w:r w:rsidRPr="006677C2">
        <w:rPr>
          <w:sz w:val="26"/>
          <w:szCs w:val="26"/>
        </w:rPr>
        <w:t>ной услуги;</w:t>
      </w:r>
    </w:p>
    <w:p w14:paraId="486321E4" w14:textId="77777777" w:rsidR="006677C2" w:rsidRDefault="006677C2" w:rsidP="006677C2">
      <w:pPr>
        <w:adjustRightInd/>
        <w:ind w:firstLine="709"/>
        <w:jc w:val="both"/>
        <w:rPr>
          <w:sz w:val="26"/>
          <w:szCs w:val="26"/>
        </w:rPr>
      </w:pPr>
      <w:r w:rsidRPr="006677C2">
        <w:rPr>
          <w:sz w:val="26"/>
          <w:szCs w:val="26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  <w:r w:rsidRPr="006677C2" w:rsidDel="006677C2">
        <w:rPr>
          <w:sz w:val="26"/>
          <w:szCs w:val="26"/>
        </w:rPr>
        <w:t xml:space="preserve"> </w:t>
      </w:r>
    </w:p>
    <w:p w14:paraId="44A9AC1E" w14:textId="1E5807AB" w:rsidR="008F406F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2.</w:t>
      </w:r>
      <w:r w:rsidR="005A2189">
        <w:rPr>
          <w:sz w:val="26"/>
          <w:szCs w:val="26"/>
        </w:rPr>
        <w:t>9</w:t>
      </w:r>
      <w:r w:rsidRPr="003C13C0">
        <w:rPr>
          <w:sz w:val="26"/>
          <w:szCs w:val="26"/>
        </w:rPr>
        <w:t xml:space="preserve">. </w:t>
      </w:r>
      <w:r w:rsidR="008F406F">
        <w:rPr>
          <w:sz w:val="26"/>
          <w:szCs w:val="26"/>
        </w:rPr>
        <w:t>Подраздел «</w:t>
      </w:r>
      <w:r w:rsidR="008F406F" w:rsidRPr="008F406F">
        <w:rPr>
          <w:sz w:val="26"/>
          <w:szCs w:val="26"/>
        </w:rPr>
        <w:t xml:space="preserve">Срок </w:t>
      </w:r>
      <w:r w:rsidR="005A2189" w:rsidRPr="005A2189">
        <w:rPr>
          <w:sz w:val="26"/>
          <w:szCs w:val="26"/>
        </w:rPr>
        <w:t xml:space="preserve">и порядок </w:t>
      </w:r>
      <w:r w:rsidR="008F406F" w:rsidRPr="008F406F">
        <w:rPr>
          <w:sz w:val="26"/>
          <w:szCs w:val="26"/>
        </w:rPr>
        <w:t xml:space="preserve">регистрации </w:t>
      </w:r>
      <w:r w:rsidR="000F1AB4">
        <w:rPr>
          <w:sz w:val="26"/>
          <w:szCs w:val="26"/>
        </w:rPr>
        <w:t>заявления</w:t>
      </w:r>
      <w:r w:rsidR="008F406F" w:rsidRPr="008F406F">
        <w:rPr>
          <w:sz w:val="26"/>
          <w:szCs w:val="26"/>
        </w:rPr>
        <w:t xml:space="preserve"> о предос</w:t>
      </w:r>
      <w:r w:rsidR="008F406F">
        <w:rPr>
          <w:sz w:val="26"/>
          <w:szCs w:val="26"/>
        </w:rPr>
        <w:t xml:space="preserve">тавлении </w:t>
      </w:r>
      <w:r w:rsidR="008F406F" w:rsidRPr="008F406F">
        <w:rPr>
          <w:sz w:val="26"/>
          <w:szCs w:val="26"/>
        </w:rPr>
        <w:t>муниципальной</w:t>
      </w:r>
      <w:r w:rsidR="008F406F">
        <w:rPr>
          <w:sz w:val="26"/>
          <w:szCs w:val="26"/>
        </w:rPr>
        <w:t xml:space="preserve"> услуги»</w:t>
      </w:r>
      <w:r w:rsidR="008F406F" w:rsidRPr="008F406F">
        <w:rPr>
          <w:sz w:val="26"/>
          <w:szCs w:val="26"/>
        </w:rPr>
        <w:t xml:space="preserve"> должен включать срок регистрации </w:t>
      </w:r>
      <w:r w:rsidR="000F1AB4">
        <w:rPr>
          <w:sz w:val="26"/>
          <w:szCs w:val="26"/>
        </w:rPr>
        <w:t>заявления</w:t>
      </w:r>
      <w:r w:rsidR="008F406F" w:rsidRPr="008F406F">
        <w:rPr>
          <w:sz w:val="26"/>
          <w:szCs w:val="26"/>
        </w:rPr>
        <w:t xml:space="preserve"> о предоставлении муниципальной услуги с учетом способа подачи указанного </w:t>
      </w:r>
      <w:r w:rsidR="000F1AB4">
        <w:rPr>
          <w:sz w:val="26"/>
          <w:szCs w:val="26"/>
        </w:rPr>
        <w:t>заявления</w:t>
      </w:r>
      <w:r w:rsidR="008F406F" w:rsidRPr="008F406F">
        <w:rPr>
          <w:sz w:val="26"/>
          <w:szCs w:val="26"/>
        </w:rPr>
        <w:t>.</w:t>
      </w:r>
    </w:p>
    <w:p w14:paraId="365D722C" w14:textId="306B2D2C" w:rsidR="003C13C0" w:rsidRDefault="00F64BE3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5A2189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225F34">
        <w:rPr>
          <w:sz w:val="26"/>
          <w:szCs w:val="26"/>
        </w:rPr>
        <w:t>П</w:t>
      </w:r>
      <w:r w:rsidR="003C13C0" w:rsidRPr="003C13C0">
        <w:rPr>
          <w:sz w:val="26"/>
          <w:szCs w:val="26"/>
        </w:rPr>
        <w:t xml:space="preserve">одраздел «Требования к помещениям, в которых предоставляются муниципальные услуги» </w:t>
      </w:r>
      <w:r w:rsidRPr="00F64BE3">
        <w:rPr>
          <w:sz w:val="26"/>
          <w:szCs w:val="26"/>
        </w:rPr>
        <w:t xml:space="preserve">должен включать сведения о размещении на официальном сайте </w:t>
      </w:r>
      <w:r w:rsidR="001A61A5">
        <w:rPr>
          <w:sz w:val="26"/>
          <w:szCs w:val="26"/>
        </w:rPr>
        <w:t>мэрии города Череповца</w:t>
      </w:r>
      <w:r w:rsidR="00FD6F5A">
        <w:rPr>
          <w:sz w:val="26"/>
          <w:szCs w:val="26"/>
        </w:rPr>
        <w:t xml:space="preserve"> (далее – официальный сайт)</w:t>
      </w:r>
      <w:r w:rsidRPr="00F64BE3">
        <w:rPr>
          <w:sz w:val="26"/>
          <w:szCs w:val="26"/>
        </w:rPr>
        <w:t>, а также на Едином портале государственных и муниципальных услуг</w:t>
      </w:r>
      <w:r w:rsidR="00D854EE">
        <w:rPr>
          <w:sz w:val="26"/>
          <w:szCs w:val="26"/>
        </w:rPr>
        <w:t xml:space="preserve"> или</w:t>
      </w:r>
      <w:r w:rsidR="005A2189" w:rsidRPr="005A2189">
        <w:rPr>
          <w:sz w:val="26"/>
          <w:szCs w:val="26"/>
        </w:rPr>
        <w:t xml:space="preserve"> Региональном портале государственных и муниципальных услуг</w:t>
      </w:r>
      <w:r w:rsidRPr="00F64BE3">
        <w:rPr>
          <w:sz w:val="26"/>
          <w:szCs w:val="26"/>
        </w:rPr>
        <w:t xml:space="preserve"> требований, которым должны соответствовать такие помещения.</w:t>
      </w:r>
      <w:r w:rsidRPr="00F64BE3" w:rsidDel="00F64BE3">
        <w:rPr>
          <w:sz w:val="26"/>
          <w:szCs w:val="26"/>
        </w:rPr>
        <w:t xml:space="preserve"> </w:t>
      </w:r>
    </w:p>
    <w:p w14:paraId="645428C5" w14:textId="67F53445" w:rsidR="00F64BE3" w:rsidRPr="003C13C0" w:rsidRDefault="00F64BE3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5A2189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F64BE3">
        <w:rPr>
          <w:sz w:val="26"/>
          <w:szCs w:val="26"/>
        </w:rPr>
        <w:t xml:space="preserve">Подраздел </w:t>
      </w:r>
      <w:r>
        <w:rPr>
          <w:sz w:val="26"/>
          <w:szCs w:val="26"/>
        </w:rPr>
        <w:t>«</w:t>
      </w:r>
      <w:r w:rsidRPr="00F64BE3">
        <w:rPr>
          <w:sz w:val="26"/>
          <w:szCs w:val="26"/>
        </w:rPr>
        <w:t>Показатели дос</w:t>
      </w:r>
      <w:r>
        <w:rPr>
          <w:sz w:val="26"/>
          <w:szCs w:val="26"/>
        </w:rPr>
        <w:t>тупности</w:t>
      </w:r>
      <w:r w:rsidR="005A2189">
        <w:rPr>
          <w:sz w:val="26"/>
          <w:szCs w:val="26"/>
        </w:rPr>
        <w:t xml:space="preserve"> и </w:t>
      </w:r>
      <w:r w:rsidR="005A2189" w:rsidRPr="005A2189">
        <w:rPr>
          <w:sz w:val="26"/>
          <w:szCs w:val="26"/>
        </w:rPr>
        <w:t>качества</w:t>
      </w:r>
      <w:r>
        <w:rPr>
          <w:sz w:val="26"/>
          <w:szCs w:val="26"/>
        </w:rPr>
        <w:t xml:space="preserve"> </w:t>
      </w:r>
      <w:r w:rsidR="00F8692F" w:rsidRPr="00F8692F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услуги»</w:t>
      </w:r>
      <w:r w:rsidRPr="00F64BE3">
        <w:rPr>
          <w:sz w:val="26"/>
          <w:szCs w:val="26"/>
        </w:rPr>
        <w:t xml:space="preserve"> должен включать сведения о размещении на официальном сайте, а также на Едином портале государственных и муниципальных услуг</w:t>
      </w:r>
      <w:r w:rsidR="00D854EE">
        <w:rPr>
          <w:sz w:val="26"/>
          <w:szCs w:val="26"/>
        </w:rPr>
        <w:t xml:space="preserve"> или</w:t>
      </w:r>
      <w:r w:rsidR="005A2189" w:rsidRPr="005A2189">
        <w:rPr>
          <w:sz w:val="26"/>
          <w:szCs w:val="26"/>
        </w:rPr>
        <w:t xml:space="preserve"> Региональном портале государственных и муниципальных услуг</w:t>
      </w:r>
      <w:r w:rsidRPr="00F64BE3">
        <w:rPr>
          <w:sz w:val="26"/>
          <w:szCs w:val="26"/>
        </w:rPr>
        <w:t xml:space="preserve"> перечня показателей </w:t>
      </w:r>
      <w:r w:rsidR="008377D0" w:rsidRPr="008377D0">
        <w:rPr>
          <w:sz w:val="26"/>
          <w:szCs w:val="26"/>
        </w:rPr>
        <w:t>доступности и качества</w:t>
      </w:r>
      <w:r w:rsidRPr="00F64BE3">
        <w:rPr>
          <w:sz w:val="26"/>
          <w:szCs w:val="26"/>
        </w:rPr>
        <w:t xml:space="preserve"> </w:t>
      </w:r>
      <w:r w:rsidR="00F8692F" w:rsidRPr="00F8692F">
        <w:rPr>
          <w:sz w:val="26"/>
          <w:szCs w:val="26"/>
        </w:rPr>
        <w:t>муниципальной</w:t>
      </w:r>
      <w:r w:rsidRPr="00F64BE3">
        <w:rPr>
          <w:sz w:val="26"/>
          <w:szCs w:val="26"/>
        </w:rPr>
        <w:t xml:space="preserve"> услуги.</w:t>
      </w:r>
    </w:p>
    <w:p w14:paraId="235D9012" w14:textId="1229F889" w:rsidR="00F8692F" w:rsidRPr="00F8692F" w:rsidRDefault="003C13C0" w:rsidP="00F8692F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2.</w:t>
      </w:r>
      <w:r w:rsidR="00F8692F" w:rsidRPr="003C13C0">
        <w:rPr>
          <w:sz w:val="26"/>
          <w:szCs w:val="26"/>
        </w:rPr>
        <w:t>1</w:t>
      </w:r>
      <w:r w:rsidR="005A2189">
        <w:rPr>
          <w:sz w:val="26"/>
          <w:szCs w:val="26"/>
        </w:rPr>
        <w:t>2</w:t>
      </w:r>
      <w:r w:rsidRPr="003C13C0">
        <w:rPr>
          <w:sz w:val="26"/>
          <w:szCs w:val="26"/>
        </w:rPr>
        <w:t>. В подраздел «Иные требования к предоставлению муниципальной услуги</w:t>
      </w:r>
      <w:r w:rsidR="008377D0">
        <w:rPr>
          <w:sz w:val="26"/>
          <w:szCs w:val="26"/>
        </w:rPr>
        <w:t xml:space="preserve">, </w:t>
      </w:r>
      <w:r w:rsidR="008377D0" w:rsidRPr="008377D0">
        <w:rPr>
          <w:sz w:val="26"/>
          <w:szCs w:val="26"/>
        </w:rPr>
        <w:t>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</w:t>
      </w:r>
      <w:r w:rsidR="00F8692F">
        <w:rPr>
          <w:sz w:val="26"/>
          <w:szCs w:val="26"/>
        </w:rPr>
        <w:t xml:space="preserve">» </w:t>
      </w:r>
      <w:r w:rsidR="00F8692F" w:rsidRPr="00F8692F">
        <w:rPr>
          <w:sz w:val="26"/>
          <w:szCs w:val="26"/>
        </w:rPr>
        <w:t>включаются следующие положения:</w:t>
      </w:r>
    </w:p>
    <w:p w14:paraId="39F1C4F9" w14:textId="5E3AB65A" w:rsidR="003C13C0" w:rsidRDefault="00F8692F" w:rsidP="00F8692F">
      <w:pPr>
        <w:adjustRightInd/>
        <w:ind w:firstLine="709"/>
        <w:jc w:val="both"/>
        <w:rPr>
          <w:sz w:val="26"/>
          <w:szCs w:val="26"/>
        </w:rPr>
      </w:pPr>
      <w:r w:rsidRPr="00F8692F">
        <w:rPr>
          <w:sz w:val="26"/>
          <w:szCs w:val="26"/>
        </w:rPr>
        <w:t xml:space="preserve">а) перечень услуг, которые являются необходимыми и обязательными для предоставления </w:t>
      </w:r>
      <w:r w:rsidR="00A90C1D" w:rsidRPr="00A90C1D">
        <w:rPr>
          <w:sz w:val="26"/>
          <w:szCs w:val="26"/>
        </w:rPr>
        <w:t>муниципальной</w:t>
      </w:r>
      <w:r w:rsidRPr="00F8692F">
        <w:rPr>
          <w:sz w:val="26"/>
          <w:szCs w:val="26"/>
        </w:rPr>
        <w:t xml:space="preserve"> услуги, или указание на их отсутствие;</w:t>
      </w:r>
    </w:p>
    <w:p w14:paraId="372026E9" w14:textId="0890E6C2" w:rsidR="00F8692F" w:rsidRDefault="00F8692F" w:rsidP="00F8692F">
      <w:pPr>
        <w:adjustRightInd/>
        <w:ind w:firstLine="709"/>
        <w:jc w:val="both"/>
        <w:rPr>
          <w:sz w:val="26"/>
          <w:szCs w:val="26"/>
        </w:rPr>
      </w:pPr>
      <w:r w:rsidRPr="00F8692F">
        <w:rPr>
          <w:sz w:val="26"/>
          <w:szCs w:val="26"/>
        </w:rPr>
        <w:t xml:space="preserve">б) наличие или отсутствие платы за предоставление указанных в подпункте </w:t>
      </w:r>
      <w:r w:rsidR="00A90C1D">
        <w:rPr>
          <w:sz w:val="26"/>
          <w:szCs w:val="26"/>
        </w:rPr>
        <w:t>«а»</w:t>
      </w:r>
      <w:r w:rsidRPr="00F8692F">
        <w:rPr>
          <w:sz w:val="26"/>
          <w:szCs w:val="26"/>
        </w:rPr>
        <w:t xml:space="preserve"> </w:t>
      </w:r>
      <w:r w:rsidRPr="00F8692F">
        <w:rPr>
          <w:sz w:val="26"/>
          <w:szCs w:val="26"/>
        </w:rPr>
        <w:lastRenderedPageBreak/>
        <w:t>настоящего пункта услуг (при наличии таких услуг);</w:t>
      </w:r>
    </w:p>
    <w:p w14:paraId="70E5BC95" w14:textId="470693DE" w:rsidR="00F8692F" w:rsidRPr="00F8692F" w:rsidRDefault="00F8692F" w:rsidP="00F8692F">
      <w:pPr>
        <w:adjustRightInd/>
        <w:ind w:firstLine="709"/>
        <w:jc w:val="both"/>
        <w:rPr>
          <w:sz w:val="26"/>
          <w:szCs w:val="26"/>
        </w:rPr>
      </w:pPr>
      <w:r w:rsidRPr="00F8692F">
        <w:rPr>
          <w:sz w:val="26"/>
          <w:szCs w:val="26"/>
        </w:rPr>
        <w:t xml:space="preserve">в) перечень информационных систем, используемых для предоставления </w:t>
      </w:r>
      <w:r w:rsidR="00A90C1D" w:rsidRPr="00A90C1D">
        <w:rPr>
          <w:sz w:val="26"/>
          <w:szCs w:val="26"/>
        </w:rPr>
        <w:t>муниципальной</w:t>
      </w:r>
      <w:r w:rsidRPr="00F8692F">
        <w:rPr>
          <w:sz w:val="26"/>
          <w:szCs w:val="26"/>
        </w:rPr>
        <w:t xml:space="preserve"> услуги</w:t>
      </w:r>
      <w:r w:rsidR="00D854EE">
        <w:rPr>
          <w:sz w:val="26"/>
          <w:szCs w:val="26"/>
        </w:rPr>
        <w:t xml:space="preserve"> (при наличии таких систем)</w:t>
      </w:r>
      <w:r w:rsidRPr="00F8692F">
        <w:rPr>
          <w:sz w:val="26"/>
          <w:szCs w:val="26"/>
        </w:rPr>
        <w:t>;</w:t>
      </w:r>
    </w:p>
    <w:p w14:paraId="35A6B661" w14:textId="44070923" w:rsidR="00F8692F" w:rsidRDefault="00F8692F" w:rsidP="00F8692F">
      <w:pPr>
        <w:adjustRightInd/>
        <w:ind w:firstLine="709"/>
        <w:jc w:val="both"/>
        <w:rPr>
          <w:sz w:val="26"/>
          <w:szCs w:val="26"/>
        </w:rPr>
      </w:pPr>
      <w:r w:rsidRPr="00F8692F">
        <w:rPr>
          <w:sz w:val="26"/>
          <w:szCs w:val="26"/>
        </w:rPr>
        <w:t xml:space="preserve">г) </w:t>
      </w:r>
      <w:r w:rsidRPr="009C2B2B">
        <w:rPr>
          <w:sz w:val="26"/>
          <w:szCs w:val="26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6677C2" w:rsidRPr="009C2B2B">
        <w:rPr>
          <w:sz w:val="26"/>
          <w:szCs w:val="26"/>
        </w:rPr>
        <w:t>муниципальной</w:t>
      </w:r>
      <w:r w:rsidRPr="009C2B2B">
        <w:rPr>
          <w:sz w:val="26"/>
          <w:szCs w:val="26"/>
        </w:rPr>
        <w:t xml:space="preserve"> услуги в отношении несовершеннолетнего, оформленных в форме документа на бумажном носителе</w:t>
      </w:r>
      <w:r w:rsidR="009C2B2B" w:rsidRPr="009C2B2B">
        <w:rPr>
          <w:sz w:val="26"/>
          <w:szCs w:val="26"/>
        </w:rPr>
        <w:t>,</w:t>
      </w:r>
      <w:r w:rsidRPr="009C2B2B">
        <w:rPr>
          <w:sz w:val="26"/>
          <w:szCs w:val="26"/>
        </w:rPr>
        <w:t xml:space="preserve"> в случае</w:t>
      </w:r>
      <w:r w:rsidRPr="00F8692F">
        <w:rPr>
          <w:sz w:val="26"/>
          <w:szCs w:val="26"/>
        </w:rPr>
        <w:t xml:space="preserve">, если заявитель в момент подачи </w:t>
      </w:r>
      <w:r w:rsidR="000F1AB4">
        <w:rPr>
          <w:sz w:val="26"/>
          <w:szCs w:val="26"/>
        </w:rPr>
        <w:t>заявления</w:t>
      </w:r>
      <w:r w:rsidRPr="00F8692F">
        <w:rPr>
          <w:sz w:val="26"/>
          <w:szCs w:val="26"/>
        </w:rPr>
        <w:t xml:space="preserve"> о предоставлении </w:t>
      </w:r>
      <w:r w:rsidR="006677C2" w:rsidRPr="006677C2">
        <w:rPr>
          <w:sz w:val="26"/>
          <w:szCs w:val="26"/>
        </w:rPr>
        <w:t>муниципальной</w:t>
      </w:r>
      <w:r w:rsidRPr="00F8692F">
        <w:rPr>
          <w:sz w:val="26"/>
          <w:szCs w:val="26"/>
        </w:rPr>
        <w:t xml:space="preserve"> услуги выразил письменно желание получить запрашиваемые результаты предоставления </w:t>
      </w:r>
      <w:r w:rsidR="006677C2" w:rsidRPr="006677C2">
        <w:rPr>
          <w:sz w:val="26"/>
          <w:szCs w:val="26"/>
        </w:rPr>
        <w:t>муниципальной</w:t>
      </w:r>
      <w:r w:rsidRPr="00F8692F">
        <w:rPr>
          <w:sz w:val="26"/>
          <w:szCs w:val="26"/>
        </w:rPr>
        <w:t xml:space="preserve"> услуги в отношении несовершеннолетнего лично;</w:t>
      </w:r>
    </w:p>
    <w:p w14:paraId="778C50DD" w14:textId="24F5E3B3" w:rsidR="00F8692F" w:rsidRDefault="00F8692F" w:rsidP="00F8692F">
      <w:pPr>
        <w:adjustRightInd/>
        <w:ind w:firstLine="709"/>
        <w:jc w:val="both"/>
        <w:rPr>
          <w:sz w:val="26"/>
          <w:szCs w:val="26"/>
        </w:rPr>
      </w:pPr>
      <w:r w:rsidRPr="00F8692F">
        <w:rPr>
          <w:sz w:val="26"/>
          <w:szCs w:val="26"/>
        </w:rPr>
        <w:t xml:space="preserve">д) порядок предоставления результатов </w:t>
      </w:r>
      <w:r w:rsidR="006677C2" w:rsidRPr="006677C2">
        <w:rPr>
          <w:sz w:val="26"/>
          <w:szCs w:val="26"/>
        </w:rPr>
        <w:t>муниципальной</w:t>
      </w:r>
      <w:r w:rsidRPr="00F8692F">
        <w:rPr>
          <w:sz w:val="26"/>
          <w:szCs w:val="26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5DE7B572" w14:textId="43F570C2" w:rsidR="00F8692F" w:rsidRDefault="00F8692F" w:rsidP="00F8692F">
      <w:pPr>
        <w:adjustRightInd/>
        <w:ind w:firstLine="709"/>
        <w:jc w:val="both"/>
        <w:rPr>
          <w:sz w:val="26"/>
          <w:szCs w:val="26"/>
        </w:rPr>
      </w:pPr>
      <w:r w:rsidRPr="00F8692F">
        <w:rPr>
          <w:sz w:val="26"/>
          <w:szCs w:val="26"/>
        </w:rPr>
        <w:t xml:space="preserve">е) возможность (невозможность) предоставления </w:t>
      </w:r>
      <w:r w:rsidR="006677C2" w:rsidRPr="006677C2">
        <w:rPr>
          <w:sz w:val="26"/>
          <w:szCs w:val="26"/>
        </w:rPr>
        <w:t>муниципальной</w:t>
      </w:r>
      <w:r w:rsidRPr="00F8692F">
        <w:rPr>
          <w:sz w:val="26"/>
          <w:szCs w:val="26"/>
        </w:rPr>
        <w:t xml:space="preserve"> услуги в многофункциональном центре, в том числе возможность (невозможность) принятия многофункциональным центром решения об отказе в приеме </w:t>
      </w:r>
      <w:r w:rsidR="000F1AB4">
        <w:rPr>
          <w:sz w:val="26"/>
          <w:szCs w:val="26"/>
        </w:rPr>
        <w:t>заявления</w:t>
      </w:r>
      <w:r w:rsidRPr="00F8692F">
        <w:rPr>
          <w:sz w:val="26"/>
          <w:szCs w:val="26"/>
        </w:rPr>
        <w:t xml:space="preserve"> и документов</w:t>
      </w:r>
      <w:r w:rsidR="009C2B2B">
        <w:rPr>
          <w:sz w:val="26"/>
          <w:szCs w:val="26"/>
        </w:rPr>
        <w:t>,</w:t>
      </w:r>
      <w:r w:rsidRPr="00F8692F">
        <w:rPr>
          <w:sz w:val="26"/>
          <w:szCs w:val="26"/>
        </w:rPr>
        <w:t xml:space="preserve"> и </w:t>
      </w:r>
      <w:r w:rsidRPr="003653E4">
        <w:rPr>
          <w:sz w:val="26"/>
          <w:szCs w:val="26"/>
        </w:rPr>
        <w:t>(или) информации, необходимых</w:t>
      </w:r>
      <w:r w:rsidRPr="00F8692F">
        <w:rPr>
          <w:sz w:val="26"/>
          <w:szCs w:val="26"/>
        </w:rPr>
        <w:t xml:space="preserve"> для предоставления </w:t>
      </w:r>
      <w:r w:rsidR="006677C2" w:rsidRPr="006677C2">
        <w:rPr>
          <w:sz w:val="26"/>
          <w:szCs w:val="26"/>
        </w:rPr>
        <w:t>муниципальной</w:t>
      </w:r>
      <w:r w:rsidRPr="00F8692F">
        <w:rPr>
          <w:sz w:val="26"/>
          <w:szCs w:val="26"/>
        </w:rPr>
        <w:t xml:space="preserve"> услуги (в случае если </w:t>
      </w:r>
      <w:r w:rsidR="000F1AB4">
        <w:rPr>
          <w:sz w:val="26"/>
          <w:szCs w:val="26"/>
        </w:rPr>
        <w:t>заявление</w:t>
      </w:r>
      <w:r w:rsidRPr="00F8692F">
        <w:rPr>
          <w:sz w:val="26"/>
          <w:szCs w:val="26"/>
        </w:rPr>
        <w:t xml:space="preserve"> о предоставлении </w:t>
      </w:r>
      <w:r w:rsidR="006677C2" w:rsidRPr="006677C2">
        <w:rPr>
          <w:sz w:val="26"/>
          <w:szCs w:val="26"/>
        </w:rPr>
        <w:t>муниципальной</w:t>
      </w:r>
      <w:r w:rsidRPr="00F8692F">
        <w:rPr>
          <w:sz w:val="26"/>
          <w:szCs w:val="26"/>
        </w:rPr>
        <w:t xml:space="preserve"> услуги может быть подан в многофункциональный центр);</w:t>
      </w:r>
    </w:p>
    <w:p w14:paraId="7C3871F9" w14:textId="6D82CC77" w:rsidR="00F8692F" w:rsidRPr="00F8692F" w:rsidRDefault="00F8692F" w:rsidP="00F8692F">
      <w:pPr>
        <w:adjustRightInd/>
        <w:ind w:firstLine="709"/>
        <w:jc w:val="both"/>
        <w:rPr>
          <w:sz w:val="26"/>
          <w:szCs w:val="26"/>
        </w:rPr>
      </w:pPr>
      <w:r w:rsidRPr="00F8692F">
        <w:rPr>
          <w:sz w:val="26"/>
          <w:szCs w:val="26"/>
        </w:rPr>
        <w:t xml:space="preserve">ж) возможность (невозможность) выдачи заявителю результата предоставления </w:t>
      </w:r>
      <w:r w:rsidR="006677C2" w:rsidRPr="006677C2">
        <w:rPr>
          <w:sz w:val="26"/>
          <w:szCs w:val="26"/>
        </w:rPr>
        <w:t>муниципальной</w:t>
      </w:r>
      <w:r w:rsidRPr="00F8692F">
        <w:rPr>
          <w:sz w:val="26"/>
          <w:szCs w:val="26"/>
        </w:rPr>
        <w:t xml:space="preserve">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6677C2">
        <w:rPr>
          <w:sz w:val="26"/>
          <w:szCs w:val="26"/>
        </w:rPr>
        <w:t>муниципальных</w:t>
      </w:r>
      <w:r w:rsidR="00A34BDE">
        <w:rPr>
          <w:sz w:val="26"/>
          <w:szCs w:val="26"/>
        </w:rPr>
        <w:t xml:space="preserve"> услуг органами мэрии,</w:t>
      </w:r>
      <w:r w:rsidR="004604E5">
        <w:rPr>
          <w:sz w:val="26"/>
          <w:szCs w:val="26"/>
        </w:rPr>
        <w:t xml:space="preserve"> муниципальными учреждениями,</w:t>
      </w:r>
      <w:r w:rsidR="00A34BDE">
        <w:rPr>
          <w:sz w:val="26"/>
          <w:szCs w:val="26"/>
        </w:rPr>
        <w:t xml:space="preserve"> </w:t>
      </w:r>
      <w:r w:rsidRPr="00F8692F">
        <w:rPr>
          <w:sz w:val="26"/>
          <w:szCs w:val="26"/>
        </w:rPr>
        <w:t>а также выдачи документов, включая составление на бумажном носителе и заверение выписок из информационных систем органов</w:t>
      </w:r>
      <w:r w:rsidR="00217F65">
        <w:rPr>
          <w:sz w:val="26"/>
          <w:szCs w:val="26"/>
        </w:rPr>
        <w:t xml:space="preserve"> мэрии</w:t>
      </w:r>
      <w:r w:rsidR="004604E5">
        <w:rPr>
          <w:sz w:val="26"/>
          <w:szCs w:val="26"/>
        </w:rPr>
        <w:t>, муниципальных учреждений</w:t>
      </w:r>
      <w:r w:rsidRPr="00F8692F">
        <w:rPr>
          <w:sz w:val="26"/>
          <w:szCs w:val="26"/>
        </w:rPr>
        <w:t>.</w:t>
      </w:r>
    </w:p>
    <w:p w14:paraId="6EF8A64C" w14:textId="66E6F940" w:rsidR="00BE56B5" w:rsidRPr="00BE56B5" w:rsidRDefault="005A2189" w:rsidP="00BE56B5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2.13</w:t>
      </w:r>
      <w:r w:rsidR="00BE56B5">
        <w:rPr>
          <w:rFonts w:eastAsia="Calibri"/>
          <w:sz w:val="26"/>
          <w:szCs w:val="26"/>
          <w:lang w:eastAsia="en-US"/>
        </w:rPr>
        <w:t xml:space="preserve">. </w:t>
      </w:r>
      <w:r w:rsidR="00BE56B5" w:rsidRPr="00BE56B5">
        <w:rPr>
          <w:rFonts w:eastAsia="Calibri"/>
          <w:sz w:val="26"/>
          <w:szCs w:val="26"/>
          <w:lang w:eastAsia="en-US"/>
        </w:rPr>
        <w:t xml:space="preserve">Подраздел </w:t>
      </w:r>
      <w:r w:rsidR="00BE56B5">
        <w:rPr>
          <w:rFonts w:eastAsia="Calibri"/>
          <w:sz w:val="26"/>
          <w:szCs w:val="26"/>
          <w:lang w:eastAsia="en-US"/>
        </w:rPr>
        <w:t>«</w:t>
      </w:r>
      <w:r w:rsidR="00BE56B5" w:rsidRPr="00BE56B5">
        <w:rPr>
          <w:rFonts w:eastAsia="Calibri"/>
          <w:sz w:val="26"/>
          <w:szCs w:val="26"/>
          <w:lang w:eastAsia="en-US"/>
        </w:rPr>
        <w:t>Исчерпывающий перечень документов, необходимых для предоставления муниципальной</w:t>
      </w:r>
      <w:r w:rsidR="00BE56B5">
        <w:rPr>
          <w:rFonts w:eastAsia="Calibri"/>
          <w:sz w:val="26"/>
          <w:szCs w:val="26"/>
          <w:lang w:eastAsia="en-US"/>
        </w:rPr>
        <w:t xml:space="preserve"> услуги»</w:t>
      </w:r>
      <w:r w:rsidR="00BE56B5" w:rsidRPr="00BE56B5">
        <w:rPr>
          <w:rFonts w:eastAsia="Calibri"/>
          <w:sz w:val="26"/>
          <w:szCs w:val="26"/>
          <w:lang w:eastAsia="en-US"/>
        </w:rPr>
        <w:t xml:space="preserve"> должен включать следующие положения:</w:t>
      </w:r>
    </w:p>
    <w:p w14:paraId="5410A539" w14:textId="78C9D983" w:rsidR="00BE56B5" w:rsidRPr="00BE56B5" w:rsidRDefault="00BE56B5" w:rsidP="00BE56B5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E56B5">
        <w:rPr>
          <w:rFonts w:eastAsia="Calibri"/>
          <w:sz w:val="26"/>
          <w:szCs w:val="26"/>
          <w:lang w:eastAsia="en-US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 с учетом </w:t>
      </w:r>
      <w:r w:rsidR="0048509C">
        <w:rPr>
          <w:rFonts w:eastAsia="Calibri"/>
          <w:sz w:val="26"/>
          <w:szCs w:val="26"/>
          <w:lang w:eastAsia="en-US"/>
        </w:rPr>
        <w:t>пункта 2.26</w:t>
      </w:r>
      <w:r w:rsidRPr="00BE56B5">
        <w:rPr>
          <w:rFonts w:eastAsia="Calibri"/>
          <w:sz w:val="26"/>
          <w:szCs w:val="26"/>
          <w:lang w:eastAsia="en-US"/>
        </w:rPr>
        <w:t xml:space="preserve"> </w:t>
      </w:r>
      <w:r w:rsidR="00342D9C">
        <w:rPr>
          <w:rFonts w:eastAsia="Calibri"/>
          <w:sz w:val="26"/>
          <w:szCs w:val="26"/>
          <w:lang w:eastAsia="en-US"/>
        </w:rPr>
        <w:t xml:space="preserve">настоящего </w:t>
      </w:r>
      <w:r w:rsidRPr="00BE56B5">
        <w:rPr>
          <w:rFonts w:eastAsia="Calibri"/>
          <w:sz w:val="26"/>
          <w:szCs w:val="26"/>
          <w:lang w:eastAsia="en-US"/>
        </w:rPr>
        <w:t>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14:paraId="4B4D0767" w14:textId="23BFE2B4" w:rsidR="00BE56B5" w:rsidRDefault="00BE56B5" w:rsidP="00BE56B5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E56B5">
        <w:rPr>
          <w:rFonts w:eastAsia="Calibri"/>
          <w:sz w:val="26"/>
          <w:szCs w:val="26"/>
          <w:lang w:eastAsia="en-US"/>
        </w:rPr>
        <w:t xml:space="preserve">б) сведения о приведении форм </w:t>
      </w:r>
      <w:r w:rsidR="000F1AB4">
        <w:rPr>
          <w:rFonts w:eastAsia="Calibri"/>
          <w:sz w:val="26"/>
          <w:szCs w:val="26"/>
          <w:lang w:eastAsia="en-US"/>
        </w:rPr>
        <w:t>заявления</w:t>
      </w:r>
      <w:r w:rsidRPr="00BE56B5">
        <w:rPr>
          <w:rFonts w:eastAsia="Calibri"/>
          <w:sz w:val="26"/>
          <w:szCs w:val="26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</w:t>
      </w:r>
      <w:r w:rsidR="00FD58EB">
        <w:rPr>
          <w:rFonts w:eastAsia="Calibri"/>
          <w:sz w:val="26"/>
          <w:szCs w:val="26"/>
          <w:lang w:eastAsia="en-US"/>
        </w:rPr>
        <w:t>,</w:t>
      </w:r>
      <w:r w:rsidRPr="00BE56B5">
        <w:rPr>
          <w:rFonts w:eastAsia="Calibri"/>
          <w:sz w:val="26"/>
          <w:szCs w:val="26"/>
          <w:lang w:eastAsia="en-US"/>
        </w:rPr>
        <w:t xml:space="preserve"> в соответствии с пунктом 2.1</w:t>
      </w:r>
      <w:r w:rsidR="005A2189">
        <w:rPr>
          <w:rFonts w:eastAsia="Calibri"/>
          <w:sz w:val="26"/>
          <w:szCs w:val="26"/>
          <w:lang w:eastAsia="en-US"/>
        </w:rPr>
        <w:t>3</w:t>
      </w:r>
      <w:r w:rsidR="00A756BE">
        <w:rPr>
          <w:rFonts w:eastAsia="Calibri"/>
          <w:sz w:val="26"/>
          <w:szCs w:val="26"/>
          <w:lang w:eastAsia="en-US"/>
        </w:rPr>
        <w:t>.2</w:t>
      </w:r>
      <w:r w:rsidRPr="00BE56B5">
        <w:rPr>
          <w:rFonts w:eastAsia="Calibri"/>
          <w:sz w:val="26"/>
          <w:szCs w:val="26"/>
          <w:lang w:eastAsia="en-US"/>
        </w:rPr>
        <w:t xml:space="preserve"> </w:t>
      </w:r>
      <w:r w:rsidR="0021279C">
        <w:rPr>
          <w:rFonts w:eastAsia="Calibri"/>
          <w:sz w:val="26"/>
          <w:szCs w:val="26"/>
          <w:lang w:eastAsia="en-US"/>
        </w:rPr>
        <w:t xml:space="preserve">настоящего </w:t>
      </w:r>
      <w:r w:rsidRPr="00BE56B5">
        <w:rPr>
          <w:rFonts w:eastAsia="Calibri"/>
          <w:sz w:val="26"/>
          <w:szCs w:val="26"/>
          <w:lang w:eastAsia="en-US"/>
        </w:rPr>
        <w:t>Порядка, в качестве приложения к административному регламенту.</w:t>
      </w:r>
    </w:p>
    <w:p w14:paraId="4EC98F1C" w14:textId="3AE272A2" w:rsidR="00BE56B5" w:rsidRDefault="005A2189" w:rsidP="003C13C0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2.13</w:t>
      </w:r>
      <w:r w:rsidR="00BE56B5">
        <w:rPr>
          <w:rFonts w:eastAsia="Calibri"/>
          <w:sz w:val="26"/>
          <w:szCs w:val="26"/>
          <w:lang w:eastAsia="en-US"/>
        </w:rPr>
        <w:t xml:space="preserve">.1. </w:t>
      </w:r>
      <w:r w:rsidR="00BE56B5" w:rsidRPr="00BE56B5">
        <w:rPr>
          <w:rFonts w:eastAsia="Calibri"/>
          <w:sz w:val="26"/>
          <w:szCs w:val="26"/>
          <w:lang w:eastAsia="en-US"/>
        </w:rPr>
        <w:t xml:space="preserve">Перечень способов подачи </w:t>
      </w:r>
      <w:r w:rsidR="000F1AB4">
        <w:rPr>
          <w:rFonts w:eastAsia="Calibri"/>
          <w:sz w:val="26"/>
          <w:szCs w:val="26"/>
          <w:lang w:eastAsia="en-US"/>
        </w:rPr>
        <w:t>заявления</w:t>
      </w:r>
      <w:r w:rsidR="00BE56B5" w:rsidRPr="00BE56B5">
        <w:rPr>
          <w:rFonts w:eastAsia="Calibri"/>
          <w:sz w:val="26"/>
          <w:szCs w:val="26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в соответствии с требованиями, установленными пунктом </w:t>
      </w:r>
      <w:r w:rsidR="0048509C">
        <w:rPr>
          <w:rFonts w:eastAsia="Calibri"/>
          <w:sz w:val="26"/>
          <w:szCs w:val="26"/>
          <w:lang w:eastAsia="en-US"/>
        </w:rPr>
        <w:t>2.26</w:t>
      </w:r>
      <w:r w:rsidR="00BE56B5" w:rsidRPr="00BE56B5">
        <w:rPr>
          <w:rFonts w:eastAsia="Calibri"/>
          <w:sz w:val="26"/>
          <w:szCs w:val="26"/>
          <w:lang w:eastAsia="en-US"/>
        </w:rPr>
        <w:t xml:space="preserve"> </w:t>
      </w:r>
      <w:r w:rsidR="0021279C">
        <w:rPr>
          <w:rFonts w:eastAsia="Calibri"/>
          <w:sz w:val="26"/>
          <w:szCs w:val="26"/>
          <w:lang w:eastAsia="en-US"/>
        </w:rPr>
        <w:t xml:space="preserve">настоящего </w:t>
      </w:r>
      <w:r w:rsidR="00BE56B5" w:rsidRPr="00BE56B5">
        <w:rPr>
          <w:rFonts w:eastAsia="Calibri"/>
          <w:sz w:val="26"/>
          <w:szCs w:val="26"/>
          <w:lang w:eastAsia="en-US"/>
        </w:rPr>
        <w:t>Порядка.</w:t>
      </w:r>
    </w:p>
    <w:p w14:paraId="3AAFBD59" w14:textId="349ED05B" w:rsidR="00BE56B5" w:rsidRDefault="005A2189" w:rsidP="003C13C0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2.13</w:t>
      </w:r>
      <w:r w:rsidR="00BE56B5">
        <w:rPr>
          <w:rFonts w:eastAsia="Calibri"/>
          <w:sz w:val="26"/>
          <w:szCs w:val="26"/>
          <w:lang w:eastAsia="en-US"/>
        </w:rPr>
        <w:t xml:space="preserve">.2. </w:t>
      </w:r>
      <w:r w:rsidR="00BE56B5" w:rsidRPr="00BE56B5">
        <w:rPr>
          <w:rFonts w:eastAsia="Calibri"/>
          <w:sz w:val="26"/>
          <w:szCs w:val="26"/>
          <w:lang w:eastAsia="en-US"/>
        </w:rPr>
        <w:t xml:space="preserve">Формы </w:t>
      </w:r>
      <w:r w:rsidR="000F1AB4">
        <w:rPr>
          <w:rFonts w:eastAsia="Calibri"/>
          <w:sz w:val="26"/>
          <w:szCs w:val="26"/>
          <w:lang w:eastAsia="en-US"/>
        </w:rPr>
        <w:t>заявления</w:t>
      </w:r>
      <w:r w:rsidR="00BE56B5" w:rsidRPr="00BE56B5">
        <w:rPr>
          <w:rFonts w:eastAsia="Calibri"/>
          <w:sz w:val="26"/>
          <w:szCs w:val="26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</w:t>
      </w:r>
      <w:r w:rsidR="00BE56B5" w:rsidRPr="00BE56B5">
        <w:rPr>
          <w:rFonts w:eastAsia="Calibri"/>
          <w:sz w:val="26"/>
          <w:szCs w:val="26"/>
          <w:lang w:eastAsia="en-US"/>
        </w:rPr>
        <w:lastRenderedPageBreak/>
        <w:t>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14:paraId="42CB1965" w14:textId="4FE3C7CF" w:rsidR="005A2189" w:rsidRPr="005A2189" w:rsidRDefault="005A2189" w:rsidP="005A2189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2.14</w:t>
      </w:r>
      <w:r w:rsidRPr="005A2189">
        <w:rPr>
          <w:rFonts w:eastAsia="Calibri"/>
          <w:sz w:val="26"/>
          <w:szCs w:val="26"/>
          <w:lang w:eastAsia="en-US"/>
        </w:rPr>
        <w:t xml:space="preserve">. Подраздел «Исчерпывающий перечень оснований для отказа в приеме </w:t>
      </w:r>
      <w:r w:rsidR="000F1AB4">
        <w:rPr>
          <w:rFonts w:eastAsia="Calibri"/>
          <w:sz w:val="26"/>
          <w:szCs w:val="26"/>
          <w:lang w:eastAsia="en-US"/>
        </w:rPr>
        <w:t>заявления</w:t>
      </w:r>
      <w:r w:rsidRPr="005A2189">
        <w:rPr>
          <w:rFonts w:eastAsia="Calibri"/>
          <w:sz w:val="26"/>
          <w:szCs w:val="26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услуги» должен включать следующие положения:</w:t>
      </w:r>
    </w:p>
    <w:p w14:paraId="049A1F2C" w14:textId="739A37CB" w:rsidR="005A2189" w:rsidRPr="005A2189" w:rsidRDefault="005A2189" w:rsidP="005A2189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A2189">
        <w:rPr>
          <w:rFonts w:eastAsia="Calibri"/>
          <w:sz w:val="26"/>
          <w:szCs w:val="26"/>
          <w:lang w:eastAsia="en-US"/>
        </w:rPr>
        <w:t xml:space="preserve">а) перечень оснований для отказа в приеме </w:t>
      </w:r>
      <w:r w:rsidR="000F1AB4">
        <w:rPr>
          <w:rFonts w:eastAsia="Calibri"/>
          <w:sz w:val="26"/>
          <w:szCs w:val="26"/>
          <w:lang w:eastAsia="en-US"/>
        </w:rPr>
        <w:t>заявления</w:t>
      </w:r>
      <w:r w:rsidRPr="005A2189">
        <w:rPr>
          <w:rFonts w:eastAsia="Calibri"/>
          <w:sz w:val="26"/>
          <w:szCs w:val="26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14:paraId="27AA888B" w14:textId="77777777" w:rsidR="005A2189" w:rsidRPr="005A2189" w:rsidRDefault="005A2189" w:rsidP="005A2189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A2189">
        <w:rPr>
          <w:rFonts w:eastAsia="Calibri"/>
          <w:sz w:val="26"/>
          <w:szCs w:val="26"/>
          <w:lang w:eastAsia="en-US"/>
        </w:rPr>
        <w:t>б)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14:paraId="544500C1" w14:textId="77777777" w:rsidR="005A2189" w:rsidRPr="005A2189" w:rsidRDefault="005A2189" w:rsidP="005A2189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A2189">
        <w:rPr>
          <w:rFonts w:eastAsia="Calibri"/>
          <w:sz w:val="26"/>
          <w:szCs w:val="26"/>
          <w:lang w:eastAsia="en-US"/>
        </w:rPr>
        <w:t>в) перечень оснований для отказа в предоставлении муниципальной услуги, а в случае отсутствия таких оснований - указание на их отсутствие;</w:t>
      </w:r>
    </w:p>
    <w:p w14:paraId="3807CDB6" w14:textId="763AD828" w:rsidR="005A2189" w:rsidRDefault="005A2189" w:rsidP="005A2189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A2189">
        <w:rPr>
          <w:rFonts w:eastAsia="Calibri"/>
          <w:sz w:val="26"/>
          <w:szCs w:val="26"/>
          <w:lang w:eastAsia="en-US"/>
        </w:rPr>
        <w:t>г) сведения о приведении в приложении к административному регламенту оснований, предусмотренных подпунктами «а» - «в» настоящего пункта, с учетом категории (признаков) заявителя (при наличии таких оснований).</w:t>
      </w:r>
    </w:p>
    <w:p w14:paraId="4D59E6C4" w14:textId="5FE889F0" w:rsidR="0021279C" w:rsidRPr="0021279C" w:rsidRDefault="003C13C0" w:rsidP="0021279C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13C0">
        <w:rPr>
          <w:rFonts w:eastAsia="Calibri"/>
          <w:sz w:val="26"/>
          <w:szCs w:val="26"/>
          <w:lang w:eastAsia="en-US"/>
        </w:rPr>
        <w:t>2.</w:t>
      </w:r>
      <w:r w:rsidR="0021279C" w:rsidRPr="003C13C0">
        <w:rPr>
          <w:rFonts w:eastAsia="Calibri"/>
          <w:sz w:val="26"/>
          <w:szCs w:val="26"/>
          <w:lang w:eastAsia="en-US"/>
        </w:rPr>
        <w:t>1</w:t>
      </w:r>
      <w:r w:rsidR="0021279C">
        <w:rPr>
          <w:rFonts w:eastAsia="Calibri"/>
          <w:sz w:val="26"/>
          <w:szCs w:val="26"/>
          <w:lang w:eastAsia="en-US"/>
        </w:rPr>
        <w:t>5</w:t>
      </w:r>
      <w:r w:rsidRPr="003C13C0">
        <w:rPr>
          <w:rFonts w:eastAsia="Calibri"/>
          <w:sz w:val="26"/>
          <w:szCs w:val="26"/>
          <w:lang w:eastAsia="en-US"/>
        </w:rPr>
        <w:t xml:space="preserve">. Раздел «Состав, последовательность и сроки выполнения административных процедур» </w:t>
      </w:r>
      <w:r w:rsidR="0021279C" w:rsidRPr="0021279C">
        <w:rPr>
          <w:rFonts w:eastAsia="Calibri"/>
          <w:sz w:val="26"/>
          <w:szCs w:val="26"/>
          <w:lang w:eastAsia="en-US"/>
        </w:rPr>
        <w:t>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</w:t>
      </w:r>
      <w:r w:rsidR="00FD58EB">
        <w:rPr>
          <w:rFonts w:eastAsia="Calibri"/>
          <w:sz w:val="26"/>
          <w:szCs w:val="26"/>
          <w:lang w:eastAsia="en-US"/>
        </w:rPr>
        <w:t>ом</w:t>
      </w:r>
      <w:r w:rsidR="0021279C" w:rsidRPr="0021279C">
        <w:rPr>
          <w:rFonts w:eastAsia="Calibri"/>
          <w:sz w:val="26"/>
          <w:szCs w:val="26"/>
          <w:lang w:eastAsia="en-US"/>
        </w:rPr>
        <w:t xml:space="preserve"> центр</w:t>
      </w:r>
      <w:r w:rsidR="00FD58EB">
        <w:rPr>
          <w:rFonts w:eastAsia="Calibri"/>
          <w:sz w:val="26"/>
          <w:szCs w:val="26"/>
          <w:lang w:eastAsia="en-US"/>
        </w:rPr>
        <w:t>е</w:t>
      </w:r>
      <w:r w:rsidR="0021279C" w:rsidRPr="0021279C">
        <w:rPr>
          <w:rFonts w:eastAsia="Calibri"/>
          <w:sz w:val="26"/>
          <w:szCs w:val="26"/>
          <w:lang w:eastAsia="en-US"/>
        </w:rPr>
        <w:t>, и должен содержать следующие подразделы:</w:t>
      </w:r>
    </w:p>
    <w:p w14:paraId="0CF6D116" w14:textId="4EB91408" w:rsidR="0021279C" w:rsidRPr="0021279C" w:rsidRDefault="0021279C" w:rsidP="0021279C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279C">
        <w:rPr>
          <w:rFonts w:eastAsia="Calibri"/>
          <w:sz w:val="26"/>
          <w:szCs w:val="26"/>
          <w:lang w:eastAsia="en-US"/>
        </w:rPr>
        <w:t>а) перечень осуществляемых при предоставлении муниципальной услуги административных процедур;</w:t>
      </w:r>
    </w:p>
    <w:p w14:paraId="73BFF156" w14:textId="1F27CE63" w:rsidR="0021279C" w:rsidRPr="0021279C" w:rsidRDefault="0021279C" w:rsidP="0021279C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279C">
        <w:rPr>
          <w:rFonts w:eastAsia="Calibri"/>
          <w:sz w:val="26"/>
          <w:szCs w:val="26"/>
          <w:lang w:eastAsia="en-US"/>
        </w:rPr>
        <w:t xml:space="preserve">б) подразделы, содержащие описание каждой административной процедуры, осуществляемой при предоставлении муниципальной услуги, в </w:t>
      </w:r>
      <w:r>
        <w:rPr>
          <w:rFonts w:eastAsia="Calibri"/>
          <w:sz w:val="26"/>
          <w:szCs w:val="26"/>
          <w:lang w:eastAsia="en-US"/>
        </w:rPr>
        <w:t>случаях, указанных в подпункте «в»</w:t>
      </w:r>
      <w:r w:rsidRPr="0021279C">
        <w:rPr>
          <w:rFonts w:eastAsia="Calibri"/>
          <w:sz w:val="26"/>
          <w:szCs w:val="26"/>
          <w:lang w:eastAsia="en-US"/>
        </w:rPr>
        <w:t xml:space="preserve"> пункта 2.</w:t>
      </w:r>
      <w:r>
        <w:rPr>
          <w:rFonts w:eastAsia="Calibri"/>
          <w:sz w:val="26"/>
          <w:szCs w:val="26"/>
          <w:lang w:eastAsia="en-US"/>
        </w:rPr>
        <w:t>2</w:t>
      </w:r>
      <w:r w:rsidRPr="002127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настоящего </w:t>
      </w:r>
      <w:r w:rsidRPr="0021279C">
        <w:rPr>
          <w:rFonts w:eastAsia="Calibri"/>
          <w:sz w:val="26"/>
          <w:szCs w:val="26"/>
          <w:lang w:eastAsia="en-US"/>
        </w:rPr>
        <w:t>Порядка;</w:t>
      </w:r>
    </w:p>
    <w:p w14:paraId="259A60DD" w14:textId="0DE312CC" w:rsidR="0021279C" w:rsidRPr="0021279C" w:rsidRDefault="0021279C" w:rsidP="0021279C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279C">
        <w:rPr>
          <w:rFonts w:eastAsia="Calibri"/>
          <w:sz w:val="26"/>
          <w:szCs w:val="26"/>
          <w:lang w:eastAsia="en-US"/>
        </w:rPr>
        <w:t xml:space="preserve">в) подраздел, описывающий предоставление муниципальной услуги в упреждающем (проактивном) режиме (в случае, если </w:t>
      </w:r>
      <w:r>
        <w:rPr>
          <w:rFonts w:eastAsia="Calibri"/>
          <w:sz w:val="26"/>
          <w:szCs w:val="26"/>
          <w:lang w:eastAsia="en-US"/>
        </w:rPr>
        <w:t>муниципальн</w:t>
      </w:r>
      <w:r w:rsidRPr="0021279C">
        <w:rPr>
          <w:rFonts w:eastAsia="Calibri"/>
          <w:sz w:val="26"/>
          <w:szCs w:val="26"/>
          <w:lang w:eastAsia="en-US"/>
        </w:rPr>
        <w:t>ая услуга предполагает предоставление в упреждающем (проактивном) режиме), в который включаются следующие положения:</w:t>
      </w:r>
    </w:p>
    <w:p w14:paraId="2E82B210" w14:textId="21B58365" w:rsidR="0021279C" w:rsidRPr="0021279C" w:rsidRDefault="0021279C" w:rsidP="0021279C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279C">
        <w:rPr>
          <w:rFonts w:eastAsia="Calibri"/>
          <w:sz w:val="26"/>
          <w:szCs w:val="26"/>
          <w:lang w:eastAsia="en-US"/>
        </w:rPr>
        <w:t xml:space="preserve">указание на возможность предварительной подачи заявителем </w:t>
      </w:r>
      <w:r w:rsidR="000F1AB4">
        <w:rPr>
          <w:rFonts w:eastAsia="Calibri"/>
          <w:sz w:val="26"/>
          <w:szCs w:val="26"/>
          <w:lang w:eastAsia="en-US"/>
        </w:rPr>
        <w:t>заявления</w:t>
      </w:r>
      <w:r w:rsidRPr="0021279C">
        <w:rPr>
          <w:rFonts w:eastAsia="Calibri"/>
          <w:sz w:val="26"/>
          <w:szCs w:val="26"/>
          <w:lang w:eastAsia="en-US"/>
        </w:rPr>
        <w:t xml:space="preserve"> о предоставлении ему муниципальной услуги в упреждающем (проактивном) режиме или подачи заявителем </w:t>
      </w:r>
      <w:r w:rsidR="000F1AB4">
        <w:rPr>
          <w:rFonts w:eastAsia="Calibri"/>
          <w:sz w:val="26"/>
          <w:szCs w:val="26"/>
          <w:lang w:eastAsia="en-US"/>
        </w:rPr>
        <w:t>заявления</w:t>
      </w:r>
      <w:r w:rsidRPr="0021279C">
        <w:rPr>
          <w:rFonts w:eastAsia="Calibri"/>
          <w:sz w:val="26"/>
          <w:szCs w:val="26"/>
          <w:lang w:eastAsia="en-US"/>
        </w:rPr>
        <w:t xml:space="preserve"> о предоставлении муниципальной услу</w:t>
      </w:r>
      <w:r w:rsidR="009D750A">
        <w:rPr>
          <w:rFonts w:eastAsia="Calibri"/>
          <w:sz w:val="26"/>
          <w:szCs w:val="26"/>
          <w:lang w:eastAsia="en-US"/>
        </w:rPr>
        <w:t>ги после осуществления органом мэрии</w:t>
      </w:r>
      <w:r w:rsidR="004604E5">
        <w:rPr>
          <w:rFonts w:eastAsia="Calibri"/>
          <w:sz w:val="26"/>
          <w:szCs w:val="26"/>
          <w:lang w:eastAsia="en-US"/>
        </w:rPr>
        <w:t xml:space="preserve"> либо муниципальным учреждением</w:t>
      </w:r>
      <w:r w:rsidRPr="0021279C">
        <w:rPr>
          <w:rFonts w:eastAsia="Calibri"/>
          <w:sz w:val="26"/>
          <w:szCs w:val="26"/>
          <w:lang w:eastAsia="en-US"/>
        </w:rPr>
        <w:t xml:space="preserve"> мероприятий в соответствии с пунктом 1 части 1 статьи 7.3 Федерального закона </w:t>
      </w:r>
      <w:r>
        <w:rPr>
          <w:rFonts w:eastAsia="Calibri"/>
          <w:sz w:val="26"/>
          <w:szCs w:val="26"/>
          <w:lang w:eastAsia="en-US"/>
        </w:rPr>
        <w:t>№ 210-ФЗ</w:t>
      </w:r>
      <w:r w:rsidRPr="0021279C">
        <w:rPr>
          <w:rFonts w:eastAsia="Calibri"/>
          <w:sz w:val="26"/>
          <w:szCs w:val="26"/>
          <w:lang w:eastAsia="en-US"/>
        </w:rPr>
        <w:t>;</w:t>
      </w:r>
    </w:p>
    <w:p w14:paraId="66F5D6FE" w14:textId="3EAB3CD2" w:rsidR="0021279C" w:rsidRPr="0021279C" w:rsidRDefault="0021279C" w:rsidP="0021279C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279C">
        <w:rPr>
          <w:rFonts w:eastAsia="Calibri"/>
          <w:sz w:val="26"/>
          <w:szCs w:val="26"/>
          <w:lang w:eastAsia="en-US"/>
        </w:rPr>
        <w:t>сведения о юридическом факт</w:t>
      </w:r>
      <w:r w:rsidR="00654526">
        <w:rPr>
          <w:rFonts w:eastAsia="Calibri"/>
          <w:sz w:val="26"/>
          <w:szCs w:val="26"/>
          <w:lang w:eastAsia="en-US"/>
        </w:rPr>
        <w:t>е, поступление которых в орган мэрии</w:t>
      </w:r>
      <w:r w:rsidR="004604E5">
        <w:rPr>
          <w:rFonts w:eastAsia="Calibri"/>
          <w:sz w:val="26"/>
          <w:szCs w:val="26"/>
          <w:lang w:eastAsia="en-US"/>
        </w:rPr>
        <w:t xml:space="preserve"> либо муниципальное учреждение</w:t>
      </w:r>
      <w:r w:rsidRPr="0021279C">
        <w:rPr>
          <w:rFonts w:eastAsia="Calibri"/>
          <w:sz w:val="26"/>
          <w:szCs w:val="26"/>
          <w:lang w:eastAsia="en-US"/>
        </w:rPr>
        <w:t xml:space="preserve"> является основанием для предоставления заявителю муниципальной услуги в упреждающем (проактивном) режиме;</w:t>
      </w:r>
    </w:p>
    <w:p w14:paraId="0B1E46C6" w14:textId="648A39CF" w:rsidR="003C13C0" w:rsidRDefault="0021279C" w:rsidP="0021279C">
      <w:pPr>
        <w:widowControl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279C">
        <w:rPr>
          <w:rFonts w:eastAsia="Calibri"/>
          <w:sz w:val="26"/>
          <w:szCs w:val="26"/>
          <w:lang w:eastAsia="en-US"/>
        </w:rPr>
        <w:t>состав, последовательность и сроки выполнения административных пр</w:t>
      </w:r>
      <w:r w:rsidR="00654526">
        <w:rPr>
          <w:rFonts w:eastAsia="Calibri"/>
          <w:sz w:val="26"/>
          <w:szCs w:val="26"/>
          <w:lang w:eastAsia="en-US"/>
        </w:rPr>
        <w:t>оцедур, осуществляемых органом мэрии</w:t>
      </w:r>
      <w:r w:rsidR="004604E5">
        <w:rPr>
          <w:rFonts w:eastAsia="Calibri"/>
          <w:sz w:val="26"/>
          <w:szCs w:val="26"/>
          <w:lang w:eastAsia="en-US"/>
        </w:rPr>
        <w:t xml:space="preserve"> либо муниципальным учреждением</w:t>
      </w:r>
      <w:r w:rsidRPr="0021279C">
        <w:rPr>
          <w:rFonts w:eastAsia="Calibri"/>
          <w:sz w:val="26"/>
          <w:szCs w:val="26"/>
          <w:lang w:eastAsia="en-US"/>
        </w:rPr>
        <w:t xml:space="preserve"> после поступления сведений, указанных в абзаце третьем настоящего подпункта.</w:t>
      </w:r>
    </w:p>
    <w:p w14:paraId="41A855C8" w14:textId="45CDCAC9" w:rsidR="005805DE" w:rsidRPr="005805DE" w:rsidRDefault="005805DE" w:rsidP="005805DE">
      <w:pPr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805DE">
        <w:rPr>
          <w:rFonts w:eastAsia="Calibri"/>
          <w:sz w:val="26"/>
          <w:szCs w:val="26"/>
          <w:lang w:eastAsia="en-US"/>
        </w:rPr>
        <w:lastRenderedPageBreak/>
        <w:t>2.16. В описание административной процедуры профилирования заявителя, проводимого органом мэрии, муниципальным учреждением либо многофункциональным центром в целях определения категории (признаков) заявителя, включаются способы и порядок определения категории (признаков) заявителя.</w:t>
      </w:r>
    </w:p>
    <w:p w14:paraId="36960DBD" w14:textId="67B69CBA" w:rsidR="005805DE" w:rsidRPr="005805DE" w:rsidRDefault="005805DE" w:rsidP="005805DE">
      <w:pPr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805DE">
        <w:rPr>
          <w:rFonts w:eastAsia="Calibri"/>
          <w:sz w:val="26"/>
          <w:szCs w:val="26"/>
          <w:lang w:eastAsia="en-US"/>
        </w:rPr>
        <w:t>В приложении к административному регламенту приводятся идентификаторы категорий (признаков) заявителей в соответствии с пунктом 2.26 настоящего Порядка.</w:t>
      </w:r>
    </w:p>
    <w:p w14:paraId="5CEF7DA6" w14:textId="43372BBF" w:rsidR="003649DB" w:rsidRPr="003649DB" w:rsidRDefault="003649DB" w:rsidP="005805DE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2.17. </w:t>
      </w:r>
      <w:r w:rsidRPr="003649DB">
        <w:rPr>
          <w:sz w:val="26"/>
          <w:szCs w:val="26"/>
        </w:rPr>
        <w:t xml:space="preserve">В описание административной процедуры приема </w:t>
      </w:r>
      <w:r w:rsidR="000F1AB4">
        <w:rPr>
          <w:sz w:val="26"/>
          <w:szCs w:val="26"/>
        </w:rPr>
        <w:t>заявления</w:t>
      </w:r>
      <w:r w:rsidRPr="003649DB">
        <w:rPr>
          <w:sz w:val="26"/>
          <w:szCs w:val="26"/>
        </w:rPr>
        <w:t xml:space="preserve"> и документов и (или) информации, необходимых для предоставления муниципальной услуги, включаются следующие положения:</w:t>
      </w:r>
    </w:p>
    <w:p w14:paraId="6AB42324" w14:textId="48AE1DF8" w:rsidR="003649DB" w:rsidRPr="003649DB" w:rsidRDefault="003649DB" w:rsidP="003649DB">
      <w:pPr>
        <w:adjustRightInd/>
        <w:ind w:firstLine="709"/>
        <w:jc w:val="both"/>
        <w:rPr>
          <w:sz w:val="26"/>
          <w:szCs w:val="26"/>
        </w:rPr>
      </w:pPr>
      <w:r w:rsidRPr="003649DB">
        <w:rPr>
          <w:sz w:val="26"/>
          <w:szCs w:val="26"/>
        </w:rPr>
        <w:t xml:space="preserve">а) </w:t>
      </w:r>
      <w:r w:rsidR="00CC5279">
        <w:rPr>
          <w:sz w:val="26"/>
          <w:szCs w:val="26"/>
        </w:rPr>
        <w:t xml:space="preserve">состав и содержание </w:t>
      </w:r>
      <w:r w:rsidR="00CB1AD7" w:rsidRPr="00E7570F">
        <w:rPr>
          <w:sz w:val="26"/>
          <w:szCs w:val="26"/>
        </w:rPr>
        <w:t xml:space="preserve">осуществляемых </w:t>
      </w:r>
      <w:r w:rsidR="00CC5279" w:rsidRPr="00E7570F">
        <w:rPr>
          <w:sz w:val="26"/>
          <w:szCs w:val="26"/>
        </w:rPr>
        <w:t>п</w:t>
      </w:r>
      <w:r w:rsidR="00CC5279">
        <w:rPr>
          <w:sz w:val="26"/>
          <w:szCs w:val="26"/>
        </w:rPr>
        <w:t>ри приеме заявления и документов и (или) информации, необходимых для предоставления муниципальной услуги, административных действий</w:t>
      </w:r>
      <w:r w:rsidRPr="003649DB">
        <w:rPr>
          <w:sz w:val="26"/>
          <w:szCs w:val="26"/>
        </w:rPr>
        <w:t>;</w:t>
      </w:r>
    </w:p>
    <w:p w14:paraId="0CD175EE" w14:textId="77777777" w:rsidR="003649DB" w:rsidRPr="003649DB" w:rsidRDefault="003649DB" w:rsidP="003649DB">
      <w:pPr>
        <w:adjustRightInd/>
        <w:ind w:firstLine="709"/>
        <w:jc w:val="both"/>
        <w:rPr>
          <w:sz w:val="26"/>
          <w:szCs w:val="26"/>
        </w:rPr>
      </w:pPr>
      <w:r w:rsidRPr="003649DB">
        <w:rPr>
          <w:sz w:val="26"/>
          <w:szCs w:val="26"/>
        </w:rPr>
        <w:t>б) способы установления личности заявителя (представителя заявителя);</w:t>
      </w:r>
    </w:p>
    <w:p w14:paraId="26A8E2E8" w14:textId="750E1E61" w:rsidR="003649DB" w:rsidRPr="003649DB" w:rsidRDefault="003649DB" w:rsidP="003649DB">
      <w:pPr>
        <w:adjustRightInd/>
        <w:ind w:firstLine="709"/>
        <w:jc w:val="both"/>
        <w:rPr>
          <w:sz w:val="26"/>
          <w:szCs w:val="26"/>
        </w:rPr>
      </w:pPr>
      <w:r w:rsidRPr="003649DB">
        <w:rPr>
          <w:sz w:val="26"/>
          <w:szCs w:val="26"/>
        </w:rPr>
        <w:t xml:space="preserve">в) </w:t>
      </w:r>
      <w:r w:rsidR="00CC5279">
        <w:rPr>
          <w:sz w:val="26"/>
          <w:szCs w:val="26"/>
        </w:rPr>
        <w:t>наличие (отсутствие) оснований для отказа в приеме</w:t>
      </w:r>
      <w:r w:rsidR="00CC5279" w:rsidRPr="00CC5279">
        <w:rPr>
          <w:sz w:val="26"/>
          <w:szCs w:val="26"/>
        </w:rPr>
        <w:t xml:space="preserve"> заявления и документов и (или) информации, необходимых для предоставления муниципальной услуги</w:t>
      </w:r>
      <w:r w:rsidRPr="003649DB">
        <w:rPr>
          <w:sz w:val="26"/>
          <w:szCs w:val="26"/>
        </w:rPr>
        <w:t>;</w:t>
      </w:r>
    </w:p>
    <w:p w14:paraId="310F7A71" w14:textId="7F7B052C" w:rsidR="003649DB" w:rsidRPr="003649DB" w:rsidRDefault="003649DB" w:rsidP="003649DB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3649DB">
        <w:rPr>
          <w:sz w:val="26"/>
          <w:szCs w:val="26"/>
        </w:rPr>
        <w:t xml:space="preserve">) возможность </w:t>
      </w:r>
      <w:r w:rsidR="00EE0F95">
        <w:rPr>
          <w:sz w:val="26"/>
          <w:szCs w:val="26"/>
        </w:rPr>
        <w:t xml:space="preserve">(невозможность) приема </w:t>
      </w:r>
      <w:r w:rsidR="000F1AB4">
        <w:rPr>
          <w:sz w:val="26"/>
          <w:szCs w:val="26"/>
        </w:rPr>
        <w:t>заявления</w:t>
      </w:r>
      <w:r w:rsidRPr="003649DB">
        <w:rPr>
          <w:sz w:val="26"/>
          <w:szCs w:val="26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39D916B2" w14:textId="3F05274D" w:rsidR="003649DB" w:rsidRPr="003649DB" w:rsidRDefault="003649DB" w:rsidP="003649DB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3649DB">
        <w:rPr>
          <w:sz w:val="26"/>
          <w:szCs w:val="26"/>
        </w:rPr>
        <w:t xml:space="preserve">) срок регистрации </w:t>
      </w:r>
      <w:r w:rsidR="000F1AB4">
        <w:rPr>
          <w:sz w:val="26"/>
          <w:szCs w:val="26"/>
        </w:rPr>
        <w:t>заявления</w:t>
      </w:r>
      <w:r w:rsidRPr="003649DB">
        <w:rPr>
          <w:sz w:val="26"/>
          <w:szCs w:val="26"/>
        </w:rPr>
        <w:t xml:space="preserve"> и документов и (или) информации, необходимых для предоставления муниципальной</w:t>
      </w:r>
      <w:r w:rsidR="002D5DE3">
        <w:rPr>
          <w:sz w:val="26"/>
          <w:szCs w:val="26"/>
        </w:rPr>
        <w:t xml:space="preserve"> услуги, в органе мэрии</w:t>
      </w:r>
      <w:r w:rsidR="00CC5279">
        <w:rPr>
          <w:sz w:val="26"/>
          <w:szCs w:val="26"/>
        </w:rPr>
        <w:t>, муниципальном учреждении</w:t>
      </w:r>
      <w:r w:rsidRPr="003649DB">
        <w:rPr>
          <w:sz w:val="26"/>
          <w:szCs w:val="26"/>
        </w:rPr>
        <w:t xml:space="preserve"> или многофункциональном центре.</w:t>
      </w:r>
    </w:p>
    <w:p w14:paraId="584875BE" w14:textId="21359966" w:rsidR="003649DB" w:rsidRPr="003649DB" w:rsidRDefault="003649DB" w:rsidP="003649DB">
      <w:pPr>
        <w:adjustRightInd/>
        <w:ind w:firstLine="709"/>
        <w:jc w:val="both"/>
        <w:rPr>
          <w:sz w:val="26"/>
          <w:szCs w:val="26"/>
        </w:rPr>
      </w:pPr>
      <w:r w:rsidRPr="003649DB">
        <w:rPr>
          <w:sz w:val="26"/>
          <w:szCs w:val="26"/>
        </w:rPr>
        <w:t>2.</w:t>
      </w:r>
      <w:r w:rsidR="00C92F96">
        <w:rPr>
          <w:sz w:val="26"/>
          <w:szCs w:val="26"/>
        </w:rPr>
        <w:t>18</w:t>
      </w:r>
      <w:r w:rsidRPr="003649DB">
        <w:rPr>
          <w:sz w:val="26"/>
          <w:szCs w:val="26"/>
        </w:rPr>
        <w:t>. В описание административной процедуры межведомственного информационного взаимодействия включаются:</w:t>
      </w:r>
    </w:p>
    <w:p w14:paraId="6ED9D403" w14:textId="52169254" w:rsidR="003649DB" w:rsidRPr="003649DB" w:rsidRDefault="003649DB" w:rsidP="003649DB">
      <w:pPr>
        <w:adjustRightInd/>
        <w:ind w:firstLine="709"/>
        <w:jc w:val="both"/>
        <w:rPr>
          <w:sz w:val="26"/>
          <w:szCs w:val="26"/>
        </w:rPr>
      </w:pPr>
      <w:r w:rsidRPr="003649DB">
        <w:rPr>
          <w:sz w:val="26"/>
          <w:szCs w:val="26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</w:t>
      </w:r>
      <w:r w:rsidR="00C92F96">
        <w:rPr>
          <w:sz w:val="26"/>
          <w:szCs w:val="26"/>
        </w:rPr>
        <w:t>твенной информационной системы «</w:t>
      </w:r>
      <w:r w:rsidRPr="003649DB">
        <w:rPr>
          <w:sz w:val="26"/>
          <w:szCs w:val="26"/>
        </w:rPr>
        <w:t>Единая система межведомственного электронного взаимодействия</w:t>
      </w:r>
      <w:r w:rsidR="00C92F96">
        <w:rPr>
          <w:sz w:val="26"/>
          <w:szCs w:val="26"/>
        </w:rPr>
        <w:t>»</w:t>
      </w:r>
      <w:r w:rsidRPr="003649DB">
        <w:rPr>
          <w:sz w:val="26"/>
          <w:szCs w:val="26"/>
        </w:rPr>
        <w:t>;</w:t>
      </w:r>
    </w:p>
    <w:p w14:paraId="09A3FA30" w14:textId="7422A6DC" w:rsidR="003649DB" w:rsidRDefault="003649DB" w:rsidP="003649DB">
      <w:pPr>
        <w:adjustRightInd/>
        <w:ind w:firstLine="709"/>
        <w:jc w:val="both"/>
        <w:rPr>
          <w:sz w:val="26"/>
          <w:szCs w:val="26"/>
        </w:rPr>
      </w:pPr>
      <w:r w:rsidRPr="003649DB">
        <w:rPr>
          <w:sz w:val="26"/>
          <w:szCs w:val="26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</w:t>
      </w:r>
      <w:r w:rsidR="000F1AB4">
        <w:rPr>
          <w:sz w:val="26"/>
          <w:szCs w:val="26"/>
        </w:rPr>
        <w:t>заявления</w:t>
      </w:r>
      <w:r w:rsidRPr="003649DB">
        <w:rPr>
          <w:sz w:val="26"/>
          <w:szCs w:val="26"/>
        </w:rPr>
        <w:t xml:space="preserve"> заявителя о предоставлении </w:t>
      </w:r>
      <w:r w:rsidR="00CD136F">
        <w:rPr>
          <w:sz w:val="26"/>
          <w:szCs w:val="26"/>
        </w:rPr>
        <w:t>муниципаль</w:t>
      </w:r>
      <w:r w:rsidR="00CD136F" w:rsidRPr="003649DB">
        <w:rPr>
          <w:sz w:val="26"/>
          <w:szCs w:val="26"/>
        </w:rPr>
        <w:t xml:space="preserve">ной </w:t>
      </w:r>
      <w:r w:rsidRPr="003649DB">
        <w:rPr>
          <w:sz w:val="26"/>
          <w:szCs w:val="26"/>
        </w:rPr>
        <w:t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</w:t>
      </w:r>
      <w:r w:rsidR="00C92F96">
        <w:rPr>
          <w:sz w:val="26"/>
          <w:szCs w:val="26"/>
        </w:rPr>
        <w:t>твенной информационной системы «</w:t>
      </w:r>
      <w:r w:rsidRPr="003649DB">
        <w:rPr>
          <w:sz w:val="26"/>
          <w:szCs w:val="26"/>
        </w:rPr>
        <w:t>Единая система межведомственн</w:t>
      </w:r>
      <w:r w:rsidR="00C92F96">
        <w:rPr>
          <w:sz w:val="26"/>
          <w:szCs w:val="26"/>
        </w:rPr>
        <w:t>ого электронного взаимодействия»</w:t>
      </w:r>
      <w:r w:rsidR="00CC5279">
        <w:rPr>
          <w:sz w:val="26"/>
          <w:szCs w:val="26"/>
        </w:rPr>
        <w:t>;</w:t>
      </w:r>
    </w:p>
    <w:p w14:paraId="70683F87" w14:textId="338EFB97" w:rsidR="00CC5279" w:rsidRDefault="00CC5279" w:rsidP="003649DB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CC5279">
        <w:rPr>
          <w:sz w:val="26"/>
          <w:szCs w:val="26"/>
        </w:rPr>
        <w:t>ребования к взаимодействию с заявителем при предоставлении муниципальных услуг</w:t>
      </w:r>
      <w:r w:rsidR="00E54A04">
        <w:rPr>
          <w:sz w:val="26"/>
          <w:szCs w:val="26"/>
        </w:rPr>
        <w:t>, предусмотренные частью 1 статьи 7 Федерального закона № 210-ФЗ.</w:t>
      </w:r>
    </w:p>
    <w:p w14:paraId="3EDF4E87" w14:textId="37D87BF5" w:rsidR="00C92F96" w:rsidRPr="00C92F96" w:rsidRDefault="00C92F96" w:rsidP="00C92F96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2.19. </w:t>
      </w:r>
      <w:r w:rsidRPr="00C92F96">
        <w:rPr>
          <w:sz w:val="26"/>
          <w:szCs w:val="26"/>
        </w:rPr>
        <w:t>В описание административной процедуры приостановления</w:t>
      </w:r>
      <w:r w:rsidR="00342D9C">
        <w:rPr>
          <w:rStyle w:val="ad"/>
          <w:sz w:val="26"/>
          <w:szCs w:val="26"/>
        </w:rPr>
        <w:footnoteReference w:id="4"/>
      </w:r>
      <w:r w:rsidRPr="00C92F96">
        <w:rPr>
          <w:sz w:val="26"/>
          <w:szCs w:val="26"/>
        </w:rPr>
        <w:t xml:space="preserve"> предоставления муниципальной услуги включаются следующие положения:</w:t>
      </w:r>
    </w:p>
    <w:p w14:paraId="152E3D69" w14:textId="3E45BAF8" w:rsidR="00C92F96" w:rsidRPr="00C92F96" w:rsidRDefault="00E54A04" w:rsidP="00C92F96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C92F96" w:rsidRPr="00C92F96">
        <w:rPr>
          <w:sz w:val="26"/>
          <w:szCs w:val="26"/>
        </w:rPr>
        <w:t>) состав и содержание осуществляемых при приостановлении предоставления муниципальной услуги административных действий;</w:t>
      </w:r>
    </w:p>
    <w:p w14:paraId="29F6A609" w14:textId="39ABF89D" w:rsidR="00C92F96" w:rsidRPr="00C92F96" w:rsidRDefault="00E54A04" w:rsidP="00C92F96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C92F96" w:rsidRPr="00C92F96">
        <w:rPr>
          <w:sz w:val="26"/>
          <w:szCs w:val="26"/>
        </w:rPr>
        <w:t>) перечень оснований для возобновления предоставления муниципальной услуги;</w:t>
      </w:r>
    </w:p>
    <w:p w14:paraId="764C6648" w14:textId="06A663E7" w:rsidR="00C92F96" w:rsidRPr="00C92F96" w:rsidRDefault="00E54A04" w:rsidP="00C92F96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92F96" w:rsidRPr="00C92F96">
        <w:rPr>
          <w:sz w:val="26"/>
          <w:szCs w:val="26"/>
        </w:rPr>
        <w:t>) срок приостановления предоставления муниципальной услуги.</w:t>
      </w:r>
    </w:p>
    <w:p w14:paraId="6BFCCF24" w14:textId="3D371117" w:rsidR="00C92F96" w:rsidRPr="00C92F96" w:rsidRDefault="00C92F96" w:rsidP="00C92F96">
      <w:pPr>
        <w:adjustRightInd/>
        <w:ind w:firstLine="709"/>
        <w:jc w:val="both"/>
        <w:rPr>
          <w:sz w:val="26"/>
          <w:szCs w:val="26"/>
        </w:rPr>
      </w:pPr>
      <w:r w:rsidRPr="00C92F96">
        <w:rPr>
          <w:sz w:val="26"/>
          <w:szCs w:val="26"/>
        </w:rPr>
        <w:t>2.2</w:t>
      </w:r>
      <w:r>
        <w:rPr>
          <w:sz w:val="26"/>
          <w:szCs w:val="26"/>
        </w:rPr>
        <w:t>0</w:t>
      </w:r>
      <w:r w:rsidRPr="00C92F96">
        <w:rPr>
          <w:sz w:val="26"/>
          <w:szCs w:val="26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="00B1177F" w:rsidRPr="00B1177F">
        <w:rPr>
          <w:sz w:val="26"/>
          <w:szCs w:val="26"/>
        </w:rPr>
        <w:t>муниципальной</w:t>
      </w:r>
      <w:r w:rsidRPr="00C92F96">
        <w:rPr>
          <w:sz w:val="26"/>
          <w:szCs w:val="26"/>
        </w:rPr>
        <w:t xml:space="preserve"> услуги включаются следующие </w:t>
      </w:r>
      <w:r w:rsidRPr="00C92F96">
        <w:rPr>
          <w:sz w:val="26"/>
          <w:szCs w:val="26"/>
        </w:rPr>
        <w:lastRenderedPageBreak/>
        <w:t>положения:</w:t>
      </w:r>
    </w:p>
    <w:p w14:paraId="07E578A3" w14:textId="1207AD37" w:rsidR="00C92F96" w:rsidRPr="00C92F96" w:rsidRDefault="00C92F96" w:rsidP="00C92F96">
      <w:pPr>
        <w:adjustRightInd/>
        <w:ind w:firstLine="709"/>
        <w:jc w:val="both"/>
        <w:rPr>
          <w:sz w:val="26"/>
          <w:szCs w:val="26"/>
        </w:rPr>
      </w:pPr>
      <w:r w:rsidRPr="00C92F96">
        <w:rPr>
          <w:sz w:val="26"/>
          <w:szCs w:val="26"/>
        </w:rPr>
        <w:t xml:space="preserve">а) </w:t>
      </w:r>
      <w:r w:rsidR="00E54A04" w:rsidRPr="00E54A04">
        <w:rPr>
          <w:sz w:val="26"/>
          <w:szCs w:val="26"/>
        </w:rPr>
        <w:t xml:space="preserve">состав и содержание </w:t>
      </w:r>
      <w:r w:rsidR="00E54A04" w:rsidRPr="00CB1AD7">
        <w:rPr>
          <w:sz w:val="26"/>
          <w:szCs w:val="26"/>
        </w:rPr>
        <w:t>осуществляемых при</w:t>
      </w:r>
      <w:r w:rsidR="00E54A04" w:rsidRPr="00E54A04">
        <w:rPr>
          <w:sz w:val="26"/>
          <w:szCs w:val="26"/>
        </w:rPr>
        <w:t xml:space="preserve"> </w:t>
      </w:r>
      <w:r w:rsidR="00E54A04">
        <w:rPr>
          <w:sz w:val="26"/>
          <w:szCs w:val="26"/>
        </w:rPr>
        <w:t>принятии решения о предоставлении (об отказе в предоставлении)</w:t>
      </w:r>
      <w:r w:rsidR="00E54A04" w:rsidRPr="00E54A04">
        <w:rPr>
          <w:sz w:val="26"/>
          <w:szCs w:val="26"/>
        </w:rPr>
        <w:t xml:space="preserve"> муниципальной услуги административных действий</w:t>
      </w:r>
      <w:r w:rsidRPr="00C92F96">
        <w:rPr>
          <w:sz w:val="26"/>
          <w:szCs w:val="26"/>
        </w:rPr>
        <w:t>;</w:t>
      </w:r>
    </w:p>
    <w:p w14:paraId="76FA2834" w14:textId="3FB4221B" w:rsidR="00C92F96" w:rsidRDefault="00C92F96" w:rsidP="00C92F96">
      <w:pPr>
        <w:adjustRightInd/>
        <w:ind w:firstLine="709"/>
        <w:jc w:val="both"/>
        <w:rPr>
          <w:sz w:val="26"/>
          <w:szCs w:val="26"/>
        </w:rPr>
      </w:pPr>
      <w:r w:rsidRPr="00C92F96">
        <w:rPr>
          <w:sz w:val="26"/>
          <w:szCs w:val="26"/>
        </w:rPr>
        <w:t xml:space="preserve">б) срок принятия решения о предоставлении (об отказе в предоставлении) </w:t>
      </w:r>
      <w:r w:rsidR="00B1177F" w:rsidRPr="00B1177F">
        <w:rPr>
          <w:sz w:val="26"/>
          <w:szCs w:val="26"/>
        </w:rPr>
        <w:t xml:space="preserve">муниципальной </w:t>
      </w:r>
      <w:r w:rsidRPr="00C92F96">
        <w:rPr>
          <w:sz w:val="26"/>
          <w:szCs w:val="26"/>
        </w:rPr>
        <w:t>услуги, исчисл</w:t>
      </w:r>
      <w:r w:rsidR="00654526">
        <w:rPr>
          <w:sz w:val="26"/>
          <w:szCs w:val="26"/>
        </w:rPr>
        <w:t>яемый с даты получения органом мэрии</w:t>
      </w:r>
      <w:r w:rsidR="00E54A04">
        <w:rPr>
          <w:sz w:val="26"/>
          <w:szCs w:val="26"/>
        </w:rPr>
        <w:t xml:space="preserve"> либо муниципальным учреждением</w:t>
      </w:r>
      <w:r w:rsidR="00654526">
        <w:rPr>
          <w:sz w:val="26"/>
          <w:szCs w:val="26"/>
        </w:rPr>
        <w:t xml:space="preserve"> в</w:t>
      </w:r>
      <w:r w:rsidRPr="00C92F96">
        <w:rPr>
          <w:sz w:val="26"/>
          <w:szCs w:val="26"/>
        </w:rPr>
        <w:t>сех сведений, необходимых для принятия решения.</w:t>
      </w:r>
    </w:p>
    <w:p w14:paraId="691ACC63" w14:textId="6C7CCD55" w:rsid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2.2</w:t>
      </w:r>
      <w:r>
        <w:rPr>
          <w:sz w:val="26"/>
          <w:szCs w:val="26"/>
        </w:rPr>
        <w:t>1</w:t>
      </w:r>
      <w:r w:rsidRPr="00EF5EC8">
        <w:rPr>
          <w:sz w:val="26"/>
          <w:szCs w:val="26"/>
        </w:rPr>
        <w:t>. В описание административной процедуры предоставления результата муниципальной услуги включаются следующие положения:</w:t>
      </w:r>
    </w:p>
    <w:p w14:paraId="0ADE2C92" w14:textId="31FACF9C" w:rsidR="00E54A04" w:rsidRPr="00EF5EC8" w:rsidRDefault="00E54A04" w:rsidP="00EF5EC8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E54A04">
        <w:rPr>
          <w:sz w:val="26"/>
          <w:szCs w:val="26"/>
        </w:rPr>
        <w:t>состав и содержание осуществляемых при</w:t>
      </w:r>
      <w:r>
        <w:rPr>
          <w:sz w:val="26"/>
          <w:szCs w:val="26"/>
        </w:rPr>
        <w:t xml:space="preserve"> предоставлении</w:t>
      </w:r>
      <w:r w:rsidRPr="00E54A04">
        <w:rPr>
          <w:sz w:val="26"/>
          <w:szCs w:val="26"/>
        </w:rPr>
        <w:t xml:space="preserve"> результата муниципальной услуги административных действий</w:t>
      </w:r>
      <w:r>
        <w:rPr>
          <w:sz w:val="26"/>
          <w:szCs w:val="26"/>
        </w:rPr>
        <w:t>;</w:t>
      </w:r>
    </w:p>
    <w:p w14:paraId="14056210" w14:textId="0F960C87" w:rsidR="00EF5EC8" w:rsidRPr="00EF5EC8" w:rsidRDefault="00E54A04" w:rsidP="00EF5EC8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EF5EC8" w:rsidRPr="00EF5EC8">
        <w:rPr>
          <w:sz w:val="26"/>
          <w:szCs w:val="26"/>
        </w:rPr>
        <w:t>)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</w:p>
    <w:p w14:paraId="4CC1AFB2" w14:textId="52A7400B" w:rsidR="00EF5EC8" w:rsidRDefault="00E54A04" w:rsidP="00EF5EC8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F5EC8" w:rsidRPr="00EF5EC8">
        <w:rPr>
          <w:sz w:val="26"/>
          <w:szCs w:val="26"/>
        </w:rPr>
        <w:t>) возможность (невозможность) предоставления органом</w:t>
      </w:r>
      <w:r w:rsidR="00654526">
        <w:rPr>
          <w:sz w:val="26"/>
          <w:szCs w:val="26"/>
        </w:rPr>
        <w:t xml:space="preserve"> мэрии</w:t>
      </w:r>
      <w:r w:rsidR="00EF5EC8" w:rsidRPr="00EF5EC8">
        <w:rPr>
          <w:sz w:val="26"/>
          <w:szCs w:val="26"/>
        </w:rPr>
        <w:t xml:space="preserve"> или многофункциональным центром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370D5E2F" w14:textId="045A7213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2.22. </w:t>
      </w:r>
      <w:r w:rsidRPr="00EF5EC8">
        <w:rPr>
          <w:sz w:val="26"/>
          <w:szCs w:val="26"/>
        </w:rPr>
        <w:t>В описание административной процедуры получения дополнительных сведений</w:t>
      </w:r>
      <w:r w:rsidR="00E54A04">
        <w:rPr>
          <w:rStyle w:val="ad"/>
          <w:sz w:val="26"/>
          <w:szCs w:val="26"/>
        </w:rPr>
        <w:footnoteReference w:id="5"/>
      </w:r>
      <w:r w:rsidRPr="00EF5EC8">
        <w:rPr>
          <w:sz w:val="26"/>
          <w:szCs w:val="26"/>
        </w:rPr>
        <w:t xml:space="preserve"> от заявителя включаются следующие положения:</w:t>
      </w:r>
    </w:p>
    <w:p w14:paraId="16E30D2A" w14:textId="3210ADEF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а) 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14:paraId="1F7CC0CD" w14:textId="77777777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б) срок, необходимый для получения таких документов и (или) информации;</w:t>
      </w:r>
    </w:p>
    <w:p w14:paraId="0FFD4953" w14:textId="39EB22B2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 xml:space="preserve">в) </w:t>
      </w:r>
      <w:r w:rsidRPr="00E7570F">
        <w:rPr>
          <w:sz w:val="26"/>
          <w:szCs w:val="26"/>
        </w:rPr>
        <w:t>указание на необходимость</w:t>
      </w:r>
      <w:r w:rsidRPr="00EF5EC8">
        <w:rPr>
          <w:sz w:val="26"/>
          <w:szCs w:val="26"/>
        </w:rPr>
        <w:t xml:space="preserve"> (отсутствие необходимости) приостановления предоставления муниципальной услуги при необходимости получения от заявителя дополнительных сведений;</w:t>
      </w:r>
    </w:p>
    <w:p w14:paraId="02F2A842" w14:textId="77777777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г) перечень федеральных органов исполнительной власти, государственных корпораций, органов государственных внебюджетных фондов, исполнительных органов области, органов местного самоуправления, организаций, участвующих в административной процедуре, в случае если они известны (при необходимости).</w:t>
      </w:r>
    </w:p>
    <w:p w14:paraId="322D9ACF" w14:textId="40889BBA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2.2</w:t>
      </w:r>
      <w:r>
        <w:rPr>
          <w:sz w:val="26"/>
          <w:szCs w:val="26"/>
        </w:rPr>
        <w:t>3</w:t>
      </w:r>
      <w:r w:rsidRPr="00EF5EC8">
        <w:rPr>
          <w:sz w:val="26"/>
          <w:szCs w:val="26"/>
        </w:rPr>
        <w:t>. В описание административной процедуры, в рамках которой проводится оценка сведений</w:t>
      </w:r>
      <w:r w:rsidR="00E54A04">
        <w:rPr>
          <w:rStyle w:val="ad"/>
          <w:sz w:val="26"/>
          <w:szCs w:val="26"/>
        </w:rPr>
        <w:footnoteReference w:id="6"/>
      </w:r>
      <w:r w:rsidRPr="00EF5EC8">
        <w:rPr>
          <w:sz w:val="26"/>
          <w:szCs w:val="26"/>
        </w:rPr>
        <w:t xml:space="preserve">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</w:p>
    <w:p w14:paraId="1A98BED6" w14:textId="77777777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а) наименование и продолжительность процедуры оценки;</w:t>
      </w:r>
    </w:p>
    <w:p w14:paraId="70DDD4BB" w14:textId="77777777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б) субъекты, проводящие процедуру оценки;</w:t>
      </w:r>
    </w:p>
    <w:p w14:paraId="09370498" w14:textId="77777777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в) объект (объекты) процедуры оценки;</w:t>
      </w:r>
    </w:p>
    <w:p w14:paraId="1EB7FC09" w14:textId="77777777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г) место проведения процедуры оценки (при наличии);</w:t>
      </w:r>
    </w:p>
    <w:p w14:paraId="134C9D52" w14:textId="77777777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д) наименование документа, являющегося результатом процедуры оценки (при наличии).</w:t>
      </w:r>
    </w:p>
    <w:p w14:paraId="7D3C012B" w14:textId="5D8EF910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lastRenderedPageBreak/>
        <w:t>2.2</w:t>
      </w:r>
      <w:r>
        <w:rPr>
          <w:sz w:val="26"/>
          <w:szCs w:val="26"/>
        </w:rPr>
        <w:t>4</w:t>
      </w:r>
      <w:r w:rsidRPr="00EF5EC8">
        <w:rPr>
          <w:sz w:val="26"/>
          <w:szCs w:val="26"/>
        </w:rPr>
        <w:t>. 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</w:t>
      </w:r>
      <w:r w:rsidR="008D671F">
        <w:rPr>
          <w:rStyle w:val="ad"/>
          <w:sz w:val="26"/>
          <w:szCs w:val="26"/>
        </w:rPr>
        <w:footnoteReference w:id="7"/>
      </w:r>
      <w:r w:rsidRPr="00EF5EC8">
        <w:rPr>
          <w:sz w:val="26"/>
          <w:szCs w:val="26"/>
        </w:rPr>
        <w:t xml:space="preserve">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14:paraId="0205B92C" w14:textId="77777777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а) способ распределения ограниченного ресурса;</w:t>
      </w:r>
    </w:p>
    <w:p w14:paraId="309D8BDA" w14:textId="34871A7C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услуги;</w:t>
      </w:r>
    </w:p>
    <w:p w14:paraId="270AECE3" w14:textId="77777777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в) наименование ограниченного ресурса;</w:t>
      </w:r>
    </w:p>
    <w:p w14:paraId="37A10506" w14:textId="77777777" w:rsidR="00EF5EC8" w:rsidRP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 w:rsidRPr="00EF5EC8">
        <w:rPr>
          <w:sz w:val="26"/>
          <w:szCs w:val="26"/>
        </w:rPr>
        <w:t>г) продолжительность процедуры распределения ограниченного ресурса.</w:t>
      </w:r>
    </w:p>
    <w:p w14:paraId="2329C167" w14:textId="000A44D4" w:rsidR="00EF5EC8" w:rsidRDefault="00EF5EC8" w:rsidP="00EF5EC8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 В раздел «</w:t>
      </w:r>
      <w:r w:rsidRPr="00EF5EC8">
        <w:rPr>
          <w:sz w:val="26"/>
          <w:szCs w:val="26"/>
        </w:rPr>
        <w:t xml:space="preserve">Способы информирования заявителя об изменении статуса рассмотрения </w:t>
      </w:r>
      <w:r w:rsidR="000F1AB4">
        <w:rPr>
          <w:sz w:val="26"/>
          <w:szCs w:val="26"/>
        </w:rPr>
        <w:t>заявления</w:t>
      </w:r>
      <w:r w:rsidRPr="00EF5EC8">
        <w:rPr>
          <w:sz w:val="26"/>
          <w:szCs w:val="26"/>
        </w:rPr>
        <w:t xml:space="preserve"> о предос</w:t>
      </w:r>
      <w:r>
        <w:rPr>
          <w:sz w:val="26"/>
          <w:szCs w:val="26"/>
        </w:rPr>
        <w:t xml:space="preserve">тавлении </w:t>
      </w:r>
      <w:r w:rsidRPr="00EF5EC8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услуги»</w:t>
      </w:r>
      <w:r w:rsidRPr="00EF5EC8">
        <w:rPr>
          <w:sz w:val="26"/>
          <w:szCs w:val="26"/>
        </w:rPr>
        <w:t xml:space="preserve"> включается перечень способов информирования заявителя об изменении статуса рассмотрения </w:t>
      </w:r>
      <w:r w:rsidR="000F1AB4">
        <w:rPr>
          <w:sz w:val="26"/>
          <w:szCs w:val="26"/>
        </w:rPr>
        <w:t>заявления</w:t>
      </w:r>
      <w:r w:rsidRPr="00EF5EC8">
        <w:rPr>
          <w:sz w:val="26"/>
          <w:szCs w:val="26"/>
        </w:rPr>
        <w:t xml:space="preserve"> о предоставлении муниципальной услуги.</w:t>
      </w:r>
    </w:p>
    <w:p w14:paraId="64262358" w14:textId="276D6111" w:rsidR="005414DD" w:rsidRPr="005414DD" w:rsidRDefault="005414DD" w:rsidP="005414DD">
      <w:pPr>
        <w:adjustRightInd/>
        <w:ind w:firstLine="709"/>
        <w:jc w:val="both"/>
        <w:rPr>
          <w:sz w:val="26"/>
          <w:szCs w:val="26"/>
        </w:rPr>
      </w:pPr>
      <w:r w:rsidRPr="005414DD">
        <w:rPr>
          <w:sz w:val="26"/>
          <w:szCs w:val="26"/>
        </w:rPr>
        <w:t>2.</w:t>
      </w:r>
      <w:r w:rsidR="0048509C">
        <w:rPr>
          <w:sz w:val="26"/>
          <w:szCs w:val="26"/>
        </w:rPr>
        <w:t>26</w:t>
      </w:r>
      <w:r w:rsidRPr="005414DD">
        <w:rPr>
          <w:sz w:val="26"/>
          <w:szCs w:val="26"/>
        </w:rPr>
        <w:t>. Приложение к административному регламенту включает:</w:t>
      </w:r>
    </w:p>
    <w:p w14:paraId="24BF498F" w14:textId="46530324" w:rsidR="005414DD" w:rsidRPr="005414DD" w:rsidRDefault="00E349F0" w:rsidP="005414DD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5414DD" w:rsidRPr="005414DD">
        <w:rPr>
          <w:sz w:val="26"/>
          <w:szCs w:val="26"/>
        </w:rPr>
        <w:t>) идентификаторы категорий (признаков) заявителей в табличной форме</w:t>
      </w:r>
      <w:r w:rsidR="005414DD">
        <w:rPr>
          <w:sz w:val="26"/>
          <w:szCs w:val="26"/>
        </w:rPr>
        <w:t>, которые</w:t>
      </w:r>
      <w:r w:rsidR="005414DD" w:rsidRPr="005414DD">
        <w:t xml:space="preserve"> </w:t>
      </w:r>
      <w:r w:rsidR="005414DD" w:rsidRPr="005414DD">
        <w:rPr>
          <w:sz w:val="26"/>
          <w:szCs w:val="26"/>
        </w:rPr>
        <w:t>включают следующие взаимосвязанные сведения:</w:t>
      </w:r>
    </w:p>
    <w:p w14:paraId="5975B4BC" w14:textId="5BAB5EFB" w:rsidR="005414DD" w:rsidRPr="005414DD" w:rsidRDefault="005414DD" w:rsidP="005414DD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414DD">
        <w:rPr>
          <w:sz w:val="26"/>
          <w:szCs w:val="26"/>
        </w:rPr>
        <w:t xml:space="preserve"> перечень результатов предоставления муниципальной услуги;</w:t>
      </w:r>
    </w:p>
    <w:p w14:paraId="3935460F" w14:textId="76857C24" w:rsidR="005414DD" w:rsidRPr="005414DD" w:rsidRDefault="005414DD" w:rsidP="005414DD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414DD">
        <w:rPr>
          <w:sz w:val="26"/>
          <w:szCs w:val="26"/>
        </w:rPr>
        <w:t xml:space="preserve"> перечень</w:t>
      </w:r>
      <w:r>
        <w:rPr>
          <w:sz w:val="26"/>
          <w:szCs w:val="26"/>
        </w:rPr>
        <w:t xml:space="preserve"> отдельных признаков заявителей</w:t>
      </w:r>
      <w:r w:rsidRPr="005414DD">
        <w:rPr>
          <w:sz w:val="26"/>
          <w:szCs w:val="26"/>
        </w:rPr>
        <w:t>;</w:t>
      </w:r>
    </w:p>
    <w:p w14:paraId="51042A81" w14:textId="3665E6DD" w:rsidR="005414DD" w:rsidRDefault="00E349F0" w:rsidP="005414DD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5414DD" w:rsidRPr="005414DD">
        <w:rPr>
          <w:sz w:val="26"/>
          <w:szCs w:val="26"/>
        </w:rPr>
        <w:t>) исчерпывающий перечень документов, необходимых для предоставления муниципальной услуги, в табличной форме</w:t>
      </w:r>
      <w:r w:rsidR="005414DD">
        <w:rPr>
          <w:sz w:val="26"/>
          <w:szCs w:val="26"/>
        </w:rPr>
        <w:t xml:space="preserve">, который </w:t>
      </w:r>
      <w:r w:rsidR="005414DD" w:rsidRPr="005414DD">
        <w:rPr>
          <w:sz w:val="26"/>
          <w:szCs w:val="26"/>
        </w:rPr>
        <w:t>включает следующие взаимосвязанные сведения:</w:t>
      </w:r>
    </w:p>
    <w:p w14:paraId="0CF4F2B4" w14:textId="7B61A514" w:rsidR="005414DD" w:rsidRPr="005414DD" w:rsidRDefault="005414DD" w:rsidP="005414DD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414DD">
        <w:rPr>
          <w:sz w:val="26"/>
          <w:szCs w:val="26"/>
        </w:rPr>
        <w:t xml:space="preserve"> 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а также способы подачи таких документов и (или) информации;</w:t>
      </w:r>
    </w:p>
    <w:p w14:paraId="4BCD8830" w14:textId="7172C028" w:rsidR="005414DD" w:rsidRPr="005414DD" w:rsidRDefault="005414DD" w:rsidP="005414DD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414DD">
        <w:rPr>
          <w:sz w:val="26"/>
          <w:szCs w:val="26"/>
        </w:rPr>
        <w:t xml:space="preserve"> требования к представлению документов заявителем, включая требования к формату, количеству, </w:t>
      </w:r>
      <w:r w:rsidR="00D854EE">
        <w:rPr>
          <w:sz w:val="26"/>
          <w:szCs w:val="26"/>
        </w:rPr>
        <w:t xml:space="preserve">представлению документов </w:t>
      </w:r>
      <w:r w:rsidRPr="005414DD">
        <w:rPr>
          <w:sz w:val="26"/>
          <w:szCs w:val="26"/>
        </w:rPr>
        <w:t>отдельными категориями заявителе</w:t>
      </w:r>
      <w:r>
        <w:rPr>
          <w:sz w:val="26"/>
          <w:szCs w:val="26"/>
        </w:rPr>
        <w:t>й и иные необходимые требования</w:t>
      </w:r>
      <w:r w:rsidRPr="005414DD">
        <w:rPr>
          <w:sz w:val="26"/>
          <w:szCs w:val="26"/>
        </w:rPr>
        <w:t>;</w:t>
      </w:r>
    </w:p>
    <w:p w14:paraId="58072460" w14:textId="548C8058" w:rsidR="005414DD" w:rsidRPr="005414DD" w:rsidRDefault="00E349F0" w:rsidP="005414DD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414DD" w:rsidRPr="005414DD">
        <w:rPr>
          <w:sz w:val="26"/>
          <w:szCs w:val="26"/>
        </w:rPr>
        <w:t xml:space="preserve">) исчерпывающий перечень оснований для отказа в приеме </w:t>
      </w:r>
      <w:r w:rsidR="000F1AB4">
        <w:rPr>
          <w:sz w:val="26"/>
          <w:szCs w:val="26"/>
        </w:rPr>
        <w:t>заявления</w:t>
      </w:r>
      <w:r w:rsidR="005414DD" w:rsidRPr="005414DD">
        <w:rPr>
          <w:sz w:val="26"/>
          <w:szCs w:val="26"/>
        </w:rPr>
        <w:t xml:space="preserve">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5B535A">
        <w:rPr>
          <w:sz w:val="26"/>
          <w:szCs w:val="26"/>
        </w:rPr>
        <w:t>,</w:t>
      </w:r>
      <w:r w:rsidR="005414DD" w:rsidRPr="005414DD">
        <w:rPr>
          <w:sz w:val="26"/>
          <w:szCs w:val="26"/>
        </w:rPr>
        <w:t xml:space="preserve"> в табличной форме</w:t>
      </w:r>
      <w:r w:rsidR="005414DD">
        <w:rPr>
          <w:sz w:val="26"/>
          <w:szCs w:val="26"/>
        </w:rPr>
        <w:t>, который</w:t>
      </w:r>
      <w:r w:rsidR="005414DD" w:rsidRPr="005414DD">
        <w:t xml:space="preserve"> </w:t>
      </w:r>
      <w:r w:rsidR="005414DD" w:rsidRPr="005414DD">
        <w:rPr>
          <w:sz w:val="26"/>
          <w:szCs w:val="26"/>
        </w:rPr>
        <w:t>включает следующие исчерпывающие перечни оснований с учетом идентификаторов категорий (признаков) з</w:t>
      </w:r>
      <w:r w:rsidR="005414DD">
        <w:rPr>
          <w:sz w:val="26"/>
          <w:szCs w:val="26"/>
        </w:rPr>
        <w:t>аявителей</w:t>
      </w:r>
      <w:r w:rsidR="005414DD" w:rsidRPr="005414DD">
        <w:rPr>
          <w:sz w:val="26"/>
          <w:szCs w:val="26"/>
        </w:rPr>
        <w:t>:</w:t>
      </w:r>
    </w:p>
    <w:p w14:paraId="250B6EC3" w14:textId="5F7CA89F" w:rsidR="005414DD" w:rsidRPr="005414DD" w:rsidRDefault="005414DD" w:rsidP="005414DD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414DD">
        <w:rPr>
          <w:sz w:val="26"/>
          <w:szCs w:val="26"/>
        </w:rPr>
        <w:t xml:space="preserve"> перечень оснований для отказа в приеме </w:t>
      </w:r>
      <w:r w:rsidR="000F1AB4">
        <w:rPr>
          <w:sz w:val="26"/>
          <w:szCs w:val="26"/>
        </w:rPr>
        <w:t>заявления</w:t>
      </w:r>
      <w:r w:rsidRPr="005414DD">
        <w:rPr>
          <w:sz w:val="26"/>
          <w:szCs w:val="26"/>
        </w:rPr>
        <w:t xml:space="preserve">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14:paraId="42A4FA4B" w14:textId="17CE3ED8" w:rsidR="005414DD" w:rsidRPr="005414DD" w:rsidRDefault="005414DD" w:rsidP="005414DD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414DD">
        <w:rPr>
          <w:sz w:val="26"/>
          <w:szCs w:val="26"/>
        </w:rPr>
        <w:t xml:space="preserve">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14:paraId="26EE7201" w14:textId="7B0A8810" w:rsidR="005414DD" w:rsidRPr="005414DD" w:rsidRDefault="005414DD" w:rsidP="005414DD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5414DD">
        <w:rPr>
          <w:sz w:val="26"/>
          <w:szCs w:val="26"/>
        </w:rPr>
        <w:t xml:space="preserve"> перечень оснований для отказа в предоставлении муниципальной услуги, а в случае отсутствия таких основа</w:t>
      </w:r>
      <w:r>
        <w:rPr>
          <w:sz w:val="26"/>
          <w:szCs w:val="26"/>
        </w:rPr>
        <w:t>ний - указание на их отсутствие</w:t>
      </w:r>
      <w:r w:rsidRPr="005414DD">
        <w:rPr>
          <w:sz w:val="26"/>
          <w:szCs w:val="26"/>
        </w:rPr>
        <w:t>;</w:t>
      </w:r>
    </w:p>
    <w:p w14:paraId="24985EAA" w14:textId="37AF819C" w:rsidR="005414DD" w:rsidRDefault="00E349F0" w:rsidP="005414DD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5414DD" w:rsidRPr="005414DD">
        <w:rPr>
          <w:sz w:val="26"/>
          <w:szCs w:val="26"/>
        </w:rPr>
        <w:t xml:space="preserve">) формы </w:t>
      </w:r>
      <w:r w:rsidR="00A80C16">
        <w:rPr>
          <w:sz w:val="26"/>
          <w:szCs w:val="26"/>
        </w:rPr>
        <w:t>заявления</w:t>
      </w:r>
      <w:r w:rsidR="005414DD" w:rsidRPr="005414DD">
        <w:rPr>
          <w:sz w:val="26"/>
          <w:szCs w:val="26"/>
        </w:rPr>
        <w:t xml:space="preserve"> о предоставлении муниципальной услуги и документов, необходимых для предоставления муниципальной услуги</w:t>
      </w:r>
      <w:r w:rsidR="000622AE">
        <w:rPr>
          <w:sz w:val="26"/>
          <w:szCs w:val="26"/>
        </w:rPr>
        <w:t>,</w:t>
      </w:r>
      <w:r w:rsidR="005414DD" w:rsidRPr="005414DD">
        <w:rPr>
          <w:sz w:val="26"/>
          <w:szCs w:val="26"/>
        </w:rPr>
        <w:t xml:space="preserve"> в соответствии с пунктом </w:t>
      </w:r>
      <w:r w:rsidR="008D671F">
        <w:rPr>
          <w:sz w:val="26"/>
          <w:szCs w:val="26"/>
        </w:rPr>
        <w:t>2.13.2</w:t>
      </w:r>
      <w:r w:rsidR="005414DD" w:rsidRPr="005414DD">
        <w:rPr>
          <w:sz w:val="26"/>
          <w:szCs w:val="26"/>
        </w:rPr>
        <w:t xml:space="preserve"> </w:t>
      </w:r>
      <w:r w:rsidR="005414DD">
        <w:rPr>
          <w:sz w:val="26"/>
          <w:szCs w:val="26"/>
        </w:rPr>
        <w:t xml:space="preserve">настоящего </w:t>
      </w:r>
      <w:r w:rsidR="005B535A">
        <w:rPr>
          <w:sz w:val="26"/>
          <w:szCs w:val="26"/>
        </w:rPr>
        <w:t>Порядка</w:t>
      </w:r>
      <w:r w:rsidR="005414DD" w:rsidRPr="005414DD">
        <w:rPr>
          <w:sz w:val="26"/>
          <w:szCs w:val="26"/>
        </w:rPr>
        <w:t xml:space="preserve"> или</w:t>
      </w:r>
      <w:r w:rsidR="005B535A">
        <w:rPr>
          <w:sz w:val="26"/>
          <w:szCs w:val="26"/>
        </w:rPr>
        <w:t>, в случае</w:t>
      </w:r>
      <w:r w:rsidR="005414DD" w:rsidRPr="005414DD">
        <w:rPr>
          <w:sz w:val="26"/>
          <w:szCs w:val="26"/>
        </w:rPr>
        <w:t xml:space="preserve">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14:paraId="42280468" w14:textId="77777777" w:rsidR="003C13C0" w:rsidRPr="003C13C0" w:rsidRDefault="003C13C0" w:rsidP="003C13C0">
      <w:pPr>
        <w:adjustRightInd/>
        <w:ind w:firstLine="709"/>
        <w:jc w:val="center"/>
        <w:outlineLvl w:val="1"/>
        <w:rPr>
          <w:sz w:val="26"/>
          <w:szCs w:val="26"/>
        </w:rPr>
      </w:pPr>
      <w:r w:rsidRPr="003C13C0">
        <w:rPr>
          <w:sz w:val="26"/>
          <w:szCs w:val="26"/>
        </w:rPr>
        <w:lastRenderedPageBreak/>
        <w:t>3. Разработка и утверждение проекта административного</w:t>
      </w:r>
    </w:p>
    <w:p w14:paraId="143DD04B" w14:textId="77777777" w:rsidR="003C13C0" w:rsidRPr="003C13C0" w:rsidRDefault="003C13C0" w:rsidP="003C13C0">
      <w:pPr>
        <w:adjustRightInd/>
        <w:ind w:firstLine="709"/>
        <w:jc w:val="center"/>
        <w:rPr>
          <w:sz w:val="26"/>
          <w:szCs w:val="26"/>
        </w:rPr>
      </w:pPr>
      <w:r w:rsidRPr="003C13C0">
        <w:rPr>
          <w:sz w:val="26"/>
          <w:szCs w:val="26"/>
        </w:rPr>
        <w:t>регламента. Внесение изменений в административный регламент</w:t>
      </w:r>
    </w:p>
    <w:p w14:paraId="226C7DCD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</w:p>
    <w:p w14:paraId="3722EFEC" w14:textId="766AC161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 xml:space="preserve">3.1. Разработка проектов административных регламентов осуществляется органами </w:t>
      </w:r>
      <w:r w:rsidR="00FB0854">
        <w:rPr>
          <w:sz w:val="26"/>
          <w:szCs w:val="26"/>
        </w:rPr>
        <w:t>мэрии</w:t>
      </w:r>
      <w:r w:rsidRPr="003C13C0">
        <w:rPr>
          <w:sz w:val="26"/>
          <w:szCs w:val="26"/>
        </w:rPr>
        <w:t xml:space="preserve"> после официального опубликования нормативных правовых актов, определяющих порядок предоставления соответствующих муниципальных услуг.</w:t>
      </w:r>
    </w:p>
    <w:p w14:paraId="525B1164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3.2. Органы мэрии в ходе разработки административного регламента осуществляют следующие действия (мероприятия):</w:t>
      </w:r>
    </w:p>
    <w:p w14:paraId="0AB70F4F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bookmarkStart w:id="4" w:name="P184"/>
      <w:bookmarkStart w:id="5" w:name="P187"/>
      <w:bookmarkEnd w:id="4"/>
      <w:bookmarkEnd w:id="5"/>
      <w:r w:rsidRPr="003C13C0">
        <w:rPr>
          <w:sz w:val="26"/>
          <w:szCs w:val="26"/>
        </w:rPr>
        <w:t>а) размещают на официальном сайте проект административного регламента, за исключением проектов административных регламентов или отдельных их положений, содержащих сведения, составляющие государственную тайну, или сведения конфиденциального характера, а также уведомление, содержащее информацию о сроке проведения независимой экспертизы проекта административного регламента (далее – независимая экспертиза), порядке направления заключений по результатам проведения независимой экспертизы (далее - заключение независимой экспертизы).</w:t>
      </w:r>
    </w:p>
    <w:p w14:paraId="2BD30558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С даты размещения на официальном сайте проект административного регламента должен быть доступен для всеобщего ознакомления и направления заключений независимой экспертизы.</w:t>
      </w:r>
    </w:p>
    <w:p w14:paraId="5980CAEC" w14:textId="1B899469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</w:t>
      </w:r>
      <w:r w:rsidR="000622AE">
        <w:rPr>
          <w:sz w:val="26"/>
          <w:szCs w:val="26"/>
        </w:rPr>
        <w:t>дящимися в ведении органа мэрии</w:t>
      </w:r>
      <w:r w:rsidRPr="003C13C0">
        <w:rPr>
          <w:sz w:val="26"/>
          <w:szCs w:val="26"/>
        </w:rPr>
        <w:t>, являющегося разработчиком административного регламента.</w:t>
      </w:r>
    </w:p>
    <w:p w14:paraId="3CF5A44A" w14:textId="4EA51951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Срок, отведенный для проведения независимой экспертизы</w:t>
      </w:r>
      <w:r w:rsidR="00356218">
        <w:rPr>
          <w:sz w:val="26"/>
          <w:szCs w:val="26"/>
        </w:rPr>
        <w:t>,</w:t>
      </w:r>
      <w:r w:rsidRPr="003C13C0">
        <w:rPr>
          <w:sz w:val="26"/>
          <w:szCs w:val="26"/>
        </w:rPr>
        <w:t xml:space="preserve"> не может быть менее пятнадцати дней со дня размещения проекта административного регламента на официальном сайте</w:t>
      </w:r>
      <w:r w:rsidR="005B535A">
        <w:rPr>
          <w:sz w:val="26"/>
          <w:szCs w:val="26"/>
        </w:rPr>
        <w:t>;</w:t>
      </w:r>
    </w:p>
    <w:p w14:paraId="36AC7B95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bookmarkStart w:id="6" w:name="P195"/>
      <w:bookmarkEnd w:id="6"/>
      <w:r w:rsidRPr="003C13C0">
        <w:rPr>
          <w:sz w:val="26"/>
          <w:szCs w:val="26"/>
        </w:rPr>
        <w:t xml:space="preserve">б) рассматривают поступившие заключения независимой экспертизы на проект административного регламента в течение 15 дней со дня окончания срока, отведенного для проведения независимой экспертизы. </w:t>
      </w:r>
    </w:p>
    <w:p w14:paraId="120DCEA9" w14:textId="0E824422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После получения заключения экспертизы, проводимой уполномоченным органом, размещают информацию об учете (отклонении) поступивших заключений независимой экспертизы на официальном сайте;</w:t>
      </w:r>
    </w:p>
    <w:p w14:paraId="36BDE078" w14:textId="68FBA4C3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в) направляют проект административного регламента на согласование с должностными лицами мэрии города, заинтересованными органами мэрии, при необходимости в многофункциональный центр</w:t>
      </w:r>
      <w:r w:rsidR="00D572D8">
        <w:rPr>
          <w:sz w:val="26"/>
          <w:szCs w:val="26"/>
        </w:rPr>
        <w:t>,</w:t>
      </w:r>
      <w:r w:rsidRPr="003C13C0">
        <w:rPr>
          <w:sz w:val="26"/>
          <w:szCs w:val="26"/>
        </w:rPr>
        <w:t xml:space="preserve"> в порядке, установленном Регламентом мэрии города Череповца;</w:t>
      </w:r>
    </w:p>
    <w:p w14:paraId="2D59227A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г) направляют проект административного регламента в управление муниципальной службы и кадровой политики мэрии для проведения правовой и антикоррупционной экспертизы в порядке, установленном Регламентом мэрии города Череповца, и на экспертизу, проводимую уполномоченным органом, в порядке, установленном разделом 4 настоящего Порядка.</w:t>
      </w:r>
    </w:p>
    <w:p w14:paraId="4F8C75B7" w14:textId="0BAA299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3.3. Проект административного регламента подлежит утверждению муниципальным правовым актом мэрии города в срок не позднее 10 рабочих дней со дня согласования всеми заинтересованными должностными лицами, органами мэрии, многофункциональным центром (при необходимости).</w:t>
      </w:r>
    </w:p>
    <w:p w14:paraId="5A8CCDB0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3.4. Органы мэрии, являющиеся разработчиками проекта административного ре</w:t>
      </w:r>
      <w:r w:rsidRPr="003C13C0">
        <w:rPr>
          <w:sz w:val="26"/>
          <w:szCs w:val="26"/>
        </w:rPr>
        <w:lastRenderedPageBreak/>
        <w:t>гламента, в трехдневный срок с даты утверждения административного регламента размещают текст административного регламента и муниципальный правовой акт о его утверждении на официальном сайте и в местах предоставления муниципальной услуги.</w:t>
      </w:r>
    </w:p>
    <w:p w14:paraId="66BBBB77" w14:textId="20882747" w:rsidR="003C13C0" w:rsidRPr="000622AE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3.5. Ответственность за качество подготовки административного регламента, полноту и соблюдение сроков согласования несет орган мэрии, являющи</w:t>
      </w:r>
      <w:r w:rsidR="00356218">
        <w:rPr>
          <w:sz w:val="26"/>
          <w:szCs w:val="26"/>
        </w:rPr>
        <w:t>й</w:t>
      </w:r>
      <w:r w:rsidRPr="003C13C0">
        <w:rPr>
          <w:sz w:val="26"/>
          <w:szCs w:val="26"/>
        </w:rPr>
        <w:t>ся разработчик</w:t>
      </w:r>
      <w:r w:rsidR="00356218">
        <w:rPr>
          <w:sz w:val="26"/>
          <w:szCs w:val="26"/>
        </w:rPr>
        <w:t>ом</w:t>
      </w:r>
      <w:r w:rsidRPr="003C13C0">
        <w:rPr>
          <w:sz w:val="26"/>
          <w:szCs w:val="26"/>
        </w:rPr>
        <w:t xml:space="preserve"> проекта административного регламента.</w:t>
      </w:r>
    </w:p>
    <w:p w14:paraId="4B13BEF6" w14:textId="7E40F0CB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bookmarkStart w:id="7" w:name="P197"/>
      <w:bookmarkEnd w:id="7"/>
      <w:r w:rsidRPr="003C13C0">
        <w:rPr>
          <w:sz w:val="26"/>
          <w:szCs w:val="26"/>
        </w:rPr>
        <w:t>3.</w:t>
      </w:r>
      <w:r w:rsidR="00124707">
        <w:rPr>
          <w:sz w:val="26"/>
          <w:szCs w:val="26"/>
        </w:rPr>
        <w:t>6</w:t>
      </w:r>
      <w:r w:rsidRPr="003C13C0">
        <w:rPr>
          <w:sz w:val="26"/>
          <w:szCs w:val="26"/>
        </w:rPr>
        <w:t>. Внесение изменений в административные регламенты осуществляется:</w:t>
      </w:r>
    </w:p>
    <w:p w14:paraId="4F91D170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а) в случае изменения законодательства Российской Федерации и Вологодской области, регулирующего отношения, возникающие в связи с предоставлением муниципальной услуги;</w:t>
      </w:r>
    </w:p>
    <w:p w14:paraId="281C8902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б) по предложениям уполномоченного органа на проведение экспертизы проектов административных регламентов, основанных на результатах анализа практики применения административных регламентов;</w:t>
      </w:r>
    </w:p>
    <w:p w14:paraId="69C0EAF7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в) по инициативе органа мэрии в целях приведения в соответствие с действующим законодательством Российской Федерации и Вологодской области; на основании предписаний государственных органов, осуществляющих функции по контролю, надзору.</w:t>
      </w:r>
    </w:p>
    <w:p w14:paraId="2902EC62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Внесение изменений в административные регламенты осуществляется в порядке, предусмотренном для разработки и утверждения административных регламентов.</w:t>
      </w:r>
    </w:p>
    <w:p w14:paraId="70333F98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При внесении изменений в административные регламенты на основании предписаний государственных органов, осуществляющих функции по контролю, надзору, действия (мероприятия), предусмотренные подпунктами «а», «б» пункта 3.</w:t>
      </w:r>
      <w:hyperlink w:anchor="P195" w:history="1">
        <w:r w:rsidRPr="003C13C0">
          <w:rPr>
            <w:sz w:val="26"/>
            <w:szCs w:val="26"/>
          </w:rPr>
          <w:t>2</w:t>
        </w:r>
      </w:hyperlink>
      <w:r w:rsidRPr="003C13C0">
        <w:rPr>
          <w:sz w:val="26"/>
          <w:szCs w:val="26"/>
        </w:rPr>
        <w:t xml:space="preserve"> настоящего Порядка, не совершаются. </w:t>
      </w:r>
    </w:p>
    <w:p w14:paraId="791B9BCF" w14:textId="77777777" w:rsidR="003C13C0" w:rsidRPr="003C13C0" w:rsidRDefault="003C13C0" w:rsidP="003C13C0">
      <w:pPr>
        <w:adjustRightInd/>
        <w:jc w:val="both"/>
        <w:rPr>
          <w:rFonts w:ascii="Calibri" w:hAnsi="Calibri" w:cs="Calibri"/>
          <w:sz w:val="22"/>
        </w:rPr>
      </w:pPr>
    </w:p>
    <w:p w14:paraId="33353C20" w14:textId="77777777" w:rsidR="003C13C0" w:rsidRPr="003C13C0" w:rsidRDefault="003C13C0" w:rsidP="003C13C0">
      <w:pPr>
        <w:adjustRightInd/>
        <w:ind w:firstLine="709"/>
        <w:jc w:val="center"/>
        <w:outlineLvl w:val="1"/>
        <w:rPr>
          <w:sz w:val="26"/>
          <w:szCs w:val="26"/>
        </w:rPr>
      </w:pPr>
      <w:bookmarkStart w:id="8" w:name="P208"/>
      <w:bookmarkEnd w:id="8"/>
      <w:r w:rsidRPr="003C13C0">
        <w:rPr>
          <w:sz w:val="26"/>
          <w:szCs w:val="26"/>
        </w:rPr>
        <w:t>4. Порядок проведения экспертизы проектов административных регламентов</w:t>
      </w:r>
    </w:p>
    <w:p w14:paraId="1C506F12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</w:p>
    <w:p w14:paraId="54C1B80A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4.1. Уполномоченным органом на проведение экспертизы проектов административных регламентов является управление муниципальной службы и кадровой политики мэрии города Череповца (далее - уполномоченный орган).</w:t>
      </w:r>
    </w:p>
    <w:p w14:paraId="26BE41CF" w14:textId="1542E934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4.2. В уполномоченный орган для проведения экспертизы представляются: проект административного регламента, проект нормативного правового акта, утверждающего изменения в ранее изданный административный регламент, проект нормативного правового акта, признающего административный регламент утратившим силу (далее – проект административного регламента). Вместе с указанными проектами административных регламентов для проведения экспертизы представля</w:t>
      </w:r>
      <w:r w:rsidR="00356218">
        <w:rPr>
          <w:sz w:val="26"/>
          <w:szCs w:val="26"/>
        </w:rPr>
        <w:t>е</w:t>
      </w:r>
      <w:r w:rsidRPr="003C13C0">
        <w:rPr>
          <w:sz w:val="26"/>
          <w:szCs w:val="26"/>
        </w:rPr>
        <w:t>тся пояснительная записка к проекту, а также заключения независимой экспертизы (при их поступлении).</w:t>
      </w:r>
    </w:p>
    <w:p w14:paraId="6BEF646F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bookmarkStart w:id="9" w:name="P215"/>
      <w:bookmarkEnd w:id="9"/>
      <w:r w:rsidRPr="003C13C0">
        <w:rPr>
          <w:sz w:val="26"/>
          <w:szCs w:val="26"/>
        </w:rPr>
        <w:t>4.3. Предметом экспертизы являются:</w:t>
      </w:r>
    </w:p>
    <w:p w14:paraId="7042073D" w14:textId="2C0C8091" w:rsidR="003C13C0" w:rsidRPr="003C13C0" w:rsidRDefault="009C4603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3C13C0" w:rsidRPr="003C13C0">
        <w:rPr>
          <w:sz w:val="26"/>
          <w:szCs w:val="26"/>
        </w:rPr>
        <w:t>) соответствие проектов административных регламентов требованиям пунктов 1.2 и 1.3 настоящих Правил;</w:t>
      </w:r>
    </w:p>
    <w:p w14:paraId="301CA7CC" w14:textId="135A17ED" w:rsidR="003C13C0" w:rsidRPr="003C13C0" w:rsidRDefault="009C4603" w:rsidP="003C13C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3C13C0" w:rsidRPr="003C13C0">
        <w:rPr>
          <w:sz w:val="26"/>
          <w:szCs w:val="26"/>
        </w:rPr>
        <w:t xml:space="preserve">) отсутствие в проекте административного регламента требований об обязательном предоставлении заявителем документов и (или) информации, которые могут быть получены в рамках межведомственного запроса. </w:t>
      </w:r>
    </w:p>
    <w:p w14:paraId="565E01AB" w14:textId="2D2605C3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4.4.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и направ</w:t>
      </w:r>
      <w:r w:rsidRPr="003C13C0">
        <w:rPr>
          <w:sz w:val="26"/>
          <w:szCs w:val="26"/>
        </w:rPr>
        <w:lastRenderedPageBreak/>
        <w:t>ляет</w:t>
      </w:r>
      <w:r w:rsidR="00CD136F">
        <w:rPr>
          <w:sz w:val="26"/>
          <w:szCs w:val="26"/>
        </w:rPr>
        <w:t xml:space="preserve"> их</w:t>
      </w:r>
      <w:r w:rsidRPr="003C13C0">
        <w:rPr>
          <w:sz w:val="26"/>
          <w:szCs w:val="26"/>
        </w:rPr>
        <w:t xml:space="preserve"> в адрес разработчика административного регламента, в том числе в форме электронного документа.</w:t>
      </w:r>
    </w:p>
    <w:p w14:paraId="6F72DEAD" w14:textId="24582064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 xml:space="preserve">4.5. Проект административного регламента возвращается </w:t>
      </w:r>
      <w:r w:rsidR="00CD136F">
        <w:rPr>
          <w:sz w:val="26"/>
          <w:szCs w:val="26"/>
        </w:rPr>
        <w:t xml:space="preserve">разработчику </w:t>
      </w:r>
      <w:r w:rsidRPr="003C13C0">
        <w:rPr>
          <w:sz w:val="26"/>
          <w:szCs w:val="26"/>
        </w:rPr>
        <w:t>без экспертизы, если нарушен порядок представления проекта на экспертизу, предусмотренный настоящим Порядком, а также в случае отсутствия сведений о соответствующей муниципальной услуге в перечне муниципальных услуг, утвержденном муниципальным правовым актом.</w:t>
      </w:r>
    </w:p>
    <w:p w14:paraId="24D57FB8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В случае возвращения проекта административного регламента без экспертизы нарушения должны быть устранены, а соответствующий проект административного регламента повторно представлен на экспертизу в уполномоченный орган.</w:t>
      </w:r>
    </w:p>
    <w:p w14:paraId="2D918CD6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4.6. Заключение считается положительным в следующих случаях:</w:t>
      </w:r>
    </w:p>
    <w:p w14:paraId="43D4C329" w14:textId="598F1FBA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а) в заключении содерж</w:t>
      </w:r>
      <w:r w:rsidR="00D572D8">
        <w:rPr>
          <w:sz w:val="26"/>
          <w:szCs w:val="26"/>
        </w:rPr>
        <w:t>и</w:t>
      </w:r>
      <w:r w:rsidRPr="003C13C0">
        <w:rPr>
          <w:sz w:val="26"/>
          <w:szCs w:val="26"/>
        </w:rPr>
        <w:t>тся вывод о соответствии проекта административного регламента требованиям, указанным в пункте 4.3 настоящего Порядка, и рекомендация к его принятию;</w:t>
      </w:r>
    </w:p>
    <w:p w14:paraId="544FD86E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б) в заключении содержится рекомендация к принятию проекта административного регламента после доработки в соответствии с указанными замечаниями без повторного направления на экспертизу.</w:t>
      </w:r>
    </w:p>
    <w:p w14:paraId="162EDA51" w14:textId="06E011D2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4.7. Заключение считается отрицательным, если в заключении содерж</w:t>
      </w:r>
      <w:r w:rsidR="00D572D8">
        <w:rPr>
          <w:sz w:val="26"/>
          <w:szCs w:val="26"/>
        </w:rPr>
        <w:t>и</w:t>
      </w:r>
      <w:r w:rsidRPr="003C13C0">
        <w:rPr>
          <w:sz w:val="26"/>
          <w:szCs w:val="26"/>
        </w:rPr>
        <w:t>тся вывод о несоответствии проекта административного регламента требованиям, указанным в пункте 4.3 настоящего Порядка, и рекомендация по его доработке.</w:t>
      </w:r>
    </w:p>
    <w:p w14:paraId="1E7A0D8D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4.8. Разработчик административного регламента при поступлении отрицательного заключения в срок не более 5 рабочих дней со дня, следующего за днем поступления проекта административного регламента с отрицательным заключением, обязан рассмотреть его, доработать проект административного регламента с учетом замечаний заключения и представить в уполномоченный орган для проведения повторной экспертизы.</w:t>
      </w:r>
    </w:p>
    <w:p w14:paraId="4B668F92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Повторная экспертиза проекта административного регламента проводится в срок не более 5 рабочих дней со дня, следующего за днем поступления проекта административного регламента на экспертизу, порядок проведения повторной экспертизы соответствует порядку проведения экспертизы.</w:t>
      </w:r>
    </w:p>
    <w:p w14:paraId="389EBA78" w14:textId="77777777" w:rsidR="003C13C0" w:rsidRPr="003C13C0" w:rsidRDefault="003C13C0" w:rsidP="003C13C0">
      <w:pPr>
        <w:adjustRightInd/>
        <w:ind w:firstLine="709"/>
        <w:jc w:val="both"/>
        <w:rPr>
          <w:sz w:val="26"/>
          <w:szCs w:val="26"/>
        </w:rPr>
      </w:pPr>
      <w:r w:rsidRPr="003C13C0">
        <w:rPr>
          <w:sz w:val="26"/>
          <w:szCs w:val="26"/>
        </w:rPr>
        <w:t>По результатам проведения повторной экспертизы уполномоченный орган делает отметку в заключении об учете замечаний.</w:t>
      </w:r>
    </w:p>
    <w:p w14:paraId="11D0468A" w14:textId="1A1FBCE6" w:rsidR="0063725E" w:rsidRDefault="003C13C0" w:rsidP="00CA4F61">
      <w:pPr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13C0">
        <w:rPr>
          <w:rFonts w:eastAsia="Calibri"/>
          <w:sz w:val="26"/>
          <w:szCs w:val="26"/>
          <w:lang w:eastAsia="en-US"/>
        </w:rPr>
        <w:t xml:space="preserve">4.9. Административный регламент с положительным заключением </w:t>
      </w:r>
      <w:r w:rsidR="00060A4E">
        <w:rPr>
          <w:rFonts w:eastAsia="Calibri"/>
          <w:sz w:val="26"/>
          <w:szCs w:val="26"/>
          <w:lang w:eastAsia="en-US"/>
        </w:rPr>
        <w:t>уполномоченного</w:t>
      </w:r>
      <w:r w:rsidR="00060A4E" w:rsidRPr="00060A4E">
        <w:rPr>
          <w:rFonts w:eastAsia="Calibri"/>
          <w:sz w:val="26"/>
          <w:szCs w:val="26"/>
          <w:lang w:eastAsia="en-US"/>
        </w:rPr>
        <w:t xml:space="preserve"> орган</w:t>
      </w:r>
      <w:r w:rsidR="00060A4E">
        <w:rPr>
          <w:rFonts w:eastAsia="Calibri"/>
          <w:sz w:val="26"/>
          <w:szCs w:val="26"/>
          <w:lang w:eastAsia="en-US"/>
        </w:rPr>
        <w:t>а</w:t>
      </w:r>
      <w:r w:rsidR="00060A4E" w:rsidRPr="00060A4E">
        <w:rPr>
          <w:rFonts w:eastAsia="Calibri"/>
          <w:sz w:val="26"/>
          <w:szCs w:val="26"/>
          <w:lang w:eastAsia="en-US"/>
        </w:rPr>
        <w:t xml:space="preserve"> </w:t>
      </w:r>
      <w:r w:rsidRPr="003C13C0">
        <w:rPr>
          <w:rFonts w:eastAsia="Calibri"/>
          <w:sz w:val="26"/>
          <w:szCs w:val="26"/>
          <w:lang w:eastAsia="en-US"/>
        </w:rPr>
        <w:t>утверждается</w:t>
      </w:r>
      <w:r w:rsidR="00812111">
        <w:rPr>
          <w:rFonts w:eastAsia="Calibri"/>
          <w:sz w:val="26"/>
          <w:szCs w:val="26"/>
          <w:lang w:eastAsia="en-US"/>
        </w:rPr>
        <w:t xml:space="preserve"> в установленном порядке</w:t>
      </w:r>
      <w:r w:rsidRPr="003C13C0">
        <w:rPr>
          <w:rFonts w:eastAsia="Calibri"/>
          <w:sz w:val="26"/>
          <w:szCs w:val="26"/>
          <w:lang w:eastAsia="en-US"/>
        </w:rPr>
        <w:t xml:space="preserve"> муниципальным правовым актом мэрии города Череповца, если иное не установлено федеральным законодательством.</w:t>
      </w:r>
    </w:p>
    <w:p w14:paraId="28F0E975" w14:textId="4FD71274" w:rsidR="0058252E" w:rsidRDefault="0058252E" w:rsidP="00CA4F61">
      <w:pPr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8EBB9C5" w14:textId="218CD306" w:rsidR="0058252E" w:rsidRDefault="0058252E" w:rsidP="000E0EBC">
      <w:pPr>
        <w:adjustRightInd/>
        <w:ind w:firstLine="709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5. </w:t>
      </w:r>
      <w:r w:rsidR="000E0EBC" w:rsidRPr="000E0EBC">
        <w:rPr>
          <w:rFonts w:eastAsia="Calibri"/>
          <w:sz w:val="26"/>
          <w:szCs w:val="26"/>
          <w:lang w:eastAsia="en-US"/>
        </w:rPr>
        <w:t xml:space="preserve">Разработка, </w:t>
      </w:r>
      <w:r w:rsidR="000E0EBC">
        <w:rPr>
          <w:rFonts w:eastAsia="Calibri"/>
          <w:sz w:val="26"/>
          <w:szCs w:val="26"/>
          <w:lang w:eastAsia="en-US"/>
        </w:rPr>
        <w:t>согласование</w:t>
      </w:r>
      <w:r w:rsidR="000E0EBC" w:rsidRPr="000E0EBC">
        <w:rPr>
          <w:rFonts w:eastAsia="Calibri"/>
          <w:sz w:val="26"/>
          <w:szCs w:val="26"/>
          <w:lang w:eastAsia="en-US"/>
        </w:rPr>
        <w:t xml:space="preserve">, </w:t>
      </w:r>
      <w:r w:rsidR="000E0EBC">
        <w:rPr>
          <w:rFonts w:eastAsia="Calibri"/>
          <w:sz w:val="26"/>
          <w:szCs w:val="26"/>
          <w:lang w:eastAsia="en-US"/>
        </w:rPr>
        <w:t xml:space="preserve">проведение экспертизы </w:t>
      </w:r>
      <w:r w:rsidR="000E0EBC" w:rsidRPr="000E0EBC">
        <w:rPr>
          <w:rFonts w:eastAsia="Calibri"/>
          <w:sz w:val="26"/>
          <w:szCs w:val="26"/>
          <w:lang w:eastAsia="en-US"/>
        </w:rPr>
        <w:t>проекта административного регламента</w:t>
      </w:r>
      <w:r w:rsidR="000E0EBC" w:rsidRPr="000E0EBC">
        <w:t xml:space="preserve"> </w:t>
      </w:r>
      <w:r w:rsidR="000E0EBC" w:rsidRPr="000E0EBC">
        <w:rPr>
          <w:rFonts w:eastAsia="Calibri"/>
          <w:sz w:val="26"/>
          <w:szCs w:val="26"/>
          <w:lang w:eastAsia="en-US"/>
        </w:rPr>
        <w:t>с использованием программно-технических средств</w:t>
      </w:r>
      <w:r w:rsidR="00577E81">
        <w:rPr>
          <w:rFonts w:eastAsia="Calibri"/>
          <w:sz w:val="26"/>
          <w:szCs w:val="26"/>
          <w:lang w:eastAsia="en-US"/>
        </w:rPr>
        <w:t xml:space="preserve"> Р</w:t>
      </w:r>
      <w:r w:rsidR="000E0EBC">
        <w:rPr>
          <w:rFonts w:eastAsia="Calibri"/>
          <w:sz w:val="26"/>
          <w:szCs w:val="26"/>
          <w:lang w:eastAsia="en-US"/>
        </w:rPr>
        <w:t>еестра услуг</w:t>
      </w:r>
    </w:p>
    <w:p w14:paraId="5B6DF22E" w14:textId="308D746A" w:rsidR="0058252E" w:rsidRDefault="0058252E" w:rsidP="00CA4F61">
      <w:pPr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DE4C90C" w14:textId="6AF7BAD2" w:rsidR="000E0EBC" w:rsidRP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Pr="000E0EBC">
        <w:rPr>
          <w:sz w:val="26"/>
          <w:szCs w:val="26"/>
        </w:rPr>
        <w:t xml:space="preserve">Разработка административных регламентов </w:t>
      </w:r>
      <w:r w:rsidR="00293BCE" w:rsidRPr="00293BCE">
        <w:rPr>
          <w:sz w:val="26"/>
          <w:szCs w:val="26"/>
        </w:rPr>
        <w:t xml:space="preserve">с использованием </w:t>
      </w:r>
      <w:r w:rsidR="00577E81">
        <w:rPr>
          <w:sz w:val="26"/>
          <w:szCs w:val="26"/>
        </w:rPr>
        <w:t>программно-технических средств Р</w:t>
      </w:r>
      <w:r w:rsidR="00293BCE" w:rsidRPr="00293BCE">
        <w:rPr>
          <w:sz w:val="26"/>
          <w:szCs w:val="26"/>
        </w:rPr>
        <w:t xml:space="preserve">еестра услуг </w:t>
      </w:r>
      <w:r w:rsidRPr="000E0EBC">
        <w:rPr>
          <w:sz w:val="26"/>
          <w:szCs w:val="26"/>
        </w:rPr>
        <w:t xml:space="preserve">осуществляется по </w:t>
      </w:r>
      <w:r>
        <w:rPr>
          <w:sz w:val="26"/>
          <w:szCs w:val="26"/>
        </w:rPr>
        <w:t>следующим этапам</w:t>
      </w:r>
      <w:r w:rsidRPr="000E0EBC">
        <w:rPr>
          <w:sz w:val="26"/>
          <w:szCs w:val="26"/>
        </w:rPr>
        <w:t>:</w:t>
      </w:r>
    </w:p>
    <w:p w14:paraId="2D01C1D4" w14:textId="5E5F6521" w:rsidR="000E0EBC" w:rsidRPr="000E0EBC" w:rsidRDefault="00577E81" w:rsidP="000E0EB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внесение в Р</w:t>
      </w:r>
      <w:r w:rsidR="000E0EBC" w:rsidRPr="000E0EBC">
        <w:rPr>
          <w:sz w:val="26"/>
          <w:szCs w:val="26"/>
        </w:rPr>
        <w:t>еестр услуг органами</w:t>
      </w:r>
      <w:r w:rsidR="000E0EBC">
        <w:rPr>
          <w:sz w:val="26"/>
          <w:szCs w:val="26"/>
        </w:rPr>
        <w:t xml:space="preserve"> мэрии</w:t>
      </w:r>
      <w:r w:rsidR="000E0EBC" w:rsidRPr="000E0EBC">
        <w:rPr>
          <w:sz w:val="26"/>
          <w:szCs w:val="26"/>
        </w:rPr>
        <w:t xml:space="preserve"> сведений о муниципальной услуге;</w:t>
      </w:r>
    </w:p>
    <w:p w14:paraId="3775AE25" w14:textId="194A7B94" w:rsidR="000E0EBC" w:rsidRP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0E0EBC">
        <w:rPr>
          <w:sz w:val="26"/>
          <w:szCs w:val="26"/>
        </w:rPr>
        <w:t>б) автоматическое формирование из с</w:t>
      </w:r>
      <w:r>
        <w:rPr>
          <w:sz w:val="26"/>
          <w:szCs w:val="26"/>
        </w:rPr>
        <w:t>ведений, указанных в подпункте «</w:t>
      </w:r>
      <w:r w:rsidRPr="000E0EBC">
        <w:rPr>
          <w:sz w:val="26"/>
          <w:szCs w:val="26"/>
        </w:rPr>
        <w:t>а</w:t>
      </w:r>
      <w:r>
        <w:rPr>
          <w:sz w:val="26"/>
          <w:szCs w:val="26"/>
        </w:rPr>
        <w:t>»</w:t>
      </w:r>
      <w:r w:rsidRPr="000E0EBC">
        <w:rPr>
          <w:sz w:val="26"/>
          <w:szCs w:val="26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</w:t>
      </w:r>
      <w:r>
        <w:rPr>
          <w:sz w:val="26"/>
          <w:szCs w:val="26"/>
        </w:rPr>
        <w:t>2</w:t>
      </w:r>
      <w:r w:rsidRPr="000E0EBC">
        <w:rPr>
          <w:sz w:val="26"/>
          <w:szCs w:val="26"/>
        </w:rPr>
        <w:t xml:space="preserve"> настоящего Порядка;</w:t>
      </w:r>
    </w:p>
    <w:p w14:paraId="38A689E6" w14:textId="4FBF19F9" w:rsidR="000E0EBC" w:rsidRP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0E0EBC">
        <w:rPr>
          <w:sz w:val="26"/>
          <w:szCs w:val="26"/>
        </w:rPr>
        <w:lastRenderedPageBreak/>
        <w:t>в) анализ, доработк</w:t>
      </w:r>
      <w:r w:rsidR="00293BCE">
        <w:rPr>
          <w:sz w:val="26"/>
          <w:szCs w:val="26"/>
        </w:rPr>
        <w:t>а</w:t>
      </w:r>
      <w:r w:rsidR="00673497">
        <w:rPr>
          <w:sz w:val="26"/>
          <w:szCs w:val="26"/>
        </w:rPr>
        <w:t xml:space="preserve"> (при необходимости) органом мэрии</w:t>
      </w:r>
      <w:r w:rsidRPr="000E0EBC">
        <w:rPr>
          <w:sz w:val="26"/>
          <w:szCs w:val="26"/>
        </w:rPr>
        <w:t xml:space="preserve"> проекта административного регламента, сформированного в соответствии с п</w:t>
      </w:r>
      <w:r w:rsidR="00293BCE">
        <w:rPr>
          <w:sz w:val="26"/>
          <w:szCs w:val="26"/>
        </w:rPr>
        <w:t>одпунктом «</w:t>
      </w:r>
      <w:r w:rsidRPr="000E0EBC">
        <w:rPr>
          <w:sz w:val="26"/>
          <w:szCs w:val="26"/>
        </w:rPr>
        <w:t>б</w:t>
      </w:r>
      <w:r w:rsidR="00293BCE">
        <w:rPr>
          <w:sz w:val="26"/>
          <w:szCs w:val="26"/>
        </w:rPr>
        <w:t xml:space="preserve">» </w:t>
      </w:r>
      <w:r w:rsidRPr="000E0EBC">
        <w:rPr>
          <w:sz w:val="26"/>
          <w:szCs w:val="26"/>
        </w:rPr>
        <w:t xml:space="preserve">настоящего пункта, и </w:t>
      </w:r>
      <w:r w:rsidR="00A56142">
        <w:rPr>
          <w:sz w:val="26"/>
          <w:szCs w:val="26"/>
        </w:rPr>
        <w:t>его загрузк</w:t>
      </w:r>
      <w:r w:rsidR="00D572D8">
        <w:rPr>
          <w:sz w:val="26"/>
          <w:szCs w:val="26"/>
        </w:rPr>
        <w:t>а</w:t>
      </w:r>
      <w:r w:rsidR="00A56142">
        <w:rPr>
          <w:sz w:val="26"/>
          <w:szCs w:val="26"/>
        </w:rPr>
        <w:t xml:space="preserve"> в Р</w:t>
      </w:r>
      <w:r w:rsidRPr="000E0EBC">
        <w:rPr>
          <w:sz w:val="26"/>
          <w:szCs w:val="26"/>
        </w:rPr>
        <w:t>еестр услуг;</w:t>
      </w:r>
    </w:p>
    <w:p w14:paraId="68791A3C" w14:textId="5AAD8B1C" w:rsid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0E0EBC">
        <w:rPr>
          <w:sz w:val="26"/>
          <w:szCs w:val="26"/>
        </w:rPr>
        <w:t>г) проведение в отношении проекта административного регламента, сформированного в соответствии с подпунктом</w:t>
      </w:r>
      <w:r w:rsidR="00293BCE">
        <w:rPr>
          <w:sz w:val="26"/>
          <w:szCs w:val="26"/>
        </w:rPr>
        <w:t xml:space="preserve"> «</w:t>
      </w:r>
      <w:r w:rsidRPr="000E0EBC">
        <w:rPr>
          <w:sz w:val="26"/>
          <w:szCs w:val="26"/>
        </w:rPr>
        <w:t>в</w:t>
      </w:r>
      <w:r w:rsidR="00293BCE">
        <w:rPr>
          <w:sz w:val="26"/>
          <w:szCs w:val="26"/>
        </w:rPr>
        <w:t>»</w:t>
      </w:r>
      <w:r w:rsidRPr="000E0EBC">
        <w:rPr>
          <w:sz w:val="26"/>
          <w:szCs w:val="26"/>
        </w:rPr>
        <w:t xml:space="preserve"> настоящего пункта, процедур, предусмотренных раздел</w:t>
      </w:r>
      <w:r w:rsidR="00F21887">
        <w:rPr>
          <w:sz w:val="26"/>
          <w:szCs w:val="26"/>
        </w:rPr>
        <w:t>ом</w:t>
      </w:r>
      <w:r w:rsidRPr="000E0EBC">
        <w:rPr>
          <w:sz w:val="26"/>
          <w:szCs w:val="26"/>
        </w:rPr>
        <w:t xml:space="preserve"> </w:t>
      </w:r>
      <w:r w:rsidR="00F21887">
        <w:rPr>
          <w:sz w:val="26"/>
          <w:szCs w:val="26"/>
        </w:rPr>
        <w:t>4</w:t>
      </w:r>
      <w:r w:rsidRPr="000E0EBC">
        <w:rPr>
          <w:sz w:val="26"/>
          <w:szCs w:val="26"/>
        </w:rPr>
        <w:t xml:space="preserve"> настоящего Порядка.</w:t>
      </w:r>
    </w:p>
    <w:p w14:paraId="2FFA8409" w14:textId="67647CE0" w:rsidR="000E0EBC" w:rsidRPr="000E0EBC" w:rsidRDefault="00293BCE" w:rsidP="000E0EB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E0EBC" w:rsidRPr="000E0EBC">
        <w:rPr>
          <w:sz w:val="26"/>
          <w:szCs w:val="26"/>
        </w:rPr>
        <w:t>.2. Участие в разработке, согласовании и утверждении проекта администра</w:t>
      </w:r>
      <w:r w:rsidR="00577E81">
        <w:rPr>
          <w:sz w:val="26"/>
          <w:szCs w:val="26"/>
        </w:rPr>
        <w:t>тивного регламента посредством Р</w:t>
      </w:r>
      <w:r w:rsidR="000E0EBC" w:rsidRPr="000E0EBC">
        <w:rPr>
          <w:sz w:val="26"/>
          <w:szCs w:val="26"/>
        </w:rPr>
        <w:t>еестра услуг осуществляется:</w:t>
      </w:r>
    </w:p>
    <w:p w14:paraId="38A81CB2" w14:textId="616A67D4" w:rsidR="000E0EBC" w:rsidRP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0E0EBC">
        <w:rPr>
          <w:sz w:val="26"/>
          <w:szCs w:val="26"/>
        </w:rPr>
        <w:t>а) органами</w:t>
      </w:r>
      <w:r w:rsidR="00385005">
        <w:rPr>
          <w:sz w:val="26"/>
          <w:szCs w:val="26"/>
        </w:rPr>
        <w:t xml:space="preserve"> мэрии</w:t>
      </w:r>
      <w:r w:rsidRPr="000E0EBC">
        <w:rPr>
          <w:sz w:val="26"/>
          <w:szCs w:val="26"/>
        </w:rPr>
        <w:t>;</w:t>
      </w:r>
    </w:p>
    <w:p w14:paraId="2461A0D2" w14:textId="77777777" w:rsidR="000E0EBC" w:rsidRP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0E0EBC">
        <w:rPr>
          <w:sz w:val="26"/>
          <w:szCs w:val="26"/>
        </w:rPr>
        <w:t>б) органами и организациями, участвующими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14:paraId="50636F0E" w14:textId="0C7ECA0B" w:rsidR="000E0EBC" w:rsidRP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0E0EBC">
        <w:rPr>
          <w:sz w:val="26"/>
          <w:szCs w:val="26"/>
        </w:rPr>
        <w:t>в) уполномоченны</w:t>
      </w:r>
      <w:r w:rsidR="00385005">
        <w:rPr>
          <w:sz w:val="26"/>
          <w:szCs w:val="26"/>
        </w:rPr>
        <w:t>м</w:t>
      </w:r>
      <w:r w:rsidRPr="000E0EBC">
        <w:rPr>
          <w:sz w:val="26"/>
          <w:szCs w:val="26"/>
        </w:rPr>
        <w:t xml:space="preserve"> орган</w:t>
      </w:r>
      <w:r w:rsidR="00385005">
        <w:rPr>
          <w:sz w:val="26"/>
          <w:szCs w:val="26"/>
        </w:rPr>
        <w:t>ом</w:t>
      </w:r>
      <w:r w:rsidRPr="000E0EBC">
        <w:rPr>
          <w:sz w:val="26"/>
          <w:szCs w:val="26"/>
        </w:rPr>
        <w:t>.</w:t>
      </w:r>
    </w:p>
    <w:p w14:paraId="11A852F7" w14:textId="0289C640" w:rsidR="000E0EBC" w:rsidRPr="000E0EBC" w:rsidRDefault="00923B7C" w:rsidP="000E0EB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E0EBC" w:rsidRPr="000E0EBC">
        <w:rPr>
          <w:sz w:val="26"/>
          <w:szCs w:val="26"/>
        </w:rPr>
        <w:t>.3.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14:paraId="01839045" w14:textId="54092199" w:rsidR="000E0EBC" w:rsidRPr="000E0EBC" w:rsidRDefault="00812111" w:rsidP="000E0EB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E0EBC" w:rsidRPr="000E0EBC">
        <w:rPr>
          <w:sz w:val="26"/>
          <w:szCs w:val="26"/>
        </w:rPr>
        <w:t>.4.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</w:t>
      </w:r>
      <w:r w:rsidR="00577E81">
        <w:rPr>
          <w:sz w:val="26"/>
          <w:szCs w:val="26"/>
        </w:rPr>
        <w:t>тупления его на согласование в Р</w:t>
      </w:r>
      <w:r w:rsidR="006065AF">
        <w:rPr>
          <w:sz w:val="26"/>
          <w:szCs w:val="26"/>
        </w:rPr>
        <w:t>еестр</w:t>
      </w:r>
      <w:r w:rsidR="000E0EBC" w:rsidRPr="000E0EBC">
        <w:rPr>
          <w:sz w:val="26"/>
          <w:szCs w:val="26"/>
        </w:rPr>
        <w:t xml:space="preserve"> услуг.</w:t>
      </w:r>
    </w:p>
    <w:p w14:paraId="2F4265EF" w14:textId="36C3E709" w:rsidR="000E0EBC" w:rsidRPr="000E0EBC" w:rsidRDefault="00812111" w:rsidP="000E0EB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E0EBC" w:rsidRPr="000E0EBC">
        <w:rPr>
          <w:sz w:val="26"/>
          <w:szCs w:val="26"/>
        </w:rPr>
        <w:t xml:space="preserve">.5. Одновременно с началом процедуры согласования в целях проведения независимой антикоррупционной экспертизы проекта административного регламента орган </w:t>
      </w:r>
      <w:r>
        <w:rPr>
          <w:sz w:val="26"/>
          <w:szCs w:val="26"/>
        </w:rPr>
        <w:t>мэрии</w:t>
      </w:r>
      <w:r w:rsidR="000E0EBC" w:rsidRPr="000E0EBC">
        <w:rPr>
          <w:sz w:val="26"/>
          <w:szCs w:val="26"/>
        </w:rPr>
        <w:t xml:space="preserve"> размещает проект административного регламента на</w:t>
      </w:r>
      <w:r w:rsidR="00673497">
        <w:rPr>
          <w:sz w:val="26"/>
          <w:szCs w:val="26"/>
        </w:rPr>
        <w:t xml:space="preserve"> официальном</w:t>
      </w:r>
      <w:r w:rsidR="000E0EBC" w:rsidRPr="000E0EBC">
        <w:rPr>
          <w:sz w:val="26"/>
          <w:szCs w:val="26"/>
        </w:rPr>
        <w:t xml:space="preserve"> сайте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14:paraId="214D4484" w14:textId="2799356B" w:rsidR="000E0EBC" w:rsidRPr="000E0EBC" w:rsidRDefault="00812111" w:rsidP="000E0EB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E0EBC" w:rsidRPr="000E0EBC">
        <w:rPr>
          <w:sz w:val="26"/>
          <w:szCs w:val="26"/>
        </w:rPr>
        <w:t>.6.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14:paraId="2C4A2DE5" w14:textId="77777777" w:rsidR="000E0EBC" w:rsidRP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0E0EBC">
        <w:rPr>
          <w:sz w:val="26"/>
          <w:szCs w:val="26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14:paraId="34CF7349" w14:textId="2170F2A0" w:rsidR="000E0EBC" w:rsidRP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0E0EBC">
        <w:rPr>
          <w:sz w:val="26"/>
          <w:szCs w:val="26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</w:t>
      </w:r>
      <w:r w:rsidR="00577E81">
        <w:rPr>
          <w:sz w:val="26"/>
          <w:szCs w:val="26"/>
        </w:rPr>
        <w:t>ола разногласий, формируемый в Р</w:t>
      </w:r>
      <w:r w:rsidRPr="000E0EBC">
        <w:rPr>
          <w:sz w:val="26"/>
          <w:szCs w:val="26"/>
        </w:rPr>
        <w:t>еестре услуг и являющийся приложением к листу согласования.</w:t>
      </w:r>
    </w:p>
    <w:p w14:paraId="1586857C" w14:textId="5F56278B" w:rsidR="000E0EBC" w:rsidRPr="000E0EBC" w:rsidRDefault="00812111" w:rsidP="000E0EB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E0EBC" w:rsidRPr="000E0EBC">
        <w:rPr>
          <w:sz w:val="26"/>
          <w:szCs w:val="26"/>
        </w:rPr>
        <w:t xml:space="preserve">.7.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орган </w:t>
      </w:r>
      <w:r>
        <w:rPr>
          <w:sz w:val="26"/>
          <w:szCs w:val="26"/>
        </w:rPr>
        <w:t>мэрии</w:t>
      </w:r>
      <w:r w:rsidR="000E0EBC" w:rsidRPr="000E0EBC">
        <w:rPr>
          <w:sz w:val="26"/>
          <w:szCs w:val="26"/>
        </w:rPr>
        <w:t xml:space="preserve"> рассматривает поступившие замечания.</w:t>
      </w:r>
    </w:p>
    <w:p w14:paraId="64BBAC97" w14:textId="6DEC7DBE" w:rsidR="000E0EBC" w:rsidRP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CD674F">
        <w:rPr>
          <w:sz w:val="26"/>
          <w:szCs w:val="26"/>
        </w:rPr>
        <w:t>Решение о возможности учета заключений по результатам независимой антикоррупционной экспертизы при доработке проекта административного регламента</w:t>
      </w:r>
      <w:r w:rsidRPr="00CD674F">
        <w:rPr>
          <w:spacing w:val="2"/>
          <w:sz w:val="26"/>
          <w:szCs w:val="26"/>
        </w:rPr>
        <w:t xml:space="preserve"> принимается органом </w:t>
      </w:r>
      <w:r w:rsidR="00812111" w:rsidRPr="00CD674F">
        <w:rPr>
          <w:spacing w:val="2"/>
          <w:sz w:val="26"/>
          <w:szCs w:val="26"/>
        </w:rPr>
        <w:t>мэрии</w:t>
      </w:r>
      <w:r w:rsidRPr="00CD674F">
        <w:rPr>
          <w:spacing w:val="2"/>
          <w:sz w:val="26"/>
          <w:szCs w:val="26"/>
        </w:rPr>
        <w:t xml:space="preserve"> в соответствии с Федеральным законом от 17 июля 2009 года</w:t>
      </w:r>
      <w:r w:rsidRPr="000E0EBC">
        <w:rPr>
          <w:sz w:val="26"/>
          <w:szCs w:val="26"/>
        </w:rPr>
        <w:t xml:space="preserve"> № 172-ФЗ «Об антикоррупционной экспертизе нормативных правовых актов и проектов нормативных правовых актов».</w:t>
      </w:r>
    </w:p>
    <w:p w14:paraId="0ED90A71" w14:textId="3BF49415" w:rsidR="000E0EBC" w:rsidRP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0E0EBC">
        <w:rPr>
          <w:sz w:val="26"/>
          <w:szCs w:val="26"/>
        </w:rPr>
        <w:t>В случае согласия с замечаниями, представленными органами, участвующими в согласовании</w:t>
      </w:r>
      <w:r w:rsidR="006065AF">
        <w:rPr>
          <w:sz w:val="26"/>
          <w:szCs w:val="26"/>
        </w:rPr>
        <w:t>,</w:t>
      </w:r>
      <w:r w:rsidRPr="000E0EBC">
        <w:rPr>
          <w:sz w:val="26"/>
          <w:szCs w:val="26"/>
        </w:rPr>
        <w:t xml:space="preserve"> орган </w:t>
      </w:r>
      <w:r w:rsidR="00812111">
        <w:rPr>
          <w:sz w:val="26"/>
          <w:szCs w:val="26"/>
        </w:rPr>
        <w:t>мэрии</w:t>
      </w:r>
      <w:r w:rsidRPr="000E0EBC">
        <w:rPr>
          <w:sz w:val="26"/>
          <w:szCs w:val="26"/>
        </w:rPr>
        <w:t xml:space="preserve"> в срок, не превышающий 5 рабочих дней, вносит с учетом </w:t>
      </w:r>
      <w:r w:rsidRPr="000E0EBC">
        <w:rPr>
          <w:sz w:val="26"/>
          <w:szCs w:val="26"/>
        </w:rPr>
        <w:lastRenderedPageBreak/>
        <w:t>полученных замечаний изменения в сведения о муниципальной услуге и после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14:paraId="37724A4C" w14:textId="72C67DD7" w:rsidR="000E0EBC" w:rsidRP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0E0EBC">
        <w:rPr>
          <w:sz w:val="26"/>
          <w:szCs w:val="26"/>
        </w:rPr>
        <w:t xml:space="preserve">При наличии возражений к замечаниям орган </w:t>
      </w:r>
      <w:r w:rsidR="00812111">
        <w:rPr>
          <w:sz w:val="26"/>
          <w:szCs w:val="26"/>
        </w:rPr>
        <w:t>мэрии</w:t>
      </w:r>
      <w:r w:rsidRPr="000E0EBC">
        <w:rPr>
          <w:sz w:val="26"/>
          <w:szCs w:val="26"/>
        </w:rPr>
        <w:t xml:space="preserve">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14:paraId="369916C2" w14:textId="2FA545B7" w:rsidR="000E0EBC" w:rsidRPr="000E0EBC" w:rsidRDefault="00812111" w:rsidP="000E0EB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E0EBC" w:rsidRPr="000E0EBC">
        <w:rPr>
          <w:sz w:val="26"/>
          <w:szCs w:val="26"/>
        </w:rPr>
        <w:t xml:space="preserve">.8. В случае согласия с возражениями, представленными органом </w:t>
      </w:r>
      <w:r>
        <w:rPr>
          <w:sz w:val="26"/>
          <w:szCs w:val="26"/>
        </w:rPr>
        <w:t>мэрии</w:t>
      </w:r>
      <w:r w:rsidR="00673497">
        <w:rPr>
          <w:sz w:val="26"/>
          <w:szCs w:val="26"/>
        </w:rPr>
        <w:t>,</w:t>
      </w:r>
      <w:r w:rsidR="000E0EBC" w:rsidRPr="000E0EBC">
        <w:rPr>
          <w:sz w:val="26"/>
          <w:szCs w:val="26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(согласовывают) проект административного регламента, проставляя соответствующую отметку в листе согласования.</w:t>
      </w:r>
    </w:p>
    <w:p w14:paraId="310DDD81" w14:textId="2B3819DB" w:rsidR="000E0EBC" w:rsidRDefault="000E0EBC" w:rsidP="000E0EBC">
      <w:pPr>
        <w:adjustRightInd/>
        <w:ind w:firstLine="709"/>
        <w:jc w:val="both"/>
        <w:rPr>
          <w:sz w:val="26"/>
          <w:szCs w:val="26"/>
        </w:rPr>
      </w:pPr>
      <w:r w:rsidRPr="000E0EBC">
        <w:rPr>
          <w:sz w:val="26"/>
          <w:szCs w:val="26"/>
        </w:rPr>
        <w:t xml:space="preserve">В случае несогласия с возражениями, представленными органом </w:t>
      </w:r>
      <w:r w:rsidR="00812111">
        <w:rPr>
          <w:sz w:val="26"/>
          <w:szCs w:val="26"/>
        </w:rPr>
        <w:t>мэрии</w:t>
      </w:r>
      <w:r w:rsidR="00673497">
        <w:rPr>
          <w:sz w:val="26"/>
          <w:szCs w:val="26"/>
        </w:rPr>
        <w:t>,</w:t>
      </w:r>
      <w:r w:rsidRPr="000E0EBC">
        <w:rPr>
          <w:sz w:val="26"/>
          <w:szCs w:val="26"/>
        </w:rPr>
        <w:t xml:space="preserve">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14:paraId="1E576E01" w14:textId="5D1E6B37" w:rsidR="00812111" w:rsidRPr="00812111" w:rsidRDefault="00812111" w:rsidP="00812111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12111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812111">
        <w:rPr>
          <w:sz w:val="26"/>
          <w:szCs w:val="26"/>
        </w:rPr>
        <w:t xml:space="preserve">. После согласования проекта административного регламента со всеми органами, участвующими в согласовании, </w:t>
      </w:r>
      <w:r w:rsidR="00AF4408">
        <w:rPr>
          <w:sz w:val="26"/>
          <w:szCs w:val="26"/>
        </w:rPr>
        <w:t>а также при наличии</w:t>
      </w:r>
      <w:r w:rsidRPr="00812111">
        <w:rPr>
          <w:sz w:val="26"/>
          <w:szCs w:val="26"/>
        </w:rPr>
        <w:t xml:space="preserve"> разногласий по проекту административного регламента орган </w:t>
      </w:r>
      <w:r>
        <w:rPr>
          <w:sz w:val="26"/>
          <w:szCs w:val="26"/>
        </w:rPr>
        <w:t>мэрии</w:t>
      </w:r>
      <w:r w:rsidRPr="00812111">
        <w:rPr>
          <w:sz w:val="26"/>
          <w:szCs w:val="26"/>
        </w:rPr>
        <w:t xml:space="preserve"> направляет проект административного регламента</w:t>
      </w:r>
      <w:r w:rsidR="00673497" w:rsidRPr="00673497">
        <w:t xml:space="preserve"> </w:t>
      </w:r>
      <w:r w:rsidR="00673497" w:rsidRPr="00673497">
        <w:rPr>
          <w:sz w:val="26"/>
          <w:szCs w:val="26"/>
        </w:rPr>
        <w:t>в уполномоченный орган</w:t>
      </w:r>
      <w:r w:rsidRPr="00812111">
        <w:rPr>
          <w:sz w:val="26"/>
          <w:szCs w:val="26"/>
        </w:rPr>
        <w:t xml:space="preserve"> на экспертизу в соответствии с разделом </w:t>
      </w:r>
      <w:r>
        <w:rPr>
          <w:sz w:val="26"/>
          <w:szCs w:val="26"/>
        </w:rPr>
        <w:t>4</w:t>
      </w:r>
      <w:r w:rsidRPr="00812111">
        <w:rPr>
          <w:sz w:val="26"/>
          <w:szCs w:val="26"/>
        </w:rPr>
        <w:t xml:space="preserve"> настоящего Порядка.</w:t>
      </w:r>
    </w:p>
    <w:p w14:paraId="710C082F" w14:textId="185DD2D7" w:rsidR="00812111" w:rsidRPr="00CA4F61" w:rsidRDefault="00812111" w:rsidP="00812111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812111">
        <w:rPr>
          <w:sz w:val="26"/>
          <w:szCs w:val="26"/>
        </w:rPr>
        <w:t>1</w:t>
      </w:r>
      <w:r w:rsidR="00AF4408">
        <w:rPr>
          <w:sz w:val="26"/>
          <w:szCs w:val="26"/>
        </w:rPr>
        <w:t>0</w:t>
      </w:r>
      <w:r w:rsidRPr="00812111">
        <w:rPr>
          <w:sz w:val="26"/>
          <w:szCs w:val="26"/>
        </w:rPr>
        <w:t xml:space="preserve">. Административный регламент с положительным заключением </w:t>
      </w:r>
      <w:r w:rsidR="00392888" w:rsidRPr="00392888">
        <w:rPr>
          <w:sz w:val="26"/>
          <w:szCs w:val="26"/>
        </w:rPr>
        <w:t>уполномоченн</w:t>
      </w:r>
      <w:r w:rsidR="00392888">
        <w:rPr>
          <w:sz w:val="26"/>
          <w:szCs w:val="26"/>
        </w:rPr>
        <w:t>ого</w:t>
      </w:r>
      <w:r w:rsidR="00392888" w:rsidRPr="00392888">
        <w:rPr>
          <w:sz w:val="26"/>
          <w:szCs w:val="26"/>
        </w:rPr>
        <w:t xml:space="preserve"> орган</w:t>
      </w:r>
      <w:r w:rsidR="00392888">
        <w:rPr>
          <w:sz w:val="26"/>
          <w:szCs w:val="26"/>
        </w:rPr>
        <w:t>а</w:t>
      </w:r>
      <w:r w:rsidR="00392888" w:rsidRPr="00392888">
        <w:rPr>
          <w:sz w:val="26"/>
          <w:szCs w:val="26"/>
        </w:rPr>
        <w:t xml:space="preserve"> </w:t>
      </w:r>
      <w:r w:rsidRPr="00812111">
        <w:rPr>
          <w:sz w:val="26"/>
          <w:szCs w:val="26"/>
        </w:rPr>
        <w:t>утверждается в установленном порядке муниципальным правовым актом мэрии города Череповца, если иное не установлено федеральным законодательством.</w:t>
      </w:r>
    </w:p>
    <w:sectPr w:rsidR="00812111" w:rsidRPr="00CA4F61" w:rsidSect="00911C34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80E99" w14:textId="77777777" w:rsidR="00E127FC" w:rsidRDefault="00E127FC" w:rsidP="00165411">
      <w:r>
        <w:separator/>
      </w:r>
    </w:p>
  </w:endnote>
  <w:endnote w:type="continuationSeparator" w:id="0">
    <w:p w14:paraId="46D08921" w14:textId="77777777" w:rsidR="00E127FC" w:rsidRDefault="00E127FC" w:rsidP="001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0FF5E" w14:textId="77777777" w:rsidR="00E127FC" w:rsidRDefault="00E127FC" w:rsidP="00165411">
      <w:r>
        <w:separator/>
      </w:r>
    </w:p>
  </w:footnote>
  <w:footnote w:type="continuationSeparator" w:id="0">
    <w:p w14:paraId="001ABB21" w14:textId="77777777" w:rsidR="00E127FC" w:rsidRDefault="00E127FC" w:rsidP="00165411">
      <w:r>
        <w:continuationSeparator/>
      </w:r>
    </w:p>
  </w:footnote>
  <w:footnote w:id="1">
    <w:p w14:paraId="3E8923AF" w14:textId="4B48BA85" w:rsidR="000F0DBF" w:rsidRDefault="000F0DBF">
      <w:pPr>
        <w:pStyle w:val="ab"/>
      </w:pPr>
      <w:r>
        <w:rPr>
          <w:rStyle w:val="ad"/>
        </w:rPr>
        <w:footnoteRef/>
      </w:r>
      <w:r>
        <w:t xml:space="preserve"> Обеспечение реализации пункта в части разработки административного регламента после публикации сведений о муниципальной услуге в Реестре услуг осуществляется при реализации технической возможности</w:t>
      </w:r>
    </w:p>
  </w:footnote>
  <w:footnote w:id="2">
    <w:p w14:paraId="6EDEAD2A" w14:textId="77777777" w:rsidR="003C13C0" w:rsidRPr="002907C6" w:rsidRDefault="003C13C0" w:rsidP="003C13C0">
      <w:pPr>
        <w:pStyle w:val="ab"/>
      </w:pPr>
      <w:r w:rsidRPr="002907C6">
        <w:rPr>
          <w:rStyle w:val="ad"/>
        </w:rPr>
        <w:footnoteRef/>
      </w:r>
      <w:r w:rsidRPr="002907C6">
        <w:t xml:space="preserve"> Обеспечение реализации пункта осуществляется при реализации технической возможности</w:t>
      </w:r>
    </w:p>
  </w:footnote>
  <w:footnote w:id="3">
    <w:p w14:paraId="1AD12D3F" w14:textId="155AB280" w:rsidR="00923B7C" w:rsidRDefault="00923B7C">
      <w:pPr>
        <w:pStyle w:val="ab"/>
      </w:pPr>
      <w:r>
        <w:rPr>
          <w:rStyle w:val="ad"/>
        </w:rPr>
        <w:footnoteRef/>
      </w:r>
      <w:r>
        <w:t xml:space="preserve"> </w:t>
      </w:r>
      <w:r w:rsidRPr="00923B7C">
        <w:t>Обеспечение реализации пункта осуществляется при реализации технической возможности</w:t>
      </w:r>
    </w:p>
  </w:footnote>
  <w:footnote w:id="4">
    <w:p w14:paraId="1229A16E" w14:textId="57B9BC09" w:rsidR="00342D9C" w:rsidRDefault="00342D9C">
      <w:pPr>
        <w:pStyle w:val="ab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5">
    <w:p w14:paraId="1E0E8862" w14:textId="266E7AC6" w:rsidR="00E54A04" w:rsidRDefault="00E54A04">
      <w:pPr>
        <w:pStyle w:val="ab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6">
    <w:p w14:paraId="53CB143F" w14:textId="6696B069" w:rsidR="00E54A04" w:rsidRDefault="00E54A04">
      <w:pPr>
        <w:pStyle w:val="ab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7">
    <w:p w14:paraId="50F5CE93" w14:textId="704675D4" w:rsidR="008D671F" w:rsidRDefault="008D671F">
      <w:pPr>
        <w:pStyle w:val="ab"/>
      </w:pPr>
      <w:r>
        <w:rPr>
          <w:rStyle w:val="ad"/>
        </w:rPr>
        <w:footnoteRef/>
      </w:r>
      <w: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318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DD568A6" w14:textId="07532AA4" w:rsidR="00366AAB" w:rsidRPr="00366AAB" w:rsidRDefault="00366AAB">
        <w:pPr>
          <w:pStyle w:val="a5"/>
          <w:jc w:val="center"/>
          <w:rPr>
            <w:sz w:val="24"/>
            <w:szCs w:val="24"/>
          </w:rPr>
        </w:pPr>
        <w:r w:rsidRPr="00366AAB">
          <w:rPr>
            <w:sz w:val="24"/>
            <w:szCs w:val="24"/>
          </w:rPr>
          <w:fldChar w:fldCharType="begin"/>
        </w:r>
        <w:r w:rsidRPr="00366AAB">
          <w:rPr>
            <w:sz w:val="24"/>
            <w:szCs w:val="24"/>
          </w:rPr>
          <w:instrText>PAGE   \* MERGEFORMAT</w:instrText>
        </w:r>
        <w:r w:rsidRPr="00366AAB">
          <w:rPr>
            <w:sz w:val="24"/>
            <w:szCs w:val="24"/>
          </w:rPr>
          <w:fldChar w:fldCharType="separate"/>
        </w:r>
        <w:r w:rsidR="003A3B6C">
          <w:rPr>
            <w:noProof/>
            <w:sz w:val="24"/>
            <w:szCs w:val="24"/>
          </w:rPr>
          <w:t>14</w:t>
        </w:r>
        <w:r w:rsidRPr="00366AAB">
          <w:rPr>
            <w:sz w:val="24"/>
            <w:szCs w:val="24"/>
          </w:rPr>
          <w:fldChar w:fldCharType="end"/>
        </w:r>
      </w:p>
    </w:sdtContent>
  </w:sdt>
  <w:p w14:paraId="3F1C7EB3" w14:textId="77777777" w:rsidR="00EF339F" w:rsidRDefault="00EF33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31D"/>
    <w:multiLevelType w:val="hybridMultilevel"/>
    <w:tmpl w:val="4B66DC72"/>
    <w:lvl w:ilvl="0" w:tplc="F336197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A675DE"/>
    <w:multiLevelType w:val="multilevel"/>
    <w:tmpl w:val="5D2CB79A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" w15:restartNumberingAfterBreak="0">
    <w:nsid w:val="388D34A6"/>
    <w:multiLevelType w:val="hybridMultilevel"/>
    <w:tmpl w:val="1B7A8CF8"/>
    <w:lvl w:ilvl="0" w:tplc="4A9C9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3127F1"/>
    <w:multiLevelType w:val="hybridMultilevel"/>
    <w:tmpl w:val="BF7EF91C"/>
    <w:lvl w:ilvl="0" w:tplc="71EE4E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5A6A36"/>
    <w:multiLevelType w:val="hybridMultilevel"/>
    <w:tmpl w:val="BEDC89A2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734C6"/>
    <w:multiLevelType w:val="hybridMultilevel"/>
    <w:tmpl w:val="1978777C"/>
    <w:lvl w:ilvl="0" w:tplc="9AB0C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942AD"/>
    <w:multiLevelType w:val="hybridMultilevel"/>
    <w:tmpl w:val="43EE7A56"/>
    <w:lvl w:ilvl="0" w:tplc="47D2C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121385"/>
    <w:multiLevelType w:val="hybridMultilevel"/>
    <w:tmpl w:val="E36A0286"/>
    <w:lvl w:ilvl="0" w:tplc="32D2E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7C5A05"/>
    <w:multiLevelType w:val="hybridMultilevel"/>
    <w:tmpl w:val="FEC21490"/>
    <w:lvl w:ilvl="0" w:tplc="54025E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3524E5"/>
    <w:multiLevelType w:val="hybridMultilevel"/>
    <w:tmpl w:val="6A5A93B4"/>
    <w:lvl w:ilvl="0" w:tplc="D8FAA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C373E"/>
    <w:multiLevelType w:val="hybridMultilevel"/>
    <w:tmpl w:val="2CCCD214"/>
    <w:lvl w:ilvl="0" w:tplc="15D62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961107"/>
    <w:multiLevelType w:val="hybridMultilevel"/>
    <w:tmpl w:val="38A0D2A8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79E64AC5"/>
    <w:multiLevelType w:val="hybridMultilevel"/>
    <w:tmpl w:val="7E92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F3247"/>
    <w:multiLevelType w:val="hybridMultilevel"/>
    <w:tmpl w:val="92DA4C5A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4" w15:restartNumberingAfterBreak="0">
    <w:nsid w:val="7B391B42"/>
    <w:multiLevelType w:val="hybridMultilevel"/>
    <w:tmpl w:val="933002CC"/>
    <w:lvl w:ilvl="0" w:tplc="E23A5A6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D00F60"/>
    <w:multiLevelType w:val="hybridMultilevel"/>
    <w:tmpl w:val="D4CE644C"/>
    <w:lvl w:ilvl="0" w:tplc="5A44800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13"/>
  </w:num>
  <w:num w:numId="14">
    <w:abstractNumId w:val="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3A"/>
    <w:rsid w:val="00000369"/>
    <w:rsid w:val="00002236"/>
    <w:rsid w:val="000116A1"/>
    <w:rsid w:val="00014DBE"/>
    <w:rsid w:val="00017BDF"/>
    <w:rsid w:val="00021072"/>
    <w:rsid w:val="00046F5D"/>
    <w:rsid w:val="00051FB9"/>
    <w:rsid w:val="00060A4E"/>
    <w:rsid w:val="00060B18"/>
    <w:rsid w:val="00060E82"/>
    <w:rsid w:val="00060F88"/>
    <w:rsid w:val="000622AE"/>
    <w:rsid w:val="000626AF"/>
    <w:rsid w:val="0009091E"/>
    <w:rsid w:val="00096080"/>
    <w:rsid w:val="00096F81"/>
    <w:rsid w:val="000A313A"/>
    <w:rsid w:val="000A3AFE"/>
    <w:rsid w:val="000B0B57"/>
    <w:rsid w:val="000B10A9"/>
    <w:rsid w:val="000B25F7"/>
    <w:rsid w:val="000B5CA7"/>
    <w:rsid w:val="000B7554"/>
    <w:rsid w:val="000C78CF"/>
    <w:rsid w:val="000D01EA"/>
    <w:rsid w:val="000D620F"/>
    <w:rsid w:val="000D67E3"/>
    <w:rsid w:val="000E0EBC"/>
    <w:rsid w:val="000E112D"/>
    <w:rsid w:val="000F0DBF"/>
    <w:rsid w:val="000F1AB4"/>
    <w:rsid w:val="000F7A20"/>
    <w:rsid w:val="00103349"/>
    <w:rsid w:val="00124707"/>
    <w:rsid w:val="00131519"/>
    <w:rsid w:val="00131C95"/>
    <w:rsid w:val="0014697E"/>
    <w:rsid w:val="00160844"/>
    <w:rsid w:val="00163E44"/>
    <w:rsid w:val="00165411"/>
    <w:rsid w:val="0017457B"/>
    <w:rsid w:val="00176194"/>
    <w:rsid w:val="00197F3A"/>
    <w:rsid w:val="001A61A5"/>
    <w:rsid w:val="001A6325"/>
    <w:rsid w:val="001B06C0"/>
    <w:rsid w:val="001B18D3"/>
    <w:rsid w:val="001C081A"/>
    <w:rsid w:val="001C259D"/>
    <w:rsid w:val="001D450C"/>
    <w:rsid w:val="001D55F0"/>
    <w:rsid w:val="001E3E71"/>
    <w:rsid w:val="001F25E2"/>
    <w:rsid w:val="001F7836"/>
    <w:rsid w:val="00202E07"/>
    <w:rsid w:val="0021279C"/>
    <w:rsid w:val="0021643E"/>
    <w:rsid w:val="00217F65"/>
    <w:rsid w:val="00222001"/>
    <w:rsid w:val="00225F34"/>
    <w:rsid w:val="00233644"/>
    <w:rsid w:val="00236810"/>
    <w:rsid w:val="00250F54"/>
    <w:rsid w:val="00253EFC"/>
    <w:rsid w:val="00261339"/>
    <w:rsid w:val="00270C79"/>
    <w:rsid w:val="00280AEC"/>
    <w:rsid w:val="002832D6"/>
    <w:rsid w:val="00291991"/>
    <w:rsid w:val="00293BCE"/>
    <w:rsid w:val="002A12C1"/>
    <w:rsid w:val="002A2E2F"/>
    <w:rsid w:val="002A4C96"/>
    <w:rsid w:val="002B3142"/>
    <w:rsid w:val="002B359E"/>
    <w:rsid w:val="002C3BED"/>
    <w:rsid w:val="002C5EEB"/>
    <w:rsid w:val="002C75FC"/>
    <w:rsid w:val="002D1B2E"/>
    <w:rsid w:val="002D4FA4"/>
    <w:rsid w:val="002D5DE3"/>
    <w:rsid w:val="002E5E72"/>
    <w:rsid w:val="002F2AB0"/>
    <w:rsid w:val="003101D8"/>
    <w:rsid w:val="00312ADA"/>
    <w:rsid w:val="003154AB"/>
    <w:rsid w:val="00340D1D"/>
    <w:rsid w:val="00341BEC"/>
    <w:rsid w:val="00342D9C"/>
    <w:rsid w:val="00356218"/>
    <w:rsid w:val="00364667"/>
    <w:rsid w:val="003649DB"/>
    <w:rsid w:val="003653E4"/>
    <w:rsid w:val="00366AAB"/>
    <w:rsid w:val="00372B81"/>
    <w:rsid w:val="003730A0"/>
    <w:rsid w:val="00382754"/>
    <w:rsid w:val="00385005"/>
    <w:rsid w:val="00392888"/>
    <w:rsid w:val="00393AE1"/>
    <w:rsid w:val="003945D1"/>
    <w:rsid w:val="00396695"/>
    <w:rsid w:val="003A3A66"/>
    <w:rsid w:val="003A3B6C"/>
    <w:rsid w:val="003C07B7"/>
    <w:rsid w:val="003C13C0"/>
    <w:rsid w:val="003D28D1"/>
    <w:rsid w:val="003E5593"/>
    <w:rsid w:val="003F4F92"/>
    <w:rsid w:val="003F645C"/>
    <w:rsid w:val="00403767"/>
    <w:rsid w:val="004115B4"/>
    <w:rsid w:val="00417C83"/>
    <w:rsid w:val="00417D35"/>
    <w:rsid w:val="00421944"/>
    <w:rsid w:val="0042645D"/>
    <w:rsid w:val="00430DB5"/>
    <w:rsid w:val="004330B0"/>
    <w:rsid w:val="00436C17"/>
    <w:rsid w:val="004518D4"/>
    <w:rsid w:val="00457FAF"/>
    <w:rsid w:val="004604E5"/>
    <w:rsid w:val="004643A1"/>
    <w:rsid w:val="004747A5"/>
    <w:rsid w:val="004775B8"/>
    <w:rsid w:val="0048509C"/>
    <w:rsid w:val="0048780B"/>
    <w:rsid w:val="00497B12"/>
    <w:rsid w:val="004A1F72"/>
    <w:rsid w:val="004C11B2"/>
    <w:rsid w:val="004F1DE4"/>
    <w:rsid w:val="004F69D3"/>
    <w:rsid w:val="004F7A81"/>
    <w:rsid w:val="00506AB8"/>
    <w:rsid w:val="00520554"/>
    <w:rsid w:val="00521379"/>
    <w:rsid w:val="00523377"/>
    <w:rsid w:val="005264DD"/>
    <w:rsid w:val="005414DD"/>
    <w:rsid w:val="0054388D"/>
    <w:rsid w:val="0055013C"/>
    <w:rsid w:val="005506C1"/>
    <w:rsid w:val="0055310C"/>
    <w:rsid w:val="00554AB2"/>
    <w:rsid w:val="005767D7"/>
    <w:rsid w:val="00577E81"/>
    <w:rsid w:val="005805DE"/>
    <w:rsid w:val="0058252E"/>
    <w:rsid w:val="00586D07"/>
    <w:rsid w:val="00591F38"/>
    <w:rsid w:val="00596767"/>
    <w:rsid w:val="005A2189"/>
    <w:rsid w:val="005A548E"/>
    <w:rsid w:val="005B535A"/>
    <w:rsid w:val="005C74F0"/>
    <w:rsid w:val="005E0553"/>
    <w:rsid w:val="005E7ECD"/>
    <w:rsid w:val="005F1AC9"/>
    <w:rsid w:val="00601471"/>
    <w:rsid w:val="00606030"/>
    <w:rsid w:val="006065AF"/>
    <w:rsid w:val="00606F9F"/>
    <w:rsid w:val="00617AC1"/>
    <w:rsid w:val="00624E6F"/>
    <w:rsid w:val="006333B3"/>
    <w:rsid w:val="00634FCF"/>
    <w:rsid w:val="00634FE8"/>
    <w:rsid w:val="00636412"/>
    <w:rsid w:val="0063725E"/>
    <w:rsid w:val="00641792"/>
    <w:rsid w:val="006529B0"/>
    <w:rsid w:val="00654526"/>
    <w:rsid w:val="00661E12"/>
    <w:rsid w:val="0066225A"/>
    <w:rsid w:val="006677C2"/>
    <w:rsid w:val="00673497"/>
    <w:rsid w:val="00683A7E"/>
    <w:rsid w:val="0069012E"/>
    <w:rsid w:val="00697186"/>
    <w:rsid w:val="006B772E"/>
    <w:rsid w:val="006B7E6A"/>
    <w:rsid w:val="006C2CBC"/>
    <w:rsid w:val="006C5327"/>
    <w:rsid w:val="006D701E"/>
    <w:rsid w:val="006E11AA"/>
    <w:rsid w:val="006E1846"/>
    <w:rsid w:val="006E5844"/>
    <w:rsid w:val="006F2599"/>
    <w:rsid w:val="006F2C29"/>
    <w:rsid w:val="006F5C62"/>
    <w:rsid w:val="006F6510"/>
    <w:rsid w:val="006F72AB"/>
    <w:rsid w:val="00714178"/>
    <w:rsid w:val="00720669"/>
    <w:rsid w:val="00723887"/>
    <w:rsid w:val="00742BF0"/>
    <w:rsid w:val="00744E95"/>
    <w:rsid w:val="00777FC3"/>
    <w:rsid w:val="007816AE"/>
    <w:rsid w:val="00783497"/>
    <w:rsid w:val="007932A7"/>
    <w:rsid w:val="00794483"/>
    <w:rsid w:val="007966FB"/>
    <w:rsid w:val="00797F62"/>
    <w:rsid w:val="007A3D2C"/>
    <w:rsid w:val="007B040C"/>
    <w:rsid w:val="007B1273"/>
    <w:rsid w:val="007B7328"/>
    <w:rsid w:val="007C4A04"/>
    <w:rsid w:val="007C6B09"/>
    <w:rsid w:val="007D4831"/>
    <w:rsid w:val="007F1984"/>
    <w:rsid w:val="007F1FBC"/>
    <w:rsid w:val="007F29D0"/>
    <w:rsid w:val="007F465B"/>
    <w:rsid w:val="00804F47"/>
    <w:rsid w:val="00806765"/>
    <w:rsid w:val="00812111"/>
    <w:rsid w:val="0082351F"/>
    <w:rsid w:val="00826F9F"/>
    <w:rsid w:val="008302AE"/>
    <w:rsid w:val="008337EC"/>
    <w:rsid w:val="008377D0"/>
    <w:rsid w:val="008431C0"/>
    <w:rsid w:val="0084706B"/>
    <w:rsid w:val="008500BA"/>
    <w:rsid w:val="00863021"/>
    <w:rsid w:val="00863438"/>
    <w:rsid w:val="00872F44"/>
    <w:rsid w:val="00875040"/>
    <w:rsid w:val="0088450E"/>
    <w:rsid w:val="00884921"/>
    <w:rsid w:val="0089069E"/>
    <w:rsid w:val="0089733D"/>
    <w:rsid w:val="008A2E67"/>
    <w:rsid w:val="008A773E"/>
    <w:rsid w:val="008C59AF"/>
    <w:rsid w:val="008D5474"/>
    <w:rsid w:val="008D64D9"/>
    <w:rsid w:val="008D671F"/>
    <w:rsid w:val="008E1428"/>
    <w:rsid w:val="008E7E59"/>
    <w:rsid w:val="008F406F"/>
    <w:rsid w:val="00900125"/>
    <w:rsid w:val="00900728"/>
    <w:rsid w:val="0090083C"/>
    <w:rsid w:val="00900A7D"/>
    <w:rsid w:val="00911C34"/>
    <w:rsid w:val="00923B7C"/>
    <w:rsid w:val="009258C9"/>
    <w:rsid w:val="00927A4E"/>
    <w:rsid w:val="00934535"/>
    <w:rsid w:val="00935495"/>
    <w:rsid w:val="0093667E"/>
    <w:rsid w:val="009528C8"/>
    <w:rsid w:val="00956B8B"/>
    <w:rsid w:val="0095784A"/>
    <w:rsid w:val="009702E5"/>
    <w:rsid w:val="009732FB"/>
    <w:rsid w:val="00974858"/>
    <w:rsid w:val="00986D75"/>
    <w:rsid w:val="009A21F1"/>
    <w:rsid w:val="009A2D69"/>
    <w:rsid w:val="009B15F2"/>
    <w:rsid w:val="009C2B2B"/>
    <w:rsid w:val="009C4603"/>
    <w:rsid w:val="009C5159"/>
    <w:rsid w:val="009D750A"/>
    <w:rsid w:val="009E0DDF"/>
    <w:rsid w:val="009E1E3D"/>
    <w:rsid w:val="009F1683"/>
    <w:rsid w:val="009F572E"/>
    <w:rsid w:val="009F7860"/>
    <w:rsid w:val="00A11A8A"/>
    <w:rsid w:val="00A23AA1"/>
    <w:rsid w:val="00A32FD0"/>
    <w:rsid w:val="00A34BDE"/>
    <w:rsid w:val="00A35764"/>
    <w:rsid w:val="00A365F8"/>
    <w:rsid w:val="00A41713"/>
    <w:rsid w:val="00A44B05"/>
    <w:rsid w:val="00A44BF4"/>
    <w:rsid w:val="00A47483"/>
    <w:rsid w:val="00A50D2C"/>
    <w:rsid w:val="00A53712"/>
    <w:rsid w:val="00A54C1A"/>
    <w:rsid w:val="00A56142"/>
    <w:rsid w:val="00A62AA7"/>
    <w:rsid w:val="00A657F9"/>
    <w:rsid w:val="00A66B82"/>
    <w:rsid w:val="00A67EE7"/>
    <w:rsid w:val="00A756BE"/>
    <w:rsid w:val="00A76266"/>
    <w:rsid w:val="00A77B10"/>
    <w:rsid w:val="00A80C16"/>
    <w:rsid w:val="00A80D4A"/>
    <w:rsid w:val="00A81A14"/>
    <w:rsid w:val="00A85387"/>
    <w:rsid w:val="00A87EF0"/>
    <w:rsid w:val="00A90AC6"/>
    <w:rsid w:val="00A90C1D"/>
    <w:rsid w:val="00A96A40"/>
    <w:rsid w:val="00AA306B"/>
    <w:rsid w:val="00AA6B74"/>
    <w:rsid w:val="00AA70BF"/>
    <w:rsid w:val="00AA7C04"/>
    <w:rsid w:val="00AB0DEA"/>
    <w:rsid w:val="00AB3458"/>
    <w:rsid w:val="00AB5BC8"/>
    <w:rsid w:val="00AC0809"/>
    <w:rsid w:val="00AC2C98"/>
    <w:rsid w:val="00AC3CBD"/>
    <w:rsid w:val="00AC53F1"/>
    <w:rsid w:val="00AC7C43"/>
    <w:rsid w:val="00AD0B46"/>
    <w:rsid w:val="00AD211B"/>
    <w:rsid w:val="00AD62CF"/>
    <w:rsid w:val="00AE07ED"/>
    <w:rsid w:val="00AE115D"/>
    <w:rsid w:val="00AF4408"/>
    <w:rsid w:val="00B025B3"/>
    <w:rsid w:val="00B1177F"/>
    <w:rsid w:val="00B201EF"/>
    <w:rsid w:val="00B24947"/>
    <w:rsid w:val="00B367F5"/>
    <w:rsid w:val="00B36E19"/>
    <w:rsid w:val="00B4217E"/>
    <w:rsid w:val="00B43636"/>
    <w:rsid w:val="00B535BA"/>
    <w:rsid w:val="00B61730"/>
    <w:rsid w:val="00B76F90"/>
    <w:rsid w:val="00B779D2"/>
    <w:rsid w:val="00BA1B26"/>
    <w:rsid w:val="00BA3AC8"/>
    <w:rsid w:val="00BA4990"/>
    <w:rsid w:val="00BB5CE8"/>
    <w:rsid w:val="00BB6C2A"/>
    <w:rsid w:val="00BD6667"/>
    <w:rsid w:val="00BE3718"/>
    <w:rsid w:val="00BE381F"/>
    <w:rsid w:val="00BE56B5"/>
    <w:rsid w:val="00BE5ECE"/>
    <w:rsid w:val="00C01C78"/>
    <w:rsid w:val="00C01FBB"/>
    <w:rsid w:val="00C046FE"/>
    <w:rsid w:val="00C14DCF"/>
    <w:rsid w:val="00C30148"/>
    <w:rsid w:val="00C31396"/>
    <w:rsid w:val="00C341AF"/>
    <w:rsid w:val="00C35102"/>
    <w:rsid w:val="00C46BC5"/>
    <w:rsid w:val="00C516F9"/>
    <w:rsid w:val="00C57FF0"/>
    <w:rsid w:val="00C651BD"/>
    <w:rsid w:val="00C656AF"/>
    <w:rsid w:val="00C92F96"/>
    <w:rsid w:val="00C97DE4"/>
    <w:rsid w:val="00CA15C0"/>
    <w:rsid w:val="00CA34CE"/>
    <w:rsid w:val="00CA4F61"/>
    <w:rsid w:val="00CB1630"/>
    <w:rsid w:val="00CB1AD7"/>
    <w:rsid w:val="00CC5279"/>
    <w:rsid w:val="00CC7138"/>
    <w:rsid w:val="00CD105B"/>
    <w:rsid w:val="00CD136F"/>
    <w:rsid w:val="00CD35BE"/>
    <w:rsid w:val="00CD674F"/>
    <w:rsid w:val="00CE5484"/>
    <w:rsid w:val="00CE6377"/>
    <w:rsid w:val="00CE78C0"/>
    <w:rsid w:val="00CE7F16"/>
    <w:rsid w:val="00CF68E5"/>
    <w:rsid w:val="00D0206F"/>
    <w:rsid w:val="00D12097"/>
    <w:rsid w:val="00D1580A"/>
    <w:rsid w:val="00D20261"/>
    <w:rsid w:val="00D27F50"/>
    <w:rsid w:val="00D43F6E"/>
    <w:rsid w:val="00D50AD4"/>
    <w:rsid w:val="00D52A09"/>
    <w:rsid w:val="00D572D8"/>
    <w:rsid w:val="00D64F25"/>
    <w:rsid w:val="00D654F6"/>
    <w:rsid w:val="00D7686A"/>
    <w:rsid w:val="00D816E6"/>
    <w:rsid w:val="00D854EE"/>
    <w:rsid w:val="00D91049"/>
    <w:rsid w:val="00D92AE2"/>
    <w:rsid w:val="00DA4D79"/>
    <w:rsid w:val="00DD750D"/>
    <w:rsid w:val="00DE16D0"/>
    <w:rsid w:val="00E051C0"/>
    <w:rsid w:val="00E103BA"/>
    <w:rsid w:val="00E127FC"/>
    <w:rsid w:val="00E132FB"/>
    <w:rsid w:val="00E26A14"/>
    <w:rsid w:val="00E349F0"/>
    <w:rsid w:val="00E54A04"/>
    <w:rsid w:val="00E66DDF"/>
    <w:rsid w:val="00E67FD2"/>
    <w:rsid w:val="00E7209F"/>
    <w:rsid w:val="00E7570F"/>
    <w:rsid w:val="00E765AB"/>
    <w:rsid w:val="00E7793A"/>
    <w:rsid w:val="00E81390"/>
    <w:rsid w:val="00E83AEE"/>
    <w:rsid w:val="00E94FCC"/>
    <w:rsid w:val="00E96ABE"/>
    <w:rsid w:val="00EA163D"/>
    <w:rsid w:val="00EB3B7C"/>
    <w:rsid w:val="00EB61C4"/>
    <w:rsid w:val="00EC7116"/>
    <w:rsid w:val="00EE0F95"/>
    <w:rsid w:val="00EE3DCF"/>
    <w:rsid w:val="00EE4EAE"/>
    <w:rsid w:val="00EF00B8"/>
    <w:rsid w:val="00EF339F"/>
    <w:rsid w:val="00EF5EC8"/>
    <w:rsid w:val="00F06BA4"/>
    <w:rsid w:val="00F21887"/>
    <w:rsid w:val="00F21B99"/>
    <w:rsid w:val="00F34F0E"/>
    <w:rsid w:val="00F47CCA"/>
    <w:rsid w:val="00F579B5"/>
    <w:rsid w:val="00F61F8C"/>
    <w:rsid w:val="00F64BE3"/>
    <w:rsid w:val="00F65814"/>
    <w:rsid w:val="00F74892"/>
    <w:rsid w:val="00F8692F"/>
    <w:rsid w:val="00FA04E2"/>
    <w:rsid w:val="00FB0854"/>
    <w:rsid w:val="00FB1666"/>
    <w:rsid w:val="00FB6E3C"/>
    <w:rsid w:val="00FC2B9D"/>
    <w:rsid w:val="00FC7772"/>
    <w:rsid w:val="00FD1679"/>
    <w:rsid w:val="00FD58EB"/>
    <w:rsid w:val="00FD6F5A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30BF15"/>
  <w15:docId w15:val="{244C3792-D9E5-4526-9CCE-3A589706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3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97F3A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197F3A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197F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A0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65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411"/>
  </w:style>
  <w:style w:type="paragraph" w:styleId="a7">
    <w:name w:val="footer"/>
    <w:basedOn w:val="a"/>
    <w:link w:val="a8"/>
    <w:rsid w:val="001654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5411"/>
  </w:style>
  <w:style w:type="paragraph" w:styleId="a9">
    <w:name w:val="Balloon Text"/>
    <w:basedOn w:val="a"/>
    <w:link w:val="aa"/>
    <w:rsid w:val="003F4F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4F9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7F1984"/>
  </w:style>
  <w:style w:type="character" w:customStyle="1" w:styleId="ac">
    <w:name w:val="Текст сноски Знак"/>
    <w:basedOn w:val="a0"/>
    <w:link w:val="ab"/>
    <w:rsid w:val="007F1984"/>
  </w:style>
  <w:style w:type="character" w:styleId="ad">
    <w:name w:val="footnote reference"/>
    <w:basedOn w:val="a0"/>
    <w:uiPriority w:val="99"/>
    <w:rsid w:val="007F1984"/>
    <w:rPr>
      <w:vertAlign w:val="superscript"/>
    </w:rPr>
  </w:style>
  <w:style w:type="paragraph" w:styleId="ae">
    <w:name w:val="endnote text"/>
    <w:basedOn w:val="a"/>
    <w:link w:val="af"/>
    <w:rsid w:val="00CE6377"/>
  </w:style>
  <w:style w:type="character" w:customStyle="1" w:styleId="af">
    <w:name w:val="Текст концевой сноски Знак"/>
    <w:basedOn w:val="a0"/>
    <w:link w:val="ae"/>
    <w:rsid w:val="00CE6377"/>
  </w:style>
  <w:style w:type="character" w:styleId="af0">
    <w:name w:val="endnote reference"/>
    <w:basedOn w:val="a0"/>
    <w:rsid w:val="00CE6377"/>
    <w:rPr>
      <w:vertAlign w:val="superscript"/>
    </w:rPr>
  </w:style>
  <w:style w:type="character" w:styleId="af1">
    <w:name w:val="Hyperlink"/>
    <w:basedOn w:val="a0"/>
    <w:unhideWhenUsed/>
    <w:rsid w:val="008337EC"/>
    <w:rPr>
      <w:color w:val="0000FF" w:themeColor="hyperlink"/>
      <w:u w:val="single"/>
    </w:rPr>
  </w:style>
  <w:style w:type="character" w:styleId="af2">
    <w:name w:val="annotation reference"/>
    <w:basedOn w:val="a0"/>
    <w:semiHidden/>
    <w:unhideWhenUsed/>
    <w:rsid w:val="00C01FBB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C01FBB"/>
  </w:style>
  <w:style w:type="character" w:customStyle="1" w:styleId="af4">
    <w:name w:val="Текст примечания Знак"/>
    <w:basedOn w:val="a0"/>
    <w:link w:val="af3"/>
    <w:semiHidden/>
    <w:rsid w:val="00C01FBB"/>
  </w:style>
  <w:style w:type="paragraph" w:styleId="af5">
    <w:name w:val="annotation subject"/>
    <w:basedOn w:val="af3"/>
    <w:next w:val="af3"/>
    <w:link w:val="af6"/>
    <w:semiHidden/>
    <w:unhideWhenUsed/>
    <w:rsid w:val="00C01FBB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C01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E7FA1A1-4287-4315-8CF0-458B6FF9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16</Pages>
  <Words>4807</Words>
  <Characters>38047</Characters>
  <Application>Microsoft Office Word</Application>
  <DocSecurity>0</DocSecurity>
  <Lines>317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Pavlova</dc:creator>
  <cp:lastModifiedBy>Петрова Елена Александровна</cp:lastModifiedBy>
  <cp:revision>19</cp:revision>
  <cp:lastPrinted>2022-05-25T11:20:00Z</cp:lastPrinted>
  <dcterms:created xsi:type="dcterms:W3CDTF">2025-10-28T08:47:00Z</dcterms:created>
  <dcterms:modified xsi:type="dcterms:W3CDTF">2025-10-31T10:36:00Z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-1260699706</vt:i4>
  </property>
  <property fmtid="{D5CDD505-2E9C-101B-9397-08002B2CF9AE}" pid="4" name="_EmailSubject">
    <vt:lpwstr>версия порядка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1154835325</vt:i4>
  </property>
  <property fmtid="{D5CDD505-2E9C-101B-9397-08002B2CF9AE}" pid="8" name="_ReviewingToolsShownOnce">
    <vt:lpwstr/>
  </property>
</Properties>
</file>