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4" w:dyaOrig="978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977584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55pt;height:48.7pt">
                            <v:imagedata r:id="rId10" o:title=""/>
                          </v:shape>
                          <o:OLEObject Type="Embed" ProgID="CorelDRAW.Graphic.9" ShapeID="_x0000_i1026" DrawAspect="Content" ObjectID="_181857802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2DDEFA8A" w14:textId="1FB108B5" w:rsidR="0065483D" w:rsidRDefault="009A1A42" w:rsidP="006F3D17">
      <w:pPr>
        <w:rPr>
          <w:sz w:val="26"/>
          <w:szCs w:val="26"/>
        </w:rPr>
      </w:pPr>
      <w:r>
        <w:rPr>
          <w:sz w:val="26"/>
          <w:szCs w:val="26"/>
        </w:rPr>
        <w:t>19.09.2025 № 24</w:t>
      </w:r>
      <w:bookmarkStart w:id="0" w:name="_GoBack"/>
      <w:bookmarkEnd w:id="0"/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  <w:r w:rsidR="00F01B02">
        <w:rPr>
          <w:sz w:val="26"/>
          <w:szCs w:val="26"/>
        </w:rPr>
        <w:t xml:space="preserve"> </w:t>
      </w:r>
    </w:p>
    <w:p w14:paraId="43B6AA5A" w14:textId="77777777" w:rsidR="00FB62B8" w:rsidRDefault="00A25516" w:rsidP="0088392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883924">
        <w:rPr>
          <w:sz w:val="26"/>
          <w:szCs w:val="26"/>
        </w:rPr>
        <w:t>документации</w:t>
      </w:r>
      <w:r w:rsidR="00F30194">
        <w:rPr>
          <w:sz w:val="26"/>
          <w:szCs w:val="26"/>
        </w:rPr>
        <w:t xml:space="preserve"> </w:t>
      </w:r>
    </w:p>
    <w:p w14:paraId="5354E10D" w14:textId="77777777" w:rsidR="00FB62B8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36690901" w14:textId="6D78EE25" w:rsidR="00F7772F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6E402963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</w:t>
      </w:r>
      <w:r w:rsidR="00514765" w:rsidRPr="00696848">
        <w:rPr>
          <w:sz w:val="26"/>
          <w:szCs w:val="26"/>
        </w:rPr>
        <w:t>документации по планировке территории линейного объекта «Улично-дорожная сеть (красные линии) Заягорбского района</w:t>
      </w:r>
      <w:r w:rsidR="00514765">
        <w:rPr>
          <w:sz w:val="26"/>
          <w:szCs w:val="26"/>
        </w:rPr>
        <w:t>»</w:t>
      </w:r>
      <w:r w:rsidR="00514765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805177">
        <w:rPr>
          <w:sz w:val="26"/>
          <w:szCs w:val="26"/>
        </w:rPr>
        <w:t>19</w:t>
      </w:r>
      <w:r w:rsidR="001367C1">
        <w:rPr>
          <w:sz w:val="26"/>
          <w:szCs w:val="26"/>
        </w:rPr>
        <w:t>.09.2025</w:t>
      </w:r>
      <w:r w:rsidR="002A1F22" w:rsidRPr="00514765">
        <w:rPr>
          <w:sz w:val="26"/>
          <w:szCs w:val="26"/>
        </w:rPr>
        <w:t xml:space="preserve"> по </w:t>
      </w:r>
      <w:r w:rsidR="00805177">
        <w:rPr>
          <w:sz w:val="26"/>
          <w:szCs w:val="26"/>
        </w:rPr>
        <w:t>09</w:t>
      </w:r>
      <w:r w:rsidR="001367C1">
        <w:rPr>
          <w:sz w:val="26"/>
          <w:szCs w:val="26"/>
        </w:rPr>
        <w:t>.10.2025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48C198FF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с </w:t>
      </w:r>
      <w:r w:rsidR="0001150B" w:rsidRPr="00514765">
        <w:rPr>
          <w:sz w:val="26"/>
          <w:szCs w:val="26"/>
        </w:rPr>
        <w:t>13.00</w:t>
      </w:r>
      <w:r w:rsidR="008D789E" w:rsidRPr="00514765">
        <w:rPr>
          <w:sz w:val="26"/>
          <w:szCs w:val="26"/>
        </w:rPr>
        <w:t> </w:t>
      </w:r>
      <w:r w:rsidR="0001150B" w:rsidRPr="00514765">
        <w:rPr>
          <w:sz w:val="26"/>
          <w:szCs w:val="26"/>
        </w:rPr>
        <w:t>час.</w:t>
      </w:r>
      <w:r w:rsidR="000F70B6" w:rsidRPr="00514765">
        <w:rPr>
          <w:sz w:val="26"/>
          <w:szCs w:val="26"/>
        </w:rPr>
        <w:t xml:space="preserve"> </w:t>
      </w:r>
      <w:r w:rsidR="00805177">
        <w:rPr>
          <w:sz w:val="26"/>
          <w:szCs w:val="26"/>
        </w:rPr>
        <w:t>29</w:t>
      </w:r>
      <w:r w:rsidR="001367C1">
        <w:rPr>
          <w:sz w:val="26"/>
          <w:szCs w:val="26"/>
        </w:rPr>
        <w:t>.09.2025</w:t>
      </w:r>
      <w:r w:rsidR="007705C7" w:rsidRPr="00514765">
        <w:rPr>
          <w:sz w:val="26"/>
          <w:szCs w:val="26"/>
        </w:rPr>
        <w:t xml:space="preserve"> </w:t>
      </w:r>
      <w:r w:rsidR="0016067E" w:rsidRPr="00514765">
        <w:rPr>
          <w:sz w:val="26"/>
          <w:szCs w:val="26"/>
        </w:rPr>
        <w:t>п</w:t>
      </w:r>
      <w:r w:rsidR="002A1F22" w:rsidRPr="00514765">
        <w:rPr>
          <w:sz w:val="26"/>
          <w:szCs w:val="26"/>
        </w:rPr>
        <w:t>о 13</w:t>
      </w:r>
      <w:r w:rsidR="007705C7" w:rsidRPr="00514765">
        <w:rPr>
          <w:sz w:val="26"/>
          <w:szCs w:val="26"/>
        </w:rPr>
        <w:t xml:space="preserve">.00 час. </w:t>
      </w:r>
      <w:r w:rsidR="00805177">
        <w:rPr>
          <w:sz w:val="26"/>
          <w:szCs w:val="26"/>
        </w:rPr>
        <w:t>06</w:t>
      </w:r>
      <w:r w:rsidR="00283030">
        <w:rPr>
          <w:sz w:val="26"/>
          <w:szCs w:val="26"/>
        </w:rPr>
        <w:t>.10</w:t>
      </w:r>
      <w:r w:rsidR="001367C1">
        <w:rPr>
          <w:sz w:val="26"/>
          <w:szCs w:val="26"/>
        </w:rPr>
        <w:t>.2025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информационной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 xml:space="preserve">АИС «Портал «МойЧереповец»»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</w:t>
      </w:r>
      <w:r w:rsidR="00514765">
        <w:rPr>
          <w:sz w:val="26"/>
          <w:szCs w:val="26"/>
        </w:rPr>
        <w:t>Документация</w:t>
      </w:r>
      <w:r w:rsidR="00514765" w:rsidRPr="00696848">
        <w:rPr>
          <w:sz w:val="26"/>
          <w:szCs w:val="26"/>
        </w:rPr>
        <w:t xml:space="preserve"> по планировке территории линейного объекта «Улично-дорожная сеть (красные линии) Заягорбского района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Череповец, ул. Набережная, 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</w:t>
      </w:r>
      <w:r w:rsidR="00305E87">
        <w:rPr>
          <w:sz w:val="26"/>
          <w:szCs w:val="26"/>
        </w:rPr>
        <w:lastRenderedPageBreak/>
        <w:t xml:space="preserve">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3610D4E7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417371">
        <w:rPr>
          <w:spacing w:val="-4"/>
          <w:sz w:val="26"/>
          <w:szCs w:val="26"/>
        </w:rPr>
        <w:t xml:space="preserve"> </w:t>
      </w:r>
      <w:r w:rsidR="00805177">
        <w:rPr>
          <w:spacing w:val="-4"/>
          <w:sz w:val="26"/>
          <w:szCs w:val="26"/>
        </w:rPr>
        <w:t>29.09.2025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</w:t>
      </w:r>
      <w:r w:rsidR="00514765">
        <w:rPr>
          <w:sz w:val="26"/>
          <w:szCs w:val="26"/>
        </w:rPr>
        <w:t>.</w:t>
      </w:r>
    </w:p>
    <w:p w14:paraId="7F34111B" w14:textId="008ADE30" w:rsidR="00842312" w:rsidRPr="00417371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4765">
        <w:rPr>
          <w:spacing w:val="-4"/>
          <w:sz w:val="26"/>
          <w:szCs w:val="26"/>
        </w:rPr>
        <w:t>с</w:t>
      </w:r>
      <w:r w:rsidR="006C5D14" w:rsidRPr="00514765">
        <w:rPr>
          <w:spacing w:val="-4"/>
          <w:sz w:val="26"/>
          <w:szCs w:val="26"/>
        </w:rPr>
        <w:t xml:space="preserve"> </w:t>
      </w:r>
      <w:r w:rsidR="00805177">
        <w:rPr>
          <w:spacing w:val="-4"/>
          <w:sz w:val="26"/>
          <w:szCs w:val="26"/>
        </w:rPr>
        <w:t>29.09.2025</w:t>
      </w:r>
      <w:r w:rsidR="00514765">
        <w:rPr>
          <w:spacing w:val="-4"/>
          <w:sz w:val="26"/>
          <w:szCs w:val="26"/>
        </w:rPr>
        <w:t xml:space="preserve"> по </w:t>
      </w:r>
      <w:r w:rsidR="00805177">
        <w:rPr>
          <w:spacing w:val="-4"/>
          <w:sz w:val="26"/>
          <w:szCs w:val="26"/>
        </w:rPr>
        <w:t>06.10.2025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</w:t>
      </w:r>
      <w:r w:rsidR="00BC43C8">
        <w:rPr>
          <w:sz w:val="26"/>
          <w:szCs w:val="26"/>
        </w:rPr>
        <w:t xml:space="preserve"> </w:t>
      </w:r>
      <w:r w:rsidRPr="005C46E7">
        <w:rPr>
          <w:sz w:val="26"/>
          <w:szCs w:val="26"/>
        </w:rPr>
        <w:t xml:space="preserve">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417371">
        <w:rPr>
          <w:spacing w:val="-4"/>
          <w:sz w:val="26"/>
          <w:szCs w:val="26"/>
        </w:rPr>
        <w:t>организовать консультирование посетителей экспозиции.</w:t>
      </w:r>
    </w:p>
    <w:p w14:paraId="223DD4CF" w14:textId="2EA3E02C" w:rsidR="00417371" w:rsidRPr="00417371" w:rsidRDefault="001153A1" w:rsidP="00BB2769">
      <w:pPr>
        <w:ind w:firstLine="708"/>
        <w:jc w:val="both"/>
        <w:rPr>
          <w:spacing w:val="-4"/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842312" w:rsidRPr="00417371">
        <w:rPr>
          <w:spacing w:val="-4"/>
          <w:sz w:val="26"/>
          <w:szCs w:val="26"/>
        </w:rPr>
        <w:t>3</w:t>
      </w:r>
      <w:r w:rsidRPr="00417371">
        <w:rPr>
          <w:spacing w:val="-4"/>
          <w:sz w:val="26"/>
          <w:szCs w:val="26"/>
        </w:rPr>
        <w:t xml:space="preserve">. </w:t>
      </w:r>
      <w:r w:rsidR="00417371" w:rsidRPr="00417371">
        <w:rPr>
          <w:spacing w:val="-4"/>
          <w:sz w:val="26"/>
          <w:szCs w:val="26"/>
        </w:rPr>
        <w:t>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</w:t>
      </w:r>
      <w:r w:rsidR="00514765">
        <w:rPr>
          <w:spacing w:val="-4"/>
          <w:sz w:val="26"/>
          <w:szCs w:val="26"/>
        </w:rPr>
        <w:t xml:space="preserve"> официальном сайте мэрии города.</w:t>
      </w:r>
    </w:p>
    <w:p w14:paraId="772FFCF0" w14:textId="3919CDC2" w:rsidR="0001150B" w:rsidRPr="006C16A0" w:rsidRDefault="00410EF1" w:rsidP="00BB2769">
      <w:pPr>
        <w:ind w:firstLine="708"/>
        <w:jc w:val="both"/>
        <w:rPr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417371" w:rsidRPr="00417371">
        <w:rPr>
          <w:spacing w:val="-4"/>
          <w:sz w:val="26"/>
          <w:szCs w:val="26"/>
        </w:rPr>
        <w:t>4</w:t>
      </w:r>
      <w:r w:rsidRPr="00417371">
        <w:rPr>
          <w:spacing w:val="-4"/>
          <w:sz w:val="26"/>
          <w:szCs w:val="26"/>
        </w:rPr>
        <w:t xml:space="preserve">. </w:t>
      </w:r>
      <w:r w:rsidR="0001150B" w:rsidRPr="00417371">
        <w:rPr>
          <w:spacing w:val="-4"/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477F6077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7</w:t>
      </w:r>
      <w:r w:rsidR="00BC43C8">
        <w:rPr>
          <w:sz w:val="26"/>
          <w:szCs w:val="26"/>
        </w:rPr>
        <w:t>.</w:t>
      </w:r>
      <w:r w:rsidR="00417371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 xml:space="preserve">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805177">
        <w:rPr>
          <w:sz w:val="26"/>
          <w:szCs w:val="26"/>
        </w:rPr>
        <w:t>09.10.2025</w:t>
      </w:r>
      <w:r w:rsidR="0001150B" w:rsidRPr="006C16A0">
        <w:rPr>
          <w:sz w:val="26"/>
          <w:szCs w:val="26"/>
        </w:rPr>
        <w:t>.</w:t>
      </w:r>
    </w:p>
    <w:p w14:paraId="067D562E" w14:textId="4825A779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805177">
        <w:rPr>
          <w:sz w:val="26"/>
          <w:szCs w:val="26"/>
        </w:rPr>
        <w:t>09.10.2025</w:t>
      </w:r>
      <w:r w:rsidR="0001150B" w:rsidRPr="006C16A0">
        <w:rPr>
          <w:sz w:val="26"/>
          <w:szCs w:val="26"/>
        </w:rPr>
        <w:t>.</w:t>
      </w:r>
    </w:p>
    <w:p w14:paraId="115FE926" w14:textId="003B50A5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190C93">
        <w:rPr>
          <w:sz w:val="26"/>
          <w:szCs w:val="26"/>
        </w:rPr>
        <w:t xml:space="preserve">Рассмотреть вопрос о возможности </w:t>
      </w:r>
      <w:r w:rsidR="00190C93" w:rsidRPr="00190C93">
        <w:rPr>
          <w:sz w:val="26"/>
          <w:szCs w:val="26"/>
        </w:rPr>
        <w:t xml:space="preserve">принятия решения об утверждении Проекта или отклонении Проекта и направлении его на доработку </w:t>
      </w:r>
      <w:r w:rsidR="00190C93">
        <w:rPr>
          <w:sz w:val="26"/>
          <w:szCs w:val="26"/>
        </w:rPr>
        <w:t>с учетом результатов общественных обсуждений</w:t>
      </w:r>
      <w:r w:rsidR="001367C1" w:rsidRPr="00190C93">
        <w:rPr>
          <w:sz w:val="26"/>
          <w:szCs w:val="26"/>
        </w:rPr>
        <w:t xml:space="preserve">. 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49F49FF6" w14:textId="77777777" w:rsidR="00BC43C8" w:rsidRDefault="00514765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26137EA5" w14:textId="512BC7C4" w:rsidR="00347082" w:rsidRPr="006C16A0" w:rsidRDefault="00BC43C8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14765">
        <w:rPr>
          <w:sz w:val="26"/>
          <w:szCs w:val="26"/>
        </w:rPr>
        <w:t>олномочия</w:t>
      </w:r>
      <w:r>
        <w:rPr>
          <w:sz w:val="26"/>
          <w:szCs w:val="26"/>
        </w:rPr>
        <w:t xml:space="preserve"> </w:t>
      </w:r>
      <w:r w:rsidR="00514765"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 w:rsidR="00514765">
        <w:rPr>
          <w:sz w:val="26"/>
          <w:szCs w:val="26"/>
        </w:rPr>
        <w:t>ы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 w:rsidR="00514765">
        <w:rPr>
          <w:sz w:val="26"/>
          <w:szCs w:val="26"/>
        </w:rPr>
        <w:t>Н.В. Сальников</w:t>
      </w:r>
    </w:p>
    <w:sectPr w:rsidR="00347082" w:rsidRPr="006C16A0" w:rsidSect="002214C8">
      <w:headerReference w:type="default" r:id="rId13"/>
      <w:head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C9B4" w14:textId="77777777" w:rsidR="00032195" w:rsidRDefault="00032195">
      <w:r>
        <w:separator/>
      </w:r>
    </w:p>
  </w:endnote>
  <w:endnote w:type="continuationSeparator" w:id="0">
    <w:p w14:paraId="2CDFD03D" w14:textId="77777777" w:rsidR="00032195" w:rsidRDefault="0003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4CFA" w14:textId="77777777" w:rsidR="00032195" w:rsidRDefault="00032195">
      <w:r>
        <w:separator/>
      </w:r>
    </w:p>
  </w:footnote>
  <w:footnote w:type="continuationSeparator" w:id="0">
    <w:p w14:paraId="4C392FC1" w14:textId="77777777" w:rsidR="00032195" w:rsidRDefault="0003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8076C97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A1A42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2195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5FE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67C1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0C93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3030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367E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765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336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2FE7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5177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6B8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1A42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34B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22E1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3C8"/>
    <w:rsid w:val="00BC4AFB"/>
    <w:rsid w:val="00BC7945"/>
    <w:rsid w:val="00BC7B8E"/>
    <w:rsid w:val="00BC7C7C"/>
    <w:rsid w:val="00BD0693"/>
    <w:rsid w:val="00BD1AF4"/>
    <w:rsid w:val="00BD1EDE"/>
    <w:rsid w:val="00BD20C9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57CF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4DC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367F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800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6505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750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  <w15:docId w15:val="{E874F5D0-3285-4581-9ED4-973CF53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5F66-CE4E-40A5-97E3-6CDA03C5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2025-09-18T05:51:00Z</cp:lastPrinted>
  <dcterms:created xsi:type="dcterms:W3CDTF">2025-09-18T05:59:00Z</dcterms:created>
  <dcterms:modified xsi:type="dcterms:W3CDTF">2025-09-19T05:31:00Z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