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1F" w:rsidRPr="000F321F" w:rsidRDefault="000F321F" w:rsidP="000F321F">
      <w:pPr>
        <w:jc w:val="center"/>
        <w:rPr>
          <w:rFonts w:ascii="Times New Roman" w:hAnsi="Times New Roman"/>
          <w:b/>
        </w:rPr>
      </w:pPr>
      <w:r w:rsidRPr="000F321F">
        <w:rPr>
          <w:rFonts w:ascii="Times New Roman" w:hAnsi="Times New Roman"/>
          <w:b/>
          <w:color w:val="7030A0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805006280" r:id="rId9"/>
        </w:object>
      </w: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</w:rPr>
      </w:pPr>
      <w:r w:rsidRPr="000F321F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</w:rPr>
      </w:pPr>
      <w:r w:rsidRPr="000F321F">
        <w:rPr>
          <w:rFonts w:ascii="Times New Roman" w:hAnsi="Times New Roman"/>
          <w:b/>
          <w:spacing w:val="14"/>
          <w:sz w:val="20"/>
        </w:rPr>
        <w:t>ГОРОД ЧЕРЕПОВЕЦ</w:t>
      </w: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0F321F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0F321F" w:rsidRPr="000F321F" w:rsidRDefault="000F321F" w:rsidP="000F321F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720481" w:rsidRPr="00720481" w:rsidRDefault="00720481" w:rsidP="00720481">
      <w:pPr>
        <w:spacing w:after="0" w:line="240" w:lineRule="auto"/>
        <w:jc w:val="center"/>
        <w:rPr>
          <w:rFonts w:ascii="Times New Roman" w:eastAsia="Calibri" w:hAnsi="Times New Roman"/>
          <w:b/>
          <w:spacing w:val="60"/>
          <w:sz w:val="36"/>
          <w:szCs w:val="36"/>
        </w:rPr>
      </w:pPr>
      <w:r w:rsidRPr="00720481">
        <w:rPr>
          <w:rFonts w:ascii="Times New Roman" w:eastAsia="Calibri" w:hAnsi="Times New Roman"/>
          <w:b/>
          <w:spacing w:val="60"/>
          <w:sz w:val="36"/>
          <w:szCs w:val="36"/>
        </w:rPr>
        <w:t>РАСПОРЯЖЕНИЕ</w:t>
      </w:r>
    </w:p>
    <w:p w:rsidR="00720481" w:rsidRPr="00720481" w:rsidRDefault="00720481" w:rsidP="00720481">
      <w:pPr>
        <w:spacing w:after="0" w:line="240" w:lineRule="auto"/>
        <w:jc w:val="center"/>
        <w:rPr>
          <w:rFonts w:ascii="Times New Roman" w:eastAsia="Calibri" w:hAnsi="Times New Roman"/>
          <w:b/>
          <w:spacing w:val="60"/>
          <w:sz w:val="14"/>
          <w:szCs w:val="14"/>
        </w:rPr>
      </w:pPr>
    </w:p>
    <w:p w:rsidR="000F321F" w:rsidRPr="00720481" w:rsidRDefault="00720481" w:rsidP="0072048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720481">
        <w:rPr>
          <w:rFonts w:ascii="Times New Roman" w:eastAsia="Calibri" w:hAnsi="Times New Roman"/>
          <w:b/>
          <w:spacing w:val="60"/>
          <w:szCs w:val="22"/>
        </w:rPr>
        <w:t>ЗАМЕСТИТЕЛЯ МЭРА ГОРОДА</w:t>
      </w:r>
    </w:p>
    <w:p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95D1C" w:rsidRDefault="00E95D1C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95D1C" w:rsidRPr="000F321F" w:rsidRDefault="00E95D1C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03375" w:rsidRDefault="00203375" w:rsidP="000F321F">
      <w:pPr>
        <w:pStyle w:val="1a"/>
        <w:rPr>
          <w:sz w:val="26"/>
          <w:szCs w:val="26"/>
        </w:rPr>
      </w:pPr>
    </w:p>
    <w:p w:rsidR="000F321F" w:rsidRPr="000F321F" w:rsidRDefault="000F321F" w:rsidP="000F321F">
      <w:pPr>
        <w:pStyle w:val="1a"/>
        <w:rPr>
          <w:sz w:val="26"/>
          <w:szCs w:val="26"/>
        </w:rPr>
      </w:pPr>
      <w:r w:rsidRPr="000F321F">
        <w:rPr>
          <w:sz w:val="26"/>
          <w:szCs w:val="26"/>
        </w:rPr>
        <w:t xml:space="preserve">Об утверждении </w:t>
      </w:r>
      <w:r w:rsidRPr="000F321F">
        <w:rPr>
          <w:spacing w:val="2"/>
          <w:sz w:val="26"/>
          <w:szCs w:val="26"/>
        </w:rPr>
        <w:t>порядка (плана) действий</w:t>
      </w:r>
      <w:r w:rsidRPr="000F321F">
        <w:rPr>
          <w:sz w:val="26"/>
          <w:szCs w:val="26"/>
        </w:rPr>
        <w:t xml:space="preserve"> </w:t>
      </w:r>
    </w:p>
    <w:p w:rsidR="000F321F" w:rsidRPr="000F321F" w:rsidRDefault="000F321F" w:rsidP="000F321F">
      <w:pPr>
        <w:pStyle w:val="1a"/>
        <w:rPr>
          <w:sz w:val="26"/>
          <w:szCs w:val="26"/>
        </w:rPr>
      </w:pPr>
      <w:r w:rsidRPr="000F321F">
        <w:rPr>
          <w:spacing w:val="2"/>
          <w:sz w:val="26"/>
          <w:szCs w:val="26"/>
        </w:rPr>
        <w:t>по ликвидации последствий аварийных ситуаций</w:t>
      </w:r>
      <w:r w:rsidRPr="000F321F">
        <w:rPr>
          <w:sz w:val="26"/>
          <w:szCs w:val="26"/>
        </w:rPr>
        <w:t xml:space="preserve"> </w:t>
      </w:r>
    </w:p>
    <w:p w:rsidR="000A07C6" w:rsidRPr="006C43D3" w:rsidRDefault="000F321F" w:rsidP="000A07C6">
      <w:pPr>
        <w:pStyle w:val="1a"/>
        <w:rPr>
          <w:sz w:val="26"/>
          <w:szCs w:val="26"/>
        </w:rPr>
      </w:pPr>
      <w:r w:rsidRPr="000F321F">
        <w:rPr>
          <w:spacing w:val="2"/>
          <w:sz w:val="26"/>
          <w:szCs w:val="26"/>
        </w:rPr>
        <w:t xml:space="preserve">в сфере теплоснабжения </w:t>
      </w:r>
      <w:r w:rsidR="000A07C6" w:rsidRPr="006C43D3">
        <w:rPr>
          <w:sz w:val="26"/>
          <w:szCs w:val="26"/>
        </w:rPr>
        <w:t xml:space="preserve">городского округа </w:t>
      </w:r>
    </w:p>
    <w:p w:rsidR="000F321F" w:rsidRPr="000F321F" w:rsidRDefault="000A07C6" w:rsidP="000A07C6">
      <w:pPr>
        <w:pStyle w:val="1a"/>
        <w:rPr>
          <w:spacing w:val="2"/>
          <w:sz w:val="26"/>
          <w:szCs w:val="26"/>
        </w:rPr>
      </w:pPr>
      <w:r w:rsidRPr="006C43D3">
        <w:rPr>
          <w:sz w:val="26"/>
          <w:szCs w:val="26"/>
        </w:rPr>
        <w:t>город Череповец Вологодской области</w:t>
      </w:r>
    </w:p>
    <w:p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321F" w:rsidRPr="000F321F" w:rsidRDefault="000F321F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321F" w:rsidRPr="000F321F" w:rsidRDefault="000F321F" w:rsidP="000F321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В соответствии с </w:t>
      </w:r>
      <w:hyperlink r:id="rId10" w:history="1"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Федеральными законами от 06.10.2003 № 131-ФЗ «Об общих принципах организации местного самоуправления в Российской Федерации</w:t>
        </w:r>
      </w:hyperlink>
      <w:r w:rsidR="00E6374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»,</w:t>
      </w:r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21.12.94 № 68-ФЗ «О защите населения и территорий от чрезвычайных ситуаций природ</w:t>
      </w:r>
      <w:r w:rsidR="00E6374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ного и техногенного характера», </w:t>
      </w:r>
      <w:hyperlink r:id="rId11" w:history="1">
        <w:r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27.07.2010 №</w:t>
        </w:r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 xml:space="preserve"> 190-ФЗ «О теплоснабжении»,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</w:t>
        </w:r>
      </w:hyperlink>
      <w:r w:rsidRPr="000F321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», </w:t>
      </w:r>
      <w:hyperlink r:id="rId12" w:history="1">
        <w:r w:rsidRPr="000F321F">
          <w:rPr>
            <w:rFonts w:ascii="Times New Roman" w:hAnsi="Times New Roman"/>
            <w:snapToGrid w:val="0"/>
            <w:color w:val="auto"/>
            <w:spacing w:val="2"/>
            <w:sz w:val="26"/>
            <w:szCs w:val="26"/>
          </w:rPr>
  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  </w:r>
      </w:hyperlink>
      <w:r w:rsid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:</w:t>
      </w:r>
    </w:p>
    <w:p w:rsidR="000A07C6" w:rsidRPr="000A07C6" w:rsidRDefault="000F321F" w:rsidP="00E579C5">
      <w:pPr>
        <w:pStyle w:val="1a"/>
        <w:ind w:firstLine="709"/>
        <w:rPr>
          <w:spacing w:val="2"/>
          <w:sz w:val="26"/>
          <w:szCs w:val="26"/>
        </w:rPr>
      </w:pPr>
      <w:r w:rsidRPr="000A07C6">
        <w:rPr>
          <w:spacing w:val="2"/>
          <w:sz w:val="26"/>
          <w:szCs w:val="26"/>
        </w:rPr>
        <w:t xml:space="preserve">1. </w:t>
      </w:r>
      <w:r w:rsidR="000A07C6" w:rsidRPr="000A07C6">
        <w:rPr>
          <w:spacing w:val="2"/>
          <w:sz w:val="26"/>
          <w:szCs w:val="26"/>
        </w:rPr>
        <w:t xml:space="preserve">Утвердить порядок (план) действий по ликвидации последствий аварийных ситуаций в сфере теплоснабжения городского округа город Череповец Вологодской области </w:t>
      </w:r>
      <w:r w:rsidR="001347D8">
        <w:rPr>
          <w:spacing w:val="2"/>
          <w:sz w:val="26"/>
          <w:szCs w:val="26"/>
        </w:rPr>
        <w:t>(прилагается)</w:t>
      </w:r>
      <w:r w:rsidR="000A07C6" w:rsidRPr="000A07C6">
        <w:rPr>
          <w:spacing w:val="2"/>
          <w:sz w:val="26"/>
          <w:szCs w:val="26"/>
        </w:rPr>
        <w:t>.</w:t>
      </w:r>
    </w:p>
    <w:p w:rsidR="000F321F" w:rsidRPr="000A07C6" w:rsidRDefault="00966EF1" w:rsidP="00521DB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2</w:t>
      </w:r>
      <w:r w:rsidR="000F321F" w:rsidRPr="000A07C6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. 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Контроль за исполнением распоряжения возложить на заместителя начальника департамента</w:t>
      </w:r>
      <w:r w:rsidR="00720481" w:rsidRPr="00720481">
        <w:rPr>
          <w:sz w:val="26"/>
          <w:szCs w:val="26"/>
        </w:rPr>
        <w:t xml:space="preserve"> 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жилищно-коммунального хозяйства мэрии</w:t>
      </w:r>
      <w:r w:rsid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, начальника отдела энергетики</w:t>
      </w:r>
      <w:r w:rsidR="00720481"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.</w:t>
      </w:r>
    </w:p>
    <w:p w:rsidR="00521DBF" w:rsidRPr="00521DBF" w:rsidRDefault="00966EF1" w:rsidP="00521DB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3</w:t>
      </w:r>
      <w:r w:rsidR="00CE3D7B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.</w:t>
      </w:r>
      <w:r w:rsidR="00521DB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</w:t>
      </w:r>
      <w:r w:rsidR="00291C97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Распоряжение</w:t>
      </w:r>
      <w:r w:rsidR="00521DBF" w:rsidRPr="00521DB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подлежит опубликованию на официальном интернет-портале правовой информации г. Череповца в течение 5 р</w:t>
      </w:r>
      <w:r w:rsidR="001A265D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абочих дней со дня утверждения, </w:t>
      </w:r>
      <w:r w:rsidR="001A265D">
        <w:rPr>
          <w:rFonts w:ascii="Times New Roman" w:hAnsi="Times New Roman"/>
          <w:snapToGrid w:val="0"/>
          <w:spacing w:val="2"/>
          <w:sz w:val="26"/>
          <w:szCs w:val="26"/>
        </w:rPr>
        <w:t xml:space="preserve">за исключением разделов 4, 5, 7, 8. </w:t>
      </w:r>
    </w:p>
    <w:p w:rsidR="000F321F" w:rsidRPr="000A07C6" w:rsidRDefault="000F321F" w:rsidP="000F321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</w:p>
    <w:p w:rsidR="000F321F" w:rsidRPr="000F321F" w:rsidRDefault="000F321F" w:rsidP="000F32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79C5" w:rsidRPr="000F321F" w:rsidRDefault="00E579C5" w:rsidP="000F32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321F" w:rsidRPr="000F321F" w:rsidRDefault="00720481" w:rsidP="000F32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мэра города,</w:t>
      </w:r>
    </w:p>
    <w:p w:rsidR="00A12352" w:rsidRDefault="00720481" w:rsidP="000A07C6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r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департамента</w:t>
      </w:r>
    </w:p>
    <w:p w:rsidR="00A7453E" w:rsidRPr="00A7453E" w:rsidRDefault="00720481" w:rsidP="00203375">
      <w:pPr>
        <w:tabs>
          <w:tab w:val="left" w:pos="0"/>
          <w:tab w:val="right" w:pos="9498"/>
        </w:tabs>
        <w:spacing w:after="0" w:line="240" w:lineRule="auto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sectPr w:rsidR="00A7453E" w:rsidRPr="00A7453E" w:rsidSect="00A70432">
          <w:headerReference w:type="default" r:id="rId13"/>
          <w:pgSz w:w="11900" w:h="16840"/>
          <w:pgMar w:top="567" w:right="567" w:bottom="1134" w:left="1701" w:header="567" w:footer="0" w:gutter="0"/>
          <w:pgNumType w:start="0" w:chapStyle="1"/>
          <w:cols w:space="720"/>
          <w:noEndnote/>
          <w:titlePg/>
          <w:docGrid w:linePitch="360"/>
        </w:sectPr>
      </w:pPr>
      <w:r w:rsidRPr="00720481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жилищно-коммунального хозяйства мэрии</w:t>
      </w:r>
      <w:r w:rsidR="00203375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ab/>
      </w: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С.В. Чижков</w:t>
      </w:r>
    </w:p>
    <w:p w:rsidR="000A07C6" w:rsidRDefault="000A07C6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УТВЕРЖДЕН</w:t>
      </w:r>
    </w:p>
    <w:p w:rsidR="00720481" w:rsidRDefault="00720481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распоряжением заместителя</w:t>
      </w:r>
      <w:r w:rsidR="000A07C6">
        <w:rPr>
          <w:sz w:val="26"/>
          <w:szCs w:val="26"/>
          <w:lang w:val="ru-RU"/>
        </w:rPr>
        <w:t xml:space="preserve"> </w:t>
      </w:r>
    </w:p>
    <w:p w:rsidR="000A07C6" w:rsidRDefault="00720481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мэра</w:t>
      </w:r>
      <w:r w:rsidR="000A07C6">
        <w:rPr>
          <w:sz w:val="26"/>
          <w:szCs w:val="26"/>
          <w:lang w:val="ru-RU"/>
        </w:rPr>
        <w:t xml:space="preserve"> города</w:t>
      </w:r>
    </w:p>
    <w:p w:rsidR="000A07C6" w:rsidRDefault="000A07C6" w:rsidP="000A07C6">
      <w:pPr>
        <w:pStyle w:val="af5"/>
        <w:ind w:firstLine="62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                        №</w:t>
      </w:r>
    </w:p>
    <w:p w:rsidR="00A12352" w:rsidRDefault="00A12352">
      <w:pPr>
        <w:spacing w:after="0" w:line="240" w:lineRule="auto"/>
        <w:ind w:firstLine="709"/>
        <w:jc w:val="right"/>
        <w:rPr>
          <w:rFonts w:ascii="Times New Roman" w:hAnsi="Times New Roman"/>
          <w:spacing w:val="2"/>
          <w:sz w:val="28"/>
        </w:rPr>
      </w:pPr>
    </w:p>
    <w:p w:rsidR="00A12352" w:rsidRDefault="00A12352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6A61B4" w:rsidRDefault="006A61B4" w:rsidP="000A07C6">
      <w:pPr>
        <w:spacing w:after="0" w:line="240" w:lineRule="auto"/>
        <w:jc w:val="center"/>
        <w:rPr>
          <w:rFonts w:ascii="Times New Roman" w:hAnsi="Times New Roman"/>
          <w:color w:val="111111"/>
          <w:sz w:val="26"/>
          <w:szCs w:val="26"/>
        </w:rPr>
      </w:pPr>
    </w:p>
    <w:p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color w:val="111111"/>
          <w:sz w:val="26"/>
          <w:szCs w:val="26"/>
        </w:rPr>
        <w:t>Порядок (план)</w:t>
      </w:r>
    </w:p>
    <w:p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spacing w:val="2"/>
          <w:sz w:val="26"/>
          <w:szCs w:val="26"/>
        </w:rPr>
        <w:t>действий по ликвидации последствий аварийных ситуаций</w:t>
      </w:r>
    </w:p>
    <w:p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pacing w:val="2"/>
          <w:sz w:val="26"/>
          <w:szCs w:val="26"/>
        </w:rPr>
      </w:pPr>
      <w:r w:rsidRPr="000A07C6">
        <w:rPr>
          <w:rFonts w:ascii="Times New Roman" w:hAnsi="Times New Roman"/>
          <w:spacing w:val="2"/>
          <w:sz w:val="26"/>
          <w:szCs w:val="26"/>
        </w:rPr>
        <w:t xml:space="preserve">в сфере теплоснабжения 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>городского округа город Череповец Вологодской области</w:t>
      </w:r>
      <w:r w:rsidRPr="000A07C6"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A12352" w:rsidRPr="00E579C5" w:rsidRDefault="00A12352" w:rsidP="000A07C6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47D8" w:rsidRDefault="001347D8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2352" w:rsidRPr="000A07C6" w:rsidRDefault="00D4481E" w:rsidP="000A07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A07C6">
        <w:rPr>
          <w:rFonts w:ascii="Times New Roman" w:hAnsi="Times New Roman"/>
          <w:sz w:val="26"/>
          <w:szCs w:val="26"/>
        </w:rPr>
        <w:lastRenderedPageBreak/>
        <w:t>1. Общие положения</w:t>
      </w:r>
    </w:p>
    <w:p w:rsidR="00A12352" w:rsidRDefault="00A12352" w:rsidP="000A07C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</w:p>
    <w:p w:rsidR="00C25CF8" w:rsidRPr="00E579C5" w:rsidRDefault="00C25CF8" w:rsidP="000A07C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bookmarkStart w:id="0" w:name="_GoBack"/>
      <w:bookmarkEnd w:id="0"/>
    </w:p>
    <w:p w:rsidR="00A12352" w:rsidRPr="00E579C5" w:rsidRDefault="000A07C6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E579C5">
        <w:rPr>
          <w:rFonts w:ascii="Times New Roman" w:hAnsi="Times New Roman"/>
          <w:spacing w:val="2"/>
          <w:sz w:val="26"/>
          <w:szCs w:val="26"/>
        </w:rPr>
        <w:t>1.1. Действие п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орядка (плана) действий по ликвидации последствий аварийных 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>ситуаций в сфере теплоснабжения городского округа город Череповец Вологодской области</w:t>
      </w:r>
      <w:r w:rsidR="00E95D1C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E579C5">
        <w:rPr>
          <w:rFonts w:ascii="Times New Roman" w:hAnsi="Times New Roman"/>
          <w:spacing w:val="2"/>
          <w:sz w:val="26"/>
          <w:szCs w:val="26"/>
        </w:rPr>
        <w:t xml:space="preserve">(далее - Порядок) 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 w:rsidR="00E579C5" w:rsidRPr="00E579C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>(далее - ресурсоснабжающие организации),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кооперативами)</w:t>
      </w:r>
      <w:r w:rsidR="003E6DBC">
        <w:rPr>
          <w:rFonts w:ascii="Times New Roman" w:hAnsi="Times New Roman"/>
          <w:spacing w:val="2"/>
          <w:sz w:val="26"/>
          <w:szCs w:val="26"/>
        </w:rPr>
        <w:t>,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обслуживающими жилищный фонд (далее - управляющие организации, ТСЖ),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мэрией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3E6DBC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>.</w:t>
      </w:r>
    </w:p>
    <w:p w:rsidR="00A12352" w:rsidRPr="00E579C5" w:rsidRDefault="003E6DBC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Информирование населения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по вопросу возникновения и порядка действий по ликвидации аварийных ситуаций размещается на страницах социальных сетей (группы ВК, Телеграмм каналы), официальном сайте </w:t>
      </w:r>
      <w:r w:rsidR="00062ECF">
        <w:rPr>
          <w:rFonts w:ascii="Times New Roman" w:hAnsi="Times New Roman"/>
          <w:spacing w:val="2"/>
          <w:sz w:val="26"/>
          <w:szCs w:val="26"/>
        </w:rPr>
        <w:t>г.</w:t>
      </w:r>
      <w:r w:rsidR="0078297D" w:rsidRPr="00E579C5">
        <w:rPr>
          <w:rFonts w:ascii="Times New Roman" w:hAnsi="Times New Roman"/>
          <w:spacing w:val="2"/>
          <w:sz w:val="26"/>
          <w:szCs w:val="26"/>
        </w:rPr>
        <w:t xml:space="preserve"> Череповца</w:t>
      </w:r>
      <w:r>
        <w:rPr>
          <w:rFonts w:ascii="Times New Roman" w:hAnsi="Times New Roman"/>
          <w:spacing w:val="2"/>
          <w:sz w:val="26"/>
          <w:szCs w:val="26"/>
        </w:rPr>
        <w:t xml:space="preserve"> и </w:t>
      </w:r>
      <w:r w:rsidR="00062ECF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мэрии г.</w:t>
      </w:r>
      <w:r w:rsidRPr="000A07C6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Череповца</w:t>
      </w:r>
      <w:r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,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 СМИ, </w:t>
      </w:r>
      <w:r w:rsidR="00E55176">
        <w:rPr>
          <w:rFonts w:ascii="Times New Roman" w:hAnsi="Times New Roman"/>
          <w:spacing w:val="2"/>
          <w:sz w:val="26"/>
          <w:szCs w:val="26"/>
        </w:rPr>
        <w:t xml:space="preserve">в </w:t>
      </w:r>
      <w:r w:rsidR="00D4481E" w:rsidRPr="00E579C5">
        <w:rPr>
          <w:rFonts w:ascii="Times New Roman" w:hAnsi="Times New Roman"/>
          <w:spacing w:val="2"/>
          <w:sz w:val="26"/>
          <w:szCs w:val="26"/>
        </w:rPr>
        <w:t xml:space="preserve">объявлениях на бумажном носителе. </w:t>
      </w:r>
    </w:p>
    <w:p w:rsidR="00A12352" w:rsidRPr="003E6DBC" w:rsidRDefault="003E6DBC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1.2. В настоящем П</w:t>
      </w:r>
      <w:r w:rsidR="00D4481E" w:rsidRPr="003E6DBC">
        <w:rPr>
          <w:rFonts w:ascii="Times New Roman" w:hAnsi="Times New Roman"/>
          <w:spacing w:val="2"/>
          <w:sz w:val="26"/>
          <w:szCs w:val="26"/>
        </w:rPr>
        <w:t>орядке под аварийной ситуацией понимается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прекращение теплоснабжения потребителей (в количестве 50 человек и более) в отопительный период на срок более 24 часов;</w:t>
      </w:r>
    </w:p>
    <w:p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</w:t>
      </w:r>
    </w:p>
    <w:p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перерыв теплоснабжения потребителей (в количестве 50 человек и более) на срок более 6 часов;</w:t>
      </w:r>
    </w:p>
    <w:p w:rsidR="00A12352" w:rsidRPr="003E6DBC" w:rsidRDefault="00D4481E" w:rsidP="00C25CF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</w:p>
    <w:p w:rsidR="00A12352" w:rsidRPr="000D4892" w:rsidRDefault="00D4481E" w:rsidP="008B6811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3E6DBC">
        <w:rPr>
          <w:rFonts w:ascii="Times New Roman" w:hAnsi="Times New Roman"/>
          <w:spacing w:val="2"/>
          <w:sz w:val="26"/>
          <w:szCs w:val="26"/>
        </w:rPr>
        <w:t>авария на объектах теплоснабжения,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</w:t>
      </w:r>
      <w:r w:rsidR="000D4892">
        <w:rPr>
          <w:rFonts w:ascii="Times New Roman" w:hAnsi="Times New Roman"/>
          <w:spacing w:val="2"/>
          <w:sz w:val="26"/>
          <w:szCs w:val="26"/>
        </w:rPr>
        <w:t xml:space="preserve"> (теплый период - ниже +20 °C</w:t>
      </w:r>
      <w:r w:rsidR="000D4892" w:rsidRPr="00FE125F">
        <w:rPr>
          <w:rFonts w:ascii="Times New Roman" w:hAnsi="Times New Roman"/>
          <w:spacing w:val="2"/>
          <w:sz w:val="26"/>
          <w:szCs w:val="26"/>
        </w:rPr>
        <w:t>)</w:t>
      </w:r>
      <w:r w:rsidR="000D4892" w:rsidRPr="00FE125F">
        <w:rPr>
          <w:rStyle w:val="afa"/>
          <w:rFonts w:ascii="Times New Roman" w:hAnsi="Times New Roman"/>
          <w:spacing w:val="2"/>
          <w:sz w:val="26"/>
          <w:szCs w:val="26"/>
        </w:rPr>
        <w:footnoteReference w:id="1"/>
      </w:r>
      <w:r w:rsidR="000D4892">
        <w:rPr>
          <w:rFonts w:ascii="Times New Roman" w:hAnsi="Times New Roman"/>
          <w:spacing w:val="2"/>
          <w:sz w:val="26"/>
          <w:szCs w:val="26"/>
        </w:rPr>
        <w:t>.</w:t>
      </w:r>
    </w:p>
    <w:p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1.4. Основными целями настоящего Порядка являются:</w:t>
      </w:r>
    </w:p>
    <w:p w:rsidR="00A12352" w:rsidRPr="003E6DBC" w:rsidRDefault="003E6DBC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определение</w:t>
      </w:r>
      <w:r w:rsidR="00D4481E" w:rsidRPr="003E6DBC">
        <w:rPr>
          <w:rFonts w:ascii="Times New Roman" w:hAnsi="Times New Roman"/>
          <w:sz w:val="26"/>
          <w:szCs w:val="26"/>
        </w:rPr>
        <w:t xml:space="preserve"> возможных сценариев возникновения и развития а</w:t>
      </w:r>
      <w:r>
        <w:rPr>
          <w:rFonts w:ascii="Times New Roman" w:hAnsi="Times New Roman"/>
          <w:sz w:val="26"/>
          <w:szCs w:val="26"/>
        </w:rPr>
        <w:t>варийных ситуаций, конкретизация</w:t>
      </w:r>
      <w:r w:rsidR="00D4481E" w:rsidRPr="003E6DBC">
        <w:rPr>
          <w:rFonts w:ascii="Times New Roman" w:hAnsi="Times New Roman"/>
          <w:sz w:val="26"/>
          <w:szCs w:val="26"/>
        </w:rPr>
        <w:t xml:space="preserve"> средств и действий по локализации аварийных ситуаций;</w:t>
      </w:r>
    </w:p>
    <w:p w:rsidR="00A12352" w:rsidRPr="003E6DBC" w:rsidRDefault="003E6DBC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координация</w:t>
      </w:r>
      <w:r w:rsidR="00D4481E" w:rsidRPr="003E6DBC">
        <w:rPr>
          <w:rFonts w:ascii="Times New Roman" w:hAnsi="Times New Roman"/>
          <w:sz w:val="26"/>
          <w:szCs w:val="26"/>
        </w:rPr>
        <w:t xml:space="preserve"> действий должностных лиц </w:t>
      </w:r>
      <w:r>
        <w:rPr>
          <w:rFonts w:ascii="Times New Roman" w:hAnsi="Times New Roman"/>
          <w:sz w:val="26"/>
          <w:szCs w:val="26"/>
        </w:rPr>
        <w:t>мэрии г.</w:t>
      </w:r>
      <w:r w:rsidR="0078297D" w:rsidRPr="003E6DBC">
        <w:rPr>
          <w:rFonts w:ascii="Times New Roman" w:hAnsi="Times New Roman"/>
          <w:sz w:val="26"/>
          <w:szCs w:val="26"/>
        </w:rPr>
        <w:t xml:space="preserve"> Череповца</w:t>
      </w:r>
      <w:r w:rsidR="00D4481E" w:rsidRPr="003E6DBC">
        <w:rPr>
          <w:rFonts w:ascii="Times New Roman" w:hAnsi="Times New Roman"/>
          <w:sz w:val="26"/>
          <w:szCs w:val="26"/>
        </w:rPr>
        <w:t>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:rsidR="00A12352" w:rsidRPr="003E6DBC" w:rsidRDefault="00D4481E" w:rsidP="003E6DBC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создани</w:t>
      </w:r>
      <w:r w:rsidR="00E55176">
        <w:rPr>
          <w:rFonts w:ascii="Times New Roman" w:hAnsi="Times New Roman"/>
          <w:sz w:val="26"/>
          <w:szCs w:val="26"/>
        </w:rPr>
        <w:t>е</w:t>
      </w:r>
      <w:r w:rsidRPr="003E6DBC">
        <w:rPr>
          <w:rFonts w:ascii="Times New Roman" w:hAnsi="Times New Roman"/>
          <w:sz w:val="26"/>
          <w:szCs w:val="26"/>
        </w:rPr>
        <w:t xml:space="preserve"> благоприятных условий для успешного выполнения мероприятий по ликвидации последствий аварийной ситуации.</w:t>
      </w:r>
    </w:p>
    <w:p w:rsidR="00A12352" w:rsidRPr="003E6DBC" w:rsidRDefault="004A1D08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D4481E" w:rsidRPr="003E6DBC">
        <w:rPr>
          <w:rFonts w:ascii="Times New Roman" w:hAnsi="Times New Roman"/>
          <w:sz w:val="26"/>
          <w:szCs w:val="26"/>
        </w:rPr>
        <w:t>Основными направлениями предупреждения возникновения аварий являются:</w:t>
      </w:r>
    </w:p>
    <w:p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содержание оборудования системы теплоснабжения в технически исправном состоянии;</w:t>
      </w:r>
    </w:p>
    <w:p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создание необходимых аварийных запасов материалов и оборудования;</w:t>
      </w:r>
    </w:p>
    <w:p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A12352" w:rsidRPr="00062ECF" w:rsidRDefault="00D4481E" w:rsidP="00062ECF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2ECF">
        <w:rPr>
          <w:rFonts w:ascii="Times New Roman" w:hAnsi="Times New Roman"/>
          <w:sz w:val="26"/>
          <w:szCs w:val="26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1.6. Ресурсоснабжающие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</w:p>
    <w:p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A12352" w:rsidRPr="003E6DBC" w:rsidRDefault="00D4481E" w:rsidP="003E6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1.7. Общую координацию действий ДС и (или) АВС (АДС) по ликвидации аварийной ситуации осуществляет един</w:t>
      </w:r>
      <w:r w:rsidR="00754AE4">
        <w:rPr>
          <w:rFonts w:ascii="Times New Roman" w:hAnsi="Times New Roman"/>
          <w:sz w:val="26"/>
          <w:szCs w:val="26"/>
        </w:rPr>
        <w:t xml:space="preserve">ая дежурно-диспетчерская служба </w:t>
      </w:r>
      <w:r w:rsidR="00754AE4">
        <w:rPr>
          <w:rFonts w:ascii="Times New Roman" w:hAnsi="Times New Roman"/>
          <w:spacing w:val="2"/>
          <w:sz w:val="26"/>
          <w:szCs w:val="26"/>
        </w:rPr>
        <w:t xml:space="preserve">г. Череповца </w:t>
      </w:r>
      <w:r w:rsidRPr="003E6DBC">
        <w:rPr>
          <w:rFonts w:ascii="Times New Roman" w:hAnsi="Times New Roman"/>
          <w:sz w:val="26"/>
          <w:szCs w:val="26"/>
        </w:rPr>
        <w:t>(далее - ЕДДС).</w:t>
      </w:r>
    </w:p>
    <w:p w:rsidR="00A12352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6DBC">
        <w:rPr>
          <w:rFonts w:ascii="Times New Roman" w:hAnsi="Times New Roman"/>
          <w:sz w:val="26"/>
          <w:szCs w:val="26"/>
        </w:rPr>
        <w:t>Сведения о телефонах ДС и (или) АВС (АДС) уточняются до начала отопительного периода и предоставляются ресурсоснабжающими организациями, управляющими организациями, ТСЖ, собственниками зданий с НФУ в ЕДДС.</w:t>
      </w:r>
    </w:p>
    <w:p w:rsidR="00754AE4" w:rsidRDefault="00754AE4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5CF8" w:rsidRPr="003E6DBC" w:rsidRDefault="00C25CF8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2352" w:rsidRDefault="00D4481E" w:rsidP="00754A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2. Взаимодействие ресурсоснабжающих организаций, управляющих организаций, ТСЖ, представителей собственников зданий с НФУ при ликвидации аварийных ситуаций</w:t>
      </w:r>
    </w:p>
    <w:p w:rsidR="00754AE4" w:rsidRDefault="00754AE4" w:rsidP="00754A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5CF8" w:rsidRPr="00754AE4" w:rsidRDefault="00C25CF8" w:rsidP="00754A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:rsidR="00A12352" w:rsidRPr="00754AE4" w:rsidRDefault="00754AE4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111111"/>
          <w:sz w:val="26"/>
          <w:szCs w:val="26"/>
        </w:rPr>
        <w:lastRenderedPageBreak/>
        <w:t>2.1.1. П</w:t>
      </w:r>
      <w:r w:rsidR="00D4481E" w:rsidRPr="00754AE4">
        <w:rPr>
          <w:rFonts w:ascii="Times New Roman" w:hAnsi="Times New Roman"/>
          <w:color w:val="111111"/>
          <w:sz w:val="26"/>
          <w:szCs w:val="26"/>
        </w:rPr>
        <w:t>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2.1.2. Силами аварийно-восстановительных бригад (групп) незамедлительно приступить к ликвидации создавшейся аварийной ситуации.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14" w:history="1">
        <w:r w:rsidRPr="00754AE4">
          <w:rPr>
            <w:rFonts w:ascii="Times New Roman" w:hAnsi="Times New Roman"/>
            <w:color w:val="111111"/>
            <w:sz w:val="26"/>
            <w:szCs w:val="26"/>
          </w:rPr>
          <w:t>пунктом 6</w:t>
        </w:r>
      </w:hyperlink>
      <w:r w:rsidRPr="00754AE4">
        <w:rPr>
          <w:rFonts w:ascii="Times New Roman" w:hAnsi="Times New Roman"/>
          <w:color w:val="111111"/>
          <w:sz w:val="26"/>
          <w:szCs w:val="26"/>
        </w:rPr>
        <w:t xml:space="preserve"> Правил расследования причин аварийных ситуаций при теплоснабжении, утвержденных </w:t>
      </w:r>
      <w:r w:rsidR="00754AE4">
        <w:rPr>
          <w:rFonts w:ascii="Times New Roman" w:hAnsi="Times New Roman"/>
          <w:color w:val="22272F"/>
          <w:sz w:val="26"/>
          <w:szCs w:val="26"/>
        </w:rPr>
        <w:t>п</w:t>
      </w:r>
      <w:r w:rsidRPr="00754AE4">
        <w:rPr>
          <w:rFonts w:ascii="Times New Roman" w:hAnsi="Times New Roman"/>
          <w:color w:val="22272F"/>
          <w:sz w:val="26"/>
          <w:szCs w:val="26"/>
        </w:rPr>
        <w:t>остановление</w:t>
      </w:r>
      <w:r w:rsidR="00754AE4">
        <w:rPr>
          <w:rFonts w:ascii="Times New Roman" w:hAnsi="Times New Roman"/>
          <w:color w:val="22272F"/>
          <w:sz w:val="26"/>
          <w:szCs w:val="26"/>
        </w:rPr>
        <w:t>м</w:t>
      </w:r>
      <w:r w:rsidRPr="00754AE4">
        <w:rPr>
          <w:rFonts w:ascii="Times New Roman" w:hAnsi="Times New Roman"/>
          <w:color w:val="22272F"/>
          <w:sz w:val="26"/>
          <w:szCs w:val="26"/>
        </w:rPr>
        <w:t xml:space="preserve"> Правительства Р</w:t>
      </w:r>
      <w:r w:rsidR="00754AE4">
        <w:rPr>
          <w:rFonts w:ascii="Times New Roman" w:hAnsi="Times New Roman"/>
          <w:color w:val="22272F"/>
          <w:sz w:val="26"/>
          <w:szCs w:val="26"/>
        </w:rPr>
        <w:t xml:space="preserve">оссийской </w:t>
      </w:r>
      <w:r w:rsidRPr="00754AE4">
        <w:rPr>
          <w:rFonts w:ascii="Times New Roman" w:hAnsi="Times New Roman"/>
          <w:color w:val="22272F"/>
          <w:sz w:val="26"/>
          <w:szCs w:val="26"/>
        </w:rPr>
        <w:t>Ф</w:t>
      </w:r>
      <w:r w:rsidR="00754AE4">
        <w:rPr>
          <w:rFonts w:ascii="Times New Roman" w:hAnsi="Times New Roman"/>
          <w:color w:val="22272F"/>
          <w:sz w:val="26"/>
          <w:szCs w:val="26"/>
        </w:rPr>
        <w:t xml:space="preserve">едерации от 02.06.2022 </w:t>
      </w:r>
      <w:r w:rsidRPr="00754AE4">
        <w:rPr>
          <w:rFonts w:ascii="Times New Roman" w:hAnsi="Times New Roman"/>
          <w:color w:val="22272F"/>
          <w:sz w:val="26"/>
          <w:szCs w:val="26"/>
        </w:rPr>
        <w:t>№</w:t>
      </w:r>
      <w:r w:rsidR="00E55176">
        <w:rPr>
          <w:rFonts w:ascii="Times New Roman" w:hAnsi="Times New Roman"/>
          <w:color w:val="22272F"/>
          <w:sz w:val="26"/>
          <w:szCs w:val="26"/>
        </w:rPr>
        <w:t xml:space="preserve"> </w:t>
      </w:r>
      <w:r w:rsidRPr="00754AE4">
        <w:rPr>
          <w:rFonts w:ascii="Times New Roman" w:hAnsi="Times New Roman"/>
          <w:color w:val="22272F"/>
          <w:sz w:val="26"/>
          <w:szCs w:val="26"/>
        </w:rPr>
        <w:t>1014 «О расследовании причин аварийных ситуаций при теплоснабжении»</w:t>
      </w:r>
      <w:r w:rsidRPr="00754AE4">
        <w:rPr>
          <w:rFonts w:ascii="Times New Roman" w:hAnsi="Times New Roman"/>
          <w:color w:val="111111"/>
          <w:sz w:val="26"/>
          <w:szCs w:val="26"/>
        </w:rPr>
        <w:t>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 ДС и (или) АВС (АДС) сообщает:</w:t>
      </w:r>
    </w:p>
    <w:p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в ЕДДС</w:t>
      </w:r>
      <w:r w:rsidRPr="00754AE4">
        <w:rPr>
          <w:rFonts w:ascii="Times New Roman" w:hAnsi="Times New Roman"/>
          <w:sz w:val="26"/>
          <w:szCs w:val="26"/>
        </w:rPr>
        <w:t>;</w:t>
      </w:r>
    </w:p>
    <w:p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A12352" w:rsidRPr="00754AE4" w:rsidRDefault="00D4481E" w:rsidP="00754AE4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диспетчерским службам управляющих организаций, ТСЖ, представителям собственников зданий с НФУ.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2.1.4. 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A12352" w:rsidRPr="008B6811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2.2. При возникновении аварийных ситуаций на внутридомовых инженерных системах отопления управляющая организация, ТСЖ, собственники зданий с </w:t>
      </w:r>
      <w:r w:rsidRPr="00FE125F">
        <w:rPr>
          <w:rFonts w:ascii="Times New Roman" w:hAnsi="Times New Roman"/>
          <w:color w:val="111111"/>
          <w:sz w:val="26"/>
          <w:szCs w:val="26"/>
        </w:rPr>
        <w:t xml:space="preserve">НФУ </w:t>
      </w:r>
      <w:r w:rsidRPr="00FE125F">
        <w:rPr>
          <w:rFonts w:ascii="Times New Roman" w:hAnsi="Times New Roman"/>
          <w:color w:val="auto"/>
          <w:sz w:val="26"/>
          <w:szCs w:val="26"/>
        </w:rPr>
        <w:t>обязаны обеспечить: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2.2.1. Ответ на телефонный звонок собственника или пользователя помещения в многоквартирном доме в ДС и (или) АВС (АДС) в течение не более 5 минут, а в случае необеспечения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поступления.</w:t>
      </w:r>
    </w:p>
    <w:p w:rsidR="00A12352" w:rsidRPr="00FE125F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 xml:space="preserve"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</w:t>
      </w:r>
      <w:r w:rsidRPr="00FE125F">
        <w:rPr>
          <w:rFonts w:ascii="Times New Roman" w:hAnsi="Times New Roman"/>
          <w:color w:val="111111"/>
          <w:sz w:val="26"/>
          <w:szCs w:val="26"/>
        </w:rPr>
        <w:t>отопительный период.</w:t>
      </w:r>
    </w:p>
    <w:p w:rsidR="00A12352" w:rsidRPr="00FE125F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25F">
        <w:rPr>
          <w:rFonts w:ascii="Times New Roman" w:hAnsi="Times New Roman"/>
          <w:color w:val="111111"/>
          <w:sz w:val="26"/>
          <w:szCs w:val="26"/>
        </w:rPr>
        <w:t xml:space="preserve">2.2.3. </w:t>
      </w:r>
      <w:r w:rsidR="008B6811" w:rsidRPr="00FE125F">
        <w:rPr>
          <w:rFonts w:ascii="Times New Roman" w:hAnsi="Times New Roman"/>
          <w:color w:val="auto"/>
          <w:sz w:val="26"/>
          <w:szCs w:val="26"/>
        </w:rPr>
        <w:t xml:space="preserve">В течение 10 минут информирование </w:t>
      </w:r>
      <w:r w:rsidRPr="00FE125F">
        <w:rPr>
          <w:rFonts w:ascii="Times New Roman" w:hAnsi="Times New Roman"/>
          <w:color w:val="111111"/>
          <w:sz w:val="26"/>
          <w:szCs w:val="26"/>
        </w:rPr>
        <w:t>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организацию.</w:t>
      </w:r>
    </w:p>
    <w:p w:rsidR="00A12352" w:rsidRPr="00FE125F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25F">
        <w:rPr>
          <w:rFonts w:ascii="Times New Roman" w:hAnsi="Times New Roman"/>
          <w:color w:val="111111"/>
          <w:sz w:val="26"/>
          <w:szCs w:val="26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A12352" w:rsidRPr="00FE125F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25F">
        <w:rPr>
          <w:rFonts w:ascii="Times New Roman" w:hAnsi="Times New Roman"/>
          <w:color w:val="111111"/>
          <w:sz w:val="26"/>
          <w:szCs w:val="26"/>
        </w:rPr>
        <w:t xml:space="preserve">2.2.5. </w:t>
      </w:r>
      <w:r w:rsidR="008B6811" w:rsidRPr="00FE125F">
        <w:rPr>
          <w:rFonts w:ascii="Times New Roman" w:hAnsi="Times New Roman"/>
          <w:color w:val="auto"/>
          <w:sz w:val="26"/>
          <w:szCs w:val="26"/>
        </w:rPr>
        <w:t>Информирование</w:t>
      </w:r>
      <w:r w:rsidRPr="00FE125F">
        <w:rPr>
          <w:rFonts w:ascii="Times New Roman" w:hAnsi="Times New Roman"/>
          <w:color w:val="auto"/>
          <w:sz w:val="26"/>
          <w:szCs w:val="26"/>
        </w:rPr>
        <w:t xml:space="preserve"> собственника </w:t>
      </w:r>
      <w:r w:rsidRPr="00FE125F">
        <w:rPr>
          <w:rFonts w:ascii="Times New Roman" w:hAnsi="Times New Roman"/>
          <w:color w:val="111111"/>
          <w:sz w:val="26"/>
          <w:szCs w:val="26"/>
        </w:rPr>
        <w:t>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A12352" w:rsidRPr="00FE125F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25F">
        <w:rPr>
          <w:rFonts w:ascii="Times New Roman" w:hAnsi="Times New Roman"/>
          <w:color w:val="111111"/>
          <w:sz w:val="26"/>
          <w:szCs w:val="26"/>
        </w:rPr>
        <w:t xml:space="preserve">2.2.6. </w:t>
      </w:r>
      <w:r w:rsidRPr="00FE125F">
        <w:rPr>
          <w:rFonts w:ascii="Times New Roman" w:hAnsi="Times New Roman"/>
          <w:color w:val="auto"/>
          <w:sz w:val="26"/>
          <w:szCs w:val="26"/>
        </w:rPr>
        <w:t xml:space="preserve">При невозможности отключения внутренних систем в границах эксплуатационной ответственности </w:t>
      </w:r>
      <w:r w:rsidR="00984DB7" w:rsidRPr="00FE125F">
        <w:rPr>
          <w:rFonts w:ascii="Times New Roman" w:hAnsi="Times New Roman"/>
          <w:color w:val="auto"/>
          <w:sz w:val="26"/>
          <w:szCs w:val="26"/>
        </w:rPr>
        <w:t>направление телефонограммы</w:t>
      </w:r>
      <w:r w:rsidRPr="00FE125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E125F">
        <w:rPr>
          <w:rFonts w:ascii="Times New Roman" w:hAnsi="Times New Roman"/>
          <w:color w:val="111111"/>
          <w:sz w:val="26"/>
          <w:szCs w:val="26"/>
        </w:rPr>
        <w:t>теплоснабжающей организации об отключении дома на наружных инженерных сетях.</w:t>
      </w:r>
    </w:p>
    <w:p w:rsidR="00A12352" w:rsidRPr="00FE125F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25F">
        <w:rPr>
          <w:rFonts w:ascii="Times New Roman" w:hAnsi="Times New Roman"/>
          <w:color w:val="111111"/>
          <w:sz w:val="26"/>
          <w:szCs w:val="26"/>
        </w:rPr>
        <w:lastRenderedPageBreak/>
        <w:t xml:space="preserve">2.2.7. </w:t>
      </w:r>
      <w:r w:rsidRPr="00FE125F">
        <w:rPr>
          <w:rFonts w:ascii="Times New Roman" w:hAnsi="Times New Roman"/>
          <w:color w:val="auto"/>
          <w:sz w:val="26"/>
          <w:szCs w:val="26"/>
        </w:rPr>
        <w:t xml:space="preserve">После ликвидации аварии в течение 10 минут </w:t>
      </w:r>
      <w:r w:rsidR="00984DB7" w:rsidRPr="00FE125F">
        <w:rPr>
          <w:rFonts w:ascii="Times New Roman" w:hAnsi="Times New Roman"/>
          <w:color w:val="auto"/>
          <w:sz w:val="26"/>
          <w:szCs w:val="26"/>
        </w:rPr>
        <w:t>информирование</w:t>
      </w:r>
      <w:r w:rsidR="00984DB7" w:rsidRPr="00FE125F">
        <w:rPr>
          <w:rFonts w:ascii="Times New Roman" w:hAnsi="Times New Roman"/>
          <w:color w:val="111111"/>
          <w:sz w:val="26"/>
          <w:szCs w:val="26"/>
        </w:rPr>
        <w:t xml:space="preserve"> ЕДДС и соответствующей теплоснабжающей организации</w:t>
      </w:r>
      <w:r w:rsidRPr="00FE125F">
        <w:rPr>
          <w:rFonts w:ascii="Times New Roman" w:hAnsi="Times New Roman"/>
          <w:color w:val="111111"/>
          <w:sz w:val="26"/>
          <w:szCs w:val="26"/>
        </w:rPr>
        <w:t>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25F">
        <w:rPr>
          <w:rFonts w:ascii="Times New Roman" w:hAnsi="Times New Roman"/>
          <w:color w:val="111111"/>
          <w:sz w:val="26"/>
          <w:szCs w:val="26"/>
        </w:rPr>
        <w:t>2.3. Организации независимо от формы собственности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организации, ТСЖ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2.4. В случае возникновения аварии на наружных объектах тепл</w:t>
      </w:r>
      <w:r w:rsidR="00B7112F">
        <w:rPr>
          <w:rFonts w:ascii="Times New Roman" w:hAnsi="Times New Roman"/>
          <w:color w:val="111111"/>
          <w:sz w:val="26"/>
          <w:szCs w:val="26"/>
        </w:rPr>
        <w:t>оснабжения или инженерных сетях,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 собственник и (или) эксплуатирующая организация по которым не определены, диспетчер ресурсоснабжающей организации, управляющей организации, ТСЖ, представитель собственников зданий с НФУ незамедлительно сообщают об аварии в ЕДДС, а также в ДС и (или) АВС (АДС) Единой теплоснабжающей организации на территории соответствующего территориального отдела муниципального округа.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6"/>
          <w:szCs w:val="26"/>
        </w:rPr>
      </w:pPr>
      <w:r w:rsidRPr="00754AE4">
        <w:rPr>
          <w:rFonts w:ascii="Times New Roman" w:hAnsi="Times New Roman"/>
          <w:color w:val="111111"/>
          <w:sz w:val="26"/>
          <w:szCs w:val="26"/>
        </w:rPr>
        <w:t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организации, ТСЖ администрацией муниципального округа может быть организовано проведение заседания Комиссии по предупреждению и ликвидации чрезвычайных ситуаций и обе</w:t>
      </w:r>
      <w:r w:rsidR="00754AE4">
        <w:rPr>
          <w:rFonts w:ascii="Times New Roman" w:hAnsi="Times New Roman"/>
          <w:color w:val="111111"/>
          <w:sz w:val="26"/>
          <w:szCs w:val="26"/>
        </w:rPr>
        <w:t>спечению пожарной безопасности г. Череповца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 (далее - Комиссия по ЧС и ОПБ </w:t>
      </w:r>
      <w:r w:rsidR="00754AE4">
        <w:rPr>
          <w:rFonts w:ascii="Times New Roman" w:hAnsi="Times New Roman"/>
          <w:color w:val="111111"/>
          <w:sz w:val="26"/>
          <w:szCs w:val="26"/>
        </w:rPr>
        <w:t>г. Череповца</w:t>
      </w:r>
      <w:r w:rsidRPr="00754AE4">
        <w:rPr>
          <w:rFonts w:ascii="Times New Roman" w:hAnsi="Times New Roman"/>
          <w:color w:val="111111"/>
          <w:sz w:val="26"/>
          <w:szCs w:val="26"/>
        </w:rPr>
        <w:t xml:space="preserve">) с целью принятия конкретных мер для ликвидации аварии и </w:t>
      </w:r>
      <w:r w:rsidRPr="00754AE4">
        <w:rPr>
          <w:rFonts w:ascii="Times New Roman" w:hAnsi="Times New Roman"/>
          <w:sz w:val="26"/>
          <w:szCs w:val="26"/>
        </w:rPr>
        <w:t>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</w:t>
      </w:r>
      <w:r w:rsidRPr="00754AE4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754AE4">
        <w:rPr>
          <w:rFonts w:ascii="Times New Roman" w:hAnsi="Times New Roman"/>
          <w:sz w:val="26"/>
          <w:szCs w:val="26"/>
        </w:rPr>
        <w:t>ситуаций режима функционирования «Повышенная готовность»).</w:t>
      </w:r>
    </w:p>
    <w:p w:rsidR="00A12352" w:rsidRDefault="00A12352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6"/>
          <w:szCs w:val="26"/>
        </w:rPr>
      </w:pPr>
    </w:p>
    <w:p w:rsidR="00C25CF8" w:rsidRPr="00754AE4" w:rsidRDefault="00C25CF8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6"/>
          <w:szCs w:val="26"/>
        </w:rPr>
      </w:pPr>
    </w:p>
    <w:p w:rsidR="00A12352" w:rsidRPr="00113FD8" w:rsidRDefault="00D4481E" w:rsidP="00113F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A12352" w:rsidRDefault="00A12352" w:rsidP="00113F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5CF8" w:rsidRPr="00113FD8" w:rsidRDefault="00C25CF8" w:rsidP="00113F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3.1. При возникновении аварийной ситуации ресурсоснабжающие организации (независимо от форм собственности и ведомственной принадлежности) и управляющие организации, ТСЖ, представитель собственников зданий с НФУ в течение всей смены осуществляют передачу оперативной информации в ЕДДС.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3.2. При поступлении в ДС и (или) АВС (АДС) ресурсоснабжающих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обязана незамедлительно:</w:t>
      </w:r>
    </w:p>
    <w:p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направить к месту аварии аварийную бригаду;</w:t>
      </w:r>
    </w:p>
    <w:p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сообщить о возникшей ситуации по имеющимся у нее каналам связи руководителю предприятия и диспетчеру ЕДДС;</w:t>
      </w:r>
    </w:p>
    <w:p w:rsidR="00A12352" w:rsidRPr="00113FD8" w:rsidRDefault="00D4481E" w:rsidP="00113FD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lastRenderedPageBreak/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теплоснабжающей/теплосетевой организации определяет:</w:t>
      </w:r>
    </w:p>
    <w:p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какие переключения в сетях необходимо произвести;</w:t>
      </w:r>
    </w:p>
    <w:p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 изменится режим теплоснабжения в зоне обнаруженной аварии;</w:t>
      </w:r>
    </w:p>
    <w:p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какие абоненты и в какой последовательности могут быть ограничены или отключены от теплоснабжения;</w:t>
      </w:r>
    </w:p>
    <w:p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когда и какие инженерные системы при необходимости должны быть опорожнены;</w:t>
      </w:r>
    </w:p>
    <w:p w:rsidR="00A12352" w:rsidRPr="00113FD8" w:rsidRDefault="00D4481E" w:rsidP="00113FD8">
      <w:pPr>
        <w:pStyle w:val="a5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3FD8">
        <w:rPr>
          <w:rFonts w:ascii="Times New Roman" w:hAnsi="Times New Roman"/>
          <w:sz w:val="26"/>
          <w:szCs w:val="26"/>
        </w:rPr>
        <w:t>какими силами и средствами будет устраняться обнаруженная авария.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3.4.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ТСЖ, представителей собственников зданий с НФУ, попавших в зону аварии, ЕДДС.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3.5. Решение об отключении систем горячего водоснабжения принимается теплоснабжающей/теплосетевой организацией по согласованию с управляющими организациями, ТСЖ по территориальной принадлежности.</w:t>
      </w:r>
    </w:p>
    <w:p w:rsidR="00A12352" w:rsidRPr="00FE125F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3.6. Размер ограничиваемой нагрузки потребителей устанавливается теплоснабжающей/теплосетевой организацией по </w:t>
      </w:r>
      <w:r w:rsidRPr="00FE125F">
        <w:rPr>
          <w:rFonts w:ascii="Times New Roman" w:hAnsi="Times New Roman"/>
          <w:sz w:val="26"/>
          <w:szCs w:val="26"/>
        </w:rPr>
        <w:t xml:space="preserve">согласованию </w:t>
      </w:r>
      <w:r w:rsidR="00984DB7" w:rsidRPr="00FE125F">
        <w:rPr>
          <w:rFonts w:ascii="Times New Roman" w:hAnsi="Times New Roman"/>
          <w:color w:val="auto"/>
          <w:sz w:val="26"/>
          <w:szCs w:val="26"/>
        </w:rPr>
        <w:t xml:space="preserve">с департаментом </w:t>
      </w:r>
      <w:r w:rsidR="00984DB7" w:rsidRPr="00FE125F">
        <w:rPr>
          <w:rFonts w:ascii="Times New Roman" w:hAnsi="Times New Roman"/>
          <w:sz w:val="26"/>
          <w:szCs w:val="26"/>
        </w:rPr>
        <w:t>жилищно-коммунального хозяйства мэрии города Череповца</w:t>
      </w:r>
      <w:r w:rsidRPr="00FE125F">
        <w:rPr>
          <w:rFonts w:ascii="Times New Roman" w:hAnsi="Times New Roman"/>
          <w:color w:val="FF0000"/>
          <w:sz w:val="26"/>
          <w:szCs w:val="26"/>
        </w:rPr>
        <w:t>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25F">
        <w:rPr>
          <w:rFonts w:ascii="Times New Roman" w:hAnsi="Times New Roman"/>
          <w:sz w:val="26"/>
          <w:szCs w:val="26"/>
        </w:rPr>
        <w:t>3.7. Отключение внутридомовых систем горячего водоснабжения</w:t>
      </w:r>
      <w:r w:rsidRPr="00754AE4">
        <w:rPr>
          <w:rFonts w:ascii="Times New Roman" w:hAnsi="Times New Roman"/>
          <w:sz w:val="26"/>
          <w:szCs w:val="26"/>
        </w:rPr>
        <w:t xml:space="preserve"> и отопления домов, последующее их заполнение и включение в работу производятся силами управляющих организаций, ТСЖ, собственников зданий с НФУ.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3.8. 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теплоснабжающей/теплосетевой организации незамедлительно сообщает об этом в соответствующие организации по всем доступным каналам связи.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ресурсоснабжающей организации и выполняется как аварийная.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3.10. В случае, когда в результате аварии создается угроза жизни людей, разрушения оборудования, коммуникаций района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3.11. В обязанности ответственного за ликвидацию аварии входит:</w:t>
      </w:r>
    </w:p>
    <w:p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lastRenderedPageBreak/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A12352" w:rsidRPr="00901CCF" w:rsidRDefault="00D4481E" w:rsidP="00901CC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1CCF">
        <w:rPr>
          <w:rFonts w:ascii="Times New Roman" w:hAnsi="Times New Roman"/>
          <w:sz w:val="26"/>
          <w:szCs w:val="26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3.12. 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муниципального округа для оперативного принятия мер в целях обеспечения устойчивой работы объектов топливно-энергетического комплекса и жилищно-коммунального комплекса муниципального округа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к аварийно-восстановительным работам могут привлекаться специализированные строительно-монтажные и другие организации.</w:t>
      </w:r>
    </w:p>
    <w:p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</w:t>
      </w:r>
      <w:r w:rsidR="00901CCF">
        <w:rPr>
          <w:rFonts w:ascii="Times New Roman" w:hAnsi="Times New Roman"/>
          <w:sz w:val="26"/>
          <w:szCs w:val="26"/>
        </w:rPr>
        <w:t>)</w:t>
      </w:r>
      <w:r w:rsidRPr="00754AE4">
        <w:rPr>
          <w:rFonts w:ascii="Times New Roman" w:hAnsi="Times New Roman"/>
          <w:sz w:val="26"/>
          <w:szCs w:val="26"/>
        </w:rPr>
        <w:t xml:space="preserve"> могут перерасти в ЧС, проводятся мероприятия в соответствии с Федеральным законом от 21.12.94 № 68-ФЗ «О защите населения и территорий от чрезвычайных ситуаций природного и техногенного характера»:</w:t>
      </w:r>
    </w:p>
    <w:p w:rsidR="00A12352" w:rsidRPr="00754AE4" w:rsidRDefault="00D4481E" w:rsidP="00901CCF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предлагается главе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введение режима функционирования «Повышенная готовность». Постановлением (распоряжением) главы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вводится режим функционирования «повышенная готовность» для соответствующих органов управления и привлекаемых сил;</w:t>
      </w:r>
    </w:p>
    <w:p w:rsidR="00A12352" w:rsidRPr="00754AE4" w:rsidRDefault="00D4481E" w:rsidP="00901CCF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при угрозе (или, и) возникновения ЧС (по временным критериям) решением Комиссии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предлагается ввести режим «чрезвычайной ситуации». Постановлением (распоряжением) главы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 вводится режим функционирования «Чрезвычайная ситуация» (локального или муниципального характера) с муниципальным уровнем реагирования. В котором прописываются необходимые привлекаемые силы и средства, материальные и финансовые ресурсы для ликвидации ЧС.</w:t>
      </w:r>
    </w:p>
    <w:p w:rsidR="00A12352" w:rsidRPr="00754AE4" w:rsidRDefault="00D4481E" w:rsidP="00754AE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 xml:space="preserve">Аварийно-восстановительные работы выполняются в сроки, согласованные с Комиссией по ЧС и ОПБ </w:t>
      </w:r>
      <w:r w:rsidR="00901CCF">
        <w:rPr>
          <w:rFonts w:ascii="Times New Roman" w:hAnsi="Times New Roman"/>
          <w:sz w:val="26"/>
          <w:szCs w:val="26"/>
        </w:rPr>
        <w:t>г. Череповца</w:t>
      </w:r>
      <w:r w:rsidRPr="00754AE4">
        <w:rPr>
          <w:rFonts w:ascii="Times New Roman" w:hAnsi="Times New Roman"/>
          <w:sz w:val="26"/>
          <w:szCs w:val="26"/>
        </w:rPr>
        <w:t xml:space="preserve">, начальником </w:t>
      </w:r>
      <w:r w:rsidR="00901CCF">
        <w:rPr>
          <w:rFonts w:ascii="Times New Roman" w:hAnsi="Times New Roman"/>
          <w:sz w:val="26"/>
          <w:szCs w:val="26"/>
        </w:rPr>
        <w:t xml:space="preserve">департамента </w:t>
      </w:r>
      <w:r w:rsidRPr="00754AE4">
        <w:rPr>
          <w:rFonts w:ascii="Times New Roman" w:hAnsi="Times New Roman"/>
          <w:sz w:val="26"/>
          <w:szCs w:val="26"/>
        </w:rPr>
        <w:t xml:space="preserve">жилищно-коммунального хозяйства </w:t>
      </w:r>
      <w:r w:rsidR="00901CCF">
        <w:rPr>
          <w:rFonts w:ascii="Times New Roman" w:hAnsi="Times New Roman"/>
          <w:sz w:val="26"/>
          <w:szCs w:val="26"/>
        </w:rPr>
        <w:t>мэрии г</w:t>
      </w:r>
      <w:r w:rsidR="00334D6B">
        <w:rPr>
          <w:rFonts w:ascii="Times New Roman" w:hAnsi="Times New Roman"/>
          <w:sz w:val="26"/>
          <w:szCs w:val="26"/>
        </w:rPr>
        <w:t>орода</w:t>
      </w:r>
      <w:r w:rsidR="00901CCF">
        <w:rPr>
          <w:rFonts w:ascii="Times New Roman" w:hAnsi="Times New Roman"/>
          <w:sz w:val="26"/>
          <w:szCs w:val="26"/>
        </w:rPr>
        <w:t xml:space="preserve"> Череповца</w:t>
      </w:r>
      <w:r w:rsidRPr="00754AE4">
        <w:rPr>
          <w:rFonts w:ascii="Times New Roman" w:hAnsi="Times New Roman"/>
          <w:sz w:val="26"/>
          <w:szCs w:val="26"/>
        </w:rPr>
        <w:t>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3.13.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lastRenderedPageBreak/>
        <w:t xml:space="preserve">Взаимодействие служб по локализации и ликвидации возможных аварий в системах газоснабжения, газопотребления </w:t>
      </w:r>
      <w:r w:rsidR="00E226F5">
        <w:rPr>
          <w:rFonts w:ascii="Times New Roman" w:hAnsi="Times New Roman"/>
          <w:sz w:val="26"/>
          <w:szCs w:val="26"/>
        </w:rPr>
        <w:t>г.</w:t>
      </w:r>
      <w:r w:rsidR="0078297D" w:rsidRPr="00754AE4">
        <w:rPr>
          <w:rFonts w:ascii="Times New Roman" w:hAnsi="Times New Roman"/>
          <w:sz w:val="26"/>
          <w:szCs w:val="26"/>
        </w:rPr>
        <w:t xml:space="preserve"> Череповца </w:t>
      </w:r>
      <w:r w:rsidRPr="00754AE4">
        <w:rPr>
          <w:rFonts w:ascii="Times New Roman" w:hAnsi="Times New Roman"/>
          <w:sz w:val="26"/>
          <w:szCs w:val="26"/>
        </w:rPr>
        <w:t>определяется Планом взаимодействия.</w:t>
      </w:r>
    </w:p>
    <w:p w:rsidR="00A12352" w:rsidRPr="00754AE4" w:rsidRDefault="00D4481E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4AE4">
        <w:rPr>
          <w:rFonts w:ascii="Times New Roman" w:hAnsi="Times New Roman"/>
          <w:sz w:val="26"/>
          <w:szCs w:val="26"/>
        </w:rPr>
        <w:t>При аварийном прекращении подачи природного газа на котельные, не имеющие резервного топлива, газоснабжающая (газораспределительная) организация:</w:t>
      </w:r>
    </w:p>
    <w:p w:rsidR="00A12352" w:rsidRPr="00E226F5" w:rsidRDefault="00D4481E" w:rsidP="00E226F5">
      <w:pPr>
        <w:pStyle w:val="a5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предпринимает действия по восстановлению подачи природного газа на котельную;</w:t>
      </w:r>
    </w:p>
    <w:p w:rsidR="00A12352" w:rsidRPr="00E226F5" w:rsidRDefault="00D4481E" w:rsidP="00E226F5">
      <w:pPr>
        <w:pStyle w:val="a5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оповещает потребителя природного газа о возникновении аварийного пре</w:t>
      </w:r>
      <w:r w:rsidR="00E226F5">
        <w:rPr>
          <w:rFonts w:ascii="Times New Roman" w:hAnsi="Times New Roman"/>
          <w:sz w:val="26"/>
          <w:szCs w:val="26"/>
        </w:rPr>
        <w:t>кращения подачи природного газа.</w:t>
      </w:r>
    </w:p>
    <w:p w:rsidR="00A12352" w:rsidRPr="00754AE4" w:rsidRDefault="00E226F5" w:rsidP="00754A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D4481E" w:rsidRPr="00754AE4">
        <w:rPr>
          <w:rFonts w:ascii="Times New Roman" w:hAnsi="Times New Roman"/>
          <w:sz w:val="26"/>
          <w:szCs w:val="26"/>
        </w:rPr>
        <w:t>еплоснабжающая организация:</w:t>
      </w:r>
    </w:p>
    <w:p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осуществляет мероприятия по поддержанию давления и циркуляции теплоносителя в тепловой сети;</w:t>
      </w:r>
    </w:p>
    <w:p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теплоснабжения;</w:t>
      </w:r>
    </w:p>
    <w:p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контролирует температуру теплоносителя в подающем и обратном трубопроводе. При ее снижении ниже +8</w:t>
      </w:r>
      <w:r w:rsidRPr="00E226F5">
        <w:rPr>
          <w:rFonts w:ascii="Times New Roman" w:hAnsi="Times New Roman"/>
          <w:sz w:val="26"/>
          <w:szCs w:val="26"/>
          <w:vertAlign w:val="superscript"/>
        </w:rPr>
        <w:t> 0</w:t>
      </w:r>
      <w:r w:rsidRPr="00E226F5">
        <w:rPr>
          <w:rFonts w:ascii="Times New Roman" w:hAnsi="Times New Roman"/>
          <w:sz w:val="26"/>
          <w:szCs w:val="26"/>
        </w:rPr>
        <w:t>С, а также при наличии информации о невозможности возобновления подачи природного газа и возобновления теплоснабжения опорожняет тепловые сети с целью недопущения их размораживания;</w:t>
      </w:r>
    </w:p>
    <w:p w:rsidR="00A12352" w:rsidRPr="00E226F5" w:rsidRDefault="00D4481E" w:rsidP="00E226F5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при восстановлении подачи природного газа возобновляет теплоснабжение потребителей и отпуск тепловой энергии в тепловую сеть покупателей теп</w:t>
      </w:r>
      <w:r w:rsidR="00E226F5" w:rsidRPr="00E226F5">
        <w:rPr>
          <w:rFonts w:ascii="Times New Roman" w:hAnsi="Times New Roman"/>
          <w:sz w:val="26"/>
          <w:szCs w:val="26"/>
        </w:rPr>
        <w:t>ловой энергии.</w:t>
      </w:r>
    </w:p>
    <w:p w:rsidR="00A12352" w:rsidRPr="00754AE4" w:rsidRDefault="00E226F5" w:rsidP="00E226F5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Мэрия г</w:t>
      </w:r>
      <w:r w:rsidR="00334D6B">
        <w:rPr>
          <w:rFonts w:ascii="Times New Roman" w:hAnsi="Times New Roman"/>
          <w:sz w:val="26"/>
          <w:szCs w:val="26"/>
        </w:rPr>
        <w:t>орода</w:t>
      </w:r>
      <w:r w:rsidR="0078297D" w:rsidRPr="00754AE4">
        <w:rPr>
          <w:rFonts w:ascii="Times New Roman" w:hAnsi="Times New Roman"/>
          <w:sz w:val="26"/>
          <w:szCs w:val="26"/>
        </w:rPr>
        <w:t xml:space="preserve"> Череповца</w:t>
      </w:r>
      <w:r w:rsidR="00D4481E" w:rsidRPr="00754AE4">
        <w:rPr>
          <w:rFonts w:ascii="Times New Roman" w:hAnsi="Times New Roman"/>
          <w:sz w:val="26"/>
          <w:szCs w:val="26"/>
        </w:rPr>
        <w:t>:</w:t>
      </w:r>
    </w:p>
    <w:p w:rsidR="00A12352" w:rsidRPr="00E226F5" w:rsidRDefault="00D4481E" w:rsidP="00E226F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осуществляет мониторинг возникшей ситуации и координацию действий задействованных организаций;</w:t>
      </w:r>
    </w:p>
    <w:p w:rsidR="00A12352" w:rsidRPr="00E226F5" w:rsidRDefault="00D4481E" w:rsidP="00E226F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26F5">
        <w:rPr>
          <w:rFonts w:ascii="Times New Roman" w:hAnsi="Times New Roman"/>
          <w:sz w:val="26"/>
          <w:szCs w:val="26"/>
        </w:rPr>
        <w:t>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E226F5" w:rsidRDefault="00E226F5" w:rsidP="000D474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95DCE" w:rsidRPr="00E95DCE" w:rsidRDefault="00E95DCE" w:rsidP="000D4740">
      <w:pPr>
        <w:pStyle w:val="af2"/>
        <w:shd w:val="clear" w:color="auto" w:fill="auto"/>
        <w:ind w:left="720"/>
        <w:jc w:val="both"/>
        <w:rPr>
          <w:sz w:val="26"/>
          <w:szCs w:val="26"/>
        </w:rPr>
      </w:pPr>
    </w:p>
    <w:p w:rsidR="00A12352" w:rsidRPr="00E95D1C" w:rsidRDefault="00D4481E" w:rsidP="00B9604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5D1C">
        <w:rPr>
          <w:rFonts w:ascii="Times New Roman" w:hAnsi="Times New Roman"/>
          <w:sz w:val="26"/>
          <w:szCs w:val="26"/>
        </w:rPr>
        <w:t xml:space="preserve">6. Сведения о телефонах ДС и (или) АВС (АДС) тепло-, электро-, топливо- и водоснабжающих организаций, потребителей тепловой энергии, ремонтно-строительных и транспортных организаций, а также </w:t>
      </w:r>
      <w:r w:rsidR="007F7F85" w:rsidRPr="00E95D1C">
        <w:rPr>
          <w:rFonts w:ascii="Times New Roman" w:hAnsi="Times New Roman"/>
          <w:sz w:val="26"/>
          <w:szCs w:val="26"/>
        </w:rPr>
        <w:t>мэрии г</w:t>
      </w:r>
      <w:r w:rsidR="00996CDA">
        <w:rPr>
          <w:rFonts w:ascii="Times New Roman" w:hAnsi="Times New Roman"/>
          <w:sz w:val="26"/>
          <w:szCs w:val="26"/>
        </w:rPr>
        <w:t>орода</w:t>
      </w:r>
      <w:r w:rsidR="007F7F85" w:rsidRPr="00E95D1C">
        <w:rPr>
          <w:rFonts w:ascii="Times New Roman" w:hAnsi="Times New Roman"/>
          <w:sz w:val="26"/>
          <w:szCs w:val="26"/>
        </w:rPr>
        <w:t xml:space="preserve"> Череповца</w:t>
      </w:r>
    </w:p>
    <w:p w:rsidR="00B9604D" w:rsidRPr="00EF2428" w:rsidRDefault="00B9604D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28" w:rsidRPr="00EF2428" w:rsidRDefault="00EF2428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2352" w:rsidRPr="009F25CE" w:rsidRDefault="007028B1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25CE">
        <w:rPr>
          <w:rFonts w:ascii="Times New Roman" w:hAnsi="Times New Roman"/>
          <w:sz w:val="26"/>
          <w:szCs w:val="26"/>
        </w:rPr>
        <w:t xml:space="preserve">Информация приведена в </w:t>
      </w:r>
      <w:r w:rsidR="00996CDA">
        <w:rPr>
          <w:rFonts w:ascii="Times New Roman" w:hAnsi="Times New Roman"/>
          <w:sz w:val="26"/>
          <w:szCs w:val="26"/>
        </w:rPr>
        <w:t>т</w:t>
      </w:r>
      <w:r w:rsidR="00346DA8">
        <w:rPr>
          <w:rFonts w:ascii="Times New Roman" w:hAnsi="Times New Roman"/>
          <w:sz w:val="26"/>
          <w:szCs w:val="26"/>
        </w:rPr>
        <w:t>аблице</w:t>
      </w:r>
      <w:r w:rsidRPr="009F25CE">
        <w:rPr>
          <w:rFonts w:ascii="Times New Roman" w:hAnsi="Times New Roman"/>
          <w:sz w:val="26"/>
          <w:szCs w:val="26"/>
        </w:rPr>
        <w:t xml:space="preserve"> 2.</w:t>
      </w:r>
    </w:p>
    <w:p w:rsidR="00A12352" w:rsidRPr="00EF2428" w:rsidRDefault="00A12352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28" w:rsidRPr="00EF2428" w:rsidRDefault="00EF2428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2352" w:rsidRPr="006540AB" w:rsidRDefault="00D4481E" w:rsidP="006540A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9.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</w:t>
      </w:r>
      <w:r w:rsidR="00996CDA">
        <w:rPr>
          <w:rFonts w:ascii="Times New Roman" w:hAnsi="Times New Roman"/>
          <w:sz w:val="26"/>
          <w:szCs w:val="26"/>
        </w:rPr>
        <w:t xml:space="preserve"> угроза безопасности населения)</w:t>
      </w:r>
    </w:p>
    <w:p w:rsidR="00C30817" w:rsidRDefault="00C30817" w:rsidP="00425797">
      <w:pPr>
        <w:tabs>
          <w:tab w:val="left" w:pos="567"/>
        </w:tabs>
        <w:spacing w:after="0" w:line="240" w:lineRule="auto"/>
        <w:ind w:left="57" w:firstLine="652"/>
        <w:jc w:val="both"/>
        <w:rPr>
          <w:rFonts w:ascii="Times New Roman" w:hAnsi="Times New Roman"/>
          <w:sz w:val="26"/>
          <w:szCs w:val="26"/>
        </w:rPr>
      </w:pPr>
    </w:p>
    <w:p w:rsidR="00EF2428" w:rsidRDefault="00EF2428" w:rsidP="00425797">
      <w:pPr>
        <w:tabs>
          <w:tab w:val="left" w:pos="567"/>
        </w:tabs>
        <w:spacing w:after="0" w:line="240" w:lineRule="auto"/>
        <w:ind w:left="57" w:firstLine="652"/>
        <w:jc w:val="both"/>
        <w:rPr>
          <w:rFonts w:ascii="Times New Roman" w:hAnsi="Times New Roman"/>
          <w:sz w:val="26"/>
          <w:szCs w:val="26"/>
        </w:rPr>
      </w:pPr>
    </w:p>
    <w:p w:rsidR="00C30817" w:rsidRPr="006540AB" w:rsidRDefault="006540AB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О</w:t>
      </w:r>
      <w:r w:rsidR="00C30817" w:rsidRPr="006540AB">
        <w:rPr>
          <w:rFonts w:ascii="Times New Roman" w:hAnsi="Times New Roman"/>
          <w:sz w:val="26"/>
          <w:szCs w:val="26"/>
        </w:rPr>
        <w:t>цепление района проведения работ по ликвидации аварии, в том числе на автодорогах</w:t>
      </w:r>
      <w:r w:rsidRPr="006540AB">
        <w:rPr>
          <w:rFonts w:ascii="Times New Roman" w:hAnsi="Times New Roman"/>
          <w:sz w:val="26"/>
          <w:szCs w:val="26"/>
        </w:rPr>
        <w:t>.</w:t>
      </w:r>
    </w:p>
    <w:p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Организация связи между всеми дежурными силами</w:t>
      </w:r>
      <w:r w:rsidR="006540AB" w:rsidRPr="006540AB">
        <w:rPr>
          <w:rFonts w:ascii="Times New Roman" w:hAnsi="Times New Roman"/>
          <w:sz w:val="26"/>
          <w:szCs w:val="26"/>
        </w:rPr>
        <w:t>.</w:t>
      </w:r>
    </w:p>
    <w:p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>Эвакуация случайных людей и персонала с территории возникновения аварийной ситуации</w:t>
      </w:r>
      <w:r w:rsidR="006540AB" w:rsidRPr="006540AB">
        <w:rPr>
          <w:rFonts w:ascii="Times New Roman" w:hAnsi="Times New Roman"/>
          <w:sz w:val="26"/>
          <w:szCs w:val="26"/>
        </w:rPr>
        <w:t>.</w:t>
      </w:r>
    </w:p>
    <w:p w:rsidR="00C30817" w:rsidRPr="006540AB" w:rsidRDefault="00C30817" w:rsidP="00217BFF">
      <w:pPr>
        <w:pStyle w:val="a5"/>
        <w:numPr>
          <w:ilvl w:val="0"/>
          <w:numId w:val="1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lastRenderedPageBreak/>
        <w:t>Контроль эффективности мероприятий, проводимых для защиты персонала, соседних объектов и населения от аварии</w:t>
      </w:r>
      <w:r w:rsidR="006540AB" w:rsidRPr="006540AB">
        <w:rPr>
          <w:rFonts w:ascii="Times New Roman" w:hAnsi="Times New Roman"/>
          <w:sz w:val="26"/>
          <w:szCs w:val="26"/>
        </w:rPr>
        <w:t xml:space="preserve">. </w:t>
      </w:r>
    </w:p>
    <w:p w:rsidR="00434195" w:rsidRPr="008D5873" w:rsidRDefault="005D22CC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</w:t>
      </w:r>
      <w:r w:rsidR="006540AB">
        <w:rPr>
          <w:rFonts w:ascii="Times New Roman" w:hAnsi="Times New Roman"/>
          <w:sz w:val="26"/>
          <w:szCs w:val="26"/>
        </w:rPr>
        <w:t xml:space="preserve">температур окружающего воздуха) </w:t>
      </w:r>
      <w:r w:rsidRPr="006540AB">
        <w:rPr>
          <w:rFonts w:ascii="Times New Roman" w:hAnsi="Times New Roman"/>
          <w:sz w:val="26"/>
          <w:szCs w:val="26"/>
        </w:rPr>
        <w:t xml:space="preserve">работы координирует комиссия по предупреждению и ликвидации чрезвычайных ситуаций и обеспечению пожарной </w:t>
      </w:r>
      <w:r w:rsidRPr="008D5873">
        <w:rPr>
          <w:rFonts w:ascii="Times New Roman" w:hAnsi="Times New Roman"/>
          <w:sz w:val="26"/>
          <w:szCs w:val="26"/>
        </w:rPr>
        <w:t>безопасности.</w:t>
      </w:r>
    </w:p>
    <w:p w:rsidR="00C30817" w:rsidRDefault="00C30817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EF2428" w:rsidRPr="008D5873" w:rsidRDefault="00EF2428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A12352" w:rsidRDefault="00D4481E" w:rsidP="008D587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D5873">
        <w:rPr>
          <w:rFonts w:ascii="Times New Roman" w:hAnsi="Times New Roman"/>
          <w:sz w:val="26"/>
          <w:szCs w:val="26"/>
        </w:rPr>
        <w:t xml:space="preserve">10. Порядок организации материально-технического, инженерного и финансового обеспечения операций по локализации и ликвидации аварий на объекте </w:t>
      </w:r>
      <w:r w:rsidR="00996CDA">
        <w:rPr>
          <w:rFonts w:ascii="Times New Roman" w:hAnsi="Times New Roman"/>
          <w:sz w:val="26"/>
          <w:szCs w:val="26"/>
        </w:rPr>
        <w:t>теплоснабжения</w:t>
      </w:r>
    </w:p>
    <w:p w:rsidR="008D5873" w:rsidRDefault="008D5873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28" w:rsidRPr="008D5873" w:rsidRDefault="00EF2428" w:rsidP="00217B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028B1" w:rsidRPr="008D5873" w:rsidRDefault="007028B1" w:rsidP="00217B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Для устранения последствий аварийных ситуаций создаются и используются: резервы финансовых и материальных ресурсов теплоснабжающих (теплосетевых) организаций. Объемы резервов финансовых ресурсов (резервных фондов) определяются и утверждаются нормативным правовым актом.</w:t>
      </w:r>
    </w:p>
    <w:p w:rsidR="00A12352" w:rsidRDefault="005D22CC" w:rsidP="002C32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В случае необходимости привлечения дополнительных сил и средств к работам</w:t>
      </w:r>
      <w:r w:rsidR="00D02317" w:rsidRPr="008D5873">
        <w:rPr>
          <w:rFonts w:ascii="Times New Roman" w:hAnsi="Times New Roman"/>
          <w:color w:val="auto"/>
          <w:sz w:val="26"/>
          <w:szCs w:val="26"/>
          <w:lang w:bidi="ru-RU"/>
        </w:rPr>
        <w:t xml:space="preserve"> </w:t>
      </w:r>
      <w:r w:rsidRPr="008D5873">
        <w:rPr>
          <w:rFonts w:ascii="Times New Roman" w:hAnsi="Times New Roman"/>
          <w:color w:val="auto"/>
          <w:sz w:val="26"/>
          <w:szCs w:val="26"/>
          <w:lang w:bidi="ru-RU"/>
        </w:rPr>
        <w:t>руководитель работ докладывает главе города Череповца.</w:t>
      </w:r>
    </w:p>
    <w:p w:rsidR="002C3245" w:rsidRDefault="002C3245" w:rsidP="002C32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</w:pPr>
    </w:p>
    <w:p w:rsidR="002C3245" w:rsidRPr="002C3245" w:rsidRDefault="002C3245" w:rsidP="002C32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  <w:lang w:bidi="ru-RU"/>
        </w:rPr>
        <w:sectPr w:rsidR="002C3245" w:rsidRPr="002C3245" w:rsidSect="007026C8">
          <w:footerReference w:type="default" r:id="rId15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center" w:tblpY="460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6567"/>
        <w:gridCol w:w="5670"/>
      </w:tblGrid>
      <w:tr w:rsidR="000D4740" w:rsidRPr="00217A73" w:rsidTr="000D4740">
        <w:trPr>
          <w:trHeight w:val="275"/>
        </w:trPr>
        <w:tc>
          <w:tcPr>
            <w:tcW w:w="1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телефонах ДС и (или) АВС (АДС)</w:t>
            </w:r>
          </w:p>
        </w:tc>
      </w:tr>
      <w:tr w:rsidR="000D4740" w:rsidRPr="00217A73" w:rsidTr="000D4740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4740" w:rsidRPr="00217A73" w:rsidRDefault="000D4740" w:rsidP="000D47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</w:tr>
      <w:tr w:rsidR="000D4740" w:rsidRPr="00217A73" w:rsidTr="000D4740">
        <w:tc>
          <w:tcPr>
            <w:tcW w:w="7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«Теплоэнергия»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17A73">
              <w:rPr>
                <w:rFonts w:ascii="Times New Roman" w:hAnsi="Times New Roman"/>
                <w:sz w:val="24"/>
                <w:szCs w:val="24"/>
              </w:rPr>
              <w:t>(8202)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A73">
              <w:rPr>
                <w:rFonts w:ascii="Times New Roman" w:hAnsi="Times New Roman"/>
                <w:sz w:val="24"/>
                <w:szCs w:val="24"/>
              </w:rPr>
              <w:t>77-77-10</w:t>
            </w:r>
          </w:p>
        </w:tc>
      </w:tr>
      <w:tr w:rsidR="000D4740" w:rsidRPr="00217A73" w:rsidTr="000D474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«Электросеть»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77-77-90, 77-77-48</w:t>
            </w:r>
          </w:p>
        </w:tc>
      </w:tr>
      <w:tr w:rsidR="000D4740" w:rsidRPr="00217A73" w:rsidTr="000D474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67-60-64</w:t>
            </w:r>
          </w:p>
        </w:tc>
      </w:tr>
      <w:tr w:rsidR="000D4740" w:rsidRPr="00217A73" w:rsidTr="000D474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АО «Газпром газораспределение Вологда»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67-81-04, 04</w:t>
            </w:r>
          </w:p>
        </w:tc>
      </w:tr>
      <w:tr w:rsidR="000D4740" w:rsidRPr="00217A73" w:rsidTr="000D474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ЕДДС - Единая диспетчерская дежурная служба г. Череповца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 xml:space="preserve">8(8202) 77-01-12, 051 </w:t>
            </w:r>
          </w:p>
        </w:tc>
      </w:tr>
      <w:tr w:rsidR="000D4740" w:rsidRPr="00217A73" w:rsidTr="000D4740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40" w:rsidRPr="00217A73" w:rsidRDefault="000D4740" w:rsidP="000D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 xml:space="preserve">Департамент ЖКХ мэрии г. Череповца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40" w:rsidRPr="00217A73" w:rsidRDefault="000D4740" w:rsidP="000D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A73">
              <w:rPr>
                <w:rFonts w:ascii="Times New Roman" w:hAnsi="Times New Roman"/>
                <w:sz w:val="24"/>
                <w:szCs w:val="24"/>
              </w:rPr>
              <w:t>8(8202) 77-11-02, 77-13-38</w:t>
            </w:r>
          </w:p>
        </w:tc>
      </w:tr>
    </w:tbl>
    <w:p w:rsidR="00A12352" w:rsidRPr="001F060A" w:rsidRDefault="000D4740" w:rsidP="000D4740">
      <w:pPr>
        <w:spacing w:after="0" w:line="240" w:lineRule="auto"/>
        <w:ind w:firstLine="1247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Таблица 2</w:t>
      </w:r>
    </w:p>
    <w:sectPr w:rsidR="00A12352" w:rsidRPr="001F060A" w:rsidSect="009E3430">
      <w:footerReference w:type="default" r:id="rId16"/>
      <w:pgSz w:w="16838" w:h="11906" w:orient="landscape"/>
      <w:pgMar w:top="1701" w:right="567" w:bottom="24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58" w:rsidRDefault="00A67D58" w:rsidP="00A12352">
      <w:pPr>
        <w:spacing w:after="0" w:line="240" w:lineRule="auto"/>
      </w:pPr>
      <w:r>
        <w:separator/>
      </w:r>
    </w:p>
  </w:endnote>
  <w:endnote w:type="continuationSeparator" w:id="0">
    <w:p w:rsidR="00A67D58" w:rsidRDefault="00A67D58" w:rsidP="00A1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4D" w:rsidRDefault="00B9604D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4D" w:rsidRDefault="00B9604D" w:rsidP="00217B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58" w:rsidRDefault="00A67D58" w:rsidP="00A12352">
      <w:pPr>
        <w:spacing w:after="0" w:line="240" w:lineRule="auto"/>
      </w:pPr>
      <w:r>
        <w:separator/>
      </w:r>
    </w:p>
  </w:footnote>
  <w:footnote w:type="continuationSeparator" w:id="0">
    <w:p w:rsidR="00A67D58" w:rsidRDefault="00A67D58" w:rsidP="00A12352">
      <w:pPr>
        <w:spacing w:after="0" w:line="240" w:lineRule="auto"/>
      </w:pPr>
      <w:r>
        <w:continuationSeparator/>
      </w:r>
    </w:p>
  </w:footnote>
  <w:footnote w:id="1">
    <w:p w:rsidR="000D4892" w:rsidRDefault="000D4892" w:rsidP="002B67F6">
      <w:pPr>
        <w:pStyle w:val="af8"/>
        <w:jc w:val="both"/>
      </w:pPr>
      <w:r w:rsidRPr="00FE125F">
        <w:rPr>
          <w:rStyle w:val="afa"/>
        </w:rPr>
        <w:footnoteRef/>
      </w:r>
      <w:r w:rsidRPr="00FE125F">
        <w:t xml:space="preserve"> </w:t>
      </w:r>
      <w:r w:rsidRPr="00FE125F">
        <w:rPr>
          <w:rFonts w:ascii="Times New Roman" w:hAnsi="Times New Roman"/>
          <w:spacing w:val="2"/>
          <w:sz w:val="22"/>
          <w:szCs w:val="22"/>
        </w:rPr>
        <w:t>п. 1.3.1 Приказа МЧС России от 05.07.2021 № 429 (в редакции от 10.01.2024) «Об установлении критериев информации о чрезвычайных ситуациях природного и техногенного характера» (зарегистрировано в Минюсте России 16.09.2021 № 65025).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0221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70432" w:rsidRPr="001112DD" w:rsidRDefault="00A70432">
        <w:pPr>
          <w:pStyle w:val="a3"/>
          <w:jc w:val="center"/>
          <w:rPr>
            <w:rFonts w:ascii="Times New Roman" w:hAnsi="Times New Roman"/>
          </w:rPr>
        </w:pPr>
        <w:r w:rsidRPr="001112DD">
          <w:rPr>
            <w:rFonts w:ascii="Times New Roman" w:hAnsi="Times New Roman"/>
          </w:rPr>
          <w:fldChar w:fldCharType="begin"/>
        </w:r>
        <w:r w:rsidRPr="001112DD">
          <w:rPr>
            <w:rFonts w:ascii="Times New Roman" w:hAnsi="Times New Roman"/>
          </w:rPr>
          <w:instrText>PAGE   \* MERGEFORMAT</w:instrText>
        </w:r>
        <w:r w:rsidRPr="001112DD">
          <w:rPr>
            <w:rFonts w:ascii="Times New Roman" w:hAnsi="Times New Roman"/>
          </w:rPr>
          <w:fldChar w:fldCharType="separate"/>
        </w:r>
        <w:r w:rsidR="007026C8">
          <w:rPr>
            <w:rFonts w:ascii="Times New Roman" w:hAnsi="Times New Roman"/>
            <w:noProof/>
          </w:rPr>
          <w:t>10</w:t>
        </w:r>
        <w:r w:rsidRPr="001112DD">
          <w:rPr>
            <w:rFonts w:ascii="Times New Roman" w:hAnsi="Times New Roman"/>
          </w:rPr>
          <w:fldChar w:fldCharType="end"/>
        </w:r>
      </w:p>
    </w:sdtContent>
  </w:sdt>
  <w:p w:rsidR="00A7453E" w:rsidRDefault="00A745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32C"/>
    <w:multiLevelType w:val="hybridMultilevel"/>
    <w:tmpl w:val="B76E6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AB9"/>
    <w:multiLevelType w:val="hybridMultilevel"/>
    <w:tmpl w:val="C6703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3D7"/>
    <w:multiLevelType w:val="hybridMultilevel"/>
    <w:tmpl w:val="9A5A1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33756"/>
    <w:multiLevelType w:val="hybridMultilevel"/>
    <w:tmpl w:val="23640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7196"/>
    <w:multiLevelType w:val="hybridMultilevel"/>
    <w:tmpl w:val="B546CBC8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7FF9"/>
    <w:multiLevelType w:val="hybridMultilevel"/>
    <w:tmpl w:val="B288B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0962"/>
    <w:multiLevelType w:val="hybridMultilevel"/>
    <w:tmpl w:val="49AE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50D75"/>
    <w:multiLevelType w:val="hybridMultilevel"/>
    <w:tmpl w:val="DBDC0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63008"/>
    <w:multiLevelType w:val="hybridMultilevel"/>
    <w:tmpl w:val="A448D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03BE"/>
    <w:multiLevelType w:val="hybridMultilevel"/>
    <w:tmpl w:val="0444F8B2"/>
    <w:lvl w:ilvl="0" w:tplc="D6F2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261D1E"/>
    <w:multiLevelType w:val="hybridMultilevel"/>
    <w:tmpl w:val="6BE22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4D4C"/>
    <w:multiLevelType w:val="hybridMultilevel"/>
    <w:tmpl w:val="2A6A9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F55D0"/>
    <w:multiLevelType w:val="hybridMultilevel"/>
    <w:tmpl w:val="CE2ACE78"/>
    <w:lvl w:ilvl="0" w:tplc="FC68A90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76830E0"/>
    <w:multiLevelType w:val="hybridMultilevel"/>
    <w:tmpl w:val="6C709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221A2"/>
    <w:multiLevelType w:val="multilevel"/>
    <w:tmpl w:val="7ED67A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1E4BE8"/>
    <w:multiLevelType w:val="hybridMultilevel"/>
    <w:tmpl w:val="73A4B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15"/>
  </w:num>
  <w:num w:numId="9">
    <w:abstractNumId w:val="2"/>
  </w:num>
  <w:num w:numId="10">
    <w:abstractNumId w:val="0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52"/>
    <w:rsid w:val="00051852"/>
    <w:rsid w:val="00062ECF"/>
    <w:rsid w:val="000A07C6"/>
    <w:rsid w:val="000D4740"/>
    <w:rsid w:val="000D4892"/>
    <w:rsid w:val="000F321F"/>
    <w:rsid w:val="001112DD"/>
    <w:rsid w:val="00113FD8"/>
    <w:rsid w:val="001347D8"/>
    <w:rsid w:val="00137BEB"/>
    <w:rsid w:val="00151402"/>
    <w:rsid w:val="00167D79"/>
    <w:rsid w:val="001A265D"/>
    <w:rsid w:val="001F060A"/>
    <w:rsid w:val="00203375"/>
    <w:rsid w:val="00217A73"/>
    <w:rsid w:val="00217BFF"/>
    <w:rsid w:val="00291C97"/>
    <w:rsid w:val="002B67F6"/>
    <w:rsid w:val="002C3245"/>
    <w:rsid w:val="002D5AA0"/>
    <w:rsid w:val="0031052D"/>
    <w:rsid w:val="00334D6B"/>
    <w:rsid w:val="00346DA8"/>
    <w:rsid w:val="00347039"/>
    <w:rsid w:val="003930C5"/>
    <w:rsid w:val="003D1186"/>
    <w:rsid w:val="003E6DBC"/>
    <w:rsid w:val="004017F6"/>
    <w:rsid w:val="0040564C"/>
    <w:rsid w:val="00425797"/>
    <w:rsid w:val="00434195"/>
    <w:rsid w:val="004A093E"/>
    <w:rsid w:val="004A1D08"/>
    <w:rsid w:val="004C7B15"/>
    <w:rsid w:val="004E6332"/>
    <w:rsid w:val="00506EFD"/>
    <w:rsid w:val="00521DBF"/>
    <w:rsid w:val="005866ED"/>
    <w:rsid w:val="005B7DEE"/>
    <w:rsid w:val="005D2194"/>
    <w:rsid w:val="005D22CC"/>
    <w:rsid w:val="005D432B"/>
    <w:rsid w:val="005F0F00"/>
    <w:rsid w:val="00620C0B"/>
    <w:rsid w:val="006540AB"/>
    <w:rsid w:val="006A3965"/>
    <w:rsid w:val="006A3CAB"/>
    <w:rsid w:val="006A61B4"/>
    <w:rsid w:val="006E242A"/>
    <w:rsid w:val="007026C8"/>
    <w:rsid w:val="007028B1"/>
    <w:rsid w:val="00720481"/>
    <w:rsid w:val="007533AB"/>
    <w:rsid w:val="00754AE4"/>
    <w:rsid w:val="0078297D"/>
    <w:rsid w:val="007E3B32"/>
    <w:rsid w:val="007F7F85"/>
    <w:rsid w:val="0080396E"/>
    <w:rsid w:val="0081341F"/>
    <w:rsid w:val="00883B3A"/>
    <w:rsid w:val="008936BD"/>
    <w:rsid w:val="008A63C3"/>
    <w:rsid w:val="008B6811"/>
    <w:rsid w:val="008D5873"/>
    <w:rsid w:val="008E2138"/>
    <w:rsid w:val="008F3E76"/>
    <w:rsid w:val="00901CCF"/>
    <w:rsid w:val="00966EF1"/>
    <w:rsid w:val="00984DB7"/>
    <w:rsid w:val="00996CDA"/>
    <w:rsid w:val="009A0FB7"/>
    <w:rsid w:val="009A1216"/>
    <w:rsid w:val="009D0FB0"/>
    <w:rsid w:val="009E3430"/>
    <w:rsid w:val="009F25CE"/>
    <w:rsid w:val="00A12352"/>
    <w:rsid w:val="00A25058"/>
    <w:rsid w:val="00A46239"/>
    <w:rsid w:val="00A67D58"/>
    <w:rsid w:val="00A70432"/>
    <w:rsid w:val="00A7453E"/>
    <w:rsid w:val="00B14EE0"/>
    <w:rsid w:val="00B42C85"/>
    <w:rsid w:val="00B477BD"/>
    <w:rsid w:val="00B610F6"/>
    <w:rsid w:val="00B70290"/>
    <w:rsid w:val="00B7112F"/>
    <w:rsid w:val="00B802FF"/>
    <w:rsid w:val="00B87C57"/>
    <w:rsid w:val="00B9604D"/>
    <w:rsid w:val="00C23B26"/>
    <w:rsid w:val="00C25CF8"/>
    <w:rsid w:val="00C30817"/>
    <w:rsid w:val="00C437AC"/>
    <w:rsid w:val="00C55668"/>
    <w:rsid w:val="00C94317"/>
    <w:rsid w:val="00CC450E"/>
    <w:rsid w:val="00CD28E5"/>
    <w:rsid w:val="00CE3D7B"/>
    <w:rsid w:val="00CF1E51"/>
    <w:rsid w:val="00D02317"/>
    <w:rsid w:val="00D4481E"/>
    <w:rsid w:val="00D61F7B"/>
    <w:rsid w:val="00D81D88"/>
    <w:rsid w:val="00D91128"/>
    <w:rsid w:val="00DC1794"/>
    <w:rsid w:val="00DE5566"/>
    <w:rsid w:val="00E16226"/>
    <w:rsid w:val="00E226F5"/>
    <w:rsid w:val="00E24C98"/>
    <w:rsid w:val="00E55176"/>
    <w:rsid w:val="00E579C5"/>
    <w:rsid w:val="00E60171"/>
    <w:rsid w:val="00E6374D"/>
    <w:rsid w:val="00E92D77"/>
    <w:rsid w:val="00E95D1C"/>
    <w:rsid w:val="00E95DCE"/>
    <w:rsid w:val="00ED1853"/>
    <w:rsid w:val="00ED45B9"/>
    <w:rsid w:val="00EF2428"/>
    <w:rsid w:val="00F15F65"/>
    <w:rsid w:val="00F766A1"/>
    <w:rsid w:val="00F9281A"/>
    <w:rsid w:val="00F9389E"/>
    <w:rsid w:val="00FE125F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6F35EB-15D4-4BC6-B47A-680585E2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52"/>
    <w:pPr>
      <w:spacing w:after="160" w:line="264" w:lineRule="auto"/>
    </w:pPr>
    <w:rPr>
      <w:sz w:val="22"/>
    </w:rPr>
  </w:style>
  <w:style w:type="paragraph" w:styleId="1">
    <w:name w:val="heading 1"/>
    <w:next w:val="a"/>
    <w:link w:val="10"/>
    <w:uiPriority w:val="9"/>
    <w:qFormat/>
    <w:rsid w:val="00A1235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123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123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123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123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A12352"/>
    <w:rPr>
      <w:sz w:val="22"/>
    </w:rPr>
  </w:style>
  <w:style w:type="paragraph" w:styleId="21">
    <w:name w:val="toc 2"/>
    <w:next w:val="a"/>
    <w:link w:val="22"/>
    <w:uiPriority w:val="39"/>
    <w:rsid w:val="00A123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123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123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123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123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12352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A1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  <w:rsid w:val="00A12352"/>
    <w:rPr>
      <w:sz w:val="22"/>
    </w:rPr>
  </w:style>
  <w:style w:type="paragraph" w:styleId="7">
    <w:name w:val="toc 7"/>
    <w:next w:val="a"/>
    <w:link w:val="70"/>
    <w:uiPriority w:val="39"/>
    <w:rsid w:val="00A123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12352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A12352"/>
  </w:style>
  <w:style w:type="character" w:customStyle="1" w:styleId="13">
    <w:name w:val="Основной шрифт абзаца1"/>
    <w:link w:val="12"/>
    <w:rsid w:val="00A12352"/>
  </w:style>
  <w:style w:type="paragraph" w:customStyle="1" w:styleId="Endnote">
    <w:name w:val="Endnote"/>
    <w:link w:val="Endnote0"/>
    <w:rsid w:val="00A123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123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1235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A12352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A12352"/>
    <w:rPr>
      <w:sz w:val="22"/>
    </w:rPr>
  </w:style>
  <w:style w:type="paragraph" w:customStyle="1" w:styleId="formattext">
    <w:name w:val="formattext"/>
    <w:basedOn w:val="a"/>
    <w:link w:val="formattext0"/>
    <w:rsid w:val="00A1235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sid w:val="00A12352"/>
    <w:rPr>
      <w:rFonts w:ascii="Times New Roman" w:hAnsi="Times New Roman"/>
      <w:sz w:val="24"/>
    </w:rPr>
  </w:style>
  <w:style w:type="paragraph" w:styleId="a5">
    <w:name w:val="List Paragraph"/>
    <w:basedOn w:val="a"/>
    <w:link w:val="a6"/>
    <w:rsid w:val="00A12352"/>
    <w:pPr>
      <w:ind w:left="720"/>
      <w:contextualSpacing/>
    </w:pPr>
  </w:style>
  <w:style w:type="character" w:customStyle="1" w:styleId="a6">
    <w:name w:val="Абзац списка Знак"/>
    <w:basedOn w:val="11"/>
    <w:link w:val="a5"/>
    <w:rsid w:val="00A12352"/>
    <w:rPr>
      <w:sz w:val="22"/>
    </w:rPr>
  </w:style>
  <w:style w:type="paragraph" w:styleId="31">
    <w:name w:val="toc 3"/>
    <w:next w:val="a"/>
    <w:link w:val="32"/>
    <w:uiPriority w:val="39"/>
    <w:rsid w:val="00A123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12352"/>
    <w:rPr>
      <w:rFonts w:ascii="XO Thames" w:hAnsi="XO Thames"/>
      <w:sz w:val="28"/>
    </w:rPr>
  </w:style>
  <w:style w:type="paragraph" w:customStyle="1" w:styleId="23">
    <w:name w:val="Основной шрифт абзаца2"/>
    <w:rsid w:val="00A12352"/>
  </w:style>
  <w:style w:type="paragraph" w:customStyle="1" w:styleId="14">
    <w:name w:val="Гиперссылка1"/>
    <w:link w:val="15"/>
    <w:rsid w:val="00A12352"/>
    <w:rPr>
      <w:color w:val="0000FF"/>
      <w:u w:val="single"/>
    </w:rPr>
  </w:style>
  <w:style w:type="character" w:customStyle="1" w:styleId="15">
    <w:name w:val="Гиперссылка1"/>
    <w:link w:val="14"/>
    <w:rsid w:val="00A12352"/>
    <w:rPr>
      <w:color w:val="0000FF"/>
      <w:u w:val="single"/>
    </w:rPr>
  </w:style>
  <w:style w:type="character" w:customStyle="1" w:styleId="50">
    <w:name w:val="Заголовок 5 Знак"/>
    <w:link w:val="5"/>
    <w:rsid w:val="00A12352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A12352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A12352"/>
    <w:rPr>
      <w:color w:val="0000FF"/>
      <w:u w:val="single"/>
    </w:rPr>
  </w:style>
  <w:style w:type="character" w:styleId="a7">
    <w:name w:val="Hyperlink"/>
    <w:link w:val="24"/>
    <w:rsid w:val="00A12352"/>
    <w:rPr>
      <w:color w:val="0000FF"/>
      <w:u w:val="single"/>
    </w:rPr>
  </w:style>
  <w:style w:type="paragraph" w:customStyle="1" w:styleId="Footnote">
    <w:name w:val="Footnote"/>
    <w:link w:val="Footnote0"/>
    <w:rsid w:val="00A123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1235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1235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123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123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1235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123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12352"/>
    <w:rPr>
      <w:rFonts w:ascii="XO Thames" w:hAnsi="XO Thames"/>
      <w:sz w:val="28"/>
    </w:rPr>
  </w:style>
  <w:style w:type="paragraph" w:customStyle="1" w:styleId="18">
    <w:name w:val="Обычный1"/>
    <w:link w:val="19"/>
    <w:rsid w:val="00A12352"/>
    <w:rPr>
      <w:sz w:val="22"/>
    </w:rPr>
  </w:style>
  <w:style w:type="character" w:customStyle="1" w:styleId="19">
    <w:name w:val="Обычный1"/>
    <w:link w:val="18"/>
    <w:rsid w:val="00A12352"/>
    <w:rPr>
      <w:sz w:val="22"/>
    </w:rPr>
  </w:style>
  <w:style w:type="paragraph" w:styleId="8">
    <w:name w:val="toc 8"/>
    <w:next w:val="a"/>
    <w:link w:val="80"/>
    <w:uiPriority w:val="39"/>
    <w:rsid w:val="00A123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12352"/>
    <w:rPr>
      <w:rFonts w:ascii="XO Thames" w:hAnsi="XO Thames"/>
      <w:sz w:val="28"/>
    </w:rPr>
  </w:style>
  <w:style w:type="paragraph" w:customStyle="1" w:styleId="Default">
    <w:name w:val="Default"/>
    <w:link w:val="Default0"/>
    <w:rsid w:val="00A12352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1235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A123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12352"/>
    <w:rPr>
      <w:rFonts w:ascii="XO Thames" w:hAnsi="XO Thames"/>
      <w:sz w:val="28"/>
    </w:rPr>
  </w:style>
  <w:style w:type="paragraph" w:styleId="a8">
    <w:name w:val="Balloon Text"/>
    <w:basedOn w:val="a"/>
    <w:link w:val="a9"/>
    <w:rsid w:val="00A12352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sid w:val="00A12352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rsid w:val="00A1235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12352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123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A123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12352"/>
    <w:rPr>
      <w:rFonts w:ascii="XO Thames" w:hAnsi="XO Thames"/>
      <w:b/>
      <w:sz w:val="24"/>
    </w:rPr>
  </w:style>
  <w:style w:type="paragraph" w:styleId="ae">
    <w:name w:val="footer"/>
    <w:basedOn w:val="a"/>
    <w:link w:val="af"/>
    <w:rsid w:val="00A12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1"/>
    <w:link w:val="ae"/>
    <w:rsid w:val="00A12352"/>
    <w:rPr>
      <w:sz w:val="22"/>
    </w:rPr>
  </w:style>
  <w:style w:type="character" w:customStyle="1" w:styleId="20">
    <w:name w:val="Заголовок 2 Знак"/>
    <w:link w:val="2"/>
    <w:rsid w:val="00A12352"/>
    <w:rPr>
      <w:rFonts w:ascii="XO Thames" w:hAnsi="XO Thames"/>
      <w:b/>
      <w:sz w:val="28"/>
    </w:rPr>
  </w:style>
  <w:style w:type="table" w:styleId="af0">
    <w:name w:val="Table Grid"/>
    <w:basedOn w:val="a1"/>
    <w:rsid w:val="00A12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Колонтитул (2)_"/>
    <w:basedOn w:val="a0"/>
    <w:link w:val="26"/>
    <w:rsid w:val="00151402"/>
    <w:rPr>
      <w:rFonts w:ascii="Times New Roman" w:hAnsi="Times New Roman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151402"/>
    <w:rPr>
      <w:rFonts w:ascii="Times New Roman" w:hAnsi="Times New Roman"/>
      <w:shd w:val="clear" w:color="auto" w:fill="FFFFFF"/>
    </w:rPr>
  </w:style>
  <w:style w:type="character" w:customStyle="1" w:styleId="af3">
    <w:name w:val="Другое_"/>
    <w:basedOn w:val="a0"/>
    <w:link w:val="af4"/>
    <w:rsid w:val="00151402"/>
    <w:rPr>
      <w:rFonts w:ascii="Times New Roman" w:hAnsi="Times New Roman"/>
      <w:shd w:val="clear" w:color="auto" w:fill="FFFFFF"/>
    </w:rPr>
  </w:style>
  <w:style w:type="paragraph" w:customStyle="1" w:styleId="26">
    <w:name w:val="Колонтитул (2)"/>
    <w:basedOn w:val="a"/>
    <w:link w:val="25"/>
    <w:rsid w:val="0015140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af2">
    <w:name w:val="Подпись к таблице"/>
    <w:basedOn w:val="a"/>
    <w:link w:val="af1"/>
    <w:rsid w:val="0015140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paragraph" w:customStyle="1" w:styleId="af4">
    <w:name w:val="Другое"/>
    <w:basedOn w:val="a"/>
    <w:link w:val="af3"/>
    <w:rsid w:val="0015140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sz w:val="20"/>
    </w:rPr>
  </w:style>
  <w:style w:type="paragraph" w:customStyle="1" w:styleId="1a">
    <w:name w:val="Список_маркерный_1_уровень"/>
    <w:link w:val="1b"/>
    <w:qFormat/>
    <w:rsid w:val="000F321F"/>
    <w:pPr>
      <w:jc w:val="both"/>
    </w:pPr>
    <w:rPr>
      <w:rFonts w:ascii="Times New Roman" w:hAnsi="Times New Roman"/>
      <w:snapToGrid w:val="0"/>
      <w:color w:val="auto"/>
      <w:sz w:val="24"/>
      <w:szCs w:val="24"/>
    </w:rPr>
  </w:style>
  <w:style w:type="character" w:customStyle="1" w:styleId="1b">
    <w:name w:val="Список_маркерный_1_уровень Знак"/>
    <w:link w:val="1a"/>
    <w:locked/>
    <w:rsid w:val="000F321F"/>
    <w:rPr>
      <w:rFonts w:ascii="Times New Roman" w:hAnsi="Times New Roman"/>
      <w:snapToGrid w:val="0"/>
      <w:color w:val="auto"/>
      <w:sz w:val="24"/>
      <w:szCs w:val="24"/>
    </w:rPr>
  </w:style>
  <w:style w:type="paragraph" w:styleId="af5">
    <w:name w:val="No Spacing"/>
    <w:uiPriority w:val="1"/>
    <w:qFormat/>
    <w:rsid w:val="000A07C6"/>
    <w:pPr>
      <w:widowControl w:val="0"/>
      <w:autoSpaceDE w:val="0"/>
      <w:autoSpaceDN w:val="0"/>
    </w:pPr>
    <w:rPr>
      <w:rFonts w:ascii="Times New Roman" w:hAnsi="Times New Roman"/>
      <w:color w:val="auto"/>
      <w:sz w:val="22"/>
      <w:szCs w:val="22"/>
      <w:lang w:val="en-US" w:eastAsia="en-US"/>
    </w:rPr>
  </w:style>
  <w:style w:type="paragraph" w:customStyle="1" w:styleId="af6">
    <w:name w:val="Таблица_номер_таблицы"/>
    <w:link w:val="af7"/>
    <w:rsid w:val="000A07C6"/>
    <w:pPr>
      <w:keepNext/>
      <w:jc w:val="right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Таблица_номер_таблицы Знак"/>
    <w:link w:val="af6"/>
    <w:locked/>
    <w:rsid w:val="000A07C6"/>
    <w:rPr>
      <w:rFonts w:ascii="Times New Roman" w:hAnsi="Times New Roman"/>
      <w:color w:val="auto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0D4892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0D4892"/>
  </w:style>
  <w:style w:type="character" w:styleId="afa">
    <w:name w:val="footnote reference"/>
    <w:basedOn w:val="a0"/>
    <w:uiPriority w:val="99"/>
    <w:semiHidden/>
    <w:unhideWhenUsed/>
    <w:rsid w:val="000D4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081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0668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71224108/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30DC-BE2F-4666-B53F-8D8CD6A2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3475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Ручкинов Арсений Евгеньевич</dc:creator>
  <cp:lastModifiedBy>Бендус Ксения Владимировна</cp:lastModifiedBy>
  <cp:revision>8</cp:revision>
  <cp:lastPrinted>2025-03-31T12:32:00Z</cp:lastPrinted>
  <dcterms:created xsi:type="dcterms:W3CDTF">2025-03-31T11:44:00Z</dcterms:created>
  <dcterms:modified xsi:type="dcterms:W3CDTF">2025-04-01T06:52:00Z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1196693625</vt:i4>
  </property>
  <property fmtid="{D5CDD505-2E9C-101B-9397-08002B2CF9AE}" pid="4" name="_EmailSubject">
    <vt:lpwstr>Для опубликования </vt:lpwstr>
  </property>
  <property fmtid="{D5CDD505-2E9C-101B-9397-08002B2CF9AE}" pid="5" name="_AuthorEmail">
    <vt:lpwstr>bendus.kv@cherepovetscity.ru</vt:lpwstr>
  </property>
  <property fmtid="{D5CDD505-2E9C-101B-9397-08002B2CF9AE}" pid="6" name="_AuthorEmailDisplayName">
    <vt:lpwstr>Бендус Ксения Владимировна</vt:lpwstr>
  </property>
  <property fmtid="{D5CDD505-2E9C-101B-9397-08002B2CF9AE}" pid="7" name="_PreviousAdHocReviewCycleID">
    <vt:i4>1386284185</vt:i4>
  </property>
</Properties>
</file>