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E2CA4D" w14:textId="77777777" w:rsidR="00007860" w:rsidRPr="00007860" w:rsidRDefault="00007860" w:rsidP="00007860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007860">
        <w:rPr>
          <w:color w:val="auto"/>
          <w:sz w:val="24"/>
          <w:szCs w:val="24"/>
        </w:rPr>
        <w:object w:dxaOrig="733" w:dyaOrig="910" w14:anchorId="0C2E28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50.25pt" o:ole="">
            <v:imagedata r:id="rId7" o:title=""/>
          </v:shape>
          <o:OLEObject Type="Embed" ProgID="CorelDRAW.Graphic.14" ShapeID="_x0000_i1025" DrawAspect="Content" ObjectID="_1803731957" r:id="rId8"/>
        </w:object>
      </w:r>
    </w:p>
    <w:p w14:paraId="5477DD43" w14:textId="77777777" w:rsidR="00007860" w:rsidRPr="00007860" w:rsidRDefault="00007860" w:rsidP="00007860">
      <w:pPr>
        <w:spacing w:after="0" w:line="240" w:lineRule="auto"/>
        <w:ind w:left="0" w:firstLine="0"/>
        <w:jc w:val="center"/>
        <w:rPr>
          <w:color w:val="auto"/>
          <w:sz w:val="4"/>
          <w:szCs w:val="4"/>
        </w:rPr>
      </w:pPr>
    </w:p>
    <w:p w14:paraId="157045C2" w14:textId="77777777" w:rsidR="00007860" w:rsidRPr="00007860" w:rsidRDefault="00007860" w:rsidP="00007860">
      <w:pPr>
        <w:spacing w:after="0" w:line="300" w:lineRule="exact"/>
        <w:ind w:left="0" w:firstLine="0"/>
        <w:jc w:val="center"/>
        <w:rPr>
          <w:b/>
          <w:color w:val="auto"/>
          <w:spacing w:val="14"/>
          <w:sz w:val="20"/>
          <w:szCs w:val="20"/>
        </w:rPr>
      </w:pPr>
      <w:r w:rsidRPr="00007860">
        <w:rPr>
          <w:b/>
          <w:color w:val="auto"/>
          <w:spacing w:val="14"/>
          <w:sz w:val="20"/>
          <w:szCs w:val="20"/>
        </w:rPr>
        <w:t>ВОЛОГОДСКАЯ ОБЛАСТЬ</w:t>
      </w:r>
    </w:p>
    <w:p w14:paraId="0F30E4F8" w14:textId="77777777" w:rsidR="00007860" w:rsidRPr="00007860" w:rsidRDefault="00007860" w:rsidP="00007860">
      <w:pPr>
        <w:spacing w:after="0" w:line="300" w:lineRule="exact"/>
        <w:ind w:left="0" w:firstLine="0"/>
        <w:jc w:val="center"/>
        <w:rPr>
          <w:b/>
          <w:color w:val="auto"/>
          <w:spacing w:val="14"/>
          <w:sz w:val="20"/>
          <w:szCs w:val="20"/>
        </w:rPr>
      </w:pPr>
      <w:r w:rsidRPr="00007860">
        <w:rPr>
          <w:b/>
          <w:color w:val="auto"/>
          <w:spacing w:val="14"/>
          <w:sz w:val="20"/>
          <w:szCs w:val="20"/>
        </w:rPr>
        <w:t>ГОРОД ЧЕРЕПОВЕЦ</w:t>
      </w:r>
    </w:p>
    <w:p w14:paraId="61CCA820" w14:textId="77777777" w:rsidR="00007860" w:rsidRPr="00007860" w:rsidRDefault="00007860" w:rsidP="00007860">
      <w:pPr>
        <w:spacing w:after="0" w:line="240" w:lineRule="auto"/>
        <w:ind w:left="0" w:firstLine="0"/>
        <w:jc w:val="center"/>
        <w:rPr>
          <w:color w:val="auto"/>
          <w:sz w:val="8"/>
          <w:szCs w:val="8"/>
        </w:rPr>
      </w:pPr>
    </w:p>
    <w:p w14:paraId="035AD003" w14:textId="77777777" w:rsidR="00007860" w:rsidRPr="00007860" w:rsidRDefault="00007860" w:rsidP="00007860">
      <w:pPr>
        <w:spacing w:after="0" w:line="240" w:lineRule="auto"/>
        <w:ind w:left="0" w:firstLine="0"/>
        <w:jc w:val="center"/>
        <w:rPr>
          <w:b/>
          <w:color w:val="auto"/>
          <w:spacing w:val="60"/>
          <w:sz w:val="28"/>
          <w:szCs w:val="28"/>
        </w:rPr>
      </w:pPr>
      <w:r w:rsidRPr="00007860">
        <w:rPr>
          <w:b/>
          <w:color w:val="auto"/>
          <w:spacing w:val="60"/>
          <w:sz w:val="28"/>
          <w:szCs w:val="28"/>
        </w:rPr>
        <w:t>МЭРИЯ</w:t>
      </w:r>
    </w:p>
    <w:p w14:paraId="4DEAA448" w14:textId="77777777" w:rsidR="00007860" w:rsidRPr="00007860" w:rsidRDefault="00007860" w:rsidP="00007860">
      <w:pPr>
        <w:spacing w:after="0" w:line="240" w:lineRule="auto"/>
        <w:ind w:left="0" w:firstLine="0"/>
        <w:jc w:val="center"/>
        <w:rPr>
          <w:b/>
          <w:color w:val="auto"/>
          <w:spacing w:val="60"/>
          <w:sz w:val="14"/>
          <w:szCs w:val="14"/>
        </w:rPr>
      </w:pPr>
    </w:p>
    <w:p w14:paraId="3DAD49E7" w14:textId="77777777" w:rsidR="00007860" w:rsidRPr="00007860" w:rsidRDefault="00007860" w:rsidP="00007860">
      <w:pPr>
        <w:spacing w:after="0" w:line="240" w:lineRule="auto"/>
        <w:ind w:left="0" w:firstLine="0"/>
        <w:jc w:val="center"/>
        <w:rPr>
          <w:b/>
          <w:color w:val="auto"/>
          <w:spacing w:val="60"/>
          <w:sz w:val="36"/>
          <w:szCs w:val="36"/>
        </w:rPr>
      </w:pPr>
      <w:r w:rsidRPr="00007860">
        <w:rPr>
          <w:b/>
          <w:color w:val="auto"/>
          <w:spacing w:val="60"/>
          <w:sz w:val="36"/>
          <w:szCs w:val="36"/>
        </w:rPr>
        <w:t>ПОСТАНОВЛЕНИЕ</w:t>
      </w:r>
    </w:p>
    <w:p w14:paraId="3BF90466" w14:textId="77777777" w:rsidR="00007860" w:rsidRPr="00007860" w:rsidRDefault="00007860" w:rsidP="00007860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</w:p>
    <w:p w14:paraId="5B2AA2F5" w14:textId="77777777" w:rsidR="00007860" w:rsidRPr="00007860" w:rsidRDefault="00007860" w:rsidP="00007860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</w:p>
    <w:p w14:paraId="0DBA6C0C" w14:textId="77777777" w:rsidR="00007860" w:rsidRPr="00007860" w:rsidRDefault="00007860" w:rsidP="00007860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</w:p>
    <w:p w14:paraId="43CFB012" w14:textId="06803E34" w:rsidR="00007860" w:rsidRPr="00007860" w:rsidRDefault="000B11FC" w:rsidP="00007860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17.03.2025 № 623</w:t>
      </w:r>
      <w:bookmarkStart w:id="0" w:name="_GoBack"/>
      <w:bookmarkEnd w:id="0"/>
    </w:p>
    <w:p w14:paraId="11A286B9" w14:textId="77777777" w:rsidR="00007860" w:rsidRPr="00007860" w:rsidRDefault="00007860" w:rsidP="00007860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</w:p>
    <w:p w14:paraId="23171511" w14:textId="77777777" w:rsidR="00007860" w:rsidRPr="00007860" w:rsidRDefault="00007860" w:rsidP="00007860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</w:p>
    <w:p w14:paraId="3004CB63" w14:textId="5CF5028F" w:rsidR="0090718E" w:rsidRDefault="00007860" w:rsidP="00007860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  <w:r w:rsidRPr="00007860">
        <w:rPr>
          <w:color w:val="auto"/>
          <w:sz w:val="26"/>
          <w:szCs w:val="26"/>
        </w:rPr>
        <w:t xml:space="preserve">Об утверждении границ территории </w:t>
      </w:r>
    </w:p>
    <w:p w14:paraId="4D5AF9CF" w14:textId="2B6A81DD" w:rsidR="00007860" w:rsidRPr="00007860" w:rsidRDefault="00007860" w:rsidP="00007860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  <w:r w:rsidRPr="00007860">
        <w:rPr>
          <w:color w:val="auto"/>
          <w:sz w:val="26"/>
          <w:szCs w:val="26"/>
        </w:rPr>
        <w:t>туристского центра города</w:t>
      </w:r>
    </w:p>
    <w:p w14:paraId="362E67F8" w14:textId="77777777" w:rsidR="00007860" w:rsidRPr="00007860" w:rsidRDefault="00007860" w:rsidP="00007860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</w:p>
    <w:p w14:paraId="2D5772E8" w14:textId="77777777" w:rsidR="00007860" w:rsidRPr="00007860" w:rsidRDefault="00007860" w:rsidP="00007860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</w:p>
    <w:p w14:paraId="3DFFB7AC" w14:textId="13CD13DF" w:rsidR="007E5244" w:rsidRDefault="00007860" w:rsidP="007E5244">
      <w:pPr>
        <w:spacing w:after="0" w:line="240" w:lineRule="auto"/>
        <w:ind w:left="0" w:firstLine="709"/>
        <w:rPr>
          <w:color w:val="auto"/>
          <w:sz w:val="26"/>
          <w:szCs w:val="26"/>
        </w:rPr>
      </w:pPr>
      <w:r w:rsidRPr="00007860">
        <w:rPr>
          <w:color w:val="auto"/>
          <w:sz w:val="26"/>
          <w:szCs w:val="26"/>
        </w:rPr>
        <w:t xml:space="preserve">В соответствии </w:t>
      </w:r>
      <w:r w:rsidR="0090718E">
        <w:rPr>
          <w:color w:val="auto"/>
          <w:sz w:val="26"/>
          <w:szCs w:val="26"/>
        </w:rPr>
        <w:t xml:space="preserve">с постановлением мэрии города </w:t>
      </w:r>
      <w:r w:rsidR="009B55F3">
        <w:rPr>
          <w:color w:val="auto"/>
          <w:sz w:val="26"/>
          <w:szCs w:val="26"/>
        </w:rPr>
        <w:t xml:space="preserve">от 27.12.2024 № 3673 </w:t>
      </w:r>
      <w:r w:rsidR="0090718E">
        <w:rPr>
          <w:color w:val="auto"/>
          <w:sz w:val="26"/>
          <w:szCs w:val="26"/>
        </w:rPr>
        <w:t>«</w:t>
      </w:r>
      <w:r w:rsidR="0090718E" w:rsidRPr="0090718E">
        <w:rPr>
          <w:color w:val="auto"/>
          <w:sz w:val="26"/>
          <w:szCs w:val="26"/>
        </w:rPr>
        <w:t>Об утверждении порядка организации и проведения общественного обсуждения</w:t>
      </w:r>
      <w:r w:rsidR="0090718E">
        <w:rPr>
          <w:color w:val="auto"/>
          <w:sz w:val="26"/>
          <w:szCs w:val="26"/>
        </w:rPr>
        <w:t xml:space="preserve"> </w:t>
      </w:r>
      <w:r w:rsidR="0090718E" w:rsidRPr="0090718E">
        <w:rPr>
          <w:color w:val="auto"/>
          <w:sz w:val="26"/>
          <w:szCs w:val="26"/>
        </w:rPr>
        <w:t>границ территории туристского центра города</w:t>
      </w:r>
      <w:r w:rsidR="0090718E">
        <w:rPr>
          <w:color w:val="auto"/>
          <w:sz w:val="26"/>
          <w:szCs w:val="26"/>
        </w:rPr>
        <w:t>»</w:t>
      </w:r>
    </w:p>
    <w:p w14:paraId="404605BB" w14:textId="626B0084" w:rsidR="00007860" w:rsidRPr="00007860" w:rsidRDefault="00007860" w:rsidP="004D4B7F">
      <w:pPr>
        <w:spacing w:after="0" w:line="240" w:lineRule="auto"/>
        <w:ind w:left="0" w:firstLine="0"/>
        <w:rPr>
          <w:color w:val="auto"/>
          <w:sz w:val="26"/>
          <w:szCs w:val="26"/>
        </w:rPr>
      </w:pPr>
      <w:r w:rsidRPr="00007860">
        <w:rPr>
          <w:color w:val="auto"/>
          <w:sz w:val="26"/>
          <w:szCs w:val="26"/>
        </w:rPr>
        <w:t>ПОСТАНОВЛЯЮ:</w:t>
      </w:r>
    </w:p>
    <w:p w14:paraId="1574229F" w14:textId="53FF4948" w:rsidR="007E5244" w:rsidRPr="00374066" w:rsidRDefault="00007860" w:rsidP="00E30F50">
      <w:pPr>
        <w:spacing w:after="0" w:line="240" w:lineRule="auto"/>
        <w:ind w:left="0" w:firstLine="709"/>
        <w:rPr>
          <w:color w:val="auto"/>
          <w:sz w:val="26"/>
          <w:szCs w:val="26"/>
        </w:rPr>
      </w:pPr>
      <w:r w:rsidRPr="00374066">
        <w:rPr>
          <w:color w:val="auto"/>
          <w:sz w:val="26"/>
          <w:szCs w:val="26"/>
        </w:rPr>
        <w:t xml:space="preserve">1. Утвердить </w:t>
      </w:r>
      <w:r w:rsidR="00E30F50" w:rsidRPr="00374066">
        <w:rPr>
          <w:color w:val="auto"/>
          <w:sz w:val="26"/>
          <w:szCs w:val="26"/>
        </w:rPr>
        <w:t>схему границ территории туристского центра городского округа город Череповец Вологодской области, в том числе на которой будет реализовываться комплекс мероприятий по обустройству туристского центра города</w:t>
      </w:r>
      <w:r w:rsidR="00734311" w:rsidRPr="00374066">
        <w:rPr>
          <w:color w:val="auto"/>
          <w:sz w:val="26"/>
          <w:szCs w:val="26"/>
        </w:rPr>
        <w:t xml:space="preserve"> (прилагается).</w:t>
      </w:r>
    </w:p>
    <w:p w14:paraId="6F049F60" w14:textId="181F3403" w:rsidR="00007860" w:rsidRPr="00007860" w:rsidRDefault="00734311" w:rsidP="00E71FE2">
      <w:pPr>
        <w:spacing w:after="0" w:line="240" w:lineRule="auto"/>
        <w:ind w:left="0" w:firstLine="709"/>
        <w:rPr>
          <w:color w:val="auto"/>
          <w:sz w:val="26"/>
          <w:szCs w:val="26"/>
        </w:rPr>
      </w:pPr>
      <w:r w:rsidRPr="00374066">
        <w:rPr>
          <w:color w:val="auto"/>
          <w:sz w:val="26"/>
          <w:szCs w:val="26"/>
        </w:rPr>
        <w:t xml:space="preserve">2. Признать утратившим силу постановление мэрии города от </w:t>
      </w:r>
      <w:r w:rsidR="00A939CC" w:rsidRPr="00374066">
        <w:rPr>
          <w:color w:val="auto"/>
          <w:sz w:val="26"/>
          <w:szCs w:val="26"/>
        </w:rPr>
        <w:t>02.06</w:t>
      </w:r>
      <w:r w:rsidRPr="00374066">
        <w:rPr>
          <w:color w:val="auto"/>
          <w:sz w:val="26"/>
          <w:szCs w:val="26"/>
        </w:rPr>
        <w:t xml:space="preserve">.2023 № </w:t>
      </w:r>
      <w:r w:rsidR="00A939CC" w:rsidRPr="00374066">
        <w:rPr>
          <w:color w:val="auto"/>
          <w:sz w:val="26"/>
          <w:szCs w:val="26"/>
        </w:rPr>
        <w:t>1613</w:t>
      </w:r>
      <w:r w:rsidRPr="00374066">
        <w:rPr>
          <w:color w:val="auto"/>
          <w:sz w:val="26"/>
          <w:szCs w:val="26"/>
        </w:rPr>
        <w:t xml:space="preserve"> «Об </w:t>
      </w:r>
      <w:r w:rsidR="00A939CC" w:rsidRPr="00374066">
        <w:rPr>
          <w:color w:val="auto"/>
          <w:sz w:val="26"/>
          <w:szCs w:val="26"/>
        </w:rPr>
        <w:t>определении границ территории туристского</w:t>
      </w:r>
      <w:r w:rsidR="00A939CC">
        <w:rPr>
          <w:color w:val="auto"/>
          <w:sz w:val="26"/>
          <w:szCs w:val="26"/>
        </w:rPr>
        <w:t xml:space="preserve"> центра</w:t>
      </w:r>
      <w:r w:rsidRPr="00734311">
        <w:rPr>
          <w:color w:val="auto"/>
          <w:sz w:val="26"/>
          <w:szCs w:val="26"/>
        </w:rPr>
        <w:t>»</w:t>
      </w:r>
    </w:p>
    <w:p w14:paraId="1F63064F" w14:textId="2B8A8AA8" w:rsidR="00007860" w:rsidRPr="00007860" w:rsidRDefault="00E71FE2" w:rsidP="00007860">
      <w:pPr>
        <w:spacing w:after="0" w:line="240" w:lineRule="auto"/>
        <w:ind w:left="0"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</w:t>
      </w:r>
      <w:r w:rsidR="00007860" w:rsidRPr="00007860">
        <w:rPr>
          <w:color w:val="auto"/>
          <w:sz w:val="26"/>
          <w:szCs w:val="26"/>
        </w:rPr>
        <w:t>. Постановление подлежит опубликованию на официальном интернет-портале правовой информации г. Череповца.</w:t>
      </w:r>
    </w:p>
    <w:p w14:paraId="34F5D5D9" w14:textId="77777777" w:rsidR="00007860" w:rsidRPr="00007860" w:rsidRDefault="00007860" w:rsidP="00007860">
      <w:pPr>
        <w:spacing w:after="0" w:line="240" w:lineRule="auto"/>
        <w:ind w:left="0" w:firstLine="0"/>
        <w:rPr>
          <w:color w:val="auto"/>
          <w:sz w:val="26"/>
          <w:szCs w:val="26"/>
        </w:rPr>
      </w:pPr>
    </w:p>
    <w:p w14:paraId="5619B4CE" w14:textId="77777777" w:rsidR="00007860" w:rsidRPr="00007860" w:rsidRDefault="00007860" w:rsidP="00007860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</w:p>
    <w:p w14:paraId="333A2DE9" w14:textId="77777777" w:rsidR="00007860" w:rsidRPr="00007860" w:rsidRDefault="00007860" w:rsidP="00007860">
      <w:pPr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</w:p>
    <w:p w14:paraId="43713C83" w14:textId="77777777" w:rsidR="00B25981" w:rsidRPr="00B25981" w:rsidRDefault="00B25981" w:rsidP="00B25981">
      <w:pPr>
        <w:tabs>
          <w:tab w:val="right" w:pos="9498"/>
        </w:tabs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  <w:r w:rsidRPr="00B25981">
        <w:rPr>
          <w:color w:val="auto"/>
          <w:sz w:val="26"/>
          <w:szCs w:val="26"/>
        </w:rPr>
        <w:t xml:space="preserve">Временно исполняющий </w:t>
      </w:r>
    </w:p>
    <w:p w14:paraId="6A2B37D7" w14:textId="77777777" w:rsidR="00B25981" w:rsidRPr="00B25981" w:rsidRDefault="00B25981" w:rsidP="00B25981">
      <w:pPr>
        <w:tabs>
          <w:tab w:val="right" w:pos="9498"/>
        </w:tabs>
        <w:spacing w:after="0" w:line="240" w:lineRule="auto"/>
        <w:ind w:left="0" w:firstLine="0"/>
        <w:jc w:val="left"/>
        <w:rPr>
          <w:color w:val="auto"/>
          <w:sz w:val="26"/>
          <w:szCs w:val="26"/>
        </w:rPr>
        <w:sectPr w:rsidR="00B25981" w:rsidRPr="00B25981" w:rsidSect="00007860"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567" w:right="567" w:bottom="1134" w:left="1701" w:header="720" w:footer="249" w:gutter="0"/>
          <w:pgNumType w:start="1"/>
          <w:cols w:space="720"/>
          <w:titlePg/>
          <w:docGrid w:linePitch="360"/>
        </w:sectPr>
      </w:pPr>
      <w:r w:rsidRPr="00B25981">
        <w:rPr>
          <w:color w:val="auto"/>
          <w:sz w:val="26"/>
          <w:szCs w:val="26"/>
        </w:rPr>
        <w:t>полномочия мэра города</w:t>
      </w:r>
      <w:r w:rsidRPr="00B25981">
        <w:rPr>
          <w:color w:val="auto"/>
          <w:sz w:val="26"/>
          <w:szCs w:val="26"/>
        </w:rPr>
        <w:tab/>
        <w:t>А.С. Дмитриев</w:t>
      </w:r>
    </w:p>
    <w:p w14:paraId="653DF1AD" w14:textId="3148984A" w:rsidR="00007860" w:rsidRPr="00007860" w:rsidRDefault="00007860" w:rsidP="00007860">
      <w:pPr>
        <w:tabs>
          <w:tab w:val="left" w:pos="993"/>
          <w:tab w:val="left" w:pos="7088"/>
          <w:tab w:val="right" w:pos="9638"/>
        </w:tabs>
        <w:spacing w:after="0" w:line="240" w:lineRule="auto"/>
        <w:ind w:left="6096" w:firstLine="0"/>
        <w:jc w:val="left"/>
        <w:rPr>
          <w:color w:val="auto"/>
          <w:sz w:val="26"/>
          <w:szCs w:val="26"/>
        </w:rPr>
      </w:pPr>
      <w:r w:rsidRPr="00374066">
        <w:rPr>
          <w:color w:val="auto"/>
          <w:sz w:val="26"/>
          <w:szCs w:val="26"/>
        </w:rPr>
        <w:lastRenderedPageBreak/>
        <w:t>УТВЕРЖДЕН</w:t>
      </w:r>
      <w:r w:rsidR="00E30F50" w:rsidRPr="00374066">
        <w:rPr>
          <w:color w:val="auto"/>
          <w:sz w:val="26"/>
          <w:szCs w:val="26"/>
        </w:rPr>
        <w:t>А</w:t>
      </w:r>
      <w:r w:rsidRPr="00007860">
        <w:rPr>
          <w:color w:val="auto"/>
          <w:sz w:val="26"/>
          <w:szCs w:val="26"/>
        </w:rPr>
        <w:t xml:space="preserve"> </w:t>
      </w:r>
    </w:p>
    <w:p w14:paraId="146D6D77" w14:textId="77777777" w:rsidR="00007860" w:rsidRPr="00007860" w:rsidRDefault="00007860" w:rsidP="00007860">
      <w:pPr>
        <w:tabs>
          <w:tab w:val="left" w:pos="993"/>
          <w:tab w:val="left" w:pos="7088"/>
          <w:tab w:val="right" w:pos="9638"/>
        </w:tabs>
        <w:spacing w:after="0" w:line="240" w:lineRule="auto"/>
        <w:ind w:left="6096" w:firstLine="0"/>
        <w:jc w:val="left"/>
        <w:rPr>
          <w:color w:val="auto"/>
          <w:sz w:val="26"/>
          <w:szCs w:val="26"/>
        </w:rPr>
      </w:pPr>
      <w:r w:rsidRPr="00007860">
        <w:rPr>
          <w:color w:val="auto"/>
          <w:sz w:val="26"/>
          <w:szCs w:val="26"/>
        </w:rPr>
        <w:t>постановлением мэрии города</w:t>
      </w:r>
    </w:p>
    <w:p w14:paraId="450D2C1F" w14:textId="2DE69225" w:rsidR="00007860" w:rsidRDefault="000B11FC" w:rsidP="00007860">
      <w:pPr>
        <w:tabs>
          <w:tab w:val="left" w:pos="993"/>
          <w:tab w:val="left" w:pos="7088"/>
          <w:tab w:val="right" w:pos="9638"/>
        </w:tabs>
        <w:spacing w:after="0" w:line="240" w:lineRule="auto"/>
        <w:ind w:left="6096" w:firstLine="0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от 17.03.2025 № 623</w:t>
      </w:r>
    </w:p>
    <w:p w14:paraId="4909D406" w14:textId="1917CD3D" w:rsidR="000D51BC" w:rsidRDefault="000D51BC" w:rsidP="00007860">
      <w:pPr>
        <w:tabs>
          <w:tab w:val="left" w:pos="993"/>
          <w:tab w:val="left" w:pos="7088"/>
          <w:tab w:val="right" w:pos="9638"/>
        </w:tabs>
        <w:spacing w:after="0" w:line="240" w:lineRule="auto"/>
        <w:ind w:left="6096" w:firstLine="0"/>
        <w:jc w:val="left"/>
        <w:rPr>
          <w:color w:val="auto"/>
          <w:sz w:val="26"/>
          <w:szCs w:val="26"/>
        </w:rPr>
      </w:pPr>
    </w:p>
    <w:p w14:paraId="41295595" w14:textId="69C50659" w:rsidR="000D51BC" w:rsidRDefault="000D51BC" w:rsidP="00007860">
      <w:pPr>
        <w:tabs>
          <w:tab w:val="left" w:pos="993"/>
          <w:tab w:val="left" w:pos="7088"/>
          <w:tab w:val="right" w:pos="9638"/>
        </w:tabs>
        <w:spacing w:after="0" w:line="240" w:lineRule="auto"/>
        <w:ind w:left="6096" w:firstLine="0"/>
        <w:jc w:val="left"/>
        <w:rPr>
          <w:color w:val="auto"/>
          <w:sz w:val="26"/>
          <w:szCs w:val="26"/>
        </w:rPr>
      </w:pPr>
    </w:p>
    <w:p w14:paraId="469180A3" w14:textId="5700D42A" w:rsidR="000D51BC" w:rsidRDefault="000D51BC" w:rsidP="00007860">
      <w:pPr>
        <w:tabs>
          <w:tab w:val="left" w:pos="993"/>
          <w:tab w:val="left" w:pos="7088"/>
          <w:tab w:val="right" w:pos="9638"/>
        </w:tabs>
        <w:spacing w:after="0" w:line="240" w:lineRule="auto"/>
        <w:ind w:left="6096" w:firstLine="0"/>
        <w:jc w:val="left"/>
        <w:rPr>
          <w:color w:val="auto"/>
          <w:sz w:val="26"/>
          <w:szCs w:val="26"/>
        </w:rPr>
      </w:pPr>
    </w:p>
    <w:p w14:paraId="5E3A3938" w14:textId="77777777" w:rsidR="004D4B7F" w:rsidRDefault="00190CD7" w:rsidP="000D51BC">
      <w:pPr>
        <w:tabs>
          <w:tab w:val="left" w:pos="993"/>
          <w:tab w:val="left" w:pos="9638"/>
        </w:tabs>
        <w:spacing w:after="0" w:line="240" w:lineRule="auto"/>
        <w:ind w:left="0" w:firstLine="0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Схема границ территории туристского центра</w:t>
      </w:r>
      <w:r w:rsidR="00AC0070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городского округа </w:t>
      </w:r>
      <w:r w:rsidR="000D51BC" w:rsidRPr="000D51BC">
        <w:rPr>
          <w:color w:val="auto"/>
          <w:sz w:val="26"/>
          <w:szCs w:val="26"/>
        </w:rPr>
        <w:t>город</w:t>
      </w:r>
      <w:r>
        <w:rPr>
          <w:color w:val="auto"/>
          <w:sz w:val="26"/>
          <w:szCs w:val="26"/>
        </w:rPr>
        <w:t xml:space="preserve"> Череповец </w:t>
      </w:r>
    </w:p>
    <w:p w14:paraId="1C9C4C45" w14:textId="77777777" w:rsidR="004D4B7F" w:rsidRDefault="00190CD7" w:rsidP="000D51BC">
      <w:pPr>
        <w:tabs>
          <w:tab w:val="left" w:pos="993"/>
          <w:tab w:val="left" w:pos="9638"/>
        </w:tabs>
        <w:spacing w:after="0" w:line="240" w:lineRule="auto"/>
        <w:ind w:left="0" w:firstLine="0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Вологодской области</w:t>
      </w:r>
      <w:r w:rsidR="00AC0070">
        <w:rPr>
          <w:color w:val="auto"/>
          <w:sz w:val="26"/>
          <w:szCs w:val="26"/>
        </w:rPr>
        <w:t xml:space="preserve">, </w:t>
      </w:r>
      <w:r w:rsidR="00AC0070" w:rsidRPr="00734311">
        <w:rPr>
          <w:color w:val="auto"/>
          <w:sz w:val="26"/>
          <w:szCs w:val="26"/>
        </w:rPr>
        <w:t>в том</w:t>
      </w:r>
      <w:r w:rsidR="00AC0070">
        <w:rPr>
          <w:color w:val="auto"/>
          <w:sz w:val="26"/>
          <w:szCs w:val="26"/>
        </w:rPr>
        <w:t xml:space="preserve"> числе на которой будет реализо</w:t>
      </w:r>
      <w:r w:rsidR="00AC0070" w:rsidRPr="00734311">
        <w:rPr>
          <w:color w:val="auto"/>
          <w:sz w:val="26"/>
          <w:szCs w:val="26"/>
        </w:rPr>
        <w:t xml:space="preserve">вываться комплекс </w:t>
      </w:r>
    </w:p>
    <w:p w14:paraId="55D83F20" w14:textId="7AB21353" w:rsidR="000D51BC" w:rsidRDefault="00AC0070" w:rsidP="000D51BC">
      <w:pPr>
        <w:tabs>
          <w:tab w:val="left" w:pos="993"/>
          <w:tab w:val="left" w:pos="9638"/>
        </w:tabs>
        <w:spacing w:after="0" w:line="240" w:lineRule="auto"/>
        <w:ind w:left="0" w:firstLine="0"/>
        <w:jc w:val="center"/>
        <w:rPr>
          <w:color w:val="auto"/>
          <w:sz w:val="26"/>
          <w:szCs w:val="26"/>
        </w:rPr>
      </w:pPr>
      <w:r w:rsidRPr="00734311">
        <w:rPr>
          <w:color w:val="auto"/>
          <w:sz w:val="26"/>
          <w:szCs w:val="26"/>
        </w:rPr>
        <w:t>мероприятий по обустройству туристского центра города</w:t>
      </w:r>
    </w:p>
    <w:p w14:paraId="373CB913" w14:textId="2F94ECFD" w:rsidR="000D51BC" w:rsidRDefault="000D51BC" w:rsidP="000D51BC">
      <w:pPr>
        <w:tabs>
          <w:tab w:val="left" w:pos="993"/>
          <w:tab w:val="left" w:pos="9638"/>
        </w:tabs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</w:p>
    <w:p w14:paraId="7F546CA4" w14:textId="7CBD56C3" w:rsidR="000D51BC" w:rsidRDefault="00190CD7" w:rsidP="00190CD7">
      <w:pPr>
        <w:tabs>
          <w:tab w:val="left" w:pos="993"/>
          <w:tab w:val="left" w:pos="9638"/>
        </w:tabs>
        <w:spacing w:after="0" w:line="240" w:lineRule="auto"/>
        <w:ind w:left="0" w:firstLine="709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Общая площадь территории туристского центра города составляет 383 Га</w:t>
      </w:r>
      <w:r w:rsidR="000B11FC">
        <w:rPr>
          <w:color w:val="auto"/>
          <w:sz w:val="26"/>
          <w:szCs w:val="26"/>
        </w:rPr>
        <w:pict w14:anchorId="06B66A4F">
          <v:shape id="_x0000_i1026" type="#_x0000_t75" style="width:471.4pt;height:471.4pt">
            <v:imagedata r:id="rId13" o:title="границы турцентра"/>
          </v:shape>
        </w:pict>
      </w:r>
    </w:p>
    <w:p w14:paraId="699A2094" w14:textId="58E0B684" w:rsidR="000D51BC" w:rsidRDefault="000D51BC" w:rsidP="000D51BC">
      <w:pPr>
        <w:tabs>
          <w:tab w:val="left" w:pos="993"/>
          <w:tab w:val="left" w:pos="9638"/>
        </w:tabs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</w:p>
    <w:p w14:paraId="4B2B5597" w14:textId="7F84E676" w:rsidR="00D72AEE" w:rsidRPr="00D72AEE" w:rsidRDefault="00D72AEE" w:rsidP="00D72AEE">
      <w:pPr>
        <w:tabs>
          <w:tab w:val="left" w:pos="993"/>
          <w:tab w:val="left" w:pos="9638"/>
        </w:tabs>
        <w:spacing w:after="0" w:line="240" w:lineRule="auto"/>
        <w:ind w:left="0" w:firstLine="709"/>
        <w:jc w:val="left"/>
        <w:rPr>
          <w:color w:val="auto"/>
          <w:sz w:val="26"/>
          <w:szCs w:val="26"/>
        </w:rPr>
      </w:pPr>
      <w:r w:rsidRPr="00D72AEE">
        <w:rPr>
          <w:color w:val="auto"/>
          <w:sz w:val="26"/>
          <w:szCs w:val="26"/>
        </w:rPr>
        <w:t>Территория туристского центра города, на которой будет реализовываться комплекс мероприятий по обустройству туристского центра города (проект «Туристский код центра города» - далее «</w:t>
      </w:r>
      <w:proofErr w:type="spellStart"/>
      <w:r w:rsidRPr="00D72AEE">
        <w:rPr>
          <w:color w:val="auto"/>
          <w:sz w:val="26"/>
          <w:szCs w:val="26"/>
        </w:rPr>
        <w:t>туркод</w:t>
      </w:r>
      <w:proofErr w:type="spellEnd"/>
      <w:r w:rsidRPr="00D72AEE">
        <w:rPr>
          <w:color w:val="auto"/>
          <w:sz w:val="26"/>
          <w:szCs w:val="26"/>
        </w:rPr>
        <w:t>»), общая площадь указанной территории составляет 150 Га.</w:t>
      </w:r>
    </w:p>
    <w:p w14:paraId="2E44F5E2" w14:textId="03902014" w:rsidR="000D51BC" w:rsidRDefault="000D51BC" w:rsidP="00E93033">
      <w:pPr>
        <w:tabs>
          <w:tab w:val="left" w:pos="993"/>
          <w:tab w:val="left" w:pos="9638"/>
        </w:tabs>
        <w:spacing w:after="0" w:line="240" w:lineRule="auto"/>
        <w:ind w:left="0" w:firstLine="709"/>
        <w:jc w:val="left"/>
        <w:rPr>
          <w:color w:val="auto"/>
          <w:sz w:val="26"/>
          <w:szCs w:val="26"/>
        </w:rPr>
      </w:pPr>
    </w:p>
    <w:p w14:paraId="71C644D2" w14:textId="5E4B0EF8" w:rsidR="000D51BC" w:rsidRDefault="000D51BC" w:rsidP="000D51BC">
      <w:pPr>
        <w:tabs>
          <w:tab w:val="left" w:pos="993"/>
          <w:tab w:val="left" w:pos="9638"/>
        </w:tabs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</w:p>
    <w:p w14:paraId="008A227B" w14:textId="5C0AFF6D" w:rsidR="000D51BC" w:rsidRDefault="000B11FC" w:rsidP="000D51BC">
      <w:pPr>
        <w:tabs>
          <w:tab w:val="left" w:pos="993"/>
          <w:tab w:val="left" w:pos="9638"/>
        </w:tabs>
        <w:spacing w:after="0" w:line="240" w:lineRule="auto"/>
        <w:ind w:left="0" w:firstLine="0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pict w14:anchorId="2CF5CE2B">
          <v:shape id="_x0000_i1027" type="#_x0000_t75" style="width:471.4pt;height:471.4pt">
            <v:imagedata r:id="rId14" o:title="границы туркода"/>
          </v:shape>
        </w:pict>
      </w:r>
    </w:p>
    <w:sectPr w:rsidR="000D51BC" w:rsidSect="00007860">
      <w:headerReference w:type="default" r:id="rId15"/>
      <w:footerReference w:type="even" r:id="rId16"/>
      <w:footerReference w:type="default" r:id="rId17"/>
      <w:footerReference w:type="first" r:id="rId18"/>
      <w:pgSz w:w="11906" w:h="16838"/>
      <w:pgMar w:top="1134" w:right="567" w:bottom="1134" w:left="1701" w:header="720" w:footer="24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7E673" w14:textId="77777777" w:rsidR="003968AD" w:rsidRDefault="003968AD" w:rsidP="00C5077E">
      <w:pPr>
        <w:spacing w:after="0" w:line="240" w:lineRule="auto"/>
      </w:pPr>
      <w:r>
        <w:separator/>
      </w:r>
    </w:p>
  </w:endnote>
  <w:endnote w:type="continuationSeparator" w:id="0">
    <w:p w14:paraId="70B1C09F" w14:textId="77777777" w:rsidR="003968AD" w:rsidRDefault="003968AD" w:rsidP="00C50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041DC" w14:textId="77777777" w:rsidR="00B25981" w:rsidRDefault="00B25981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ACAA9" w14:textId="77777777" w:rsidR="00B25981" w:rsidRDefault="00B25981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8AFAD" w14:textId="77777777" w:rsidR="00B25981" w:rsidRDefault="00B25981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1CEFE" w14:textId="77777777" w:rsidR="00A47AD4" w:rsidRDefault="00A47AD4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3BDAA" w14:textId="77777777" w:rsidR="00A47AD4" w:rsidRDefault="00A47AD4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92A0F" w14:textId="77777777" w:rsidR="00A47AD4" w:rsidRDefault="00A47AD4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7F2B0" w14:textId="77777777" w:rsidR="003968AD" w:rsidRDefault="003968AD" w:rsidP="00C5077E">
      <w:pPr>
        <w:spacing w:after="0" w:line="240" w:lineRule="auto"/>
      </w:pPr>
      <w:r>
        <w:separator/>
      </w:r>
    </w:p>
  </w:footnote>
  <w:footnote w:type="continuationSeparator" w:id="0">
    <w:p w14:paraId="6C74D843" w14:textId="77777777" w:rsidR="003968AD" w:rsidRDefault="003968AD" w:rsidP="00C50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3126862"/>
      <w:docPartObj>
        <w:docPartGallery w:val="Page Numbers (Top of Page)"/>
        <w:docPartUnique/>
      </w:docPartObj>
    </w:sdtPr>
    <w:sdtEndPr/>
    <w:sdtContent>
      <w:p w14:paraId="127C6694" w14:textId="77777777" w:rsidR="00B25981" w:rsidRDefault="00B25981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977E4C0" w14:textId="77777777" w:rsidR="00B25981" w:rsidRDefault="00B25981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0080431"/>
      <w:docPartObj>
        <w:docPartGallery w:val="Page Numbers (Top of Page)"/>
        <w:docPartUnique/>
      </w:docPartObj>
    </w:sdtPr>
    <w:sdtEndPr/>
    <w:sdtContent>
      <w:p w14:paraId="5FD99B86" w14:textId="6ABCD8BD" w:rsidR="00A47AD4" w:rsidRDefault="00A47AD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1FC">
          <w:rPr>
            <w:noProof/>
          </w:rPr>
          <w:t>2</w:t>
        </w:r>
        <w:r>
          <w:fldChar w:fldCharType="end"/>
        </w:r>
      </w:p>
    </w:sdtContent>
  </w:sdt>
  <w:p w14:paraId="033D4054" w14:textId="77777777" w:rsidR="00A47AD4" w:rsidRDefault="00A47AD4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7CA0"/>
    <w:multiLevelType w:val="hybridMultilevel"/>
    <w:tmpl w:val="CEDEB0E6"/>
    <w:lvl w:ilvl="0" w:tplc="F3709AD8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DE785C02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38B603C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D624826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5CC2D572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16947254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83B8BC7A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ECEEADC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795AF810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3760685"/>
    <w:multiLevelType w:val="hybridMultilevel"/>
    <w:tmpl w:val="7730E506"/>
    <w:lvl w:ilvl="0" w:tplc="C7466038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B3E252D8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95B243C0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AD066330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B1324A3E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B460702A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845640D8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EA4857AA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732E11C8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 w15:restartNumberingAfterBreak="0">
    <w:nsid w:val="071857DF"/>
    <w:multiLevelType w:val="hybridMultilevel"/>
    <w:tmpl w:val="B9D0F9CE"/>
    <w:lvl w:ilvl="0" w:tplc="31D65052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7876690"/>
    <w:multiLevelType w:val="multilevel"/>
    <w:tmpl w:val="E0EAFF7E"/>
    <w:lvl w:ilvl="0">
      <w:start w:val="7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1800"/>
      </w:pPr>
      <w:rPr>
        <w:rFonts w:hint="default"/>
      </w:rPr>
    </w:lvl>
  </w:abstractNum>
  <w:abstractNum w:abstractNumId="4" w15:restartNumberingAfterBreak="0">
    <w:nsid w:val="09053F7F"/>
    <w:multiLevelType w:val="hybridMultilevel"/>
    <w:tmpl w:val="59D6E87E"/>
    <w:lvl w:ilvl="0" w:tplc="E962D41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99C234E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 w:tplc="CA7CB4D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 w:tplc="78D609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 w:tplc="5A749F7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 w:tplc="FDEA87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 w:tplc="41327C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 w:tplc="E6586E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 w:tplc="DA244F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0F060532"/>
    <w:multiLevelType w:val="hybridMultilevel"/>
    <w:tmpl w:val="014E5522"/>
    <w:lvl w:ilvl="0" w:tplc="707A8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861E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9EBE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C2FB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ACD3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3267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DCFB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24CD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E01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55A96"/>
    <w:multiLevelType w:val="hybridMultilevel"/>
    <w:tmpl w:val="FF4A43DE"/>
    <w:lvl w:ilvl="0" w:tplc="0040E4C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12FE128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 w:tplc="32D4373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 w:tplc="FFA620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 w:tplc="6B261BD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 w:tplc="1F30D09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 w:tplc="385689B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 w:tplc="434E7BB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 w:tplc="9B1636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1CBA42BC"/>
    <w:multiLevelType w:val="hybridMultilevel"/>
    <w:tmpl w:val="ABC8A9D4"/>
    <w:lvl w:ilvl="0" w:tplc="DF4028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9204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22CCE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968A38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4AE0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3653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77C647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6BEF9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8EC36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85671B"/>
    <w:multiLevelType w:val="multilevel"/>
    <w:tmpl w:val="DB4214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271B7597"/>
    <w:multiLevelType w:val="hybridMultilevel"/>
    <w:tmpl w:val="EF1A51E8"/>
    <w:lvl w:ilvl="0" w:tplc="982411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7740761A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4B3EDBD6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5CB88DB6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12163398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DFD46B34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15C0C96E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40182BAA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75B03C9A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A855DFB"/>
    <w:multiLevelType w:val="hybridMultilevel"/>
    <w:tmpl w:val="54F24BDC"/>
    <w:lvl w:ilvl="0" w:tplc="CF2664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56ED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E74C13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178B4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D8EC5B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C708278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B1CA3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376FFE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F2861E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7A67EA1"/>
    <w:multiLevelType w:val="hybridMultilevel"/>
    <w:tmpl w:val="718A2FB6"/>
    <w:lvl w:ilvl="0" w:tplc="D12E6EF2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lang w:val="ru-RU" w:eastAsia="en-US" w:bidi="ar-SA"/>
      </w:rPr>
    </w:lvl>
    <w:lvl w:ilvl="1" w:tplc="D6C261AA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564CF378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C2000698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4A447C66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BDC49202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D82CB78C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3C245A8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CA5E2A86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4D0C7FB7"/>
    <w:multiLevelType w:val="hybridMultilevel"/>
    <w:tmpl w:val="C3C63560"/>
    <w:lvl w:ilvl="0" w:tplc="FF48F646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5DB08360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933256D8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A6A1AA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70061D50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E5126028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41E6850A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70CCC412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6CB86684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5AC165D1"/>
    <w:multiLevelType w:val="hybridMultilevel"/>
    <w:tmpl w:val="87ECD2B8"/>
    <w:lvl w:ilvl="0" w:tplc="8F02B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54CDA8">
      <w:start w:val="1"/>
      <w:numFmt w:val="lowerLetter"/>
      <w:lvlText w:val="%2."/>
      <w:lvlJc w:val="left"/>
      <w:pPr>
        <w:ind w:left="1440" w:hanging="360"/>
      </w:pPr>
    </w:lvl>
    <w:lvl w:ilvl="2" w:tplc="4AECD4E4">
      <w:start w:val="1"/>
      <w:numFmt w:val="lowerRoman"/>
      <w:lvlText w:val="%3."/>
      <w:lvlJc w:val="right"/>
      <w:pPr>
        <w:ind w:left="2160" w:hanging="180"/>
      </w:pPr>
    </w:lvl>
    <w:lvl w:ilvl="3" w:tplc="BBFE8952">
      <w:start w:val="1"/>
      <w:numFmt w:val="decimal"/>
      <w:lvlText w:val="%4."/>
      <w:lvlJc w:val="left"/>
      <w:pPr>
        <w:ind w:left="2880" w:hanging="360"/>
      </w:pPr>
    </w:lvl>
    <w:lvl w:ilvl="4" w:tplc="904427C6">
      <w:start w:val="1"/>
      <w:numFmt w:val="lowerLetter"/>
      <w:lvlText w:val="%5."/>
      <w:lvlJc w:val="left"/>
      <w:pPr>
        <w:ind w:left="3600" w:hanging="360"/>
      </w:pPr>
    </w:lvl>
    <w:lvl w:ilvl="5" w:tplc="19FAEC72">
      <w:start w:val="1"/>
      <w:numFmt w:val="lowerRoman"/>
      <w:lvlText w:val="%6."/>
      <w:lvlJc w:val="right"/>
      <w:pPr>
        <w:ind w:left="4320" w:hanging="180"/>
      </w:pPr>
    </w:lvl>
    <w:lvl w:ilvl="6" w:tplc="4F029890">
      <w:start w:val="1"/>
      <w:numFmt w:val="decimal"/>
      <w:lvlText w:val="%7."/>
      <w:lvlJc w:val="left"/>
      <w:pPr>
        <w:ind w:left="5040" w:hanging="360"/>
      </w:pPr>
    </w:lvl>
    <w:lvl w:ilvl="7" w:tplc="40789ECE">
      <w:start w:val="1"/>
      <w:numFmt w:val="lowerLetter"/>
      <w:lvlText w:val="%8."/>
      <w:lvlJc w:val="left"/>
      <w:pPr>
        <w:ind w:left="5760" w:hanging="360"/>
      </w:pPr>
    </w:lvl>
    <w:lvl w:ilvl="8" w:tplc="D29060B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02700"/>
    <w:multiLevelType w:val="hybridMultilevel"/>
    <w:tmpl w:val="D56648E0"/>
    <w:lvl w:ilvl="0" w:tplc="09E021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81B463F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B58EAD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9A8E22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870D81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0E4C02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9D81F3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A9C859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A6AFBF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1153BCC"/>
    <w:multiLevelType w:val="hybridMultilevel"/>
    <w:tmpl w:val="855CAEAC"/>
    <w:lvl w:ilvl="0" w:tplc="68AC2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E258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29833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BA81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1704FE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31859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3FABDF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818FE8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9DC31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C35389"/>
    <w:multiLevelType w:val="hybridMultilevel"/>
    <w:tmpl w:val="DDEE96D4"/>
    <w:lvl w:ilvl="0" w:tplc="D28491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6EF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3D8D60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972A9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9647FC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55485F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7AD5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56A0C9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27EEA8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354410F"/>
    <w:multiLevelType w:val="hybridMultilevel"/>
    <w:tmpl w:val="2D020010"/>
    <w:lvl w:ilvl="0" w:tplc="C7DCC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A458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5490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90E7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E6E1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9894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8CCB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02E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A4A95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F61112"/>
    <w:multiLevelType w:val="hybridMultilevel"/>
    <w:tmpl w:val="25885B64"/>
    <w:lvl w:ilvl="0" w:tplc="9300DB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36A7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EA8C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6E20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0013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8AA5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D6AF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CCD0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EEEB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21655D"/>
    <w:multiLevelType w:val="hybridMultilevel"/>
    <w:tmpl w:val="BEEE563C"/>
    <w:lvl w:ilvl="0" w:tplc="9BE40964">
      <w:start w:val="1"/>
      <w:numFmt w:val="bullet"/>
      <w:lvlText w:val="•"/>
      <w:lvlJc w:val="left"/>
      <w:pPr>
        <w:ind w:left="75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943C554C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 w:tplc="A260B200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 w:tplc="1EC4B2D6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 w:tplc="5DA4C778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 w:tplc="D44AD4B2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 w:tplc="5CF0D4B2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 w:tplc="4FF60BBE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 w:tplc="E9C4C038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19"/>
  </w:num>
  <w:num w:numId="4">
    <w:abstractNumId w:val="11"/>
  </w:num>
  <w:num w:numId="5">
    <w:abstractNumId w:val="16"/>
  </w:num>
  <w:num w:numId="6">
    <w:abstractNumId w:val="18"/>
  </w:num>
  <w:num w:numId="7">
    <w:abstractNumId w:val="9"/>
  </w:num>
  <w:num w:numId="8">
    <w:abstractNumId w:val="12"/>
  </w:num>
  <w:num w:numId="9">
    <w:abstractNumId w:val="0"/>
  </w:num>
  <w:num w:numId="10">
    <w:abstractNumId w:val="7"/>
  </w:num>
  <w:num w:numId="11">
    <w:abstractNumId w:val="15"/>
  </w:num>
  <w:num w:numId="12">
    <w:abstractNumId w:val="10"/>
  </w:num>
  <w:num w:numId="13">
    <w:abstractNumId w:val="13"/>
  </w:num>
  <w:num w:numId="14">
    <w:abstractNumId w:val="14"/>
  </w:num>
  <w:num w:numId="15">
    <w:abstractNumId w:val="1"/>
  </w:num>
  <w:num w:numId="16">
    <w:abstractNumId w:val="5"/>
  </w:num>
  <w:num w:numId="17">
    <w:abstractNumId w:val="17"/>
  </w:num>
  <w:num w:numId="18">
    <w:abstractNumId w:val="8"/>
  </w:num>
  <w:num w:numId="19">
    <w:abstractNumId w:val="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5FF"/>
    <w:rsid w:val="00007860"/>
    <w:rsid w:val="00081817"/>
    <w:rsid w:val="00082BCE"/>
    <w:rsid w:val="00092BDB"/>
    <w:rsid w:val="000B11FC"/>
    <w:rsid w:val="000C4672"/>
    <w:rsid w:val="000D51BC"/>
    <w:rsid w:val="000E38FE"/>
    <w:rsid w:val="001012F7"/>
    <w:rsid w:val="0018540D"/>
    <w:rsid w:val="00190CD7"/>
    <w:rsid w:val="001D5D91"/>
    <w:rsid w:val="001F6A0F"/>
    <w:rsid w:val="002A6438"/>
    <w:rsid w:val="00340BC8"/>
    <w:rsid w:val="003423C8"/>
    <w:rsid w:val="0034796D"/>
    <w:rsid w:val="00374066"/>
    <w:rsid w:val="003769AA"/>
    <w:rsid w:val="00385249"/>
    <w:rsid w:val="003927BE"/>
    <w:rsid w:val="00396087"/>
    <w:rsid w:val="003968AD"/>
    <w:rsid w:val="003D3006"/>
    <w:rsid w:val="004255FF"/>
    <w:rsid w:val="00476F93"/>
    <w:rsid w:val="004A5003"/>
    <w:rsid w:val="004D4B7F"/>
    <w:rsid w:val="004F09D1"/>
    <w:rsid w:val="0055599A"/>
    <w:rsid w:val="00570674"/>
    <w:rsid w:val="00583BF7"/>
    <w:rsid w:val="005F3A7A"/>
    <w:rsid w:val="006025C7"/>
    <w:rsid w:val="00624E52"/>
    <w:rsid w:val="006319A2"/>
    <w:rsid w:val="00685030"/>
    <w:rsid w:val="007221F1"/>
    <w:rsid w:val="007232D1"/>
    <w:rsid w:val="00734311"/>
    <w:rsid w:val="00737213"/>
    <w:rsid w:val="007524F4"/>
    <w:rsid w:val="00791E04"/>
    <w:rsid w:val="00792D31"/>
    <w:rsid w:val="007A4997"/>
    <w:rsid w:val="007E5244"/>
    <w:rsid w:val="00815628"/>
    <w:rsid w:val="00817266"/>
    <w:rsid w:val="00864EFD"/>
    <w:rsid w:val="008731B8"/>
    <w:rsid w:val="00881B88"/>
    <w:rsid w:val="008C0EF8"/>
    <w:rsid w:val="008C1D1C"/>
    <w:rsid w:val="008F3FFF"/>
    <w:rsid w:val="0090718E"/>
    <w:rsid w:val="009B55F3"/>
    <w:rsid w:val="009C2884"/>
    <w:rsid w:val="009C4FFE"/>
    <w:rsid w:val="009E4033"/>
    <w:rsid w:val="00A15FBD"/>
    <w:rsid w:val="00A441FD"/>
    <w:rsid w:val="00A47AD4"/>
    <w:rsid w:val="00A760B0"/>
    <w:rsid w:val="00A939CC"/>
    <w:rsid w:val="00AA4E90"/>
    <w:rsid w:val="00AB66CE"/>
    <w:rsid w:val="00AC0070"/>
    <w:rsid w:val="00B169B0"/>
    <w:rsid w:val="00B25981"/>
    <w:rsid w:val="00B3352A"/>
    <w:rsid w:val="00B82394"/>
    <w:rsid w:val="00B90BED"/>
    <w:rsid w:val="00BA41B9"/>
    <w:rsid w:val="00BC3B41"/>
    <w:rsid w:val="00C362FE"/>
    <w:rsid w:val="00C42B48"/>
    <w:rsid w:val="00C5077E"/>
    <w:rsid w:val="00C956BB"/>
    <w:rsid w:val="00CC17D0"/>
    <w:rsid w:val="00D72AEE"/>
    <w:rsid w:val="00D827CF"/>
    <w:rsid w:val="00DB1BD4"/>
    <w:rsid w:val="00E30F50"/>
    <w:rsid w:val="00E37F82"/>
    <w:rsid w:val="00E71FE2"/>
    <w:rsid w:val="00E93033"/>
    <w:rsid w:val="00EE1908"/>
    <w:rsid w:val="00F2199C"/>
    <w:rsid w:val="00FB2A8E"/>
    <w:rsid w:val="00FB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DD03D01"/>
  <w15:chartTrackingRefBased/>
  <w15:docId w15:val="{DF79E759-2F3C-4312-9044-BF8BF110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77E"/>
    <w:pPr>
      <w:spacing w:after="30" w:line="270" w:lineRule="auto"/>
      <w:ind w:left="190" w:hanging="10"/>
      <w:jc w:val="both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1">
    <w:name w:val="heading 1"/>
    <w:next w:val="a"/>
    <w:link w:val="10"/>
    <w:uiPriority w:val="9"/>
    <w:unhideWhenUsed/>
    <w:qFormat/>
    <w:rsid w:val="00C5077E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kern w:val="0"/>
      <w:sz w:val="28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07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077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507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C5077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5077E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5077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5077E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5077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77E"/>
    <w:rPr>
      <w:rFonts w:ascii="Times New Roman" w:eastAsia="Times New Roman" w:hAnsi="Times New Roman" w:cs="Times New Roman"/>
      <w:b/>
      <w:color w:val="000000"/>
      <w:kern w:val="0"/>
      <w:sz w:val="2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C5077E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C5077E"/>
    <w:rPr>
      <w:rFonts w:ascii="Arial" w:eastAsia="Arial" w:hAnsi="Arial" w:cs="Arial"/>
      <w:color w:val="000000"/>
      <w:kern w:val="0"/>
      <w:sz w:val="30"/>
      <w:szCs w:val="30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C5077E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C5077E"/>
    <w:rPr>
      <w:rFonts w:ascii="Arial" w:eastAsia="Arial" w:hAnsi="Arial" w:cs="Arial"/>
      <w:b/>
      <w:bCs/>
      <w:color w:val="000000"/>
      <w:kern w:val="0"/>
      <w:sz w:val="24"/>
      <w:szCs w:val="24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C5077E"/>
    <w:rPr>
      <w:rFonts w:ascii="Arial" w:eastAsia="Arial" w:hAnsi="Arial" w:cs="Arial"/>
      <w:b/>
      <w:bCs/>
      <w:color w:val="000000"/>
      <w:kern w:val="0"/>
      <w:lang w:eastAsia="ru-RU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C5077E"/>
    <w:rPr>
      <w:rFonts w:ascii="Arial" w:eastAsia="Arial" w:hAnsi="Arial" w:cs="Arial"/>
      <w:b/>
      <w:bCs/>
      <w:i/>
      <w:iCs/>
      <w:color w:val="000000"/>
      <w:kern w:val="0"/>
      <w:lang w:eastAsia="ru-RU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C5077E"/>
    <w:rPr>
      <w:rFonts w:ascii="Arial" w:eastAsia="Arial" w:hAnsi="Arial" w:cs="Arial"/>
      <w:i/>
      <w:iCs/>
      <w:color w:val="000000"/>
      <w:kern w:val="0"/>
      <w:lang w:eastAsia="ru-RU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C5077E"/>
    <w:rPr>
      <w:rFonts w:ascii="Arial" w:eastAsia="Arial" w:hAnsi="Arial" w:cs="Arial"/>
      <w:i/>
      <w:iCs/>
      <w:color w:val="000000"/>
      <w:kern w:val="0"/>
      <w:sz w:val="21"/>
      <w:szCs w:val="21"/>
      <w:lang w:eastAsia="ru-RU"/>
      <w14:ligatures w14:val="none"/>
    </w:rPr>
  </w:style>
  <w:style w:type="character" w:customStyle="1" w:styleId="Heading3Char">
    <w:name w:val="Heading 3 Char"/>
    <w:basedOn w:val="a0"/>
    <w:uiPriority w:val="9"/>
    <w:rsid w:val="00C5077E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sid w:val="00C5077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5077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C5077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5077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5077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C5077E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C5077E"/>
    <w:rPr>
      <w:sz w:val="24"/>
      <w:szCs w:val="24"/>
    </w:rPr>
  </w:style>
  <w:style w:type="character" w:customStyle="1" w:styleId="QuoteChar">
    <w:name w:val="Quote Char"/>
    <w:uiPriority w:val="29"/>
    <w:rsid w:val="00C5077E"/>
    <w:rPr>
      <w:i/>
    </w:rPr>
  </w:style>
  <w:style w:type="character" w:customStyle="1" w:styleId="IntenseQuoteChar">
    <w:name w:val="Intense Quote Char"/>
    <w:uiPriority w:val="30"/>
    <w:rsid w:val="00C5077E"/>
    <w:rPr>
      <w:i/>
    </w:rPr>
  </w:style>
  <w:style w:type="character" w:customStyle="1" w:styleId="CaptionChar">
    <w:name w:val="Caption Char"/>
    <w:uiPriority w:val="99"/>
    <w:rsid w:val="00C5077E"/>
  </w:style>
  <w:style w:type="table" w:styleId="a3">
    <w:name w:val="Table Grid"/>
    <w:basedOn w:val="a1"/>
    <w:uiPriority w:val="5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TextChar">
    <w:name w:val="Footnote Text Char"/>
    <w:uiPriority w:val="99"/>
    <w:rsid w:val="00C5077E"/>
    <w:rPr>
      <w:sz w:val="18"/>
    </w:rPr>
  </w:style>
  <w:style w:type="character" w:customStyle="1" w:styleId="EndnoteTextChar">
    <w:name w:val="Endnote Text Char"/>
    <w:uiPriority w:val="99"/>
    <w:rsid w:val="00C5077E"/>
    <w:rPr>
      <w:sz w:val="20"/>
    </w:rPr>
  </w:style>
  <w:style w:type="character" w:customStyle="1" w:styleId="Heading1Char">
    <w:name w:val="Heading 1 Char"/>
    <w:basedOn w:val="a0"/>
    <w:uiPriority w:val="9"/>
    <w:rsid w:val="00C5077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5077E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sid w:val="00C5077E"/>
    <w:rPr>
      <w:rFonts w:ascii="Arial" w:eastAsia="Arial" w:hAnsi="Arial" w:cs="Arial"/>
      <w:b/>
      <w:bCs/>
      <w:sz w:val="26"/>
      <w:szCs w:val="26"/>
    </w:rPr>
  </w:style>
  <w:style w:type="paragraph" w:styleId="a4">
    <w:name w:val="No Spacing"/>
    <w:uiPriority w:val="1"/>
    <w:qFormat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paragraph" w:styleId="a5">
    <w:name w:val="Title"/>
    <w:basedOn w:val="a"/>
    <w:next w:val="a"/>
    <w:link w:val="a6"/>
    <w:uiPriority w:val="10"/>
    <w:qFormat/>
    <w:rsid w:val="00C5077E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C5077E"/>
    <w:rPr>
      <w:rFonts w:ascii="Times New Roman" w:eastAsia="Times New Roman" w:hAnsi="Times New Roman" w:cs="Times New Roman"/>
      <w:color w:val="000000"/>
      <w:kern w:val="0"/>
      <w:sz w:val="48"/>
      <w:szCs w:val="48"/>
      <w:lang w:eastAsia="ru-RU"/>
      <w14:ligatures w14:val="none"/>
    </w:rPr>
  </w:style>
  <w:style w:type="paragraph" w:styleId="a7">
    <w:name w:val="Subtitle"/>
    <w:basedOn w:val="a"/>
    <w:next w:val="a"/>
    <w:link w:val="a8"/>
    <w:uiPriority w:val="11"/>
    <w:qFormat/>
    <w:rsid w:val="00C5077E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5077E"/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C5077E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C5077E"/>
    <w:rPr>
      <w:rFonts w:ascii="Times New Roman" w:eastAsia="Times New Roman" w:hAnsi="Times New Roman" w:cs="Times New Roman"/>
      <w:i/>
      <w:color w:val="000000"/>
      <w:kern w:val="0"/>
      <w:lang w:eastAsia="ru-RU"/>
      <w14:ligatures w14:val="none"/>
    </w:rPr>
  </w:style>
  <w:style w:type="paragraph" w:styleId="a9">
    <w:name w:val="Intense Quote"/>
    <w:basedOn w:val="a"/>
    <w:next w:val="a"/>
    <w:link w:val="aa"/>
    <w:uiPriority w:val="30"/>
    <w:qFormat/>
    <w:rsid w:val="00C5077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basedOn w:val="a0"/>
    <w:link w:val="a9"/>
    <w:uiPriority w:val="30"/>
    <w:rsid w:val="00C5077E"/>
    <w:rPr>
      <w:rFonts w:ascii="Times New Roman" w:eastAsia="Times New Roman" w:hAnsi="Times New Roman" w:cs="Times New Roman"/>
      <w:i/>
      <w:color w:val="000000"/>
      <w:kern w:val="0"/>
      <w:shd w:val="clear" w:color="auto" w:fill="F2F2F2"/>
      <w:lang w:eastAsia="ru-RU"/>
      <w14:ligatures w14:val="none"/>
    </w:rPr>
  </w:style>
  <w:style w:type="character" w:customStyle="1" w:styleId="HeaderChar">
    <w:name w:val="Header Char"/>
    <w:basedOn w:val="a0"/>
    <w:uiPriority w:val="99"/>
    <w:rsid w:val="00C5077E"/>
  </w:style>
  <w:style w:type="paragraph" w:styleId="ab">
    <w:name w:val="footer"/>
    <w:basedOn w:val="a"/>
    <w:link w:val="ac"/>
    <w:uiPriority w:val="99"/>
    <w:unhideWhenUsed/>
    <w:rsid w:val="00C5077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077E"/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character" w:customStyle="1" w:styleId="FooterChar">
    <w:name w:val="Footer Char"/>
    <w:basedOn w:val="a0"/>
    <w:uiPriority w:val="99"/>
    <w:rsid w:val="00C5077E"/>
  </w:style>
  <w:style w:type="paragraph" w:styleId="ad">
    <w:name w:val="caption"/>
    <w:basedOn w:val="a"/>
    <w:next w:val="a"/>
    <w:uiPriority w:val="35"/>
    <w:semiHidden/>
    <w:unhideWhenUsed/>
    <w:qFormat/>
    <w:rsid w:val="00C5077E"/>
    <w:pPr>
      <w:spacing w:line="276" w:lineRule="auto"/>
    </w:pPr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5077E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5077E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5077E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5077E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5077E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5077E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5077E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5077E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5077E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5077E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5077E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5077E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5077E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5077E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rsid w:val="00C5077E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basedOn w:val="a0"/>
    <w:link w:val="ae"/>
    <w:uiPriority w:val="99"/>
    <w:semiHidden/>
    <w:rsid w:val="00C5077E"/>
    <w:rPr>
      <w:rFonts w:ascii="Times New Roman" w:eastAsia="Times New Roman" w:hAnsi="Times New Roman" w:cs="Times New Roman"/>
      <w:color w:val="000000"/>
      <w:kern w:val="0"/>
      <w:sz w:val="18"/>
      <w:lang w:eastAsia="ru-RU"/>
      <w14:ligatures w14:val="none"/>
    </w:rPr>
  </w:style>
  <w:style w:type="character" w:styleId="af0">
    <w:name w:val="footnote reference"/>
    <w:basedOn w:val="a0"/>
    <w:uiPriority w:val="99"/>
    <w:unhideWhenUsed/>
    <w:rsid w:val="00C5077E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5077E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C5077E"/>
    <w:rPr>
      <w:rFonts w:ascii="Times New Roman" w:eastAsia="Times New Roman" w:hAnsi="Times New Roman" w:cs="Times New Roman"/>
      <w:color w:val="000000"/>
      <w:kern w:val="0"/>
      <w:sz w:val="20"/>
      <w:lang w:eastAsia="ru-RU"/>
      <w14:ligatures w14:val="none"/>
    </w:rPr>
  </w:style>
  <w:style w:type="character" w:styleId="af3">
    <w:name w:val="endnote reference"/>
    <w:basedOn w:val="a0"/>
    <w:uiPriority w:val="99"/>
    <w:semiHidden/>
    <w:unhideWhenUsed/>
    <w:rsid w:val="00C5077E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5077E"/>
    <w:pPr>
      <w:spacing w:after="57"/>
      <w:ind w:left="0" w:firstLine="0"/>
    </w:pPr>
  </w:style>
  <w:style w:type="paragraph" w:styleId="24">
    <w:name w:val="toc 2"/>
    <w:basedOn w:val="a"/>
    <w:next w:val="a"/>
    <w:uiPriority w:val="39"/>
    <w:unhideWhenUsed/>
    <w:rsid w:val="00C5077E"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rsid w:val="00C5077E"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rsid w:val="00C5077E"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rsid w:val="00C5077E"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rsid w:val="00C5077E"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rsid w:val="00C5077E"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rsid w:val="00C5077E"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rsid w:val="00C5077E"/>
    <w:pPr>
      <w:spacing w:after="57"/>
      <w:ind w:left="2268" w:firstLine="0"/>
    </w:pPr>
  </w:style>
  <w:style w:type="paragraph" w:styleId="af4">
    <w:name w:val="TOC Heading"/>
    <w:uiPriority w:val="39"/>
    <w:unhideWhenUsed/>
    <w:rsid w:val="00C5077E"/>
    <w:rPr>
      <w:rFonts w:eastAsiaTheme="minorEastAsia"/>
      <w:kern w:val="0"/>
      <w:lang w:eastAsia="ru-RU"/>
      <w14:ligatures w14:val="none"/>
    </w:rPr>
  </w:style>
  <w:style w:type="paragraph" w:styleId="af5">
    <w:name w:val="table of figures"/>
    <w:basedOn w:val="a"/>
    <w:next w:val="a"/>
    <w:uiPriority w:val="99"/>
    <w:unhideWhenUsed/>
    <w:rsid w:val="00C5077E"/>
    <w:pPr>
      <w:spacing w:after="0"/>
    </w:pPr>
  </w:style>
  <w:style w:type="table" w:customStyle="1" w:styleId="13">
    <w:name w:val="Сетка таблицы1"/>
    <w:rsid w:val="00C5077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header"/>
    <w:basedOn w:val="a"/>
    <w:link w:val="af7"/>
    <w:uiPriority w:val="99"/>
    <w:unhideWhenUsed/>
    <w:rsid w:val="00C507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C5077E"/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af8">
    <w:name w:val="List Paragraph"/>
    <w:basedOn w:val="a"/>
    <w:uiPriority w:val="34"/>
    <w:qFormat/>
    <w:rsid w:val="00C5077E"/>
    <w:pPr>
      <w:ind w:left="720"/>
      <w:contextualSpacing/>
    </w:pPr>
  </w:style>
  <w:style w:type="paragraph" w:styleId="af9">
    <w:name w:val="Body Text"/>
    <w:basedOn w:val="a"/>
    <w:link w:val="afa"/>
    <w:uiPriority w:val="1"/>
    <w:qFormat/>
    <w:rsid w:val="00C5077E"/>
    <w:pPr>
      <w:widowControl w:val="0"/>
      <w:spacing w:after="0" w:line="240" w:lineRule="auto"/>
      <w:ind w:left="858" w:firstLine="0"/>
    </w:pPr>
    <w:rPr>
      <w:color w:val="auto"/>
      <w:sz w:val="24"/>
      <w:szCs w:val="24"/>
      <w:lang w:eastAsia="en-US"/>
    </w:rPr>
  </w:style>
  <w:style w:type="character" w:customStyle="1" w:styleId="afa">
    <w:name w:val="Основной текст Знак"/>
    <w:basedOn w:val="a0"/>
    <w:link w:val="af9"/>
    <w:uiPriority w:val="1"/>
    <w:rsid w:val="00C5077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fb">
    <w:name w:val="annotation reference"/>
    <w:basedOn w:val="a0"/>
    <w:uiPriority w:val="99"/>
    <w:semiHidden/>
    <w:unhideWhenUsed/>
    <w:rsid w:val="00C5077E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C5077E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C5077E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C5077E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C5077E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styleId="aff0">
    <w:name w:val="Balloon Text"/>
    <w:basedOn w:val="a"/>
    <w:link w:val="aff1"/>
    <w:uiPriority w:val="99"/>
    <w:semiHidden/>
    <w:unhideWhenUsed/>
    <w:rsid w:val="00C50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C5077E"/>
    <w:rPr>
      <w:rFonts w:ascii="Segoe UI" w:eastAsia="Times New Roman" w:hAnsi="Segoe UI" w:cs="Segoe UI"/>
      <w:color w:val="000000"/>
      <w:kern w:val="0"/>
      <w:sz w:val="18"/>
      <w:szCs w:val="18"/>
      <w:lang w:eastAsia="ru-RU"/>
      <w14:ligatures w14:val="none"/>
    </w:rPr>
  </w:style>
  <w:style w:type="character" w:styleId="aff2">
    <w:name w:val="Emphasis"/>
    <w:basedOn w:val="a0"/>
    <w:uiPriority w:val="20"/>
    <w:qFormat/>
    <w:rsid w:val="00C5077E"/>
    <w:rPr>
      <w:i/>
      <w:iCs/>
    </w:rPr>
  </w:style>
  <w:style w:type="character" w:customStyle="1" w:styleId="s10">
    <w:name w:val="s_10"/>
    <w:basedOn w:val="a0"/>
    <w:rsid w:val="00C5077E"/>
  </w:style>
  <w:style w:type="character" w:styleId="aff3">
    <w:name w:val="Hyperlink"/>
    <w:basedOn w:val="a0"/>
    <w:uiPriority w:val="99"/>
    <w:unhideWhenUsed/>
    <w:rsid w:val="00C5077E"/>
    <w:rPr>
      <w:color w:val="0000FF"/>
      <w:u w:val="single"/>
    </w:rPr>
  </w:style>
  <w:style w:type="character" w:customStyle="1" w:styleId="highlightsearch">
    <w:name w:val="highlightsearch"/>
    <w:basedOn w:val="a0"/>
    <w:rsid w:val="00C5077E"/>
  </w:style>
  <w:style w:type="paragraph" w:customStyle="1" w:styleId="paragraphparagraph">
    <w:name w:val="paragraph_paragraph"/>
    <w:basedOn w:val="a"/>
    <w:rsid w:val="00C5077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ff4">
    <w:name w:val="Strong"/>
    <w:basedOn w:val="a0"/>
    <w:uiPriority w:val="22"/>
    <w:qFormat/>
    <w:rsid w:val="00C5077E"/>
    <w:rPr>
      <w:b/>
      <w:bCs/>
    </w:rPr>
  </w:style>
  <w:style w:type="paragraph" w:customStyle="1" w:styleId="aff5">
    <w:name w:val="Нормальный"/>
    <w:basedOn w:val="a"/>
    <w:rsid w:val="00C5077E"/>
    <w:pPr>
      <w:spacing w:after="0" w:line="240" w:lineRule="auto"/>
      <w:ind w:left="0" w:firstLine="720"/>
    </w:pPr>
    <w:rPr>
      <w:rFonts w:eastAsiaTheme="minorEastAsia" w:cstheme="minorBidi"/>
      <w:color w:val="auto"/>
      <w:sz w:val="24"/>
    </w:rPr>
  </w:style>
  <w:style w:type="character" w:customStyle="1" w:styleId="aff6">
    <w:name w:val="Гипертекстовая ссылка"/>
    <w:uiPriority w:val="99"/>
    <w:rsid w:val="00C5077E"/>
    <w:rPr>
      <w:b w:val="0"/>
      <w:bCs w:val="0"/>
      <w:color w:val="106BBE"/>
    </w:rPr>
  </w:style>
  <w:style w:type="paragraph" w:customStyle="1" w:styleId="aff7">
    <w:name w:val="Таблицы (моноширинный)"/>
    <w:basedOn w:val="a"/>
    <w:next w:val="a"/>
    <w:uiPriority w:val="99"/>
    <w:rsid w:val="00C5077E"/>
    <w:pPr>
      <w:widowControl w:val="0"/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4"/>
      <w:szCs w:val="24"/>
    </w:rPr>
  </w:style>
  <w:style w:type="paragraph" w:styleId="aff8">
    <w:name w:val="Normal (Web)"/>
    <w:basedOn w:val="a"/>
    <w:uiPriority w:val="99"/>
    <w:semiHidden/>
    <w:unhideWhenUsed/>
    <w:rsid w:val="00C5077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ff9">
    <w:name w:val="FollowedHyperlink"/>
    <w:basedOn w:val="a0"/>
    <w:uiPriority w:val="99"/>
    <w:semiHidden/>
    <w:unhideWhenUsed/>
    <w:rsid w:val="00C5077E"/>
    <w:rPr>
      <w:color w:val="954F72" w:themeColor="followedHyperlink"/>
      <w:u w:val="single"/>
    </w:rPr>
  </w:style>
  <w:style w:type="paragraph" w:styleId="affa">
    <w:name w:val="Revision"/>
    <w:hidden/>
    <w:uiPriority w:val="99"/>
    <w:semiHidden/>
    <w:rsid w:val="00C5077E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8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2.png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Горбакова Елена Павловна</dc:creator>
  <cp:keywords/>
  <dc:description/>
  <cp:lastModifiedBy>Петрова Елена Александровна</cp:lastModifiedBy>
  <cp:revision>5</cp:revision>
  <cp:lastPrinted>2025-03-14T07:41:00Z</cp:lastPrinted>
  <dcterms:created xsi:type="dcterms:W3CDTF">2025-03-14T08:08:00Z</dcterms:created>
  <dcterms:modified xsi:type="dcterms:W3CDTF">2025-03-17T12:53:00Z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-1149618965</vt:i4>
  </property>
  <property fmtid="{D5CDD505-2E9C-101B-9397-08002B2CF9AE}" pid="3" name="_NewReviewCycle">
    <vt:lpwstr/>
  </property>
  <property fmtid="{D5CDD505-2E9C-101B-9397-08002B2CF9AE}" pid="4" name="_EmailSubject">
    <vt:lpwstr>проект пост-я по (№89-2025)</vt:lpwstr>
  </property>
  <property fmtid="{D5CDD505-2E9C-101B-9397-08002B2CF9AE}" pid="5" name="_AuthorEmail">
    <vt:lpwstr>petuhova.iv@cherepovetscity.ru</vt:lpwstr>
  </property>
  <property fmtid="{D5CDD505-2E9C-101B-9397-08002B2CF9AE}" pid="6" name="_AuthorEmailDisplayName">
    <vt:lpwstr>Петухова Ирина Владимировна</vt:lpwstr>
  </property>
  <property fmtid="{D5CDD505-2E9C-101B-9397-08002B2CF9AE}" pid="7" name="_PreviousAdHocReviewCycleID">
    <vt:i4>-784111433</vt:i4>
  </property>
  <property fmtid="{D5CDD505-2E9C-101B-9397-08002B2CF9AE}" pid="8" name="_ReviewingToolsShownOnce">
    <vt:lpwstr/>
  </property>
</Properties>
</file>