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09" w:rsidRDefault="002D5594">
      <w:pPr>
        <w:jc w:val="righ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F3109" w:rsidRDefault="002D5594">
                            <w:pPr>
                              <w:pStyle w:val="10"/>
                              <w:rPr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495300" cy="619125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53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3109" w:rsidRDefault="002D5594">
                            <w:pPr>
                              <w:pStyle w:val="10"/>
                              <w:rPr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spacing w:val="40"/>
                                <w:sz w:val="24"/>
                              </w:rPr>
                              <w:t xml:space="preserve">ВОЛОГОДСКАЯ ОБЛАСТЬ </w:t>
                            </w:r>
                          </w:p>
                          <w:p w:rsidR="002F3109" w:rsidRDefault="002F3109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:rsidR="002F3109" w:rsidRDefault="002D5594">
                            <w:pPr>
                              <w:pStyle w:val="2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spacing w:val="0"/>
                              </w:rPr>
                              <w:t>ЧЕРЕПОВЕЦКАЯ ГОРОДСКАЯ ДУМА</w:t>
                            </w:r>
                          </w:p>
                          <w:p w:rsidR="002F3109" w:rsidRDefault="002F3109">
                            <w:pPr>
                              <w:jc w:val="center"/>
                              <w:rPr>
                                <w:b/>
                                <w:spacing w:val="80"/>
                                <w:sz w:val="36"/>
                              </w:rPr>
                            </w:pPr>
                          </w:p>
                          <w:p w:rsidR="002F3109" w:rsidRDefault="002D5594">
                            <w:pPr>
                              <w:jc w:val="center"/>
                              <w:rPr>
                                <w:b/>
                                <w:spacing w:val="80"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80"/>
                                <w:sz w:val="36"/>
                              </w:rPr>
                              <w:t>РЕШЕНИЕ</w:t>
                            </w:r>
                          </w:p>
                          <w:p w:rsidR="002F3109" w:rsidRDefault="002F3109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2F3109" w:rsidRDefault="002F3109"/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6"/>
        </w:rPr>
        <w:t>Проект</w:t>
      </w:r>
    </w:p>
    <w:p w:rsidR="002F3109" w:rsidRDefault="002F3109"/>
    <w:p w:rsidR="002F3109" w:rsidRDefault="002F3109"/>
    <w:p w:rsidR="002F3109" w:rsidRDefault="002F3109"/>
    <w:p w:rsidR="002F3109" w:rsidRDefault="002F3109"/>
    <w:p w:rsidR="002F3109" w:rsidRDefault="002F3109"/>
    <w:p w:rsidR="002F3109" w:rsidRDefault="002F3109"/>
    <w:p w:rsidR="002F3109" w:rsidRDefault="002F3109"/>
    <w:p w:rsidR="002F3109" w:rsidRDefault="002F3109"/>
    <w:p w:rsidR="002F3109" w:rsidRDefault="002F3109"/>
    <w:p w:rsidR="002F3109" w:rsidRDefault="002F3109">
      <w:pPr>
        <w:rPr>
          <w:sz w:val="26"/>
        </w:rPr>
      </w:pPr>
    </w:p>
    <w:p w:rsidR="002F3109" w:rsidRDefault="002F3109">
      <w:pPr>
        <w:rPr>
          <w:sz w:val="26"/>
        </w:rPr>
      </w:pPr>
    </w:p>
    <w:p w:rsidR="002F3109" w:rsidRDefault="002F3109">
      <w:pPr>
        <w:rPr>
          <w:sz w:val="26"/>
        </w:rPr>
      </w:pP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О назначении членов конкурсной комиссии по проведению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конкурса на замещение должности мэра города Череповца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>от муниципального образования</w:t>
      </w:r>
    </w:p>
    <w:p w:rsidR="002F3109" w:rsidRDefault="002D5594">
      <w:pPr>
        <w:widowControl w:val="0"/>
        <w:jc w:val="center"/>
        <w:rPr>
          <w:b/>
          <w:sz w:val="26"/>
        </w:rPr>
      </w:pPr>
      <w:r>
        <w:rPr>
          <w:b/>
          <w:sz w:val="26"/>
        </w:rPr>
        <w:t xml:space="preserve">«Городской округ город Череповец Вологодской области» </w:t>
      </w:r>
    </w:p>
    <w:p w:rsidR="002F3109" w:rsidRDefault="002F3109">
      <w:pPr>
        <w:widowControl w:val="0"/>
        <w:jc w:val="center"/>
        <w:rPr>
          <w:sz w:val="26"/>
        </w:rPr>
      </w:pPr>
    </w:p>
    <w:p w:rsidR="002F3109" w:rsidRDefault="002D5594">
      <w:pPr>
        <w:widowControl w:val="0"/>
        <w:jc w:val="right"/>
        <w:rPr>
          <w:sz w:val="26"/>
        </w:rPr>
      </w:pPr>
      <w:r>
        <w:rPr>
          <w:sz w:val="26"/>
        </w:rPr>
        <w:t xml:space="preserve">Принято Череповецкой городской Думой </w:t>
      </w:r>
    </w:p>
    <w:p w:rsidR="002F3109" w:rsidRDefault="002F3109">
      <w:pPr>
        <w:rPr>
          <w:b/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D5594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37 Федерального закона от 6 октября 2003 года № 131-ФЗ «Об общих принципах организации местного самоуправления в Российской </w:t>
      </w:r>
      <w:r>
        <w:rPr>
          <w:sz w:val="26"/>
        </w:rPr>
        <w:t>Федерации», статьей 25 Устава городского округа города Череповца Вологодской области Череповецкая городская Дума</w:t>
      </w:r>
    </w:p>
    <w:p w:rsidR="002F3109" w:rsidRDefault="002D5594">
      <w:pPr>
        <w:jc w:val="both"/>
        <w:rPr>
          <w:sz w:val="26"/>
        </w:rPr>
      </w:pPr>
      <w:r>
        <w:rPr>
          <w:sz w:val="26"/>
        </w:rPr>
        <w:t>РЕШИЛА:</w:t>
      </w:r>
    </w:p>
    <w:p w:rsidR="002F3109" w:rsidRDefault="002D5594">
      <w:pPr>
        <w:ind w:firstLine="709"/>
        <w:jc w:val="both"/>
        <w:rPr>
          <w:sz w:val="26"/>
        </w:rPr>
      </w:pPr>
      <w:r>
        <w:rPr>
          <w:sz w:val="26"/>
        </w:rPr>
        <w:t>1. Установить общее число членов конкурсной комиссии по проведению конкурса на замещение должности мэра города Череповца, равное 6.</w:t>
      </w:r>
    </w:p>
    <w:p w:rsidR="002F3109" w:rsidRDefault="002D5594">
      <w:pPr>
        <w:ind w:firstLine="709"/>
        <w:jc w:val="both"/>
        <w:rPr>
          <w:sz w:val="26"/>
        </w:rPr>
      </w:pPr>
      <w:r>
        <w:rPr>
          <w:sz w:val="26"/>
        </w:rPr>
        <w:t xml:space="preserve">2. </w:t>
      </w:r>
      <w:r>
        <w:rPr>
          <w:sz w:val="26"/>
        </w:rPr>
        <w:t>Утвердить прилагаемый персональный состав половины членов конкурсной комиссии по проведению конкурса на замещение должности мэра города Череповца от муниципального образования «Городской округ город Череповец Вологодской области».</w:t>
      </w:r>
    </w:p>
    <w:p w:rsidR="002F3109" w:rsidRDefault="000A3565">
      <w:pPr>
        <w:ind w:firstLine="709"/>
        <w:jc w:val="both"/>
        <w:rPr>
          <w:sz w:val="26"/>
        </w:rPr>
      </w:pPr>
      <w:r>
        <w:rPr>
          <w:sz w:val="26"/>
        </w:rPr>
        <w:t>3. Г</w:t>
      </w:r>
      <w:bookmarkStart w:id="0" w:name="_GoBack"/>
      <w:bookmarkEnd w:id="0"/>
      <w:r w:rsidR="002D5594">
        <w:rPr>
          <w:sz w:val="26"/>
        </w:rPr>
        <w:t xml:space="preserve">лаве города </w:t>
      </w:r>
      <w:r w:rsidR="002D5594">
        <w:rPr>
          <w:sz w:val="26"/>
        </w:rPr>
        <w:t>Череповца обратиться к Губернатору Вологодской области с предложением о назначении половины членов конкурсной комиссии по проведению конкурса на замещение должности мэра города Череповца.</w:t>
      </w:r>
    </w:p>
    <w:p w:rsidR="002F3109" w:rsidRDefault="002D5594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4. Признать утратившим силу решение Череповецкой городской Думы от 2</w:t>
      </w:r>
      <w:r>
        <w:rPr>
          <w:sz w:val="26"/>
        </w:rPr>
        <w:t>2.06.2022 № 78 «О назначении членов конкурсной комиссии по проведению конкурса на замещение должности мэра города Череповца от муниципального образования «городской округ город Череповец Вологодской области».</w:t>
      </w:r>
    </w:p>
    <w:p w:rsidR="002F3109" w:rsidRDefault="002D5594">
      <w:pPr>
        <w:ind w:firstLine="709"/>
        <w:jc w:val="both"/>
        <w:rPr>
          <w:sz w:val="26"/>
        </w:rPr>
      </w:pPr>
      <w:r>
        <w:rPr>
          <w:sz w:val="26"/>
        </w:rPr>
        <w:t>5. Настоящее решение вступает в силу со дня его</w:t>
      </w:r>
      <w:r>
        <w:rPr>
          <w:sz w:val="26"/>
        </w:rPr>
        <w:t xml:space="preserve"> подписания и подлежит официальному опубликованию.</w:t>
      </w: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F3109">
      <w:pPr>
        <w:ind w:firstLine="709"/>
        <w:jc w:val="both"/>
        <w:rPr>
          <w:sz w:val="26"/>
        </w:rPr>
      </w:pPr>
    </w:p>
    <w:p w:rsidR="002F3109" w:rsidRDefault="002D5594">
      <w:pPr>
        <w:jc w:val="both"/>
        <w:rPr>
          <w:sz w:val="26"/>
        </w:rPr>
      </w:pPr>
      <w:r>
        <w:rPr>
          <w:sz w:val="26"/>
        </w:rPr>
        <w:t>Глава города Череповца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И.А. Быков</w:t>
      </w:r>
    </w:p>
    <w:p w:rsidR="002F3109" w:rsidRDefault="002F3109">
      <w:pPr>
        <w:jc w:val="both"/>
        <w:outlineLvl w:val="0"/>
        <w:rPr>
          <w:sz w:val="26"/>
        </w:rPr>
      </w:pPr>
    </w:p>
    <w:p w:rsidR="002F3109" w:rsidRDefault="002F3109"/>
    <w:p w:rsidR="002F3109" w:rsidRDefault="002F3109"/>
    <w:sectPr w:rsidR="002F310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09"/>
    <w:rsid w:val="000A3565"/>
    <w:rsid w:val="002D5594"/>
    <w:rsid w:val="002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4D1B"/>
  <w15:docId w15:val="{328765D2-35AB-490D-8473-A135696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60"/>
      <w:sz w:val="1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pacing w:val="8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2025-02-22T10:11:00Z</dcterms:created>
  <dcterms:modified xsi:type="dcterms:W3CDTF">2025-02-22T10:11:00Z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147950682</vt:i4>
  </property>
  <property fmtid="{D5CDD505-2E9C-101B-9397-08002B2CF9AE}" pid="3" name="_NewReviewCycle">
    <vt:lpwstr/>
  </property>
  <property fmtid="{D5CDD505-2E9C-101B-9397-08002B2CF9AE}" pid="4" name="_EmailSubject">
    <vt:lpwstr>на сайт ЗАВТРА в 13.50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