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52.65pt" o:ole="">
            <v:imagedata r:id="rId8" o:title=""/>
          </v:shape>
          <o:OLEObject Type="Embed" ProgID="CorelDRAW.Graphic.14" ShapeID="_x0000_i1025" DrawAspect="Content" ObjectID="_1799480003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16751D1B" w:rsidR="00C05700" w:rsidRDefault="00B32B0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88867248"/>
      <w:r w:rsidRPr="00B32B05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27.01.2025 № 104</w:t>
      </w:r>
    </w:p>
    <w:bookmarkEnd w:id="0"/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0A50D9C3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мэрии города от 26.11.2024 № 3246)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02E92920" w14:textId="747E0E78" w:rsidR="007606D0" w:rsidRDefault="007606D0" w:rsidP="00466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третий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06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46692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6692C" w:rsidRP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взаимосвязи со стратегическими приоритетами, целями и показателями государственных программ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2FE16BE" w14:textId="51846C95" w:rsidR="0046692C" w:rsidRDefault="0046692C" w:rsidP="00466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Президента Российской Федерации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E85BB6E" w14:textId="77777777" w:rsidR="00FC21D9" w:rsidRDefault="001D5627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CDDABA" w14:textId="168645B7" w:rsidR="00F5334D" w:rsidRDefault="00FC21D9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1.2.1. 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D5627" w14:paraId="0CF81A8E" w14:textId="77777777" w:rsidTr="001D5627">
        <w:tc>
          <w:tcPr>
            <w:tcW w:w="4815" w:type="dxa"/>
          </w:tcPr>
          <w:p w14:paraId="36CE15EF" w14:textId="316566B9" w:rsidR="001D5627" w:rsidRPr="00A7599A" w:rsidRDefault="001D5627" w:rsidP="001D5627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48F8" w14:textId="2834B9A2" w:rsidR="001D5627" w:rsidRPr="001D5627" w:rsidRDefault="001D5627" w:rsidP="005F06E4">
            <w:pPr>
              <w:rPr>
                <w:sz w:val="24"/>
                <w:szCs w:val="24"/>
                <w:lang w:val="en-US"/>
              </w:rPr>
            </w:pPr>
            <w:r w:rsidRPr="001D5627">
              <w:rPr>
                <w:sz w:val="24"/>
                <w:szCs w:val="24"/>
              </w:rPr>
              <w:t>4 441 1</w:t>
            </w:r>
            <w:r w:rsidR="005F06E4">
              <w:rPr>
                <w:sz w:val="24"/>
                <w:szCs w:val="24"/>
              </w:rPr>
              <w:t>39</w:t>
            </w:r>
            <w:r w:rsidRPr="001D5627">
              <w:rPr>
                <w:sz w:val="24"/>
                <w:szCs w:val="24"/>
              </w:rPr>
              <w:t>,</w:t>
            </w:r>
            <w:r w:rsidR="005F06E4">
              <w:rPr>
                <w:sz w:val="24"/>
                <w:szCs w:val="24"/>
              </w:rPr>
              <w:t>7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5EC4A" w14:textId="31EE3BE7" w:rsidR="00A7599A" w:rsidRDefault="00A810BB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печение муниципальной программы 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 (прил</w:t>
      </w:r>
      <w:r w:rsidR="00D2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ожение 1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5283CA6E" w14:textId="4DD05F12" w:rsidR="00FC21D9" w:rsidRDefault="00FC21D9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D3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муниципальной программы </w:t>
      </w:r>
      <w:r w:rsidRP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приложением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</w:t>
      </w:r>
      <w:r w:rsidR="00D2728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ожение 2</w:t>
      </w:r>
      <w:r w:rsidRP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008A8C" w14:textId="022B5A6C" w:rsidR="00524DE2" w:rsidRDefault="00524DE2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5391" w:rsidRPr="009E53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распространяется на правоотно</w:t>
      </w:r>
      <w:r w:rsidR="009E539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шения, возникшие с 01.01.2025.</w:t>
      </w:r>
    </w:p>
    <w:p w14:paraId="4E327C32" w14:textId="7F9A6E67" w:rsidR="00040A8B" w:rsidRDefault="00040A8B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185D93F8" w:rsidR="003D6E16" w:rsidRPr="003D6E16" w:rsidRDefault="00040A8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9E554C" w14:textId="32F96921" w:rsidR="00EE5294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2EC8F" w14:textId="77777777" w:rsidR="00AB4EB5" w:rsidRDefault="00AB4EB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A6D70" w14:textId="77777777" w:rsidR="00EE5294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44292703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607AA906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D2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06D5F5A9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32B05" w:rsidRPr="00B32B05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27.01.2025 № 104</w:t>
      </w:r>
      <w:r w:rsidR="00594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7AFC6FA1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085326" w:rsidRPr="00085326" w14:paraId="36159E77" w14:textId="77777777" w:rsidTr="002055E7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64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978A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085326" w:rsidRPr="00085326" w14:paraId="519D1D10" w14:textId="77777777" w:rsidTr="002055E7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D3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7771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1782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BBAE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EDD8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47BB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C3F1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CC34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085326" w:rsidRPr="00085326" w14:paraId="08E256D1" w14:textId="77777777" w:rsidTr="002055E7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E29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39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12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51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59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334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5F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98EA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D3498A" w:rsidRPr="00085326" w14:paraId="1C20055D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19A" w14:textId="77777777" w:rsidR="00D3498A" w:rsidRPr="00085326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9B32" w14:textId="77B4C014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795 364,6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685" w14:textId="7AAA7BFF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730 921,5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F7D" w14:textId="05E5D858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728 713,4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9B7" w14:textId="33F96A9B" w:rsidR="00D3498A" w:rsidRPr="005F06E4" w:rsidRDefault="005F06E4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728 713,4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A02" w14:textId="1C3858BF" w:rsidR="00D3498A" w:rsidRPr="005F06E4" w:rsidRDefault="005F06E4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728 713,4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857" w14:textId="41035F28" w:rsidR="00D3498A" w:rsidRPr="005F06E4" w:rsidRDefault="005F06E4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728 713,4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3CD83" w14:textId="61EA8E46" w:rsidR="00D3498A" w:rsidRPr="005F06E4" w:rsidRDefault="00D3498A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4 441 1</w:t>
            </w:r>
            <w:r w:rsidR="005F06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0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06E4" w:rsidRPr="00085326" w14:paraId="5C1E81D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468" w14:textId="77777777" w:rsidR="005F06E4" w:rsidRPr="00085326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887" w14:textId="43378C55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774 032,5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F92" w14:textId="799D31F3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709 589,4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3FE5" w14:textId="671461B5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707 381,3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17B2" w14:textId="1899AE01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707 381,3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9E5" w14:textId="5F047846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707 381,3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50E" w14:textId="32D682E7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707 381,3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2BE9" w14:textId="0A7A5745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4 313 1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1F40" w:rsidRPr="00085326" w14:paraId="6E1504C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958" w14:textId="77777777" w:rsidR="002B1F40" w:rsidRPr="00085326" w:rsidRDefault="002B1F40" w:rsidP="002B1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AF4" w14:textId="46CB16E0" w:rsidR="002B1F40" w:rsidRPr="005F06E4" w:rsidRDefault="002B1F40" w:rsidP="002B1F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645 060,7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F24" w14:textId="4C7520F0" w:rsidR="002B1F40" w:rsidRPr="005F06E4" w:rsidRDefault="002B1F40" w:rsidP="002B1F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580 617,6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360" w14:textId="1C855E49" w:rsidR="002B1F40" w:rsidRPr="005F06E4" w:rsidRDefault="002B1F40" w:rsidP="002B1F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7EA" w14:textId="36671FDB" w:rsidR="002B1F40" w:rsidRPr="005F06E4" w:rsidRDefault="002B1F40" w:rsidP="002B1F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578 409,5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DEA" w14:textId="7F51170C" w:rsidR="002B1F40" w:rsidRPr="005F06E4" w:rsidRDefault="002B1F40" w:rsidP="002B1F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C70" w14:textId="77B82358" w:rsidR="002B1F40" w:rsidRPr="005F06E4" w:rsidRDefault="002B1F40" w:rsidP="002B1F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578 409,5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8188" w14:textId="7171DC52" w:rsidR="002B1F40" w:rsidRPr="005F06E4" w:rsidRDefault="002B1F40" w:rsidP="002B1F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3 539 316,3</w:t>
            </w:r>
          </w:p>
        </w:tc>
      </w:tr>
      <w:tr w:rsidR="005F06E4" w:rsidRPr="00085326" w14:paraId="60A941C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C2F" w14:textId="77777777" w:rsidR="005F06E4" w:rsidRPr="00085326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DEB" w14:textId="73823D03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128 971,8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7DB" w14:textId="4632DF34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AFA" w14:textId="1101922F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80F" w14:textId="18583973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128 971,8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CFA" w14:textId="5A11F835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161" w14:textId="24824CFA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128 971,8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B48EB" w14:textId="235BF44A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773 8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5326" w:rsidRPr="00085326" w14:paraId="05D97C7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F8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DD0" w14:textId="77777777" w:rsidR="00085326" w:rsidRPr="005F06E4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0C6" w14:textId="77777777" w:rsidR="00085326" w:rsidRPr="005F06E4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5DA" w14:textId="77777777" w:rsidR="00085326" w:rsidRPr="005F06E4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655" w14:textId="77777777" w:rsidR="00085326" w:rsidRPr="005F06E4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86D" w14:textId="77777777" w:rsidR="00085326" w:rsidRPr="005F06E4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6A6" w14:textId="77777777" w:rsidR="00085326" w:rsidRPr="005F06E4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B9254" w14:textId="77777777" w:rsidR="00085326" w:rsidRPr="005F06E4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127 992,6</w:t>
            </w:r>
          </w:p>
        </w:tc>
      </w:tr>
      <w:tr w:rsidR="00085326" w:rsidRPr="00085326" w14:paraId="1D836244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8431D" w14:textId="77777777" w:rsidR="00085326" w:rsidRPr="00085326" w:rsidRDefault="00085326" w:rsidP="00085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085326" w:rsidRPr="00085326" w14:paraId="61DA786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D0E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E53" w14:textId="00D31844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0A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F7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5B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1F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86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09756" w14:textId="34962905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683,8</w:t>
            </w:r>
          </w:p>
        </w:tc>
      </w:tr>
      <w:tr w:rsidR="00085326" w:rsidRPr="00085326" w14:paraId="459F31D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60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E9D" w14:textId="2A1CBF0A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63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DC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F0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0F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A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36D27" w14:textId="7D20BCCC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2421655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8D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02E" w14:textId="7EE894F0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E8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D5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D4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7B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C2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3D864" w14:textId="25427A7A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7031D69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155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BD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291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1D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8E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A2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52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950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085326" w:rsidRPr="00085326" w14:paraId="35833B7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A5F" w14:textId="3C5C087C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</w:t>
            </w:r>
            <w:r w:rsidR="000D3D56"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комплексного обслуживания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7C1" w14:textId="5EAD75BA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76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E6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3B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3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11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4F7CC" w14:textId="7CBFCC9C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683,8</w:t>
            </w:r>
          </w:p>
        </w:tc>
      </w:tr>
      <w:tr w:rsidR="00085326" w:rsidRPr="00085326" w14:paraId="001CC1E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685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EB6" w14:textId="17595BF4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DE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33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B5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89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DB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06E1A" w14:textId="48459306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21777ED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D7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5D3" w14:textId="6DEBA5E9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E7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B7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8E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D4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55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5B68" w14:textId="0154E928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000023C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B0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86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D5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C0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21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13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F2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6C6A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085326" w:rsidRPr="00085326" w14:paraId="03246286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94FB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085326" w:rsidRPr="00085326" w14:paraId="4EDAC76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68A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EF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9C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05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6E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F2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1E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C934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1 250 202,6</w:t>
            </w:r>
          </w:p>
        </w:tc>
      </w:tr>
      <w:tr w:rsidR="00085326" w:rsidRPr="00085326" w14:paraId="645CA65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EF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8B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13A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B0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97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FD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CA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9292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1 250 202,6</w:t>
            </w:r>
          </w:p>
        </w:tc>
      </w:tr>
      <w:tr w:rsidR="00085326" w:rsidRPr="00085326" w14:paraId="06B6B5A6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EE3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30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83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BF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92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35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11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604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1 213 206,6</w:t>
            </w:r>
          </w:p>
        </w:tc>
      </w:tr>
      <w:tr w:rsidR="00085326" w:rsidRPr="00085326" w14:paraId="0A06E4CD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379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C3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92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4A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7B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2C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C2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07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085326" w:rsidRPr="00085326" w14:paraId="17E8906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8B7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6FD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ED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B3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6F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4C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297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201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1 124 927,4</w:t>
            </w:r>
          </w:p>
        </w:tc>
      </w:tr>
      <w:tr w:rsidR="00085326" w:rsidRPr="00085326" w14:paraId="727C14F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A4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61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03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E7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EE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2E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D0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DDF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1 124 927,4</w:t>
            </w:r>
          </w:p>
        </w:tc>
      </w:tr>
      <w:tr w:rsidR="00085326" w:rsidRPr="00085326" w14:paraId="43B4D32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F1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6B4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CA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01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75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F9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B5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A03E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1 087 931,4</w:t>
            </w:r>
          </w:p>
        </w:tc>
      </w:tr>
      <w:tr w:rsidR="00085326" w:rsidRPr="00085326" w14:paraId="3AC5777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41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35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9E8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0F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43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63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81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9D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085326" w:rsidRPr="00085326" w14:paraId="63BCFD2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D0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E0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37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B8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A8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CD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23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8E3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085326" w:rsidRPr="00085326" w14:paraId="637A6E6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A01" w14:textId="2BC07CAB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Бюджетные источники </w:t>
            </w:r>
            <w:r w:rsidR="00792E65"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AF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76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0E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E7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451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6F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281C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085326" w:rsidRPr="00085326" w14:paraId="5435593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349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C0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5C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67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91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56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B4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1C31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085326" w:rsidRPr="00085326" w14:paraId="5957D26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380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FE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8E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DB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68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7B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5D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707E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085326" w:rsidRPr="00085326" w14:paraId="7D3A26E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7C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03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B4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09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05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93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73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4923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085326" w:rsidRPr="00085326" w14:paraId="079D326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E2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57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23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20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27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EF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63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BC40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085326" w:rsidRPr="00085326" w14:paraId="4643432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FF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F3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54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8A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71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D0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B1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E8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85326" w:rsidRPr="00085326" w14:paraId="05FEFB1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AF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42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E0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D0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21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22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3B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8F1C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85326" w:rsidRPr="00085326" w14:paraId="4ACD0F1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40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0B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C8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02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F8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C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0D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7B66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85326" w:rsidRPr="00085326" w14:paraId="08D78063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8D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085326" w:rsidRPr="00085326" w14:paraId="35203B3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113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84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683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7E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95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CE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47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7D26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60432DC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AB3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49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27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ED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55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3F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D6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C97A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0FCA341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6AE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B3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A5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78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4A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38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8A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5B4E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584686E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AA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F4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57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62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24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44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6A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D1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85326" w:rsidRPr="00085326" w14:paraId="111E13F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DA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D7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DF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66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3A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6A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DD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9B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85326" w:rsidRPr="00085326" w14:paraId="5848166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E9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2D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60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BB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D5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CE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6A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C5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85326" w:rsidRPr="00085326" w14:paraId="4BCB6BD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AF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1F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15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BD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3A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10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8D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FE18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2E17E04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CE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D23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0D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1A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4A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4F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1A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3DB1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4AA5F7E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FF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D4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5C8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9C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49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AD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70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960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654085CC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3909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5B6FA60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5F06E4" w:rsidRPr="00085326" w14:paraId="3FBC190C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29A" w14:textId="77777777" w:rsidR="005F06E4" w:rsidRPr="00085326" w:rsidRDefault="005F06E4" w:rsidP="005F0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293" w14:textId="4D66F346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926" w14:textId="7FFF147B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2ED2" w14:textId="5E03DFA6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19D" w14:textId="282EA82C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9A3" w14:textId="71DB2B61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C2C" w14:textId="00D96201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E122C" w14:textId="676DF3AD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796 3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06E4" w:rsidRPr="00085326" w14:paraId="24DE7E0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CE3" w14:textId="77777777" w:rsidR="005F06E4" w:rsidRPr="00085326" w:rsidRDefault="005F06E4" w:rsidP="005F0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DE7" w14:textId="1EE7C7ED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DCC" w14:textId="018B727D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4DF" w14:textId="571B9392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8DB" w14:textId="5D71A487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C18" w14:textId="4C326D28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2CD" w14:textId="4A51CDBD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2125" w14:textId="0BBCA157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754 394,6</w:t>
            </w:r>
          </w:p>
        </w:tc>
      </w:tr>
      <w:tr w:rsidR="00D3498A" w:rsidRPr="00085326" w14:paraId="0DC1C14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FB" w14:textId="77777777" w:rsidR="00D3498A" w:rsidRPr="00085326" w:rsidRDefault="00D3498A" w:rsidP="00D34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AF4" w14:textId="0A6D73BC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207" w14:textId="5541681C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A01" w14:textId="4AAAA2F1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51F" w14:textId="77777777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A5F" w14:textId="77777777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CA0" w14:textId="77777777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2EFF" w14:textId="27A0152B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72 377,6</w:t>
            </w:r>
          </w:p>
        </w:tc>
      </w:tr>
      <w:tr w:rsidR="005F06E4" w:rsidRPr="00085326" w14:paraId="1E7AD45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0EA" w14:textId="77777777" w:rsidR="005F06E4" w:rsidRPr="00085326" w:rsidRDefault="005F06E4" w:rsidP="005F0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A34" w14:textId="3905D0C9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DFD" w14:textId="31E5A68C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1EB" w14:textId="792EE430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347" w14:textId="044D0EC3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965" w14:textId="38EDBBAF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FEC" w14:textId="2C671933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06E78" w14:textId="73A4E75C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682 0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98A" w:rsidRPr="00085326" w14:paraId="2C0E9E7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39B" w14:textId="77777777" w:rsidR="00D3498A" w:rsidRPr="00085326" w:rsidRDefault="00D3498A" w:rsidP="00D34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7304" w14:textId="51229389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4E6" w14:textId="50CD0C10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A3C" w14:textId="78321ADD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8A2" w14:textId="77777777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877" w14:textId="77777777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05D" w14:textId="77777777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02F2D" w14:textId="192F4C3B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42 000,0</w:t>
            </w:r>
          </w:p>
        </w:tc>
      </w:tr>
      <w:tr w:rsidR="005F06E4" w:rsidRPr="00085326" w14:paraId="0606A25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9FD" w14:textId="77777777" w:rsidR="005F06E4" w:rsidRPr="000D3D56" w:rsidRDefault="005F06E4" w:rsidP="005F0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 Обеспечена деятельность МБУ «</w:t>
            </w:r>
            <w:r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Многофункциональный центр организации предоставления </w:t>
            </w:r>
          </w:p>
          <w:p w14:paraId="47E17818" w14:textId="49DD3C76" w:rsidR="005F06E4" w:rsidRPr="00085326" w:rsidRDefault="005F06E4" w:rsidP="005F0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426" w14:textId="17106F66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111" w14:textId="29BC0F85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C29" w14:textId="1F6F0A54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258" w14:textId="42F63143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5AD" w14:textId="0DCF6752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36A" w14:textId="46C09D72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53FC" w14:textId="1308D149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796 3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06E4" w:rsidRPr="00085326" w14:paraId="6287E6F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65A" w14:textId="77777777" w:rsidR="005F06E4" w:rsidRPr="00085326" w:rsidRDefault="005F06E4" w:rsidP="005F0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0B3E" w14:textId="5416B1F1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D7A" w14:textId="1915B616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727" w14:textId="577F44BC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0E0" w14:textId="6787C1B2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392" w14:textId="5896C17D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BD7" w14:textId="17A86B88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CF537" w14:textId="1587841C" w:rsidR="005F06E4" w:rsidRPr="005F06E4" w:rsidRDefault="005F06E4" w:rsidP="005F06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754 3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498A" w:rsidRPr="00085326" w14:paraId="63DEFB37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77F7" w14:textId="77777777" w:rsidR="00D3498A" w:rsidRPr="00085326" w:rsidRDefault="00D3498A" w:rsidP="00D34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277" w14:textId="731D6C79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70DC" w14:textId="3FA0C68B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9BC3" w14:textId="576E0298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AA3" w14:textId="77777777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E0A" w14:textId="77777777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2C4" w14:textId="77777777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4A0F1" w14:textId="6DD6D6BA" w:rsidR="00D3498A" w:rsidRPr="005F06E4" w:rsidRDefault="00D3498A" w:rsidP="00D34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hAnsi="Times New Roman" w:cs="Times New Roman"/>
                <w:sz w:val="24"/>
                <w:szCs w:val="24"/>
              </w:rPr>
              <w:t>72 377,6</w:t>
            </w:r>
          </w:p>
        </w:tc>
      </w:tr>
      <w:tr w:rsidR="005F06E4" w:rsidRPr="00085326" w14:paraId="543E3F2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9A0" w14:textId="77777777" w:rsidR="005F06E4" w:rsidRPr="00085326" w:rsidRDefault="005F06E4" w:rsidP="005F0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5E2" w14:textId="1DF666A5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EB8F" w14:textId="146772D7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B79" w14:textId="1AE0C276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896" w14:textId="56E14876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DFC" w14:textId="4B67386F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EEE" w14:textId="4490856C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DB6E6" w14:textId="2BD3B287" w:rsidR="005F06E4" w:rsidRPr="005F06E4" w:rsidRDefault="005F06E4" w:rsidP="005F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682 0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98A" w:rsidRPr="00085326" w14:paraId="6F803D3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AA5" w14:textId="77777777" w:rsidR="00D3498A" w:rsidRPr="00085326" w:rsidRDefault="00D3498A" w:rsidP="00D34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297" w14:textId="43FF587D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E12" w14:textId="34330CA8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964" w14:textId="3C45FD05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6E4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BA7" w14:textId="77777777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CD8" w14:textId="77777777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8E1" w14:textId="77777777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E347B" w14:textId="77777777" w:rsidR="00D3498A" w:rsidRPr="005F06E4" w:rsidRDefault="00D3498A" w:rsidP="00D3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06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42 000,0</w:t>
            </w:r>
          </w:p>
        </w:tc>
      </w:tr>
      <w:tr w:rsidR="00085326" w:rsidRPr="00085326" w14:paraId="67A6ADC7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9E58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085326" w:rsidRPr="00085326" w14:paraId="3A88CED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74F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746" w14:textId="5C76FA5D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6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180 820,0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98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A5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CC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40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494AF" w14:textId="69662665" w:rsidR="00085326" w:rsidRPr="00085326" w:rsidRDefault="00085326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</w:t>
            </w:r>
            <w:r w:rsidR="00E71E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71E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085326" w:rsidRPr="00085326" w14:paraId="7965CB6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DE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992" w14:textId="4E656D28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8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A2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A6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BF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AE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E891" w14:textId="63B383CD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E71E57" w:rsidRPr="00085326" w14:paraId="451BE85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31C" w14:textId="77777777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598" w14:textId="337521D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BB0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61D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4F1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CA8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3A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D89CB" w14:textId="1814697D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085326" w:rsidRPr="00085326" w14:paraId="44790D2D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94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29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3D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58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79C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A0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7C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A234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E71E57" w:rsidRPr="00085326" w14:paraId="3235738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46D8" w14:textId="2D10269F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</w:t>
            </w:r>
            <w:r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муниципальных информационных ресурсов и технологий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1F5" w14:textId="47C06CC3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6A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180 820,0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58E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DF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D5B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09F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6EF5" w14:textId="44A1F05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E71E57" w:rsidRPr="00085326" w14:paraId="21B14A5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F82" w14:textId="77777777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CAC" w14:textId="3043AA10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982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FFF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CDB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F4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DC1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CD056" w14:textId="59A24918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E71E57" w:rsidRPr="00085326" w14:paraId="0557F95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516" w14:textId="77777777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569" w14:textId="2ECE1F9C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D83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F31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1E9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996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CF9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5C01E" w14:textId="09828E2E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085326" w:rsidRPr="00085326" w14:paraId="1AF1F5C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28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21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A5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C6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62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1F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12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AADF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085326" w:rsidRPr="00085326" w14:paraId="5045C5BB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E29C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085326" w:rsidRPr="00085326" w14:paraId="1F77464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C3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9D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F9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E7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1C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80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B8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0DD5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390003E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060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C4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AE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83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1F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4E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CF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B553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422354F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8B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72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0D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E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A4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BD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F0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8077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085326" w:rsidRPr="00085326" w14:paraId="6C0AC99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7EE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D8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A8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B4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1D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14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E9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151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085326" w:rsidRPr="00085326" w14:paraId="623FDD5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643" w14:textId="7A8EABA2" w:rsidR="00085326" w:rsidRPr="00085326" w:rsidRDefault="00085326" w:rsidP="000D3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F86B88" w:rsidRPr="00F86B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Обеспечена деятельность 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МКАУ «</w:t>
            </w:r>
            <w:r w:rsid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Череповецкий центр хранения документации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92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D3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00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9D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05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04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AC1F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370EDCA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72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22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16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3F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8A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44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95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751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0DB2C01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E3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89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75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08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B0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1F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6A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EEB3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085326" w:rsidRPr="00085326" w14:paraId="4D08322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97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AD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40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50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7E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9D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96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094C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261F5DD9" w14:textId="77777777" w:rsidR="00D3498A" w:rsidRDefault="00D3498A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CA8A279" w14:textId="77777777" w:rsidR="00D3498A" w:rsidRDefault="00DE38F3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  <w:sectPr w:rsidR="00D3498A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lang w:eastAsia="ru-RU"/>
        </w:rPr>
        <w:t>*</w:t>
      </w:r>
      <w:r w:rsidR="000D3AB2" w:rsidRPr="00A7599A">
        <w:rPr>
          <w:rFonts w:ascii="Times New Roman" w:eastAsia="Calibri" w:hAnsi="Times New Roman" w:cs="Times New Roman"/>
          <w:lang w:eastAsia="ru-RU"/>
        </w:rPr>
        <w:t xml:space="preserve"> за исключением органов мэрии с правами юридического лица, комитета охраны окружающей среды мэрии и отдела опеки и попечительства мэрии</w:t>
      </w:r>
    </w:p>
    <w:p w14:paraId="15A0B8BE" w14:textId="0EB912F1" w:rsidR="00D2728C" w:rsidRDefault="00D2728C" w:rsidP="00D2728C">
      <w:pPr>
        <w:tabs>
          <w:tab w:val="left" w:pos="7938"/>
        </w:tabs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14:paraId="6D186570" w14:textId="511404C3" w:rsidR="00D2728C" w:rsidRDefault="00D2728C" w:rsidP="00D2728C">
      <w:pPr>
        <w:tabs>
          <w:tab w:val="left" w:pos="7938"/>
        </w:tabs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08079C43" w14:textId="62083243" w:rsidR="00D2728C" w:rsidRDefault="00D2728C" w:rsidP="00D2728C">
      <w:pPr>
        <w:tabs>
          <w:tab w:val="left" w:pos="7938"/>
        </w:tabs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B32B05" w:rsidRPr="00B32B05">
        <w:rPr>
          <w:rFonts w:ascii="Times New Roman" w:eastAsia="Calibri" w:hAnsi="Times New Roman" w:cs="Times New Roman"/>
          <w:sz w:val="26"/>
          <w:szCs w:val="26"/>
          <w:lang w:eastAsia="ru-RU"/>
        </w:rPr>
        <w:t>27.01.2025 № 104</w:t>
      </w:r>
    </w:p>
    <w:p w14:paraId="17E764D0" w14:textId="77777777" w:rsidR="00D2728C" w:rsidRDefault="00D2728C" w:rsidP="00D3498A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5889F98" w14:textId="38970B7E" w:rsidR="00D3498A" w:rsidRPr="00D3498A" w:rsidRDefault="00D3498A" w:rsidP="00D3498A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1</w:t>
      </w:r>
    </w:p>
    <w:p w14:paraId="255F5BD1" w14:textId="77777777" w:rsidR="00D3498A" w:rsidRPr="00D3498A" w:rsidRDefault="00D3498A" w:rsidP="00D3498A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паспорту муниципальной </w:t>
      </w:r>
    </w:p>
    <w:p w14:paraId="56523359" w14:textId="77777777" w:rsidR="00D3498A" w:rsidRPr="00D3498A" w:rsidRDefault="00D3498A" w:rsidP="00D3498A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программы</w:t>
      </w:r>
    </w:p>
    <w:p w14:paraId="2A88AFAE" w14:textId="77777777" w:rsidR="00D3498A" w:rsidRPr="00D3498A" w:rsidRDefault="00D3498A" w:rsidP="00D3498A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8C87196" w14:textId="77777777" w:rsidR="00D3498A" w:rsidRPr="00D3498A" w:rsidRDefault="00D3498A" w:rsidP="00D349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публичным нормативным обязательствам </w:t>
      </w:r>
    </w:p>
    <w:p w14:paraId="1CBA7D5B" w14:textId="77777777" w:rsidR="00D3498A" w:rsidRPr="00D3498A" w:rsidRDefault="00D3498A" w:rsidP="00D349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социальным выплатам, осуществляемым в соответствии с законодательством отдельным категориям граждан </w:t>
      </w:r>
    </w:p>
    <w:p w14:paraId="3967DB2F" w14:textId="77777777" w:rsidR="00D3498A" w:rsidRPr="00D3498A" w:rsidRDefault="00D3498A" w:rsidP="00D349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61"/>
        <w:gridCol w:w="3511"/>
        <w:gridCol w:w="4075"/>
        <w:gridCol w:w="1270"/>
        <w:gridCol w:w="1269"/>
        <w:gridCol w:w="1270"/>
        <w:gridCol w:w="1270"/>
        <w:gridCol w:w="1234"/>
        <w:gridCol w:w="1234"/>
      </w:tblGrid>
      <w:tr w:rsidR="00D3498A" w:rsidRPr="00D3498A" w14:paraId="29AA059F" w14:textId="77777777" w:rsidTr="00C01614">
        <w:tc>
          <w:tcPr>
            <w:tcW w:w="561" w:type="dxa"/>
            <w:vMerge w:val="restart"/>
            <w:vAlign w:val="center"/>
          </w:tcPr>
          <w:p w14:paraId="60506CB8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№</w:t>
            </w:r>
          </w:p>
          <w:p w14:paraId="0867B619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п/п</w:t>
            </w:r>
          </w:p>
        </w:tc>
        <w:tc>
          <w:tcPr>
            <w:tcW w:w="3511" w:type="dxa"/>
            <w:vMerge w:val="restart"/>
            <w:vAlign w:val="center"/>
          </w:tcPr>
          <w:p w14:paraId="0DC19C1A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75" w:type="dxa"/>
            <w:vMerge w:val="restart"/>
            <w:vAlign w:val="center"/>
          </w:tcPr>
          <w:p w14:paraId="578E3BB4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Данные по обязательствам</w:t>
            </w:r>
          </w:p>
        </w:tc>
        <w:tc>
          <w:tcPr>
            <w:tcW w:w="7547" w:type="dxa"/>
            <w:gridSpan w:val="6"/>
          </w:tcPr>
          <w:p w14:paraId="06955351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Год</w:t>
            </w:r>
          </w:p>
        </w:tc>
      </w:tr>
      <w:tr w:rsidR="00D3498A" w:rsidRPr="00D3498A" w14:paraId="772F8336" w14:textId="77777777" w:rsidTr="00C01614">
        <w:tc>
          <w:tcPr>
            <w:tcW w:w="561" w:type="dxa"/>
            <w:vMerge/>
          </w:tcPr>
          <w:p w14:paraId="7AA66B44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5D6E0CFB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61F4EDFF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C5B304C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2025</w:t>
            </w:r>
          </w:p>
        </w:tc>
        <w:tc>
          <w:tcPr>
            <w:tcW w:w="1269" w:type="dxa"/>
          </w:tcPr>
          <w:p w14:paraId="2158933A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2026</w:t>
            </w:r>
          </w:p>
        </w:tc>
        <w:tc>
          <w:tcPr>
            <w:tcW w:w="1270" w:type="dxa"/>
          </w:tcPr>
          <w:p w14:paraId="5E14D3B6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2027</w:t>
            </w:r>
          </w:p>
        </w:tc>
        <w:tc>
          <w:tcPr>
            <w:tcW w:w="1270" w:type="dxa"/>
          </w:tcPr>
          <w:p w14:paraId="600ADD6F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2028</w:t>
            </w:r>
          </w:p>
        </w:tc>
        <w:tc>
          <w:tcPr>
            <w:tcW w:w="1234" w:type="dxa"/>
          </w:tcPr>
          <w:p w14:paraId="1BDDCFE1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2029</w:t>
            </w:r>
          </w:p>
        </w:tc>
        <w:tc>
          <w:tcPr>
            <w:tcW w:w="1234" w:type="dxa"/>
          </w:tcPr>
          <w:p w14:paraId="277CBB70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2030</w:t>
            </w:r>
          </w:p>
        </w:tc>
      </w:tr>
      <w:tr w:rsidR="00D3498A" w:rsidRPr="00D3498A" w14:paraId="6EA321E9" w14:textId="77777777" w:rsidTr="00C01614">
        <w:tc>
          <w:tcPr>
            <w:tcW w:w="561" w:type="dxa"/>
          </w:tcPr>
          <w:p w14:paraId="74C9B26A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14:paraId="78CE79D3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14:paraId="24249475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2A600946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14:paraId="415081D2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48912264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14:paraId="02E12CA6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14:paraId="137A9960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14:paraId="615AACC6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9</w:t>
            </w:r>
          </w:p>
        </w:tc>
      </w:tr>
      <w:tr w:rsidR="00D3498A" w:rsidRPr="00D3498A" w14:paraId="0319D4B9" w14:textId="77777777" w:rsidTr="00C01614">
        <w:tc>
          <w:tcPr>
            <w:tcW w:w="15694" w:type="dxa"/>
            <w:gridSpan w:val="9"/>
          </w:tcPr>
          <w:p w14:paraId="0358DCC3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Публичные нормативные обязательства</w:t>
            </w:r>
          </w:p>
        </w:tc>
      </w:tr>
      <w:tr w:rsidR="00D3498A" w:rsidRPr="00D3498A" w14:paraId="3BF13EB5" w14:textId="77777777" w:rsidTr="00C01614">
        <w:tc>
          <w:tcPr>
            <w:tcW w:w="561" w:type="dxa"/>
            <w:vMerge w:val="restart"/>
          </w:tcPr>
          <w:p w14:paraId="1102734F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1</w:t>
            </w:r>
          </w:p>
        </w:tc>
        <w:tc>
          <w:tcPr>
            <w:tcW w:w="3511" w:type="dxa"/>
            <w:vMerge w:val="restart"/>
          </w:tcPr>
          <w:p w14:paraId="260E56B9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Выплата пенсий за выслугу лет муниципальным служащим мэрии города и лицам, замещающим муниципальные должности</w:t>
            </w:r>
          </w:p>
        </w:tc>
        <w:tc>
          <w:tcPr>
            <w:tcW w:w="4075" w:type="dxa"/>
          </w:tcPr>
          <w:p w14:paraId="0F21CA75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Размер выплаты</w:t>
            </w:r>
          </w:p>
          <w:p w14:paraId="1E60966A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(тыс. руб./чел.)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24EA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76,06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EFE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76,06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507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76,06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D58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76,06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4D2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76,06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963C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76,06</w:t>
            </w:r>
          </w:p>
        </w:tc>
      </w:tr>
      <w:tr w:rsidR="00D3498A" w:rsidRPr="00D3498A" w14:paraId="09539FB0" w14:textId="77777777" w:rsidTr="00C01614">
        <w:tc>
          <w:tcPr>
            <w:tcW w:w="561" w:type="dxa"/>
            <w:vMerge/>
          </w:tcPr>
          <w:p w14:paraId="30FF8776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55FC8E4F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54EC61BC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Оценка численности получателей (чел.)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5EDD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F78A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25E6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E4E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79CD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83DE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265</w:t>
            </w:r>
          </w:p>
        </w:tc>
      </w:tr>
      <w:tr w:rsidR="00D3498A" w:rsidRPr="00D3498A" w14:paraId="2E2CF57A" w14:textId="77777777" w:rsidTr="00C01614">
        <w:tc>
          <w:tcPr>
            <w:tcW w:w="561" w:type="dxa"/>
            <w:vMerge/>
          </w:tcPr>
          <w:p w14:paraId="6821D3B7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74C3F6D5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1CE1440A" w14:textId="77777777" w:rsidR="00D3498A" w:rsidRPr="00D3498A" w:rsidRDefault="00D3498A" w:rsidP="00D3498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473" w14:textId="5DCE552B" w:rsidR="00D3498A" w:rsidRPr="00D3498A" w:rsidRDefault="00001959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D3498A" w:rsidRPr="00D3498A">
              <w:rPr>
                <w:rFonts w:eastAsia="Calibri"/>
                <w:sz w:val="24"/>
                <w:szCs w:val="24"/>
              </w:rPr>
              <w:t xml:space="preserve"> 155,7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97D3" w14:textId="07AE1F19" w:rsidR="00D3498A" w:rsidRPr="00D3498A" w:rsidRDefault="00001959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D3498A" w:rsidRPr="00D3498A">
              <w:rPr>
                <w:rFonts w:eastAsia="Calibri"/>
                <w:sz w:val="24"/>
                <w:szCs w:val="24"/>
              </w:rPr>
              <w:t xml:space="preserve"> 155,7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E66" w14:textId="58E9B9EC" w:rsidR="00D3498A" w:rsidRPr="00D3498A" w:rsidRDefault="00001959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D3498A" w:rsidRPr="00D3498A">
              <w:rPr>
                <w:rFonts w:eastAsia="Calibri"/>
                <w:sz w:val="24"/>
                <w:szCs w:val="24"/>
              </w:rPr>
              <w:t xml:space="preserve"> 155,7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33D" w14:textId="386FAE12" w:rsidR="00D3498A" w:rsidRPr="00D3498A" w:rsidRDefault="00001959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D3498A" w:rsidRPr="00D3498A">
              <w:rPr>
                <w:rFonts w:eastAsia="Calibri"/>
                <w:sz w:val="24"/>
                <w:szCs w:val="24"/>
              </w:rPr>
              <w:t xml:space="preserve"> 155,7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03C" w14:textId="341838E5" w:rsidR="00D3498A" w:rsidRPr="00D3498A" w:rsidRDefault="00001959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D3498A" w:rsidRPr="00D3498A">
              <w:rPr>
                <w:rFonts w:eastAsia="Calibri"/>
                <w:sz w:val="24"/>
                <w:szCs w:val="24"/>
              </w:rPr>
              <w:t xml:space="preserve"> 155,7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FF46" w14:textId="51D46D68" w:rsidR="00D3498A" w:rsidRPr="00D3498A" w:rsidRDefault="00001959" w:rsidP="00D349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D3498A" w:rsidRPr="00D3498A">
              <w:rPr>
                <w:rFonts w:eastAsia="Calibri"/>
                <w:sz w:val="24"/>
                <w:szCs w:val="24"/>
              </w:rPr>
              <w:t xml:space="preserve"> 155,7</w:t>
            </w:r>
          </w:p>
        </w:tc>
      </w:tr>
    </w:tbl>
    <w:p w14:paraId="70B69C30" w14:textId="156206B9" w:rsidR="00E15C3F" w:rsidRPr="000D3D56" w:rsidRDefault="00E15C3F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E76DE" w14:textId="77777777" w:rsidR="00B937CB" w:rsidRDefault="00B937CB" w:rsidP="005A7141">
      <w:pPr>
        <w:spacing w:after="0" w:line="240" w:lineRule="auto"/>
      </w:pPr>
      <w:r>
        <w:separator/>
      </w:r>
    </w:p>
  </w:endnote>
  <w:endnote w:type="continuationSeparator" w:id="0">
    <w:p w14:paraId="7684D4BD" w14:textId="77777777" w:rsidR="00B937CB" w:rsidRDefault="00B937CB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2F3F" w14:textId="77777777" w:rsidR="00B937CB" w:rsidRDefault="00B937CB" w:rsidP="005A7141">
      <w:pPr>
        <w:spacing w:after="0" w:line="240" w:lineRule="auto"/>
      </w:pPr>
      <w:r>
        <w:separator/>
      </w:r>
    </w:p>
  </w:footnote>
  <w:footnote w:type="continuationSeparator" w:id="0">
    <w:p w14:paraId="6DD4BD7D" w14:textId="77777777" w:rsidR="00B937CB" w:rsidRDefault="00B937CB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518D3D15" w:rsidR="00C01614" w:rsidRDefault="00C01614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728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C01614" w:rsidRPr="00A44290" w:rsidRDefault="00B937CB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C01614" w:rsidRDefault="00C016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3FAB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1466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51959"/>
    <w:rsid w:val="00254549"/>
    <w:rsid w:val="002552A5"/>
    <w:rsid w:val="0026534A"/>
    <w:rsid w:val="00265F43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E62"/>
    <w:rsid w:val="002D3B28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7797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610D"/>
    <w:rsid w:val="00AC24E8"/>
    <w:rsid w:val="00AC5BFF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6457"/>
    <w:rsid w:val="00B27A90"/>
    <w:rsid w:val="00B30B83"/>
    <w:rsid w:val="00B315FC"/>
    <w:rsid w:val="00B318D2"/>
    <w:rsid w:val="00B32B05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7CB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5711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6265"/>
    <w:rsid w:val="00D07269"/>
    <w:rsid w:val="00D16337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6A21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3BBF"/>
    <w:rsid w:val="00E15C3F"/>
    <w:rsid w:val="00E17793"/>
    <w:rsid w:val="00E24FF0"/>
    <w:rsid w:val="00E268BE"/>
    <w:rsid w:val="00E277E8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E57"/>
    <w:rsid w:val="00E72AFE"/>
    <w:rsid w:val="00E72DDD"/>
    <w:rsid w:val="00E761B1"/>
    <w:rsid w:val="00E7783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7E63-B101-483C-B7E2-686B2312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Горбакова Елена Павловна</cp:lastModifiedBy>
  <cp:revision>4</cp:revision>
  <cp:lastPrinted>2024-03-26T07:54:00Z</cp:lastPrinted>
  <dcterms:created xsi:type="dcterms:W3CDTF">2025-01-24T08:09:00Z</dcterms:created>
  <dcterms:modified xsi:type="dcterms:W3CDTF">2025-01-27T07:47:00Z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-932046215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ReviewingToolsShownOnce">
    <vt:lpwstr/>
  </property>
</Properties>
</file>