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7EDDB5" w14:textId="77777777" w:rsidR="00936969" w:rsidRPr="006E71E7" w:rsidRDefault="00936969" w:rsidP="00936969">
      <w:pPr>
        <w:jc w:val="center"/>
      </w:pPr>
      <w:r w:rsidRPr="006E71E7">
        <w:object w:dxaOrig="733" w:dyaOrig="910" w14:anchorId="3F833E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pt;height:51pt" o:ole="">
            <v:imagedata r:id="rId8" o:title=""/>
          </v:shape>
          <o:OLEObject Type="Embed" ProgID="CorelDRAW.Graphic.14" ShapeID="_x0000_i1025" DrawAspect="Content" ObjectID="_1787482665" r:id="rId9"/>
        </w:object>
      </w:r>
    </w:p>
    <w:p w14:paraId="4C0C2AD7" w14:textId="77777777" w:rsidR="00936969" w:rsidRPr="006E71E7" w:rsidRDefault="00936969" w:rsidP="00936969">
      <w:pPr>
        <w:jc w:val="center"/>
        <w:rPr>
          <w:sz w:val="4"/>
          <w:szCs w:val="4"/>
        </w:rPr>
      </w:pPr>
    </w:p>
    <w:p w14:paraId="09D45BE4" w14:textId="77777777" w:rsidR="00936969" w:rsidRPr="006E71E7" w:rsidRDefault="00A33E4E" w:rsidP="00936969">
      <w:pPr>
        <w:spacing w:line="300" w:lineRule="exact"/>
        <w:jc w:val="center"/>
        <w:rPr>
          <w:b/>
          <w:spacing w:val="14"/>
          <w:sz w:val="20"/>
          <w:szCs w:val="20"/>
        </w:rPr>
      </w:pPr>
      <w:r w:rsidRPr="006E71E7">
        <w:rPr>
          <w:b/>
          <w:spacing w:val="14"/>
          <w:sz w:val="20"/>
          <w:szCs w:val="20"/>
        </w:rPr>
        <w:t>ВОЛОГОДСКАЯ ОБЛАСТЬ</w:t>
      </w:r>
    </w:p>
    <w:p w14:paraId="32D5EEE1" w14:textId="77777777" w:rsidR="00936969" w:rsidRPr="006E71E7" w:rsidRDefault="00936969" w:rsidP="00936969">
      <w:pPr>
        <w:spacing w:line="300" w:lineRule="exact"/>
        <w:jc w:val="center"/>
        <w:rPr>
          <w:b/>
          <w:spacing w:val="14"/>
          <w:sz w:val="20"/>
          <w:szCs w:val="20"/>
        </w:rPr>
      </w:pPr>
      <w:r w:rsidRPr="006E71E7">
        <w:rPr>
          <w:b/>
          <w:spacing w:val="14"/>
          <w:sz w:val="20"/>
          <w:szCs w:val="20"/>
        </w:rPr>
        <w:t xml:space="preserve"> ГОРОД ЧЕРЕПОВЕЦ</w:t>
      </w:r>
    </w:p>
    <w:p w14:paraId="5439F84B" w14:textId="77777777" w:rsidR="00936969" w:rsidRPr="006E71E7" w:rsidRDefault="00936969" w:rsidP="00936969">
      <w:pPr>
        <w:jc w:val="center"/>
        <w:rPr>
          <w:sz w:val="8"/>
          <w:szCs w:val="8"/>
        </w:rPr>
      </w:pPr>
    </w:p>
    <w:p w14:paraId="4EF724D2" w14:textId="77777777" w:rsidR="00936969" w:rsidRPr="006E71E7" w:rsidRDefault="00936969" w:rsidP="00936969">
      <w:pPr>
        <w:jc w:val="center"/>
        <w:rPr>
          <w:b/>
          <w:spacing w:val="60"/>
          <w:sz w:val="14"/>
          <w:szCs w:val="14"/>
        </w:rPr>
      </w:pPr>
      <w:r w:rsidRPr="006E71E7">
        <w:rPr>
          <w:b/>
          <w:spacing w:val="60"/>
          <w:sz w:val="28"/>
          <w:szCs w:val="28"/>
        </w:rPr>
        <w:t>МЭРИЯ</w:t>
      </w:r>
    </w:p>
    <w:p w14:paraId="7A4C6261" w14:textId="77777777" w:rsidR="00936969" w:rsidRPr="006E71E7" w:rsidRDefault="00936969" w:rsidP="00936969">
      <w:pPr>
        <w:jc w:val="center"/>
        <w:rPr>
          <w:b/>
          <w:spacing w:val="60"/>
          <w:sz w:val="36"/>
          <w:szCs w:val="36"/>
        </w:rPr>
      </w:pPr>
      <w:r w:rsidRPr="006E71E7">
        <w:rPr>
          <w:b/>
          <w:spacing w:val="60"/>
          <w:sz w:val="36"/>
          <w:szCs w:val="36"/>
        </w:rPr>
        <w:t>ПОСТАНОВЛЕНИЕ</w:t>
      </w:r>
    </w:p>
    <w:p w14:paraId="5F671820" w14:textId="7A097FC5" w:rsidR="00134620" w:rsidRDefault="00134620" w:rsidP="00134620">
      <w:pPr>
        <w:pStyle w:val="ConsPlusNormal"/>
        <w:widowControl/>
        <w:ind w:firstLine="0"/>
        <w:jc w:val="both"/>
        <w:rPr>
          <w:rFonts w:ascii="Times New Roman" w:hAnsi="Times New Roman" w:cs="Times New Roman"/>
          <w:sz w:val="26"/>
          <w:szCs w:val="26"/>
        </w:rPr>
      </w:pPr>
    </w:p>
    <w:p w14:paraId="5977B488" w14:textId="77777777" w:rsidR="007860AC" w:rsidRPr="006E71E7" w:rsidRDefault="007860AC" w:rsidP="00134620">
      <w:pPr>
        <w:pStyle w:val="ConsPlusNormal"/>
        <w:widowControl/>
        <w:ind w:firstLine="0"/>
        <w:jc w:val="both"/>
        <w:rPr>
          <w:rFonts w:ascii="Times New Roman" w:hAnsi="Times New Roman" w:cs="Times New Roman"/>
          <w:sz w:val="26"/>
          <w:szCs w:val="26"/>
        </w:rPr>
      </w:pPr>
    </w:p>
    <w:p w14:paraId="5700E630" w14:textId="77777777" w:rsidR="00591EF0" w:rsidRPr="006E71E7" w:rsidRDefault="00591EF0" w:rsidP="00134620">
      <w:pPr>
        <w:pStyle w:val="ConsPlusNormal"/>
        <w:widowControl/>
        <w:ind w:firstLine="0"/>
        <w:jc w:val="both"/>
        <w:rPr>
          <w:rFonts w:ascii="Times New Roman" w:hAnsi="Times New Roman" w:cs="Times New Roman"/>
          <w:sz w:val="26"/>
          <w:szCs w:val="26"/>
        </w:rPr>
      </w:pPr>
    </w:p>
    <w:p w14:paraId="146F60DA" w14:textId="77777777" w:rsidR="002D7CEF" w:rsidRPr="006E71E7" w:rsidRDefault="002D7CEF" w:rsidP="00134620">
      <w:pPr>
        <w:pStyle w:val="ConsPlusNormal"/>
        <w:widowControl/>
        <w:ind w:firstLine="0"/>
        <w:jc w:val="both"/>
        <w:rPr>
          <w:rFonts w:ascii="Times New Roman" w:hAnsi="Times New Roman" w:cs="Times New Roman"/>
          <w:sz w:val="26"/>
          <w:szCs w:val="26"/>
        </w:rPr>
      </w:pPr>
    </w:p>
    <w:p w14:paraId="03E698EF" w14:textId="5C986456" w:rsidR="00A565A3" w:rsidRDefault="004175D7" w:rsidP="002F3A38">
      <w:pPr>
        <w:pStyle w:val="ConsPlusNormal"/>
        <w:widowControl/>
        <w:ind w:firstLine="0"/>
        <w:jc w:val="both"/>
        <w:rPr>
          <w:rFonts w:ascii="Times New Roman" w:hAnsi="Times New Roman" w:cs="Times New Roman"/>
          <w:sz w:val="26"/>
          <w:szCs w:val="26"/>
        </w:rPr>
      </w:pPr>
      <w:r>
        <w:rPr>
          <w:rFonts w:ascii="Times New Roman" w:hAnsi="Times New Roman" w:cs="Times New Roman"/>
          <w:sz w:val="26"/>
          <w:szCs w:val="26"/>
        </w:rPr>
        <w:t>10.09.2024 № 2414</w:t>
      </w:r>
    </w:p>
    <w:p w14:paraId="672AF568" w14:textId="77777777" w:rsidR="00A565A3" w:rsidRDefault="00A565A3" w:rsidP="002F3A38">
      <w:pPr>
        <w:pStyle w:val="ConsPlusNormal"/>
        <w:widowControl/>
        <w:ind w:firstLine="0"/>
        <w:jc w:val="both"/>
        <w:rPr>
          <w:rFonts w:ascii="Times New Roman" w:hAnsi="Times New Roman" w:cs="Times New Roman"/>
          <w:sz w:val="26"/>
          <w:szCs w:val="26"/>
        </w:rPr>
      </w:pPr>
    </w:p>
    <w:p w14:paraId="1CEDBDE4" w14:textId="761590E9" w:rsidR="002F3A38" w:rsidRPr="0004587A" w:rsidRDefault="002F3A38" w:rsidP="002F3A38">
      <w:pPr>
        <w:pStyle w:val="ConsPlusNormal"/>
        <w:widowControl/>
        <w:ind w:firstLine="0"/>
        <w:jc w:val="both"/>
        <w:rPr>
          <w:rFonts w:ascii="Times New Roman" w:hAnsi="Times New Roman" w:cs="Times New Roman"/>
          <w:sz w:val="26"/>
          <w:szCs w:val="26"/>
        </w:rPr>
      </w:pPr>
      <w:r w:rsidRPr="0004587A">
        <w:rPr>
          <w:rFonts w:ascii="Times New Roman" w:hAnsi="Times New Roman" w:cs="Times New Roman"/>
          <w:sz w:val="26"/>
          <w:szCs w:val="26"/>
        </w:rPr>
        <w:t>Об утверждении муниципальной программы</w:t>
      </w:r>
    </w:p>
    <w:p w14:paraId="679A9E1E" w14:textId="77777777" w:rsidR="002F3A38" w:rsidRPr="0004587A" w:rsidRDefault="0059261B" w:rsidP="002F3A38">
      <w:pPr>
        <w:pStyle w:val="ConsPlusNormal"/>
        <w:widowControl/>
        <w:ind w:firstLine="0"/>
        <w:jc w:val="both"/>
        <w:rPr>
          <w:rFonts w:ascii="Times New Roman" w:hAnsi="Times New Roman" w:cs="Times New Roman"/>
          <w:sz w:val="26"/>
          <w:szCs w:val="26"/>
        </w:rPr>
      </w:pPr>
      <w:r w:rsidRPr="0004587A">
        <w:rPr>
          <w:rFonts w:ascii="Times New Roman" w:hAnsi="Times New Roman" w:cs="Times New Roman"/>
          <w:sz w:val="26"/>
          <w:szCs w:val="26"/>
        </w:rPr>
        <w:t>«</w:t>
      </w:r>
      <w:r w:rsidR="002F3A38" w:rsidRPr="0004587A">
        <w:rPr>
          <w:rFonts w:ascii="Times New Roman" w:hAnsi="Times New Roman" w:cs="Times New Roman"/>
          <w:sz w:val="26"/>
          <w:szCs w:val="26"/>
        </w:rPr>
        <w:t>Охрана окружающей среды</w:t>
      </w:r>
      <w:r w:rsidRPr="0004587A">
        <w:rPr>
          <w:rFonts w:ascii="Times New Roman" w:hAnsi="Times New Roman" w:cs="Times New Roman"/>
          <w:sz w:val="26"/>
          <w:szCs w:val="26"/>
        </w:rPr>
        <w:t>»</w:t>
      </w:r>
    </w:p>
    <w:p w14:paraId="6F77A5CC" w14:textId="77777777" w:rsidR="004A5C83" w:rsidRPr="0004587A" w:rsidRDefault="004A5C83" w:rsidP="00A33E4E">
      <w:pPr>
        <w:jc w:val="both"/>
        <w:rPr>
          <w:spacing w:val="-4"/>
          <w:sz w:val="26"/>
          <w:szCs w:val="26"/>
        </w:rPr>
      </w:pPr>
    </w:p>
    <w:p w14:paraId="5C20882E" w14:textId="425A6923" w:rsidR="000F114A" w:rsidRPr="000F114A" w:rsidRDefault="000F114A" w:rsidP="000F114A">
      <w:pPr>
        <w:ind w:firstLine="720"/>
        <w:jc w:val="both"/>
        <w:rPr>
          <w:spacing w:val="-4"/>
          <w:sz w:val="26"/>
          <w:szCs w:val="26"/>
        </w:rPr>
      </w:pPr>
      <w:r w:rsidRPr="000F114A">
        <w:rPr>
          <w:spacing w:val="-4"/>
          <w:sz w:val="26"/>
          <w:szCs w:val="26"/>
        </w:rPr>
        <w:t>В соответствии с Федеральным законом от 06.10.2003 № 131-ФЗ «Об общих принципах организации местного самоуправления в Российской Федерации», п</w:t>
      </w:r>
      <w:r w:rsidR="002D28AB">
        <w:rPr>
          <w:spacing w:val="-4"/>
          <w:sz w:val="26"/>
          <w:szCs w:val="26"/>
        </w:rPr>
        <w:t>остановлением мэрии города от 31.05.2024</w:t>
      </w:r>
      <w:r w:rsidRPr="000F114A">
        <w:rPr>
          <w:spacing w:val="-4"/>
          <w:sz w:val="26"/>
          <w:szCs w:val="26"/>
        </w:rPr>
        <w:t xml:space="preserve"> № </w:t>
      </w:r>
      <w:r w:rsidR="002D28AB">
        <w:rPr>
          <w:spacing w:val="-4"/>
          <w:sz w:val="26"/>
          <w:szCs w:val="26"/>
        </w:rPr>
        <w:t>1456</w:t>
      </w:r>
      <w:r w:rsidRPr="000F114A">
        <w:rPr>
          <w:spacing w:val="-4"/>
          <w:sz w:val="26"/>
          <w:szCs w:val="26"/>
        </w:rPr>
        <w:t xml:space="preserve"> «О Порядк</w:t>
      </w:r>
      <w:r w:rsidR="002D28AB">
        <w:rPr>
          <w:spacing w:val="-4"/>
          <w:sz w:val="26"/>
          <w:szCs w:val="26"/>
        </w:rPr>
        <w:t>е</w:t>
      </w:r>
      <w:r w:rsidRPr="000F114A">
        <w:rPr>
          <w:spacing w:val="-4"/>
          <w:sz w:val="26"/>
          <w:szCs w:val="26"/>
        </w:rPr>
        <w:t xml:space="preserve"> разработки, реализации и оценки эффективности муниципальных программ города</w:t>
      </w:r>
      <w:r w:rsidR="002D28AB">
        <w:rPr>
          <w:spacing w:val="-4"/>
          <w:sz w:val="26"/>
          <w:szCs w:val="26"/>
        </w:rPr>
        <w:t>»</w:t>
      </w:r>
    </w:p>
    <w:p w14:paraId="67153D53" w14:textId="77777777" w:rsidR="000F114A" w:rsidRPr="000F114A" w:rsidRDefault="000F114A" w:rsidP="00A80D08">
      <w:pPr>
        <w:jc w:val="both"/>
        <w:rPr>
          <w:spacing w:val="-4"/>
          <w:sz w:val="26"/>
          <w:szCs w:val="26"/>
        </w:rPr>
      </w:pPr>
      <w:r w:rsidRPr="000F114A">
        <w:rPr>
          <w:spacing w:val="-4"/>
          <w:sz w:val="26"/>
          <w:szCs w:val="26"/>
        </w:rPr>
        <w:t>ПОСТАНОВЛЯЮ:</w:t>
      </w:r>
    </w:p>
    <w:p w14:paraId="34DE9995" w14:textId="535CED57" w:rsidR="000F114A" w:rsidRPr="00A80D08" w:rsidRDefault="000F114A" w:rsidP="000F114A">
      <w:pPr>
        <w:ind w:firstLine="720"/>
        <w:jc w:val="both"/>
        <w:rPr>
          <w:spacing w:val="2"/>
          <w:sz w:val="26"/>
          <w:szCs w:val="26"/>
        </w:rPr>
      </w:pPr>
      <w:r w:rsidRPr="00A80D08">
        <w:rPr>
          <w:spacing w:val="2"/>
          <w:sz w:val="26"/>
          <w:szCs w:val="26"/>
        </w:rPr>
        <w:t>1. Утвердить муниципальную программу «Охрана окружающей среды» (прилагается).</w:t>
      </w:r>
    </w:p>
    <w:p w14:paraId="5AB6A957" w14:textId="1EB70282" w:rsidR="000F114A" w:rsidRPr="000F114A" w:rsidRDefault="000F114A" w:rsidP="000F114A">
      <w:pPr>
        <w:ind w:firstLine="720"/>
        <w:jc w:val="both"/>
        <w:rPr>
          <w:spacing w:val="-4"/>
          <w:sz w:val="26"/>
          <w:szCs w:val="26"/>
        </w:rPr>
      </w:pPr>
      <w:r w:rsidRPr="000F114A">
        <w:rPr>
          <w:spacing w:val="-4"/>
          <w:sz w:val="26"/>
          <w:szCs w:val="26"/>
        </w:rPr>
        <w:t xml:space="preserve">2. Признать утратившими силу </w:t>
      </w:r>
      <w:r w:rsidR="00EE5E1A">
        <w:rPr>
          <w:spacing w:val="-4"/>
          <w:sz w:val="26"/>
          <w:szCs w:val="26"/>
        </w:rPr>
        <w:t xml:space="preserve">с 01.01.2025 </w:t>
      </w:r>
      <w:r w:rsidRPr="000F114A">
        <w:rPr>
          <w:spacing w:val="-4"/>
          <w:sz w:val="26"/>
          <w:szCs w:val="26"/>
        </w:rPr>
        <w:t>постановления мэрии города от:</w:t>
      </w:r>
    </w:p>
    <w:p w14:paraId="36CAB535" w14:textId="59A9F755" w:rsidR="003427E6" w:rsidRPr="0079186A" w:rsidRDefault="003427E6" w:rsidP="000F114A">
      <w:pPr>
        <w:ind w:firstLine="720"/>
        <w:jc w:val="both"/>
        <w:rPr>
          <w:sz w:val="26"/>
          <w:szCs w:val="26"/>
        </w:rPr>
      </w:pPr>
      <w:r w:rsidRPr="0079186A">
        <w:rPr>
          <w:sz w:val="26"/>
          <w:szCs w:val="26"/>
        </w:rPr>
        <w:t xml:space="preserve">08.11.2022 № 3244 «Об утверждении муниципальной программы </w:t>
      </w:r>
      <w:bookmarkStart w:id="0" w:name="_Hlk118367847"/>
      <w:r w:rsidRPr="0079186A">
        <w:rPr>
          <w:sz w:val="26"/>
          <w:szCs w:val="26"/>
        </w:rPr>
        <w:t xml:space="preserve">«Охрана окружающей среды» </w:t>
      </w:r>
      <w:bookmarkEnd w:id="0"/>
      <w:r w:rsidRPr="0079186A">
        <w:rPr>
          <w:sz w:val="26"/>
          <w:szCs w:val="26"/>
        </w:rPr>
        <w:t xml:space="preserve">на 2023-2028 годы»; </w:t>
      </w:r>
    </w:p>
    <w:p w14:paraId="5CDF367A" w14:textId="19078069" w:rsidR="001F100A" w:rsidRPr="0079186A" w:rsidRDefault="001F100A" w:rsidP="001F100A">
      <w:pPr>
        <w:ind w:firstLine="720"/>
        <w:jc w:val="both"/>
        <w:rPr>
          <w:color w:val="22272F"/>
          <w:sz w:val="26"/>
          <w:szCs w:val="26"/>
          <w:shd w:val="clear" w:color="auto" w:fill="FFFFFF"/>
        </w:rPr>
      </w:pPr>
      <w:r>
        <w:rPr>
          <w:color w:val="22272F"/>
          <w:sz w:val="26"/>
          <w:szCs w:val="26"/>
          <w:shd w:val="clear" w:color="auto" w:fill="FFFFFF"/>
        </w:rPr>
        <w:t>29.11</w:t>
      </w:r>
      <w:r w:rsidRPr="0079186A">
        <w:rPr>
          <w:color w:val="22272F"/>
          <w:sz w:val="26"/>
          <w:szCs w:val="26"/>
          <w:shd w:val="clear" w:color="auto" w:fill="FFFFFF"/>
        </w:rPr>
        <w:t>.202</w:t>
      </w:r>
      <w:r>
        <w:rPr>
          <w:color w:val="22272F"/>
          <w:sz w:val="26"/>
          <w:szCs w:val="26"/>
          <w:shd w:val="clear" w:color="auto" w:fill="FFFFFF"/>
        </w:rPr>
        <w:t>2</w:t>
      </w:r>
      <w:r w:rsidRPr="0079186A">
        <w:rPr>
          <w:color w:val="22272F"/>
          <w:sz w:val="26"/>
          <w:szCs w:val="26"/>
          <w:shd w:val="clear" w:color="auto" w:fill="FFFFFF"/>
        </w:rPr>
        <w:t xml:space="preserve"> №</w:t>
      </w:r>
      <w:r>
        <w:rPr>
          <w:color w:val="22272F"/>
          <w:sz w:val="26"/>
          <w:szCs w:val="26"/>
          <w:shd w:val="clear" w:color="auto" w:fill="FFFFFF"/>
        </w:rPr>
        <w:t xml:space="preserve"> 3393</w:t>
      </w:r>
      <w:r w:rsidRPr="0079186A">
        <w:rPr>
          <w:color w:val="22272F"/>
          <w:sz w:val="26"/>
          <w:szCs w:val="26"/>
          <w:shd w:val="clear" w:color="auto" w:fill="FFFFFF"/>
        </w:rPr>
        <w:t xml:space="preserve"> «О внесении изменений в постановление мэрии города от 08.11.2022 </w:t>
      </w:r>
      <w:r>
        <w:rPr>
          <w:color w:val="22272F"/>
          <w:sz w:val="26"/>
          <w:szCs w:val="26"/>
          <w:shd w:val="clear" w:color="auto" w:fill="FFFFFF"/>
        </w:rPr>
        <w:t>№</w:t>
      </w:r>
      <w:r w:rsidRPr="0079186A">
        <w:rPr>
          <w:color w:val="22272F"/>
          <w:sz w:val="26"/>
          <w:szCs w:val="26"/>
          <w:shd w:val="clear" w:color="auto" w:fill="FFFFFF"/>
        </w:rPr>
        <w:t xml:space="preserve"> 3244»</w:t>
      </w:r>
      <w:r>
        <w:rPr>
          <w:color w:val="22272F"/>
          <w:sz w:val="26"/>
          <w:szCs w:val="26"/>
          <w:shd w:val="clear" w:color="auto" w:fill="FFFFFF"/>
        </w:rPr>
        <w:t>;</w:t>
      </w:r>
    </w:p>
    <w:p w14:paraId="73DEB505" w14:textId="0BB54AE1" w:rsidR="001F100A" w:rsidRDefault="001F100A" w:rsidP="000F114A">
      <w:pPr>
        <w:ind w:firstLine="720"/>
        <w:jc w:val="both"/>
        <w:rPr>
          <w:color w:val="22272F"/>
          <w:sz w:val="26"/>
          <w:szCs w:val="26"/>
          <w:shd w:val="clear" w:color="auto" w:fill="FFFFFF"/>
        </w:rPr>
      </w:pPr>
      <w:r>
        <w:rPr>
          <w:color w:val="22272F"/>
          <w:sz w:val="26"/>
          <w:szCs w:val="26"/>
          <w:shd w:val="clear" w:color="auto" w:fill="FFFFFF"/>
        </w:rPr>
        <w:t>22.12.2022</w:t>
      </w:r>
      <w:r w:rsidRPr="001F100A">
        <w:rPr>
          <w:color w:val="22272F"/>
          <w:sz w:val="26"/>
          <w:szCs w:val="26"/>
          <w:shd w:val="clear" w:color="auto" w:fill="FFFFFF"/>
        </w:rPr>
        <w:t xml:space="preserve"> № </w:t>
      </w:r>
      <w:r>
        <w:rPr>
          <w:color w:val="22272F"/>
          <w:sz w:val="26"/>
          <w:szCs w:val="26"/>
          <w:shd w:val="clear" w:color="auto" w:fill="FFFFFF"/>
        </w:rPr>
        <w:t>3681</w:t>
      </w:r>
      <w:r w:rsidRPr="001F100A">
        <w:rPr>
          <w:color w:val="22272F"/>
          <w:sz w:val="26"/>
          <w:szCs w:val="26"/>
          <w:shd w:val="clear" w:color="auto" w:fill="FFFFFF"/>
        </w:rPr>
        <w:t xml:space="preserve"> «О внесении изменений в постановление мэрии города от 08.11.2022 № 3244»;</w:t>
      </w:r>
    </w:p>
    <w:p w14:paraId="68824D38" w14:textId="4E5A28DE" w:rsidR="003427E6" w:rsidRPr="0079186A" w:rsidRDefault="003427E6" w:rsidP="000F114A">
      <w:pPr>
        <w:ind w:firstLine="720"/>
        <w:jc w:val="both"/>
        <w:rPr>
          <w:color w:val="22272F"/>
          <w:sz w:val="26"/>
          <w:szCs w:val="26"/>
          <w:shd w:val="clear" w:color="auto" w:fill="FFFFFF"/>
        </w:rPr>
      </w:pPr>
      <w:r w:rsidRPr="0079186A">
        <w:rPr>
          <w:color w:val="22272F"/>
          <w:sz w:val="26"/>
          <w:szCs w:val="26"/>
          <w:shd w:val="clear" w:color="auto" w:fill="FFFFFF"/>
        </w:rPr>
        <w:t>17</w:t>
      </w:r>
      <w:r w:rsidR="00CC0F6E" w:rsidRPr="0079186A">
        <w:rPr>
          <w:color w:val="22272F"/>
          <w:sz w:val="26"/>
          <w:szCs w:val="26"/>
          <w:shd w:val="clear" w:color="auto" w:fill="FFFFFF"/>
        </w:rPr>
        <w:t>.08.</w:t>
      </w:r>
      <w:r w:rsidRPr="0079186A">
        <w:rPr>
          <w:color w:val="22272F"/>
          <w:sz w:val="26"/>
          <w:szCs w:val="26"/>
          <w:shd w:val="clear" w:color="auto" w:fill="FFFFFF"/>
        </w:rPr>
        <w:t xml:space="preserve">2023 </w:t>
      </w:r>
      <w:r w:rsidR="00CC0F6E" w:rsidRPr="0079186A">
        <w:rPr>
          <w:color w:val="22272F"/>
          <w:sz w:val="26"/>
          <w:szCs w:val="26"/>
          <w:shd w:val="clear" w:color="auto" w:fill="FFFFFF"/>
        </w:rPr>
        <w:t>№</w:t>
      </w:r>
      <w:r w:rsidRPr="0079186A">
        <w:rPr>
          <w:color w:val="22272F"/>
          <w:sz w:val="26"/>
          <w:szCs w:val="26"/>
          <w:shd w:val="clear" w:color="auto" w:fill="FFFFFF"/>
        </w:rPr>
        <w:t xml:space="preserve"> 2415 </w:t>
      </w:r>
      <w:r w:rsidR="00CC0F6E" w:rsidRPr="0079186A">
        <w:rPr>
          <w:color w:val="22272F"/>
          <w:sz w:val="26"/>
          <w:szCs w:val="26"/>
          <w:shd w:val="clear" w:color="auto" w:fill="FFFFFF"/>
        </w:rPr>
        <w:t>«</w:t>
      </w:r>
      <w:r w:rsidRPr="0079186A">
        <w:rPr>
          <w:color w:val="22272F"/>
          <w:sz w:val="26"/>
          <w:szCs w:val="26"/>
          <w:shd w:val="clear" w:color="auto" w:fill="FFFFFF"/>
        </w:rPr>
        <w:t xml:space="preserve">О внесении изменений в постановление мэрии города от 08.11.2022 </w:t>
      </w:r>
      <w:r w:rsidR="0079186A">
        <w:rPr>
          <w:color w:val="22272F"/>
          <w:sz w:val="26"/>
          <w:szCs w:val="26"/>
          <w:shd w:val="clear" w:color="auto" w:fill="FFFFFF"/>
        </w:rPr>
        <w:t>№</w:t>
      </w:r>
      <w:r w:rsidRPr="0079186A">
        <w:rPr>
          <w:color w:val="22272F"/>
          <w:sz w:val="26"/>
          <w:szCs w:val="26"/>
          <w:shd w:val="clear" w:color="auto" w:fill="FFFFFF"/>
        </w:rPr>
        <w:t xml:space="preserve"> 3244</w:t>
      </w:r>
      <w:r w:rsidR="00CC0F6E" w:rsidRPr="0079186A">
        <w:rPr>
          <w:color w:val="22272F"/>
          <w:sz w:val="26"/>
          <w:szCs w:val="26"/>
          <w:shd w:val="clear" w:color="auto" w:fill="FFFFFF"/>
        </w:rPr>
        <w:t>»</w:t>
      </w:r>
      <w:r w:rsidR="008274B8">
        <w:rPr>
          <w:color w:val="22272F"/>
          <w:sz w:val="26"/>
          <w:szCs w:val="26"/>
          <w:shd w:val="clear" w:color="auto" w:fill="FFFFFF"/>
        </w:rPr>
        <w:t>;</w:t>
      </w:r>
    </w:p>
    <w:p w14:paraId="1373CD4C" w14:textId="04E8EE3D" w:rsidR="003427E6" w:rsidRPr="00D7624C" w:rsidRDefault="00CC0F6E" w:rsidP="000F114A">
      <w:pPr>
        <w:ind w:firstLine="720"/>
        <w:jc w:val="both"/>
        <w:rPr>
          <w:color w:val="22272F"/>
          <w:sz w:val="26"/>
          <w:szCs w:val="26"/>
          <w:shd w:val="clear" w:color="auto" w:fill="FFFFFF"/>
        </w:rPr>
      </w:pPr>
      <w:r w:rsidRPr="0079186A">
        <w:rPr>
          <w:color w:val="22272F"/>
          <w:sz w:val="26"/>
          <w:szCs w:val="26"/>
          <w:shd w:val="clear" w:color="auto" w:fill="FFFFFF"/>
        </w:rPr>
        <w:t>1</w:t>
      </w:r>
      <w:r w:rsidR="003427E6" w:rsidRPr="0079186A">
        <w:rPr>
          <w:color w:val="22272F"/>
          <w:sz w:val="26"/>
          <w:szCs w:val="26"/>
          <w:shd w:val="clear" w:color="auto" w:fill="FFFFFF"/>
        </w:rPr>
        <w:t>0</w:t>
      </w:r>
      <w:r w:rsidRPr="0079186A">
        <w:rPr>
          <w:color w:val="22272F"/>
          <w:sz w:val="26"/>
          <w:szCs w:val="26"/>
          <w:shd w:val="clear" w:color="auto" w:fill="FFFFFF"/>
        </w:rPr>
        <w:t>.11.</w:t>
      </w:r>
      <w:r w:rsidR="003427E6" w:rsidRPr="0079186A">
        <w:rPr>
          <w:color w:val="22272F"/>
          <w:sz w:val="26"/>
          <w:szCs w:val="26"/>
          <w:shd w:val="clear" w:color="auto" w:fill="FFFFFF"/>
        </w:rPr>
        <w:t>2023</w:t>
      </w:r>
      <w:r w:rsidRPr="0079186A">
        <w:rPr>
          <w:color w:val="22272F"/>
          <w:sz w:val="26"/>
          <w:szCs w:val="26"/>
          <w:shd w:val="clear" w:color="auto" w:fill="FFFFFF"/>
        </w:rPr>
        <w:t xml:space="preserve"> №</w:t>
      </w:r>
      <w:r w:rsidR="003427E6" w:rsidRPr="0079186A">
        <w:rPr>
          <w:color w:val="22272F"/>
          <w:sz w:val="26"/>
          <w:szCs w:val="26"/>
          <w:shd w:val="clear" w:color="auto" w:fill="FFFFFF"/>
        </w:rPr>
        <w:t xml:space="preserve"> 3297 </w:t>
      </w:r>
      <w:r w:rsidRPr="0079186A">
        <w:rPr>
          <w:color w:val="22272F"/>
          <w:sz w:val="26"/>
          <w:szCs w:val="26"/>
          <w:shd w:val="clear" w:color="auto" w:fill="FFFFFF"/>
        </w:rPr>
        <w:t>«</w:t>
      </w:r>
      <w:r w:rsidR="003427E6" w:rsidRPr="0079186A">
        <w:rPr>
          <w:color w:val="22272F"/>
          <w:sz w:val="26"/>
          <w:szCs w:val="26"/>
          <w:shd w:val="clear" w:color="auto" w:fill="FFFFFF"/>
        </w:rPr>
        <w:t xml:space="preserve">О внесении изменений в постановление мэрии города от 08.11.2022 </w:t>
      </w:r>
      <w:r w:rsidR="0079186A">
        <w:rPr>
          <w:color w:val="22272F"/>
          <w:sz w:val="26"/>
          <w:szCs w:val="26"/>
          <w:shd w:val="clear" w:color="auto" w:fill="FFFFFF"/>
        </w:rPr>
        <w:t>№</w:t>
      </w:r>
      <w:r w:rsidR="003427E6" w:rsidRPr="0079186A">
        <w:rPr>
          <w:color w:val="22272F"/>
          <w:sz w:val="26"/>
          <w:szCs w:val="26"/>
          <w:shd w:val="clear" w:color="auto" w:fill="FFFFFF"/>
        </w:rPr>
        <w:t xml:space="preserve"> 3244</w:t>
      </w:r>
      <w:r w:rsidRPr="0079186A">
        <w:rPr>
          <w:color w:val="22272F"/>
          <w:sz w:val="26"/>
          <w:szCs w:val="26"/>
          <w:shd w:val="clear" w:color="auto" w:fill="FFFFFF"/>
        </w:rPr>
        <w:t>»</w:t>
      </w:r>
      <w:r w:rsidR="008274B8">
        <w:rPr>
          <w:color w:val="22272F"/>
          <w:sz w:val="26"/>
          <w:szCs w:val="26"/>
          <w:shd w:val="clear" w:color="auto" w:fill="FFFFFF"/>
        </w:rPr>
        <w:t>;</w:t>
      </w:r>
    </w:p>
    <w:p w14:paraId="4D0DF23D" w14:textId="77085E58" w:rsidR="003427E6" w:rsidRPr="0079186A" w:rsidRDefault="003427E6" w:rsidP="000F114A">
      <w:pPr>
        <w:ind w:firstLine="720"/>
        <w:jc w:val="both"/>
        <w:rPr>
          <w:color w:val="22272F"/>
          <w:sz w:val="26"/>
          <w:szCs w:val="26"/>
          <w:shd w:val="clear" w:color="auto" w:fill="FFFFFF"/>
        </w:rPr>
      </w:pPr>
      <w:r w:rsidRPr="0079186A">
        <w:rPr>
          <w:color w:val="22272F"/>
          <w:sz w:val="26"/>
          <w:szCs w:val="26"/>
          <w:shd w:val="clear" w:color="auto" w:fill="FFFFFF"/>
        </w:rPr>
        <w:t>18</w:t>
      </w:r>
      <w:r w:rsidR="00CC0F6E" w:rsidRPr="0079186A">
        <w:rPr>
          <w:color w:val="22272F"/>
          <w:sz w:val="26"/>
          <w:szCs w:val="26"/>
          <w:shd w:val="clear" w:color="auto" w:fill="FFFFFF"/>
        </w:rPr>
        <w:t>.12.</w:t>
      </w:r>
      <w:r w:rsidRPr="0079186A">
        <w:rPr>
          <w:color w:val="22272F"/>
          <w:sz w:val="26"/>
          <w:szCs w:val="26"/>
          <w:shd w:val="clear" w:color="auto" w:fill="FFFFFF"/>
        </w:rPr>
        <w:t xml:space="preserve">2023 </w:t>
      </w:r>
      <w:r w:rsidR="00CC0F6E" w:rsidRPr="0079186A">
        <w:rPr>
          <w:color w:val="22272F"/>
          <w:sz w:val="26"/>
          <w:szCs w:val="26"/>
          <w:shd w:val="clear" w:color="auto" w:fill="FFFFFF"/>
        </w:rPr>
        <w:t>№</w:t>
      </w:r>
      <w:r w:rsidRPr="0079186A">
        <w:rPr>
          <w:color w:val="22272F"/>
          <w:sz w:val="26"/>
          <w:szCs w:val="26"/>
          <w:shd w:val="clear" w:color="auto" w:fill="FFFFFF"/>
        </w:rPr>
        <w:t xml:space="preserve"> 3729 </w:t>
      </w:r>
      <w:r w:rsidR="00CC0F6E" w:rsidRPr="0079186A">
        <w:rPr>
          <w:color w:val="22272F"/>
          <w:sz w:val="26"/>
          <w:szCs w:val="26"/>
          <w:shd w:val="clear" w:color="auto" w:fill="FFFFFF"/>
        </w:rPr>
        <w:t>«</w:t>
      </w:r>
      <w:r w:rsidRPr="0079186A">
        <w:rPr>
          <w:color w:val="22272F"/>
          <w:sz w:val="26"/>
          <w:szCs w:val="26"/>
          <w:shd w:val="clear" w:color="auto" w:fill="FFFFFF"/>
        </w:rPr>
        <w:t xml:space="preserve">О внесении изменений в постановление мэрии города от 08.11.2022 </w:t>
      </w:r>
      <w:r w:rsidR="0079186A">
        <w:rPr>
          <w:color w:val="22272F"/>
          <w:sz w:val="26"/>
          <w:szCs w:val="26"/>
          <w:shd w:val="clear" w:color="auto" w:fill="FFFFFF"/>
        </w:rPr>
        <w:t>№</w:t>
      </w:r>
      <w:r w:rsidRPr="0079186A">
        <w:rPr>
          <w:color w:val="22272F"/>
          <w:sz w:val="26"/>
          <w:szCs w:val="26"/>
          <w:shd w:val="clear" w:color="auto" w:fill="FFFFFF"/>
        </w:rPr>
        <w:t xml:space="preserve"> 3244</w:t>
      </w:r>
      <w:r w:rsidR="00CC0F6E" w:rsidRPr="0079186A">
        <w:rPr>
          <w:color w:val="22272F"/>
          <w:sz w:val="26"/>
          <w:szCs w:val="26"/>
          <w:shd w:val="clear" w:color="auto" w:fill="FFFFFF"/>
        </w:rPr>
        <w:t>»</w:t>
      </w:r>
      <w:r w:rsidR="008274B8">
        <w:rPr>
          <w:color w:val="22272F"/>
          <w:sz w:val="26"/>
          <w:szCs w:val="26"/>
          <w:shd w:val="clear" w:color="auto" w:fill="FFFFFF"/>
        </w:rPr>
        <w:t>;</w:t>
      </w:r>
    </w:p>
    <w:p w14:paraId="5AC75541" w14:textId="17183B0D" w:rsidR="00CC0F6E" w:rsidRPr="0079186A" w:rsidRDefault="003427E6" w:rsidP="00CC0F6E">
      <w:pPr>
        <w:ind w:firstLine="720"/>
        <w:jc w:val="both"/>
        <w:rPr>
          <w:color w:val="22272F"/>
          <w:sz w:val="26"/>
          <w:szCs w:val="26"/>
          <w:shd w:val="clear" w:color="auto" w:fill="FFFFFF"/>
        </w:rPr>
      </w:pPr>
      <w:r w:rsidRPr="0079186A">
        <w:rPr>
          <w:color w:val="22272F"/>
          <w:sz w:val="26"/>
          <w:szCs w:val="26"/>
          <w:shd w:val="clear" w:color="auto" w:fill="FFFFFF"/>
        </w:rPr>
        <w:t>18</w:t>
      </w:r>
      <w:r w:rsidR="00CC0F6E" w:rsidRPr="0079186A">
        <w:rPr>
          <w:color w:val="22272F"/>
          <w:sz w:val="26"/>
          <w:szCs w:val="26"/>
          <w:shd w:val="clear" w:color="auto" w:fill="FFFFFF"/>
        </w:rPr>
        <w:t>.01.</w:t>
      </w:r>
      <w:r w:rsidRPr="0079186A">
        <w:rPr>
          <w:color w:val="22272F"/>
          <w:sz w:val="26"/>
          <w:szCs w:val="26"/>
          <w:shd w:val="clear" w:color="auto" w:fill="FFFFFF"/>
        </w:rPr>
        <w:t xml:space="preserve">2024 </w:t>
      </w:r>
      <w:r w:rsidR="00CC0F6E" w:rsidRPr="0079186A">
        <w:rPr>
          <w:color w:val="22272F"/>
          <w:sz w:val="26"/>
          <w:szCs w:val="26"/>
          <w:shd w:val="clear" w:color="auto" w:fill="FFFFFF"/>
        </w:rPr>
        <w:t>№</w:t>
      </w:r>
      <w:r w:rsidRPr="0079186A">
        <w:rPr>
          <w:color w:val="22272F"/>
          <w:sz w:val="26"/>
          <w:szCs w:val="26"/>
          <w:shd w:val="clear" w:color="auto" w:fill="FFFFFF"/>
        </w:rPr>
        <w:t xml:space="preserve"> 51 </w:t>
      </w:r>
      <w:r w:rsidR="00CC0F6E" w:rsidRPr="0079186A">
        <w:rPr>
          <w:color w:val="22272F"/>
          <w:sz w:val="26"/>
          <w:szCs w:val="26"/>
          <w:shd w:val="clear" w:color="auto" w:fill="FFFFFF"/>
        </w:rPr>
        <w:t>«</w:t>
      </w:r>
      <w:r w:rsidRPr="0079186A">
        <w:rPr>
          <w:color w:val="22272F"/>
          <w:sz w:val="26"/>
          <w:szCs w:val="26"/>
          <w:shd w:val="clear" w:color="auto" w:fill="FFFFFF"/>
        </w:rPr>
        <w:t xml:space="preserve">О внесении изменений в постановление мэрии города от 08.11.2022 </w:t>
      </w:r>
      <w:r w:rsidR="0079186A">
        <w:rPr>
          <w:color w:val="22272F"/>
          <w:sz w:val="26"/>
          <w:szCs w:val="26"/>
          <w:shd w:val="clear" w:color="auto" w:fill="FFFFFF"/>
        </w:rPr>
        <w:t>№</w:t>
      </w:r>
      <w:r w:rsidRPr="0079186A">
        <w:rPr>
          <w:color w:val="22272F"/>
          <w:sz w:val="26"/>
          <w:szCs w:val="26"/>
          <w:shd w:val="clear" w:color="auto" w:fill="FFFFFF"/>
        </w:rPr>
        <w:t xml:space="preserve"> 3244</w:t>
      </w:r>
      <w:r w:rsidR="00CC0F6E" w:rsidRPr="0079186A">
        <w:rPr>
          <w:color w:val="22272F"/>
          <w:sz w:val="26"/>
          <w:szCs w:val="26"/>
          <w:shd w:val="clear" w:color="auto" w:fill="FFFFFF"/>
        </w:rPr>
        <w:t>»</w:t>
      </w:r>
      <w:r w:rsidR="008274B8">
        <w:rPr>
          <w:color w:val="22272F"/>
          <w:sz w:val="26"/>
          <w:szCs w:val="26"/>
          <w:shd w:val="clear" w:color="auto" w:fill="FFFFFF"/>
        </w:rPr>
        <w:t>;</w:t>
      </w:r>
    </w:p>
    <w:p w14:paraId="24F57DED" w14:textId="6C21789B" w:rsidR="003427E6" w:rsidRPr="007860AC" w:rsidRDefault="00CC0F6E" w:rsidP="000F114A">
      <w:pPr>
        <w:ind w:firstLine="720"/>
        <w:jc w:val="both"/>
        <w:rPr>
          <w:spacing w:val="-4"/>
          <w:sz w:val="26"/>
          <w:szCs w:val="26"/>
        </w:rPr>
      </w:pPr>
      <w:r w:rsidRPr="0079186A">
        <w:rPr>
          <w:color w:val="22272F"/>
          <w:sz w:val="26"/>
          <w:szCs w:val="26"/>
          <w:shd w:val="clear" w:color="auto" w:fill="FFFFFF"/>
        </w:rPr>
        <w:t>0</w:t>
      </w:r>
      <w:r w:rsidR="003427E6" w:rsidRPr="0079186A">
        <w:rPr>
          <w:color w:val="22272F"/>
          <w:sz w:val="26"/>
          <w:szCs w:val="26"/>
          <w:shd w:val="clear" w:color="auto" w:fill="FFFFFF"/>
        </w:rPr>
        <w:t>4</w:t>
      </w:r>
      <w:r w:rsidRPr="0079186A">
        <w:rPr>
          <w:color w:val="22272F"/>
          <w:sz w:val="26"/>
          <w:szCs w:val="26"/>
          <w:shd w:val="clear" w:color="auto" w:fill="FFFFFF"/>
        </w:rPr>
        <w:t>.06.</w:t>
      </w:r>
      <w:r w:rsidR="003427E6" w:rsidRPr="0079186A">
        <w:rPr>
          <w:color w:val="22272F"/>
          <w:sz w:val="26"/>
          <w:szCs w:val="26"/>
          <w:shd w:val="clear" w:color="auto" w:fill="FFFFFF"/>
        </w:rPr>
        <w:t xml:space="preserve">2024 </w:t>
      </w:r>
      <w:r w:rsidRPr="0079186A">
        <w:rPr>
          <w:color w:val="22272F"/>
          <w:sz w:val="26"/>
          <w:szCs w:val="26"/>
          <w:shd w:val="clear" w:color="auto" w:fill="FFFFFF"/>
        </w:rPr>
        <w:t>№</w:t>
      </w:r>
      <w:r w:rsidR="003427E6" w:rsidRPr="0079186A">
        <w:rPr>
          <w:color w:val="22272F"/>
          <w:sz w:val="26"/>
          <w:szCs w:val="26"/>
          <w:shd w:val="clear" w:color="auto" w:fill="FFFFFF"/>
        </w:rPr>
        <w:t xml:space="preserve"> 1474 </w:t>
      </w:r>
      <w:r w:rsidRPr="0079186A">
        <w:rPr>
          <w:color w:val="22272F"/>
          <w:sz w:val="26"/>
          <w:szCs w:val="26"/>
          <w:shd w:val="clear" w:color="auto" w:fill="FFFFFF"/>
        </w:rPr>
        <w:t>«</w:t>
      </w:r>
      <w:r w:rsidR="003427E6" w:rsidRPr="0079186A">
        <w:rPr>
          <w:color w:val="22272F"/>
          <w:sz w:val="26"/>
          <w:szCs w:val="26"/>
          <w:shd w:val="clear" w:color="auto" w:fill="FFFFFF"/>
        </w:rPr>
        <w:t xml:space="preserve">О внесении изменений в постановление мэрии города от 08.11.2022 </w:t>
      </w:r>
      <w:r w:rsidR="0079186A">
        <w:rPr>
          <w:color w:val="22272F"/>
          <w:sz w:val="26"/>
          <w:szCs w:val="26"/>
          <w:shd w:val="clear" w:color="auto" w:fill="FFFFFF"/>
        </w:rPr>
        <w:t>№</w:t>
      </w:r>
      <w:r w:rsidR="003427E6" w:rsidRPr="0079186A">
        <w:rPr>
          <w:color w:val="22272F"/>
          <w:sz w:val="26"/>
          <w:szCs w:val="26"/>
          <w:shd w:val="clear" w:color="auto" w:fill="FFFFFF"/>
        </w:rPr>
        <w:t xml:space="preserve"> 3244</w:t>
      </w:r>
      <w:r w:rsidRPr="0079186A">
        <w:rPr>
          <w:color w:val="22272F"/>
          <w:sz w:val="26"/>
          <w:szCs w:val="26"/>
          <w:shd w:val="clear" w:color="auto" w:fill="FFFFFF"/>
        </w:rPr>
        <w:t>»</w:t>
      </w:r>
      <w:r w:rsidR="0079186A">
        <w:rPr>
          <w:color w:val="22272F"/>
          <w:sz w:val="26"/>
          <w:szCs w:val="26"/>
          <w:shd w:val="clear" w:color="auto" w:fill="FFFFFF"/>
        </w:rPr>
        <w:t>.</w:t>
      </w:r>
    </w:p>
    <w:p w14:paraId="28A2ED71" w14:textId="0A7F601E" w:rsidR="000F114A" w:rsidRPr="000F114A" w:rsidRDefault="000F114A" w:rsidP="000F114A">
      <w:pPr>
        <w:ind w:firstLine="720"/>
        <w:jc w:val="both"/>
        <w:rPr>
          <w:spacing w:val="-4"/>
          <w:sz w:val="26"/>
          <w:szCs w:val="26"/>
        </w:rPr>
      </w:pPr>
      <w:r w:rsidRPr="0079186A">
        <w:rPr>
          <w:spacing w:val="-4"/>
          <w:sz w:val="26"/>
          <w:szCs w:val="26"/>
        </w:rPr>
        <w:t>3. Настоящее постановление</w:t>
      </w:r>
      <w:r w:rsidRPr="000F114A">
        <w:rPr>
          <w:spacing w:val="-4"/>
          <w:sz w:val="26"/>
          <w:szCs w:val="26"/>
        </w:rPr>
        <w:t xml:space="preserve"> вступает в силу с </w:t>
      </w:r>
      <w:r w:rsidR="007C618F" w:rsidRPr="007C618F">
        <w:rPr>
          <w:spacing w:val="-4"/>
          <w:sz w:val="26"/>
          <w:szCs w:val="26"/>
        </w:rPr>
        <w:t>01</w:t>
      </w:r>
      <w:r w:rsidR="007C618F">
        <w:rPr>
          <w:spacing w:val="-4"/>
          <w:sz w:val="26"/>
          <w:szCs w:val="26"/>
        </w:rPr>
        <w:t>.0</w:t>
      </w:r>
      <w:r w:rsidRPr="000F114A">
        <w:rPr>
          <w:spacing w:val="-4"/>
          <w:sz w:val="26"/>
          <w:szCs w:val="26"/>
        </w:rPr>
        <w:t>1</w:t>
      </w:r>
      <w:r w:rsidR="007C618F">
        <w:rPr>
          <w:spacing w:val="-4"/>
          <w:sz w:val="26"/>
          <w:szCs w:val="26"/>
        </w:rPr>
        <w:t>.</w:t>
      </w:r>
      <w:r w:rsidRPr="000F114A">
        <w:rPr>
          <w:spacing w:val="-4"/>
          <w:sz w:val="26"/>
          <w:szCs w:val="26"/>
        </w:rPr>
        <w:t>202</w:t>
      </w:r>
      <w:r w:rsidR="0079186A">
        <w:rPr>
          <w:spacing w:val="-4"/>
          <w:sz w:val="26"/>
          <w:szCs w:val="26"/>
        </w:rPr>
        <w:t>5</w:t>
      </w:r>
      <w:r w:rsidRPr="000F114A">
        <w:rPr>
          <w:spacing w:val="-4"/>
          <w:sz w:val="26"/>
          <w:szCs w:val="26"/>
        </w:rPr>
        <w:t xml:space="preserve"> и применяется к правоотношениям, возникшим при формировании городского бюджета, начиная с бюджета на 202</w:t>
      </w:r>
      <w:r w:rsidR="0079186A">
        <w:rPr>
          <w:spacing w:val="-4"/>
          <w:sz w:val="26"/>
          <w:szCs w:val="26"/>
        </w:rPr>
        <w:t>5</w:t>
      </w:r>
      <w:r w:rsidRPr="000F114A">
        <w:rPr>
          <w:spacing w:val="-4"/>
          <w:sz w:val="26"/>
          <w:szCs w:val="26"/>
        </w:rPr>
        <w:t xml:space="preserve"> год и плановый </w:t>
      </w:r>
      <w:r w:rsidRPr="002854A1">
        <w:rPr>
          <w:spacing w:val="-4"/>
          <w:sz w:val="26"/>
          <w:szCs w:val="26"/>
        </w:rPr>
        <w:t>период 202</w:t>
      </w:r>
      <w:r w:rsidR="0079186A" w:rsidRPr="002854A1">
        <w:rPr>
          <w:spacing w:val="-4"/>
          <w:sz w:val="26"/>
          <w:szCs w:val="26"/>
        </w:rPr>
        <w:t>6</w:t>
      </w:r>
      <w:r w:rsidRPr="002854A1">
        <w:rPr>
          <w:spacing w:val="-4"/>
          <w:sz w:val="26"/>
          <w:szCs w:val="26"/>
        </w:rPr>
        <w:t xml:space="preserve"> и 202</w:t>
      </w:r>
      <w:r w:rsidR="0079186A" w:rsidRPr="002854A1">
        <w:rPr>
          <w:spacing w:val="-4"/>
          <w:sz w:val="26"/>
          <w:szCs w:val="26"/>
        </w:rPr>
        <w:t>7</w:t>
      </w:r>
      <w:r w:rsidRPr="002854A1">
        <w:rPr>
          <w:spacing w:val="-4"/>
          <w:sz w:val="26"/>
          <w:szCs w:val="26"/>
        </w:rPr>
        <w:t xml:space="preserve"> год</w:t>
      </w:r>
      <w:r w:rsidR="001603F2">
        <w:rPr>
          <w:spacing w:val="-4"/>
          <w:sz w:val="26"/>
          <w:szCs w:val="26"/>
        </w:rPr>
        <w:t>ов</w:t>
      </w:r>
      <w:r w:rsidR="002854A1" w:rsidRPr="002854A1">
        <w:rPr>
          <w:spacing w:val="-4"/>
          <w:sz w:val="26"/>
          <w:szCs w:val="26"/>
        </w:rPr>
        <w:t>.</w:t>
      </w:r>
    </w:p>
    <w:p w14:paraId="0D7BC592" w14:textId="2D61BD25" w:rsidR="000F114A" w:rsidRPr="000F114A" w:rsidRDefault="000F114A" w:rsidP="000F114A">
      <w:pPr>
        <w:ind w:firstLine="720"/>
        <w:jc w:val="both"/>
        <w:rPr>
          <w:spacing w:val="-4"/>
          <w:sz w:val="26"/>
          <w:szCs w:val="26"/>
        </w:rPr>
      </w:pPr>
      <w:r w:rsidRPr="000F114A">
        <w:rPr>
          <w:spacing w:val="-4"/>
          <w:sz w:val="26"/>
          <w:szCs w:val="26"/>
        </w:rPr>
        <w:t xml:space="preserve">4. Контроль за исполнением постановления возложить на заместителя мэра города, </w:t>
      </w:r>
      <w:r w:rsidR="00262291">
        <w:rPr>
          <w:spacing w:val="-4"/>
          <w:sz w:val="26"/>
          <w:szCs w:val="26"/>
        </w:rPr>
        <w:t>курирующего вопросы строительства</w:t>
      </w:r>
      <w:r w:rsidRPr="000F114A">
        <w:rPr>
          <w:spacing w:val="-4"/>
          <w:sz w:val="26"/>
          <w:szCs w:val="26"/>
        </w:rPr>
        <w:t>.</w:t>
      </w:r>
    </w:p>
    <w:p w14:paraId="107E23C7" w14:textId="77777777" w:rsidR="00EF1183" w:rsidRDefault="000F114A" w:rsidP="00EF1183">
      <w:pPr>
        <w:ind w:firstLine="720"/>
        <w:jc w:val="both"/>
        <w:rPr>
          <w:spacing w:val="-4"/>
          <w:sz w:val="26"/>
          <w:szCs w:val="26"/>
        </w:rPr>
      </w:pPr>
      <w:r w:rsidRPr="000F114A">
        <w:rPr>
          <w:spacing w:val="-4"/>
          <w:sz w:val="26"/>
          <w:szCs w:val="26"/>
        </w:rPr>
        <w:t>5.</w:t>
      </w:r>
      <w:r w:rsidR="00F95120">
        <w:rPr>
          <w:spacing w:val="-4"/>
          <w:sz w:val="26"/>
          <w:szCs w:val="26"/>
        </w:rPr>
        <w:t xml:space="preserve"> </w:t>
      </w:r>
      <w:r w:rsidRPr="000F114A">
        <w:rPr>
          <w:spacing w:val="-4"/>
          <w:sz w:val="26"/>
          <w:szCs w:val="26"/>
        </w:rPr>
        <w:t xml:space="preserve">Постановление подлежит </w:t>
      </w:r>
      <w:r w:rsidR="00F95120">
        <w:rPr>
          <w:spacing w:val="-4"/>
          <w:sz w:val="26"/>
          <w:szCs w:val="26"/>
        </w:rPr>
        <w:t xml:space="preserve">опубликованию </w:t>
      </w:r>
      <w:r w:rsidRPr="000F114A">
        <w:rPr>
          <w:spacing w:val="-4"/>
          <w:sz w:val="26"/>
          <w:szCs w:val="26"/>
        </w:rPr>
        <w:t>на официальном интернет-портале правовой информации г. Череповца.</w:t>
      </w:r>
    </w:p>
    <w:p w14:paraId="0DDDE9B6" w14:textId="5EEDD7EC" w:rsidR="00EF1183" w:rsidRDefault="00EF1183" w:rsidP="00EF1183">
      <w:pPr>
        <w:ind w:firstLine="720"/>
        <w:jc w:val="both"/>
        <w:rPr>
          <w:spacing w:val="-4"/>
          <w:sz w:val="26"/>
          <w:szCs w:val="26"/>
        </w:rPr>
      </w:pPr>
    </w:p>
    <w:p w14:paraId="092EDC0E" w14:textId="77777777" w:rsidR="00EF1183" w:rsidRDefault="00EF1183" w:rsidP="00EF1183">
      <w:pPr>
        <w:ind w:firstLine="720"/>
        <w:jc w:val="both"/>
        <w:rPr>
          <w:spacing w:val="-4"/>
          <w:sz w:val="26"/>
          <w:szCs w:val="26"/>
        </w:rPr>
      </w:pPr>
    </w:p>
    <w:p w14:paraId="58E8BA72" w14:textId="0AD2B431" w:rsidR="009B1F1B" w:rsidRPr="0004587A" w:rsidRDefault="00CE587F" w:rsidP="00A565A3">
      <w:pPr>
        <w:tabs>
          <w:tab w:val="right" w:pos="9498"/>
        </w:tabs>
        <w:rPr>
          <w:sz w:val="26"/>
          <w:szCs w:val="26"/>
        </w:rPr>
      </w:pPr>
      <w:r w:rsidRPr="0004587A">
        <w:rPr>
          <w:sz w:val="26"/>
          <w:szCs w:val="26"/>
        </w:rPr>
        <w:t>М</w:t>
      </w:r>
      <w:r w:rsidR="003721EF" w:rsidRPr="0004587A">
        <w:rPr>
          <w:sz w:val="26"/>
          <w:szCs w:val="26"/>
        </w:rPr>
        <w:t xml:space="preserve">эр города </w:t>
      </w:r>
      <w:r w:rsidR="00A565A3">
        <w:rPr>
          <w:sz w:val="26"/>
          <w:szCs w:val="26"/>
        </w:rPr>
        <w:tab/>
      </w:r>
      <w:r w:rsidR="00A37889" w:rsidRPr="0004587A">
        <w:rPr>
          <w:sz w:val="26"/>
          <w:szCs w:val="26"/>
        </w:rPr>
        <w:t xml:space="preserve">В.Е. </w:t>
      </w:r>
      <w:r w:rsidR="00807DE0" w:rsidRPr="0004587A">
        <w:rPr>
          <w:sz w:val="26"/>
          <w:szCs w:val="26"/>
        </w:rPr>
        <w:t>Германов</w:t>
      </w:r>
    </w:p>
    <w:p w14:paraId="60C34618" w14:textId="77777777" w:rsidR="008A59F3" w:rsidRDefault="008A59F3" w:rsidP="008A59F3">
      <w:pPr>
        <w:pStyle w:val="ae"/>
        <w:jc w:val="both"/>
        <w:rPr>
          <w:b w:val="0"/>
          <w:bCs w:val="0"/>
          <w:sz w:val="26"/>
          <w:szCs w:val="26"/>
        </w:rPr>
        <w:sectPr w:rsidR="008A59F3" w:rsidSect="00A565A3">
          <w:headerReference w:type="default" r:id="rId10"/>
          <w:pgSz w:w="11906" w:h="16838" w:code="9"/>
          <w:pgMar w:top="567" w:right="567" w:bottom="567" w:left="1701" w:header="567" w:footer="709" w:gutter="0"/>
          <w:pgNumType w:start="1"/>
          <w:cols w:space="708"/>
          <w:titlePg/>
          <w:docGrid w:linePitch="326"/>
        </w:sectPr>
      </w:pPr>
      <w:bookmarkStart w:id="1" w:name="sub_1000"/>
    </w:p>
    <w:p w14:paraId="1AA4E563" w14:textId="0B874DE0" w:rsidR="008109EB" w:rsidRPr="002854A1" w:rsidRDefault="008109EB" w:rsidP="00631FC1">
      <w:pPr>
        <w:pStyle w:val="ae"/>
        <w:ind w:left="6237"/>
        <w:jc w:val="both"/>
        <w:rPr>
          <w:b w:val="0"/>
          <w:bCs w:val="0"/>
          <w:sz w:val="26"/>
          <w:szCs w:val="26"/>
        </w:rPr>
      </w:pPr>
      <w:r w:rsidRPr="002854A1">
        <w:rPr>
          <w:b w:val="0"/>
          <w:bCs w:val="0"/>
          <w:sz w:val="26"/>
          <w:szCs w:val="26"/>
        </w:rPr>
        <w:lastRenderedPageBreak/>
        <w:t>УТВЕРЖДЕНА</w:t>
      </w:r>
    </w:p>
    <w:p w14:paraId="4300D50A" w14:textId="5205A181" w:rsidR="008109EB" w:rsidRPr="002854A1" w:rsidRDefault="004175D7" w:rsidP="00631FC1">
      <w:pPr>
        <w:ind w:left="6237"/>
        <w:rPr>
          <w:rStyle w:val="aff4"/>
          <w:b w:val="0"/>
          <w:bCs w:val="0"/>
          <w:sz w:val="26"/>
          <w:szCs w:val="26"/>
        </w:rPr>
      </w:pPr>
      <w:hyperlink w:anchor="sub_0" w:history="1">
        <w:r w:rsidR="008109EB" w:rsidRPr="002854A1">
          <w:rPr>
            <w:rStyle w:val="aff4"/>
            <w:b w:val="0"/>
            <w:bCs w:val="0"/>
            <w:sz w:val="26"/>
            <w:szCs w:val="26"/>
          </w:rPr>
          <w:t>постановлением</w:t>
        </w:r>
      </w:hyperlink>
      <w:r w:rsidR="008109EB" w:rsidRPr="002854A1">
        <w:rPr>
          <w:rStyle w:val="aff4"/>
          <w:b w:val="0"/>
          <w:bCs w:val="0"/>
          <w:sz w:val="26"/>
          <w:szCs w:val="26"/>
        </w:rPr>
        <w:t xml:space="preserve"> мэрии города</w:t>
      </w:r>
      <w:r w:rsidR="008109EB" w:rsidRPr="002854A1">
        <w:rPr>
          <w:rStyle w:val="aff4"/>
          <w:b w:val="0"/>
          <w:bCs w:val="0"/>
          <w:sz w:val="26"/>
          <w:szCs w:val="26"/>
        </w:rPr>
        <w:br/>
        <w:t xml:space="preserve">от </w:t>
      </w:r>
      <w:r>
        <w:rPr>
          <w:rStyle w:val="aff4"/>
          <w:b w:val="0"/>
          <w:bCs w:val="0"/>
          <w:sz w:val="26"/>
          <w:szCs w:val="26"/>
        </w:rPr>
        <w:t>10.09.2024 № 2414</w:t>
      </w:r>
      <w:bookmarkStart w:id="2" w:name="_GoBack"/>
      <w:bookmarkEnd w:id="2"/>
    </w:p>
    <w:p w14:paraId="7AE78A10" w14:textId="50576FF3" w:rsidR="0043742F" w:rsidRDefault="0043742F" w:rsidP="003A70BA">
      <w:pPr>
        <w:ind w:left="6379"/>
        <w:rPr>
          <w:rStyle w:val="aff4"/>
          <w:b w:val="0"/>
          <w:bCs w:val="0"/>
          <w:sz w:val="26"/>
          <w:szCs w:val="26"/>
        </w:rPr>
      </w:pPr>
    </w:p>
    <w:p w14:paraId="456EA74D" w14:textId="77777777" w:rsidR="00A565A3" w:rsidRPr="002854A1" w:rsidRDefault="00A565A3" w:rsidP="003A70BA">
      <w:pPr>
        <w:ind w:left="6379"/>
        <w:rPr>
          <w:rStyle w:val="aff4"/>
          <w:b w:val="0"/>
          <w:bCs w:val="0"/>
          <w:sz w:val="26"/>
          <w:szCs w:val="26"/>
        </w:rPr>
      </w:pPr>
    </w:p>
    <w:p w14:paraId="332A275B" w14:textId="77777777" w:rsidR="005D3D24" w:rsidRPr="002854A1" w:rsidRDefault="005D3D24" w:rsidP="00A565A3">
      <w:pPr>
        <w:jc w:val="center"/>
        <w:rPr>
          <w:sz w:val="26"/>
          <w:szCs w:val="26"/>
        </w:rPr>
      </w:pPr>
      <w:bookmarkStart w:id="3" w:name="sub_337"/>
      <w:bookmarkStart w:id="4" w:name="_Hlk117860739"/>
      <w:bookmarkEnd w:id="1"/>
      <w:r w:rsidRPr="002854A1">
        <w:rPr>
          <w:sz w:val="26"/>
          <w:szCs w:val="26"/>
        </w:rPr>
        <w:t>Муниципальная программа</w:t>
      </w:r>
    </w:p>
    <w:p w14:paraId="7334929D" w14:textId="77777777" w:rsidR="005D3D24" w:rsidRPr="00D7624C" w:rsidRDefault="005D3D24" w:rsidP="00A565A3">
      <w:pPr>
        <w:jc w:val="center"/>
        <w:rPr>
          <w:sz w:val="26"/>
          <w:szCs w:val="26"/>
        </w:rPr>
      </w:pPr>
      <w:r w:rsidRPr="00D7624C">
        <w:rPr>
          <w:sz w:val="26"/>
          <w:szCs w:val="26"/>
        </w:rPr>
        <w:t>«Охрана окружающей среды»</w:t>
      </w:r>
    </w:p>
    <w:p w14:paraId="42E998F5" w14:textId="77777777" w:rsidR="005D3D24" w:rsidRPr="002854A1" w:rsidRDefault="005D3D24" w:rsidP="005D3D24">
      <w:pPr>
        <w:ind w:firstLine="709"/>
        <w:jc w:val="center"/>
        <w:rPr>
          <w:sz w:val="26"/>
          <w:szCs w:val="26"/>
        </w:rPr>
      </w:pPr>
    </w:p>
    <w:p w14:paraId="3B054F96" w14:textId="77777777" w:rsidR="002D2ABD" w:rsidRDefault="002D2ABD" w:rsidP="002D2ABD">
      <w:pPr>
        <w:jc w:val="center"/>
        <w:rPr>
          <w:sz w:val="26"/>
          <w:szCs w:val="26"/>
        </w:rPr>
      </w:pPr>
      <w:r>
        <w:rPr>
          <w:sz w:val="26"/>
          <w:szCs w:val="26"/>
          <w:lang w:val="en-US"/>
        </w:rPr>
        <w:t>I</w:t>
      </w:r>
      <w:r>
        <w:rPr>
          <w:sz w:val="26"/>
          <w:szCs w:val="26"/>
        </w:rPr>
        <w:t xml:space="preserve">. </w:t>
      </w:r>
      <w:r w:rsidR="005D3D24" w:rsidRPr="002854A1">
        <w:rPr>
          <w:sz w:val="26"/>
          <w:szCs w:val="26"/>
        </w:rPr>
        <w:t xml:space="preserve">Оценка текущего состояния соответствующей сферы </w:t>
      </w:r>
    </w:p>
    <w:p w14:paraId="3B4EF940" w14:textId="5A103670" w:rsidR="005D3D24" w:rsidRPr="002854A1" w:rsidRDefault="005D3D24" w:rsidP="002D2ABD">
      <w:pPr>
        <w:jc w:val="center"/>
        <w:rPr>
          <w:sz w:val="26"/>
          <w:szCs w:val="26"/>
        </w:rPr>
      </w:pPr>
      <w:r w:rsidRPr="002854A1">
        <w:rPr>
          <w:sz w:val="26"/>
          <w:szCs w:val="26"/>
        </w:rPr>
        <w:t>социально-экономического развития муниципального образования</w:t>
      </w:r>
    </w:p>
    <w:p w14:paraId="69E2B3E9" w14:textId="77777777" w:rsidR="005D3D24" w:rsidRPr="002854A1" w:rsidRDefault="005D3D24" w:rsidP="005D3D24">
      <w:pPr>
        <w:pStyle w:val="1"/>
        <w:jc w:val="center"/>
        <w:rPr>
          <w:rFonts w:ascii="Times New Roman" w:hAnsi="Times New Roman"/>
          <w:b w:val="0"/>
          <w:bCs w:val="0"/>
          <w:sz w:val="26"/>
          <w:szCs w:val="26"/>
        </w:rPr>
      </w:pPr>
      <w:bookmarkStart w:id="5" w:name="sub_8"/>
      <w:r w:rsidRPr="002854A1">
        <w:rPr>
          <w:rFonts w:ascii="Times New Roman" w:hAnsi="Times New Roman"/>
          <w:b w:val="0"/>
          <w:bCs w:val="0"/>
          <w:sz w:val="26"/>
          <w:szCs w:val="26"/>
        </w:rPr>
        <w:t>Атмосферный воздух</w:t>
      </w:r>
    </w:p>
    <w:bookmarkEnd w:id="5"/>
    <w:p w14:paraId="217A9CED" w14:textId="77777777" w:rsidR="005D3D24" w:rsidRPr="002854A1" w:rsidRDefault="00D7624C" w:rsidP="005D3D24">
      <w:pPr>
        <w:ind w:firstLine="709"/>
        <w:jc w:val="both"/>
        <w:rPr>
          <w:sz w:val="26"/>
          <w:szCs w:val="26"/>
        </w:rPr>
      </w:pPr>
      <w:r>
        <w:fldChar w:fldCharType="begin"/>
      </w:r>
      <w:r>
        <w:instrText xml:space="preserve"> HYPERLINK "https://internet.garant.ru/document/redirect/10103000/42" </w:instrText>
      </w:r>
      <w:r>
        <w:fldChar w:fldCharType="separate"/>
      </w:r>
      <w:r w:rsidR="005D3D24" w:rsidRPr="002854A1">
        <w:rPr>
          <w:rStyle w:val="afb"/>
          <w:color w:val="auto"/>
          <w:sz w:val="26"/>
          <w:szCs w:val="26"/>
        </w:rPr>
        <w:t>Статьей 42</w:t>
      </w:r>
      <w:r>
        <w:rPr>
          <w:rStyle w:val="afb"/>
          <w:color w:val="auto"/>
          <w:sz w:val="26"/>
          <w:szCs w:val="26"/>
        </w:rPr>
        <w:fldChar w:fldCharType="end"/>
      </w:r>
      <w:r w:rsidR="005D3D24" w:rsidRPr="002854A1">
        <w:rPr>
          <w:sz w:val="26"/>
          <w:szCs w:val="26"/>
        </w:rPr>
        <w:t xml:space="preserve"> Конституции Российской Федерации определено, что каждый имеет право на благоприятную окружающую среду, достоверную информацию о ее состоянии и на возмещение ущерба, причиненного его здоровью или имуществу экологическим правонарушением.</w:t>
      </w:r>
    </w:p>
    <w:p w14:paraId="77E2FDCC" w14:textId="77777777" w:rsidR="005D3D24" w:rsidRPr="002854A1" w:rsidRDefault="005D3D24" w:rsidP="005D3D24">
      <w:pPr>
        <w:ind w:firstLine="709"/>
        <w:jc w:val="both"/>
        <w:rPr>
          <w:sz w:val="26"/>
          <w:szCs w:val="26"/>
        </w:rPr>
      </w:pPr>
      <w:r w:rsidRPr="002854A1">
        <w:rPr>
          <w:sz w:val="26"/>
          <w:szCs w:val="26"/>
        </w:rPr>
        <w:t>Качество воздуха в городах формируется в результате сложного взаимодействия природных и антропогенных факторов. Основными источниками загрязнения воздуха города являются промышленные производства и транспорт.</w:t>
      </w:r>
    </w:p>
    <w:p w14:paraId="5A2F62CF" w14:textId="75C52876" w:rsidR="005D3D24" w:rsidRPr="002854A1" w:rsidRDefault="005D3D24" w:rsidP="005D3D24">
      <w:pPr>
        <w:ind w:firstLine="709"/>
        <w:jc w:val="both"/>
        <w:rPr>
          <w:sz w:val="26"/>
          <w:szCs w:val="26"/>
        </w:rPr>
      </w:pPr>
      <w:r w:rsidRPr="002854A1">
        <w:rPr>
          <w:sz w:val="26"/>
          <w:szCs w:val="26"/>
        </w:rPr>
        <w:t>На территории города Череповца наблюдения за содержанием загрязняющих веществ в атмосферном воздухе проводятся филиалом федерального государственного бюджетного учреждения «Северное Управление по гидрометеорологии и мониторингу окружающей среды «Гидрометео</w:t>
      </w:r>
      <w:r w:rsidR="000973E0">
        <w:rPr>
          <w:sz w:val="26"/>
          <w:szCs w:val="26"/>
        </w:rPr>
        <w:t xml:space="preserve">рологическое </w:t>
      </w:r>
      <w:r w:rsidRPr="002854A1">
        <w:rPr>
          <w:sz w:val="26"/>
          <w:szCs w:val="26"/>
        </w:rPr>
        <w:t xml:space="preserve">бюро Череповец» (далее – Гидрометеобюро Череповец). Контроль выбросов загрязняющих веществ осуществляется в автоматическом (непрерывном) режиме на шести постах государственной стационарной сети. </w:t>
      </w:r>
    </w:p>
    <w:p w14:paraId="66EE8806" w14:textId="77777777" w:rsidR="005D3D24" w:rsidRPr="002854A1" w:rsidRDefault="005D3D24" w:rsidP="005D3D24">
      <w:pPr>
        <w:pStyle w:val="Default"/>
        <w:spacing w:line="276" w:lineRule="auto"/>
        <w:ind w:firstLine="709"/>
        <w:rPr>
          <w:color w:val="auto"/>
          <w:sz w:val="26"/>
          <w:szCs w:val="26"/>
        </w:rPr>
      </w:pPr>
      <w:r w:rsidRPr="002854A1">
        <w:rPr>
          <w:color w:val="auto"/>
          <w:sz w:val="26"/>
          <w:szCs w:val="26"/>
        </w:rPr>
        <w:t>Расположение постов Гидрометеобюро Череповец:</w:t>
      </w:r>
    </w:p>
    <w:p w14:paraId="67E52C70" w14:textId="77777777" w:rsidR="005D3D24" w:rsidRPr="002854A1" w:rsidRDefault="005D3D24" w:rsidP="005D3D24">
      <w:pPr>
        <w:pStyle w:val="Default"/>
        <w:spacing w:line="276" w:lineRule="auto"/>
        <w:ind w:firstLine="709"/>
        <w:rPr>
          <w:color w:val="auto"/>
          <w:sz w:val="26"/>
          <w:szCs w:val="26"/>
        </w:rPr>
      </w:pPr>
      <w:r w:rsidRPr="002854A1">
        <w:rPr>
          <w:color w:val="auto"/>
          <w:sz w:val="26"/>
          <w:szCs w:val="26"/>
        </w:rPr>
        <w:t>пост № 1 – ул. Чкалова, 28</w:t>
      </w:r>
    </w:p>
    <w:p w14:paraId="5DE6B1DB" w14:textId="77777777" w:rsidR="005D3D24" w:rsidRPr="002854A1" w:rsidRDefault="005D3D24" w:rsidP="005D3D24">
      <w:pPr>
        <w:pStyle w:val="Default"/>
        <w:spacing w:line="276" w:lineRule="auto"/>
        <w:ind w:firstLine="709"/>
        <w:rPr>
          <w:color w:val="auto"/>
          <w:sz w:val="26"/>
          <w:szCs w:val="26"/>
        </w:rPr>
      </w:pPr>
      <w:r w:rsidRPr="002854A1">
        <w:rPr>
          <w:color w:val="auto"/>
          <w:sz w:val="26"/>
          <w:szCs w:val="26"/>
        </w:rPr>
        <w:t>пост № 2 – ул. Сталеваров, 43</w:t>
      </w:r>
    </w:p>
    <w:p w14:paraId="76421159" w14:textId="77777777" w:rsidR="005D3D24" w:rsidRPr="002854A1" w:rsidRDefault="005D3D24" w:rsidP="005D3D24">
      <w:pPr>
        <w:pStyle w:val="Default"/>
        <w:spacing w:line="276" w:lineRule="auto"/>
        <w:ind w:firstLine="709"/>
        <w:rPr>
          <w:color w:val="auto"/>
          <w:sz w:val="26"/>
          <w:szCs w:val="26"/>
        </w:rPr>
      </w:pPr>
      <w:r w:rsidRPr="002854A1">
        <w:rPr>
          <w:color w:val="auto"/>
          <w:sz w:val="26"/>
          <w:szCs w:val="26"/>
        </w:rPr>
        <w:t>пост № 3 – ул. Архангельская, 68</w:t>
      </w:r>
    </w:p>
    <w:p w14:paraId="5FA067A9" w14:textId="77777777" w:rsidR="005D3D24" w:rsidRPr="002854A1" w:rsidRDefault="005D3D24" w:rsidP="005D3D24">
      <w:pPr>
        <w:pStyle w:val="Default"/>
        <w:spacing w:line="276" w:lineRule="auto"/>
        <w:ind w:firstLine="709"/>
        <w:rPr>
          <w:color w:val="auto"/>
          <w:sz w:val="26"/>
          <w:szCs w:val="26"/>
        </w:rPr>
      </w:pPr>
      <w:r w:rsidRPr="002854A1">
        <w:rPr>
          <w:color w:val="auto"/>
          <w:sz w:val="26"/>
          <w:szCs w:val="26"/>
        </w:rPr>
        <w:t>пост № 5 – ул. П. Окинина,7</w:t>
      </w:r>
    </w:p>
    <w:p w14:paraId="27B5A0A1" w14:textId="77914C4F" w:rsidR="005D3D24" w:rsidRPr="002854A1" w:rsidRDefault="005D3D24" w:rsidP="005D3D24">
      <w:pPr>
        <w:pStyle w:val="Default"/>
        <w:spacing w:line="276" w:lineRule="auto"/>
        <w:ind w:firstLine="709"/>
        <w:rPr>
          <w:color w:val="auto"/>
          <w:sz w:val="26"/>
          <w:szCs w:val="26"/>
        </w:rPr>
      </w:pPr>
      <w:r w:rsidRPr="002854A1">
        <w:rPr>
          <w:color w:val="auto"/>
          <w:sz w:val="26"/>
          <w:szCs w:val="26"/>
        </w:rPr>
        <w:t xml:space="preserve">пост № 6 – </w:t>
      </w:r>
      <w:proofErr w:type="spellStart"/>
      <w:r w:rsidR="00A565A3" w:rsidRPr="002854A1">
        <w:rPr>
          <w:color w:val="auto"/>
          <w:sz w:val="26"/>
          <w:szCs w:val="26"/>
        </w:rPr>
        <w:t>пр</w:t>
      </w:r>
      <w:r w:rsidR="00A565A3">
        <w:rPr>
          <w:color w:val="auto"/>
          <w:sz w:val="26"/>
          <w:szCs w:val="26"/>
        </w:rPr>
        <w:t>-кт</w:t>
      </w:r>
      <w:proofErr w:type="spellEnd"/>
      <w:r w:rsidR="00A565A3" w:rsidRPr="002854A1">
        <w:rPr>
          <w:color w:val="auto"/>
          <w:sz w:val="26"/>
          <w:szCs w:val="26"/>
        </w:rPr>
        <w:t xml:space="preserve"> </w:t>
      </w:r>
      <w:r w:rsidRPr="002854A1">
        <w:rPr>
          <w:color w:val="auto"/>
          <w:sz w:val="26"/>
          <w:szCs w:val="26"/>
        </w:rPr>
        <w:t>Советский, 90</w:t>
      </w:r>
    </w:p>
    <w:p w14:paraId="7DDFF8FB" w14:textId="318332FF" w:rsidR="005D3D24" w:rsidRPr="002854A1" w:rsidRDefault="005D3D24" w:rsidP="005D3D24">
      <w:pPr>
        <w:ind w:firstLine="709"/>
        <w:jc w:val="both"/>
        <w:rPr>
          <w:sz w:val="26"/>
          <w:szCs w:val="26"/>
        </w:rPr>
      </w:pPr>
      <w:r w:rsidRPr="002854A1">
        <w:rPr>
          <w:sz w:val="26"/>
          <w:szCs w:val="26"/>
        </w:rPr>
        <w:t xml:space="preserve">пост № 7 – </w:t>
      </w:r>
      <w:proofErr w:type="spellStart"/>
      <w:r w:rsidR="00A565A3" w:rsidRPr="002854A1">
        <w:rPr>
          <w:sz w:val="26"/>
          <w:szCs w:val="26"/>
        </w:rPr>
        <w:t>пр</w:t>
      </w:r>
      <w:r w:rsidR="00A565A3">
        <w:rPr>
          <w:sz w:val="26"/>
          <w:szCs w:val="26"/>
        </w:rPr>
        <w:t>-кт</w:t>
      </w:r>
      <w:proofErr w:type="spellEnd"/>
      <w:r w:rsidR="00A565A3" w:rsidRPr="002854A1">
        <w:rPr>
          <w:sz w:val="26"/>
          <w:szCs w:val="26"/>
        </w:rPr>
        <w:t xml:space="preserve"> </w:t>
      </w:r>
      <w:r w:rsidRPr="002854A1">
        <w:rPr>
          <w:sz w:val="26"/>
          <w:szCs w:val="26"/>
        </w:rPr>
        <w:t xml:space="preserve">Октябрьский, 42. </w:t>
      </w:r>
    </w:p>
    <w:p w14:paraId="145FB3BE" w14:textId="77777777" w:rsidR="005D3D24" w:rsidRPr="002854A1" w:rsidRDefault="005D3D24" w:rsidP="005D3D24">
      <w:pPr>
        <w:ind w:firstLine="709"/>
        <w:jc w:val="both"/>
        <w:rPr>
          <w:sz w:val="26"/>
          <w:szCs w:val="26"/>
        </w:rPr>
      </w:pPr>
      <w:r w:rsidRPr="002854A1">
        <w:rPr>
          <w:sz w:val="26"/>
          <w:szCs w:val="26"/>
        </w:rPr>
        <w:t xml:space="preserve">Актуальная информация о превышениях размещается на сайте </w:t>
      </w:r>
      <w:r w:rsidRPr="002854A1">
        <w:rPr>
          <w:bCs/>
          <w:sz w:val="26"/>
          <w:szCs w:val="26"/>
        </w:rPr>
        <w:t>ФГБУ «Северное управление по гидрометеорологии и мониторингу окружающей среды»</w:t>
      </w:r>
      <w:r w:rsidRPr="002854A1">
        <w:rPr>
          <w:sz w:val="26"/>
          <w:szCs w:val="26"/>
        </w:rPr>
        <w:t xml:space="preserve"> по ссылке  </w:t>
      </w:r>
      <w:hyperlink r:id="rId11" w:history="1">
        <w:r w:rsidRPr="002854A1">
          <w:rPr>
            <w:sz w:val="26"/>
            <w:szCs w:val="26"/>
          </w:rPr>
          <w:t>http://www.sevmeteo.ru/monitoring/air/10464/</w:t>
        </w:r>
      </w:hyperlink>
      <w:r w:rsidRPr="002854A1">
        <w:rPr>
          <w:sz w:val="26"/>
          <w:szCs w:val="26"/>
        </w:rPr>
        <w:t>.</w:t>
      </w:r>
    </w:p>
    <w:p w14:paraId="367F2B8F" w14:textId="77777777" w:rsidR="005D3D24" w:rsidRPr="002854A1" w:rsidRDefault="005D3D24" w:rsidP="005D3D24">
      <w:pPr>
        <w:ind w:firstLine="709"/>
        <w:jc w:val="both"/>
        <w:rPr>
          <w:sz w:val="26"/>
          <w:szCs w:val="26"/>
        </w:rPr>
      </w:pPr>
      <w:r w:rsidRPr="002854A1">
        <w:rPr>
          <w:sz w:val="26"/>
          <w:szCs w:val="26"/>
        </w:rPr>
        <w:t xml:space="preserve">В рамках улучшения качества мониторинга атмосферного воздуха, проводимого Гидрометеобюро Череповец, в 2021 году приобретена передвижная лаборатория, оборудованная на базе автомобиля «Форд-Транзит», которая оснащена автоматическими газоанализаторами для определения примесей загрязняющих веществ. Также в ее состав входят погодная метеорологическая станция, оборудование для отбора проб, генератор азота для непрерывной работы автоматического хроматографа – высокоточного прибора для определения ароматических углеводородов. Лаборатория используется для оценки уровня загрязнения атмосферного воздуха в городе Череповце, а также для организации наблюдений в тех районах города, где нет стационарных постов, и в периоды неблагоприятных метеоусловий. </w:t>
      </w:r>
    </w:p>
    <w:p w14:paraId="47B6D4E1" w14:textId="77777777" w:rsidR="005D3D24" w:rsidRPr="002854A1" w:rsidRDefault="005D3D24" w:rsidP="005D3D24">
      <w:pPr>
        <w:ind w:firstLine="709"/>
        <w:jc w:val="both"/>
        <w:rPr>
          <w:sz w:val="26"/>
          <w:szCs w:val="26"/>
        </w:rPr>
      </w:pPr>
      <w:r w:rsidRPr="002854A1">
        <w:rPr>
          <w:sz w:val="26"/>
          <w:szCs w:val="26"/>
        </w:rPr>
        <w:lastRenderedPageBreak/>
        <w:t>Одновременно контроль выбросов загрязняющих веществ в атмосферный воздух осуществляется непосредственно экологическими службами промышленных предприятий города.</w:t>
      </w:r>
    </w:p>
    <w:p w14:paraId="4C11A3F7" w14:textId="77777777" w:rsidR="005D3D24" w:rsidRPr="002854A1" w:rsidRDefault="005D3D24" w:rsidP="005D3D24">
      <w:pPr>
        <w:ind w:firstLine="709"/>
        <w:jc w:val="both"/>
        <w:rPr>
          <w:sz w:val="26"/>
          <w:szCs w:val="26"/>
        </w:rPr>
      </w:pPr>
      <w:r w:rsidRPr="002854A1">
        <w:rPr>
          <w:sz w:val="26"/>
          <w:szCs w:val="26"/>
        </w:rPr>
        <w:t>Кроме того, при неблагоприятных метеорологических условиях для отбора и анализа проб атмосферного воздуха в контрольных точках на границах санитарно-защитных зон предприятий используются передвижные лаборатории федерального государственного бюджетного учреждения «Центр лабораторного анализа и технических измерений по Вологодской области».</w:t>
      </w:r>
    </w:p>
    <w:p w14:paraId="65872F77" w14:textId="77777777" w:rsidR="00E5254F" w:rsidRDefault="00E5254F" w:rsidP="005D3D24">
      <w:pPr>
        <w:ind w:firstLine="709"/>
        <w:jc w:val="center"/>
        <w:rPr>
          <w:color w:val="000000"/>
          <w:sz w:val="26"/>
          <w:szCs w:val="26"/>
        </w:rPr>
      </w:pPr>
    </w:p>
    <w:p w14:paraId="6222D6A7" w14:textId="073DB64C" w:rsidR="005D3D24" w:rsidRPr="002854A1" w:rsidRDefault="005D3D24" w:rsidP="005D3D24">
      <w:pPr>
        <w:ind w:firstLine="709"/>
        <w:jc w:val="center"/>
        <w:rPr>
          <w:color w:val="000000"/>
          <w:sz w:val="26"/>
          <w:szCs w:val="26"/>
        </w:rPr>
      </w:pPr>
      <w:r w:rsidRPr="002854A1">
        <w:rPr>
          <w:color w:val="000000"/>
          <w:sz w:val="26"/>
          <w:szCs w:val="26"/>
        </w:rPr>
        <w:t>Выполнение целей, задач и функциональных обязанностей комитета охраны окружающей среды мэрии</w:t>
      </w:r>
    </w:p>
    <w:p w14:paraId="090175CE" w14:textId="287EE609" w:rsidR="005D3D24" w:rsidRDefault="005D3D24" w:rsidP="005D3D24">
      <w:pPr>
        <w:ind w:firstLine="709"/>
        <w:jc w:val="both"/>
        <w:rPr>
          <w:sz w:val="26"/>
          <w:szCs w:val="26"/>
        </w:rPr>
      </w:pPr>
      <w:r w:rsidRPr="002854A1">
        <w:rPr>
          <w:sz w:val="26"/>
          <w:szCs w:val="26"/>
        </w:rPr>
        <w:t>Согласно Закону Вологодской области «О наделении органов местного самоуправления отдельными государственными полномочиями в сфере охраны окружающей среды»</w:t>
      </w:r>
      <w:r w:rsidRPr="004E2573">
        <w:rPr>
          <w:color w:val="FF0000"/>
          <w:sz w:val="26"/>
          <w:szCs w:val="26"/>
        </w:rPr>
        <w:t xml:space="preserve"> </w:t>
      </w:r>
      <w:r w:rsidRPr="002854A1">
        <w:rPr>
          <w:sz w:val="26"/>
          <w:szCs w:val="26"/>
        </w:rPr>
        <w:t>комитет охраны окружающей среды мэрии наделен отдельными государственными полномочиями по осуществлению государственного экологического надзора (в части регионального государственного надзора в области охраны атмосферного воздуха; регионального государственного надзора в области охраны водных объектов; регионального государственного надзора в области обращения с отходами) на объектах хозяйственной и иной деятельности независимо от форм собственности, находящихся на территории соответствующего муниципального района (городского округа), за исключением объектов, подлежащих региональному государственному экологическому надзору органом исполнительной государственной власти области, уполномоченным в сфере охраны окружающей среды.</w:t>
      </w:r>
    </w:p>
    <w:p w14:paraId="404D90F2" w14:textId="77777777" w:rsidR="00E5254F" w:rsidRPr="002854A1" w:rsidRDefault="004175D7" w:rsidP="00E5254F">
      <w:pPr>
        <w:ind w:firstLine="709"/>
        <w:jc w:val="both"/>
        <w:rPr>
          <w:sz w:val="26"/>
          <w:szCs w:val="26"/>
        </w:rPr>
      </w:pPr>
      <w:hyperlink r:id="rId12" w:history="1">
        <w:r w:rsidR="00E5254F" w:rsidRPr="002854A1">
          <w:rPr>
            <w:rStyle w:val="afb"/>
            <w:color w:val="auto"/>
            <w:sz w:val="26"/>
            <w:szCs w:val="26"/>
          </w:rPr>
          <w:t>Законом</w:t>
        </w:r>
      </w:hyperlink>
      <w:r w:rsidR="00E5254F" w:rsidRPr="002854A1">
        <w:rPr>
          <w:sz w:val="26"/>
          <w:szCs w:val="26"/>
        </w:rPr>
        <w:t xml:space="preserve"> Вологодской области «Об экологическом образовании и просвещении в Вологодской области» определено, что целью экологического образования и просвещения является повышение уровня экологической культуры населения, формирование бережного отношения к природе, рационального использования природных ресурсов.</w:t>
      </w:r>
    </w:p>
    <w:p w14:paraId="7ABE632F" w14:textId="77777777" w:rsidR="00E5254F" w:rsidRPr="002854A1" w:rsidRDefault="00E5254F" w:rsidP="00E5254F">
      <w:pPr>
        <w:ind w:firstLine="709"/>
        <w:jc w:val="both"/>
        <w:rPr>
          <w:sz w:val="26"/>
          <w:szCs w:val="26"/>
        </w:rPr>
      </w:pPr>
      <w:r w:rsidRPr="002854A1">
        <w:rPr>
          <w:sz w:val="26"/>
          <w:szCs w:val="26"/>
        </w:rPr>
        <w:t>В рамках муниципальной программы комитетом охраны окружающей среды совместно с предприятиями, учреждениями, коммерческими и общественными организациями, объединениями города Череповца реализуются образовательные и практические мероприятия, направленные на повышение и развитие экологической культуры населения, а также осуществляется информационное обеспечение в сфере охраны окружающей среды и экологической безопасности.</w:t>
      </w:r>
    </w:p>
    <w:p w14:paraId="74F00904" w14:textId="77777777" w:rsidR="00E5254F" w:rsidRPr="002854A1" w:rsidRDefault="00E5254F" w:rsidP="00E5254F">
      <w:pPr>
        <w:ind w:firstLine="709"/>
        <w:jc w:val="both"/>
        <w:rPr>
          <w:sz w:val="26"/>
          <w:szCs w:val="26"/>
        </w:rPr>
      </w:pPr>
      <w:r w:rsidRPr="002854A1">
        <w:rPr>
          <w:sz w:val="26"/>
          <w:szCs w:val="26"/>
        </w:rPr>
        <w:t>Экологическое просвещение осуществляется посредством распространения экологических знаний в области охраны окружающей среды, рационального использования природных ресурсов и обеспечения экологической безопасности в следующих формах:</w:t>
      </w:r>
    </w:p>
    <w:p w14:paraId="3796E3E7" w14:textId="77777777" w:rsidR="00E5254F" w:rsidRPr="002854A1" w:rsidRDefault="00E5254F" w:rsidP="00E5254F">
      <w:pPr>
        <w:pStyle w:val="af7"/>
        <w:numPr>
          <w:ilvl w:val="0"/>
          <w:numId w:val="9"/>
        </w:numPr>
        <w:tabs>
          <w:tab w:val="left" w:pos="993"/>
        </w:tabs>
        <w:spacing w:line="240" w:lineRule="auto"/>
        <w:ind w:left="0" w:firstLine="709"/>
        <w:jc w:val="both"/>
        <w:rPr>
          <w:rFonts w:ascii="Times New Roman" w:hAnsi="Times New Roman"/>
          <w:sz w:val="26"/>
          <w:szCs w:val="26"/>
        </w:rPr>
      </w:pPr>
      <w:r w:rsidRPr="002854A1">
        <w:rPr>
          <w:rFonts w:ascii="Times New Roman" w:hAnsi="Times New Roman"/>
          <w:sz w:val="26"/>
          <w:szCs w:val="26"/>
        </w:rPr>
        <w:t>информирование населения города о принятых и разрабатываемых нормативных правовых актах, а также о мерах по реализации основных направлений государственной политики в области охраны окружающей среды;</w:t>
      </w:r>
    </w:p>
    <w:p w14:paraId="32B1DBBA" w14:textId="77777777" w:rsidR="00E5254F" w:rsidRPr="002854A1" w:rsidRDefault="00E5254F" w:rsidP="00E5254F">
      <w:pPr>
        <w:pStyle w:val="af7"/>
        <w:numPr>
          <w:ilvl w:val="0"/>
          <w:numId w:val="9"/>
        </w:numPr>
        <w:tabs>
          <w:tab w:val="left" w:pos="993"/>
        </w:tabs>
        <w:spacing w:line="240" w:lineRule="auto"/>
        <w:ind w:left="0" w:firstLine="709"/>
        <w:jc w:val="both"/>
        <w:rPr>
          <w:rFonts w:ascii="Times New Roman" w:hAnsi="Times New Roman"/>
          <w:sz w:val="26"/>
          <w:szCs w:val="26"/>
        </w:rPr>
      </w:pPr>
      <w:r w:rsidRPr="002854A1">
        <w:rPr>
          <w:rFonts w:ascii="Times New Roman" w:hAnsi="Times New Roman"/>
          <w:sz w:val="26"/>
          <w:szCs w:val="26"/>
        </w:rPr>
        <w:t>организация, проведение и участие в научно-практических конференциях, круглых столах, семинарах, лекториях и иных мероприятиях экологической направленности;</w:t>
      </w:r>
    </w:p>
    <w:p w14:paraId="6C473AFF" w14:textId="77777777" w:rsidR="00E5254F" w:rsidRPr="002854A1" w:rsidRDefault="00E5254F" w:rsidP="00E5254F">
      <w:pPr>
        <w:pStyle w:val="af7"/>
        <w:numPr>
          <w:ilvl w:val="0"/>
          <w:numId w:val="9"/>
        </w:numPr>
        <w:tabs>
          <w:tab w:val="left" w:pos="993"/>
        </w:tabs>
        <w:spacing w:line="240" w:lineRule="auto"/>
        <w:ind w:left="0" w:firstLine="709"/>
        <w:jc w:val="both"/>
        <w:rPr>
          <w:rFonts w:ascii="Times New Roman" w:hAnsi="Times New Roman"/>
          <w:sz w:val="26"/>
          <w:szCs w:val="26"/>
        </w:rPr>
      </w:pPr>
      <w:r w:rsidRPr="002854A1">
        <w:rPr>
          <w:rFonts w:ascii="Times New Roman" w:hAnsi="Times New Roman"/>
          <w:sz w:val="26"/>
          <w:szCs w:val="26"/>
        </w:rPr>
        <w:t>организация и проведение субботников и других природоохранных акций, конкурсов, фестивалей, выставок;</w:t>
      </w:r>
    </w:p>
    <w:p w14:paraId="03AF2CF8" w14:textId="77777777" w:rsidR="00E5254F" w:rsidRPr="002854A1" w:rsidRDefault="00E5254F" w:rsidP="00E5254F">
      <w:pPr>
        <w:pStyle w:val="af7"/>
        <w:numPr>
          <w:ilvl w:val="0"/>
          <w:numId w:val="9"/>
        </w:numPr>
        <w:tabs>
          <w:tab w:val="left" w:pos="993"/>
        </w:tabs>
        <w:spacing w:line="240" w:lineRule="auto"/>
        <w:ind w:left="0" w:firstLine="709"/>
        <w:jc w:val="both"/>
        <w:rPr>
          <w:rFonts w:ascii="Times New Roman" w:hAnsi="Times New Roman"/>
          <w:sz w:val="26"/>
          <w:szCs w:val="26"/>
        </w:rPr>
      </w:pPr>
      <w:bookmarkStart w:id="6" w:name="sub_22442"/>
      <w:r w:rsidRPr="002854A1">
        <w:rPr>
          <w:rFonts w:ascii="Times New Roman" w:hAnsi="Times New Roman"/>
          <w:sz w:val="26"/>
          <w:szCs w:val="26"/>
        </w:rPr>
        <w:t xml:space="preserve">размещение информационных материалов комитета охраны окружающей среды города на </w:t>
      </w:r>
      <w:hyperlink r:id="rId13" w:history="1">
        <w:r w:rsidRPr="002854A1">
          <w:rPr>
            <w:rStyle w:val="afb"/>
            <w:rFonts w:ascii="Times New Roman" w:hAnsi="Times New Roman"/>
            <w:color w:val="auto"/>
            <w:sz w:val="26"/>
            <w:szCs w:val="26"/>
          </w:rPr>
          <w:t>официальном сайте</w:t>
        </w:r>
      </w:hyperlink>
      <w:r w:rsidRPr="002854A1">
        <w:rPr>
          <w:rFonts w:ascii="Times New Roman" w:hAnsi="Times New Roman"/>
          <w:sz w:val="26"/>
          <w:szCs w:val="26"/>
        </w:rPr>
        <w:t xml:space="preserve"> мэрии города в разделе «Экология» (Электронная </w:t>
      </w:r>
      <w:r w:rsidRPr="002854A1">
        <w:rPr>
          <w:rFonts w:ascii="Times New Roman" w:hAnsi="Times New Roman"/>
          <w:sz w:val="26"/>
          <w:szCs w:val="26"/>
        </w:rPr>
        <w:lastRenderedPageBreak/>
        <w:t xml:space="preserve">ссылка </w:t>
      </w:r>
      <w:hyperlink r:id="rId14" w:history="1">
        <w:r w:rsidRPr="002854A1">
          <w:rPr>
            <w:rStyle w:val="afb"/>
            <w:rFonts w:ascii="Times New Roman" w:hAnsi="Times New Roman"/>
            <w:color w:val="auto"/>
            <w:sz w:val="26"/>
            <w:szCs w:val="26"/>
          </w:rPr>
          <w:t>https://35cherepovets.gosuslugi.ru/deyatelnost/proekty-i-programmy/ohrana-okruzhayuschey-sredy/</w:t>
        </w:r>
      </w:hyperlink>
      <w:r w:rsidRPr="002854A1">
        <w:rPr>
          <w:rFonts w:ascii="Times New Roman" w:hAnsi="Times New Roman"/>
          <w:sz w:val="26"/>
          <w:szCs w:val="26"/>
        </w:rPr>
        <w:t>);</w:t>
      </w:r>
    </w:p>
    <w:bookmarkEnd w:id="6"/>
    <w:p w14:paraId="725CE1F5" w14:textId="77777777" w:rsidR="00E5254F" w:rsidRPr="002854A1" w:rsidRDefault="00E5254F" w:rsidP="00E5254F">
      <w:pPr>
        <w:pStyle w:val="af7"/>
        <w:numPr>
          <w:ilvl w:val="0"/>
          <w:numId w:val="9"/>
        </w:numPr>
        <w:tabs>
          <w:tab w:val="left" w:pos="993"/>
        </w:tabs>
        <w:spacing w:line="240" w:lineRule="auto"/>
        <w:ind w:left="0" w:firstLine="709"/>
        <w:jc w:val="both"/>
        <w:rPr>
          <w:rFonts w:ascii="Times New Roman" w:hAnsi="Times New Roman"/>
          <w:sz w:val="26"/>
          <w:szCs w:val="26"/>
        </w:rPr>
      </w:pPr>
      <w:r w:rsidRPr="002854A1">
        <w:rPr>
          <w:rFonts w:ascii="Times New Roman" w:hAnsi="Times New Roman"/>
          <w:sz w:val="26"/>
          <w:szCs w:val="26"/>
        </w:rPr>
        <w:t>проведение детских экологических экскурсий;</w:t>
      </w:r>
    </w:p>
    <w:p w14:paraId="70557939" w14:textId="77777777" w:rsidR="00E5254F" w:rsidRPr="002854A1" w:rsidRDefault="00E5254F" w:rsidP="00E5254F">
      <w:pPr>
        <w:pStyle w:val="af7"/>
        <w:numPr>
          <w:ilvl w:val="0"/>
          <w:numId w:val="9"/>
        </w:numPr>
        <w:tabs>
          <w:tab w:val="left" w:pos="993"/>
        </w:tabs>
        <w:spacing w:line="240" w:lineRule="auto"/>
        <w:ind w:left="0" w:firstLine="709"/>
        <w:jc w:val="both"/>
        <w:rPr>
          <w:rFonts w:ascii="Times New Roman" w:hAnsi="Times New Roman"/>
          <w:sz w:val="26"/>
          <w:szCs w:val="26"/>
        </w:rPr>
      </w:pPr>
      <w:r w:rsidRPr="002854A1">
        <w:rPr>
          <w:rFonts w:ascii="Times New Roman" w:hAnsi="Times New Roman"/>
          <w:sz w:val="26"/>
          <w:szCs w:val="26"/>
        </w:rPr>
        <w:t>организация и реализация экологических проектов среди школьников и молодежи города.</w:t>
      </w:r>
    </w:p>
    <w:p w14:paraId="4F7E6DF8" w14:textId="77777777" w:rsidR="00E5254F" w:rsidRPr="002854A1" w:rsidRDefault="00E5254F" w:rsidP="005D3D24">
      <w:pPr>
        <w:ind w:firstLine="709"/>
        <w:jc w:val="both"/>
        <w:rPr>
          <w:color w:val="FF0000"/>
          <w:sz w:val="26"/>
          <w:szCs w:val="26"/>
        </w:rPr>
      </w:pPr>
    </w:p>
    <w:p w14:paraId="5C7E770E" w14:textId="1E98F4D8" w:rsidR="002D2ABD" w:rsidRDefault="002D2ABD" w:rsidP="002D2ABD">
      <w:pPr>
        <w:jc w:val="center"/>
        <w:rPr>
          <w:sz w:val="26"/>
          <w:szCs w:val="26"/>
        </w:rPr>
      </w:pPr>
      <w:r>
        <w:rPr>
          <w:sz w:val="26"/>
          <w:szCs w:val="26"/>
          <w:lang w:val="en-US"/>
        </w:rPr>
        <w:t>II</w:t>
      </w:r>
      <w:r>
        <w:rPr>
          <w:sz w:val="26"/>
          <w:szCs w:val="26"/>
        </w:rPr>
        <w:t xml:space="preserve">. </w:t>
      </w:r>
      <w:r w:rsidR="005D3D24" w:rsidRPr="002854A1">
        <w:rPr>
          <w:sz w:val="26"/>
          <w:szCs w:val="26"/>
        </w:rPr>
        <w:t>Описание приоритетов и целей в сфере реализации муниципальной программы</w:t>
      </w:r>
    </w:p>
    <w:p w14:paraId="261B3878" w14:textId="6CF5D423" w:rsidR="002D2ABD" w:rsidRDefault="005D3D24" w:rsidP="002D2ABD">
      <w:pPr>
        <w:jc w:val="center"/>
        <w:rPr>
          <w:sz w:val="26"/>
          <w:szCs w:val="26"/>
        </w:rPr>
      </w:pPr>
      <w:r w:rsidRPr="002854A1">
        <w:rPr>
          <w:sz w:val="26"/>
          <w:szCs w:val="26"/>
        </w:rPr>
        <w:t>(в том числе в соответствии со Стратегией социально-экономического развития</w:t>
      </w:r>
    </w:p>
    <w:p w14:paraId="2DE0B8BF" w14:textId="3DA961D7" w:rsidR="005D3D24" w:rsidRPr="002854A1" w:rsidRDefault="005D3D24" w:rsidP="002D2ABD">
      <w:pPr>
        <w:jc w:val="center"/>
        <w:rPr>
          <w:sz w:val="26"/>
          <w:szCs w:val="26"/>
        </w:rPr>
      </w:pPr>
      <w:r w:rsidRPr="002854A1">
        <w:rPr>
          <w:sz w:val="26"/>
          <w:szCs w:val="26"/>
        </w:rPr>
        <w:t>городского округа город Череповец Вологодской области)</w:t>
      </w:r>
    </w:p>
    <w:p w14:paraId="211C4983" w14:textId="77777777" w:rsidR="005D3D24" w:rsidRPr="002854A1" w:rsidRDefault="005D3D24" w:rsidP="002A51AE">
      <w:pPr>
        <w:jc w:val="both"/>
        <w:rPr>
          <w:color w:val="FF0000"/>
          <w:sz w:val="26"/>
          <w:szCs w:val="26"/>
        </w:rPr>
      </w:pPr>
    </w:p>
    <w:p w14:paraId="553CDD10" w14:textId="77777777" w:rsidR="005D3D24" w:rsidRPr="002854A1" w:rsidRDefault="005D3D24" w:rsidP="002A51AE">
      <w:pPr>
        <w:ind w:firstLine="709"/>
        <w:jc w:val="both"/>
        <w:rPr>
          <w:sz w:val="26"/>
          <w:szCs w:val="26"/>
        </w:rPr>
      </w:pPr>
      <w:r w:rsidRPr="002854A1">
        <w:rPr>
          <w:sz w:val="26"/>
          <w:szCs w:val="26"/>
        </w:rPr>
        <w:t>Одним из основных принципов деятельности органов местного самоуправления является ответственность за обеспечение благоприятной окружающей среды и экологической безопасности на соответствующих территориях.</w:t>
      </w:r>
    </w:p>
    <w:p w14:paraId="5902344A" w14:textId="0BB8D72F" w:rsidR="004E2573" w:rsidRDefault="004E2573" w:rsidP="002A51AE">
      <w:pPr>
        <w:ind w:firstLine="709"/>
        <w:jc w:val="both"/>
        <w:rPr>
          <w:sz w:val="26"/>
          <w:szCs w:val="26"/>
        </w:rPr>
      </w:pPr>
      <w:r>
        <w:rPr>
          <w:sz w:val="26"/>
          <w:szCs w:val="26"/>
        </w:rPr>
        <w:t>Целью муниципальной программы является у</w:t>
      </w:r>
      <w:r w:rsidRPr="004E2573">
        <w:rPr>
          <w:sz w:val="26"/>
          <w:szCs w:val="26"/>
        </w:rPr>
        <w:t>лучшение состояния окружающей среды в городе Череповце</w:t>
      </w:r>
      <w:r>
        <w:rPr>
          <w:sz w:val="26"/>
          <w:szCs w:val="26"/>
        </w:rPr>
        <w:t>.</w:t>
      </w:r>
    </w:p>
    <w:p w14:paraId="1AF98AAD" w14:textId="655DE32A" w:rsidR="005D3D24" w:rsidRPr="002A51AE" w:rsidRDefault="005D3D24" w:rsidP="004E2573">
      <w:pPr>
        <w:pStyle w:val="a7"/>
        <w:spacing w:after="0"/>
        <w:ind w:firstLine="709"/>
        <w:jc w:val="both"/>
        <w:rPr>
          <w:sz w:val="26"/>
          <w:szCs w:val="26"/>
        </w:rPr>
      </w:pPr>
      <w:r w:rsidRPr="002854A1">
        <w:rPr>
          <w:sz w:val="26"/>
          <w:szCs w:val="26"/>
        </w:rPr>
        <w:t xml:space="preserve">В соответствии с </w:t>
      </w:r>
      <w:hyperlink r:id="rId15" w:history="1">
        <w:r w:rsidRPr="002854A1">
          <w:rPr>
            <w:rStyle w:val="afb"/>
            <w:color w:val="auto"/>
            <w:sz w:val="26"/>
            <w:szCs w:val="26"/>
          </w:rPr>
          <w:t>Основами</w:t>
        </w:r>
      </w:hyperlink>
      <w:r w:rsidRPr="002854A1">
        <w:rPr>
          <w:sz w:val="26"/>
          <w:szCs w:val="26"/>
        </w:rPr>
        <w:t xml:space="preserve"> государственной политики в области экологического развития </w:t>
      </w:r>
      <w:r w:rsidRPr="002A51AE">
        <w:rPr>
          <w:sz w:val="26"/>
          <w:szCs w:val="26"/>
        </w:rPr>
        <w:t xml:space="preserve">Российской Федерации на период до 2030 года, утвержденными Президентом Российской Федерации, </w:t>
      </w:r>
      <w:r w:rsidR="004E2573" w:rsidRPr="00AB0B2F">
        <w:rPr>
          <w:color w:val="000000" w:themeColor="text1"/>
          <w:sz w:val="26"/>
          <w:szCs w:val="26"/>
        </w:rPr>
        <w:t>Стратегией социально-экономического развития городского округа город Череповец Вологодской области до 2035 года «Череповец – территория роста» (далее – Стратегия)</w:t>
      </w:r>
      <w:r w:rsidR="004E2573">
        <w:rPr>
          <w:color w:val="000000" w:themeColor="text1"/>
          <w:sz w:val="26"/>
          <w:szCs w:val="26"/>
        </w:rPr>
        <w:t xml:space="preserve"> </w:t>
      </w:r>
      <w:r w:rsidRPr="002A51AE">
        <w:rPr>
          <w:sz w:val="26"/>
          <w:szCs w:val="26"/>
        </w:rPr>
        <w:t>приоритетами в сфере реализации муниципальной программы являются:</w:t>
      </w:r>
    </w:p>
    <w:p w14:paraId="7249DCD8" w14:textId="75A08F84" w:rsidR="005D3D24" w:rsidRPr="002A51AE" w:rsidRDefault="005D3D24" w:rsidP="00631FC1">
      <w:pPr>
        <w:pStyle w:val="af7"/>
        <w:numPr>
          <w:ilvl w:val="0"/>
          <w:numId w:val="10"/>
        </w:numPr>
        <w:tabs>
          <w:tab w:val="left" w:pos="993"/>
        </w:tabs>
        <w:spacing w:line="240" w:lineRule="auto"/>
        <w:ind w:left="0" w:firstLine="709"/>
        <w:jc w:val="both"/>
        <w:rPr>
          <w:rFonts w:ascii="Times New Roman" w:hAnsi="Times New Roman"/>
          <w:sz w:val="26"/>
          <w:szCs w:val="26"/>
        </w:rPr>
      </w:pPr>
      <w:r w:rsidRPr="002A51AE">
        <w:rPr>
          <w:rFonts w:ascii="Times New Roman" w:hAnsi="Times New Roman"/>
          <w:sz w:val="26"/>
          <w:szCs w:val="26"/>
        </w:rPr>
        <w:t>развитие сети наблюдения факторов окружающей среды, позволяющих получать достоверную информацию о состоянии окружающей среды для составления прогнозов социально-экономического развития;</w:t>
      </w:r>
    </w:p>
    <w:p w14:paraId="16AA4E0C" w14:textId="0D9E8FD0" w:rsidR="005D3D24" w:rsidRPr="002A51AE" w:rsidRDefault="005D3D24" w:rsidP="00631FC1">
      <w:pPr>
        <w:pStyle w:val="af7"/>
        <w:numPr>
          <w:ilvl w:val="0"/>
          <w:numId w:val="10"/>
        </w:numPr>
        <w:tabs>
          <w:tab w:val="left" w:pos="993"/>
        </w:tabs>
        <w:spacing w:line="240" w:lineRule="auto"/>
        <w:ind w:left="0" w:firstLine="709"/>
        <w:jc w:val="both"/>
        <w:rPr>
          <w:rFonts w:ascii="Times New Roman" w:hAnsi="Times New Roman"/>
          <w:sz w:val="26"/>
          <w:szCs w:val="26"/>
        </w:rPr>
      </w:pPr>
      <w:r w:rsidRPr="002A51AE">
        <w:rPr>
          <w:rFonts w:ascii="Times New Roman" w:hAnsi="Times New Roman"/>
          <w:sz w:val="26"/>
          <w:szCs w:val="26"/>
        </w:rPr>
        <w:t>формирование у всех слоев населения, прежде всего у молодежи, экологически ответственного мировоззрения;</w:t>
      </w:r>
    </w:p>
    <w:p w14:paraId="1E80D457" w14:textId="7C39B1F6" w:rsidR="005D3D24" w:rsidRPr="002A51AE" w:rsidRDefault="005D3D24" w:rsidP="00631FC1">
      <w:pPr>
        <w:pStyle w:val="af7"/>
        <w:numPr>
          <w:ilvl w:val="0"/>
          <w:numId w:val="10"/>
        </w:numPr>
        <w:tabs>
          <w:tab w:val="left" w:pos="993"/>
        </w:tabs>
        <w:spacing w:line="240" w:lineRule="auto"/>
        <w:ind w:left="0" w:firstLine="709"/>
        <w:jc w:val="both"/>
        <w:rPr>
          <w:rFonts w:ascii="Times New Roman" w:hAnsi="Times New Roman"/>
          <w:sz w:val="26"/>
          <w:szCs w:val="26"/>
        </w:rPr>
      </w:pPr>
      <w:r w:rsidRPr="002A51AE">
        <w:rPr>
          <w:rFonts w:ascii="Times New Roman" w:hAnsi="Times New Roman"/>
          <w:sz w:val="26"/>
          <w:szCs w:val="26"/>
        </w:rPr>
        <w:t>обеспечение направленности процесса воспитания и обучения в образовательных учреждениях на формирование экологически ответственного поведения;</w:t>
      </w:r>
    </w:p>
    <w:p w14:paraId="4F5EC700" w14:textId="4055AE58" w:rsidR="005D3D24" w:rsidRPr="002A51AE" w:rsidRDefault="002A51AE" w:rsidP="00631FC1">
      <w:pPr>
        <w:pStyle w:val="af7"/>
        <w:numPr>
          <w:ilvl w:val="0"/>
          <w:numId w:val="10"/>
        </w:numPr>
        <w:tabs>
          <w:tab w:val="left" w:pos="993"/>
        </w:tabs>
        <w:spacing w:after="0" w:line="240" w:lineRule="auto"/>
        <w:ind w:left="0" w:firstLine="709"/>
        <w:jc w:val="both"/>
        <w:rPr>
          <w:rFonts w:ascii="Times New Roman" w:hAnsi="Times New Roman"/>
          <w:sz w:val="26"/>
          <w:szCs w:val="26"/>
        </w:rPr>
      </w:pPr>
      <w:r w:rsidRPr="002A51AE">
        <w:rPr>
          <w:rFonts w:ascii="Times New Roman" w:hAnsi="Times New Roman"/>
          <w:sz w:val="26"/>
          <w:szCs w:val="26"/>
        </w:rPr>
        <w:t>у</w:t>
      </w:r>
      <w:r w:rsidR="005D3D24" w:rsidRPr="002A51AE">
        <w:rPr>
          <w:rFonts w:ascii="Times New Roman" w:hAnsi="Times New Roman"/>
          <w:sz w:val="26"/>
          <w:szCs w:val="26"/>
        </w:rPr>
        <w:t>частие граждан, общественных и иных некоммерческих объединений в решении задач в области охраны окружающей среды и обеспечения экологической безопасности, учет их мнения при принятии решений о планировании и осуществлении экономической и иной деятельности, которая может оказать негативное воздействие на окружающую среду;</w:t>
      </w:r>
    </w:p>
    <w:p w14:paraId="02052A17" w14:textId="7E47C9BF" w:rsidR="005D3D24" w:rsidRPr="002A51AE" w:rsidRDefault="005D3D24" w:rsidP="00631FC1">
      <w:pPr>
        <w:pStyle w:val="af7"/>
        <w:numPr>
          <w:ilvl w:val="0"/>
          <w:numId w:val="10"/>
        </w:numPr>
        <w:tabs>
          <w:tab w:val="left" w:pos="993"/>
        </w:tabs>
        <w:spacing w:after="0" w:line="240" w:lineRule="auto"/>
        <w:ind w:left="0" w:firstLine="709"/>
        <w:jc w:val="both"/>
        <w:rPr>
          <w:sz w:val="26"/>
          <w:szCs w:val="26"/>
        </w:rPr>
      </w:pPr>
      <w:r w:rsidRPr="002A51AE">
        <w:rPr>
          <w:rFonts w:ascii="Times New Roman" w:hAnsi="Times New Roman"/>
          <w:sz w:val="26"/>
          <w:szCs w:val="26"/>
        </w:rPr>
        <w:t>осуществление комитетом охраны окружающей среды мэрии в соответствии с переданными полномочиями государственного экологического надзора</w:t>
      </w:r>
      <w:r w:rsidRPr="002A51AE">
        <w:rPr>
          <w:sz w:val="26"/>
          <w:szCs w:val="26"/>
        </w:rPr>
        <w:t>.</w:t>
      </w:r>
    </w:p>
    <w:p w14:paraId="5258D8A4" w14:textId="74796082" w:rsidR="004E2573" w:rsidRPr="003763D7" w:rsidRDefault="004E2573" w:rsidP="003763D7">
      <w:pPr>
        <w:ind w:firstLine="708"/>
        <w:jc w:val="both"/>
        <w:rPr>
          <w:sz w:val="26"/>
          <w:szCs w:val="26"/>
        </w:rPr>
      </w:pPr>
      <w:r w:rsidRPr="00AB0B2F">
        <w:rPr>
          <w:sz w:val="26"/>
          <w:szCs w:val="26"/>
        </w:rPr>
        <w:t>Реализация муниципальной программы окажет влияние на достижение показател</w:t>
      </w:r>
      <w:r w:rsidR="00597BDC">
        <w:rPr>
          <w:sz w:val="26"/>
          <w:szCs w:val="26"/>
        </w:rPr>
        <w:t>ей</w:t>
      </w:r>
      <w:r w:rsidRPr="00AB0B2F">
        <w:rPr>
          <w:sz w:val="26"/>
          <w:szCs w:val="26"/>
        </w:rPr>
        <w:t xml:space="preserve"> Стратегии – </w:t>
      </w:r>
      <w:r w:rsidRPr="00597BDC">
        <w:rPr>
          <w:sz w:val="26"/>
          <w:szCs w:val="26"/>
        </w:rPr>
        <w:t>«Индекс качества городской среды»</w:t>
      </w:r>
      <w:r w:rsidR="00597BDC" w:rsidRPr="00597BDC">
        <w:rPr>
          <w:sz w:val="26"/>
          <w:szCs w:val="26"/>
        </w:rPr>
        <w:t>,</w:t>
      </w:r>
      <w:r w:rsidR="00597BDC">
        <w:rPr>
          <w:sz w:val="26"/>
          <w:szCs w:val="26"/>
        </w:rPr>
        <w:t xml:space="preserve"> «</w:t>
      </w:r>
      <w:r w:rsidR="00597BDC" w:rsidRPr="003763D7">
        <w:rPr>
          <w:sz w:val="26"/>
          <w:szCs w:val="26"/>
        </w:rPr>
        <w:t>Доля озелененных пространств, соответствующих нормативному состоянию»</w:t>
      </w:r>
      <w:r w:rsidRPr="00AB0B2F">
        <w:rPr>
          <w:sz w:val="26"/>
          <w:szCs w:val="26"/>
        </w:rPr>
        <w:t xml:space="preserve"> </w:t>
      </w:r>
      <w:r>
        <w:rPr>
          <w:sz w:val="26"/>
          <w:szCs w:val="26"/>
        </w:rPr>
        <w:t>в рамках приоритетного направления Стратегии</w:t>
      </w:r>
      <w:r w:rsidR="00597BDC">
        <w:rPr>
          <w:sz w:val="26"/>
          <w:szCs w:val="26"/>
        </w:rPr>
        <w:t xml:space="preserve"> </w:t>
      </w:r>
      <w:r w:rsidR="00597BDC" w:rsidRPr="003763D7">
        <w:rPr>
          <w:sz w:val="26"/>
          <w:szCs w:val="26"/>
        </w:rPr>
        <w:t>«стабилизация оттока населения</w:t>
      </w:r>
      <w:r>
        <w:rPr>
          <w:sz w:val="26"/>
          <w:szCs w:val="26"/>
        </w:rPr>
        <w:t xml:space="preserve"> </w:t>
      </w:r>
      <w:r w:rsidRPr="00AB0B2F">
        <w:rPr>
          <w:sz w:val="26"/>
          <w:szCs w:val="26"/>
        </w:rPr>
        <w:t>(показатели муниципальной программы: «</w:t>
      </w:r>
      <w:r w:rsidR="00597BDC" w:rsidRPr="003763D7">
        <w:rPr>
          <w:sz w:val="26"/>
          <w:szCs w:val="26"/>
        </w:rPr>
        <w:t>Доля человеко-часов фактически затраченных специалистами КООС на реализацию мероприятий в рамках осуществления переданных государственных полномочий по региональному государственному экологическому надзору от общего количества запланированных человеко-часов</w:t>
      </w:r>
      <w:r w:rsidRPr="003763D7">
        <w:rPr>
          <w:sz w:val="26"/>
          <w:szCs w:val="26"/>
        </w:rPr>
        <w:t>», «</w:t>
      </w:r>
      <w:r w:rsidR="00597BDC" w:rsidRPr="003763D7">
        <w:rPr>
          <w:sz w:val="26"/>
          <w:szCs w:val="26"/>
        </w:rPr>
        <w:t>Доля реализованных мероприятий в общем количестве мероприятий, утвержденных планом работы КООС за отчетный период (за исключением функций регионального государственного экологического надзора в рамках переданных государственных полномочий)</w:t>
      </w:r>
      <w:r w:rsidR="003763D7" w:rsidRPr="003763D7">
        <w:rPr>
          <w:sz w:val="26"/>
          <w:szCs w:val="26"/>
        </w:rPr>
        <w:t xml:space="preserve">», «Доля охваченных загрязняющих веществ, предельно допустимая концентрация которых измеряется в ходе </w:t>
      </w:r>
      <w:r w:rsidR="003763D7" w:rsidRPr="003763D7">
        <w:rPr>
          <w:sz w:val="26"/>
          <w:szCs w:val="26"/>
        </w:rPr>
        <w:lastRenderedPageBreak/>
        <w:t>наблюдения, от общего объема замеряемых веществ</w:t>
      </w:r>
      <w:r w:rsidRPr="003763D7">
        <w:rPr>
          <w:sz w:val="26"/>
          <w:szCs w:val="26"/>
        </w:rPr>
        <w:t>», «</w:t>
      </w:r>
      <w:r w:rsidR="003763D7" w:rsidRPr="003763D7">
        <w:rPr>
          <w:sz w:val="26"/>
          <w:szCs w:val="26"/>
        </w:rPr>
        <w:t>Количество участников мероприятий экологической направленности, реализованных в рамках муниципальной программы</w:t>
      </w:r>
      <w:r w:rsidRPr="00AB0B2F">
        <w:rPr>
          <w:sz w:val="26"/>
          <w:szCs w:val="26"/>
        </w:rPr>
        <w:t>»).</w:t>
      </w:r>
    </w:p>
    <w:p w14:paraId="1C4CA6EB" w14:textId="77777777" w:rsidR="003763D7" w:rsidRDefault="003763D7" w:rsidP="005D3D24">
      <w:pPr>
        <w:ind w:firstLine="709"/>
        <w:jc w:val="both"/>
        <w:rPr>
          <w:color w:val="FF0000"/>
          <w:sz w:val="26"/>
          <w:szCs w:val="26"/>
        </w:rPr>
      </w:pPr>
    </w:p>
    <w:p w14:paraId="22AB990F" w14:textId="77777777" w:rsidR="00394A82" w:rsidRDefault="005D3D24" w:rsidP="005D3D24">
      <w:pPr>
        <w:ind w:firstLine="709"/>
        <w:jc w:val="center"/>
        <w:rPr>
          <w:sz w:val="26"/>
          <w:szCs w:val="26"/>
        </w:rPr>
      </w:pPr>
      <w:r w:rsidRPr="002854A1">
        <w:rPr>
          <w:sz w:val="26"/>
          <w:szCs w:val="26"/>
        </w:rPr>
        <w:t xml:space="preserve">III. Сведения о взаимосвязи со стратегическими приоритетами, </w:t>
      </w:r>
    </w:p>
    <w:p w14:paraId="5A273F5A" w14:textId="04BB5B56" w:rsidR="005D3D24" w:rsidRPr="002854A1" w:rsidRDefault="005D3D24" w:rsidP="005D3D24">
      <w:pPr>
        <w:ind w:firstLine="709"/>
        <w:jc w:val="center"/>
        <w:rPr>
          <w:sz w:val="26"/>
          <w:szCs w:val="26"/>
          <w:vertAlign w:val="superscript"/>
        </w:rPr>
      </w:pPr>
      <w:r w:rsidRPr="002854A1">
        <w:rPr>
          <w:sz w:val="26"/>
          <w:szCs w:val="26"/>
        </w:rPr>
        <w:t>целями и показателями государственных программ</w:t>
      </w:r>
    </w:p>
    <w:p w14:paraId="2EB63BEF" w14:textId="77777777" w:rsidR="005D3D24" w:rsidRPr="002854A1" w:rsidRDefault="005D3D24" w:rsidP="005D3D24">
      <w:pPr>
        <w:ind w:firstLine="709"/>
        <w:jc w:val="both"/>
        <w:rPr>
          <w:color w:val="FF0000"/>
          <w:sz w:val="26"/>
          <w:szCs w:val="26"/>
        </w:rPr>
      </w:pPr>
    </w:p>
    <w:p w14:paraId="0A2403C1" w14:textId="097B0AAC" w:rsidR="003763D7" w:rsidRPr="00621469" w:rsidRDefault="00A230E1" w:rsidP="003763D7">
      <w:pPr>
        <w:ind w:firstLine="708"/>
        <w:jc w:val="both"/>
        <w:rPr>
          <w:color w:val="000000" w:themeColor="text1"/>
          <w:sz w:val="26"/>
          <w:szCs w:val="26"/>
        </w:rPr>
      </w:pPr>
      <w:r w:rsidRPr="00621469">
        <w:rPr>
          <w:color w:val="000000" w:themeColor="text1"/>
          <w:sz w:val="26"/>
          <w:szCs w:val="26"/>
        </w:rPr>
        <w:t>Программа взаимосвязана</w:t>
      </w:r>
      <w:r w:rsidR="00100C07" w:rsidRPr="00621469">
        <w:rPr>
          <w:color w:val="000000" w:themeColor="text1"/>
          <w:sz w:val="26"/>
          <w:szCs w:val="26"/>
        </w:rPr>
        <w:t xml:space="preserve"> </w:t>
      </w:r>
      <w:r w:rsidRPr="00621469">
        <w:rPr>
          <w:color w:val="000000" w:themeColor="text1"/>
          <w:sz w:val="26"/>
          <w:szCs w:val="26"/>
        </w:rPr>
        <w:t xml:space="preserve">с </w:t>
      </w:r>
      <w:r w:rsidR="00100C07" w:rsidRPr="00621469">
        <w:rPr>
          <w:color w:val="000000" w:themeColor="text1"/>
          <w:sz w:val="26"/>
          <w:szCs w:val="26"/>
        </w:rPr>
        <w:t>г</w:t>
      </w:r>
      <w:r w:rsidR="003763D7" w:rsidRPr="00621469">
        <w:rPr>
          <w:color w:val="000000" w:themeColor="text1"/>
          <w:sz w:val="26"/>
          <w:szCs w:val="26"/>
        </w:rPr>
        <w:t>осударственн</w:t>
      </w:r>
      <w:r w:rsidR="003E47E5" w:rsidRPr="00621469">
        <w:rPr>
          <w:color w:val="000000" w:themeColor="text1"/>
          <w:sz w:val="26"/>
          <w:szCs w:val="26"/>
        </w:rPr>
        <w:t>ой</w:t>
      </w:r>
      <w:r w:rsidR="003763D7" w:rsidRPr="00621469">
        <w:rPr>
          <w:color w:val="000000" w:themeColor="text1"/>
          <w:sz w:val="26"/>
          <w:szCs w:val="26"/>
        </w:rPr>
        <w:t> программ</w:t>
      </w:r>
      <w:r w:rsidR="00100C07" w:rsidRPr="00621469">
        <w:rPr>
          <w:color w:val="000000" w:themeColor="text1"/>
          <w:sz w:val="26"/>
          <w:szCs w:val="26"/>
        </w:rPr>
        <w:t>ой</w:t>
      </w:r>
      <w:r w:rsidR="003763D7" w:rsidRPr="00621469">
        <w:rPr>
          <w:color w:val="000000" w:themeColor="text1"/>
          <w:sz w:val="26"/>
          <w:szCs w:val="26"/>
        </w:rPr>
        <w:t> «Управление региональными финансами Вологодской области»</w:t>
      </w:r>
      <w:r w:rsidR="00100C07" w:rsidRPr="00621469">
        <w:rPr>
          <w:color w:val="000000" w:themeColor="text1"/>
          <w:sz w:val="26"/>
          <w:szCs w:val="26"/>
        </w:rPr>
        <w:t xml:space="preserve"> в части предоставления</w:t>
      </w:r>
      <w:r w:rsidR="003E47E5" w:rsidRPr="00621469">
        <w:rPr>
          <w:color w:val="000000" w:themeColor="text1"/>
          <w:sz w:val="26"/>
          <w:szCs w:val="26"/>
        </w:rPr>
        <w:t xml:space="preserve"> </w:t>
      </w:r>
      <w:r w:rsidR="00100C07" w:rsidRPr="00621469">
        <w:rPr>
          <w:color w:val="000000" w:themeColor="text1"/>
          <w:sz w:val="26"/>
          <w:szCs w:val="26"/>
        </w:rPr>
        <w:t xml:space="preserve">единой </w:t>
      </w:r>
      <w:r w:rsidR="003E47E5" w:rsidRPr="00621469">
        <w:rPr>
          <w:color w:val="000000" w:themeColor="text1"/>
          <w:sz w:val="26"/>
          <w:szCs w:val="26"/>
        </w:rPr>
        <w:t>субвенции</w:t>
      </w:r>
      <w:r w:rsidR="00100C07" w:rsidRPr="00621469">
        <w:rPr>
          <w:color w:val="000000" w:themeColor="text1"/>
          <w:sz w:val="26"/>
          <w:szCs w:val="26"/>
        </w:rPr>
        <w:t xml:space="preserve"> на отдельные государственные полномочия в сфере охраны окружающей среды.</w:t>
      </w:r>
    </w:p>
    <w:p w14:paraId="6E661AF0" w14:textId="77777777" w:rsidR="005D3D24" w:rsidRPr="002854A1" w:rsidRDefault="005D3D24" w:rsidP="005D3D24">
      <w:pPr>
        <w:ind w:firstLine="709"/>
        <w:jc w:val="both"/>
        <w:rPr>
          <w:color w:val="FF0000"/>
          <w:sz w:val="26"/>
          <w:szCs w:val="26"/>
        </w:rPr>
      </w:pPr>
    </w:p>
    <w:p w14:paraId="56BC32BA" w14:textId="77777777" w:rsidR="00394A82" w:rsidRDefault="005D3D24" w:rsidP="00394A82">
      <w:pPr>
        <w:jc w:val="center"/>
        <w:rPr>
          <w:sz w:val="26"/>
          <w:szCs w:val="26"/>
        </w:rPr>
      </w:pPr>
      <w:r w:rsidRPr="002854A1">
        <w:rPr>
          <w:sz w:val="26"/>
          <w:szCs w:val="26"/>
        </w:rPr>
        <w:t xml:space="preserve">IV. Задачи муниципального управления, способы их </w:t>
      </w:r>
    </w:p>
    <w:p w14:paraId="5D6007E2" w14:textId="77777777" w:rsidR="00394A82" w:rsidRDefault="005D3D24" w:rsidP="00394A82">
      <w:pPr>
        <w:jc w:val="center"/>
        <w:rPr>
          <w:sz w:val="26"/>
          <w:szCs w:val="26"/>
        </w:rPr>
      </w:pPr>
      <w:r w:rsidRPr="002854A1">
        <w:rPr>
          <w:sz w:val="26"/>
          <w:szCs w:val="26"/>
        </w:rPr>
        <w:t xml:space="preserve">эффективного решения в соответствующей отрасли </w:t>
      </w:r>
    </w:p>
    <w:p w14:paraId="5E2469C3" w14:textId="221A1338" w:rsidR="005D3D24" w:rsidRPr="002854A1" w:rsidRDefault="005D3D24" w:rsidP="00394A82">
      <w:pPr>
        <w:jc w:val="center"/>
        <w:rPr>
          <w:sz w:val="26"/>
          <w:szCs w:val="26"/>
        </w:rPr>
      </w:pPr>
      <w:r w:rsidRPr="002854A1">
        <w:rPr>
          <w:sz w:val="26"/>
          <w:szCs w:val="26"/>
        </w:rPr>
        <w:t>экономики и сфере муниципального управления</w:t>
      </w:r>
    </w:p>
    <w:p w14:paraId="35FA525B" w14:textId="77777777" w:rsidR="005D3D24" w:rsidRPr="002854A1" w:rsidRDefault="005D3D24" w:rsidP="005D3D24">
      <w:pPr>
        <w:ind w:firstLine="709"/>
        <w:jc w:val="both"/>
        <w:rPr>
          <w:color w:val="FF0000"/>
          <w:sz w:val="26"/>
          <w:szCs w:val="26"/>
        </w:rPr>
      </w:pPr>
    </w:p>
    <w:p w14:paraId="49B1CD0E" w14:textId="77777777" w:rsidR="00084EB2" w:rsidRDefault="00084EB2" w:rsidP="002A51AE">
      <w:pPr>
        <w:ind w:firstLine="709"/>
        <w:jc w:val="both"/>
        <w:rPr>
          <w:color w:val="000000" w:themeColor="text1"/>
          <w:sz w:val="26"/>
          <w:szCs w:val="26"/>
        </w:rPr>
      </w:pPr>
      <w:bookmarkStart w:id="7" w:name="sub_2244"/>
      <w:r w:rsidRPr="00AB0B2F">
        <w:rPr>
          <w:color w:val="000000" w:themeColor="text1"/>
          <w:sz w:val="26"/>
          <w:szCs w:val="26"/>
        </w:rPr>
        <w:t>Текущее управление муниципальной программой и оперативный контроль за ее реализацией обеспечиваются ответственным исполнителем</w:t>
      </w:r>
      <w:r>
        <w:rPr>
          <w:color w:val="000000" w:themeColor="text1"/>
          <w:sz w:val="26"/>
          <w:szCs w:val="26"/>
        </w:rPr>
        <w:t xml:space="preserve"> – </w:t>
      </w:r>
      <w:r w:rsidRPr="00084EB2">
        <w:rPr>
          <w:color w:val="000000" w:themeColor="text1"/>
          <w:sz w:val="26"/>
          <w:szCs w:val="26"/>
        </w:rPr>
        <w:t>комитетом охраны окружающей среды мэрии</w:t>
      </w:r>
      <w:r>
        <w:rPr>
          <w:color w:val="000000" w:themeColor="text1"/>
          <w:sz w:val="26"/>
          <w:szCs w:val="26"/>
        </w:rPr>
        <w:t>.</w:t>
      </w:r>
    </w:p>
    <w:p w14:paraId="5F3631D7" w14:textId="5E339944" w:rsidR="005D3D24" w:rsidRPr="002A51AE" w:rsidRDefault="005D3D24" w:rsidP="002A51AE">
      <w:pPr>
        <w:ind w:firstLine="709"/>
        <w:jc w:val="both"/>
        <w:rPr>
          <w:sz w:val="26"/>
          <w:szCs w:val="26"/>
        </w:rPr>
      </w:pPr>
      <w:r w:rsidRPr="002854A1">
        <w:rPr>
          <w:sz w:val="26"/>
          <w:szCs w:val="26"/>
        </w:rPr>
        <w:t xml:space="preserve">Муниципальной </w:t>
      </w:r>
      <w:r w:rsidRPr="002A51AE">
        <w:rPr>
          <w:sz w:val="26"/>
          <w:szCs w:val="26"/>
        </w:rPr>
        <w:t>программой предусмотрено решение следующих задач</w:t>
      </w:r>
      <w:r w:rsidR="00F50772">
        <w:rPr>
          <w:sz w:val="26"/>
          <w:szCs w:val="26"/>
        </w:rPr>
        <w:t xml:space="preserve"> структурных элементов</w:t>
      </w:r>
      <w:r w:rsidRPr="002A51AE">
        <w:rPr>
          <w:sz w:val="26"/>
          <w:szCs w:val="26"/>
        </w:rPr>
        <w:t>:</w:t>
      </w:r>
    </w:p>
    <w:p w14:paraId="3D22FB91" w14:textId="77777777" w:rsidR="005D3D24" w:rsidRPr="002A51AE" w:rsidRDefault="005D3D24" w:rsidP="002A51AE">
      <w:pPr>
        <w:ind w:firstLine="709"/>
        <w:jc w:val="both"/>
        <w:rPr>
          <w:sz w:val="26"/>
          <w:szCs w:val="26"/>
        </w:rPr>
      </w:pPr>
      <w:r w:rsidRPr="002A51AE">
        <w:rPr>
          <w:sz w:val="26"/>
          <w:szCs w:val="26"/>
        </w:rPr>
        <w:t>- получение актуальной информации о состоянии атмосферного воздуха в городе Череповце</w:t>
      </w:r>
    </w:p>
    <w:p w14:paraId="0219CA30" w14:textId="77777777" w:rsidR="005D3D24" w:rsidRPr="002A51AE" w:rsidRDefault="005D3D24" w:rsidP="002A51AE">
      <w:pPr>
        <w:ind w:firstLine="709"/>
        <w:jc w:val="both"/>
        <w:rPr>
          <w:sz w:val="26"/>
          <w:szCs w:val="26"/>
        </w:rPr>
      </w:pPr>
      <w:r w:rsidRPr="002A51AE">
        <w:rPr>
          <w:sz w:val="26"/>
          <w:szCs w:val="26"/>
        </w:rPr>
        <w:t>- выполнение целей, задач и функциональных обязанностей комитета охраны окружающей среды мэрии.</w:t>
      </w:r>
    </w:p>
    <w:bookmarkEnd w:id="3"/>
    <w:bookmarkEnd w:id="7"/>
    <w:p w14:paraId="51843C01" w14:textId="1D6834E9" w:rsidR="005D3D24" w:rsidRPr="002854A1" w:rsidRDefault="005D3D24" w:rsidP="002A51AE">
      <w:pPr>
        <w:ind w:firstLine="709"/>
        <w:jc w:val="both"/>
        <w:rPr>
          <w:sz w:val="26"/>
          <w:szCs w:val="26"/>
        </w:rPr>
      </w:pPr>
      <w:r w:rsidRPr="002854A1">
        <w:rPr>
          <w:sz w:val="26"/>
          <w:szCs w:val="26"/>
        </w:rPr>
        <w:t>Осуществление мероприятий</w:t>
      </w:r>
      <w:r w:rsidR="00B74067">
        <w:rPr>
          <w:sz w:val="26"/>
          <w:szCs w:val="26"/>
        </w:rPr>
        <w:t xml:space="preserve"> (результатов)</w:t>
      </w:r>
      <w:r w:rsidRPr="002854A1">
        <w:rPr>
          <w:sz w:val="26"/>
          <w:szCs w:val="26"/>
        </w:rPr>
        <w:t xml:space="preserve"> муниципальной программы позволит:</w:t>
      </w:r>
    </w:p>
    <w:p w14:paraId="58FEC190" w14:textId="77777777" w:rsidR="005D3D24" w:rsidRPr="002854A1" w:rsidRDefault="005D3D24" w:rsidP="002A51AE">
      <w:pPr>
        <w:ind w:firstLine="709"/>
        <w:jc w:val="both"/>
        <w:rPr>
          <w:sz w:val="26"/>
          <w:szCs w:val="26"/>
        </w:rPr>
      </w:pPr>
      <w:r w:rsidRPr="002854A1">
        <w:rPr>
          <w:sz w:val="26"/>
          <w:szCs w:val="26"/>
        </w:rPr>
        <w:t>- организовать эффективную систему реализации мероприятий по охране окружающей среды в границах городского округа, в том числе по сохранению и улучшению здоровья населения;</w:t>
      </w:r>
    </w:p>
    <w:p w14:paraId="40548AED" w14:textId="77777777" w:rsidR="005D3D24" w:rsidRPr="002854A1" w:rsidRDefault="005D3D24" w:rsidP="005D3D24">
      <w:pPr>
        <w:ind w:firstLine="709"/>
        <w:jc w:val="both"/>
        <w:rPr>
          <w:sz w:val="26"/>
          <w:szCs w:val="26"/>
        </w:rPr>
      </w:pPr>
      <w:r w:rsidRPr="002854A1">
        <w:rPr>
          <w:sz w:val="26"/>
          <w:szCs w:val="26"/>
        </w:rPr>
        <w:t>- получать актуальную информацию о состоянии окружающей среды территории города для информирования жителей города и оперативного принятия мер по улучшению экологической обстановки со стороны органов местного самоуправления и предприятий - участников рабочей группы по улучшению экологической обстановки, стабилизации и снижению антропогенной нагрузки на окружающую среду города Череповца;</w:t>
      </w:r>
    </w:p>
    <w:p w14:paraId="0662893B" w14:textId="77777777" w:rsidR="005D3D24" w:rsidRPr="002854A1" w:rsidRDefault="005D3D24" w:rsidP="005D3D24">
      <w:pPr>
        <w:ind w:firstLine="709"/>
        <w:jc w:val="both"/>
        <w:rPr>
          <w:sz w:val="26"/>
          <w:szCs w:val="26"/>
        </w:rPr>
      </w:pPr>
      <w:r w:rsidRPr="002854A1">
        <w:rPr>
          <w:sz w:val="26"/>
          <w:szCs w:val="26"/>
        </w:rPr>
        <w:t>- организовывать совместно с предприятиями, учреждениями, коммерческими и общественными организациями, объединениями образовательные экологические и практические природоохранные мероприятия на территории города Череповца с целью развития комплексной системы экологического просвещения и воспитания населения, формирования, прежде всего у молодежи, экологически ответственного мировоззрения и поведения;</w:t>
      </w:r>
    </w:p>
    <w:p w14:paraId="0D375BD4" w14:textId="77777777" w:rsidR="005D3D24" w:rsidRPr="002854A1" w:rsidRDefault="005D3D24" w:rsidP="005D3D24">
      <w:pPr>
        <w:ind w:firstLine="709"/>
        <w:jc w:val="both"/>
        <w:rPr>
          <w:sz w:val="26"/>
          <w:szCs w:val="26"/>
        </w:rPr>
      </w:pPr>
      <w:r w:rsidRPr="002854A1">
        <w:rPr>
          <w:sz w:val="26"/>
          <w:szCs w:val="26"/>
        </w:rPr>
        <w:t>- повысить уровень осведомленности населения о реализации на территории города Череповца мероприятий экологической направленности;</w:t>
      </w:r>
    </w:p>
    <w:p w14:paraId="1FCA7AC1" w14:textId="77777777" w:rsidR="005D3D24" w:rsidRPr="002854A1" w:rsidRDefault="005D3D24" w:rsidP="005D3D24">
      <w:pPr>
        <w:ind w:firstLine="709"/>
        <w:jc w:val="both"/>
        <w:rPr>
          <w:sz w:val="26"/>
          <w:szCs w:val="26"/>
        </w:rPr>
      </w:pPr>
      <w:r w:rsidRPr="002854A1">
        <w:rPr>
          <w:sz w:val="26"/>
          <w:szCs w:val="26"/>
        </w:rPr>
        <w:t>- эффективно осуществлять переданные государственные полномочия по региональному государственному экологическому надзору;</w:t>
      </w:r>
    </w:p>
    <w:p w14:paraId="35D4146E" w14:textId="77777777" w:rsidR="005D3D24" w:rsidRPr="002854A1" w:rsidRDefault="005D3D24" w:rsidP="005D3D24">
      <w:pPr>
        <w:ind w:firstLine="709"/>
        <w:jc w:val="both"/>
        <w:rPr>
          <w:sz w:val="26"/>
          <w:szCs w:val="26"/>
        </w:rPr>
      </w:pPr>
      <w:r w:rsidRPr="002854A1">
        <w:rPr>
          <w:sz w:val="26"/>
          <w:szCs w:val="26"/>
        </w:rPr>
        <w:t>- совершенствовать нормативно-правовые, экономические механизмы в вопросах устойчивого экологического развития города Череповца.</w:t>
      </w:r>
    </w:p>
    <w:p w14:paraId="2420A365" w14:textId="77777777" w:rsidR="005D3D24" w:rsidRDefault="005D3D24" w:rsidP="005D3D24">
      <w:pPr>
        <w:ind w:firstLine="709"/>
        <w:jc w:val="both"/>
        <w:rPr>
          <w:sz w:val="26"/>
          <w:szCs w:val="26"/>
        </w:rPr>
        <w:sectPr w:rsidR="005D3D24" w:rsidSect="008A59F3">
          <w:headerReference w:type="first" r:id="rId16"/>
          <w:pgSz w:w="11906" w:h="16838" w:code="9"/>
          <w:pgMar w:top="1110" w:right="567" w:bottom="1134" w:left="1701" w:header="567" w:footer="709" w:gutter="0"/>
          <w:pgNumType w:start="1"/>
          <w:cols w:space="708"/>
          <w:titlePg/>
          <w:docGrid w:linePitch="326"/>
        </w:sectPr>
      </w:pPr>
    </w:p>
    <w:p w14:paraId="13290E98" w14:textId="77777777" w:rsidR="005D3D24" w:rsidRPr="00642540" w:rsidRDefault="005D3D24" w:rsidP="005D3D24">
      <w:pPr>
        <w:jc w:val="center"/>
        <w:rPr>
          <w:sz w:val="26"/>
          <w:szCs w:val="26"/>
        </w:rPr>
      </w:pPr>
      <w:r w:rsidRPr="00642540">
        <w:rPr>
          <w:sz w:val="26"/>
          <w:szCs w:val="26"/>
        </w:rPr>
        <w:lastRenderedPageBreak/>
        <w:t>V. ПАСПОРТ</w:t>
      </w:r>
    </w:p>
    <w:p w14:paraId="292199D6" w14:textId="77777777" w:rsidR="005D3D24" w:rsidRPr="00642540" w:rsidRDefault="005D3D24" w:rsidP="005D3D24">
      <w:pPr>
        <w:jc w:val="center"/>
        <w:rPr>
          <w:sz w:val="26"/>
          <w:szCs w:val="26"/>
        </w:rPr>
      </w:pPr>
      <w:r w:rsidRPr="00642540">
        <w:rPr>
          <w:sz w:val="26"/>
          <w:szCs w:val="26"/>
        </w:rPr>
        <w:t>муниципальной программы</w:t>
      </w:r>
    </w:p>
    <w:p w14:paraId="09177E90" w14:textId="77777777" w:rsidR="005D3D24" w:rsidRPr="00D7624C" w:rsidRDefault="005D3D24" w:rsidP="005D3D24">
      <w:pPr>
        <w:jc w:val="center"/>
        <w:rPr>
          <w:sz w:val="26"/>
          <w:szCs w:val="26"/>
        </w:rPr>
      </w:pPr>
      <w:r w:rsidRPr="00D7624C">
        <w:rPr>
          <w:sz w:val="26"/>
          <w:szCs w:val="26"/>
        </w:rPr>
        <w:t>«Охрана окружающей среды»</w:t>
      </w:r>
    </w:p>
    <w:p w14:paraId="655F094A" w14:textId="77777777" w:rsidR="005D3D24" w:rsidRPr="00642540" w:rsidRDefault="005D3D24" w:rsidP="005D3D24">
      <w:pPr>
        <w:jc w:val="center"/>
        <w:rPr>
          <w:sz w:val="26"/>
          <w:szCs w:val="26"/>
        </w:rPr>
      </w:pPr>
    </w:p>
    <w:p w14:paraId="09F457D1" w14:textId="77777777" w:rsidR="005D3D24" w:rsidRPr="00642540" w:rsidRDefault="005D3D24" w:rsidP="005D3D24">
      <w:pPr>
        <w:jc w:val="center"/>
        <w:rPr>
          <w:sz w:val="26"/>
          <w:szCs w:val="26"/>
        </w:rPr>
      </w:pPr>
      <w:bookmarkStart w:id="8" w:name="sub_37106"/>
      <w:r w:rsidRPr="00642540">
        <w:rPr>
          <w:sz w:val="26"/>
          <w:szCs w:val="26"/>
        </w:rPr>
        <w:t>1. Основные положения</w:t>
      </w:r>
    </w:p>
    <w:bookmarkEnd w:id="8"/>
    <w:p w14:paraId="7DD9B108" w14:textId="77777777" w:rsidR="005D3D24" w:rsidRDefault="005D3D24" w:rsidP="005D3D24"/>
    <w:tbl>
      <w:tblPr>
        <w:tblW w:w="991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390"/>
        <w:gridCol w:w="5528"/>
      </w:tblGrid>
      <w:tr w:rsidR="005D3D24" w:rsidRPr="005D3D24" w14:paraId="35D062A0" w14:textId="77777777" w:rsidTr="00080DFF">
        <w:trPr>
          <w:trHeight w:val="249"/>
          <w:jc w:val="center"/>
        </w:trPr>
        <w:tc>
          <w:tcPr>
            <w:tcW w:w="4390" w:type="dxa"/>
            <w:tcBorders>
              <w:top w:val="single" w:sz="4" w:space="0" w:color="auto"/>
              <w:bottom w:val="single" w:sz="4" w:space="0" w:color="auto"/>
              <w:right w:val="single" w:sz="4" w:space="0" w:color="auto"/>
            </w:tcBorders>
          </w:tcPr>
          <w:p w14:paraId="23698462" w14:textId="55BEF00D" w:rsidR="005D3D24" w:rsidRPr="005D3D24" w:rsidRDefault="005D3D24" w:rsidP="001F100A">
            <w:pPr>
              <w:pStyle w:val="afd"/>
              <w:rPr>
                <w:rFonts w:ascii="Times New Roman" w:hAnsi="Times New Roman" w:cs="Times New Roman"/>
              </w:rPr>
            </w:pPr>
            <w:r w:rsidRPr="005D3D24">
              <w:rPr>
                <w:rFonts w:ascii="Times New Roman" w:hAnsi="Times New Roman" w:cs="Times New Roman"/>
              </w:rPr>
              <w:t xml:space="preserve">Куратор муниципальной программы  </w:t>
            </w:r>
          </w:p>
        </w:tc>
        <w:tc>
          <w:tcPr>
            <w:tcW w:w="5528" w:type="dxa"/>
            <w:tcBorders>
              <w:top w:val="single" w:sz="4" w:space="0" w:color="auto"/>
              <w:left w:val="single" w:sz="4" w:space="0" w:color="auto"/>
              <w:bottom w:val="single" w:sz="4" w:space="0" w:color="auto"/>
            </w:tcBorders>
          </w:tcPr>
          <w:p w14:paraId="22085C79" w14:textId="77777777" w:rsidR="005D3D24" w:rsidRPr="005D3D24" w:rsidRDefault="005D3D24" w:rsidP="001F100A">
            <w:pPr>
              <w:pStyle w:val="afd"/>
              <w:rPr>
                <w:rFonts w:ascii="Times New Roman" w:hAnsi="Times New Roman" w:cs="Times New Roman"/>
              </w:rPr>
            </w:pPr>
            <w:r w:rsidRPr="005D3D24">
              <w:rPr>
                <w:rFonts w:ascii="Times New Roman" w:hAnsi="Times New Roman" w:cs="Times New Roman"/>
              </w:rPr>
              <w:t>Дмитриев Артем Сергеевич, заместитель мэра города</w:t>
            </w:r>
          </w:p>
        </w:tc>
      </w:tr>
      <w:tr w:rsidR="005D3D24" w:rsidRPr="005D3D24" w14:paraId="6DE90497" w14:textId="77777777" w:rsidTr="00080DFF">
        <w:trPr>
          <w:trHeight w:val="513"/>
          <w:jc w:val="center"/>
        </w:trPr>
        <w:tc>
          <w:tcPr>
            <w:tcW w:w="4390" w:type="dxa"/>
            <w:tcBorders>
              <w:top w:val="single" w:sz="4" w:space="0" w:color="auto"/>
              <w:bottom w:val="single" w:sz="4" w:space="0" w:color="auto"/>
              <w:right w:val="single" w:sz="4" w:space="0" w:color="auto"/>
            </w:tcBorders>
          </w:tcPr>
          <w:p w14:paraId="166477B5" w14:textId="374CDDDE" w:rsidR="005D3D24" w:rsidRPr="005D3D24" w:rsidRDefault="005D3D24" w:rsidP="001F100A">
            <w:pPr>
              <w:pStyle w:val="afd"/>
              <w:rPr>
                <w:rFonts w:ascii="Times New Roman" w:hAnsi="Times New Roman" w:cs="Times New Roman"/>
              </w:rPr>
            </w:pPr>
            <w:r w:rsidRPr="005D3D24">
              <w:rPr>
                <w:rFonts w:ascii="Times New Roman" w:hAnsi="Times New Roman" w:cs="Times New Roman"/>
              </w:rPr>
              <w:t xml:space="preserve">Ответственный исполнитель муниципальной программы </w:t>
            </w:r>
          </w:p>
        </w:tc>
        <w:tc>
          <w:tcPr>
            <w:tcW w:w="5528" w:type="dxa"/>
            <w:tcBorders>
              <w:top w:val="single" w:sz="4" w:space="0" w:color="auto"/>
              <w:left w:val="single" w:sz="4" w:space="0" w:color="auto"/>
              <w:bottom w:val="single" w:sz="4" w:space="0" w:color="auto"/>
            </w:tcBorders>
          </w:tcPr>
          <w:p w14:paraId="27511D97" w14:textId="77777777" w:rsidR="005D3D24" w:rsidRPr="005D3D24" w:rsidRDefault="005D3D24" w:rsidP="001F100A">
            <w:pPr>
              <w:pStyle w:val="afd"/>
              <w:rPr>
                <w:rFonts w:ascii="Times New Roman" w:hAnsi="Times New Roman" w:cs="Times New Roman"/>
              </w:rPr>
            </w:pPr>
            <w:r w:rsidRPr="005D3D24">
              <w:rPr>
                <w:rFonts w:ascii="Times New Roman" w:hAnsi="Times New Roman" w:cs="Times New Roman"/>
              </w:rPr>
              <w:t xml:space="preserve">Мэрия города (комитет охраны окружающей среды мэрии) (далее - КООС) </w:t>
            </w:r>
          </w:p>
        </w:tc>
      </w:tr>
      <w:tr w:rsidR="005D3D24" w:rsidRPr="005D3D24" w14:paraId="5049B538" w14:textId="77777777" w:rsidTr="00080DFF">
        <w:trPr>
          <w:trHeight w:val="249"/>
          <w:jc w:val="center"/>
        </w:trPr>
        <w:tc>
          <w:tcPr>
            <w:tcW w:w="4390" w:type="dxa"/>
            <w:tcBorders>
              <w:top w:val="single" w:sz="4" w:space="0" w:color="auto"/>
              <w:bottom w:val="single" w:sz="4" w:space="0" w:color="auto"/>
              <w:right w:val="single" w:sz="4" w:space="0" w:color="auto"/>
            </w:tcBorders>
          </w:tcPr>
          <w:p w14:paraId="4763DD3A" w14:textId="0E4C3E29" w:rsidR="005D3D24" w:rsidRPr="005D3D24" w:rsidRDefault="005D3D24" w:rsidP="001F100A">
            <w:pPr>
              <w:pStyle w:val="afd"/>
              <w:rPr>
                <w:rFonts w:ascii="Times New Roman" w:hAnsi="Times New Roman" w:cs="Times New Roman"/>
              </w:rPr>
            </w:pPr>
            <w:r w:rsidRPr="005D3D24">
              <w:rPr>
                <w:rFonts w:ascii="Times New Roman" w:hAnsi="Times New Roman" w:cs="Times New Roman"/>
              </w:rPr>
              <w:t xml:space="preserve">Период реализации муниципальной программы </w:t>
            </w:r>
          </w:p>
        </w:tc>
        <w:tc>
          <w:tcPr>
            <w:tcW w:w="5528" w:type="dxa"/>
            <w:tcBorders>
              <w:top w:val="single" w:sz="4" w:space="0" w:color="auto"/>
              <w:left w:val="single" w:sz="4" w:space="0" w:color="auto"/>
              <w:bottom w:val="single" w:sz="4" w:space="0" w:color="auto"/>
            </w:tcBorders>
          </w:tcPr>
          <w:p w14:paraId="5D2ADC13" w14:textId="78F805E3" w:rsidR="005D3D24" w:rsidRPr="005D3D24" w:rsidRDefault="002A51AE" w:rsidP="00080DFF">
            <w:pPr>
              <w:pStyle w:val="afd"/>
              <w:rPr>
                <w:rFonts w:ascii="Times New Roman" w:hAnsi="Times New Roman" w:cs="Times New Roman"/>
              </w:rPr>
            </w:pPr>
            <w:r w:rsidRPr="005D3D24">
              <w:rPr>
                <w:rFonts w:ascii="Times New Roman" w:hAnsi="Times New Roman" w:cs="Times New Roman"/>
              </w:rPr>
              <w:t>2025</w:t>
            </w:r>
            <w:r w:rsidR="00080DFF">
              <w:rPr>
                <w:rFonts w:ascii="Times New Roman" w:hAnsi="Times New Roman" w:cs="Times New Roman"/>
              </w:rPr>
              <w:t>-</w:t>
            </w:r>
            <w:r w:rsidR="005D3D24" w:rsidRPr="005D3D24">
              <w:rPr>
                <w:rFonts w:ascii="Times New Roman" w:hAnsi="Times New Roman" w:cs="Times New Roman"/>
              </w:rPr>
              <w:t>2031 годы</w:t>
            </w:r>
          </w:p>
        </w:tc>
      </w:tr>
      <w:tr w:rsidR="005D3D24" w:rsidRPr="005D3D24" w14:paraId="07A9C225" w14:textId="77777777" w:rsidTr="00080DFF">
        <w:trPr>
          <w:trHeight w:val="513"/>
          <w:jc w:val="center"/>
        </w:trPr>
        <w:tc>
          <w:tcPr>
            <w:tcW w:w="4390" w:type="dxa"/>
            <w:tcBorders>
              <w:top w:val="single" w:sz="4" w:space="0" w:color="auto"/>
              <w:bottom w:val="single" w:sz="4" w:space="0" w:color="auto"/>
              <w:right w:val="single" w:sz="4" w:space="0" w:color="auto"/>
            </w:tcBorders>
          </w:tcPr>
          <w:p w14:paraId="36BA09E6" w14:textId="638723F4" w:rsidR="005D3D24" w:rsidRPr="005D3D24" w:rsidRDefault="005D3D24" w:rsidP="001F100A">
            <w:pPr>
              <w:pStyle w:val="afd"/>
              <w:rPr>
                <w:rFonts w:ascii="Times New Roman" w:hAnsi="Times New Roman" w:cs="Times New Roman"/>
              </w:rPr>
            </w:pPr>
            <w:r w:rsidRPr="005D3D24">
              <w:rPr>
                <w:rFonts w:ascii="Times New Roman" w:hAnsi="Times New Roman" w:cs="Times New Roman"/>
              </w:rPr>
              <w:t>Цели муниципальной программы</w:t>
            </w:r>
          </w:p>
        </w:tc>
        <w:tc>
          <w:tcPr>
            <w:tcW w:w="5528" w:type="dxa"/>
            <w:tcBorders>
              <w:top w:val="single" w:sz="4" w:space="0" w:color="auto"/>
              <w:left w:val="single" w:sz="4" w:space="0" w:color="auto"/>
              <w:bottom w:val="single" w:sz="4" w:space="0" w:color="auto"/>
            </w:tcBorders>
          </w:tcPr>
          <w:p w14:paraId="1A1A8D41" w14:textId="77777777" w:rsidR="005D3D24" w:rsidRPr="00AC022F" w:rsidRDefault="005D3D24" w:rsidP="001F100A">
            <w:pPr>
              <w:pStyle w:val="afd"/>
              <w:rPr>
                <w:rFonts w:ascii="Times New Roman" w:hAnsi="Times New Roman" w:cs="Times New Roman"/>
              </w:rPr>
            </w:pPr>
            <w:r w:rsidRPr="00AC022F">
              <w:rPr>
                <w:rFonts w:ascii="Times New Roman" w:hAnsi="Times New Roman" w:cs="Times New Roman"/>
              </w:rPr>
              <w:t>Улучшение состояния окружающей среды в городе Череповце</w:t>
            </w:r>
          </w:p>
        </w:tc>
      </w:tr>
      <w:tr w:rsidR="005D3D24" w:rsidRPr="005D3D24" w14:paraId="6B5579EC" w14:textId="77777777" w:rsidTr="00080DFF">
        <w:trPr>
          <w:trHeight w:val="499"/>
          <w:jc w:val="center"/>
        </w:trPr>
        <w:tc>
          <w:tcPr>
            <w:tcW w:w="4390" w:type="dxa"/>
            <w:tcBorders>
              <w:top w:val="single" w:sz="4" w:space="0" w:color="auto"/>
              <w:bottom w:val="single" w:sz="4" w:space="0" w:color="auto"/>
              <w:right w:val="single" w:sz="4" w:space="0" w:color="auto"/>
            </w:tcBorders>
          </w:tcPr>
          <w:p w14:paraId="1689BC84" w14:textId="77777777" w:rsidR="005D3D24" w:rsidRPr="005D3D24" w:rsidRDefault="005D3D24" w:rsidP="001F100A">
            <w:pPr>
              <w:pStyle w:val="afd"/>
              <w:rPr>
                <w:rFonts w:ascii="Times New Roman" w:hAnsi="Times New Roman" w:cs="Times New Roman"/>
              </w:rPr>
            </w:pPr>
            <w:r w:rsidRPr="005D3D24">
              <w:rPr>
                <w:rFonts w:ascii="Times New Roman" w:hAnsi="Times New Roman" w:cs="Times New Roman"/>
              </w:rPr>
              <w:t>Объемы финансового обеспечения за весь период реализации (тыс. руб.)</w:t>
            </w:r>
          </w:p>
        </w:tc>
        <w:tc>
          <w:tcPr>
            <w:tcW w:w="5528" w:type="dxa"/>
            <w:tcBorders>
              <w:top w:val="single" w:sz="4" w:space="0" w:color="auto"/>
              <w:left w:val="single" w:sz="4" w:space="0" w:color="auto"/>
              <w:bottom w:val="single" w:sz="4" w:space="0" w:color="auto"/>
            </w:tcBorders>
            <w:shd w:val="clear" w:color="auto" w:fill="auto"/>
          </w:tcPr>
          <w:p w14:paraId="3D11DAD6" w14:textId="77777777" w:rsidR="005D3D24" w:rsidRPr="00AC022F" w:rsidRDefault="005D3D24" w:rsidP="001F100A">
            <w:pPr>
              <w:pStyle w:val="afd"/>
              <w:rPr>
                <w:rFonts w:ascii="Times New Roman" w:hAnsi="Times New Roman" w:cs="Times New Roman"/>
              </w:rPr>
            </w:pPr>
            <w:r w:rsidRPr="00AC022F">
              <w:rPr>
                <w:rFonts w:ascii="Times New Roman" w:hAnsi="Times New Roman" w:cs="Times New Roman"/>
              </w:rPr>
              <w:t>75 049,0</w:t>
            </w:r>
          </w:p>
          <w:p w14:paraId="71051722" w14:textId="77777777" w:rsidR="005D3D24" w:rsidRPr="00AC022F" w:rsidRDefault="005D3D24" w:rsidP="001F100A">
            <w:pPr>
              <w:pStyle w:val="afd"/>
              <w:rPr>
                <w:rFonts w:ascii="Times New Roman" w:hAnsi="Times New Roman" w:cs="Times New Roman"/>
              </w:rPr>
            </w:pPr>
          </w:p>
        </w:tc>
      </w:tr>
      <w:tr w:rsidR="005D3D24" w:rsidRPr="005D3D24" w14:paraId="2A59559D" w14:textId="77777777" w:rsidTr="00080DFF">
        <w:trPr>
          <w:trHeight w:val="1360"/>
          <w:jc w:val="center"/>
        </w:trPr>
        <w:tc>
          <w:tcPr>
            <w:tcW w:w="4390" w:type="dxa"/>
            <w:tcBorders>
              <w:top w:val="single" w:sz="4" w:space="0" w:color="auto"/>
              <w:bottom w:val="single" w:sz="4" w:space="0" w:color="auto"/>
              <w:right w:val="single" w:sz="4" w:space="0" w:color="auto"/>
            </w:tcBorders>
          </w:tcPr>
          <w:p w14:paraId="49333544" w14:textId="77777777" w:rsidR="005D3D24" w:rsidRPr="005D3D24" w:rsidRDefault="005D3D24" w:rsidP="001F100A">
            <w:pPr>
              <w:pStyle w:val="afd"/>
              <w:rPr>
                <w:rFonts w:ascii="Times New Roman" w:hAnsi="Times New Roman" w:cs="Times New Roman"/>
              </w:rPr>
            </w:pPr>
            <w:r w:rsidRPr="005D3D24">
              <w:rPr>
                <w:rFonts w:ascii="Times New Roman" w:hAnsi="Times New Roman" w:cs="Times New Roman"/>
              </w:rPr>
              <w:t>Связь с национальными целями развития Российской Федерации/ государственной программой Вологодской области</w:t>
            </w:r>
          </w:p>
          <w:p w14:paraId="2F82EE7B" w14:textId="1A158AF4" w:rsidR="005D3D24" w:rsidRPr="005D3D24" w:rsidRDefault="005D3D24" w:rsidP="001F100A"/>
        </w:tc>
        <w:tc>
          <w:tcPr>
            <w:tcW w:w="5528" w:type="dxa"/>
            <w:tcBorders>
              <w:top w:val="single" w:sz="4" w:space="0" w:color="auto"/>
              <w:left w:val="single" w:sz="4" w:space="0" w:color="auto"/>
              <w:bottom w:val="single" w:sz="4" w:space="0" w:color="auto"/>
            </w:tcBorders>
          </w:tcPr>
          <w:p w14:paraId="520A9DA9" w14:textId="77777777" w:rsidR="00AC022F" w:rsidRPr="00AC022F" w:rsidRDefault="00AC022F" w:rsidP="00AC022F">
            <w:r w:rsidRPr="00AC022F">
              <w:t>Государственная программа «Управление региональными финансами Вологодской области»</w:t>
            </w:r>
          </w:p>
          <w:p w14:paraId="2218BEB8" w14:textId="31E1FFF4" w:rsidR="005D3D24" w:rsidRPr="00AC022F" w:rsidRDefault="005D3D24" w:rsidP="00AC022F"/>
        </w:tc>
      </w:tr>
    </w:tbl>
    <w:p w14:paraId="747B77E2" w14:textId="77777777" w:rsidR="00080DFF" w:rsidRDefault="00080DFF" w:rsidP="005D3D24">
      <w:pPr>
        <w:jc w:val="center"/>
        <w:rPr>
          <w:sz w:val="26"/>
          <w:szCs w:val="26"/>
        </w:rPr>
        <w:sectPr w:rsidR="00080DFF" w:rsidSect="00417BC5">
          <w:headerReference w:type="default" r:id="rId17"/>
          <w:footerReference w:type="default" r:id="rId18"/>
          <w:headerReference w:type="first" r:id="rId19"/>
          <w:pgSz w:w="11906" w:h="16838"/>
          <w:pgMar w:top="567" w:right="992" w:bottom="567" w:left="1701" w:header="709" w:footer="709" w:gutter="0"/>
          <w:pgNumType w:start="5"/>
          <w:cols w:space="708"/>
          <w:docGrid w:linePitch="360"/>
        </w:sectPr>
      </w:pPr>
      <w:bookmarkStart w:id="9" w:name="sub_37108"/>
    </w:p>
    <w:p w14:paraId="78934DB2" w14:textId="77777777" w:rsidR="005D3D24" w:rsidRDefault="005D3D24" w:rsidP="005D3D24">
      <w:pPr>
        <w:jc w:val="center"/>
        <w:rPr>
          <w:sz w:val="26"/>
          <w:szCs w:val="26"/>
        </w:rPr>
      </w:pPr>
      <w:r w:rsidRPr="00EC2C6C">
        <w:rPr>
          <w:sz w:val="26"/>
          <w:szCs w:val="26"/>
        </w:rPr>
        <w:lastRenderedPageBreak/>
        <w:t>2. Показатели муниципальной программы</w:t>
      </w:r>
    </w:p>
    <w:p w14:paraId="4618A258" w14:textId="77777777" w:rsidR="005D3D24" w:rsidRDefault="005D3D24" w:rsidP="005D3D24">
      <w:pPr>
        <w:jc w:val="center"/>
        <w:rPr>
          <w:sz w:val="26"/>
          <w:szCs w:val="26"/>
        </w:rPr>
      </w:pPr>
    </w:p>
    <w:tbl>
      <w:tblPr>
        <w:tblW w:w="15338" w:type="dxa"/>
        <w:tblInd w:w="39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6"/>
        <w:gridCol w:w="3715"/>
        <w:gridCol w:w="851"/>
        <w:gridCol w:w="850"/>
        <w:gridCol w:w="774"/>
        <w:gridCol w:w="785"/>
        <w:gridCol w:w="839"/>
        <w:gridCol w:w="862"/>
        <w:gridCol w:w="851"/>
        <w:gridCol w:w="850"/>
        <w:gridCol w:w="851"/>
        <w:gridCol w:w="850"/>
        <w:gridCol w:w="1276"/>
        <w:gridCol w:w="1418"/>
      </w:tblGrid>
      <w:tr w:rsidR="006C7962" w:rsidRPr="005D3D24" w14:paraId="629E348B" w14:textId="77777777" w:rsidTr="009E1A1D">
        <w:trPr>
          <w:trHeight w:val="670"/>
          <w:tblHeader/>
        </w:trPr>
        <w:tc>
          <w:tcPr>
            <w:tcW w:w="566" w:type="dxa"/>
            <w:vMerge w:val="restart"/>
            <w:tcBorders>
              <w:top w:val="single" w:sz="4" w:space="0" w:color="auto"/>
              <w:bottom w:val="single" w:sz="4" w:space="0" w:color="auto"/>
              <w:right w:val="single" w:sz="4" w:space="0" w:color="auto"/>
            </w:tcBorders>
            <w:vAlign w:val="center"/>
          </w:tcPr>
          <w:p w14:paraId="3A18ED66" w14:textId="4C68FE47" w:rsidR="006C7962" w:rsidRPr="005D3D24" w:rsidRDefault="006C7962" w:rsidP="001F100A">
            <w:pPr>
              <w:pStyle w:val="afc"/>
              <w:jc w:val="center"/>
              <w:rPr>
                <w:rFonts w:ascii="Times New Roman" w:hAnsi="Times New Roman" w:cs="Times New Roman"/>
              </w:rPr>
            </w:pPr>
            <w:r>
              <w:rPr>
                <w:rFonts w:ascii="Times New Roman" w:hAnsi="Times New Roman" w:cs="Times New Roman"/>
              </w:rPr>
              <w:t>№</w:t>
            </w:r>
            <w:r w:rsidRPr="005D3D24">
              <w:rPr>
                <w:rFonts w:ascii="Times New Roman" w:hAnsi="Times New Roman" w:cs="Times New Roman"/>
              </w:rPr>
              <w:t>п/п</w:t>
            </w:r>
          </w:p>
        </w:tc>
        <w:tc>
          <w:tcPr>
            <w:tcW w:w="3715" w:type="dxa"/>
            <w:vMerge w:val="restart"/>
            <w:tcBorders>
              <w:top w:val="single" w:sz="4" w:space="0" w:color="auto"/>
              <w:left w:val="single" w:sz="4" w:space="0" w:color="auto"/>
              <w:bottom w:val="single" w:sz="4" w:space="0" w:color="auto"/>
              <w:right w:val="single" w:sz="4" w:space="0" w:color="auto"/>
            </w:tcBorders>
            <w:vAlign w:val="center"/>
          </w:tcPr>
          <w:p w14:paraId="69583D51" w14:textId="77777777" w:rsidR="006C7962" w:rsidRPr="005D3D24" w:rsidRDefault="006C7962" w:rsidP="001F100A">
            <w:pPr>
              <w:pStyle w:val="afc"/>
              <w:jc w:val="center"/>
              <w:rPr>
                <w:rFonts w:ascii="Times New Roman" w:hAnsi="Times New Roman" w:cs="Times New Roman"/>
              </w:rPr>
            </w:pPr>
            <w:r w:rsidRPr="005D3D24">
              <w:rPr>
                <w:rFonts w:ascii="Times New Roman" w:hAnsi="Times New Roman" w:cs="Times New Roman"/>
              </w:rPr>
              <w:t>Наименование показателя</w:t>
            </w:r>
          </w:p>
        </w:tc>
        <w:tc>
          <w:tcPr>
            <w:tcW w:w="851" w:type="dxa"/>
            <w:vMerge w:val="restart"/>
            <w:tcBorders>
              <w:top w:val="single" w:sz="4" w:space="0" w:color="auto"/>
              <w:left w:val="single" w:sz="4" w:space="0" w:color="auto"/>
              <w:bottom w:val="single" w:sz="4" w:space="0" w:color="auto"/>
              <w:right w:val="single" w:sz="4" w:space="0" w:color="auto"/>
            </w:tcBorders>
            <w:vAlign w:val="center"/>
          </w:tcPr>
          <w:p w14:paraId="79352F67" w14:textId="77777777" w:rsidR="006C7962" w:rsidRPr="005D3D24" w:rsidRDefault="006C7962" w:rsidP="006C7962">
            <w:pPr>
              <w:pStyle w:val="afc"/>
              <w:ind w:left="-104" w:right="-114"/>
              <w:jc w:val="center"/>
              <w:rPr>
                <w:rFonts w:ascii="Times New Roman" w:hAnsi="Times New Roman" w:cs="Times New Roman"/>
              </w:rPr>
            </w:pPr>
            <w:r w:rsidRPr="005D3D24">
              <w:rPr>
                <w:rFonts w:ascii="Times New Roman" w:hAnsi="Times New Roman" w:cs="Times New Roman"/>
              </w:rPr>
              <w:t xml:space="preserve">Единица </w:t>
            </w:r>
            <w:r w:rsidRPr="002A51AE">
              <w:rPr>
                <w:rFonts w:ascii="Times New Roman" w:hAnsi="Times New Roman" w:cs="Times New Roman"/>
              </w:rPr>
              <w:t xml:space="preserve">измерения (по </w:t>
            </w:r>
            <w:hyperlink r:id="rId20" w:history="1">
              <w:r w:rsidRPr="002A51AE">
                <w:rPr>
                  <w:rStyle w:val="afb"/>
                  <w:rFonts w:ascii="Times New Roman" w:hAnsi="Times New Roman"/>
                  <w:color w:val="auto"/>
                </w:rPr>
                <w:t>ОКЕИ</w:t>
              </w:r>
            </w:hyperlink>
            <w:r w:rsidRPr="005D3D24">
              <w:rPr>
                <w:rFonts w:ascii="Times New Roman" w:hAnsi="Times New Roman" w:cs="Times New Roman"/>
              </w:rPr>
              <w:t>)</w:t>
            </w:r>
          </w:p>
        </w:tc>
        <w:tc>
          <w:tcPr>
            <w:tcW w:w="1624" w:type="dxa"/>
            <w:gridSpan w:val="2"/>
            <w:tcBorders>
              <w:top w:val="single" w:sz="4" w:space="0" w:color="auto"/>
              <w:left w:val="single" w:sz="4" w:space="0" w:color="auto"/>
              <w:bottom w:val="single" w:sz="4" w:space="0" w:color="auto"/>
              <w:right w:val="single" w:sz="4" w:space="0" w:color="auto"/>
            </w:tcBorders>
            <w:vAlign w:val="center"/>
          </w:tcPr>
          <w:p w14:paraId="0868809A" w14:textId="77777777" w:rsidR="006C7962" w:rsidRPr="005D3D24" w:rsidRDefault="006C7962" w:rsidP="001F100A">
            <w:pPr>
              <w:pStyle w:val="afc"/>
              <w:jc w:val="center"/>
              <w:rPr>
                <w:rFonts w:ascii="Times New Roman" w:hAnsi="Times New Roman" w:cs="Times New Roman"/>
              </w:rPr>
            </w:pPr>
            <w:r w:rsidRPr="005D3D24">
              <w:rPr>
                <w:rFonts w:ascii="Times New Roman" w:hAnsi="Times New Roman" w:cs="Times New Roman"/>
              </w:rPr>
              <w:t>Базовое значение</w:t>
            </w:r>
          </w:p>
        </w:tc>
        <w:tc>
          <w:tcPr>
            <w:tcW w:w="5888" w:type="dxa"/>
            <w:gridSpan w:val="7"/>
            <w:tcBorders>
              <w:top w:val="single" w:sz="4" w:space="0" w:color="auto"/>
              <w:left w:val="single" w:sz="4" w:space="0" w:color="auto"/>
              <w:bottom w:val="single" w:sz="4" w:space="0" w:color="auto"/>
              <w:right w:val="single" w:sz="4" w:space="0" w:color="auto"/>
            </w:tcBorders>
            <w:vAlign w:val="center"/>
          </w:tcPr>
          <w:p w14:paraId="2C1A42ED" w14:textId="77777777" w:rsidR="006C7962" w:rsidRPr="005D3D24" w:rsidRDefault="006C7962" w:rsidP="001F100A">
            <w:pPr>
              <w:pStyle w:val="afc"/>
              <w:jc w:val="center"/>
              <w:rPr>
                <w:rFonts w:ascii="Times New Roman" w:hAnsi="Times New Roman" w:cs="Times New Roman"/>
              </w:rPr>
            </w:pPr>
            <w:r w:rsidRPr="005D3D24">
              <w:rPr>
                <w:rFonts w:ascii="Times New Roman" w:hAnsi="Times New Roman" w:cs="Times New Roman"/>
              </w:rPr>
              <w:t>Значение показателя по годам </w:t>
            </w:r>
          </w:p>
        </w:tc>
        <w:tc>
          <w:tcPr>
            <w:tcW w:w="1276" w:type="dxa"/>
            <w:vMerge w:val="restart"/>
            <w:tcBorders>
              <w:top w:val="single" w:sz="4" w:space="0" w:color="auto"/>
              <w:left w:val="single" w:sz="4" w:space="0" w:color="auto"/>
              <w:right w:val="single" w:sz="4" w:space="0" w:color="auto"/>
            </w:tcBorders>
            <w:vAlign w:val="center"/>
          </w:tcPr>
          <w:p w14:paraId="068653AB" w14:textId="56B6ACB8" w:rsidR="006C7962" w:rsidRPr="005D3D24" w:rsidRDefault="006C7962" w:rsidP="001F100A">
            <w:pPr>
              <w:pStyle w:val="afc"/>
              <w:jc w:val="center"/>
              <w:rPr>
                <w:rFonts w:ascii="Times New Roman" w:hAnsi="Times New Roman" w:cs="Times New Roman"/>
                <w:lang w:val="en-US"/>
              </w:rPr>
            </w:pPr>
            <w:r w:rsidRPr="005D3D24">
              <w:rPr>
                <w:rFonts w:ascii="Times New Roman" w:hAnsi="Times New Roman" w:cs="Times New Roman"/>
              </w:rPr>
              <w:t>Ответственные за достижение показателя</w:t>
            </w:r>
          </w:p>
        </w:tc>
        <w:tc>
          <w:tcPr>
            <w:tcW w:w="1418" w:type="dxa"/>
            <w:vMerge w:val="restart"/>
            <w:tcBorders>
              <w:top w:val="single" w:sz="4" w:space="0" w:color="auto"/>
              <w:left w:val="single" w:sz="4" w:space="0" w:color="auto"/>
              <w:right w:val="single" w:sz="4" w:space="0" w:color="auto"/>
            </w:tcBorders>
            <w:vAlign w:val="center"/>
          </w:tcPr>
          <w:p w14:paraId="6A448B3B" w14:textId="77777777" w:rsidR="006C7962" w:rsidRPr="005D3D24" w:rsidRDefault="006C7962" w:rsidP="001F100A">
            <w:pPr>
              <w:pStyle w:val="afc"/>
              <w:jc w:val="center"/>
              <w:rPr>
                <w:rFonts w:ascii="Times New Roman" w:hAnsi="Times New Roman" w:cs="Times New Roman"/>
              </w:rPr>
            </w:pPr>
            <w:r w:rsidRPr="005D3D24">
              <w:rPr>
                <w:rFonts w:ascii="Times New Roman" w:hAnsi="Times New Roman" w:cs="Times New Roman"/>
              </w:rPr>
              <w:t>Связь с показателями национальных целей</w:t>
            </w:r>
          </w:p>
        </w:tc>
      </w:tr>
      <w:tr w:rsidR="006C7962" w:rsidRPr="005D3D24" w14:paraId="689902EE" w14:textId="77777777" w:rsidTr="009E1A1D">
        <w:trPr>
          <w:tblHeader/>
        </w:trPr>
        <w:tc>
          <w:tcPr>
            <w:tcW w:w="566" w:type="dxa"/>
            <w:vMerge/>
            <w:tcBorders>
              <w:top w:val="single" w:sz="4" w:space="0" w:color="auto"/>
              <w:bottom w:val="single" w:sz="4" w:space="0" w:color="auto"/>
              <w:right w:val="single" w:sz="4" w:space="0" w:color="auto"/>
            </w:tcBorders>
          </w:tcPr>
          <w:p w14:paraId="6A5297BA" w14:textId="77777777" w:rsidR="006C7962" w:rsidRPr="005D3D24" w:rsidRDefault="006C7962" w:rsidP="001F100A">
            <w:pPr>
              <w:pStyle w:val="afc"/>
              <w:rPr>
                <w:rFonts w:ascii="Times New Roman" w:hAnsi="Times New Roman" w:cs="Times New Roman"/>
              </w:rPr>
            </w:pPr>
          </w:p>
        </w:tc>
        <w:tc>
          <w:tcPr>
            <w:tcW w:w="3715" w:type="dxa"/>
            <w:vMerge/>
            <w:tcBorders>
              <w:top w:val="single" w:sz="4" w:space="0" w:color="auto"/>
              <w:left w:val="single" w:sz="4" w:space="0" w:color="auto"/>
              <w:bottom w:val="single" w:sz="4" w:space="0" w:color="auto"/>
              <w:right w:val="single" w:sz="4" w:space="0" w:color="auto"/>
            </w:tcBorders>
          </w:tcPr>
          <w:p w14:paraId="7D93B599" w14:textId="77777777" w:rsidR="006C7962" w:rsidRPr="005D3D24" w:rsidRDefault="006C7962" w:rsidP="001F100A">
            <w:pPr>
              <w:pStyle w:val="afc"/>
              <w:rPr>
                <w:rFonts w:ascii="Times New Roman" w:hAnsi="Times New Roman" w:cs="Times New Roman"/>
              </w:rPr>
            </w:pPr>
          </w:p>
        </w:tc>
        <w:tc>
          <w:tcPr>
            <w:tcW w:w="851" w:type="dxa"/>
            <w:vMerge/>
            <w:tcBorders>
              <w:top w:val="single" w:sz="4" w:space="0" w:color="auto"/>
              <w:left w:val="single" w:sz="4" w:space="0" w:color="auto"/>
              <w:bottom w:val="single" w:sz="4" w:space="0" w:color="auto"/>
              <w:right w:val="single" w:sz="4" w:space="0" w:color="auto"/>
            </w:tcBorders>
          </w:tcPr>
          <w:p w14:paraId="26AAB887" w14:textId="77777777" w:rsidR="006C7962" w:rsidRPr="005D3D24" w:rsidRDefault="006C7962" w:rsidP="001F100A">
            <w:pPr>
              <w:pStyle w:val="afc"/>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vAlign w:val="center"/>
          </w:tcPr>
          <w:p w14:paraId="7E75D5F3" w14:textId="77777777" w:rsidR="006C7962" w:rsidRPr="005D3D24" w:rsidRDefault="006C7962" w:rsidP="001F100A">
            <w:pPr>
              <w:pStyle w:val="afc"/>
              <w:jc w:val="center"/>
              <w:rPr>
                <w:rFonts w:ascii="Times New Roman" w:hAnsi="Times New Roman" w:cs="Times New Roman"/>
              </w:rPr>
            </w:pPr>
            <w:r w:rsidRPr="005D3D24">
              <w:rPr>
                <w:rFonts w:ascii="Times New Roman" w:hAnsi="Times New Roman" w:cs="Times New Roman"/>
              </w:rPr>
              <w:t>значение</w:t>
            </w:r>
          </w:p>
        </w:tc>
        <w:tc>
          <w:tcPr>
            <w:tcW w:w="774" w:type="dxa"/>
            <w:tcBorders>
              <w:top w:val="single" w:sz="4" w:space="0" w:color="auto"/>
              <w:left w:val="single" w:sz="4" w:space="0" w:color="auto"/>
              <w:bottom w:val="single" w:sz="4" w:space="0" w:color="auto"/>
              <w:right w:val="single" w:sz="4" w:space="0" w:color="auto"/>
            </w:tcBorders>
            <w:vAlign w:val="center"/>
          </w:tcPr>
          <w:p w14:paraId="099DD35A" w14:textId="77777777" w:rsidR="006C7962" w:rsidRPr="005D3D24" w:rsidRDefault="006C7962" w:rsidP="001F100A">
            <w:pPr>
              <w:pStyle w:val="afc"/>
              <w:jc w:val="center"/>
              <w:rPr>
                <w:rFonts w:ascii="Times New Roman" w:hAnsi="Times New Roman" w:cs="Times New Roman"/>
              </w:rPr>
            </w:pPr>
            <w:r w:rsidRPr="005D3D24">
              <w:rPr>
                <w:rFonts w:ascii="Times New Roman" w:hAnsi="Times New Roman" w:cs="Times New Roman"/>
              </w:rPr>
              <w:t>год</w:t>
            </w:r>
          </w:p>
        </w:tc>
        <w:tc>
          <w:tcPr>
            <w:tcW w:w="785" w:type="dxa"/>
            <w:tcBorders>
              <w:top w:val="single" w:sz="4" w:space="0" w:color="auto"/>
              <w:left w:val="single" w:sz="4" w:space="0" w:color="auto"/>
              <w:bottom w:val="single" w:sz="4" w:space="0" w:color="auto"/>
              <w:right w:val="single" w:sz="4" w:space="0" w:color="auto"/>
            </w:tcBorders>
            <w:vAlign w:val="center"/>
          </w:tcPr>
          <w:p w14:paraId="06C1D1C8" w14:textId="77777777" w:rsidR="006C7962" w:rsidRPr="005D3D24" w:rsidRDefault="006C7962" w:rsidP="001F100A">
            <w:pPr>
              <w:pStyle w:val="afc"/>
              <w:jc w:val="center"/>
              <w:rPr>
                <w:rFonts w:ascii="Times New Roman" w:hAnsi="Times New Roman" w:cs="Times New Roman"/>
              </w:rPr>
            </w:pPr>
            <w:r w:rsidRPr="005D3D24">
              <w:rPr>
                <w:rFonts w:ascii="Times New Roman" w:hAnsi="Times New Roman" w:cs="Times New Roman"/>
              </w:rPr>
              <w:t>2025</w:t>
            </w:r>
          </w:p>
        </w:tc>
        <w:tc>
          <w:tcPr>
            <w:tcW w:w="839" w:type="dxa"/>
            <w:tcBorders>
              <w:top w:val="single" w:sz="4" w:space="0" w:color="auto"/>
              <w:left w:val="single" w:sz="4" w:space="0" w:color="auto"/>
              <w:bottom w:val="single" w:sz="4" w:space="0" w:color="auto"/>
              <w:right w:val="single" w:sz="4" w:space="0" w:color="auto"/>
            </w:tcBorders>
            <w:vAlign w:val="center"/>
          </w:tcPr>
          <w:p w14:paraId="54998DF7" w14:textId="77777777" w:rsidR="006C7962" w:rsidRPr="005D3D24" w:rsidRDefault="006C7962" w:rsidP="001F100A">
            <w:pPr>
              <w:pStyle w:val="afc"/>
              <w:jc w:val="center"/>
              <w:rPr>
                <w:rFonts w:ascii="Times New Roman" w:hAnsi="Times New Roman" w:cs="Times New Roman"/>
              </w:rPr>
            </w:pPr>
            <w:r w:rsidRPr="005D3D24">
              <w:rPr>
                <w:rFonts w:ascii="Times New Roman" w:hAnsi="Times New Roman" w:cs="Times New Roman"/>
              </w:rPr>
              <w:t>2026</w:t>
            </w:r>
          </w:p>
        </w:tc>
        <w:tc>
          <w:tcPr>
            <w:tcW w:w="862" w:type="dxa"/>
            <w:tcBorders>
              <w:top w:val="single" w:sz="4" w:space="0" w:color="auto"/>
              <w:left w:val="single" w:sz="4" w:space="0" w:color="auto"/>
              <w:bottom w:val="single" w:sz="4" w:space="0" w:color="auto"/>
              <w:right w:val="single" w:sz="4" w:space="0" w:color="auto"/>
            </w:tcBorders>
            <w:vAlign w:val="center"/>
          </w:tcPr>
          <w:p w14:paraId="21E8324C" w14:textId="77777777" w:rsidR="006C7962" w:rsidRPr="005D3D24" w:rsidRDefault="006C7962" w:rsidP="001F100A">
            <w:pPr>
              <w:pStyle w:val="afc"/>
              <w:jc w:val="center"/>
              <w:rPr>
                <w:rFonts w:ascii="Times New Roman" w:hAnsi="Times New Roman" w:cs="Times New Roman"/>
              </w:rPr>
            </w:pPr>
            <w:r w:rsidRPr="005D3D24">
              <w:rPr>
                <w:rFonts w:ascii="Times New Roman" w:hAnsi="Times New Roman" w:cs="Times New Roman"/>
              </w:rPr>
              <w:t>2027</w:t>
            </w:r>
          </w:p>
        </w:tc>
        <w:tc>
          <w:tcPr>
            <w:tcW w:w="851" w:type="dxa"/>
            <w:tcBorders>
              <w:top w:val="single" w:sz="4" w:space="0" w:color="auto"/>
              <w:left w:val="single" w:sz="4" w:space="0" w:color="auto"/>
              <w:bottom w:val="single" w:sz="4" w:space="0" w:color="auto"/>
              <w:right w:val="single" w:sz="4" w:space="0" w:color="auto"/>
            </w:tcBorders>
            <w:vAlign w:val="center"/>
          </w:tcPr>
          <w:p w14:paraId="63DE40DC" w14:textId="77777777" w:rsidR="006C7962" w:rsidRPr="005D3D24" w:rsidRDefault="006C7962" w:rsidP="001F100A">
            <w:pPr>
              <w:pStyle w:val="afc"/>
              <w:jc w:val="center"/>
              <w:rPr>
                <w:rFonts w:ascii="Times New Roman" w:hAnsi="Times New Roman" w:cs="Times New Roman"/>
              </w:rPr>
            </w:pPr>
            <w:r w:rsidRPr="005D3D24">
              <w:rPr>
                <w:rFonts w:ascii="Times New Roman" w:hAnsi="Times New Roman" w:cs="Times New Roman"/>
              </w:rPr>
              <w:t>2028</w:t>
            </w:r>
          </w:p>
        </w:tc>
        <w:tc>
          <w:tcPr>
            <w:tcW w:w="850" w:type="dxa"/>
            <w:tcBorders>
              <w:top w:val="single" w:sz="4" w:space="0" w:color="auto"/>
              <w:left w:val="single" w:sz="4" w:space="0" w:color="auto"/>
              <w:bottom w:val="single" w:sz="4" w:space="0" w:color="auto"/>
              <w:right w:val="single" w:sz="4" w:space="0" w:color="auto"/>
            </w:tcBorders>
            <w:vAlign w:val="center"/>
          </w:tcPr>
          <w:p w14:paraId="606B1B0D" w14:textId="77777777" w:rsidR="006C7962" w:rsidRPr="005D3D24" w:rsidRDefault="006C7962" w:rsidP="001F100A">
            <w:pPr>
              <w:pStyle w:val="afc"/>
              <w:jc w:val="center"/>
              <w:rPr>
                <w:rFonts w:ascii="Times New Roman" w:hAnsi="Times New Roman" w:cs="Times New Roman"/>
              </w:rPr>
            </w:pPr>
            <w:r w:rsidRPr="005D3D24">
              <w:rPr>
                <w:rFonts w:ascii="Times New Roman" w:hAnsi="Times New Roman" w:cs="Times New Roman"/>
              </w:rPr>
              <w:t>2029</w:t>
            </w:r>
          </w:p>
        </w:tc>
        <w:tc>
          <w:tcPr>
            <w:tcW w:w="851" w:type="dxa"/>
            <w:tcBorders>
              <w:top w:val="single" w:sz="4" w:space="0" w:color="auto"/>
              <w:left w:val="single" w:sz="4" w:space="0" w:color="auto"/>
              <w:bottom w:val="single" w:sz="4" w:space="0" w:color="auto"/>
              <w:right w:val="single" w:sz="4" w:space="0" w:color="auto"/>
            </w:tcBorders>
            <w:vAlign w:val="center"/>
          </w:tcPr>
          <w:p w14:paraId="07F9A77B" w14:textId="77777777" w:rsidR="006C7962" w:rsidRPr="005D3D24" w:rsidRDefault="006C7962" w:rsidP="001F100A">
            <w:pPr>
              <w:pStyle w:val="afc"/>
              <w:rPr>
                <w:rFonts w:ascii="Times New Roman" w:hAnsi="Times New Roman" w:cs="Times New Roman"/>
              </w:rPr>
            </w:pPr>
            <w:r w:rsidRPr="005D3D24">
              <w:rPr>
                <w:rFonts w:ascii="Times New Roman" w:hAnsi="Times New Roman" w:cs="Times New Roman"/>
              </w:rPr>
              <w:t>2030</w:t>
            </w:r>
          </w:p>
        </w:tc>
        <w:tc>
          <w:tcPr>
            <w:tcW w:w="850" w:type="dxa"/>
            <w:tcBorders>
              <w:top w:val="single" w:sz="4" w:space="0" w:color="auto"/>
              <w:left w:val="single" w:sz="4" w:space="0" w:color="auto"/>
              <w:bottom w:val="single" w:sz="4" w:space="0" w:color="auto"/>
              <w:right w:val="single" w:sz="4" w:space="0" w:color="auto"/>
            </w:tcBorders>
            <w:vAlign w:val="center"/>
          </w:tcPr>
          <w:p w14:paraId="0F9AC06D" w14:textId="77777777" w:rsidR="006C7962" w:rsidRPr="005D3D24" w:rsidRDefault="006C7962" w:rsidP="001F100A">
            <w:pPr>
              <w:pStyle w:val="afc"/>
              <w:rPr>
                <w:rFonts w:ascii="Times New Roman" w:hAnsi="Times New Roman" w:cs="Times New Roman"/>
              </w:rPr>
            </w:pPr>
            <w:r w:rsidRPr="005D3D24">
              <w:rPr>
                <w:rFonts w:ascii="Times New Roman" w:hAnsi="Times New Roman" w:cs="Times New Roman"/>
              </w:rPr>
              <w:t>2031</w:t>
            </w:r>
          </w:p>
        </w:tc>
        <w:tc>
          <w:tcPr>
            <w:tcW w:w="1276" w:type="dxa"/>
            <w:vMerge/>
            <w:tcBorders>
              <w:left w:val="single" w:sz="4" w:space="0" w:color="auto"/>
              <w:bottom w:val="single" w:sz="4" w:space="0" w:color="auto"/>
              <w:right w:val="single" w:sz="4" w:space="0" w:color="auto"/>
            </w:tcBorders>
          </w:tcPr>
          <w:p w14:paraId="3ED4C58D" w14:textId="77777777" w:rsidR="006C7962" w:rsidRPr="005D3D24" w:rsidRDefault="006C7962" w:rsidP="001F100A">
            <w:pPr>
              <w:pStyle w:val="afc"/>
              <w:rPr>
                <w:rFonts w:ascii="Times New Roman" w:hAnsi="Times New Roman" w:cs="Times New Roman"/>
              </w:rPr>
            </w:pPr>
          </w:p>
        </w:tc>
        <w:tc>
          <w:tcPr>
            <w:tcW w:w="1418" w:type="dxa"/>
            <w:vMerge/>
            <w:tcBorders>
              <w:left w:val="single" w:sz="4" w:space="0" w:color="auto"/>
              <w:bottom w:val="single" w:sz="4" w:space="0" w:color="auto"/>
              <w:right w:val="single" w:sz="4" w:space="0" w:color="auto"/>
            </w:tcBorders>
          </w:tcPr>
          <w:p w14:paraId="03AB95A8" w14:textId="77777777" w:rsidR="006C7962" w:rsidRPr="005D3D24" w:rsidRDefault="006C7962" w:rsidP="001F100A">
            <w:pPr>
              <w:pStyle w:val="afc"/>
              <w:rPr>
                <w:rFonts w:ascii="Times New Roman" w:hAnsi="Times New Roman" w:cs="Times New Roman"/>
              </w:rPr>
            </w:pPr>
          </w:p>
        </w:tc>
      </w:tr>
      <w:tr w:rsidR="006C7962" w:rsidRPr="005D3D24" w14:paraId="46648911" w14:textId="77777777" w:rsidTr="009E1A1D">
        <w:trPr>
          <w:tblHeader/>
        </w:trPr>
        <w:tc>
          <w:tcPr>
            <w:tcW w:w="566" w:type="dxa"/>
            <w:tcBorders>
              <w:top w:val="single" w:sz="4" w:space="0" w:color="auto"/>
              <w:bottom w:val="single" w:sz="4" w:space="0" w:color="auto"/>
              <w:right w:val="single" w:sz="4" w:space="0" w:color="auto"/>
            </w:tcBorders>
          </w:tcPr>
          <w:p w14:paraId="51124771" w14:textId="77777777" w:rsidR="005D3D24" w:rsidRPr="005D3D24" w:rsidRDefault="005D3D24" w:rsidP="001F100A">
            <w:pPr>
              <w:pStyle w:val="afc"/>
              <w:jc w:val="center"/>
              <w:rPr>
                <w:rFonts w:ascii="Times New Roman" w:hAnsi="Times New Roman" w:cs="Times New Roman"/>
              </w:rPr>
            </w:pPr>
            <w:r w:rsidRPr="005D3D24">
              <w:rPr>
                <w:rFonts w:ascii="Times New Roman" w:hAnsi="Times New Roman" w:cs="Times New Roman"/>
              </w:rPr>
              <w:t>1</w:t>
            </w:r>
          </w:p>
        </w:tc>
        <w:tc>
          <w:tcPr>
            <w:tcW w:w="3715" w:type="dxa"/>
            <w:tcBorders>
              <w:top w:val="single" w:sz="4" w:space="0" w:color="auto"/>
              <w:left w:val="single" w:sz="4" w:space="0" w:color="auto"/>
              <w:bottom w:val="single" w:sz="4" w:space="0" w:color="auto"/>
              <w:right w:val="single" w:sz="4" w:space="0" w:color="auto"/>
            </w:tcBorders>
          </w:tcPr>
          <w:p w14:paraId="454B91DE" w14:textId="77777777" w:rsidR="005D3D24" w:rsidRPr="005D3D24" w:rsidRDefault="005D3D24" w:rsidP="001F100A">
            <w:pPr>
              <w:pStyle w:val="afc"/>
              <w:jc w:val="center"/>
              <w:rPr>
                <w:rFonts w:ascii="Times New Roman" w:hAnsi="Times New Roman" w:cs="Times New Roman"/>
              </w:rPr>
            </w:pPr>
            <w:r w:rsidRPr="005D3D24">
              <w:rPr>
                <w:rFonts w:ascii="Times New Roman" w:hAnsi="Times New Roman" w:cs="Times New Roman"/>
              </w:rPr>
              <w:t>2</w:t>
            </w:r>
          </w:p>
        </w:tc>
        <w:tc>
          <w:tcPr>
            <w:tcW w:w="851" w:type="dxa"/>
            <w:tcBorders>
              <w:top w:val="single" w:sz="4" w:space="0" w:color="auto"/>
              <w:left w:val="single" w:sz="4" w:space="0" w:color="auto"/>
              <w:bottom w:val="single" w:sz="4" w:space="0" w:color="auto"/>
              <w:right w:val="single" w:sz="4" w:space="0" w:color="auto"/>
            </w:tcBorders>
          </w:tcPr>
          <w:p w14:paraId="7F27C6FD" w14:textId="77777777" w:rsidR="005D3D24" w:rsidRPr="005D3D24" w:rsidRDefault="005D3D24" w:rsidP="001F100A">
            <w:pPr>
              <w:pStyle w:val="afc"/>
              <w:jc w:val="center"/>
              <w:rPr>
                <w:rFonts w:ascii="Times New Roman" w:hAnsi="Times New Roman" w:cs="Times New Roman"/>
                <w:lang w:val="en-US"/>
              </w:rPr>
            </w:pPr>
            <w:r w:rsidRPr="005D3D24">
              <w:rPr>
                <w:rFonts w:ascii="Times New Roman" w:hAnsi="Times New Roman" w:cs="Times New Roman"/>
                <w:lang w:val="en-US"/>
              </w:rPr>
              <w:t>3</w:t>
            </w:r>
          </w:p>
        </w:tc>
        <w:tc>
          <w:tcPr>
            <w:tcW w:w="850" w:type="dxa"/>
            <w:tcBorders>
              <w:top w:val="single" w:sz="4" w:space="0" w:color="auto"/>
              <w:left w:val="single" w:sz="4" w:space="0" w:color="auto"/>
              <w:bottom w:val="single" w:sz="4" w:space="0" w:color="auto"/>
              <w:right w:val="single" w:sz="4" w:space="0" w:color="auto"/>
            </w:tcBorders>
          </w:tcPr>
          <w:p w14:paraId="3409D3D8" w14:textId="77777777" w:rsidR="005D3D24" w:rsidRPr="005D3D24" w:rsidRDefault="005D3D24" w:rsidP="001F100A">
            <w:pPr>
              <w:pStyle w:val="afc"/>
              <w:jc w:val="center"/>
              <w:rPr>
                <w:rFonts w:ascii="Times New Roman" w:hAnsi="Times New Roman" w:cs="Times New Roman"/>
                <w:lang w:val="en-US"/>
              </w:rPr>
            </w:pPr>
            <w:r w:rsidRPr="005D3D24">
              <w:rPr>
                <w:rFonts w:ascii="Times New Roman" w:hAnsi="Times New Roman" w:cs="Times New Roman"/>
                <w:lang w:val="en-US"/>
              </w:rPr>
              <w:t>4</w:t>
            </w:r>
          </w:p>
        </w:tc>
        <w:tc>
          <w:tcPr>
            <w:tcW w:w="774" w:type="dxa"/>
            <w:tcBorders>
              <w:top w:val="single" w:sz="4" w:space="0" w:color="auto"/>
              <w:left w:val="single" w:sz="4" w:space="0" w:color="auto"/>
              <w:bottom w:val="single" w:sz="4" w:space="0" w:color="auto"/>
              <w:right w:val="single" w:sz="4" w:space="0" w:color="auto"/>
            </w:tcBorders>
          </w:tcPr>
          <w:p w14:paraId="7810C9BA" w14:textId="77777777" w:rsidR="005D3D24" w:rsidRPr="005D3D24" w:rsidRDefault="005D3D24" w:rsidP="001F100A">
            <w:pPr>
              <w:pStyle w:val="afc"/>
              <w:jc w:val="center"/>
              <w:rPr>
                <w:rFonts w:ascii="Times New Roman" w:hAnsi="Times New Roman" w:cs="Times New Roman"/>
                <w:lang w:val="en-US"/>
              </w:rPr>
            </w:pPr>
            <w:r w:rsidRPr="005D3D24">
              <w:rPr>
                <w:rFonts w:ascii="Times New Roman" w:hAnsi="Times New Roman" w:cs="Times New Roman"/>
                <w:lang w:val="en-US"/>
              </w:rPr>
              <w:t>5</w:t>
            </w:r>
          </w:p>
        </w:tc>
        <w:tc>
          <w:tcPr>
            <w:tcW w:w="785" w:type="dxa"/>
            <w:tcBorders>
              <w:top w:val="single" w:sz="4" w:space="0" w:color="auto"/>
              <w:left w:val="single" w:sz="4" w:space="0" w:color="auto"/>
              <w:bottom w:val="single" w:sz="4" w:space="0" w:color="auto"/>
              <w:right w:val="single" w:sz="4" w:space="0" w:color="auto"/>
            </w:tcBorders>
          </w:tcPr>
          <w:p w14:paraId="3717D09E" w14:textId="77777777" w:rsidR="005D3D24" w:rsidRPr="005D3D24" w:rsidRDefault="005D3D24" w:rsidP="001F100A">
            <w:pPr>
              <w:pStyle w:val="afc"/>
              <w:jc w:val="center"/>
              <w:rPr>
                <w:rFonts w:ascii="Times New Roman" w:hAnsi="Times New Roman" w:cs="Times New Roman"/>
                <w:lang w:val="en-US"/>
              </w:rPr>
            </w:pPr>
            <w:r w:rsidRPr="005D3D24">
              <w:rPr>
                <w:rFonts w:ascii="Times New Roman" w:hAnsi="Times New Roman" w:cs="Times New Roman"/>
                <w:lang w:val="en-US"/>
              </w:rPr>
              <w:t>6</w:t>
            </w:r>
          </w:p>
        </w:tc>
        <w:tc>
          <w:tcPr>
            <w:tcW w:w="839" w:type="dxa"/>
            <w:tcBorders>
              <w:top w:val="single" w:sz="4" w:space="0" w:color="auto"/>
              <w:left w:val="single" w:sz="4" w:space="0" w:color="auto"/>
              <w:bottom w:val="single" w:sz="4" w:space="0" w:color="auto"/>
              <w:right w:val="single" w:sz="4" w:space="0" w:color="auto"/>
            </w:tcBorders>
          </w:tcPr>
          <w:p w14:paraId="27AB148B" w14:textId="77777777" w:rsidR="005D3D24" w:rsidRPr="005D3D24" w:rsidRDefault="005D3D24" w:rsidP="001F100A">
            <w:pPr>
              <w:pStyle w:val="afc"/>
              <w:jc w:val="center"/>
              <w:rPr>
                <w:rFonts w:ascii="Times New Roman" w:hAnsi="Times New Roman" w:cs="Times New Roman"/>
                <w:lang w:val="en-US"/>
              </w:rPr>
            </w:pPr>
            <w:r w:rsidRPr="005D3D24">
              <w:rPr>
                <w:rFonts w:ascii="Times New Roman" w:hAnsi="Times New Roman" w:cs="Times New Roman"/>
                <w:lang w:val="en-US"/>
              </w:rPr>
              <w:t>7</w:t>
            </w:r>
          </w:p>
        </w:tc>
        <w:tc>
          <w:tcPr>
            <w:tcW w:w="862" w:type="dxa"/>
            <w:tcBorders>
              <w:top w:val="single" w:sz="4" w:space="0" w:color="auto"/>
              <w:left w:val="single" w:sz="4" w:space="0" w:color="auto"/>
              <w:bottom w:val="single" w:sz="4" w:space="0" w:color="auto"/>
              <w:right w:val="single" w:sz="4" w:space="0" w:color="auto"/>
            </w:tcBorders>
          </w:tcPr>
          <w:p w14:paraId="693FD57C" w14:textId="77777777" w:rsidR="005D3D24" w:rsidRPr="005D3D24" w:rsidRDefault="005D3D24" w:rsidP="001F100A">
            <w:pPr>
              <w:pStyle w:val="afc"/>
              <w:jc w:val="center"/>
              <w:rPr>
                <w:rFonts w:ascii="Times New Roman" w:hAnsi="Times New Roman" w:cs="Times New Roman"/>
                <w:lang w:val="en-US"/>
              </w:rPr>
            </w:pPr>
            <w:r w:rsidRPr="005D3D24">
              <w:rPr>
                <w:rFonts w:ascii="Times New Roman" w:hAnsi="Times New Roman" w:cs="Times New Roman"/>
                <w:lang w:val="en-US"/>
              </w:rPr>
              <w:t>8</w:t>
            </w:r>
          </w:p>
        </w:tc>
        <w:tc>
          <w:tcPr>
            <w:tcW w:w="851" w:type="dxa"/>
            <w:tcBorders>
              <w:top w:val="single" w:sz="4" w:space="0" w:color="auto"/>
              <w:left w:val="single" w:sz="4" w:space="0" w:color="auto"/>
              <w:bottom w:val="single" w:sz="4" w:space="0" w:color="auto"/>
              <w:right w:val="single" w:sz="4" w:space="0" w:color="auto"/>
            </w:tcBorders>
          </w:tcPr>
          <w:p w14:paraId="50EDF0B4" w14:textId="77777777" w:rsidR="005D3D24" w:rsidRPr="005D3D24" w:rsidRDefault="005D3D24" w:rsidP="001F100A">
            <w:pPr>
              <w:pStyle w:val="afc"/>
              <w:jc w:val="center"/>
              <w:rPr>
                <w:rFonts w:ascii="Times New Roman" w:hAnsi="Times New Roman" w:cs="Times New Roman"/>
              </w:rPr>
            </w:pPr>
            <w:r w:rsidRPr="005D3D24">
              <w:rPr>
                <w:rFonts w:ascii="Times New Roman" w:hAnsi="Times New Roman" w:cs="Times New Roman"/>
              </w:rPr>
              <w:t>9</w:t>
            </w:r>
          </w:p>
        </w:tc>
        <w:tc>
          <w:tcPr>
            <w:tcW w:w="850" w:type="dxa"/>
            <w:tcBorders>
              <w:top w:val="single" w:sz="4" w:space="0" w:color="auto"/>
              <w:left w:val="single" w:sz="4" w:space="0" w:color="auto"/>
              <w:bottom w:val="single" w:sz="4" w:space="0" w:color="auto"/>
              <w:right w:val="single" w:sz="4" w:space="0" w:color="auto"/>
            </w:tcBorders>
          </w:tcPr>
          <w:p w14:paraId="5338107E" w14:textId="77777777" w:rsidR="005D3D24" w:rsidRPr="005D3D24" w:rsidRDefault="005D3D24" w:rsidP="001F100A">
            <w:pPr>
              <w:pStyle w:val="afc"/>
              <w:jc w:val="center"/>
              <w:rPr>
                <w:rFonts w:ascii="Times New Roman" w:hAnsi="Times New Roman" w:cs="Times New Roman"/>
              </w:rPr>
            </w:pPr>
            <w:r w:rsidRPr="005D3D24">
              <w:rPr>
                <w:rFonts w:ascii="Times New Roman" w:hAnsi="Times New Roman" w:cs="Times New Roman"/>
              </w:rPr>
              <w:t>10</w:t>
            </w:r>
          </w:p>
        </w:tc>
        <w:tc>
          <w:tcPr>
            <w:tcW w:w="851" w:type="dxa"/>
            <w:tcBorders>
              <w:top w:val="single" w:sz="4" w:space="0" w:color="auto"/>
              <w:left w:val="single" w:sz="4" w:space="0" w:color="auto"/>
              <w:bottom w:val="single" w:sz="4" w:space="0" w:color="auto"/>
              <w:right w:val="single" w:sz="4" w:space="0" w:color="auto"/>
            </w:tcBorders>
          </w:tcPr>
          <w:p w14:paraId="28DD8937" w14:textId="77777777" w:rsidR="005D3D24" w:rsidRPr="005D3D24" w:rsidRDefault="005D3D24" w:rsidP="001F100A">
            <w:pPr>
              <w:pStyle w:val="afc"/>
              <w:jc w:val="center"/>
              <w:rPr>
                <w:rFonts w:ascii="Times New Roman" w:hAnsi="Times New Roman" w:cs="Times New Roman"/>
              </w:rPr>
            </w:pPr>
            <w:r w:rsidRPr="005D3D24">
              <w:rPr>
                <w:rFonts w:ascii="Times New Roman" w:hAnsi="Times New Roman" w:cs="Times New Roman"/>
              </w:rPr>
              <w:t>11</w:t>
            </w:r>
          </w:p>
        </w:tc>
        <w:tc>
          <w:tcPr>
            <w:tcW w:w="850" w:type="dxa"/>
            <w:tcBorders>
              <w:top w:val="single" w:sz="4" w:space="0" w:color="auto"/>
              <w:left w:val="single" w:sz="4" w:space="0" w:color="auto"/>
              <w:bottom w:val="single" w:sz="4" w:space="0" w:color="auto"/>
              <w:right w:val="single" w:sz="4" w:space="0" w:color="auto"/>
            </w:tcBorders>
          </w:tcPr>
          <w:p w14:paraId="55E5DBD8" w14:textId="77777777" w:rsidR="005D3D24" w:rsidRPr="005D3D24" w:rsidRDefault="005D3D24" w:rsidP="001F100A">
            <w:pPr>
              <w:pStyle w:val="afc"/>
              <w:jc w:val="center"/>
              <w:rPr>
                <w:rFonts w:ascii="Times New Roman" w:hAnsi="Times New Roman" w:cs="Times New Roman"/>
              </w:rPr>
            </w:pPr>
            <w:r w:rsidRPr="005D3D24">
              <w:rPr>
                <w:rFonts w:ascii="Times New Roman" w:hAnsi="Times New Roman" w:cs="Times New Roman"/>
              </w:rPr>
              <w:t>12</w:t>
            </w:r>
          </w:p>
        </w:tc>
        <w:tc>
          <w:tcPr>
            <w:tcW w:w="1276" w:type="dxa"/>
            <w:tcBorders>
              <w:top w:val="single" w:sz="4" w:space="0" w:color="auto"/>
              <w:left w:val="single" w:sz="4" w:space="0" w:color="auto"/>
              <w:bottom w:val="single" w:sz="4" w:space="0" w:color="auto"/>
              <w:right w:val="single" w:sz="4" w:space="0" w:color="auto"/>
            </w:tcBorders>
          </w:tcPr>
          <w:p w14:paraId="6E2FD7A4" w14:textId="77777777" w:rsidR="005D3D24" w:rsidRPr="005D3D24" w:rsidRDefault="005D3D24" w:rsidP="001F100A">
            <w:pPr>
              <w:pStyle w:val="afc"/>
              <w:jc w:val="center"/>
              <w:rPr>
                <w:rFonts w:ascii="Times New Roman" w:hAnsi="Times New Roman" w:cs="Times New Roman"/>
              </w:rPr>
            </w:pPr>
            <w:r w:rsidRPr="005D3D24">
              <w:rPr>
                <w:rFonts w:ascii="Times New Roman" w:hAnsi="Times New Roman" w:cs="Times New Roman"/>
              </w:rPr>
              <w:t>13</w:t>
            </w:r>
          </w:p>
        </w:tc>
        <w:tc>
          <w:tcPr>
            <w:tcW w:w="1418" w:type="dxa"/>
            <w:tcBorders>
              <w:top w:val="single" w:sz="4" w:space="0" w:color="auto"/>
              <w:left w:val="single" w:sz="4" w:space="0" w:color="auto"/>
              <w:bottom w:val="single" w:sz="4" w:space="0" w:color="auto"/>
              <w:right w:val="single" w:sz="4" w:space="0" w:color="auto"/>
            </w:tcBorders>
          </w:tcPr>
          <w:p w14:paraId="3C70972E" w14:textId="77777777" w:rsidR="005D3D24" w:rsidRPr="005D3D24" w:rsidRDefault="005D3D24" w:rsidP="001F100A">
            <w:pPr>
              <w:pStyle w:val="afc"/>
              <w:jc w:val="center"/>
              <w:rPr>
                <w:rFonts w:ascii="Times New Roman" w:hAnsi="Times New Roman" w:cs="Times New Roman"/>
              </w:rPr>
            </w:pPr>
            <w:r w:rsidRPr="005D3D24">
              <w:rPr>
                <w:rFonts w:ascii="Times New Roman" w:hAnsi="Times New Roman" w:cs="Times New Roman"/>
              </w:rPr>
              <w:t>14</w:t>
            </w:r>
          </w:p>
        </w:tc>
      </w:tr>
      <w:tr w:rsidR="005D3D24" w:rsidRPr="005D3D24" w14:paraId="6CDE35A2" w14:textId="77777777" w:rsidTr="006C7962">
        <w:tc>
          <w:tcPr>
            <w:tcW w:w="15338" w:type="dxa"/>
            <w:gridSpan w:val="14"/>
            <w:tcBorders>
              <w:top w:val="single" w:sz="4" w:space="0" w:color="auto"/>
              <w:bottom w:val="single" w:sz="4" w:space="0" w:color="auto"/>
              <w:right w:val="single" w:sz="4" w:space="0" w:color="auto"/>
            </w:tcBorders>
          </w:tcPr>
          <w:p w14:paraId="19EB2459" w14:textId="77777777" w:rsidR="005D3D24" w:rsidRPr="005D3D24" w:rsidRDefault="005D3D24" w:rsidP="001F100A">
            <w:pPr>
              <w:pStyle w:val="afc"/>
              <w:jc w:val="center"/>
              <w:rPr>
                <w:rFonts w:ascii="Times New Roman" w:hAnsi="Times New Roman" w:cs="Times New Roman"/>
              </w:rPr>
            </w:pPr>
            <w:r w:rsidRPr="005D3D24">
              <w:rPr>
                <w:rFonts w:ascii="Times New Roman" w:hAnsi="Times New Roman" w:cs="Times New Roman"/>
              </w:rPr>
              <w:t>Цель «Улучшение состояния окружающей среды в городе Череповце»</w:t>
            </w:r>
          </w:p>
        </w:tc>
      </w:tr>
      <w:tr w:rsidR="001D3569" w:rsidRPr="005D3D24" w14:paraId="404A4107" w14:textId="77777777" w:rsidTr="009E1A1D">
        <w:tc>
          <w:tcPr>
            <w:tcW w:w="566" w:type="dxa"/>
            <w:tcBorders>
              <w:top w:val="single" w:sz="4" w:space="0" w:color="auto"/>
              <w:bottom w:val="single" w:sz="4" w:space="0" w:color="auto"/>
              <w:right w:val="single" w:sz="4" w:space="0" w:color="auto"/>
            </w:tcBorders>
          </w:tcPr>
          <w:p w14:paraId="23BC76BF" w14:textId="4BAC6476" w:rsidR="001D3569" w:rsidRPr="005D3D24" w:rsidRDefault="001D3569" w:rsidP="000760A5">
            <w:pPr>
              <w:ind w:right="-137"/>
            </w:pPr>
            <w:r w:rsidRPr="005D3D24">
              <w:t>1.1</w:t>
            </w:r>
            <w:r w:rsidR="000760A5">
              <w:t>.</w:t>
            </w:r>
          </w:p>
        </w:tc>
        <w:tc>
          <w:tcPr>
            <w:tcW w:w="3715" w:type="dxa"/>
            <w:tcBorders>
              <w:top w:val="single" w:sz="4" w:space="0" w:color="auto"/>
              <w:left w:val="single" w:sz="4" w:space="0" w:color="auto"/>
              <w:bottom w:val="single" w:sz="4" w:space="0" w:color="auto"/>
              <w:right w:val="single" w:sz="4" w:space="0" w:color="auto"/>
            </w:tcBorders>
          </w:tcPr>
          <w:p w14:paraId="102450A3" w14:textId="1C3196B0" w:rsidR="001D3569" w:rsidRPr="00597BDC" w:rsidRDefault="001D3569" w:rsidP="001D3569">
            <w:pPr>
              <w:rPr>
                <w:color w:val="000000"/>
              </w:rPr>
            </w:pPr>
            <w:r w:rsidRPr="00597BDC">
              <w:rPr>
                <w:color w:val="000000"/>
              </w:rPr>
              <w:t xml:space="preserve">Доля охваченных загрязняющих веществ, </w:t>
            </w:r>
            <w:r w:rsidRPr="00597BDC">
              <w:t>предельно допустимая концентрация</w:t>
            </w:r>
            <w:r w:rsidRPr="00597BDC">
              <w:rPr>
                <w:color w:val="000000"/>
              </w:rPr>
              <w:t xml:space="preserve"> которых измеряется в ходе наблюдения, от общего объема замеряемых веществ</w:t>
            </w:r>
          </w:p>
        </w:tc>
        <w:tc>
          <w:tcPr>
            <w:tcW w:w="851" w:type="dxa"/>
            <w:tcBorders>
              <w:top w:val="single" w:sz="4" w:space="0" w:color="auto"/>
              <w:left w:val="single" w:sz="4" w:space="0" w:color="auto"/>
              <w:bottom w:val="single" w:sz="4" w:space="0" w:color="auto"/>
              <w:right w:val="single" w:sz="4" w:space="0" w:color="auto"/>
            </w:tcBorders>
          </w:tcPr>
          <w:p w14:paraId="022A32C2" w14:textId="77777777" w:rsidR="001D3569" w:rsidRPr="009E0D34" w:rsidRDefault="001D3569" w:rsidP="001D3569">
            <w:pPr>
              <w:jc w:val="center"/>
              <w:rPr>
                <w:color w:val="000000"/>
              </w:rPr>
            </w:pPr>
            <w:r w:rsidRPr="009E0D34">
              <w:rPr>
                <w:color w:val="000000"/>
              </w:rPr>
              <w:t>%</w:t>
            </w:r>
          </w:p>
          <w:p w14:paraId="5C36291F" w14:textId="1A7D24FB" w:rsidR="001D3569" w:rsidRPr="009E0D34" w:rsidRDefault="001D3569" w:rsidP="001D3569">
            <w:pPr>
              <w:pStyle w:val="afc"/>
              <w:jc w:val="center"/>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tcPr>
          <w:p w14:paraId="70CDBEC3" w14:textId="5F2D220B" w:rsidR="001D3569" w:rsidRPr="009E0D34" w:rsidRDefault="001D3569" w:rsidP="001D3569">
            <w:pPr>
              <w:jc w:val="right"/>
              <w:rPr>
                <w:color w:val="000000"/>
              </w:rPr>
            </w:pPr>
            <w:r w:rsidRPr="009E0D34">
              <w:rPr>
                <w:color w:val="000000"/>
              </w:rPr>
              <w:t>100</w:t>
            </w:r>
            <w:r w:rsidR="00431BAA">
              <w:rPr>
                <w:color w:val="000000"/>
              </w:rPr>
              <w:t>,0</w:t>
            </w:r>
          </w:p>
          <w:p w14:paraId="24D47509" w14:textId="018CA8C7" w:rsidR="001D3569" w:rsidRPr="009E0D34" w:rsidRDefault="001D3569" w:rsidP="001D3569">
            <w:pPr>
              <w:pStyle w:val="afc"/>
              <w:jc w:val="right"/>
              <w:rPr>
                <w:rFonts w:ascii="Times New Roman" w:hAnsi="Times New Roman" w:cs="Times New Roman"/>
              </w:rPr>
            </w:pPr>
          </w:p>
        </w:tc>
        <w:tc>
          <w:tcPr>
            <w:tcW w:w="774" w:type="dxa"/>
            <w:tcBorders>
              <w:top w:val="single" w:sz="4" w:space="0" w:color="auto"/>
              <w:left w:val="single" w:sz="4" w:space="0" w:color="auto"/>
              <w:bottom w:val="single" w:sz="4" w:space="0" w:color="auto"/>
              <w:right w:val="single" w:sz="4" w:space="0" w:color="auto"/>
            </w:tcBorders>
          </w:tcPr>
          <w:p w14:paraId="1F297B21" w14:textId="2DADB474" w:rsidR="001D3569" w:rsidRPr="009E0D34" w:rsidRDefault="001D3569" w:rsidP="001D3569">
            <w:pPr>
              <w:jc w:val="right"/>
              <w:rPr>
                <w:color w:val="000000"/>
              </w:rPr>
            </w:pPr>
            <w:r w:rsidRPr="009E0D34">
              <w:rPr>
                <w:color w:val="000000"/>
              </w:rPr>
              <w:t>202</w:t>
            </w:r>
            <w:r w:rsidR="00AE3022" w:rsidRPr="009E0D34">
              <w:rPr>
                <w:color w:val="000000"/>
              </w:rPr>
              <w:t>3</w:t>
            </w:r>
          </w:p>
          <w:p w14:paraId="059AADE5" w14:textId="708339A3" w:rsidR="001D3569" w:rsidRPr="009E0D34" w:rsidRDefault="001D3569" w:rsidP="001D3569">
            <w:pPr>
              <w:pStyle w:val="afc"/>
              <w:jc w:val="right"/>
              <w:rPr>
                <w:rFonts w:ascii="Times New Roman" w:hAnsi="Times New Roman" w:cs="Times New Roman"/>
              </w:rPr>
            </w:pPr>
          </w:p>
        </w:tc>
        <w:tc>
          <w:tcPr>
            <w:tcW w:w="785" w:type="dxa"/>
            <w:tcBorders>
              <w:top w:val="single" w:sz="4" w:space="0" w:color="auto"/>
              <w:left w:val="single" w:sz="4" w:space="0" w:color="auto"/>
              <w:bottom w:val="single" w:sz="4" w:space="0" w:color="auto"/>
              <w:right w:val="single" w:sz="4" w:space="0" w:color="auto"/>
            </w:tcBorders>
          </w:tcPr>
          <w:p w14:paraId="23F06ED0" w14:textId="61752DE5" w:rsidR="001D3569" w:rsidRPr="009E0D34" w:rsidRDefault="001D3569" w:rsidP="001D3569">
            <w:pPr>
              <w:jc w:val="right"/>
              <w:rPr>
                <w:color w:val="000000"/>
              </w:rPr>
            </w:pPr>
            <w:r w:rsidRPr="009E0D34">
              <w:rPr>
                <w:color w:val="000000"/>
              </w:rPr>
              <w:t>100</w:t>
            </w:r>
            <w:r w:rsidR="00431BAA">
              <w:rPr>
                <w:color w:val="000000"/>
              </w:rPr>
              <w:t>,0</w:t>
            </w:r>
          </w:p>
          <w:p w14:paraId="1A0DD295" w14:textId="020ECBD1" w:rsidR="001D3569" w:rsidRPr="009E0D34" w:rsidRDefault="001D3569" w:rsidP="001D3569">
            <w:pPr>
              <w:jc w:val="right"/>
            </w:pPr>
          </w:p>
        </w:tc>
        <w:tc>
          <w:tcPr>
            <w:tcW w:w="839" w:type="dxa"/>
            <w:tcBorders>
              <w:top w:val="single" w:sz="4" w:space="0" w:color="auto"/>
              <w:left w:val="single" w:sz="4" w:space="0" w:color="auto"/>
              <w:bottom w:val="single" w:sz="4" w:space="0" w:color="auto"/>
              <w:right w:val="single" w:sz="4" w:space="0" w:color="auto"/>
            </w:tcBorders>
          </w:tcPr>
          <w:p w14:paraId="4AB40C15" w14:textId="59740DAE" w:rsidR="001D3569" w:rsidRPr="009E0D34" w:rsidRDefault="001D3569" w:rsidP="001D3569">
            <w:pPr>
              <w:jc w:val="right"/>
              <w:rPr>
                <w:color w:val="000000"/>
              </w:rPr>
            </w:pPr>
            <w:r w:rsidRPr="009E0D34">
              <w:rPr>
                <w:color w:val="000000"/>
              </w:rPr>
              <w:t>100</w:t>
            </w:r>
            <w:r w:rsidR="00431BAA">
              <w:rPr>
                <w:color w:val="000000"/>
              </w:rPr>
              <w:t>,0</w:t>
            </w:r>
          </w:p>
          <w:p w14:paraId="1F544DEF" w14:textId="7FA8285C" w:rsidR="001D3569" w:rsidRPr="009E0D34" w:rsidRDefault="001D3569" w:rsidP="001D3569">
            <w:pPr>
              <w:jc w:val="right"/>
            </w:pPr>
          </w:p>
        </w:tc>
        <w:tc>
          <w:tcPr>
            <w:tcW w:w="862" w:type="dxa"/>
            <w:tcBorders>
              <w:top w:val="single" w:sz="4" w:space="0" w:color="auto"/>
              <w:left w:val="single" w:sz="4" w:space="0" w:color="auto"/>
              <w:bottom w:val="single" w:sz="4" w:space="0" w:color="auto"/>
              <w:right w:val="single" w:sz="4" w:space="0" w:color="auto"/>
            </w:tcBorders>
          </w:tcPr>
          <w:p w14:paraId="13A4BAD7" w14:textId="2F7FE895" w:rsidR="001D3569" w:rsidRPr="009E0D34" w:rsidRDefault="001D3569" w:rsidP="001D3569">
            <w:pPr>
              <w:jc w:val="right"/>
              <w:rPr>
                <w:color w:val="000000"/>
              </w:rPr>
            </w:pPr>
            <w:r w:rsidRPr="009E0D34">
              <w:rPr>
                <w:color w:val="000000"/>
              </w:rPr>
              <w:t>100</w:t>
            </w:r>
            <w:r w:rsidR="00431BAA">
              <w:rPr>
                <w:color w:val="000000"/>
              </w:rPr>
              <w:t>,0</w:t>
            </w:r>
          </w:p>
          <w:p w14:paraId="003E9F52" w14:textId="23EEF7C3" w:rsidR="001D3569" w:rsidRPr="009E0D34" w:rsidRDefault="001D3569" w:rsidP="001D3569">
            <w:pPr>
              <w:jc w:val="right"/>
            </w:pPr>
          </w:p>
        </w:tc>
        <w:tc>
          <w:tcPr>
            <w:tcW w:w="851" w:type="dxa"/>
            <w:tcBorders>
              <w:top w:val="single" w:sz="4" w:space="0" w:color="auto"/>
              <w:left w:val="single" w:sz="4" w:space="0" w:color="auto"/>
              <w:bottom w:val="single" w:sz="4" w:space="0" w:color="auto"/>
              <w:right w:val="single" w:sz="4" w:space="0" w:color="auto"/>
            </w:tcBorders>
          </w:tcPr>
          <w:p w14:paraId="5A9B2202" w14:textId="493BAE00" w:rsidR="001D3569" w:rsidRPr="009E0D34" w:rsidRDefault="001D3569" w:rsidP="001D3569">
            <w:pPr>
              <w:jc w:val="right"/>
              <w:rPr>
                <w:color w:val="000000"/>
              </w:rPr>
            </w:pPr>
            <w:r w:rsidRPr="009E0D34">
              <w:rPr>
                <w:color w:val="000000"/>
              </w:rPr>
              <w:t>100</w:t>
            </w:r>
            <w:r w:rsidR="00431BAA">
              <w:rPr>
                <w:color w:val="000000"/>
              </w:rPr>
              <w:t>,0</w:t>
            </w:r>
          </w:p>
          <w:p w14:paraId="7D72C9ED" w14:textId="20FD0194" w:rsidR="001D3569" w:rsidRPr="009E0D34" w:rsidRDefault="001D3569" w:rsidP="001D3569">
            <w:pPr>
              <w:jc w:val="right"/>
            </w:pPr>
          </w:p>
        </w:tc>
        <w:tc>
          <w:tcPr>
            <w:tcW w:w="850" w:type="dxa"/>
            <w:tcBorders>
              <w:top w:val="single" w:sz="4" w:space="0" w:color="auto"/>
              <w:left w:val="single" w:sz="4" w:space="0" w:color="auto"/>
              <w:bottom w:val="single" w:sz="4" w:space="0" w:color="auto"/>
              <w:right w:val="single" w:sz="4" w:space="0" w:color="auto"/>
            </w:tcBorders>
          </w:tcPr>
          <w:p w14:paraId="39E85D29" w14:textId="6BB13E01" w:rsidR="001D3569" w:rsidRPr="009E0D34" w:rsidRDefault="001D3569" w:rsidP="001D3569">
            <w:pPr>
              <w:jc w:val="right"/>
              <w:rPr>
                <w:color w:val="000000"/>
              </w:rPr>
            </w:pPr>
            <w:r w:rsidRPr="009E0D34">
              <w:rPr>
                <w:color w:val="000000"/>
              </w:rPr>
              <w:t>100</w:t>
            </w:r>
            <w:r w:rsidR="00431BAA">
              <w:rPr>
                <w:color w:val="000000"/>
              </w:rPr>
              <w:t>,0</w:t>
            </w:r>
          </w:p>
          <w:p w14:paraId="37B991B2" w14:textId="1733B80A" w:rsidR="001D3569" w:rsidRPr="009E0D34" w:rsidRDefault="001D3569" w:rsidP="001D3569">
            <w:pPr>
              <w:jc w:val="right"/>
            </w:pPr>
          </w:p>
        </w:tc>
        <w:tc>
          <w:tcPr>
            <w:tcW w:w="851" w:type="dxa"/>
            <w:tcBorders>
              <w:top w:val="single" w:sz="4" w:space="0" w:color="auto"/>
              <w:left w:val="single" w:sz="4" w:space="0" w:color="auto"/>
              <w:bottom w:val="single" w:sz="4" w:space="0" w:color="auto"/>
              <w:right w:val="single" w:sz="4" w:space="0" w:color="auto"/>
            </w:tcBorders>
          </w:tcPr>
          <w:p w14:paraId="0D6D8F86" w14:textId="426E0E6C" w:rsidR="001D3569" w:rsidRPr="009E0D34" w:rsidRDefault="001D3569" w:rsidP="001D3569">
            <w:pPr>
              <w:jc w:val="right"/>
              <w:rPr>
                <w:color w:val="000000"/>
              </w:rPr>
            </w:pPr>
            <w:r w:rsidRPr="009E0D34">
              <w:rPr>
                <w:color w:val="000000"/>
              </w:rPr>
              <w:t>100</w:t>
            </w:r>
            <w:r w:rsidR="00431BAA">
              <w:rPr>
                <w:color w:val="000000"/>
              </w:rPr>
              <w:t>,0</w:t>
            </w:r>
          </w:p>
          <w:p w14:paraId="6517209F" w14:textId="48F63836" w:rsidR="001D3569" w:rsidRPr="009E0D34" w:rsidRDefault="001D3569" w:rsidP="001D3569">
            <w:pPr>
              <w:jc w:val="right"/>
            </w:pPr>
          </w:p>
        </w:tc>
        <w:tc>
          <w:tcPr>
            <w:tcW w:w="850" w:type="dxa"/>
            <w:tcBorders>
              <w:top w:val="single" w:sz="4" w:space="0" w:color="auto"/>
              <w:left w:val="single" w:sz="4" w:space="0" w:color="auto"/>
              <w:bottom w:val="single" w:sz="4" w:space="0" w:color="auto"/>
              <w:right w:val="single" w:sz="4" w:space="0" w:color="auto"/>
            </w:tcBorders>
          </w:tcPr>
          <w:p w14:paraId="4F5F1664" w14:textId="2411C3EE" w:rsidR="001D3569" w:rsidRPr="009E0D34" w:rsidRDefault="001D3569" w:rsidP="001D3569">
            <w:pPr>
              <w:jc w:val="right"/>
              <w:rPr>
                <w:color w:val="000000"/>
              </w:rPr>
            </w:pPr>
            <w:r w:rsidRPr="009E0D34">
              <w:rPr>
                <w:color w:val="000000"/>
              </w:rPr>
              <w:t>100</w:t>
            </w:r>
            <w:r w:rsidR="00431BAA">
              <w:rPr>
                <w:color w:val="000000"/>
              </w:rPr>
              <w:t>,0</w:t>
            </w:r>
          </w:p>
          <w:p w14:paraId="434B4E20" w14:textId="67A54E1A" w:rsidR="001D3569" w:rsidRPr="009E0D34" w:rsidRDefault="001D3569" w:rsidP="001D3569">
            <w:pPr>
              <w:jc w:val="right"/>
            </w:pPr>
          </w:p>
        </w:tc>
        <w:tc>
          <w:tcPr>
            <w:tcW w:w="1276" w:type="dxa"/>
            <w:tcBorders>
              <w:top w:val="single" w:sz="4" w:space="0" w:color="auto"/>
              <w:left w:val="single" w:sz="4" w:space="0" w:color="auto"/>
              <w:bottom w:val="single" w:sz="4" w:space="0" w:color="auto"/>
              <w:right w:val="single" w:sz="4" w:space="0" w:color="auto"/>
            </w:tcBorders>
          </w:tcPr>
          <w:p w14:paraId="3B00FDB6" w14:textId="77777777" w:rsidR="001D3569" w:rsidRPr="005D3D24" w:rsidRDefault="001D3569" w:rsidP="001D3569">
            <w:pPr>
              <w:pStyle w:val="afc"/>
              <w:jc w:val="center"/>
              <w:rPr>
                <w:rFonts w:ascii="Times New Roman" w:hAnsi="Times New Roman" w:cs="Times New Roman"/>
              </w:rPr>
            </w:pPr>
            <w:r w:rsidRPr="005D3D24">
              <w:rPr>
                <w:rFonts w:ascii="Times New Roman" w:hAnsi="Times New Roman" w:cs="Times New Roman"/>
              </w:rPr>
              <w:t>КООС</w:t>
            </w:r>
          </w:p>
        </w:tc>
        <w:tc>
          <w:tcPr>
            <w:tcW w:w="1418" w:type="dxa"/>
            <w:tcBorders>
              <w:top w:val="single" w:sz="4" w:space="0" w:color="auto"/>
              <w:left w:val="single" w:sz="4" w:space="0" w:color="auto"/>
              <w:bottom w:val="single" w:sz="4" w:space="0" w:color="auto"/>
              <w:right w:val="single" w:sz="4" w:space="0" w:color="auto"/>
            </w:tcBorders>
          </w:tcPr>
          <w:p w14:paraId="30121206" w14:textId="77777777" w:rsidR="001D3569" w:rsidRPr="005D3D24" w:rsidRDefault="001D3569" w:rsidP="001D3569">
            <w:pPr>
              <w:pStyle w:val="afc"/>
              <w:jc w:val="center"/>
              <w:rPr>
                <w:rFonts w:ascii="Times New Roman" w:hAnsi="Times New Roman" w:cs="Times New Roman"/>
              </w:rPr>
            </w:pPr>
            <w:r w:rsidRPr="005D3D24">
              <w:rPr>
                <w:rFonts w:ascii="Times New Roman" w:hAnsi="Times New Roman" w:cs="Times New Roman"/>
              </w:rPr>
              <w:t>-</w:t>
            </w:r>
          </w:p>
        </w:tc>
      </w:tr>
      <w:tr w:rsidR="00431BAA" w:rsidRPr="005D3D24" w14:paraId="3132322C" w14:textId="77777777" w:rsidTr="00431BAA">
        <w:tc>
          <w:tcPr>
            <w:tcW w:w="566" w:type="dxa"/>
            <w:tcBorders>
              <w:top w:val="single" w:sz="4" w:space="0" w:color="auto"/>
              <w:bottom w:val="single" w:sz="4" w:space="0" w:color="auto"/>
              <w:right w:val="single" w:sz="4" w:space="0" w:color="auto"/>
            </w:tcBorders>
          </w:tcPr>
          <w:p w14:paraId="7BAD8301" w14:textId="562D8BA3" w:rsidR="00431BAA" w:rsidRPr="005D3D24" w:rsidRDefault="00431BAA" w:rsidP="000760A5">
            <w:pPr>
              <w:ind w:right="-137"/>
            </w:pPr>
            <w:r w:rsidRPr="005D3D24">
              <w:t>1.2</w:t>
            </w:r>
            <w:r w:rsidR="000760A5">
              <w:t>.</w:t>
            </w:r>
          </w:p>
        </w:tc>
        <w:tc>
          <w:tcPr>
            <w:tcW w:w="3715" w:type="dxa"/>
            <w:tcBorders>
              <w:top w:val="single" w:sz="4" w:space="0" w:color="auto"/>
              <w:left w:val="single" w:sz="4" w:space="0" w:color="auto"/>
              <w:bottom w:val="single" w:sz="4" w:space="0" w:color="auto"/>
              <w:right w:val="single" w:sz="4" w:space="0" w:color="auto"/>
            </w:tcBorders>
          </w:tcPr>
          <w:p w14:paraId="4A87B8EB" w14:textId="77777777" w:rsidR="00431BAA" w:rsidRPr="005D3D24" w:rsidRDefault="00431BAA" w:rsidP="00431BAA">
            <w:pPr>
              <w:pStyle w:val="afd"/>
              <w:rPr>
                <w:rFonts w:ascii="Times New Roman" w:hAnsi="Times New Roman" w:cs="Times New Roman"/>
              </w:rPr>
            </w:pPr>
            <w:r w:rsidRPr="005D3D24">
              <w:rPr>
                <w:rFonts w:ascii="Times New Roman" w:hAnsi="Times New Roman" w:cs="Times New Roman"/>
              </w:rPr>
              <w:t>Количество участников мероприятий экологической направленности, реализованных в рамках муниципальной программы</w:t>
            </w:r>
          </w:p>
        </w:tc>
        <w:tc>
          <w:tcPr>
            <w:tcW w:w="851" w:type="dxa"/>
            <w:tcBorders>
              <w:top w:val="single" w:sz="4" w:space="0" w:color="auto"/>
              <w:left w:val="single" w:sz="4" w:space="0" w:color="auto"/>
              <w:bottom w:val="single" w:sz="4" w:space="0" w:color="auto"/>
              <w:right w:val="single" w:sz="4" w:space="0" w:color="auto"/>
            </w:tcBorders>
          </w:tcPr>
          <w:p w14:paraId="53CDFD71" w14:textId="151435A7" w:rsidR="00431BAA" w:rsidRPr="006A4FC2" w:rsidRDefault="00431BAA" w:rsidP="00431BAA">
            <w:pPr>
              <w:pStyle w:val="afc"/>
              <w:jc w:val="center"/>
              <w:rPr>
                <w:rFonts w:ascii="Times New Roman" w:hAnsi="Times New Roman" w:cs="Times New Roman"/>
              </w:rPr>
            </w:pPr>
            <w:r>
              <w:rPr>
                <w:rFonts w:ascii="Times New Roman" w:hAnsi="Times New Roman" w:cs="Times New Roman"/>
              </w:rPr>
              <w:t>т</w:t>
            </w:r>
            <w:r w:rsidRPr="005D3D24">
              <w:rPr>
                <w:rFonts w:ascii="Times New Roman" w:hAnsi="Times New Roman" w:cs="Times New Roman"/>
              </w:rPr>
              <w:t>ыс</w:t>
            </w:r>
            <w:r>
              <w:rPr>
                <w:rFonts w:ascii="Times New Roman" w:hAnsi="Times New Roman" w:cs="Times New Roman"/>
              </w:rPr>
              <w:t>.</w:t>
            </w:r>
            <w:r w:rsidRPr="005D3D24">
              <w:rPr>
                <w:rFonts w:ascii="Times New Roman" w:hAnsi="Times New Roman" w:cs="Times New Roman"/>
              </w:rPr>
              <w:t xml:space="preserve"> чел</w:t>
            </w:r>
            <w:r w:rsidR="006A4FC2">
              <w:rPr>
                <w:rFonts w:ascii="Times New Roman" w:hAnsi="Times New Roman" w:cs="Times New Roman"/>
              </w:rPr>
              <w:t>.</w:t>
            </w:r>
          </w:p>
        </w:tc>
        <w:tc>
          <w:tcPr>
            <w:tcW w:w="850" w:type="dxa"/>
            <w:tcBorders>
              <w:top w:val="single" w:sz="4" w:space="0" w:color="auto"/>
              <w:left w:val="single" w:sz="4" w:space="0" w:color="auto"/>
              <w:bottom w:val="single" w:sz="4" w:space="0" w:color="auto"/>
              <w:right w:val="single" w:sz="4" w:space="0" w:color="auto"/>
            </w:tcBorders>
          </w:tcPr>
          <w:p w14:paraId="2080AB60" w14:textId="20CDC24B" w:rsidR="00431BAA" w:rsidRPr="005D3D24" w:rsidRDefault="00431BAA" w:rsidP="00431BAA">
            <w:pPr>
              <w:pStyle w:val="afc"/>
              <w:ind w:left="-109"/>
              <w:jc w:val="right"/>
              <w:rPr>
                <w:rFonts w:ascii="Times New Roman" w:hAnsi="Times New Roman" w:cs="Times New Roman"/>
              </w:rPr>
            </w:pPr>
            <w:r w:rsidRPr="005D3D24">
              <w:rPr>
                <w:rFonts w:ascii="Times New Roman" w:hAnsi="Times New Roman" w:cs="Times New Roman"/>
              </w:rPr>
              <w:t>152,7</w:t>
            </w:r>
          </w:p>
        </w:tc>
        <w:tc>
          <w:tcPr>
            <w:tcW w:w="774" w:type="dxa"/>
            <w:tcBorders>
              <w:top w:val="single" w:sz="4" w:space="0" w:color="auto"/>
              <w:left w:val="single" w:sz="4" w:space="0" w:color="auto"/>
              <w:bottom w:val="single" w:sz="4" w:space="0" w:color="auto"/>
              <w:right w:val="single" w:sz="4" w:space="0" w:color="auto"/>
            </w:tcBorders>
          </w:tcPr>
          <w:p w14:paraId="033B34C1" w14:textId="77777777" w:rsidR="00431BAA" w:rsidRPr="005D3D24" w:rsidRDefault="00431BAA" w:rsidP="00431BAA">
            <w:pPr>
              <w:pStyle w:val="afc"/>
              <w:jc w:val="right"/>
              <w:rPr>
                <w:rFonts w:ascii="Times New Roman" w:hAnsi="Times New Roman" w:cs="Times New Roman"/>
              </w:rPr>
            </w:pPr>
            <w:r w:rsidRPr="005D3D24">
              <w:rPr>
                <w:rFonts w:ascii="Times New Roman" w:hAnsi="Times New Roman" w:cs="Times New Roman"/>
              </w:rPr>
              <w:t>2023</w:t>
            </w:r>
          </w:p>
        </w:tc>
        <w:tc>
          <w:tcPr>
            <w:tcW w:w="785" w:type="dxa"/>
            <w:tcBorders>
              <w:top w:val="single" w:sz="4" w:space="0" w:color="auto"/>
              <w:left w:val="single" w:sz="4" w:space="0" w:color="auto"/>
              <w:bottom w:val="single" w:sz="4" w:space="0" w:color="auto"/>
              <w:right w:val="single" w:sz="4" w:space="0" w:color="auto"/>
            </w:tcBorders>
          </w:tcPr>
          <w:p w14:paraId="11639068" w14:textId="5500CEAC" w:rsidR="00431BAA" w:rsidRPr="00431BAA" w:rsidRDefault="00431BAA" w:rsidP="00431BAA">
            <w:pPr>
              <w:jc w:val="right"/>
              <w:rPr>
                <w:color w:val="000000"/>
              </w:rPr>
            </w:pPr>
            <w:r w:rsidRPr="005C78D5">
              <w:rPr>
                <w:color w:val="000000"/>
              </w:rPr>
              <w:t>1</w:t>
            </w:r>
            <w:r w:rsidR="00525BD0">
              <w:rPr>
                <w:color w:val="000000"/>
              </w:rPr>
              <w:t>52</w:t>
            </w:r>
            <w:r w:rsidRPr="005C78D5">
              <w:rPr>
                <w:color w:val="000000"/>
              </w:rPr>
              <w:t>,0</w:t>
            </w:r>
          </w:p>
        </w:tc>
        <w:tc>
          <w:tcPr>
            <w:tcW w:w="839" w:type="dxa"/>
            <w:tcBorders>
              <w:top w:val="single" w:sz="4" w:space="0" w:color="auto"/>
              <w:left w:val="single" w:sz="4" w:space="0" w:color="auto"/>
              <w:bottom w:val="single" w:sz="4" w:space="0" w:color="auto"/>
              <w:right w:val="single" w:sz="4" w:space="0" w:color="auto"/>
            </w:tcBorders>
          </w:tcPr>
          <w:p w14:paraId="33A7936A" w14:textId="64818D9C" w:rsidR="00431BAA" w:rsidRPr="00431BAA" w:rsidRDefault="00431BAA" w:rsidP="00431BAA">
            <w:pPr>
              <w:jc w:val="right"/>
              <w:rPr>
                <w:color w:val="000000"/>
              </w:rPr>
            </w:pPr>
            <w:r w:rsidRPr="005C78D5">
              <w:rPr>
                <w:color w:val="000000"/>
              </w:rPr>
              <w:t>1</w:t>
            </w:r>
            <w:r w:rsidR="00525BD0">
              <w:rPr>
                <w:color w:val="000000"/>
              </w:rPr>
              <w:t>52</w:t>
            </w:r>
            <w:r w:rsidRPr="005C78D5">
              <w:rPr>
                <w:color w:val="000000"/>
              </w:rPr>
              <w:t>,</w:t>
            </w:r>
            <w:r w:rsidR="00525BD0">
              <w:rPr>
                <w:color w:val="000000"/>
              </w:rPr>
              <w:t>5</w:t>
            </w:r>
          </w:p>
        </w:tc>
        <w:tc>
          <w:tcPr>
            <w:tcW w:w="862" w:type="dxa"/>
            <w:tcBorders>
              <w:top w:val="single" w:sz="4" w:space="0" w:color="auto"/>
              <w:left w:val="single" w:sz="4" w:space="0" w:color="auto"/>
              <w:bottom w:val="single" w:sz="4" w:space="0" w:color="auto"/>
              <w:right w:val="single" w:sz="4" w:space="0" w:color="auto"/>
            </w:tcBorders>
          </w:tcPr>
          <w:p w14:paraId="3ECF2BBD" w14:textId="1BCA0257" w:rsidR="00431BAA" w:rsidRPr="00431BAA" w:rsidRDefault="00431BAA" w:rsidP="00431BAA">
            <w:pPr>
              <w:jc w:val="right"/>
              <w:rPr>
                <w:color w:val="000000"/>
              </w:rPr>
            </w:pPr>
            <w:r w:rsidRPr="005C78D5">
              <w:rPr>
                <w:color w:val="000000"/>
              </w:rPr>
              <w:t>1</w:t>
            </w:r>
            <w:r w:rsidR="00525BD0">
              <w:rPr>
                <w:color w:val="000000"/>
              </w:rPr>
              <w:t>53</w:t>
            </w:r>
            <w:r w:rsidRPr="005C78D5">
              <w:rPr>
                <w:color w:val="000000"/>
              </w:rPr>
              <w:t>,0</w:t>
            </w:r>
          </w:p>
        </w:tc>
        <w:tc>
          <w:tcPr>
            <w:tcW w:w="851" w:type="dxa"/>
            <w:tcBorders>
              <w:top w:val="single" w:sz="4" w:space="0" w:color="auto"/>
              <w:left w:val="single" w:sz="4" w:space="0" w:color="auto"/>
              <w:bottom w:val="single" w:sz="4" w:space="0" w:color="auto"/>
              <w:right w:val="single" w:sz="4" w:space="0" w:color="auto"/>
            </w:tcBorders>
          </w:tcPr>
          <w:p w14:paraId="2CCDD085" w14:textId="470572F9" w:rsidR="00431BAA" w:rsidRPr="00431BAA" w:rsidRDefault="00431BAA" w:rsidP="00431BAA">
            <w:pPr>
              <w:jc w:val="right"/>
              <w:rPr>
                <w:color w:val="000000"/>
              </w:rPr>
            </w:pPr>
            <w:r w:rsidRPr="005C78D5">
              <w:rPr>
                <w:color w:val="000000"/>
              </w:rPr>
              <w:t>1</w:t>
            </w:r>
            <w:r w:rsidR="00525BD0">
              <w:rPr>
                <w:color w:val="000000"/>
              </w:rPr>
              <w:t>53</w:t>
            </w:r>
            <w:r w:rsidRPr="005C78D5">
              <w:rPr>
                <w:color w:val="000000"/>
              </w:rPr>
              <w:t>,</w:t>
            </w:r>
            <w:r w:rsidR="00525BD0">
              <w:rPr>
                <w:color w:val="000000"/>
              </w:rPr>
              <w:t>5</w:t>
            </w:r>
          </w:p>
        </w:tc>
        <w:tc>
          <w:tcPr>
            <w:tcW w:w="850" w:type="dxa"/>
            <w:tcBorders>
              <w:top w:val="single" w:sz="4" w:space="0" w:color="auto"/>
              <w:left w:val="single" w:sz="4" w:space="0" w:color="auto"/>
              <w:bottom w:val="single" w:sz="4" w:space="0" w:color="auto"/>
              <w:right w:val="single" w:sz="4" w:space="0" w:color="auto"/>
            </w:tcBorders>
          </w:tcPr>
          <w:p w14:paraId="6EC55681" w14:textId="463D0AED" w:rsidR="00431BAA" w:rsidRPr="00431BAA" w:rsidRDefault="00431BAA" w:rsidP="00431BAA">
            <w:pPr>
              <w:jc w:val="right"/>
              <w:rPr>
                <w:color w:val="000000"/>
              </w:rPr>
            </w:pPr>
            <w:r w:rsidRPr="005C78D5">
              <w:rPr>
                <w:color w:val="000000"/>
              </w:rPr>
              <w:t>1</w:t>
            </w:r>
            <w:r w:rsidR="00525BD0">
              <w:rPr>
                <w:color w:val="000000"/>
              </w:rPr>
              <w:t>54</w:t>
            </w:r>
            <w:r w:rsidRPr="005C78D5">
              <w:rPr>
                <w:color w:val="000000"/>
              </w:rPr>
              <w:t>,0</w:t>
            </w:r>
          </w:p>
        </w:tc>
        <w:tc>
          <w:tcPr>
            <w:tcW w:w="851" w:type="dxa"/>
            <w:tcBorders>
              <w:top w:val="single" w:sz="4" w:space="0" w:color="auto"/>
              <w:left w:val="single" w:sz="4" w:space="0" w:color="auto"/>
              <w:bottom w:val="single" w:sz="4" w:space="0" w:color="auto"/>
              <w:right w:val="single" w:sz="4" w:space="0" w:color="auto"/>
            </w:tcBorders>
          </w:tcPr>
          <w:p w14:paraId="23948B0D" w14:textId="5283C61B" w:rsidR="00431BAA" w:rsidRPr="00431BAA" w:rsidRDefault="00431BAA" w:rsidP="00431BAA">
            <w:pPr>
              <w:jc w:val="right"/>
              <w:rPr>
                <w:color w:val="000000"/>
              </w:rPr>
            </w:pPr>
            <w:r w:rsidRPr="005C78D5">
              <w:rPr>
                <w:color w:val="000000"/>
              </w:rPr>
              <w:t>1</w:t>
            </w:r>
            <w:r w:rsidR="00525BD0">
              <w:rPr>
                <w:color w:val="000000"/>
              </w:rPr>
              <w:t>54</w:t>
            </w:r>
            <w:r w:rsidRPr="005C78D5">
              <w:rPr>
                <w:color w:val="000000"/>
              </w:rPr>
              <w:t>,</w:t>
            </w:r>
            <w:r w:rsidR="00525BD0">
              <w:rPr>
                <w:color w:val="000000"/>
              </w:rPr>
              <w:t>5</w:t>
            </w:r>
          </w:p>
        </w:tc>
        <w:tc>
          <w:tcPr>
            <w:tcW w:w="850" w:type="dxa"/>
            <w:tcBorders>
              <w:top w:val="single" w:sz="4" w:space="0" w:color="auto"/>
              <w:left w:val="single" w:sz="4" w:space="0" w:color="auto"/>
              <w:bottom w:val="single" w:sz="4" w:space="0" w:color="auto"/>
              <w:right w:val="single" w:sz="4" w:space="0" w:color="auto"/>
            </w:tcBorders>
          </w:tcPr>
          <w:p w14:paraId="14A732B0" w14:textId="3DC0666D" w:rsidR="00431BAA" w:rsidRPr="00431BAA" w:rsidRDefault="00431BAA" w:rsidP="00431BAA">
            <w:pPr>
              <w:jc w:val="right"/>
              <w:rPr>
                <w:color w:val="000000"/>
              </w:rPr>
            </w:pPr>
            <w:r w:rsidRPr="005C78D5">
              <w:rPr>
                <w:color w:val="000000"/>
              </w:rPr>
              <w:t>1</w:t>
            </w:r>
            <w:r w:rsidR="00525BD0">
              <w:rPr>
                <w:color w:val="000000"/>
              </w:rPr>
              <w:t>5</w:t>
            </w:r>
            <w:r w:rsidRPr="005C78D5">
              <w:rPr>
                <w:color w:val="000000"/>
              </w:rPr>
              <w:t>5,0</w:t>
            </w:r>
          </w:p>
        </w:tc>
        <w:tc>
          <w:tcPr>
            <w:tcW w:w="1276" w:type="dxa"/>
            <w:tcBorders>
              <w:top w:val="single" w:sz="4" w:space="0" w:color="auto"/>
              <w:left w:val="single" w:sz="4" w:space="0" w:color="auto"/>
              <w:bottom w:val="single" w:sz="4" w:space="0" w:color="auto"/>
              <w:right w:val="single" w:sz="4" w:space="0" w:color="auto"/>
            </w:tcBorders>
          </w:tcPr>
          <w:p w14:paraId="6D504FEB" w14:textId="27703F30" w:rsidR="00431BAA" w:rsidRPr="00E31C5B" w:rsidRDefault="00431BAA" w:rsidP="00431BAA">
            <w:pPr>
              <w:jc w:val="center"/>
              <w:rPr>
                <w:color w:val="FF0000"/>
              </w:rPr>
            </w:pPr>
            <w:r w:rsidRPr="005D3D24">
              <w:t>КООС</w:t>
            </w:r>
            <w:r>
              <w:t xml:space="preserve"> </w:t>
            </w:r>
          </w:p>
        </w:tc>
        <w:tc>
          <w:tcPr>
            <w:tcW w:w="1418" w:type="dxa"/>
            <w:tcBorders>
              <w:top w:val="single" w:sz="4" w:space="0" w:color="auto"/>
              <w:left w:val="single" w:sz="4" w:space="0" w:color="auto"/>
              <w:bottom w:val="single" w:sz="4" w:space="0" w:color="auto"/>
              <w:right w:val="single" w:sz="4" w:space="0" w:color="auto"/>
            </w:tcBorders>
          </w:tcPr>
          <w:p w14:paraId="3D16DD3D" w14:textId="77777777" w:rsidR="00431BAA" w:rsidRPr="005D3D24" w:rsidRDefault="00431BAA" w:rsidP="00431BAA">
            <w:pPr>
              <w:pStyle w:val="afc"/>
              <w:jc w:val="center"/>
              <w:rPr>
                <w:rFonts w:ascii="Times New Roman" w:hAnsi="Times New Roman" w:cs="Times New Roman"/>
              </w:rPr>
            </w:pPr>
            <w:r w:rsidRPr="005D3D24">
              <w:rPr>
                <w:rFonts w:ascii="Times New Roman" w:hAnsi="Times New Roman" w:cs="Times New Roman"/>
              </w:rPr>
              <w:t>-</w:t>
            </w:r>
          </w:p>
        </w:tc>
      </w:tr>
      <w:tr w:rsidR="006C7962" w:rsidRPr="005D3D24" w14:paraId="282A69FB" w14:textId="77777777" w:rsidTr="009E1A1D">
        <w:tc>
          <w:tcPr>
            <w:tcW w:w="566" w:type="dxa"/>
            <w:tcBorders>
              <w:top w:val="single" w:sz="4" w:space="0" w:color="auto"/>
              <w:bottom w:val="single" w:sz="4" w:space="0" w:color="auto"/>
              <w:right w:val="single" w:sz="4" w:space="0" w:color="auto"/>
            </w:tcBorders>
          </w:tcPr>
          <w:p w14:paraId="6DBB809F" w14:textId="5B5FC567" w:rsidR="005D3D24" w:rsidRPr="005D3D24" w:rsidRDefault="005D3D24" w:rsidP="000760A5">
            <w:pPr>
              <w:ind w:right="-137"/>
            </w:pPr>
            <w:r w:rsidRPr="005D3D24">
              <w:t>1.3</w:t>
            </w:r>
            <w:r w:rsidR="000760A5">
              <w:t>.</w:t>
            </w:r>
          </w:p>
        </w:tc>
        <w:tc>
          <w:tcPr>
            <w:tcW w:w="3715" w:type="dxa"/>
            <w:tcBorders>
              <w:top w:val="single" w:sz="4" w:space="0" w:color="auto"/>
              <w:left w:val="single" w:sz="4" w:space="0" w:color="auto"/>
              <w:bottom w:val="single" w:sz="4" w:space="0" w:color="auto"/>
              <w:right w:val="single" w:sz="4" w:space="0" w:color="auto"/>
            </w:tcBorders>
          </w:tcPr>
          <w:p w14:paraId="4D424E45" w14:textId="77777777" w:rsidR="005D3D24" w:rsidRPr="005D3D24" w:rsidRDefault="005D3D24" w:rsidP="001F100A">
            <w:pPr>
              <w:pStyle w:val="afd"/>
              <w:rPr>
                <w:rFonts w:ascii="Times New Roman" w:hAnsi="Times New Roman" w:cs="Times New Roman"/>
              </w:rPr>
            </w:pPr>
            <w:r w:rsidRPr="005D3D24">
              <w:rPr>
                <w:rFonts w:ascii="Times New Roman" w:hAnsi="Times New Roman" w:cs="Times New Roman"/>
              </w:rPr>
              <w:t>Доля реализованных мероприятий в общем количестве мероприятий, утвержденных планом работы КООС за отчетный период (за исключением функций регионального государственного экологического надзора в рамках переданных государственных полномочий)</w:t>
            </w:r>
          </w:p>
        </w:tc>
        <w:tc>
          <w:tcPr>
            <w:tcW w:w="851" w:type="dxa"/>
            <w:tcBorders>
              <w:top w:val="single" w:sz="4" w:space="0" w:color="auto"/>
              <w:left w:val="single" w:sz="4" w:space="0" w:color="auto"/>
              <w:bottom w:val="single" w:sz="4" w:space="0" w:color="auto"/>
              <w:right w:val="single" w:sz="4" w:space="0" w:color="auto"/>
            </w:tcBorders>
          </w:tcPr>
          <w:p w14:paraId="03C1864F" w14:textId="77777777" w:rsidR="005D3D24" w:rsidRPr="005D3D24" w:rsidRDefault="005D3D24" w:rsidP="001F100A">
            <w:pPr>
              <w:pStyle w:val="afc"/>
              <w:jc w:val="center"/>
              <w:rPr>
                <w:rFonts w:ascii="Times New Roman" w:hAnsi="Times New Roman" w:cs="Times New Roman"/>
              </w:rPr>
            </w:pPr>
            <w:r w:rsidRPr="005D3D24">
              <w:rPr>
                <w:rFonts w:ascii="Times New Roman" w:hAnsi="Times New Roman" w:cs="Times New Roman"/>
              </w:rPr>
              <w:t>%</w:t>
            </w:r>
          </w:p>
        </w:tc>
        <w:tc>
          <w:tcPr>
            <w:tcW w:w="850" w:type="dxa"/>
            <w:tcBorders>
              <w:top w:val="single" w:sz="4" w:space="0" w:color="auto"/>
              <w:left w:val="single" w:sz="4" w:space="0" w:color="auto"/>
              <w:bottom w:val="single" w:sz="4" w:space="0" w:color="auto"/>
              <w:right w:val="single" w:sz="4" w:space="0" w:color="auto"/>
            </w:tcBorders>
          </w:tcPr>
          <w:p w14:paraId="324A44FD" w14:textId="77777777" w:rsidR="005D3D24" w:rsidRPr="005D3D24" w:rsidRDefault="005D3D24" w:rsidP="00B16E8B">
            <w:pPr>
              <w:pStyle w:val="afc"/>
              <w:jc w:val="right"/>
              <w:rPr>
                <w:rFonts w:ascii="Times New Roman" w:hAnsi="Times New Roman" w:cs="Times New Roman"/>
              </w:rPr>
            </w:pPr>
            <w:r w:rsidRPr="005D3D24">
              <w:rPr>
                <w:rFonts w:ascii="Times New Roman" w:hAnsi="Times New Roman" w:cs="Times New Roman"/>
              </w:rPr>
              <w:t>100,0</w:t>
            </w:r>
          </w:p>
        </w:tc>
        <w:tc>
          <w:tcPr>
            <w:tcW w:w="774" w:type="dxa"/>
            <w:tcBorders>
              <w:top w:val="single" w:sz="4" w:space="0" w:color="auto"/>
              <w:left w:val="single" w:sz="4" w:space="0" w:color="auto"/>
              <w:bottom w:val="single" w:sz="4" w:space="0" w:color="auto"/>
              <w:right w:val="single" w:sz="4" w:space="0" w:color="auto"/>
            </w:tcBorders>
          </w:tcPr>
          <w:p w14:paraId="664571E7" w14:textId="77777777" w:rsidR="005D3D24" w:rsidRPr="005D3D24" w:rsidRDefault="005D3D24" w:rsidP="00B16E8B">
            <w:pPr>
              <w:jc w:val="right"/>
            </w:pPr>
            <w:r w:rsidRPr="005D3D24">
              <w:t>2023</w:t>
            </w:r>
          </w:p>
        </w:tc>
        <w:tc>
          <w:tcPr>
            <w:tcW w:w="785" w:type="dxa"/>
            <w:tcBorders>
              <w:top w:val="single" w:sz="4" w:space="0" w:color="auto"/>
              <w:left w:val="single" w:sz="4" w:space="0" w:color="auto"/>
              <w:bottom w:val="single" w:sz="4" w:space="0" w:color="auto"/>
              <w:right w:val="single" w:sz="4" w:space="0" w:color="auto"/>
            </w:tcBorders>
          </w:tcPr>
          <w:p w14:paraId="57CF4E3C" w14:textId="77777777" w:rsidR="005D3D24" w:rsidRDefault="005D3D24" w:rsidP="00B16E8B">
            <w:pPr>
              <w:jc w:val="right"/>
            </w:pPr>
            <w:r w:rsidRPr="005D3D24">
              <w:t>100,0</w:t>
            </w:r>
          </w:p>
          <w:p w14:paraId="112F9C83" w14:textId="77F0468C" w:rsidR="0083717F" w:rsidRPr="005D3D24" w:rsidRDefault="0083717F" w:rsidP="00B16E8B">
            <w:pPr>
              <w:jc w:val="right"/>
            </w:pPr>
          </w:p>
        </w:tc>
        <w:tc>
          <w:tcPr>
            <w:tcW w:w="839" w:type="dxa"/>
            <w:tcBorders>
              <w:top w:val="single" w:sz="4" w:space="0" w:color="auto"/>
              <w:left w:val="single" w:sz="4" w:space="0" w:color="auto"/>
              <w:bottom w:val="single" w:sz="4" w:space="0" w:color="auto"/>
              <w:right w:val="single" w:sz="4" w:space="0" w:color="auto"/>
            </w:tcBorders>
          </w:tcPr>
          <w:p w14:paraId="6A940F26" w14:textId="77777777" w:rsidR="005D3D24" w:rsidRPr="005D3D24" w:rsidRDefault="005D3D24" w:rsidP="00B16E8B">
            <w:pPr>
              <w:jc w:val="right"/>
            </w:pPr>
            <w:r w:rsidRPr="005D3D24">
              <w:t>100,0</w:t>
            </w:r>
          </w:p>
        </w:tc>
        <w:tc>
          <w:tcPr>
            <w:tcW w:w="862" w:type="dxa"/>
            <w:tcBorders>
              <w:top w:val="single" w:sz="4" w:space="0" w:color="auto"/>
              <w:left w:val="single" w:sz="4" w:space="0" w:color="auto"/>
              <w:bottom w:val="single" w:sz="4" w:space="0" w:color="auto"/>
              <w:right w:val="single" w:sz="4" w:space="0" w:color="auto"/>
            </w:tcBorders>
          </w:tcPr>
          <w:p w14:paraId="4D162289" w14:textId="77777777" w:rsidR="005D3D24" w:rsidRPr="005D3D24" w:rsidRDefault="005D3D24" w:rsidP="00B16E8B">
            <w:pPr>
              <w:jc w:val="right"/>
            </w:pPr>
            <w:r w:rsidRPr="005D3D24">
              <w:t>100,0</w:t>
            </w:r>
          </w:p>
        </w:tc>
        <w:tc>
          <w:tcPr>
            <w:tcW w:w="851" w:type="dxa"/>
            <w:tcBorders>
              <w:top w:val="single" w:sz="4" w:space="0" w:color="auto"/>
              <w:left w:val="single" w:sz="4" w:space="0" w:color="auto"/>
              <w:bottom w:val="single" w:sz="4" w:space="0" w:color="auto"/>
              <w:right w:val="single" w:sz="4" w:space="0" w:color="auto"/>
            </w:tcBorders>
          </w:tcPr>
          <w:p w14:paraId="6537B3AA" w14:textId="77777777" w:rsidR="005D3D24" w:rsidRPr="005D3D24" w:rsidRDefault="005D3D24" w:rsidP="00B16E8B">
            <w:pPr>
              <w:jc w:val="right"/>
            </w:pPr>
            <w:r w:rsidRPr="005D3D24">
              <w:t>100,0</w:t>
            </w:r>
          </w:p>
        </w:tc>
        <w:tc>
          <w:tcPr>
            <w:tcW w:w="850" w:type="dxa"/>
            <w:tcBorders>
              <w:top w:val="single" w:sz="4" w:space="0" w:color="auto"/>
              <w:left w:val="single" w:sz="4" w:space="0" w:color="auto"/>
              <w:bottom w:val="single" w:sz="4" w:space="0" w:color="auto"/>
              <w:right w:val="single" w:sz="4" w:space="0" w:color="auto"/>
            </w:tcBorders>
          </w:tcPr>
          <w:p w14:paraId="24F46F0E" w14:textId="77777777" w:rsidR="005D3D24" w:rsidRPr="005D3D24" w:rsidRDefault="005D3D24" w:rsidP="00B16E8B">
            <w:pPr>
              <w:jc w:val="right"/>
            </w:pPr>
            <w:r w:rsidRPr="005D3D24">
              <w:t>100,0</w:t>
            </w:r>
          </w:p>
        </w:tc>
        <w:tc>
          <w:tcPr>
            <w:tcW w:w="851" w:type="dxa"/>
            <w:tcBorders>
              <w:top w:val="single" w:sz="4" w:space="0" w:color="auto"/>
              <w:left w:val="single" w:sz="4" w:space="0" w:color="auto"/>
              <w:bottom w:val="single" w:sz="4" w:space="0" w:color="auto"/>
              <w:right w:val="single" w:sz="4" w:space="0" w:color="auto"/>
            </w:tcBorders>
          </w:tcPr>
          <w:p w14:paraId="50552DF2" w14:textId="77777777" w:rsidR="005D3D24" w:rsidRPr="005D3D24" w:rsidRDefault="005D3D24" w:rsidP="00B16E8B">
            <w:pPr>
              <w:jc w:val="right"/>
            </w:pPr>
            <w:r w:rsidRPr="005D3D24">
              <w:t>100,0</w:t>
            </w:r>
          </w:p>
        </w:tc>
        <w:tc>
          <w:tcPr>
            <w:tcW w:w="850" w:type="dxa"/>
            <w:tcBorders>
              <w:top w:val="single" w:sz="4" w:space="0" w:color="auto"/>
              <w:left w:val="single" w:sz="4" w:space="0" w:color="auto"/>
              <w:bottom w:val="single" w:sz="4" w:space="0" w:color="auto"/>
              <w:right w:val="single" w:sz="4" w:space="0" w:color="auto"/>
            </w:tcBorders>
          </w:tcPr>
          <w:p w14:paraId="6ED09027" w14:textId="77777777" w:rsidR="005D3D24" w:rsidRPr="005D3D24" w:rsidRDefault="005D3D24" w:rsidP="00B16E8B">
            <w:pPr>
              <w:jc w:val="right"/>
            </w:pPr>
            <w:r w:rsidRPr="005D3D24">
              <w:t>100,0</w:t>
            </w:r>
          </w:p>
        </w:tc>
        <w:tc>
          <w:tcPr>
            <w:tcW w:w="1276" w:type="dxa"/>
            <w:tcBorders>
              <w:top w:val="single" w:sz="4" w:space="0" w:color="auto"/>
              <w:left w:val="single" w:sz="4" w:space="0" w:color="auto"/>
              <w:bottom w:val="single" w:sz="4" w:space="0" w:color="auto"/>
              <w:right w:val="single" w:sz="4" w:space="0" w:color="auto"/>
            </w:tcBorders>
          </w:tcPr>
          <w:p w14:paraId="52370FF1" w14:textId="77777777" w:rsidR="005D3D24" w:rsidRPr="005D3D24" w:rsidRDefault="005D3D24" w:rsidP="006C7962">
            <w:pPr>
              <w:jc w:val="center"/>
            </w:pPr>
            <w:r w:rsidRPr="005D3D24">
              <w:t>КООС</w:t>
            </w:r>
          </w:p>
        </w:tc>
        <w:tc>
          <w:tcPr>
            <w:tcW w:w="1418" w:type="dxa"/>
            <w:tcBorders>
              <w:top w:val="single" w:sz="4" w:space="0" w:color="auto"/>
              <w:left w:val="single" w:sz="4" w:space="0" w:color="auto"/>
              <w:bottom w:val="single" w:sz="4" w:space="0" w:color="auto"/>
              <w:right w:val="single" w:sz="4" w:space="0" w:color="auto"/>
            </w:tcBorders>
          </w:tcPr>
          <w:p w14:paraId="256B806C" w14:textId="77777777" w:rsidR="005D3D24" w:rsidRPr="005D3D24" w:rsidRDefault="005D3D24" w:rsidP="006C7962">
            <w:pPr>
              <w:pStyle w:val="afc"/>
              <w:jc w:val="center"/>
              <w:rPr>
                <w:rFonts w:ascii="Times New Roman" w:hAnsi="Times New Roman" w:cs="Times New Roman"/>
              </w:rPr>
            </w:pPr>
            <w:r w:rsidRPr="005D3D24">
              <w:rPr>
                <w:rFonts w:ascii="Times New Roman" w:hAnsi="Times New Roman" w:cs="Times New Roman"/>
              </w:rPr>
              <w:t>-</w:t>
            </w:r>
          </w:p>
        </w:tc>
      </w:tr>
      <w:tr w:rsidR="006C7962" w:rsidRPr="005D3D24" w14:paraId="25C7EDAB" w14:textId="77777777" w:rsidTr="009E1A1D">
        <w:tc>
          <w:tcPr>
            <w:tcW w:w="566" w:type="dxa"/>
            <w:tcBorders>
              <w:top w:val="single" w:sz="4" w:space="0" w:color="auto"/>
              <w:bottom w:val="single" w:sz="4" w:space="0" w:color="auto"/>
              <w:right w:val="single" w:sz="4" w:space="0" w:color="auto"/>
            </w:tcBorders>
          </w:tcPr>
          <w:p w14:paraId="7E30853E" w14:textId="22053AEA" w:rsidR="005D3D24" w:rsidRPr="005D3D24" w:rsidRDefault="005D3D24" w:rsidP="000760A5">
            <w:pPr>
              <w:ind w:right="-137"/>
            </w:pPr>
            <w:r w:rsidRPr="005D3D24">
              <w:t>1.4</w:t>
            </w:r>
            <w:r w:rsidR="000760A5">
              <w:t>.</w:t>
            </w:r>
          </w:p>
        </w:tc>
        <w:tc>
          <w:tcPr>
            <w:tcW w:w="3715" w:type="dxa"/>
            <w:tcBorders>
              <w:top w:val="single" w:sz="4" w:space="0" w:color="auto"/>
              <w:left w:val="single" w:sz="4" w:space="0" w:color="auto"/>
              <w:bottom w:val="single" w:sz="4" w:space="0" w:color="auto"/>
              <w:right w:val="single" w:sz="4" w:space="0" w:color="auto"/>
            </w:tcBorders>
          </w:tcPr>
          <w:p w14:paraId="26748B2B" w14:textId="77777777" w:rsidR="005D3D24" w:rsidRPr="005D3D24" w:rsidRDefault="005D3D24" w:rsidP="001F100A">
            <w:pPr>
              <w:pStyle w:val="afd"/>
              <w:rPr>
                <w:rFonts w:ascii="Times New Roman" w:hAnsi="Times New Roman" w:cs="Times New Roman"/>
              </w:rPr>
            </w:pPr>
            <w:r w:rsidRPr="005D3D24">
              <w:rPr>
                <w:rFonts w:ascii="Times New Roman" w:hAnsi="Times New Roman" w:cs="Times New Roman"/>
              </w:rPr>
              <w:t>Доля человеко-часов фактически затраченных специалистами КООС на реализацию мероприятий в рамках осуществления пе</w:t>
            </w:r>
            <w:r w:rsidRPr="005D3D24">
              <w:rPr>
                <w:rFonts w:ascii="Times New Roman" w:hAnsi="Times New Roman" w:cs="Times New Roman"/>
              </w:rPr>
              <w:lastRenderedPageBreak/>
              <w:t>реданных государственных полномочий по региональному государственному экологическому надзору от общего количества запланированных человеко-часов</w:t>
            </w:r>
          </w:p>
        </w:tc>
        <w:tc>
          <w:tcPr>
            <w:tcW w:w="851" w:type="dxa"/>
            <w:tcBorders>
              <w:top w:val="single" w:sz="4" w:space="0" w:color="auto"/>
              <w:left w:val="single" w:sz="4" w:space="0" w:color="auto"/>
              <w:bottom w:val="single" w:sz="4" w:space="0" w:color="auto"/>
              <w:right w:val="single" w:sz="4" w:space="0" w:color="auto"/>
            </w:tcBorders>
          </w:tcPr>
          <w:p w14:paraId="600BBCF9" w14:textId="77777777" w:rsidR="005D3D24" w:rsidRPr="005D3D24" w:rsidRDefault="005D3D24" w:rsidP="001F100A">
            <w:pPr>
              <w:pStyle w:val="afc"/>
              <w:jc w:val="center"/>
              <w:rPr>
                <w:rFonts w:ascii="Times New Roman" w:hAnsi="Times New Roman" w:cs="Times New Roman"/>
              </w:rPr>
            </w:pPr>
            <w:r w:rsidRPr="005D3D24">
              <w:rPr>
                <w:rFonts w:ascii="Times New Roman" w:hAnsi="Times New Roman" w:cs="Times New Roman"/>
              </w:rPr>
              <w:lastRenderedPageBreak/>
              <w:t>%</w:t>
            </w:r>
          </w:p>
        </w:tc>
        <w:tc>
          <w:tcPr>
            <w:tcW w:w="850" w:type="dxa"/>
            <w:tcBorders>
              <w:top w:val="single" w:sz="4" w:space="0" w:color="auto"/>
              <w:left w:val="single" w:sz="4" w:space="0" w:color="auto"/>
              <w:bottom w:val="single" w:sz="4" w:space="0" w:color="auto"/>
              <w:right w:val="single" w:sz="4" w:space="0" w:color="auto"/>
            </w:tcBorders>
          </w:tcPr>
          <w:p w14:paraId="3D5D79D1" w14:textId="77777777" w:rsidR="005D3D24" w:rsidRPr="005D3D24" w:rsidRDefault="005D3D24" w:rsidP="00B16E8B">
            <w:pPr>
              <w:pStyle w:val="afc"/>
              <w:jc w:val="right"/>
              <w:rPr>
                <w:rFonts w:ascii="Times New Roman" w:hAnsi="Times New Roman" w:cs="Times New Roman"/>
              </w:rPr>
            </w:pPr>
            <w:r w:rsidRPr="005D3D24">
              <w:rPr>
                <w:rFonts w:ascii="Times New Roman" w:hAnsi="Times New Roman" w:cs="Times New Roman"/>
              </w:rPr>
              <w:t>100,0</w:t>
            </w:r>
          </w:p>
        </w:tc>
        <w:tc>
          <w:tcPr>
            <w:tcW w:w="774" w:type="dxa"/>
            <w:tcBorders>
              <w:top w:val="single" w:sz="4" w:space="0" w:color="auto"/>
              <w:left w:val="single" w:sz="4" w:space="0" w:color="auto"/>
              <w:bottom w:val="single" w:sz="4" w:space="0" w:color="auto"/>
              <w:right w:val="single" w:sz="4" w:space="0" w:color="auto"/>
            </w:tcBorders>
          </w:tcPr>
          <w:p w14:paraId="46172D34" w14:textId="77777777" w:rsidR="005D3D24" w:rsidRPr="005D3D24" w:rsidRDefault="005D3D24" w:rsidP="00B16E8B">
            <w:pPr>
              <w:jc w:val="right"/>
            </w:pPr>
            <w:r w:rsidRPr="005D3D24">
              <w:t>2023</w:t>
            </w:r>
          </w:p>
        </w:tc>
        <w:tc>
          <w:tcPr>
            <w:tcW w:w="785" w:type="dxa"/>
            <w:tcBorders>
              <w:top w:val="single" w:sz="4" w:space="0" w:color="auto"/>
              <w:left w:val="single" w:sz="4" w:space="0" w:color="auto"/>
              <w:bottom w:val="single" w:sz="4" w:space="0" w:color="auto"/>
              <w:right w:val="single" w:sz="4" w:space="0" w:color="auto"/>
            </w:tcBorders>
          </w:tcPr>
          <w:p w14:paraId="022DFB69" w14:textId="77777777" w:rsidR="005D3D24" w:rsidRPr="005D3D24" w:rsidRDefault="005D3D24" w:rsidP="00B16E8B">
            <w:pPr>
              <w:jc w:val="right"/>
            </w:pPr>
            <w:r w:rsidRPr="005D3D24">
              <w:t>100,0</w:t>
            </w:r>
          </w:p>
        </w:tc>
        <w:tc>
          <w:tcPr>
            <w:tcW w:w="839" w:type="dxa"/>
            <w:tcBorders>
              <w:top w:val="single" w:sz="4" w:space="0" w:color="auto"/>
              <w:left w:val="single" w:sz="4" w:space="0" w:color="auto"/>
              <w:bottom w:val="single" w:sz="4" w:space="0" w:color="auto"/>
              <w:right w:val="single" w:sz="4" w:space="0" w:color="auto"/>
            </w:tcBorders>
          </w:tcPr>
          <w:p w14:paraId="3912A49E" w14:textId="77777777" w:rsidR="005D3D24" w:rsidRPr="005D3D24" w:rsidRDefault="005D3D24" w:rsidP="00B16E8B">
            <w:pPr>
              <w:jc w:val="right"/>
            </w:pPr>
            <w:r w:rsidRPr="005D3D24">
              <w:t>100,0</w:t>
            </w:r>
          </w:p>
        </w:tc>
        <w:tc>
          <w:tcPr>
            <w:tcW w:w="862" w:type="dxa"/>
            <w:tcBorders>
              <w:top w:val="single" w:sz="4" w:space="0" w:color="auto"/>
              <w:left w:val="single" w:sz="4" w:space="0" w:color="auto"/>
              <w:bottom w:val="single" w:sz="4" w:space="0" w:color="auto"/>
              <w:right w:val="single" w:sz="4" w:space="0" w:color="auto"/>
            </w:tcBorders>
          </w:tcPr>
          <w:p w14:paraId="1B420118" w14:textId="77777777" w:rsidR="005D3D24" w:rsidRPr="005D3D24" w:rsidRDefault="005D3D24" w:rsidP="00B16E8B">
            <w:pPr>
              <w:jc w:val="right"/>
            </w:pPr>
            <w:r w:rsidRPr="005D3D24">
              <w:t>100,0</w:t>
            </w:r>
          </w:p>
        </w:tc>
        <w:tc>
          <w:tcPr>
            <w:tcW w:w="851" w:type="dxa"/>
            <w:tcBorders>
              <w:top w:val="single" w:sz="4" w:space="0" w:color="auto"/>
              <w:left w:val="single" w:sz="4" w:space="0" w:color="auto"/>
              <w:bottom w:val="single" w:sz="4" w:space="0" w:color="auto"/>
              <w:right w:val="single" w:sz="4" w:space="0" w:color="auto"/>
            </w:tcBorders>
          </w:tcPr>
          <w:p w14:paraId="4E30A8F8" w14:textId="77777777" w:rsidR="005D3D24" w:rsidRPr="005D3D24" w:rsidRDefault="005D3D24" w:rsidP="00B16E8B">
            <w:pPr>
              <w:jc w:val="right"/>
            </w:pPr>
            <w:r w:rsidRPr="005D3D24">
              <w:t>100,0</w:t>
            </w:r>
          </w:p>
        </w:tc>
        <w:tc>
          <w:tcPr>
            <w:tcW w:w="850" w:type="dxa"/>
            <w:tcBorders>
              <w:top w:val="single" w:sz="4" w:space="0" w:color="auto"/>
              <w:left w:val="single" w:sz="4" w:space="0" w:color="auto"/>
              <w:bottom w:val="single" w:sz="4" w:space="0" w:color="auto"/>
              <w:right w:val="single" w:sz="4" w:space="0" w:color="auto"/>
            </w:tcBorders>
          </w:tcPr>
          <w:p w14:paraId="3BCF1539" w14:textId="77777777" w:rsidR="005D3D24" w:rsidRPr="005D3D24" w:rsidRDefault="005D3D24" w:rsidP="00B16E8B">
            <w:pPr>
              <w:jc w:val="right"/>
            </w:pPr>
            <w:r w:rsidRPr="005D3D24">
              <w:t>100,0</w:t>
            </w:r>
          </w:p>
        </w:tc>
        <w:tc>
          <w:tcPr>
            <w:tcW w:w="851" w:type="dxa"/>
            <w:tcBorders>
              <w:top w:val="single" w:sz="4" w:space="0" w:color="auto"/>
              <w:left w:val="single" w:sz="4" w:space="0" w:color="auto"/>
              <w:bottom w:val="single" w:sz="4" w:space="0" w:color="auto"/>
              <w:right w:val="single" w:sz="4" w:space="0" w:color="auto"/>
            </w:tcBorders>
          </w:tcPr>
          <w:p w14:paraId="126E1176" w14:textId="77777777" w:rsidR="005D3D24" w:rsidRPr="005D3D24" w:rsidRDefault="005D3D24" w:rsidP="00B16E8B">
            <w:pPr>
              <w:jc w:val="right"/>
            </w:pPr>
            <w:r w:rsidRPr="005D3D24">
              <w:t>100,0</w:t>
            </w:r>
          </w:p>
        </w:tc>
        <w:tc>
          <w:tcPr>
            <w:tcW w:w="850" w:type="dxa"/>
            <w:tcBorders>
              <w:top w:val="single" w:sz="4" w:space="0" w:color="auto"/>
              <w:left w:val="single" w:sz="4" w:space="0" w:color="auto"/>
              <w:bottom w:val="single" w:sz="4" w:space="0" w:color="auto"/>
              <w:right w:val="single" w:sz="4" w:space="0" w:color="auto"/>
            </w:tcBorders>
          </w:tcPr>
          <w:p w14:paraId="23A0A8F8" w14:textId="77777777" w:rsidR="005D3D24" w:rsidRPr="005D3D24" w:rsidRDefault="005D3D24" w:rsidP="00B16E8B">
            <w:pPr>
              <w:jc w:val="right"/>
            </w:pPr>
            <w:r w:rsidRPr="005D3D24">
              <w:t>100,0</w:t>
            </w:r>
          </w:p>
        </w:tc>
        <w:tc>
          <w:tcPr>
            <w:tcW w:w="1276" w:type="dxa"/>
            <w:tcBorders>
              <w:top w:val="single" w:sz="4" w:space="0" w:color="auto"/>
              <w:left w:val="single" w:sz="4" w:space="0" w:color="auto"/>
              <w:bottom w:val="single" w:sz="4" w:space="0" w:color="auto"/>
              <w:right w:val="single" w:sz="4" w:space="0" w:color="auto"/>
            </w:tcBorders>
          </w:tcPr>
          <w:p w14:paraId="657F0869" w14:textId="77777777" w:rsidR="005D3D24" w:rsidRPr="005D3D24" w:rsidRDefault="005D3D24" w:rsidP="006C7962">
            <w:pPr>
              <w:jc w:val="center"/>
            </w:pPr>
            <w:r w:rsidRPr="005D3D24">
              <w:t>КООС</w:t>
            </w:r>
          </w:p>
        </w:tc>
        <w:tc>
          <w:tcPr>
            <w:tcW w:w="1418" w:type="dxa"/>
            <w:tcBorders>
              <w:top w:val="single" w:sz="4" w:space="0" w:color="auto"/>
              <w:left w:val="single" w:sz="4" w:space="0" w:color="auto"/>
              <w:bottom w:val="single" w:sz="4" w:space="0" w:color="auto"/>
              <w:right w:val="single" w:sz="4" w:space="0" w:color="auto"/>
            </w:tcBorders>
          </w:tcPr>
          <w:p w14:paraId="55728793" w14:textId="77777777" w:rsidR="005D3D24" w:rsidRPr="005D3D24" w:rsidRDefault="005D3D24" w:rsidP="006C7962">
            <w:pPr>
              <w:pStyle w:val="afc"/>
              <w:jc w:val="center"/>
              <w:rPr>
                <w:rFonts w:ascii="Times New Roman" w:hAnsi="Times New Roman" w:cs="Times New Roman"/>
              </w:rPr>
            </w:pPr>
            <w:r w:rsidRPr="005D3D24">
              <w:rPr>
                <w:rFonts w:ascii="Times New Roman" w:hAnsi="Times New Roman" w:cs="Times New Roman"/>
              </w:rPr>
              <w:t>-</w:t>
            </w:r>
          </w:p>
        </w:tc>
      </w:tr>
    </w:tbl>
    <w:p w14:paraId="11F5DF00" w14:textId="2A3F033F" w:rsidR="009E0D34" w:rsidRDefault="009E0D34" w:rsidP="005D3D24">
      <w:pPr>
        <w:jc w:val="center"/>
      </w:pPr>
    </w:p>
    <w:p w14:paraId="40B2AB7A" w14:textId="6C18EF79" w:rsidR="005D3D24" w:rsidRDefault="005D3D24" w:rsidP="005D3D24">
      <w:pPr>
        <w:jc w:val="center"/>
        <w:rPr>
          <w:sz w:val="26"/>
          <w:szCs w:val="26"/>
        </w:rPr>
      </w:pPr>
      <w:r w:rsidRPr="00EC2C6C">
        <w:t>3.</w:t>
      </w:r>
      <w:r w:rsidRPr="00EC2C6C">
        <w:rPr>
          <w:sz w:val="26"/>
          <w:szCs w:val="26"/>
        </w:rPr>
        <w:t xml:space="preserve"> Структура муниципальной </w:t>
      </w:r>
      <w:r w:rsidRPr="00D617A9">
        <w:rPr>
          <w:sz w:val="26"/>
          <w:szCs w:val="26"/>
        </w:rPr>
        <w:t>программы</w:t>
      </w:r>
    </w:p>
    <w:p w14:paraId="4730B8CC" w14:textId="77777777" w:rsidR="000D51FC" w:rsidRPr="00EC2C6C" w:rsidRDefault="000D51FC" w:rsidP="005D3D24">
      <w:pPr>
        <w:jc w:val="center"/>
        <w:rPr>
          <w:sz w:val="26"/>
          <w:szCs w:val="26"/>
        </w:rPr>
      </w:pPr>
    </w:p>
    <w:tbl>
      <w:tblPr>
        <w:tblW w:w="0" w:type="auto"/>
        <w:tblInd w:w="39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96"/>
        <w:gridCol w:w="4536"/>
        <w:gridCol w:w="7512"/>
        <w:gridCol w:w="2525"/>
      </w:tblGrid>
      <w:tr w:rsidR="005D3D24" w:rsidRPr="005D3D24" w14:paraId="741DE842" w14:textId="77777777" w:rsidTr="009E1A1D">
        <w:trPr>
          <w:tblHeader/>
        </w:trPr>
        <w:tc>
          <w:tcPr>
            <w:tcW w:w="596" w:type="dxa"/>
            <w:tcBorders>
              <w:top w:val="single" w:sz="4" w:space="0" w:color="auto"/>
              <w:bottom w:val="single" w:sz="4" w:space="0" w:color="auto"/>
              <w:right w:val="single" w:sz="4" w:space="0" w:color="auto"/>
            </w:tcBorders>
            <w:shd w:val="clear" w:color="auto" w:fill="auto"/>
          </w:tcPr>
          <w:bookmarkEnd w:id="9"/>
          <w:p w14:paraId="5D493254" w14:textId="77777777" w:rsidR="005D3D24" w:rsidRPr="005D3D24" w:rsidRDefault="005D3D24" w:rsidP="001F100A">
            <w:pPr>
              <w:pStyle w:val="afc"/>
              <w:jc w:val="center"/>
              <w:rPr>
                <w:rFonts w:ascii="Times New Roman" w:hAnsi="Times New Roman" w:cs="Times New Roman"/>
              </w:rPr>
            </w:pPr>
            <w:r w:rsidRPr="005D3D24">
              <w:rPr>
                <w:rFonts w:ascii="Times New Roman" w:hAnsi="Times New Roman" w:cs="Times New Roman"/>
              </w:rPr>
              <w:t xml:space="preserve">№ </w:t>
            </w:r>
          </w:p>
          <w:p w14:paraId="5C1CA1EC" w14:textId="77777777" w:rsidR="005D3D24" w:rsidRPr="005D3D24" w:rsidRDefault="005D3D24" w:rsidP="001F100A">
            <w:pPr>
              <w:pStyle w:val="afc"/>
              <w:jc w:val="center"/>
              <w:rPr>
                <w:rFonts w:ascii="Times New Roman" w:hAnsi="Times New Roman" w:cs="Times New Roman"/>
              </w:rPr>
            </w:pPr>
            <w:r w:rsidRPr="005D3D24">
              <w:rPr>
                <w:rFonts w:ascii="Times New Roman" w:hAnsi="Times New Roman" w:cs="Times New Roman"/>
              </w:rPr>
              <w:t>п/п</w:t>
            </w:r>
          </w:p>
        </w:tc>
        <w:tc>
          <w:tcPr>
            <w:tcW w:w="4536" w:type="dxa"/>
            <w:tcBorders>
              <w:top w:val="single" w:sz="4" w:space="0" w:color="auto"/>
              <w:left w:val="single" w:sz="4" w:space="0" w:color="auto"/>
              <w:bottom w:val="single" w:sz="4" w:space="0" w:color="auto"/>
              <w:right w:val="single" w:sz="4" w:space="0" w:color="auto"/>
            </w:tcBorders>
          </w:tcPr>
          <w:p w14:paraId="517CB9AB" w14:textId="77777777" w:rsidR="005D3D24" w:rsidRPr="005D3D24" w:rsidRDefault="005D3D24" w:rsidP="001F100A">
            <w:pPr>
              <w:pStyle w:val="afc"/>
              <w:jc w:val="center"/>
              <w:rPr>
                <w:rFonts w:ascii="Times New Roman" w:hAnsi="Times New Roman" w:cs="Times New Roman"/>
              </w:rPr>
            </w:pPr>
            <w:r w:rsidRPr="005D3D24">
              <w:rPr>
                <w:rFonts w:ascii="Times New Roman" w:hAnsi="Times New Roman" w:cs="Times New Roman"/>
              </w:rPr>
              <w:t>Задачи структурного элемента</w:t>
            </w:r>
          </w:p>
        </w:tc>
        <w:tc>
          <w:tcPr>
            <w:tcW w:w="7512" w:type="dxa"/>
            <w:tcBorders>
              <w:top w:val="single" w:sz="4" w:space="0" w:color="auto"/>
              <w:left w:val="single" w:sz="4" w:space="0" w:color="auto"/>
              <w:bottom w:val="single" w:sz="4" w:space="0" w:color="auto"/>
              <w:right w:val="single" w:sz="4" w:space="0" w:color="auto"/>
            </w:tcBorders>
          </w:tcPr>
          <w:p w14:paraId="38EBB448" w14:textId="77777777" w:rsidR="005D3D24" w:rsidRPr="005D3D24" w:rsidRDefault="005D3D24" w:rsidP="001F100A">
            <w:pPr>
              <w:pStyle w:val="afc"/>
              <w:jc w:val="center"/>
              <w:rPr>
                <w:rFonts w:ascii="Times New Roman" w:hAnsi="Times New Roman" w:cs="Times New Roman"/>
              </w:rPr>
            </w:pPr>
            <w:r w:rsidRPr="005D3D24">
              <w:rPr>
                <w:rFonts w:ascii="Times New Roman" w:hAnsi="Times New Roman" w:cs="Times New Roman"/>
              </w:rPr>
              <w:t>Краткое описание ожидаемых эффектов от реализации задачи структурного элемента</w:t>
            </w:r>
          </w:p>
        </w:tc>
        <w:tc>
          <w:tcPr>
            <w:tcW w:w="2525" w:type="dxa"/>
            <w:tcBorders>
              <w:top w:val="single" w:sz="4" w:space="0" w:color="auto"/>
              <w:left w:val="single" w:sz="4" w:space="0" w:color="auto"/>
              <w:bottom w:val="single" w:sz="4" w:space="0" w:color="auto"/>
            </w:tcBorders>
          </w:tcPr>
          <w:p w14:paraId="456FFBDB" w14:textId="77777777" w:rsidR="005D3D24" w:rsidRPr="005D3D24" w:rsidRDefault="005D3D24" w:rsidP="001F100A">
            <w:pPr>
              <w:pStyle w:val="afc"/>
              <w:jc w:val="center"/>
              <w:rPr>
                <w:rFonts w:ascii="Times New Roman" w:hAnsi="Times New Roman" w:cs="Times New Roman"/>
              </w:rPr>
            </w:pPr>
            <w:r w:rsidRPr="005D3D24">
              <w:rPr>
                <w:rFonts w:ascii="Times New Roman" w:hAnsi="Times New Roman" w:cs="Times New Roman"/>
              </w:rPr>
              <w:t>Связь с показателями </w:t>
            </w:r>
          </w:p>
        </w:tc>
      </w:tr>
      <w:tr w:rsidR="005D3D24" w:rsidRPr="005D3D24" w14:paraId="75E8B753" w14:textId="77777777" w:rsidTr="009E1A1D">
        <w:trPr>
          <w:tblHeader/>
        </w:trPr>
        <w:tc>
          <w:tcPr>
            <w:tcW w:w="596" w:type="dxa"/>
            <w:tcBorders>
              <w:top w:val="single" w:sz="4" w:space="0" w:color="auto"/>
              <w:bottom w:val="single" w:sz="4" w:space="0" w:color="auto"/>
              <w:right w:val="single" w:sz="4" w:space="0" w:color="auto"/>
            </w:tcBorders>
          </w:tcPr>
          <w:p w14:paraId="3A6414CD" w14:textId="77777777" w:rsidR="005D3D24" w:rsidRPr="005D3D24" w:rsidRDefault="005D3D24" w:rsidP="001F100A">
            <w:pPr>
              <w:pStyle w:val="afc"/>
              <w:jc w:val="center"/>
              <w:rPr>
                <w:rFonts w:ascii="Times New Roman" w:hAnsi="Times New Roman" w:cs="Times New Roman"/>
              </w:rPr>
            </w:pPr>
            <w:r w:rsidRPr="005D3D24">
              <w:rPr>
                <w:rFonts w:ascii="Times New Roman" w:hAnsi="Times New Roman" w:cs="Times New Roman"/>
              </w:rPr>
              <w:t>1</w:t>
            </w:r>
          </w:p>
        </w:tc>
        <w:tc>
          <w:tcPr>
            <w:tcW w:w="4536" w:type="dxa"/>
            <w:tcBorders>
              <w:top w:val="single" w:sz="4" w:space="0" w:color="auto"/>
              <w:left w:val="single" w:sz="4" w:space="0" w:color="auto"/>
              <w:bottom w:val="single" w:sz="4" w:space="0" w:color="auto"/>
              <w:right w:val="single" w:sz="4" w:space="0" w:color="auto"/>
            </w:tcBorders>
          </w:tcPr>
          <w:p w14:paraId="2C7EDACF" w14:textId="77777777" w:rsidR="005D3D24" w:rsidRPr="005D3D24" w:rsidRDefault="005D3D24" w:rsidP="001F100A">
            <w:pPr>
              <w:pStyle w:val="afc"/>
              <w:jc w:val="center"/>
              <w:rPr>
                <w:rFonts w:ascii="Times New Roman" w:hAnsi="Times New Roman" w:cs="Times New Roman"/>
              </w:rPr>
            </w:pPr>
            <w:r w:rsidRPr="005D3D24">
              <w:rPr>
                <w:rFonts w:ascii="Times New Roman" w:hAnsi="Times New Roman" w:cs="Times New Roman"/>
              </w:rPr>
              <w:t>2</w:t>
            </w:r>
          </w:p>
        </w:tc>
        <w:tc>
          <w:tcPr>
            <w:tcW w:w="7512" w:type="dxa"/>
            <w:tcBorders>
              <w:top w:val="single" w:sz="4" w:space="0" w:color="auto"/>
              <w:left w:val="single" w:sz="4" w:space="0" w:color="auto"/>
              <w:bottom w:val="single" w:sz="4" w:space="0" w:color="auto"/>
              <w:right w:val="single" w:sz="4" w:space="0" w:color="auto"/>
            </w:tcBorders>
          </w:tcPr>
          <w:p w14:paraId="199D04FA" w14:textId="77777777" w:rsidR="005D3D24" w:rsidRPr="005D3D24" w:rsidRDefault="005D3D24" w:rsidP="001F100A">
            <w:pPr>
              <w:pStyle w:val="afc"/>
              <w:jc w:val="center"/>
              <w:rPr>
                <w:rFonts w:ascii="Times New Roman" w:hAnsi="Times New Roman" w:cs="Times New Roman"/>
              </w:rPr>
            </w:pPr>
            <w:r w:rsidRPr="005D3D24">
              <w:rPr>
                <w:rFonts w:ascii="Times New Roman" w:hAnsi="Times New Roman" w:cs="Times New Roman"/>
              </w:rPr>
              <w:t>3</w:t>
            </w:r>
          </w:p>
        </w:tc>
        <w:tc>
          <w:tcPr>
            <w:tcW w:w="2525" w:type="dxa"/>
            <w:tcBorders>
              <w:top w:val="single" w:sz="4" w:space="0" w:color="auto"/>
              <w:left w:val="single" w:sz="4" w:space="0" w:color="auto"/>
              <w:bottom w:val="single" w:sz="4" w:space="0" w:color="auto"/>
            </w:tcBorders>
          </w:tcPr>
          <w:p w14:paraId="37D4B320" w14:textId="77777777" w:rsidR="005D3D24" w:rsidRPr="005D3D24" w:rsidRDefault="005D3D24" w:rsidP="001F100A">
            <w:pPr>
              <w:pStyle w:val="afc"/>
              <w:jc w:val="center"/>
              <w:rPr>
                <w:rFonts w:ascii="Times New Roman" w:hAnsi="Times New Roman" w:cs="Times New Roman"/>
              </w:rPr>
            </w:pPr>
            <w:r w:rsidRPr="005D3D24">
              <w:rPr>
                <w:rFonts w:ascii="Times New Roman" w:hAnsi="Times New Roman" w:cs="Times New Roman"/>
              </w:rPr>
              <w:t>4</w:t>
            </w:r>
          </w:p>
        </w:tc>
      </w:tr>
      <w:tr w:rsidR="005D3D24" w:rsidRPr="005D3D24" w14:paraId="2682CB88" w14:textId="77777777" w:rsidTr="000D51FC">
        <w:trPr>
          <w:tblHeader/>
        </w:trPr>
        <w:tc>
          <w:tcPr>
            <w:tcW w:w="15169" w:type="dxa"/>
            <w:gridSpan w:val="4"/>
            <w:tcBorders>
              <w:top w:val="single" w:sz="4" w:space="0" w:color="auto"/>
              <w:bottom w:val="single" w:sz="4" w:space="0" w:color="auto"/>
            </w:tcBorders>
          </w:tcPr>
          <w:p w14:paraId="7BCDF026" w14:textId="77777777" w:rsidR="005D3D24" w:rsidRPr="005D3D24" w:rsidRDefault="005D3D24" w:rsidP="001F100A">
            <w:pPr>
              <w:jc w:val="center"/>
            </w:pPr>
            <w:r w:rsidRPr="005D3D24">
              <w:t>1. Комплекс процессных мероприятий «Наблюдение за состоянием атмосферного воздуха в городе Череповце»</w:t>
            </w:r>
          </w:p>
        </w:tc>
      </w:tr>
      <w:tr w:rsidR="005E3F6A" w:rsidRPr="005D3D24" w14:paraId="2270431E" w14:textId="1482C0F8" w:rsidTr="009E1A1D">
        <w:trPr>
          <w:tblHeader/>
        </w:trPr>
        <w:tc>
          <w:tcPr>
            <w:tcW w:w="5132" w:type="dxa"/>
            <w:gridSpan w:val="2"/>
            <w:tcBorders>
              <w:top w:val="single" w:sz="4" w:space="0" w:color="auto"/>
              <w:bottom w:val="single" w:sz="4" w:space="0" w:color="auto"/>
              <w:right w:val="single" w:sz="4" w:space="0" w:color="auto"/>
            </w:tcBorders>
          </w:tcPr>
          <w:p w14:paraId="02C6DF46" w14:textId="2ED20080" w:rsidR="005E3F6A" w:rsidRPr="005D3D24" w:rsidRDefault="00E31C5B" w:rsidP="001F100A">
            <w:pPr>
              <w:pStyle w:val="afc"/>
              <w:jc w:val="center"/>
              <w:rPr>
                <w:rFonts w:ascii="Times New Roman" w:hAnsi="Times New Roman" w:cs="Times New Roman"/>
              </w:rPr>
            </w:pPr>
            <w:r>
              <w:rPr>
                <w:rFonts w:ascii="Times New Roman" w:hAnsi="Times New Roman" w:cs="Times New Roman"/>
              </w:rPr>
              <w:t>КООС</w:t>
            </w:r>
          </w:p>
        </w:tc>
        <w:tc>
          <w:tcPr>
            <w:tcW w:w="10037" w:type="dxa"/>
            <w:gridSpan w:val="2"/>
            <w:tcBorders>
              <w:top w:val="single" w:sz="4" w:space="0" w:color="auto"/>
              <w:left w:val="single" w:sz="4" w:space="0" w:color="auto"/>
              <w:bottom w:val="single" w:sz="4" w:space="0" w:color="auto"/>
            </w:tcBorders>
          </w:tcPr>
          <w:p w14:paraId="7731A2E3" w14:textId="08FB3525" w:rsidR="005E3F6A" w:rsidRPr="005D3D24" w:rsidRDefault="005E3F6A" w:rsidP="005E3F6A">
            <w:pPr>
              <w:pStyle w:val="afc"/>
              <w:jc w:val="center"/>
              <w:rPr>
                <w:rFonts w:ascii="Times New Roman" w:hAnsi="Times New Roman" w:cs="Times New Roman"/>
              </w:rPr>
            </w:pPr>
            <w:r>
              <w:rPr>
                <w:rFonts w:ascii="Times New Roman" w:hAnsi="Times New Roman" w:cs="Times New Roman"/>
              </w:rPr>
              <w:t>2025-2031 годы</w:t>
            </w:r>
          </w:p>
        </w:tc>
      </w:tr>
      <w:tr w:rsidR="005D3D24" w:rsidRPr="005D3D24" w14:paraId="32A59F1E" w14:textId="77777777" w:rsidTr="009E1A1D">
        <w:trPr>
          <w:tblHeader/>
        </w:trPr>
        <w:tc>
          <w:tcPr>
            <w:tcW w:w="596" w:type="dxa"/>
            <w:tcBorders>
              <w:top w:val="single" w:sz="4" w:space="0" w:color="auto"/>
              <w:bottom w:val="single" w:sz="4" w:space="0" w:color="auto"/>
              <w:right w:val="single" w:sz="4" w:space="0" w:color="auto"/>
            </w:tcBorders>
          </w:tcPr>
          <w:p w14:paraId="47CBA2B4" w14:textId="77777777" w:rsidR="005D3D24" w:rsidRPr="005D3D24" w:rsidRDefault="005D3D24" w:rsidP="001F100A">
            <w:pPr>
              <w:pStyle w:val="afc"/>
              <w:jc w:val="center"/>
              <w:rPr>
                <w:rFonts w:ascii="Times New Roman" w:hAnsi="Times New Roman" w:cs="Times New Roman"/>
              </w:rPr>
            </w:pPr>
            <w:r w:rsidRPr="005D3D24">
              <w:rPr>
                <w:rFonts w:ascii="Times New Roman" w:hAnsi="Times New Roman" w:cs="Times New Roman"/>
              </w:rPr>
              <w:t>1.1.</w:t>
            </w:r>
          </w:p>
        </w:tc>
        <w:tc>
          <w:tcPr>
            <w:tcW w:w="4536" w:type="dxa"/>
            <w:tcBorders>
              <w:top w:val="single" w:sz="4" w:space="0" w:color="auto"/>
              <w:left w:val="single" w:sz="4" w:space="0" w:color="auto"/>
              <w:bottom w:val="single" w:sz="4" w:space="0" w:color="auto"/>
              <w:right w:val="single" w:sz="4" w:space="0" w:color="auto"/>
            </w:tcBorders>
          </w:tcPr>
          <w:p w14:paraId="6A2DA4D6" w14:textId="77777777" w:rsidR="005D3D24" w:rsidRPr="005D3D24" w:rsidRDefault="005D3D24" w:rsidP="000D51FC">
            <w:pPr>
              <w:pStyle w:val="afc"/>
              <w:rPr>
                <w:rFonts w:ascii="Times New Roman" w:hAnsi="Times New Roman" w:cs="Times New Roman"/>
              </w:rPr>
            </w:pPr>
            <w:r w:rsidRPr="005D3D24">
              <w:rPr>
                <w:rFonts w:ascii="Times New Roman" w:hAnsi="Times New Roman" w:cs="Times New Roman"/>
              </w:rPr>
              <w:t>Задача 1. Получение актуальной информации о состоянии атмосферного воздуха в городе Череповце</w:t>
            </w:r>
          </w:p>
        </w:tc>
        <w:tc>
          <w:tcPr>
            <w:tcW w:w="7512" w:type="dxa"/>
            <w:tcBorders>
              <w:top w:val="single" w:sz="4" w:space="0" w:color="auto"/>
              <w:left w:val="single" w:sz="4" w:space="0" w:color="auto"/>
              <w:bottom w:val="single" w:sz="4" w:space="0" w:color="auto"/>
              <w:right w:val="single" w:sz="4" w:space="0" w:color="auto"/>
            </w:tcBorders>
          </w:tcPr>
          <w:p w14:paraId="74199096" w14:textId="258FD624" w:rsidR="005D3D24" w:rsidRPr="00AC10AB" w:rsidRDefault="00B74067" w:rsidP="00B74067">
            <w:pPr>
              <w:pStyle w:val="afc"/>
              <w:jc w:val="center"/>
              <w:rPr>
                <w:rFonts w:ascii="Times New Roman" w:hAnsi="Times New Roman" w:cs="Times New Roman"/>
                <w:highlight w:val="yellow"/>
              </w:rPr>
            </w:pPr>
            <w:r w:rsidRPr="00B74067">
              <w:rPr>
                <w:rFonts w:ascii="Times New Roman" w:hAnsi="Times New Roman" w:cs="Times New Roman"/>
              </w:rPr>
              <w:t>Получена</w:t>
            </w:r>
            <w:r w:rsidR="005D3D24" w:rsidRPr="00B74067">
              <w:rPr>
                <w:rFonts w:ascii="Times New Roman" w:hAnsi="Times New Roman" w:cs="Times New Roman"/>
              </w:rPr>
              <w:t xml:space="preserve"> информаци</w:t>
            </w:r>
            <w:r w:rsidRPr="00B74067">
              <w:rPr>
                <w:rFonts w:ascii="Times New Roman" w:hAnsi="Times New Roman" w:cs="Times New Roman"/>
              </w:rPr>
              <w:t>я</w:t>
            </w:r>
            <w:r w:rsidR="005D3D24" w:rsidRPr="00B74067">
              <w:rPr>
                <w:rFonts w:ascii="Times New Roman" w:hAnsi="Times New Roman" w:cs="Times New Roman"/>
              </w:rPr>
              <w:t xml:space="preserve"> о состоянии атмосферного воздуха и др. в соответствии с заключенными контрактами (договорами)</w:t>
            </w:r>
          </w:p>
        </w:tc>
        <w:tc>
          <w:tcPr>
            <w:tcW w:w="2525" w:type="dxa"/>
            <w:tcBorders>
              <w:top w:val="single" w:sz="4" w:space="0" w:color="auto"/>
              <w:left w:val="single" w:sz="4" w:space="0" w:color="auto"/>
              <w:bottom w:val="single" w:sz="4" w:space="0" w:color="auto"/>
            </w:tcBorders>
          </w:tcPr>
          <w:p w14:paraId="13CCCB72" w14:textId="57B15BB0" w:rsidR="005D3D24" w:rsidRPr="00AC10AB" w:rsidRDefault="000D51FC" w:rsidP="000D51FC">
            <w:pPr>
              <w:pStyle w:val="afc"/>
              <w:jc w:val="center"/>
              <w:rPr>
                <w:rFonts w:ascii="Times New Roman" w:hAnsi="Times New Roman" w:cs="Times New Roman"/>
                <w:highlight w:val="yellow"/>
              </w:rPr>
            </w:pPr>
            <w:r w:rsidRPr="009E0D34">
              <w:rPr>
                <w:rFonts w:ascii="Times New Roman" w:hAnsi="Times New Roman" w:cs="Times New Roman"/>
              </w:rPr>
              <w:t>1.1</w:t>
            </w:r>
            <w:r w:rsidR="000760A5">
              <w:rPr>
                <w:rFonts w:ascii="Times New Roman" w:hAnsi="Times New Roman" w:cs="Times New Roman"/>
              </w:rPr>
              <w:t>.</w:t>
            </w:r>
          </w:p>
        </w:tc>
      </w:tr>
      <w:tr w:rsidR="000D51FC" w:rsidRPr="005D3D24" w14:paraId="54E821E9" w14:textId="77777777" w:rsidTr="000D51FC">
        <w:trPr>
          <w:tblHeader/>
        </w:trPr>
        <w:tc>
          <w:tcPr>
            <w:tcW w:w="15169" w:type="dxa"/>
            <w:gridSpan w:val="4"/>
            <w:tcBorders>
              <w:top w:val="single" w:sz="4" w:space="0" w:color="auto"/>
              <w:bottom w:val="single" w:sz="4" w:space="0" w:color="auto"/>
            </w:tcBorders>
          </w:tcPr>
          <w:p w14:paraId="2F7FCCFF" w14:textId="77777777" w:rsidR="000D51FC" w:rsidRPr="005D3D24" w:rsidRDefault="000D51FC" w:rsidP="001F100A">
            <w:pPr>
              <w:pStyle w:val="afc"/>
              <w:jc w:val="center"/>
              <w:rPr>
                <w:rFonts w:ascii="Times New Roman" w:hAnsi="Times New Roman" w:cs="Times New Roman"/>
              </w:rPr>
            </w:pPr>
            <w:r w:rsidRPr="005D3D24">
              <w:rPr>
                <w:rFonts w:ascii="Times New Roman" w:hAnsi="Times New Roman" w:cs="Times New Roman"/>
              </w:rPr>
              <w:t>2. Комплекс процессных мероприятий «Выполнение целей, задач и функциональных обязанностей комитета охраны окружающей среды мэрии»</w:t>
            </w:r>
          </w:p>
        </w:tc>
      </w:tr>
      <w:tr w:rsidR="000D51FC" w:rsidRPr="005D3D24" w14:paraId="678B8CC6" w14:textId="10A0F2F8" w:rsidTr="009E1A1D">
        <w:trPr>
          <w:tblHeader/>
        </w:trPr>
        <w:tc>
          <w:tcPr>
            <w:tcW w:w="5132" w:type="dxa"/>
            <w:gridSpan w:val="2"/>
            <w:tcBorders>
              <w:top w:val="single" w:sz="4" w:space="0" w:color="auto"/>
              <w:bottom w:val="single" w:sz="4" w:space="0" w:color="auto"/>
              <w:right w:val="single" w:sz="4" w:space="0" w:color="auto"/>
            </w:tcBorders>
          </w:tcPr>
          <w:p w14:paraId="4B4D1781" w14:textId="6A0343AD" w:rsidR="000D51FC" w:rsidRPr="005D3D24" w:rsidRDefault="00E31C5B" w:rsidP="000D51FC">
            <w:pPr>
              <w:pStyle w:val="afc"/>
              <w:jc w:val="center"/>
              <w:rPr>
                <w:rFonts w:ascii="Times New Roman" w:hAnsi="Times New Roman" w:cs="Times New Roman"/>
              </w:rPr>
            </w:pPr>
            <w:r>
              <w:rPr>
                <w:rFonts w:ascii="Times New Roman" w:hAnsi="Times New Roman" w:cs="Times New Roman"/>
              </w:rPr>
              <w:t>КООС</w:t>
            </w:r>
          </w:p>
        </w:tc>
        <w:tc>
          <w:tcPr>
            <w:tcW w:w="10037" w:type="dxa"/>
            <w:gridSpan w:val="2"/>
            <w:tcBorders>
              <w:top w:val="single" w:sz="4" w:space="0" w:color="auto"/>
              <w:left w:val="single" w:sz="4" w:space="0" w:color="auto"/>
              <w:bottom w:val="single" w:sz="4" w:space="0" w:color="auto"/>
            </w:tcBorders>
          </w:tcPr>
          <w:p w14:paraId="0995D1EA" w14:textId="3988F92B" w:rsidR="000D51FC" w:rsidRPr="005D3D24" w:rsidRDefault="000D51FC" w:rsidP="000D51FC">
            <w:pPr>
              <w:pStyle w:val="afc"/>
              <w:jc w:val="center"/>
              <w:rPr>
                <w:rFonts w:ascii="Times New Roman" w:hAnsi="Times New Roman" w:cs="Times New Roman"/>
              </w:rPr>
            </w:pPr>
            <w:r>
              <w:rPr>
                <w:rFonts w:ascii="Times New Roman" w:hAnsi="Times New Roman" w:cs="Times New Roman"/>
              </w:rPr>
              <w:t>2025-2031 годы</w:t>
            </w:r>
          </w:p>
        </w:tc>
      </w:tr>
      <w:tr w:rsidR="005D3D24" w:rsidRPr="005D3D24" w14:paraId="42A2EEE9" w14:textId="77777777" w:rsidTr="009E1A1D">
        <w:trPr>
          <w:tblHeader/>
        </w:trPr>
        <w:tc>
          <w:tcPr>
            <w:tcW w:w="596" w:type="dxa"/>
            <w:tcBorders>
              <w:top w:val="single" w:sz="4" w:space="0" w:color="auto"/>
              <w:bottom w:val="single" w:sz="4" w:space="0" w:color="auto"/>
              <w:right w:val="single" w:sz="4" w:space="0" w:color="auto"/>
            </w:tcBorders>
          </w:tcPr>
          <w:p w14:paraId="6869C83A" w14:textId="77777777" w:rsidR="005D3D24" w:rsidRPr="005D3D24" w:rsidRDefault="005D3D24" w:rsidP="001F100A">
            <w:pPr>
              <w:pStyle w:val="afc"/>
              <w:jc w:val="center"/>
              <w:rPr>
                <w:rFonts w:ascii="Times New Roman" w:hAnsi="Times New Roman" w:cs="Times New Roman"/>
              </w:rPr>
            </w:pPr>
            <w:r w:rsidRPr="005D3D24">
              <w:rPr>
                <w:rFonts w:ascii="Times New Roman" w:hAnsi="Times New Roman" w:cs="Times New Roman"/>
              </w:rPr>
              <w:t>2.1.</w:t>
            </w:r>
          </w:p>
        </w:tc>
        <w:tc>
          <w:tcPr>
            <w:tcW w:w="4536" w:type="dxa"/>
            <w:tcBorders>
              <w:top w:val="single" w:sz="4" w:space="0" w:color="auto"/>
              <w:left w:val="single" w:sz="4" w:space="0" w:color="auto"/>
              <w:bottom w:val="single" w:sz="4" w:space="0" w:color="auto"/>
              <w:right w:val="single" w:sz="4" w:space="0" w:color="auto"/>
            </w:tcBorders>
          </w:tcPr>
          <w:p w14:paraId="3D333814" w14:textId="77777777" w:rsidR="005D3D24" w:rsidRPr="005D3D24" w:rsidRDefault="005D3D24" w:rsidP="000D51FC">
            <w:pPr>
              <w:pStyle w:val="afc"/>
              <w:rPr>
                <w:rFonts w:ascii="Times New Roman" w:hAnsi="Times New Roman" w:cs="Times New Roman"/>
              </w:rPr>
            </w:pPr>
            <w:r w:rsidRPr="005D3D24">
              <w:rPr>
                <w:rFonts w:ascii="Times New Roman" w:hAnsi="Times New Roman" w:cs="Times New Roman"/>
              </w:rPr>
              <w:t>Задача 1. Выполнение целей, задач и функциональных обязанностей комитета охраны окружающей среды мэрии</w:t>
            </w:r>
          </w:p>
        </w:tc>
        <w:tc>
          <w:tcPr>
            <w:tcW w:w="7512" w:type="dxa"/>
            <w:tcBorders>
              <w:top w:val="single" w:sz="4" w:space="0" w:color="auto"/>
              <w:left w:val="single" w:sz="4" w:space="0" w:color="auto"/>
              <w:bottom w:val="single" w:sz="4" w:space="0" w:color="auto"/>
              <w:right w:val="single" w:sz="4" w:space="0" w:color="auto"/>
            </w:tcBorders>
          </w:tcPr>
          <w:p w14:paraId="6D6D7CD9" w14:textId="77777777" w:rsidR="00B74067" w:rsidRDefault="00B74067" w:rsidP="001F100A">
            <w:pPr>
              <w:pStyle w:val="afc"/>
              <w:jc w:val="center"/>
              <w:rPr>
                <w:rFonts w:ascii="Times New Roman" w:hAnsi="Times New Roman" w:cs="Times New Roman"/>
              </w:rPr>
            </w:pPr>
            <w:r>
              <w:rPr>
                <w:rFonts w:ascii="Times New Roman" w:hAnsi="Times New Roman" w:cs="Times New Roman"/>
              </w:rPr>
              <w:t xml:space="preserve">Созданы условия для выполнения целей </w:t>
            </w:r>
            <w:r w:rsidRPr="005D3D24">
              <w:rPr>
                <w:rFonts w:ascii="Times New Roman" w:hAnsi="Times New Roman" w:cs="Times New Roman"/>
              </w:rPr>
              <w:t>задач и функциональных обязанностей комитета охраны окружающей среды мэрии</w:t>
            </w:r>
            <w:r>
              <w:rPr>
                <w:rFonts w:ascii="Times New Roman" w:hAnsi="Times New Roman" w:cs="Times New Roman"/>
              </w:rPr>
              <w:t xml:space="preserve"> </w:t>
            </w:r>
          </w:p>
          <w:p w14:paraId="70FB3D64" w14:textId="07AA211D" w:rsidR="005D3D24" w:rsidRPr="005D3D24" w:rsidRDefault="005D3D24" w:rsidP="001F100A">
            <w:pPr>
              <w:pStyle w:val="afc"/>
              <w:jc w:val="center"/>
              <w:rPr>
                <w:rFonts w:ascii="Times New Roman" w:hAnsi="Times New Roman" w:cs="Times New Roman"/>
              </w:rPr>
            </w:pPr>
          </w:p>
        </w:tc>
        <w:tc>
          <w:tcPr>
            <w:tcW w:w="2525" w:type="dxa"/>
            <w:tcBorders>
              <w:top w:val="single" w:sz="4" w:space="0" w:color="auto"/>
              <w:left w:val="single" w:sz="4" w:space="0" w:color="auto"/>
              <w:bottom w:val="single" w:sz="4" w:space="0" w:color="auto"/>
            </w:tcBorders>
          </w:tcPr>
          <w:p w14:paraId="4D8FE04B" w14:textId="7573DBD6" w:rsidR="005D3D24" w:rsidRPr="005D3D24" w:rsidRDefault="005D3D24" w:rsidP="001F100A"/>
          <w:p w14:paraId="239C6A33" w14:textId="2687D50C" w:rsidR="005D3D24" w:rsidRPr="005D3D24" w:rsidRDefault="00D72590" w:rsidP="000D51FC">
            <w:pPr>
              <w:jc w:val="center"/>
            </w:pPr>
            <w:r>
              <w:t>1.2</w:t>
            </w:r>
            <w:r w:rsidR="000760A5">
              <w:t>.</w:t>
            </w:r>
            <w:r w:rsidR="000D51FC" w:rsidRPr="009E0D34">
              <w:t>-1.4</w:t>
            </w:r>
            <w:r w:rsidR="000760A5">
              <w:t>.</w:t>
            </w:r>
          </w:p>
        </w:tc>
      </w:tr>
    </w:tbl>
    <w:p w14:paraId="68A391DB" w14:textId="27173E9C" w:rsidR="009E1A1D" w:rsidRDefault="009E1A1D" w:rsidP="005D3D24">
      <w:pPr>
        <w:jc w:val="center"/>
        <w:rPr>
          <w:sz w:val="26"/>
          <w:szCs w:val="26"/>
        </w:rPr>
      </w:pPr>
      <w:bookmarkStart w:id="10" w:name="sub_37109"/>
    </w:p>
    <w:p w14:paraId="41C9A1CA" w14:textId="7B2BB214" w:rsidR="006A4FC2" w:rsidRDefault="006A4FC2" w:rsidP="005D3D24">
      <w:pPr>
        <w:jc w:val="center"/>
        <w:rPr>
          <w:sz w:val="26"/>
          <w:szCs w:val="26"/>
        </w:rPr>
      </w:pPr>
    </w:p>
    <w:p w14:paraId="565B9157" w14:textId="5630D02A" w:rsidR="006A4FC2" w:rsidRDefault="006A4FC2" w:rsidP="005D3D24">
      <w:pPr>
        <w:jc w:val="center"/>
        <w:rPr>
          <w:sz w:val="26"/>
          <w:szCs w:val="26"/>
        </w:rPr>
      </w:pPr>
    </w:p>
    <w:p w14:paraId="29AEBAA5" w14:textId="0C2CADD5" w:rsidR="006A4FC2" w:rsidRDefault="006A4FC2" w:rsidP="005D3D24">
      <w:pPr>
        <w:jc w:val="center"/>
        <w:rPr>
          <w:sz w:val="26"/>
          <w:szCs w:val="26"/>
        </w:rPr>
      </w:pPr>
    </w:p>
    <w:p w14:paraId="29157802" w14:textId="77777777" w:rsidR="00C445C6" w:rsidRDefault="00C445C6" w:rsidP="005D3D24">
      <w:pPr>
        <w:jc w:val="center"/>
        <w:rPr>
          <w:sz w:val="26"/>
          <w:szCs w:val="26"/>
        </w:rPr>
      </w:pPr>
    </w:p>
    <w:p w14:paraId="3D20DC28" w14:textId="7BAAF5C5" w:rsidR="005D3D24" w:rsidRPr="00EC2C6C" w:rsidRDefault="005D3D24" w:rsidP="005D3D24">
      <w:pPr>
        <w:jc w:val="center"/>
        <w:rPr>
          <w:sz w:val="26"/>
          <w:szCs w:val="26"/>
        </w:rPr>
      </w:pPr>
      <w:r w:rsidRPr="00EC2C6C">
        <w:rPr>
          <w:sz w:val="26"/>
          <w:szCs w:val="26"/>
        </w:rPr>
        <w:lastRenderedPageBreak/>
        <w:t xml:space="preserve">4. </w:t>
      </w:r>
      <w:r w:rsidRPr="00F93977">
        <w:rPr>
          <w:sz w:val="26"/>
          <w:szCs w:val="26"/>
        </w:rPr>
        <w:t>Финансовое обеспечение муниципальной программы</w:t>
      </w:r>
    </w:p>
    <w:bookmarkEnd w:id="10"/>
    <w:p w14:paraId="30AAAE31" w14:textId="77777777" w:rsidR="005D3D24" w:rsidRPr="00AF35CD" w:rsidRDefault="005D3D24" w:rsidP="005D3D24"/>
    <w:tbl>
      <w:tblPr>
        <w:tblW w:w="15309" w:type="dxa"/>
        <w:tblInd w:w="421" w:type="dxa"/>
        <w:tblLook w:val="04A0" w:firstRow="1" w:lastRow="0" w:firstColumn="1" w:lastColumn="0" w:noHBand="0" w:noVBand="1"/>
      </w:tblPr>
      <w:tblGrid>
        <w:gridCol w:w="6520"/>
        <w:gridCol w:w="1134"/>
        <w:gridCol w:w="1061"/>
        <w:gridCol w:w="1065"/>
        <w:gridCol w:w="1063"/>
        <w:gridCol w:w="1091"/>
        <w:gridCol w:w="1134"/>
        <w:gridCol w:w="1107"/>
        <w:gridCol w:w="1134"/>
      </w:tblGrid>
      <w:tr w:rsidR="005D3D24" w:rsidRPr="002A782C" w14:paraId="30FD8D70" w14:textId="77777777" w:rsidTr="000760A5">
        <w:trPr>
          <w:trHeight w:val="315"/>
        </w:trPr>
        <w:tc>
          <w:tcPr>
            <w:tcW w:w="652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EE96877" w14:textId="77777777" w:rsidR="005D3D24" w:rsidRPr="002A782C" w:rsidRDefault="005D3D24" w:rsidP="001F100A">
            <w:pPr>
              <w:rPr>
                <w:color w:val="000000"/>
              </w:rPr>
            </w:pPr>
            <w:bookmarkStart w:id="11" w:name="sub_424"/>
            <w:r w:rsidRPr="002A782C">
              <w:rPr>
                <w:color w:val="000000"/>
              </w:rPr>
              <w:t>Источник финансового обеспечения, ответственный исполнитель, соисполнитель, участник, направление (подпрограмма), структурный элемент, мероприятие (результат)</w:t>
            </w:r>
          </w:p>
        </w:tc>
        <w:tc>
          <w:tcPr>
            <w:tcW w:w="8789" w:type="dxa"/>
            <w:gridSpan w:val="8"/>
            <w:tcBorders>
              <w:top w:val="single" w:sz="4" w:space="0" w:color="auto"/>
              <w:left w:val="nil"/>
              <w:bottom w:val="single" w:sz="4" w:space="0" w:color="auto"/>
              <w:right w:val="single" w:sz="4" w:space="0" w:color="000000"/>
            </w:tcBorders>
            <w:shd w:val="clear" w:color="auto" w:fill="auto"/>
            <w:hideMark/>
          </w:tcPr>
          <w:p w14:paraId="7B596ED3" w14:textId="703DD9B9" w:rsidR="005D3D24" w:rsidRPr="002A782C" w:rsidRDefault="005D3D24" w:rsidP="005E3F6A">
            <w:pPr>
              <w:jc w:val="center"/>
              <w:rPr>
                <w:color w:val="000000"/>
              </w:rPr>
            </w:pPr>
            <w:r w:rsidRPr="002A782C">
              <w:rPr>
                <w:color w:val="000000"/>
              </w:rPr>
              <w:t>Объем финансового обеспечения по годам, тыс.</w:t>
            </w:r>
            <w:r w:rsidR="00096F55">
              <w:rPr>
                <w:color w:val="000000"/>
              </w:rPr>
              <w:t xml:space="preserve"> </w:t>
            </w:r>
            <w:r w:rsidRPr="002A782C">
              <w:rPr>
                <w:color w:val="000000"/>
              </w:rPr>
              <w:t>руб.</w:t>
            </w:r>
          </w:p>
        </w:tc>
      </w:tr>
      <w:tr w:rsidR="005D3D24" w:rsidRPr="002A782C" w14:paraId="6F1DCE0D" w14:textId="77777777" w:rsidTr="000760A5">
        <w:trPr>
          <w:trHeight w:val="315"/>
        </w:trPr>
        <w:tc>
          <w:tcPr>
            <w:tcW w:w="6520" w:type="dxa"/>
            <w:vMerge/>
            <w:tcBorders>
              <w:top w:val="single" w:sz="4" w:space="0" w:color="auto"/>
              <w:left w:val="single" w:sz="4" w:space="0" w:color="auto"/>
              <w:bottom w:val="single" w:sz="4" w:space="0" w:color="auto"/>
              <w:right w:val="single" w:sz="4" w:space="0" w:color="auto"/>
            </w:tcBorders>
            <w:hideMark/>
          </w:tcPr>
          <w:p w14:paraId="0A27D40A" w14:textId="77777777" w:rsidR="005D3D24" w:rsidRPr="002A782C" w:rsidRDefault="005D3D24" w:rsidP="001F100A">
            <w:pPr>
              <w:rPr>
                <w:color w:val="000000"/>
              </w:rPr>
            </w:pPr>
          </w:p>
        </w:tc>
        <w:tc>
          <w:tcPr>
            <w:tcW w:w="1134" w:type="dxa"/>
            <w:tcBorders>
              <w:top w:val="nil"/>
              <w:left w:val="nil"/>
              <w:bottom w:val="single" w:sz="4" w:space="0" w:color="auto"/>
              <w:right w:val="single" w:sz="4" w:space="0" w:color="auto"/>
            </w:tcBorders>
            <w:shd w:val="clear" w:color="auto" w:fill="auto"/>
            <w:vAlign w:val="center"/>
            <w:hideMark/>
          </w:tcPr>
          <w:p w14:paraId="34FE28A6" w14:textId="77777777" w:rsidR="005D3D24" w:rsidRPr="002A782C" w:rsidRDefault="005D3D24" w:rsidP="000D51FC">
            <w:pPr>
              <w:jc w:val="center"/>
              <w:rPr>
                <w:color w:val="000000"/>
              </w:rPr>
            </w:pPr>
            <w:r w:rsidRPr="002A782C">
              <w:rPr>
                <w:color w:val="000000"/>
              </w:rPr>
              <w:t>2025</w:t>
            </w:r>
          </w:p>
        </w:tc>
        <w:tc>
          <w:tcPr>
            <w:tcW w:w="1061" w:type="dxa"/>
            <w:tcBorders>
              <w:top w:val="nil"/>
              <w:left w:val="nil"/>
              <w:bottom w:val="single" w:sz="4" w:space="0" w:color="auto"/>
              <w:right w:val="single" w:sz="4" w:space="0" w:color="auto"/>
            </w:tcBorders>
            <w:shd w:val="clear" w:color="auto" w:fill="auto"/>
            <w:vAlign w:val="center"/>
            <w:hideMark/>
          </w:tcPr>
          <w:p w14:paraId="156A37CE" w14:textId="77777777" w:rsidR="005D3D24" w:rsidRPr="002A782C" w:rsidRDefault="005D3D24" w:rsidP="000D51FC">
            <w:pPr>
              <w:jc w:val="center"/>
              <w:rPr>
                <w:color w:val="000000"/>
              </w:rPr>
            </w:pPr>
            <w:r w:rsidRPr="002A782C">
              <w:rPr>
                <w:color w:val="000000"/>
              </w:rPr>
              <w:t>2026</w:t>
            </w:r>
          </w:p>
        </w:tc>
        <w:tc>
          <w:tcPr>
            <w:tcW w:w="1065" w:type="dxa"/>
            <w:tcBorders>
              <w:top w:val="nil"/>
              <w:left w:val="nil"/>
              <w:bottom w:val="single" w:sz="4" w:space="0" w:color="auto"/>
              <w:right w:val="single" w:sz="4" w:space="0" w:color="auto"/>
            </w:tcBorders>
            <w:shd w:val="clear" w:color="auto" w:fill="auto"/>
            <w:vAlign w:val="center"/>
            <w:hideMark/>
          </w:tcPr>
          <w:p w14:paraId="26EBA8F6" w14:textId="77777777" w:rsidR="005D3D24" w:rsidRPr="002A782C" w:rsidRDefault="005D3D24" w:rsidP="000D51FC">
            <w:pPr>
              <w:jc w:val="center"/>
              <w:rPr>
                <w:color w:val="000000"/>
              </w:rPr>
            </w:pPr>
            <w:r w:rsidRPr="002A782C">
              <w:rPr>
                <w:color w:val="000000"/>
              </w:rPr>
              <w:t>2027</w:t>
            </w:r>
          </w:p>
        </w:tc>
        <w:tc>
          <w:tcPr>
            <w:tcW w:w="1063" w:type="dxa"/>
            <w:tcBorders>
              <w:top w:val="nil"/>
              <w:left w:val="nil"/>
              <w:bottom w:val="single" w:sz="4" w:space="0" w:color="auto"/>
              <w:right w:val="single" w:sz="4" w:space="0" w:color="auto"/>
            </w:tcBorders>
            <w:shd w:val="clear" w:color="auto" w:fill="auto"/>
            <w:vAlign w:val="center"/>
            <w:hideMark/>
          </w:tcPr>
          <w:p w14:paraId="39BDB804" w14:textId="77777777" w:rsidR="005D3D24" w:rsidRPr="002A782C" w:rsidRDefault="005D3D24" w:rsidP="000D51FC">
            <w:pPr>
              <w:jc w:val="center"/>
              <w:rPr>
                <w:color w:val="000000"/>
              </w:rPr>
            </w:pPr>
            <w:r w:rsidRPr="002A782C">
              <w:rPr>
                <w:color w:val="000000"/>
              </w:rPr>
              <w:t>2028</w:t>
            </w:r>
          </w:p>
        </w:tc>
        <w:tc>
          <w:tcPr>
            <w:tcW w:w="1091" w:type="dxa"/>
            <w:tcBorders>
              <w:top w:val="nil"/>
              <w:left w:val="nil"/>
              <w:bottom w:val="single" w:sz="4" w:space="0" w:color="auto"/>
              <w:right w:val="single" w:sz="4" w:space="0" w:color="auto"/>
            </w:tcBorders>
            <w:shd w:val="clear" w:color="auto" w:fill="auto"/>
            <w:noWrap/>
            <w:vAlign w:val="center"/>
            <w:hideMark/>
          </w:tcPr>
          <w:p w14:paraId="3E493257" w14:textId="77777777" w:rsidR="005D3D24" w:rsidRPr="002A782C" w:rsidRDefault="005D3D24" w:rsidP="000D51FC">
            <w:pPr>
              <w:jc w:val="center"/>
              <w:rPr>
                <w:color w:val="000000"/>
              </w:rPr>
            </w:pPr>
            <w:r w:rsidRPr="002A782C">
              <w:rPr>
                <w:color w:val="000000"/>
              </w:rPr>
              <w:t>2029</w:t>
            </w:r>
          </w:p>
        </w:tc>
        <w:tc>
          <w:tcPr>
            <w:tcW w:w="1134" w:type="dxa"/>
            <w:tcBorders>
              <w:top w:val="nil"/>
              <w:left w:val="nil"/>
              <w:bottom w:val="single" w:sz="4" w:space="0" w:color="auto"/>
              <w:right w:val="single" w:sz="4" w:space="0" w:color="auto"/>
            </w:tcBorders>
            <w:shd w:val="clear" w:color="auto" w:fill="auto"/>
            <w:noWrap/>
            <w:vAlign w:val="center"/>
            <w:hideMark/>
          </w:tcPr>
          <w:p w14:paraId="191D18FC" w14:textId="77777777" w:rsidR="005D3D24" w:rsidRPr="002A782C" w:rsidRDefault="005D3D24" w:rsidP="000D51FC">
            <w:pPr>
              <w:jc w:val="center"/>
              <w:rPr>
                <w:color w:val="000000"/>
              </w:rPr>
            </w:pPr>
            <w:r w:rsidRPr="002A782C">
              <w:rPr>
                <w:color w:val="000000"/>
              </w:rPr>
              <w:t>2030</w:t>
            </w:r>
          </w:p>
        </w:tc>
        <w:tc>
          <w:tcPr>
            <w:tcW w:w="1107" w:type="dxa"/>
            <w:tcBorders>
              <w:top w:val="nil"/>
              <w:left w:val="nil"/>
              <w:bottom w:val="single" w:sz="4" w:space="0" w:color="auto"/>
              <w:right w:val="single" w:sz="4" w:space="0" w:color="auto"/>
            </w:tcBorders>
            <w:shd w:val="clear" w:color="auto" w:fill="auto"/>
            <w:noWrap/>
            <w:vAlign w:val="center"/>
            <w:hideMark/>
          </w:tcPr>
          <w:p w14:paraId="0C544C2C" w14:textId="77777777" w:rsidR="005D3D24" w:rsidRPr="002A782C" w:rsidRDefault="005D3D24" w:rsidP="000D51FC">
            <w:pPr>
              <w:jc w:val="center"/>
              <w:rPr>
                <w:color w:val="000000"/>
              </w:rPr>
            </w:pPr>
            <w:r w:rsidRPr="002A782C">
              <w:rPr>
                <w:color w:val="000000"/>
              </w:rPr>
              <w:t>2031</w:t>
            </w:r>
          </w:p>
        </w:tc>
        <w:tc>
          <w:tcPr>
            <w:tcW w:w="1134" w:type="dxa"/>
            <w:tcBorders>
              <w:top w:val="nil"/>
              <w:left w:val="nil"/>
              <w:bottom w:val="single" w:sz="4" w:space="0" w:color="auto"/>
              <w:right w:val="single" w:sz="4" w:space="0" w:color="auto"/>
            </w:tcBorders>
            <w:shd w:val="clear" w:color="auto" w:fill="auto"/>
            <w:noWrap/>
            <w:vAlign w:val="center"/>
            <w:hideMark/>
          </w:tcPr>
          <w:p w14:paraId="18FAF88C" w14:textId="77777777" w:rsidR="005D3D24" w:rsidRPr="002A782C" w:rsidRDefault="005D3D24" w:rsidP="000D51FC">
            <w:pPr>
              <w:jc w:val="center"/>
              <w:rPr>
                <w:color w:val="000000"/>
              </w:rPr>
            </w:pPr>
            <w:r w:rsidRPr="002A782C">
              <w:rPr>
                <w:color w:val="000000"/>
              </w:rPr>
              <w:t>Всего:</w:t>
            </w:r>
          </w:p>
        </w:tc>
      </w:tr>
      <w:tr w:rsidR="005D3D24" w:rsidRPr="002A782C" w14:paraId="5B74AA47" w14:textId="77777777" w:rsidTr="000760A5">
        <w:trPr>
          <w:trHeight w:val="315"/>
        </w:trPr>
        <w:tc>
          <w:tcPr>
            <w:tcW w:w="6520" w:type="dxa"/>
            <w:tcBorders>
              <w:top w:val="nil"/>
              <w:left w:val="single" w:sz="4" w:space="0" w:color="auto"/>
              <w:bottom w:val="single" w:sz="4" w:space="0" w:color="auto"/>
              <w:right w:val="single" w:sz="4" w:space="0" w:color="auto"/>
            </w:tcBorders>
            <w:shd w:val="clear" w:color="auto" w:fill="auto"/>
            <w:hideMark/>
          </w:tcPr>
          <w:p w14:paraId="6576B597" w14:textId="77777777" w:rsidR="005D3D24" w:rsidRPr="002A782C" w:rsidRDefault="005D3D24" w:rsidP="001F100A">
            <w:pPr>
              <w:jc w:val="center"/>
              <w:rPr>
                <w:color w:val="000000"/>
              </w:rPr>
            </w:pPr>
            <w:r w:rsidRPr="002A782C">
              <w:rPr>
                <w:color w:val="000000"/>
              </w:rPr>
              <w:t>1</w:t>
            </w:r>
          </w:p>
        </w:tc>
        <w:tc>
          <w:tcPr>
            <w:tcW w:w="1134" w:type="dxa"/>
            <w:tcBorders>
              <w:top w:val="nil"/>
              <w:left w:val="nil"/>
              <w:bottom w:val="single" w:sz="4" w:space="0" w:color="auto"/>
              <w:right w:val="single" w:sz="4" w:space="0" w:color="auto"/>
            </w:tcBorders>
            <w:shd w:val="clear" w:color="auto" w:fill="auto"/>
            <w:hideMark/>
          </w:tcPr>
          <w:p w14:paraId="16215F37" w14:textId="77777777" w:rsidR="005D3D24" w:rsidRPr="002A782C" w:rsidRDefault="005D3D24" w:rsidP="001F100A">
            <w:pPr>
              <w:jc w:val="center"/>
              <w:rPr>
                <w:color w:val="000000"/>
              </w:rPr>
            </w:pPr>
            <w:r w:rsidRPr="002A782C">
              <w:rPr>
                <w:color w:val="000000"/>
              </w:rPr>
              <w:t>2</w:t>
            </w:r>
          </w:p>
        </w:tc>
        <w:tc>
          <w:tcPr>
            <w:tcW w:w="1061" w:type="dxa"/>
            <w:tcBorders>
              <w:top w:val="nil"/>
              <w:left w:val="nil"/>
              <w:bottom w:val="single" w:sz="4" w:space="0" w:color="auto"/>
              <w:right w:val="single" w:sz="4" w:space="0" w:color="auto"/>
            </w:tcBorders>
            <w:shd w:val="clear" w:color="auto" w:fill="auto"/>
            <w:hideMark/>
          </w:tcPr>
          <w:p w14:paraId="194E700A" w14:textId="77777777" w:rsidR="005D3D24" w:rsidRPr="002A782C" w:rsidRDefault="005D3D24" w:rsidP="001F100A">
            <w:pPr>
              <w:jc w:val="center"/>
              <w:rPr>
                <w:color w:val="000000"/>
              </w:rPr>
            </w:pPr>
            <w:r w:rsidRPr="002A782C">
              <w:rPr>
                <w:color w:val="000000"/>
              </w:rPr>
              <w:t>3</w:t>
            </w:r>
          </w:p>
        </w:tc>
        <w:tc>
          <w:tcPr>
            <w:tcW w:w="1065" w:type="dxa"/>
            <w:tcBorders>
              <w:top w:val="nil"/>
              <w:left w:val="nil"/>
              <w:bottom w:val="single" w:sz="4" w:space="0" w:color="auto"/>
              <w:right w:val="single" w:sz="4" w:space="0" w:color="auto"/>
            </w:tcBorders>
            <w:shd w:val="clear" w:color="auto" w:fill="auto"/>
            <w:hideMark/>
          </w:tcPr>
          <w:p w14:paraId="712CE5CE" w14:textId="77777777" w:rsidR="005D3D24" w:rsidRPr="002A782C" w:rsidRDefault="005D3D24" w:rsidP="001F100A">
            <w:pPr>
              <w:jc w:val="center"/>
              <w:rPr>
                <w:color w:val="000000"/>
              </w:rPr>
            </w:pPr>
            <w:r w:rsidRPr="002A782C">
              <w:rPr>
                <w:color w:val="000000"/>
              </w:rPr>
              <w:t>4</w:t>
            </w:r>
          </w:p>
        </w:tc>
        <w:tc>
          <w:tcPr>
            <w:tcW w:w="1063" w:type="dxa"/>
            <w:tcBorders>
              <w:top w:val="nil"/>
              <w:left w:val="nil"/>
              <w:bottom w:val="single" w:sz="4" w:space="0" w:color="auto"/>
              <w:right w:val="single" w:sz="4" w:space="0" w:color="auto"/>
            </w:tcBorders>
            <w:shd w:val="clear" w:color="auto" w:fill="auto"/>
            <w:hideMark/>
          </w:tcPr>
          <w:p w14:paraId="6278F630" w14:textId="77777777" w:rsidR="005D3D24" w:rsidRPr="002A782C" w:rsidRDefault="005D3D24" w:rsidP="001F100A">
            <w:pPr>
              <w:jc w:val="center"/>
              <w:rPr>
                <w:color w:val="000000"/>
              </w:rPr>
            </w:pPr>
            <w:r w:rsidRPr="002A782C">
              <w:rPr>
                <w:color w:val="000000"/>
                <w:lang w:val="en-US"/>
              </w:rPr>
              <w:t>5</w:t>
            </w:r>
          </w:p>
        </w:tc>
        <w:tc>
          <w:tcPr>
            <w:tcW w:w="1091" w:type="dxa"/>
            <w:tcBorders>
              <w:top w:val="nil"/>
              <w:left w:val="nil"/>
              <w:bottom w:val="single" w:sz="4" w:space="0" w:color="auto"/>
              <w:right w:val="single" w:sz="4" w:space="0" w:color="auto"/>
            </w:tcBorders>
            <w:shd w:val="clear" w:color="auto" w:fill="auto"/>
            <w:hideMark/>
          </w:tcPr>
          <w:p w14:paraId="55896E12" w14:textId="77777777" w:rsidR="005D3D24" w:rsidRPr="002A782C" w:rsidRDefault="005D3D24" w:rsidP="001F100A">
            <w:pPr>
              <w:jc w:val="center"/>
              <w:rPr>
                <w:color w:val="000000"/>
              </w:rPr>
            </w:pPr>
            <w:r w:rsidRPr="002A782C">
              <w:rPr>
                <w:color w:val="000000"/>
              </w:rPr>
              <w:t>6</w:t>
            </w:r>
          </w:p>
        </w:tc>
        <w:tc>
          <w:tcPr>
            <w:tcW w:w="1134" w:type="dxa"/>
            <w:tcBorders>
              <w:top w:val="nil"/>
              <w:left w:val="nil"/>
              <w:bottom w:val="single" w:sz="4" w:space="0" w:color="auto"/>
              <w:right w:val="single" w:sz="4" w:space="0" w:color="auto"/>
            </w:tcBorders>
            <w:shd w:val="clear" w:color="auto" w:fill="auto"/>
            <w:hideMark/>
          </w:tcPr>
          <w:p w14:paraId="14509231" w14:textId="77777777" w:rsidR="005D3D24" w:rsidRPr="002A782C" w:rsidRDefault="005D3D24" w:rsidP="001F100A">
            <w:pPr>
              <w:jc w:val="center"/>
              <w:rPr>
                <w:color w:val="000000"/>
              </w:rPr>
            </w:pPr>
            <w:r w:rsidRPr="002A782C">
              <w:rPr>
                <w:color w:val="000000"/>
              </w:rPr>
              <w:t>7</w:t>
            </w:r>
          </w:p>
        </w:tc>
        <w:tc>
          <w:tcPr>
            <w:tcW w:w="1107" w:type="dxa"/>
            <w:tcBorders>
              <w:top w:val="nil"/>
              <w:left w:val="nil"/>
              <w:bottom w:val="single" w:sz="4" w:space="0" w:color="auto"/>
              <w:right w:val="single" w:sz="4" w:space="0" w:color="auto"/>
            </w:tcBorders>
            <w:shd w:val="clear" w:color="auto" w:fill="auto"/>
            <w:hideMark/>
          </w:tcPr>
          <w:p w14:paraId="7205199F" w14:textId="77777777" w:rsidR="005D3D24" w:rsidRPr="002A782C" w:rsidRDefault="005D3D24" w:rsidP="001F100A">
            <w:pPr>
              <w:jc w:val="center"/>
              <w:rPr>
                <w:color w:val="000000"/>
              </w:rPr>
            </w:pPr>
            <w:r w:rsidRPr="002A782C">
              <w:rPr>
                <w:color w:val="000000"/>
              </w:rPr>
              <w:t>8</w:t>
            </w:r>
          </w:p>
        </w:tc>
        <w:tc>
          <w:tcPr>
            <w:tcW w:w="1134" w:type="dxa"/>
            <w:tcBorders>
              <w:top w:val="nil"/>
              <w:left w:val="nil"/>
              <w:bottom w:val="single" w:sz="4" w:space="0" w:color="auto"/>
              <w:right w:val="single" w:sz="4" w:space="0" w:color="auto"/>
            </w:tcBorders>
            <w:shd w:val="clear" w:color="auto" w:fill="auto"/>
            <w:hideMark/>
          </w:tcPr>
          <w:p w14:paraId="48B4CEF7" w14:textId="77777777" w:rsidR="005D3D24" w:rsidRPr="002A782C" w:rsidRDefault="005D3D24" w:rsidP="001F100A">
            <w:pPr>
              <w:jc w:val="center"/>
              <w:rPr>
                <w:color w:val="000000"/>
              </w:rPr>
            </w:pPr>
            <w:r w:rsidRPr="002A782C">
              <w:rPr>
                <w:color w:val="000000"/>
              </w:rPr>
              <w:t>9</w:t>
            </w:r>
          </w:p>
        </w:tc>
      </w:tr>
      <w:tr w:rsidR="005D3D24" w:rsidRPr="002A782C" w14:paraId="390A4055" w14:textId="77777777" w:rsidTr="000760A5">
        <w:trPr>
          <w:trHeight w:val="315"/>
        </w:trPr>
        <w:tc>
          <w:tcPr>
            <w:tcW w:w="6520" w:type="dxa"/>
            <w:tcBorders>
              <w:top w:val="nil"/>
              <w:left w:val="single" w:sz="4" w:space="0" w:color="auto"/>
              <w:bottom w:val="single" w:sz="4" w:space="0" w:color="auto"/>
              <w:right w:val="single" w:sz="4" w:space="0" w:color="auto"/>
            </w:tcBorders>
            <w:shd w:val="clear" w:color="auto" w:fill="auto"/>
            <w:hideMark/>
          </w:tcPr>
          <w:p w14:paraId="36DB0A11" w14:textId="1FD122F8" w:rsidR="005D3D24" w:rsidRPr="002A782C" w:rsidRDefault="000D51FC" w:rsidP="001F100A">
            <w:pPr>
              <w:rPr>
                <w:color w:val="000000"/>
              </w:rPr>
            </w:pPr>
            <w:r>
              <w:rPr>
                <w:color w:val="000000"/>
              </w:rPr>
              <w:t>Всего</w:t>
            </w:r>
            <w:r w:rsidR="005D3D24" w:rsidRPr="002A782C">
              <w:rPr>
                <w:color w:val="000000"/>
              </w:rPr>
              <w:t>, в том числе:</w:t>
            </w:r>
          </w:p>
        </w:tc>
        <w:tc>
          <w:tcPr>
            <w:tcW w:w="1134" w:type="dxa"/>
            <w:tcBorders>
              <w:top w:val="nil"/>
              <w:left w:val="nil"/>
              <w:bottom w:val="single" w:sz="4" w:space="0" w:color="auto"/>
              <w:right w:val="single" w:sz="4" w:space="0" w:color="auto"/>
            </w:tcBorders>
            <w:shd w:val="clear" w:color="auto" w:fill="auto"/>
            <w:hideMark/>
          </w:tcPr>
          <w:p w14:paraId="0C1DF450" w14:textId="72EDE55F" w:rsidR="005D3D24" w:rsidRPr="002A782C" w:rsidRDefault="005D3D24" w:rsidP="00371875">
            <w:pPr>
              <w:jc w:val="right"/>
              <w:rPr>
                <w:color w:val="000000"/>
              </w:rPr>
            </w:pPr>
            <w:r w:rsidRPr="002A782C">
              <w:rPr>
                <w:color w:val="000000"/>
              </w:rPr>
              <w:t>10</w:t>
            </w:r>
            <w:r w:rsidR="009E1A1D">
              <w:rPr>
                <w:color w:val="000000"/>
              </w:rPr>
              <w:t xml:space="preserve"> </w:t>
            </w:r>
            <w:r w:rsidRPr="002A782C">
              <w:rPr>
                <w:color w:val="000000"/>
              </w:rPr>
              <w:t>735,6</w:t>
            </w:r>
          </w:p>
        </w:tc>
        <w:tc>
          <w:tcPr>
            <w:tcW w:w="1061" w:type="dxa"/>
            <w:tcBorders>
              <w:top w:val="nil"/>
              <w:left w:val="nil"/>
              <w:bottom w:val="single" w:sz="4" w:space="0" w:color="auto"/>
              <w:right w:val="single" w:sz="4" w:space="0" w:color="auto"/>
            </w:tcBorders>
            <w:shd w:val="clear" w:color="auto" w:fill="auto"/>
            <w:hideMark/>
          </w:tcPr>
          <w:p w14:paraId="74325523" w14:textId="1DA7E901" w:rsidR="005D3D24" w:rsidRPr="002A782C" w:rsidRDefault="005D3D24" w:rsidP="00371875">
            <w:pPr>
              <w:jc w:val="right"/>
              <w:rPr>
                <w:color w:val="000000"/>
              </w:rPr>
            </w:pPr>
            <w:r w:rsidRPr="002A782C">
              <w:rPr>
                <w:color w:val="000000"/>
              </w:rPr>
              <w:t>10</w:t>
            </w:r>
            <w:r w:rsidR="009E1A1D">
              <w:rPr>
                <w:color w:val="000000"/>
              </w:rPr>
              <w:t xml:space="preserve"> </w:t>
            </w:r>
            <w:r w:rsidRPr="002A782C">
              <w:rPr>
                <w:color w:val="000000"/>
              </w:rPr>
              <w:t>718,9</w:t>
            </w:r>
          </w:p>
        </w:tc>
        <w:tc>
          <w:tcPr>
            <w:tcW w:w="1065" w:type="dxa"/>
            <w:tcBorders>
              <w:top w:val="nil"/>
              <w:left w:val="nil"/>
              <w:bottom w:val="single" w:sz="4" w:space="0" w:color="auto"/>
              <w:right w:val="single" w:sz="4" w:space="0" w:color="auto"/>
            </w:tcBorders>
            <w:shd w:val="clear" w:color="auto" w:fill="auto"/>
            <w:hideMark/>
          </w:tcPr>
          <w:p w14:paraId="49F902C5" w14:textId="6A9E0EE6" w:rsidR="005D3D24" w:rsidRPr="002A782C" w:rsidRDefault="005D3D24" w:rsidP="00371875">
            <w:pPr>
              <w:jc w:val="right"/>
              <w:rPr>
                <w:color w:val="000000"/>
              </w:rPr>
            </w:pPr>
            <w:r w:rsidRPr="002A782C">
              <w:rPr>
                <w:color w:val="000000"/>
              </w:rPr>
              <w:t>10</w:t>
            </w:r>
            <w:r w:rsidR="009E1A1D">
              <w:rPr>
                <w:color w:val="000000"/>
              </w:rPr>
              <w:t xml:space="preserve"> </w:t>
            </w:r>
            <w:r w:rsidRPr="002A782C">
              <w:rPr>
                <w:color w:val="000000"/>
              </w:rPr>
              <w:t>718,9</w:t>
            </w:r>
          </w:p>
        </w:tc>
        <w:tc>
          <w:tcPr>
            <w:tcW w:w="1063" w:type="dxa"/>
            <w:tcBorders>
              <w:top w:val="nil"/>
              <w:left w:val="nil"/>
              <w:bottom w:val="single" w:sz="4" w:space="0" w:color="auto"/>
              <w:right w:val="single" w:sz="4" w:space="0" w:color="auto"/>
            </w:tcBorders>
            <w:shd w:val="clear" w:color="auto" w:fill="auto"/>
            <w:hideMark/>
          </w:tcPr>
          <w:p w14:paraId="70EC1E7F" w14:textId="0A02B8F9" w:rsidR="005D3D24" w:rsidRPr="002A782C" w:rsidRDefault="005D3D24" w:rsidP="00371875">
            <w:pPr>
              <w:jc w:val="right"/>
              <w:rPr>
                <w:color w:val="000000"/>
              </w:rPr>
            </w:pPr>
            <w:r w:rsidRPr="002A782C">
              <w:rPr>
                <w:color w:val="000000"/>
              </w:rPr>
              <w:t>10</w:t>
            </w:r>
            <w:r w:rsidR="009E1A1D">
              <w:rPr>
                <w:color w:val="000000"/>
              </w:rPr>
              <w:t xml:space="preserve"> </w:t>
            </w:r>
            <w:r w:rsidRPr="002A782C">
              <w:rPr>
                <w:color w:val="000000"/>
              </w:rPr>
              <w:t>718,9</w:t>
            </w:r>
          </w:p>
        </w:tc>
        <w:tc>
          <w:tcPr>
            <w:tcW w:w="1091" w:type="dxa"/>
            <w:tcBorders>
              <w:top w:val="nil"/>
              <w:left w:val="nil"/>
              <w:bottom w:val="single" w:sz="4" w:space="0" w:color="auto"/>
              <w:right w:val="single" w:sz="4" w:space="0" w:color="auto"/>
            </w:tcBorders>
            <w:shd w:val="clear" w:color="auto" w:fill="auto"/>
            <w:hideMark/>
          </w:tcPr>
          <w:p w14:paraId="2D5AF3A9" w14:textId="1906F7BA" w:rsidR="005D3D24" w:rsidRPr="002A782C" w:rsidRDefault="005D3D24" w:rsidP="00371875">
            <w:pPr>
              <w:jc w:val="right"/>
              <w:rPr>
                <w:color w:val="000000"/>
              </w:rPr>
            </w:pPr>
            <w:r w:rsidRPr="002A782C">
              <w:rPr>
                <w:color w:val="000000"/>
              </w:rPr>
              <w:t>10</w:t>
            </w:r>
            <w:r w:rsidR="009E1A1D">
              <w:rPr>
                <w:color w:val="000000"/>
              </w:rPr>
              <w:t xml:space="preserve"> </w:t>
            </w:r>
            <w:r w:rsidRPr="002A782C">
              <w:rPr>
                <w:color w:val="000000"/>
              </w:rPr>
              <w:t>718,9</w:t>
            </w:r>
          </w:p>
        </w:tc>
        <w:tc>
          <w:tcPr>
            <w:tcW w:w="1134" w:type="dxa"/>
            <w:tcBorders>
              <w:top w:val="nil"/>
              <w:left w:val="nil"/>
              <w:bottom w:val="single" w:sz="4" w:space="0" w:color="auto"/>
              <w:right w:val="single" w:sz="4" w:space="0" w:color="auto"/>
            </w:tcBorders>
            <w:shd w:val="clear" w:color="auto" w:fill="auto"/>
            <w:hideMark/>
          </w:tcPr>
          <w:p w14:paraId="1542683F" w14:textId="4B61A03C" w:rsidR="005D3D24" w:rsidRPr="002A782C" w:rsidRDefault="005D3D24" w:rsidP="00371875">
            <w:pPr>
              <w:jc w:val="right"/>
              <w:rPr>
                <w:color w:val="000000"/>
              </w:rPr>
            </w:pPr>
            <w:r w:rsidRPr="002A782C">
              <w:rPr>
                <w:color w:val="000000"/>
              </w:rPr>
              <w:t>10</w:t>
            </w:r>
            <w:r w:rsidR="009E1A1D">
              <w:rPr>
                <w:color w:val="000000"/>
              </w:rPr>
              <w:t xml:space="preserve"> </w:t>
            </w:r>
            <w:r w:rsidRPr="002A782C">
              <w:rPr>
                <w:color w:val="000000"/>
              </w:rPr>
              <w:t>718,9</w:t>
            </w:r>
          </w:p>
        </w:tc>
        <w:tc>
          <w:tcPr>
            <w:tcW w:w="1107" w:type="dxa"/>
            <w:tcBorders>
              <w:top w:val="nil"/>
              <w:left w:val="nil"/>
              <w:bottom w:val="single" w:sz="4" w:space="0" w:color="auto"/>
              <w:right w:val="single" w:sz="4" w:space="0" w:color="auto"/>
            </w:tcBorders>
            <w:shd w:val="clear" w:color="auto" w:fill="auto"/>
            <w:hideMark/>
          </w:tcPr>
          <w:p w14:paraId="2FA6082A" w14:textId="02276BE9" w:rsidR="005D3D24" w:rsidRPr="002A782C" w:rsidRDefault="005D3D24" w:rsidP="00371875">
            <w:pPr>
              <w:jc w:val="right"/>
              <w:rPr>
                <w:color w:val="000000"/>
              </w:rPr>
            </w:pPr>
            <w:r w:rsidRPr="002A782C">
              <w:rPr>
                <w:color w:val="000000"/>
              </w:rPr>
              <w:t>10</w:t>
            </w:r>
            <w:r w:rsidR="009E1A1D">
              <w:rPr>
                <w:color w:val="000000"/>
              </w:rPr>
              <w:t xml:space="preserve"> </w:t>
            </w:r>
            <w:r w:rsidRPr="002A782C">
              <w:rPr>
                <w:color w:val="000000"/>
              </w:rPr>
              <w:t>718,9</w:t>
            </w:r>
          </w:p>
        </w:tc>
        <w:tc>
          <w:tcPr>
            <w:tcW w:w="1134" w:type="dxa"/>
            <w:tcBorders>
              <w:top w:val="nil"/>
              <w:left w:val="nil"/>
              <w:bottom w:val="single" w:sz="4" w:space="0" w:color="auto"/>
              <w:right w:val="single" w:sz="4" w:space="0" w:color="auto"/>
            </w:tcBorders>
            <w:shd w:val="clear" w:color="auto" w:fill="auto"/>
            <w:noWrap/>
            <w:hideMark/>
          </w:tcPr>
          <w:p w14:paraId="0F93ED7B" w14:textId="13C6F049" w:rsidR="005D3D24" w:rsidRPr="002A782C" w:rsidRDefault="005D3D24" w:rsidP="00371875">
            <w:pPr>
              <w:jc w:val="right"/>
              <w:rPr>
                <w:color w:val="000000"/>
              </w:rPr>
            </w:pPr>
            <w:r w:rsidRPr="002A782C">
              <w:rPr>
                <w:color w:val="000000"/>
              </w:rPr>
              <w:t>75</w:t>
            </w:r>
            <w:r w:rsidR="009E1A1D">
              <w:rPr>
                <w:color w:val="000000"/>
              </w:rPr>
              <w:t xml:space="preserve"> </w:t>
            </w:r>
            <w:r w:rsidRPr="002A782C">
              <w:rPr>
                <w:color w:val="000000"/>
              </w:rPr>
              <w:t>049,0</w:t>
            </w:r>
          </w:p>
        </w:tc>
      </w:tr>
      <w:tr w:rsidR="00B46F02" w:rsidRPr="002A782C" w14:paraId="561BCF85" w14:textId="3F2D0058" w:rsidTr="000760A5">
        <w:trPr>
          <w:trHeight w:val="315"/>
        </w:trPr>
        <w:tc>
          <w:tcPr>
            <w:tcW w:w="6520" w:type="dxa"/>
            <w:tcBorders>
              <w:top w:val="nil"/>
              <w:left w:val="single" w:sz="4" w:space="0" w:color="auto"/>
              <w:bottom w:val="single" w:sz="4" w:space="0" w:color="auto"/>
              <w:right w:val="single" w:sz="4" w:space="0" w:color="auto"/>
            </w:tcBorders>
            <w:shd w:val="clear" w:color="auto" w:fill="auto"/>
            <w:hideMark/>
          </w:tcPr>
          <w:p w14:paraId="5952BCA4" w14:textId="77777777" w:rsidR="00B46F02" w:rsidRPr="002A782C" w:rsidRDefault="00B46F02" w:rsidP="00B46F02">
            <w:pPr>
              <w:rPr>
                <w:color w:val="000000"/>
              </w:rPr>
            </w:pPr>
            <w:r w:rsidRPr="002A782C">
              <w:rPr>
                <w:color w:val="000000"/>
              </w:rPr>
              <w:t>Бюджетные источники. в том числе:</w:t>
            </w:r>
          </w:p>
        </w:tc>
        <w:tc>
          <w:tcPr>
            <w:tcW w:w="1134" w:type="dxa"/>
            <w:tcBorders>
              <w:top w:val="nil"/>
              <w:left w:val="single" w:sz="4" w:space="0" w:color="auto"/>
              <w:bottom w:val="single" w:sz="4" w:space="0" w:color="auto"/>
              <w:right w:val="single" w:sz="4" w:space="0" w:color="auto"/>
            </w:tcBorders>
            <w:shd w:val="clear" w:color="auto" w:fill="auto"/>
          </w:tcPr>
          <w:p w14:paraId="4D483D82" w14:textId="19276C12" w:rsidR="00B46F02" w:rsidRPr="002A782C" w:rsidRDefault="00B46F02" w:rsidP="00B46F02">
            <w:pPr>
              <w:jc w:val="right"/>
              <w:rPr>
                <w:color w:val="000000"/>
              </w:rPr>
            </w:pPr>
            <w:r w:rsidRPr="002A782C">
              <w:rPr>
                <w:color w:val="000000"/>
              </w:rPr>
              <w:t>10</w:t>
            </w:r>
            <w:r w:rsidR="009E1A1D">
              <w:rPr>
                <w:color w:val="000000"/>
              </w:rPr>
              <w:t xml:space="preserve"> </w:t>
            </w:r>
            <w:r w:rsidRPr="002A782C">
              <w:rPr>
                <w:color w:val="000000"/>
              </w:rPr>
              <w:t>735,6</w:t>
            </w:r>
          </w:p>
        </w:tc>
        <w:tc>
          <w:tcPr>
            <w:tcW w:w="1061" w:type="dxa"/>
            <w:tcBorders>
              <w:top w:val="nil"/>
              <w:left w:val="single" w:sz="4" w:space="0" w:color="auto"/>
              <w:bottom w:val="single" w:sz="4" w:space="0" w:color="auto"/>
              <w:right w:val="single" w:sz="4" w:space="0" w:color="auto"/>
            </w:tcBorders>
            <w:shd w:val="clear" w:color="auto" w:fill="auto"/>
          </w:tcPr>
          <w:p w14:paraId="3B7CACD7" w14:textId="0992E78F" w:rsidR="00B46F02" w:rsidRPr="002A782C" w:rsidRDefault="00B46F02" w:rsidP="00B46F02">
            <w:pPr>
              <w:jc w:val="right"/>
              <w:rPr>
                <w:color w:val="000000"/>
              </w:rPr>
            </w:pPr>
            <w:r w:rsidRPr="002A782C">
              <w:rPr>
                <w:color w:val="000000"/>
              </w:rPr>
              <w:t>10</w:t>
            </w:r>
            <w:r w:rsidR="009E1A1D">
              <w:rPr>
                <w:color w:val="000000"/>
              </w:rPr>
              <w:t xml:space="preserve"> </w:t>
            </w:r>
            <w:r w:rsidRPr="002A782C">
              <w:rPr>
                <w:color w:val="000000"/>
              </w:rPr>
              <w:t>718,9</w:t>
            </w:r>
          </w:p>
        </w:tc>
        <w:tc>
          <w:tcPr>
            <w:tcW w:w="1065" w:type="dxa"/>
            <w:tcBorders>
              <w:top w:val="nil"/>
              <w:left w:val="single" w:sz="4" w:space="0" w:color="auto"/>
              <w:bottom w:val="single" w:sz="4" w:space="0" w:color="auto"/>
              <w:right w:val="single" w:sz="4" w:space="0" w:color="auto"/>
            </w:tcBorders>
            <w:shd w:val="clear" w:color="auto" w:fill="auto"/>
          </w:tcPr>
          <w:p w14:paraId="75E67157" w14:textId="76E61CA7" w:rsidR="00B46F02" w:rsidRPr="002A782C" w:rsidRDefault="00B46F02" w:rsidP="00B46F02">
            <w:pPr>
              <w:jc w:val="right"/>
              <w:rPr>
                <w:color w:val="000000"/>
              </w:rPr>
            </w:pPr>
            <w:r w:rsidRPr="002A782C">
              <w:rPr>
                <w:color w:val="000000"/>
              </w:rPr>
              <w:t>10</w:t>
            </w:r>
            <w:r w:rsidR="009E1A1D">
              <w:rPr>
                <w:color w:val="000000"/>
              </w:rPr>
              <w:t xml:space="preserve"> </w:t>
            </w:r>
            <w:r w:rsidRPr="002A782C">
              <w:rPr>
                <w:color w:val="000000"/>
              </w:rPr>
              <w:t>718,9</w:t>
            </w:r>
          </w:p>
        </w:tc>
        <w:tc>
          <w:tcPr>
            <w:tcW w:w="1063" w:type="dxa"/>
            <w:tcBorders>
              <w:top w:val="nil"/>
              <w:left w:val="single" w:sz="4" w:space="0" w:color="auto"/>
              <w:bottom w:val="single" w:sz="4" w:space="0" w:color="auto"/>
              <w:right w:val="single" w:sz="4" w:space="0" w:color="auto"/>
            </w:tcBorders>
            <w:shd w:val="clear" w:color="auto" w:fill="auto"/>
          </w:tcPr>
          <w:p w14:paraId="46234CB7" w14:textId="09B04168" w:rsidR="00B46F02" w:rsidRPr="002A782C" w:rsidRDefault="00B46F02" w:rsidP="00B46F02">
            <w:pPr>
              <w:jc w:val="right"/>
              <w:rPr>
                <w:color w:val="000000"/>
              </w:rPr>
            </w:pPr>
            <w:r w:rsidRPr="002A782C">
              <w:rPr>
                <w:color w:val="000000"/>
              </w:rPr>
              <w:t>10</w:t>
            </w:r>
            <w:r w:rsidR="009E1A1D">
              <w:rPr>
                <w:color w:val="000000"/>
              </w:rPr>
              <w:t xml:space="preserve"> </w:t>
            </w:r>
            <w:r w:rsidRPr="002A782C">
              <w:rPr>
                <w:color w:val="000000"/>
              </w:rPr>
              <w:t>718,9</w:t>
            </w:r>
          </w:p>
        </w:tc>
        <w:tc>
          <w:tcPr>
            <w:tcW w:w="1091" w:type="dxa"/>
            <w:tcBorders>
              <w:top w:val="nil"/>
              <w:left w:val="single" w:sz="4" w:space="0" w:color="auto"/>
              <w:bottom w:val="single" w:sz="4" w:space="0" w:color="auto"/>
              <w:right w:val="single" w:sz="4" w:space="0" w:color="auto"/>
            </w:tcBorders>
            <w:shd w:val="clear" w:color="auto" w:fill="auto"/>
          </w:tcPr>
          <w:p w14:paraId="680297F4" w14:textId="4C51CEC2" w:rsidR="00B46F02" w:rsidRPr="002A782C" w:rsidRDefault="00B46F02" w:rsidP="009E1A1D">
            <w:pPr>
              <w:ind w:left="-25"/>
              <w:jc w:val="right"/>
              <w:rPr>
                <w:color w:val="000000"/>
              </w:rPr>
            </w:pPr>
            <w:r w:rsidRPr="002A782C">
              <w:rPr>
                <w:color w:val="000000"/>
              </w:rPr>
              <w:t>10</w:t>
            </w:r>
            <w:r w:rsidR="009E1A1D">
              <w:rPr>
                <w:color w:val="000000"/>
              </w:rPr>
              <w:t xml:space="preserve"> </w:t>
            </w:r>
            <w:r w:rsidRPr="002A782C">
              <w:rPr>
                <w:color w:val="000000"/>
              </w:rPr>
              <w:t>718,9</w:t>
            </w:r>
          </w:p>
        </w:tc>
        <w:tc>
          <w:tcPr>
            <w:tcW w:w="1134" w:type="dxa"/>
            <w:tcBorders>
              <w:top w:val="nil"/>
              <w:left w:val="single" w:sz="4" w:space="0" w:color="auto"/>
              <w:bottom w:val="single" w:sz="4" w:space="0" w:color="auto"/>
              <w:right w:val="single" w:sz="4" w:space="0" w:color="auto"/>
            </w:tcBorders>
            <w:shd w:val="clear" w:color="auto" w:fill="auto"/>
          </w:tcPr>
          <w:p w14:paraId="4146A1F2" w14:textId="7F62378C" w:rsidR="00B46F02" w:rsidRPr="002A782C" w:rsidRDefault="00B46F02" w:rsidP="00B46F02">
            <w:pPr>
              <w:jc w:val="right"/>
              <w:rPr>
                <w:color w:val="000000"/>
              </w:rPr>
            </w:pPr>
            <w:r w:rsidRPr="002A782C">
              <w:rPr>
                <w:color w:val="000000"/>
              </w:rPr>
              <w:t>10</w:t>
            </w:r>
            <w:r w:rsidR="009E1A1D">
              <w:rPr>
                <w:color w:val="000000"/>
              </w:rPr>
              <w:t xml:space="preserve"> </w:t>
            </w:r>
            <w:r w:rsidRPr="002A782C">
              <w:rPr>
                <w:color w:val="000000"/>
              </w:rPr>
              <w:t>718,9</w:t>
            </w:r>
          </w:p>
        </w:tc>
        <w:tc>
          <w:tcPr>
            <w:tcW w:w="1107" w:type="dxa"/>
            <w:tcBorders>
              <w:top w:val="nil"/>
              <w:left w:val="single" w:sz="4" w:space="0" w:color="auto"/>
              <w:bottom w:val="single" w:sz="4" w:space="0" w:color="auto"/>
              <w:right w:val="single" w:sz="4" w:space="0" w:color="auto"/>
            </w:tcBorders>
            <w:shd w:val="clear" w:color="auto" w:fill="auto"/>
          </w:tcPr>
          <w:p w14:paraId="7F0F5009" w14:textId="62AEB210" w:rsidR="00B46F02" w:rsidRPr="002A782C" w:rsidRDefault="00B46F02" w:rsidP="00B46F02">
            <w:pPr>
              <w:jc w:val="right"/>
              <w:rPr>
                <w:color w:val="000000"/>
              </w:rPr>
            </w:pPr>
            <w:r w:rsidRPr="002A782C">
              <w:rPr>
                <w:color w:val="000000"/>
              </w:rPr>
              <w:t>10</w:t>
            </w:r>
            <w:r w:rsidR="009E1A1D">
              <w:rPr>
                <w:color w:val="000000"/>
              </w:rPr>
              <w:t xml:space="preserve"> </w:t>
            </w:r>
            <w:r w:rsidRPr="002A782C">
              <w:rPr>
                <w:color w:val="000000"/>
              </w:rPr>
              <w:t>718,9</w:t>
            </w:r>
          </w:p>
        </w:tc>
        <w:tc>
          <w:tcPr>
            <w:tcW w:w="1134" w:type="dxa"/>
            <w:tcBorders>
              <w:top w:val="nil"/>
              <w:left w:val="single" w:sz="4" w:space="0" w:color="auto"/>
              <w:bottom w:val="single" w:sz="4" w:space="0" w:color="auto"/>
              <w:right w:val="single" w:sz="4" w:space="0" w:color="auto"/>
            </w:tcBorders>
            <w:shd w:val="clear" w:color="auto" w:fill="auto"/>
          </w:tcPr>
          <w:p w14:paraId="3C731293" w14:textId="3BD38176" w:rsidR="00B46F02" w:rsidRPr="002A782C" w:rsidRDefault="00B46F02" w:rsidP="00B46F02">
            <w:pPr>
              <w:jc w:val="right"/>
              <w:rPr>
                <w:color w:val="000000"/>
              </w:rPr>
            </w:pPr>
            <w:r w:rsidRPr="002A782C">
              <w:rPr>
                <w:color w:val="000000"/>
              </w:rPr>
              <w:t>75</w:t>
            </w:r>
            <w:r w:rsidR="009E1A1D">
              <w:rPr>
                <w:color w:val="000000"/>
              </w:rPr>
              <w:t xml:space="preserve"> </w:t>
            </w:r>
            <w:r w:rsidRPr="002A782C">
              <w:rPr>
                <w:color w:val="000000"/>
              </w:rPr>
              <w:t>049,0</w:t>
            </w:r>
          </w:p>
        </w:tc>
      </w:tr>
      <w:tr w:rsidR="005D3D24" w:rsidRPr="002A782C" w14:paraId="3FB6799C" w14:textId="77777777" w:rsidTr="000760A5">
        <w:trPr>
          <w:trHeight w:val="284"/>
        </w:trPr>
        <w:tc>
          <w:tcPr>
            <w:tcW w:w="6520" w:type="dxa"/>
            <w:tcBorders>
              <w:top w:val="nil"/>
              <w:left w:val="single" w:sz="4" w:space="0" w:color="auto"/>
              <w:bottom w:val="single" w:sz="4" w:space="0" w:color="auto"/>
              <w:right w:val="single" w:sz="4" w:space="0" w:color="auto"/>
            </w:tcBorders>
            <w:shd w:val="clear" w:color="auto" w:fill="auto"/>
            <w:hideMark/>
          </w:tcPr>
          <w:p w14:paraId="03F50965" w14:textId="53B6A841" w:rsidR="005D3D24" w:rsidRPr="002A782C" w:rsidRDefault="000D51FC" w:rsidP="001F100A">
            <w:pPr>
              <w:rPr>
                <w:color w:val="000000"/>
              </w:rPr>
            </w:pPr>
            <w:r>
              <w:rPr>
                <w:color w:val="000000"/>
              </w:rPr>
              <w:t xml:space="preserve">- </w:t>
            </w:r>
            <w:r w:rsidR="005D3D24" w:rsidRPr="002A782C">
              <w:rPr>
                <w:color w:val="000000"/>
              </w:rPr>
              <w:t xml:space="preserve">городской бюджет, </w:t>
            </w:r>
          </w:p>
        </w:tc>
        <w:tc>
          <w:tcPr>
            <w:tcW w:w="1134" w:type="dxa"/>
            <w:tcBorders>
              <w:top w:val="nil"/>
              <w:left w:val="nil"/>
              <w:bottom w:val="single" w:sz="4" w:space="0" w:color="auto"/>
              <w:right w:val="single" w:sz="4" w:space="0" w:color="auto"/>
            </w:tcBorders>
            <w:shd w:val="clear" w:color="auto" w:fill="auto"/>
            <w:hideMark/>
          </w:tcPr>
          <w:p w14:paraId="6A7626A1" w14:textId="40268D73" w:rsidR="005D3D24" w:rsidRPr="002A782C" w:rsidRDefault="005D3D24" w:rsidP="00371875">
            <w:pPr>
              <w:jc w:val="right"/>
              <w:rPr>
                <w:color w:val="000000"/>
              </w:rPr>
            </w:pPr>
            <w:r w:rsidRPr="002A782C">
              <w:rPr>
                <w:color w:val="000000"/>
              </w:rPr>
              <w:t>7</w:t>
            </w:r>
            <w:r w:rsidR="009E1A1D">
              <w:rPr>
                <w:color w:val="000000"/>
              </w:rPr>
              <w:t xml:space="preserve"> </w:t>
            </w:r>
            <w:r w:rsidRPr="002A782C">
              <w:rPr>
                <w:color w:val="000000"/>
              </w:rPr>
              <w:t>038,3</w:t>
            </w:r>
          </w:p>
        </w:tc>
        <w:tc>
          <w:tcPr>
            <w:tcW w:w="1061" w:type="dxa"/>
            <w:tcBorders>
              <w:top w:val="nil"/>
              <w:left w:val="nil"/>
              <w:bottom w:val="single" w:sz="4" w:space="0" w:color="auto"/>
              <w:right w:val="single" w:sz="4" w:space="0" w:color="auto"/>
            </w:tcBorders>
            <w:shd w:val="clear" w:color="auto" w:fill="auto"/>
            <w:hideMark/>
          </w:tcPr>
          <w:p w14:paraId="51B4DE81" w14:textId="13731645" w:rsidR="005D3D24" w:rsidRPr="002A782C" w:rsidRDefault="005D3D24" w:rsidP="00371875">
            <w:pPr>
              <w:jc w:val="right"/>
              <w:rPr>
                <w:color w:val="000000"/>
              </w:rPr>
            </w:pPr>
            <w:r w:rsidRPr="002A782C">
              <w:rPr>
                <w:color w:val="000000"/>
              </w:rPr>
              <w:t>7</w:t>
            </w:r>
            <w:r w:rsidR="009E1A1D">
              <w:rPr>
                <w:color w:val="000000"/>
              </w:rPr>
              <w:t xml:space="preserve"> </w:t>
            </w:r>
            <w:r w:rsidRPr="002A782C">
              <w:rPr>
                <w:color w:val="000000"/>
              </w:rPr>
              <w:t>038,3</w:t>
            </w:r>
          </w:p>
        </w:tc>
        <w:tc>
          <w:tcPr>
            <w:tcW w:w="1065" w:type="dxa"/>
            <w:tcBorders>
              <w:top w:val="nil"/>
              <w:left w:val="nil"/>
              <w:bottom w:val="single" w:sz="4" w:space="0" w:color="auto"/>
              <w:right w:val="single" w:sz="4" w:space="0" w:color="auto"/>
            </w:tcBorders>
            <w:shd w:val="clear" w:color="auto" w:fill="auto"/>
            <w:hideMark/>
          </w:tcPr>
          <w:p w14:paraId="22C8E9E9" w14:textId="6C657F66" w:rsidR="005D3D24" w:rsidRPr="002A782C" w:rsidRDefault="005D3D24" w:rsidP="00371875">
            <w:pPr>
              <w:jc w:val="right"/>
              <w:rPr>
                <w:color w:val="000000"/>
              </w:rPr>
            </w:pPr>
            <w:r w:rsidRPr="002A782C">
              <w:rPr>
                <w:color w:val="000000"/>
              </w:rPr>
              <w:t>7</w:t>
            </w:r>
            <w:r w:rsidR="009E1A1D">
              <w:rPr>
                <w:color w:val="000000"/>
              </w:rPr>
              <w:t xml:space="preserve"> </w:t>
            </w:r>
            <w:r w:rsidRPr="002A782C">
              <w:rPr>
                <w:color w:val="000000"/>
              </w:rPr>
              <w:t>038,3</w:t>
            </w:r>
          </w:p>
        </w:tc>
        <w:tc>
          <w:tcPr>
            <w:tcW w:w="1063" w:type="dxa"/>
            <w:tcBorders>
              <w:top w:val="nil"/>
              <w:left w:val="nil"/>
              <w:bottom w:val="single" w:sz="4" w:space="0" w:color="auto"/>
              <w:right w:val="single" w:sz="4" w:space="0" w:color="auto"/>
            </w:tcBorders>
            <w:shd w:val="clear" w:color="auto" w:fill="auto"/>
            <w:hideMark/>
          </w:tcPr>
          <w:p w14:paraId="10C24A77" w14:textId="135F469D" w:rsidR="005D3D24" w:rsidRPr="002A782C" w:rsidRDefault="005D3D24" w:rsidP="00371875">
            <w:pPr>
              <w:jc w:val="right"/>
              <w:rPr>
                <w:color w:val="000000"/>
              </w:rPr>
            </w:pPr>
            <w:r w:rsidRPr="002A782C">
              <w:rPr>
                <w:color w:val="000000"/>
              </w:rPr>
              <w:t>7</w:t>
            </w:r>
            <w:r w:rsidR="009E1A1D">
              <w:rPr>
                <w:color w:val="000000"/>
              </w:rPr>
              <w:t xml:space="preserve"> </w:t>
            </w:r>
            <w:r w:rsidRPr="002A782C">
              <w:rPr>
                <w:color w:val="000000"/>
              </w:rPr>
              <w:t>038,3</w:t>
            </w:r>
          </w:p>
        </w:tc>
        <w:tc>
          <w:tcPr>
            <w:tcW w:w="1091" w:type="dxa"/>
            <w:tcBorders>
              <w:top w:val="nil"/>
              <w:left w:val="nil"/>
              <w:bottom w:val="single" w:sz="4" w:space="0" w:color="auto"/>
              <w:right w:val="single" w:sz="4" w:space="0" w:color="auto"/>
            </w:tcBorders>
            <w:shd w:val="clear" w:color="auto" w:fill="auto"/>
            <w:hideMark/>
          </w:tcPr>
          <w:p w14:paraId="08AF8143" w14:textId="5F3B71FF" w:rsidR="005D3D24" w:rsidRPr="002A782C" w:rsidRDefault="005D3D24" w:rsidP="00371875">
            <w:pPr>
              <w:jc w:val="right"/>
              <w:rPr>
                <w:color w:val="000000"/>
              </w:rPr>
            </w:pPr>
            <w:r w:rsidRPr="002A782C">
              <w:rPr>
                <w:color w:val="000000"/>
              </w:rPr>
              <w:t>7</w:t>
            </w:r>
            <w:r w:rsidR="009E1A1D">
              <w:rPr>
                <w:color w:val="000000"/>
              </w:rPr>
              <w:t xml:space="preserve"> </w:t>
            </w:r>
            <w:r w:rsidRPr="002A782C">
              <w:rPr>
                <w:color w:val="000000"/>
              </w:rPr>
              <w:t>038,3</w:t>
            </w:r>
          </w:p>
        </w:tc>
        <w:tc>
          <w:tcPr>
            <w:tcW w:w="1134" w:type="dxa"/>
            <w:tcBorders>
              <w:top w:val="nil"/>
              <w:left w:val="nil"/>
              <w:bottom w:val="single" w:sz="4" w:space="0" w:color="auto"/>
              <w:right w:val="single" w:sz="4" w:space="0" w:color="auto"/>
            </w:tcBorders>
            <w:shd w:val="clear" w:color="auto" w:fill="auto"/>
            <w:hideMark/>
          </w:tcPr>
          <w:p w14:paraId="4FFEAC7F" w14:textId="15B789B5" w:rsidR="005D3D24" w:rsidRPr="002A782C" w:rsidRDefault="005D3D24" w:rsidP="00371875">
            <w:pPr>
              <w:jc w:val="right"/>
              <w:rPr>
                <w:color w:val="000000"/>
              </w:rPr>
            </w:pPr>
            <w:r w:rsidRPr="002A782C">
              <w:rPr>
                <w:color w:val="000000"/>
              </w:rPr>
              <w:t>7</w:t>
            </w:r>
            <w:r w:rsidR="009E1A1D">
              <w:rPr>
                <w:color w:val="000000"/>
              </w:rPr>
              <w:t xml:space="preserve"> </w:t>
            </w:r>
            <w:r w:rsidRPr="002A782C">
              <w:rPr>
                <w:color w:val="000000"/>
              </w:rPr>
              <w:t>038,3</w:t>
            </w:r>
          </w:p>
        </w:tc>
        <w:tc>
          <w:tcPr>
            <w:tcW w:w="1107" w:type="dxa"/>
            <w:tcBorders>
              <w:top w:val="nil"/>
              <w:left w:val="nil"/>
              <w:bottom w:val="single" w:sz="4" w:space="0" w:color="auto"/>
              <w:right w:val="single" w:sz="4" w:space="0" w:color="auto"/>
            </w:tcBorders>
            <w:shd w:val="clear" w:color="auto" w:fill="auto"/>
            <w:hideMark/>
          </w:tcPr>
          <w:p w14:paraId="782C7713" w14:textId="618F6A5D" w:rsidR="005D3D24" w:rsidRPr="002A782C" w:rsidRDefault="005D3D24" w:rsidP="00371875">
            <w:pPr>
              <w:jc w:val="right"/>
              <w:rPr>
                <w:color w:val="000000"/>
              </w:rPr>
            </w:pPr>
            <w:r w:rsidRPr="002A782C">
              <w:rPr>
                <w:color w:val="000000"/>
              </w:rPr>
              <w:t>7</w:t>
            </w:r>
            <w:r w:rsidR="009E1A1D">
              <w:rPr>
                <w:color w:val="000000"/>
              </w:rPr>
              <w:t xml:space="preserve"> </w:t>
            </w:r>
            <w:r w:rsidRPr="002A782C">
              <w:rPr>
                <w:color w:val="000000"/>
              </w:rPr>
              <w:t>038,3</w:t>
            </w:r>
          </w:p>
        </w:tc>
        <w:tc>
          <w:tcPr>
            <w:tcW w:w="1134" w:type="dxa"/>
            <w:tcBorders>
              <w:top w:val="nil"/>
              <w:left w:val="nil"/>
              <w:bottom w:val="single" w:sz="4" w:space="0" w:color="auto"/>
              <w:right w:val="single" w:sz="4" w:space="0" w:color="auto"/>
            </w:tcBorders>
            <w:shd w:val="clear" w:color="auto" w:fill="auto"/>
            <w:noWrap/>
            <w:hideMark/>
          </w:tcPr>
          <w:p w14:paraId="5CE1062B" w14:textId="725EB873" w:rsidR="005D3D24" w:rsidRPr="002A782C" w:rsidRDefault="005D3D24" w:rsidP="00371875">
            <w:pPr>
              <w:jc w:val="right"/>
              <w:rPr>
                <w:color w:val="000000"/>
              </w:rPr>
            </w:pPr>
            <w:r w:rsidRPr="002A782C">
              <w:rPr>
                <w:color w:val="000000"/>
              </w:rPr>
              <w:t>49</w:t>
            </w:r>
            <w:r w:rsidR="009E1A1D">
              <w:rPr>
                <w:color w:val="000000"/>
              </w:rPr>
              <w:t xml:space="preserve"> </w:t>
            </w:r>
            <w:r w:rsidRPr="002A782C">
              <w:rPr>
                <w:color w:val="000000"/>
              </w:rPr>
              <w:t>268,1</w:t>
            </w:r>
          </w:p>
        </w:tc>
      </w:tr>
      <w:tr w:rsidR="005D3D24" w:rsidRPr="002A782C" w14:paraId="7D892072" w14:textId="77777777" w:rsidTr="000760A5">
        <w:trPr>
          <w:trHeight w:val="287"/>
        </w:trPr>
        <w:tc>
          <w:tcPr>
            <w:tcW w:w="6520" w:type="dxa"/>
            <w:tcBorders>
              <w:top w:val="nil"/>
              <w:left w:val="single" w:sz="4" w:space="0" w:color="auto"/>
              <w:bottom w:val="single" w:sz="4" w:space="0" w:color="auto"/>
              <w:right w:val="single" w:sz="4" w:space="0" w:color="auto"/>
            </w:tcBorders>
            <w:shd w:val="clear" w:color="auto" w:fill="auto"/>
            <w:hideMark/>
          </w:tcPr>
          <w:p w14:paraId="56643548" w14:textId="1038A62D" w:rsidR="005D3D24" w:rsidRPr="002A782C" w:rsidRDefault="000D51FC" w:rsidP="001F100A">
            <w:pPr>
              <w:rPr>
                <w:color w:val="000000"/>
              </w:rPr>
            </w:pPr>
            <w:r>
              <w:rPr>
                <w:color w:val="000000"/>
              </w:rPr>
              <w:t xml:space="preserve">- </w:t>
            </w:r>
            <w:r w:rsidR="005D3D24" w:rsidRPr="002A782C">
              <w:rPr>
                <w:color w:val="000000"/>
              </w:rPr>
              <w:t>областной бюджет</w:t>
            </w:r>
          </w:p>
        </w:tc>
        <w:tc>
          <w:tcPr>
            <w:tcW w:w="1134" w:type="dxa"/>
            <w:tcBorders>
              <w:top w:val="nil"/>
              <w:left w:val="nil"/>
              <w:bottom w:val="single" w:sz="4" w:space="0" w:color="auto"/>
              <w:right w:val="single" w:sz="4" w:space="0" w:color="auto"/>
            </w:tcBorders>
            <w:shd w:val="clear" w:color="auto" w:fill="auto"/>
            <w:hideMark/>
          </w:tcPr>
          <w:p w14:paraId="5D5CDC4D" w14:textId="49136AE9" w:rsidR="005D3D24" w:rsidRPr="002A782C" w:rsidRDefault="005D3D24" w:rsidP="00371875">
            <w:pPr>
              <w:jc w:val="right"/>
              <w:rPr>
                <w:color w:val="000000"/>
              </w:rPr>
            </w:pPr>
            <w:r w:rsidRPr="002A782C">
              <w:rPr>
                <w:color w:val="000000"/>
              </w:rPr>
              <w:t>3</w:t>
            </w:r>
            <w:r w:rsidR="009E1A1D">
              <w:rPr>
                <w:color w:val="000000"/>
              </w:rPr>
              <w:t xml:space="preserve"> </w:t>
            </w:r>
            <w:r w:rsidRPr="002A782C">
              <w:rPr>
                <w:color w:val="000000"/>
              </w:rPr>
              <w:t>697,3</w:t>
            </w:r>
          </w:p>
        </w:tc>
        <w:tc>
          <w:tcPr>
            <w:tcW w:w="1061" w:type="dxa"/>
            <w:tcBorders>
              <w:top w:val="nil"/>
              <w:left w:val="nil"/>
              <w:bottom w:val="single" w:sz="4" w:space="0" w:color="auto"/>
              <w:right w:val="single" w:sz="4" w:space="0" w:color="auto"/>
            </w:tcBorders>
            <w:shd w:val="clear" w:color="auto" w:fill="auto"/>
            <w:hideMark/>
          </w:tcPr>
          <w:p w14:paraId="4E7C6B4F" w14:textId="78D6315F" w:rsidR="005D3D24" w:rsidRPr="002A782C" w:rsidRDefault="005D3D24" w:rsidP="00371875">
            <w:pPr>
              <w:jc w:val="right"/>
              <w:rPr>
                <w:color w:val="000000"/>
              </w:rPr>
            </w:pPr>
            <w:r w:rsidRPr="002A782C">
              <w:rPr>
                <w:color w:val="000000"/>
              </w:rPr>
              <w:t>3</w:t>
            </w:r>
            <w:r w:rsidR="009E1A1D">
              <w:rPr>
                <w:color w:val="000000"/>
              </w:rPr>
              <w:t xml:space="preserve"> </w:t>
            </w:r>
            <w:r w:rsidRPr="002A782C">
              <w:rPr>
                <w:color w:val="000000"/>
              </w:rPr>
              <w:t>680,6</w:t>
            </w:r>
          </w:p>
        </w:tc>
        <w:tc>
          <w:tcPr>
            <w:tcW w:w="1065" w:type="dxa"/>
            <w:tcBorders>
              <w:top w:val="nil"/>
              <w:left w:val="nil"/>
              <w:bottom w:val="single" w:sz="4" w:space="0" w:color="auto"/>
              <w:right w:val="single" w:sz="4" w:space="0" w:color="auto"/>
            </w:tcBorders>
            <w:shd w:val="clear" w:color="auto" w:fill="auto"/>
            <w:hideMark/>
          </w:tcPr>
          <w:p w14:paraId="162DA0C6" w14:textId="0791D85C" w:rsidR="005D3D24" w:rsidRPr="002A782C" w:rsidRDefault="005D3D24" w:rsidP="00371875">
            <w:pPr>
              <w:jc w:val="right"/>
              <w:rPr>
                <w:color w:val="000000"/>
              </w:rPr>
            </w:pPr>
            <w:r w:rsidRPr="002A782C">
              <w:rPr>
                <w:color w:val="000000"/>
              </w:rPr>
              <w:t>3</w:t>
            </w:r>
            <w:r w:rsidR="009E1A1D">
              <w:rPr>
                <w:color w:val="000000"/>
              </w:rPr>
              <w:t xml:space="preserve"> </w:t>
            </w:r>
            <w:r w:rsidRPr="002A782C">
              <w:rPr>
                <w:color w:val="000000"/>
              </w:rPr>
              <w:t>680,6</w:t>
            </w:r>
          </w:p>
        </w:tc>
        <w:tc>
          <w:tcPr>
            <w:tcW w:w="1063" w:type="dxa"/>
            <w:tcBorders>
              <w:top w:val="nil"/>
              <w:left w:val="nil"/>
              <w:bottom w:val="single" w:sz="4" w:space="0" w:color="auto"/>
              <w:right w:val="single" w:sz="4" w:space="0" w:color="auto"/>
            </w:tcBorders>
            <w:shd w:val="clear" w:color="auto" w:fill="auto"/>
            <w:hideMark/>
          </w:tcPr>
          <w:p w14:paraId="6F7D950F" w14:textId="783CE1FD" w:rsidR="005D3D24" w:rsidRPr="002A782C" w:rsidRDefault="005D3D24" w:rsidP="00371875">
            <w:pPr>
              <w:jc w:val="right"/>
              <w:rPr>
                <w:color w:val="000000"/>
              </w:rPr>
            </w:pPr>
            <w:r w:rsidRPr="002A782C">
              <w:rPr>
                <w:color w:val="000000"/>
              </w:rPr>
              <w:t>3</w:t>
            </w:r>
            <w:r w:rsidR="009E1A1D">
              <w:rPr>
                <w:color w:val="000000"/>
              </w:rPr>
              <w:t xml:space="preserve"> </w:t>
            </w:r>
            <w:r w:rsidRPr="002A782C">
              <w:rPr>
                <w:color w:val="000000"/>
              </w:rPr>
              <w:t>680,6</w:t>
            </w:r>
          </w:p>
        </w:tc>
        <w:tc>
          <w:tcPr>
            <w:tcW w:w="1091" w:type="dxa"/>
            <w:tcBorders>
              <w:top w:val="nil"/>
              <w:left w:val="nil"/>
              <w:bottom w:val="single" w:sz="4" w:space="0" w:color="auto"/>
              <w:right w:val="single" w:sz="4" w:space="0" w:color="auto"/>
            </w:tcBorders>
            <w:shd w:val="clear" w:color="auto" w:fill="auto"/>
            <w:hideMark/>
          </w:tcPr>
          <w:p w14:paraId="3FCC4514" w14:textId="5DD3747D" w:rsidR="005D3D24" w:rsidRPr="002A782C" w:rsidRDefault="005D3D24" w:rsidP="00371875">
            <w:pPr>
              <w:jc w:val="right"/>
              <w:rPr>
                <w:color w:val="000000"/>
              </w:rPr>
            </w:pPr>
            <w:r w:rsidRPr="002A782C">
              <w:rPr>
                <w:color w:val="000000"/>
              </w:rPr>
              <w:t>3</w:t>
            </w:r>
            <w:r w:rsidR="009E1A1D">
              <w:rPr>
                <w:color w:val="000000"/>
              </w:rPr>
              <w:t xml:space="preserve"> </w:t>
            </w:r>
            <w:r w:rsidRPr="002A782C">
              <w:rPr>
                <w:color w:val="000000"/>
              </w:rPr>
              <w:t>680,6</w:t>
            </w:r>
          </w:p>
        </w:tc>
        <w:tc>
          <w:tcPr>
            <w:tcW w:w="1134" w:type="dxa"/>
            <w:tcBorders>
              <w:top w:val="nil"/>
              <w:left w:val="nil"/>
              <w:bottom w:val="single" w:sz="4" w:space="0" w:color="auto"/>
              <w:right w:val="single" w:sz="4" w:space="0" w:color="auto"/>
            </w:tcBorders>
            <w:shd w:val="clear" w:color="auto" w:fill="auto"/>
            <w:hideMark/>
          </w:tcPr>
          <w:p w14:paraId="1A82E802" w14:textId="3F003B46" w:rsidR="005D3D24" w:rsidRPr="002A782C" w:rsidRDefault="005D3D24" w:rsidP="00371875">
            <w:pPr>
              <w:jc w:val="right"/>
              <w:rPr>
                <w:color w:val="000000"/>
              </w:rPr>
            </w:pPr>
            <w:r w:rsidRPr="002A782C">
              <w:rPr>
                <w:color w:val="000000"/>
              </w:rPr>
              <w:t>3</w:t>
            </w:r>
            <w:r w:rsidR="009E1A1D">
              <w:rPr>
                <w:color w:val="000000"/>
              </w:rPr>
              <w:t xml:space="preserve"> </w:t>
            </w:r>
            <w:r w:rsidRPr="002A782C">
              <w:rPr>
                <w:color w:val="000000"/>
              </w:rPr>
              <w:t>680,6</w:t>
            </w:r>
          </w:p>
        </w:tc>
        <w:tc>
          <w:tcPr>
            <w:tcW w:w="1107" w:type="dxa"/>
            <w:tcBorders>
              <w:top w:val="nil"/>
              <w:left w:val="nil"/>
              <w:bottom w:val="single" w:sz="4" w:space="0" w:color="auto"/>
              <w:right w:val="single" w:sz="4" w:space="0" w:color="auto"/>
            </w:tcBorders>
            <w:shd w:val="clear" w:color="auto" w:fill="auto"/>
            <w:hideMark/>
          </w:tcPr>
          <w:p w14:paraId="2B0B631A" w14:textId="79F86C66" w:rsidR="005D3D24" w:rsidRPr="002A782C" w:rsidRDefault="005D3D24" w:rsidP="00371875">
            <w:pPr>
              <w:jc w:val="right"/>
              <w:rPr>
                <w:color w:val="000000"/>
              </w:rPr>
            </w:pPr>
            <w:r w:rsidRPr="002A782C">
              <w:rPr>
                <w:color w:val="000000"/>
              </w:rPr>
              <w:t>3</w:t>
            </w:r>
            <w:r w:rsidR="009E1A1D">
              <w:rPr>
                <w:color w:val="000000"/>
              </w:rPr>
              <w:t xml:space="preserve"> </w:t>
            </w:r>
            <w:r w:rsidRPr="002A782C">
              <w:rPr>
                <w:color w:val="000000"/>
              </w:rPr>
              <w:t>680,6</w:t>
            </w:r>
          </w:p>
        </w:tc>
        <w:tc>
          <w:tcPr>
            <w:tcW w:w="1134" w:type="dxa"/>
            <w:tcBorders>
              <w:top w:val="nil"/>
              <w:left w:val="nil"/>
              <w:bottom w:val="single" w:sz="4" w:space="0" w:color="auto"/>
              <w:right w:val="single" w:sz="4" w:space="0" w:color="auto"/>
            </w:tcBorders>
            <w:shd w:val="clear" w:color="auto" w:fill="auto"/>
            <w:noWrap/>
            <w:hideMark/>
          </w:tcPr>
          <w:p w14:paraId="6EE5B622" w14:textId="520EE97D" w:rsidR="005D3D24" w:rsidRPr="002A782C" w:rsidRDefault="005D3D24" w:rsidP="00371875">
            <w:pPr>
              <w:jc w:val="right"/>
              <w:rPr>
                <w:color w:val="000000"/>
              </w:rPr>
            </w:pPr>
            <w:r w:rsidRPr="002A782C">
              <w:rPr>
                <w:color w:val="000000"/>
              </w:rPr>
              <w:t>25</w:t>
            </w:r>
            <w:r w:rsidR="009E1A1D">
              <w:rPr>
                <w:color w:val="000000"/>
              </w:rPr>
              <w:t xml:space="preserve"> </w:t>
            </w:r>
            <w:r w:rsidRPr="002A782C">
              <w:rPr>
                <w:color w:val="000000"/>
              </w:rPr>
              <w:t>780,9</w:t>
            </w:r>
          </w:p>
        </w:tc>
      </w:tr>
      <w:tr w:rsidR="000D51FC" w:rsidRPr="002A782C" w14:paraId="16714653" w14:textId="77777777" w:rsidTr="009E1A1D">
        <w:trPr>
          <w:trHeight w:val="287"/>
        </w:trPr>
        <w:tc>
          <w:tcPr>
            <w:tcW w:w="15309" w:type="dxa"/>
            <w:gridSpan w:val="9"/>
            <w:tcBorders>
              <w:top w:val="nil"/>
              <w:left w:val="single" w:sz="4" w:space="0" w:color="auto"/>
              <w:bottom w:val="single" w:sz="4" w:space="0" w:color="auto"/>
              <w:right w:val="single" w:sz="4" w:space="0" w:color="auto"/>
            </w:tcBorders>
            <w:shd w:val="clear" w:color="auto" w:fill="auto"/>
          </w:tcPr>
          <w:p w14:paraId="725087A9" w14:textId="698119E9" w:rsidR="000D51FC" w:rsidRPr="009E0D34" w:rsidRDefault="000D51FC" w:rsidP="000D51FC">
            <w:pPr>
              <w:jc w:val="center"/>
            </w:pPr>
            <w:r w:rsidRPr="009E0D34">
              <w:t>Комплекс процессных мероприятий «</w:t>
            </w:r>
            <w:r w:rsidR="00E31C5B" w:rsidRPr="009E0D34">
              <w:t>Наблюдение за состоянием атмосферного воздуха в городе Череповце</w:t>
            </w:r>
            <w:r w:rsidRPr="009E0D34">
              <w:t>»</w:t>
            </w:r>
          </w:p>
        </w:tc>
      </w:tr>
      <w:tr w:rsidR="0040025C" w:rsidRPr="002A782C" w14:paraId="751DFA06" w14:textId="5D6C5CC1" w:rsidTr="000760A5">
        <w:trPr>
          <w:trHeight w:val="287"/>
        </w:trPr>
        <w:tc>
          <w:tcPr>
            <w:tcW w:w="6520" w:type="dxa"/>
            <w:tcBorders>
              <w:top w:val="nil"/>
              <w:left w:val="single" w:sz="4" w:space="0" w:color="auto"/>
              <w:bottom w:val="single" w:sz="4" w:space="0" w:color="auto"/>
              <w:right w:val="single" w:sz="4" w:space="0" w:color="auto"/>
            </w:tcBorders>
            <w:shd w:val="clear" w:color="auto" w:fill="auto"/>
          </w:tcPr>
          <w:p w14:paraId="368A5CFC" w14:textId="5DE90763" w:rsidR="0040025C" w:rsidRPr="000D51FC" w:rsidRDefault="0040025C" w:rsidP="0040025C">
            <w:pPr>
              <w:rPr>
                <w:highlight w:val="yellow"/>
              </w:rPr>
            </w:pPr>
            <w:r w:rsidRPr="002A782C">
              <w:rPr>
                <w:color w:val="000000"/>
              </w:rPr>
              <w:t>Всего, в том числе:</w:t>
            </w:r>
          </w:p>
        </w:tc>
        <w:tc>
          <w:tcPr>
            <w:tcW w:w="1134" w:type="dxa"/>
            <w:tcBorders>
              <w:top w:val="nil"/>
              <w:left w:val="single" w:sz="4" w:space="0" w:color="auto"/>
              <w:bottom w:val="single" w:sz="4" w:space="0" w:color="auto"/>
              <w:right w:val="single" w:sz="4" w:space="0" w:color="auto"/>
            </w:tcBorders>
            <w:shd w:val="clear" w:color="auto" w:fill="auto"/>
          </w:tcPr>
          <w:p w14:paraId="3F3FBF82" w14:textId="4FCD394E" w:rsidR="0040025C" w:rsidRPr="000D51FC" w:rsidRDefault="0040025C" w:rsidP="00371875">
            <w:pPr>
              <w:jc w:val="right"/>
              <w:rPr>
                <w:highlight w:val="yellow"/>
              </w:rPr>
            </w:pPr>
            <w:r w:rsidRPr="002A782C">
              <w:rPr>
                <w:color w:val="000000"/>
              </w:rPr>
              <w:t>599,6</w:t>
            </w:r>
          </w:p>
        </w:tc>
        <w:tc>
          <w:tcPr>
            <w:tcW w:w="1061" w:type="dxa"/>
            <w:tcBorders>
              <w:top w:val="nil"/>
              <w:left w:val="single" w:sz="4" w:space="0" w:color="auto"/>
              <w:bottom w:val="single" w:sz="4" w:space="0" w:color="auto"/>
              <w:right w:val="single" w:sz="4" w:space="0" w:color="auto"/>
            </w:tcBorders>
            <w:shd w:val="clear" w:color="auto" w:fill="auto"/>
          </w:tcPr>
          <w:p w14:paraId="181BD6A7" w14:textId="0F1C4519" w:rsidR="0040025C" w:rsidRPr="000D51FC" w:rsidRDefault="0040025C" w:rsidP="00371875">
            <w:pPr>
              <w:jc w:val="right"/>
              <w:rPr>
                <w:highlight w:val="yellow"/>
              </w:rPr>
            </w:pPr>
            <w:r w:rsidRPr="002A782C">
              <w:rPr>
                <w:color w:val="000000"/>
              </w:rPr>
              <w:t>599,6</w:t>
            </w:r>
          </w:p>
        </w:tc>
        <w:tc>
          <w:tcPr>
            <w:tcW w:w="1065" w:type="dxa"/>
            <w:tcBorders>
              <w:top w:val="nil"/>
              <w:left w:val="single" w:sz="4" w:space="0" w:color="auto"/>
              <w:bottom w:val="single" w:sz="4" w:space="0" w:color="auto"/>
              <w:right w:val="single" w:sz="4" w:space="0" w:color="auto"/>
            </w:tcBorders>
            <w:shd w:val="clear" w:color="auto" w:fill="auto"/>
          </w:tcPr>
          <w:p w14:paraId="7755ECC3" w14:textId="4A9388CD" w:rsidR="0040025C" w:rsidRPr="000D51FC" w:rsidRDefault="0040025C" w:rsidP="00371875">
            <w:pPr>
              <w:jc w:val="right"/>
              <w:rPr>
                <w:highlight w:val="yellow"/>
              </w:rPr>
            </w:pPr>
            <w:r w:rsidRPr="002A782C">
              <w:rPr>
                <w:color w:val="000000"/>
              </w:rPr>
              <w:t>599,6</w:t>
            </w:r>
          </w:p>
        </w:tc>
        <w:tc>
          <w:tcPr>
            <w:tcW w:w="1063" w:type="dxa"/>
            <w:tcBorders>
              <w:top w:val="single" w:sz="4" w:space="0" w:color="auto"/>
              <w:left w:val="single" w:sz="4" w:space="0" w:color="auto"/>
              <w:bottom w:val="single" w:sz="4" w:space="0" w:color="auto"/>
              <w:right w:val="single" w:sz="4" w:space="0" w:color="auto"/>
            </w:tcBorders>
            <w:shd w:val="clear" w:color="auto" w:fill="auto"/>
          </w:tcPr>
          <w:p w14:paraId="572BEB72" w14:textId="18F40D92" w:rsidR="0040025C" w:rsidRPr="000D51FC" w:rsidRDefault="0040025C" w:rsidP="00371875">
            <w:pPr>
              <w:jc w:val="right"/>
              <w:rPr>
                <w:highlight w:val="yellow"/>
              </w:rPr>
            </w:pPr>
            <w:r w:rsidRPr="002A782C">
              <w:rPr>
                <w:color w:val="000000"/>
              </w:rPr>
              <w:t>599,6</w:t>
            </w:r>
          </w:p>
        </w:tc>
        <w:tc>
          <w:tcPr>
            <w:tcW w:w="1091" w:type="dxa"/>
            <w:tcBorders>
              <w:top w:val="single" w:sz="4" w:space="0" w:color="auto"/>
              <w:left w:val="single" w:sz="4" w:space="0" w:color="auto"/>
              <w:bottom w:val="single" w:sz="4" w:space="0" w:color="auto"/>
              <w:right w:val="single" w:sz="4" w:space="0" w:color="auto"/>
            </w:tcBorders>
            <w:shd w:val="clear" w:color="auto" w:fill="auto"/>
          </w:tcPr>
          <w:p w14:paraId="55B9E0AA" w14:textId="65B95F7F" w:rsidR="0040025C" w:rsidRPr="000D51FC" w:rsidRDefault="0040025C" w:rsidP="00371875">
            <w:pPr>
              <w:jc w:val="right"/>
              <w:rPr>
                <w:highlight w:val="yellow"/>
              </w:rPr>
            </w:pPr>
            <w:r w:rsidRPr="002A782C">
              <w:rPr>
                <w:color w:val="000000"/>
              </w:rPr>
              <w:t>599,6</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E2DFB05" w14:textId="13917397" w:rsidR="0040025C" w:rsidRPr="000D51FC" w:rsidRDefault="0040025C" w:rsidP="00371875">
            <w:pPr>
              <w:jc w:val="right"/>
              <w:rPr>
                <w:highlight w:val="yellow"/>
              </w:rPr>
            </w:pPr>
            <w:r w:rsidRPr="002A782C">
              <w:rPr>
                <w:color w:val="000000"/>
              </w:rPr>
              <w:t>599,6</w:t>
            </w:r>
          </w:p>
        </w:tc>
        <w:tc>
          <w:tcPr>
            <w:tcW w:w="1107" w:type="dxa"/>
            <w:tcBorders>
              <w:top w:val="single" w:sz="4" w:space="0" w:color="auto"/>
              <w:left w:val="single" w:sz="4" w:space="0" w:color="auto"/>
              <w:bottom w:val="single" w:sz="4" w:space="0" w:color="auto"/>
              <w:right w:val="single" w:sz="4" w:space="0" w:color="auto"/>
            </w:tcBorders>
            <w:shd w:val="clear" w:color="auto" w:fill="auto"/>
          </w:tcPr>
          <w:p w14:paraId="6A762BE1" w14:textId="4E0C2346" w:rsidR="0040025C" w:rsidRPr="000D51FC" w:rsidRDefault="0040025C" w:rsidP="00371875">
            <w:pPr>
              <w:jc w:val="right"/>
              <w:rPr>
                <w:highlight w:val="yellow"/>
              </w:rPr>
            </w:pPr>
            <w:r w:rsidRPr="002A782C">
              <w:rPr>
                <w:color w:val="000000"/>
              </w:rPr>
              <w:t>599,6</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12F2D29" w14:textId="556347F1" w:rsidR="0040025C" w:rsidRPr="000D51FC" w:rsidRDefault="0040025C" w:rsidP="00371875">
            <w:pPr>
              <w:jc w:val="right"/>
              <w:rPr>
                <w:highlight w:val="yellow"/>
              </w:rPr>
            </w:pPr>
            <w:r w:rsidRPr="002A782C">
              <w:rPr>
                <w:color w:val="000000"/>
              </w:rPr>
              <w:t>4</w:t>
            </w:r>
            <w:r w:rsidR="009E1A1D">
              <w:rPr>
                <w:color w:val="000000"/>
              </w:rPr>
              <w:t xml:space="preserve"> </w:t>
            </w:r>
            <w:r w:rsidRPr="002A782C">
              <w:rPr>
                <w:color w:val="000000"/>
              </w:rPr>
              <w:t>197,2</w:t>
            </w:r>
          </w:p>
        </w:tc>
      </w:tr>
      <w:tr w:rsidR="00B46F02" w:rsidRPr="002A782C" w14:paraId="0C9A4756" w14:textId="77777777" w:rsidTr="000760A5">
        <w:trPr>
          <w:trHeight w:val="287"/>
        </w:trPr>
        <w:tc>
          <w:tcPr>
            <w:tcW w:w="6520" w:type="dxa"/>
            <w:tcBorders>
              <w:top w:val="nil"/>
              <w:left w:val="single" w:sz="4" w:space="0" w:color="auto"/>
              <w:bottom w:val="single" w:sz="4" w:space="0" w:color="auto"/>
              <w:right w:val="single" w:sz="4" w:space="0" w:color="auto"/>
            </w:tcBorders>
            <w:shd w:val="clear" w:color="auto" w:fill="auto"/>
          </w:tcPr>
          <w:p w14:paraId="342B67EE" w14:textId="44169C06" w:rsidR="00B46F02" w:rsidRPr="000D51FC" w:rsidRDefault="00B46F02" w:rsidP="00B46F02">
            <w:pPr>
              <w:rPr>
                <w:highlight w:val="yellow"/>
              </w:rPr>
            </w:pPr>
            <w:r w:rsidRPr="002A782C">
              <w:rPr>
                <w:color w:val="000000"/>
              </w:rPr>
              <w:t>Бюджетные источники, в том числе:</w:t>
            </w:r>
          </w:p>
        </w:tc>
        <w:tc>
          <w:tcPr>
            <w:tcW w:w="1134" w:type="dxa"/>
            <w:tcBorders>
              <w:top w:val="nil"/>
              <w:left w:val="single" w:sz="4" w:space="0" w:color="auto"/>
              <w:bottom w:val="single" w:sz="4" w:space="0" w:color="auto"/>
              <w:right w:val="single" w:sz="4" w:space="0" w:color="auto"/>
            </w:tcBorders>
            <w:shd w:val="clear" w:color="auto" w:fill="auto"/>
          </w:tcPr>
          <w:p w14:paraId="003EEFC1" w14:textId="0CB370C4" w:rsidR="00B46F02" w:rsidRPr="000D51FC" w:rsidRDefault="00B46F02" w:rsidP="00B46F02">
            <w:pPr>
              <w:jc w:val="right"/>
              <w:rPr>
                <w:highlight w:val="yellow"/>
              </w:rPr>
            </w:pPr>
            <w:r w:rsidRPr="002A782C">
              <w:rPr>
                <w:color w:val="000000"/>
              </w:rPr>
              <w:t>599,6</w:t>
            </w:r>
          </w:p>
        </w:tc>
        <w:tc>
          <w:tcPr>
            <w:tcW w:w="1061" w:type="dxa"/>
            <w:tcBorders>
              <w:top w:val="nil"/>
              <w:left w:val="single" w:sz="4" w:space="0" w:color="auto"/>
              <w:bottom w:val="single" w:sz="4" w:space="0" w:color="auto"/>
              <w:right w:val="single" w:sz="4" w:space="0" w:color="auto"/>
            </w:tcBorders>
            <w:shd w:val="clear" w:color="auto" w:fill="auto"/>
          </w:tcPr>
          <w:p w14:paraId="09806DDF" w14:textId="3D8E3DC7" w:rsidR="00B46F02" w:rsidRPr="000D51FC" w:rsidRDefault="00B46F02" w:rsidP="00B46F02">
            <w:pPr>
              <w:jc w:val="right"/>
              <w:rPr>
                <w:highlight w:val="yellow"/>
              </w:rPr>
            </w:pPr>
            <w:r w:rsidRPr="002A782C">
              <w:rPr>
                <w:color w:val="000000"/>
              </w:rPr>
              <w:t>599,6</w:t>
            </w:r>
          </w:p>
        </w:tc>
        <w:tc>
          <w:tcPr>
            <w:tcW w:w="1065" w:type="dxa"/>
            <w:tcBorders>
              <w:top w:val="nil"/>
              <w:left w:val="single" w:sz="4" w:space="0" w:color="auto"/>
              <w:bottom w:val="single" w:sz="4" w:space="0" w:color="auto"/>
              <w:right w:val="single" w:sz="4" w:space="0" w:color="auto"/>
            </w:tcBorders>
            <w:shd w:val="clear" w:color="auto" w:fill="auto"/>
          </w:tcPr>
          <w:p w14:paraId="1F03C4AE" w14:textId="26E02CE9" w:rsidR="00B46F02" w:rsidRPr="000D51FC" w:rsidRDefault="00B46F02" w:rsidP="00B46F02">
            <w:pPr>
              <w:jc w:val="right"/>
              <w:rPr>
                <w:highlight w:val="yellow"/>
              </w:rPr>
            </w:pPr>
            <w:r w:rsidRPr="002A782C">
              <w:rPr>
                <w:color w:val="000000"/>
              </w:rPr>
              <w:t>599,6</w:t>
            </w:r>
          </w:p>
        </w:tc>
        <w:tc>
          <w:tcPr>
            <w:tcW w:w="1063" w:type="dxa"/>
            <w:tcBorders>
              <w:top w:val="single" w:sz="4" w:space="0" w:color="auto"/>
              <w:left w:val="single" w:sz="4" w:space="0" w:color="auto"/>
              <w:bottom w:val="single" w:sz="4" w:space="0" w:color="auto"/>
              <w:right w:val="single" w:sz="4" w:space="0" w:color="auto"/>
            </w:tcBorders>
            <w:shd w:val="clear" w:color="auto" w:fill="auto"/>
          </w:tcPr>
          <w:p w14:paraId="6E9CFFB2" w14:textId="6813E023" w:rsidR="00B46F02" w:rsidRPr="000D51FC" w:rsidRDefault="00B46F02" w:rsidP="00B46F02">
            <w:pPr>
              <w:jc w:val="right"/>
              <w:rPr>
                <w:highlight w:val="yellow"/>
              </w:rPr>
            </w:pPr>
            <w:r w:rsidRPr="002A782C">
              <w:rPr>
                <w:color w:val="000000"/>
              </w:rPr>
              <w:t>599,6</w:t>
            </w:r>
          </w:p>
        </w:tc>
        <w:tc>
          <w:tcPr>
            <w:tcW w:w="1091" w:type="dxa"/>
            <w:tcBorders>
              <w:top w:val="single" w:sz="4" w:space="0" w:color="auto"/>
              <w:left w:val="single" w:sz="4" w:space="0" w:color="auto"/>
              <w:bottom w:val="single" w:sz="4" w:space="0" w:color="auto"/>
              <w:right w:val="single" w:sz="4" w:space="0" w:color="auto"/>
            </w:tcBorders>
            <w:shd w:val="clear" w:color="auto" w:fill="auto"/>
          </w:tcPr>
          <w:p w14:paraId="180A3EF9" w14:textId="282DCF76" w:rsidR="00B46F02" w:rsidRPr="000D51FC" w:rsidRDefault="00B46F02" w:rsidP="00B46F02">
            <w:pPr>
              <w:jc w:val="right"/>
              <w:rPr>
                <w:highlight w:val="yellow"/>
              </w:rPr>
            </w:pPr>
            <w:r w:rsidRPr="002A782C">
              <w:rPr>
                <w:color w:val="000000"/>
              </w:rPr>
              <w:t>599,6</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C1E9685" w14:textId="4785769D" w:rsidR="00B46F02" w:rsidRPr="000D51FC" w:rsidRDefault="00B46F02" w:rsidP="00B46F02">
            <w:pPr>
              <w:jc w:val="right"/>
              <w:rPr>
                <w:highlight w:val="yellow"/>
              </w:rPr>
            </w:pPr>
            <w:r w:rsidRPr="002A782C">
              <w:rPr>
                <w:color w:val="000000"/>
              </w:rPr>
              <w:t>599,6</w:t>
            </w:r>
          </w:p>
        </w:tc>
        <w:tc>
          <w:tcPr>
            <w:tcW w:w="1107" w:type="dxa"/>
            <w:tcBorders>
              <w:top w:val="single" w:sz="4" w:space="0" w:color="auto"/>
              <w:left w:val="single" w:sz="4" w:space="0" w:color="auto"/>
              <w:bottom w:val="single" w:sz="4" w:space="0" w:color="auto"/>
              <w:right w:val="single" w:sz="4" w:space="0" w:color="auto"/>
            </w:tcBorders>
            <w:shd w:val="clear" w:color="auto" w:fill="auto"/>
          </w:tcPr>
          <w:p w14:paraId="1C8151C6" w14:textId="178A14A5" w:rsidR="00B46F02" w:rsidRPr="000D51FC" w:rsidRDefault="00B46F02" w:rsidP="00B46F02">
            <w:pPr>
              <w:jc w:val="right"/>
              <w:rPr>
                <w:highlight w:val="yellow"/>
              </w:rPr>
            </w:pPr>
            <w:r w:rsidRPr="002A782C">
              <w:rPr>
                <w:color w:val="000000"/>
              </w:rPr>
              <w:t>599,6</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82ACA29" w14:textId="7673F7F9" w:rsidR="00B46F02" w:rsidRPr="000D51FC" w:rsidRDefault="00B46F02" w:rsidP="00B46F02">
            <w:pPr>
              <w:jc w:val="right"/>
              <w:rPr>
                <w:highlight w:val="yellow"/>
              </w:rPr>
            </w:pPr>
            <w:r w:rsidRPr="002A782C">
              <w:rPr>
                <w:color w:val="000000"/>
              </w:rPr>
              <w:t>4</w:t>
            </w:r>
            <w:r w:rsidR="009E1A1D">
              <w:rPr>
                <w:color w:val="000000"/>
              </w:rPr>
              <w:t xml:space="preserve"> </w:t>
            </w:r>
            <w:r w:rsidRPr="002A782C">
              <w:rPr>
                <w:color w:val="000000"/>
              </w:rPr>
              <w:t>197,2</w:t>
            </w:r>
          </w:p>
        </w:tc>
      </w:tr>
      <w:tr w:rsidR="0040025C" w:rsidRPr="002A782C" w14:paraId="16EFC85D" w14:textId="77777777" w:rsidTr="000760A5">
        <w:trPr>
          <w:trHeight w:val="287"/>
        </w:trPr>
        <w:tc>
          <w:tcPr>
            <w:tcW w:w="6520" w:type="dxa"/>
            <w:tcBorders>
              <w:top w:val="nil"/>
              <w:left w:val="single" w:sz="4" w:space="0" w:color="auto"/>
              <w:bottom w:val="single" w:sz="4" w:space="0" w:color="auto"/>
              <w:right w:val="single" w:sz="4" w:space="0" w:color="auto"/>
            </w:tcBorders>
            <w:shd w:val="clear" w:color="auto" w:fill="auto"/>
          </w:tcPr>
          <w:p w14:paraId="03B4DB76" w14:textId="3147378D" w:rsidR="0040025C" w:rsidRPr="000D51FC" w:rsidRDefault="0040025C" w:rsidP="0040025C">
            <w:pPr>
              <w:rPr>
                <w:highlight w:val="yellow"/>
              </w:rPr>
            </w:pPr>
            <w:r w:rsidRPr="002A782C">
              <w:rPr>
                <w:color w:val="000000"/>
              </w:rPr>
              <w:t>- городской бюджет</w:t>
            </w:r>
          </w:p>
        </w:tc>
        <w:tc>
          <w:tcPr>
            <w:tcW w:w="1134" w:type="dxa"/>
            <w:tcBorders>
              <w:top w:val="nil"/>
              <w:left w:val="single" w:sz="4" w:space="0" w:color="auto"/>
              <w:bottom w:val="single" w:sz="4" w:space="0" w:color="auto"/>
              <w:right w:val="single" w:sz="4" w:space="0" w:color="auto"/>
            </w:tcBorders>
            <w:shd w:val="clear" w:color="auto" w:fill="auto"/>
          </w:tcPr>
          <w:p w14:paraId="4C53EC06" w14:textId="142ADA44" w:rsidR="0040025C" w:rsidRPr="000D51FC" w:rsidRDefault="0040025C" w:rsidP="00371875">
            <w:pPr>
              <w:jc w:val="right"/>
              <w:rPr>
                <w:highlight w:val="yellow"/>
              </w:rPr>
            </w:pPr>
            <w:r w:rsidRPr="002A782C">
              <w:rPr>
                <w:color w:val="000000"/>
              </w:rPr>
              <w:t>599,6</w:t>
            </w:r>
          </w:p>
        </w:tc>
        <w:tc>
          <w:tcPr>
            <w:tcW w:w="1061" w:type="dxa"/>
            <w:tcBorders>
              <w:top w:val="nil"/>
              <w:left w:val="single" w:sz="4" w:space="0" w:color="auto"/>
              <w:bottom w:val="single" w:sz="4" w:space="0" w:color="auto"/>
              <w:right w:val="single" w:sz="4" w:space="0" w:color="auto"/>
            </w:tcBorders>
            <w:shd w:val="clear" w:color="auto" w:fill="auto"/>
          </w:tcPr>
          <w:p w14:paraId="4A9277D3" w14:textId="4B042577" w:rsidR="0040025C" w:rsidRPr="000D51FC" w:rsidRDefault="0040025C" w:rsidP="00371875">
            <w:pPr>
              <w:jc w:val="right"/>
              <w:rPr>
                <w:highlight w:val="yellow"/>
              </w:rPr>
            </w:pPr>
            <w:r w:rsidRPr="002A782C">
              <w:rPr>
                <w:color w:val="000000"/>
              </w:rPr>
              <w:t>599,6</w:t>
            </w:r>
          </w:p>
        </w:tc>
        <w:tc>
          <w:tcPr>
            <w:tcW w:w="1065" w:type="dxa"/>
            <w:tcBorders>
              <w:top w:val="nil"/>
              <w:left w:val="single" w:sz="4" w:space="0" w:color="auto"/>
              <w:bottom w:val="single" w:sz="4" w:space="0" w:color="auto"/>
              <w:right w:val="single" w:sz="4" w:space="0" w:color="auto"/>
            </w:tcBorders>
            <w:shd w:val="clear" w:color="auto" w:fill="auto"/>
          </w:tcPr>
          <w:p w14:paraId="700BA4BA" w14:textId="791E19FF" w:rsidR="0040025C" w:rsidRPr="000D51FC" w:rsidRDefault="0040025C" w:rsidP="00371875">
            <w:pPr>
              <w:jc w:val="right"/>
              <w:rPr>
                <w:highlight w:val="yellow"/>
              </w:rPr>
            </w:pPr>
            <w:r w:rsidRPr="002A782C">
              <w:rPr>
                <w:color w:val="000000"/>
              </w:rPr>
              <w:t>599,6</w:t>
            </w:r>
          </w:p>
        </w:tc>
        <w:tc>
          <w:tcPr>
            <w:tcW w:w="1063" w:type="dxa"/>
            <w:tcBorders>
              <w:top w:val="single" w:sz="4" w:space="0" w:color="auto"/>
              <w:left w:val="single" w:sz="4" w:space="0" w:color="auto"/>
              <w:bottom w:val="single" w:sz="4" w:space="0" w:color="auto"/>
              <w:right w:val="single" w:sz="4" w:space="0" w:color="auto"/>
            </w:tcBorders>
            <w:shd w:val="clear" w:color="auto" w:fill="auto"/>
          </w:tcPr>
          <w:p w14:paraId="09BB73ED" w14:textId="12D84EB0" w:rsidR="0040025C" w:rsidRPr="000D51FC" w:rsidRDefault="0040025C" w:rsidP="00371875">
            <w:pPr>
              <w:jc w:val="right"/>
              <w:rPr>
                <w:highlight w:val="yellow"/>
              </w:rPr>
            </w:pPr>
            <w:r w:rsidRPr="002A782C">
              <w:rPr>
                <w:color w:val="000000"/>
              </w:rPr>
              <w:t>599,6</w:t>
            </w:r>
          </w:p>
        </w:tc>
        <w:tc>
          <w:tcPr>
            <w:tcW w:w="1091" w:type="dxa"/>
            <w:tcBorders>
              <w:top w:val="single" w:sz="4" w:space="0" w:color="auto"/>
              <w:left w:val="single" w:sz="4" w:space="0" w:color="auto"/>
              <w:bottom w:val="single" w:sz="4" w:space="0" w:color="auto"/>
              <w:right w:val="single" w:sz="4" w:space="0" w:color="auto"/>
            </w:tcBorders>
            <w:shd w:val="clear" w:color="auto" w:fill="auto"/>
          </w:tcPr>
          <w:p w14:paraId="775B046A" w14:textId="0F4F83F1" w:rsidR="0040025C" w:rsidRPr="000D51FC" w:rsidRDefault="0040025C" w:rsidP="00371875">
            <w:pPr>
              <w:jc w:val="right"/>
              <w:rPr>
                <w:highlight w:val="yellow"/>
              </w:rPr>
            </w:pPr>
            <w:r w:rsidRPr="002A782C">
              <w:rPr>
                <w:color w:val="000000"/>
              </w:rPr>
              <w:t>599,6</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9C554FC" w14:textId="78856B65" w:rsidR="0040025C" w:rsidRPr="000D51FC" w:rsidRDefault="0040025C" w:rsidP="00371875">
            <w:pPr>
              <w:jc w:val="right"/>
              <w:rPr>
                <w:highlight w:val="yellow"/>
              </w:rPr>
            </w:pPr>
            <w:r w:rsidRPr="002A782C">
              <w:rPr>
                <w:color w:val="000000"/>
              </w:rPr>
              <w:t>599,6</w:t>
            </w:r>
          </w:p>
        </w:tc>
        <w:tc>
          <w:tcPr>
            <w:tcW w:w="1107" w:type="dxa"/>
            <w:tcBorders>
              <w:top w:val="single" w:sz="4" w:space="0" w:color="auto"/>
              <w:left w:val="single" w:sz="4" w:space="0" w:color="auto"/>
              <w:bottom w:val="single" w:sz="4" w:space="0" w:color="auto"/>
              <w:right w:val="single" w:sz="4" w:space="0" w:color="auto"/>
            </w:tcBorders>
            <w:shd w:val="clear" w:color="auto" w:fill="auto"/>
          </w:tcPr>
          <w:p w14:paraId="225A38C4" w14:textId="31760065" w:rsidR="0040025C" w:rsidRPr="000D51FC" w:rsidRDefault="0040025C" w:rsidP="00371875">
            <w:pPr>
              <w:jc w:val="right"/>
              <w:rPr>
                <w:highlight w:val="yellow"/>
              </w:rPr>
            </w:pPr>
            <w:r w:rsidRPr="002A782C">
              <w:rPr>
                <w:color w:val="000000"/>
              </w:rPr>
              <w:t>599,6</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A407C5C" w14:textId="01223D55" w:rsidR="0040025C" w:rsidRPr="000D51FC" w:rsidRDefault="0040025C" w:rsidP="00371875">
            <w:pPr>
              <w:jc w:val="right"/>
              <w:rPr>
                <w:highlight w:val="yellow"/>
              </w:rPr>
            </w:pPr>
            <w:r w:rsidRPr="002A782C">
              <w:rPr>
                <w:color w:val="000000"/>
              </w:rPr>
              <w:t>4</w:t>
            </w:r>
            <w:r w:rsidR="009E1A1D">
              <w:rPr>
                <w:color w:val="000000"/>
              </w:rPr>
              <w:t xml:space="preserve"> </w:t>
            </w:r>
            <w:r w:rsidRPr="002A782C">
              <w:rPr>
                <w:color w:val="000000"/>
              </w:rPr>
              <w:t>197,2</w:t>
            </w:r>
          </w:p>
        </w:tc>
      </w:tr>
      <w:tr w:rsidR="00F8378D" w:rsidRPr="002A782C" w14:paraId="54AD8698" w14:textId="77777777" w:rsidTr="000760A5">
        <w:trPr>
          <w:trHeight w:val="287"/>
        </w:trPr>
        <w:tc>
          <w:tcPr>
            <w:tcW w:w="6520" w:type="dxa"/>
            <w:tcBorders>
              <w:top w:val="nil"/>
              <w:left w:val="single" w:sz="4" w:space="0" w:color="auto"/>
              <w:bottom w:val="single" w:sz="4" w:space="0" w:color="auto"/>
              <w:right w:val="single" w:sz="4" w:space="0" w:color="auto"/>
            </w:tcBorders>
            <w:shd w:val="clear" w:color="auto" w:fill="auto"/>
          </w:tcPr>
          <w:p w14:paraId="4F2741D6" w14:textId="2B43D253" w:rsidR="00F8378D" w:rsidRPr="002A782C" w:rsidRDefault="00F8378D" w:rsidP="00B74067">
            <w:pPr>
              <w:rPr>
                <w:color w:val="000000"/>
              </w:rPr>
            </w:pPr>
            <w:r w:rsidRPr="002A782C">
              <w:t>Получены справки, содержащие сведения о наблюдении за атмосферным воздухом в городе Череповце</w:t>
            </w:r>
          </w:p>
        </w:tc>
        <w:tc>
          <w:tcPr>
            <w:tcW w:w="1134" w:type="dxa"/>
            <w:tcBorders>
              <w:top w:val="nil"/>
              <w:left w:val="single" w:sz="4" w:space="0" w:color="auto"/>
              <w:bottom w:val="single" w:sz="4" w:space="0" w:color="auto"/>
              <w:right w:val="single" w:sz="4" w:space="0" w:color="auto"/>
            </w:tcBorders>
            <w:shd w:val="clear" w:color="auto" w:fill="auto"/>
          </w:tcPr>
          <w:p w14:paraId="30158D61" w14:textId="51F533B2" w:rsidR="00F8378D" w:rsidRPr="002A782C" w:rsidRDefault="00F8378D" w:rsidP="00F8378D">
            <w:pPr>
              <w:jc w:val="right"/>
              <w:rPr>
                <w:color w:val="000000"/>
              </w:rPr>
            </w:pPr>
            <w:r w:rsidRPr="002A782C">
              <w:rPr>
                <w:color w:val="000000"/>
              </w:rPr>
              <w:t>599,6</w:t>
            </w:r>
          </w:p>
        </w:tc>
        <w:tc>
          <w:tcPr>
            <w:tcW w:w="1061" w:type="dxa"/>
            <w:tcBorders>
              <w:top w:val="nil"/>
              <w:left w:val="single" w:sz="4" w:space="0" w:color="auto"/>
              <w:bottom w:val="single" w:sz="4" w:space="0" w:color="auto"/>
              <w:right w:val="single" w:sz="4" w:space="0" w:color="auto"/>
            </w:tcBorders>
            <w:shd w:val="clear" w:color="auto" w:fill="auto"/>
          </w:tcPr>
          <w:p w14:paraId="45DD90FD" w14:textId="46CD0257" w:rsidR="00F8378D" w:rsidRPr="002A782C" w:rsidRDefault="00F8378D" w:rsidP="00F8378D">
            <w:pPr>
              <w:jc w:val="right"/>
              <w:rPr>
                <w:color w:val="000000"/>
              </w:rPr>
            </w:pPr>
            <w:r w:rsidRPr="002A782C">
              <w:rPr>
                <w:color w:val="000000"/>
              </w:rPr>
              <w:t>599,6</w:t>
            </w:r>
          </w:p>
        </w:tc>
        <w:tc>
          <w:tcPr>
            <w:tcW w:w="1065" w:type="dxa"/>
            <w:tcBorders>
              <w:top w:val="nil"/>
              <w:left w:val="single" w:sz="4" w:space="0" w:color="auto"/>
              <w:bottom w:val="single" w:sz="4" w:space="0" w:color="auto"/>
              <w:right w:val="single" w:sz="4" w:space="0" w:color="auto"/>
            </w:tcBorders>
            <w:shd w:val="clear" w:color="auto" w:fill="auto"/>
          </w:tcPr>
          <w:p w14:paraId="60101013" w14:textId="41DF92CE" w:rsidR="00F8378D" w:rsidRPr="002A782C" w:rsidRDefault="00F8378D" w:rsidP="00F8378D">
            <w:pPr>
              <w:jc w:val="right"/>
              <w:rPr>
                <w:color w:val="000000"/>
              </w:rPr>
            </w:pPr>
            <w:r w:rsidRPr="002A782C">
              <w:rPr>
                <w:color w:val="000000"/>
              </w:rPr>
              <w:t>599,6</w:t>
            </w:r>
          </w:p>
        </w:tc>
        <w:tc>
          <w:tcPr>
            <w:tcW w:w="1063" w:type="dxa"/>
            <w:tcBorders>
              <w:top w:val="single" w:sz="4" w:space="0" w:color="auto"/>
              <w:left w:val="single" w:sz="4" w:space="0" w:color="auto"/>
              <w:bottom w:val="single" w:sz="4" w:space="0" w:color="auto"/>
              <w:right w:val="single" w:sz="4" w:space="0" w:color="auto"/>
            </w:tcBorders>
            <w:shd w:val="clear" w:color="auto" w:fill="auto"/>
          </w:tcPr>
          <w:p w14:paraId="6345A4C2" w14:textId="390FC273" w:rsidR="00F8378D" w:rsidRPr="002A782C" w:rsidRDefault="00F8378D" w:rsidP="00F8378D">
            <w:pPr>
              <w:jc w:val="right"/>
              <w:rPr>
                <w:color w:val="000000"/>
              </w:rPr>
            </w:pPr>
            <w:r w:rsidRPr="002A782C">
              <w:rPr>
                <w:color w:val="000000"/>
              </w:rPr>
              <w:t>599,6</w:t>
            </w:r>
          </w:p>
        </w:tc>
        <w:tc>
          <w:tcPr>
            <w:tcW w:w="1091" w:type="dxa"/>
            <w:tcBorders>
              <w:top w:val="single" w:sz="4" w:space="0" w:color="auto"/>
              <w:left w:val="single" w:sz="4" w:space="0" w:color="auto"/>
              <w:bottom w:val="single" w:sz="4" w:space="0" w:color="auto"/>
              <w:right w:val="single" w:sz="4" w:space="0" w:color="auto"/>
            </w:tcBorders>
            <w:shd w:val="clear" w:color="auto" w:fill="auto"/>
          </w:tcPr>
          <w:p w14:paraId="01CE89FC" w14:textId="2CA398E9" w:rsidR="00F8378D" w:rsidRPr="002A782C" w:rsidRDefault="00F8378D" w:rsidP="00F8378D">
            <w:pPr>
              <w:jc w:val="right"/>
              <w:rPr>
                <w:color w:val="000000"/>
              </w:rPr>
            </w:pPr>
            <w:r w:rsidRPr="002A782C">
              <w:rPr>
                <w:color w:val="000000"/>
              </w:rPr>
              <w:t>599,6</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B90446A" w14:textId="1B2DE209" w:rsidR="00F8378D" w:rsidRPr="002A782C" w:rsidRDefault="00F8378D" w:rsidP="00F8378D">
            <w:pPr>
              <w:jc w:val="right"/>
              <w:rPr>
                <w:color w:val="000000"/>
              </w:rPr>
            </w:pPr>
            <w:r w:rsidRPr="002A782C">
              <w:rPr>
                <w:color w:val="000000"/>
              </w:rPr>
              <w:t>599,6</w:t>
            </w:r>
          </w:p>
        </w:tc>
        <w:tc>
          <w:tcPr>
            <w:tcW w:w="1107" w:type="dxa"/>
            <w:tcBorders>
              <w:top w:val="single" w:sz="4" w:space="0" w:color="auto"/>
              <w:left w:val="single" w:sz="4" w:space="0" w:color="auto"/>
              <w:bottom w:val="single" w:sz="4" w:space="0" w:color="auto"/>
              <w:right w:val="single" w:sz="4" w:space="0" w:color="auto"/>
            </w:tcBorders>
            <w:shd w:val="clear" w:color="auto" w:fill="auto"/>
          </w:tcPr>
          <w:p w14:paraId="189D755F" w14:textId="4A45405F" w:rsidR="00F8378D" w:rsidRPr="002A782C" w:rsidRDefault="00F8378D" w:rsidP="00F8378D">
            <w:pPr>
              <w:jc w:val="right"/>
              <w:rPr>
                <w:color w:val="000000"/>
              </w:rPr>
            </w:pPr>
            <w:r w:rsidRPr="002A782C">
              <w:rPr>
                <w:color w:val="000000"/>
              </w:rPr>
              <w:t>599,6</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BAC866A" w14:textId="399D9142" w:rsidR="00F8378D" w:rsidRPr="002A782C" w:rsidRDefault="00F8378D" w:rsidP="00F8378D">
            <w:pPr>
              <w:jc w:val="right"/>
              <w:rPr>
                <w:color w:val="000000"/>
              </w:rPr>
            </w:pPr>
            <w:r w:rsidRPr="002A782C">
              <w:rPr>
                <w:color w:val="000000"/>
              </w:rPr>
              <w:t>4</w:t>
            </w:r>
            <w:r w:rsidR="009E1A1D">
              <w:rPr>
                <w:color w:val="000000"/>
              </w:rPr>
              <w:t xml:space="preserve"> </w:t>
            </w:r>
            <w:r w:rsidRPr="002A782C">
              <w:rPr>
                <w:color w:val="000000"/>
              </w:rPr>
              <w:t>197,2</w:t>
            </w:r>
          </w:p>
        </w:tc>
      </w:tr>
      <w:tr w:rsidR="00B46F02" w:rsidRPr="002A782C" w14:paraId="404FF1C3" w14:textId="77777777" w:rsidTr="000760A5">
        <w:trPr>
          <w:trHeight w:val="221"/>
        </w:trPr>
        <w:tc>
          <w:tcPr>
            <w:tcW w:w="6520" w:type="dxa"/>
            <w:tcBorders>
              <w:top w:val="nil"/>
              <w:left w:val="single" w:sz="4" w:space="0" w:color="auto"/>
              <w:bottom w:val="single" w:sz="4" w:space="0" w:color="auto"/>
              <w:right w:val="single" w:sz="4" w:space="0" w:color="auto"/>
            </w:tcBorders>
            <w:shd w:val="clear" w:color="auto" w:fill="auto"/>
            <w:hideMark/>
          </w:tcPr>
          <w:p w14:paraId="3EB51B76" w14:textId="7C3F18B1" w:rsidR="00B46F02" w:rsidRPr="002A782C" w:rsidRDefault="00B46F02" w:rsidP="00B46F02">
            <w:pPr>
              <w:rPr>
                <w:color w:val="000000"/>
              </w:rPr>
            </w:pPr>
            <w:r w:rsidRPr="002A782C">
              <w:rPr>
                <w:color w:val="000000"/>
              </w:rPr>
              <w:t>Бюджетные источники</w:t>
            </w:r>
            <w:r w:rsidR="00B74067">
              <w:rPr>
                <w:color w:val="000000"/>
              </w:rPr>
              <w:t xml:space="preserve"> </w:t>
            </w:r>
            <w:r w:rsidR="00B74067" w:rsidRPr="00325CEA">
              <w:t>(</w:t>
            </w:r>
            <w:r w:rsidR="00B74067" w:rsidRPr="00325CEA">
              <w:rPr>
                <w:color w:val="000000"/>
              </w:rPr>
              <w:t>КООС)</w:t>
            </w:r>
            <w:r w:rsidRPr="002A782C">
              <w:rPr>
                <w:color w:val="000000"/>
              </w:rPr>
              <w:t>, в том числе:</w:t>
            </w:r>
          </w:p>
        </w:tc>
        <w:tc>
          <w:tcPr>
            <w:tcW w:w="1134" w:type="dxa"/>
            <w:tcBorders>
              <w:top w:val="nil"/>
              <w:left w:val="nil"/>
              <w:bottom w:val="single" w:sz="4" w:space="0" w:color="auto"/>
              <w:right w:val="single" w:sz="4" w:space="0" w:color="auto"/>
            </w:tcBorders>
            <w:shd w:val="clear" w:color="auto" w:fill="auto"/>
            <w:hideMark/>
          </w:tcPr>
          <w:p w14:paraId="44EB475F" w14:textId="0790BF51" w:rsidR="00B46F02" w:rsidRPr="002A782C" w:rsidRDefault="00B46F02" w:rsidP="00B46F02">
            <w:pPr>
              <w:jc w:val="right"/>
              <w:rPr>
                <w:color w:val="000000"/>
              </w:rPr>
            </w:pPr>
            <w:r w:rsidRPr="002A782C">
              <w:rPr>
                <w:color w:val="000000"/>
              </w:rPr>
              <w:t>599,6</w:t>
            </w:r>
          </w:p>
        </w:tc>
        <w:tc>
          <w:tcPr>
            <w:tcW w:w="1061" w:type="dxa"/>
            <w:tcBorders>
              <w:top w:val="nil"/>
              <w:left w:val="nil"/>
              <w:bottom w:val="single" w:sz="4" w:space="0" w:color="auto"/>
              <w:right w:val="single" w:sz="4" w:space="0" w:color="auto"/>
            </w:tcBorders>
            <w:shd w:val="clear" w:color="auto" w:fill="auto"/>
            <w:hideMark/>
          </w:tcPr>
          <w:p w14:paraId="111DE89F" w14:textId="7442C653" w:rsidR="00B46F02" w:rsidRPr="002A782C" w:rsidRDefault="00B46F02" w:rsidP="00B46F02">
            <w:pPr>
              <w:jc w:val="right"/>
              <w:rPr>
                <w:color w:val="000000"/>
              </w:rPr>
            </w:pPr>
            <w:r w:rsidRPr="002A782C">
              <w:rPr>
                <w:color w:val="000000"/>
              </w:rPr>
              <w:t>599,6</w:t>
            </w:r>
          </w:p>
        </w:tc>
        <w:tc>
          <w:tcPr>
            <w:tcW w:w="1065" w:type="dxa"/>
            <w:tcBorders>
              <w:top w:val="nil"/>
              <w:left w:val="nil"/>
              <w:bottom w:val="single" w:sz="4" w:space="0" w:color="auto"/>
              <w:right w:val="single" w:sz="4" w:space="0" w:color="auto"/>
            </w:tcBorders>
            <w:shd w:val="clear" w:color="auto" w:fill="auto"/>
            <w:hideMark/>
          </w:tcPr>
          <w:p w14:paraId="4371DED3" w14:textId="07B924A3" w:rsidR="00B46F02" w:rsidRPr="002A782C" w:rsidRDefault="00B46F02" w:rsidP="00B46F02">
            <w:pPr>
              <w:jc w:val="right"/>
              <w:rPr>
                <w:color w:val="000000"/>
              </w:rPr>
            </w:pPr>
            <w:r w:rsidRPr="002A782C">
              <w:rPr>
                <w:color w:val="000000"/>
              </w:rPr>
              <w:t>599,6</w:t>
            </w:r>
          </w:p>
        </w:tc>
        <w:tc>
          <w:tcPr>
            <w:tcW w:w="1063" w:type="dxa"/>
            <w:tcBorders>
              <w:top w:val="nil"/>
              <w:left w:val="nil"/>
              <w:bottom w:val="single" w:sz="4" w:space="0" w:color="auto"/>
              <w:right w:val="single" w:sz="4" w:space="0" w:color="auto"/>
            </w:tcBorders>
            <w:shd w:val="clear" w:color="auto" w:fill="auto"/>
            <w:hideMark/>
          </w:tcPr>
          <w:p w14:paraId="027E0DF0" w14:textId="1840C5DC" w:rsidR="00B46F02" w:rsidRPr="002A782C" w:rsidRDefault="00B46F02" w:rsidP="00B46F02">
            <w:pPr>
              <w:jc w:val="right"/>
              <w:rPr>
                <w:color w:val="000000"/>
              </w:rPr>
            </w:pPr>
            <w:r w:rsidRPr="002A782C">
              <w:rPr>
                <w:color w:val="000000"/>
              </w:rPr>
              <w:t>599,6</w:t>
            </w:r>
          </w:p>
        </w:tc>
        <w:tc>
          <w:tcPr>
            <w:tcW w:w="1091" w:type="dxa"/>
            <w:tcBorders>
              <w:top w:val="nil"/>
              <w:left w:val="nil"/>
              <w:bottom w:val="single" w:sz="4" w:space="0" w:color="auto"/>
              <w:right w:val="single" w:sz="4" w:space="0" w:color="auto"/>
            </w:tcBorders>
            <w:shd w:val="clear" w:color="auto" w:fill="auto"/>
            <w:noWrap/>
            <w:hideMark/>
          </w:tcPr>
          <w:p w14:paraId="38E95607" w14:textId="1CF01DBC" w:rsidR="00B46F02" w:rsidRPr="002A782C" w:rsidRDefault="00B46F02" w:rsidP="00B46F02">
            <w:pPr>
              <w:jc w:val="right"/>
              <w:rPr>
                <w:color w:val="000000"/>
              </w:rPr>
            </w:pPr>
            <w:r w:rsidRPr="002A782C">
              <w:rPr>
                <w:color w:val="000000"/>
              </w:rPr>
              <w:t>599,6</w:t>
            </w:r>
          </w:p>
        </w:tc>
        <w:tc>
          <w:tcPr>
            <w:tcW w:w="1134" w:type="dxa"/>
            <w:tcBorders>
              <w:top w:val="nil"/>
              <w:left w:val="nil"/>
              <w:bottom w:val="single" w:sz="4" w:space="0" w:color="auto"/>
              <w:right w:val="single" w:sz="4" w:space="0" w:color="auto"/>
            </w:tcBorders>
            <w:shd w:val="clear" w:color="auto" w:fill="auto"/>
            <w:noWrap/>
            <w:hideMark/>
          </w:tcPr>
          <w:p w14:paraId="6A9619F8" w14:textId="2AAE69DF" w:rsidR="00B46F02" w:rsidRPr="002A782C" w:rsidRDefault="00B46F02" w:rsidP="00B46F02">
            <w:pPr>
              <w:jc w:val="right"/>
              <w:rPr>
                <w:color w:val="000000"/>
              </w:rPr>
            </w:pPr>
            <w:r w:rsidRPr="002A782C">
              <w:rPr>
                <w:color w:val="000000"/>
              </w:rPr>
              <w:t>599,6</w:t>
            </w:r>
          </w:p>
        </w:tc>
        <w:tc>
          <w:tcPr>
            <w:tcW w:w="1107" w:type="dxa"/>
            <w:tcBorders>
              <w:top w:val="nil"/>
              <w:left w:val="nil"/>
              <w:bottom w:val="single" w:sz="4" w:space="0" w:color="auto"/>
              <w:right w:val="single" w:sz="4" w:space="0" w:color="auto"/>
            </w:tcBorders>
            <w:shd w:val="clear" w:color="auto" w:fill="auto"/>
            <w:noWrap/>
            <w:hideMark/>
          </w:tcPr>
          <w:p w14:paraId="1B6F1E41" w14:textId="73DAA0C6" w:rsidR="00B46F02" w:rsidRPr="002A782C" w:rsidRDefault="00B46F02" w:rsidP="00B46F02">
            <w:pPr>
              <w:jc w:val="right"/>
              <w:rPr>
                <w:color w:val="000000"/>
              </w:rPr>
            </w:pPr>
            <w:r w:rsidRPr="002A782C">
              <w:rPr>
                <w:color w:val="000000"/>
              </w:rPr>
              <w:t>599,6</w:t>
            </w:r>
          </w:p>
        </w:tc>
        <w:tc>
          <w:tcPr>
            <w:tcW w:w="1134" w:type="dxa"/>
            <w:tcBorders>
              <w:top w:val="nil"/>
              <w:left w:val="nil"/>
              <w:bottom w:val="single" w:sz="4" w:space="0" w:color="auto"/>
              <w:right w:val="single" w:sz="4" w:space="0" w:color="auto"/>
            </w:tcBorders>
            <w:shd w:val="clear" w:color="auto" w:fill="auto"/>
            <w:noWrap/>
            <w:hideMark/>
          </w:tcPr>
          <w:p w14:paraId="10E87151" w14:textId="63FD0B9B" w:rsidR="00B46F02" w:rsidRPr="002A782C" w:rsidRDefault="00B46F02" w:rsidP="00B46F02">
            <w:pPr>
              <w:jc w:val="right"/>
              <w:rPr>
                <w:color w:val="000000"/>
              </w:rPr>
            </w:pPr>
            <w:r w:rsidRPr="002A782C">
              <w:rPr>
                <w:color w:val="000000"/>
              </w:rPr>
              <w:t>4</w:t>
            </w:r>
            <w:r w:rsidR="009E1A1D">
              <w:rPr>
                <w:color w:val="000000"/>
              </w:rPr>
              <w:t xml:space="preserve"> </w:t>
            </w:r>
            <w:r w:rsidRPr="002A782C">
              <w:rPr>
                <w:color w:val="000000"/>
              </w:rPr>
              <w:t>197,2</w:t>
            </w:r>
          </w:p>
        </w:tc>
      </w:tr>
      <w:tr w:rsidR="005D3D24" w:rsidRPr="002A782C" w14:paraId="5F9DBBDD" w14:textId="77777777" w:rsidTr="000760A5">
        <w:trPr>
          <w:trHeight w:val="315"/>
        </w:trPr>
        <w:tc>
          <w:tcPr>
            <w:tcW w:w="6520" w:type="dxa"/>
            <w:tcBorders>
              <w:top w:val="nil"/>
              <w:left w:val="single" w:sz="4" w:space="0" w:color="auto"/>
              <w:bottom w:val="single" w:sz="4" w:space="0" w:color="auto"/>
              <w:right w:val="single" w:sz="4" w:space="0" w:color="auto"/>
            </w:tcBorders>
            <w:shd w:val="clear" w:color="auto" w:fill="auto"/>
            <w:hideMark/>
          </w:tcPr>
          <w:p w14:paraId="55FAAEAA" w14:textId="7EC4C30E" w:rsidR="005D3D24" w:rsidRPr="002A782C" w:rsidRDefault="005D3D24" w:rsidP="001F100A">
            <w:pPr>
              <w:rPr>
                <w:color w:val="000000"/>
              </w:rPr>
            </w:pPr>
            <w:r w:rsidRPr="002A782C">
              <w:rPr>
                <w:color w:val="000000"/>
              </w:rPr>
              <w:t>- городской бюджет</w:t>
            </w:r>
            <w:r w:rsidR="00B74067">
              <w:rPr>
                <w:color w:val="000000"/>
              </w:rPr>
              <w:t xml:space="preserve"> </w:t>
            </w:r>
            <w:r w:rsidR="00B74067" w:rsidRPr="00325CEA">
              <w:t>(</w:t>
            </w:r>
            <w:r w:rsidR="00B74067" w:rsidRPr="00325CEA">
              <w:rPr>
                <w:color w:val="000000"/>
              </w:rPr>
              <w:t>КООС)</w:t>
            </w:r>
          </w:p>
        </w:tc>
        <w:tc>
          <w:tcPr>
            <w:tcW w:w="1134" w:type="dxa"/>
            <w:tcBorders>
              <w:top w:val="nil"/>
              <w:left w:val="nil"/>
              <w:bottom w:val="single" w:sz="4" w:space="0" w:color="auto"/>
              <w:right w:val="single" w:sz="4" w:space="0" w:color="auto"/>
            </w:tcBorders>
            <w:shd w:val="clear" w:color="auto" w:fill="auto"/>
            <w:hideMark/>
          </w:tcPr>
          <w:p w14:paraId="0D0B8E05" w14:textId="77777777" w:rsidR="005D3D24" w:rsidRPr="002A782C" w:rsidRDefault="005D3D24" w:rsidP="00B16E8B">
            <w:pPr>
              <w:jc w:val="right"/>
              <w:rPr>
                <w:color w:val="000000"/>
              </w:rPr>
            </w:pPr>
            <w:r w:rsidRPr="002A782C">
              <w:rPr>
                <w:color w:val="000000"/>
              </w:rPr>
              <w:t>599,6</w:t>
            </w:r>
          </w:p>
        </w:tc>
        <w:tc>
          <w:tcPr>
            <w:tcW w:w="1061" w:type="dxa"/>
            <w:tcBorders>
              <w:top w:val="nil"/>
              <w:left w:val="nil"/>
              <w:bottom w:val="single" w:sz="4" w:space="0" w:color="auto"/>
              <w:right w:val="single" w:sz="4" w:space="0" w:color="auto"/>
            </w:tcBorders>
            <w:shd w:val="clear" w:color="auto" w:fill="auto"/>
            <w:hideMark/>
          </w:tcPr>
          <w:p w14:paraId="0F541CA0" w14:textId="77777777" w:rsidR="005D3D24" w:rsidRPr="002A782C" w:rsidRDefault="005D3D24" w:rsidP="00B16E8B">
            <w:pPr>
              <w:jc w:val="right"/>
              <w:rPr>
                <w:color w:val="000000"/>
              </w:rPr>
            </w:pPr>
            <w:r w:rsidRPr="002A782C">
              <w:rPr>
                <w:color w:val="000000"/>
              </w:rPr>
              <w:t>599,6</w:t>
            </w:r>
          </w:p>
        </w:tc>
        <w:tc>
          <w:tcPr>
            <w:tcW w:w="1065" w:type="dxa"/>
            <w:tcBorders>
              <w:top w:val="nil"/>
              <w:left w:val="nil"/>
              <w:bottom w:val="single" w:sz="4" w:space="0" w:color="auto"/>
              <w:right w:val="single" w:sz="4" w:space="0" w:color="auto"/>
            </w:tcBorders>
            <w:shd w:val="clear" w:color="auto" w:fill="auto"/>
            <w:hideMark/>
          </w:tcPr>
          <w:p w14:paraId="28DAF28E" w14:textId="77777777" w:rsidR="005D3D24" w:rsidRPr="002A782C" w:rsidRDefault="005D3D24" w:rsidP="00B16E8B">
            <w:pPr>
              <w:jc w:val="right"/>
              <w:rPr>
                <w:color w:val="000000"/>
              </w:rPr>
            </w:pPr>
            <w:r w:rsidRPr="002A782C">
              <w:rPr>
                <w:color w:val="000000"/>
              </w:rPr>
              <w:t>599,6</w:t>
            </w:r>
          </w:p>
        </w:tc>
        <w:tc>
          <w:tcPr>
            <w:tcW w:w="1063" w:type="dxa"/>
            <w:tcBorders>
              <w:top w:val="nil"/>
              <w:left w:val="nil"/>
              <w:bottom w:val="single" w:sz="4" w:space="0" w:color="auto"/>
              <w:right w:val="single" w:sz="4" w:space="0" w:color="auto"/>
            </w:tcBorders>
            <w:shd w:val="clear" w:color="auto" w:fill="auto"/>
            <w:hideMark/>
          </w:tcPr>
          <w:p w14:paraId="7297EF8D" w14:textId="77777777" w:rsidR="005D3D24" w:rsidRPr="002A782C" w:rsidRDefault="005D3D24" w:rsidP="00B16E8B">
            <w:pPr>
              <w:jc w:val="right"/>
              <w:rPr>
                <w:color w:val="000000"/>
              </w:rPr>
            </w:pPr>
            <w:r w:rsidRPr="002A782C">
              <w:rPr>
                <w:color w:val="000000"/>
              </w:rPr>
              <w:t>599,6</w:t>
            </w:r>
          </w:p>
        </w:tc>
        <w:tc>
          <w:tcPr>
            <w:tcW w:w="1091" w:type="dxa"/>
            <w:tcBorders>
              <w:top w:val="nil"/>
              <w:left w:val="nil"/>
              <w:bottom w:val="single" w:sz="4" w:space="0" w:color="auto"/>
              <w:right w:val="single" w:sz="4" w:space="0" w:color="auto"/>
            </w:tcBorders>
            <w:shd w:val="clear" w:color="auto" w:fill="auto"/>
            <w:noWrap/>
            <w:hideMark/>
          </w:tcPr>
          <w:p w14:paraId="49CDD661" w14:textId="77777777" w:rsidR="005D3D24" w:rsidRPr="002A782C" w:rsidRDefault="005D3D24" w:rsidP="00B16E8B">
            <w:pPr>
              <w:jc w:val="right"/>
              <w:rPr>
                <w:color w:val="000000"/>
              </w:rPr>
            </w:pPr>
            <w:r w:rsidRPr="002A782C">
              <w:rPr>
                <w:color w:val="000000"/>
              </w:rPr>
              <w:t>599,6</w:t>
            </w:r>
          </w:p>
        </w:tc>
        <w:tc>
          <w:tcPr>
            <w:tcW w:w="1134" w:type="dxa"/>
            <w:tcBorders>
              <w:top w:val="nil"/>
              <w:left w:val="nil"/>
              <w:bottom w:val="single" w:sz="4" w:space="0" w:color="auto"/>
              <w:right w:val="single" w:sz="4" w:space="0" w:color="auto"/>
            </w:tcBorders>
            <w:shd w:val="clear" w:color="auto" w:fill="auto"/>
            <w:noWrap/>
            <w:hideMark/>
          </w:tcPr>
          <w:p w14:paraId="78A61F47" w14:textId="77777777" w:rsidR="005D3D24" w:rsidRPr="002A782C" w:rsidRDefault="005D3D24" w:rsidP="00B16E8B">
            <w:pPr>
              <w:jc w:val="right"/>
              <w:rPr>
                <w:color w:val="000000"/>
              </w:rPr>
            </w:pPr>
            <w:r w:rsidRPr="002A782C">
              <w:rPr>
                <w:color w:val="000000"/>
              </w:rPr>
              <w:t>599,6</w:t>
            </w:r>
          </w:p>
        </w:tc>
        <w:tc>
          <w:tcPr>
            <w:tcW w:w="1107" w:type="dxa"/>
            <w:tcBorders>
              <w:top w:val="nil"/>
              <w:left w:val="nil"/>
              <w:bottom w:val="single" w:sz="4" w:space="0" w:color="auto"/>
              <w:right w:val="single" w:sz="4" w:space="0" w:color="auto"/>
            </w:tcBorders>
            <w:shd w:val="clear" w:color="auto" w:fill="auto"/>
            <w:noWrap/>
            <w:hideMark/>
          </w:tcPr>
          <w:p w14:paraId="180AD10B" w14:textId="77777777" w:rsidR="005D3D24" w:rsidRPr="002A782C" w:rsidRDefault="005D3D24" w:rsidP="00B16E8B">
            <w:pPr>
              <w:jc w:val="right"/>
              <w:rPr>
                <w:color w:val="000000"/>
              </w:rPr>
            </w:pPr>
            <w:r w:rsidRPr="002A782C">
              <w:rPr>
                <w:color w:val="000000"/>
              </w:rPr>
              <w:t>599,6</w:t>
            </w:r>
          </w:p>
        </w:tc>
        <w:tc>
          <w:tcPr>
            <w:tcW w:w="1134" w:type="dxa"/>
            <w:tcBorders>
              <w:top w:val="nil"/>
              <w:left w:val="nil"/>
              <w:bottom w:val="single" w:sz="4" w:space="0" w:color="auto"/>
              <w:right w:val="single" w:sz="4" w:space="0" w:color="auto"/>
            </w:tcBorders>
            <w:shd w:val="clear" w:color="auto" w:fill="auto"/>
            <w:noWrap/>
            <w:hideMark/>
          </w:tcPr>
          <w:p w14:paraId="72025C59" w14:textId="6DE2608F" w:rsidR="005D3D24" w:rsidRPr="002A782C" w:rsidRDefault="005D3D24" w:rsidP="00B16E8B">
            <w:pPr>
              <w:jc w:val="right"/>
              <w:rPr>
                <w:color w:val="000000"/>
              </w:rPr>
            </w:pPr>
            <w:r w:rsidRPr="002A782C">
              <w:rPr>
                <w:color w:val="000000"/>
              </w:rPr>
              <w:t>4</w:t>
            </w:r>
            <w:r w:rsidR="009E1A1D">
              <w:rPr>
                <w:color w:val="000000"/>
              </w:rPr>
              <w:t xml:space="preserve"> </w:t>
            </w:r>
            <w:r w:rsidRPr="002A782C">
              <w:rPr>
                <w:color w:val="000000"/>
              </w:rPr>
              <w:t>197,2</w:t>
            </w:r>
          </w:p>
        </w:tc>
      </w:tr>
      <w:tr w:rsidR="0040025C" w:rsidRPr="002A782C" w14:paraId="6233D315" w14:textId="77777777" w:rsidTr="009E1A1D">
        <w:trPr>
          <w:trHeight w:val="301"/>
        </w:trPr>
        <w:tc>
          <w:tcPr>
            <w:tcW w:w="15309" w:type="dxa"/>
            <w:gridSpan w:val="9"/>
            <w:tcBorders>
              <w:top w:val="nil"/>
              <w:left w:val="single" w:sz="4" w:space="0" w:color="auto"/>
              <w:bottom w:val="single" w:sz="4" w:space="0" w:color="auto"/>
              <w:right w:val="single" w:sz="4" w:space="0" w:color="auto"/>
            </w:tcBorders>
            <w:shd w:val="clear" w:color="auto" w:fill="auto"/>
          </w:tcPr>
          <w:p w14:paraId="399347BC" w14:textId="7508D1BC" w:rsidR="0040025C" w:rsidRPr="002A782C" w:rsidRDefault="0040025C" w:rsidP="0040025C">
            <w:pPr>
              <w:jc w:val="center"/>
              <w:rPr>
                <w:color w:val="000000"/>
              </w:rPr>
            </w:pPr>
            <w:r w:rsidRPr="009E0D34">
              <w:t>Комплекс процессных мероприятий «</w:t>
            </w:r>
            <w:r w:rsidR="00E31C5B" w:rsidRPr="009E0D34">
              <w:t>Обеспечение выполнения функций комитета охраны окружающей среды мэрии</w:t>
            </w:r>
            <w:r w:rsidRPr="009E0D34">
              <w:t>»</w:t>
            </w:r>
          </w:p>
        </w:tc>
      </w:tr>
      <w:tr w:rsidR="0040025C" w:rsidRPr="002A782C" w14:paraId="48F829AF" w14:textId="77777777" w:rsidTr="000760A5">
        <w:trPr>
          <w:trHeight w:val="301"/>
        </w:trPr>
        <w:tc>
          <w:tcPr>
            <w:tcW w:w="6520" w:type="dxa"/>
            <w:tcBorders>
              <w:top w:val="nil"/>
              <w:left w:val="single" w:sz="4" w:space="0" w:color="auto"/>
              <w:bottom w:val="single" w:sz="4" w:space="0" w:color="auto"/>
              <w:right w:val="single" w:sz="4" w:space="0" w:color="auto"/>
            </w:tcBorders>
            <w:shd w:val="clear" w:color="auto" w:fill="auto"/>
          </w:tcPr>
          <w:p w14:paraId="1F4CA510" w14:textId="79C2D31C" w:rsidR="0040025C" w:rsidRPr="002A782C" w:rsidRDefault="0040025C" w:rsidP="0040025C">
            <w:pPr>
              <w:rPr>
                <w:color w:val="000000"/>
              </w:rPr>
            </w:pPr>
            <w:r w:rsidRPr="002A782C">
              <w:rPr>
                <w:color w:val="000000"/>
              </w:rPr>
              <w:t>Всего, в том числе:</w:t>
            </w:r>
          </w:p>
        </w:tc>
        <w:tc>
          <w:tcPr>
            <w:tcW w:w="1134" w:type="dxa"/>
            <w:tcBorders>
              <w:top w:val="nil"/>
              <w:left w:val="nil"/>
              <w:bottom w:val="single" w:sz="4" w:space="0" w:color="auto"/>
              <w:right w:val="single" w:sz="4" w:space="0" w:color="auto"/>
            </w:tcBorders>
            <w:shd w:val="clear" w:color="auto" w:fill="auto"/>
          </w:tcPr>
          <w:p w14:paraId="5A650C03" w14:textId="6637724A" w:rsidR="0040025C" w:rsidRPr="002A782C" w:rsidRDefault="0040025C" w:rsidP="0040025C">
            <w:pPr>
              <w:jc w:val="right"/>
              <w:rPr>
                <w:color w:val="000000"/>
              </w:rPr>
            </w:pPr>
            <w:r w:rsidRPr="002A782C">
              <w:rPr>
                <w:color w:val="000000"/>
              </w:rPr>
              <w:t>10</w:t>
            </w:r>
            <w:r w:rsidR="009E1A1D">
              <w:rPr>
                <w:color w:val="000000"/>
              </w:rPr>
              <w:t xml:space="preserve"> </w:t>
            </w:r>
            <w:r w:rsidRPr="002A782C">
              <w:rPr>
                <w:color w:val="000000"/>
              </w:rPr>
              <w:t>136,0</w:t>
            </w:r>
          </w:p>
        </w:tc>
        <w:tc>
          <w:tcPr>
            <w:tcW w:w="1061" w:type="dxa"/>
            <w:tcBorders>
              <w:top w:val="nil"/>
              <w:left w:val="nil"/>
              <w:bottom w:val="single" w:sz="4" w:space="0" w:color="auto"/>
              <w:right w:val="single" w:sz="4" w:space="0" w:color="auto"/>
            </w:tcBorders>
            <w:shd w:val="clear" w:color="auto" w:fill="auto"/>
          </w:tcPr>
          <w:p w14:paraId="718AA794" w14:textId="7D9F4014" w:rsidR="0040025C" w:rsidRPr="002A782C" w:rsidRDefault="0040025C" w:rsidP="0040025C">
            <w:pPr>
              <w:jc w:val="right"/>
              <w:rPr>
                <w:color w:val="000000"/>
              </w:rPr>
            </w:pPr>
            <w:r w:rsidRPr="002A782C">
              <w:rPr>
                <w:color w:val="000000"/>
              </w:rPr>
              <w:t>10</w:t>
            </w:r>
            <w:r w:rsidR="009E1A1D">
              <w:rPr>
                <w:color w:val="000000"/>
              </w:rPr>
              <w:t xml:space="preserve"> </w:t>
            </w:r>
            <w:r w:rsidRPr="002A782C">
              <w:rPr>
                <w:color w:val="000000"/>
              </w:rPr>
              <w:t>119,3</w:t>
            </w:r>
          </w:p>
        </w:tc>
        <w:tc>
          <w:tcPr>
            <w:tcW w:w="1065" w:type="dxa"/>
            <w:tcBorders>
              <w:top w:val="nil"/>
              <w:left w:val="nil"/>
              <w:bottom w:val="single" w:sz="4" w:space="0" w:color="auto"/>
              <w:right w:val="single" w:sz="4" w:space="0" w:color="auto"/>
            </w:tcBorders>
            <w:shd w:val="clear" w:color="auto" w:fill="auto"/>
          </w:tcPr>
          <w:p w14:paraId="6F4BC675" w14:textId="3AB6BEC1" w:rsidR="0040025C" w:rsidRPr="002A782C" w:rsidRDefault="0040025C" w:rsidP="0040025C">
            <w:pPr>
              <w:jc w:val="right"/>
              <w:rPr>
                <w:color w:val="000000"/>
              </w:rPr>
            </w:pPr>
            <w:r w:rsidRPr="002A782C">
              <w:rPr>
                <w:color w:val="000000"/>
              </w:rPr>
              <w:t>10</w:t>
            </w:r>
            <w:r w:rsidR="009E1A1D">
              <w:rPr>
                <w:color w:val="000000"/>
              </w:rPr>
              <w:t xml:space="preserve"> </w:t>
            </w:r>
            <w:r w:rsidRPr="002A782C">
              <w:rPr>
                <w:color w:val="000000"/>
              </w:rPr>
              <w:t>119,3</w:t>
            </w:r>
          </w:p>
        </w:tc>
        <w:tc>
          <w:tcPr>
            <w:tcW w:w="1063" w:type="dxa"/>
            <w:tcBorders>
              <w:top w:val="nil"/>
              <w:left w:val="nil"/>
              <w:bottom w:val="single" w:sz="4" w:space="0" w:color="auto"/>
              <w:right w:val="single" w:sz="4" w:space="0" w:color="auto"/>
            </w:tcBorders>
            <w:shd w:val="clear" w:color="auto" w:fill="auto"/>
          </w:tcPr>
          <w:p w14:paraId="490973B5" w14:textId="4B17AD5D" w:rsidR="0040025C" w:rsidRPr="002A782C" w:rsidRDefault="0040025C" w:rsidP="0040025C">
            <w:pPr>
              <w:jc w:val="right"/>
              <w:rPr>
                <w:color w:val="000000"/>
              </w:rPr>
            </w:pPr>
            <w:r w:rsidRPr="002A782C">
              <w:rPr>
                <w:color w:val="000000"/>
              </w:rPr>
              <w:t>10</w:t>
            </w:r>
            <w:r w:rsidR="009E1A1D">
              <w:rPr>
                <w:color w:val="000000"/>
              </w:rPr>
              <w:t xml:space="preserve"> </w:t>
            </w:r>
            <w:r w:rsidRPr="002A782C">
              <w:rPr>
                <w:color w:val="000000"/>
              </w:rPr>
              <w:t>119,3</w:t>
            </w:r>
          </w:p>
        </w:tc>
        <w:tc>
          <w:tcPr>
            <w:tcW w:w="1091" w:type="dxa"/>
            <w:tcBorders>
              <w:top w:val="nil"/>
              <w:left w:val="nil"/>
              <w:bottom w:val="single" w:sz="4" w:space="0" w:color="auto"/>
              <w:right w:val="single" w:sz="4" w:space="0" w:color="auto"/>
            </w:tcBorders>
            <w:shd w:val="clear" w:color="auto" w:fill="auto"/>
            <w:noWrap/>
          </w:tcPr>
          <w:p w14:paraId="0AA8D4AD" w14:textId="5DB7EBF9" w:rsidR="0040025C" w:rsidRPr="002A782C" w:rsidRDefault="0040025C" w:rsidP="0040025C">
            <w:pPr>
              <w:jc w:val="right"/>
              <w:rPr>
                <w:color w:val="000000"/>
              </w:rPr>
            </w:pPr>
            <w:r w:rsidRPr="002A782C">
              <w:rPr>
                <w:color w:val="000000"/>
              </w:rPr>
              <w:t>10</w:t>
            </w:r>
            <w:r w:rsidR="009E1A1D">
              <w:rPr>
                <w:color w:val="000000"/>
              </w:rPr>
              <w:t xml:space="preserve"> </w:t>
            </w:r>
            <w:r w:rsidRPr="002A782C">
              <w:rPr>
                <w:color w:val="000000"/>
              </w:rPr>
              <w:t>119,3</w:t>
            </w:r>
          </w:p>
        </w:tc>
        <w:tc>
          <w:tcPr>
            <w:tcW w:w="1134" w:type="dxa"/>
            <w:tcBorders>
              <w:top w:val="nil"/>
              <w:left w:val="nil"/>
              <w:bottom w:val="single" w:sz="4" w:space="0" w:color="auto"/>
              <w:right w:val="single" w:sz="4" w:space="0" w:color="auto"/>
            </w:tcBorders>
            <w:shd w:val="clear" w:color="auto" w:fill="auto"/>
            <w:noWrap/>
          </w:tcPr>
          <w:p w14:paraId="09F3B63C" w14:textId="605320C9" w:rsidR="0040025C" w:rsidRPr="002A782C" w:rsidRDefault="0040025C" w:rsidP="0040025C">
            <w:pPr>
              <w:jc w:val="right"/>
              <w:rPr>
                <w:color w:val="000000"/>
              </w:rPr>
            </w:pPr>
            <w:r w:rsidRPr="002A782C">
              <w:rPr>
                <w:color w:val="000000"/>
              </w:rPr>
              <w:t>10</w:t>
            </w:r>
            <w:r w:rsidR="009E1A1D">
              <w:rPr>
                <w:color w:val="000000"/>
              </w:rPr>
              <w:t xml:space="preserve"> </w:t>
            </w:r>
            <w:r w:rsidRPr="002A782C">
              <w:rPr>
                <w:color w:val="000000"/>
              </w:rPr>
              <w:t>119,3</w:t>
            </w:r>
          </w:p>
        </w:tc>
        <w:tc>
          <w:tcPr>
            <w:tcW w:w="1107" w:type="dxa"/>
            <w:tcBorders>
              <w:top w:val="nil"/>
              <w:left w:val="nil"/>
              <w:bottom w:val="single" w:sz="4" w:space="0" w:color="auto"/>
              <w:right w:val="single" w:sz="4" w:space="0" w:color="auto"/>
            </w:tcBorders>
            <w:shd w:val="clear" w:color="auto" w:fill="auto"/>
            <w:noWrap/>
          </w:tcPr>
          <w:p w14:paraId="65A2D6EA" w14:textId="48616A9F" w:rsidR="0040025C" w:rsidRPr="002A782C" w:rsidRDefault="0040025C" w:rsidP="0040025C">
            <w:pPr>
              <w:jc w:val="right"/>
              <w:rPr>
                <w:color w:val="000000"/>
              </w:rPr>
            </w:pPr>
            <w:r w:rsidRPr="002A782C">
              <w:rPr>
                <w:color w:val="000000"/>
              </w:rPr>
              <w:t>10</w:t>
            </w:r>
            <w:r w:rsidR="009E1A1D">
              <w:rPr>
                <w:color w:val="000000"/>
              </w:rPr>
              <w:t xml:space="preserve"> </w:t>
            </w:r>
            <w:r w:rsidRPr="002A782C">
              <w:rPr>
                <w:color w:val="000000"/>
              </w:rPr>
              <w:t>119,3</w:t>
            </w:r>
          </w:p>
        </w:tc>
        <w:tc>
          <w:tcPr>
            <w:tcW w:w="1134" w:type="dxa"/>
            <w:tcBorders>
              <w:top w:val="nil"/>
              <w:left w:val="nil"/>
              <w:bottom w:val="single" w:sz="4" w:space="0" w:color="auto"/>
              <w:right w:val="single" w:sz="4" w:space="0" w:color="auto"/>
            </w:tcBorders>
            <w:shd w:val="clear" w:color="auto" w:fill="auto"/>
            <w:noWrap/>
          </w:tcPr>
          <w:p w14:paraId="331BB4E9" w14:textId="7D3D4DF4" w:rsidR="0040025C" w:rsidRPr="002A782C" w:rsidRDefault="0040025C" w:rsidP="0040025C">
            <w:pPr>
              <w:jc w:val="right"/>
              <w:rPr>
                <w:color w:val="000000"/>
              </w:rPr>
            </w:pPr>
            <w:r w:rsidRPr="002A782C">
              <w:rPr>
                <w:color w:val="000000"/>
              </w:rPr>
              <w:t>70</w:t>
            </w:r>
            <w:r w:rsidR="009E1A1D">
              <w:rPr>
                <w:color w:val="000000"/>
              </w:rPr>
              <w:t xml:space="preserve"> </w:t>
            </w:r>
            <w:r w:rsidRPr="002A782C">
              <w:rPr>
                <w:color w:val="000000"/>
              </w:rPr>
              <w:t>851,8</w:t>
            </w:r>
          </w:p>
        </w:tc>
      </w:tr>
      <w:tr w:rsidR="00B46F02" w:rsidRPr="002A782C" w14:paraId="06F3BDDD" w14:textId="77777777" w:rsidTr="000760A5">
        <w:trPr>
          <w:trHeight w:val="301"/>
        </w:trPr>
        <w:tc>
          <w:tcPr>
            <w:tcW w:w="6520" w:type="dxa"/>
            <w:tcBorders>
              <w:top w:val="nil"/>
              <w:left w:val="single" w:sz="4" w:space="0" w:color="auto"/>
              <w:bottom w:val="single" w:sz="4" w:space="0" w:color="auto"/>
              <w:right w:val="single" w:sz="4" w:space="0" w:color="auto"/>
            </w:tcBorders>
            <w:shd w:val="clear" w:color="auto" w:fill="auto"/>
          </w:tcPr>
          <w:p w14:paraId="2C6F74EF" w14:textId="4229C179" w:rsidR="00B46F02" w:rsidRPr="002A782C" w:rsidRDefault="00B46F02" w:rsidP="00B46F02">
            <w:pPr>
              <w:rPr>
                <w:color w:val="000000"/>
              </w:rPr>
            </w:pPr>
            <w:r w:rsidRPr="002A782C">
              <w:rPr>
                <w:color w:val="000000"/>
              </w:rPr>
              <w:t>Бюджетные источники, в том числе:</w:t>
            </w:r>
          </w:p>
        </w:tc>
        <w:tc>
          <w:tcPr>
            <w:tcW w:w="1134" w:type="dxa"/>
            <w:tcBorders>
              <w:top w:val="nil"/>
              <w:left w:val="nil"/>
              <w:bottom w:val="single" w:sz="4" w:space="0" w:color="auto"/>
              <w:right w:val="single" w:sz="4" w:space="0" w:color="auto"/>
            </w:tcBorders>
            <w:shd w:val="clear" w:color="auto" w:fill="auto"/>
          </w:tcPr>
          <w:p w14:paraId="4AE5BCAE" w14:textId="4F83C251" w:rsidR="00B46F02" w:rsidRPr="002A782C" w:rsidRDefault="00B46F02" w:rsidP="00B46F02">
            <w:pPr>
              <w:jc w:val="right"/>
              <w:rPr>
                <w:color w:val="000000"/>
              </w:rPr>
            </w:pPr>
            <w:r w:rsidRPr="002A782C">
              <w:rPr>
                <w:color w:val="000000"/>
              </w:rPr>
              <w:t>10</w:t>
            </w:r>
            <w:r w:rsidR="009E1A1D">
              <w:rPr>
                <w:color w:val="000000"/>
              </w:rPr>
              <w:t xml:space="preserve"> </w:t>
            </w:r>
            <w:r w:rsidRPr="002A782C">
              <w:rPr>
                <w:color w:val="000000"/>
              </w:rPr>
              <w:t>136,0</w:t>
            </w:r>
          </w:p>
        </w:tc>
        <w:tc>
          <w:tcPr>
            <w:tcW w:w="1061" w:type="dxa"/>
            <w:tcBorders>
              <w:top w:val="nil"/>
              <w:left w:val="nil"/>
              <w:bottom w:val="single" w:sz="4" w:space="0" w:color="auto"/>
              <w:right w:val="single" w:sz="4" w:space="0" w:color="auto"/>
            </w:tcBorders>
            <w:shd w:val="clear" w:color="auto" w:fill="auto"/>
          </w:tcPr>
          <w:p w14:paraId="6A844077" w14:textId="7F18F919" w:rsidR="00B46F02" w:rsidRPr="002A782C" w:rsidRDefault="00B46F02" w:rsidP="00B46F02">
            <w:pPr>
              <w:jc w:val="right"/>
              <w:rPr>
                <w:color w:val="000000"/>
              </w:rPr>
            </w:pPr>
            <w:r w:rsidRPr="002A782C">
              <w:rPr>
                <w:color w:val="000000"/>
              </w:rPr>
              <w:t>10</w:t>
            </w:r>
            <w:r w:rsidR="009E1A1D">
              <w:rPr>
                <w:color w:val="000000"/>
              </w:rPr>
              <w:t xml:space="preserve"> </w:t>
            </w:r>
            <w:r w:rsidRPr="002A782C">
              <w:rPr>
                <w:color w:val="000000"/>
              </w:rPr>
              <w:t>119,3</w:t>
            </w:r>
          </w:p>
        </w:tc>
        <w:tc>
          <w:tcPr>
            <w:tcW w:w="1065" w:type="dxa"/>
            <w:tcBorders>
              <w:top w:val="nil"/>
              <w:left w:val="nil"/>
              <w:bottom w:val="single" w:sz="4" w:space="0" w:color="auto"/>
              <w:right w:val="single" w:sz="4" w:space="0" w:color="auto"/>
            </w:tcBorders>
            <w:shd w:val="clear" w:color="auto" w:fill="auto"/>
          </w:tcPr>
          <w:p w14:paraId="6EAA0C97" w14:textId="463CA8E2" w:rsidR="00B46F02" w:rsidRPr="002A782C" w:rsidRDefault="00B46F02" w:rsidP="00B46F02">
            <w:pPr>
              <w:jc w:val="right"/>
              <w:rPr>
                <w:color w:val="000000"/>
              </w:rPr>
            </w:pPr>
            <w:r w:rsidRPr="002A782C">
              <w:rPr>
                <w:color w:val="000000"/>
              </w:rPr>
              <w:t>10</w:t>
            </w:r>
            <w:r w:rsidR="009E1A1D">
              <w:rPr>
                <w:color w:val="000000"/>
              </w:rPr>
              <w:t xml:space="preserve"> </w:t>
            </w:r>
            <w:r w:rsidRPr="002A782C">
              <w:rPr>
                <w:color w:val="000000"/>
              </w:rPr>
              <w:t>119,3</w:t>
            </w:r>
          </w:p>
        </w:tc>
        <w:tc>
          <w:tcPr>
            <w:tcW w:w="1063" w:type="dxa"/>
            <w:tcBorders>
              <w:top w:val="nil"/>
              <w:left w:val="nil"/>
              <w:bottom w:val="single" w:sz="4" w:space="0" w:color="auto"/>
              <w:right w:val="single" w:sz="4" w:space="0" w:color="auto"/>
            </w:tcBorders>
            <w:shd w:val="clear" w:color="auto" w:fill="auto"/>
          </w:tcPr>
          <w:p w14:paraId="0CB1E443" w14:textId="03234541" w:rsidR="00B46F02" w:rsidRPr="002A782C" w:rsidRDefault="00B46F02" w:rsidP="00B46F02">
            <w:pPr>
              <w:jc w:val="right"/>
              <w:rPr>
                <w:color w:val="000000"/>
              </w:rPr>
            </w:pPr>
            <w:r w:rsidRPr="002A782C">
              <w:rPr>
                <w:color w:val="000000"/>
              </w:rPr>
              <w:t>10</w:t>
            </w:r>
            <w:r w:rsidR="009E1A1D">
              <w:rPr>
                <w:color w:val="000000"/>
              </w:rPr>
              <w:t xml:space="preserve"> </w:t>
            </w:r>
            <w:r w:rsidRPr="002A782C">
              <w:rPr>
                <w:color w:val="000000"/>
              </w:rPr>
              <w:t>119,3</w:t>
            </w:r>
          </w:p>
        </w:tc>
        <w:tc>
          <w:tcPr>
            <w:tcW w:w="1091" w:type="dxa"/>
            <w:tcBorders>
              <w:top w:val="nil"/>
              <w:left w:val="nil"/>
              <w:bottom w:val="single" w:sz="4" w:space="0" w:color="auto"/>
              <w:right w:val="single" w:sz="4" w:space="0" w:color="auto"/>
            </w:tcBorders>
            <w:shd w:val="clear" w:color="auto" w:fill="auto"/>
            <w:noWrap/>
          </w:tcPr>
          <w:p w14:paraId="1F8E84EE" w14:textId="7A8E2EB0" w:rsidR="00B46F02" w:rsidRPr="002A782C" w:rsidRDefault="00B46F02" w:rsidP="00B46F02">
            <w:pPr>
              <w:jc w:val="right"/>
              <w:rPr>
                <w:color w:val="000000"/>
              </w:rPr>
            </w:pPr>
            <w:r w:rsidRPr="002A782C">
              <w:rPr>
                <w:color w:val="000000"/>
              </w:rPr>
              <w:t>10</w:t>
            </w:r>
            <w:r w:rsidR="009E1A1D">
              <w:rPr>
                <w:color w:val="000000"/>
              </w:rPr>
              <w:t xml:space="preserve"> </w:t>
            </w:r>
            <w:r w:rsidRPr="002A782C">
              <w:rPr>
                <w:color w:val="000000"/>
              </w:rPr>
              <w:t>119,3</w:t>
            </w:r>
          </w:p>
        </w:tc>
        <w:tc>
          <w:tcPr>
            <w:tcW w:w="1134" w:type="dxa"/>
            <w:tcBorders>
              <w:top w:val="nil"/>
              <w:left w:val="nil"/>
              <w:bottom w:val="single" w:sz="4" w:space="0" w:color="auto"/>
              <w:right w:val="single" w:sz="4" w:space="0" w:color="auto"/>
            </w:tcBorders>
            <w:shd w:val="clear" w:color="auto" w:fill="auto"/>
            <w:noWrap/>
          </w:tcPr>
          <w:p w14:paraId="398E66D8" w14:textId="6B76602F" w:rsidR="00B46F02" w:rsidRPr="002A782C" w:rsidRDefault="00B46F02" w:rsidP="00B46F02">
            <w:pPr>
              <w:jc w:val="right"/>
              <w:rPr>
                <w:color w:val="000000"/>
              </w:rPr>
            </w:pPr>
            <w:r w:rsidRPr="002A782C">
              <w:rPr>
                <w:color w:val="000000"/>
              </w:rPr>
              <w:t>10</w:t>
            </w:r>
            <w:r w:rsidR="009E1A1D">
              <w:rPr>
                <w:color w:val="000000"/>
              </w:rPr>
              <w:t xml:space="preserve"> </w:t>
            </w:r>
            <w:r w:rsidRPr="002A782C">
              <w:rPr>
                <w:color w:val="000000"/>
              </w:rPr>
              <w:t>119,3</w:t>
            </w:r>
          </w:p>
        </w:tc>
        <w:tc>
          <w:tcPr>
            <w:tcW w:w="1107" w:type="dxa"/>
            <w:tcBorders>
              <w:top w:val="nil"/>
              <w:left w:val="nil"/>
              <w:bottom w:val="single" w:sz="4" w:space="0" w:color="auto"/>
              <w:right w:val="single" w:sz="4" w:space="0" w:color="auto"/>
            </w:tcBorders>
            <w:shd w:val="clear" w:color="auto" w:fill="auto"/>
            <w:noWrap/>
          </w:tcPr>
          <w:p w14:paraId="270C31C7" w14:textId="2CC38F14" w:rsidR="00B46F02" w:rsidRPr="002A782C" w:rsidRDefault="00B46F02" w:rsidP="00B46F02">
            <w:pPr>
              <w:jc w:val="right"/>
              <w:rPr>
                <w:color w:val="000000"/>
              </w:rPr>
            </w:pPr>
            <w:r w:rsidRPr="002A782C">
              <w:rPr>
                <w:color w:val="000000"/>
              </w:rPr>
              <w:t>10</w:t>
            </w:r>
            <w:r w:rsidR="009E1A1D">
              <w:rPr>
                <w:color w:val="000000"/>
              </w:rPr>
              <w:t xml:space="preserve"> </w:t>
            </w:r>
            <w:r w:rsidRPr="002A782C">
              <w:rPr>
                <w:color w:val="000000"/>
              </w:rPr>
              <w:t>119,3</w:t>
            </w:r>
          </w:p>
        </w:tc>
        <w:tc>
          <w:tcPr>
            <w:tcW w:w="1134" w:type="dxa"/>
            <w:tcBorders>
              <w:top w:val="nil"/>
              <w:left w:val="nil"/>
              <w:bottom w:val="single" w:sz="4" w:space="0" w:color="auto"/>
              <w:right w:val="single" w:sz="4" w:space="0" w:color="auto"/>
            </w:tcBorders>
            <w:shd w:val="clear" w:color="auto" w:fill="auto"/>
            <w:noWrap/>
          </w:tcPr>
          <w:p w14:paraId="19DE79CF" w14:textId="54F3F34E" w:rsidR="00B46F02" w:rsidRPr="002A782C" w:rsidRDefault="00B46F02" w:rsidP="00B46F02">
            <w:pPr>
              <w:jc w:val="right"/>
              <w:rPr>
                <w:color w:val="000000"/>
              </w:rPr>
            </w:pPr>
            <w:r w:rsidRPr="002A782C">
              <w:rPr>
                <w:color w:val="000000"/>
              </w:rPr>
              <w:t>70</w:t>
            </w:r>
            <w:r w:rsidR="009E1A1D">
              <w:rPr>
                <w:color w:val="000000"/>
              </w:rPr>
              <w:t xml:space="preserve"> </w:t>
            </w:r>
            <w:r w:rsidRPr="002A782C">
              <w:rPr>
                <w:color w:val="000000"/>
              </w:rPr>
              <w:t>851,8</w:t>
            </w:r>
          </w:p>
        </w:tc>
      </w:tr>
      <w:tr w:rsidR="0040025C" w:rsidRPr="002A782C" w14:paraId="0C836EF8" w14:textId="77777777" w:rsidTr="000760A5">
        <w:trPr>
          <w:trHeight w:val="264"/>
        </w:trPr>
        <w:tc>
          <w:tcPr>
            <w:tcW w:w="6520" w:type="dxa"/>
            <w:tcBorders>
              <w:top w:val="nil"/>
              <w:left w:val="single" w:sz="4" w:space="0" w:color="auto"/>
              <w:bottom w:val="single" w:sz="4" w:space="0" w:color="auto"/>
              <w:right w:val="single" w:sz="4" w:space="0" w:color="auto"/>
            </w:tcBorders>
            <w:shd w:val="clear" w:color="auto" w:fill="auto"/>
          </w:tcPr>
          <w:p w14:paraId="0A759FB8" w14:textId="56F012CD" w:rsidR="0040025C" w:rsidRPr="002A782C" w:rsidRDefault="0040025C" w:rsidP="0040025C">
            <w:pPr>
              <w:rPr>
                <w:color w:val="000000"/>
              </w:rPr>
            </w:pPr>
            <w:r w:rsidRPr="002A782C">
              <w:rPr>
                <w:color w:val="000000"/>
              </w:rPr>
              <w:t>- городской бюджет</w:t>
            </w:r>
          </w:p>
        </w:tc>
        <w:tc>
          <w:tcPr>
            <w:tcW w:w="1134" w:type="dxa"/>
            <w:tcBorders>
              <w:top w:val="nil"/>
              <w:left w:val="nil"/>
              <w:bottom w:val="single" w:sz="4" w:space="0" w:color="auto"/>
              <w:right w:val="single" w:sz="4" w:space="0" w:color="auto"/>
            </w:tcBorders>
            <w:shd w:val="clear" w:color="auto" w:fill="auto"/>
          </w:tcPr>
          <w:p w14:paraId="5D7CFFA7" w14:textId="0FEDF4CB" w:rsidR="0040025C" w:rsidRPr="002A782C" w:rsidRDefault="0040025C" w:rsidP="0040025C">
            <w:pPr>
              <w:jc w:val="right"/>
              <w:rPr>
                <w:color w:val="000000"/>
              </w:rPr>
            </w:pPr>
            <w:r w:rsidRPr="002A782C">
              <w:rPr>
                <w:color w:val="000000"/>
              </w:rPr>
              <w:t>6</w:t>
            </w:r>
            <w:r w:rsidR="009E1A1D">
              <w:rPr>
                <w:color w:val="000000"/>
              </w:rPr>
              <w:t xml:space="preserve"> </w:t>
            </w:r>
            <w:r w:rsidRPr="002A782C">
              <w:rPr>
                <w:color w:val="000000"/>
              </w:rPr>
              <w:t>438,7</w:t>
            </w:r>
          </w:p>
        </w:tc>
        <w:tc>
          <w:tcPr>
            <w:tcW w:w="1061" w:type="dxa"/>
            <w:tcBorders>
              <w:top w:val="nil"/>
              <w:left w:val="nil"/>
              <w:bottom w:val="single" w:sz="4" w:space="0" w:color="auto"/>
              <w:right w:val="single" w:sz="4" w:space="0" w:color="auto"/>
            </w:tcBorders>
            <w:shd w:val="clear" w:color="auto" w:fill="auto"/>
          </w:tcPr>
          <w:p w14:paraId="1F689125" w14:textId="5C28EEFC" w:rsidR="0040025C" w:rsidRPr="002A782C" w:rsidRDefault="0040025C" w:rsidP="0040025C">
            <w:pPr>
              <w:jc w:val="right"/>
              <w:rPr>
                <w:color w:val="000000"/>
              </w:rPr>
            </w:pPr>
            <w:r w:rsidRPr="002A782C">
              <w:rPr>
                <w:color w:val="000000"/>
              </w:rPr>
              <w:t>6</w:t>
            </w:r>
            <w:r w:rsidR="009E1A1D">
              <w:rPr>
                <w:color w:val="000000"/>
              </w:rPr>
              <w:t xml:space="preserve"> </w:t>
            </w:r>
            <w:r w:rsidRPr="002A782C">
              <w:rPr>
                <w:color w:val="000000"/>
              </w:rPr>
              <w:t>438,7</w:t>
            </w:r>
          </w:p>
        </w:tc>
        <w:tc>
          <w:tcPr>
            <w:tcW w:w="1065" w:type="dxa"/>
            <w:tcBorders>
              <w:top w:val="nil"/>
              <w:left w:val="nil"/>
              <w:bottom w:val="single" w:sz="4" w:space="0" w:color="auto"/>
              <w:right w:val="single" w:sz="4" w:space="0" w:color="auto"/>
            </w:tcBorders>
            <w:shd w:val="clear" w:color="auto" w:fill="auto"/>
          </w:tcPr>
          <w:p w14:paraId="09950C5D" w14:textId="07E0DBF1" w:rsidR="0040025C" w:rsidRPr="002A782C" w:rsidRDefault="0040025C" w:rsidP="0040025C">
            <w:pPr>
              <w:jc w:val="right"/>
              <w:rPr>
                <w:color w:val="000000"/>
              </w:rPr>
            </w:pPr>
            <w:r w:rsidRPr="002A782C">
              <w:rPr>
                <w:color w:val="000000"/>
              </w:rPr>
              <w:t>6</w:t>
            </w:r>
            <w:r w:rsidR="009E1A1D">
              <w:rPr>
                <w:color w:val="000000"/>
              </w:rPr>
              <w:t xml:space="preserve"> </w:t>
            </w:r>
            <w:r w:rsidRPr="002A782C">
              <w:rPr>
                <w:color w:val="000000"/>
              </w:rPr>
              <w:t>438,7</w:t>
            </w:r>
          </w:p>
        </w:tc>
        <w:tc>
          <w:tcPr>
            <w:tcW w:w="1063" w:type="dxa"/>
            <w:tcBorders>
              <w:top w:val="nil"/>
              <w:left w:val="nil"/>
              <w:bottom w:val="single" w:sz="4" w:space="0" w:color="auto"/>
              <w:right w:val="single" w:sz="4" w:space="0" w:color="auto"/>
            </w:tcBorders>
            <w:shd w:val="clear" w:color="auto" w:fill="auto"/>
          </w:tcPr>
          <w:p w14:paraId="3608100C" w14:textId="0F9C69A1" w:rsidR="0040025C" w:rsidRPr="002A782C" w:rsidRDefault="0040025C" w:rsidP="0040025C">
            <w:pPr>
              <w:jc w:val="right"/>
              <w:rPr>
                <w:color w:val="000000"/>
              </w:rPr>
            </w:pPr>
            <w:r w:rsidRPr="002A782C">
              <w:rPr>
                <w:color w:val="000000"/>
              </w:rPr>
              <w:t>6</w:t>
            </w:r>
            <w:r w:rsidR="009E1A1D">
              <w:rPr>
                <w:color w:val="000000"/>
              </w:rPr>
              <w:t xml:space="preserve"> </w:t>
            </w:r>
            <w:r w:rsidRPr="002A782C">
              <w:rPr>
                <w:color w:val="000000"/>
              </w:rPr>
              <w:t>438,7</w:t>
            </w:r>
          </w:p>
        </w:tc>
        <w:tc>
          <w:tcPr>
            <w:tcW w:w="1091" w:type="dxa"/>
            <w:tcBorders>
              <w:top w:val="nil"/>
              <w:left w:val="nil"/>
              <w:bottom w:val="single" w:sz="4" w:space="0" w:color="auto"/>
              <w:right w:val="single" w:sz="4" w:space="0" w:color="auto"/>
            </w:tcBorders>
            <w:shd w:val="clear" w:color="auto" w:fill="auto"/>
            <w:noWrap/>
          </w:tcPr>
          <w:p w14:paraId="6E5C620A" w14:textId="59543018" w:rsidR="0040025C" w:rsidRPr="002A782C" w:rsidRDefault="0040025C" w:rsidP="0040025C">
            <w:pPr>
              <w:jc w:val="right"/>
              <w:rPr>
                <w:color w:val="000000"/>
              </w:rPr>
            </w:pPr>
            <w:r w:rsidRPr="002A782C">
              <w:rPr>
                <w:color w:val="000000"/>
              </w:rPr>
              <w:t>6</w:t>
            </w:r>
            <w:r w:rsidR="009E1A1D">
              <w:rPr>
                <w:color w:val="000000"/>
              </w:rPr>
              <w:t xml:space="preserve"> </w:t>
            </w:r>
            <w:r w:rsidRPr="002A782C">
              <w:rPr>
                <w:color w:val="000000"/>
              </w:rPr>
              <w:t>438,7</w:t>
            </w:r>
          </w:p>
        </w:tc>
        <w:tc>
          <w:tcPr>
            <w:tcW w:w="1134" w:type="dxa"/>
            <w:tcBorders>
              <w:top w:val="nil"/>
              <w:left w:val="nil"/>
              <w:bottom w:val="single" w:sz="4" w:space="0" w:color="auto"/>
              <w:right w:val="single" w:sz="4" w:space="0" w:color="auto"/>
            </w:tcBorders>
            <w:shd w:val="clear" w:color="auto" w:fill="auto"/>
            <w:noWrap/>
          </w:tcPr>
          <w:p w14:paraId="692A16FC" w14:textId="25816DBA" w:rsidR="0040025C" w:rsidRPr="002A782C" w:rsidRDefault="0040025C" w:rsidP="0040025C">
            <w:pPr>
              <w:jc w:val="right"/>
              <w:rPr>
                <w:color w:val="000000"/>
              </w:rPr>
            </w:pPr>
            <w:r w:rsidRPr="002A782C">
              <w:rPr>
                <w:color w:val="000000"/>
              </w:rPr>
              <w:t>6</w:t>
            </w:r>
            <w:r w:rsidR="009E1A1D">
              <w:rPr>
                <w:color w:val="000000"/>
              </w:rPr>
              <w:t xml:space="preserve"> </w:t>
            </w:r>
            <w:r w:rsidRPr="002A782C">
              <w:rPr>
                <w:color w:val="000000"/>
              </w:rPr>
              <w:t>438,7</w:t>
            </w:r>
          </w:p>
        </w:tc>
        <w:tc>
          <w:tcPr>
            <w:tcW w:w="1107" w:type="dxa"/>
            <w:tcBorders>
              <w:top w:val="nil"/>
              <w:left w:val="nil"/>
              <w:bottom w:val="single" w:sz="4" w:space="0" w:color="auto"/>
              <w:right w:val="single" w:sz="4" w:space="0" w:color="auto"/>
            </w:tcBorders>
            <w:shd w:val="clear" w:color="auto" w:fill="auto"/>
            <w:noWrap/>
          </w:tcPr>
          <w:p w14:paraId="0EC0BD68" w14:textId="4D0434A3" w:rsidR="0040025C" w:rsidRPr="002A782C" w:rsidRDefault="0040025C" w:rsidP="0040025C">
            <w:pPr>
              <w:jc w:val="right"/>
              <w:rPr>
                <w:color w:val="000000"/>
              </w:rPr>
            </w:pPr>
            <w:r w:rsidRPr="002A782C">
              <w:rPr>
                <w:color w:val="000000"/>
              </w:rPr>
              <w:t>6</w:t>
            </w:r>
            <w:r w:rsidR="009E1A1D">
              <w:rPr>
                <w:color w:val="000000"/>
              </w:rPr>
              <w:t xml:space="preserve"> </w:t>
            </w:r>
            <w:r w:rsidRPr="002A782C">
              <w:rPr>
                <w:color w:val="000000"/>
              </w:rPr>
              <w:t>438,7</w:t>
            </w:r>
          </w:p>
        </w:tc>
        <w:tc>
          <w:tcPr>
            <w:tcW w:w="1134" w:type="dxa"/>
            <w:tcBorders>
              <w:top w:val="nil"/>
              <w:left w:val="nil"/>
              <w:bottom w:val="single" w:sz="4" w:space="0" w:color="auto"/>
              <w:right w:val="single" w:sz="4" w:space="0" w:color="auto"/>
            </w:tcBorders>
            <w:shd w:val="clear" w:color="auto" w:fill="auto"/>
            <w:noWrap/>
          </w:tcPr>
          <w:p w14:paraId="132EFBED" w14:textId="4C15CD89" w:rsidR="0040025C" w:rsidRPr="002A782C" w:rsidRDefault="0040025C" w:rsidP="0040025C">
            <w:pPr>
              <w:jc w:val="right"/>
              <w:rPr>
                <w:color w:val="000000"/>
              </w:rPr>
            </w:pPr>
            <w:r w:rsidRPr="002A782C">
              <w:rPr>
                <w:color w:val="000000"/>
              </w:rPr>
              <w:t>45</w:t>
            </w:r>
            <w:r w:rsidR="009E1A1D">
              <w:rPr>
                <w:color w:val="000000"/>
              </w:rPr>
              <w:t xml:space="preserve"> </w:t>
            </w:r>
            <w:r w:rsidRPr="002A782C">
              <w:rPr>
                <w:color w:val="000000"/>
              </w:rPr>
              <w:t>070,9</w:t>
            </w:r>
          </w:p>
        </w:tc>
      </w:tr>
      <w:tr w:rsidR="0040025C" w:rsidRPr="002A782C" w14:paraId="0E948D01" w14:textId="77777777" w:rsidTr="000760A5">
        <w:trPr>
          <w:trHeight w:val="264"/>
        </w:trPr>
        <w:tc>
          <w:tcPr>
            <w:tcW w:w="6520" w:type="dxa"/>
            <w:tcBorders>
              <w:top w:val="nil"/>
              <w:left w:val="single" w:sz="4" w:space="0" w:color="auto"/>
              <w:bottom w:val="single" w:sz="4" w:space="0" w:color="auto"/>
              <w:right w:val="single" w:sz="4" w:space="0" w:color="auto"/>
            </w:tcBorders>
            <w:shd w:val="clear" w:color="auto" w:fill="auto"/>
          </w:tcPr>
          <w:p w14:paraId="2AFA978E" w14:textId="13DA51A9" w:rsidR="0040025C" w:rsidRPr="002A782C" w:rsidRDefault="0040025C" w:rsidP="0040025C">
            <w:pPr>
              <w:rPr>
                <w:color w:val="000000"/>
              </w:rPr>
            </w:pPr>
            <w:r w:rsidRPr="002A782C">
              <w:rPr>
                <w:color w:val="000000"/>
              </w:rPr>
              <w:t>- областной бюджет</w:t>
            </w:r>
          </w:p>
        </w:tc>
        <w:tc>
          <w:tcPr>
            <w:tcW w:w="1134" w:type="dxa"/>
            <w:tcBorders>
              <w:top w:val="nil"/>
              <w:left w:val="nil"/>
              <w:bottom w:val="single" w:sz="4" w:space="0" w:color="auto"/>
              <w:right w:val="single" w:sz="4" w:space="0" w:color="auto"/>
            </w:tcBorders>
            <w:shd w:val="clear" w:color="auto" w:fill="auto"/>
          </w:tcPr>
          <w:p w14:paraId="6A94F741" w14:textId="567C7E50" w:rsidR="0040025C" w:rsidRPr="002A782C" w:rsidRDefault="0040025C" w:rsidP="0040025C">
            <w:pPr>
              <w:jc w:val="right"/>
              <w:rPr>
                <w:color w:val="000000"/>
              </w:rPr>
            </w:pPr>
            <w:r w:rsidRPr="002A782C">
              <w:rPr>
                <w:color w:val="000000"/>
              </w:rPr>
              <w:t>3</w:t>
            </w:r>
            <w:r w:rsidR="009E1A1D">
              <w:rPr>
                <w:color w:val="000000"/>
              </w:rPr>
              <w:t xml:space="preserve"> </w:t>
            </w:r>
            <w:r w:rsidRPr="002A782C">
              <w:rPr>
                <w:color w:val="000000"/>
              </w:rPr>
              <w:t>697,3</w:t>
            </w:r>
          </w:p>
        </w:tc>
        <w:tc>
          <w:tcPr>
            <w:tcW w:w="1061" w:type="dxa"/>
            <w:tcBorders>
              <w:top w:val="nil"/>
              <w:left w:val="nil"/>
              <w:bottom w:val="single" w:sz="4" w:space="0" w:color="auto"/>
              <w:right w:val="single" w:sz="4" w:space="0" w:color="auto"/>
            </w:tcBorders>
            <w:shd w:val="clear" w:color="auto" w:fill="auto"/>
          </w:tcPr>
          <w:p w14:paraId="6FDE5C31" w14:textId="5A3C660E" w:rsidR="0040025C" w:rsidRPr="002A782C" w:rsidRDefault="0040025C" w:rsidP="0040025C">
            <w:pPr>
              <w:jc w:val="right"/>
              <w:rPr>
                <w:color w:val="000000"/>
              </w:rPr>
            </w:pPr>
            <w:r w:rsidRPr="002A782C">
              <w:rPr>
                <w:color w:val="000000"/>
              </w:rPr>
              <w:t>3</w:t>
            </w:r>
            <w:r w:rsidR="009E1A1D">
              <w:rPr>
                <w:color w:val="000000"/>
              </w:rPr>
              <w:t xml:space="preserve"> </w:t>
            </w:r>
            <w:r w:rsidRPr="002A782C">
              <w:rPr>
                <w:color w:val="000000"/>
              </w:rPr>
              <w:t>680,6</w:t>
            </w:r>
          </w:p>
        </w:tc>
        <w:tc>
          <w:tcPr>
            <w:tcW w:w="1065" w:type="dxa"/>
            <w:tcBorders>
              <w:top w:val="nil"/>
              <w:left w:val="nil"/>
              <w:bottom w:val="single" w:sz="4" w:space="0" w:color="auto"/>
              <w:right w:val="single" w:sz="4" w:space="0" w:color="auto"/>
            </w:tcBorders>
            <w:shd w:val="clear" w:color="auto" w:fill="auto"/>
          </w:tcPr>
          <w:p w14:paraId="4083AD00" w14:textId="32B0FD8B" w:rsidR="0040025C" w:rsidRPr="002A782C" w:rsidRDefault="0040025C" w:rsidP="0040025C">
            <w:pPr>
              <w:jc w:val="right"/>
              <w:rPr>
                <w:color w:val="000000"/>
              </w:rPr>
            </w:pPr>
            <w:r w:rsidRPr="002A782C">
              <w:rPr>
                <w:color w:val="000000"/>
              </w:rPr>
              <w:t>3</w:t>
            </w:r>
            <w:r w:rsidR="009E1A1D">
              <w:rPr>
                <w:color w:val="000000"/>
              </w:rPr>
              <w:t xml:space="preserve"> </w:t>
            </w:r>
            <w:r w:rsidRPr="002A782C">
              <w:rPr>
                <w:color w:val="000000"/>
              </w:rPr>
              <w:t>680,6</w:t>
            </w:r>
          </w:p>
        </w:tc>
        <w:tc>
          <w:tcPr>
            <w:tcW w:w="1063" w:type="dxa"/>
            <w:tcBorders>
              <w:top w:val="nil"/>
              <w:left w:val="nil"/>
              <w:bottom w:val="single" w:sz="4" w:space="0" w:color="auto"/>
              <w:right w:val="single" w:sz="4" w:space="0" w:color="auto"/>
            </w:tcBorders>
            <w:shd w:val="clear" w:color="auto" w:fill="auto"/>
          </w:tcPr>
          <w:p w14:paraId="1690B3BE" w14:textId="0A6063D0" w:rsidR="0040025C" w:rsidRPr="002A782C" w:rsidRDefault="0040025C" w:rsidP="0040025C">
            <w:pPr>
              <w:jc w:val="right"/>
              <w:rPr>
                <w:color w:val="000000"/>
              </w:rPr>
            </w:pPr>
            <w:r w:rsidRPr="002A782C">
              <w:rPr>
                <w:color w:val="000000"/>
              </w:rPr>
              <w:t>3</w:t>
            </w:r>
            <w:r w:rsidR="009E1A1D">
              <w:rPr>
                <w:color w:val="000000"/>
              </w:rPr>
              <w:t xml:space="preserve"> </w:t>
            </w:r>
            <w:r w:rsidRPr="002A782C">
              <w:rPr>
                <w:color w:val="000000"/>
              </w:rPr>
              <w:t>680,6</w:t>
            </w:r>
          </w:p>
        </w:tc>
        <w:tc>
          <w:tcPr>
            <w:tcW w:w="1091" w:type="dxa"/>
            <w:tcBorders>
              <w:top w:val="nil"/>
              <w:left w:val="nil"/>
              <w:bottom w:val="single" w:sz="4" w:space="0" w:color="auto"/>
              <w:right w:val="single" w:sz="4" w:space="0" w:color="auto"/>
            </w:tcBorders>
            <w:shd w:val="clear" w:color="auto" w:fill="auto"/>
            <w:noWrap/>
          </w:tcPr>
          <w:p w14:paraId="484C323A" w14:textId="5F0430C0" w:rsidR="0040025C" w:rsidRPr="002A782C" w:rsidRDefault="0040025C" w:rsidP="0040025C">
            <w:pPr>
              <w:jc w:val="right"/>
              <w:rPr>
                <w:color w:val="000000"/>
              </w:rPr>
            </w:pPr>
            <w:r w:rsidRPr="002A782C">
              <w:rPr>
                <w:color w:val="000000"/>
              </w:rPr>
              <w:t>3</w:t>
            </w:r>
            <w:r w:rsidR="009E1A1D">
              <w:rPr>
                <w:color w:val="000000"/>
              </w:rPr>
              <w:t xml:space="preserve"> </w:t>
            </w:r>
            <w:r w:rsidRPr="002A782C">
              <w:rPr>
                <w:color w:val="000000"/>
              </w:rPr>
              <w:t>680,6</w:t>
            </w:r>
          </w:p>
        </w:tc>
        <w:tc>
          <w:tcPr>
            <w:tcW w:w="1134" w:type="dxa"/>
            <w:tcBorders>
              <w:top w:val="nil"/>
              <w:left w:val="nil"/>
              <w:bottom w:val="single" w:sz="4" w:space="0" w:color="auto"/>
              <w:right w:val="single" w:sz="4" w:space="0" w:color="auto"/>
            </w:tcBorders>
            <w:shd w:val="clear" w:color="auto" w:fill="auto"/>
            <w:noWrap/>
          </w:tcPr>
          <w:p w14:paraId="2E2FA95F" w14:textId="4B8FE6AB" w:rsidR="0040025C" w:rsidRPr="002A782C" w:rsidRDefault="0040025C" w:rsidP="0040025C">
            <w:pPr>
              <w:jc w:val="right"/>
              <w:rPr>
                <w:color w:val="000000"/>
              </w:rPr>
            </w:pPr>
            <w:r w:rsidRPr="002A782C">
              <w:rPr>
                <w:color w:val="000000"/>
              </w:rPr>
              <w:t>3</w:t>
            </w:r>
            <w:r w:rsidR="009E1A1D">
              <w:rPr>
                <w:color w:val="000000"/>
              </w:rPr>
              <w:t xml:space="preserve"> </w:t>
            </w:r>
            <w:r w:rsidRPr="002A782C">
              <w:rPr>
                <w:color w:val="000000"/>
              </w:rPr>
              <w:t>680,6</w:t>
            </w:r>
          </w:p>
        </w:tc>
        <w:tc>
          <w:tcPr>
            <w:tcW w:w="1107" w:type="dxa"/>
            <w:tcBorders>
              <w:top w:val="nil"/>
              <w:left w:val="nil"/>
              <w:bottom w:val="single" w:sz="4" w:space="0" w:color="auto"/>
              <w:right w:val="single" w:sz="4" w:space="0" w:color="auto"/>
            </w:tcBorders>
            <w:shd w:val="clear" w:color="auto" w:fill="auto"/>
            <w:noWrap/>
          </w:tcPr>
          <w:p w14:paraId="7581743B" w14:textId="0F16194E" w:rsidR="0040025C" w:rsidRPr="002A782C" w:rsidRDefault="0040025C" w:rsidP="0040025C">
            <w:pPr>
              <w:jc w:val="right"/>
              <w:rPr>
                <w:color w:val="000000"/>
              </w:rPr>
            </w:pPr>
            <w:r w:rsidRPr="002A782C">
              <w:rPr>
                <w:color w:val="000000"/>
              </w:rPr>
              <w:t>3</w:t>
            </w:r>
            <w:r w:rsidR="009E1A1D">
              <w:rPr>
                <w:color w:val="000000"/>
              </w:rPr>
              <w:t xml:space="preserve"> </w:t>
            </w:r>
            <w:r w:rsidRPr="002A782C">
              <w:rPr>
                <w:color w:val="000000"/>
              </w:rPr>
              <w:t>680,6</w:t>
            </w:r>
          </w:p>
        </w:tc>
        <w:tc>
          <w:tcPr>
            <w:tcW w:w="1134" w:type="dxa"/>
            <w:tcBorders>
              <w:top w:val="nil"/>
              <w:left w:val="nil"/>
              <w:bottom w:val="single" w:sz="4" w:space="0" w:color="auto"/>
              <w:right w:val="single" w:sz="4" w:space="0" w:color="auto"/>
            </w:tcBorders>
            <w:shd w:val="clear" w:color="auto" w:fill="auto"/>
            <w:noWrap/>
          </w:tcPr>
          <w:p w14:paraId="0254E9A8" w14:textId="266A169F" w:rsidR="0040025C" w:rsidRPr="002A782C" w:rsidRDefault="0040025C" w:rsidP="0040025C">
            <w:pPr>
              <w:jc w:val="right"/>
              <w:rPr>
                <w:color w:val="000000"/>
              </w:rPr>
            </w:pPr>
            <w:r w:rsidRPr="002A782C">
              <w:rPr>
                <w:color w:val="000000"/>
              </w:rPr>
              <w:t>25</w:t>
            </w:r>
            <w:r w:rsidR="009E1A1D">
              <w:rPr>
                <w:color w:val="000000"/>
              </w:rPr>
              <w:t xml:space="preserve"> </w:t>
            </w:r>
            <w:r w:rsidRPr="002A782C">
              <w:rPr>
                <w:color w:val="000000"/>
              </w:rPr>
              <w:t>780,9</w:t>
            </w:r>
          </w:p>
        </w:tc>
      </w:tr>
      <w:tr w:rsidR="00F8378D" w:rsidRPr="002A782C" w14:paraId="5207EAF3" w14:textId="77777777" w:rsidTr="000760A5">
        <w:trPr>
          <w:trHeight w:val="264"/>
        </w:trPr>
        <w:tc>
          <w:tcPr>
            <w:tcW w:w="6520" w:type="dxa"/>
            <w:tcBorders>
              <w:top w:val="nil"/>
              <w:left w:val="single" w:sz="4" w:space="0" w:color="auto"/>
              <w:bottom w:val="single" w:sz="4" w:space="0" w:color="auto"/>
              <w:right w:val="single" w:sz="4" w:space="0" w:color="auto"/>
            </w:tcBorders>
            <w:shd w:val="clear" w:color="auto" w:fill="auto"/>
          </w:tcPr>
          <w:p w14:paraId="534B5412" w14:textId="04246D61" w:rsidR="00F8378D" w:rsidRPr="002A782C" w:rsidRDefault="00F8378D" w:rsidP="00F8378D">
            <w:pPr>
              <w:rPr>
                <w:color w:val="000000"/>
              </w:rPr>
            </w:pPr>
            <w:r>
              <w:t>Обеспечено выполнение деятельности комитета охраны окружающей среды</w:t>
            </w:r>
          </w:p>
        </w:tc>
        <w:tc>
          <w:tcPr>
            <w:tcW w:w="1134" w:type="dxa"/>
            <w:tcBorders>
              <w:top w:val="nil"/>
              <w:left w:val="nil"/>
              <w:bottom w:val="single" w:sz="4" w:space="0" w:color="auto"/>
              <w:right w:val="single" w:sz="4" w:space="0" w:color="auto"/>
            </w:tcBorders>
            <w:shd w:val="clear" w:color="auto" w:fill="auto"/>
          </w:tcPr>
          <w:p w14:paraId="0BE5133B" w14:textId="610FF2D2" w:rsidR="00F8378D" w:rsidRPr="002A782C" w:rsidRDefault="00F8378D" w:rsidP="00F8378D">
            <w:pPr>
              <w:jc w:val="right"/>
              <w:rPr>
                <w:color w:val="000000"/>
              </w:rPr>
            </w:pPr>
            <w:r w:rsidRPr="002A782C">
              <w:rPr>
                <w:color w:val="000000"/>
              </w:rPr>
              <w:t>10</w:t>
            </w:r>
            <w:r w:rsidR="009E1A1D">
              <w:rPr>
                <w:color w:val="000000"/>
              </w:rPr>
              <w:t xml:space="preserve"> </w:t>
            </w:r>
            <w:r w:rsidRPr="002A782C">
              <w:rPr>
                <w:color w:val="000000"/>
              </w:rPr>
              <w:t>136,0</w:t>
            </w:r>
          </w:p>
        </w:tc>
        <w:tc>
          <w:tcPr>
            <w:tcW w:w="1061" w:type="dxa"/>
            <w:tcBorders>
              <w:top w:val="nil"/>
              <w:left w:val="nil"/>
              <w:bottom w:val="single" w:sz="4" w:space="0" w:color="auto"/>
              <w:right w:val="single" w:sz="4" w:space="0" w:color="auto"/>
            </w:tcBorders>
            <w:shd w:val="clear" w:color="auto" w:fill="auto"/>
          </w:tcPr>
          <w:p w14:paraId="6E1F7CFF" w14:textId="14C0E1F9" w:rsidR="00F8378D" w:rsidRPr="002A782C" w:rsidRDefault="00F8378D" w:rsidP="00F8378D">
            <w:pPr>
              <w:jc w:val="right"/>
              <w:rPr>
                <w:color w:val="000000"/>
              </w:rPr>
            </w:pPr>
            <w:r w:rsidRPr="002A782C">
              <w:rPr>
                <w:color w:val="000000"/>
              </w:rPr>
              <w:t>10</w:t>
            </w:r>
            <w:r w:rsidR="009E1A1D">
              <w:rPr>
                <w:color w:val="000000"/>
              </w:rPr>
              <w:t xml:space="preserve"> </w:t>
            </w:r>
            <w:r w:rsidRPr="002A782C">
              <w:rPr>
                <w:color w:val="000000"/>
              </w:rPr>
              <w:t>119,3</w:t>
            </w:r>
          </w:p>
        </w:tc>
        <w:tc>
          <w:tcPr>
            <w:tcW w:w="1065" w:type="dxa"/>
            <w:tcBorders>
              <w:top w:val="nil"/>
              <w:left w:val="nil"/>
              <w:bottom w:val="single" w:sz="4" w:space="0" w:color="auto"/>
              <w:right w:val="single" w:sz="4" w:space="0" w:color="auto"/>
            </w:tcBorders>
            <w:shd w:val="clear" w:color="auto" w:fill="auto"/>
          </w:tcPr>
          <w:p w14:paraId="490B362D" w14:textId="53EC59AF" w:rsidR="00F8378D" w:rsidRPr="002A782C" w:rsidRDefault="00F8378D" w:rsidP="00F8378D">
            <w:pPr>
              <w:jc w:val="right"/>
              <w:rPr>
                <w:color w:val="000000"/>
              </w:rPr>
            </w:pPr>
            <w:r w:rsidRPr="002A782C">
              <w:rPr>
                <w:color w:val="000000"/>
              </w:rPr>
              <w:t>10</w:t>
            </w:r>
            <w:r w:rsidR="009E1A1D">
              <w:rPr>
                <w:color w:val="000000"/>
              </w:rPr>
              <w:t xml:space="preserve"> </w:t>
            </w:r>
            <w:r w:rsidRPr="002A782C">
              <w:rPr>
                <w:color w:val="000000"/>
              </w:rPr>
              <w:t>119,3</w:t>
            </w:r>
          </w:p>
        </w:tc>
        <w:tc>
          <w:tcPr>
            <w:tcW w:w="1063" w:type="dxa"/>
            <w:tcBorders>
              <w:top w:val="nil"/>
              <w:left w:val="nil"/>
              <w:bottom w:val="single" w:sz="4" w:space="0" w:color="auto"/>
              <w:right w:val="single" w:sz="4" w:space="0" w:color="auto"/>
            </w:tcBorders>
            <w:shd w:val="clear" w:color="auto" w:fill="auto"/>
          </w:tcPr>
          <w:p w14:paraId="4E2A39C8" w14:textId="35B19110" w:rsidR="00F8378D" w:rsidRPr="002A782C" w:rsidRDefault="00F8378D" w:rsidP="00F8378D">
            <w:pPr>
              <w:jc w:val="right"/>
              <w:rPr>
                <w:color w:val="000000"/>
              </w:rPr>
            </w:pPr>
            <w:r w:rsidRPr="002A782C">
              <w:rPr>
                <w:color w:val="000000"/>
              </w:rPr>
              <w:t>10</w:t>
            </w:r>
            <w:r w:rsidR="009E1A1D">
              <w:rPr>
                <w:color w:val="000000"/>
              </w:rPr>
              <w:t xml:space="preserve"> </w:t>
            </w:r>
            <w:r w:rsidRPr="002A782C">
              <w:rPr>
                <w:color w:val="000000"/>
              </w:rPr>
              <w:t>119,3</w:t>
            </w:r>
          </w:p>
        </w:tc>
        <w:tc>
          <w:tcPr>
            <w:tcW w:w="1091" w:type="dxa"/>
            <w:tcBorders>
              <w:top w:val="nil"/>
              <w:left w:val="nil"/>
              <w:bottom w:val="single" w:sz="4" w:space="0" w:color="auto"/>
              <w:right w:val="single" w:sz="4" w:space="0" w:color="auto"/>
            </w:tcBorders>
            <w:shd w:val="clear" w:color="auto" w:fill="auto"/>
            <w:noWrap/>
          </w:tcPr>
          <w:p w14:paraId="44F79AE7" w14:textId="5F2B4D50" w:rsidR="00F8378D" w:rsidRPr="002A782C" w:rsidRDefault="00F8378D" w:rsidP="00F8378D">
            <w:pPr>
              <w:jc w:val="right"/>
              <w:rPr>
                <w:color w:val="000000"/>
              </w:rPr>
            </w:pPr>
            <w:r w:rsidRPr="002A782C">
              <w:rPr>
                <w:color w:val="000000"/>
              </w:rPr>
              <w:t>10</w:t>
            </w:r>
            <w:r w:rsidR="009E1A1D">
              <w:rPr>
                <w:color w:val="000000"/>
              </w:rPr>
              <w:t xml:space="preserve"> </w:t>
            </w:r>
            <w:r w:rsidRPr="002A782C">
              <w:rPr>
                <w:color w:val="000000"/>
              </w:rPr>
              <w:t>119,3</w:t>
            </w:r>
          </w:p>
        </w:tc>
        <w:tc>
          <w:tcPr>
            <w:tcW w:w="1134" w:type="dxa"/>
            <w:tcBorders>
              <w:top w:val="nil"/>
              <w:left w:val="nil"/>
              <w:bottom w:val="single" w:sz="4" w:space="0" w:color="auto"/>
              <w:right w:val="single" w:sz="4" w:space="0" w:color="auto"/>
            </w:tcBorders>
            <w:shd w:val="clear" w:color="auto" w:fill="auto"/>
            <w:noWrap/>
          </w:tcPr>
          <w:p w14:paraId="69FE6350" w14:textId="0E033AD5" w:rsidR="00F8378D" w:rsidRPr="002A782C" w:rsidRDefault="00F8378D" w:rsidP="00F8378D">
            <w:pPr>
              <w:jc w:val="right"/>
              <w:rPr>
                <w:color w:val="000000"/>
              </w:rPr>
            </w:pPr>
            <w:r w:rsidRPr="002A782C">
              <w:rPr>
                <w:color w:val="000000"/>
              </w:rPr>
              <w:t>10</w:t>
            </w:r>
            <w:r w:rsidR="009E1A1D">
              <w:rPr>
                <w:color w:val="000000"/>
              </w:rPr>
              <w:t xml:space="preserve"> </w:t>
            </w:r>
            <w:r w:rsidRPr="002A782C">
              <w:rPr>
                <w:color w:val="000000"/>
              </w:rPr>
              <w:t>119,3</w:t>
            </w:r>
          </w:p>
        </w:tc>
        <w:tc>
          <w:tcPr>
            <w:tcW w:w="1107" w:type="dxa"/>
            <w:tcBorders>
              <w:top w:val="nil"/>
              <w:left w:val="nil"/>
              <w:bottom w:val="single" w:sz="4" w:space="0" w:color="auto"/>
              <w:right w:val="single" w:sz="4" w:space="0" w:color="auto"/>
            </w:tcBorders>
            <w:shd w:val="clear" w:color="auto" w:fill="auto"/>
            <w:noWrap/>
          </w:tcPr>
          <w:p w14:paraId="5F34D445" w14:textId="072D8FC4" w:rsidR="00F8378D" w:rsidRPr="002A782C" w:rsidRDefault="00F8378D" w:rsidP="00F8378D">
            <w:pPr>
              <w:jc w:val="right"/>
              <w:rPr>
                <w:color w:val="000000"/>
              </w:rPr>
            </w:pPr>
            <w:r w:rsidRPr="002A782C">
              <w:rPr>
                <w:color w:val="000000"/>
              </w:rPr>
              <w:t>10</w:t>
            </w:r>
            <w:r w:rsidR="009E1A1D">
              <w:rPr>
                <w:color w:val="000000"/>
              </w:rPr>
              <w:t xml:space="preserve"> </w:t>
            </w:r>
            <w:r w:rsidRPr="002A782C">
              <w:rPr>
                <w:color w:val="000000"/>
              </w:rPr>
              <w:t>119,3</w:t>
            </w:r>
          </w:p>
        </w:tc>
        <w:tc>
          <w:tcPr>
            <w:tcW w:w="1134" w:type="dxa"/>
            <w:tcBorders>
              <w:top w:val="nil"/>
              <w:left w:val="nil"/>
              <w:bottom w:val="single" w:sz="4" w:space="0" w:color="auto"/>
              <w:right w:val="single" w:sz="4" w:space="0" w:color="auto"/>
            </w:tcBorders>
            <w:shd w:val="clear" w:color="auto" w:fill="auto"/>
            <w:noWrap/>
          </w:tcPr>
          <w:p w14:paraId="08C03D9A" w14:textId="7C5E903A" w:rsidR="00F8378D" w:rsidRPr="002A782C" w:rsidRDefault="00F8378D" w:rsidP="00F8378D">
            <w:pPr>
              <w:jc w:val="right"/>
              <w:rPr>
                <w:color w:val="000000"/>
              </w:rPr>
            </w:pPr>
            <w:r w:rsidRPr="002A782C">
              <w:rPr>
                <w:color w:val="000000"/>
              </w:rPr>
              <w:t>70</w:t>
            </w:r>
            <w:r w:rsidR="009E1A1D">
              <w:rPr>
                <w:color w:val="000000"/>
              </w:rPr>
              <w:t xml:space="preserve"> </w:t>
            </w:r>
            <w:r w:rsidRPr="002A782C">
              <w:rPr>
                <w:color w:val="000000"/>
              </w:rPr>
              <w:t>851,8</w:t>
            </w:r>
          </w:p>
        </w:tc>
      </w:tr>
      <w:tr w:rsidR="00B46F02" w:rsidRPr="002A782C" w14:paraId="67932391" w14:textId="2AC242F2" w:rsidTr="000760A5">
        <w:trPr>
          <w:trHeight w:val="266"/>
        </w:trPr>
        <w:tc>
          <w:tcPr>
            <w:tcW w:w="6520" w:type="dxa"/>
            <w:tcBorders>
              <w:top w:val="nil"/>
              <w:left w:val="single" w:sz="4" w:space="0" w:color="auto"/>
              <w:bottom w:val="single" w:sz="4" w:space="0" w:color="auto"/>
              <w:right w:val="single" w:sz="4" w:space="0" w:color="auto"/>
            </w:tcBorders>
            <w:shd w:val="clear" w:color="auto" w:fill="auto"/>
            <w:hideMark/>
          </w:tcPr>
          <w:p w14:paraId="24017931" w14:textId="7F1798FF" w:rsidR="00B46F02" w:rsidRPr="002A782C" w:rsidRDefault="00B46F02" w:rsidP="00B46F02">
            <w:pPr>
              <w:rPr>
                <w:color w:val="000000"/>
              </w:rPr>
            </w:pPr>
            <w:r w:rsidRPr="002A782C">
              <w:rPr>
                <w:color w:val="000000"/>
              </w:rPr>
              <w:t>Бюджетные источники</w:t>
            </w:r>
            <w:r w:rsidR="00B74067">
              <w:rPr>
                <w:color w:val="000000"/>
              </w:rPr>
              <w:t xml:space="preserve"> </w:t>
            </w:r>
            <w:r w:rsidR="00B74067" w:rsidRPr="00325CEA">
              <w:t>(</w:t>
            </w:r>
            <w:r w:rsidR="00B74067" w:rsidRPr="00325CEA">
              <w:rPr>
                <w:color w:val="000000"/>
              </w:rPr>
              <w:t>КООС)</w:t>
            </w:r>
            <w:r w:rsidRPr="002A782C">
              <w:rPr>
                <w:color w:val="000000"/>
              </w:rPr>
              <w:t>, в том числе:</w:t>
            </w:r>
          </w:p>
        </w:tc>
        <w:tc>
          <w:tcPr>
            <w:tcW w:w="1134" w:type="dxa"/>
            <w:tcBorders>
              <w:top w:val="nil"/>
              <w:left w:val="single" w:sz="4" w:space="0" w:color="auto"/>
              <w:bottom w:val="single" w:sz="4" w:space="0" w:color="auto"/>
              <w:right w:val="single" w:sz="4" w:space="0" w:color="auto"/>
            </w:tcBorders>
            <w:shd w:val="clear" w:color="auto" w:fill="auto"/>
          </w:tcPr>
          <w:p w14:paraId="39B64C50" w14:textId="2035D498" w:rsidR="00B46F02" w:rsidRPr="002A782C" w:rsidRDefault="00B46F02" w:rsidP="00B46F02">
            <w:pPr>
              <w:jc w:val="right"/>
              <w:rPr>
                <w:color w:val="000000"/>
              </w:rPr>
            </w:pPr>
            <w:r w:rsidRPr="002A782C">
              <w:rPr>
                <w:color w:val="000000"/>
              </w:rPr>
              <w:t>10</w:t>
            </w:r>
            <w:r w:rsidR="009E1A1D">
              <w:rPr>
                <w:color w:val="000000"/>
              </w:rPr>
              <w:t xml:space="preserve"> </w:t>
            </w:r>
            <w:r w:rsidRPr="002A782C">
              <w:rPr>
                <w:color w:val="000000"/>
              </w:rPr>
              <w:t>136,0</w:t>
            </w:r>
          </w:p>
        </w:tc>
        <w:tc>
          <w:tcPr>
            <w:tcW w:w="1061" w:type="dxa"/>
            <w:tcBorders>
              <w:top w:val="nil"/>
              <w:left w:val="single" w:sz="4" w:space="0" w:color="auto"/>
              <w:bottom w:val="single" w:sz="4" w:space="0" w:color="auto"/>
              <w:right w:val="single" w:sz="4" w:space="0" w:color="auto"/>
            </w:tcBorders>
            <w:shd w:val="clear" w:color="auto" w:fill="auto"/>
          </w:tcPr>
          <w:p w14:paraId="60D49A3C" w14:textId="0A546F98" w:rsidR="00B46F02" w:rsidRPr="002A782C" w:rsidRDefault="00B46F02" w:rsidP="00B46F02">
            <w:pPr>
              <w:jc w:val="right"/>
              <w:rPr>
                <w:color w:val="000000"/>
              </w:rPr>
            </w:pPr>
            <w:r w:rsidRPr="002A782C">
              <w:rPr>
                <w:color w:val="000000"/>
              </w:rPr>
              <w:t>10</w:t>
            </w:r>
            <w:r w:rsidR="009E1A1D">
              <w:rPr>
                <w:color w:val="000000"/>
              </w:rPr>
              <w:t xml:space="preserve"> </w:t>
            </w:r>
            <w:r w:rsidRPr="002A782C">
              <w:rPr>
                <w:color w:val="000000"/>
              </w:rPr>
              <w:t>119,3</w:t>
            </w:r>
          </w:p>
        </w:tc>
        <w:tc>
          <w:tcPr>
            <w:tcW w:w="1065" w:type="dxa"/>
            <w:tcBorders>
              <w:top w:val="nil"/>
              <w:left w:val="single" w:sz="4" w:space="0" w:color="auto"/>
              <w:bottom w:val="single" w:sz="4" w:space="0" w:color="auto"/>
              <w:right w:val="single" w:sz="4" w:space="0" w:color="auto"/>
            </w:tcBorders>
            <w:shd w:val="clear" w:color="auto" w:fill="auto"/>
          </w:tcPr>
          <w:p w14:paraId="5C728435" w14:textId="16A5CCF9" w:rsidR="00B46F02" w:rsidRPr="002A782C" w:rsidRDefault="00B46F02" w:rsidP="00B46F02">
            <w:pPr>
              <w:jc w:val="right"/>
              <w:rPr>
                <w:color w:val="000000"/>
              </w:rPr>
            </w:pPr>
            <w:r w:rsidRPr="002A782C">
              <w:rPr>
                <w:color w:val="000000"/>
              </w:rPr>
              <w:t>10</w:t>
            </w:r>
            <w:r w:rsidR="009E1A1D">
              <w:rPr>
                <w:color w:val="000000"/>
              </w:rPr>
              <w:t xml:space="preserve"> </w:t>
            </w:r>
            <w:r w:rsidRPr="002A782C">
              <w:rPr>
                <w:color w:val="000000"/>
              </w:rPr>
              <w:t>119,3</w:t>
            </w:r>
          </w:p>
        </w:tc>
        <w:tc>
          <w:tcPr>
            <w:tcW w:w="1063" w:type="dxa"/>
            <w:tcBorders>
              <w:top w:val="nil"/>
              <w:left w:val="single" w:sz="4" w:space="0" w:color="auto"/>
              <w:bottom w:val="single" w:sz="4" w:space="0" w:color="auto"/>
              <w:right w:val="single" w:sz="4" w:space="0" w:color="auto"/>
            </w:tcBorders>
            <w:shd w:val="clear" w:color="auto" w:fill="auto"/>
          </w:tcPr>
          <w:p w14:paraId="1390F1C6" w14:textId="24F213AD" w:rsidR="00B46F02" w:rsidRPr="002A782C" w:rsidRDefault="00B46F02" w:rsidP="00B46F02">
            <w:pPr>
              <w:jc w:val="right"/>
              <w:rPr>
                <w:color w:val="000000"/>
              </w:rPr>
            </w:pPr>
            <w:r w:rsidRPr="002A782C">
              <w:rPr>
                <w:color w:val="000000"/>
              </w:rPr>
              <w:t>10</w:t>
            </w:r>
            <w:r w:rsidR="009E1A1D">
              <w:rPr>
                <w:color w:val="000000"/>
              </w:rPr>
              <w:t xml:space="preserve"> </w:t>
            </w:r>
            <w:r w:rsidRPr="002A782C">
              <w:rPr>
                <w:color w:val="000000"/>
              </w:rPr>
              <w:t>119,3</w:t>
            </w:r>
          </w:p>
        </w:tc>
        <w:tc>
          <w:tcPr>
            <w:tcW w:w="1091" w:type="dxa"/>
            <w:tcBorders>
              <w:top w:val="nil"/>
              <w:left w:val="single" w:sz="4" w:space="0" w:color="auto"/>
              <w:bottom w:val="single" w:sz="4" w:space="0" w:color="auto"/>
              <w:right w:val="single" w:sz="4" w:space="0" w:color="auto"/>
            </w:tcBorders>
            <w:shd w:val="clear" w:color="auto" w:fill="auto"/>
          </w:tcPr>
          <w:p w14:paraId="214A6ACC" w14:textId="300F2F16" w:rsidR="00B46F02" w:rsidRPr="002A782C" w:rsidRDefault="00B46F02" w:rsidP="009E1A1D">
            <w:pPr>
              <w:ind w:left="-25"/>
              <w:jc w:val="right"/>
              <w:rPr>
                <w:color w:val="000000"/>
              </w:rPr>
            </w:pPr>
            <w:r w:rsidRPr="002A782C">
              <w:rPr>
                <w:color w:val="000000"/>
              </w:rPr>
              <w:t>10</w:t>
            </w:r>
            <w:r w:rsidR="009E1A1D">
              <w:rPr>
                <w:color w:val="000000"/>
              </w:rPr>
              <w:t xml:space="preserve"> </w:t>
            </w:r>
            <w:r w:rsidRPr="002A782C">
              <w:rPr>
                <w:color w:val="000000"/>
              </w:rPr>
              <w:t>119,3</w:t>
            </w:r>
          </w:p>
        </w:tc>
        <w:tc>
          <w:tcPr>
            <w:tcW w:w="1134" w:type="dxa"/>
            <w:tcBorders>
              <w:top w:val="nil"/>
              <w:left w:val="single" w:sz="4" w:space="0" w:color="auto"/>
              <w:bottom w:val="single" w:sz="4" w:space="0" w:color="auto"/>
              <w:right w:val="single" w:sz="4" w:space="0" w:color="auto"/>
            </w:tcBorders>
            <w:shd w:val="clear" w:color="auto" w:fill="auto"/>
          </w:tcPr>
          <w:p w14:paraId="0B01452F" w14:textId="2118A582" w:rsidR="00B46F02" w:rsidRPr="002A782C" w:rsidRDefault="00B46F02" w:rsidP="00B46F02">
            <w:pPr>
              <w:jc w:val="right"/>
              <w:rPr>
                <w:color w:val="000000"/>
              </w:rPr>
            </w:pPr>
            <w:r w:rsidRPr="002A782C">
              <w:rPr>
                <w:color w:val="000000"/>
              </w:rPr>
              <w:t>10</w:t>
            </w:r>
            <w:r w:rsidR="009E1A1D">
              <w:rPr>
                <w:color w:val="000000"/>
              </w:rPr>
              <w:t xml:space="preserve"> </w:t>
            </w:r>
            <w:r w:rsidRPr="002A782C">
              <w:rPr>
                <w:color w:val="000000"/>
              </w:rPr>
              <w:t>119,3</w:t>
            </w:r>
          </w:p>
        </w:tc>
        <w:tc>
          <w:tcPr>
            <w:tcW w:w="1107" w:type="dxa"/>
            <w:tcBorders>
              <w:top w:val="nil"/>
              <w:left w:val="single" w:sz="4" w:space="0" w:color="auto"/>
              <w:bottom w:val="single" w:sz="4" w:space="0" w:color="auto"/>
              <w:right w:val="single" w:sz="4" w:space="0" w:color="auto"/>
            </w:tcBorders>
            <w:shd w:val="clear" w:color="auto" w:fill="auto"/>
          </w:tcPr>
          <w:p w14:paraId="0CF4E7FB" w14:textId="2A9A06B1" w:rsidR="00B46F02" w:rsidRPr="002A782C" w:rsidRDefault="00B46F02" w:rsidP="00B46F02">
            <w:pPr>
              <w:jc w:val="right"/>
              <w:rPr>
                <w:color w:val="000000"/>
              </w:rPr>
            </w:pPr>
            <w:r w:rsidRPr="002A782C">
              <w:rPr>
                <w:color w:val="000000"/>
              </w:rPr>
              <w:t>10</w:t>
            </w:r>
            <w:r w:rsidR="009E1A1D">
              <w:rPr>
                <w:color w:val="000000"/>
              </w:rPr>
              <w:t xml:space="preserve"> </w:t>
            </w:r>
            <w:r w:rsidRPr="002A782C">
              <w:rPr>
                <w:color w:val="000000"/>
              </w:rPr>
              <w:t>119,3</w:t>
            </w:r>
          </w:p>
        </w:tc>
        <w:tc>
          <w:tcPr>
            <w:tcW w:w="1134" w:type="dxa"/>
            <w:tcBorders>
              <w:top w:val="nil"/>
              <w:left w:val="single" w:sz="4" w:space="0" w:color="auto"/>
              <w:bottom w:val="single" w:sz="4" w:space="0" w:color="auto"/>
              <w:right w:val="single" w:sz="4" w:space="0" w:color="auto"/>
            </w:tcBorders>
            <w:shd w:val="clear" w:color="auto" w:fill="auto"/>
          </w:tcPr>
          <w:p w14:paraId="798EFC40" w14:textId="3D25F77A" w:rsidR="00B46F02" w:rsidRPr="002A782C" w:rsidRDefault="00B46F02" w:rsidP="00B46F02">
            <w:pPr>
              <w:jc w:val="right"/>
              <w:rPr>
                <w:color w:val="000000"/>
              </w:rPr>
            </w:pPr>
            <w:r w:rsidRPr="002A782C">
              <w:rPr>
                <w:color w:val="000000"/>
              </w:rPr>
              <w:t>70</w:t>
            </w:r>
            <w:r w:rsidR="009E1A1D">
              <w:rPr>
                <w:color w:val="000000"/>
              </w:rPr>
              <w:t xml:space="preserve"> </w:t>
            </w:r>
            <w:r w:rsidRPr="002A782C">
              <w:rPr>
                <w:color w:val="000000"/>
              </w:rPr>
              <w:t>851,8</w:t>
            </w:r>
          </w:p>
        </w:tc>
      </w:tr>
      <w:tr w:rsidR="0040025C" w:rsidRPr="002A782C" w14:paraId="6BD28ED9" w14:textId="77777777" w:rsidTr="000760A5">
        <w:trPr>
          <w:trHeight w:val="315"/>
        </w:trPr>
        <w:tc>
          <w:tcPr>
            <w:tcW w:w="6520" w:type="dxa"/>
            <w:tcBorders>
              <w:top w:val="nil"/>
              <w:left w:val="single" w:sz="4" w:space="0" w:color="auto"/>
              <w:bottom w:val="single" w:sz="4" w:space="0" w:color="auto"/>
              <w:right w:val="single" w:sz="4" w:space="0" w:color="auto"/>
            </w:tcBorders>
            <w:shd w:val="clear" w:color="auto" w:fill="auto"/>
            <w:hideMark/>
          </w:tcPr>
          <w:p w14:paraId="12C8588E" w14:textId="2437F429" w:rsidR="0040025C" w:rsidRPr="002A782C" w:rsidRDefault="0040025C" w:rsidP="0040025C">
            <w:pPr>
              <w:rPr>
                <w:color w:val="000000"/>
              </w:rPr>
            </w:pPr>
            <w:r w:rsidRPr="002A782C">
              <w:rPr>
                <w:color w:val="000000"/>
              </w:rPr>
              <w:t>- городской бюджет</w:t>
            </w:r>
            <w:r w:rsidR="00B74067">
              <w:rPr>
                <w:color w:val="000000"/>
              </w:rPr>
              <w:t xml:space="preserve"> </w:t>
            </w:r>
            <w:r w:rsidR="00B74067" w:rsidRPr="00325CEA">
              <w:t>(</w:t>
            </w:r>
            <w:r w:rsidR="00B74067" w:rsidRPr="00325CEA">
              <w:rPr>
                <w:color w:val="000000"/>
              </w:rPr>
              <w:t>КООС)</w:t>
            </w:r>
          </w:p>
        </w:tc>
        <w:tc>
          <w:tcPr>
            <w:tcW w:w="1134" w:type="dxa"/>
            <w:tcBorders>
              <w:top w:val="nil"/>
              <w:left w:val="nil"/>
              <w:bottom w:val="single" w:sz="4" w:space="0" w:color="auto"/>
              <w:right w:val="single" w:sz="4" w:space="0" w:color="auto"/>
            </w:tcBorders>
            <w:shd w:val="clear" w:color="auto" w:fill="auto"/>
            <w:hideMark/>
          </w:tcPr>
          <w:p w14:paraId="2AFA0220" w14:textId="458F3B13" w:rsidR="0040025C" w:rsidRPr="002A782C" w:rsidRDefault="0040025C" w:rsidP="00371875">
            <w:pPr>
              <w:jc w:val="right"/>
              <w:rPr>
                <w:color w:val="000000"/>
              </w:rPr>
            </w:pPr>
            <w:r w:rsidRPr="002A782C">
              <w:rPr>
                <w:color w:val="000000"/>
              </w:rPr>
              <w:t>6</w:t>
            </w:r>
            <w:r w:rsidR="009E1A1D">
              <w:rPr>
                <w:color w:val="000000"/>
              </w:rPr>
              <w:t xml:space="preserve"> </w:t>
            </w:r>
            <w:r w:rsidRPr="002A782C">
              <w:rPr>
                <w:color w:val="000000"/>
              </w:rPr>
              <w:t>438,7</w:t>
            </w:r>
          </w:p>
        </w:tc>
        <w:tc>
          <w:tcPr>
            <w:tcW w:w="1061" w:type="dxa"/>
            <w:tcBorders>
              <w:top w:val="nil"/>
              <w:left w:val="nil"/>
              <w:bottom w:val="single" w:sz="4" w:space="0" w:color="auto"/>
              <w:right w:val="single" w:sz="4" w:space="0" w:color="auto"/>
            </w:tcBorders>
            <w:shd w:val="clear" w:color="auto" w:fill="auto"/>
            <w:hideMark/>
          </w:tcPr>
          <w:p w14:paraId="5430447D" w14:textId="688C832F" w:rsidR="0040025C" w:rsidRPr="002A782C" w:rsidRDefault="0040025C" w:rsidP="00371875">
            <w:pPr>
              <w:jc w:val="right"/>
              <w:rPr>
                <w:color w:val="000000"/>
              </w:rPr>
            </w:pPr>
            <w:r w:rsidRPr="002A782C">
              <w:rPr>
                <w:color w:val="000000"/>
              </w:rPr>
              <w:t>6</w:t>
            </w:r>
            <w:r w:rsidR="009E1A1D">
              <w:rPr>
                <w:color w:val="000000"/>
              </w:rPr>
              <w:t xml:space="preserve"> </w:t>
            </w:r>
            <w:r w:rsidRPr="002A782C">
              <w:rPr>
                <w:color w:val="000000"/>
              </w:rPr>
              <w:t>438,7</w:t>
            </w:r>
          </w:p>
        </w:tc>
        <w:tc>
          <w:tcPr>
            <w:tcW w:w="1065" w:type="dxa"/>
            <w:tcBorders>
              <w:top w:val="nil"/>
              <w:left w:val="nil"/>
              <w:bottom w:val="single" w:sz="4" w:space="0" w:color="auto"/>
              <w:right w:val="single" w:sz="4" w:space="0" w:color="auto"/>
            </w:tcBorders>
            <w:shd w:val="clear" w:color="auto" w:fill="auto"/>
            <w:hideMark/>
          </w:tcPr>
          <w:p w14:paraId="5AC05875" w14:textId="24896AAB" w:rsidR="0040025C" w:rsidRPr="002A782C" w:rsidRDefault="0040025C" w:rsidP="00371875">
            <w:pPr>
              <w:jc w:val="right"/>
              <w:rPr>
                <w:color w:val="000000"/>
              </w:rPr>
            </w:pPr>
            <w:r w:rsidRPr="002A782C">
              <w:rPr>
                <w:color w:val="000000"/>
              </w:rPr>
              <w:t>6</w:t>
            </w:r>
            <w:r w:rsidR="009E1A1D">
              <w:rPr>
                <w:color w:val="000000"/>
              </w:rPr>
              <w:t xml:space="preserve"> </w:t>
            </w:r>
            <w:r w:rsidRPr="002A782C">
              <w:rPr>
                <w:color w:val="000000"/>
              </w:rPr>
              <w:t>438,7</w:t>
            </w:r>
          </w:p>
        </w:tc>
        <w:tc>
          <w:tcPr>
            <w:tcW w:w="1063" w:type="dxa"/>
            <w:tcBorders>
              <w:top w:val="nil"/>
              <w:left w:val="nil"/>
              <w:bottom w:val="single" w:sz="4" w:space="0" w:color="auto"/>
              <w:right w:val="single" w:sz="4" w:space="0" w:color="auto"/>
            </w:tcBorders>
            <w:shd w:val="clear" w:color="auto" w:fill="auto"/>
            <w:hideMark/>
          </w:tcPr>
          <w:p w14:paraId="200E73AC" w14:textId="1FC59D3D" w:rsidR="0040025C" w:rsidRPr="002A782C" w:rsidRDefault="0040025C" w:rsidP="00371875">
            <w:pPr>
              <w:jc w:val="right"/>
              <w:rPr>
                <w:color w:val="000000"/>
              </w:rPr>
            </w:pPr>
            <w:r w:rsidRPr="002A782C">
              <w:rPr>
                <w:color w:val="000000"/>
              </w:rPr>
              <w:t>6</w:t>
            </w:r>
            <w:r w:rsidR="009E1A1D">
              <w:rPr>
                <w:color w:val="000000"/>
              </w:rPr>
              <w:t xml:space="preserve"> </w:t>
            </w:r>
            <w:r w:rsidRPr="002A782C">
              <w:rPr>
                <w:color w:val="000000"/>
              </w:rPr>
              <w:t>438,7</w:t>
            </w:r>
          </w:p>
        </w:tc>
        <w:tc>
          <w:tcPr>
            <w:tcW w:w="1091" w:type="dxa"/>
            <w:tcBorders>
              <w:top w:val="nil"/>
              <w:left w:val="nil"/>
              <w:bottom w:val="single" w:sz="4" w:space="0" w:color="auto"/>
              <w:right w:val="single" w:sz="4" w:space="0" w:color="auto"/>
            </w:tcBorders>
            <w:shd w:val="clear" w:color="auto" w:fill="auto"/>
            <w:hideMark/>
          </w:tcPr>
          <w:p w14:paraId="657847ED" w14:textId="73880D92" w:rsidR="0040025C" w:rsidRPr="002A782C" w:rsidRDefault="0040025C" w:rsidP="00371875">
            <w:pPr>
              <w:jc w:val="right"/>
              <w:rPr>
                <w:color w:val="000000"/>
              </w:rPr>
            </w:pPr>
            <w:r w:rsidRPr="002A782C">
              <w:rPr>
                <w:color w:val="000000"/>
              </w:rPr>
              <w:t>6</w:t>
            </w:r>
            <w:r w:rsidR="009E1A1D">
              <w:rPr>
                <w:color w:val="000000"/>
              </w:rPr>
              <w:t xml:space="preserve"> </w:t>
            </w:r>
            <w:r w:rsidRPr="002A782C">
              <w:rPr>
                <w:color w:val="000000"/>
              </w:rPr>
              <w:t>438,7</w:t>
            </w:r>
          </w:p>
        </w:tc>
        <w:tc>
          <w:tcPr>
            <w:tcW w:w="1134" w:type="dxa"/>
            <w:tcBorders>
              <w:top w:val="nil"/>
              <w:left w:val="nil"/>
              <w:bottom w:val="single" w:sz="4" w:space="0" w:color="auto"/>
              <w:right w:val="single" w:sz="4" w:space="0" w:color="auto"/>
            </w:tcBorders>
            <w:shd w:val="clear" w:color="auto" w:fill="auto"/>
            <w:hideMark/>
          </w:tcPr>
          <w:p w14:paraId="526C4303" w14:textId="40AB44BF" w:rsidR="0040025C" w:rsidRPr="002A782C" w:rsidRDefault="0040025C" w:rsidP="00371875">
            <w:pPr>
              <w:jc w:val="right"/>
              <w:rPr>
                <w:color w:val="000000"/>
              </w:rPr>
            </w:pPr>
            <w:r w:rsidRPr="002A782C">
              <w:rPr>
                <w:color w:val="000000"/>
              </w:rPr>
              <w:t>6</w:t>
            </w:r>
            <w:r w:rsidR="009E1A1D">
              <w:rPr>
                <w:color w:val="000000"/>
              </w:rPr>
              <w:t xml:space="preserve"> </w:t>
            </w:r>
            <w:r w:rsidRPr="002A782C">
              <w:rPr>
                <w:color w:val="000000"/>
              </w:rPr>
              <w:t>438,7</w:t>
            </w:r>
          </w:p>
        </w:tc>
        <w:tc>
          <w:tcPr>
            <w:tcW w:w="1107" w:type="dxa"/>
            <w:tcBorders>
              <w:top w:val="nil"/>
              <w:left w:val="nil"/>
              <w:bottom w:val="single" w:sz="4" w:space="0" w:color="auto"/>
              <w:right w:val="single" w:sz="4" w:space="0" w:color="auto"/>
            </w:tcBorders>
            <w:shd w:val="clear" w:color="auto" w:fill="auto"/>
            <w:hideMark/>
          </w:tcPr>
          <w:p w14:paraId="1E53A3DB" w14:textId="2FA96229" w:rsidR="0040025C" w:rsidRPr="002A782C" w:rsidRDefault="0040025C" w:rsidP="00371875">
            <w:pPr>
              <w:jc w:val="right"/>
              <w:rPr>
                <w:color w:val="000000"/>
              </w:rPr>
            </w:pPr>
            <w:r w:rsidRPr="002A782C">
              <w:rPr>
                <w:color w:val="000000"/>
              </w:rPr>
              <w:t>6</w:t>
            </w:r>
            <w:r w:rsidR="009E1A1D">
              <w:rPr>
                <w:color w:val="000000"/>
              </w:rPr>
              <w:t xml:space="preserve"> </w:t>
            </w:r>
            <w:r w:rsidRPr="002A782C">
              <w:rPr>
                <w:color w:val="000000"/>
              </w:rPr>
              <w:t>438,7</w:t>
            </w:r>
          </w:p>
        </w:tc>
        <w:tc>
          <w:tcPr>
            <w:tcW w:w="1134" w:type="dxa"/>
            <w:tcBorders>
              <w:top w:val="nil"/>
              <w:left w:val="nil"/>
              <w:bottom w:val="single" w:sz="4" w:space="0" w:color="auto"/>
              <w:right w:val="single" w:sz="4" w:space="0" w:color="auto"/>
            </w:tcBorders>
            <w:shd w:val="clear" w:color="auto" w:fill="auto"/>
            <w:noWrap/>
            <w:hideMark/>
          </w:tcPr>
          <w:p w14:paraId="09C1D344" w14:textId="4D358F3D" w:rsidR="0040025C" w:rsidRPr="002A782C" w:rsidRDefault="0040025C" w:rsidP="00371875">
            <w:pPr>
              <w:jc w:val="right"/>
              <w:rPr>
                <w:color w:val="000000"/>
              </w:rPr>
            </w:pPr>
            <w:r w:rsidRPr="002A782C">
              <w:rPr>
                <w:color w:val="000000"/>
              </w:rPr>
              <w:t>45</w:t>
            </w:r>
            <w:r w:rsidR="009E1A1D">
              <w:rPr>
                <w:color w:val="000000"/>
              </w:rPr>
              <w:t xml:space="preserve"> </w:t>
            </w:r>
            <w:r w:rsidRPr="002A782C">
              <w:rPr>
                <w:color w:val="000000"/>
              </w:rPr>
              <w:t>070,9</w:t>
            </w:r>
          </w:p>
        </w:tc>
      </w:tr>
      <w:tr w:rsidR="0040025C" w:rsidRPr="002A782C" w14:paraId="57023CB6" w14:textId="77777777" w:rsidTr="000760A5">
        <w:trPr>
          <w:trHeight w:val="315"/>
        </w:trPr>
        <w:tc>
          <w:tcPr>
            <w:tcW w:w="6520" w:type="dxa"/>
            <w:tcBorders>
              <w:top w:val="nil"/>
              <w:left w:val="single" w:sz="4" w:space="0" w:color="auto"/>
              <w:bottom w:val="single" w:sz="4" w:space="0" w:color="auto"/>
              <w:right w:val="single" w:sz="4" w:space="0" w:color="auto"/>
            </w:tcBorders>
            <w:shd w:val="clear" w:color="auto" w:fill="auto"/>
            <w:hideMark/>
          </w:tcPr>
          <w:p w14:paraId="07BF0F0D" w14:textId="401076DB" w:rsidR="0040025C" w:rsidRPr="002A782C" w:rsidRDefault="0040025C" w:rsidP="0040025C">
            <w:pPr>
              <w:rPr>
                <w:color w:val="000000"/>
              </w:rPr>
            </w:pPr>
            <w:r w:rsidRPr="002A782C">
              <w:rPr>
                <w:color w:val="000000"/>
              </w:rPr>
              <w:t>- областной бюджет</w:t>
            </w:r>
            <w:r w:rsidR="00B74067">
              <w:rPr>
                <w:color w:val="000000"/>
              </w:rPr>
              <w:t xml:space="preserve"> </w:t>
            </w:r>
            <w:r w:rsidR="00B74067" w:rsidRPr="00325CEA">
              <w:t>(</w:t>
            </w:r>
            <w:r w:rsidR="00B74067" w:rsidRPr="00325CEA">
              <w:rPr>
                <w:color w:val="000000"/>
              </w:rPr>
              <w:t>КООС)</w:t>
            </w:r>
          </w:p>
        </w:tc>
        <w:tc>
          <w:tcPr>
            <w:tcW w:w="1134" w:type="dxa"/>
            <w:tcBorders>
              <w:top w:val="nil"/>
              <w:left w:val="nil"/>
              <w:bottom w:val="single" w:sz="4" w:space="0" w:color="auto"/>
              <w:right w:val="single" w:sz="4" w:space="0" w:color="auto"/>
            </w:tcBorders>
            <w:shd w:val="clear" w:color="auto" w:fill="auto"/>
            <w:hideMark/>
          </w:tcPr>
          <w:p w14:paraId="47B10EB5" w14:textId="6F78753C" w:rsidR="0040025C" w:rsidRPr="002A782C" w:rsidRDefault="0040025C" w:rsidP="0040025C">
            <w:pPr>
              <w:jc w:val="right"/>
              <w:rPr>
                <w:color w:val="000000"/>
              </w:rPr>
            </w:pPr>
            <w:r w:rsidRPr="002A782C">
              <w:rPr>
                <w:color w:val="000000"/>
              </w:rPr>
              <w:t>3</w:t>
            </w:r>
            <w:r w:rsidR="009E1A1D">
              <w:rPr>
                <w:color w:val="000000"/>
              </w:rPr>
              <w:t xml:space="preserve"> </w:t>
            </w:r>
            <w:r w:rsidRPr="002A782C">
              <w:rPr>
                <w:color w:val="000000"/>
              </w:rPr>
              <w:t>697,3</w:t>
            </w:r>
          </w:p>
        </w:tc>
        <w:tc>
          <w:tcPr>
            <w:tcW w:w="1061" w:type="dxa"/>
            <w:tcBorders>
              <w:top w:val="nil"/>
              <w:left w:val="nil"/>
              <w:bottom w:val="single" w:sz="4" w:space="0" w:color="auto"/>
              <w:right w:val="single" w:sz="4" w:space="0" w:color="auto"/>
            </w:tcBorders>
            <w:shd w:val="clear" w:color="auto" w:fill="auto"/>
            <w:hideMark/>
          </w:tcPr>
          <w:p w14:paraId="6E8E1D4D" w14:textId="7A13AC42" w:rsidR="0040025C" w:rsidRPr="002A782C" w:rsidRDefault="0040025C" w:rsidP="0040025C">
            <w:pPr>
              <w:jc w:val="right"/>
              <w:rPr>
                <w:color w:val="000000"/>
              </w:rPr>
            </w:pPr>
            <w:r w:rsidRPr="002A782C">
              <w:rPr>
                <w:color w:val="000000"/>
              </w:rPr>
              <w:t>3</w:t>
            </w:r>
            <w:r w:rsidR="009E1A1D">
              <w:rPr>
                <w:color w:val="000000"/>
              </w:rPr>
              <w:t xml:space="preserve"> </w:t>
            </w:r>
            <w:r w:rsidRPr="002A782C">
              <w:rPr>
                <w:color w:val="000000"/>
              </w:rPr>
              <w:t>680,6</w:t>
            </w:r>
          </w:p>
        </w:tc>
        <w:tc>
          <w:tcPr>
            <w:tcW w:w="1065" w:type="dxa"/>
            <w:tcBorders>
              <w:top w:val="nil"/>
              <w:left w:val="nil"/>
              <w:bottom w:val="single" w:sz="4" w:space="0" w:color="auto"/>
              <w:right w:val="single" w:sz="4" w:space="0" w:color="auto"/>
            </w:tcBorders>
            <w:shd w:val="clear" w:color="auto" w:fill="auto"/>
            <w:hideMark/>
          </w:tcPr>
          <w:p w14:paraId="5D071439" w14:textId="0D749C7F" w:rsidR="0040025C" w:rsidRPr="002A782C" w:rsidRDefault="0040025C" w:rsidP="0040025C">
            <w:pPr>
              <w:jc w:val="right"/>
              <w:rPr>
                <w:color w:val="000000"/>
              </w:rPr>
            </w:pPr>
            <w:r w:rsidRPr="002A782C">
              <w:rPr>
                <w:color w:val="000000"/>
              </w:rPr>
              <w:t>3</w:t>
            </w:r>
            <w:r w:rsidR="009E1A1D">
              <w:rPr>
                <w:color w:val="000000"/>
              </w:rPr>
              <w:t xml:space="preserve"> </w:t>
            </w:r>
            <w:r w:rsidRPr="002A782C">
              <w:rPr>
                <w:color w:val="000000"/>
              </w:rPr>
              <w:t>680,6</w:t>
            </w:r>
          </w:p>
        </w:tc>
        <w:tc>
          <w:tcPr>
            <w:tcW w:w="1063" w:type="dxa"/>
            <w:tcBorders>
              <w:top w:val="nil"/>
              <w:left w:val="nil"/>
              <w:bottom w:val="single" w:sz="4" w:space="0" w:color="auto"/>
              <w:right w:val="single" w:sz="4" w:space="0" w:color="auto"/>
            </w:tcBorders>
            <w:shd w:val="clear" w:color="auto" w:fill="auto"/>
            <w:hideMark/>
          </w:tcPr>
          <w:p w14:paraId="739FB548" w14:textId="0B0F126E" w:rsidR="0040025C" w:rsidRPr="002A782C" w:rsidRDefault="0040025C" w:rsidP="0040025C">
            <w:pPr>
              <w:jc w:val="right"/>
              <w:rPr>
                <w:color w:val="000000"/>
              </w:rPr>
            </w:pPr>
            <w:r w:rsidRPr="002A782C">
              <w:rPr>
                <w:color w:val="000000"/>
              </w:rPr>
              <w:t>3</w:t>
            </w:r>
            <w:r w:rsidR="009E1A1D">
              <w:rPr>
                <w:color w:val="000000"/>
              </w:rPr>
              <w:t xml:space="preserve"> </w:t>
            </w:r>
            <w:r w:rsidRPr="002A782C">
              <w:rPr>
                <w:color w:val="000000"/>
              </w:rPr>
              <w:t>680,6</w:t>
            </w:r>
          </w:p>
        </w:tc>
        <w:tc>
          <w:tcPr>
            <w:tcW w:w="1091" w:type="dxa"/>
            <w:tcBorders>
              <w:top w:val="nil"/>
              <w:left w:val="nil"/>
              <w:bottom w:val="single" w:sz="4" w:space="0" w:color="auto"/>
              <w:right w:val="single" w:sz="4" w:space="0" w:color="auto"/>
            </w:tcBorders>
            <w:shd w:val="clear" w:color="auto" w:fill="auto"/>
            <w:hideMark/>
          </w:tcPr>
          <w:p w14:paraId="50FA7E8C" w14:textId="50E40EEF" w:rsidR="0040025C" w:rsidRPr="002A782C" w:rsidRDefault="0040025C" w:rsidP="0040025C">
            <w:pPr>
              <w:jc w:val="right"/>
              <w:rPr>
                <w:color w:val="000000"/>
              </w:rPr>
            </w:pPr>
            <w:r w:rsidRPr="002A782C">
              <w:rPr>
                <w:color w:val="000000"/>
              </w:rPr>
              <w:t>3</w:t>
            </w:r>
            <w:r w:rsidR="009E1A1D">
              <w:rPr>
                <w:color w:val="000000"/>
              </w:rPr>
              <w:t xml:space="preserve"> </w:t>
            </w:r>
            <w:r w:rsidRPr="002A782C">
              <w:rPr>
                <w:color w:val="000000"/>
              </w:rPr>
              <w:t>680,6</w:t>
            </w:r>
          </w:p>
        </w:tc>
        <w:tc>
          <w:tcPr>
            <w:tcW w:w="1134" w:type="dxa"/>
            <w:tcBorders>
              <w:top w:val="nil"/>
              <w:left w:val="nil"/>
              <w:bottom w:val="single" w:sz="4" w:space="0" w:color="auto"/>
              <w:right w:val="single" w:sz="4" w:space="0" w:color="auto"/>
            </w:tcBorders>
            <w:shd w:val="clear" w:color="auto" w:fill="auto"/>
            <w:hideMark/>
          </w:tcPr>
          <w:p w14:paraId="34D59036" w14:textId="5D0FD26E" w:rsidR="0040025C" w:rsidRPr="002A782C" w:rsidRDefault="0040025C" w:rsidP="0040025C">
            <w:pPr>
              <w:jc w:val="right"/>
              <w:rPr>
                <w:color w:val="000000"/>
              </w:rPr>
            </w:pPr>
            <w:r w:rsidRPr="002A782C">
              <w:rPr>
                <w:color w:val="000000"/>
              </w:rPr>
              <w:t>3</w:t>
            </w:r>
            <w:r w:rsidR="009E1A1D">
              <w:rPr>
                <w:color w:val="000000"/>
              </w:rPr>
              <w:t xml:space="preserve"> </w:t>
            </w:r>
            <w:r w:rsidRPr="002A782C">
              <w:rPr>
                <w:color w:val="000000"/>
              </w:rPr>
              <w:t>680,6</w:t>
            </w:r>
          </w:p>
        </w:tc>
        <w:tc>
          <w:tcPr>
            <w:tcW w:w="1107" w:type="dxa"/>
            <w:tcBorders>
              <w:top w:val="nil"/>
              <w:left w:val="nil"/>
              <w:bottom w:val="single" w:sz="4" w:space="0" w:color="auto"/>
              <w:right w:val="single" w:sz="4" w:space="0" w:color="auto"/>
            </w:tcBorders>
            <w:shd w:val="clear" w:color="auto" w:fill="auto"/>
            <w:hideMark/>
          </w:tcPr>
          <w:p w14:paraId="000A28CF" w14:textId="71EA33C3" w:rsidR="0040025C" w:rsidRPr="002A782C" w:rsidRDefault="0040025C" w:rsidP="0040025C">
            <w:pPr>
              <w:jc w:val="right"/>
              <w:rPr>
                <w:color w:val="000000"/>
              </w:rPr>
            </w:pPr>
            <w:r w:rsidRPr="002A782C">
              <w:rPr>
                <w:color w:val="000000"/>
              </w:rPr>
              <w:t>3</w:t>
            </w:r>
            <w:r w:rsidR="009E1A1D">
              <w:rPr>
                <w:color w:val="000000"/>
              </w:rPr>
              <w:t xml:space="preserve"> </w:t>
            </w:r>
            <w:r w:rsidRPr="002A782C">
              <w:rPr>
                <w:color w:val="000000"/>
              </w:rPr>
              <w:t>680,6</w:t>
            </w:r>
          </w:p>
        </w:tc>
        <w:tc>
          <w:tcPr>
            <w:tcW w:w="1134" w:type="dxa"/>
            <w:tcBorders>
              <w:top w:val="nil"/>
              <w:left w:val="nil"/>
              <w:bottom w:val="single" w:sz="4" w:space="0" w:color="auto"/>
              <w:right w:val="single" w:sz="4" w:space="0" w:color="auto"/>
            </w:tcBorders>
            <w:shd w:val="clear" w:color="auto" w:fill="auto"/>
            <w:noWrap/>
            <w:hideMark/>
          </w:tcPr>
          <w:p w14:paraId="20CC41BA" w14:textId="479E6D45" w:rsidR="0040025C" w:rsidRPr="002A782C" w:rsidRDefault="0040025C" w:rsidP="0040025C">
            <w:pPr>
              <w:jc w:val="right"/>
              <w:rPr>
                <w:color w:val="000000"/>
              </w:rPr>
            </w:pPr>
            <w:r w:rsidRPr="002A782C">
              <w:rPr>
                <w:color w:val="000000"/>
              </w:rPr>
              <w:t>25</w:t>
            </w:r>
            <w:r w:rsidR="009E1A1D">
              <w:rPr>
                <w:color w:val="000000"/>
              </w:rPr>
              <w:t xml:space="preserve"> </w:t>
            </w:r>
            <w:r w:rsidRPr="002A782C">
              <w:rPr>
                <w:color w:val="000000"/>
              </w:rPr>
              <w:t>780,9</w:t>
            </w:r>
          </w:p>
        </w:tc>
      </w:tr>
      <w:bookmarkEnd w:id="4"/>
      <w:bookmarkEnd w:id="11"/>
    </w:tbl>
    <w:p w14:paraId="758BF9E1" w14:textId="77777777" w:rsidR="00325CEA" w:rsidRDefault="00325CEA" w:rsidP="009E1A1D">
      <w:pPr>
        <w:tabs>
          <w:tab w:val="left" w:pos="7938"/>
        </w:tabs>
        <w:ind w:left="10773"/>
        <w:jc w:val="both"/>
        <w:rPr>
          <w:sz w:val="26"/>
          <w:szCs w:val="26"/>
        </w:rPr>
      </w:pPr>
    </w:p>
    <w:sectPr w:rsidR="00325CEA" w:rsidSect="00417BC5">
      <w:headerReference w:type="default" r:id="rId21"/>
      <w:pgSz w:w="16838" w:h="11906" w:orient="landscape"/>
      <w:pgMar w:top="1701" w:right="567" w:bottom="993" w:left="567" w:header="709" w:footer="709" w:gutter="0"/>
      <w:pgNumType w:start="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002FD2" w14:textId="77777777" w:rsidR="000F4933" w:rsidRDefault="000F4933">
      <w:r>
        <w:separator/>
      </w:r>
    </w:p>
  </w:endnote>
  <w:endnote w:type="continuationSeparator" w:id="0">
    <w:p w14:paraId="5CBACA88" w14:textId="77777777" w:rsidR="000F4933" w:rsidRDefault="000F49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Times New Roman CYR">
    <w:altName w:val="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3073"/>
      <w:gridCol w:w="3070"/>
      <w:gridCol w:w="3070"/>
    </w:tblGrid>
    <w:tr w:rsidR="004E2573" w14:paraId="7A15C59E" w14:textId="77777777">
      <w:tc>
        <w:tcPr>
          <w:tcW w:w="3008" w:type="dxa"/>
          <w:tcBorders>
            <w:top w:val="nil"/>
            <w:left w:val="nil"/>
            <w:bottom w:val="nil"/>
            <w:right w:val="nil"/>
          </w:tcBorders>
        </w:tcPr>
        <w:p w14:paraId="1490100C" w14:textId="77777777" w:rsidR="004E2573" w:rsidRDefault="004E2573">
          <w:pPr>
            <w:rPr>
              <w:sz w:val="20"/>
              <w:szCs w:val="20"/>
            </w:rPr>
          </w:pPr>
        </w:p>
      </w:tc>
      <w:tc>
        <w:tcPr>
          <w:tcW w:w="1666" w:type="pct"/>
          <w:tcBorders>
            <w:top w:val="nil"/>
            <w:left w:val="nil"/>
            <w:bottom w:val="nil"/>
            <w:right w:val="nil"/>
          </w:tcBorders>
        </w:tcPr>
        <w:p w14:paraId="75C46350" w14:textId="77777777" w:rsidR="004E2573" w:rsidRDefault="004E2573">
          <w:pPr>
            <w:jc w:val="center"/>
            <w:rPr>
              <w:sz w:val="20"/>
              <w:szCs w:val="20"/>
            </w:rPr>
          </w:pPr>
        </w:p>
      </w:tc>
      <w:tc>
        <w:tcPr>
          <w:tcW w:w="1666" w:type="pct"/>
          <w:tcBorders>
            <w:top w:val="nil"/>
            <w:left w:val="nil"/>
            <w:bottom w:val="nil"/>
            <w:right w:val="nil"/>
          </w:tcBorders>
        </w:tcPr>
        <w:p w14:paraId="0A22F4CB" w14:textId="77777777" w:rsidR="004E2573" w:rsidRDefault="004E2573">
          <w:pPr>
            <w:jc w:val="right"/>
            <w:rPr>
              <w:sz w:val="20"/>
              <w:szCs w:val="20"/>
            </w:rPr>
          </w:pPr>
        </w:p>
      </w:tc>
    </w:tr>
  </w:tbl>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0B4B79" w14:textId="77777777" w:rsidR="000F4933" w:rsidRDefault="000F4933">
      <w:r>
        <w:separator/>
      </w:r>
    </w:p>
  </w:footnote>
  <w:footnote w:type="continuationSeparator" w:id="0">
    <w:p w14:paraId="577AD84B" w14:textId="77777777" w:rsidR="000F4933" w:rsidRDefault="000F49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617847"/>
      <w:docPartObj>
        <w:docPartGallery w:val="Page Numbers (Top of Page)"/>
        <w:docPartUnique/>
      </w:docPartObj>
    </w:sdtPr>
    <w:sdtEndPr/>
    <w:sdtContent>
      <w:p w14:paraId="444661A8" w14:textId="700B5A29" w:rsidR="008A59F3" w:rsidRDefault="008A59F3">
        <w:pPr>
          <w:pStyle w:val="a8"/>
          <w:jc w:val="center"/>
        </w:pPr>
        <w:r>
          <w:fldChar w:fldCharType="begin"/>
        </w:r>
        <w:r>
          <w:instrText>PAGE   \* MERGEFORMAT</w:instrText>
        </w:r>
        <w:r>
          <w:fldChar w:fldCharType="separate"/>
        </w:r>
        <w:r w:rsidR="004175D7">
          <w:rPr>
            <w:noProof/>
          </w:rPr>
          <w:t>3</w:t>
        </w:r>
        <w:r>
          <w:fldChar w:fldCharType="end"/>
        </w:r>
      </w:p>
    </w:sdtContent>
  </w:sdt>
  <w:p w14:paraId="2B1C553D" w14:textId="77777777" w:rsidR="008A59F3" w:rsidRDefault="008A59F3">
    <w:pPr>
      <w:pStyle w:val="a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E57035" w14:textId="79E68C09" w:rsidR="008A59F3" w:rsidRDefault="008A59F3">
    <w:pPr>
      <w:pStyle w:val="a8"/>
      <w:jc w:val="center"/>
    </w:pPr>
  </w:p>
  <w:p w14:paraId="282D9E9A" w14:textId="77777777" w:rsidR="008A59F3" w:rsidRDefault="008A59F3">
    <w:pPr>
      <w:pStyle w:val="a8"/>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5336218"/>
      <w:docPartObj>
        <w:docPartGallery w:val="Page Numbers (Top of Page)"/>
        <w:docPartUnique/>
      </w:docPartObj>
    </w:sdtPr>
    <w:sdtEndPr/>
    <w:sdtContent>
      <w:p w14:paraId="6B2A5471" w14:textId="63C993C3" w:rsidR="00417BC5" w:rsidRDefault="00417BC5">
        <w:pPr>
          <w:pStyle w:val="a8"/>
          <w:jc w:val="center"/>
        </w:pPr>
        <w:r>
          <w:fldChar w:fldCharType="begin"/>
        </w:r>
        <w:r>
          <w:instrText>PAGE   \* MERGEFORMAT</w:instrText>
        </w:r>
        <w:r>
          <w:fldChar w:fldCharType="separate"/>
        </w:r>
        <w:r w:rsidR="004175D7">
          <w:rPr>
            <w:noProof/>
          </w:rPr>
          <w:t>5</w:t>
        </w:r>
        <w:r>
          <w:fldChar w:fldCharType="end"/>
        </w:r>
      </w:p>
    </w:sdtContent>
  </w:sdt>
  <w:p w14:paraId="14644C53" w14:textId="77777777" w:rsidR="003311B0" w:rsidRPr="006D0659" w:rsidRDefault="003311B0" w:rsidP="00371DEF">
    <w:pPr>
      <w:pStyle w:val="a8"/>
      <w:jc w:val="cent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3093465"/>
      <w:docPartObj>
        <w:docPartGallery w:val="Page Numbers (Top of Page)"/>
        <w:docPartUnique/>
      </w:docPartObj>
    </w:sdtPr>
    <w:sdtEndPr/>
    <w:sdtContent>
      <w:p w14:paraId="59E97610" w14:textId="69E62588" w:rsidR="00371DEF" w:rsidRDefault="00371DEF">
        <w:pPr>
          <w:pStyle w:val="a8"/>
          <w:jc w:val="center"/>
        </w:pPr>
        <w:r>
          <w:t>8</w:t>
        </w:r>
      </w:p>
    </w:sdtContent>
  </w:sdt>
  <w:p w14:paraId="45FDC074" w14:textId="4771201B" w:rsidR="00047EE3" w:rsidRDefault="00047EE3">
    <w:pPr>
      <w:pStyle w:val="a8"/>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4656308"/>
      <w:docPartObj>
        <w:docPartGallery w:val="Page Numbers (Top of Page)"/>
        <w:docPartUnique/>
      </w:docPartObj>
    </w:sdtPr>
    <w:sdtEndPr/>
    <w:sdtContent>
      <w:p w14:paraId="4E09362A" w14:textId="52F72367" w:rsidR="00417BC5" w:rsidRDefault="00417BC5">
        <w:pPr>
          <w:pStyle w:val="a8"/>
          <w:jc w:val="center"/>
        </w:pPr>
        <w:r>
          <w:fldChar w:fldCharType="begin"/>
        </w:r>
        <w:r>
          <w:instrText>PAGE   \* MERGEFORMAT</w:instrText>
        </w:r>
        <w:r>
          <w:fldChar w:fldCharType="separate"/>
        </w:r>
        <w:r w:rsidR="004175D7">
          <w:rPr>
            <w:noProof/>
          </w:rPr>
          <w:t>8</w:t>
        </w:r>
        <w:r>
          <w:fldChar w:fldCharType="end"/>
        </w:r>
      </w:p>
    </w:sdtContent>
  </w:sdt>
  <w:p w14:paraId="0BEF52FB" w14:textId="228B1DF6" w:rsidR="00417BC5" w:rsidRPr="006D0659" w:rsidRDefault="00417BC5" w:rsidP="00371DEF">
    <w:pPr>
      <w:pStyle w:val="a8"/>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90D71"/>
    <w:multiLevelType w:val="hybridMultilevel"/>
    <w:tmpl w:val="90022E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9727DE3"/>
    <w:multiLevelType w:val="hybridMultilevel"/>
    <w:tmpl w:val="6AF26324"/>
    <w:lvl w:ilvl="0" w:tplc="3A70340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138624B8"/>
    <w:multiLevelType w:val="hybridMultilevel"/>
    <w:tmpl w:val="FDCE56A4"/>
    <w:lvl w:ilvl="0" w:tplc="F4A02A9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4F779CB"/>
    <w:multiLevelType w:val="hybridMultilevel"/>
    <w:tmpl w:val="546667C8"/>
    <w:lvl w:ilvl="0" w:tplc="3A70340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19807D33"/>
    <w:multiLevelType w:val="hybridMultilevel"/>
    <w:tmpl w:val="CF56CB86"/>
    <w:lvl w:ilvl="0" w:tplc="BDBC4D82">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1C383C6A"/>
    <w:multiLevelType w:val="hybridMultilevel"/>
    <w:tmpl w:val="CC6CED24"/>
    <w:lvl w:ilvl="0" w:tplc="11345906">
      <w:start w:val="1"/>
      <w:numFmt w:val="decimal"/>
      <w:lvlText w:val="%1."/>
      <w:lvlJc w:val="left"/>
      <w:pPr>
        <w:ind w:left="720" w:hanging="360"/>
      </w:pPr>
      <w:rPr>
        <w:rFonts w:eastAsia="Times New Roman"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6E25C49"/>
    <w:multiLevelType w:val="hybridMultilevel"/>
    <w:tmpl w:val="58CAB4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8F73BE1"/>
    <w:multiLevelType w:val="hybridMultilevel"/>
    <w:tmpl w:val="A894B972"/>
    <w:lvl w:ilvl="0" w:tplc="CE52D158">
      <w:start w:val="1"/>
      <w:numFmt w:val="decimal"/>
      <w:lvlText w:val="%1."/>
      <w:lvlJc w:val="left"/>
      <w:pPr>
        <w:ind w:left="720" w:hanging="360"/>
      </w:pPr>
      <w:rPr>
        <w:rFonts w:hint="default"/>
        <w:b/>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8D7282A"/>
    <w:multiLevelType w:val="hybridMultilevel"/>
    <w:tmpl w:val="3FBA1C5E"/>
    <w:lvl w:ilvl="0" w:tplc="32B0E52A">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40D44B5"/>
    <w:multiLevelType w:val="hybridMultilevel"/>
    <w:tmpl w:val="C92C40A4"/>
    <w:lvl w:ilvl="0" w:tplc="7AFEC20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8"/>
  </w:num>
  <w:num w:numId="2">
    <w:abstractNumId w:val="2"/>
  </w:num>
  <w:num w:numId="3">
    <w:abstractNumId w:val="7"/>
  </w:num>
  <w:num w:numId="4">
    <w:abstractNumId w:val="9"/>
  </w:num>
  <w:num w:numId="5">
    <w:abstractNumId w:val="0"/>
  </w:num>
  <w:num w:numId="6">
    <w:abstractNumId w:val="6"/>
  </w:num>
  <w:num w:numId="7">
    <w:abstractNumId w:val="4"/>
  </w:num>
  <w:num w:numId="8">
    <w:abstractNumId w:val="5"/>
  </w:num>
  <w:num w:numId="9">
    <w:abstractNumId w:val="3"/>
  </w:num>
  <w:num w:numId="10">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268"/>
    <w:rsid w:val="000005FB"/>
    <w:rsid w:val="0000064C"/>
    <w:rsid w:val="00000D86"/>
    <w:rsid w:val="000017A2"/>
    <w:rsid w:val="00001AB5"/>
    <w:rsid w:val="000029C1"/>
    <w:rsid w:val="00003A48"/>
    <w:rsid w:val="00004776"/>
    <w:rsid w:val="000049F1"/>
    <w:rsid w:val="0000581A"/>
    <w:rsid w:val="000059B3"/>
    <w:rsid w:val="00005DC2"/>
    <w:rsid w:val="0000608E"/>
    <w:rsid w:val="000060BC"/>
    <w:rsid w:val="000064A9"/>
    <w:rsid w:val="00006CAB"/>
    <w:rsid w:val="00007587"/>
    <w:rsid w:val="000075D3"/>
    <w:rsid w:val="00010134"/>
    <w:rsid w:val="00010886"/>
    <w:rsid w:val="00010DA1"/>
    <w:rsid w:val="00010E02"/>
    <w:rsid w:val="00011413"/>
    <w:rsid w:val="00011829"/>
    <w:rsid w:val="00012143"/>
    <w:rsid w:val="00012163"/>
    <w:rsid w:val="0001226F"/>
    <w:rsid w:val="00012912"/>
    <w:rsid w:val="000130A4"/>
    <w:rsid w:val="000132AC"/>
    <w:rsid w:val="00013320"/>
    <w:rsid w:val="00013415"/>
    <w:rsid w:val="00013A10"/>
    <w:rsid w:val="00014B2D"/>
    <w:rsid w:val="00014E69"/>
    <w:rsid w:val="0001594C"/>
    <w:rsid w:val="00015C92"/>
    <w:rsid w:val="000162D9"/>
    <w:rsid w:val="000165C9"/>
    <w:rsid w:val="00016614"/>
    <w:rsid w:val="00017513"/>
    <w:rsid w:val="00017B7A"/>
    <w:rsid w:val="00020339"/>
    <w:rsid w:val="00020368"/>
    <w:rsid w:val="00020ED6"/>
    <w:rsid w:val="00021552"/>
    <w:rsid w:val="00021765"/>
    <w:rsid w:val="00021C45"/>
    <w:rsid w:val="00021FF6"/>
    <w:rsid w:val="000221E1"/>
    <w:rsid w:val="00022265"/>
    <w:rsid w:val="000223AA"/>
    <w:rsid w:val="00023049"/>
    <w:rsid w:val="000231F9"/>
    <w:rsid w:val="000233EF"/>
    <w:rsid w:val="00023741"/>
    <w:rsid w:val="000244CE"/>
    <w:rsid w:val="00025E37"/>
    <w:rsid w:val="00026578"/>
    <w:rsid w:val="00026A47"/>
    <w:rsid w:val="00027F75"/>
    <w:rsid w:val="00030351"/>
    <w:rsid w:val="0003063D"/>
    <w:rsid w:val="00031288"/>
    <w:rsid w:val="0003168C"/>
    <w:rsid w:val="000319BE"/>
    <w:rsid w:val="00032201"/>
    <w:rsid w:val="00032453"/>
    <w:rsid w:val="000325FB"/>
    <w:rsid w:val="00032BFA"/>
    <w:rsid w:val="00033381"/>
    <w:rsid w:val="00033698"/>
    <w:rsid w:val="00033735"/>
    <w:rsid w:val="0003386D"/>
    <w:rsid w:val="0003413B"/>
    <w:rsid w:val="00034D90"/>
    <w:rsid w:val="000350FC"/>
    <w:rsid w:val="00035986"/>
    <w:rsid w:val="00035DDA"/>
    <w:rsid w:val="00035EF4"/>
    <w:rsid w:val="00036309"/>
    <w:rsid w:val="00036604"/>
    <w:rsid w:val="000367E7"/>
    <w:rsid w:val="000376B1"/>
    <w:rsid w:val="00037833"/>
    <w:rsid w:val="000379E4"/>
    <w:rsid w:val="0004118E"/>
    <w:rsid w:val="000419C2"/>
    <w:rsid w:val="00042A70"/>
    <w:rsid w:val="00042B05"/>
    <w:rsid w:val="00042F68"/>
    <w:rsid w:val="00043DC3"/>
    <w:rsid w:val="000446A6"/>
    <w:rsid w:val="00044A1E"/>
    <w:rsid w:val="0004587A"/>
    <w:rsid w:val="00045D06"/>
    <w:rsid w:val="0004636F"/>
    <w:rsid w:val="00046416"/>
    <w:rsid w:val="00046FF5"/>
    <w:rsid w:val="000476BF"/>
    <w:rsid w:val="00047EE3"/>
    <w:rsid w:val="00051135"/>
    <w:rsid w:val="00051E00"/>
    <w:rsid w:val="00052C93"/>
    <w:rsid w:val="000532FC"/>
    <w:rsid w:val="00053678"/>
    <w:rsid w:val="0005387B"/>
    <w:rsid w:val="0005441A"/>
    <w:rsid w:val="0005461F"/>
    <w:rsid w:val="00054AF3"/>
    <w:rsid w:val="00054DDC"/>
    <w:rsid w:val="00054DF4"/>
    <w:rsid w:val="000556C7"/>
    <w:rsid w:val="00055BC5"/>
    <w:rsid w:val="00056877"/>
    <w:rsid w:val="00056B5C"/>
    <w:rsid w:val="00057C56"/>
    <w:rsid w:val="00057FB2"/>
    <w:rsid w:val="000609CE"/>
    <w:rsid w:val="0006165C"/>
    <w:rsid w:val="00061BEB"/>
    <w:rsid w:val="00061E5A"/>
    <w:rsid w:val="00062406"/>
    <w:rsid w:val="00062516"/>
    <w:rsid w:val="00062598"/>
    <w:rsid w:val="00062924"/>
    <w:rsid w:val="00063951"/>
    <w:rsid w:val="0006429B"/>
    <w:rsid w:val="0006499D"/>
    <w:rsid w:val="00064EAF"/>
    <w:rsid w:val="000651D7"/>
    <w:rsid w:val="0006549D"/>
    <w:rsid w:val="00065D48"/>
    <w:rsid w:val="000665E9"/>
    <w:rsid w:val="00066E98"/>
    <w:rsid w:val="00066F5C"/>
    <w:rsid w:val="0006775E"/>
    <w:rsid w:val="000701CA"/>
    <w:rsid w:val="0007027E"/>
    <w:rsid w:val="00070A20"/>
    <w:rsid w:val="00070B75"/>
    <w:rsid w:val="00070DC0"/>
    <w:rsid w:val="00071765"/>
    <w:rsid w:val="00071D15"/>
    <w:rsid w:val="00071E29"/>
    <w:rsid w:val="00072A2E"/>
    <w:rsid w:val="00072B01"/>
    <w:rsid w:val="00072BEA"/>
    <w:rsid w:val="000736B5"/>
    <w:rsid w:val="00073CEC"/>
    <w:rsid w:val="00073EBC"/>
    <w:rsid w:val="00074E17"/>
    <w:rsid w:val="00074E1C"/>
    <w:rsid w:val="00074FAF"/>
    <w:rsid w:val="000751F4"/>
    <w:rsid w:val="00075F95"/>
    <w:rsid w:val="000760A5"/>
    <w:rsid w:val="00076CD1"/>
    <w:rsid w:val="00076D0C"/>
    <w:rsid w:val="000802D0"/>
    <w:rsid w:val="00080DFF"/>
    <w:rsid w:val="000810E2"/>
    <w:rsid w:val="00081843"/>
    <w:rsid w:val="00082743"/>
    <w:rsid w:val="000830C2"/>
    <w:rsid w:val="000837B5"/>
    <w:rsid w:val="00083B17"/>
    <w:rsid w:val="000842A4"/>
    <w:rsid w:val="00084EB2"/>
    <w:rsid w:val="0008563E"/>
    <w:rsid w:val="000856B4"/>
    <w:rsid w:val="00085BC7"/>
    <w:rsid w:val="00085E00"/>
    <w:rsid w:val="000865C9"/>
    <w:rsid w:val="00086A41"/>
    <w:rsid w:val="00086B46"/>
    <w:rsid w:val="00086FA3"/>
    <w:rsid w:val="00087B9F"/>
    <w:rsid w:val="00087BF3"/>
    <w:rsid w:val="0009011E"/>
    <w:rsid w:val="00090213"/>
    <w:rsid w:val="0009059A"/>
    <w:rsid w:val="000909FD"/>
    <w:rsid w:val="00090C8D"/>
    <w:rsid w:val="00090D9F"/>
    <w:rsid w:val="00090E83"/>
    <w:rsid w:val="00091702"/>
    <w:rsid w:val="00091CC8"/>
    <w:rsid w:val="00091E58"/>
    <w:rsid w:val="000923D7"/>
    <w:rsid w:val="00092899"/>
    <w:rsid w:val="00093048"/>
    <w:rsid w:val="000931DC"/>
    <w:rsid w:val="00093887"/>
    <w:rsid w:val="00093F80"/>
    <w:rsid w:val="000946E6"/>
    <w:rsid w:val="00095CE3"/>
    <w:rsid w:val="00095D27"/>
    <w:rsid w:val="00095DCC"/>
    <w:rsid w:val="0009601D"/>
    <w:rsid w:val="000960F4"/>
    <w:rsid w:val="00096145"/>
    <w:rsid w:val="00096A03"/>
    <w:rsid w:val="00096D1B"/>
    <w:rsid w:val="00096E47"/>
    <w:rsid w:val="00096E95"/>
    <w:rsid w:val="00096F55"/>
    <w:rsid w:val="000973E0"/>
    <w:rsid w:val="00097522"/>
    <w:rsid w:val="000976CF"/>
    <w:rsid w:val="000A04EB"/>
    <w:rsid w:val="000A0D9F"/>
    <w:rsid w:val="000A15BA"/>
    <w:rsid w:val="000A165B"/>
    <w:rsid w:val="000A177A"/>
    <w:rsid w:val="000A195E"/>
    <w:rsid w:val="000A1DEB"/>
    <w:rsid w:val="000A20A9"/>
    <w:rsid w:val="000A282E"/>
    <w:rsid w:val="000A2B1E"/>
    <w:rsid w:val="000A2C1B"/>
    <w:rsid w:val="000A2E30"/>
    <w:rsid w:val="000A2EC7"/>
    <w:rsid w:val="000A32B8"/>
    <w:rsid w:val="000A33E0"/>
    <w:rsid w:val="000A358F"/>
    <w:rsid w:val="000A43DD"/>
    <w:rsid w:val="000A45EC"/>
    <w:rsid w:val="000A46E9"/>
    <w:rsid w:val="000A4A48"/>
    <w:rsid w:val="000A5230"/>
    <w:rsid w:val="000A53C9"/>
    <w:rsid w:val="000A6370"/>
    <w:rsid w:val="000A70D1"/>
    <w:rsid w:val="000A7632"/>
    <w:rsid w:val="000A7863"/>
    <w:rsid w:val="000A7B4F"/>
    <w:rsid w:val="000B098F"/>
    <w:rsid w:val="000B125D"/>
    <w:rsid w:val="000B171A"/>
    <w:rsid w:val="000B1C80"/>
    <w:rsid w:val="000B1D88"/>
    <w:rsid w:val="000B1FB8"/>
    <w:rsid w:val="000B3C28"/>
    <w:rsid w:val="000B3D58"/>
    <w:rsid w:val="000B5F44"/>
    <w:rsid w:val="000B675F"/>
    <w:rsid w:val="000B6A58"/>
    <w:rsid w:val="000B6C62"/>
    <w:rsid w:val="000B6DA7"/>
    <w:rsid w:val="000B6F1F"/>
    <w:rsid w:val="000B7134"/>
    <w:rsid w:val="000B71F5"/>
    <w:rsid w:val="000B76CD"/>
    <w:rsid w:val="000B79B5"/>
    <w:rsid w:val="000B7D4E"/>
    <w:rsid w:val="000B7F18"/>
    <w:rsid w:val="000B7F92"/>
    <w:rsid w:val="000C128C"/>
    <w:rsid w:val="000C1604"/>
    <w:rsid w:val="000C1A10"/>
    <w:rsid w:val="000C1C15"/>
    <w:rsid w:val="000C1F8E"/>
    <w:rsid w:val="000C23F2"/>
    <w:rsid w:val="000C2C11"/>
    <w:rsid w:val="000C3A10"/>
    <w:rsid w:val="000C3EB3"/>
    <w:rsid w:val="000C3F44"/>
    <w:rsid w:val="000C445B"/>
    <w:rsid w:val="000C545C"/>
    <w:rsid w:val="000C54F4"/>
    <w:rsid w:val="000C5522"/>
    <w:rsid w:val="000C5A56"/>
    <w:rsid w:val="000C6329"/>
    <w:rsid w:val="000C66D8"/>
    <w:rsid w:val="000C67BF"/>
    <w:rsid w:val="000C6840"/>
    <w:rsid w:val="000C6D2F"/>
    <w:rsid w:val="000C7A9E"/>
    <w:rsid w:val="000C7C2D"/>
    <w:rsid w:val="000D0037"/>
    <w:rsid w:val="000D004A"/>
    <w:rsid w:val="000D0D3B"/>
    <w:rsid w:val="000D2589"/>
    <w:rsid w:val="000D2D50"/>
    <w:rsid w:val="000D2F80"/>
    <w:rsid w:val="000D2FA8"/>
    <w:rsid w:val="000D4304"/>
    <w:rsid w:val="000D4660"/>
    <w:rsid w:val="000D47F8"/>
    <w:rsid w:val="000D4880"/>
    <w:rsid w:val="000D50BE"/>
    <w:rsid w:val="000D51FC"/>
    <w:rsid w:val="000D59CE"/>
    <w:rsid w:val="000D5ED0"/>
    <w:rsid w:val="000D5FE5"/>
    <w:rsid w:val="000D6CC5"/>
    <w:rsid w:val="000D7221"/>
    <w:rsid w:val="000D735B"/>
    <w:rsid w:val="000E0837"/>
    <w:rsid w:val="000E08A8"/>
    <w:rsid w:val="000E136C"/>
    <w:rsid w:val="000E14B9"/>
    <w:rsid w:val="000E1B94"/>
    <w:rsid w:val="000E29A3"/>
    <w:rsid w:val="000E29AB"/>
    <w:rsid w:val="000E2A04"/>
    <w:rsid w:val="000E313A"/>
    <w:rsid w:val="000E337B"/>
    <w:rsid w:val="000E366F"/>
    <w:rsid w:val="000E37D0"/>
    <w:rsid w:val="000E3FD9"/>
    <w:rsid w:val="000E40A6"/>
    <w:rsid w:val="000E4DFA"/>
    <w:rsid w:val="000E52D8"/>
    <w:rsid w:val="000E5A64"/>
    <w:rsid w:val="000E6469"/>
    <w:rsid w:val="000E64BA"/>
    <w:rsid w:val="000E6FB9"/>
    <w:rsid w:val="000E7B59"/>
    <w:rsid w:val="000F114A"/>
    <w:rsid w:val="000F15AC"/>
    <w:rsid w:val="000F1C6D"/>
    <w:rsid w:val="000F1E75"/>
    <w:rsid w:val="000F2C95"/>
    <w:rsid w:val="000F32A3"/>
    <w:rsid w:val="000F33DA"/>
    <w:rsid w:val="000F3AAD"/>
    <w:rsid w:val="000F3AAF"/>
    <w:rsid w:val="000F3D4C"/>
    <w:rsid w:val="000F3D4D"/>
    <w:rsid w:val="000F3D8E"/>
    <w:rsid w:val="000F476E"/>
    <w:rsid w:val="000F4933"/>
    <w:rsid w:val="000F4BFE"/>
    <w:rsid w:val="000F5247"/>
    <w:rsid w:val="000F6DBD"/>
    <w:rsid w:val="001003B0"/>
    <w:rsid w:val="00100884"/>
    <w:rsid w:val="00100AD6"/>
    <w:rsid w:val="00100C07"/>
    <w:rsid w:val="00100CAC"/>
    <w:rsid w:val="00101DF1"/>
    <w:rsid w:val="00102DC3"/>
    <w:rsid w:val="0010362F"/>
    <w:rsid w:val="00103749"/>
    <w:rsid w:val="00103AB0"/>
    <w:rsid w:val="00103ECF"/>
    <w:rsid w:val="001053BE"/>
    <w:rsid w:val="00105420"/>
    <w:rsid w:val="00105939"/>
    <w:rsid w:val="00105C3D"/>
    <w:rsid w:val="00105EE9"/>
    <w:rsid w:val="00105FB1"/>
    <w:rsid w:val="00106EC8"/>
    <w:rsid w:val="00107BCD"/>
    <w:rsid w:val="001116C9"/>
    <w:rsid w:val="00111B09"/>
    <w:rsid w:val="001126FA"/>
    <w:rsid w:val="00112C5B"/>
    <w:rsid w:val="00112FC9"/>
    <w:rsid w:val="0011319D"/>
    <w:rsid w:val="001138B5"/>
    <w:rsid w:val="001156D7"/>
    <w:rsid w:val="00115B5B"/>
    <w:rsid w:val="001160FD"/>
    <w:rsid w:val="00116783"/>
    <w:rsid w:val="00116DD2"/>
    <w:rsid w:val="00117A06"/>
    <w:rsid w:val="00117F71"/>
    <w:rsid w:val="0012012E"/>
    <w:rsid w:val="0012015A"/>
    <w:rsid w:val="00120384"/>
    <w:rsid w:val="00120DC1"/>
    <w:rsid w:val="00120FE3"/>
    <w:rsid w:val="00121088"/>
    <w:rsid w:val="00121635"/>
    <w:rsid w:val="00121DB5"/>
    <w:rsid w:val="0012225C"/>
    <w:rsid w:val="00122BBA"/>
    <w:rsid w:val="00122EC9"/>
    <w:rsid w:val="00123E04"/>
    <w:rsid w:val="00123E79"/>
    <w:rsid w:val="00124981"/>
    <w:rsid w:val="00124A21"/>
    <w:rsid w:val="00124C6A"/>
    <w:rsid w:val="00124F5A"/>
    <w:rsid w:val="00125176"/>
    <w:rsid w:val="00125330"/>
    <w:rsid w:val="001257C2"/>
    <w:rsid w:val="0012604C"/>
    <w:rsid w:val="00126103"/>
    <w:rsid w:val="001266D8"/>
    <w:rsid w:val="00126DF7"/>
    <w:rsid w:val="00127423"/>
    <w:rsid w:val="0012793F"/>
    <w:rsid w:val="00130876"/>
    <w:rsid w:val="0013091D"/>
    <w:rsid w:val="0013099D"/>
    <w:rsid w:val="00130EAB"/>
    <w:rsid w:val="00131278"/>
    <w:rsid w:val="001321E9"/>
    <w:rsid w:val="00132AB5"/>
    <w:rsid w:val="00133485"/>
    <w:rsid w:val="00134620"/>
    <w:rsid w:val="00134695"/>
    <w:rsid w:val="00134B45"/>
    <w:rsid w:val="00134EF5"/>
    <w:rsid w:val="00135454"/>
    <w:rsid w:val="00135D8E"/>
    <w:rsid w:val="00136D0A"/>
    <w:rsid w:val="00137309"/>
    <w:rsid w:val="001376E7"/>
    <w:rsid w:val="00137D77"/>
    <w:rsid w:val="00140C19"/>
    <w:rsid w:val="00140EE9"/>
    <w:rsid w:val="00141074"/>
    <w:rsid w:val="001410AE"/>
    <w:rsid w:val="001411BD"/>
    <w:rsid w:val="00141857"/>
    <w:rsid w:val="0014197C"/>
    <w:rsid w:val="00141A02"/>
    <w:rsid w:val="00141D75"/>
    <w:rsid w:val="00141DA4"/>
    <w:rsid w:val="001420F5"/>
    <w:rsid w:val="001430AE"/>
    <w:rsid w:val="001442E6"/>
    <w:rsid w:val="00144649"/>
    <w:rsid w:val="00144915"/>
    <w:rsid w:val="00145095"/>
    <w:rsid w:val="0014547A"/>
    <w:rsid w:val="00146191"/>
    <w:rsid w:val="00146254"/>
    <w:rsid w:val="0014627A"/>
    <w:rsid w:val="00147864"/>
    <w:rsid w:val="00147E29"/>
    <w:rsid w:val="00150872"/>
    <w:rsid w:val="00150C49"/>
    <w:rsid w:val="00150C77"/>
    <w:rsid w:val="00150E3A"/>
    <w:rsid w:val="00151368"/>
    <w:rsid w:val="001518A0"/>
    <w:rsid w:val="00151DD1"/>
    <w:rsid w:val="001520C4"/>
    <w:rsid w:val="00152A84"/>
    <w:rsid w:val="00152D8B"/>
    <w:rsid w:val="00152E8A"/>
    <w:rsid w:val="0015308F"/>
    <w:rsid w:val="001531F9"/>
    <w:rsid w:val="0015356E"/>
    <w:rsid w:val="001536CF"/>
    <w:rsid w:val="0015384F"/>
    <w:rsid w:val="00154009"/>
    <w:rsid w:val="001544A7"/>
    <w:rsid w:val="00154806"/>
    <w:rsid w:val="00155372"/>
    <w:rsid w:val="001566D4"/>
    <w:rsid w:val="00156C28"/>
    <w:rsid w:val="00156F32"/>
    <w:rsid w:val="001570B4"/>
    <w:rsid w:val="001603F2"/>
    <w:rsid w:val="001618BD"/>
    <w:rsid w:val="00161DE3"/>
    <w:rsid w:val="00161E91"/>
    <w:rsid w:val="001624B8"/>
    <w:rsid w:val="00162A4F"/>
    <w:rsid w:val="00162AA1"/>
    <w:rsid w:val="00162FE9"/>
    <w:rsid w:val="00163CF5"/>
    <w:rsid w:val="00164CA2"/>
    <w:rsid w:val="0016528C"/>
    <w:rsid w:val="00165DEE"/>
    <w:rsid w:val="00165FB7"/>
    <w:rsid w:val="0016684C"/>
    <w:rsid w:val="00167083"/>
    <w:rsid w:val="0016751C"/>
    <w:rsid w:val="0016758A"/>
    <w:rsid w:val="00167634"/>
    <w:rsid w:val="001679BA"/>
    <w:rsid w:val="00167BDF"/>
    <w:rsid w:val="00167FA0"/>
    <w:rsid w:val="00170358"/>
    <w:rsid w:val="00170833"/>
    <w:rsid w:val="0017113B"/>
    <w:rsid w:val="00171565"/>
    <w:rsid w:val="0017166C"/>
    <w:rsid w:val="001718F7"/>
    <w:rsid w:val="0017193D"/>
    <w:rsid w:val="00171BC9"/>
    <w:rsid w:val="00172D1A"/>
    <w:rsid w:val="00172DD7"/>
    <w:rsid w:val="00172F67"/>
    <w:rsid w:val="001748D5"/>
    <w:rsid w:val="00174F14"/>
    <w:rsid w:val="00175350"/>
    <w:rsid w:val="00175502"/>
    <w:rsid w:val="00175E53"/>
    <w:rsid w:val="00176423"/>
    <w:rsid w:val="00176A03"/>
    <w:rsid w:val="00176D97"/>
    <w:rsid w:val="00177C2A"/>
    <w:rsid w:val="00177E94"/>
    <w:rsid w:val="00180291"/>
    <w:rsid w:val="00180AF0"/>
    <w:rsid w:val="00182F59"/>
    <w:rsid w:val="00183756"/>
    <w:rsid w:val="001839E1"/>
    <w:rsid w:val="001848B4"/>
    <w:rsid w:val="00185707"/>
    <w:rsid w:val="00185901"/>
    <w:rsid w:val="00185C74"/>
    <w:rsid w:val="001860C9"/>
    <w:rsid w:val="001902BC"/>
    <w:rsid w:val="00190C56"/>
    <w:rsid w:val="00190E4E"/>
    <w:rsid w:val="001910AB"/>
    <w:rsid w:val="00191FEF"/>
    <w:rsid w:val="00193145"/>
    <w:rsid w:val="00193754"/>
    <w:rsid w:val="00195869"/>
    <w:rsid w:val="00195A2D"/>
    <w:rsid w:val="00195FF9"/>
    <w:rsid w:val="00196B51"/>
    <w:rsid w:val="00196BB6"/>
    <w:rsid w:val="00196E9A"/>
    <w:rsid w:val="00197C9E"/>
    <w:rsid w:val="00197D53"/>
    <w:rsid w:val="001A107B"/>
    <w:rsid w:val="001A10A5"/>
    <w:rsid w:val="001A191B"/>
    <w:rsid w:val="001A1A04"/>
    <w:rsid w:val="001A1B3D"/>
    <w:rsid w:val="001A2FFD"/>
    <w:rsid w:val="001A384D"/>
    <w:rsid w:val="001A3853"/>
    <w:rsid w:val="001A3BDC"/>
    <w:rsid w:val="001A3FF4"/>
    <w:rsid w:val="001A457B"/>
    <w:rsid w:val="001A4D6A"/>
    <w:rsid w:val="001A5439"/>
    <w:rsid w:val="001A598C"/>
    <w:rsid w:val="001A674B"/>
    <w:rsid w:val="001A6C46"/>
    <w:rsid w:val="001A715B"/>
    <w:rsid w:val="001A7534"/>
    <w:rsid w:val="001A7E0E"/>
    <w:rsid w:val="001B03F4"/>
    <w:rsid w:val="001B135E"/>
    <w:rsid w:val="001B1E2C"/>
    <w:rsid w:val="001B219A"/>
    <w:rsid w:val="001B22CE"/>
    <w:rsid w:val="001B2435"/>
    <w:rsid w:val="001B2749"/>
    <w:rsid w:val="001B27D1"/>
    <w:rsid w:val="001B2AE6"/>
    <w:rsid w:val="001B2EDF"/>
    <w:rsid w:val="001B45AD"/>
    <w:rsid w:val="001B47C9"/>
    <w:rsid w:val="001B4C7D"/>
    <w:rsid w:val="001C0191"/>
    <w:rsid w:val="001C1FE5"/>
    <w:rsid w:val="001C232B"/>
    <w:rsid w:val="001C2356"/>
    <w:rsid w:val="001C236B"/>
    <w:rsid w:val="001C2372"/>
    <w:rsid w:val="001C2AF9"/>
    <w:rsid w:val="001C341A"/>
    <w:rsid w:val="001C3A6C"/>
    <w:rsid w:val="001C3C46"/>
    <w:rsid w:val="001C4B68"/>
    <w:rsid w:val="001C502E"/>
    <w:rsid w:val="001C6088"/>
    <w:rsid w:val="001C6670"/>
    <w:rsid w:val="001C6BA2"/>
    <w:rsid w:val="001D00BC"/>
    <w:rsid w:val="001D00C4"/>
    <w:rsid w:val="001D03F5"/>
    <w:rsid w:val="001D04BF"/>
    <w:rsid w:val="001D12F0"/>
    <w:rsid w:val="001D1758"/>
    <w:rsid w:val="001D190D"/>
    <w:rsid w:val="001D191F"/>
    <w:rsid w:val="001D1B8C"/>
    <w:rsid w:val="001D28F1"/>
    <w:rsid w:val="001D3569"/>
    <w:rsid w:val="001D3693"/>
    <w:rsid w:val="001D45AD"/>
    <w:rsid w:val="001D467F"/>
    <w:rsid w:val="001D473B"/>
    <w:rsid w:val="001D4953"/>
    <w:rsid w:val="001D505C"/>
    <w:rsid w:val="001D5A48"/>
    <w:rsid w:val="001D5D4A"/>
    <w:rsid w:val="001D5F0D"/>
    <w:rsid w:val="001D6052"/>
    <w:rsid w:val="001D6388"/>
    <w:rsid w:val="001D68A2"/>
    <w:rsid w:val="001D71C0"/>
    <w:rsid w:val="001D77CB"/>
    <w:rsid w:val="001E070E"/>
    <w:rsid w:val="001E0D2F"/>
    <w:rsid w:val="001E1088"/>
    <w:rsid w:val="001E11FF"/>
    <w:rsid w:val="001E1E41"/>
    <w:rsid w:val="001E2529"/>
    <w:rsid w:val="001E2D23"/>
    <w:rsid w:val="001E345C"/>
    <w:rsid w:val="001E392C"/>
    <w:rsid w:val="001E4B20"/>
    <w:rsid w:val="001E4FED"/>
    <w:rsid w:val="001E66D0"/>
    <w:rsid w:val="001E6757"/>
    <w:rsid w:val="001E6EBF"/>
    <w:rsid w:val="001E7098"/>
    <w:rsid w:val="001E7701"/>
    <w:rsid w:val="001E7E3B"/>
    <w:rsid w:val="001F015D"/>
    <w:rsid w:val="001F0F32"/>
    <w:rsid w:val="001F100A"/>
    <w:rsid w:val="001F1EA8"/>
    <w:rsid w:val="001F2A00"/>
    <w:rsid w:val="001F33C5"/>
    <w:rsid w:val="001F3948"/>
    <w:rsid w:val="001F39F9"/>
    <w:rsid w:val="001F3A71"/>
    <w:rsid w:val="001F3D68"/>
    <w:rsid w:val="001F3D6D"/>
    <w:rsid w:val="001F3D71"/>
    <w:rsid w:val="001F421C"/>
    <w:rsid w:val="001F4A9D"/>
    <w:rsid w:val="001F511D"/>
    <w:rsid w:val="001F5F7C"/>
    <w:rsid w:val="001F64EF"/>
    <w:rsid w:val="001F6605"/>
    <w:rsid w:val="001F72FF"/>
    <w:rsid w:val="001F764E"/>
    <w:rsid w:val="001F77C5"/>
    <w:rsid w:val="001F7C7B"/>
    <w:rsid w:val="001F7C97"/>
    <w:rsid w:val="00200775"/>
    <w:rsid w:val="00200CB0"/>
    <w:rsid w:val="002015AD"/>
    <w:rsid w:val="00201ABC"/>
    <w:rsid w:val="0020226B"/>
    <w:rsid w:val="00202365"/>
    <w:rsid w:val="002028CE"/>
    <w:rsid w:val="00202FEB"/>
    <w:rsid w:val="00203341"/>
    <w:rsid w:val="00203FCC"/>
    <w:rsid w:val="00205F36"/>
    <w:rsid w:val="00206193"/>
    <w:rsid w:val="00206450"/>
    <w:rsid w:val="00206726"/>
    <w:rsid w:val="0020702B"/>
    <w:rsid w:val="0020753A"/>
    <w:rsid w:val="00207835"/>
    <w:rsid w:val="00210017"/>
    <w:rsid w:val="00210BD7"/>
    <w:rsid w:val="0021105D"/>
    <w:rsid w:val="00211B56"/>
    <w:rsid w:val="00211D32"/>
    <w:rsid w:val="00212D37"/>
    <w:rsid w:val="00212EF2"/>
    <w:rsid w:val="0021494C"/>
    <w:rsid w:val="00214D29"/>
    <w:rsid w:val="00214F00"/>
    <w:rsid w:val="002152D2"/>
    <w:rsid w:val="002153F7"/>
    <w:rsid w:val="00215619"/>
    <w:rsid w:val="00215B36"/>
    <w:rsid w:val="00216852"/>
    <w:rsid w:val="00216C6D"/>
    <w:rsid w:val="0021726D"/>
    <w:rsid w:val="00220040"/>
    <w:rsid w:val="002204F8"/>
    <w:rsid w:val="0022095D"/>
    <w:rsid w:val="00220CB6"/>
    <w:rsid w:val="00220FCF"/>
    <w:rsid w:val="00221963"/>
    <w:rsid w:val="00221B02"/>
    <w:rsid w:val="00222B9A"/>
    <w:rsid w:val="002245A1"/>
    <w:rsid w:val="00224CFE"/>
    <w:rsid w:val="002258AA"/>
    <w:rsid w:val="00225B85"/>
    <w:rsid w:val="0022682D"/>
    <w:rsid w:val="002269DD"/>
    <w:rsid w:val="002272A5"/>
    <w:rsid w:val="002273DA"/>
    <w:rsid w:val="002273F6"/>
    <w:rsid w:val="00227BD7"/>
    <w:rsid w:val="00227DAF"/>
    <w:rsid w:val="00230CC6"/>
    <w:rsid w:val="00230E23"/>
    <w:rsid w:val="00231053"/>
    <w:rsid w:val="0023105A"/>
    <w:rsid w:val="002312A6"/>
    <w:rsid w:val="00231F3D"/>
    <w:rsid w:val="0023205F"/>
    <w:rsid w:val="002320C9"/>
    <w:rsid w:val="002321BE"/>
    <w:rsid w:val="00232378"/>
    <w:rsid w:val="0023239F"/>
    <w:rsid w:val="002328EF"/>
    <w:rsid w:val="00232C4B"/>
    <w:rsid w:val="00232D86"/>
    <w:rsid w:val="00232F1B"/>
    <w:rsid w:val="0023349F"/>
    <w:rsid w:val="00233559"/>
    <w:rsid w:val="0023355B"/>
    <w:rsid w:val="00233C81"/>
    <w:rsid w:val="00235A55"/>
    <w:rsid w:val="00236294"/>
    <w:rsid w:val="00236555"/>
    <w:rsid w:val="00236691"/>
    <w:rsid w:val="002366F2"/>
    <w:rsid w:val="00236E6A"/>
    <w:rsid w:val="00237727"/>
    <w:rsid w:val="00237DC9"/>
    <w:rsid w:val="00237E70"/>
    <w:rsid w:val="0024044E"/>
    <w:rsid w:val="0024047A"/>
    <w:rsid w:val="0024074F"/>
    <w:rsid w:val="00240DB1"/>
    <w:rsid w:val="00241031"/>
    <w:rsid w:val="002414CD"/>
    <w:rsid w:val="002422A1"/>
    <w:rsid w:val="002427EE"/>
    <w:rsid w:val="00242887"/>
    <w:rsid w:val="0024288B"/>
    <w:rsid w:val="002429F4"/>
    <w:rsid w:val="00242D7B"/>
    <w:rsid w:val="002430FE"/>
    <w:rsid w:val="002432B2"/>
    <w:rsid w:val="00243FB4"/>
    <w:rsid w:val="002442A1"/>
    <w:rsid w:val="002449A8"/>
    <w:rsid w:val="00244ACB"/>
    <w:rsid w:val="00244BBE"/>
    <w:rsid w:val="0024638B"/>
    <w:rsid w:val="00246B3B"/>
    <w:rsid w:val="00246C1B"/>
    <w:rsid w:val="00246C6E"/>
    <w:rsid w:val="00247063"/>
    <w:rsid w:val="00247411"/>
    <w:rsid w:val="00247650"/>
    <w:rsid w:val="0024775E"/>
    <w:rsid w:val="00247979"/>
    <w:rsid w:val="00251189"/>
    <w:rsid w:val="00251230"/>
    <w:rsid w:val="0025135E"/>
    <w:rsid w:val="00251AF2"/>
    <w:rsid w:val="0025209E"/>
    <w:rsid w:val="002521DF"/>
    <w:rsid w:val="0025347F"/>
    <w:rsid w:val="002542CE"/>
    <w:rsid w:val="002543BA"/>
    <w:rsid w:val="002544B7"/>
    <w:rsid w:val="0025454C"/>
    <w:rsid w:val="00254736"/>
    <w:rsid w:val="00254865"/>
    <w:rsid w:val="002548BB"/>
    <w:rsid w:val="002548C7"/>
    <w:rsid w:val="00254B86"/>
    <w:rsid w:val="00254FDA"/>
    <w:rsid w:val="002552CD"/>
    <w:rsid w:val="00255311"/>
    <w:rsid w:val="0025544D"/>
    <w:rsid w:val="002554D6"/>
    <w:rsid w:val="002558D1"/>
    <w:rsid w:val="0025612B"/>
    <w:rsid w:val="002564B9"/>
    <w:rsid w:val="00257019"/>
    <w:rsid w:val="0025741C"/>
    <w:rsid w:val="00257842"/>
    <w:rsid w:val="00257CD5"/>
    <w:rsid w:val="00260049"/>
    <w:rsid w:val="00260203"/>
    <w:rsid w:val="002602A3"/>
    <w:rsid w:val="00260B3D"/>
    <w:rsid w:val="00260EB4"/>
    <w:rsid w:val="0026128C"/>
    <w:rsid w:val="0026175E"/>
    <w:rsid w:val="0026191F"/>
    <w:rsid w:val="00261AE8"/>
    <w:rsid w:val="00262291"/>
    <w:rsid w:val="002623DC"/>
    <w:rsid w:val="00262FC5"/>
    <w:rsid w:val="0026300E"/>
    <w:rsid w:val="00263116"/>
    <w:rsid w:val="0026368E"/>
    <w:rsid w:val="00263822"/>
    <w:rsid w:val="002648C1"/>
    <w:rsid w:val="00264998"/>
    <w:rsid w:val="00265300"/>
    <w:rsid w:val="00265B5B"/>
    <w:rsid w:val="00265D22"/>
    <w:rsid w:val="00266FD4"/>
    <w:rsid w:val="002672D3"/>
    <w:rsid w:val="002676D3"/>
    <w:rsid w:val="00267B3D"/>
    <w:rsid w:val="00267BB6"/>
    <w:rsid w:val="0027018F"/>
    <w:rsid w:val="002703ED"/>
    <w:rsid w:val="002703FD"/>
    <w:rsid w:val="00270553"/>
    <w:rsid w:val="00270B62"/>
    <w:rsid w:val="00270D14"/>
    <w:rsid w:val="00271AAC"/>
    <w:rsid w:val="00272B43"/>
    <w:rsid w:val="00273521"/>
    <w:rsid w:val="002736B8"/>
    <w:rsid w:val="002736C0"/>
    <w:rsid w:val="00273AC2"/>
    <w:rsid w:val="00274AA6"/>
    <w:rsid w:val="00274BE7"/>
    <w:rsid w:val="002750E5"/>
    <w:rsid w:val="0027525C"/>
    <w:rsid w:val="00275831"/>
    <w:rsid w:val="00275AF8"/>
    <w:rsid w:val="00275AFE"/>
    <w:rsid w:val="00276088"/>
    <w:rsid w:val="002763C2"/>
    <w:rsid w:val="002765A6"/>
    <w:rsid w:val="002770C4"/>
    <w:rsid w:val="00277716"/>
    <w:rsid w:val="00277EEC"/>
    <w:rsid w:val="00277EF9"/>
    <w:rsid w:val="002807EF"/>
    <w:rsid w:val="00280DB6"/>
    <w:rsid w:val="002812E2"/>
    <w:rsid w:val="002813FE"/>
    <w:rsid w:val="00281540"/>
    <w:rsid w:val="00281C4B"/>
    <w:rsid w:val="00281DCE"/>
    <w:rsid w:val="002824FF"/>
    <w:rsid w:val="00282692"/>
    <w:rsid w:val="00282744"/>
    <w:rsid w:val="002844F2"/>
    <w:rsid w:val="00284535"/>
    <w:rsid w:val="00284673"/>
    <w:rsid w:val="002846C8"/>
    <w:rsid w:val="00284739"/>
    <w:rsid w:val="00284FA7"/>
    <w:rsid w:val="0028536E"/>
    <w:rsid w:val="002854A1"/>
    <w:rsid w:val="00286108"/>
    <w:rsid w:val="0028613D"/>
    <w:rsid w:val="0029091C"/>
    <w:rsid w:val="0029241B"/>
    <w:rsid w:val="00292A22"/>
    <w:rsid w:val="00292C99"/>
    <w:rsid w:val="00292EDC"/>
    <w:rsid w:val="0029325E"/>
    <w:rsid w:val="002935CF"/>
    <w:rsid w:val="002938AC"/>
    <w:rsid w:val="00293B2B"/>
    <w:rsid w:val="002940C0"/>
    <w:rsid w:val="00294781"/>
    <w:rsid w:val="002949C7"/>
    <w:rsid w:val="00294A8E"/>
    <w:rsid w:val="00295534"/>
    <w:rsid w:val="0029581F"/>
    <w:rsid w:val="00295F46"/>
    <w:rsid w:val="00296462"/>
    <w:rsid w:val="00297512"/>
    <w:rsid w:val="00297752"/>
    <w:rsid w:val="00297DD2"/>
    <w:rsid w:val="00297F8F"/>
    <w:rsid w:val="00297F93"/>
    <w:rsid w:val="002A2002"/>
    <w:rsid w:val="002A2557"/>
    <w:rsid w:val="002A2FC2"/>
    <w:rsid w:val="002A3BE5"/>
    <w:rsid w:val="002A3CF3"/>
    <w:rsid w:val="002A488D"/>
    <w:rsid w:val="002A4C61"/>
    <w:rsid w:val="002A4EC6"/>
    <w:rsid w:val="002A4F76"/>
    <w:rsid w:val="002A51AE"/>
    <w:rsid w:val="002A52CF"/>
    <w:rsid w:val="002A5420"/>
    <w:rsid w:val="002A56A7"/>
    <w:rsid w:val="002A5BDA"/>
    <w:rsid w:val="002A62D3"/>
    <w:rsid w:val="002A62D7"/>
    <w:rsid w:val="002A6D3D"/>
    <w:rsid w:val="002A6D4D"/>
    <w:rsid w:val="002A7182"/>
    <w:rsid w:val="002A73F5"/>
    <w:rsid w:val="002A782C"/>
    <w:rsid w:val="002B08F4"/>
    <w:rsid w:val="002B0B54"/>
    <w:rsid w:val="002B1D4D"/>
    <w:rsid w:val="002B27ED"/>
    <w:rsid w:val="002B2E22"/>
    <w:rsid w:val="002B33D9"/>
    <w:rsid w:val="002B3759"/>
    <w:rsid w:val="002B387E"/>
    <w:rsid w:val="002B3E85"/>
    <w:rsid w:val="002B4808"/>
    <w:rsid w:val="002B4C55"/>
    <w:rsid w:val="002B5182"/>
    <w:rsid w:val="002B53FC"/>
    <w:rsid w:val="002B620B"/>
    <w:rsid w:val="002B6D10"/>
    <w:rsid w:val="002B743E"/>
    <w:rsid w:val="002B764E"/>
    <w:rsid w:val="002B7D71"/>
    <w:rsid w:val="002C02A5"/>
    <w:rsid w:val="002C05BB"/>
    <w:rsid w:val="002C09CE"/>
    <w:rsid w:val="002C0CFC"/>
    <w:rsid w:val="002C130E"/>
    <w:rsid w:val="002C181E"/>
    <w:rsid w:val="002C1964"/>
    <w:rsid w:val="002C1DE7"/>
    <w:rsid w:val="002C23CD"/>
    <w:rsid w:val="002C266F"/>
    <w:rsid w:val="002C3CD8"/>
    <w:rsid w:val="002C4026"/>
    <w:rsid w:val="002C47D0"/>
    <w:rsid w:val="002C49F1"/>
    <w:rsid w:val="002C4B8D"/>
    <w:rsid w:val="002C4D87"/>
    <w:rsid w:val="002C57FD"/>
    <w:rsid w:val="002C5F66"/>
    <w:rsid w:val="002C61AE"/>
    <w:rsid w:val="002C6376"/>
    <w:rsid w:val="002C6517"/>
    <w:rsid w:val="002C6BD1"/>
    <w:rsid w:val="002C6BED"/>
    <w:rsid w:val="002C74C1"/>
    <w:rsid w:val="002C7DBC"/>
    <w:rsid w:val="002D0CE0"/>
    <w:rsid w:val="002D0CEC"/>
    <w:rsid w:val="002D0D74"/>
    <w:rsid w:val="002D0DDC"/>
    <w:rsid w:val="002D0E55"/>
    <w:rsid w:val="002D13ED"/>
    <w:rsid w:val="002D17E1"/>
    <w:rsid w:val="002D1B31"/>
    <w:rsid w:val="002D2228"/>
    <w:rsid w:val="002D28AB"/>
    <w:rsid w:val="002D2ABD"/>
    <w:rsid w:val="002D44E0"/>
    <w:rsid w:val="002D4827"/>
    <w:rsid w:val="002D4A9C"/>
    <w:rsid w:val="002D4ED8"/>
    <w:rsid w:val="002D5E6C"/>
    <w:rsid w:val="002D69A3"/>
    <w:rsid w:val="002D6B21"/>
    <w:rsid w:val="002D745A"/>
    <w:rsid w:val="002D79B3"/>
    <w:rsid w:val="002D7CEF"/>
    <w:rsid w:val="002D7D4C"/>
    <w:rsid w:val="002E0268"/>
    <w:rsid w:val="002E0B6E"/>
    <w:rsid w:val="002E1C9B"/>
    <w:rsid w:val="002E2034"/>
    <w:rsid w:val="002E234C"/>
    <w:rsid w:val="002E27F8"/>
    <w:rsid w:val="002E28B9"/>
    <w:rsid w:val="002E2B8A"/>
    <w:rsid w:val="002E2BF5"/>
    <w:rsid w:val="002E4516"/>
    <w:rsid w:val="002E53F4"/>
    <w:rsid w:val="002E58DB"/>
    <w:rsid w:val="002E5BD0"/>
    <w:rsid w:val="002E6090"/>
    <w:rsid w:val="002E60C9"/>
    <w:rsid w:val="002E6455"/>
    <w:rsid w:val="002E71EB"/>
    <w:rsid w:val="002E758B"/>
    <w:rsid w:val="002E7A96"/>
    <w:rsid w:val="002E7A9A"/>
    <w:rsid w:val="002F0D27"/>
    <w:rsid w:val="002F1538"/>
    <w:rsid w:val="002F1C29"/>
    <w:rsid w:val="002F1F39"/>
    <w:rsid w:val="002F2398"/>
    <w:rsid w:val="002F246C"/>
    <w:rsid w:val="002F2521"/>
    <w:rsid w:val="002F3227"/>
    <w:rsid w:val="002F36A0"/>
    <w:rsid w:val="002F3A38"/>
    <w:rsid w:val="002F40FE"/>
    <w:rsid w:val="002F4503"/>
    <w:rsid w:val="002F45F6"/>
    <w:rsid w:val="002F4827"/>
    <w:rsid w:val="002F4940"/>
    <w:rsid w:val="002F4CB9"/>
    <w:rsid w:val="002F5220"/>
    <w:rsid w:val="002F55C4"/>
    <w:rsid w:val="002F5764"/>
    <w:rsid w:val="002F57E5"/>
    <w:rsid w:val="002F67CB"/>
    <w:rsid w:val="002F69DB"/>
    <w:rsid w:val="002F788D"/>
    <w:rsid w:val="002F78BA"/>
    <w:rsid w:val="002F7E3C"/>
    <w:rsid w:val="002F7E7C"/>
    <w:rsid w:val="002F7F2D"/>
    <w:rsid w:val="0030004A"/>
    <w:rsid w:val="0030183F"/>
    <w:rsid w:val="0030240F"/>
    <w:rsid w:val="003028B8"/>
    <w:rsid w:val="00302A3B"/>
    <w:rsid w:val="003035A4"/>
    <w:rsid w:val="00304607"/>
    <w:rsid w:val="0030460A"/>
    <w:rsid w:val="0030481A"/>
    <w:rsid w:val="00305D59"/>
    <w:rsid w:val="003069B8"/>
    <w:rsid w:val="00306D62"/>
    <w:rsid w:val="00307043"/>
    <w:rsid w:val="00307690"/>
    <w:rsid w:val="003076F9"/>
    <w:rsid w:val="00307FC5"/>
    <w:rsid w:val="0031003E"/>
    <w:rsid w:val="003102F1"/>
    <w:rsid w:val="003103C8"/>
    <w:rsid w:val="003112AB"/>
    <w:rsid w:val="0031164D"/>
    <w:rsid w:val="0031350B"/>
    <w:rsid w:val="0031456D"/>
    <w:rsid w:val="003146CD"/>
    <w:rsid w:val="00314C49"/>
    <w:rsid w:val="00314DB3"/>
    <w:rsid w:val="00314DE7"/>
    <w:rsid w:val="00315772"/>
    <w:rsid w:val="003159C2"/>
    <w:rsid w:val="00315C72"/>
    <w:rsid w:val="0031645B"/>
    <w:rsid w:val="003167AB"/>
    <w:rsid w:val="0031691E"/>
    <w:rsid w:val="00316EBC"/>
    <w:rsid w:val="00317128"/>
    <w:rsid w:val="003175FF"/>
    <w:rsid w:val="00317A5F"/>
    <w:rsid w:val="00317DD2"/>
    <w:rsid w:val="003200D6"/>
    <w:rsid w:val="00320FFD"/>
    <w:rsid w:val="00321928"/>
    <w:rsid w:val="00321B40"/>
    <w:rsid w:val="00321C82"/>
    <w:rsid w:val="00321E21"/>
    <w:rsid w:val="00322212"/>
    <w:rsid w:val="003224EF"/>
    <w:rsid w:val="00322507"/>
    <w:rsid w:val="00322963"/>
    <w:rsid w:val="00322FA2"/>
    <w:rsid w:val="00323E03"/>
    <w:rsid w:val="00323F46"/>
    <w:rsid w:val="00324216"/>
    <w:rsid w:val="003245B9"/>
    <w:rsid w:val="00324788"/>
    <w:rsid w:val="00324E89"/>
    <w:rsid w:val="0032522B"/>
    <w:rsid w:val="00325738"/>
    <w:rsid w:val="00325CEA"/>
    <w:rsid w:val="00325FA7"/>
    <w:rsid w:val="00326D7A"/>
    <w:rsid w:val="0032719B"/>
    <w:rsid w:val="00327575"/>
    <w:rsid w:val="00327711"/>
    <w:rsid w:val="0033008B"/>
    <w:rsid w:val="00330426"/>
    <w:rsid w:val="003304B2"/>
    <w:rsid w:val="00330A2D"/>
    <w:rsid w:val="003311B0"/>
    <w:rsid w:val="003312E0"/>
    <w:rsid w:val="00331492"/>
    <w:rsid w:val="003321F3"/>
    <w:rsid w:val="003324A8"/>
    <w:rsid w:val="00332713"/>
    <w:rsid w:val="00333063"/>
    <w:rsid w:val="00334460"/>
    <w:rsid w:val="00334DBC"/>
    <w:rsid w:val="003364C7"/>
    <w:rsid w:val="003365F3"/>
    <w:rsid w:val="00336CBD"/>
    <w:rsid w:val="00340031"/>
    <w:rsid w:val="003403FF"/>
    <w:rsid w:val="00341A86"/>
    <w:rsid w:val="0034201C"/>
    <w:rsid w:val="00342111"/>
    <w:rsid w:val="003427E6"/>
    <w:rsid w:val="0034292F"/>
    <w:rsid w:val="00344064"/>
    <w:rsid w:val="003443F9"/>
    <w:rsid w:val="003451EB"/>
    <w:rsid w:val="0034523B"/>
    <w:rsid w:val="00345832"/>
    <w:rsid w:val="003459FD"/>
    <w:rsid w:val="00345C0A"/>
    <w:rsid w:val="00346031"/>
    <w:rsid w:val="00346291"/>
    <w:rsid w:val="0034666E"/>
    <w:rsid w:val="00347076"/>
    <w:rsid w:val="00347547"/>
    <w:rsid w:val="00347F86"/>
    <w:rsid w:val="003503DD"/>
    <w:rsid w:val="00350C19"/>
    <w:rsid w:val="00350C7D"/>
    <w:rsid w:val="00350CAC"/>
    <w:rsid w:val="00351082"/>
    <w:rsid w:val="00351083"/>
    <w:rsid w:val="00351131"/>
    <w:rsid w:val="0035206D"/>
    <w:rsid w:val="0035213C"/>
    <w:rsid w:val="00352181"/>
    <w:rsid w:val="0035288A"/>
    <w:rsid w:val="00352C6A"/>
    <w:rsid w:val="003534F1"/>
    <w:rsid w:val="00353819"/>
    <w:rsid w:val="00353845"/>
    <w:rsid w:val="00353954"/>
    <w:rsid w:val="00354194"/>
    <w:rsid w:val="0035480E"/>
    <w:rsid w:val="00354DEC"/>
    <w:rsid w:val="003560F2"/>
    <w:rsid w:val="00356B64"/>
    <w:rsid w:val="003573DB"/>
    <w:rsid w:val="00357728"/>
    <w:rsid w:val="00360727"/>
    <w:rsid w:val="00360F59"/>
    <w:rsid w:val="00360FB0"/>
    <w:rsid w:val="003617E3"/>
    <w:rsid w:val="00361903"/>
    <w:rsid w:val="00361A16"/>
    <w:rsid w:val="00361EDE"/>
    <w:rsid w:val="0036204E"/>
    <w:rsid w:val="00362F98"/>
    <w:rsid w:val="00363060"/>
    <w:rsid w:val="00363412"/>
    <w:rsid w:val="00363655"/>
    <w:rsid w:val="0036392F"/>
    <w:rsid w:val="00363FD7"/>
    <w:rsid w:val="00363FE3"/>
    <w:rsid w:val="00365270"/>
    <w:rsid w:val="00365B35"/>
    <w:rsid w:val="00366C6C"/>
    <w:rsid w:val="00366D2E"/>
    <w:rsid w:val="003674AF"/>
    <w:rsid w:val="00370414"/>
    <w:rsid w:val="003705DA"/>
    <w:rsid w:val="00370984"/>
    <w:rsid w:val="00371862"/>
    <w:rsid w:val="00371875"/>
    <w:rsid w:val="00371DEF"/>
    <w:rsid w:val="00371F7E"/>
    <w:rsid w:val="0037209F"/>
    <w:rsid w:val="003721EF"/>
    <w:rsid w:val="00372285"/>
    <w:rsid w:val="00373001"/>
    <w:rsid w:val="00373111"/>
    <w:rsid w:val="00373190"/>
    <w:rsid w:val="003738C7"/>
    <w:rsid w:val="0037425E"/>
    <w:rsid w:val="00374C0B"/>
    <w:rsid w:val="003750CB"/>
    <w:rsid w:val="003751A7"/>
    <w:rsid w:val="00376340"/>
    <w:rsid w:val="003763D7"/>
    <w:rsid w:val="00376635"/>
    <w:rsid w:val="0037736C"/>
    <w:rsid w:val="00377382"/>
    <w:rsid w:val="003802C8"/>
    <w:rsid w:val="00380ECB"/>
    <w:rsid w:val="00381246"/>
    <w:rsid w:val="0038167E"/>
    <w:rsid w:val="003817AA"/>
    <w:rsid w:val="00381889"/>
    <w:rsid w:val="00381CE1"/>
    <w:rsid w:val="00382154"/>
    <w:rsid w:val="003824CA"/>
    <w:rsid w:val="00382A23"/>
    <w:rsid w:val="00382BEF"/>
    <w:rsid w:val="00382D57"/>
    <w:rsid w:val="00382E52"/>
    <w:rsid w:val="00383226"/>
    <w:rsid w:val="003838D1"/>
    <w:rsid w:val="00383B94"/>
    <w:rsid w:val="00383BCA"/>
    <w:rsid w:val="00385403"/>
    <w:rsid w:val="003857A8"/>
    <w:rsid w:val="00385882"/>
    <w:rsid w:val="00385C4C"/>
    <w:rsid w:val="00386FC3"/>
    <w:rsid w:val="003871B3"/>
    <w:rsid w:val="003877AD"/>
    <w:rsid w:val="00387E99"/>
    <w:rsid w:val="00390244"/>
    <w:rsid w:val="00390901"/>
    <w:rsid w:val="00391F28"/>
    <w:rsid w:val="00392E0E"/>
    <w:rsid w:val="003930D9"/>
    <w:rsid w:val="003934E4"/>
    <w:rsid w:val="003938D3"/>
    <w:rsid w:val="00393BCC"/>
    <w:rsid w:val="003945CC"/>
    <w:rsid w:val="00394A82"/>
    <w:rsid w:val="00394D9B"/>
    <w:rsid w:val="003950C5"/>
    <w:rsid w:val="00395DB3"/>
    <w:rsid w:val="00396ADB"/>
    <w:rsid w:val="00396ADD"/>
    <w:rsid w:val="00396FD1"/>
    <w:rsid w:val="003A055C"/>
    <w:rsid w:val="003A0728"/>
    <w:rsid w:val="003A2675"/>
    <w:rsid w:val="003A280D"/>
    <w:rsid w:val="003A3201"/>
    <w:rsid w:val="003A348D"/>
    <w:rsid w:val="003A34AA"/>
    <w:rsid w:val="003A36F6"/>
    <w:rsid w:val="003A3BED"/>
    <w:rsid w:val="003A3F00"/>
    <w:rsid w:val="003A5659"/>
    <w:rsid w:val="003A62EF"/>
    <w:rsid w:val="003A676C"/>
    <w:rsid w:val="003A68EF"/>
    <w:rsid w:val="003A6BAA"/>
    <w:rsid w:val="003A6E21"/>
    <w:rsid w:val="003A70BA"/>
    <w:rsid w:val="003A7BD2"/>
    <w:rsid w:val="003A7C46"/>
    <w:rsid w:val="003A7C7C"/>
    <w:rsid w:val="003B02F5"/>
    <w:rsid w:val="003B098D"/>
    <w:rsid w:val="003B126B"/>
    <w:rsid w:val="003B220C"/>
    <w:rsid w:val="003B3CD8"/>
    <w:rsid w:val="003B3D13"/>
    <w:rsid w:val="003B420A"/>
    <w:rsid w:val="003B451E"/>
    <w:rsid w:val="003B4965"/>
    <w:rsid w:val="003B4B02"/>
    <w:rsid w:val="003B50B2"/>
    <w:rsid w:val="003B5512"/>
    <w:rsid w:val="003B599B"/>
    <w:rsid w:val="003B613A"/>
    <w:rsid w:val="003B7341"/>
    <w:rsid w:val="003C0889"/>
    <w:rsid w:val="003C1626"/>
    <w:rsid w:val="003C1660"/>
    <w:rsid w:val="003C2D11"/>
    <w:rsid w:val="003C2FE4"/>
    <w:rsid w:val="003C33CA"/>
    <w:rsid w:val="003C3D43"/>
    <w:rsid w:val="003C3D59"/>
    <w:rsid w:val="003C3F13"/>
    <w:rsid w:val="003C4757"/>
    <w:rsid w:val="003C486C"/>
    <w:rsid w:val="003C4C7A"/>
    <w:rsid w:val="003C5770"/>
    <w:rsid w:val="003C7DEB"/>
    <w:rsid w:val="003D1434"/>
    <w:rsid w:val="003D1F21"/>
    <w:rsid w:val="003D239F"/>
    <w:rsid w:val="003D2A72"/>
    <w:rsid w:val="003D3845"/>
    <w:rsid w:val="003D4A3C"/>
    <w:rsid w:val="003D4C71"/>
    <w:rsid w:val="003D4E0B"/>
    <w:rsid w:val="003D62E2"/>
    <w:rsid w:val="003E050F"/>
    <w:rsid w:val="003E0A60"/>
    <w:rsid w:val="003E0A65"/>
    <w:rsid w:val="003E0ADA"/>
    <w:rsid w:val="003E0E8A"/>
    <w:rsid w:val="003E1123"/>
    <w:rsid w:val="003E18B6"/>
    <w:rsid w:val="003E1A76"/>
    <w:rsid w:val="003E1B80"/>
    <w:rsid w:val="003E27A9"/>
    <w:rsid w:val="003E2D0C"/>
    <w:rsid w:val="003E2FF0"/>
    <w:rsid w:val="003E3067"/>
    <w:rsid w:val="003E375F"/>
    <w:rsid w:val="003E420E"/>
    <w:rsid w:val="003E47E5"/>
    <w:rsid w:val="003E5536"/>
    <w:rsid w:val="003E56AE"/>
    <w:rsid w:val="003E5BEC"/>
    <w:rsid w:val="003E5E10"/>
    <w:rsid w:val="003E680F"/>
    <w:rsid w:val="003E7E00"/>
    <w:rsid w:val="003F04D3"/>
    <w:rsid w:val="003F0C62"/>
    <w:rsid w:val="003F1771"/>
    <w:rsid w:val="003F29B2"/>
    <w:rsid w:val="003F32D0"/>
    <w:rsid w:val="003F364F"/>
    <w:rsid w:val="003F3652"/>
    <w:rsid w:val="003F380D"/>
    <w:rsid w:val="003F410A"/>
    <w:rsid w:val="003F50CA"/>
    <w:rsid w:val="003F50E7"/>
    <w:rsid w:val="003F53F9"/>
    <w:rsid w:val="003F564D"/>
    <w:rsid w:val="003F6214"/>
    <w:rsid w:val="003F65C3"/>
    <w:rsid w:val="003F6BFD"/>
    <w:rsid w:val="003F7018"/>
    <w:rsid w:val="003F72E7"/>
    <w:rsid w:val="003F783E"/>
    <w:rsid w:val="0040025C"/>
    <w:rsid w:val="00400591"/>
    <w:rsid w:val="00400BD3"/>
    <w:rsid w:val="00400DFF"/>
    <w:rsid w:val="00400E9B"/>
    <w:rsid w:val="00402BB4"/>
    <w:rsid w:val="0040383C"/>
    <w:rsid w:val="0040384B"/>
    <w:rsid w:val="00403BDD"/>
    <w:rsid w:val="00403DEA"/>
    <w:rsid w:val="0040419B"/>
    <w:rsid w:val="00404418"/>
    <w:rsid w:val="0040479E"/>
    <w:rsid w:val="0040494A"/>
    <w:rsid w:val="00404E86"/>
    <w:rsid w:val="00405BBA"/>
    <w:rsid w:val="00405D0E"/>
    <w:rsid w:val="00405DA3"/>
    <w:rsid w:val="00406157"/>
    <w:rsid w:val="00406447"/>
    <w:rsid w:val="0040680A"/>
    <w:rsid w:val="00406834"/>
    <w:rsid w:val="0040788D"/>
    <w:rsid w:val="004111BB"/>
    <w:rsid w:val="0041198B"/>
    <w:rsid w:val="00411D62"/>
    <w:rsid w:val="0041229A"/>
    <w:rsid w:val="00412E7D"/>
    <w:rsid w:val="00413D53"/>
    <w:rsid w:val="00414B36"/>
    <w:rsid w:val="00415713"/>
    <w:rsid w:val="004158E3"/>
    <w:rsid w:val="00415BEF"/>
    <w:rsid w:val="004160AD"/>
    <w:rsid w:val="004167EA"/>
    <w:rsid w:val="00416A61"/>
    <w:rsid w:val="00416A9C"/>
    <w:rsid w:val="004175D7"/>
    <w:rsid w:val="00417763"/>
    <w:rsid w:val="00417980"/>
    <w:rsid w:val="00417B1B"/>
    <w:rsid w:val="00417BC5"/>
    <w:rsid w:val="00420139"/>
    <w:rsid w:val="004206EC"/>
    <w:rsid w:val="0042089B"/>
    <w:rsid w:val="00420925"/>
    <w:rsid w:val="00420BE6"/>
    <w:rsid w:val="00421960"/>
    <w:rsid w:val="00421FD1"/>
    <w:rsid w:val="0042269B"/>
    <w:rsid w:val="0042296F"/>
    <w:rsid w:val="00422F0D"/>
    <w:rsid w:val="0042320C"/>
    <w:rsid w:val="00423385"/>
    <w:rsid w:val="00423442"/>
    <w:rsid w:val="004237DC"/>
    <w:rsid w:val="00423A9E"/>
    <w:rsid w:val="00423E4B"/>
    <w:rsid w:val="0042490E"/>
    <w:rsid w:val="00425C76"/>
    <w:rsid w:val="00425D49"/>
    <w:rsid w:val="00425D97"/>
    <w:rsid w:val="00425E90"/>
    <w:rsid w:val="00426DF0"/>
    <w:rsid w:val="00427941"/>
    <w:rsid w:val="00430F48"/>
    <w:rsid w:val="00431A88"/>
    <w:rsid w:val="00431B01"/>
    <w:rsid w:val="00431BAA"/>
    <w:rsid w:val="00431DEB"/>
    <w:rsid w:val="00431ED3"/>
    <w:rsid w:val="004321AE"/>
    <w:rsid w:val="0043266C"/>
    <w:rsid w:val="00432F40"/>
    <w:rsid w:val="00433D36"/>
    <w:rsid w:val="00434443"/>
    <w:rsid w:val="004344D6"/>
    <w:rsid w:val="00434CB1"/>
    <w:rsid w:val="00435BCD"/>
    <w:rsid w:val="00435E6D"/>
    <w:rsid w:val="00437014"/>
    <w:rsid w:val="0043742F"/>
    <w:rsid w:val="004375D1"/>
    <w:rsid w:val="0043794E"/>
    <w:rsid w:val="00437B5E"/>
    <w:rsid w:val="00437B95"/>
    <w:rsid w:val="0044034F"/>
    <w:rsid w:val="0044075D"/>
    <w:rsid w:val="00440A85"/>
    <w:rsid w:val="00440E84"/>
    <w:rsid w:val="00441402"/>
    <w:rsid w:val="004425EA"/>
    <w:rsid w:val="00442F65"/>
    <w:rsid w:val="004432E4"/>
    <w:rsid w:val="00443300"/>
    <w:rsid w:val="0044361F"/>
    <w:rsid w:val="00444E56"/>
    <w:rsid w:val="00445271"/>
    <w:rsid w:val="0044578D"/>
    <w:rsid w:val="00446CE5"/>
    <w:rsid w:val="00446DA4"/>
    <w:rsid w:val="0044721D"/>
    <w:rsid w:val="004476F4"/>
    <w:rsid w:val="00447E03"/>
    <w:rsid w:val="0045048C"/>
    <w:rsid w:val="00450AD1"/>
    <w:rsid w:val="00450B27"/>
    <w:rsid w:val="00450C4E"/>
    <w:rsid w:val="0045168E"/>
    <w:rsid w:val="0045188A"/>
    <w:rsid w:val="00451D6D"/>
    <w:rsid w:val="00454BB3"/>
    <w:rsid w:val="0045539F"/>
    <w:rsid w:val="0045550C"/>
    <w:rsid w:val="00455762"/>
    <w:rsid w:val="00455A0F"/>
    <w:rsid w:val="00455AD0"/>
    <w:rsid w:val="00455AE0"/>
    <w:rsid w:val="0045618E"/>
    <w:rsid w:val="00456487"/>
    <w:rsid w:val="00456658"/>
    <w:rsid w:val="004569F9"/>
    <w:rsid w:val="004571FE"/>
    <w:rsid w:val="00457262"/>
    <w:rsid w:val="00460A89"/>
    <w:rsid w:val="00460C50"/>
    <w:rsid w:val="00461137"/>
    <w:rsid w:val="0046168B"/>
    <w:rsid w:val="00461915"/>
    <w:rsid w:val="00461969"/>
    <w:rsid w:val="00461C78"/>
    <w:rsid w:val="004626A5"/>
    <w:rsid w:val="004638D2"/>
    <w:rsid w:val="00463934"/>
    <w:rsid w:val="00464C05"/>
    <w:rsid w:val="004659C1"/>
    <w:rsid w:val="004659ED"/>
    <w:rsid w:val="00465C99"/>
    <w:rsid w:val="004664DB"/>
    <w:rsid w:val="004670E2"/>
    <w:rsid w:val="00467303"/>
    <w:rsid w:val="004677F8"/>
    <w:rsid w:val="00470055"/>
    <w:rsid w:val="00470D1B"/>
    <w:rsid w:val="00470F63"/>
    <w:rsid w:val="00471393"/>
    <w:rsid w:val="004716DF"/>
    <w:rsid w:val="004719B5"/>
    <w:rsid w:val="004719CA"/>
    <w:rsid w:val="00471BA4"/>
    <w:rsid w:val="00471E34"/>
    <w:rsid w:val="00471EF8"/>
    <w:rsid w:val="004721C4"/>
    <w:rsid w:val="00472E87"/>
    <w:rsid w:val="00473CEF"/>
    <w:rsid w:val="004742FF"/>
    <w:rsid w:val="004746C0"/>
    <w:rsid w:val="004747DC"/>
    <w:rsid w:val="00474C9E"/>
    <w:rsid w:val="0047532F"/>
    <w:rsid w:val="0047568C"/>
    <w:rsid w:val="0047581E"/>
    <w:rsid w:val="0047636C"/>
    <w:rsid w:val="00477F28"/>
    <w:rsid w:val="00477F52"/>
    <w:rsid w:val="00480709"/>
    <w:rsid w:val="004807E6"/>
    <w:rsid w:val="00480A3D"/>
    <w:rsid w:val="00481AFF"/>
    <w:rsid w:val="00482380"/>
    <w:rsid w:val="0048243E"/>
    <w:rsid w:val="00482688"/>
    <w:rsid w:val="00482B17"/>
    <w:rsid w:val="00482BD9"/>
    <w:rsid w:val="00482E90"/>
    <w:rsid w:val="00482EBC"/>
    <w:rsid w:val="0048343D"/>
    <w:rsid w:val="004835E7"/>
    <w:rsid w:val="00483CA7"/>
    <w:rsid w:val="004840DA"/>
    <w:rsid w:val="0048442F"/>
    <w:rsid w:val="00484596"/>
    <w:rsid w:val="004848F4"/>
    <w:rsid w:val="00484CBF"/>
    <w:rsid w:val="00485901"/>
    <w:rsid w:val="0048594F"/>
    <w:rsid w:val="00485F70"/>
    <w:rsid w:val="0048607E"/>
    <w:rsid w:val="004867F7"/>
    <w:rsid w:val="004869D9"/>
    <w:rsid w:val="00487024"/>
    <w:rsid w:val="0048767F"/>
    <w:rsid w:val="004907B1"/>
    <w:rsid w:val="004909A6"/>
    <w:rsid w:val="00490DDE"/>
    <w:rsid w:val="004911C9"/>
    <w:rsid w:val="004917DB"/>
    <w:rsid w:val="00491B94"/>
    <w:rsid w:val="00492A3C"/>
    <w:rsid w:val="00492D56"/>
    <w:rsid w:val="00493015"/>
    <w:rsid w:val="0049305F"/>
    <w:rsid w:val="00493198"/>
    <w:rsid w:val="0049344E"/>
    <w:rsid w:val="00493526"/>
    <w:rsid w:val="0049358D"/>
    <w:rsid w:val="00493894"/>
    <w:rsid w:val="00493990"/>
    <w:rsid w:val="00493CCB"/>
    <w:rsid w:val="00494294"/>
    <w:rsid w:val="0049498C"/>
    <w:rsid w:val="00494F62"/>
    <w:rsid w:val="004950BC"/>
    <w:rsid w:val="004957F8"/>
    <w:rsid w:val="00495BFC"/>
    <w:rsid w:val="0049679D"/>
    <w:rsid w:val="0049697C"/>
    <w:rsid w:val="004A1C7B"/>
    <w:rsid w:val="004A2AE9"/>
    <w:rsid w:val="004A2ED5"/>
    <w:rsid w:val="004A3642"/>
    <w:rsid w:val="004A447B"/>
    <w:rsid w:val="004A4A45"/>
    <w:rsid w:val="004A4A4A"/>
    <w:rsid w:val="004A52EC"/>
    <w:rsid w:val="004A5668"/>
    <w:rsid w:val="004A5C83"/>
    <w:rsid w:val="004A61C8"/>
    <w:rsid w:val="004A67EB"/>
    <w:rsid w:val="004A7412"/>
    <w:rsid w:val="004A7452"/>
    <w:rsid w:val="004A747E"/>
    <w:rsid w:val="004A75F6"/>
    <w:rsid w:val="004B03C7"/>
    <w:rsid w:val="004B0935"/>
    <w:rsid w:val="004B0F63"/>
    <w:rsid w:val="004B15D7"/>
    <w:rsid w:val="004B21AD"/>
    <w:rsid w:val="004B28CB"/>
    <w:rsid w:val="004B2D60"/>
    <w:rsid w:val="004B2E50"/>
    <w:rsid w:val="004B361F"/>
    <w:rsid w:val="004B3765"/>
    <w:rsid w:val="004B4BC4"/>
    <w:rsid w:val="004B501B"/>
    <w:rsid w:val="004B5C2A"/>
    <w:rsid w:val="004B5D31"/>
    <w:rsid w:val="004B6A62"/>
    <w:rsid w:val="004B6D0A"/>
    <w:rsid w:val="004B7633"/>
    <w:rsid w:val="004C006A"/>
    <w:rsid w:val="004C1DDC"/>
    <w:rsid w:val="004C2D86"/>
    <w:rsid w:val="004C3320"/>
    <w:rsid w:val="004C3336"/>
    <w:rsid w:val="004C434F"/>
    <w:rsid w:val="004C43D2"/>
    <w:rsid w:val="004C4C19"/>
    <w:rsid w:val="004C5414"/>
    <w:rsid w:val="004C594F"/>
    <w:rsid w:val="004C5E0E"/>
    <w:rsid w:val="004C63D3"/>
    <w:rsid w:val="004C70AA"/>
    <w:rsid w:val="004C733C"/>
    <w:rsid w:val="004C7493"/>
    <w:rsid w:val="004C7559"/>
    <w:rsid w:val="004C76D4"/>
    <w:rsid w:val="004C78CC"/>
    <w:rsid w:val="004C7D65"/>
    <w:rsid w:val="004C7DEF"/>
    <w:rsid w:val="004D02EB"/>
    <w:rsid w:val="004D074D"/>
    <w:rsid w:val="004D084D"/>
    <w:rsid w:val="004D0D0B"/>
    <w:rsid w:val="004D11E3"/>
    <w:rsid w:val="004D1874"/>
    <w:rsid w:val="004D1996"/>
    <w:rsid w:val="004D1E44"/>
    <w:rsid w:val="004D231E"/>
    <w:rsid w:val="004D2419"/>
    <w:rsid w:val="004D271B"/>
    <w:rsid w:val="004D313D"/>
    <w:rsid w:val="004D3F2A"/>
    <w:rsid w:val="004D4104"/>
    <w:rsid w:val="004D4A27"/>
    <w:rsid w:val="004D4C73"/>
    <w:rsid w:val="004D4DBD"/>
    <w:rsid w:val="004D5437"/>
    <w:rsid w:val="004D5915"/>
    <w:rsid w:val="004D5CE8"/>
    <w:rsid w:val="004D618B"/>
    <w:rsid w:val="004D6D0D"/>
    <w:rsid w:val="004D74C4"/>
    <w:rsid w:val="004D7AF0"/>
    <w:rsid w:val="004D7C5E"/>
    <w:rsid w:val="004E00F9"/>
    <w:rsid w:val="004E0679"/>
    <w:rsid w:val="004E0B01"/>
    <w:rsid w:val="004E0E2B"/>
    <w:rsid w:val="004E0FB5"/>
    <w:rsid w:val="004E14FD"/>
    <w:rsid w:val="004E1F69"/>
    <w:rsid w:val="004E219A"/>
    <w:rsid w:val="004E2361"/>
    <w:rsid w:val="004E2573"/>
    <w:rsid w:val="004E25A5"/>
    <w:rsid w:val="004E2C60"/>
    <w:rsid w:val="004E2DDD"/>
    <w:rsid w:val="004E3369"/>
    <w:rsid w:val="004E33B3"/>
    <w:rsid w:val="004E33E8"/>
    <w:rsid w:val="004E41DF"/>
    <w:rsid w:val="004E4422"/>
    <w:rsid w:val="004E492B"/>
    <w:rsid w:val="004E5858"/>
    <w:rsid w:val="004E5AA2"/>
    <w:rsid w:val="004E5E68"/>
    <w:rsid w:val="004E61BF"/>
    <w:rsid w:val="004E641D"/>
    <w:rsid w:val="004E6FCB"/>
    <w:rsid w:val="004E7F7A"/>
    <w:rsid w:val="004F030D"/>
    <w:rsid w:val="004F0DDA"/>
    <w:rsid w:val="004F0EFF"/>
    <w:rsid w:val="004F2418"/>
    <w:rsid w:val="004F29BD"/>
    <w:rsid w:val="004F2B78"/>
    <w:rsid w:val="004F2F60"/>
    <w:rsid w:val="004F3497"/>
    <w:rsid w:val="004F39E0"/>
    <w:rsid w:val="004F42B9"/>
    <w:rsid w:val="004F4308"/>
    <w:rsid w:val="004F4872"/>
    <w:rsid w:val="004F5268"/>
    <w:rsid w:val="004F5423"/>
    <w:rsid w:val="004F5658"/>
    <w:rsid w:val="004F56D9"/>
    <w:rsid w:val="004F62B9"/>
    <w:rsid w:val="004F6592"/>
    <w:rsid w:val="004F692E"/>
    <w:rsid w:val="004F75DA"/>
    <w:rsid w:val="004F7FE9"/>
    <w:rsid w:val="00501735"/>
    <w:rsid w:val="00502988"/>
    <w:rsid w:val="005029F7"/>
    <w:rsid w:val="00502FA0"/>
    <w:rsid w:val="005032ED"/>
    <w:rsid w:val="005035D2"/>
    <w:rsid w:val="00503656"/>
    <w:rsid w:val="00504147"/>
    <w:rsid w:val="005042E0"/>
    <w:rsid w:val="005044B4"/>
    <w:rsid w:val="00504AD2"/>
    <w:rsid w:val="00505091"/>
    <w:rsid w:val="005055D3"/>
    <w:rsid w:val="00505C56"/>
    <w:rsid w:val="00505F7A"/>
    <w:rsid w:val="005062DE"/>
    <w:rsid w:val="00506549"/>
    <w:rsid w:val="0050663A"/>
    <w:rsid w:val="00506EDB"/>
    <w:rsid w:val="005071BB"/>
    <w:rsid w:val="00507277"/>
    <w:rsid w:val="005079BA"/>
    <w:rsid w:val="00507E0C"/>
    <w:rsid w:val="00510E94"/>
    <w:rsid w:val="00510F77"/>
    <w:rsid w:val="005114D7"/>
    <w:rsid w:val="00511619"/>
    <w:rsid w:val="00511EAD"/>
    <w:rsid w:val="005127EF"/>
    <w:rsid w:val="00512F5C"/>
    <w:rsid w:val="0051423C"/>
    <w:rsid w:val="00514303"/>
    <w:rsid w:val="0051430E"/>
    <w:rsid w:val="005149FD"/>
    <w:rsid w:val="005153F2"/>
    <w:rsid w:val="00515469"/>
    <w:rsid w:val="005158CA"/>
    <w:rsid w:val="00515E6A"/>
    <w:rsid w:val="00515FE9"/>
    <w:rsid w:val="0051728A"/>
    <w:rsid w:val="00517298"/>
    <w:rsid w:val="005173DF"/>
    <w:rsid w:val="005177A9"/>
    <w:rsid w:val="0052054C"/>
    <w:rsid w:val="00520BFC"/>
    <w:rsid w:val="00520E2F"/>
    <w:rsid w:val="0052133C"/>
    <w:rsid w:val="005220C4"/>
    <w:rsid w:val="0052261D"/>
    <w:rsid w:val="00522995"/>
    <w:rsid w:val="00522A20"/>
    <w:rsid w:val="00523409"/>
    <w:rsid w:val="00524294"/>
    <w:rsid w:val="00525BD0"/>
    <w:rsid w:val="00526494"/>
    <w:rsid w:val="0052671E"/>
    <w:rsid w:val="005269D0"/>
    <w:rsid w:val="00526A9D"/>
    <w:rsid w:val="0052702A"/>
    <w:rsid w:val="0052740C"/>
    <w:rsid w:val="0052756D"/>
    <w:rsid w:val="00527C73"/>
    <w:rsid w:val="00527F10"/>
    <w:rsid w:val="005305A4"/>
    <w:rsid w:val="00530FEE"/>
    <w:rsid w:val="005319AD"/>
    <w:rsid w:val="00533A3E"/>
    <w:rsid w:val="00533DED"/>
    <w:rsid w:val="00534702"/>
    <w:rsid w:val="00534841"/>
    <w:rsid w:val="0053540A"/>
    <w:rsid w:val="005358E5"/>
    <w:rsid w:val="0053666D"/>
    <w:rsid w:val="005369C9"/>
    <w:rsid w:val="00536A3C"/>
    <w:rsid w:val="00537A0E"/>
    <w:rsid w:val="00540EC2"/>
    <w:rsid w:val="00540FB8"/>
    <w:rsid w:val="005413F1"/>
    <w:rsid w:val="00541A19"/>
    <w:rsid w:val="00541ECC"/>
    <w:rsid w:val="005424BE"/>
    <w:rsid w:val="005430AC"/>
    <w:rsid w:val="005433B6"/>
    <w:rsid w:val="00543DB3"/>
    <w:rsid w:val="00543DDC"/>
    <w:rsid w:val="0054440A"/>
    <w:rsid w:val="00545089"/>
    <w:rsid w:val="005450B8"/>
    <w:rsid w:val="005452E3"/>
    <w:rsid w:val="0054592A"/>
    <w:rsid w:val="00546259"/>
    <w:rsid w:val="00546C4B"/>
    <w:rsid w:val="005477D1"/>
    <w:rsid w:val="00550561"/>
    <w:rsid w:val="005509D4"/>
    <w:rsid w:val="005519CE"/>
    <w:rsid w:val="005519F0"/>
    <w:rsid w:val="00551FA6"/>
    <w:rsid w:val="00552545"/>
    <w:rsid w:val="005525D1"/>
    <w:rsid w:val="005525F4"/>
    <w:rsid w:val="00552BD7"/>
    <w:rsid w:val="00552C9F"/>
    <w:rsid w:val="00552DCA"/>
    <w:rsid w:val="0055360A"/>
    <w:rsid w:val="00553EEC"/>
    <w:rsid w:val="00554F9C"/>
    <w:rsid w:val="00555553"/>
    <w:rsid w:val="00555C4A"/>
    <w:rsid w:val="005568F3"/>
    <w:rsid w:val="0055696A"/>
    <w:rsid w:val="0055709F"/>
    <w:rsid w:val="00560354"/>
    <w:rsid w:val="0056037D"/>
    <w:rsid w:val="00561373"/>
    <w:rsid w:val="00561AB6"/>
    <w:rsid w:val="00561D16"/>
    <w:rsid w:val="005624D6"/>
    <w:rsid w:val="00562969"/>
    <w:rsid w:val="00562BCC"/>
    <w:rsid w:val="00562C1E"/>
    <w:rsid w:val="00563C92"/>
    <w:rsid w:val="00563CC3"/>
    <w:rsid w:val="005640A2"/>
    <w:rsid w:val="00564DAC"/>
    <w:rsid w:val="0056508A"/>
    <w:rsid w:val="00565686"/>
    <w:rsid w:val="00565DA1"/>
    <w:rsid w:val="0056669E"/>
    <w:rsid w:val="0056683D"/>
    <w:rsid w:val="00566E8D"/>
    <w:rsid w:val="0056729D"/>
    <w:rsid w:val="005672C6"/>
    <w:rsid w:val="00567D70"/>
    <w:rsid w:val="00567E1B"/>
    <w:rsid w:val="005703DB"/>
    <w:rsid w:val="005704D4"/>
    <w:rsid w:val="00572227"/>
    <w:rsid w:val="00572271"/>
    <w:rsid w:val="00573696"/>
    <w:rsid w:val="00573720"/>
    <w:rsid w:val="0057379B"/>
    <w:rsid w:val="00573B72"/>
    <w:rsid w:val="00573CAA"/>
    <w:rsid w:val="0057477F"/>
    <w:rsid w:val="005753BD"/>
    <w:rsid w:val="0057565B"/>
    <w:rsid w:val="00575B87"/>
    <w:rsid w:val="005760B6"/>
    <w:rsid w:val="005768EA"/>
    <w:rsid w:val="00576D5E"/>
    <w:rsid w:val="00577427"/>
    <w:rsid w:val="00577A7E"/>
    <w:rsid w:val="00577B37"/>
    <w:rsid w:val="00577C04"/>
    <w:rsid w:val="00577C73"/>
    <w:rsid w:val="005806AB"/>
    <w:rsid w:val="00580822"/>
    <w:rsid w:val="00580ED5"/>
    <w:rsid w:val="00580F70"/>
    <w:rsid w:val="00581701"/>
    <w:rsid w:val="0058179E"/>
    <w:rsid w:val="00581DD5"/>
    <w:rsid w:val="00581E1A"/>
    <w:rsid w:val="00581F26"/>
    <w:rsid w:val="00581F4C"/>
    <w:rsid w:val="00582246"/>
    <w:rsid w:val="00582DFE"/>
    <w:rsid w:val="0058393C"/>
    <w:rsid w:val="0058396C"/>
    <w:rsid w:val="00584621"/>
    <w:rsid w:val="005849E8"/>
    <w:rsid w:val="00584AE0"/>
    <w:rsid w:val="00584E12"/>
    <w:rsid w:val="00584EFD"/>
    <w:rsid w:val="00585100"/>
    <w:rsid w:val="005859D9"/>
    <w:rsid w:val="00585AEA"/>
    <w:rsid w:val="00585C4F"/>
    <w:rsid w:val="005866EB"/>
    <w:rsid w:val="00586993"/>
    <w:rsid w:val="005869E9"/>
    <w:rsid w:val="00587623"/>
    <w:rsid w:val="00587CD7"/>
    <w:rsid w:val="00590082"/>
    <w:rsid w:val="005903C8"/>
    <w:rsid w:val="005904F8"/>
    <w:rsid w:val="005909C0"/>
    <w:rsid w:val="00591473"/>
    <w:rsid w:val="005914DB"/>
    <w:rsid w:val="005919BC"/>
    <w:rsid w:val="00591C5F"/>
    <w:rsid w:val="00591EF0"/>
    <w:rsid w:val="00592038"/>
    <w:rsid w:val="0059211B"/>
    <w:rsid w:val="0059261B"/>
    <w:rsid w:val="005928F1"/>
    <w:rsid w:val="00593542"/>
    <w:rsid w:val="00593C2B"/>
    <w:rsid w:val="00594445"/>
    <w:rsid w:val="0059471B"/>
    <w:rsid w:val="00594850"/>
    <w:rsid w:val="00595173"/>
    <w:rsid w:val="00595A28"/>
    <w:rsid w:val="00595D44"/>
    <w:rsid w:val="005961EC"/>
    <w:rsid w:val="00596206"/>
    <w:rsid w:val="00596697"/>
    <w:rsid w:val="00596875"/>
    <w:rsid w:val="00596CBD"/>
    <w:rsid w:val="0059707C"/>
    <w:rsid w:val="0059709D"/>
    <w:rsid w:val="0059719E"/>
    <w:rsid w:val="00597494"/>
    <w:rsid w:val="00597731"/>
    <w:rsid w:val="005978B0"/>
    <w:rsid w:val="00597BDC"/>
    <w:rsid w:val="00597E68"/>
    <w:rsid w:val="00597F2B"/>
    <w:rsid w:val="005A00D5"/>
    <w:rsid w:val="005A04F5"/>
    <w:rsid w:val="005A0632"/>
    <w:rsid w:val="005A108E"/>
    <w:rsid w:val="005A114C"/>
    <w:rsid w:val="005A151A"/>
    <w:rsid w:val="005A1CDE"/>
    <w:rsid w:val="005A1FE6"/>
    <w:rsid w:val="005A221E"/>
    <w:rsid w:val="005A2256"/>
    <w:rsid w:val="005A228E"/>
    <w:rsid w:val="005A2CD6"/>
    <w:rsid w:val="005A3306"/>
    <w:rsid w:val="005A3381"/>
    <w:rsid w:val="005A376E"/>
    <w:rsid w:val="005A3E96"/>
    <w:rsid w:val="005A454D"/>
    <w:rsid w:val="005A48D8"/>
    <w:rsid w:val="005A49BD"/>
    <w:rsid w:val="005A4C57"/>
    <w:rsid w:val="005A5C83"/>
    <w:rsid w:val="005A6B33"/>
    <w:rsid w:val="005A6BEA"/>
    <w:rsid w:val="005A6C41"/>
    <w:rsid w:val="005A6EEB"/>
    <w:rsid w:val="005A7262"/>
    <w:rsid w:val="005A7361"/>
    <w:rsid w:val="005A77CE"/>
    <w:rsid w:val="005A7CDC"/>
    <w:rsid w:val="005A7E45"/>
    <w:rsid w:val="005B0442"/>
    <w:rsid w:val="005B0DA0"/>
    <w:rsid w:val="005B11CE"/>
    <w:rsid w:val="005B21B6"/>
    <w:rsid w:val="005B2914"/>
    <w:rsid w:val="005B2D4B"/>
    <w:rsid w:val="005B2F5B"/>
    <w:rsid w:val="005B3916"/>
    <w:rsid w:val="005B4318"/>
    <w:rsid w:val="005B44C1"/>
    <w:rsid w:val="005B4AD6"/>
    <w:rsid w:val="005B5311"/>
    <w:rsid w:val="005B5E41"/>
    <w:rsid w:val="005B63C0"/>
    <w:rsid w:val="005B64CE"/>
    <w:rsid w:val="005B6D9D"/>
    <w:rsid w:val="005B6FF8"/>
    <w:rsid w:val="005B7446"/>
    <w:rsid w:val="005B74F8"/>
    <w:rsid w:val="005B76B6"/>
    <w:rsid w:val="005B7C63"/>
    <w:rsid w:val="005B7CBD"/>
    <w:rsid w:val="005C0048"/>
    <w:rsid w:val="005C0DF0"/>
    <w:rsid w:val="005C10D6"/>
    <w:rsid w:val="005C1D71"/>
    <w:rsid w:val="005C1F61"/>
    <w:rsid w:val="005C2855"/>
    <w:rsid w:val="005C3606"/>
    <w:rsid w:val="005C447C"/>
    <w:rsid w:val="005C5C37"/>
    <w:rsid w:val="005C63DF"/>
    <w:rsid w:val="005C6533"/>
    <w:rsid w:val="005C689D"/>
    <w:rsid w:val="005C708E"/>
    <w:rsid w:val="005C79EB"/>
    <w:rsid w:val="005C7FF4"/>
    <w:rsid w:val="005D0CDF"/>
    <w:rsid w:val="005D0D69"/>
    <w:rsid w:val="005D0F40"/>
    <w:rsid w:val="005D1165"/>
    <w:rsid w:val="005D178A"/>
    <w:rsid w:val="005D1FF0"/>
    <w:rsid w:val="005D209F"/>
    <w:rsid w:val="005D273E"/>
    <w:rsid w:val="005D2BDD"/>
    <w:rsid w:val="005D31A5"/>
    <w:rsid w:val="005D389C"/>
    <w:rsid w:val="005D3C1F"/>
    <w:rsid w:val="005D3D24"/>
    <w:rsid w:val="005D3DAF"/>
    <w:rsid w:val="005D3F93"/>
    <w:rsid w:val="005D418F"/>
    <w:rsid w:val="005D46F8"/>
    <w:rsid w:val="005D48C9"/>
    <w:rsid w:val="005D54DA"/>
    <w:rsid w:val="005D56ED"/>
    <w:rsid w:val="005D59A7"/>
    <w:rsid w:val="005D5D46"/>
    <w:rsid w:val="005D5F46"/>
    <w:rsid w:val="005D677B"/>
    <w:rsid w:val="005D68FB"/>
    <w:rsid w:val="005D6B81"/>
    <w:rsid w:val="005D7C13"/>
    <w:rsid w:val="005D7DEE"/>
    <w:rsid w:val="005E0055"/>
    <w:rsid w:val="005E0955"/>
    <w:rsid w:val="005E0BE3"/>
    <w:rsid w:val="005E1268"/>
    <w:rsid w:val="005E1323"/>
    <w:rsid w:val="005E195D"/>
    <w:rsid w:val="005E1E36"/>
    <w:rsid w:val="005E2111"/>
    <w:rsid w:val="005E30E8"/>
    <w:rsid w:val="005E34C0"/>
    <w:rsid w:val="005E3F6A"/>
    <w:rsid w:val="005E4EAC"/>
    <w:rsid w:val="005E5129"/>
    <w:rsid w:val="005E5218"/>
    <w:rsid w:val="005E5A63"/>
    <w:rsid w:val="005E622E"/>
    <w:rsid w:val="005E6D3C"/>
    <w:rsid w:val="005E786E"/>
    <w:rsid w:val="005E7981"/>
    <w:rsid w:val="005F0087"/>
    <w:rsid w:val="005F0412"/>
    <w:rsid w:val="005F09DB"/>
    <w:rsid w:val="005F1479"/>
    <w:rsid w:val="005F15CD"/>
    <w:rsid w:val="005F167B"/>
    <w:rsid w:val="005F1A8B"/>
    <w:rsid w:val="005F2229"/>
    <w:rsid w:val="005F232A"/>
    <w:rsid w:val="005F2CA9"/>
    <w:rsid w:val="005F2CF5"/>
    <w:rsid w:val="005F2DF9"/>
    <w:rsid w:val="005F3717"/>
    <w:rsid w:val="005F4435"/>
    <w:rsid w:val="005F444B"/>
    <w:rsid w:val="005F4649"/>
    <w:rsid w:val="005F4851"/>
    <w:rsid w:val="005F4BE0"/>
    <w:rsid w:val="005F4D4B"/>
    <w:rsid w:val="005F5F9A"/>
    <w:rsid w:val="005F647A"/>
    <w:rsid w:val="005F68CA"/>
    <w:rsid w:val="005F718A"/>
    <w:rsid w:val="005F729D"/>
    <w:rsid w:val="005F7372"/>
    <w:rsid w:val="005F7457"/>
    <w:rsid w:val="006008FE"/>
    <w:rsid w:val="0060099F"/>
    <w:rsid w:val="00600BC4"/>
    <w:rsid w:val="00600D0C"/>
    <w:rsid w:val="006016FF"/>
    <w:rsid w:val="0060177F"/>
    <w:rsid w:val="00602104"/>
    <w:rsid w:val="006025B5"/>
    <w:rsid w:val="00602BF0"/>
    <w:rsid w:val="00602DEC"/>
    <w:rsid w:val="00602F6E"/>
    <w:rsid w:val="0060377D"/>
    <w:rsid w:val="00603C8F"/>
    <w:rsid w:val="00604056"/>
    <w:rsid w:val="00604849"/>
    <w:rsid w:val="00604BD1"/>
    <w:rsid w:val="00604E21"/>
    <w:rsid w:val="00605B0D"/>
    <w:rsid w:val="00605C6E"/>
    <w:rsid w:val="006060D8"/>
    <w:rsid w:val="00606330"/>
    <w:rsid w:val="006063CA"/>
    <w:rsid w:val="006067A2"/>
    <w:rsid w:val="00606F81"/>
    <w:rsid w:val="0060753E"/>
    <w:rsid w:val="006102D2"/>
    <w:rsid w:val="00610CA8"/>
    <w:rsid w:val="0061110E"/>
    <w:rsid w:val="00611148"/>
    <w:rsid w:val="00611574"/>
    <w:rsid w:val="00611669"/>
    <w:rsid w:val="00611EC6"/>
    <w:rsid w:val="006127BA"/>
    <w:rsid w:val="00612AB0"/>
    <w:rsid w:val="00613CFE"/>
    <w:rsid w:val="0061408C"/>
    <w:rsid w:val="0061483B"/>
    <w:rsid w:val="00614C6A"/>
    <w:rsid w:val="00615725"/>
    <w:rsid w:val="00615F5C"/>
    <w:rsid w:val="00616175"/>
    <w:rsid w:val="00616969"/>
    <w:rsid w:val="00617390"/>
    <w:rsid w:val="0061792D"/>
    <w:rsid w:val="00617DC4"/>
    <w:rsid w:val="00620221"/>
    <w:rsid w:val="006209F9"/>
    <w:rsid w:val="00620DC2"/>
    <w:rsid w:val="00621340"/>
    <w:rsid w:val="00621469"/>
    <w:rsid w:val="00621753"/>
    <w:rsid w:val="00621F85"/>
    <w:rsid w:val="00622367"/>
    <w:rsid w:val="006233FD"/>
    <w:rsid w:val="00623AF8"/>
    <w:rsid w:val="00623C0D"/>
    <w:rsid w:val="00623C45"/>
    <w:rsid w:val="00623D15"/>
    <w:rsid w:val="00623D9C"/>
    <w:rsid w:val="00624F53"/>
    <w:rsid w:val="0062576A"/>
    <w:rsid w:val="00625E41"/>
    <w:rsid w:val="00626643"/>
    <w:rsid w:val="00626BCD"/>
    <w:rsid w:val="00626F7C"/>
    <w:rsid w:val="00627166"/>
    <w:rsid w:val="006306C0"/>
    <w:rsid w:val="00630CA5"/>
    <w:rsid w:val="00630E13"/>
    <w:rsid w:val="00631097"/>
    <w:rsid w:val="00631443"/>
    <w:rsid w:val="00631464"/>
    <w:rsid w:val="006314BB"/>
    <w:rsid w:val="006319F5"/>
    <w:rsid w:val="00631A66"/>
    <w:rsid w:val="00631C90"/>
    <w:rsid w:val="00631FC1"/>
    <w:rsid w:val="00632873"/>
    <w:rsid w:val="00632FF7"/>
    <w:rsid w:val="0063550E"/>
    <w:rsid w:val="00635630"/>
    <w:rsid w:val="0063574B"/>
    <w:rsid w:val="006359B8"/>
    <w:rsid w:val="00635A6A"/>
    <w:rsid w:val="006368E9"/>
    <w:rsid w:val="0063728D"/>
    <w:rsid w:val="00637470"/>
    <w:rsid w:val="006377A0"/>
    <w:rsid w:val="006401A1"/>
    <w:rsid w:val="00640995"/>
    <w:rsid w:val="006409B9"/>
    <w:rsid w:val="00640DAB"/>
    <w:rsid w:val="00640ECB"/>
    <w:rsid w:val="00641D0B"/>
    <w:rsid w:val="00642D6B"/>
    <w:rsid w:val="006431D3"/>
    <w:rsid w:val="00643538"/>
    <w:rsid w:val="006450BD"/>
    <w:rsid w:val="00645A37"/>
    <w:rsid w:val="0064636E"/>
    <w:rsid w:val="0064674B"/>
    <w:rsid w:val="00646896"/>
    <w:rsid w:val="00646A1B"/>
    <w:rsid w:val="006478B6"/>
    <w:rsid w:val="00650263"/>
    <w:rsid w:val="0065055D"/>
    <w:rsid w:val="00650BB2"/>
    <w:rsid w:val="00650FAE"/>
    <w:rsid w:val="00651194"/>
    <w:rsid w:val="00651836"/>
    <w:rsid w:val="0065238E"/>
    <w:rsid w:val="00653112"/>
    <w:rsid w:val="00653721"/>
    <w:rsid w:val="006537F4"/>
    <w:rsid w:val="00653AB7"/>
    <w:rsid w:val="00654829"/>
    <w:rsid w:val="00654B49"/>
    <w:rsid w:val="00654F4F"/>
    <w:rsid w:val="00655021"/>
    <w:rsid w:val="006553F8"/>
    <w:rsid w:val="0065572A"/>
    <w:rsid w:val="006558E7"/>
    <w:rsid w:val="00656251"/>
    <w:rsid w:val="006566F8"/>
    <w:rsid w:val="006574C1"/>
    <w:rsid w:val="00660063"/>
    <w:rsid w:val="00660A16"/>
    <w:rsid w:val="00660C2F"/>
    <w:rsid w:val="00661708"/>
    <w:rsid w:val="00661EF1"/>
    <w:rsid w:val="0066252B"/>
    <w:rsid w:val="006629CB"/>
    <w:rsid w:val="00662F22"/>
    <w:rsid w:val="00663061"/>
    <w:rsid w:val="0066376B"/>
    <w:rsid w:val="00663DB4"/>
    <w:rsid w:val="006643FA"/>
    <w:rsid w:val="00664BDF"/>
    <w:rsid w:val="00664C6B"/>
    <w:rsid w:val="0066501F"/>
    <w:rsid w:val="00665DAC"/>
    <w:rsid w:val="00666612"/>
    <w:rsid w:val="00666A49"/>
    <w:rsid w:val="00666C9E"/>
    <w:rsid w:val="006674B5"/>
    <w:rsid w:val="0066789A"/>
    <w:rsid w:val="00667C61"/>
    <w:rsid w:val="006706EC"/>
    <w:rsid w:val="00670D3F"/>
    <w:rsid w:val="006718ED"/>
    <w:rsid w:val="006720FE"/>
    <w:rsid w:val="00672182"/>
    <w:rsid w:val="006729CB"/>
    <w:rsid w:val="006732E3"/>
    <w:rsid w:val="006739F5"/>
    <w:rsid w:val="00674F0C"/>
    <w:rsid w:val="00675250"/>
    <w:rsid w:val="00675DC3"/>
    <w:rsid w:val="006760E5"/>
    <w:rsid w:val="00677397"/>
    <w:rsid w:val="00677642"/>
    <w:rsid w:val="00677A7E"/>
    <w:rsid w:val="00677B90"/>
    <w:rsid w:val="006802E0"/>
    <w:rsid w:val="00680631"/>
    <w:rsid w:val="00680744"/>
    <w:rsid w:val="0068131E"/>
    <w:rsid w:val="00681A51"/>
    <w:rsid w:val="0068249C"/>
    <w:rsid w:val="00682554"/>
    <w:rsid w:val="00682D6C"/>
    <w:rsid w:val="00683DB9"/>
    <w:rsid w:val="006847DF"/>
    <w:rsid w:val="00684A33"/>
    <w:rsid w:val="00686612"/>
    <w:rsid w:val="00686A7D"/>
    <w:rsid w:val="006872E3"/>
    <w:rsid w:val="0068752E"/>
    <w:rsid w:val="00690378"/>
    <w:rsid w:val="0069206A"/>
    <w:rsid w:val="0069313A"/>
    <w:rsid w:val="00693335"/>
    <w:rsid w:val="00693341"/>
    <w:rsid w:val="00693FBA"/>
    <w:rsid w:val="0069412C"/>
    <w:rsid w:val="00694200"/>
    <w:rsid w:val="00694A82"/>
    <w:rsid w:val="006952B5"/>
    <w:rsid w:val="0069537C"/>
    <w:rsid w:val="00695B34"/>
    <w:rsid w:val="00695B73"/>
    <w:rsid w:val="00695D00"/>
    <w:rsid w:val="0069614D"/>
    <w:rsid w:val="00696173"/>
    <w:rsid w:val="00696670"/>
    <w:rsid w:val="00696A3C"/>
    <w:rsid w:val="0069731A"/>
    <w:rsid w:val="0069753F"/>
    <w:rsid w:val="00697683"/>
    <w:rsid w:val="00697EBD"/>
    <w:rsid w:val="00697F15"/>
    <w:rsid w:val="006A0CEB"/>
    <w:rsid w:val="006A10A0"/>
    <w:rsid w:val="006A1C45"/>
    <w:rsid w:val="006A1C5C"/>
    <w:rsid w:val="006A1FA5"/>
    <w:rsid w:val="006A2178"/>
    <w:rsid w:val="006A280F"/>
    <w:rsid w:val="006A2DE2"/>
    <w:rsid w:val="006A38A7"/>
    <w:rsid w:val="006A38FD"/>
    <w:rsid w:val="006A3D03"/>
    <w:rsid w:val="006A3E86"/>
    <w:rsid w:val="006A4565"/>
    <w:rsid w:val="006A48E1"/>
    <w:rsid w:val="006A4D71"/>
    <w:rsid w:val="006A4FC2"/>
    <w:rsid w:val="006A547A"/>
    <w:rsid w:val="006A58C0"/>
    <w:rsid w:val="006A58F9"/>
    <w:rsid w:val="006A69BB"/>
    <w:rsid w:val="006A6CEC"/>
    <w:rsid w:val="006A75BD"/>
    <w:rsid w:val="006A7A2D"/>
    <w:rsid w:val="006B01A8"/>
    <w:rsid w:val="006B027F"/>
    <w:rsid w:val="006B0939"/>
    <w:rsid w:val="006B0A5E"/>
    <w:rsid w:val="006B0AC9"/>
    <w:rsid w:val="006B1070"/>
    <w:rsid w:val="006B1180"/>
    <w:rsid w:val="006B23FD"/>
    <w:rsid w:val="006B2E9E"/>
    <w:rsid w:val="006B3037"/>
    <w:rsid w:val="006B33C0"/>
    <w:rsid w:val="006B381F"/>
    <w:rsid w:val="006B3B0C"/>
    <w:rsid w:val="006B3E30"/>
    <w:rsid w:val="006B485E"/>
    <w:rsid w:val="006B5AC6"/>
    <w:rsid w:val="006B67AA"/>
    <w:rsid w:val="006B7BB3"/>
    <w:rsid w:val="006B7EEF"/>
    <w:rsid w:val="006C0267"/>
    <w:rsid w:val="006C0655"/>
    <w:rsid w:val="006C10BA"/>
    <w:rsid w:val="006C18C8"/>
    <w:rsid w:val="006C1A0F"/>
    <w:rsid w:val="006C1D2C"/>
    <w:rsid w:val="006C1D3F"/>
    <w:rsid w:val="006C1DA5"/>
    <w:rsid w:val="006C1EAC"/>
    <w:rsid w:val="006C2052"/>
    <w:rsid w:val="006C2669"/>
    <w:rsid w:val="006C2909"/>
    <w:rsid w:val="006C2DAB"/>
    <w:rsid w:val="006C2DEF"/>
    <w:rsid w:val="006C2E4D"/>
    <w:rsid w:val="006C300D"/>
    <w:rsid w:val="006C3ACC"/>
    <w:rsid w:val="006C436F"/>
    <w:rsid w:val="006C4705"/>
    <w:rsid w:val="006C4E7D"/>
    <w:rsid w:val="006C50CA"/>
    <w:rsid w:val="006C5B37"/>
    <w:rsid w:val="006C5B92"/>
    <w:rsid w:val="006C5C51"/>
    <w:rsid w:val="006C5C68"/>
    <w:rsid w:val="006C5DE2"/>
    <w:rsid w:val="006C6076"/>
    <w:rsid w:val="006C6A74"/>
    <w:rsid w:val="006C7112"/>
    <w:rsid w:val="006C76EB"/>
    <w:rsid w:val="006C7707"/>
    <w:rsid w:val="006C7868"/>
    <w:rsid w:val="006C786E"/>
    <w:rsid w:val="006C7962"/>
    <w:rsid w:val="006C7993"/>
    <w:rsid w:val="006C7BE4"/>
    <w:rsid w:val="006C7DAA"/>
    <w:rsid w:val="006D046E"/>
    <w:rsid w:val="006D0735"/>
    <w:rsid w:val="006D0D4C"/>
    <w:rsid w:val="006D1534"/>
    <w:rsid w:val="006D26B6"/>
    <w:rsid w:val="006D2C73"/>
    <w:rsid w:val="006D2F3F"/>
    <w:rsid w:val="006D36CC"/>
    <w:rsid w:val="006D3B81"/>
    <w:rsid w:val="006D4186"/>
    <w:rsid w:val="006D4375"/>
    <w:rsid w:val="006D43B9"/>
    <w:rsid w:val="006D5888"/>
    <w:rsid w:val="006D5B7B"/>
    <w:rsid w:val="006D6992"/>
    <w:rsid w:val="006D6FBE"/>
    <w:rsid w:val="006D72B4"/>
    <w:rsid w:val="006E0399"/>
    <w:rsid w:val="006E0434"/>
    <w:rsid w:val="006E04E7"/>
    <w:rsid w:val="006E0554"/>
    <w:rsid w:val="006E091E"/>
    <w:rsid w:val="006E0B82"/>
    <w:rsid w:val="006E1482"/>
    <w:rsid w:val="006E2E07"/>
    <w:rsid w:val="006E3064"/>
    <w:rsid w:val="006E31E8"/>
    <w:rsid w:val="006E326B"/>
    <w:rsid w:val="006E3B26"/>
    <w:rsid w:val="006E3EB3"/>
    <w:rsid w:val="006E403F"/>
    <w:rsid w:val="006E4150"/>
    <w:rsid w:val="006E41D1"/>
    <w:rsid w:val="006E4E1D"/>
    <w:rsid w:val="006E65B8"/>
    <w:rsid w:val="006E6D87"/>
    <w:rsid w:val="006E71E7"/>
    <w:rsid w:val="006E76B6"/>
    <w:rsid w:val="006E798E"/>
    <w:rsid w:val="006E7C08"/>
    <w:rsid w:val="006E7D67"/>
    <w:rsid w:val="006F012E"/>
    <w:rsid w:val="006F0528"/>
    <w:rsid w:val="006F0617"/>
    <w:rsid w:val="006F12A9"/>
    <w:rsid w:val="006F2A4F"/>
    <w:rsid w:val="006F3ADF"/>
    <w:rsid w:val="006F3D48"/>
    <w:rsid w:val="006F456B"/>
    <w:rsid w:val="006F4607"/>
    <w:rsid w:val="006F467B"/>
    <w:rsid w:val="006F479E"/>
    <w:rsid w:val="006F49CC"/>
    <w:rsid w:val="006F4BB0"/>
    <w:rsid w:val="006F4C6E"/>
    <w:rsid w:val="006F4D7C"/>
    <w:rsid w:val="006F4E57"/>
    <w:rsid w:val="006F5D3D"/>
    <w:rsid w:val="006F682D"/>
    <w:rsid w:val="006F688C"/>
    <w:rsid w:val="006F75C9"/>
    <w:rsid w:val="007004C9"/>
    <w:rsid w:val="007007A6"/>
    <w:rsid w:val="00700AE4"/>
    <w:rsid w:val="00700D2B"/>
    <w:rsid w:val="00702046"/>
    <w:rsid w:val="00702D07"/>
    <w:rsid w:val="007038A5"/>
    <w:rsid w:val="00704714"/>
    <w:rsid w:val="00705A37"/>
    <w:rsid w:val="00705D4C"/>
    <w:rsid w:val="007061C5"/>
    <w:rsid w:val="007075EE"/>
    <w:rsid w:val="00710243"/>
    <w:rsid w:val="00710C56"/>
    <w:rsid w:val="00710DBC"/>
    <w:rsid w:val="00711774"/>
    <w:rsid w:val="00711CF7"/>
    <w:rsid w:val="00712B13"/>
    <w:rsid w:val="007135E7"/>
    <w:rsid w:val="007137B1"/>
    <w:rsid w:val="00713E49"/>
    <w:rsid w:val="00713F02"/>
    <w:rsid w:val="00713F19"/>
    <w:rsid w:val="0071400E"/>
    <w:rsid w:val="0071439D"/>
    <w:rsid w:val="007150FB"/>
    <w:rsid w:val="0071596A"/>
    <w:rsid w:val="00715EB2"/>
    <w:rsid w:val="007164CA"/>
    <w:rsid w:val="007168A0"/>
    <w:rsid w:val="0071703B"/>
    <w:rsid w:val="00717C21"/>
    <w:rsid w:val="00717F8C"/>
    <w:rsid w:val="00717FF7"/>
    <w:rsid w:val="007200F1"/>
    <w:rsid w:val="00720128"/>
    <w:rsid w:val="007202AC"/>
    <w:rsid w:val="0072091C"/>
    <w:rsid w:val="007210DF"/>
    <w:rsid w:val="00721A88"/>
    <w:rsid w:val="00722530"/>
    <w:rsid w:val="00722F56"/>
    <w:rsid w:val="00723242"/>
    <w:rsid w:val="007232E5"/>
    <w:rsid w:val="00723336"/>
    <w:rsid w:val="00723757"/>
    <w:rsid w:val="007239D4"/>
    <w:rsid w:val="00724757"/>
    <w:rsid w:val="00724C04"/>
    <w:rsid w:val="00724FD6"/>
    <w:rsid w:val="007257E8"/>
    <w:rsid w:val="0072591E"/>
    <w:rsid w:val="00725A23"/>
    <w:rsid w:val="00725A45"/>
    <w:rsid w:val="007260E0"/>
    <w:rsid w:val="007266C3"/>
    <w:rsid w:val="007270AD"/>
    <w:rsid w:val="00727811"/>
    <w:rsid w:val="0072794D"/>
    <w:rsid w:val="00727CF7"/>
    <w:rsid w:val="007303AE"/>
    <w:rsid w:val="007308BA"/>
    <w:rsid w:val="00730A06"/>
    <w:rsid w:val="00731647"/>
    <w:rsid w:val="0073272F"/>
    <w:rsid w:val="00732772"/>
    <w:rsid w:val="00732A43"/>
    <w:rsid w:val="007331CD"/>
    <w:rsid w:val="00734008"/>
    <w:rsid w:val="00734649"/>
    <w:rsid w:val="007354A5"/>
    <w:rsid w:val="00735819"/>
    <w:rsid w:val="00736279"/>
    <w:rsid w:val="00736A6A"/>
    <w:rsid w:val="00736DC9"/>
    <w:rsid w:val="0074030B"/>
    <w:rsid w:val="00740477"/>
    <w:rsid w:val="0074080D"/>
    <w:rsid w:val="00740929"/>
    <w:rsid w:val="00740C8F"/>
    <w:rsid w:val="0074165A"/>
    <w:rsid w:val="007417E8"/>
    <w:rsid w:val="0074189D"/>
    <w:rsid w:val="007429E1"/>
    <w:rsid w:val="00742CBE"/>
    <w:rsid w:val="007436D6"/>
    <w:rsid w:val="00743946"/>
    <w:rsid w:val="00743D46"/>
    <w:rsid w:val="007443D9"/>
    <w:rsid w:val="00744AA9"/>
    <w:rsid w:val="00745237"/>
    <w:rsid w:val="007453CA"/>
    <w:rsid w:val="007458F9"/>
    <w:rsid w:val="0074595E"/>
    <w:rsid w:val="00746F74"/>
    <w:rsid w:val="0074700E"/>
    <w:rsid w:val="0074752B"/>
    <w:rsid w:val="00747E8A"/>
    <w:rsid w:val="007512A5"/>
    <w:rsid w:val="007512E9"/>
    <w:rsid w:val="007515C8"/>
    <w:rsid w:val="007516D7"/>
    <w:rsid w:val="00751EE1"/>
    <w:rsid w:val="00751F5E"/>
    <w:rsid w:val="00752174"/>
    <w:rsid w:val="00753502"/>
    <w:rsid w:val="00754E8F"/>
    <w:rsid w:val="00754EFA"/>
    <w:rsid w:val="00755352"/>
    <w:rsid w:val="0075565E"/>
    <w:rsid w:val="00756380"/>
    <w:rsid w:val="007613BB"/>
    <w:rsid w:val="00761A00"/>
    <w:rsid w:val="00762440"/>
    <w:rsid w:val="0076285D"/>
    <w:rsid w:val="00762954"/>
    <w:rsid w:val="00763E01"/>
    <w:rsid w:val="00764468"/>
    <w:rsid w:val="007644EF"/>
    <w:rsid w:val="00764FDB"/>
    <w:rsid w:val="00765B8D"/>
    <w:rsid w:val="00765C9D"/>
    <w:rsid w:val="007662ED"/>
    <w:rsid w:val="007668BF"/>
    <w:rsid w:val="007675B9"/>
    <w:rsid w:val="0077057B"/>
    <w:rsid w:val="00770669"/>
    <w:rsid w:val="00770744"/>
    <w:rsid w:val="00770CC7"/>
    <w:rsid w:val="00770DFF"/>
    <w:rsid w:val="007725A1"/>
    <w:rsid w:val="00772B12"/>
    <w:rsid w:val="007732DF"/>
    <w:rsid w:val="00773AE8"/>
    <w:rsid w:val="0077433A"/>
    <w:rsid w:val="00774C5E"/>
    <w:rsid w:val="00774EB5"/>
    <w:rsid w:val="00775514"/>
    <w:rsid w:val="007757EC"/>
    <w:rsid w:val="007763F8"/>
    <w:rsid w:val="00776644"/>
    <w:rsid w:val="00776C29"/>
    <w:rsid w:val="00777156"/>
    <w:rsid w:val="007771E9"/>
    <w:rsid w:val="00777634"/>
    <w:rsid w:val="00780ABD"/>
    <w:rsid w:val="00781101"/>
    <w:rsid w:val="0078128A"/>
    <w:rsid w:val="00781966"/>
    <w:rsid w:val="00781E4D"/>
    <w:rsid w:val="00782028"/>
    <w:rsid w:val="00782699"/>
    <w:rsid w:val="0078271E"/>
    <w:rsid w:val="00782A76"/>
    <w:rsid w:val="00782A9C"/>
    <w:rsid w:val="00783E52"/>
    <w:rsid w:val="00783F0D"/>
    <w:rsid w:val="00783FA0"/>
    <w:rsid w:val="00784A5C"/>
    <w:rsid w:val="00784F2F"/>
    <w:rsid w:val="0078508E"/>
    <w:rsid w:val="00785167"/>
    <w:rsid w:val="007855D7"/>
    <w:rsid w:val="007858BC"/>
    <w:rsid w:val="00785F7B"/>
    <w:rsid w:val="007860AC"/>
    <w:rsid w:val="007862FD"/>
    <w:rsid w:val="0078768A"/>
    <w:rsid w:val="00787BFB"/>
    <w:rsid w:val="00787D60"/>
    <w:rsid w:val="00790096"/>
    <w:rsid w:val="0079057A"/>
    <w:rsid w:val="00790616"/>
    <w:rsid w:val="0079083B"/>
    <w:rsid w:val="00790D82"/>
    <w:rsid w:val="0079140D"/>
    <w:rsid w:val="00791855"/>
    <w:rsid w:val="0079186A"/>
    <w:rsid w:val="00791D81"/>
    <w:rsid w:val="0079303C"/>
    <w:rsid w:val="0079328E"/>
    <w:rsid w:val="007940E9"/>
    <w:rsid w:val="00794113"/>
    <w:rsid w:val="0079503B"/>
    <w:rsid w:val="00795C48"/>
    <w:rsid w:val="007974A0"/>
    <w:rsid w:val="007A1097"/>
    <w:rsid w:val="007A1198"/>
    <w:rsid w:val="007A187F"/>
    <w:rsid w:val="007A1AD6"/>
    <w:rsid w:val="007A1F02"/>
    <w:rsid w:val="007A26EA"/>
    <w:rsid w:val="007A2816"/>
    <w:rsid w:val="007A2CA7"/>
    <w:rsid w:val="007A3411"/>
    <w:rsid w:val="007A3698"/>
    <w:rsid w:val="007A4334"/>
    <w:rsid w:val="007A43F9"/>
    <w:rsid w:val="007A4746"/>
    <w:rsid w:val="007A55E1"/>
    <w:rsid w:val="007A5791"/>
    <w:rsid w:val="007A57C4"/>
    <w:rsid w:val="007A581A"/>
    <w:rsid w:val="007A5A09"/>
    <w:rsid w:val="007A600E"/>
    <w:rsid w:val="007A6B69"/>
    <w:rsid w:val="007A6B6B"/>
    <w:rsid w:val="007A6E96"/>
    <w:rsid w:val="007A7F56"/>
    <w:rsid w:val="007B0381"/>
    <w:rsid w:val="007B0B57"/>
    <w:rsid w:val="007B1312"/>
    <w:rsid w:val="007B19F9"/>
    <w:rsid w:val="007B2133"/>
    <w:rsid w:val="007B28DC"/>
    <w:rsid w:val="007B2C17"/>
    <w:rsid w:val="007B2FA3"/>
    <w:rsid w:val="007B3369"/>
    <w:rsid w:val="007B3A26"/>
    <w:rsid w:val="007B40F8"/>
    <w:rsid w:val="007B428D"/>
    <w:rsid w:val="007B4A41"/>
    <w:rsid w:val="007B54AF"/>
    <w:rsid w:val="007B607F"/>
    <w:rsid w:val="007C02AB"/>
    <w:rsid w:val="007C03A3"/>
    <w:rsid w:val="007C0F1E"/>
    <w:rsid w:val="007C12D2"/>
    <w:rsid w:val="007C1841"/>
    <w:rsid w:val="007C18CF"/>
    <w:rsid w:val="007C26C9"/>
    <w:rsid w:val="007C2BC7"/>
    <w:rsid w:val="007C3421"/>
    <w:rsid w:val="007C3FD4"/>
    <w:rsid w:val="007C4F9E"/>
    <w:rsid w:val="007C5218"/>
    <w:rsid w:val="007C55A2"/>
    <w:rsid w:val="007C58E1"/>
    <w:rsid w:val="007C6131"/>
    <w:rsid w:val="007C618F"/>
    <w:rsid w:val="007C6D43"/>
    <w:rsid w:val="007C73C4"/>
    <w:rsid w:val="007C74FE"/>
    <w:rsid w:val="007C77BA"/>
    <w:rsid w:val="007C7A27"/>
    <w:rsid w:val="007C7FFC"/>
    <w:rsid w:val="007D004B"/>
    <w:rsid w:val="007D0725"/>
    <w:rsid w:val="007D07DF"/>
    <w:rsid w:val="007D0B4B"/>
    <w:rsid w:val="007D0D5A"/>
    <w:rsid w:val="007D11E2"/>
    <w:rsid w:val="007D140E"/>
    <w:rsid w:val="007D1811"/>
    <w:rsid w:val="007D1D3D"/>
    <w:rsid w:val="007D217B"/>
    <w:rsid w:val="007D22A0"/>
    <w:rsid w:val="007D2916"/>
    <w:rsid w:val="007D384E"/>
    <w:rsid w:val="007D4C87"/>
    <w:rsid w:val="007D4D58"/>
    <w:rsid w:val="007D4FA4"/>
    <w:rsid w:val="007D5272"/>
    <w:rsid w:val="007D5E05"/>
    <w:rsid w:val="007D612F"/>
    <w:rsid w:val="007D6D41"/>
    <w:rsid w:val="007D7335"/>
    <w:rsid w:val="007D77CE"/>
    <w:rsid w:val="007D79C8"/>
    <w:rsid w:val="007E0BD4"/>
    <w:rsid w:val="007E1723"/>
    <w:rsid w:val="007E1802"/>
    <w:rsid w:val="007E2278"/>
    <w:rsid w:val="007E2A49"/>
    <w:rsid w:val="007E2B03"/>
    <w:rsid w:val="007E2B6D"/>
    <w:rsid w:val="007E30DC"/>
    <w:rsid w:val="007E3517"/>
    <w:rsid w:val="007E3988"/>
    <w:rsid w:val="007E3A26"/>
    <w:rsid w:val="007E4E48"/>
    <w:rsid w:val="007E4EED"/>
    <w:rsid w:val="007E52F6"/>
    <w:rsid w:val="007E537F"/>
    <w:rsid w:val="007E59B5"/>
    <w:rsid w:val="007E5D25"/>
    <w:rsid w:val="007E65FE"/>
    <w:rsid w:val="007E6B9F"/>
    <w:rsid w:val="007E6E69"/>
    <w:rsid w:val="007E740A"/>
    <w:rsid w:val="007E77D1"/>
    <w:rsid w:val="007E793D"/>
    <w:rsid w:val="007E7E84"/>
    <w:rsid w:val="007E7FED"/>
    <w:rsid w:val="007F0540"/>
    <w:rsid w:val="007F0C1D"/>
    <w:rsid w:val="007F189D"/>
    <w:rsid w:val="007F2388"/>
    <w:rsid w:val="007F246A"/>
    <w:rsid w:val="007F2B3A"/>
    <w:rsid w:val="007F3224"/>
    <w:rsid w:val="007F3DEC"/>
    <w:rsid w:val="007F3F9C"/>
    <w:rsid w:val="007F4DE5"/>
    <w:rsid w:val="007F550D"/>
    <w:rsid w:val="007F5556"/>
    <w:rsid w:val="007F6629"/>
    <w:rsid w:val="007F724D"/>
    <w:rsid w:val="007F783E"/>
    <w:rsid w:val="007F7A40"/>
    <w:rsid w:val="007F7C56"/>
    <w:rsid w:val="00800970"/>
    <w:rsid w:val="00800A0D"/>
    <w:rsid w:val="00800FD9"/>
    <w:rsid w:val="008012AB"/>
    <w:rsid w:val="008032B0"/>
    <w:rsid w:val="00803AFC"/>
    <w:rsid w:val="00803B16"/>
    <w:rsid w:val="00804AD8"/>
    <w:rsid w:val="008050CB"/>
    <w:rsid w:val="008055DA"/>
    <w:rsid w:val="00805DCA"/>
    <w:rsid w:val="00805E73"/>
    <w:rsid w:val="0080636A"/>
    <w:rsid w:val="008063F1"/>
    <w:rsid w:val="00806C05"/>
    <w:rsid w:val="00806D93"/>
    <w:rsid w:val="00807418"/>
    <w:rsid w:val="00807770"/>
    <w:rsid w:val="00807BD0"/>
    <w:rsid w:val="00807DE0"/>
    <w:rsid w:val="0081033C"/>
    <w:rsid w:val="00810457"/>
    <w:rsid w:val="008104A7"/>
    <w:rsid w:val="00810943"/>
    <w:rsid w:val="008109EB"/>
    <w:rsid w:val="0081133F"/>
    <w:rsid w:val="008118D0"/>
    <w:rsid w:val="00811E57"/>
    <w:rsid w:val="00812047"/>
    <w:rsid w:val="008134DA"/>
    <w:rsid w:val="00813A54"/>
    <w:rsid w:val="00813BAF"/>
    <w:rsid w:val="00814073"/>
    <w:rsid w:val="0081439A"/>
    <w:rsid w:val="0081453B"/>
    <w:rsid w:val="00816001"/>
    <w:rsid w:val="0081609F"/>
    <w:rsid w:val="00816666"/>
    <w:rsid w:val="008169E0"/>
    <w:rsid w:val="0081743B"/>
    <w:rsid w:val="00817942"/>
    <w:rsid w:val="00817E01"/>
    <w:rsid w:val="008203A6"/>
    <w:rsid w:val="008207AE"/>
    <w:rsid w:val="00820922"/>
    <w:rsid w:val="00820CB7"/>
    <w:rsid w:val="008216CD"/>
    <w:rsid w:val="008226AB"/>
    <w:rsid w:val="008236FE"/>
    <w:rsid w:val="00824611"/>
    <w:rsid w:val="00824714"/>
    <w:rsid w:val="00825167"/>
    <w:rsid w:val="0082629B"/>
    <w:rsid w:val="00826569"/>
    <w:rsid w:val="00826CBD"/>
    <w:rsid w:val="008274B8"/>
    <w:rsid w:val="00827CE8"/>
    <w:rsid w:val="00827D03"/>
    <w:rsid w:val="00827ECE"/>
    <w:rsid w:val="00830A6B"/>
    <w:rsid w:val="00831FF0"/>
    <w:rsid w:val="008327C5"/>
    <w:rsid w:val="00833869"/>
    <w:rsid w:val="00833B77"/>
    <w:rsid w:val="00833CDF"/>
    <w:rsid w:val="00833FBF"/>
    <w:rsid w:val="00834296"/>
    <w:rsid w:val="0083481A"/>
    <w:rsid w:val="0083520A"/>
    <w:rsid w:val="00835493"/>
    <w:rsid w:val="0083560B"/>
    <w:rsid w:val="00835752"/>
    <w:rsid w:val="00835CB8"/>
    <w:rsid w:val="00836817"/>
    <w:rsid w:val="0083682D"/>
    <w:rsid w:val="00836CA0"/>
    <w:rsid w:val="00836CE7"/>
    <w:rsid w:val="0083717F"/>
    <w:rsid w:val="00837392"/>
    <w:rsid w:val="00837D91"/>
    <w:rsid w:val="00840239"/>
    <w:rsid w:val="00840B57"/>
    <w:rsid w:val="00840CB8"/>
    <w:rsid w:val="00841360"/>
    <w:rsid w:val="0084142D"/>
    <w:rsid w:val="0084167A"/>
    <w:rsid w:val="008418DF"/>
    <w:rsid w:val="0084197E"/>
    <w:rsid w:val="00841B4A"/>
    <w:rsid w:val="0084242D"/>
    <w:rsid w:val="00842AFB"/>
    <w:rsid w:val="00842BC4"/>
    <w:rsid w:val="0084343E"/>
    <w:rsid w:val="0084351B"/>
    <w:rsid w:val="008446C3"/>
    <w:rsid w:val="008448D7"/>
    <w:rsid w:val="008458B0"/>
    <w:rsid w:val="00846690"/>
    <w:rsid w:val="00850420"/>
    <w:rsid w:val="00850A7F"/>
    <w:rsid w:val="00850CBC"/>
    <w:rsid w:val="00851747"/>
    <w:rsid w:val="00851B08"/>
    <w:rsid w:val="0085214C"/>
    <w:rsid w:val="008533CB"/>
    <w:rsid w:val="00854042"/>
    <w:rsid w:val="008540B5"/>
    <w:rsid w:val="008543EC"/>
    <w:rsid w:val="00854706"/>
    <w:rsid w:val="008547EB"/>
    <w:rsid w:val="00854856"/>
    <w:rsid w:val="00854BFD"/>
    <w:rsid w:val="008554EE"/>
    <w:rsid w:val="00855C1A"/>
    <w:rsid w:val="00855C8B"/>
    <w:rsid w:val="0085732F"/>
    <w:rsid w:val="00857AB4"/>
    <w:rsid w:val="00857DF2"/>
    <w:rsid w:val="008603D3"/>
    <w:rsid w:val="00860948"/>
    <w:rsid w:val="00860ED5"/>
    <w:rsid w:val="00861E0E"/>
    <w:rsid w:val="00861F15"/>
    <w:rsid w:val="0086213D"/>
    <w:rsid w:val="00862484"/>
    <w:rsid w:val="0086251D"/>
    <w:rsid w:val="0086336C"/>
    <w:rsid w:val="00864B5F"/>
    <w:rsid w:val="00864C7E"/>
    <w:rsid w:val="00864EC8"/>
    <w:rsid w:val="008652C9"/>
    <w:rsid w:val="008655ED"/>
    <w:rsid w:val="008659DB"/>
    <w:rsid w:val="00865D24"/>
    <w:rsid w:val="00866AB5"/>
    <w:rsid w:val="0086764D"/>
    <w:rsid w:val="00867710"/>
    <w:rsid w:val="0086788A"/>
    <w:rsid w:val="00867F8B"/>
    <w:rsid w:val="00870D7E"/>
    <w:rsid w:val="00871195"/>
    <w:rsid w:val="00871692"/>
    <w:rsid w:val="00871876"/>
    <w:rsid w:val="00871B20"/>
    <w:rsid w:val="00872232"/>
    <w:rsid w:val="0087264D"/>
    <w:rsid w:val="00872777"/>
    <w:rsid w:val="00872D55"/>
    <w:rsid w:val="00872E1F"/>
    <w:rsid w:val="0087382F"/>
    <w:rsid w:val="00873AC7"/>
    <w:rsid w:val="00873EB8"/>
    <w:rsid w:val="008742F3"/>
    <w:rsid w:val="00874721"/>
    <w:rsid w:val="008749A0"/>
    <w:rsid w:val="00874C25"/>
    <w:rsid w:val="00874C26"/>
    <w:rsid w:val="00874C89"/>
    <w:rsid w:val="008758FD"/>
    <w:rsid w:val="008764F9"/>
    <w:rsid w:val="008769F1"/>
    <w:rsid w:val="00876C92"/>
    <w:rsid w:val="00877084"/>
    <w:rsid w:val="00880E6E"/>
    <w:rsid w:val="00881798"/>
    <w:rsid w:val="00882F7A"/>
    <w:rsid w:val="0088303D"/>
    <w:rsid w:val="008831F1"/>
    <w:rsid w:val="00883547"/>
    <w:rsid w:val="008837FC"/>
    <w:rsid w:val="00883E26"/>
    <w:rsid w:val="008852CF"/>
    <w:rsid w:val="00885402"/>
    <w:rsid w:val="00885442"/>
    <w:rsid w:val="00885772"/>
    <w:rsid w:val="0088657D"/>
    <w:rsid w:val="00886AE8"/>
    <w:rsid w:val="0088726F"/>
    <w:rsid w:val="0088777E"/>
    <w:rsid w:val="00887C37"/>
    <w:rsid w:val="00887F38"/>
    <w:rsid w:val="00890BC0"/>
    <w:rsid w:val="00890CF1"/>
    <w:rsid w:val="00890F64"/>
    <w:rsid w:val="008911E8"/>
    <w:rsid w:val="0089147F"/>
    <w:rsid w:val="008914E4"/>
    <w:rsid w:val="00891534"/>
    <w:rsid w:val="008919E2"/>
    <w:rsid w:val="00891D90"/>
    <w:rsid w:val="00892461"/>
    <w:rsid w:val="008937EB"/>
    <w:rsid w:val="00893D74"/>
    <w:rsid w:val="00894273"/>
    <w:rsid w:val="00895115"/>
    <w:rsid w:val="0089579C"/>
    <w:rsid w:val="0089771E"/>
    <w:rsid w:val="008A12D4"/>
    <w:rsid w:val="008A157D"/>
    <w:rsid w:val="008A2A4A"/>
    <w:rsid w:val="008A3FCF"/>
    <w:rsid w:val="008A42D3"/>
    <w:rsid w:val="008A4332"/>
    <w:rsid w:val="008A4A42"/>
    <w:rsid w:val="008A5495"/>
    <w:rsid w:val="008A59F3"/>
    <w:rsid w:val="008A5A3B"/>
    <w:rsid w:val="008A63DD"/>
    <w:rsid w:val="008A6851"/>
    <w:rsid w:val="008A6A5A"/>
    <w:rsid w:val="008A7899"/>
    <w:rsid w:val="008A7B7E"/>
    <w:rsid w:val="008A7DCE"/>
    <w:rsid w:val="008B070F"/>
    <w:rsid w:val="008B0FAE"/>
    <w:rsid w:val="008B10FA"/>
    <w:rsid w:val="008B193C"/>
    <w:rsid w:val="008B1C2A"/>
    <w:rsid w:val="008B1DAF"/>
    <w:rsid w:val="008B23FE"/>
    <w:rsid w:val="008B2503"/>
    <w:rsid w:val="008B2B89"/>
    <w:rsid w:val="008B34B7"/>
    <w:rsid w:val="008B3672"/>
    <w:rsid w:val="008B3F1F"/>
    <w:rsid w:val="008B44C2"/>
    <w:rsid w:val="008B46F3"/>
    <w:rsid w:val="008B4786"/>
    <w:rsid w:val="008B4C3E"/>
    <w:rsid w:val="008B4F97"/>
    <w:rsid w:val="008B55AF"/>
    <w:rsid w:val="008B5E92"/>
    <w:rsid w:val="008B6077"/>
    <w:rsid w:val="008B648E"/>
    <w:rsid w:val="008B6DE7"/>
    <w:rsid w:val="008B7875"/>
    <w:rsid w:val="008B7959"/>
    <w:rsid w:val="008B7A0B"/>
    <w:rsid w:val="008C023D"/>
    <w:rsid w:val="008C080E"/>
    <w:rsid w:val="008C0B17"/>
    <w:rsid w:val="008C0E56"/>
    <w:rsid w:val="008C0F6B"/>
    <w:rsid w:val="008C21E7"/>
    <w:rsid w:val="008C21FE"/>
    <w:rsid w:val="008C275E"/>
    <w:rsid w:val="008C2B75"/>
    <w:rsid w:val="008C2D58"/>
    <w:rsid w:val="008C2FF9"/>
    <w:rsid w:val="008C361E"/>
    <w:rsid w:val="008C43BA"/>
    <w:rsid w:val="008C4B6C"/>
    <w:rsid w:val="008C4D64"/>
    <w:rsid w:val="008C4D82"/>
    <w:rsid w:val="008C57AF"/>
    <w:rsid w:val="008C57B7"/>
    <w:rsid w:val="008C5A87"/>
    <w:rsid w:val="008C5B8E"/>
    <w:rsid w:val="008C5FE4"/>
    <w:rsid w:val="008C62BC"/>
    <w:rsid w:val="008C6907"/>
    <w:rsid w:val="008C691F"/>
    <w:rsid w:val="008C6BAB"/>
    <w:rsid w:val="008C6CE4"/>
    <w:rsid w:val="008C6D7B"/>
    <w:rsid w:val="008D0DED"/>
    <w:rsid w:val="008D21CC"/>
    <w:rsid w:val="008D2B60"/>
    <w:rsid w:val="008D2BC0"/>
    <w:rsid w:val="008D3003"/>
    <w:rsid w:val="008D32B9"/>
    <w:rsid w:val="008D32C8"/>
    <w:rsid w:val="008D37FF"/>
    <w:rsid w:val="008D3D70"/>
    <w:rsid w:val="008D4372"/>
    <w:rsid w:val="008D43BD"/>
    <w:rsid w:val="008D5013"/>
    <w:rsid w:val="008D51D0"/>
    <w:rsid w:val="008D5438"/>
    <w:rsid w:val="008D5617"/>
    <w:rsid w:val="008D5AE7"/>
    <w:rsid w:val="008D5FE5"/>
    <w:rsid w:val="008D659B"/>
    <w:rsid w:val="008D69EE"/>
    <w:rsid w:val="008D6A2E"/>
    <w:rsid w:val="008D70E5"/>
    <w:rsid w:val="008D7399"/>
    <w:rsid w:val="008D75ED"/>
    <w:rsid w:val="008D7E40"/>
    <w:rsid w:val="008E014E"/>
    <w:rsid w:val="008E0468"/>
    <w:rsid w:val="008E0742"/>
    <w:rsid w:val="008E077D"/>
    <w:rsid w:val="008E13CD"/>
    <w:rsid w:val="008E359B"/>
    <w:rsid w:val="008E367D"/>
    <w:rsid w:val="008E40F0"/>
    <w:rsid w:val="008E4D9B"/>
    <w:rsid w:val="008E4DB1"/>
    <w:rsid w:val="008E5492"/>
    <w:rsid w:val="008E56A0"/>
    <w:rsid w:val="008E6380"/>
    <w:rsid w:val="008E651E"/>
    <w:rsid w:val="008E66A4"/>
    <w:rsid w:val="008E6A09"/>
    <w:rsid w:val="008E6DD0"/>
    <w:rsid w:val="008E6EF4"/>
    <w:rsid w:val="008E75A4"/>
    <w:rsid w:val="008E783C"/>
    <w:rsid w:val="008F01AF"/>
    <w:rsid w:val="008F0201"/>
    <w:rsid w:val="008F0603"/>
    <w:rsid w:val="008F0C38"/>
    <w:rsid w:val="008F10E0"/>
    <w:rsid w:val="008F1B43"/>
    <w:rsid w:val="008F1CD2"/>
    <w:rsid w:val="008F1D6B"/>
    <w:rsid w:val="008F24FF"/>
    <w:rsid w:val="008F2757"/>
    <w:rsid w:val="008F2B0A"/>
    <w:rsid w:val="008F2B76"/>
    <w:rsid w:val="008F2BEE"/>
    <w:rsid w:val="008F2F91"/>
    <w:rsid w:val="008F3261"/>
    <w:rsid w:val="008F3E4E"/>
    <w:rsid w:val="008F4885"/>
    <w:rsid w:val="008F4A65"/>
    <w:rsid w:val="008F4ECC"/>
    <w:rsid w:val="008F4F08"/>
    <w:rsid w:val="008F5044"/>
    <w:rsid w:val="008F50D6"/>
    <w:rsid w:val="008F6269"/>
    <w:rsid w:val="008F6628"/>
    <w:rsid w:val="008F663E"/>
    <w:rsid w:val="008F6A62"/>
    <w:rsid w:val="008F7061"/>
    <w:rsid w:val="008F7A20"/>
    <w:rsid w:val="008F7D0B"/>
    <w:rsid w:val="009002A9"/>
    <w:rsid w:val="009005A8"/>
    <w:rsid w:val="009006F6"/>
    <w:rsid w:val="00900700"/>
    <w:rsid w:val="00900844"/>
    <w:rsid w:val="00900C94"/>
    <w:rsid w:val="0090148C"/>
    <w:rsid w:val="00901BA5"/>
    <w:rsid w:val="0090296B"/>
    <w:rsid w:val="009036E1"/>
    <w:rsid w:val="0090370C"/>
    <w:rsid w:val="00903B73"/>
    <w:rsid w:val="00903ECA"/>
    <w:rsid w:val="0090428A"/>
    <w:rsid w:val="00904514"/>
    <w:rsid w:val="00904E29"/>
    <w:rsid w:val="0090558A"/>
    <w:rsid w:val="00905D49"/>
    <w:rsid w:val="0090693A"/>
    <w:rsid w:val="0091007A"/>
    <w:rsid w:val="0091007B"/>
    <w:rsid w:val="00910206"/>
    <w:rsid w:val="009105F1"/>
    <w:rsid w:val="00910C95"/>
    <w:rsid w:val="009116E5"/>
    <w:rsid w:val="00911A82"/>
    <w:rsid w:val="00911F82"/>
    <w:rsid w:val="0091255C"/>
    <w:rsid w:val="0091289E"/>
    <w:rsid w:val="0091296C"/>
    <w:rsid w:val="00913698"/>
    <w:rsid w:val="00913C6C"/>
    <w:rsid w:val="00914242"/>
    <w:rsid w:val="00914A05"/>
    <w:rsid w:val="00914EEC"/>
    <w:rsid w:val="00915826"/>
    <w:rsid w:val="00916F2E"/>
    <w:rsid w:val="0091745F"/>
    <w:rsid w:val="0091769C"/>
    <w:rsid w:val="00917A4F"/>
    <w:rsid w:val="00917EA9"/>
    <w:rsid w:val="00917FC9"/>
    <w:rsid w:val="009203E1"/>
    <w:rsid w:val="00920767"/>
    <w:rsid w:val="00920856"/>
    <w:rsid w:val="00920913"/>
    <w:rsid w:val="00920AD0"/>
    <w:rsid w:val="00920B48"/>
    <w:rsid w:val="0092112F"/>
    <w:rsid w:val="009211E6"/>
    <w:rsid w:val="00922787"/>
    <w:rsid w:val="009227C8"/>
    <w:rsid w:val="0092298A"/>
    <w:rsid w:val="00923D70"/>
    <w:rsid w:val="009245D0"/>
    <w:rsid w:val="00924A8F"/>
    <w:rsid w:val="0092649E"/>
    <w:rsid w:val="009265A4"/>
    <w:rsid w:val="00930146"/>
    <w:rsid w:val="00930913"/>
    <w:rsid w:val="009310D2"/>
    <w:rsid w:val="00931516"/>
    <w:rsid w:val="00931E8D"/>
    <w:rsid w:val="0093258D"/>
    <w:rsid w:val="00932D4C"/>
    <w:rsid w:val="0093330D"/>
    <w:rsid w:val="009334D7"/>
    <w:rsid w:val="00933521"/>
    <w:rsid w:val="00933813"/>
    <w:rsid w:val="00933EA8"/>
    <w:rsid w:val="009344FE"/>
    <w:rsid w:val="00934DA8"/>
    <w:rsid w:val="00936155"/>
    <w:rsid w:val="00936435"/>
    <w:rsid w:val="00936773"/>
    <w:rsid w:val="00936969"/>
    <w:rsid w:val="009369D9"/>
    <w:rsid w:val="00936C7F"/>
    <w:rsid w:val="00937134"/>
    <w:rsid w:val="00937167"/>
    <w:rsid w:val="00937675"/>
    <w:rsid w:val="00937D5D"/>
    <w:rsid w:val="00937E63"/>
    <w:rsid w:val="00940608"/>
    <w:rsid w:val="00940676"/>
    <w:rsid w:val="00941696"/>
    <w:rsid w:val="00941AAD"/>
    <w:rsid w:val="00942D9C"/>
    <w:rsid w:val="0094402A"/>
    <w:rsid w:val="009440D7"/>
    <w:rsid w:val="009442EC"/>
    <w:rsid w:val="00945941"/>
    <w:rsid w:val="009463E3"/>
    <w:rsid w:val="00947000"/>
    <w:rsid w:val="0094771E"/>
    <w:rsid w:val="00947AF8"/>
    <w:rsid w:val="00947B25"/>
    <w:rsid w:val="009502F1"/>
    <w:rsid w:val="00950A2C"/>
    <w:rsid w:val="00950E66"/>
    <w:rsid w:val="009515D4"/>
    <w:rsid w:val="00951F4F"/>
    <w:rsid w:val="009529C8"/>
    <w:rsid w:val="009535AE"/>
    <w:rsid w:val="00953B76"/>
    <w:rsid w:val="009546D9"/>
    <w:rsid w:val="00954E97"/>
    <w:rsid w:val="00954F4A"/>
    <w:rsid w:val="009559C5"/>
    <w:rsid w:val="00955ADF"/>
    <w:rsid w:val="00955F13"/>
    <w:rsid w:val="009564A2"/>
    <w:rsid w:val="00956542"/>
    <w:rsid w:val="00956D92"/>
    <w:rsid w:val="00956EA5"/>
    <w:rsid w:val="0095743F"/>
    <w:rsid w:val="00957C77"/>
    <w:rsid w:val="009617F0"/>
    <w:rsid w:val="00962957"/>
    <w:rsid w:val="009637B1"/>
    <w:rsid w:val="00963C8F"/>
    <w:rsid w:val="009646E9"/>
    <w:rsid w:val="0096539F"/>
    <w:rsid w:val="00965715"/>
    <w:rsid w:val="0096573C"/>
    <w:rsid w:val="009659E1"/>
    <w:rsid w:val="00965AAE"/>
    <w:rsid w:val="00965BC8"/>
    <w:rsid w:val="0096618D"/>
    <w:rsid w:val="009667A0"/>
    <w:rsid w:val="00966A34"/>
    <w:rsid w:val="00966A8A"/>
    <w:rsid w:val="00966AF8"/>
    <w:rsid w:val="00966BD3"/>
    <w:rsid w:val="00966D83"/>
    <w:rsid w:val="009678EE"/>
    <w:rsid w:val="00967CC6"/>
    <w:rsid w:val="0097039A"/>
    <w:rsid w:val="009705A6"/>
    <w:rsid w:val="009707E2"/>
    <w:rsid w:val="00970AEC"/>
    <w:rsid w:val="0097138F"/>
    <w:rsid w:val="009715D3"/>
    <w:rsid w:val="00971A03"/>
    <w:rsid w:val="00971D1C"/>
    <w:rsid w:val="009723CF"/>
    <w:rsid w:val="009723DC"/>
    <w:rsid w:val="00972707"/>
    <w:rsid w:val="0097297A"/>
    <w:rsid w:val="00973429"/>
    <w:rsid w:val="009738F3"/>
    <w:rsid w:val="00973B5D"/>
    <w:rsid w:val="00974DE9"/>
    <w:rsid w:val="00974EB9"/>
    <w:rsid w:val="009753A0"/>
    <w:rsid w:val="00975AEF"/>
    <w:rsid w:val="00975BDF"/>
    <w:rsid w:val="00975EA0"/>
    <w:rsid w:val="00977B2E"/>
    <w:rsid w:val="00980529"/>
    <w:rsid w:val="009808C8"/>
    <w:rsid w:val="0098091C"/>
    <w:rsid w:val="00981DFC"/>
    <w:rsid w:val="009826F3"/>
    <w:rsid w:val="00982DC1"/>
    <w:rsid w:val="00983695"/>
    <w:rsid w:val="00983BA9"/>
    <w:rsid w:val="00983C30"/>
    <w:rsid w:val="00984336"/>
    <w:rsid w:val="00984AB1"/>
    <w:rsid w:val="00986DDC"/>
    <w:rsid w:val="0098773A"/>
    <w:rsid w:val="0099054D"/>
    <w:rsid w:val="009909DE"/>
    <w:rsid w:val="00990E57"/>
    <w:rsid w:val="009911BB"/>
    <w:rsid w:val="009911D6"/>
    <w:rsid w:val="009921C2"/>
    <w:rsid w:val="00992480"/>
    <w:rsid w:val="00993D0C"/>
    <w:rsid w:val="009946E0"/>
    <w:rsid w:val="00994871"/>
    <w:rsid w:val="0099493E"/>
    <w:rsid w:val="00994973"/>
    <w:rsid w:val="009949D6"/>
    <w:rsid w:val="0099576D"/>
    <w:rsid w:val="00995B8E"/>
    <w:rsid w:val="00996016"/>
    <w:rsid w:val="00996AA8"/>
    <w:rsid w:val="00997030"/>
    <w:rsid w:val="00997061"/>
    <w:rsid w:val="00997372"/>
    <w:rsid w:val="009A06D7"/>
    <w:rsid w:val="009A111E"/>
    <w:rsid w:val="009A1894"/>
    <w:rsid w:val="009A2400"/>
    <w:rsid w:val="009A246E"/>
    <w:rsid w:val="009A24F8"/>
    <w:rsid w:val="009A3A30"/>
    <w:rsid w:val="009A3B65"/>
    <w:rsid w:val="009A4509"/>
    <w:rsid w:val="009A50E8"/>
    <w:rsid w:val="009A6287"/>
    <w:rsid w:val="009A7474"/>
    <w:rsid w:val="009A779C"/>
    <w:rsid w:val="009B03C3"/>
    <w:rsid w:val="009B07F9"/>
    <w:rsid w:val="009B0EDF"/>
    <w:rsid w:val="009B0FB1"/>
    <w:rsid w:val="009B10EE"/>
    <w:rsid w:val="009B1175"/>
    <w:rsid w:val="009B1538"/>
    <w:rsid w:val="009B1AD8"/>
    <w:rsid w:val="009B1D30"/>
    <w:rsid w:val="009B1F1B"/>
    <w:rsid w:val="009B22B2"/>
    <w:rsid w:val="009B24EC"/>
    <w:rsid w:val="009B27EF"/>
    <w:rsid w:val="009B4171"/>
    <w:rsid w:val="009B545F"/>
    <w:rsid w:val="009B59BD"/>
    <w:rsid w:val="009B5E5E"/>
    <w:rsid w:val="009B5EA7"/>
    <w:rsid w:val="009B6583"/>
    <w:rsid w:val="009C000F"/>
    <w:rsid w:val="009C04CD"/>
    <w:rsid w:val="009C0703"/>
    <w:rsid w:val="009C0C14"/>
    <w:rsid w:val="009C138C"/>
    <w:rsid w:val="009C161F"/>
    <w:rsid w:val="009C16D9"/>
    <w:rsid w:val="009C1890"/>
    <w:rsid w:val="009C2286"/>
    <w:rsid w:val="009C2AA4"/>
    <w:rsid w:val="009C3617"/>
    <w:rsid w:val="009C4465"/>
    <w:rsid w:val="009C4EC0"/>
    <w:rsid w:val="009C5033"/>
    <w:rsid w:val="009C5360"/>
    <w:rsid w:val="009C5381"/>
    <w:rsid w:val="009C5B4D"/>
    <w:rsid w:val="009C5B8D"/>
    <w:rsid w:val="009C6002"/>
    <w:rsid w:val="009C64D7"/>
    <w:rsid w:val="009C702C"/>
    <w:rsid w:val="009C7095"/>
    <w:rsid w:val="009C75DA"/>
    <w:rsid w:val="009C7D3A"/>
    <w:rsid w:val="009C7D4C"/>
    <w:rsid w:val="009D04C4"/>
    <w:rsid w:val="009D0AC0"/>
    <w:rsid w:val="009D13A7"/>
    <w:rsid w:val="009D2470"/>
    <w:rsid w:val="009D2BDA"/>
    <w:rsid w:val="009D2F17"/>
    <w:rsid w:val="009D3077"/>
    <w:rsid w:val="009D3237"/>
    <w:rsid w:val="009D36FD"/>
    <w:rsid w:val="009D37A0"/>
    <w:rsid w:val="009D5698"/>
    <w:rsid w:val="009D59BF"/>
    <w:rsid w:val="009D5AE7"/>
    <w:rsid w:val="009D6053"/>
    <w:rsid w:val="009D60C1"/>
    <w:rsid w:val="009D6709"/>
    <w:rsid w:val="009D7329"/>
    <w:rsid w:val="009D742B"/>
    <w:rsid w:val="009D75D8"/>
    <w:rsid w:val="009E0CD5"/>
    <w:rsid w:val="009E0D34"/>
    <w:rsid w:val="009E0F97"/>
    <w:rsid w:val="009E1871"/>
    <w:rsid w:val="009E1A1D"/>
    <w:rsid w:val="009E1B98"/>
    <w:rsid w:val="009E278F"/>
    <w:rsid w:val="009E381F"/>
    <w:rsid w:val="009E3829"/>
    <w:rsid w:val="009E4C03"/>
    <w:rsid w:val="009E53D5"/>
    <w:rsid w:val="009E5A6C"/>
    <w:rsid w:val="009E5B39"/>
    <w:rsid w:val="009E67A2"/>
    <w:rsid w:val="009E6EC0"/>
    <w:rsid w:val="009E7304"/>
    <w:rsid w:val="009E7570"/>
    <w:rsid w:val="009E77FD"/>
    <w:rsid w:val="009F0A1D"/>
    <w:rsid w:val="009F0ADF"/>
    <w:rsid w:val="009F0C8A"/>
    <w:rsid w:val="009F1129"/>
    <w:rsid w:val="009F140E"/>
    <w:rsid w:val="009F15B8"/>
    <w:rsid w:val="009F20EE"/>
    <w:rsid w:val="009F21A6"/>
    <w:rsid w:val="009F2694"/>
    <w:rsid w:val="009F2A1D"/>
    <w:rsid w:val="009F2D3C"/>
    <w:rsid w:val="009F3B96"/>
    <w:rsid w:val="009F4440"/>
    <w:rsid w:val="009F465A"/>
    <w:rsid w:val="009F4D3D"/>
    <w:rsid w:val="009F5822"/>
    <w:rsid w:val="009F5C63"/>
    <w:rsid w:val="009F5FA2"/>
    <w:rsid w:val="009F618C"/>
    <w:rsid w:val="009F7124"/>
    <w:rsid w:val="009F7A55"/>
    <w:rsid w:val="009F7B08"/>
    <w:rsid w:val="00A001B9"/>
    <w:rsid w:val="00A004EB"/>
    <w:rsid w:val="00A0075D"/>
    <w:rsid w:val="00A00E14"/>
    <w:rsid w:val="00A01D51"/>
    <w:rsid w:val="00A02FBC"/>
    <w:rsid w:val="00A0324C"/>
    <w:rsid w:val="00A0329B"/>
    <w:rsid w:val="00A033B4"/>
    <w:rsid w:val="00A039EB"/>
    <w:rsid w:val="00A03D04"/>
    <w:rsid w:val="00A04AE1"/>
    <w:rsid w:val="00A04F4D"/>
    <w:rsid w:val="00A054D9"/>
    <w:rsid w:val="00A0568F"/>
    <w:rsid w:val="00A05F6E"/>
    <w:rsid w:val="00A06B31"/>
    <w:rsid w:val="00A074BD"/>
    <w:rsid w:val="00A077DD"/>
    <w:rsid w:val="00A07E23"/>
    <w:rsid w:val="00A10097"/>
    <w:rsid w:val="00A1028B"/>
    <w:rsid w:val="00A104DA"/>
    <w:rsid w:val="00A106B9"/>
    <w:rsid w:val="00A10829"/>
    <w:rsid w:val="00A1151D"/>
    <w:rsid w:val="00A118E3"/>
    <w:rsid w:val="00A12A54"/>
    <w:rsid w:val="00A12D60"/>
    <w:rsid w:val="00A13157"/>
    <w:rsid w:val="00A148B3"/>
    <w:rsid w:val="00A149A5"/>
    <w:rsid w:val="00A14A60"/>
    <w:rsid w:val="00A15344"/>
    <w:rsid w:val="00A1574F"/>
    <w:rsid w:val="00A16462"/>
    <w:rsid w:val="00A16EB5"/>
    <w:rsid w:val="00A17413"/>
    <w:rsid w:val="00A175A2"/>
    <w:rsid w:val="00A176B7"/>
    <w:rsid w:val="00A17979"/>
    <w:rsid w:val="00A17F27"/>
    <w:rsid w:val="00A20276"/>
    <w:rsid w:val="00A2098F"/>
    <w:rsid w:val="00A20994"/>
    <w:rsid w:val="00A20B15"/>
    <w:rsid w:val="00A20E6D"/>
    <w:rsid w:val="00A218B9"/>
    <w:rsid w:val="00A2226F"/>
    <w:rsid w:val="00A22A3E"/>
    <w:rsid w:val="00A230E1"/>
    <w:rsid w:val="00A23408"/>
    <w:rsid w:val="00A238D2"/>
    <w:rsid w:val="00A2395C"/>
    <w:rsid w:val="00A23E52"/>
    <w:rsid w:val="00A24025"/>
    <w:rsid w:val="00A2402F"/>
    <w:rsid w:val="00A2462E"/>
    <w:rsid w:val="00A2494E"/>
    <w:rsid w:val="00A24986"/>
    <w:rsid w:val="00A24D28"/>
    <w:rsid w:val="00A24F2F"/>
    <w:rsid w:val="00A25893"/>
    <w:rsid w:val="00A2604F"/>
    <w:rsid w:val="00A260C6"/>
    <w:rsid w:val="00A26443"/>
    <w:rsid w:val="00A2650F"/>
    <w:rsid w:val="00A266AA"/>
    <w:rsid w:val="00A26EC4"/>
    <w:rsid w:val="00A274E0"/>
    <w:rsid w:val="00A276F2"/>
    <w:rsid w:val="00A27AD1"/>
    <w:rsid w:val="00A27D97"/>
    <w:rsid w:val="00A27FCD"/>
    <w:rsid w:val="00A30241"/>
    <w:rsid w:val="00A3111B"/>
    <w:rsid w:val="00A312C6"/>
    <w:rsid w:val="00A3131D"/>
    <w:rsid w:val="00A3147C"/>
    <w:rsid w:val="00A314CF"/>
    <w:rsid w:val="00A31CE7"/>
    <w:rsid w:val="00A31EC3"/>
    <w:rsid w:val="00A31ED6"/>
    <w:rsid w:val="00A3210A"/>
    <w:rsid w:val="00A3288B"/>
    <w:rsid w:val="00A330BC"/>
    <w:rsid w:val="00A3391B"/>
    <w:rsid w:val="00A33BC4"/>
    <w:rsid w:val="00A33E4E"/>
    <w:rsid w:val="00A3402B"/>
    <w:rsid w:val="00A34581"/>
    <w:rsid w:val="00A3473F"/>
    <w:rsid w:val="00A34C98"/>
    <w:rsid w:val="00A3521C"/>
    <w:rsid w:val="00A35AE6"/>
    <w:rsid w:val="00A35BE8"/>
    <w:rsid w:val="00A37889"/>
    <w:rsid w:val="00A37A7F"/>
    <w:rsid w:val="00A37B8D"/>
    <w:rsid w:val="00A37CEC"/>
    <w:rsid w:val="00A37D3D"/>
    <w:rsid w:val="00A41308"/>
    <w:rsid w:val="00A42270"/>
    <w:rsid w:val="00A42B0A"/>
    <w:rsid w:val="00A43493"/>
    <w:rsid w:val="00A434F6"/>
    <w:rsid w:val="00A43A5F"/>
    <w:rsid w:val="00A44594"/>
    <w:rsid w:val="00A4462F"/>
    <w:rsid w:val="00A45B6D"/>
    <w:rsid w:val="00A45E77"/>
    <w:rsid w:val="00A46040"/>
    <w:rsid w:val="00A46351"/>
    <w:rsid w:val="00A4676F"/>
    <w:rsid w:val="00A46DA6"/>
    <w:rsid w:val="00A4704F"/>
    <w:rsid w:val="00A47091"/>
    <w:rsid w:val="00A47726"/>
    <w:rsid w:val="00A479A6"/>
    <w:rsid w:val="00A506BE"/>
    <w:rsid w:val="00A507A5"/>
    <w:rsid w:val="00A50B2C"/>
    <w:rsid w:val="00A50FC8"/>
    <w:rsid w:val="00A51DB1"/>
    <w:rsid w:val="00A51F69"/>
    <w:rsid w:val="00A5204C"/>
    <w:rsid w:val="00A5230B"/>
    <w:rsid w:val="00A5271E"/>
    <w:rsid w:val="00A53986"/>
    <w:rsid w:val="00A53AEA"/>
    <w:rsid w:val="00A54659"/>
    <w:rsid w:val="00A55BE2"/>
    <w:rsid w:val="00A55C4F"/>
    <w:rsid w:val="00A55CB5"/>
    <w:rsid w:val="00A55CEA"/>
    <w:rsid w:val="00A55FB8"/>
    <w:rsid w:val="00A56275"/>
    <w:rsid w:val="00A56323"/>
    <w:rsid w:val="00A565A3"/>
    <w:rsid w:val="00A5700B"/>
    <w:rsid w:val="00A5752F"/>
    <w:rsid w:val="00A60359"/>
    <w:rsid w:val="00A60659"/>
    <w:rsid w:val="00A609B6"/>
    <w:rsid w:val="00A6240F"/>
    <w:rsid w:val="00A62C2B"/>
    <w:rsid w:val="00A633B9"/>
    <w:rsid w:val="00A633DA"/>
    <w:rsid w:val="00A6391F"/>
    <w:rsid w:val="00A6507B"/>
    <w:rsid w:val="00A6574F"/>
    <w:rsid w:val="00A663BC"/>
    <w:rsid w:val="00A666B3"/>
    <w:rsid w:val="00A674E4"/>
    <w:rsid w:val="00A67A3E"/>
    <w:rsid w:val="00A70058"/>
    <w:rsid w:val="00A704E5"/>
    <w:rsid w:val="00A715E8"/>
    <w:rsid w:val="00A72091"/>
    <w:rsid w:val="00A72CA3"/>
    <w:rsid w:val="00A73D90"/>
    <w:rsid w:val="00A74AA2"/>
    <w:rsid w:val="00A75164"/>
    <w:rsid w:val="00A75BDE"/>
    <w:rsid w:val="00A767B2"/>
    <w:rsid w:val="00A76FF8"/>
    <w:rsid w:val="00A77EB7"/>
    <w:rsid w:val="00A80B3D"/>
    <w:rsid w:val="00A80BD5"/>
    <w:rsid w:val="00A80D08"/>
    <w:rsid w:val="00A80DD4"/>
    <w:rsid w:val="00A81AEF"/>
    <w:rsid w:val="00A81D2F"/>
    <w:rsid w:val="00A81FD2"/>
    <w:rsid w:val="00A82654"/>
    <w:rsid w:val="00A834E5"/>
    <w:rsid w:val="00A8352A"/>
    <w:rsid w:val="00A84145"/>
    <w:rsid w:val="00A85028"/>
    <w:rsid w:val="00A850B3"/>
    <w:rsid w:val="00A85465"/>
    <w:rsid w:val="00A85E83"/>
    <w:rsid w:val="00A86229"/>
    <w:rsid w:val="00A868F4"/>
    <w:rsid w:val="00A86977"/>
    <w:rsid w:val="00A874D4"/>
    <w:rsid w:val="00A9014E"/>
    <w:rsid w:val="00A90D1B"/>
    <w:rsid w:val="00A91044"/>
    <w:rsid w:val="00A91C71"/>
    <w:rsid w:val="00A91CC6"/>
    <w:rsid w:val="00A926C7"/>
    <w:rsid w:val="00A92DCE"/>
    <w:rsid w:val="00A93985"/>
    <w:rsid w:val="00A93A95"/>
    <w:rsid w:val="00A9464F"/>
    <w:rsid w:val="00A94EEE"/>
    <w:rsid w:val="00A95C2E"/>
    <w:rsid w:val="00A95C95"/>
    <w:rsid w:val="00A965E2"/>
    <w:rsid w:val="00A96EE1"/>
    <w:rsid w:val="00A9709E"/>
    <w:rsid w:val="00A9729B"/>
    <w:rsid w:val="00A97AC7"/>
    <w:rsid w:val="00A97E16"/>
    <w:rsid w:val="00A97FB2"/>
    <w:rsid w:val="00AA0021"/>
    <w:rsid w:val="00AA02FA"/>
    <w:rsid w:val="00AA0AE0"/>
    <w:rsid w:val="00AA138E"/>
    <w:rsid w:val="00AA1FED"/>
    <w:rsid w:val="00AA2680"/>
    <w:rsid w:val="00AA29E8"/>
    <w:rsid w:val="00AA2C7B"/>
    <w:rsid w:val="00AA302D"/>
    <w:rsid w:val="00AA33C1"/>
    <w:rsid w:val="00AA382E"/>
    <w:rsid w:val="00AA49EF"/>
    <w:rsid w:val="00AA4CF9"/>
    <w:rsid w:val="00AA4F64"/>
    <w:rsid w:val="00AA535A"/>
    <w:rsid w:val="00AA5F4A"/>
    <w:rsid w:val="00AA618B"/>
    <w:rsid w:val="00AA629B"/>
    <w:rsid w:val="00AA728A"/>
    <w:rsid w:val="00AA7B29"/>
    <w:rsid w:val="00AB0039"/>
    <w:rsid w:val="00AB04F2"/>
    <w:rsid w:val="00AB0546"/>
    <w:rsid w:val="00AB1BF1"/>
    <w:rsid w:val="00AB25BE"/>
    <w:rsid w:val="00AB2CFC"/>
    <w:rsid w:val="00AB2CFF"/>
    <w:rsid w:val="00AB2D26"/>
    <w:rsid w:val="00AB32AA"/>
    <w:rsid w:val="00AB33B5"/>
    <w:rsid w:val="00AB3D91"/>
    <w:rsid w:val="00AB475F"/>
    <w:rsid w:val="00AB5209"/>
    <w:rsid w:val="00AB5D49"/>
    <w:rsid w:val="00AB5EA8"/>
    <w:rsid w:val="00AB5EBD"/>
    <w:rsid w:val="00AB5FE7"/>
    <w:rsid w:val="00AB628D"/>
    <w:rsid w:val="00AB649C"/>
    <w:rsid w:val="00AB680E"/>
    <w:rsid w:val="00AB6AEB"/>
    <w:rsid w:val="00AB77B8"/>
    <w:rsid w:val="00AB7B76"/>
    <w:rsid w:val="00AC022F"/>
    <w:rsid w:val="00AC04CD"/>
    <w:rsid w:val="00AC10AB"/>
    <w:rsid w:val="00AC1372"/>
    <w:rsid w:val="00AC1385"/>
    <w:rsid w:val="00AC225E"/>
    <w:rsid w:val="00AC22E7"/>
    <w:rsid w:val="00AC268B"/>
    <w:rsid w:val="00AC27C5"/>
    <w:rsid w:val="00AC3079"/>
    <w:rsid w:val="00AC30FA"/>
    <w:rsid w:val="00AC3127"/>
    <w:rsid w:val="00AC32DD"/>
    <w:rsid w:val="00AC33C7"/>
    <w:rsid w:val="00AC33E4"/>
    <w:rsid w:val="00AC35F6"/>
    <w:rsid w:val="00AC3DF6"/>
    <w:rsid w:val="00AC41BE"/>
    <w:rsid w:val="00AC4323"/>
    <w:rsid w:val="00AC4556"/>
    <w:rsid w:val="00AC4962"/>
    <w:rsid w:val="00AC4993"/>
    <w:rsid w:val="00AC63EE"/>
    <w:rsid w:val="00AC6589"/>
    <w:rsid w:val="00AC6A65"/>
    <w:rsid w:val="00AC6F2E"/>
    <w:rsid w:val="00AC7A62"/>
    <w:rsid w:val="00AD0907"/>
    <w:rsid w:val="00AD09E9"/>
    <w:rsid w:val="00AD1167"/>
    <w:rsid w:val="00AD1F6B"/>
    <w:rsid w:val="00AD296B"/>
    <w:rsid w:val="00AD2A08"/>
    <w:rsid w:val="00AD2A18"/>
    <w:rsid w:val="00AD2B93"/>
    <w:rsid w:val="00AD305E"/>
    <w:rsid w:val="00AD34C0"/>
    <w:rsid w:val="00AD3E9B"/>
    <w:rsid w:val="00AD48BF"/>
    <w:rsid w:val="00AD494B"/>
    <w:rsid w:val="00AD4C86"/>
    <w:rsid w:val="00AD4D70"/>
    <w:rsid w:val="00AD52EB"/>
    <w:rsid w:val="00AD5499"/>
    <w:rsid w:val="00AD553E"/>
    <w:rsid w:val="00AD56C3"/>
    <w:rsid w:val="00AD5DF4"/>
    <w:rsid w:val="00AD6576"/>
    <w:rsid w:val="00AD6A91"/>
    <w:rsid w:val="00AD6C44"/>
    <w:rsid w:val="00AD71BF"/>
    <w:rsid w:val="00AD73F8"/>
    <w:rsid w:val="00AD7F16"/>
    <w:rsid w:val="00AE112F"/>
    <w:rsid w:val="00AE1392"/>
    <w:rsid w:val="00AE2B26"/>
    <w:rsid w:val="00AE2D6A"/>
    <w:rsid w:val="00AE2EAF"/>
    <w:rsid w:val="00AE3022"/>
    <w:rsid w:val="00AE3A53"/>
    <w:rsid w:val="00AE3B3D"/>
    <w:rsid w:val="00AE3EC1"/>
    <w:rsid w:val="00AE40D1"/>
    <w:rsid w:val="00AE540E"/>
    <w:rsid w:val="00AE599D"/>
    <w:rsid w:val="00AE5B55"/>
    <w:rsid w:val="00AE703C"/>
    <w:rsid w:val="00AE74C2"/>
    <w:rsid w:val="00AF0BF6"/>
    <w:rsid w:val="00AF0DE8"/>
    <w:rsid w:val="00AF1376"/>
    <w:rsid w:val="00AF1BD6"/>
    <w:rsid w:val="00AF1F7B"/>
    <w:rsid w:val="00AF25D0"/>
    <w:rsid w:val="00AF2B8E"/>
    <w:rsid w:val="00AF3198"/>
    <w:rsid w:val="00AF34E4"/>
    <w:rsid w:val="00AF3795"/>
    <w:rsid w:val="00AF3CDB"/>
    <w:rsid w:val="00AF3D24"/>
    <w:rsid w:val="00AF3DE8"/>
    <w:rsid w:val="00AF4209"/>
    <w:rsid w:val="00AF4B94"/>
    <w:rsid w:val="00AF5294"/>
    <w:rsid w:val="00AF5A2B"/>
    <w:rsid w:val="00AF6324"/>
    <w:rsid w:val="00AF6BC0"/>
    <w:rsid w:val="00AF7AA7"/>
    <w:rsid w:val="00AF7D5E"/>
    <w:rsid w:val="00AF7FC2"/>
    <w:rsid w:val="00B00238"/>
    <w:rsid w:val="00B00507"/>
    <w:rsid w:val="00B00730"/>
    <w:rsid w:val="00B00E44"/>
    <w:rsid w:val="00B01676"/>
    <w:rsid w:val="00B01750"/>
    <w:rsid w:val="00B02328"/>
    <w:rsid w:val="00B025F5"/>
    <w:rsid w:val="00B02714"/>
    <w:rsid w:val="00B0348C"/>
    <w:rsid w:val="00B03FC5"/>
    <w:rsid w:val="00B040D4"/>
    <w:rsid w:val="00B04E25"/>
    <w:rsid w:val="00B06095"/>
    <w:rsid w:val="00B0642E"/>
    <w:rsid w:val="00B06739"/>
    <w:rsid w:val="00B06B5F"/>
    <w:rsid w:val="00B070E9"/>
    <w:rsid w:val="00B079EF"/>
    <w:rsid w:val="00B07E53"/>
    <w:rsid w:val="00B1039B"/>
    <w:rsid w:val="00B1185E"/>
    <w:rsid w:val="00B11F5F"/>
    <w:rsid w:val="00B11FB2"/>
    <w:rsid w:val="00B12B7A"/>
    <w:rsid w:val="00B1347F"/>
    <w:rsid w:val="00B137DC"/>
    <w:rsid w:val="00B140B5"/>
    <w:rsid w:val="00B14107"/>
    <w:rsid w:val="00B14814"/>
    <w:rsid w:val="00B149D9"/>
    <w:rsid w:val="00B15E0B"/>
    <w:rsid w:val="00B160CB"/>
    <w:rsid w:val="00B1631E"/>
    <w:rsid w:val="00B167CB"/>
    <w:rsid w:val="00B16946"/>
    <w:rsid w:val="00B16AF4"/>
    <w:rsid w:val="00B16B69"/>
    <w:rsid w:val="00B16E11"/>
    <w:rsid w:val="00B16E8B"/>
    <w:rsid w:val="00B17337"/>
    <w:rsid w:val="00B17349"/>
    <w:rsid w:val="00B1780A"/>
    <w:rsid w:val="00B17B62"/>
    <w:rsid w:val="00B202B7"/>
    <w:rsid w:val="00B204D5"/>
    <w:rsid w:val="00B20DF8"/>
    <w:rsid w:val="00B20E89"/>
    <w:rsid w:val="00B217B7"/>
    <w:rsid w:val="00B2207A"/>
    <w:rsid w:val="00B227E6"/>
    <w:rsid w:val="00B2306A"/>
    <w:rsid w:val="00B24269"/>
    <w:rsid w:val="00B2491B"/>
    <w:rsid w:val="00B24D7C"/>
    <w:rsid w:val="00B27FC3"/>
    <w:rsid w:val="00B302B5"/>
    <w:rsid w:val="00B30E7C"/>
    <w:rsid w:val="00B30EFA"/>
    <w:rsid w:val="00B31CA4"/>
    <w:rsid w:val="00B3217C"/>
    <w:rsid w:val="00B33021"/>
    <w:rsid w:val="00B3352B"/>
    <w:rsid w:val="00B34EAB"/>
    <w:rsid w:val="00B3511B"/>
    <w:rsid w:val="00B35568"/>
    <w:rsid w:val="00B364E9"/>
    <w:rsid w:val="00B36BB7"/>
    <w:rsid w:val="00B36E73"/>
    <w:rsid w:val="00B36E8C"/>
    <w:rsid w:val="00B378AF"/>
    <w:rsid w:val="00B37A75"/>
    <w:rsid w:val="00B40295"/>
    <w:rsid w:val="00B407EC"/>
    <w:rsid w:val="00B4093A"/>
    <w:rsid w:val="00B4125B"/>
    <w:rsid w:val="00B4129D"/>
    <w:rsid w:val="00B4178B"/>
    <w:rsid w:val="00B417D6"/>
    <w:rsid w:val="00B41C49"/>
    <w:rsid w:val="00B4229B"/>
    <w:rsid w:val="00B426FB"/>
    <w:rsid w:val="00B4278A"/>
    <w:rsid w:val="00B42B06"/>
    <w:rsid w:val="00B433AE"/>
    <w:rsid w:val="00B434A0"/>
    <w:rsid w:val="00B43BC0"/>
    <w:rsid w:val="00B44684"/>
    <w:rsid w:val="00B447CF"/>
    <w:rsid w:val="00B44F2D"/>
    <w:rsid w:val="00B46CCB"/>
    <w:rsid w:val="00B46F02"/>
    <w:rsid w:val="00B474C5"/>
    <w:rsid w:val="00B47B7F"/>
    <w:rsid w:val="00B47D2D"/>
    <w:rsid w:val="00B50BF6"/>
    <w:rsid w:val="00B5186C"/>
    <w:rsid w:val="00B524E6"/>
    <w:rsid w:val="00B525DE"/>
    <w:rsid w:val="00B52745"/>
    <w:rsid w:val="00B52D53"/>
    <w:rsid w:val="00B53086"/>
    <w:rsid w:val="00B53209"/>
    <w:rsid w:val="00B53536"/>
    <w:rsid w:val="00B53A17"/>
    <w:rsid w:val="00B5510B"/>
    <w:rsid w:val="00B56219"/>
    <w:rsid w:val="00B564FC"/>
    <w:rsid w:val="00B56A9D"/>
    <w:rsid w:val="00B571A6"/>
    <w:rsid w:val="00B574B2"/>
    <w:rsid w:val="00B57819"/>
    <w:rsid w:val="00B578B0"/>
    <w:rsid w:val="00B60357"/>
    <w:rsid w:val="00B60368"/>
    <w:rsid w:val="00B60472"/>
    <w:rsid w:val="00B60F9F"/>
    <w:rsid w:val="00B61B91"/>
    <w:rsid w:val="00B61BEB"/>
    <w:rsid w:val="00B61FD0"/>
    <w:rsid w:val="00B62060"/>
    <w:rsid w:val="00B621F5"/>
    <w:rsid w:val="00B6250B"/>
    <w:rsid w:val="00B62E5D"/>
    <w:rsid w:val="00B6325B"/>
    <w:rsid w:val="00B64091"/>
    <w:rsid w:val="00B6560F"/>
    <w:rsid w:val="00B667A0"/>
    <w:rsid w:val="00B66D46"/>
    <w:rsid w:val="00B67BA8"/>
    <w:rsid w:val="00B67EA8"/>
    <w:rsid w:val="00B7033F"/>
    <w:rsid w:val="00B704F0"/>
    <w:rsid w:val="00B70F30"/>
    <w:rsid w:val="00B70FE0"/>
    <w:rsid w:val="00B71782"/>
    <w:rsid w:val="00B717CF"/>
    <w:rsid w:val="00B71DF9"/>
    <w:rsid w:val="00B72958"/>
    <w:rsid w:val="00B72BA0"/>
    <w:rsid w:val="00B732A1"/>
    <w:rsid w:val="00B7396C"/>
    <w:rsid w:val="00B73C09"/>
    <w:rsid w:val="00B74067"/>
    <w:rsid w:val="00B74286"/>
    <w:rsid w:val="00B74765"/>
    <w:rsid w:val="00B74AC6"/>
    <w:rsid w:val="00B74DFB"/>
    <w:rsid w:val="00B7530C"/>
    <w:rsid w:val="00B75310"/>
    <w:rsid w:val="00B7565C"/>
    <w:rsid w:val="00B7674A"/>
    <w:rsid w:val="00B76957"/>
    <w:rsid w:val="00B76AA7"/>
    <w:rsid w:val="00B77433"/>
    <w:rsid w:val="00B77A8F"/>
    <w:rsid w:val="00B802C7"/>
    <w:rsid w:val="00B8085D"/>
    <w:rsid w:val="00B8091C"/>
    <w:rsid w:val="00B8102C"/>
    <w:rsid w:val="00B81812"/>
    <w:rsid w:val="00B81DB2"/>
    <w:rsid w:val="00B82637"/>
    <w:rsid w:val="00B8273D"/>
    <w:rsid w:val="00B82945"/>
    <w:rsid w:val="00B83BF4"/>
    <w:rsid w:val="00B83CEE"/>
    <w:rsid w:val="00B83E95"/>
    <w:rsid w:val="00B843F3"/>
    <w:rsid w:val="00B84CA5"/>
    <w:rsid w:val="00B85773"/>
    <w:rsid w:val="00B85CE5"/>
    <w:rsid w:val="00B86795"/>
    <w:rsid w:val="00B86B06"/>
    <w:rsid w:val="00B87806"/>
    <w:rsid w:val="00B87FEB"/>
    <w:rsid w:val="00B9028C"/>
    <w:rsid w:val="00B90A34"/>
    <w:rsid w:val="00B9106E"/>
    <w:rsid w:val="00B9126A"/>
    <w:rsid w:val="00B91850"/>
    <w:rsid w:val="00B92112"/>
    <w:rsid w:val="00B926F4"/>
    <w:rsid w:val="00B92913"/>
    <w:rsid w:val="00B92E2F"/>
    <w:rsid w:val="00B92E59"/>
    <w:rsid w:val="00B92F38"/>
    <w:rsid w:val="00B931DB"/>
    <w:rsid w:val="00B93BE5"/>
    <w:rsid w:val="00B94188"/>
    <w:rsid w:val="00B9448A"/>
    <w:rsid w:val="00B94D1A"/>
    <w:rsid w:val="00B94DDF"/>
    <w:rsid w:val="00B954F5"/>
    <w:rsid w:val="00B95506"/>
    <w:rsid w:val="00B956D6"/>
    <w:rsid w:val="00B95AB8"/>
    <w:rsid w:val="00B95D12"/>
    <w:rsid w:val="00B96020"/>
    <w:rsid w:val="00B962CF"/>
    <w:rsid w:val="00B96725"/>
    <w:rsid w:val="00B9777B"/>
    <w:rsid w:val="00B978F6"/>
    <w:rsid w:val="00B97B68"/>
    <w:rsid w:val="00BA0074"/>
    <w:rsid w:val="00BA012E"/>
    <w:rsid w:val="00BA06B0"/>
    <w:rsid w:val="00BA083B"/>
    <w:rsid w:val="00BA13BD"/>
    <w:rsid w:val="00BA1A6B"/>
    <w:rsid w:val="00BA2044"/>
    <w:rsid w:val="00BA312A"/>
    <w:rsid w:val="00BA333B"/>
    <w:rsid w:val="00BA34CA"/>
    <w:rsid w:val="00BA34FF"/>
    <w:rsid w:val="00BA3F62"/>
    <w:rsid w:val="00BA4144"/>
    <w:rsid w:val="00BA438B"/>
    <w:rsid w:val="00BA46C3"/>
    <w:rsid w:val="00BA52C1"/>
    <w:rsid w:val="00BA548B"/>
    <w:rsid w:val="00BA5A95"/>
    <w:rsid w:val="00BA6132"/>
    <w:rsid w:val="00BA6753"/>
    <w:rsid w:val="00BA6A10"/>
    <w:rsid w:val="00BA751F"/>
    <w:rsid w:val="00BA79DD"/>
    <w:rsid w:val="00BA7B84"/>
    <w:rsid w:val="00BA7D32"/>
    <w:rsid w:val="00BA7EC4"/>
    <w:rsid w:val="00BB0297"/>
    <w:rsid w:val="00BB06E3"/>
    <w:rsid w:val="00BB0942"/>
    <w:rsid w:val="00BB170B"/>
    <w:rsid w:val="00BB213E"/>
    <w:rsid w:val="00BB2602"/>
    <w:rsid w:val="00BB2A7C"/>
    <w:rsid w:val="00BB2C31"/>
    <w:rsid w:val="00BB43E4"/>
    <w:rsid w:val="00BB54B8"/>
    <w:rsid w:val="00BB5E73"/>
    <w:rsid w:val="00BB613D"/>
    <w:rsid w:val="00BB6773"/>
    <w:rsid w:val="00BB7078"/>
    <w:rsid w:val="00BB72B3"/>
    <w:rsid w:val="00BB7801"/>
    <w:rsid w:val="00BC01A8"/>
    <w:rsid w:val="00BC0459"/>
    <w:rsid w:val="00BC1590"/>
    <w:rsid w:val="00BC1BFC"/>
    <w:rsid w:val="00BC1C67"/>
    <w:rsid w:val="00BC22E1"/>
    <w:rsid w:val="00BC24CB"/>
    <w:rsid w:val="00BC31DE"/>
    <w:rsid w:val="00BC41C1"/>
    <w:rsid w:val="00BC422E"/>
    <w:rsid w:val="00BC5546"/>
    <w:rsid w:val="00BC5704"/>
    <w:rsid w:val="00BC5CBC"/>
    <w:rsid w:val="00BC5E5B"/>
    <w:rsid w:val="00BC60FA"/>
    <w:rsid w:val="00BC651F"/>
    <w:rsid w:val="00BC690A"/>
    <w:rsid w:val="00BC6CF6"/>
    <w:rsid w:val="00BC6D16"/>
    <w:rsid w:val="00BC7609"/>
    <w:rsid w:val="00BC7908"/>
    <w:rsid w:val="00BD0094"/>
    <w:rsid w:val="00BD00E1"/>
    <w:rsid w:val="00BD01B3"/>
    <w:rsid w:val="00BD0A4E"/>
    <w:rsid w:val="00BD0A5C"/>
    <w:rsid w:val="00BD1200"/>
    <w:rsid w:val="00BD19B5"/>
    <w:rsid w:val="00BD1D13"/>
    <w:rsid w:val="00BD25CA"/>
    <w:rsid w:val="00BD25D2"/>
    <w:rsid w:val="00BD2F98"/>
    <w:rsid w:val="00BD35CE"/>
    <w:rsid w:val="00BD375C"/>
    <w:rsid w:val="00BD3786"/>
    <w:rsid w:val="00BD56CD"/>
    <w:rsid w:val="00BD5A52"/>
    <w:rsid w:val="00BD613E"/>
    <w:rsid w:val="00BD736C"/>
    <w:rsid w:val="00BD75DE"/>
    <w:rsid w:val="00BE089E"/>
    <w:rsid w:val="00BE0A79"/>
    <w:rsid w:val="00BE1EAB"/>
    <w:rsid w:val="00BE1F43"/>
    <w:rsid w:val="00BE2779"/>
    <w:rsid w:val="00BE3008"/>
    <w:rsid w:val="00BE335D"/>
    <w:rsid w:val="00BE339E"/>
    <w:rsid w:val="00BE3793"/>
    <w:rsid w:val="00BE37E7"/>
    <w:rsid w:val="00BE3F7A"/>
    <w:rsid w:val="00BE42BA"/>
    <w:rsid w:val="00BE498B"/>
    <w:rsid w:val="00BE4A8B"/>
    <w:rsid w:val="00BE5416"/>
    <w:rsid w:val="00BE563B"/>
    <w:rsid w:val="00BE5C67"/>
    <w:rsid w:val="00BE5F94"/>
    <w:rsid w:val="00BE672A"/>
    <w:rsid w:val="00BE69DC"/>
    <w:rsid w:val="00BE6E43"/>
    <w:rsid w:val="00BE71A8"/>
    <w:rsid w:val="00BE7404"/>
    <w:rsid w:val="00BE757E"/>
    <w:rsid w:val="00BE75A0"/>
    <w:rsid w:val="00BE777C"/>
    <w:rsid w:val="00BE777F"/>
    <w:rsid w:val="00BE7C03"/>
    <w:rsid w:val="00BF0C4B"/>
    <w:rsid w:val="00BF11BD"/>
    <w:rsid w:val="00BF1F8B"/>
    <w:rsid w:val="00BF2592"/>
    <w:rsid w:val="00BF37B1"/>
    <w:rsid w:val="00BF3D03"/>
    <w:rsid w:val="00BF4602"/>
    <w:rsid w:val="00BF4BB3"/>
    <w:rsid w:val="00BF52AB"/>
    <w:rsid w:val="00BF608C"/>
    <w:rsid w:val="00BF6519"/>
    <w:rsid w:val="00BF65C1"/>
    <w:rsid w:val="00BF6AB3"/>
    <w:rsid w:val="00BF6DDD"/>
    <w:rsid w:val="00C0038A"/>
    <w:rsid w:val="00C00CE8"/>
    <w:rsid w:val="00C00DD4"/>
    <w:rsid w:val="00C010C2"/>
    <w:rsid w:val="00C01147"/>
    <w:rsid w:val="00C01342"/>
    <w:rsid w:val="00C014F1"/>
    <w:rsid w:val="00C01949"/>
    <w:rsid w:val="00C01978"/>
    <w:rsid w:val="00C01E6D"/>
    <w:rsid w:val="00C027FC"/>
    <w:rsid w:val="00C02E41"/>
    <w:rsid w:val="00C0375C"/>
    <w:rsid w:val="00C03951"/>
    <w:rsid w:val="00C03C7B"/>
    <w:rsid w:val="00C04549"/>
    <w:rsid w:val="00C0545E"/>
    <w:rsid w:val="00C05546"/>
    <w:rsid w:val="00C06390"/>
    <w:rsid w:val="00C0690E"/>
    <w:rsid w:val="00C06CED"/>
    <w:rsid w:val="00C06D56"/>
    <w:rsid w:val="00C07670"/>
    <w:rsid w:val="00C078F8"/>
    <w:rsid w:val="00C07FD5"/>
    <w:rsid w:val="00C1029B"/>
    <w:rsid w:val="00C1145B"/>
    <w:rsid w:val="00C1204F"/>
    <w:rsid w:val="00C122D8"/>
    <w:rsid w:val="00C122F2"/>
    <w:rsid w:val="00C12471"/>
    <w:rsid w:val="00C129CD"/>
    <w:rsid w:val="00C1343D"/>
    <w:rsid w:val="00C1348C"/>
    <w:rsid w:val="00C13631"/>
    <w:rsid w:val="00C14486"/>
    <w:rsid w:val="00C14942"/>
    <w:rsid w:val="00C1524B"/>
    <w:rsid w:val="00C1550F"/>
    <w:rsid w:val="00C15F89"/>
    <w:rsid w:val="00C1621E"/>
    <w:rsid w:val="00C167F8"/>
    <w:rsid w:val="00C16BC7"/>
    <w:rsid w:val="00C176EA"/>
    <w:rsid w:val="00C20189"/>
    <w:rsid w:val="00C20605"/>
    <w:rsid w:val="00C222F1"/>
    <w:rsid w:val="00C224E2"/>
    <w:rsid w:val="00C232DE"/>
    <w:rsid w:val="00C236F7"/>
    <w:rsid w:val="00C2417E"/>
    <w:rsid w:val="00C246E1"/>
    <w:rsid w:val="00C24737"/>
    <w:rsid w:val="00C2486B"/>
    <w:rsid w:val="00C25B6C"/>
    <w:rsid w:val="00C25C55"/>
    <w:rsid w:val="00C2671D"/>
    <w:rsid w:val="00C26B54"/>
    <w:rsid w:val="00C27E99"/>
    <w:rsid w:val="00C300A5"/>
    <w:rsid w:val="00C31B02"/>
    <w:rsid w:val="00C31EEB"/>
    <w:rsid w:val="00C3247D"/>
    <w:rsid w:val="00C32D82"/>
    <w:rsid w:val="00C3311E"/>
    <w:rsid w:val="00C33437"/>
    <w:rsid w:val="00C338D1"/>
    <w:rsid w:val="00C33FAF"/>
    <w:rsid w:val="00C3404F"/>
    <w:rsid w:val="00C3409A"/>
    <w:rsid w:val="00C348C4"/>
    <w:rsid w:val="00C3497B"/>
    <w:rsid w:val="00C3555A"/>
    <w:rsid w:val="00C35907"/>
    <w:rsid w:val="00C35928"/>
    <w:rsid w:val="00C35980"/>
    <w:rsid w:val="00C35A7D"/>
    <w:rsid w:val="00C3625C"/>
    <w:rsid w:val="00C3635D"/>
    <w:rsid w:val="00C366D8"/>
    <w:rsid w:val="00C36719"/>
    <w:rsid w:val="00C36AB2"/>
    <w:rsid w:val="00C36F94"/>
    <w:rsid w:val="00C37114"/>
    <w:rsid w:val="00C37344"/>
    <w:rsid w:val="00C3748F"/>
    <w:rsid w:val="00C376E8"/>
    <w:rsid w:val="00C37889"/>
    <w:rsid w:val="00C37B43"/>
    <w:rsid w:val="00C37BFE"/>
    <w:rsid w:val="00C37C9E"/>
    <w:rsid w:val="00C401BC"/>
    <w:rsid w:val="00C41A85"/>
    <w:rsid w:val="00C42434"/>
    <w:rsid w:val="00C425D6"/>
    <w:rsid w:val="00C4279F"/>
    <w:rsid w:val="00C430DD"/>
    <w:rsid w:val="00C43203"/>
    <w:rsid w:val="00C43838"/>
    <w:rsid w:val="00C43D79"/>
    <w:rsid w:val="00C4416D"/>
    <w:rsid w:val="00C44441"/>
    <w:rsid w:val="00C445C6"/>
    <w:rsid w:val="00C4471B"/>
    <w:rsid w:val="00C44ADA"/>
    <w:rsid w:val="00C4581F"/>
    <w:rsid w:val="00C45A1F"/>
    <w:rsid w:val="00C45E2A"/>
    <w:rsid w:val="00C470F7"/>
    <w:rsid w:val="00C471CF"/>
    <w:rsid w:val="00C47897"/>
    <w:rsid w:val="00C5024D"/>
    <w:rsid w:val="00C505CD"/>
    <w:rsid w:val="00C507B3"/>
    <w:rsid w:val="00C51308"/>
    <w:rsid w:val="00C5131E"/>
    <w:rsid w:val="00C51C69"/>
    <w:rsid w:val="00C53180"/>
    <w:rsid w:val="00C540B3"/>
    <w:rsid w:val="00C542C6"/>
    <w:rsid w:val="00C551B3"/>
    <w:rsid w:val="00C55D0B"/>
    <w:rsid w:val="00C568F8"/>
    <w:rsid w:val="00C5690A"/>
    <w:rsid w:val="00C56E13"/>
    <w:rsid w:val="00C56F3F"/>
    <w:rsid w:val="00C57116"/>
    <w:rsid w:val="00C60374"/>
    <w:rsid w:val="00C61DA0"/>
    <w:rsid w:val="00C61E32"/>
    <w:rsid w:val="00C633FB"/>
    <w:rsid w:val="00C645E0"/>
    <w:rsid w:val="00C64A1B"/>
    <w:rsid w:val="00C652B0"/>
    <w:rsid w:val="00C652EF"/>
    <w:rsid w:val="00C65AC3"/>
    <w:rsid w:val="00C66BF1"/>
    <w:rsid w:val="00C66F7E"/>
    <w:rsid w:val="00C66F90"/>
    <w:rsid w:val="00C6708F"/>
    <w:rsid w:val="00C671AC"/>
    <w:rsid w:val="00C67949"/>
    <w:rsid w:val="00C67951"/>
    <w:rsid w:val="00C70844"/>
    <w:rsid w:val="00C70E0A"/>
    <w:rsid w:val="00C70E3E"/>
    <w:rsid w:val="00C71A3D"/>
    <w:rsid w:val="00C71B65"/>
    <w:rsid w:val="00C72FDA"/>
    <w:rsid w:val="00C7354A"/>
    <w:rsid w:val="00C7386E"/>
    <w:rsid w:val="00C740DF"/>
    <w:rsid w:val="00C7418F"/>
    <w:rsid w:val="00C74474"/>
    <w:rsid w:val="00C7497B"/>
    <w:rsid w:val="00C74B32"/>
    <w:rsid w:val="00C74D91"/>
    <w:rsid w:val="00C76509"/>
    <w:rsid w:val="00C76BA2"/>
    <w:rsid w:val="00C77070"/>
    <w:rsid w:val="00C7730E"/>
    <w:rsid w:val="00C77BD0"/>
    <w:rsid w:val="00C808FD"/>
    <w:rsid w:val="00C8121D"/>
    <w:rsid w:val="00C817F0"/>
    <w:rsid w:val="00C822FA"/>
    <w:rsid w:val="00C8322D"/>
    <w:rsid w:val="00C838D7"/>
    <w:rsid w:val="00C841A4"/>
    <w:rsid w:val="00C84C19"/>
    <w:rsid w:val="00C852C2"/>
    <w:rsid w:val="00C85482"/>
    <w:rsid w:val="00C85828"/>
    <w:rsid w:val="00C8661C"/>
    <w:rsid w:val="00C866BF"/>
    <w:rsid w:val="00C8685B"/>
    <w:rsid w:val="00C86C82"/>
    <w:rsid w:val="00C86E2B"/>
    <w:rsid w:val="00C8775B"/>
    <w:rsid w:val="00C878B4"/>
    <w:rsid w:val="00C900D2"/>
    <w:rsid w:val="00C902FD"/>
    <w:rsid w:val="00C9054C"/>
    <w:rsid w:val="00C91282"/>
    <w:rsid w:val="00C913EF"/>
    <w:rsid w:val="00C91C0B"/>
    <w:rsid w:val="00C91D40"/>
    <w:rsid w:val="00C91EA4"/>
    <w:rsid w:val="00C93163"/>
    <w:rsid w:val="00C93184"/>
    <w:rsid w:val="00C93423"/>
    <w:rsid w:val="00C93B30"/>
    <w:rsid w:val="00C93F83"/>
    <w:rsid w:val="00C9437D"/>
    <w:rsid w:val="00C94567"/>
    <w:rsid w:val="00C9475F"/>
    <w:rsid w:val="00C9619F"/>
    <w:rsid w:val="00C963C9"/>
    <w:rsid w:val="00C97899"/>
    <w:rsid w:val="00C978AD"/>
    <w:rsid w:val="00CA03A8"/>
    <w:rsid w:val="00CA0801"/>
    <w:rsid w:val="00CA16B9"/>
    <w:rsid w:val="00CA2966"/>
    <w:rsid w:val="00CA2DCA"/>
    <w:rsid w:val="00CA2F27"/>
    <w:rsid w:val="00CA3F43"/>
    <w:rsid w:val="00CA45EE"/>
    <w:rsid w:val="00CA4769"/>
    <w:rsid w:val="00CA4A28"/>
    <w:rsid w:val="00CA53B7"/>
    <w:rsid w:val="00CA58A4"/>
    <w:rsid w:val="00CA5EC0"/>
    <w:rsid w:val="00CA61C4"/>
    <w:rsid w:val="00CA6A89"/>
    <w:rsid w:val="00CA705A"/>
    <w:rsid w:val="00CA7684"/>
    <w:rsid w:val="00CB0BCF"/>
    <w:rsid w:val="00CB0F77"/>
    <w:rsid w:val="00CB1002"/>
    <w:rsid w:val="00CB1838"/>
    <w:rsid w:val="00CB19CB"/>
    <w:rsid w:val="00CB20CC"/>
    <w:rsid w:val="00CB244E"/>
    <w:rsid w:val="00CB2B77"/>
    <w:rsid w:val="00CB39BA"/>
    <w:rsid w:val="00CB3DA9"/>
    <w:rsid w:val="00CB418C"/>
    <w:rsid w:val="00CB45E6"/>
    <w:rsid w:val="00CB4E12"/>
    <w:rsid w:val="00CB5703"/>
    <w:rsid w:val="00CB5BE7"/>
    <w:rsid w:val="00CB5D02"/>
    <w:rsid w:val="00CB656A"/>
    <w:rsid w:val="00CB6826"/>
    <w:rsid w:val="00CB68C1"/>
    <w:rsid w:val="00CB68C6"/>
    <w:rsid w:val="00CB69C6"/>
    <w:rsid w:val="00CB7862"/>
    <w:rsid w:val="00CB7D0C"/>
    <w:rsid w:val="00CC0A80"/>
    <w:rsid w:val="00CC0B9D"/>
    <w:rsid w:val="00CC0F6E"/>
    <w:rsid w:val="00CC17D8"/>
    <w:rsid w:val="00CC2C5D"/>
    <w:rsid w:val="00CC3ECC"/>
    <w:rsid w:val="00CC48F8"/>
    <w:rsid w:val="00CC497C"/>
    <w:rsid w:val="00CC4A11"/>
    <w:rsid w:val="00CC4AEA"/>
    <w:rsid w:val="00CC509E"/>
    <w:rsid w:val="00CC5A9C"/>
    <w:rsid w:val="00CC6DC5"/>
    <w:rsid w:val="00CD096B"/>
    <w:rsid w:val="00CD09B3"/>
    <w:rsid w:val="00CD0B38"/>
    <w:rsid w:val="00CD17F9"/>
    <w:rsid w:val="00CD19E5"/>
    <w:rsid w:val="00CD2724"/>
    <w:rsid w:val="00CD39D0"/>
    <w:rsid w:val="00CD47E3"/>
    <w:rsid w:val="00CD48E6"/>
    <w:rsid w:val="00CD5818"/>
    <w:rsid w:val="00CD5A69"/>
    <w:rsid w:val="00CD5F6C"/>
    <w:rsid w:val="00CD7352"/>
    <w:rsid w:val="00CD73C0"/>
    <w:rsid w:val="00CD73DF"/>
    <w:rsid w:val="00CD7CB2"/>
    <w:rsid w:val="00CE1705"/>
    <w:rsid w:val="00CE1734"/>
    <w:rsid w:val="00CE1A16"/>
    <w:rsid w:val="00CE1B63"/>
    <w:rsid w:val="00CE1CA4"/>
    <w:rsid w:val="00CE2B6F"/>
    <w:rsid w:val="00CE37A4"/>
    <w:rsid w:val="00CE3D4C"/>
    <w:rsid w:val="00CE450A"/>
    <w:rsid w:val="00CE51DB"/>
    <w:rsid w:val="00CE5406"/>
    <w:rsid w:val="00CE587F"/>
    <w:rsid w:val="00CE5AB6"/>
    <w:rsid w:val="00CE658F"/>
    <w:rsid w:val="00CE6F13"/>
    <w:rsid w:val="00CE6F55"/>
    <w:rsid w:val="00CE7092"/>
    <w:rsid w:val="00CE72FF"/>
    <w:rsid w:val="00CE730A"/>
    <w:rsid w:val="00CE7D75"/>
    <w:rsid w:val="00CE7DE0"/>
    <w:rsid w:val="00CF11A9"/>
    <w:rsid w:val="00CF18CA"/>
    <w:rsid w:val="00CF1989"/>
    <w:rsid w:val="00CF2564"/>
    <w:rsid w:val="00CF2BC3"/>
    <w:rsid w:val="00CF2C93"/>
    <w:rsid w:val="00CF34E8"/>
    <w:rsid w:val="00CF35CC"/>
    <w:rsid w:val="00CF39A8"/>
    <w:rsid w:val="00CF3E1D"/>
    <w:rsid w:val="00CF3E29"/>
    <w:rsid w:val="00CF40D7"/>
    <w:rsid w:val="00CF4680"/>
    <w:rsid w:val="00CF4E1A"/>
    <w:rsid w:val="00CF53FF"/>
    <w:rsid w:val="00CF6276"/>
    <w:rsid w:val="00CF641F"/>
    <w:rsid w:val="00CF7CEB"/>
    <w:rsid w:val="00D0013A"/>
    <w:rsid w:val="00D00151"/>
    <w:rsid w:val="00D007F2"/>
    <w:rsid w:val="00D00BA8"/>
    <w:rsid w:val="00D01B99"/>
    <w:rsid w:val="00D01DEE"/>
    <w:rsid w:val="00D0206A"/>
    <w:rsid w:val="00D026F5"/>
    <w:rsid w:val="00D03411"/>
    <w:rsid w:val="00D0353B"/>
    <w:rsid w:val="00D04F5E"/>
    <w:rsid w:val="00D05B27"/>
    <w:rsid w:val="00D05BBE"/>
    <w:rsid w:val="00D05E46"/>
    <w:rsid w:val="00D06C3A"/>
    <w:rsid w:val="00D06C6C"/>
    <w:rsid w:val="00D06E80"/>
    <w:rsid w:val="00D07BEE"/>
    <w:rsid w:val="00D07F27"/>
    <w:rsid w:val="00D07FCF"/>
    <w:rsid w:val="00D1045F"/>
    <w:rsid w:val="00D1068E"/>
    <w:rsid w:val="00D10DF9"/>
    <w:rsid w:val="00D11245"/>
    <w:rsid w:val="00D11A12"/>
    <w:rsid w:val="00D11E38"/>
    <w:rsid w:val="00D11FB5"/>
    <w:rsid w:val="00D12878"/>
    <w:rsid w:val="00D1375C"/>
    <w:rsid w:val="00D137A5"/>
    <w:rsid w:val="00D14127"/>
    <w:rsid w:val="00D1419E"/>
    <w:rsid w:val="00D15680"/>
    <w:rsid w:val="00D15DE8"/>
    <w:rsid w:val="00D15F54"/>
    <w:rsid w:val="00D1624D"/>
    <w:rsid w:val="00D16251"/>
    <w:rsid w:val="00D16413"/>
    <w:rsid w:val="00D17BF8"/>
    <w:rsid w:val="00D17F8D"/>
    <w:rsid w:val="00D202DF"/>
    <w:rsid w:val="00D21057"/>
    <w:rsid w:val="00D213D8"/>
    <w:rsid w:val="00D21633"/>
    <w:rsid w:val="00D216F2"/>
    <w:rsid w:val="00D217D1"/>
    <w:rsid w:val="00D21A59"/>
    <w:rsid w:val="00D21DF2"/>
    <w:rsid w:val="00D22495"/>
    <w:rsid w:val="00D224B2"/>
    <w:rsid w:val="00D227CE"/>
    <w:rsid w:val="00D22C26"/>
    <w:rsid w:val="00D23FC4"/>
    <w:rsid w:val="00D2430E"/>
    <w:rsid w:val="00D24714"/>
    <w:rsid w:val="00D247CC"/>
    <w:rsid w:val="00D24987"/>
    <w:rsid w:val="00D24CBD"/>
    <w:rsid w:val="00D25527"/>
    <w:rsid w:val="00D25639"/>
    <w:rsid w:val="00D256E0"/>
    <w:rsid w:val="00D25903"/>
    <w:rsid w:val="00D25CBB"/>
    <w:rsid w:val="00D260AF"/>
    <w:rsid w:val="00D2611B"/>
    <w:rsid w:val="00D269E3"/>
    <w:rsid w:val="00D27985"/>
    <w:rsid w:val="00D27A2E"/>
    <w:rsid w:val="00D27D6F"/>
    <w:rsid w:val="00D304A9"/>
    <w:rsid w:val="00D30765"/>
    <w:rsid w:val="00D307F8"/>
    <w:rsid w:val="00D30883"/>
    <w:rsid w:val="00D30ACD"/>
    <w:rsid w:val="00D313AC"/>
    <w:rsid w:val="00D31673"/>
    <w:rsid w:val="00D31BC1"/>
    <w:rsid w:val="00D31ED9"/>
    <w:rsid w:val="00D327F0"/>
    <w:rsid w:val="00D32837"/>
    <w:rsid w:val="00D32DB2"/>
    <w:rsid w:val="00D332A1"/>
    <w:rsid w:val="00D33571"/>
    <w:rsid w:val="00D34735"/>
    <w:rsid w:val="00D35607"/>
    <w:rsid w:val="00D35656"/>
    <w:rsid w:val="00D3698F"/>
    <w:rsid w:val="00D369CA"/>
    <w:rsid w:val="00D36E0D"/>
    <w:rsid w:val="00D37ADB"/>
    <w:rsid w:val="00D40C13"/>
    <w:rsid w:val="00D4109D"/>
    <w:rsid w:val="00D41CCC"/>
    <w:rsid w:val="00D41FAF"/>
    <w:rsid w:val="00D42A83"/>
    <w:rsid w:val="00D42BF9"/>
    <w:rsid w:val="00D43AEC"/>
    <w:rsid w:val="00D4416D"/>
    <w:rsid w:val="00D44D4E"/>
    <w:rsid w:val="00D45029"/>
    <w:rsid w:val="00D450A9"/>
    <w:rsid w:val="00D4525A"/>
    <w:rsid w:val="00D45601"/>
    <w:rsid w:val="00D4578E"/>
    <w:rsid w:val="00D45CED"/>
    <w:rsid w:val="00D45E24"/>
    <w:rsid w:val="00D4628A"/>
    <w:rsid w:val="00D467BE"/>
    <w:rsid w:val="00D4774D"/>
    <w:rsid w:val="00D5099A"/>
    <w:rsid w:val="00D51014"/>
    <w:rsid w:val="00D51162"/>
    <w:rsid w:val="00D51DFC"/>
    <w:rsid w:val="00D51E11"/>
    <w:rsid w:val="00D526D0"/>
    <w:rsid w:val="00D52759"/>
    <w:rsid w:val="00D528E8"/>
    <w:rsid w:val="00D52DD9"/>
    <w:rsid w:val="00D53533"/>
    <w:rsid w:val="00D53E8E"/>
    <w:rsid w:val="00D54208"/>
    <w:rsid w:val="00D54FF2"/>
    <w:rsid w:val="00D55DA5"/>
    <w:rsid w:val="00D56E08"/>
    <w:rsid w:val="00D573C3"/>
    <w:rsid w:val="00D574C7"/>
    <w:rsid w:val="00D57FAD"/>
    <w:rsid w:val="00D6067B"/>
    <w:rsid w:val="00D60C3E"/>
    <w:rsid w:val="00D6117A"/>
    <w:rsid w:val="00D617DD"/>
    <w:rsid w:val="00D6182F"/>
    <w:rsid w:val="00D618F7"/>
    <w:rsid w:val="00D6197C"/>
    <w:rsid w:val="00D61BC4"/>
    <w:rsid w:val="00D62C5C"/>
    <w:rsid w:val="00D62DE2"/>
    <w:rsid w:val="00D6363D"/>
    <w:rsid w:val="00D636C6"/>
    <w:rsid w:val="00D63710"/>
    <w:rsid w:val="00D6380B"/>
    <w:rsid w:val="00D63B43"/>
    <w:rsid w:val="00D63FE5"/>
    <w:rsid w:val="00D641F3"/>
    <w:rsid w:val="00D647F9"/>
    <w:rsid w:val="00D65136"/>
    <w:rsid w:val="00D65508"/>
    <w:rsid w:val="00D658F9"/>
    <w:rsid w:val="00D65C9A"/>
    <w:rsid w:val="00D65E38"/>
    <w:rsid w:val="00D65EA5"/>
    <w:rsid w:val="00D66055"/>
    <w:rsid w:val="00D662ED"/>
    <w:rsid w:val="00D6675B"/>
    <w:rsid w:val="00D66CE1"/>
    <w:rsid w:val="00D67389"/>
    <w:rsid w:val="00D67673"/>
    <w:rsid w:val="00D7017F"/>
    <w:rsid w:val="00D70345"/>
    <w:rsid w:val="00D70BF6"/>
    <w:rsid w:val="00D71059"/>
    <w:rsid w:val="00D71DDC"/>
    <w:rsid w:val="00D722B3"/>
    <w:rsid w:val="00D72315"/>
    <w:rsid w:val="00D72590"/>
    <w:rsid w:val="00D727AD"/>
    <w:rsid w:val="00D7292F"/>
    <w:rsid w:val="00D734C4"/>
    <w:rsid w:val="00D73632"/>
    <w:rsid w:val="00D73B36"/>
    <w:rsid w:val="00D749AE"/>
    <w:rsid w:val="00D7593F"/>
    <w:rsid w:val="00D7624C"/>
    <w:rsid w:val="00D763ED"/>
    <w:rsid w:val="00D77C80"/>
    <w:rsid w:val="00D819AE"/>
    <w:rsid w:val="00D821FE"/>
    <w:rsid w:val="00D82404"/>
    <w:rsid w:val="00D82CFF"/>
    <w:rsid w:val="00D83A70"/>
    <w:rsid w:val="00D848FB"/>
    <w:rsid w:val="00D84A63"/>
    <w:rsid w:val="00D84D30"/>
    <w:rsid w:val="00D851FF"/>
    <w:rsid w:val="00D85573"/>
    <w:rsid w:val="00D858CF"/>
    <w:rsid w:val="00D859A8"/>
    <w:rsid w:val="00D85B5C"/>
    <w:rsid w:val="00D85CEA"/>
    <w:rsid w:val="00D8600D"/>
    <w:rsid w:val="00D87346"/>
    <w:rsid w:val="00D87695"/>
    <w:rsid w:val="00D87B18"/>
    <w:rsid w:val="00D87F5A"/>
    <w:rsid w:val="00D905A8"/>
    <w:rsid w:val="00D91519"/>
    <w:rsid w:val="00D91535"/>
    <w:rsid w:val="00D91E4A"/>
    <w:rsid w:val="00D923AA"/>
    <w:rsid w:val="00D923BC"/>
    <w:rsid w:val="00D924B9"/>
    <w:rsid w:val="00D93C38"/>
    <w:rsid w:val="00D943E6"/>
    <w:rsid w:val="00D944AB"/>
    <w:rsid w:val="00D95B09"/>
    <w:rsid w:val="00D95C58"/>
    <w:rsid w:val="00D962DE"/>
    <w:rsid w:val="00D9661C"/>
    <w:rsid w:val="00D96C43"/>
    <w:rsid w:val="00D96E2A"/>
    <w:rsid w:val="00D9791A"/>
    <w:rsid w:val="00DA05E2"/>
    <w:rsid w:val="00DA0A32"/>
    <w:rsid w:val="00DA0A78"/>
    <w:rsid w:val="00DA0A9B"/>
    <w:rsid w:val="00DA19F1"/>
    <w:rsid w:val="00DA1B99"/>
    <w:rsid w:val="00DA24D0"/>
    <w:rsid w:val="00DA2B60"/>
    <w:rsid w:val="00DA3178"/>
    <w:rsid w:val="00DA34AF"/>
    <w:rsid w:val="00DA356E"/>
    <w:rsid w:val="00DA3CFB"/>
    <w:rsid w:val="00DA49B5"/>
    <w:rsid w:val="00DA4DD8"/>
    <w:rsid w:val="00DA5F4C"/>
    <w:rsid w:val="00DA6342"/>
    <w:rsid w:val="00DA7205"/>
    <w:rsid w:val="00DA7F1E"/>
    <w:rsid w:val="00DB09ED"/>
    <w:rsid w:val="00DB115B"/>
    <w:rsid w:val="00DB1422"/>
    <w:rsid w:val="00DB1F66"/>
    <w:rsid w:val="00DB2097"/>
    <w:rsid w:val="00DB25C4"/>
    <w:rsid w:val="00DB272D"/>
    <w:rsid w:val="00DB275B"/>
    <w:rsid w:val="00DB285D"/>
    <w:rsid w:val="00DB3256"/>
    <w:rsid w:val="00DB393F"/>
    <w:rsid w:val="00DB3976"/>
    <w:rsid w:val="00DB4622"/>
    <w:rsid w:val="00DB4894"/>
    <w:rsid w:val="00DB5A62"/>
    <w:rsid w:val="00DB5AA2"/>
    <w:rsid w:val="00DB5F21"/>
    <w:rsid w:val="00DB6202"/>
    <w:rsid w:val="00DB6B0C"/>
    <w:rsid w:val="00DB6CD8"/>
    <w:rsid w:val="00DB7660"/>
    <w:rsid w:val="00DB7817"/>
    <w:rsid w:val="00DC0040"/>
    <w:rsid w:val="00DC0DDB"/>
    <w:rsid w:val="00DC0F75"/>
    <w:rsid w:val="00DC18EE"/>
    <w:rsid w:val="00DC1AD7"/>
    <w:rsid w:val="00DC1B0E"/>
    <w:rsid w:val="00DC26E9"/>
    <w:rsid w:val="00DC3168"/>
    <w:rsid w:val="00DC341E"/>
    <w:rsid w:val="00DC40CC"/>
    <w:rsid w:val="00DC4709"/>
    <w:rsid w:val="00DC4C27"/>
    <w:rsid w:val="00DC6255"/>
    <w:rsid w:val="00DC772A"/>
    <w:rsid w:val="00DD0285"/>
    <w:rsid w:val="00DD1847"/>
    <w:rsid w:val="00DD24F7"/>
    <w:rsid w:val="00DD2558"/>
    <w:rsid w:val="00DD29E4"/>
    <w:rsid w:val="00DD2A07"/>
    <w:rsid w:val="00DD2D48"/>
    <w:rsid w:val="00DD38C5"/>
    <w:rsid w:val="00DD3B4A"/>
    <w:rsid w:val="00DD472F"/>
    <w:rsid w:val="00DD5086"/>
    <w:rsid w:val="00DD5202"/>
    <w:rsid w:val="00DD544D"/>
    <w:rsid w:val="00DD5778"/>
    <w:rsid w:val="00DD5B6B"/>
    <w:rsid w:val="00DD7A11"/>
    <w:rsid w:val="00DE040D"/>
    <w:rsid w:val="00DE0E1E"/>
    <w:rsid w:val="00DE1227"/>
    <w:rsid w:val="00DE2322"/>
    <w:rsid w:val="00DE27D6"/>
    <w:rsid w:val="00DE2A19"/>
    <w:rsid w:val="00DE2D30"/>
    <w:rsid w:val="00DE3422"/>
    <w:rsid w:val="00DE3B3B"/>
    <w:rsid w:val="00DE3B79"/>
    <w:rsid w:val="00DE3FDF"/>
    <w:rsid w:val="00DE413B"/>
    <w:rsid w:val="00DE4363"/>
    <w:rsid w:val="00DE47AE"/>
    <w:rsid w:val="00DE48F5"/>
    <w:rsid w:val="00DE4EFF"/>
    <w:rsid w:val="00DE64C6"/>
    <w:rsid w:val="00DE68BC"/>
    <w:rsid w:val="00DF199C"/>
    <w:rsid w:val="00DF28D4"/>
    <w:rsid w:val="00DF36B5"/>
    <w:rsid w:val="00DF3CB3"/>
    <w:rsid w:val="00DF4FBF"/>
    <w:rsid w:val="00DF504E"/>
    <w:rsid w:val="00DF5C04"/>
    <w:rsid w:val="00DF616D"/>
    <w:rsid w:val="00DF6528"/>
    <w:rsid w:val="00DF6B7E"/>
    <w:rsid w:val="00DF6D93"/>
    <w:rsid w:val="00DF7001"/>
    <w:rsid w:val="00DF78B5"/>
    <w:rsid w:val="00E00C76"/>
    <w:rsid w:val="00E00CC0"/>
    <w:rsid w:val="00E016C2"/>
    <w:rsid w:val="00E02521"/>
    <w:rsid w:val="00E02662"/>
    <w:rsid w:val="00E0290C"/>
    <w:rsid w:val="00E02937"/>
    <w:rsid w:val="00E029B8"/>
    <w:rsid w:val="00E04656"/>
    <w:rsid w:val="00E0468E"/>
    <w:rsid w:val="00E04DBC"/>
    <w:rsid w:val="00E05A0F"/>
    <w:rsid w:val="00E0636C"/>
    <w:rsid w:val="00E064A6"/>
    <w:rsid w:val="00E0661A"/>
    <w:rsid w:val="00E06D64"/>
    <w:rsid w:val="00E07593"/>
    <w:rsid w:val="00E10010"/>
    <w:rsid w:val="00E104FF"/>
    <w:rsid w:val="00E1120C"/>
    <w:rsid w:val="00E1180E"/>
    <w:rsid w:val="00E12604"/>
    <w:rsid w:val="00E13359"/>
    <w:rsid w:val="00E13C57"/>
    <w:rsid w:val="00E14F01"/>
    <w:rsid w:val="00E15B0F"/>
    <w:rsid w:val="00E15CCE"/>
    <w:rsid w:val="00E161B1"/>
    <w:rsid w:val="00E1642C"/>
    <w:rsid w:val="00E16511"/>
    <w:rsid w:val="00E16DBD"/>
    <w:rsid w:val="00E17012"/>
    <w:rsid w:val="00E17975"/>
    <w:rsid w:val="00E17BA9"/>
    <w:rsid w:val="00E2064E"/>
    <w:rsid w:val="00E2111A"/>
    <w:rsid w:val="00E21470"/>
    <w:rsid w:val="00E2196B"/>
    <w:rsid w:val="00E21C49"/>
    <w:rsid w:val="00E21F1A"/>
    <w:rsid w:val="00E221DF"/>
    <w:rsid w:val="00E222EF"/>
    <w:rsid w:val="00E22397"/>
    <w:rsid w:val="00E229A1"/>
    <w:rsid w:val="00E22AF8"/>
    <w:rsid w:val="00E22F5D"/>
    <w:rsid w:val="00E2365A"/>
    <w:rsid w:val="00E25F86"/>
    <w:rsid w:val="00E2606D"/>
    <w:rsid w:val="00E260B9"/>
    <w:rsid w:val="00E26193"/>
    <w:rsid w:val="00E26AB5"/>
    <w:rsid w:val="00E27633"/>
    <w:rsid w:val="00E278DA"/>
    <w:rsid w:val="00E279AF"/>
    <w:rsid w:val="00E30036"/>
    <w:rsid w:val="00E30545"/>
    <w:rsid w:val="00E31C5B"/>
    <w:rsid w:val="00E3353F"/>
    <w:rsid w:val="00E33746"/>
    <w:rsid w:val="00E33A13"/>
    <w:rsid w:val="00E33DB2"/>
    <w:rsid w:val="00E34956"/>
    <w:rsid w:val="00E34EA9"/>
    <w:rsid w:val="00E35315"/>
    <w:rsid w:val="00E35EEA"/>
    <w:rsid w:val="00E363E0"/>
    <w:rsid w:val="00E3650F"/>
    <w:rsid w:val="00E36D13"/>
    <w:rsid w:val="00E37071"/>
    <w:rsid w:val="00E376ED"/>
    <w:rsid w:val="00E37CB0"/>
    <w:rsid w:val="00E4376D"/>
    <w:rsid w:val="00E437A7"/>
    <w:rsid w:val="00E43A23"/>
    <w:rsid w:val="00E4453E"/>
    <w:rsid w:val="00E445CF"/>
    <w:rsid w:val="00E449FB"/>
    <w:rsid w:val="00E44C89"/>
    <w:rsid w:val="00E45191"/>
    <w:rsid w:val="00E454E1"/>
    <w:rsid w:val="00E45840"/>
    <w:rsid w:val="00E45AEC"/>
    <w:rsid w:val="00E46690"/>
    <w:rsid w:val="00E46708"/>
    <w:rsid w:val="00E47531"/>
    <w:rsid w:val="00E5044F"/>
    <w:rsid w:val="00E507EC"/>
    <w:rsid w:val="00E5084D"/>
    <w:rsid w:val="00E508B4"/>
    <w:rsid w:val="00E50F73"/>
    <w:rsid w:val="00E513EA"/>
    <w:rsid w:val="00E51551"/>
    <w:rsid w:val="00E518D2"/>
    <w:rsid w:val="00E5202F"/>
    <w:rsid w:val="00E5254F"/>
    <w:rsid w:val="00E527C4"/>
    <w:rsid w:val="00E528D3"/>
    <w:rsid w:val="00E52C93"/>
    <w:rsid w:val="00E52D66"/>
    <w:rsid w:val="00E53C07"/>
    <w:rsid w:val="00E53E5B"/>
    <w:rsid w:val="00E5467A"/>
    <w:rsid w:val="00E548F6"/>
    <w:rsid w:val="00E54D3F"/>
    <w:rsid w:val="00E550E8"/>
    <w:rsid w:val="00E55391"/>
    <w:rsid w:val="00E5574C"/>
    <w:rsid w:val="00E559D3"/>
    <w:rsid w:val="00E5610A"/>
    <w:rsid w:val="00E563AF"/>
    <w:rsid w:val="00E569D0"/>
    <w:rsid w:val="00E578FE"/>
    <w:rsid w:val="00E57E0F"/>
    <w:rsid w:val="00E608B7"/>
    <w:rsid w:val="00E60C51"/>
    <w:rsid w:val="00E60EFA"/>
    <w:rsid w:val="00E6142D"/>
    <w:rsid w:val="00E614C7"/>
    <w:rsid w:val="00E61AC5"/>
    <w:rsid w:val="00E61BC4"/>
    <w:rsid w:val="00E620B2"/>
    <w:rsid w:val="00E62306"/>
    <w:rsid w:val="00E63150"/>
    <w:rsid w:val="00E6341E"/>
    <w:rsid w:val="00E6365E"/>
    <w:rsid w:val="00E63A01"/>
    <w:rsid w:val="00E63CF7"/>
    <w:rsid w:val="00E64461"/>
    <w:rsid w:val="00E6455A"/>
    <w:rsid w:val="00E64793"/>
    <w:rsid w:val="00E64B78"/>
    <w:rsid w:val="00E64ED2"/>
    <w:rsid w:val="00E64FB3"/>
    <w:rsid w:val="00E652ED"/>
    <w:rsid w:val="00E655C4"/>
    <w:rsid w:val="00E65DF4"/>
    <w:rsid w:val="00E65F3A"/>
    <w:rsid w:val="00E6602A"/>
    <w:rsid w:val="00E660FA"/>
    <w:rsid w:val="00E66161"/>
    <w:rsid w:val="00E66FC1"/>
    <w:rsid w:val="00E672EC"/>
    <w:rsid w:val="00E701CE"/>
    <w:rsid w:val="00E70279"/>
    <w:rsid w:val="00E706BF"/>
    <w:rsid w:val="00E71285"/>
    <w:rsid w:val="00E712B0"/>
    <w:rsid w:val="00E72064"/>
    <w:rsid w:val="00E72D32"/>
    <w:rsid w:val="00E72E0E"/>
    <w:rsid w:val="00E72E5D"/>
    <w:rsid w:val="00E733F4"/>
    <w:rsid w:val="00E75458"/>
    <w:rsid w:val="00E754D6"/>
    <w:rsid w:val="00E75605"/>
    <w:rsid w:val="00E75A99"/>
    <w:rsid w:val="00E75B6C"/>
    <w:rsid w:val="00E768AF"/>
    <w:rsid w:val="00E76DDD"/>
    <w:rsid w:val="00E76E39"/>
    <w:rsid w:val="00E773CD"/>
    <w:rsid w:val="00E77B6A"/>
    <w:rsid w:val="00E802D6"/>
    <w:rsid w:val="00E807AB"/>
    <w:rsid w:val="00E807FE"/>
    <w:rsid w:val="00E80E19"/>
    <w:rsid w:val="00E8138D"/>
    <w:rsid w:val="00E81409"/>
    <w:rsid w:val="00E8180F"/>
    <w:rsid w:val="00E81D66"/>
    <w:rsid w:val="00E827A2"/>
    <w:rsid w:val="00E83071"/>
    <w:rsid w:val="00E83A6E"/>
    <w:rsid w:val="00E83EAD"/>
    <w:rsid w:val="00E84056"/>
    <w:rsid w:val="00E85D6D"/>
    <w:rsid w:val="00E86021"/>
    <w:rsid w:val="00E86E4C"/>
    <w:rsid w:val="00E87173"/>
    <w:rsid w:val="00E87347"/>
    <w:rsid w:val="00E87758"/>
    <w:rsid w:val="00E87DD0"/>
    <w:rsid w:val="00E905A5"/>
    <w:rsid w:val="00E906C1"/>
    <w:rsid w:val="00E9144C"/>
    <w:rsid w:val="00E916EE"/>
    <w:rsid w:val="00E91D62"/>
    <w:rsid w:val="00E91E13"/>
    <w:rsid w:val="00E91FB7"/>
    <w:rsid w:val="00E92298"/>
    <w:rsid w:val="00E92632"/>
    <w:rsid w:val="00E927E9"/>
    <w:rsid w:val="00E92FD2"/>
    <w:rsid w:val="00E943FC"/>
    <w:rsid w:val="00E95CC8"/>
    <w:rsid w:val="00E961EA"/>
    <w:rsid w:val="00E97413"/>
    <w:rsid w:val="00E97562"/>
    <w:rsid w:val="00E97A59"/>
    <w:rsid w:val="00E97E9D"/>
    <w:rsid w:val="00E97F5C"/>
    <w:rsid w:val="00E97F88"/>
    <w:rsid w:val="00EA02A8"/>
    <w:rsid w:val="00EA094E"/>
    <w:rsid w:val="00EA0B66"/>
    <w:rsid w:val="00EA0F0B"/>
    <w:rsid w:val="00EA13D9"/>
    <w:rsid w:val="00EA19F8"/>
    <w:rsid w:val="00EA1A89"/>
    <w:rsid w:val="00EA2C7B"/>
    <w:rsid w:val="00EA2D5F"/>
    <w:rsid w:val="00EA4583"/>
    <w:rsid w:val="00EA4E5D"/>
    <w:rsid w:val="00EA5075"/>
    <w:rsid w:val="00EA538E"/>
    <w:rsid w:val="00EA79AF"/>
    <w:rsid w:val="00EA7E52"/>
    <w:rsid w:val="00EB04CE"/>
    <w:rsid w:val="00EB1463"/>
    <w:rsid w:val="00EB1B8B"/>
    <w:rsid w:val="00EB1D1E"/>
    <w:rsid w:val="00EB20B5"/>
    <w:rsid w:val="00EB21B1"/>
    <w:rsid w:val="00EB2406"/>
    <w:rsid w:val="00EB246D"/>
    <w:rsid w:val="00EB3002"/>
    <w:rsid w:val="00EB33D6"/>
    <w:rsid w:val="00EB3918"/>
    <w:rsid w:val="00EB3A48"/>
    <w:rsid w:val="00EB3E29"/>
    <w:rsid w:val="00EB3FDA"/>
    <w:rsid w:val="00EB4335"/>
    <w:rsid w:val="00EB4B51"/>
    <w:rsid w:val="00EB5214"/>
    <w:rsid w:val="00EB52C4"/>
    <w:rsid w:val="00EB52C8"/>
    <w:rsid w:val="00EB59D3"/>
    <w:rsid w:val="00EB5B95"/>
    <w:rsid w:val="00EB5BE4"/>
    <w:rsid w:val="00EB5F4F"/>
    <w:rsid w:val="00EB6538"/>
    <w:rsid w:val="00EB6984"/>
    <w:rsid w:val="00EB7A87"/>
    <w:rsid w:val="00EC00BD"/>
    <w:rsid w:val="00EC0635"/>
    <w:rsid w:val="00EC0CA3"/>
    <w:rsid w:val="00EC0F57"/>
    <w:rsid w:val="00EC1316"/>
    <w:rsid w:val="00EC1AD3"/>
    <w:rsid w:val="00EC1D7F"/>
    <w:rsid w:val="00EC22D3"/>
    <w:rsid w:val="00EC243C"/>
    <w:rsid w:val="00EC3483"/>
    <w:rsid w:val="00EC3745"/>
    <w:rsid w:val="00EC4372"/>
    <w:rsid w:val="00EC4583"/>
    <w:rsid w:val="00EC4928"/>
    <w:rsid w:val="00EC49CE"/>
    <w:rsid w:val="00EC4E9F"/>
    <w:rsid w:val="00EC4F83"/>
    <w:rsid w:val="00EC52EF"/>
    <w:rsid w:val="00EC5661"/>
    <w:rsid w:val="00EC5A20"/>
    <w:rsid w:val="00EC7F71"/>
    <w:rsid w:val="00EC7FA7"/>
    <w:rsid w:val="00ED1269"/>
    <w:rsid w:val="00ED12B5"/>
    <w:rsid w:val="00ED156C"/>
    <w:rsid w:val="00ED1697"/>
    <w:rsid w:val="00ED18F1"/>
    <w:rsid w:val="00ED1A38"/>
    <w:rsid w:val="00ED1BF5"/>
    <w:rsid w:val="00ED1FAC"/>
    <w:rsid w:val="00ED20E2"/>
    <w:rsid w:val="00ED44EC"/>
    <w:rsid w:val="00ED4B44"/>
    <w:rsid w:val="00ED615D"/>
    <w:rsid w:val="00ED63F3"/>
    <w:rsid w:val="00ED64F9"/>
    <w:rsid w:val="00ED6905"/>
    <w:rsid w:val="00ED6E01"/>
    <w:rsid w:val="00ED753B"/>
    <w:rsid w:val="00ED77AE"/>
    <w:rsid w:val="00EE0286"/>
    <w:rsid w:val="00EE1362"/>
    <w:rsid w:val="00EE1AB8"/>
    <w:rsid w:val="00EE25F3"/>
    <w:rsid w:val="00EE2AF0"/>
    <w:rsid w:val="00EE2DFA"/>
    <w:rsid w:val="00EE3843"/>
    <w:rsid w:val="00EE3C63"/>
    <w:rsid w:val="00EE481C"/>
    <w:rsid w:val="00EE4956"/>
    <w:rsid w:val="00EE4A2F"/>
    <w:rsid w:val="00EE59BB"/>
    <w:rsid w:val="00EE5E1A"/>
    <w:rsid w:val="00EE6B33"/>
    <w:rsid w:val="00EE7534"/>
    <w:rsid w:val="00EE758E"/>
    <w:rsid w:val="00EE77EC"/>
    <w:rsid w:val="00EE7A90"/>
    <w:rsid w:val="00EF0D7D"/>
    <w:rsid w:val="00EF1183"/>
    <w:rsid w:val="00EF1621"/>
    <w:rsid w:val="00EF2507"/>
    <w:rsid w:val="00EF264F"/>
    <w:rsid w:val="00EF273A"/>
    <w:rsid w:val="00EF378B"/>
    <w:rsid w:val="00EF3CA1"/>
    <w:rsid w:val="00EF4DD5"/>
    <w:rsid w:val="00EF4E4A"/>
    <w:rsid w:val="00EF556A"/>
    <w:rsid w:val="00EF692D"/>
    <w:rsid w:val="00EF69D1"/>
    <w:rsid w:val="00EF6B4F"/>
    <w:rsid w:val="00EF6C75"/>
    <w:rsid w:val="00F011D9"/>
    <w:rsid w:val="00F01491"/>
    <w:rsid w:val="00F015FE"/>
    <w:rsid w:val="00F026F3"/>
    <w:rsid w:val="00F028E9"/>
    <w:rsid w:val="00F029D8"/>
    <w:rsid w:val="00F030DB"/>
    <w:rsid w:val="00F03F4A"/>
    <w:rsid w:val="00F04090"/>
    <w:rsid w:val="00F049E0"/>
    <w:rsid w:val="00F04D6D"/>
    <w:rsid w:val="00F05C58"/>
    <w:rsid w:val="00F06294"/>
    <w:rsid w:val="00F073E8"/>
    <w:rsid w:val="00F073F8"/>
    <w:rsid w:val="00F0765F"/>
    <w:rsid w:val="00F07C3A"/>
    <w:rsid w:val="00F1121A"/>
    <w:rsid w:val="00F1132E"/>
    <w:rsid w:val="00F11384"/>
    <w:rsid w:val="00F11A21"/>
    <w:rsid w:val="00F11A54"/>
    <w:rsid w:val="00F11F85"/>
    <w:rsid w:val="00F121D2"/>
    <w:rsid w:val="00F124A4"/>
    <w:rsid w:val="00F12573"/>
    <w:rsid w:val="00F147A9"/>
    <w:rsid w:val="00F14B9E"/>
    <w:rsid w:val="00F14E24"/>
    <w:rsid w:val="00F1554C"/>
    <w:rsid w:val="00F1677F"/>
    <w:rsid w:val="00F16F38"/>
    <w:rsid w:val="00F170C7"/>
    <w:rsid w:val="00F17AE4"/>
    <w:rsid w:val="00F2025B"/>
    <w:rsid w:val="00F20AF2"/>
    <w:rsid w:val="00F20C92"/>
    <w:rsid w:val="00F215ED"/>
    <w:rsid w:val="00F2161A"/>
    <w:rsid w:val="00F21B40"/>
    <w:rsid w:val="00F21EC0"/>
    <w:rsid w:val="00F231C8"/>
    <w:rsid w:val="00F23661"/>
    <w:rsid w:val="00F23668"/>
    <w:rsid w:val="00F249FA"/>
    <w:rsid w:val="00F25323"/>
    <w:rsid w:val="00F259D5"/>
    <w:rsid w:val="00F25F2E"/>
    <w:rsid w:val="00F263CE"/>
    <w:rsid w:val="00F26480"/>
    <w:rsid w:val="00F26623"/>
    <w:rsid w:val="00F26D16"/>
    <w:rsid w:val="00F278D4"/>
    <w:rsid w:val="00F27A5F"/>
    <w:rsid w:val="00F30197"/>
    <w:rsid w:val="00F30D2B"/>
    <w:rsid w:val="00F30F8A"/>
    <w:rsid w:val="00F3149A"/>
    <w:rsid w:val="00F31889"/>
    <w:rsid w:val="00F31B34"/>
    <w:rsid w:val="00F31C9B"/>
    <w:rsid w:val="00F32570"/>
    <w:rsid w:val="00F32715"/>
    <w:rsid w:val="00F32DC5"/>
    <w:rsid w:val="00F346D1"/>
    <w:rsid w:val="00F34885"/>
    <w:rsid w:val="00F34BA8"/>
    <w:rsid w:val="00F34CAB"/>
    <w:rsid w:val="00F34D89"/>
    <w:rsid w:val="00F34F13"/>
    <w:rsid w:val="00F3571A"/>
    <w:rsid w:val="00F35AC4"/>
    <w:rsid w:val="00F35AF4"/>
    <w:rsid w:val="00F36361"/>
    <w:rsid w:val="00F375EE"/>
    <w:rsid w:val="00F37D38"/>
    <w:rsid w:val="00F37E19"/>
    <w:rsid w:val="00F405D7"/>
    <w:rsid w:val="00F40EDB"/>
    <w:rsid w:val="00F41C4C"/>
    <w:rsid w:val="00F4208C"/>
    <w:rsid w:val="00F42D16"/>
    <w:rsid w:val="00F43441"/>
    <w:rsid w:val="00F43B9C"/>
    <w:rsid w:val="00F43DFF"/>
    <w:rsid w:val="00F44FAD"/>
    <w:rsid w:val="00F45246"/>
    <w:rsid w:val="00F455E1"/>
    <w:rsid w:val="00F46648"/>
    <w:rsid w:val="00F46AF8"/>
    <w:rsid w:val="00F500C6"/>
    <w:rsid w:val="00F50107"/>
    <w:rsid w:val="00F50548"/>
    <w:rsid w:val="00F5060E"/>
    <w:rsid w:val="00F50772"/>
    <w:rsid w:val="00F509F2"/>
    <w:rsid w:val="00F51047"/>
    <w:rsid w:val="00F51CE1"/>
    <w:rsid w:val="00F52582"/>
    <w:rsid w:val="00F52B07"/>
    <w:rsid w:val="00F52D24"/>
    <w:rsid w:val="00F53AFD"/>
    <w:rsid w:val="00F54153"/>
    <w:rsid w:val="00F54FB8"/>
    <w:rsid w:val="00F555B2"/>
    <w:rsid w:val="00F55C37"/>
    <w:rsid w:val="00F55DB8"/>
    <w:rsid w:val="00F570E2"/>
    <w:rsid w:val="00F572FD"/>
    <w:rsid w:val="00F5788C"/>
    <w:rsid w:val="00F57A79"/>
    <w:rsid w:val="00F57B0A"/>
    <w:rsid w:val="00F57C29"/>
    <w:rsid w:val="00F57FCF"/>
    <w:rsid w:val="00F60144"/>
    <w:rsid w:val="00F602E9"/>
    <w:rsid w:val="00F60495"/>
    <w:rsid w:val="00F60960"/>
    <w:rsid w:val="00F60E07"/>
    <w:rsid w:val="00F60F04"/>
    <w:rsid w:val="00F61153"/>
    <w:rsid w:val="00F6275A"/>
    <w:rsid w:val="00F62906"/>
    <w:rsid w:val="00F63795"/>
    <w:rsid w:val="00F64E66"/>
    <w:rsid w:val="00F64EFE"/>
    <w:rsid w:val="00F653D1"/>
    <w:rsid w:val="00F65B68"/>
    <w:rsid w:val="00F663A2"/>
    <w:rsid w:val="00F666E8"/>
    <w:rsid w:val="00F66D8A"/>
    <w:rsid w:val="00F66E91"/>
    <w:rsid w:val="00F66EDC"/>
    <w:rsid w:val="00F67B36"/>
    <w:rsid w:val="00F70227"/>
    <w:rsid w:val="00F70539"/>
    <w:rsid w:val="00F71113"/>
    <w:rsid w:val="00F7191E"/>
    <w:rsid w:val="00F71B3C"/>
    <w:rsid w:val="00F71C52"/>
    <w:rsid w:val="00F71D87"/>
    <w:rsid w:val="00F72019"/>
    <w:rsid w:val="00F720A4"/>
    <w:rsid w:val="00F72914"/>
    <w:rsid w:val="00F72DA2"/>
    <w:rsid w:val="00F730C4"/>
    <w:rsid w:val="00F73DC7"/>
    <w:rsid w:val="00F74450"/>
    <w:rsid w:val="00F75024"/>
    <w:rsid w:val="00F762AF"/>
    <w:rsid w:val="00F765F7"/>
    <w:rsid w:val="00F77A84"/>
    <w:rsid w:val="00F80245"/>
    <w:rsid w:val="00F80395"/>
    <w:rsid w:val="00F808DB"/>
    <w:rsid w:val="00F81BB6"/>
    <w:rsid w:val="00F8300D"/>
    <w:rsid w:val="00F8378D"/>
    <w:rsid w:val="00F83BF0"/>
    <w:rsid w:val="00F83DBA"/>
    <w:rsid w:val="00F83EA7"/>
    <w:rsid w:val="00F85C96"/>
    <w:rsid w:val="00F8601F"/>
    <w:rsid w:val="00F87D18"/>
    <w:rsid w:val="00F902D8"/>
    <w:rsid w:val="00F90537"/>
    <w:rsid w:val="00F9253B"/>
    <w:rsid w:val="00F927B9"/>
    <w:rsid w:val="00F92ABE"/>
    <w:rsid w:val="00F92EAC"/>
    <w:rsid w:val="00F93923"/>
    <w:rsid w:val="00F94DB3"/>
    <w:rsid w:val="00F95120"/>
    <w:rsid w:val="00F9526E"/>
    <w:rsid w:val="00F95AF5"/>
    <w:rsid w:val="00F95E37"/>
    <w:rsid w:val="00F964AB"/>
    <w:rsid w:val="00F969EA"/>
    <w:rsid w:val="00F97DD3"/>
    <w:rsid w:val="00FA01C7"/>
    <w:rsid w:val="00FA05B3"/>
    <w:rsid w:val="00FA15FF"/>
    <w:rsid w:val="00FA1B9D"/>
    <w:rsid w:val="00FA1CA7"/>
    <w:rsid w:val="00FA1CDD"/>
    <w:rsid w:val="00FA1F39"/>
    <w:rsid w:val="00FA3198"/>
    <w:rsid w:val="00FA46FB"/>
    <w:rsid w:val="00FA4CC1"/>
    <w:rsid w:val="00FA51E8"/>
    <w:rsid w:val="00FA57A0"/>
    <w:rsid w:val="00FA5CDC"/>
    <w:rsid w:val="00FA5E68"/>
    <w:rsid w:val="00FA61E1"/>
    <w:rsid w:val="00FA741B"/>
    <w:rsid w:val="00FA7896"/>
    <w:rsid w:val="00FA7F47"/>
    <w:rsid w:val="00FB01B4"/>
    <w:rsid w:val="00FB06DC"/>
    <w:rsid w:val="00FB080F"/>
    <w:rsid w:val="00FB08B9"/>
    <w:rsid w:val="00FB0A9F"/>
    <w:rsid w:val="00FB0DE1"/>
    <w:rsid w:val="00FB11F6"/>
    <w:rsid w:val="00FB1298"/>
    <w:rsid w:val="00FB1405"/>
    <w:rsid w:val="00FB1607"/>
    <w:rsid w:val="00FB180D"/>
    <w:rsid w:val="00FB1D06"/>
    <w:rsid w:val="00FB201A"/>
    <w:rsid w:val="00FB2259"/>
    <w:rsid w:val="00FB23B9"/>
    <w:rsid w:val="00FB2D02"/>
    <w:rsid w:val="00FB2F94"/>
    <w:rsid w:val="00FB450F"/>
    <w:rsid w:val="00FB4511"/>
    <w:rsid w:val="00FB4FEF"/>
    <w:rsid w:val="00FB506F"/>
    <w:rsid w:val="00FB57F8"/>
    <w:rsid w:val="00FB5CFE"/>
    <w:rsid w:val="00FB60A8"/>
    <w:rsid w:val="00FB6ECD"/>
    <w:rsid w:val="00FB7228"/>
    <w:rsid w:val="00FB7325"/>
    <w:rsid w:val="00FB7A3C"/>
    <w:rsid w:val="00FB7D9C"/>
    <w:rsid w:val="00FC0794"/>
    <w:rsid w:val="00FC0A04"/>
    <w:rsid w:val="00FC0EB2"/>
    <w:rsid w:val="00FC10C0"/>
    <w:rsid w:val="00FC22E1"/>
    <w:rsid w:val="00FC26C7"/>
    <w:rsid w:val="00FC29A7"/>
    <w:rsid w:val="00FC46E8"/>
    <w:rsid w:val="00FC5F25"/>
    <w:rsid w:val="00FC6732"/>
    <w:rsid w:val="00FC6A6A"/>
    <w:rsid w:val="00FC6B80"/>
    <w:rsid w:val="00FC6D7D"/>
    <w:rsid w:val="00FC6F2F"/>
    <w:rsid w:val="00FC70F1"/>
    <w:rsid w:val="00FC7796"/>
    <w:rsid w:val="00FD01FD"/>
    <w:rsid w:val="00FD0400"/>
    <w:rsid w:val="00FD0523"/>
    <w:rsid w:val="00FD08A9"/>
    <w:rsid w:val="00FD08C6"/>
    <w:rsid w:val="00FD0BC1"/>
    <w:rsid w:val="00FD0FEB"/>
    <w:rsid w:val="00FD1158"/>
    <w:rsid w:val="00FD14A6"/>
    <w:rsid w:val="00FD1733"/>
    <w:rsid w:val="00FD1C38"/>
    <w:rsid w:val="00FD24E7"/>
    <w:rsid w:val="00FD2DC6"/>
    <w:rsid w:val="00FD2E2E"/>
    <w:rsid w:val="00FD431D"/>
    <w:rsid w:val="00FD444F"/>
    <w:rsid w:val="00FD4CD4"/>
    <w:rsid w:val="00FD4D55"/>
    <w:rsid w:val="00FD4DF4"/>
    <w:rsid w:val="00FD52AD"/>
    <w:rsid w:val="00FD5514"/>
    <w:rsid w:val="00FD5729"/>
    <w:rsid w:val="00FD5895"/>
    <w:rsid w:val="00FD5CD6"/>
    <w:rsid w:val="00FD5EA5"/>
    <w:rsid w:val="00FD656E"/>
    <w:rsid w:val="00FD6885"/>
    <w:rsid w:val="00FD7D40"/>
    <w:rsid w:val="00FD7DA4"/>
    <w:rsid w:val="00FE055C"/>
    <w:rsid w:val="00FE08C0"/>
    <w:rsid w:val="00FE13CB"/>
    <w:rsid w:val="00FE1EC4"/>
    <w:rsid w:val="00FE223C"/>
    <w:rsid w:val="00FE518C"/>
    <w:rsid w:val="00FE52B1"/>
    <w:rsid w:val="00FE56B1"/>
    <w:rsid w:val="00FE5BBC"/>
    <w:rsid w:val="00FE65D7"/>
    <w:rsid w:val="00FE6DCC"/>
    <w:rsid w:val="00FE77B6"/>
    <w:rsid w:val="00FF0092"/>
    <w:rsid w:val="00FF1260"/>
    <w:rsid w:val="00FF1402"/>
    <w:rsid w:val="00FF18F4"/>
    <w:rsid w:val="00FF206A"/>
    <w:rsid w:val="00FF2797"/>
    <w:rsid w:val="00FF2DB0"/>
    <w:rsid w:val="00FF31D7"/>
    <w:rsid w:val="00FF3275"/>
    <w:rsid w:val="00FF3513"/>
    <w:rsid w:val="00FF3ADB"/>
    <w:rsid w:val="00FF3C1E"/>
    <w:rsid w:val="00FF411E"/>
    <w:rsid w:val="00FF418F"/>
    <w:rsid w:val="00FF4259"/>
    <w:rsid w:val="00FF455E"/>
    <w:rsid w:val="00FF47AD"/>
    <w:rsid w:val="00FF4E5E"/>
    <w:rsid w:val="00FF5275"/>
    <w:rsid w:val="00FF54D3"/>
    <w:rsid w:val="00FF556F"/>
    <w:rsid w:val="00FF5700"/>
    <w:rsid w:val="00FF5D6B"/>
    <w:rsid w:val="00FF5DDA"/>
    <w:rsid w:val="00FF5FDD"/>
    <w:rsid w:val="00FF67D1"/>
    <w:rsid w:val="00FF6827"/>
    <w:rsid w:val="00FF6A2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9EC5ED3"/>
  <w15:docId w15:val="{03B11799-7662-4B99-92B9-69B9776D3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uiPriority="9" w:qFormat="1"/>
    <w:lsdException w:name="heading 4" w:uiPriority="9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444F"/>
    <w:rPr>
      <w:sz w:val="24"/>
      <w:szCs w:val="24"/>
    </w:rPr>
  </w:style>
  <w:style w:type="paragraph" w:styleId="1">
    <w:name w:val="heading 1"/>
    <w:basedOn w:val="a"/>
    <w:next w:val="a"/>
    <w:link w:val="10"/>
    <w:uiPriority w:val="9"/>
    <w:qFormat/>
    <w:rsid w:val="00AD1167"/>
    <w:pPr>
      <w:keepNext/>
      <w:spacing w:before="240" w:after="60"/>
      <w:outlineLvl w:val="0"/>
    </w:pPr>
    <w:rPr>
      <w:rFonts w:ascii="Arial" w:hAnsi="Arial"/>
      <w:b/>
      <w:bCs/>
      <w:kern w:val="32"/>
      <w:sz w:val="32"/>
      <w:szCs w:val="32"/>
    </w:rPr>
  </w:style>
  <w:style w:type="paragraph" w:styleId="2">
    <w:name w:val="heading 2"/>
    <w:basedOn w:val="a"/>
    <w:next w:val="a"/>
    <w:link w:val="20"/>
    <w:qFormat/>
    <w:rsid w:val="006F456B"/>
    <w:pPr>
      <w:keepNext/>
      <w:outlineLvl w:val="1"/>
    </w:pPr>
    <w:rPr>
      <w:rFonts w:cs="Arial Unicode MS"/>
      <w:color w:val="000000"/>
      <w:sz w:val="28"/>
      <w:szCs w:val="36"/>
    </w:rPr>
  </w:style>
  <w:style w:type="paragraph" w:styleId="3">
    <w:name w:val="heading 3"/>
    <w:basedOn w:val="a"/>
    <w:next w:val="a"/>
    <w:link w:val="30"/>
    <w:uiPriority w:val="9"/>
    <w:qFormat/>
    <w:rsid w:val="00AD1167"/>
    <w:pPr>
      <w:keepNext/>
      <w:spacing w:before="240" w:after="60"/>
      <w:outlineLvl w:val="2"/>
    </w:pPr>
    <w:rPr>
      <w:rFonts w:ascii="Arial" w:hAnsi="Arial"/>
      <w:b/>
      <w:bCs/>
      <w:sz w:val="26"/>
      <w:szCs w:val="26"/>
    </w:rPr>
  </w:style>
  <w:style w:type="paragraph" w:styleId="4">
    <w:name w:val="heading 4"/>
    <w:basedOn w:val="a"/>
    <w:next w:val="a"/>
    <w:link w:val="40"/>
    <w:uiPriority w:val="9"/>
    <w:qFormat/>
    <w:rsid w:val="00AD1167"/>
    <w:pPr>
      <w:keepNext/>
      <w:spacing w:before="240" w:after="60"/>
      <w:outlineLvl w:val="3"/>
    </w:pPr>
    <w:rPr>
      <w:b/>
      <w:bCs/>
      <w:sz w:val="28"/>
      <w:szCs w:val="28"/>
    </w:rPr>
  </w:style>
  <w:style w:type="paragraph" w:styleId="5">
    <w:name w:val="heading 5"/>
    <w:basedOn w:val="a"/>
    <w:next w:val="a"/>
    <w:link w:val="50"/>
    <w:qFormat/>
    <w:rsid w:val="00AD1167"/>
    <w:pPr>
      <w:keepNext/>
      <w:spacing w:after="120"/>
      <w:jc w:val="center"/>
      <w:outlineLvl w:val="4"/>
    </w:pPr>
    <w:rPr>
      <w:b/>
      <w:sz w:val="26"/>
      <w:szCs w:val="26"/>
    </w:rPr>
  </w:style>
  <w:style w:type="paragraph" w:styleId="6">
    <w:name w:val="heading 6"/>
    <w:basedOn w:val="a"/>
    <w:next w:val="a"/>
    <w:link w:val="60"/>
    <w:qFormat/>
    <w:rsid w:val="00AD1167"/>
    <w:pPr>
      <w:keepNext/>
      <w:jc w:val="both"/>
      <w:outlineLvl w:val="5"/>
    </w:pPr>
    <w:rPr>
      <w:szCs w:val="20"/>
    </w:rPr>
  </w:style>
  <w:style w:type="paragraph" w:styleId="8">
    <w:name w:val="heading 8"/>
    <w:basedOn w:val="a"/>
    <w:next w:val="a"/>
    <w:link w:val="80"/>
    <w:qFormat/>
    <w:rsid w:val="00AD1167"/>
    <w:pPr>
      <w:spacing w:before="240" w:after="60"/>
      <w:outlineLvl w:val="7"/>
    </w:pPr>
    <w:rPr>
      <w:i/>
      <w:iCs/>
    </w:rPr>
  </w:style>
  <w:style w:type="paragraph" w:styleId="9">
    <w:name w:val="heading 9"/>
    <w:basedOn w:val="a"/>
    <w:next w:val="a"/>
    <w:link w:val="90"/>
    <w:qFormat/>
    <w:rsid w:val="00AD1167"/>
    <w:pPr>
      <w:keepNext/>
      <w:ind w:firstLine="34"/>
      <w:jc w:val="both"/>
      <w:outlineLvl w:val="8"/>
    </w:pPr>
    <w:rPr>
      <w:b/>
      <w:bCs/>
      <w:sz w:val="2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835CB8"/>
    <w:rPr>
      <w:rFonts w:ascii="Tahoma" w:hAnsi="Tahoma"/>
      <w:sz w:val="16"/>
      <w:szCs w:val="16"/>
    </w:rPr>
  </w:style>
  <w:style w:type="paragraph" w:customStyle="1" w:styleId="ConsPlusNormal">
    <w:name w:val="ConsPlusNormal"/>
    <w:rsid w:val="00134620"/>
    <w:pPr>
      <w:widowControl w:val="0"/>
      <w:autoSpaceDE w:val="0"/>
      <w:autoSpaceDN w:val="0"/>
      <w:adjustRightInd w:val="0"/>
      <w:ind w:firstLine="720"/>
    </w:pPr>
    <w:rPr>
      <w:rFonts w:ascii="Arial" w:hAnsi="Arial" w:cs="Arial"/>
    </w:rPr>
  </w:style>
  <w:style w:type="paragraph" w:customStyle="1" w:styleId="11">
    <w:name w:val="Знак Знак1 Знак Знак Знак Знак"/>
    <w:basedOn w:val="a"/>
    <w:rsid w:val="00134620"/>
    <w:pPr>
      <w:spacing w:before="100" w:beforeAutospacing="1" w:after="100" w:afterAutospacing="1"/>
    </w:pPr>
    <w:rPr>
      <w:rFonts w:ascii="Tahoma" w:hAnsi="Tahoma"/>
      <w:sz w:val="20"/>
      <w:szCs w:val="20"/>
      <w:lang w:val="en-US" w:eastAsia="en-US"/>
    </w:rPr>
  </w:style>
  <w:style w:type="paragraph" w:styleId="31">
    <w:name w:val="Body Text Indent 3"/>
    <w:basedOn w:val="a"/>
    <w:link w:val="32"/>
    <w:rsid w:val="00134620"/>
    <w:pPr>
      <w:spacing w:after="120"/>
      <w:ind w:left="283"/>
    </w:pPr>
    <w:rPr>
      <w:sz w:val="16"/>
      <w:szCs w:val="16"/>
    </w:rPr>
  </w:style>
  <w:style w:type="paragraph" w:customStyle="1" w:styleId="ConsPlusNonformat">
    <w:name w:val="ConsPlusNonformat"/>
    <w:rsid w:val="00134620"/>
    <w:pPr>
      <w:widowControl w:val="0"/>
      <w:autoSpaceDE w:val="0"/>
      <w:autoSpaceDN w:val="0"/>
      <w:adjustRightInd w:val="0"/>
    </w:pPr>
    <w:rPr>
      <w:rFonts w:ascii="Courier New" w:hAnsi="Courier New" w:cs="Courier New"/>
    </w:rPr>
  </w:style>
  <w:style w:type="character" w:styleId="a5">
    <w:name w:val="Hyperlink"/>
    <w:uiPriority w:val="99"/>
    <w:rsid w:val="00134620"/>
    <w:rPr>
      <w:color w:val="0000FF"/>
      <w:u w:val="single"/>
    </w:rPr>
  </w:style>
  <w:style w:type="paragraph" w:styleId="HTML">
    <w:name w:val="HTML Preformatted"/>
    <w:basedOn w:val="a"/>
    <w:link w:val="HTML0"/>
    <w:rsid w:val="001346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paragraph" w:customStyle="1" w:styleId="21">
    <w:name w:val="Основной текст 21"/>
    <w:basedOn w:val="a"/>
    <w:rsid w:val="00134620"/>
    <w:pPr>
      <w:widowControl w:val="0"/>
      <w:autoSpaceDE w:val="0"/>
      <w:autoSpaceDN w:val="0"/>
      <w:adjustRightInd w:val="0"/>
    </w:pPr>
    <w:rPr>
      <w:sz w:val="26"/>
      <w:szCs w:val="26"/>
    </w:rPr>
  </w:style>
  <w:style w:type="table" w:styleId="a6">
    <w:name w:val="Table Grid"/>
    <w:basedOn w:val="a1"/>
    <w:uiPriority w:val="39"/>
    <w:rsid w:val="00B571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rmal (Web)"/>
    <w:basedOn w:val="a"/>
    <w:uiPriority w:val="99"/>
    <w:rsid w:val="00A37CEC"/>
    <w:pPr>
      <w:spacing w:after="150"/>
    </w:pPr>
  </w:style>
  <w:style w:type="paragraph" w:customStyle="1" w:styleId="consplusnormal0">
    <w:name w:val="consplusnormal"/>
    <w:basedOn w:val="a"/>
    <w:rsid w:val="00A37CEC"/>
    <w:pPr>
      <w:spacing w:after="150"/>
    </w:pPr>
  </w:style>
  <w:style w:type="paragraph" w:styleId="a8">
    <w:name w:val="header"/>
    <w:basedOn w:val="a"/>
    <w:link w:val="a9"/>
    <w:uiPriority w:val="99"/>
    <w:rsid w:val="006F456B"/>
    <w:pPr>
      <w:tabs>
        <w:tab w:val="center" w:pos="4677"/>
        <w:tab w:val="right" w:pos="9355"/>
      </w:tabs>
    </w:pPr>
  </w:style>
  <w:style w:type="paragraph" w:styleId="aa">
    <w:name w:val="footer"/>
    <w:basedOn w:val="a"/>
    <w:link w:val="ab"/>
    <w:uiPriority w:val="99"/>
    <w:rsid w:val="006F456B"/>
    <w:pPr>
      <w:tabs>
        <w:tab w:val="center" w:pos="4677"/>
        <w:tab w:val="right" w:pos="9355"/>
      </w:tabs>
    </w:pPr>
  </w:style>
  <w:style w:type="paragraph" w:styleId="ac">
    <w:name w:val="Body Text"/>
    <w:aliases w:val="bt,Основной текст Знак Знак,Основной текст Знак Знак Знак Знак Знак,Основной текст Знак Знак Знак Знак Знак Знак,Основной текст Знак Знак Знак,Основной текст Знак2,Основной текст Знак Знак1,Основной текст Знак1 Знак Знак,отчет_нормаль"/>
    <w:basedOn w:val="a"/>
    <w:link w:val="ad"/>
    <w:rsid w:val="006F456B"/>
    <w:rPr>
      <w:sz w:val="28"/>
      <w:szCs w:val="20"/>
    </w:rPr>
  </w:style>
  <w:style w:type="paragraph" w:styleId="22">
    <w:name w:val="Body Text Indent 2"/>
    <w:basedOn w:val="a"/>
    <w:link w:val="23"/>
    <w:rsid w:val="006F456B"/>
    <w:pPr>
      <w:ind w:firstLine="709"/>
    </w:pPr>
    <w:rPr>
      <w:color w:val="000000"/>
      <w:sz w:val="28"/>
      <w:szCs w:val="36"/>
    </w:rPr>
  </w:style>
  <w:style w:type="paragraph" w:styleId="ae">
    <w:name w:val="Title"/>
    <w:basedOn w:val="a"/>
    <w:link w:val="af"/>
    <w:uiPriority w:val="10"/>
    <w:qFormat/>
    <w:rsid w:val="006F456B"/>
    <w:pPr>
      <w:jc w:val="center"/>
    </w:pPr>
    <w:rPr>
      <w:b/>
      <w:bCs/>
    </w:rPr>
  </w:style>
  <w:style w:type="character" w:customStyle="1" w:styleId="a9">
    <w:name w:val="Верхний колонтитул Знак"/>
    <w:link w:val="a8"/>
    <w:uiPriority w:val="99"/>
    <w:rsid w:val="006F456B"/>
    <w:rPr>
      <w:sz w:val="24"/>
      <w:szCs w:val="24"/>
      <w:lang w:val="ru-RU" w:eastAsia="ru-RU" w:bidi="ar-SA"/>
    </w:rPr>
  </w:style>
  <w:style w:type="character" w:styleId="af0">
    <w:name w:val="page number"/>
    <w:basedOn w:val="a0"/>
    <w:rsid w:val="006F456B"/>
  </w:style>
  <w:style w:type="paragraph" w:customStyle="1" w:styleId="ConsPlusCell">
    <w:name w:val="ConsPlusCell"/>
    <w:link w:val="ConsPlusCell0"/>
    <w:uiPriority w:val="99"/>
    <w:rsid w:val="005760B6"/>
    <w:pPr>
      <w:autoSpaceDE w:val="0"/>
      <w:autoSpaceDN w:val="0"/>
      <w:adjustRightInd w:val="0"/>
    </w:pPr>
    <w:rPr>
      <w:rFonts w:ascii="Arial" w:hAnsi="Arial" w:cs="Arial"/>
    </w:rPr>
  </w:style>
  <w:style w:type="character" w:customStyle="1" w:styleId="ad">
    <w:name w:val="Основной текст Знак"/>
    <w:aliases w:val="bt Знак,Основной текст Знак Знак Знак1,Основной текст Знак Знак Знак Знак Знак Знак1,Основной текст Знак Знак Знак Знак Знак Знак Знак,Основной текст Знак Знак Знак Знак,Основной текст Знак2 Знак,Основной текст Знак Знак1 Знак"/>
    <w:link w:val="ac"/>
    <w:rsid w:val="008A42D3"/>
    <w:rPr>
      <w:sz w:val="28"/>
      <w:lang w:val="ru-RU" w:eastAsia="ru-RU" w:bidi="ar-SA"/>
    </w:rPr>
  </w:style>
  <w:style w:type="paragraph" w:styleId="af1">
    <w:name w:val="Body Text Indent"/>
    <w:aliases w:val="Основной текст без отступа,Основной текст 1,Нумерованный список !!,Надин стиль"/>
    <w:basedOn w:val="a"/>
    <w:link w:val="af2"/>
    <w:rsid w:val="00B73C09"/>
    <w:pPr>
      <w:widowControl w:val="0"/>
      <w:autoSpaceDE w:val="0"/>
      <w:autoSpaceDN w:val="0"/>
      <w:adjustRightInd w:val="0"/>
      <w:ind w:firstLine="540"/>
      <w:jc w:val="both"/>
    </w:pPr>
    <w:rPr>
      <w:sz w:val="26"/>
      <w:szCs w:val="26"/>
    </w:rPr>
  </w:style>
  <w:style w:type="paragraph" w:customStyle="1" w:styleId="af3">
    <w:name w:val="Знак"/>
    <w:basedOn w:val="a"/>
    <w:rsid w:val="008D5AE7"/>
    <w:pPr>
      <w:spacing w:before="100" w:beforeAutospacing="1" w:after="100" w:afterAutospacing="1"/>
    </w:pPr>
    <w:rPr>
      <w:rFonts w:ascii="Tahoma" w:hAnsi="Tahoma"/>
      <w:sz w:val="20"/>
      <w:szCs w:val="20"/>
      <w:lang w:val="en-US" w:eastAsia="en-US"/>
    </w:rPr>
  </w:style>
  <w:style w:type="paragraph" w:customStyle="1" w:styleId="af4">
    <w:name w:val="Îáû÷íûé"/>
    <w:rsid w:val="00AD1167"/>
    <w:pPr>
      <w:widowControl w:val="0"/>
      <w:spacing w:line="360" w:lineRule="auto"/>
    </w:pPr>
    <w:rPr>
      <w:rFonts w:ascii="Arial" w:hAnsi="Arial"/>
      <w:sz w:val="24"/>
    </w:rPr>
  </w:style>
  <w:style w:type="paragraph" w:customStyle="1" w:styleId="210">
    <w:name w:val="Основной текст с отступом 21"/>
    <w:basedOn w:val="a"/>
    <w:rsid w:val="00AD1167"/>
    <w:pPr>
      <w:overflowPunct w:val="0"/>
      <w:autoSpaceDE w:val="0"/>
      <w:autoSpaceDN w:val="0"/>
      <w:adjustRightInd w:val="0"/>
      <w:ind w:firstLine="567"/>
      <w:jc w:val="both"/>
      <w:textAlignment w:val="baseline"/>
    </w:pPr>
    <w:rPr>
      <w:sz w:val="28"/>
      <w:szCs w:val="20"/>
    </w:rPr>
  </w:style>
  <w:style w:type="character" w:customStyle="1" w:styleId="24">
    <w:name w:val="Основной текст 2 Знак"/>
    <w:rsid w:val="00AD1167"/>
    <w:rPr>
      <w:rFonts w:ascii="Arial" w:hAnsi="Arial" w:cs="Arial"/>
    </w:rPr>
  </w:style>
  <w:style w:type="paragraph" w:styleId="33">
    <w:name w:val="Body Text 3"/>
    <w:basedOn w:val="a"/>
    <w:link w:val="34"/>
    <w:rsid w:val="00AD1167"/>
    <w:pPr>
      <w:jc w:val="both"/>
    </w:pPr>
    <w:rPr>
      <w:szCs w:val="20"/>
    </w:rPr>
  </w:style>
  <w:style w:type="paragraph" w:styleId="25">
    <w:name w:val="Body Text 2"/>
    <w:basedOn w:val="a"/>
    <w:link w:val="211"/>
    <w:rsid w:val="00AD1167"/>
    <w:pPr>
      <w:jc w:val="center"/>
    </w:pPr>
    <w:rPr>
      <w:b/>
      <w:sz w:val="26"/>
      <w:szCs w:val="20"/>
    </w:rPr>
  </w:style>
  <w:style w:type="paragraph" w:customStyle="1" w:styleId="ConsPlusTitle">
    <w:name w:val="ConsPlusTitle"/>
    <w:rsid w:val="00AD1167"/>
    <w:pPr>
      <w:widowControl w:val="0"/>
      <w:autoSpaceDE w:val="0"/>
      <w:autoSpaceDN w:val="0"/>
      <w:adjustRightInd w:val="0"/>
    </w:pPr>
    <w:rPr>
      <w:b/>
      <w:bCs/>
      <w:sz w:val="24"/>
      <w:szCs w:val="24"/>
    </w:rPr>
  </w:style>
  <w:style w:type="paragraph" w:customStyle="1" w:styleId="text">
    <w:name w:val="text"/>
    <w:basedOn w:val="a"/>
    <w:rsid w:val="00AD1167"/>
    <w:pPr>
      <w:spacing w:before="60" w:after="100"/>
      <w:ind w:left="60" w:right="60" w:firstLine="400"/>
      <w:jc w:val="both"/>
    </w:pPr>
    <w:rPr>
      <w:sz w:val="18"/>
      <w:szCs w:val="18"/>
    </w:rPr>
  </w:style>
  <w:style w:type="character" w:styleId="af5">
    <w:name w:val="Strong"/>
    <w:qFormat/>
    <w:rsid w:val="00AD1167"/>
    <w:rPr>
      <w:b/>
      <w:bCs/>
    </w:rPr>
  </w:style>
  <w:style w:type="paragraph" w:customStyle="1" w:styleId="Iauiue">
    <w:name w:val="Iau?iue"/>
    <w:rsid w:val="00AD1167"/>
    <w:pPr>
      <w:overflowPunct w:val="0"/>
      <w:autoSpaceDE w:val="0"/>
      <w:autoSpaceDN w:val="0"/>
      <w:adjustRightInd w:val="0"/>
      <w:textAlignment w:val="baseline"/>
    </w:pPr>
    <w:rPr>
      <w:lang w:val="en-US"/>
    </w:rPr>
  </w:style>
  <w:style w:type="paragraph" w:customStyle="1" w:styleId="ConsNonformat">
    <w:name w:val="ConsNonformat"/>
    <w:rsid w:val="00AD1167"/>
    <w:pPr>
      <w:widowControl w:val="0"/>
    </w:pPr>
    <w:rPr>
      <w:rFonts w:ascii="Courier New" w:hAnsi="Courier New"/>
      <w:snapToGrid w:val="0"/>
    </w:rPr>
  </w:style>
  <w:style w:type="paragraph" w:customStyle="1" w:styleId="rvps698610">
    <w:name w:val="rvps698610"/>
    <w:basedOn w:val="a"/>
    <w:rsid w:val="00AD1167"/>
    <w:pPr>
      <w:spacing w:before="100" w:beforeAutospacing="1" w:after="100" w:afterAutospacing="1"/>
    </w:pPr>
    <w:rPr>
      <w:rFonts w:ascii="Arial Unicode MS" w:eastAsia="Arial Unicode MS" w:hAnsi="Arial Unicode MS" w:cs="Arial Unicode MS"/>
    </w:rPr>
  </w:style>
  <w:style w:type="paragraph" w:customStyle="1" w:styleId="af6">
    <w:name w:val="Знак Знак Знак Знак"/>
    <w:basedOn w:val="a"/>
    <w:rsid w:val="00AD1167"/>
    <w:rPr>
      <w:rFonts w:ascii="Verdana" w:hAnsi="Verdana" w:cs="Verdana"/>
      <w:sz w:val="20"/>
      <w:szCs w:val="20"/>
      <w:lang w:val="en-US" w:eastAsia="en-US"/>
    </w:rPr>
  </w:style>
  <w:style w:type="paragraph" w:customStyle="1" w:styleId="12">
    <w:name w:val="Стиль1"/>
    <w:basedOn w:val="a"/>
    <w:rsid w:val="00AD1167"/>
    <w:pPr>
      <w:ind w:firstLine="720"/>
      <w:jc w:val="both"/>
    </w:pPr>
    <w:rPr>
      <w:sz w:val="28"/>
      <w:szCs w:val="20"/>
    </w:rPr>
  </w:style>
  <w:style w:type="paragraph" w:customStyle="1" w:styleId="Standarduser">
    <w:name w:val="Standard (user)"/>
    <w:rsid w:val="00AD1167"/>
    <w:pPr>
      <w:widowControl w:val="0"/>
      <w:shd w:val="clear" w:color="auto" w:fill="FFFFFF"/>
      <w:suppressAutoHyphens/>
      <w:autoSpaceDE w:val="0"/>
      <w:autoSpaceDN w:val="0"/>
      <w:textAlignment w:val="baseline"/>
    </w:pPr>
    <w:rPr>
      <w:rFonts w:cs="Arial"/>
      <w:color w:val="000000"/>
      <w:kern w:val="3"/>
      <w:sz w:val="24"/>
      <w:szCs w:val="24"/>
      <w:lang w:val="en-US"/>
    </w:rPr>
  </w:style>
  <w:style w:type="paragraph" w:styleId="af7">
    <w:name w:val="List Paragraph"/>
    <w:basedOn w:val="a"/>
    <w:uiPriority w:val="34"/>
    <w:qFormat/>
    <w:rsid w:val="00AD1167"/>
    <w:pPr>
      <w:spacing w:after="200" w:line="276" w:lineRule="auto"/>
      <w:ind w:left="720"/>
      <w:contextualSpacing/>
    </w:pPr>
    <w:rPr>
      <w:rFonts w:ascii="Calibri" w:hAnsi="Calibri"/>
      <w:sz w:val="22"/>
      <w:szCs w:val="22"/>
    </w:rPr>
  </w:style>
  <w:style w:type="paragraph" w:customStyle="1" w:styleId="13">
    <w:name w:val="Знак Знак Знак1 Знак Знак Знак Знак"/>
    <w:basedOn w:val="a"/>
    <w:rsid w:val="00AD1167"/>
    <w:pPr>
      <w:spacing w:before="100" w:beforeAutospacing="1" w:after="100" w:afterAutospacing="1"/>
    </w:pPr>
    <w:rPr>
      <w:rFonts w:ascii="Tahoma" w:hAnsi="Tahoma"/>
      <w:sz w:val="20"/>
      <w:szCs w:val="20"/>
      <w:lang w:val="en-US" w:eastAsia="en-US"/>
    </w:rPr>
  </w:style>
  <w:style w:type="character" w:customStyle="1" w:styleId="apple-style-span">
    <w:name w:val="apple-style-span"/>
    <w:basedOn w:val="a0"/>
    <w:rsid w:val="00AD1167"/>
  </w:style>
  <w:style w:type="paragraph" w:customStyle="1" w:styleId="14">
    <w:name w:val="Абзац списка1"/>
    <w:basedOn w:val="a"/>
    <w:rsid w:val="00AD1167"/>
    <w:pPr>
      <w:spacing w:after="200" w:line="276" w:lineRule="auto"/>
      <w:ind w:left="720"/>
    </w:pPr>
    <w:rPr>
      <w:rFonts w:ascii="Calibri" w:hAnsi="Calibri"/>
      <w:sz w:val="22"/>
      <w:szCs w:val="22"/>
      <w:lang w:eastAsia="en-US"/>
    </w:rPr>
  </w:style>
  <w:style w:type="paragraph" w:customStyle="1" w:styleId="ConsNormal">
    <w:name w:val="ConsNormal"/>
    <w:rsid w:val="00AD1167"/>
    <w:pPr>
      <w:widowControl w:val="0"/>
      <w:autoSpaceDE w:val="0"/>
      <w:autoSpaceDN w:val="0"/>
      <w:ind w:right="19772" w:firstLine="720"/>
    </w:pPr>
    <w:rPr>
      <w:rFonts w:ascii="Arial" w:hAnsi="Arial" w:cs="Arial"/>
    </w:rPr>
  </w:style>
  <w:style w:type="paragraph" w:customStyle="1" w:styleId="15">
    <w:name w:val="Знак Знак Знак1"/>
    <w:basedOn w:val="a"/>
    <w:rsid w:val="00AD1167"/>
    <w:pPr>
      <w:spacing w:after="160" w:line="240" w:lineRule="exact"/>
    </w:pPr>
    <w:rPr>
      <w:rFonts w:ascii="Verdana" w:hAnsi="Verdana" w:cs="Verdana"/>
      <w:sz w:val="20"/>
      <w:szCs w:val="20"/>
      <w:lang w:val="en-US" w:eastAsia="en-US"/>
    </w:rPr>
  </w:style>
  <w:style w:type="character" w:customStyle="1" w:styleId="udar">
    <w:name w:val="udar"/>
    <w:basedOn w:val="a0"/>
    <w:rsid w:val="00AD1167"/>
  </w:style>
  <w:style w:type="character" w:styleId="af8">
    <w:name w:val="line number"/>
    <w:basedOn w:val="a0"/>
    <w:rsid w:val="00AD1167"/>
  </w:style>
  <w:style w:type="paragraph" w:styleId="af9">
    <w:name w:val="caption"/>
    <w:basedOn w:val="a"/>
    <w:next w:val="a"/>
    <w:uiPriority w:val="35"/>
    <w:qFormat/>
    <w:rsid w:val="009A7474"/>
    <w:rPr>
      <w:b/>
      <w:bCs/>
      <w:sz w:val="20"/>
      <w:szCs w:val="20"/>
    </w:rPr>
  </w:style>
  <w:style w:type="paragraph" w:customStyle="1" w:styleId="xl77">
    <w:name w:val="xl77"/>
    <w:basedOn w:val="a"/>
    <w:rsid w:val="001D03F5"/>
    <w:pPr>
      <w:pBdr>
        <w:top w:val="single" w:sz="4" w:space="0" w:color="auto"/>
        <w:bottom w:val="single" w:sz="4" w:space="0" w:color="auto"/>
      </w:pBdr>
      <w:spacing w:before="100" w:beforeAutospacing="1" w:after="100" w:afterAutospacing="1"/>
      <w:textAlignment w:val="top"/>
    </w:pPr>
    <w:rPr>
      <w:rFonts w:eastAsia="Calibri"/>
      <w:sz w:val="18"/>
      <w:szCs w:val="18"/>
    </w:rPr>
  </w:style>
  <w:style w:type="character" w:styleId="afa">
    <w:name w:val="footnote reference"/>
    <w:uiPriority w:val="99"/>
    <w:rsid w:val="0061792D"/>
    <w:rPr>
      <w:rFonts w:ascii="Times New Roman" w:hAnsi="Times New Roman" w:cs="Times New Roman"/>
      <w:vertAlign w:val="superscript"/>
    </w:rPr>
  </w:style>
  <w:style w:type="character" w:customStyle="1" w:styleId="ab">
    <w:name w:val="Нижний колонтитул Знак"/>
    <w:link w:val="aa"/>
    <w:uiPriority w:val="99"/>
    <w:locked/>
    <w:rsid w:val="00D51014"/>
    <w:rPr>
      <w:sz w:val="24"/>
      <w:szCs w:val="24"/>
      <w:lang w:val="ru-RU" w:eastAsia="ru-RU" w:bidi="ar-SA"/>
    </w:rPr>
  </w:style>
  <w:style w:type="character" w:customStyle="1" w:styleId="20">
    <w:name w:val="Заголовок 2 Знак"/>
    <w:link w:val="2"/>
    <w:locked/>
    <w:rsid w:val="00CB1838"/>
    <w:rPr>
      <w:rFonts w:cs="Arial Unicode MS"/>
      <w:color w:val="000000"/>
      <w:sz w:val="28"/>
      <w:szCs w:val="36"/>
      <w:lang w:val="ru-RU" w:eastAsia="ru-RU" w:bidi="ar-SA"/>
    </w:rPr>
  </w:style>
  <w:style w:type="paragraph" w:customStyle="1" w:styleId="CharChar">
    <w:name w:val="Char Char"/>
    <w:basedOn w:val="a"/>
    <w:rsid w:val="00B56A9D"/>
    <w:pPr>
      <w:spacing w:after="160" w:line="240" w:lineRule="exact"/>
    </w:pPr>
    <w:rPr>
      <w:rFonts w:ascii="Verdana" w:hAnsi="Verdana"/>
      <w:sz w:val="20"/>
      <w:szCs w:val="20"/>
      <w:lang w:val="en-US" w:eastAsia="en-US"/>
    </w:rPr>
  </w:style>
  <w:style w:type="character" w:customStyle="1" w:styleId="10">
    <w:name w:val="Заголовок 1 Знак"/>
    <w:link w:val="1"/>
    <w:uiPriority w:val="9"/>
    <w:rsid w:val="003857A8"/>
    <w:rPr>
      <w:rFonts w:ascii="Arial" w:hAnsi="Arial" w:cs="Arial"/>
      <w:b/>
      <w:bCs/>
      <w:kern w:val="32"/>
      <w:sz w:val="32"/>
      <w:szCs w:val="32"/>
    </w:rPr>
  </w:style>
  <w:style w:type="character" w:customStyle="1" w:styleId="30">
    <w:name w:val="Заголовок 3 Знак"/>
    <w:link w:val="3"/>
    <w:uiPriority w:val="9"/>
    <w:rsid w:val="003857A8"/>
    <w:rPr>
      <w:rFonts w:ascii="Arial" w:hAnsi="Arial" w:cs="Arial"/>
      <w:b/>
      <w:bCs/>
      <w:sz w:val="26"/>
      <w:szCs w:val="26"/>
    </w:rPr>
  </w:style>
  <w:style w:type="character" w:customStyle="1" w:styleId="40">
    <w:name w:val="Заголовок 4 Знак"/>
    <w:link w:val="4"/>
    <w:uiPriority w:val="9"/>
    <w:rsid w:val="003857A8"/>
    <w:rPr>
      <w:b/>
      <w:bCs/>
      <w:sz w:val="28"/>
      <w:szCs w:val="28"/>
    </w:rPr>
  </w:style>
  <w:style w:type="character" w:customStyle="1" w:styleId="50">
    <w:name w:val="Заголовок 5 Знак"/>
    <w:link w:val="5"/>
    <w:rsid w:val="003857A8"/>
    <w:rPr>
      <w:b/>
      <w:sz w:val="26"/>
      <w:szCs w:val="26"/>
    </w:rPr>
  </w:style>
  <w:style w:type="character" w:customStyle="1" w:styleId="60">
    <w:name w:val="Заголовок 6 Знак"/>
    <w:link w:val="6"/>
    <w:rsid w:val="003857A8"/>
    <w:rPr>
      <w:sz w:val="24"/>
    </w:rPr>
  </w:style>
  <w:style w:type="character" w:customStyle="1" w:styleId="80">
    <w:name w:val="Заголовок 8 Знак"/>
    <w:link w:val="8"/>
    <w:rsid w:val="003857A8"/>
    <w:rPr>
      <w:i/>
      <w:iCs/>
      <w:sz w:val="24"/>
      <w:szCs w:val="24"/>
    </w:rPr>
  </w:style>
  <w:style w:type="character" w:customStyle="1" w:styleId="90">
    <w:name w:val="Заголовок 9 Знак"/>
    <w:link w:val="9"/>
    <w:rsid w:val="003857A8"/>
    <w:rPr>
      <w:b/>
      <w:bCs/>
      <w:sz w:val="26"/>
    </w:rPr>
  </w:style>
  <w:style w:type="character" w:customStyle="1" w:styleId="a4">
    <w:name w:val="Текст выноски Знак"/>
    <w:link w:val="a3"/>
    <w:uiPriority w:val="99"/>
    <w:semiHidden/>
    <w:rsid w:val="003857A8"/>
    <w:rPr>
      <w:rFonts w:ascii="Tahoma" w:hAnsi="Tahoma" w:cs="Tahoma"/>
      <w:sz w:val="16"/>
      <w:szCs w:val="16"/>
    </w:rPr>
  </w:style>
  <w:style w:type="character" w:customStyle="1" w:styleId="32">
    <w:name w:val="Основной текст с отступом 3 Знак"/>
    <w:link w:val="31"/>
    <w:rsid w:val="003857A8"/>
    <w:rPr>
      <w:sz w:val="16"/>
      <w:szCs w:val="16"/>
    </w:rPr>
  </w:style>
  <w:style w:type="character" w:customStyle="1" w:styleId="HTML0">
    <w:name w:val="Стандартный HTML Знак"/>
    <w:link w:val="HTML"/>
    <w:rsid w:val="003857A8"/>
    <w:rPr>
      <w:rFonts w:ascii="Courier New" w:hAnsi="Courier New" w:cs="Courier New"/>
    </w:rPr>
  </w:style>
  <w:style w:type="character" w:customStyle="1" w:styleId="23">
    <w:name w:val="Основной текст с отступом 2 Знак"/>
    <w:link w:val="22"/>
    <w:rsid w:val="003857A8"/>
    <w:rPr>
      <w:rFonts w:cs="Arial Unicode MS"/>
      <w:color w:val="000000"/>
      <w:sz w:val="28"/>
      <w:szCs w:val="36"/>
    </w:rPr>
  </w:style>
  <w:style w:type="character" w:customStyle="1" w:styleId="af">
    <w:name w:val="Заголовок Знак"/>
    <w:link w:val="ae"/>
    <w:uiPriority w:val="10"/>
    <w:rsid w:val="003857A8"/>
    <w:rPr>
      <w:b/>
      <w:bCs/>
      <w:sz w:val="24"/>
      <w:szCs w:val="24"/>
    </w:rPr>
  </w:style>
  <w:style w:type="character" w:customStyle="1" w:styleId="af2">
    <w:name w:val="Основной текст с отступом Знак"/>
    <w:aliases w:val="Основной текст без отступа Знак,Основной текст 1 Знак,Нумерованный список !! Знак,Надин стиль Знак"/>
    <w:link w:val="af1"/>
    <w:rsid w:val="003857A8"/>
    <w:rPr>
      <w:sz w:val="26"/>
      <w:szCs w:val="26"/>
    </w:rPr>
  </w:style>
  <w:style w:type="character" w:customStyle="1" w:styleId="34">
    <w:name w:val="Основной текст 3 Знак"/>
    <w:link w:val="33"/>
    <w:rsid w:val="003857A8"/>
    <w:rPr>
      <w:sz w:val="24"/>
    </w:rPr>
  </w:style>
  <w:style w:type="character" w:customStyle="1" w:styleId="211">
    <w:name w:val="Основной текст 2 Знак1"/>
    <w:link w:val="25"/>
    <w:rsid w:val="003857A8"/>
    <w:rPr>
      <w:b/>
      <w:sz w:val="26"/>
    </w:rPr>
  </w:style>
  <w:style w:type="character" w:customStyle="1" w:styleId="afb">
    <w:name w:val="Гипертекстовая ссылка"/>
    <w:uiPriority w:val="99"/>
    <w:rsid w:val="009502F1"/>
    <w:rPr>
      <w:rFonts w:cs="Times New Roman"/>
      <w:b w:val="0"/>
      <w:color w:val="106BBE"/>
    </w:rPr>
  </w:style>
  <w:style w:type="paragraph" w:customStyle="1" w:styleId="afc">
    <w:name w:val="Нормальный (таблица)"/>
    <w:basedOn w:val="a"/>
    <w:next w:val="a"/>
    <w:uiPriority w:val="99"/>
    <w:rsid w:val="009502F1"/>
    <w:pPr>
      <w:widowControl w:val="0"/>
      <w:autoSpaceDE w:val="0"/>
      <w:autoSpaceDN w:val="0"/>
      <w:adjustRightInd w:val="0"/>
      <w:jc w:val="both"/>
    </w:pPr>
    <w:rPr>
      <w:rFonts w:ascii="Arial" w:hAnsi="Arial" w:cs="Arial"/>
    </w:rPr>
  </w:style>
  <w:style w:type="paragraph" w:customStyle="1" w:styleId="afd">
    <w:name w:val="Прижатый влево"/>
    <w:basedOn w:val="a"/>
    <w:next w:val="a"/>
    <w:uiPriority w:val="99"/>
    <w:rsid w:val="009502F1"/>
    <w:pPr>
      <w:widowControl w:val="0"/>
      <w:autoSpaceDE w:val="0"/>
      <w:autoSpaceDN w:val="0"/>
      <w:adjustRightInd w:val="0"/>
    </w:pPr>
    <w:rPr>
      <w:rFonts w:ascii="Arial" w:hAnsi="Arial" w:cs="Arial"/>
    </w:rPr>
  </w:style>
  <w:style w:type="character" w:styleId="afe">
    <w:name w:val="annotation reference"/>
    <w:uiPriority w:val="99"/>
    <w:rsid w:val="00385C4C"/>
    <w:rPr>
      <w:sz w:val="16"/>
      <w:szCs w:val="16"/>
    </w:rPr>
  </w:style>
  <w:style w:type="paragraph" w:styleId="aff">
    <w:name w:val="annotation text"/>
    <w:basedOn w:val="a"/>
    <w:link w:val="aff0"/>
    <w:uiPriority w:val="99"/>
    <w:rsid w:val="00385C4C"/>
    <w:rPr>
      <w:sz w:val="20"/>
      <w:szCs w:val="20"/>
    </w:rPr>
  </w:style>
  <w:style w:type="character" w:customStyle="1" w:styleId="aff0">
    <w:name w:val="Текст примечания Знак"/>
    <w:basedOn w:val="a0"/>
    <w:link w:val="aff"/>
    <w:uiPriority w:val="99"/>
    <w:rsid w:val="00385C4C"/>
  </w:style>
  <w:style w:type="paragraph" w:styleId="aff1">
    <w:name w:val="annotation subject"/>
    <w:basedOn w:val="aff"/>
    <w:next w:val="aff"/>
    <w:link w:val="aff2"/>
    <w:uiPriority w:val="99"/>
    <w:rsid w:val="00385C4C"/>
    <w:rPr>
      <w:b/>
      <w:bCs/>
    </w:rPr>
  </w:style>
  <w:style w:type="character" w:customStyle="1" w:styleId="aff2">
    <w:name w:val="Тема примечания Знак"/>
    <w:link w:val="aff1"/>
    <w:uiPriority w:val="99"/>
    <w:rsid w:val="00385C4C"/>
    <w:rPr>
      <w:b/>
      <w:bCs/>
    </w:rPr>
  </w:style>
  <w:style w:type="paragraph" w:customStyle="1" w:styleId="aff3">
    <w:name w:val="Комментарий пользователя"/>
    <w:basedOn w:val="a"/>
    <w:next w:val="a"/>
    <w:uiPriority w:val="99"/>
    <w:rsid w:val="00F64EFE"/>
    <w:pPr>
      <w:widowControl w:val="0"/>
      <w:autoSpaceDE w:val="0"/>
      <w:autoSpaceDN w:val="0"/>
      <w:adjustRightInd w:val="0"/>
      <w:spacing w:before="75"/>
      <w:ind w:left="170"/>
    </w:pPr>
    <w:rPr>
      <w:rFonts w:ascii="Arial" w:hAnsi="Arial" w:cs="Arial"/>
      <w:color w:val="353842"/>
      <w:shd w:val="clear" w:color="auto" w:fill="FFDFE0"/>
    </w:rPr>
  </w:style>
  <w:style w:type="character" w:customStyle="1" w:styleId="aff4">
    <w:name w:val="Цветовое выделение"/>
    <w:uiPriority w:val="99"/>
    <w:rsid w:val="006C786E"/>
    <w:rPr>
      <w:b/>
      <w:bCs/>
      <w:color w:val="26282F"/>
    </w:rPr>
  </w:style>
  <w:style w:type="character" w:customStyle="1" w:styleId="aff5">
    <w:name w:val="Активная гипертекстовая ссылка"/>
    <w:uiPriority w:val="99"/>
    <w:rsid w:val="00D41CCC"/>
    <w:rPr>
      <w:rFonts w:cs="Times New Roman"/>
      <w:b/>
      <w:bCs/>
      <w:color w:val="106BBE"/>
      <w:u w:val="single"/>
    </w:rPr>
  </w:style>
  <w:style w:type="paragraph" w:customStyle="1" w:styleId="aff6">
    <w:name w:val="Внимание"/>
    <w:basedOn w:val="a"/>
    <w:next w:val="a"/>
    <w:uiPriority w:val="99"/>
    <w:rsid w:val="00D41CCC"/>
    <w:pPr>
      <w:widowControl w:val="0"/>
      <w:autoSpaceDE w:val="0"/>
      <w:autoSpaceDN w:val="0"/>
      <w:adjustRightInd w:val="0"/>
      <w:spacing w:before="240" w:after="240"/>
      <w:ind w:left="420" w:right="420" w:firstLine="300"/>
      <w:jc w:val="both"/>
    </w:pPr>
    <w:rPr>
      <w:rFonts w:ascii="Arial" w:hAnsi="Arial" w:cs="Arial"/>
      <w:shd w:val="clear" w:color="auto" w:fill="F5F3DA"/>
    </w:rPr>
  </w:style>
  <w:style w:type="paragraph" w:customStyle="1" w:styleId="aff7">
    <w:name w:val="Внимание: криминал!!"/>
    <w:basedOn w:val="aff6"/>
    <w:next w:val="a"/>
    <w:uiPriority w:val="99"/>
    <w:rsid w:val="00D41CCC"/>
  </w:style>
  <w:style w:type="paragraph" w:customStyle="1" w:styleId="aff8">
    <w:name w:val="Внимание: недобросовестность!"/>
    <w:basedOn w:val="aff6"/>
    <w:next w:val="a"/>
    <w:uiPriority w:val="99"/>
    <w:rsid w:val="00D41CCC"/>
  </w:style>
  <w:style w:type="character" w:customStyle="1" w:styleId="aff9">
    <w:name w:val="Выделение для Базового Поиска"/>
    <w:uiPriority w:val="99"/>
    <w:rsid w:val="00D41CCC"/>
    <w:rPr>
      <w:b/>
      <w:bCs/>
      <w:color w:val="0058A9"/>
    </w:rPr>
  </w:style>
  <w:style w:type="character" w:customStyle="1" w:styleId="affa">
    <w:name w:val="Выделение для Базового Поиска (курсив)"/>
    <w:uiPriority w:val="99"/>
    <w:rsid w:val="00D41CCC"/>
    <w:rPr>
      <w:b/>
      <w:bCs/>
      <w:i/>
      <w:iCs/>
      <w:color w:val="0058A9"/>
    </w:rPr>
  </w:style>
  <w:style w:type="paragraph" w:customStyle="1" w:styleId="affb">
    <w:name w:val="Дочерний элемент списка"/>
    <w:basedOn w:val="a"/>
    <w:next w:val="a"/>
    <w:uiPriority w:val="99"/>
    <w:rsid w:val="00D41CCC"/>
    <w:pPr>
      <w:widowControl w:val="0"/>
      <w:autoSpaceDE w:val="0"/>
      <w:autoSpaceDN w:val="0"/>
      <w:adjustRightInd w:val="0"/>
      <w:jc w:val="both"/>
    </w:pPr>
    <w:rPr>
      <w:rFonts w:ascii="Arial" w:hAnsi="Arial" w:cs="Arial"/>
      <w:color w:val="868381"/>
      <w:sz w:val="20"/>
      <w:szCs w:val="20"/>
    </w:rPr>
  </w:style>
  <w:style w:type="paragraph" w:customStyle="1" w:styleId="affc">
    <w:name w:val="Основное меню (преемственное)"/>
    <w:basedOn w:val="a"/>
    <w:next w:val="a"/>
    <w:uiPriority w:val="99"/>
    <w:rsid w:val="00D41CCC"/>
    <w:pPr>
      <w:widowControl w:val="0"/>
      <w:autoSpaceDE w:val="0"/>
      <w:autoSpaceDN w:val="0"/>
      <w:adjustRightInd w:val="0"/>
      <w:ind w:firstLine="720"/>
      <w:jc w:val="both"/>
    </w:pPr>
    <w:rPr>
      <w:rFonts w:ascii="Verdana" w:hAnsi="Verdana" w:cs="Verdana"/>
      <w:sz w:val="22"/>
      <w:szCs w:val="22"/>
    </w:rPr>
  </w:style>
  <w:style w:type="paragraph" w:customStyle="1" w:styleId="16">
    <w:name w:val="Заголовок1"/>
    <w:basedOn w:val="affc"/>
    <w:next w:val="a"/>
    <w:uiPriority w:val="99"/>
    <w:rsid w:val="00D41CCC"/>
    <w:rPr>
      <w:b/>
      <w:bCs/>
      <w:color w:val="0058A9"/>
      <w:shd w:val="clear" w:color="auto" w:fill="F0F0F0"/>
    </w:rPr>
  </w:style>
  <w:style w:type="paragraph" w:customStyle="1" w:styleId="affd">
    <w:name w:val="Заголовок группы контролов"/>
    <w:basedOn w:val="a"/>
    <w:next w:val="a"/>
    <w:uiPriority w:val="99"/>
    <w:rsid w:val="00D41CCC"/>
    <w:pPr>
      <w:widowControl w:val="0"/>
      <w:autoSpaceDE w:val="0"/>
      <w:autoSpaceDN w:val="0"/>
      <w:adjustRightInd w:val="0"/>
      <w:ind w:firstLine="720"/>
      <w:jc w:val="both"/>
    </w:pPr>
    <w:rPr>
      <w:rFonts w:ascii="Arial" w:hAnsi="Arial" w:cs="Arial"/>
      <w:b/>
      <w:bCs/>
      <w:color w:val="000000"/>
    </w:rPr>
  </w:style>
  <w:style w:type="paragraph" w:customStyle="1" w:styleId="affe">
    <w:name w:val="Заголовок для информации об изменениях"/>
    <w:basedOn w:val="1"/>
    <w:next w:val="a"/>
    <w:uiPriority w:val="99"/>
    <w:rsid w:val="00D41CCC"/>
    <w:pPr>
      <w:keepNext w:val="0"/>
      <w:widowControl w:val="0"/>
      <w:autoSpaceDE w:val="0"/>
      <w:autoSpaceDN w:val="0"/>
      <w:adjustRightInd w:val="0"/>
      <w:spacing w:before="0" w:after="108"/>
      <w:jc w:val="center"/>
      <w:outlineLvl w:val="9"/>
    </w:pPr>
    <w:rPr>
      <w:rFonts w:cs="Arial"/>
      <w:b w:val="0"/>
      <w:bCs w:val="0"/>
      <w:color w:val="26282F"/>
      <w:kern w:val="0"/>
      <w:sz w:val="18"/>
      <w:szCs w:val="18"/>
      <w:shd w:val="clear" w:color="auto" w:fill="FFFFFF"/>
    </w:rPr>
  </w:style>
  <w:style w:type="paragraph" w:customStyle="1" w:styleId="afff">
    <w:name w:val="Заголовок распахивающейся части диалога"/>
    <w:basedOn w:val="a"/>
    <w:next w:val="a"/>
    <w:uiPriority w:val="99"/>
    <w:rsid w:val="00D41CCC"/>
    <w:pPr>
      <w:widowControl w:val="0"/>
      <w:autoSpaceDE w:val="0"/>
      <w:autoSpaceDN w:val="0"/>
      <w:adjustRightInd w:val="0"/>
      <w:ind w:firstLine="720"/>
      <w:jc w:val="both"/>
    </w:pPr>
    <w:rPr>
      <w:rFonts w:ascii="Arial" w:hAnsi="Arial" w:cs="Arial"/>
      <w:i/>
      <w:iCs/>
      <w:color w:val="000080"/>
      <w:sz w:val="22"/>
      <w:szCs w:val="22"/>
    </w:rPr>
  </w:style>
  <w:style w:type="character" w:customStyle="1" w:styleId="afff0">
    <w:name w:val="Заголовок своего сообщения"/>
    <w:uiPriority w:val="99"/>
    <w:rsid w:val="00D41CCC"/>
    <w:rPr>
      <w:b w:val="0"/>
      <w:bCs w:val="0"/>
      <w:color w:val="26282F"/>
    </w:rPr>
  </w:style>
  <w:style w:type="paragraph" w:customStyle="1" w:styleId="afff1">
    <w:name w:val="Заголовок статьи"/>
    <w:basedOn w:val="a"/>
    <w:next w:val="a"/>
    <w:uiPriority w:val="99"/>
    <w:rsid w:val="00D41CCC"/>
    <w:pPr>
      <w:widowControl w:val="0"/>
      <w:autoSpaceDE w:val="0"/>
      <w:autoSpaceDN w:val="0"/>
      <w:adjustRightInd w:val="0"/>
      <w:ind w:left="1612" w:hanging="892"/>
      <w:jc w:val="both"/>
    </w:pPr>
    <w:rPr>
      <w:rFonts w:ascii="Arial" w:hAnsi="Arial" w:cs="Arial"/>
    </w:rPr>
  </w:style>
  <w:style w:type="character" w:customStyle="1" w:styleId="afff2">
    <w:name w:val="Заголовок чужого сообщения"/>
    <w:uiPriority w:val="99"/>
    <w:rsid w:val="00D41CCC"/>
    <w:rPr>
      <w:b/>
      <w:bCs/>
      <w:color w:val="FF0000"/>
    </w:rPr>
  </w:style>
  <w:style w:type="paragraph" w:customStyle="1" w:styleId="afff3">
    <w:name w:val="Заголовок ЭР (левое окно)"/>
    <w:basedOn w:val="a"/>
    <w:next w:val="a"/>
    <w:uiPriority w:val="99"/>
    <w:rsid w:val="00D41CCC"/>
    <w:pPr>
      <w:widowControl w:val="0"/>
      <w:autoSpaceDE w:val="0"/>
      <w:autoSpaceDN w:val="0"/>
      <w:adjustRightInd w:val="0"/>
      <w:spacing w:before="300" w:after="250"/>
      <w:jc w:val="center"/>
    </w:pPr>
    <w:rPr>
      <w:rFonts w:ascii="Arial" w:hAnsi="Arial" w:cs="Arial"/>
      <w:b/>
      <w:bCs/>
      <w:color w:val="26282F"/>
      <w:sz w:val="26"/>
      <w:szCs w:val="26"/>
    </w:rPr>
  </w:style>
  <w:style w:type="paragraph" w:customStyle="1" w:styleId="afff4">
    <w:name w:val="Заголовок ЭР (правое окно)"/>
    <w:basedOn w:val="afff3"/>
    <w:next w:val="a"/>
    <w:uiPriority w:val="99"/>
    <w:rsid w:val="00D41CCC"/>
    <w:pPr>
      <w:spacing w:after="0"/>
      <w:jc w:val="left"/>
    </w:pPr>
  </w:style>
  <w:style w:type="paragraph" w:customStyle="1" w:styleId="afff5">
    <w:name w:val="Интерактивный заголовок"/>
    <w:basedOn w:val="16"/>
    <w:next w:val="a"/>
    <w:uiPriority w:val="99"/>
    <w:rsid w:val="00D41CCC"/>
    <w:rPr>
      <w:u w:val="single"/>
    </w:rPr>
  </w:style>
  <w:style w:type="paragraph" w:customStyle="1" w:styleId="afff6">
    <w:name w:val="Текст информации об изменениях"/>
    <w:basedOn w:val="a"/>
    <w:next w:val="a"/>
    <w:uiPriority w:val="99"/>
    <w:rsid w:val="00D41CCC"/>
    <w:pPr>
      <w:widowControl w:val="0"/>
      <w:autoSpaceDE w:val="0"/>
      <w:autoSpaceDN w:val="0"/>
      <w:adjustRightInd w:val="0"/>
      <w:ind w:firstLine="720"/>
      <w:jc w:val="both"/>
    </w:pPr>
    <w:rPr>
      <w:rFonts w:ascii="Arial" w:hAnsi="Arial" w:cs="Arial"/>
      <w:color w:val="353842"/>
      <w:sz w:val="18"/>
      <w:szCs w:val="18"/>
    </w:rPr>
  </w:style>
  <w:style w:type="paragraph" w:customStyle="1" w:styleId="afff7">
    <w:name w:val="Информация об изменениях"/>
    <w:basedOn w:val="afff6"/>
    <w:next w:val="a"/>
    <w:uiPriority w:val="99"/>
    <w:rsid w:val="00D41CCC"/>
    <w:pPr>
      <w:spacing w:before="180"/>
      <w:ind w:left="360" w:right="360" w:firstLine="0"/>
    </w:pPr>
    <w:rPr>
      <w:shd w:val="clear" w:color="auto" w:fill="EAEFED"/>
    </w:rPr>
  </w:style>
  <w:style w:type="paragraph" w:customStyle="1" w:styleId="afff8">
    <w:name w:val="Текст (справка)"/>
    <w:basedOn w:val="a"/>
    <w:next w:val="a"/>
    <w:uiPriority w:val="99"/>
    <w:rsid w:val="00D41CCC"/>
    <w:pPr>
      <w:widowControl w:val="0"/>
      <w:autoSpaceDE w:val="0"/>
      <w:autoSpaceDN w:val="0"/>
      <w:adjustRightInd w:val="0"/>
      <w:ind w:left="170" w:right="170"/>
    </w:pPr>
    <w:rPr>
      <w:rFonts w:ascii="Arial" w:hAnsi="Arial" w:cs="Arial"/>
    </w:rPr>
  </w:style>
  <w:style w:type="paragraph" w:customStyle="1" w:styleId="afff9">
    <w:name w:val="Комментарий"/>
    <w:basedOn w:val="afff8"/>
    <w:next w:val="a"/>
    <w:uiPriority w:val="99"/>
    <w:rsid w:val="00D41CCC"/>
    <w:pPr>
      <w:spacing w:before="75"/>
      <w:ind w:right="0"/>
      <w:jc w:val="both"/>
    </w:pPr>
    <w:rPr>
      <w:color w:val="353842"/>
      <w:shd w:val="clear" w:color="auto" w:fill="F0F0F0"/>
    </w:rPr>
  </w:style>
  <w:style w:type="paragraph" w:customStyle="1" w:styleId="afffa">
    <w:name w:val="Информация об изменениях документа"/>
    <w:basedOn w:val="afff9"/>
    <w:next w:val="a"/>
    <w:uiPriority w:val="99"/>
    <w:rsid w:val="00D41CCC"/>
    <w:rPr>
      <w:i/>
      <w:iCs/>
    </w:rPr>
  </w:style>
  <w:style w:type="paragraph" w:customStyle="1" w:styleId="afffb">
    <w:name w:val="Текст (лев. подпись)"/>
    <w:basedOn w:val="a"/>
    <w:next w:val="a"/>
    <w:uiPriority w:val="99"/>
    <w:rsid w:val="00D41CCC"/>
    <w:pPr>
      <w:widowControl w:val="0"/>
      <w:autoSpaceDE w:val="0"/>
      <w:autoSpaceDN w:val="0"/>
      <w:adjustRightInd w:val="0"/>
    </w:pPr>
    <w:rPr>
      <w:rFonts w:ascii="Arial" w:hAnsi="Arial" w:cs="Arial"/>
    </w:rPr>
  </w:style>
  <w:style w:type="paragraph" w:customStyle="1" w:styleId="afffc">
    <w:name w:val="Колонтитул (левый)"/>
    <w:basedOn w:val="afffb"/>
    <w:next w:val="a"/>
    <w:uiPriority w:val="99"/>
    <w:rsid w:val="00D41CCC"/>
    <w:rPr>
      <w:sz w:val="14"/>
      <w:szCs w:val="14"/>
    </w:rPr>
  </w:style>
  <w:style w:type="paragraph" w:customStyle="1" w:styleId="afffd">
    <w:name w:val="Текст (прав. подпись)"/>
    <w:basedOn w:val="a"/>
    <w:next w:val="a"/>
    <w:uiPriority w:val="99"/>
    <w:rsid w:val="00D41CCC"/>
    <w:pPr>
      <w:widowControl w:val="0"/>
      <w:autoSpaceDE w:val="0"/>
      <w:autoSpaceDN w:val="0"/>
      <w:adjustRightInd w:val="0"/>
      <w:jc w:val="right"/>
    </w:pPr>
    <w:rPr>
      <w:rFonts w:ascii="Arial" w:hAnsi="Arial" w:cs="Arial"/>
    </w:rPr>
  </w:style>
  <w:style w:type="paragraph" w:customStyle="1" w:styleId="afffe">
    <w:name w:val="Колонтитул (правый)"/>
    <w:basedOn w:val="afffd"/>
    <w:next w:val="a"/>
    <w:uiPriority w:val="99"/>
    <w:rsid w:val="00D41CCC"/>
    <w:rPr>
      <w:sz w:val="14"/>
      <w:szCs w:val="14"/>
    </w:rPr>
  </w:style>
  <w:style w:type="paragraph" w:customStyle="1" w:styleId="affff">
    <w:name w:val="Куда обратиться?"/>
    <w:basedOn w:val="aff6"/>
    <w:next w:val="a"/>
    <w:uiPriority w:val="99"/>
    <w:rsid w:val="00D41CCC"/>
  </w:style>
  <w:style w:type="paragraph" w:customStyle="1" w:styleId="affff0">
    <w:name w:val="Моноширинный"/>
    <w:basedOn w:val="a"/>
    <w:next w:val="a"/>
    <w:uiPriority w:val="99"/>
    <w:rsid w:val="00D41CCC"/>
    <w:pPr>
      <w:widowControl w:val="0"/>
      <w:autoSpaceDE w:val="0"/>
      <w:autoSpaceDN w:val="0"/>
      <w:adjustRightInd w:val="0"/>
    </w:pPr>
    <w:rPr>
      <w:rFonts w:ascii="Courier New" w:hAnsi="Courier New" w:cs="Courier New"/>
    </w:rPr>
  </w:style>
  <w:style w:type="character" w:customStyle="1" w:styleId="affff1">
    <w:name w:val="Найденные слова"/>
    <w:uiPriority w:val="99"/>
    <w:rsid w:val="00D41CCC"/>
    <w:rPr>
      <w:b/>
      <w:bCs/>
      <w:color w:val="26282F"/>
      <w:shd w:val="clear" w:color="auto" w:fill="FFF580"/>
    </w:rPr>
  </w:style>
  <w:style w:type="paragraph" w:customStyle="1" w:styleId="affff2">
    <w:name w:val="Напишите нам"/>
    <w:basedOn w:val="a"/>
    <w:next w:val="a"/>
    <w:uiPriority w:val="99"/>
    <w:rsid w:val="00D41CCC"/>
    <w:pPr>
      <w:widowControl w:val="0"/>
      <w:autoSpaceDE w:val="0"/>
      <w:autoSpaceDN w:val="0"/>
      <w:adjustRightInd w:val="0"/>
      <w:spacing w:before="90" w:after="90"/>
      <w:ind w:left="180" w:right="180"/>
      <w:jc w:val="both"/>
    </w:pPr>
    <w:rPr>
      <w:rFonts w:ascii="Arial" w:hAnsi="Arial" w:cs="Arial"/>
      <w:sz w:val="20"/>
      <w:szCs w:val="20"/>
      <w:shd w:val="clear" w:color="auto" w:fill="EFFFAD"/>
    </w:rPr>
  </w:style>
  <w:style w:type="character" w:customStyle="1" w:styleId="affff3">
    <w:name w:val="Не вступил в силу"/>
    <w:uiPriority w:val="99"/>
    <w:rsid w:val="00D41CCC"/>
    <w:rPr>
      <w:b/>
      <w:bCs/>
      <w:color w:val="000000"/>
      <w:shd w:val="clear" w:color="auto" w:fill="D8EDE8"/>
    </w:rPr>
  </w:style>
  <w:style w:type="paragraph" w:customStyle="1" w:styleId="affff4">
    <w:name w:val="Необходимые документы"/>
    <w:basedOn w:val="aff6"/>
    <w:next w:val="a"/>
    <w:uiPriority w:val="99"/>
    <w:rsid w:val="00D41CCC"/>
    <w:pPr>
      <w:ind w:firstLine="118"/>
    </w:pPr>
  </w:style>
  <w:style w:type="paragraph" w:customStyle="1" w:styleId="affff5">
    <w:name w:val="Таблицы (моноширинный)"/>
    <w:basedOn w:val="a"/>
    <w:next w:val="a"/>
    <w:uiPriority w:val="99"/>
    <w:rsid w:val="00D41CCC"/>
    <w:pPr>
      <w:widowControl w:val="0"/>
      <w:autoSpaceDE w:val="0"/>
      <w:autoSpaceDN w:val="0"/>
      <w:adjustRightInd w:val="0"/>
    </w:pPr>
    <w:rPr>
      <w:rFonts w:ascii="Courier New" w:hAnsi="Courier New" w:cs="Courier New"/>
    </w:rPr>
  </w:style>
  <w:style w:type="paragraph" w:customStyle="1" w:styleId="affff6">
    <w:name w:val="Оглавление"/>
    <w:basedOn w:val="affff5"/>
    <w:next w:val="a"/>
    <w:uiPriority w:val="99"/>
    <w:rsid w:val="00D41CCC"/>
    <w:pPr>
      <w:ind w:left="140"/>
    </w:pPr>
  </w:style>
  <w:style w:type="character" w:customStyle="1" w:styleId="affff7">
    <w:name w:val="Опечатки"/>
    <w:uiPriority w:val="99"/>
    <w:rsid w:val="00D41CCC"/>
    <w:rPr>
      <w:color w:val="FF0000"/>
    </w:rPr>
  </w:style>
  <w:style w:type="paragraph" w:customStyle="1" w:styleId="affff8">
    <w:name w:val="Переменная часть"/>
    <w:basedOn w:val="affc"/>
    <w:next w:val="a"/>
    <w:uiPriority w:val="99"/>
    <w:rsid w:val="00D41CCC"/>
    <w:rPr>
      <w:sz w:val="18"/>
      <w:szCs w:val="18"/>
    </w:rPr>
  </w:style>
  <w:style w:type="paragraph" w:customStyle="1" w:styleId="affff9">
    <w:name w:val="Подвал для информации об изменениях"/>
    <w:basedOn w:val="1"/>
    <w:next w:val="a"/>
    <w:uiPriority w:val="99"/>
    <w:rsid w:val="00D41CCC"/>
    <w:pPr>
      <w:keepNext w:val="0"/>
      <w:widowControl w:val="0"/>
      <w:autoSpaceDE w:val="0"/>
      <w:autoSpaceDN w:val="0"/>
      <w:adjustRightInd w:val="0"/>
      <w:spacing w:before="108" w:after="108"/>
      <w:jc w:val="center"/>
      <w:outlineLvl w:val="9"/>
    </w:pPr>
    <w:rPr>
      <w:rFonts w:cs="Arial"/>
      <w:b w:val="0"/>
      <w:bCs w:val="0"/>
      <w:color w:val="26282F"/>
      <w:kern w:val="0"/>
      <w:sz w:val="18"/>
      <w:szCs w:val="18"/>
    </w:rPr>
  </w:style>
  <w:style w:type="paragraph" w:customStyle="1" w:styleId="affffa">
    <w:name w:val="Подзаголовок для информации об изменениях"/>
    <w:basedOn w:val="afff6"/>
    <w:next w:val="a"/>
    <w:uiPriority w:val="99"/>
    <w:rsid w:val="00D41CCC"/>
    <w:rPr>
      <w:b/>
      <w:bCs/>
    </w:rPr>
  </w:style>
  <w:style w:type="paragraph" w:customStyle="1" w:styleId="affffb">
    <w:name w:val="Подчёркнутый текст"/>
    <w:basedOn w:val="a"/>
    <w:next w:val="a"/>
    <w:uiPriority w:val="99"/>
    <w:rsid w:val="00D41CCC"/>
    <w:pPr>
      <w:widowControl w:val="0"/>
      <w:pBdr>
        <w:bottom w:val="single" w:sz="4" w:space="0" w:color="auto"/>
      </w:pBdr>
      <w:autoSpaceDE w:val="0"/>
      <w:autoSpaceDN w:val="0"/>
      <w:adjustRightInd w:val="0"/>
      <w:ind w:firstLine="720"/>
      <w:jc w:val="both"/>
    </w:pPr>
    <w:rPr>
      <w:rFonts w:ascii="Arial" w:hAnsi="Arial" w:cs="Arial"/>
    </w:rPr>
  </w:style>
  <w:style w:type="paragraph" w:customStyle="1" w:styleId="affffc">
    <w:name w:val="Постоянная часть"/>
    <w:basedOn w:val="affc"/>
    <w:next w:val="a"/>
    <w:uiPriority w:val="99"/>
    <w:rsid w:val="00D41CCC"/>
    <w:rPr>
      <w:sz w:val="20"/>
      <w:szCs w:val="20"/>
    </w:rPr>
  </w:style>
  <w:style w:type="paragraph" w:customStyle="1" w:styleId="affffd">
    <w:name w:val="Пример."/>
    <w:basedOn w:val="aff6"/>
    <w:next w:val="a"/>
    <w:uiPriority w:val="99"/>
    <w:rsid w:val="00D41CCC"/>
  </w:style>
  <w:style w:type="paragraph" w:customStyle="1" w:styleId="affffe">
    <w:name w:val="Примечание."/>
    <w:basedOn w:val="aff6"/>
    <w:next w:val="a"/>
    <w:uiPriority w:val="99"/>
    <w:rsid w:val="00D41CCC"/>
  </w:style>
  <w:style w:type="character" w:customStyle="1" w:styleId="afffff">
    <w:name w:val="Продолжение ссылки"/>
    <w:uiPriority w:val="99"/>
    <w:rsid w:val="00D41CCC"/>
    <w:rPr>
      <w:rFonts w:cs="Times New Roman"/>
      <w:b/>
      <w:bCs/>
      <w:color w:val="106BBE"/>
    </w:rPr>
  </w:style>
  <w:style w:type="paragraph" w:customStyle="1" w:styleId="afffff0">
    <w:name w:val="Словарная статья"/>
    <w:basedOn w:val="a"/>
    <w:next w:val="a"/>
    <w:uiPriority w:val="99"/>
    <w:rsid w:val="00D41CCC"/>
    <w:pPr>
      <w:widowControl w:val="0"/>
      <w:autoSpaceDE w:val="0"/>
      <w:autoSpaceDN w:val="0"/>
      <w:adjustRightInd w:val="0"/>
      <w:ind w:right="118"/>
      <w:jc w:val="both"/>
    </w:pPr>
    <w:rPr>
      <w:rFonts w:ascii="Arial" w:hAnsi="Arial" w:cs="Arial"/>
    </w:rPr>
  </w:style>
  <w:style w:type="character" w:customStyle="1" w:styleId="afffff1">
    <w:name w:val="Сравнение редакций"/>
    <w:uiPriority w:val="99"/>
    <w:rsid w:val="00D41CCC"/>
    <w:rPr>
      <w:b w:val="0"/>
      <w:bCs w:val="0"/>
      <w:color w:val="26282F"/>
    </w:rPr>
  </w:style>
  <w:style w:type="character" w:customStyle="1" w:styleId="afffff2">
    <w:name w:val="Сравнение редакций. Добавленный фрагмент"/>
    <w:uiPriority w:val="99"/>
    <w:rsid w:val="00D41CCC"/>
    <w:rPr>
      <w:color w:val="000000"/>
      <w:shd w:val="clear" w:color="auto" w:fill="C1D7FF"/>
    </w:rPr>
  </w:style>
  <w:style w:type="character" w:customStyle="1" w:styleId="afffff3">
    <w:name w:val="Сравнение редакций. Удаленный фрагмент"/>
    <w:uiPriority w:val="99"/>
    <w:rsid w:val="00D41CCC"/>
    <w:rPr>
      <w:color w:val="000000"/>
      <w:shd w:val="clear" w:color="auto" w:fill="C4C413"/>
    </w:rPr>
  </w:style>
  <w:style w:type="paragraph" w:customStyle="1" w:styleId="afffff4">
    <w:name w:val="Ссылка на официальную публикацию"/>
    <w:basedOn w:val="a"/>
    <w:next w:val="a"/>
    <w:uiPriority w:val="99"/>
    <w:rsid w:val="00D41CCC"/>
    <w:pPr>
      <w:widowControl w:val="0"/>
      <w:autoSpaceDE w:val="0"/>
      <w:autoSpaceDN w:val="0"/>
      <w:adjustRightInd w:val="0"/>
      <w:ind w:firstLine="720"/>
      <w:jc w:val="both"/>
    </w:pPr>
    <w:rPr>
      <w:rFonts w:ascii="Arial" w:hAnsi="Arial" w:cs="Arial"/>
    </w:rPr>
  </w:style>
  <w:style w:type="character" w:customStyle="1" w:styleId="afffff5">
    <w:name w:val="Ссылка на утративший силу документ"/>
    <w:uiPriority w:val="99"/>
    <w:rsid w:val="00D41CCC"/>
    <w:rPr>
      <w:rFonts w:cs="Times New Roman"/>
      <w:b/>
      <w:bCs/>
      <w:color w:val="749232"/>
    </w:rPr>
  </w:style>
  <w:style w:type="paragraph" w:customStyle="1" w:styleId="afffff6">
    <w:name w:val="Текст в таблице"/>
    <w:basedOn w:val="afc"/>
    <w:next w:val="a"/>
    <w:uiPriority w:val="99"/>
    <w:rsid w:val="00D41CCC"/>
    <w:pPr>
      <w:ind w:firstLine="500"/>
    </w:pPr>
  </w:style>
  <w:style w:type="paragraph" w:customStyle="1" w:styleId="afffff7">
    <w:name w:val="Текст ЭР (см. также)"/>
    <w:basedOn w:val="a"/>
    <w:next w:val="a"/>
    <w:uiPriority w:val="99"/>
    <w:rsid w:val="00D41CCC"/>
    <w:pPr>
      <w:widowControl w:val="0"/>
      <w:autoSpaceDE w:val="0"/>
      <w:autoSpaceDN w:val="0"/>
      <w:adjustRightInd w:val="0"/>
      <w:spacing w:before="200"/>
    </w:pPr>
    <w:rPr>
      <w:rFonts w:ascii="Arial" w:hAnsi="Arial" w:cs="Arial"/>
      <w:sz w:val="20"/>
      <w:szCs w:val="20"/>
    </w:rPr>
  </w:style>
  <w:style w:type="paragraph" w:customStyle="1" w:styleId="afffff8">
    <w:name w:val="Технический комментарий"/>
    <w:basedOn w:val="a"/>
    <w:next w:val="a"/>
    <w:uiPriority w:val="99"/>
    <w:rsid w:val="00D41CCC"/>
    <w:pPr>
      <w:widowControl w:val="0"/>
      <w:autoSpaceDE w:val="0"/>
      <w:autoSpaceDN w:val="0"/>
      <w:adjustRightInd w:val="0"/>
    </w:pPr>
    <w:rPr>
      <w:rFonts w:ascii="Arial" w:hAnsi="Arial" w:cs="Arial"/>
      <w:color w:val="463F31"/>
      <w:shd w:val="clear" w:color="auto" w:fill="FFFFA6"/>
    </w:rPr>
  </w:style>
  <w:style w:type="character" w:customStyle="1" w:styleId="afffff9">
    <w:name w:val="Утратил силу"/>
    <w:uiPriority w:val="99"/>
    <w:rsid w:val="00D41CCC"/>
    <w:rPr>
      <w:b/>
      <w:bCs/>
      <w:strike/>
      <w:color w:val="666600"/>
    </w:rPr>
  </w:style>
  <w:style w:type="paragraph" w:customStyle="1" w:styleId="afffffa">
    <w:name w:val="Формула"/>
    <w:basedOn w:val="a"/>
    <w:next w:val="a"/>
    <w:uiPriority w:val="99"/>
    <w:rsid w:val="00D41CCC"/>
    <w:pPr>
      <w:widowControl w:val="0"/>
      <w:autoSpaceDE w:val="0"/>
      <w:autoSpaceDN w:val="0"/>
      <w:adjustRightInd w:val="0"/>
      <w:spacing w:before="240" w:after="240"/>
      <w:ind w:left="420" w:right="420" w:firstLine="300"/>
      <w:jc w:val="both"/>
    </w:pPr>
    <w:rPr>
      <w:rFonts w:ascii="Arial" w:hAnsi="Arial" w:cs="Arial"/>
      <w:shd w:val="clear" w:color="auto" w:fill="F5F3DA"/>
    </w:rPr>
  </w:style>
  <w:style w:type="paragraph" w:customStyle="1" w:styleId="afffffb">
    <w:name w:val="Центрированный (таблица)"/>
    <w:basedOn w:val="afc"/>
    <w:next w:val="a"/>
    <w:uiPriority w:val="99"/>
    <w:rsid w:val="00D41CCC"/>
    <w:pPr>
      <w:jc w:val="center"/>
    </w:pPr>
  </w:style>
  <w:style w:type="paragraph" w:customStyle="1" w:styleId="-">
    <w:name w:val="ЭР-содержание (правое окно)"/>
    <w:basedOn w:val="a"/>
    <w:next w:val="a"/>
    <w:uiPriority w:val="99"/>
    <w:rsid w:val="00D41CCC"/>
    <w:pPr>
      <w:widowControl w:val="0"/>
      <w:autoSpaceDE w:val="0"/>
      <w:autoSpaceDN w:val="0"/>
      <w:adjustRightInd w:val="0"/>
      <w:spacing w:before="300"/>
    </w:pPr>
    <w:rPr>
      <w:rFonts w:ascii="Arial" w:hAnsi="Arial" w:cs="Arial"/>
    </w:rPr>
  </w:style>
  <w:style w:type="paragraph" w:customStyle="1" w:styleId="s3">
    <w:name w:val="s_3"/>
    <w:basedOn w:val="a"/>
    <w:rsid w:val="00DE3B3B"/>
    <w:pPr>
      <w:spacing w:before="100" w:beforeAutospacing="1" w:after="100" w:afterAutospacing="1"/>
    </w:pPr>
  </w:style>
  <w:style w:type="paragraph" w:customStyle="1" w:styleId="s1">
    <w:name w:val="s_1"/>
    <w:basedOn w:val="a"/>
    <w:rsid w:val="00DE3B3B"/>
    <w:pPr>
      <w:spacing w:before="100" w:beforeAutospacing="1" w:after="100" w:afterAutospacing="1"/>
    </w:pPr>
  </w:style>
  <w:style w:type="character" w:customStyle="1" w:styleId="s10">
    <w:name w:val="s_10"/>
    <w:basedOn w:val="a0"/>
    <w:rsid w:val="00DE3B3B"/>
  </w:style>
  <w:style w:type="paragraph" w:styleId="afffffc">
    <w:name w:val="footnote text"/>
    <w:basedOn w:val="a"/>
    <w:link w:val="afffffd"/>
    <w:uiPriority w:val="99"/>
    <w:rsid w:val="00617390"/>
    <w:rPr>
      <w:sz w:val="20"/>
      <w:szCs w:val="20"/>
    </w:rPr>
  </w:style>
  <w:style w:type="character" w:customStyle="1" w:styleId="afffffd">
    <w:name w:val="Текст сноски Знак"/>
    <w:basedOn w:val="a0"/>
    <w:link w:val="afffffc"/>
    <w:uiPriority w:val="99"/>
    <w:rsid w:val="00617390"/>
  </w:style>
  <w:style w:type="paragraph" w:customStyle="1" w:styleId="afffffe">
    <w:name w:val="Информация о версии"/>
    <w:basedOn w:val="afff9"/>
    <w:next w:val="a"/>
    <w:uiPriority w:val="99"/>
    <w:rsid w:val="007A5A09"/>
    <w:rPr>
      <w:rFonts w:ascii="Times New Roman CYR" w:hAnsi="Times New Roman CYR" w:cs="Times New Roman CYR"/>
      <w:i/>
      <w:iCs/>
    </w:rPr>
  </w:style>
  <w:style w:type="paragraph" w:customStyle="1" w:styleId="xl93">
    <w:name w:val="xl93"/>
    <w:basedOn w:val="a"/>
    <w:rsid w:val="00020339"/>
    <w:pPr>
      <w:pBdr>
        <w:right w:val="single" w:sz="8" w:space="0" w:color="000000"/>
      </w:pBdr>
      <w:shd w:val="clear" w:color="000000" w:fill="FFFFFF"/>
      <w:spacing w:before="100" w:beforeAutospacing="1" w:after="100" w:afterAutospacing="1"/>
      <w:jc w:val="right"/>
      <w:textAlignment w:val="center"/>
    </w:pPr>
    <w:rPr>
      <w:sz w:val="20"/>
      <w:szCs w:val="20"/>
    </w:rPr>
  </w:style>
  <w:style w:type="character" w:customStyle="1" w:styleId="ConsPlusCell0">
    <w:name w:val="ConsPlusCell Знак"/>
    <w:link w:val="ConsPlusCell"/>
    <w:uiPriority w:val="99"/>
    <w:locked/>
    <w:rsid w:val="00953B76"/>
    <w:rPr>
      <w:rFonts w:ascii="Arial" w:hAnsi="Arial" w:cs="Arial"/>
      <w:lang w:val="ru-RU" w:eastAsia="ru-RU" w:bidi="ar-SA"/>
    </w:rPr>
  </w:style>
  <w:style w:type="character" w:styleId="affffff">
    <w:name w:val="Emphasis"/>
    <w:uiPriority w:val="20"/>
    <w:qFormat/>
    <w:rsid w:val="00F87D18"/>
    <w:rPr>
      <w:i/>
      <w:iCs/>
    </w:rPr>
  </w:style>
  <w:style w:type="paragraph" w:styleId="affffff0">
    <w:name w:val="No Spacing"/>
    <w:uiPriority w:val="1"/>
    <w:qFormat/>
    <w:rsid w:val="00ED64F9"/>
    <w:rPr>
      <w:rFonts w:ascii="Calibri" w:eastAsia="Calibri" w:hAnsi="Calibri"/>
      <w:sz w:val="22"/>
      <w:szCs w:val="22"/>
      <w:lang w:eastAsia="en-US"/>
    </w:rPr>
  </w:style>
  <w:style w:type="paragraph" w:customStyle="1" w:styleId="s16">
    <w:name w:val="s_16"/>
    <w:basedOn w:val="a"/>
    <w:rsid w:val="0012793F"/>
    <w:pPr>
      <w:spacing w:before="100" w:beforeAutospacing="1" w:after="100" w:afterAutospacing="1"/>
    </w:pPr>
  </w:style>
  <w:style w:type="paragraph" w:customStyle="1" w:styleId="empty">
    <w:name w:val="empty"/>
    <w:basedOn w:val="a"/>
    <w:rsid w:val="0048243E"/>
    <w:pPr>
      <w:spacing w:before="100" w:beforeAutospacing="1" w:after="100" w:afterAutospacing="1"/>
    </w:pPr>
  </w:style>
  <w:style w:type="character" w:customStyle="1" w:styleId="link">
    <w:name w:val="link"/>
    <w:basedOn w:val="a0"/>
    <w:rsid w:val="000075D3"/>
  </w:style>
  <w:style w:type="character" w:customStyle="1" w:styleId="41">
    <w:name w:val="Основной текст (4)_"/>
    <w:link w:val="42"/>
    <w:rsid w:val="00791855"/>
    <w:rPr>
      <w:b/>
      <w:bCs/>
      <w:spacing w:val="3"/>
      <w:sz w:val="25"/>
      <w:szCs w:val="25"/>
      <w:shd w:val="clear" w:color="auto" w:fill="FFFFFF"/>
    </w:rPr>
  </w:style>
  <w:style w:type="paragraph" w:customStyle="1" w:styleId="42">
    <w:name w:val="Основной текст (4)"/>
    <w:basedOn w:val="a"/>
    <w:link w:val="41"/>
    <w:rsid w:val="00791855"/>
    <w:pPr>
      <w:widowControl w:val="0"/>
      <w:shd w:val="clear" w:color="auto" w:fill="FFFFFF"/>
      <w:spacing w:after="240" w:line="446" w:lineRule="exact"/>
      <w:jc w:val="center"/>
    </w:pPr>
    <w:rPr>
      <w:b/>
      <w:bCs/>
      <w:spacing w:val="3"/>
      <w:sz w:val="25"/>
      <w:szCs w:val="25"/>
    </w:rPr>
  </w:style>
  <w:style w:type="character" w:customStyle="1" w:styleId="65pt0pt">
    <w:name w:val="Основной текст + 6;5 pt;Интервал 0 pt"/>
    <w:rsid w:val="00AC41BE"/>
    <w:rPr>
      <w:rFonts w:ascii="Times New Roman" w:eastAsia="Times New Roman" w:hAnsi="Times New Roman" w:cs="Times New Roman"/>
      <w:b w:val="0"/>
      <w:bCs w:val="0"/>
      <w:i w:val="0"/>
      <w:iCs w:val="0"/>
      <w:smallCaps w:val="0"/>
      <w:strike w:val="0"/>
      <w:color w:val="000000"/>
      <w:spacing w:val="3"/>
      <w:w w:val="100"/>
      <w:position w:val="0"/>
      <w:sz w:val="13"/>
      <w:szCs w:val="13"/>
      <w:u w:val="none"/>
      <w:lang w:val="ru-RU"/>
    </w:rPr>
  </w:style>
  <w:style w:type="character" w:styleId="affffff1">
    <w:name w:val="FollowedHyperlink"/>
    <w:semiHidden/>
    <w:unhideWhenUsed/>
    <w:rsid w:val="00C8685B"/>
    <w:rPr>
      <w:color w:val="800080"/>
      <w:u w:val="single"/>
    </w:rPr>
  </w:style>
  <w:style w:type="character" w:customStyle="1" w:styleId="affffff2">
    <w:name w:val="Цветовое выделение для Текст"/>
    <w:uiPriority w:val="99"/>
    <w:rsid w:val="008109EB"/>
    <w:rPr>
      <w:rFonts w:ascii="Times New Roman CYR" w:hAnsi="Times New Roman CYR"/>
    </w:rPr>
  </w:style>
  <w:style w:type="character" w:customStyle="1" w:styleId="affffff3">
    <w:name w:val="Основной текст_"/>
    <w:link w:val="35"/>
    <w:rsid w:val="001B47C9"/>
    <w:rPr>
      <w:spacing w:val="9"/>
      <w:shd w:val="clear" w:color="auto" w:fill="FFFFFF"/>
    </w:rPr>
  </w:style>
  <w:style w:type="character" w:customStyle="1" w:styleId="26">
    <w:name w:val="Основной текст2"/>
    <w:rsid w:val="001B47C9"/>
    <w:rPr>
      <w:color w:val="000000"/>
      <w:spacing w:val="9"/>
      <w:w w:val="100"/>
      <w:position w:val="0"/>
      <w:sz w:val="24"/>
      <w:szCs w:val="24"/>
      <w:shd w:val="clear" w:color="auto" w:fill="FFFFFF"/>
      <w:lang w:val="ru-RU"/>
    </w:rPr>
  </w:style>
  <w:style w:type="paragraph" w:customStyle="1" w:styleId="35">
    <w:name w:val="Основной текст3"/>
    <w:basedOn w:val="a"/>
    <w:link w:val="affffff3"/>
    <w:rsid w:val="001B47C9"/>
    <w:pPr>
      <w:widowControl w:val="0"/>
      <w:shd w:val="clear" w:color="auto" w:fill="FFFFFF"/>
      <w:spacing w:before="60" w:after="60" w:line="0" w:lineRule="atLeast"/>
      <w:jc w:val="right"/>
    </w:pPr>
    <w:rPr>
      <w:spacing w:val="9"/>
      <w:sz w:val="20"/>
      <w:szCs w:val="20"/>
    </w:rPr>
  </w:style>
  <w:style w:type="paragraph" w:customStyle="1" w:styleId="s9">
    <w:name w:val="s_9"/>
    <w:basedOn w:val="a"/>
    <w:rsid w:val="00AB2D26"/>
    <w:pPr>
      <w:spacing w:before="100" w:beforeAutospacing="1" w:after="100" w:afterAutospacing="1"/>
    </w:pPr>
  </w:style>
  <w:style w:type="character" w:customStyle="1" w:styleId="17">
    <w:name w:val="Заголовок №1_"/>
    <w:basedOn w:val="a0"/>
    <w:link w:val="18"/>
    <w:rsid w:val="00B01676"/>
    <w:rPr>
      <w:rFonts w:ascii="Verdana" w:eastAsia="Verdana" w:hAnsi="Verdana" w:cs="Verdana"/>
      <w:b/>
      <w:bCs/>
      <w:i/>
      <w:iCs/>
      <w:spacing w:val="-11"/>
      <w:sz w:val="18"/>
      <w:szCs w:val="18"/>
      <w:shd w:val="clear" w:color="auto" w:fill="FFFFFF"/>
    </w:rPr>
  </w:style>
  <w:style w:type="paragraph" w:customStyle="1" w:styleId="18">
    <w:name w:val="Заголовок №1"/>
    <w:basedOn w:val="a"/>
    <w:link w:val="17"/>
    <w:rsid w:val="00B01676"/>
    <w:pPr>
      <w:widowControl w:val="0"/>
      <w:shd w:val="clear" w:color="auto" w:fill="FFFFFF"/>
      <w:spacing w:line="205" w:lineRule="exact"/>
      <w:outlineLvl w:val="0"/>
    </w:pPr>
    <w:rPr>
      <w:rFonts w:ascii="Verdana" w:eastAsia="Verdana" w:hAnsi="Verdana" w:cs="Verdana"/>
      <w:b/>
      <w:bCs/>
      <w:i/>
      <w:iCs/>
      <w:spacing w:val="-11"/>
      <w:sz w:val="18"/>
      <w:szCs w:val="18"/>
    </w:rPr>
  </w:style>
  <w:style w:type="character" w:customStyle="1" w:styleId="27">
    <w:name w:val="Основной текст (2)_"/>
    <w:basedOn w:val="a0"/>
    <w:link w:val="28"/>
    <w:rsid w:val="00B01676"/>
    <w:rPr>
      <w:sz w:val="28"/>
      <w:szCs w:val="28"/>
      <w:shd w:val="clear" w:color="auto" w:fill="FFFFFF"/>
    </w:rPr>
  </w:style>
  <w:style w:type="paragraph" w:customStyle="1" w:styleId="28">
    <w:name w:val="Основной текст (2)"/>
    <w:basedOn w:val="a"/>
    <w:link w:val="27"/>
    <w:rsid w:val="00B01676"/>
    <w:pPr>
      <w:widowControl w:val="0"/>
      <w:shd w:val="clear" w:color="auto" w:fill="FFFFFF"/>
      <w:spacing w:after="300" w:line="317" w:lineRule="exact"/>
      <w:jc w:val="both"/>
    </w:pPr>
    <w:rPr>
      <w:sz w:val="28"/>
      <w:szCs w:val="28"/>
    </w:rPr>
  </w:style>
  <w:style w:type="character" w:customStyle="1" w:styleId="19">
    <w:name w:val="Неразрешенное упоминание1"/>
    <w:basedOn w:val="a0"/>
    <w:uiPriority w:val="99"/>
    <w:semiHidden/>
    <w:unhideWhenUsed/>
    <w:rsid w:val="000B79B5"/>
    <w:rPr>
      <w:color w:val="605E5C"/>
      <w:shd w:val="clear" w:color="auto" w:fill="E1DFDD"/>
    </w:rPr>
  </w:style>
  <w:style w:type="paragraph" w:customStyle="1" w:styleId="Default">
    <w:name w:val="Default"/>
    <w:basedOn w:val="a"/>
    <w:uiPriority w:val="99"/>
    <w:rsid w:val="005D3D24"/>
    <w:pPr>
      <w:autoSpaceDE w:val="0"/>
      <w:autoSpaceDN w:val="0"/>
    </w:pPr>
    <w:rPr>
      <w:rFonts w:eastAsia="Calibri"/>
      <w:color w:val="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56310">
      <w:bodyDiv w:val="1"/>
      <w:marLeft w:val="0"/>
      <w:marRight w:val="0"/>
      <w:marTop w:val="0"/>
      <w:marBottom w:val="0"/>
      <w:divBdr>
        <w:top w:val="none" w:sz="0" w:space="0" w:color="auto"/>
        <w:left w:val="none" w:sz="0" w:space="0" w:color="auto"/>
        <w:bottom w:val="none" w:sz="0" w:space="0" w:color="auto"/>
        <w:right w:val="none" w:sz="0" w:space="0" w:color="auto"/>
      </w:divBdr>
    </w:div>
    <w:div w:id="7027632">
      <w:bodyDiv w:val="1"/>
      <w:marLeft w:val="0"/>
      <w:marRight w:val="0"/>
      <w:marTop w:val="0"/>
      <w:marBottom w:val="0"/>
      <w:divBdr>
        <w:top w:val="none" w:sz="0" w:space="0" w:color="auto"/>
        <w:left w:val="none" w:sz="0" w:space="0" w:color="auto"/>
        <w:bottom w:val="none" w:sz="0" w:space="0" w:color="auto"/>
        <w:right w:val="none" w:sz="0" w:space="0" w:color="auto"/>
      </w:divBdr>
    </w:div>
    <w:div w:id="8796557">
      <w:bodyDiv w:val="1"/>
      <w:marLeft w:val="0"/>
      <w:marRight w:val="0"/>
      <w:marTop w:val="0"/>
      <w:marBottom w:val="0"/>
      <w:divBdr>
        <w:top w:val="none" w:sz="0" w:space="0" w:color="auto"/>
        <w:left w:val="none" w:sz="0" w:space="0" w:color="auto"/>
        <w:bottom w:val="none" w:sz="0" w:space="0" w:color="auto"/>
        <w:right w:val="none" w:sz="0" w:space="0" w:color="auto"/>
      </w:divBdr>
    </w:div>
    <w:div w:id="11076935">
      <w:bodyDiv w:val="1"/>
      <w:marLeft w:val="0"/>
      <w:marRight w:val="0"/>
      <w:marTop w:val="0"/>
      <w:marBottom w:val="0"/>
      <w:divBdr>
        <w:top w:val="none" w:sz="0" w:space="0" w:color="auto"/>
        <w:left w:val="none" w:sz="0" w:space="0" w:color="auto"/>
        <w:bottom w:val="none" w:sz="0" w:space="0" w:color="auto"/>
        <w:right w:val="none" w:sz="0" w:space="0" w:color="auto"/>
      </w:divBdr>
    </w:div>
    <w:div w:id="38283773">
      <w:bodyDiv w:val="1"/>
      <w:marLeft w:val="0"/>
      <w:marRight w:val="0"/>
      <w:marTop w:val="0"/>
      <w:marBottom w:val="0"/>
      <w:divBdr>
        <w:top w:val="none" w:sz="0" w:space="0" w:color="auto"/>
        <w:left w:val="none" w:sz="0" w:space="0" w:color="auto"/>
        <w:bottom w:val="none" w:sz="0" w:space="0" w:color="auto"/>
        <w:right w:val="none" w:sz="0" w:space="0" w:color="auto"/>
      </w:divBdr>
    </w:div>
    <w:div w:id="54401906">
      <w:bodyDiv w:val="1"/>
      <w:marLeft w:val="0"/>
      <w:marRight w:val="0"/>
      <w:marTop w:val="0"/>
      <w:marBottom w:val="0"/>
      <w:divBdr>
        <w:top w:val="none" w:sz="0" w:space="0" w:color="auto"/>
        <w:left w:val="none" w:sz="0" w:space="0" w:color="auto"/>
        <w:bottom w:val="none" w:sz="0" w:space="0" w:color="auto"/>
        <w:right w:val="none" w:sz="0" w:space="0" w:color="auto"/>
      </w:divBdr>
    </w:div>
    <w:div w:id="56322422">
      <w:bodyDiv w:val="1"/>
      <w:marLeft w:val="0"/>
      <w:marRight w:val="0"/>
      <w:marTop w:val="0"/>
      <w:marBottom w:val="0"/>
      <w:divBdr>
        <w:top w:val="none" w:sz="0" w:space="0" w:color="auto"/>
        <w:left w:val="none" w:sz="0" w:space="0" w:color="auto"/>
        <w:bottom w:val="none" w:sz="0" w:space="0" w:color="auto"/>
        <w:right w:val="none" w:sz="0" w:space="0" w:color="auto"/>
      </w:divBdr>
    </w:div>
    <w:div w:id="75707232">
      <w:bodyDiv w:val="1"/>
      <w:marLeft w:val="0"/>
      <w:marRight w:val="0"/>
      <w:marTop w:val="0"/>
      <w:marBottom w:val="0"/>
      <w:divBdr>
        <w:top w:val="none" w:sz="0" w:space="0" w:color="auto"/>
        <w:left w:val="none" w:sz="0" w:space="0" w:color="auto"/>
        <w:bottom w:val="none" w:sz="0" w:space="0" w:color="auto"/>
        <w:right w:val="none" w:sz="0" w:space="0" w:color="auto"/>
      </w:divBdr>
    </w:div>
    <w:div w:id="80681774">
      <w:bodyDiv w:val="1"/>
      <w:marLeft w:val="0"/>
      <w:marRight w:val="0"/>
      <w:marTop w:val="0"/>
      <w:marBottom w:val="0"/>
      <w:divBdr>
        <w:top w:val="none" w:sz="0" w:space="0" w:color="auto"/>
        <w:left w:val="none" w:sz="0" w:space="0" w:color="auto"/>
        <w:bottom w:val="none" w:sz="0" w:space="0" w:color="auto"/>
        <w:right w:val="none" w:sz="0" w:space="0" w:color="auto"/>
      </w:divBdr>
    </w:div>
    <w:div w:id="82647594">
      <w:bodyDiv w:val="1"/>
      <w:marLeft w:val="0"/>
      <w:marRight w:val="0"/>
      <w:marTop w:val="0"/>
      <w:marBottom w:val="0"/>
      <w:divBdr>
        <w:top w:val="none" w:sz="0" w:space="0" w:color="auto"/>
        <w:left w:val="none" w:sz="0" w:space="0" w:color="auto"/>
        <w:bottom w:val="none" w:sz="0" w:space="0" w:color="auto"/>
        <w:right w:val="none" w:sz="0" w:space="0" w:color="auto"/>
      </w:divBdr>
    </w:div>
    <w:div w:id="83035994">
      <w:bodyDiv w:val="1"/>
      <w:marLeft w:val="0"/>
      <w:marRight w:val="0"/>
      <w:marTop w:val="0"/>
      <w:marBottom w:val="0"/>
      <w:divBdr>
        <w:top w:val="none" w:sz="0" w:space="0" w:color="auto"/>
        <w:left w:val="none" w:sz="0" w:space="0" w:color="auto"/>
        <w:bottom w:val="none" w:sz="0" w:space="0" w:color="auto"/>
        <w:right w:val="none" w:sz="0" w:space="0" w:color="auto"/>
      </w:divBdr>
    </w:div>
    <w:div w:id="86733540">
      <w:bodyDiv w:val="1"/>
      <w:marLeft w:val="0"/>
      <w:marRight w:val="0"/>
      <w:marTop w:val="0"/>
      <w:marBottom w:val="0"/>
      <w:divBdr>
        <w:top w:val="none" w:sz="0" w:space="0" w:color="auto"/>
        <w:left w:val="none" w:sz="0" w:space="0" w:color="auto"/>
        <w:bottom w:val="none" w:sz="0" w:space="0" w:color="auto"/>
        <w:right w:val="none" w:sz="0" w:space="0" w:color="auto"/>
      </w:divBdr>
    </w:div>
    <w:div w:id="89086779">
      <w:bodyDiv w:val="1"/>
      <w:marLeft w:val="0"/>
      <w:marRight w:val="0"/>
      <w:marTop w:val="0"/>
      <w:marBottom w:val="0"/>
      <w:divBdr>
        <w:top w:val="none" w:sz="0" w:space="0" w:color="auto"/>
        <w:left w:val="none" w:sz="0" w:space="0" w:color="auto"/>
        <w:bottom w:val="none" w:sz="0" w:space="0" w:color="auto"/>
        <w:right w:val="none" w:sz="0" w:space="0" w:color="auto"/>
      </w:divBdr>
    </w:div>
    <w:div w:id="103159498">
      <w:bodyDiv w:val="1"/>
      <w:marLeft w:val="0"/>
      <w:marRight w:val="0"/>
      <w:marTop w:val="0"/>
      <w:marBottom w:val="0"/>
      <w:divBdr>
        <w:top w:val="none" w:sz="0" w:space="0" w:color="auto"/>
        <w:left w:val="none" w:sz="0" w:space="0" w:color="auto"/>
        <w:bottom w:val="none" w:sz="0" w:space="0" w:color="auto"/>
        <w:right w:val="none" w:sz="0" w:space="0" w:color="auto"/>
      </w:divBdr>
    </w:div>
    <w:div w:id="120535513">
      <w:bodyDiv w:val="1"/>
      <w:marLeft w:val="0"/>
      <w:marRight w:val="0"/>
      <w:marTop w:val="0"/>
      <w:marBottom w:val="0"/>
      <w:divBdr>
        <w:top w:val="none" w:sz="0" w:space="0" w:color="auto"/>
        <w:left w:val="none" w:sz="0" w:space="0" w:color="auto"/>
        <w:bottom w:val="none" w:sz="0" w:space="0" w:color="auto"/>
        <w:right w:val="none" w:sz="0" w:space="0" w:color="auto"/>
      </w:divBdr>
    </w:div>
    <w:div w:id="124549923">
      <w:bodyDiv w:val="1"/>
      <w:marLeft w:val="0"/>
      <w:marRight w:val="0"/>
      <w:marTop w:val="0"/>
      <w:marBottom w:val="0"/>
      <w:divBdr>
        <w:top w:val="none" w:sz="0" w:space="0" w:color="auto"/>
        <w:left w:val="none" w:sz="0" w:space="0" w:color="auto"/>
        <w:bottom w:val="none" w:sz="0" w:space="0" w:color="auto"/>
        <w:right w:val="none" w:sz="0" w:space="0" w:color="auto"/>
      </w:divBdr>
    </w:div>
    <w:div w:id="134569142">
      <w:bodyDiv w:val="1"/>
      <w:marLeft w:val="0"/>
      <w:marRight w:val="0"/>
      <w:marTop w:val="0"/>
      <w:marBottom w:val="0"/>
      <w:divBdr>
        <w:top w:val="none" w:sz="0" w:space="0" w:color="auto"/>
        <w:left w:val="none" w:sz="0" w:space="0" w:color="auto"/>
        <w:bottom w:val="none" w:sz="0" w:space="0" w:color="auto"/>
        <w:right w:val="none" w:sz="0" w:space="0" w:color="auto"/>
      </w:divBdr>
    </w:div>
    <w:div w:id="136536724">
      <w:bodyDiv w:val="1"/>
      <w:marLeft w:val="0"/>
      <w:marRight w:val="0"/>
      <w:marTop w:val="0"/>
      <w:marBottom w:val="0"/>
      <w:divBdr>
        <w:top w:val="none" w:sz="0" w:space="0" w:color="auto"/>
        <w:left w:val="none" w:sz="0" w:space="0" w:color="auto"/>
        <w:bottom w:val="none" w:sz="0" w:space="0" w:color="auto"/>
        <w:right w:val="none" w:sz="0" w:space="0" w:color="auto"/>
      </w:divBdr>
    </w:div>
    <w:div w:id="139229988">
      <w:bodyDiv w:val="1"/>
      <w:marLeft w:val="0"/>
      <w:marRight w:val="0"/>
      <w:marTop w:val="0"/>
      <w:marBottom w:val="0"/>
      <w:divBdr>
        <w:top w:val="none" w:sz="0" w:space="0" w:color="auto"/>
        <w:left w:val="none" w:sz="0" w:space="0" w:color="auto"/>
        <w:bottom w:val="none" w:sz="0" w:space="0" w:color="auto"/>
        <w:right w:val="none" w:sz="0" w:space="0" w:color="auto"/>
      </w:divBdr>
    </w:div>
    <w:div w:id="145052801">
      <w:bodyDiv w:val="1"/>
      <w:marLeft w:val="0"/>
      <w:marRight w:val="0"/>
      <w:marTop w:val="0"/>
      <w:marBottom w:val="0"/>
      <w:divBdr>
        <w:top w:val="none" w:sz="0" w:space="0" w:color="auto"/>
        <w:left w:val="none" w:sz="0" w:space="0" w:color="auto"/>
        <w:bottom w:val="none" w:sz="0" w:space="0" w:color="auto"/>
        <w:right w:val="none" w:sz="0" w:space="0" w:color="auto"/>
      </w:divBdr>
    </w:div>
    <w:div w:id="149686011">
      <w:bodyDiv w:val="1"/>
      <w:marLeft w:val="0"/>
      <w:marRight w:val="0"/>
      <w:marTop w:val="0"/>
      <w:marBottom w:val="0"/>
      <w:divBdr>
        <w:top w:val="none" w:sz="0" w:space="0" w:color="auto"/>
        <w:left w:val="none" w:sz="0" w:space="0" w:color="auto"/>
        <w:bottom w:val="none" w:sz="0" w:space="0" w:color="auto"/>
        <w:right w:val="none" w:sz="0" w:space="0" w:color="auto"/>
      </w:divBdr>
    </w:div>
    <w:div w:id="165481292">
      <w:bodyDiv w:val="1"/>
      <w:marLeft w:val="0"/>
      <w:marRight w:val="0"/>
      <w:marTop w:val="0"/>
      <w:marBottom w:val="0"/>
      <w:divBdr>
        <w:top w:val="none" w:sz="0" w:space="0" w:color="auto"/>
        <w:left w:val="none" w:sz="0" w:space="0" w:color="auto"/>
        <w:bottom w:val="none" w:sz="0" w:space="0" w:color="auto"/>
        <w:right w:val="none" w:sz="0" w:space="0" w:color="auto"/>
      </w:divBdr>
    </w:div>
    <w:div w:id="179659151">
      <w:bodyDiv w:val="1"/>
      <w:marLeft w:val="0"/>
      <w:marRight w:val="0"/>
      <w:marTop w:val="0"/>
      <w:marBottom w:val="0"/>
      <w:divBdr>
        <w:top w:val="none" w:sz="0" w:space="0" w:color="auto"/>
        <w:left w:val="none" w:sz="0" w:space="0" w:color="auto"/>
        <w:bottom w:val="none" w:sz="0" w:space="0" w:color="auto"/>
        <w:right w:val="none" w:sz="0" w:space="0" w:color="auto"/>
      </w:divBdr>
    </w:div>
    <w:div w:id="184103056">
      <w:bodyDiv w:val="1"/>
      <w:marLeft w:val="0"/>
      <w:marRight w:val="0"/>
      <w:marTop w:val="0"/>
      <w:marBottom w:val="0"/>
      <w:divBdr>
        <w:top w:val="none" w:sz="0" w:space="0" w:color="auto"/>
        <w:left w:val="none" w:sz="0" w:space="0" w:color="auto"/>
        <w:bottom w:val="none" w:sz="0" w:space="0" w:color="auto"/>
        <w:right w:val="none" w:sz="0" w:space="0" w:color="auto"/>
      </w:divBdr>
    </w:div>
    <w:div w:id="186915237">
      <w:bodyDiv w:val="1"/>
      <w:marLeft w:val="0"/>
      <w:marRight w:val="0"/>
      <w:marTop w:val="0"/>
      <w:marBottom w:val="0"/>
      <w:divBdr>
        <w:top w:val="none" w:sz="0" w:space="0" w:color="auto"/>
        <w:left w:val="none" w:sz="0" w:space="0" w:color="auto"/>
        <w:bottom w:val="none" w:sz="0" w:space="0" w:color="auto"/>
        <w:right w:val="none" w:sz="0" w:space="0" w:color="auto"/>
      </w:divBdr>
    </w:div>
    <w:div w:id="188568917">
      <w:bodyDiv w:val="1"/>
      <w:marLeft w:val="0"/>
      <w:marRight w:val="0"/>
      <w:marTop w:val="0"/>
      <w:marBottom w:val="0"/>
      <w:divBdr>
        <w:top w:val="none" w:sz="0" w:space="0" w:color="auto"/>
        <w:left w:val="none" w:sz="0" w:space="0" w:color="auto"/>
        <w:bottom w:val="none" w:sz="0" w:space="0" w:color="auto"/>
        <w:right w:val="none" w:sz="0" w:space="0" w:color="auto"/>
      </w:divBdr>
    </w:div>
    <w:div w:id="205915828">
      <w:bodyDiv w:val="1"/>
      <w:marLeft w:val="0"/>
      <w:marRight w:val="0"/>
      <w:marTop w:val="0"/>
      <w:marBottom w:val="0"/>
      <w:divBdr>
        <w:top w:val="none" w:sz="0" w:space="0" w:color="auto"/>
        <w:left w:val="none" w:sz="0" w:space="0" w:color="auto"/>
        <w:bottom w:val="none" w:sz="0" w:space="0" w:color="auto"/>
        <w:right w:val="none" w:sz="0" w:space="0" w:color="auto"/>
      </w:divBdr>
    </w:div>
    <w:div w:id="210115965">
      <w:bodyDiv w:val="1"/>
      <w:marLeft w:val="0"/>
      <w:marRight w:val="0"/>
      <w:marTop w:val="0"/>
      <w:marBottom w:val="0"/>
      <w:divBdr>
        <w:top w:val="none" w:sz="0" w:space="0" w:color="auto"/>
        <w:left w:val="none" w:sz="0" w:space="0" w:color="auto"/>
        <w:bottom w:val="none" w:sz="0" w:space="0" w:color="auto"/>
        <w:right w:val="none" w:sz="0" w:space="0" w:color="auto"/>
      </w:divBdr>
      <w:divsChild>
        <w:div w:id="6107114">
          <w:marLeft w:val="0"/>
          <w:marRight w:val="0"/>
          <w:marTop w:val="0"/>
          <w:marBottom w:val="0"/>
          <w:divBdr>
            <w:top w:val="none" w:sz="0" w:space="0" w:color="auto"/>
            <w:left w:val="none" w:sz="0" w:space="0" w:color="auto"/>
            <w:bottom w:val="none" w:sz="0" w:space="0" w:color="auto"/>
            <w:right w:val="none" w:sz="0" w:space="0" w:color="auto"/>
          </w:divBdr>
        </w:div>
        <w:div w:id="19622411">
          <w:marLeft w:val="0"/>
          <w:marRight w:val="0"/>
          <w:marTop w:val="0"/>
          <w:marBottom w:val="0"/>
          <w:divBdr>
            <w:top w:val="none" w:sz="0" w:space="0" w:color="auto"/>
            <w:left w:val="none" w:sz="0" w:space="0" w:color="auto"/>
            <w:bottom w:val="none" w:sz="0" w:space="0" w:color="auto"/>
            <w:right w:val="none" w:sz="0" w:space="0" w:color="auto"/>
          </w:divBdr>
        </w:div>
        <w:div w:id="50230217">
          <w:marLeft w:val="0"/>
          <w:marRight w:val="0"/>
          <w:marTop w:val="0"/>
          <w:marBottom w:val="0"/>
          <w:divBdr>
            <w:top w:val="none" w:sz="0" w:space="0" w:color="auto"/>
            <w:left w:val="none" w:sz="0" w:space="0" w:color="auto"/>
            <w:bottom w:val="none" w:sz="0" w:space="0" w:color="auto"/>
            <w:right w:val="none" w:sz="0" w:space="0" w:color="auto"/>
          </w:divBdr>
        </w:div>
        <w:div w:id="192615710">
          <w:marLeft w:val="0"/>
          <w:marRight w:val="0"/>
          <w:marTop w:val="0"/>
          <w:marBottom w:val="0"/>
          <w:divBdr>
            <w:top w:val="none" w:sz="0" w:space="0" w:color="auto"/>
            <w:left w:val="none" w:sz="0" w:space="0" w:color="auto"/>
            <w:bottom w:val="none" w:sz="0" w:space="0" w:color="auto"/>
            <w:right w:val="none" w:sz="0" w:space="0" w:color="auto"/>
          </w:divBdr>
        </w:div>
        <w:div w:id="242028684">
          <w:marLeft w:val="0"/>
          <w:marRight w:val="0"/>
          <w:marTop w:val="0"/>
          <w:marBottom w:val="0"/>
          <w:divBdr>
            <w:top w:val="none" w:sz="0" w:space="0" w:color="auto"/>
            <w:left w:val="none" w:sz="0" w:space="0" w:color="auto"/>
            <w:bottom w:val="none" w:sz="0" w:space="0" w:color="auto"/>
            <w:right w:val="none" w:sz="0" w:space="0" w:color="auto"/>
          </w:divBdr>
        </w:div>
        <w:div w:id="250047750">
          <w:marLeft w:val="0"/>
          <w:marRight w:val="0"/>
          <w:marTop w:val="0"/>
          <w:marBottom w:val="0"/>
          <w:divBdr>
            <w:top w:val="none" w:sz="0" w:space="0" w:color="auto"/>
            <w:left w:val="none" w:sz="0" w:space="0" w:color="auto"/>
            <w:bottom w:val="none" w:sz="0" w:space="0" w:color="auto"/>
            <w:right w:val="none" w:sz="0" w:space="0" w:color="auto"/>
          </w:divBdr>
        </w:div>
        <w:div w:id="362904235">
          <w:marLeft w:val="0"/>
          <w:marRight w:val="0"/>
          <w:marTop w:val="0"/>
          <w:marBottom w:val="0"/>
          <w:divBdr>
            <w:top w:val="none" w:sz="0" w:space="0" w:color="auto"/>
            <w:left w:val="none" w:sz="0" w:space="0" w:color="auto"/>
            <w:bottom w:val="none" w:sz="0" w:space="0" w:color="auto"/>
            <w:right w:val="none" w:sz="0" w:space="0" w:color="auto"/>
          </w:divBdr>
        </w:div>
        <w:div w:id="370545158">
          <w:marLeft w:val="0"/>
          <w:marRight w:val="0"/>
          <w:marTop w:val="0"/>
          <w:marBottom w:val="0"/>
          <w:divBdr>
            <w:top w:val="none" w:sz="0" w:space="0" w:color="auto"/>
            <w:left w:val="none" w:sz="0" w:space="0" w:color="auto"/>
            <w:bottom w:val="none" w:sz="0" w:space="0" w:color="auto"/>
            <w:right w:val="none" w:sz="0" w:space="0" w:color="auto"/>
          </w:divBdr>
        </w:div>
        <w:div w:id="375739098">
          <w:marLeft w:val="0"/>
          <w:marRight w:val="0"/>
          <w:marTop w:val="0"/>
          <w:marBottom w:val="0"/>
          <w:divBdr>
            <w:top w:val="none" w:sz="0" w:space="0" w:color="auto"/>
            <w:left w:val="none" w:sz="0" w:space="0" w:color="auto"/>
            <w:bottom w:val="none" w:sz="0" w:space="0" w:color="auto"/>
            <w:right w:val="none" w:sz="0" w:space="0" w:color="auto"/>
          </w:divBdr>
        </w:div>
        <w:div w:id="379329965">
          <w:marLeft w:val="0"/>
          <w:marRight w:val="0"/>
          <w:marTop w:val="0"/>
          <w:marBottom w:val="0"/>
          <w:divBdr>
            <w:top w:val="none" w:sz="0" w:space="0" w:color="auto"/>
            <w:left w:val="none" w:sz="0" w:space="0" w:color="auto"/>
            <w:bottom w:val="none" w:sz="0" w:space="0" w:color="auto"/>
            <w:right w:val="none" w:sz="0" w:space="0" w:color="auto"/>
          </w:divBdr>
        </w:div>
        <w:div w:id="433980837">
          <w:marLeft w:val="0"/>
          <w:marRight w:val="0"/>
          <w:marTop w:val="0"/>
          <w:marBottom w:val="0"/>
          <w:divBdr>
            <w:top w:val="none" w:sz="0" w:space="0" w:color="auto"/>
            <w:left w:val="none" w:sz="0" w:space="0" w:color="auto"/>
            <w:bottom w:val="none" w:sz="0" w:space="0" w:color="auto"/>
            <w:right w:val="none" w:sz="0" w:space="0" w:color="auto"/>
          </w:divBdr>
        </w:div>
        <w:div w:id="461584027">
          <w:marLeft w:val="0"/>
          <w:marRight w:val="0"/>
          <w:marTop w:val="0"/>
          <w:marBottom w:val="0"/>
          <w:divBdr>
            <w:top w:val="none" w:sz="0" w:space="0" w:color="auto"/>
            <w:left w:val="none" w:sz="0" w:space="0" w:color="auto"/>
            <w:bottom w:val="none" w:sz="0" w:space="0" w:color="auto"/>
            <w:right w:val="none" w:sz="0" w:space="0" w:color="auto"/>
          </w:divBdr>
        </w:div>
        <w:div w:id="503326985">
          <w:marLeft w:val="0"/>
          <w:marRight w:val="0"/>
          <w:marTop w:val="0"/>
          <w:marBottom w:val="0"/>
          <w:divBdr>
            <w:top w:val="none" w:sz="0" w:space="0" w:color="auto"/>
            <w:left w:val="none" w:sz="0" w:space="0" w:color="auto"/>
            <w:bottom w:val="none" w:sz="0" w:space="0" w:color="auto"/>
            <w:right w:val="none" w:sz="0" w:space="0" w:color="auto"/>
          </w:divBdr>
        </w:div>
        <w:div w:id="556623581">
          <w:marLeft w:val="0"/>
          <w:marRight w:val="0"/>
          <w:marTop w:val="0"/>
          <w:marBottom w:val="0"/>
          <w:divBdr>
            <w:top w:val="none" w:sz="0" w:space="0" w:color="auto"/>
            <w:left w:val="none" w:sz="0" w:space="0" w:color="auto"/>
            <w:bottom w:val="none" w:sz="0" w:space="0" w:color="auto"/>
            <w:right w:val="none" w:sz="0" w:space="0" w:color="auto"/>
          </w:divBdr>
        </w:div>
        <w:div w:id="613561561">
          <w:marLeft w:val="0"/>
          <w:marRight w:val="0"/>
          <w:marTop w:val="0"/>
          <w:marBottom w:val="0"/>
          <w:divBdr>
            <w:top w:val="none" w:sz="0" w:space="0" w:color="auto"/>
            <w:left w:val="none" w:sz="0" w:space="0" w:color="auto"/>
            <w:bottom w:val="none" w:sz="0" w:space="0" w:color="auto"/>
            <w:right w:val="none" w:sz="0" w:space="0" w:color="auto"/>
          </w:divBdr>
        </w:div>
        <w:div w:id="697050548">
          <w:marLeft w:val="0"/>
          <w:marRight w:val="0"/>
          <w:marTop w:val="0"/>
          <w:marBottom w:val="0"/>
          <w:divBdr>
            <w:top w:val="none" w:sz="0" w:space="0" w:color="auto"/>
            <w:left w:val="none" w:sz="0" w:space="0" w:color="auto"/>
            <w:bottom w:val="none" w:sz="0" w:space="0" w:color="auto"/>
            <w:right w:val="none" w:sz="0" w:space="0" w:color="auto"/>
          </w:divBdr>
        </w:div>
        <w:div w:id="795298347">
          <w:marLeft w:val="0"/>
          <w:marRight w:val="0"/>
          <w:marTop w:val="0"/>
          <w:marBottom w:val="0"/>
          <w:divBdr>
            <w:top w:val="none" w:sz="0" w:space="0" w:color="auto"/>
            <w:left w:val="none" w:sz="0" w:space="0" w:color="auto"/>
            <w:bottom w:val="none" w:sz="0" w:space="0" w:color="auto"/>
            <w:right w:val="none" w:sz="0" w:space="0" w:color="auto"/>
          </w:divBdr>
        </w:div>
        <w:div w:id="843086411">
          <w:marLeft w:val="0"/>
          <w:marRight w:val="0"/>
          <w:marTop w:val="0"/>
          <w:marBottom w:val="0"/>
          <w:divBdr>
            <w:top w:val="none" w:sz="0" w:space="0" w:color="auto"/>
            <w:left w:val="none" w:sz="0" w:space="0" w:color="auto"/>
            <w:bottom w:val="none" w:sz="0" w:space="0" w:color="auto"/>
            <w:right w:val="none" w:sz="0" w:space="0" w:color="auto"/>
          </w:divBdr>
        </w:div>
        <w:div w:id="860512024">
          <w:marLeft w:val="0"/>
          <w:marRight w:val="0"/>
          <w:marTop w:val="0"/>
          <w:marBottom w:val="0"/>
          <w:divBdr>
            <w:top w:val="none" w:sz="0" w:space="0" w:color="auto"/>
            <w:left w:val="none" w:sz="0" w:space="0" w:color="auto"/>
            <w:bottom w:val="none" w:sz="0" w:space="0" w:color="auto"/>
            <w:right w:val="none" w:sz="0" w:space="0" w:color="auto"/>
          </w:divBdr>
        </w:div>
        <w:div w:id="919562479">
          <w:marLeft w:val="0"/>
          <w:marRight w:val="0"/>
          <w:marTop w:val="0"/>
          <w:marBottom w:val="0"/>
          <w:divBdr>
            <w:top w:val="none" w:sz="0" w:space="0" w:color="auto"/>
            <w:left w:val="none" w:sz="0" w:space="0" w:color="auto"/>
            <w:bottom w:val="none" w:sz="0" w:space="0" w:color="auto"/>
            <w:right w:val="none" w:sz="0" w:space="0" w:color="auto"/>
          </w:divBdr>
        </w:div>
        <w:div w:id="925265414">
          <w:marLeft w:val="0"/>
          <w:marRight w:val="0"/>
          <w:marTop w:val="0"/>
          <w:marBottom w:val="0"/>
          <w:divBdr>
            <w:top w:val="none" w:sz="0" w:space="0" w:color="auto"/>
            <w:left w:val="none" w:sz="0" w:space="0" w:color="auto"/>
            <w:bottom w:val="none" w:sz="0" w:space="0" w:color="auto"/>
            <w:right w:val="none" w:sz="0" w:space="0" w:color="auto"/>
          </w:divBdr>
        </w:div>
        <w:div w:id="947736900">
          <w:marLeft w:val="0"/>
          <w:marRight w:val="0"/>
          <w:marTop w:val="0"/>
          <w:marBottom w:val="0"/>
          <w:divBdr>
            <w:top w:val="none" w:sz="0" w:space="0" w:color="auto"/>
            <w:left w:val="none" w:sz="0" w:space="0" w:color="auto"/>
            <w:bottom w:val="none" w:sz="0" w:space="0" w:color="auto"/>
            <w:right w:val="none" w:sz="0" w:space="0" w:color="auto"/>
          </w:divBdr>
        </w:div>
        <w:div w:id="1032456075">
          <w:marLeft w:val="0"/>
          <w:marRight w:val="0"/>
          <w:marTop w:val="0"/>
          <w:marBottom w:val="0"/>
          <w:divBdr>
            <w:top w:val="none" w:sz="0" w:space="0" w:color="auto"/>
            <w:left w:val="none" w:sz="0" w:space="0" w:color="auto"/>
            <w:bottom w:val="none" w:sz="0" w:space="0" w:color="auto"/>
            <w:right w:val="none" w:sz="0" w:space="0" w:color="auto"/>
          </w:divBdr>
        </w:div>
        <w:div w:id="1292981768">
          <w:marLeft w:val="0"/>
          <w:marRight w:val="0"/>
          <w:marTop w:val="0"/>
          <w:marBottom w:val="0"/>
          <w:divBdr>
            <w:top w:val="none" w:sz="0" w:space="0" w:color="auto"/>
            <w:left w:val="none" w:sz="0" w:space="0" w:color="auto"/>
            <w:bottom w:val="none" w:sz="0" w:space="0" w:color="auto"/>
            <w:right w:val="none" w:sz="0" w:space="0" w:color="auto"/>
          </w:divBdr>
        </w:div>
        <w:div w:id="1296256523">
          <w:marLeft w:val="0"/>
          <w:marRight w:val="0"/>
          <w:marTop w:val="0"/>
          <w:marBottom w:val="0"/>
          <w:divBdr>
            <w:top w:val="none" w:sz="0" w:space="0" w:color="auto"/>
            <w:left w:val="none" w:sz="0" w:space="0" w:color="auto"/>
            <w:bottom w:val="none" w:sz="0" w:space="0" w:color="auto"/>
            <w:right w:val="none" w:sz="0" w:space="0" w:color="auto"/>
          </w:divBdr>
        </w:div>
        <w:div w:id="1374428332">
          <w:marLeft w:val="0"/>
          <w:marRight w:val="0"/>
          <w:marTop w:val="0"/>
          <w:marBottom w:val="0"/>
          <w:divBdr>
            <w:top w:val="none" w:sz="0" w:space="0" w:color="auto"/>
            <w:left w:val="none" w:sz="0" w:space="0" w:color="auto"/>
            <w:bottom w:val="none" w:sz="0" w:space="0" w:color="auto"/>
            <w:right w:val="none" w:sz="0" w:space="0" w:color="auto"/>
          </w:divBdr>
        </w:div>
        <w:div w:id="1389954909">
          <w:marLeft w:val="0"/>
          <w:marRight w:val="0"/>
          <w:marTop w:val="0"/>
          <w:marBottom w:val="0"/>
          <w:divBdr>
            <w:top w:val="none" w:sz="0" w:space="0" w:color="auto"/>
            <w:left w:val="none" w:sz="0" w:space="0" w:color="auto"/>
            <w:bottom w:val="none" w:sz="0" w:space="0" w:color="auto"/>
            <w:right w:val="none" w:sz="0" w:space="0" w:color="auto"/>
          </w:divBdr>
        </w:div>
        <w:div w:id="1459377607">
          <w:marLeft w:val="0"/>
          <w:marRight w:val="0"/>
          <w:marTop w:val="0"/>
          <w:marBottom w:val="0"/>
          <w:divBdr>
            <w:top w:val="none" w:sz="0" w:space="0" w:color="auto"/>
            <w:left w:val="none" w:sz="0" w:space="0" w:color="auto"/>
            <w:bottom w:val="none" w:sz="0" w:space="0" w:color="auto"/>
            <w:right w:val="none" w:sz="0" w:space="0" w:color="auto"/>
          </w:divBdr>
        </w:div>
        <w:div w:id="1481535721">
          <w:marLeft w:val="0"/>
          <w:marRight w:val="0"/>
          <w:marTop w:val="0"/>
          <w:marBottom w:val="0"/>
          <w:divBdr>
            <w:top w:val="none" w:sz="0" w:space="0" w:color="auto"/>
            <w:left w:val="none" w:sz="0" w:space="0" w:color="auto"/>
            <w:bottom w:val="none" w:sz="0" w:space="0" w:color="auto"/>
            <w:right w:val="none" w:sz="0" w:space="0" w:color="auto"/>
          </w:divBdr>
        </w:div>
        <w:div w:id="1534221498">
          <w:marLeft w:val="0"/>
          <w:marRight w:val="0"/>
          <w:marTop w:val="0"/>
          <w:marBottom w:val="0"/>
          <w:divBdr>
            <w:top w:val="none" w:sz="0" w:space="0" w:color="auto"/>
            <w:left w:val="none" w:sz="0" w:space="0" w:color="auto"/>
            <w:bottom w:val="none" w:sz="0" w:space="0" w:color="auto"/>
            <w:right w:val="none" w:sz="0" w:space="0" w:color="auto"/>
          </w:divBdr>
        </w:div>
        <w:div w:id="1545025468">
          <w:marLeft w:val="0"/>
          <w:marRight w:val="0"/>
          <w:marTop w:val="0"/>
          <w:marBottom w:val="0"/>
          <w:divBdr>
            <w:top w:val="none" w:sz="0" w:space="0" w:color="auto"/>
            <w:left w:val="none" w:sz="0" w:space="0" w:color="auto"/>
            <w:bottom w:val="none" w:sz="0" w:space="0" w:color="auto"/>
            <w:right w:val="none" w:sz="0" w:space="0" w:color="auto"/>
          </w:divBdr>
        </w:div>
        <w:div w:id="1744061858">
          <w:marLeft w:val="0"/>
          <w:marRight w:val="0"/>
          <w:marTop w:val="0"/>
          <w:marBottom w:val="0"/>
          <w:divBdr>
            <w:top w:val="none" w:sz="0" w:space="0" w:color="auto"/>
            <w:left w:val="none" w:sz="0" w:space="0" w:color="auto"/>
            <w:bottom w:val="none" w:sz="0" w:space="0" w:color="auto"/>
            <w:right w:val="none" w:sz="0" w:space="0" w:color="auto"/>
          </w:divBdr>
        </w:div>
        <w:div w:id="1753315600">
          <w:marLeft w:val="0"/>
          <w:marRight w:val="0"/>
          <w:marTop w:val="0"/>
          <w:marBottom w:val="0"/>
          <w:divBdr>
            <w:top w:val="none" w:sz="0" w:space="0" w:color="auto"/>
            <w:left w:val="none" w:sz="0" w:space="0" w:color="auto"/>
            <w:bottom w:val="none" w:sz="0" w:space="0" w:color="auto"/>
            <w:right w:val="none" w:sz="0" w:space="0" w:color="auto"/>
          </w:divBdr>
        </w:div>
        <w:div w:id="1800486379">
          <w:marLeft w:val="0"/>
          <w:marRight w:val="0"/>
          <w:marTop w:val="0"/>
          <w:marBottom w:val="0"/>
          <w:divBdr>
            <w:top w:val="none" w:sz="0" w:space="0" w:color="auto"/>
            <w:left w:val="none" w:sz="0" w:space="0" w:color="auto"/>
            <w:bottom w:val="none" w:sz="0" w:space="0" w:color="auto"/>
            <w:right w:val="none" w:sz="0" w:space="0" w:color="auto"/>
          </w:divBdr>
        </w:div>
        <w:div w:id="1862861335">
          <w:marLeft w:val="0"/>
          <w:marRight w:val="0"/>
          <w:marTop w:val="0"/>
          <w:marBottom w:val="0"/>
          <w:divBdr>
            <w:top w:val="none" w:sz="0" w:space="0" w:color="auto"/>
            <w:left w:val="none" w:sz="0" w:space="0" w:color="auto"/>
            <w:bottom w:val="none" w:sz="0" w:space="0" w:color="auto"/>
            <w:right w:val="none" w:sz="0" w:space="0" w:color="auto"/>
          </w:divBdr>
        </w:div>
        <w:div w:id="1892224492">
          <w:marLeft w:val="0"/>
          <w:marRight w:val="0"/>
          <w:marTop w:val="0"/>
          <w:marBottom w:val="0"/>
          <w:divBdr>
            <w:top w:val="none" w:sz="0" w:space="0" w:color="auto"/>
            <w:left w:val="none" w:sz="0" w:space="0" w:color="auto"/>
            <w:bottom w:val="none" w:sz="0" w:space="0" w:color="auto"/>
            <w:right w:val="none" w:sz="0" w:space="0" w:color="auto"/>
          </w:divBdr>
        </w:div>
        <w:div w:id="1969704446">
          <w:marLeft w:val="0"/>
          <w:marRight w:val="0"/>
          <w:marTop w:val="0"/>
          <w:marBottom w:val="0"/>
          <w:divBdr>
            <w:top w:val="none" w:sz="0" w:space="0" w:color="auto"/>
            <w:left w:val="none" w:sz="0" w:space="0" w:color="auto"/>
            <w:bottom w:val="none" w:sz="0" w:space="0" w:color="auto"/>
            <w:right w:val="none" w:sz="0" w:space="0" w:color="auto"/>
          </w:divBdr>
        </w:div>
        <w:div w:id="2010786312">
          <w:marLeft w:val="0"/>
          <w:marRight w:val="0"/>
          <w:marTop w:val="0"/>
          <w:marBottom w:val="0"/>
          <w:divBdr>
            <w:top w:val="none" w:sz="0" w:space="0" w:color="auto"/>
            <w:left w:val="none" w:sz="0" w:space="0" w:color="auto"/>
            <w:bottom w:val="none" w:sz="0" w:space="0" w:color="auto"/>
            <w:right w:val="none" w:sz="0" w:space="0" w:color="auto"/>
          </w:divBdr>
        </w:div>
        <w:div w:id="2091343594">
          <w:marLeft w:val="0"/>
          <w:marRight w:val="0"/>
          <w:marTop w:val="0"/>
          <w:marBottom w:val="0"/>
          <w:divBdr>
            <w:top w:val="none" w:sz="0" w:space="0" w:color="auto"/>
            <w:left w:val="none" w:sz="0" w:space="0" w:color="auto"/>
            <w:bottom w:val="none" w:sz="0" w:space="0" w:color="auto"/>
            <w:right w:val="none" w:sz="0" w:space="0" w:color="auto"/>
          </w:divBdr>
        </w:div>
        <w:div w:id="2124155796">
          <w:marLeft w:val="0"/>
          <w:marRight w:val="0"/>
          <w:marTop w:val="0"/>
          <w:marBottom w:val="0"/>
          <w:divBdr>
            <w:top w:val="none" w:sz="0" w:space="0" w:color="auto"/>
            <w:left w:val="none" w:sz="0" w:space="0" w:color="auto"/>
            <w:bottom w:val="none" w:sz="0" w:space="0" w:color="auto"/>
            <w:right w:val="none" w:sz="0" w:space="0" w:color="auto"/>
          </w:divBdr>
        </w:div>
        <w:div w:id="2130663818">
          <w:marLeft w:val="0"/>
          <w:marRight w:val="0"/>
          <w:marTop w:val="0"/>
          <w:marBottom w:val="0"/>
          <w:divBdr>
            <w:top w:val="none" w:sz="0" w:space="0" w:color="auto"/>
            <w:left w:val="none" w:sz="0" w:space="0" w:color="auto"/>
            <w:bottom w:val="none" w:sz="0" w:space="0" w:color="auto"/>
            <w:right w:val="none" w:sz="0" w:space="0" w:color="auto"/>
          </w:divBdr>
        </w:div>
      </w:divsChild>
    </w:div>
    <w:div w:id="211619842">
      <w:bodyDiv w:val="1"/>
      <w:marLeft w:val="0"/>
      <w:marRight w:val="0"/>
      <w:marTop w:val="0"/>
      <w:marBottom w:val="0"/>
      <w:divBdr>
        <w:top w:val="none" w:sz="0" w:space="0" w:color="auto"/>
        <w:left w:val="none" w:sz="0" w:space="0" w:color="auto"/>
        <w:bottom w:val="none" w:sz="0" w:space="0" w:color="auto"/>
        <w:right w:val="none" w:sz="0" w:space="0" w:color="auto"/>
      </w:divBdr>
    </w:div>
    <w:div w:id="212087186">
      <w:bodyDiv w:val="1"/>
      <w:marLeft w:val="0"/>
      <w:marRight w:val="0"/>
      <w:marTop w:val="0"/>
      <w:marBottom w:val="0"/>
      <w:divBdr>
        <w:top w:val="none" w:sz="0" w:space="0" w:color="auto"/>
        <w:left w:val="none" w:sz="0" w:space="0" w:color="auto"/>
        <w:bottom w:val="none" w:sz="0" w:space="0" w:color="auto"/>
        <w:right w:val="none" w:sz="0" w:space="0" w:color="auto"/>
      </w:divBdr>
    </w:div>
    <w:div w:id="215244464">
      <w:bodyDiv w:val="1"/>
      <w:marLeft w:val="0"/>
      <w:marRight w:val="0"/>
      <w:marTop w:val="0"/>
      <w:marBottom w:val="0"/>
      <w:divBdr>
        <w:top w:val="none" w:sz="0" w:space="0" w:color="auto"/>
        <w:left w:val="none" w:sz="0" w:space="0" w:color="auto"/>
        <w:bottom w:val="none" w:sz="0" w:space="0" w:color="auto"/>
        <w:right w:val="none" w:sz="0" w:space="0" w:color="auto"/>
      </w:divBdr>
    </w:div>
    <w:div w:id="217203032">
      <w:bodyDiv w:val="1"/>
      <w:marLeft w:val="0"/>
      <w:marRight w:val="0"/>
      <w:marTop w:val="0"/>
      <w:marBottom w:val="0"/>
      <w:divBdr>
        <w:top w:val="none" w:sz="0" w:space="0" w:color="auto"/>
        <w:left w:val="none" w:sz="0" w:space="0" w:color="auto"/>
        <w:bottom w:val="none" w:sz="0" w:space="0" w:color="auto"/>
        <w:right w:val="none" w:sz="0" w:space="0" w:color="auto"/>
      </w:divBdr>
    </w:div>
    <w:div w:id="284846332">
      <w:bodyDiv w:val="1"/>
      <w:marLeft w:val="0"/>
      <w:marRight w:val="0"/>
      <w:marTop w:val="0"/>
      <w:marBottom w:val="0"/>
      <w:divBdr>
        <w:top w:val="none" w:sz="0" w:space="0" w:color="auto"/>
        <w:left w:val="none" w:sz="0" w:space="0" w:color="auto"/>
        <w:bottom w:val="none" w:sz="0" w:space="0" w:color="auto"/>
        <w:right w:val="none" w:sz="0" w:space="0" w:color="auto"/>
      </w:divBdr>
    </w:div>
    <w:div w:id="286011245">
      <w:bodyDiv w:val="1"/>
      <w:marLeft w:val="0"/>
      <w:marRight w:val="0"/>
      <w:marTop w:val="0"/>
      <w:marBottom w:val="0"/>
      <w:divBdr>
        <w:top w:val="none" w:sz="0" w:space="0" w:color="auto"/>
        <w:left w:val="none" w:sz="0" w:space="0" w:color="auto"/>
        <w:bottom w:val="none" w:sz="0" w:space="0" w:color="auto"/>
        <w:right w:val="none" w:sz="0" w:space="0" w:color="auto"/>
      </w:divBdr>
    </w:div>
    <w:div w:id="302392935">
      <w:bodyDiv w:val="1"/>
      <w:marLeft w:val="0"/>
      <w:marRight w:val="0"/>
      <w:marTop w:val="0"/>
      <w:marBottom w:val="0"/>
      <w:divBdr>
        <w:top w:val="none" w:sz="0" w:space="0" w:color="auto"/>
        <w:left w:val="none" w:sz="0" w:space="0" w:color="auto"/>
        <w:bottom w:val="none" w:sz="0" w:space="0" w:color="auto"/>
        <w:right w:val="none" w:sz="0" w:space="0" w:color="auto"/>
      </w:divBdr>
    </w:div>
    <w:div w:id="337006546">
      <w:bodyDiv w:val="1"/>
      <w:marLeft w:val="0"/>
      <w:marRight w:val="0"/>
      <w:marTop w:val="0"/>
      <w:marBottom w:val="0"/>
      <w:divBdr>
        <w:top w:val="none" w:sz="0" w:space="0" w:color="auto"/>
        <w:left w:val="none" w:sz="0" w:space="0" w:color="auto"/>
        <w:bottom w:val="none" w:sz="0" w:space="0" w:color="auto"/>
        <w:right w:val="none" w:sz="0" w:space="0" w:color="auto"/>
      </w:divBdr>
    </w:div>
    <w:div w:id="347146448">
      <w:bodyDiv w:val="1"/>
      <w:marLeft w:val="0"/>
      <w:marRight w:val="0"/>
      <w:marTop w:val="0"/>
      <w:marBottom w:val="0"/>
      <w:divBdr>
        <w:top w:val="none" w:sz="0" w:space="0" w:color="auto"/>
        <w:left w:val="none" w:sz="0" w:space="0" w:color="auto"/>
        <w:bottom w:val="none" w:sz="0" w:space="0" w:color="auto"/>
        <w:right w:val="none" w:sz="0" w:space="0" w:color="auto"/>
      </w:divBdr>
    </w:div>
    <w:div w:id="350108180">
      <w:bodyDiv w:val="1"/>
      <w:marLeft w:val="0"/>
      <w:marRight w:val="0"/>
      <w:marTop w:val="0"/>
      <w:marBottom w:val="0"/>
      <w:divBdr>
        <w:top w:val="none" w:sz="0" w:space="0" w:color="auto"/>
        <w:left w:val="none" w:sz="0" w:space="0" w:color="auto"/>
        <w:bottom w:val="none" w:sz="0" w:space="0" w:color="auto"/>
        <w:right w:val="none" w:sz="0" w:space="0" w:color="auto"/>
      </w:divBdr>
    </w:div>
    <w:div w:id="350572544">
      <w:bodyDiv w:val="1"/>
      <w:marLeft w:val="0"/>
      <w:marRight w:val="0"/>
      <w:marTop w:val="0"/>
      <w:marBottom w:val="0"/>
      <w:divBdr>
        <w:top w:val="none" w:sz="0" w:space="0" w:color="auto"/>
        <w:left w:val="none" w:sz="0" w:space="0" w:color="auto"/>
        <w:bottom w:val="none" w:sz="0" w:space="0" w:color="auto"/>
        <w:right w:val="none" w:sz="0" w:space="0" w:color="auto"/>
      </w:divBdr>
      <w:divsChild>
        <w:div w:id="414009558">
          <w:marLeft w:val="0"/>
          <w:marRight w:val="0"/>
          <w:marTop w:val="0"/>
          <w:marBottom w:val="0"/>
          <w:divBdr>
            <w:top w:val="none" w:sz="0" w:space="0" w:color="auto"/>
            <w:left w:val="none" w:sz="0" w:space="0" w:color="auto"/>
            <w:bottom w:val="none" w:sz="0" w:space="0" w:color="auto"/>
            <w:right w:val="none" w:sz="0" w:space="0" w:color="auto"/>
          </w:divBdr>
          <w:divsChild>
            <w:div w:id="153297372">
              <w:marLeft w:val="0"/>
              <w:marRight w:val="0"/>
              <w:marTop w:val="0"/>
              <w:marBottom w:val="0"/>
              <w:divBdr>
                <w:top w:val="none" w:sz="0" w:space="0" w:color="auto"/>
                <w:left w:val="none" w:sz="0" w:space="0" w:color="auto"/>
                <w:bottom w:val="none" w:sz="0" w:space="0" w:color="auto"/>
                <w:right w:val="none" w:sz="0" w:space="0" w:color="auto"/>
              </w:divBdr>
            </w:div>
          </w:divsChild>
        </w:div>
        <w:div w:id="643849950">
          <w:marLeft w:val="0"/>
          <w:marRight w:val="0"/>
          <w:marTop w:val="0"/>
          <w:marBottom w:val="0"/>
          <w:divBdr>
            <w:top w:val="none" w:sz="0" w:space="0" w:color="auto"/>
            <w:left w:val="none" w:sz="0" w:space="0" w:color="auto"/>
            <w:bottom w:val="none" w:sz="0" w:space="0" w:color="auto"/>
            <w:right w:val="none" w:sz="0" w:space="0" w:color="auto"/>
          </w:divBdr>
          <w:divsChild>
            <w:div w:id="1627278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734007">
      <w:bodyDiv w:val="1"/>
      <w:marLeft w:val="0"/>
      <w:marRight w:val="0"/>
      <w:marTop w:val="0"/>
      <w:marBottom w:val="0"/>
      <w:divBdr>
        <w:top w:val="none" w:sz="0" w:space="0" w:color="auto"/>
        <w:left w:val="none" w:sz="0" w:space="0" w:color="auto"/>
        <w:bottom w:val="none" w:sz="0" w:space="0" w:color="auto"/>
        <w:right w:val="none" w:sz="0" w:space="0" w:color="auto"/>
      </w:divBdr>
    </w:div>
    <w:div w:id="358048043">
      <w:bodyDiv w:val="1"/>
      <w:marLeft w:val="0"/>
      <w:marRight w:val="0"/>
      <w:marTop w:val="0"/>
      <w:marBottom w:val="0"/>
      <w:divBdr>
        <w:top w:val="none" w:sz="0" w:space="0" w:color="auto"/>
        <w:left w:val="none" w:sz="0" w:space="0" w:color="auto"/>
        <w:bottom w:val="none" w:sz="0" w:space="0" w:color="auto"/>
        <w:right w:val="none" w:sz="0" w:space="0" w:color="auto"/>
      </w:divBdr>
    </w:div>
    <w:div w:id="363869073">
      <w:bodyDiv w:val="1"/>
      <w:marLeft w:val="0"/>
      <w:marRight w:val="0"/>
      <w:marTop w:val="0"/>
      <w:marBottom w:val="0"/>
      <w:divBdr>
        <w:top w:val="none" w:sz="0" w:space="0" w:color="auto"/>
        <w:left w:val="none" w:sz="0" w:space="0" w:color="auto"/>
        <w:bottom w:val="none" w:sz="0" w:space="0" w:color="auto"/>
        <w:right w:val="none" w:sz="0" w:space="0" w:color="auto"/>
      </w:divBdr>
    </w:div>
    <w:div w:id="366494964">
      <w:bodyDiv w:val="1"/>
      <w:marLeft w:val="0"/>
      <w:marRight w:val="0"/>
      <w:marTop w:val="0"/>
      <w:marBottom w:val="0"/>
      <w:divBdr>
        <w:top w:val="none" w:sz="0" w:space="0" w:color="auto"/>
        <w:left w:val="none" w:sz="0" w:space="0" w:color="auto"/>
        <w:bottom w:val="none" w:sz="0" w:space="0" w:color="auto"/>
        <w:right w:val="none" w:sz="0" w:space="0" w:color="auto"/>
      </w:divBdr>
    </w:div>
    <w:div w:id="368844335">
      <w:bodyDiv w:val="1"/>
      <w:marLeft w:val="0"/>
      <w:marRight w:val="0"/>
      <w:marTop w:val="0"/>
      <w:marBottom w:val="0"/>
      <w:divBdr>
        <w:top w:val="none" w:sz="0" w:space="0" w:color="auto"/>
        <w:left w:val="none" w:sz="0" w:space="0" w:color="auto"/>
        <w:bottom w:val="none" w:sz="0" w:space="0" w:color="auto"/>
        <w:right w:val="none" w:sz="0" w:space="0" w:color="auto"/>
      </w:divBdr>
    </w:div>
    <w:div w:id="370419920">
      <w:bodyDiv w:val="1"/>
      <w:marLeft w:val="0"/>
      <w:marRight w:val="0"/>
      <w:marTop w:val="0"/>
      <w:marBottom w:val="0"/>
      <w:divBdr>
        <w:top w:val="none" w:sz="0" w:space="0" w:color="auto"/>
        <w:left w:val="none" w:sz="0" w:space="0" w:color="auto"/>
        <w:bottom w:val="none" w:sz="0" w:space="0" w:color="auto"/>
        <w:right w:val="none" w:sz="0" w:space="0" w:color="auto"/>
      </w:divBdr>
    </w:div>
    <w:div w:id="375861514">
      <w:bodyDiv w:val="1"/>
      <w:marLeft w:val="0"/>
      <w:marRight w:val="0"/>
      <w:marTop w:val="0"/>
      <w:marBottom w:val="0"/>
      <w:divBdr>
        <w:top w:val="none" w:sz="0" w:space="0" w:color="auto"/>
        <w:left w:val="none" w:sz="0" w:space="0" w:color="auto"/>
        <w:bottom w:val="none" w:sz="0" w:space="0" w:color="auto"/>
        <w:right w:val="none" w:sz="0" w:space="0" w:color="auto"/>
      </w:divBdr>
    </w:div>
    <w:div w:id="377778495">
      <w:bodyDiv w:val="1"/>
      <w:marLeft w:val="0"/>
      <w:marRight w:val="0"/>
      <w:marTop w:val="0"/>
      <w:marBottom w:val="0"/>
      <w:divBdr>
        <w:top w:val="none" w:sz="0" w:space="0" w:color="auto"/>
        <w:left w:val="none" w:sz="0" w:space="0" w:color="auto"/>
        <w:bottom w:val="none" w:sz="0" w:space="0" w:color="auto"/>
        <w:right w:val="none" w:sz="0" w:space="0" w:color="auto"/>
      </w:divBdr>
    </w:div>
    <w:div w:id="400754877">
      <w:bodyDiv w:val="1"/>
      <w:marLeft w:val="0"/>
      <w:marRight w:val="0"/>
      <w:marTop w:val="0"/>
      <w:marBottom w:val="0"/>
      <w:divBdr>
        <w:top w:val="none" w:sz="0" w:space="0" w:color="auto"/>
        <w:left w:val="none" w:sz="0" w:space="0" w:color="auto"/>
        <w:bottom w:val="none" w:sz="0" w:space="0" w:color="auto"/>
        <w:right w:val="none" w:sz="0" w:space="0" w:color="auto"/>
      </w:divBdr>
    </w:div>
    <w:div w:id="406002958">
      <w:bodyDiv w:val="1"/>
      <w:marLeft w:val="0"/>
      <w:marRight w:val="0"/>
      <w:marTop w:val="0"/>
      <w:marBottom w:val="0"/>
      <w:divBdr>
        <w:top w:val="none" w:sz="0" w:space="0" w:color="auto"/>
        <w:left w:val="none" w:sz="0" w:space="0" w:color="auto"/>
        <w:bottom w:val="none" w:sz="0" w:space="0" w:color="auto"/>
        <w:right w:val="none" w:sz="0" w:space="0" w:color="auto"/>
      </w:divBdr>
    </w:div>
    <w:div w:id="429351411">
      <w:bodyDiv w:val="1"/>
      <w:marLeft w:val="0"/>
      <w:marRight w:val="0"/>
      <w:marTop w:val="0"/>
      <w:marBottom w:val="0"/>
      <w:divBdr>
        <w:top w:val="none" w:sz="0" w:space="0" w:color="auto"/>
        <w:left w:val="none" w:sz="0" w:space="0" w:color="auto"/>
        <w:bottom w:val="none" w:sz="0" w:space="0" w:color="auto"/>
        <w:right w:val="none" w:sz="0" w:space="0" w:color="auto"/>
      </w:divBdr>
      <w:divsChild>
        <w:div w:id="1303802348">
          <w:marLeft w:val="0"/>
          <w:marRight w:val="0"/>
          <w:marTop w:val="100"/>
          <w:marBottom w:val="100"/>
          <w:divBdr>
            <w:top w:val="none" w:sz="0" w:space="0" w:color="auto"/>
            <w:left w:val="none" w:sz="0" w:space="0" w:color="auto"/>
            <w:bottom w:val="none" w:sz="0" w:space="0" w:color="auto"/>
            <w:right w:val="none" w:sz="0" w:space="0" w:color="auto"/>
          </w:divBdr>
        </w:div>
      </w:divsChild>
    </w:div>
    <w:div w:id="443771261">
      <w:bodyDiv w:val="1"/>
      <w:marLeft w:val="0"/>
      <w:marRight w:val="0"/>
      <w:marTop w:val="0"/>
      <w:marBottom w:val="0"/>
      <w:divBdr>
        <w:top w:val="none" w:sz="0" w:space="0" w:color="auto"/>
        <w:left w:val="none" w:sz="0" w:space="0" w:color="auto"/>
        <w:bottom w:val="none" w:sz="0" w:space="0" w:color="auto"/>
        <w:right w:val="none" w:sz="0" w:space="0" w:color="auto"/>
      </w:divBdr>
    </w:div>
    <w:div w:id="459495785">
      <w:bodyDiv w:val="1"/>
      <w:marLeft w:val="0"/>
      <w:marRight w:val="0"/>
      <w:marTop w:val="0"/>
      <w:marBottom w:val="0"/>
      <w:divBdr>
        <w:top w:val="none" w:sz="0" w:space="0" w:color="auto"/>
        <w:left w:val="none" w:sz="0" w:space="0" w:color="auto"/>
        <w:bottom w:val="none" w:sz="0" w:space="0" w:color="auto"/>
        <w:right w:val="none" w:sz="0" w:space="0" w:color="auto"/>
      </w:divBdr>
    </w:div>
    <w:div w:id="475757720">
      <w:bodyDiv w:val="1"/>
      <w:marLeft w:val="0"/>
      <w:marRight w:val="0"/>
      <w:marTop w:val="0"/>
      <w:marBottom w:val="0"/>
      <w:divBdr>
        <w:top w:val="none" w:sz="0" w:space="0" w:color="auto"/>
        <w:left w:val="none" w:sz="0" w:space="0" w:color="auto"/>
        <w:bottom w:val="none" w:sz="0" w:space="0" w:color="auto"/>
        <w:right w:val="none" w:sz="0" w:space="0" w:color="auto"/>
      </w:divBdr>
    </w:div>
    <w:div w:id="479344531">
      <w:bodyDiv w:val="1"/>
      <w:marLeft w:val="0"/>
      <w:marRight w:val="0"/>
      <w:marTop w:val="0"/>
      <w:marBottom w:val="0"/>
      <w:divBdr>
        <w:top w:val="none" w:sz="0" w:space="0" w:color="auto"/>
        <w:left w:val="none" w:sz="0" w:space="0" w:color="auto"/>
        <w:bottom w:val="none" w:sz="0" w:space="0" w:color="auto"/>
        <w:right w:val="none" w:sz="0" w:space="0" w:color="auto"/>
      </w:divBdr>
    </w:div>
    <w:div w:id="500587003">
      <w:bodyDiv w:val="1"/>
      <w:marLeft w:val="0"/>
      <w:marRight w:val="0"/>
      <w:marTop w:val="0"/>
      <w:marBottom w:val="0"/>
      <w:divBdr>
        <w:top w:val="none" w:sz="0" w:space="0" w:color="auto"/>
        <w:left w:val="none" w:sz="0" w:space="0" w:color="auto"/>
        <w:bottom w:val="none" w:sz="0" w:space="0" w:color="auto"/>
        <w:right w:val="none" w:sz="0" w:space="0" w:color="auto"/>
      </w:divBdr>
    </w:div>
    <w:div w:id="519927162">
      <w:bodyDiv w:val="1"/>
      <w:marLeft w:val="0"/>
      <w:marRight w:val="0"/>
      <w:marTop w:val="0"/>
      <w:marBottom w:val="0"/>
      <w:divBdr>
        <w:top w:val="none" w:sz="0" w:space="0" w:color="auto"/>
        <w:left w:val="none" w:sz="0" w:space="0" w:color="auto"/>
        <w:bottom w:val="none" w:sz="0" w:space="0" w:color="auto"/>
        <w:right w:val="none" w:sz="0" w:space="0" w:color="auto"/>
      </w:divBdr>
    </w:div>
    <w:div w:id="530802990">
      <w:bodyDiv w:val="1"/>
      <w:marLeft w:val="0"/>
      <w:marRight w:val="0"/>
      <w:marTop w:val="0"/>
      <w:marBottom w:val="0"/>
      <w:divBdr>
        <w:top w:val="none" w:sz="0" w:space="0" w:color="auto"/>
        <w:left w:val="none" w:sz="0" w:space="0" w:color="auto"/>
        <w:bottom w:val="none" w:sz="0" w:space="0" w:color="auto"/>
        <w:right w:val="none" w:sz="0" w:space="0" w:color="auto"/>
      </w:divBdr>
    </w:div>
    <w:div w:id="532114997">
      <w:bodyDiv w:val="1"/>
      <w:marLeft w:val="0"/>
      <w:marRight w:val="0"/>
      <w:marTop w:val="0"/>
      <w:marBottom w:val="0"/>
      <w:divBdr>
        <w:top w:val="none" w:sz="0" w:space="0" w:color="auto"/>
        <w:left w:val="none" w:sz="0" w:space="0" w:color="auto"/>
        <w:bottom w:val="none" w:sz="0" w:space="0" w:color="auto"/>
        <w:right w:val="none" w:sz="0" w:space="0" w:color="auto"/>
      </w:divBdr>
    </w:div>
    <w:div w:id="541019838">
      <w:bodyDiv w:val="1"/>
      <w:marLeft w:val="0"/>
      <w:marRight w:val="0"/>
      <w:marTop w:val="0"/>
      <w:marBottom w:val="0"/>
      <w:divBdr>
        <w:top w:val="none" w:sz="0" w:space="0" w:color="auto"/>
        <w:left w:val="none" w:sz="0" w:space="0" w:color="auto"/>
        <w:bottom w:val="none" w:sz="0" w:space="0" w:color="auto"/>
        <w:right w:val="none" w:sz="0" w:space="0" w:color="auto"/>
      </w:divBdr>
    </w:div>
    <w:div w:id="561670788">
      <w:bodyDiv w:val="1"/>
      <w:marLeft w:val="0"/>
      <w:marRight w:val="0"/>
      <w:marTop w:val="0"/>
      <w:marBottom w:val="0"/>
      <w:divBdr>
        <w:top w:val="none" w:sz="0" w:space="0" w:color="auto"/>
        <w:left w:val="none" w:sz="0" w:space="0" w:color="auto"/>
        <w:bottom w:val="none" w:sz="0" w:space="0" w:color="auto"/>
        <w:right w:val="none" w:sz="0" w:space="0" w:color="auto"/>
      </w:divBdr>
    </w:div>
    <w:div w:id="575284150">
      <w:bodyDiv w:val="1"/>
      <w:marLeft w:val="0"/>
      <w:marRight w:val="0"/>
      <w:marTop w:val="0"/>
      <w:marBottom w:val="0"/>
      <w:divBdr>
        <w:top w:val="none" w:sz="0" w:space="0" w:color="auto"/>
        <w:left w:val="none" w:sz="0" w:space="0" w:color="auto"/>
        <w:bottom w:val="none" w:sz="0" w:space="0" w:color="auto"/>
        <w:right w:val="none" w:sz="0" w:space="0" w:color="auto"/>
      </w:divBdr>
    </w:div>
    <w:div w:id="586572762">
      <w:bodyDiv w:val="1"/>
      <w:marLeft w:val="0"/>
      <w:marRight w:val="0"/>
      <w:marTop w:val="0"/>
      <w:marBottom w:val="0"/>
      <w:divBdr>
        <w:top w:val="none" w:sz="0" w:space="0" w:color="auto"/>
        <w:left w:val="none" w:sz="0" w:space="0" w:color="auto"/>
        <w:bottom w:val="none" w:sz="0" w:space="0" w:color="auto"/>
        <w:right w:val="none" w:sz="0" w:space="0" w:color="auto"/>
      </w:divBdr>
    </w:div>
    <w:div w:id="588736975">
      <w:bodyDiv w:val="1"/>
      <w:marLeft w:val="0"/>
      <w:marRight w:val="0"/>
      <w:marTop w:val="0"/>
      <w:marBottom w:val="0"/>
      <w:divBdr>
        <w:top w:val="none" w:sz="0" w:space="0" w:color="auto"/>
        <w:left w:val="none" w:sz="0" w:space="0" w:color="auto"/>
        <w:bottom w:val="none" w:sz="0" w:space="0" w:color="auto"/>
        <w:right w:val="none" w:sz="0" w:space="0" w:color="auto"/>
      </w:divBdr>
    </w:div>
    <w:div w:id="611983763">
      <w:bodyDiv w:val="1"/>
      <w:marLeft w:val="0"/>
      <w:marRight w:val="0"/>
      <w:marTop w:val="0"/>
      <w:marBottom w:val="0"/>
      <w:divBdr>
        <w:top w:val="none" w:sz="0" w:space="0" w:color="auto"/>
        <w:left w:val="none" w:sz="0" w:space="0" w:color="auto"/>
        <w:bottom w:val="none" w:sz="0" w:space="0" w:color="auto"/>
        <w:right w:val="none" w:sz="0" w:space="0" w:color="auto"/>
      </w:divBdr>
    </w:div>
    <w:div w:id="644507960">
      <w:bodyDiv w:val="1"/>
      <w:marLeft w:val="0"/>
      <w:marRight w:val="0"/>
      <w:marTop w:val="0"/>
      <w:marBottom w:val="0"/>
      <w:divBdr>
        <w:top w:val="none" w:sz="0" w:space="0" w:color="auto"/>
        <w:left w:val="none" w:sz="0" w:space="0" w:color="auto"/>
        <w:bottom w:val="none" w:sz="0" w:space="0" w:color="auto"/>
        <w:right w:val="none" w:sz="0" w:space="0" w:color="auto"/>
      </w:divBdr>
    </w:div>
    <w:div w:id="646589831">
      <w:bodyDiv w:val="1"/>
      <w:marLeft w:val="0"/>
      <w:marRight w:val="0"/>
      <w:marTop w:val="0"/>
      <w:marBottom w:val="0"/>
      <w:divBdr>
        <w:top w:val="none" w:sz="0" w:space="0" w:color="auto"/>
        <w:left w:val="none" w:sz="0" w:space="0" w:color="auto"/>
        <w:bottom w:val="none" w:sz="0" w:space="0" w:color="auto"/>
        <w:right w:val="none" w:sz="0" w:space="0" w:color="auto"/>
      </w:divBdr>
    </w:div>
    <w:div w:id="674305260">
      <w:bodyDiv w:val="1"/>
      <w:marLeft w:val="0"/>
      <w:marRight w:val="0"/>
      <w:marTop w:val="0"/>
      <w:marBottom w:val="0"/>
      <w:divBdr>
        <w:top w:val="none" w:sz="0" w:space="0" w:color="auto"/>
        <w:left w:val="none" w:sz="0" w:space="0" w:color="auto"/>
        <w:bottom w:val="none" w:sz="0" w:space="0" w:color="auto"/>
        <w:right w:val="none" w:sz="0" w:space="0" w:color="auto"/>
      </w:divBdr>
    </w:div>
    <w:div w:id="675226003">
      <w:bodyDiv w:val="1"/>
      <w:marLeft w:val="0"/>
      <w:marRight w:val="0"/>
      <w:marTop w:val="0"/>
      <w:marBottom w:val="0"/>
      <w:divBdr>
        <w:top w:val="none" w:sz="0" w:space="0" w:color="auto"/>
        <w:left w:val="none" w:sz="0" w:space="0" w:color="auto"/>
        <w:bottom w:val="none" w:sz="0" w:space="0" w:color="auto"/>
        <w:right w:val="none" w:sz="0" w:space="0" w:color="auto"/>
      </w:divBdr>
    </w:div>
    <w:div w:id="684406371">
      <w:bodyDiv w:val="1"/>
      <w:marLeft w:val="0"/>
      <w:marRight w:val="0"/>
      <w:marTop w:val="0"/>
      <w:marBottom w:val="0"/>
      <w:divBdr>
        <w:top w:val="none" w:sz="0" w:space="0" w:color="auto"/>
        <w:left w:val="none" w:sz="0" w:space="0" w:color="auto"/>
        <w:bottom w:val="none" w:sz="0" w:space="0" w:color="auto"/>
        <w:right w:val="none" w:sz="0" w:space="0" w:color="auto"/>
      </w:divBdr>
    </w:div>
    <w:div w:id="688260794">
      <w:bodyDiv w:val="1"/>
      <w:marLeft w:val="0"/>
      <w:marRight w:val="0"/>
      <w:marTop w:val="0"/>
      <w:marBottom w:val="0"/>
      <w:divBdr>
        <w:top w:val="none" w:sz="0" w:space="0" w:color="auto"/>
        <w:left w:val="none" w:sz="0" w:space="0" w:color="auto"/>
        <w:bottom w:val="none" w:sz="0" w:space="0" w:color="auto"/>
        <w:right w:val="none" w:sz="0" w:space="0" w:color="auto"/>
      </w:divBdr>
    </w:div>
    <w:div w:id="696541808">
      <w:bodyDiv w:val="1"/>
      <w:marLeft w:val="0"/>
      <w:marRight w:val="0"/>
      <w:marTop w:val="0"/>
      <w:marBottom w:val="0"/>
      <w:divBdr>
        <w:top w:val="none" w:sz="0" w:space="0" w:color="auto"/>
        <w:left w:val="none" w:sz="0" w:space="0" w:color="auto"/>
        <w:bottom w:val="none" w:sz="0" w:space="0" w:color="auto"/>
        <w:right w:val="none" w:sz="0" w:space="0" w:color="auto"/>
      </w:divBdr>
    </w:div>
    <w:div w:id="710614285">
      <w:bodyDiv w:val="1"/>
      <w:marLeft w:val="0"/>
      <w:marRight w:val="0"/>
      <w:marTop w:val="0"/>
      <w:marBottom w:val="0"/>
      <w:divBdr>
        <w:top w:val="none" w:sz="0" w:space="0" w:color="auto"/>
        <w:left w:val="none" w:sz="0" w:space="0" w:color="auto"/>
        <w:bottom w:val="none" w:sz="0" w:space="0" w:color="auto"/>
        <w:right w:val="none" w:sz="0" w:space="0" w:color="auto"/>
      </w:divBdr>
    </w:div>
    <w:div w:id="729311211">
      <w:bodyDiv w:val="1"/>
      <w:marLeft w:val="0"/>
      <w:marRight w:val="0"/>
      <w:marTop w:val="0"/>
      <w:marBottom w:val="0"/>
      <w:divBdr>
        <w:top w:val="none" w:sz="0" w:space="0" w:color="auto"/>
        <w:left w:val="none" w:sz="0" w:space="0" w:color="auto"/>
        <w:bottom w:val="none" w:sz="0" w:space="0" w:color="auto"/>
        <w:right w:val="none" w:sz="0" w:space="0" w:color="auto"/>
      </w:divBdr>
    </w:div>
    <w:div w:id="739984141">
      <w:bodyDiv w:val="1"/>
      <w:marLeft w:val="0"/>
      <w:marRight w:val="0"/>
      <w:marTop w:val="0"/>
      <w:marBottom w:val="0"/>
      <w:divBdr>
        <w:top w:val="none" w:sz="0" w:space="0" w:color="auto"/>
        <w:left w:val="none" w:sz="0" w:space="0" w:color="auto"/>
        <w:bottom w:val="none" w:sz="0" w:space="0" w:color="auto"/>
        <w:right w:val="none" w:sz="0" w:space="0" w:color="auto"/>
      </w:divBdr>
    </w:div>
    <w:div w:id="741103317">
      <w:bodyDiv w:val="1"/>
      <w:marLeft w:val="0"/>
      <w:marRight w:val="0"/>
      <w:marTop w:val="0"/>
      <w:marBottom w:val="0"/>
      <w:divBdr>
        <w:top w:val="none" w:sz="0" w:space="0" w:color="auto"/>
        <w:left w:val="none" w:sz="0" w:space="0" w:color="auto"/>
        <w:bottom w:val="none" w:sz="0" w:space="0" w:color="auto"/>
        <w:right w:val="none" w:sz="0" w:space="0" w:color="auto"/>
      </w:divBdr>
    </w:div>
    <w:div w:id="748622572">
      <w:bodyDiv w:val="1"/>
      <w:marLeft w:val="0"/>
      <w:marRight w:val="0"/>
      <w:marTop w:val="0"/>
      <w:marBottom w:val="0"/>
      <w:divBdr>
        <w:top w:val="none" w:sz="0" w:space="0" w:color="auto"/>
        <w:left w:val="none" w:sz="0" w:space="0" w:color="auto"/>
        <w:bottom w:val="none" w:sz="0" w:space="0" w:color="auto"/>
        <w:right w:val="none" w:sz="0" w:space="0" w:color="auto"/>
      </w:divBdr>
    </w:div>
    <w:div w:id="787091033">
      <w:bodyDiv w:val="1"/>
      <w:marLeft w:val="0"/>
      <w:marRight w:val="0"/>
      <w:marTop w:val="0"/>
      <w:marBottom w:val="0"/>
      <w:divBdr>
        <w:top w:val="none" w:sz="0" w:space="0" w:color="auto"/>
        <w:left w:val="none" w:sz="0" w:space="0" w:color="auto"/>
        <w:bottom w:val="none" w:sz="0" w:space="0" w:color="auto"/>
        <w:right w:val="none" w:sz="0" w:space="0" w:color="auto"/>
      </w:divBdr>
    </w:div>
    <w:div w:id="796294241">
      <w:bodyDiv w:val="1"/>
      <w:marLeft w:val="0"/>
      <w:marRight w:val="0"/>
      <w:marTop w:val="0"/>
      <w:marBottom w:val="0"/>
      <w:divBdr>
        <w:top w:val="none" w:sz="0" w:space="0" w:color="auto"/>
        <w:left w:val="none" w:sz="0" w:space="0" w:color="auto"/>
        <w:bottom w:val="none" w:sz="0" w:space="0" w:color="auto"/>
        <w:right w:val="none" w:sz="0" w:space="0" w:color="auto"/>
      </w:divBdr>
    </w:div>
    <w:div w:id="807013764">
      <w:bodyDiv w:val="1"/>
      <w:marLeft w:val="0"/>
      <w:marRight w:val="0"/>
      <w:marTop w:val="0"/>
      <w:marBottom w:val="0"/>
      <w:divBdr>
        <w:top w:val="none" w:sz="0" w:space="0" w:color="auto"/>
        <w:left w:val="none" w:sz="0" w:space="0" w:color="auto"/>
        <w:bottom w:val="none" w:sz="0" w:space="0" w:color="auto"/>
        <w:right w:val="none" w:sz="0" w:space="0" w:color="auto"/>
      </w:divBdr>
    </w:div>
    <w:div w:id="813761339">
      <w:bodyDiv w:val="1"/>
      <w:marLeft w:val="0"/>
      <w:marRight w:val="0"/>
      <w:marTop w:val="0"/>
      <w:marBottom w:val="0"/>
      <w:divBdr>
        <w:top w:val="none" w:sz="0" w:space="0" w:color="auto"/>
        <w:left w:val="none" w:sz="0" w:space="0" w:color="auto"/>
        <w:bottom w:val="none" w:sz="0" w:space="0" w:color="auto"/>
        <w:right w:val="none" w:sz="0" w:space="0" w:color="auto"/>
      </w:divBdr>
    </w:div>
    <w:div w:id="861941761">
      <w:bodyDiv w:val="1"/>
      <w:marLeft w:val="0"/>
      <w:marRight w:val="0"/>
      <w:marTop w:val="0"/>
      <w:marBottom w:val="0"/>
      <w:divBdr>
        <w:top w:val="none" w:sz="0" w:space="0" w:color="auto"/>
        <w:left w:val="none" w:sz="0" w:space="0" w:color="auto"/>
        <w:bottom w:val="none" w:sz="0" w:space="0" w:color="auto"/>
        <w:right w:val="none" w:sz="0" w:space="0" w:color="auto"/>
      </w:divBdr>
    </w:div>
    <w:div w:id="869999636">
      <w:bodyDiv w:val="1"/>
      <w:marLeft w:val="0"/>
      <w:marRight w:val="0"/>
      <w:marTop w:val="0"/>
      <w:marBottom w:val="0"/>
      <w:divBdr>
        <w:top w:val="none" w:sz="0" w:space="0" w:color="auto"/>
        <w:left w:val="none" w:sz="0" w:space="0" w:color="auto"/>
        <w:bottom w:val="none" w:sz="0" w:space="0" w:color="auto"/>
        <w:right w:val="none" w:sz="0" w:space="0" w:color="auto"/>
      </w:divBdr>
    </w:div>
    <w:div w:id="889656882">
      <w:bodyDiv w:val="1"/>
      <w:marLeft w:val="0"/>
      <w:marRight w:val="0"/>
      <w:marTop w:val="0"/>
      <w:marBottom w:val="0"/>
      <w:divBdr>
        <w:top w:val="none" w:sz="0" w:space="0" w:color="auto"/>
        <w:left w:val="none" w:sz="0" w:space="0" w:color="auto"/>
        <w:bottom w:val="none" w:sz="0" w:space="0" w:color="auto"/>
        <w:right w:val="none" w:sz="0" w:space="0" w:color="auto"/>
      </w:divBdr>
    </w:div>
    <w:div w:id="895244623">
      <w:bodyDiv w:val="1"/>
      <w:marLeft w:val="0"/>
      <w:marRight w:val="0"/>
      <w:marTop w:val="0"/>
      <w:marBottom w:val="0"/>
      <w:divBdr>
        <w:top w:val="none" w:sz="0" w:space="0" w:color="auto"/>
        <w:left w:val="none" w:sz="0" w:space="0" w:color="auto"/>
        <w:bottom w:val="none" w:sz="0" w:space="0" w:color="auto"/>
        <w:right w:val="none" w:sz="0" w:space="0" w:color="auto"/>
      </w:divBdr>
    </w:div>
    <w:div w:id="896160247">
      <w:bodyDiv w:val="1"/>
      <w:marLeft w:val="0"/>
      <w:marRight w:val="0"/>
      <w:marTop w:val="0"/>
      <w:marBottom w:val="0"/>
      <w:divBdr>
        <w:top w:val="none" w:sz="0" w:space="0" w:color="auto"/>
        <w:left w:val="none" w:sz="0" w:space="0" w:color="auto"/>
        <w:bottom w:val="none" w:sz="0" w:space="0" w:color="auto"/>
        <w:right w:val="none" w:sz="0" w:space="0" w:color="auto"/>
      </w:divBdr>
    </w:div>
    <w:div w:id="902908874">
      <w:bodyDiv w:val="1"/>
      <w:marLeft w:val="0"/>
      <w:marRight w:val="0"/>
      <w:marTop w:val="0"/>
      <w:marBottom w:val="0"/>
      <w:divBdr>
        <w:top w:val="none" w:sz="0" w:space="0" w:color="auto"/>
        <w:left w:val="none" w:sz="0" w:space="0" w:color="auto"/>
        <w:bottom w:val="none" w:sz="0" w:space="0" w:color="auto"/>
        <w:right w:val="none" w:sz="0" w:space="0" w:color="auto"/>
      </w:divBdr>
    </w:div>
    <w:div w:id="914436731">
      <w:bodyDiv w:val="1"/>
      <w:marLeft w:val="0"/>
      <w:marRight w:val="0"/>
      <w:marTop w:val="0"/>
      <w:marBottom w:val="0"/>
      <w:divBdr>
        <w:top w:val="none" w:sz="0" w:space="0" w:color="auto"/>
        <w:left w:val="none" w:sz="0" w:space="0" w:color="auto"/>
        <w:bottom w:val="none" w:sz="0" w:space="0" w:color="auto"/>
        <w:right w:val="none" w:sz="0" w:space="0" w:color="auto"/>
      </w:divBdr>
    </w:div>
    <w:div w:id="916134156">
      <w:bodyDiv w:val="1"/>
      <w:marLeft w:val="0"/>
      <w:marRight w:val="0"/>
      <w:marTop w:val="0"/>
      <w:marBottom w:val="0"/>
      <w:divBdr>
        <w:top w:val="none" w:sz="0" w:space="0" w:color="auto"/>
        <w:left w:val="none" w:sz="0" w:space="0" w:color="auto"/>
        <w:bottom w:val="none" w:sz="0" w:space="0" w:color="auto"/>
        <w:right w:val="none" w:sz="0" w:space="0" w:color="auto"/>
      </w:divBdr>
    </w:div>
    <w:div w:id="926573539">
      <w:bodyDiv w:val="1"/>
      <w:marLeft w:val="0"/>
      <w:marRight w:val="0"/>
      <w:marTop w:val="0"/>
      <w:marBottom w:val="0"/>
      <w:divBdr>
        <w:top w:val="none" w:sz="0" w:space="0" w:color="auto"/>
        <w:left w:val="none" w:sz="0" w:space="0" w:color="auto"/>
        <w:bottom w:val="none" w:sz="0" w:space="0" w:color="auto"/>
        <w:right w:val="none" w:sz="0" w:space="0" w:color="auto"/>
      </w:divBdr>
    </w:div>
    <w:div w:id="933825658">
      <w:bodyDiv w:val="1"/>
      <w:marLeft w:val="0"/>
      <w:marRight w:val="0"/>
      <w:marTop w:val="0"/>
      <w:marBottom w:val="0"/>
      <w:divBdr>
        <w:top w:val="none" w:sz="0" w:space="0" w:color="auto"/>
        <w:left w:val="none" w:sz="0" w:space="0" w:color="auto"/>
        <w:bottom w:val="none" w:sz="0" w:space="0" w:color="auto"/>
        <w:right w:val="none" w:sz="0" w:space="0" w:color="auto"/>
      </w:divBdr>
    </w:div>
    <w:div w:id="934900338">
      <w:bodyDiv w:val="1"/>
      <w:marLeft w:val="0"/>
      <w:marRight w:val="0"/>
      <w:marTop w:val="0"/>
      <w:marBottom w:val="0"/>
      <w:divBdr>
        <w:top w:val="none" w:sz="0" w:space="0" w:color="auto"/>
        <w:left w:val="none" w:sz="0" w:space="0" w:color="auto"/>
        <w:bottom w:val="none" w:sz="0" w:space="0" w:color="auto"/>
        <w:right w:val="none" w:sz="0" w:space="0" w:color="auto"/>
      </w:divBdr>
    </w:div>
    <w:div w:id="935211402">
      <w:bodyDiv w:val="1"/>
      <w:marLeft w:val="0"/>
      <w:marRight w:val="0"/>
      <w:marTop w:val="0"/>
      <w:marBottom w:val="0"/>
      <w:divBdr>
        <w:top w:val="none" w:sz="0" w:space="0" w:color="auto"/>
        <w:left w:val="none" w:sz="0" w:space="0" w:color="auto"/>
        <w:bottom w:val="none" w:sz="0" w:space="0" w:color="auto"/>
        <w:right w:val="none" w:sz="0" w:space="0" w:color="auto"/>
      </w:divBdr>
    </w:div>
    <w:div w:id="1002011162">
      <w:bodyDiv w:val="1"/>
      <w:marLeft w:val="0"/>
      <w:marRight w:val="0"/>
      <w:marTop w:val="0"/>
      <w:marBottom w:val="0"/>
      <w:divBdr>
        <w:top w:val="none" w:sz="0" w:space="0" w:color="auto"/>
        <w:left w:val="none" w:sz="0" w:space="0" w:color="auto"/>
        <w:bottom w:val="none" w:sz="0" w:space="0" w:color="auto"/>
        <w:right w:val="none" w:sz="0" w:space="0" w:color="auto"/>
      </w:divBdr>
    </w:div>
    <w:div w:id="1010063239">
      <w:bodyDiv w:val="1"/>
      <w:marLeft w:val="0"/>
      <w:marRight w:val="0"/>
      <w:marTop w:val="0"/>
      <w:marBottom w:val="0"/>
      <w:divBdr>
        <w:top w:val="none" w:sz="0" w:space="0" w:color="auto"/>
        <w:left w:val="none" w:sz="0" w:space="0" w:color="auto"/>
        <w:bottom w:val="none" w:sz="0" w:space="0" w:color="auto"/>
        <w:right w:val="none" w:sz="0" w:space="0" w:color="auto"/>
      </w:divBdr>
    </w:div>
    <w:div w:id="1010641192">
      <w:bodyDiv w:val="1"/>
      <w:marLeft w:val="0"/>
      <w:marRight w:val="0"/>
      <w:marTop w:val="0"/>
      <w:marBottom w:val="0"/>
      <w:divBdr>
        <w:top w:val="none" w:sz="0" w:space="0" w:color="auto"/>
        <w:left w:val="none" w:sz="0" w:space="0" w:color="auto"/>
        <w:bottom w:val="none" w:sz="0" w:space="0" w:color="auto"/>
        <w:right w:val="none" w:sz="0" w:space="0" w:color="auto"/>
      </w:divBdr>
    </w:div>
    <w:div w:id="1025863497">
      <w:bodyDiv w:val="1"/>
      <w:marLeft w:val="0"/>
      <w:marRight w:val="0"/>
      <w:marTop w:val="0"/>
      <w:marBottom w:val="0"/>
      <w:divBdr>
        <w:top w:val="none" w:sz="0" w:space="0" w:color="auto"/>
        <w:left w:val="none" w:sz="0" w:space="0" w:color="auto"/>
        <w:bottom w:val="none" w:sz="0" w:space="0" w:color="auto"/>
        <w:right w:val="none" w:sz="0" w:space="0" w:color="auto"/>
      </w:divBdr>
    </w:div>
    <w:div w:id="1027677810">
      <w:bodyDiv w:val="1"/>
      <w:marLeft w:val="0"/>
      <w:marRight w:val="0"/>
      <w:marTop w:val="0"/>
      <w:marBottom w:val="0"/>
      <w:divBdr>
        <w:top w:val="none" w:sz="0" w:space="0" w:color="auto"/>
        <w:left w:val="none" w:sz="0" w:space="0" w:color="auto"/>
        <w:bottom w:val="none" w:sz="0" w:space="0" w:color="auto"/>
        <w:right w:val="none" w:sz="0" w:space="0" w:color="auto"/>
      </w:divBdr>
    </w:div>
    <w:div w:id="1045056254">
      <w:bodyDiv w:val="1"/>
      <w:marLeft w:val="0"/>
      <w:marRight w:val="0"/>
      <w:marTop w:val="0"/>
      <w:marBottom w:val="0"/>
      <w:divBdr>
        <w:top w:val="none" w:sz="0" w:space="0" w:color="auto"/>
        <w:left w:val="none" w:sz="0" w:space="0" w:color="auto"/>
        <w:bottom w:val="none" w:sz="0" w:space="0" w:color="auto"/>
        <w:right w:val="none" w:sz="0" w:space="0" w:color="auto"/>
      </w:divBdr>
    </w:div>
    <w:div w:id="1049837839">
      <w:bodyDiv w:val="1"/>
      <w:marLeft w:val="0"/>
      <w:marRight w:val="0"/>
      <w:marTop w:val="0"/>
      <w:marBottom w:val="0"/>
      <w:divBdr>
        <w:top w:val="none" w:sz="0" w:space="0" w:color="auto"/>
        <w:left w:val="none" w:sz="0" w:space="0" w:color="auto"/>
        <w:bottom w:val="none" w:sz="0" w:space="0" w:color="auto"/>
        <w:right w:val="none" w:sz="0" w:space="0" w:color="auto"/>
      </w:divBdr>
    </w:div>
    <w:div w:id="1056271752">
      <w:bodyDiv w:val="1"/>
      <w:marLeft w:val="0"/>
      <w:marRight w:val="0"/>
      <w:marTop w:val="0"/>
      <w:marBottom w:val="0"/>
      <w:divBdr>
        <w:top w:val="none" w:sz="0" w:space="0" w:color="auto"/>
        <w:left w:val="none" w:sz="0" w:space="0" w:color="auto"/>
        <w:bottom w:val="none" w:sz="0" w:space="0" w:color="auto"/>
        <w:right w:val="none" w:sz="0" w:space="0" w:color="auto"/>
      </w:divBdr>
    </w:div>
    <w:div w:id="1063720221">
      <w:bodyDiv w:val="1"/>
      <w:marLeft w:val="0"/>
      <w:marRight w:val="0"/>
      <w:marTop w:val="0"/>
      <w:marBottom w:val="0"/>
      <w:divBdr>
        <w:top w:val="none" w:sz="0" w:space="0" w:color="auto"/>
        <w:left w:val="none" w:sz="0" w:space="0" w:color="auto"/>
        <w:bottom w:val="none" w:sz="0" w:space="0" w:color="auto"/>
        <w:right w:val="none" w:sz="0" w:space="0" w:color="auto"/>
      </w:divBdr>
    </w:div>
    <w:div w:id="1083723784">
      <w:bodyDiv w:val="1"/>
      <w:marLeft w:val="0"/>
      <w:marRight w:val="0"/>
      <w:marTop w:val="0"/>
      <w:marBottom w:val="0"/>
      <w:divBdr>
        <w:top w:val="none" w:sz="0" w:space="0" w:color="auto"/>
        <w:left w:val="none" w:sz="0" w:space="0" w:color="auto"/>
        <w:bottom w:val="none" w:sz="0" w:space="0" w:color="auto"/>
        <w:right w:val="none" w:sz="0" w:space="0" w:color="auto"/>
      </w:divBdr>
    </w:div>
    <w:div w:id="1095973905">
      <w:bodyDiv w:val="1"/>
      <w:marLeft w:val="0"/>
      <w:marRight w:val="0"/>
      <w:marTop w:val="0"/>
      <w:marBottom w:val="0"/>
      <w:divBdr>
        <w:top w:val="none" w:sz="0" w:space="0" w:color="auto"/>
        <w:left w:val="none" w:sz="0" w:space="0" w:color="auto"/>
        <w:bottom w:val="none" w:sz="0" w:space="0" w:color="auto"/>
        <w:right w:val="none" w:sz="0" w:space="0" w:color="auto"/>
      </w:divBdr>
    </w:div>
    <w:div w:id="1112944214">
      <w:bodyDiv w:val="1"/>
      <w:marLeft w:val="0"/>
      <w:marRight w:val="0"/>
      <w:marTop w:val="0"/>
      <w:marBottom w:val="0"/>
      <w:divBdr>
        <w:top w:val="none" w:sz="0" w:space="0" w:color="auto"/>
        <w:left w:val="none" w:sz="0" w:space="0" w:color="auto"/>
        <w:bottom w:val="none" w:sz="0" w:space="0" w:color="auto"/>
        <w:right w:val="none" w:sz="0" w:space="0" w:color="auto"/>
      </w:divBdr>
    </w:div>
    <w:div w:id="1130124075">
      <w:bodyDiv w:val="1"/>
      <w:marLeft w:val="0"/>
      <w:marRight w:val="0"/>
      <w:marTop w:val="0"/>
      <w:marBottom w:val="0"/>
      <w:divBdr>
        <w:top w:val="none" w:sz="0" w:space="0" w:color="auto"/>
        <w:left w:val="none" w:sz="0" w:space="0" w:color="auto"/>
        <w:bottom w:val="none" w:sz="0" w:space="0" w:color="auto"/>
        <w:right w:val="none" w:sz="0" w:space="0" w:color="auto"/>
      </w:divBdr>
    </w:div>
    <w:div w:id="1144347593">
      <w:bodyDiv w:val="1"/>
      <w:marLeft w:val="0"/>
      <w:marRight w:val="0"/>
      <w:marTop w:val="0"/>
      <w:marBottom w:val="0"/>
      <w:divBdr>
        <w:top w:val="none" w:sz="0" w:space="0" w:color="auto"/>
        <w:left w:val="none" w:sz="0" w:space="0" w:color="auto"/>
        <w:bottom w:val="none" w:sz="0" w:space="0" w:color="auto"/>
        <w:right w:val="none" w:sz="0" w:space="0" w:color="auto"/>
      </w:divBdr>
    </w:div>
    <w:div w:id="1144540174">
      <w:bodyDiv w:val="1"/>
      <w:marLeft w:val="0"/>
      <w:marRight w:val="0"/>
      <w:marTop w:val="0"/>
      <w:marBottom w:val="0"/>
      <w:divBdr>
        <w:top w:val="none" w:sz="0" w:space="0" w:color="auto"/>
        <w:left w:val="none" w:sz="0" w:space="0" w:color="auto"/>
        <w:bottom w:val="none" w:sz="0" w:space="0" w:color="auto"/>
        <w:right w:val="none" w:sz="0" w:space="0" w:color="auto"/>
      </w:divBdr>
    </w:div>
    <w:div w:id="1172065131">
      <w:bodyDiv w:val="1"/>
      <w:marLeft w:val="0"/>
      <w:marRight w:val="0"/>
      <w:marTop w:val="0"/>
      <w:marBottom w:val="0"/>
      <w:divBdr>
        <w:top w:val="none" w:sz="0" w:space="0" w:color="auto"/>
        <w:left w:val="none" w:sz="0" w:space="0" w:color="auto"/>
        <w:bottom w:val="none" w:sz="0" w:space="0" w:color="auto"/>
        <w:right w:val="none" w:sz="0" w:space="0" w:color="auto"/>
      </w:divBdr>
    </w:div>
    <w:div w:id="1172987985">
      <w:bodyDiv w:val="1"/>
      <w:marLeft w:val="0"/>
      <w:marRight w:val="0"/>
      <w:marTop w:val="0"/>
      <w:marBottom w:val="0"/>
      <w:divBdr>
        <w:top w:val="none" w:sz="0" w:space="0" w:color="auto"/>
        <w:left w:val="none" w:sz="0" w:space="0" w:color="auto"/>
        <w:bottom w:val="none" w:sz="0" w:space="0" w:color="auto"/>
        <w:right w:val="none" w:sz="0" w:space="0" w:color="auto"/>
      </w:divBdr>
    </w:div>
    <w:div w:id="1175875036">
      <w:bodyDiv w:val="1"/>
      <w:marLeft w:val="0"/>
      <w:marRight w:val="0"/>
      <w:marTop w:val="0"/>
      <w:marBottom w:val="0"/>
      <w:divBdr>
        <w:top w:val="none" w:sz="0" w:space="0" w:color="auto"/>
        <w:left w:val="none" w:sz="0" w:space="0" w:color="auto"/>
        <w:bottom w:val="none" w:sz="0" w:space="0" w:color="auto"/>
        <w:right w:val="none" w:sz="0" w:space="0" w:color="auto"/>
      </w:divBdr>
      <w:divsChild>
        <w:div w:id="2001928193">
          <w:marLeft w:val="0"/>
          <w:marRight w:val="0"/>
          <w:marTop w:val="0"/>
          <w:marBottom w:val="0"/>
          <w:divBdr>
            <w:top w:val="none" w:sz="0" w:space="0" w:color="auto"/>
            <w:left w:val="none" w:sz="0" w:space="0" w:color="auto"/>
            <w:bottom w:val="none" w:sz="0" w:space="0" w:color="auto"/>
            <w:right w:val="none" w:sz="0" w:space="0" w:color="auto"/>
          </w:divBdr>
          <w:divsChild>
            <w:div w:id="182019336">
              <w:marLeft w:val="0"/>
              <w:marRight w:val="0"/>
              <w:marTop w:val="0"/>
              <w:marBottom w:val="0"/>
              <w:divBdr>
                <w:top w:val="none" w:sz="0" w:space="0" w:color="auto"/>
                <w:left w:val="none" w:sz="0" w:space="0" w:color="auto"/>
                <w:bottom w:val="none" w:sz="0" w:space="0" w:color="auto"/>
                <w:right w:val="none" w:sz="0" w:space="0" w:color="auto"/>
              </w:divBdr>
            </w:div>
            <w:div w:id="1696225172">
              <w:marLeft w:val="77"/>
              <w:marRight w:val="0"/>
              <w:marTop w:val="0"/>
              <w:marBottom w:val="0"/>
              <w:divBdr>
                <w:top w:val="none" w:sz="0" w:space="0" w:color="auto"/>
                <w:left w:val="none" w:sz="0" w:space="0" w:color="auto"/>
                <w:bottom w:val="none" w:sz="0" w:space="0" w:color="auto"/>
                <w:right w:val="none" w:sz="0" w:space="0" w:color="auto"/>
              </w:divBdr>
              <w:divsChild>
                <w:div w:id="1541700225">
                  <w:marLeft w:val="0"/>
                  <w:marRight w:val="0"/>
                  <w:marTop w:val="0"/>
                  <w:marBottom w:val="0"/>
                  <w:divBdr>
                    <w:top w:val="none" w:sz="0" w:space="0" w:color="auto"/>
                    <w:left w:val="none" w:sz="0" w:space="0" w:color="auto"/>
                    <w:bottom w:val="none" w:sz="0" w:space="0" w:color="auto"/>
                    <w:right w:val="none" w:sz="0" w:space="0" w:color="auto"/>
                  </w:divBdr>
                  <w:divsChild>
                    <w:div w:id="766001092">
                      <w:marLeft w:val="-11462"/>
                      <w:marRight w:val="0"/>
                      <w:marTop w:val="0"/>
                      <w:marBottom w:val="0"/>
                      <w:divBdr>
                        <w:top w:val="none" w:sz="0" w:space="0" w:color="auto"/>
                        <w:left w:val="none" w:sz="0" w:space="0" w:color="auto"/>
                        <w:bottom w:val="none" w:sz="0" w:space="0" w:color="auto"/>
                        <w:right w:val="none" w:sz="0" w:space="0" w:color="auto"/>
                      </w:divBdr>
                      <w:divsChild>
                        <w:div w:id="1383167492">
                          <w:marLeft w:val="0"/>
                          <w:marRight w:val="0"/>
                          <w:marTop w:val="0"/>
                          <w:marBottom w:val="0"/>
                          <w:divBdr>
                            <w:top w:val="none" w:sz="0" w:space="0" w:color="auto"/>
                            <w:left w:val="none" w:sz="0" w:space="0" w:color="auto"/>
                            <w:bottom w:val="none" w:sz="0" w:space="0" w:color="auto"/>
                            <w:right w:val="none" w:sz="0" w:space="0" w:color="auto"/>
                          </w:divBdr>
                          <w:divsChild>
                            <w:div w:id="228737908">
                              <w:marLeft w:val="0"/>
                              <w:marRight w:val="0"/>
                              <w:marTop w:val="0"/>
                              <w:marBottom w:val="0"/>
                              <w:divBdr>
                                <w:top w:val="none" w:sz="0" w:space="0" w:color="auto"/>
                                <w:left w:val="none" w:sz="0" w:space="0" w:color="auto"/>
                                <w:bottom w:val="none" w:sz="0" w:space="0" w:color="auto"/>
                                <w:right w:val="none" w:sz="0" w:space="0" w:color="auto"/>
                              </w:divBdr>
                              <w:divsChild>
                                <w:div w:id="180692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9612763">
      <w:bodyDiv w:val="1"/>
      <w:marLeft w:val="0"/>
      <w:marRight w:val="0"/>
      <w:marTop w:val="0"/>
      <w:marBottom w:val="0"/>
      <w:divBdr>
        <w:top w:val="none" w:sz="0" w:space="0" w:color="auto"/>
        <w:left w:val="none" w:sz="0" w:space="0" w:color="auto"/>
        <w:bottom w:val="none" w:sz="0" w:space="0" w:color="auto"/>
        <w:right w:val="none" w:sz="0" w:space="0" w:color="auto"/>
      </w:divBdr>
    </w:div>
    <w:div w:id="1192646636">
      <w:bodyDiv w:val="1"/>
      <w:marLeft w:val="0"/>
      <w:marRight w:val="0"/>
      <w:marTop w:val="0"/>
      <w:marBottom w:val="0"/>
      <w:divBdr>
        <w:top w:val="none" w:sz="0" w:space="0" w:color="auto"/>
        <w:left w:val="none" w:sz="0" w:space="0" w:color="auto"/>
        <w:bottom w:val="none" w:sz="0" w:space="0" w:color="auto"/>
        <w:right w:val="none" w:sz="0" w:space="0" w:color="auto"/>
      </w:divBdr>
    </w:div>
    <w:div w:id="1195076464">
      <w:bodyDiv w:val="1"/>
      <w:marLeft w:val="0"/>
      <w:marRight w:val="0"/>
      <w:marTop w:val="0"/>
      <w:marBottom w:val="0"/>
      <w:divBdr>
        <w:top w:val="none" w:sz="0" w:space="0" w:color="auto"/>
        <w:left w:val="none" w:sz="0" w:space="0" w:color="auto"/>
        <w:bottom w:val="none" w:sz="0" w:space="0" w:color="auto"/>
        <w:right w:val="none" w:sz="0" w:space="0" w:color="auto"/>
      </w:divBdr>
    </w:div>
    <w:div w:id="1216237912">
      <w:bodyDiv w:val="1"/>
      <w:marLeft w:val="0"/>
      <w:marRight w:val="0"/>
      <w:marTop w:val="0"/>
      <w:marBottom w:val="0"/>
      <w:divBdr>
        <w:top w:val="none" w:sz="0" w:space="0" w:color="auto"/>
        <w:left w:val="none" w:sz="0" w:space="0" w:color="auto"/>
        <w:bottom w:val="none" w:sz="0" w:space="0" w:color="auto"/>
        <w:right w:val="none" w:sz="0" w:space="0" w:color="auto"/>
      </w:divBdr>
    </w:div>
    <w:div w:id="1219436591">
      <w:bodyDiv w:val="1"/>
      <w:marLeft w:val="0"/>
      <w:marRight w:val="0"/>
      <w:marTop w:val="0"/>
      <w:marBottom w:val="0"/>
      <w:divBdr>
        <w:top w:val="none" w:sz="0" w:space="0" w:color="auto"/>
        <w:left w:val="none" w:sz="0" w:space="0" w:color="auto"/>
        <w:bottom w:val="none" w:sz="0" w:space="0" w:color="auto"/>
        <w:right w:val="none" w:sz="0" w:space="0" w:color="auto"/>
      </w:divBdr>
    </w:div>
    <w:div w:id="1228036430">
      <w:bodyDiv w:val="1"/>
      <w:marLeft w:val="0"/>
      <w:marRight w:val="0"/>
      <w:marTop w:val="0"/>
      <w:marBottom w:val="0"/>
      <w:divBdr>
        <w:top w:val="none" w:sz="0" w:space="0" w:color="auto"/>
        <w:left w:val="none" w:sz="0" w:space="0" w:color="auto"/>
        <w:bottom w:val="none" w:sz="0" w:space="0" w:color="auto"/>
        <w:right w:val="none" w:sz="0" w:space="0" w:color="auto"/>
      </w:divBdr>
    </w:div>
    <w:div w:id="1229654488">
      <w:bodyDiv w:val="1"/>
      <w:marLeft w:val="0"/>
      <w:marRight w:val="0"/>
      <w:marTop w:val="0"/>
      <w:marBottom w:val="0"/>
      <w:divBdr>
        <w:top w:val="none" w:sz="0" w:space="0" w:color="auto"/>
        <w:left w:val="none" w:sz="0" w:space="0" w:color="auto"/>
        <w:bottom w:val="none" w:sz="0" w:space="0" w:color="auto"/>
        <w:right w:val="none" w:sz="0" w:space="0" w:color="auto"/>
      </w:divBdr>
    </w:div>
    <w:div w:id="1240947724">
      <w:bodyDiv w:val="1"/>
      <w:marLeft w:val="0"/>
      <w:marRight w:val="0"/>
      <w:marTop w:val="0"/>
      <w:marBottom w:val="0"/>
      <w:divBdr>
        <w:top w:val="none" w:sz="0" w:space="0" w:color="auto"/>
        <w:left w:val="none" w:sz="0" w:space="0" w:color="auto"/>
        <w:bottom w:val="none" w:sz="0" w:space="0" w:color="auto"/>
        <w:right w:val="none" w:sz="0" w:space="0" w:color="auto"/>
      </w:divBdr>
    </w:div>
    <w:div w:id="1241915174">
      <w:bodyDiv w:val="1"/>
      <w:marLeft w:val="0"/>
      <w:marRight w:val="0"/>
      <w:marTop w:val="0"/>
      <w:marBottom w:val="0"/>
      <w:divBdr>
        <w:top w:val="none" w:sz="0" w:space="0" w:color="auto"/>
        <w:left w:val="none" w:sz="0" w:space="0" w:color="auto"/>
        <w:bottom w:val="none" w:sz="0" w:space="0" w:color="auto"/>
        <w:right w:val="none" w:sz="0" w:space="0" w:color="auto"/>
      </w:divBdr>
    </w:div>
    <w:div w:id="1242251240">
      <w:bodyDiv w:val="1"/>
      <w:marLeft w:val="0"/>
      <w:marRight w:val="0"/>
      <w:marTop w:val="0"/>
      <w:marBottom w:val="0"/>
      <w:divBdr>
        <w:top w:val="none" w:sz="0" w:space="0" w:color="auto"/>
        <w:left w:val="none" w:sz="0" w:space="0" w:color="auto"/>
        <w:bottom w:val="none" w:sz="0" w:space="0" w:color="auto"/>
        <w:right w:val="none" w:sz="0" w:space="0" w:color="auto"/>
      </w:divBdr>
      <w:divsChild>
        <w:div w:id="918293470">
          <w:marLeft w:val="0"/>
          <w:marRight w:val="0"/>
          <w:marTop w:val="0"/>
          <w:marBottom w:val="0"/>
          <w:divBdr>
            <w:top w:val="none" w:sz="0" w:space="0" w:color="auto"/>
            <w:left w:val="none" w:sz="0" w:space="0" w:color="auto"/>
            <w:bottom w:val="none" w:sz="0" w:space="0" w:color="auto"/>
            <w:right w:val="none" w:sz="0" w:space="0" w:color="auto"/>
          </w:divBdr>
        </w:div>
      </w:divsChild>
    </w:div>
    <w:div w:id="1245608021">
      <w:bodyDiv w:val="1"/>
      <w:marLeft w:val="0"/>
      <w:marRight w:val="0"/>
      <w:marTop w:val="0"/>
      <w:marBottom w:val="0"/>
      <w:divBdr>
        <w:top w:val="none" w:sz="0" w:space="0" w:color="auto"/>
        <w:left w:val="none" w:sz="0" w:space="0" w:color="auto"/>
        <w:bottom w:val="none" w:sz="0" w:space="0" w:color="auto"/>
        <w:right w:val="none" w:sz="0" w:space="0" w:color="auto"/>
      </w:divBdr>
    </w:div>
    <w:div w:id="1266813318">
      <w:bodyDiv w:val="1"/>
      <w:marLeft w:val="0"/>
      <w:marRight w:val="0"/>
      <w:marTop w:val="0"/>
      <w:marBottom w:val="0"/>
      <w:divBdr>
        <w:top w:val="none" w:sz="0" w:space="0" w:color="auto"/>
        <w:left w:val="none" w:sz="0" w:space="0" w:color="auto"/>
        <w:bottom w:val="none" w:sz="0" w:space="0" w:color="auto"/>
        <w:right w:val="none" w:sz="0" w:space="0" w:color="auto"/>
      </w:divBdr>
    </w:div>
    <w:div w:id="1291858911">
      <w:bodyDiv w:val="1"/>
      <w:marLeft w:val="0"/>
      <w:marRight w:val="0"/>
      <w:marTop w:val="0"/>
      <w:marBottom w:val="0"/>
      <w:divBdr>
        <w:top w:val="none" w:sz="0" w:space="0" w:color="auto"/>
        <w:left w:val="none" w:sz="0" w:space="0" w:color="auto"/>
        <w:bottom w:val="none" w:sz="0" w:space="0" w:color="auto"/>
        <w:right w:val="none" w:sz="0" w:space="0" w:color="auto"/>
      </w:divBdr>
    </w:div>
    <w:div w:id="1294025264">
      <w:bodyDiv w:val="1"/>
      <w:marLeft w:val="0"/>
      <w:marRight w:val="0"/>
      <w:marTop w:val="0"/>
      <w:marBottom w:val="0"/>
      <w:divBdr>
        <w:top w:val="none" w:sz="0" w:space="0" w:color="auto"/>
        <w:left w:val="none" w:sz="0" w:space="0" w:color="auto"/>
        <w:bottom w:val="none" w:sz="0" w:space="0" w:color="auto"/>
        <w:right w:val="none" w:sz="0" w:space="0" w:color="auto"/>
      </w:divBdr>
    </w:div>
    <w:div w:id="1327709449">
      <w:bodyDiv w:val="1"/>
      <w:marLeft w:val="0"/>
      <w:marRight w:val="0"/>
      <w:marTop w:val="0"/>
      <w:marBottom w:val="0"/>
      <w:divBdr>
        <w:top w:val="none" w:sz="0" w:space="0" w:color="auto"/>
        <w:left w:val="none" w:sz="0" w:space="0" w:color="auto"/>
        <w:bottom w:val="none" w:sz="0" w:space="0" w:color="auto"/>
        <w:right w:val="none" w:sz="0" w:space="0" w:color="auto"/>
      </w:divBdr>
    </w:div>
    <w:div w:id="1328897615">
      <w:bodyDiv w:val="1"/>
      <w:marLeft w:val="0"/>
      <w:marRight w:val="0"/>
      <w:marTop w:val="0"/>
      <w:marBottom w:val="0"/>
      <w:divBdr>
        <w:top w:val="none" w:sz="0" w:space="0" w:color="auto"/>
        <w:left w:val="none" w:sz="0" w:space="0" w:color="auto"/>
        <w:bottom w:val="none" w:sz="0" w:space="0" w:color="auto"/>
        <w:right w:val="none" w:sz="0" w:space="0" w:color="auto"/>
      </w:divBdr>
    </w:div>
    <w:div w:id="1351030058">
      <w:bodyDiv w:val="1"/>
      <w:marLeft w:val="0"/>
      <w:marRight w:val="0"/>
      <w:marTop w:val="0"/>
      <w:marBottom w:val="0"/>
      <w:divBdr>
        <w:top w:val="none" w:sz="0" w:space="0" w:color="auto"/>
        <w:left w:val="none" w:sz="0" w:space="0" w:color="auto"/>
        <w:bottom w:val="none" w:sz="0" w:space="0" w:color="auto"/>
        <w:right w:val="none" w:sz="0" w:space="0" w:color="auto"/>
      </w:divBdr>
    </w:div>
    <w:div w:id="1352687200">
      <w:bodyDiv w:val="1"/>
      <w:marLeft w:val="0"/>
      <w:marRight w:val="0"/>
      <w:marTop w:val="0"/>
      <w:marBottom w:val="0"/>
      <w:divBdr>
        <w:top w:val="none" w:sz="0" w:space="0" w:color="auto"/>
        <w:left w:val="none" w:sz="0" w:space="0" w:color="auto"/>
        <w:bottom w:val="none" w:sz="0" w:space="0" w:color="auto"/>
        <w:right w:val="none" w:sz="0" w:space="0" w:color="auto"/>
      </w:divBdr>
    </w:div>
    <w:div w:id="1354653913">
      <w:bodyDiv w:val="1"/>
      <w:marLeft w:val="0"/>
      <w:marRight w:val="0"/>
      <w:marTop w:val="0"/>
      <w:marBottom w:val="0"/>
      <w:divBdr>
        <w:top w:val="none" w:sz="0" w:space="0" w:color="auto"/>
        <w:left w:val="none" w:sz="0" w:space="0" w:color="auto"/>
        <w:bottom w:val="none" w:sz="0" w:space="0" w:color="auto"/>
        <w:right w:val="none" w:sz="0" w:space="0" w:color="auto"/>
      </w:divBdr>
    </w:div>
    <w:div w:id="1355885864">
      <w:bodyDiv w:val="1"/>
      <w:marLeft w:val="0"/>
      <w:marRight w:val="0"/>
      <w:marTop w:val="0"/>
      <w:marBottom w:val="0"/>
      <w:divBdr>
        <w:top w:val="none" w:sz="0" w:space="0" w:color="auto"/>
        <w:left w:val="none" w:sz="0" w:space="0" w:color="auto"/>
        <w:bottom w:val="none" w:sz="0" w:space="0" w:color="auto"/>
        <w:right w:val="none" w:sz="0" w:space="0" w:color="auto"/>
      </w:divBdr>
    </w:div>
    <w:div w:id="1358311386">
      <w:bodyDiv w:val="1"/>
      <w:marLeft w:val="0"/>
      <w:marRight w:val="0"/>
      <w:marTop w:val="0"/>
      <w:marBottom w:val="0"/>
      <w:divBdr>
        <w:top w:val="none" w:sz="0" w:space="0" w:color="auto"/>
        <w:left w:val="none" w:sz="0" w:space="0" w:color="auto"/>
        <w:bottom w:val="none" w:sz="0" w:space="0" w:color="auto"/>
        <w:right w:val="none" w:sz="0" w:space="0" w:color="auto"/>
      </w:divBdr>
    </w:div>
    <w:div w:id="1359425281">
      <w:bodyDiv w:val="1"/>
      <w:marLeft w:val="0"/>
      <w:marRight w:val="0"/>
      <w:marTop w:val="0"/>
      <w:marBottom w:val="0"/>
      <w:divBdr>
        <w:top w:val="none" w:sz="0" w:space="0" w:color="auto"/>
        <w:left w:val="none" w:sz="0" w:space="0" w:color="auto"/>
        <w:bottom w:val="none" w:sz="0" w:space="0" w:color="auto"/>
        <w:right w:val="none" w:sz="0" w:space="0" w:color="auto"/>
      </w:divBdr>
    </w:div>
    <w:div w:id="1371953897">
      <w:bodyDiv w:val="1"/>
      <w:marLeft w:val="0"/>
      <w:marRight w:val="0"/>
      <w:marTop w:val="0"/>
      <w:marBottom w:val="0"/>
      <w:divBdr>
        <w:top w:val="none" w:sz="0" w:space="0" w:color="auto"/>
        <w:left w:val="none" w:sz="0" w:space="0" w:color="auto"/>
        <w:bottom w:val="none" w:sz="0" w:space="0" w:color="auto"/>
        <w:right w:val="none" w:sz="0" w:space="0" w:color="auto"/>
      </w:divBdr>
    </w:div>
    <w:div w:id="1393500334">
      <w:bodyDiv w:val="1"/>
      <w:marLeft w:val="0"/>
      <w:marRight w:val="0"/>
      <w:marTop w:val="0"/>
      <w:marBottom w:val="0"/>
      <w:divBdr>
        <w:top w:val="none" w:sz="0" w:space="0" w:color="auto"/>
        <w:left w:val="none" w:sz="0" w:space="0" w:color="auto"/>
        <w:bottom w:val="none" w:sz="0" w:space="0" w:color="auto"/>
        <w:right w:val="none" w:sz="0" w:space="0" w:color="auto"/>
      </w:divBdr>
    </w:div>
    <w:div w:id="1401101549">
      <w:bodyDiv w:val="1"/>
      <w:marLeft w:val="0"/>
      <w:marRight w:val="0"/>
      <w:marTop w:val="0"/>
      <w:marBottom w:val="0"/>
      <w:divBdr>
        <w:top w:val="none" w:sz="0" w:space="0" w:color="auto"/>
        <w:left w:val="none" w:sz="0" w:space="0" w:color="auto"/>
        <w:bottom w:val="none" w:sz="0" w:space="0" w:color="auto"/>
        <w:right w:val="none" w:sz="0" w:space="0" w:color="auto"/>
      </w:divBdr>
    </w:div>
    <w:div w:id="1402555365">
      <w:bodyDiv w:val="1"/>
      <w:marLeft w:val="0"/>
      <w:marRight w:val="0"/>
      <w:marTop w:val="0"/>
      <w:marBottom w:val="0"/>
      <w:divBdr>
        <w:top w:val="none" w:sz="0" w:space="0" w:color="auto"/>
        <w:left w:val="none" w:sz="0" w:space="0" w:color="auto"/>
        <w:bottom w:val="none" w:sz="0" w:space="0" w:color="auto"/>
        <w:right w:val="none" w:sz="0" w:space="0" w:color="auto"/>
      </w:divBdr>
    </w:div>
    <w:div w:id="1406147133">
      <w:bodyDiv w:val="1"/>
      <w:marLeft w:val="0"/>
      <w:marRight w:val="0"/>
      <w:marTop w:val="0"/>
      <w:marBottom w:val="0"/>
      <w:divBdr>
        <w:top w:val="none" w:sz="0" w:space="0" w:color="auto"/>
        <w:left w:val="none" w:sz="0" w:space="0" w:color="auto"/>
        <w:bottom w:val="none" w:sz="0" w:space="0" w:color="auto"/>
        <w:right w:val="none" w:sz="0" w:space="0" w:color="auto"/>
      </w:divBdr>
    </w:div>
    <w:div w:id="1406147539">
      <w:bodyDiv w:val="1"/>
      <w:marLeft w:val="0"/>
      <w:marRight w:val="0"/>
      <w:marTop w:val="0"/>
      <w:marBottom w:val="0"/>
      <w:divBdr>
        <w:top w:val="none" w:sz="0" w:space="0" w:color="auto"/>
        <w:left w:val="none" w:sz="0" w:space="0" w:color="auto"/>
        <w:bottom w:val="none" w:sz="0" w:space="0" w:color="auto"/>
        <w:right w:val="none" w:sz="0" w:space="0" w:color="auto"/>
      </w:divBdr>
    </w:div>
    <w:div w:id="1415124389">
      <w:bodyDiv w:val="1"/>
      <w:marLeft w:val="0"/>
      <w:marRight w:val="0"/>
      <w:marTop w:val="0"/>
      <w:marBottom w:val="0"/>
      <w:divBdr>
        <w:top w:val="none" w:sz="0" w:space="0" w:color="auto"/>
        <w:left w:val="none" w:sz="0" w:space="0" w:color="auto"/>
        <w:bottom w:val="none" w:sz="0" w:space="0" w:color="auto"/>
        <w:right w:val="none" w:sz="0" w:space="0" w:color="auto"/>
      </w:divBdr>
    </w:div>
    <w:div w:id="1428961029">
      <w:bodyDiv w:val="1"/>
      <w:marLeft w:val="0"/>
      <w:marRight w:val="0"/>
      <w:marTop w:val="0"/>
      <w:marBottom w:val="0"/>
      <w:divBdr>
        <w:top w:val="none" w:sz="0" w:space="0" w:color="auto"/>
        <w:left w:val="none" w:sz="0" w:space="0" w:color="auto"/>
        <w:bottom w:val="none" w:sz="0" w:space="0" w:color="auto"/>
        <w:right w:val="none" w:sz="0" w:space="0" w:color="auto"/>
      </w:divBdr>
    </w:div>
    <w:div w:id="1437481798">
      <w:bodyDiv w:val="1"/>
      <w:marLeft w:val="0"/>
      <w:marRight w:val="0"/>
      <w:marTop w:val="0"/>
      <w:marBottom w:val="0"/>
      <w:divBdr>
        <w:top w:val="none" w:sz="0" w:space="0" w:color="auto"/>
        <w:left w:val="none" w:sz="0" w:space="0" w:color="auto"/>
        <w:bottom w:val="none" w:sz="0" w:space="0" w:color="auto"/>
        <w:right w:val="none" w:sz="0" w:space="0" w:color="auto"/>
      </w:divBdr>
    </w:div>
    <w:div w:id="1452018748">
      <w:bodyDiv w:val="1"/>
      <w:marLeft w:val="0"/>
      <w:marRight w:val="0"/>
      <w:marTop w:val="0"/>
      <w:marBottom w:val="0"/>
      <w:divBdr>
        <w:top w:val="none" w:sz="0" w:space="0" w:color="auto"/>
        <w:left w:val="none" w:sz="0" w:space="0" w:color="auto"/>
        <w:bottom w:val="none" w:sz="0" w:space="0" w:color="auto"/>
        <w:right w:val="none" w:sz="0" w:space="0" w:color="auto"/>
      </w:divBdr>
    </w:div>
    <w:div w:id="1453592025">
      <w:bodyDiv w:val="1"/>
      <w:marLeft w:val="0"/>
      <w:marRight w:val="0"/>
      <w:marTop w:val="0"/>
      <w:marBottom w:val="0"/>
      <w:divBdr>
        <w:top w:val="none" w:sz="0" w:space="0" w:color="auto"/>
        <w:left w:val="none" w:sz="0" w:space="0" w:color="auto"/>
        <w:bottom w:val="none" w:sz="0" w:space="0" w:color="auto"/>
        <w:right w:val="none" w:sz="0" w:space="0" w:color="auto"/>
      </w:divBdr>
    </w:div>
    <w:div w:id="1467816681">
      <w:bodyDiv w:val="1"/>
      <w:marLeft w:val="0"/>
      <w:marRight w:val="0"/>
      <w:marTop w:val="0"/>
      <w:marBottom w:val="0"/>
      <w:divBdr>
        <w:top w:val="none" w:sz="0" w:space="0" w:color="auto"/>
        <w:left w:val="none" w:sz="0" w:space="0" w:color="auto"/>
        <w:bottom w:val="none" w:sz="0" w:space="0" w:color="auto"/>
        <w:right w:val="none" w:sz="0" w:space="0" w:color="auto"/>
      </w:divBdr>
    </w:div>
    <w:div w:id="1493764607">
      <w:bodyDiv w:val="1"/>
      <w:marLeft w:val="0"/>
      <w:marRight w:val="0"/>
      <w:marTop w:val="0"/>
      <w:marBottom w:val="0"/>
      <w:divBdr>
        <w:top w:val="none" w:sz="0" w:space="0" w:color="auto"/>
        <w:left w:val="none" w:sz="0" w:space="0" w:color="auto"/>
        <w:bottom w:val="none" w:sz="0" w:space="0" w:color="auto"/>
        <w:right w:val="none" w:sz="0" w:space="0" w:color="auto"/>
      </w:divBdr>
    </w:div>
    <w:div w:id="1494106525">
      <w:bodyDiv w:val="1"/>
      <w:marLeft w:val="0"/>
      <w:marRight w:val="0"/>
      <w:marTop w:val="0"/>
      <w:marBottom w:val="0"/>
      <w:divBdr>
        <w:top w:val="none" w:sz="0" w:space="0" w:color="auto"/>
        <w:left w:val="none" w:sz="0" w:space="0" w:color="auto"/>
        <w:bottom w:val="none" w:sz="0" w:space="0" w:color="auto"/>
        <w:right w:val="none" w:sz="0" w:space="0" w:color="auto"/>
      </w:divBdr>
    </w:div>
    <w:div w:id="1502508806">
      <w:bodyDiv w:val="1"/>
      <w:marLeft w:val="0"/>
      <w:marRight w:val="0"/>
      <w:marTop w:val="0"/>
      <w:marBottom w:val="0"/>
      <w:divBdr>
        <w:top w:val="none" w:sz="0" w:space="0" w:color="auto"/>
        <w:left w:val="none" w:sz="0" w:space="0" w:color="auto"/>
        <w:bottom w:val="none" w:sz="0" w:space="0" w:color="auto"/>
        <w:right w:val="none" w:sz="0" w:space="0" w:color="auto"/>
      </w:divBdr>
    </w:div>
    <w:div w:id="1518158600">
      <w:bodyDiv w:val="1"/>
      <w:marLeft w:val="0"/>
      <w:marRight w:val="0"/>
      <w:marTop w:val="0"/>
      <w:marBottom w:val="0"/>
      <w:divBdr>
        <w:top w:val="none" w:sz="0" w:space="0" w:color="auto"/>
        <w:left w:val="none" w:sz="0" w:space="0" w:color="auto"/>
        <w:bottom w:val="none" w:sz="0" w:space="0" w:color="auto"/>
        <w:right w:val="none" w:sz="0" w:space="0" w:color="auto"/>
      </w:divBdr>
    </w:div>
    <w:div w:id="1527403483">
      <w:bodyDiv w:val="1"/>
      <w:marLeft w:val="0"/>
      <w:marRight w:val="0"/>
      <w:marTop w:val="0"/>
      <w:marBottom w:val="0"/>
      <w:divBdr>
        <w:top w:val="none" w:sz="0" w:space="0" w:color="auto"/>
        <w:left w:val="none" w:sz="0" w:space="0" w:color="auto"/>
        <w:bottom w:val="none" w:sz="0" w:space="0" w:color="auto"/>
        <w:right w:val="none" w:sz="0" w:space="0" w:color="auto"/>
      </w:divBdr>
    </w:div>
    <w:div w:id="1527795924">
      <w:bodyDiv w:val="1"/>
      <w:marLeft w:val="0"/>
      <w:marRight w:val="0"/>
      <w:marTop w:val="0"/>
      <w:marBottom w:val="0"/>
      <w:divBdr>
        <w:top w:val="none" w:sz="0" w:space="0" w:color="auto"/>
        <w:left w:val="none" w:sz="0" w:space="0" w:color="auto"/>
        <w:bottom w:val="none" w:sz="0" w:space="0" w:color="auto"/>
        <w:right w:val="none" w:sz="0" w:space="0" w:color="auto"/>
      </w:divBdr>
    </w:div>
    <w:div w:id="1528637040">
      <w:bodyDiv w:val="1"/>
      <w:marLeft w:val="0"/>
      <w:marRight w:val="0"/>
      <w:marTop w:val="0"/>
      <w:marBottom w:val="0"/>
      <w:divBdr>
        <w:top w:val="none" w:sz="0" w:space="0" w:color="auto"/>
        <w:left w:val="none" w:sz="0" w:space="0" w:color="auto"/>
        <w:bottom w:val="none" w:sz="0" w:space="0" w:color="auto"/>
        <w:right w:val="none" w:sz="0" w:space="0" w:color="auto"/>
      </w:divBdr>
    </w:div>
    <w:div w:id="1530531599">
      <w:bodyDiv w:val="1"/>
      <w:marLeft w:val="0"/>
      <w:marRight w:val="0"/>
      <w:marTop w:val="0"/>
      <w:marBottom w:val="0"/>
      <w:divBdr>
        <w:top w:val="none" w:sz="0" w:space="0" w:color="auto"/>
        <w:left w:val="none" w:sz="0" w:space="0" w:color="auto"/>
        <w:bottom w:val="none" w:sz="0" w:space="0" w:color="auto"/>
        <w:right w:val="none" w:sz="0" w:space="0" w:color="auto"/>
      </w:divBdr>
    </w:div>
    <w:div w:id="1530869448">
      <w:bodyDiv w:val="1"/>
      <w:marLeft w:val="0"/>
      <w:marRight w:val="0"/>
      <w:marTop w:val="0"/>
      <w:marBottom w:val="0"/>
      <w:divBdr>
        <w:top w:val="none" w:sz="0" w:space="0" w:color="auto"/>
        <w:left w:val="none" w:sz="0" w:space="0" w:color="auto"/>
        <w:bottom w:val="none" w:sz="0" w:space="0" w:color="auto"/>
        <w:right w:val="none" w:sz="0" w:space="0" w:color="auto"/>
      </w:divBdr>
    </w:div>
    <w:div w:id="1541897811">
      <w:bodyDiv w:val="1"/>
      <w:marLeft w:val="0"/>
      <w:marRight w:val="0"/>
      <w:marTop w:val="0"/>
      <w:marBottom w:val="0"/>
      <w:divBdr>
        <w:top w:val="none" w:sz="0" w:space="0" w:color="auto"/>
        <w:left w:val="none" w:sz="0" w:space="0" w:color="auto"/>
        <w:bottom w:val="none" w:sz="0" w:space="0" w:color="auto"/>
        <w:right w:val="none" w:sz="0" w:space="0" w:color="auto"/>
      </w:divBdr>
    </w:div>
    <w:div w:id="1543905932">
      <w:bodyDiv w:val="1"/>
      <w:marLeft w:val="0"/>
      <w:marRight w:val="0"/>
      <w:marTop w:val="0"/>
      <w:marBottom w:val="0"/>
      <w:divBdr>
        <w:top w:val="none" w:sz="0" w:space="0" w:color="auto"/>
        <w:left w:val="none" w:sz="0" w:space="0" w:color="auto"/>
        <w:bottom w:val="none" w:sz="0" w:space="0" w:color="auto"/>
        <w:right w:val="none" w:sz="0" w:space="0" w:color="auto"/>
      </w:divBdr>
    </w:div>
    <w:div w:id="1548179722">
      <w:bodyDiv w:val="1"/>
      <w:marLeft w:val="0"/>
      <w:marRight w:val="0"/>
      <w:marTop w:val="0"/>
      <w:marBottom w:val="0"/>
      <w:divBdr>
        <w:top w:val="none" w:sz="0" w:space="0" w:color="auto"/>
        <w:left w:val="none" w:sz="0" w:space="0" w:color="auto"/>
        <w:bottom w:val="none" w:sz="0" w:space="0" w:color="auto"/>
        <w:right w:val="none" w:sz="0" w:space="0" w:color="auto"/>
      </w:divBdr>
    </w:div>
    <w:div w:id="1549488366">
      <w:bodyDiv w:val="1"/>
      <w:marLeft w:val="0"/>
      <w:marRight w:val="0"/>
      <w:marTop w:val="0"/>
      <w:marBottom w:val="0"/>
      <w:divBdr>
        <w:top w:val="none" w:sz="0" w:space="0" w:color="auto"/>
        <w:left w:val="none" w:sz="0" w:space="0" w:color="auto"/>
        <w:bottom w:val="none" w:sz="0" w:space="0" w:color="auto"/>
        <w:right w:val="none" w:sz="0" w:space="0" w:color="auto"/>
      </w:divBdr>
    </w:div>
    <w:div w:id="1556890804">
      <w:bodyDiv w:val="1"/>
      <w:marLeft w:val="0"/>
      <w:marRight w:val="0"/>
      <w:marTop w:val="0"/>
      <w:marBottom w:val="0"/>
      <w:divBdr>
        <w:top w:val="none" w:sz="0" w:space="0" w:color="auto"/>
        <w:left w:val="none" w:sz="0" w:space="0" w:color="auto"/>
        <w:bottom w:val="none" w:sz="0" w:space="0" w:color="auto"/>
        <w:right w:val="none" w:sz="0" w:space="0" w:color="auto"/>
      </w:divBdr>
    </w:div>
    <w:div w:id="1561555448">
      <w:bodyDiv w:val="1"/>
      <w:marLeft w:val="0"/>
      <w:marRight w:val="0"/>
      <w:marTop w:val="0"/>
      <w:marBottom w:val="0"/>
      <w:divBdr>
        <w:top w:val="none" w:sz="0" w:space="0" w:color="auto"/>
        <w:left w:val="none" w:sz="0" w:space="0" w:color="auto"/>
        <w:bottom w:val="none" w:sz="0" w:space="0" w:color="auto"/>
        <w:right w:val="none" w:sz="0" w:space="0" w:color="auto"/>
      </w:divBdr>
    </w:div>
    <w:div w:id="1563103129">
      <w:bodyDiv w:val="1"/>
      <w:marLeft w:val="0"/>
      <w:marRight w:val="0"/>
      <w:marTop w:val="0"/>
      <w:marBottom w:val="0"/>
      <w:divBdr>
        <w:top w:val="none" w:sz="0" w:space="0" w:color="auto"/>
        <w:left w:val="none" w:sz="0" w:space="0" w:color="auto"/>
        <w:bottom w:val="none" w:sz="0" w:space="0" w:color="auto"/>
        <w:right w:val="none" w:sz="0" w:space="0" w:color="auto"/>
      </w:divBdr>
    </w:div>
    <w:div w:id="1564175805">
      <w:bodyDiv w:val="1"/>
      <w:marLeft w:val="0"/>
      <w:marRight w:val="0"/>
      <w:marTop w:val="0"/>
      <w:marBottom w:val="0"/>
      <w:divBdr>
        <w:top w:val="none" w:sz="0" w:space="0" w:color="auto"/>
        <w:left w:val="none" w:sz="0" w:space="0" w:color="auto"/>
        <w:bottom w:val="none" w:sz="0" w:space="0" w:color="auto"/>
        <w:right w:val="none" w:sz="0" w:space="0" w:color="auto"/>
      </w:divBdr>
    </w:div>
    <w:div w:id="1564217191">
      <w:bodyDiv w:val="1"/>
      <w:marLeft w:val="0"/>
      <w:marRight w:val="0"/>
      <w:marTop w:val="0"/>
      <w:marBottom w:val="0"/>
      <w:divBdr>
        <w:top w:val="none" w:sz="0" w:space="0" w:color="auto"/>
        <w:left w:val="none" w:sz="0" w:space="0" w:color="auto"/>
        <w:bottom w:val="none" w:sz="0" w:space="0" w:color="auto"/>
        <w:right w:val="none" w:sz="0" w:space="0" w:color="auto"/>
      </w:divBdr>
    </w:div>
    <w:div w:id="1566182741">
      <w:bodyDiv w:val="1"/>
      <w:marLeft w:val="0"/>
      <w:marRight w:val="0"/>
      <w:marTop w:val="0"/>
      <w:marBottom w:val="0"/>
      <w:divBdr>
        <w:top w:val="none" w:sz="0" w:space="0" w:color="auto"/>
        <w:left w:val="none" w:sz="0" w:space="0" w:color="auto"/>
        <w:bottom w:val="none" w:sz="0" w:space="0" w:color="auto"/>
        <w:right w:val="none" w:sz="0" w:space="0" w:color="auto"/>
      </w:divBdr>
    </w:div>
    <w:div w:id="1581717643">
      <w:bodyDiv w:val="1"/>
      <w:marLeft w:val="0"/>
      <w:marRight w:val="0"/>
      <w:marTop w:val="0"/>
      <w:marBottom w:val="0"/>
      <w:divBdr>
        <w:top w:val="none" w:sz="0" w:space="0" w:color="auto"/>
        <w:left w:val="none" w:sz="0" w:space="0" w:color="auto"/>
        <w:bottom w:val="none" w:sz="0" w:space="0" w:color="auto"/>
        <w:right w:val="none" w:sz="0" w:space="0" w:color="auto"/>
      </w:divBdr>
    </w:div>
    <w:div w:id="1588266550">
      <w:bodyDiv w:val="1"/>
      <w:marLeft w:val="0"/>
      <w:marRight w:val="0"/>
      <w:marTop w:val="0"/>
      <w:marBottom w:val="0"/>
      <w:divBdr>
        <w:top w:val="none" w:sz="0" w:space="0" w:color="auto"/>
        <w:left w:val="none" w:sz="0" w:space="0" w:color="auto"/>
        <w:bottom w:val="none" w:sz="0" w:space="0" w:color="auto"/>
        <w:right w:val="none" w:sz="0" w:space="0" w:color="auto"/>
      </w:divBdr>
    </w:div>
    <w:div w:id="1591743242">
      <w:bodyDiv w:val="1"/>
      <w:marLeft w:val="0"/>
      <w:marRight w:val="0"/>
      <w:marTop w:val="0"/>
      <w:marBottom w:val="0"/>
      <w:divBdr>
        <w:top w:val="none" w:sz="0" w:space="0" w:color="auto"/>
        <w:left w:val="none" w:sz="0" w:space="0" w:color="auto"/>
        <w:bottom w:val="none" w:sz="0" w:space="0" w:color="auto"/>
        <w:right w:val="none" w:sz="0" w:space="0" w:color="auto"/>
      </w:divBdr>
    </w:div>
    <w:div w:id="1594437368">
      <w:bodyDiv w:val="1"/>
      <w:marLeft w:val="0"/>
      <w:marRight w:val="0"/>
      <w:marTop w:val="0"/>
      <w:marBottom w:val="0"/>
      <w:divBdr>
        <w:top w:val="none" w:sz="0" w:space="0" w:color="auto"/>
        <w:left w:val="none" w:sz="0" w:space="0" w:color="auto"/>
        <w:bottom w:val="none" w:sz="0" w:space="0" w:color="auto"/>
        <w:right w:val="none" w:sz="0" w:space="0" w:color="auto"/>
      </w:divBdr>
    </w:div>
    <w:div w:id="1618295897">
      <w:bodyDiv w:val="1"/>
      <w:marLeft w:val="0"/>
      <w:marRight w:val="0"/>
      <w:marTop w:val="0"/>
      <w:marBottom w:val="0"/>
      <w:divBdr>
        <w:top w:val="none" w:sz="0" w:space="0" w:color="auto"/>
        <w:left w:val="none" w:sz="0" w:space="0" w:color="auto"/>
        <w:bottom w:val="none" w:sz="0" w:space="0" w:color="auto"/>
        <w:right w:val="none" w:sz="0" w:space="0" w:color="auto"/>
      </w:divBdr>
    </w:div>
    <w:div w:id="1622344617">
      <w:bodyDiv w:val="1"/>
      <w:marLeft w:val="0"/>
      <w:marRight w:val="0"/>
      <w:marTop w:val="0"/>
      <w:marBottom w:val="0"/>
      <w:divBdr>
        <w:top w:val="none" w:sz="0" w:space="0" w:color="auto"/>
        <w:left w:val="none" w:sz="0" w:space="0" w:color="auto"/>
        <w:bottom w:val="none" w:sz="0" w:space="0" w:color="auto"/>
        <w:right w:val="none" w:sz="0" w:space="0" w:color="auto"/>
      </w:divBdr>
    </w:div>
    <w:div w:id="1662004723">
      <w:bodyDiv w:val="1"/>
      <w:marLeft w:val="0"/>
      <w:marRight w:val="0"/>
      <w:marTop w:val="0"/>
      <w:marBottom w:val="0"/>
      <w:divBdr>
        <w:top w:val="none" w:sz="0" w:space="0" w:color="auto"/>
        <w:left w:val="none" w:sz="0" w:space="0" w:color="auto"/>
        <w:bottom w:val="none" w:sz="0" w:space="0" w:color="auto"/>
        <w:right w:val="none" w:sz="0" w:space="0" w:color="auto"/>
      </w:divBdr>
    </w:div>
    <w:div w:id="1671059971">
      <w:bodyDiv w:val="1"/>
      <w:marLeft w:val="0"/>
      <w:marRight w:val="0"/>
      <w:marTop w:val="0"/>
      <w:marBottom w:val="0"/>
      <w:divBdr>
        <w:top w:val="none" w:sz="0" w:space="0" w:color="auto"/>
        <w:left w:val="none" w:sz="0" w:space="0" w:color="auto"/>
        <w:bottom w:val="none" w:sz="0" w:space="0" w:color="auto"/>
        <w:right w:val="none" w:sz="0" w:space="0" w:color="auto"/>
      </w:divBdr>
    </w:div>
    <w:div w:id="1691025550">
      <w:bodyDiv w:val="1"/>
      <w:marLeft w:val="0"/>
      <w:marRight w:val="0"/>
      <w:marTop w:val="0"/>
      <w:marBottom w:val="0"/>
      <w:divBdr>
        <w:top w:val="none" w:sz="0" w:space="0" w:color="auto"/>
        <w:left w:val="none" w:sz="0" w:space="0" w:color="auto"/>
        <w:bottom w:val="none" w:sz="0" w:space="0" w:color="auto"/>
        <w:right w:val="none" w:sz="0" w:space="0" w:color="auto"/>
      </w:divBdr>
    </w:div>
    <w:div w:id="1725061057">
      <w:bodyDiv w:val="1"/>
      <w:marLeft w:val="0"/>
      <w:marRight w:val="0"/>
      <w:marTop w:val="0"/>
      <w:marBottom w:val="0"/>
      <w:divBdr>
        <w:top w:val="none" w:sz="0" w:space="0" w:color="auto"/>
        <w:left w:val="none" w:sz="0" w:space="0" w:color="auto"/>
        <w:bottom w:val="none" w:sz="0" w:space="0" w:color="auto"/>
        <w:right w:val="none" w:sz="0" w:space="0" w:color="auto"/>
      </w:divBdr>
    </w:div>
    <w:div w:id="1735278127">
      <w:bodyDiv w:val="1"/>
      <w:marLeft w:val="0"/>
      <w:marRight w:val="0"/>
      <w:marTop w:val="0"/>
      <w:marBottom w:val="0"/>
      <w:divBdr>
        <w:top w:val="none" w:sz="0" w:space="0" w:color="auto"/>
        <w:left w:val="none" w:sz="0" w:space="0" w:color="auto"/>
        <w:bottom w:val="none" w:sz="0" w:space="0" w:color="auto"/>
        <w:right w:val="none" w:sz="0" w:space="0" w:color="auto"/>
      </w:divBdr>
    </w:div>
    <w:div w:id="1739665831">
      <w:bodyDiv w:val="1"/>
      <w:marLeft w:val="0"/>
      <w:marRight w:val="0"/>
      <w:marTop w:val="0"/>
      <w:marBottom w:val="0"/>
      <w:divBdr>
        <w:top w:val="none" w:sz="0" w:space="0" w:color="auto"/>
        <w:left w:val="none" w:sz="0" w:space="0" w:color="auto"/>
        <w:bottom w:val="none" w:sz="0" w:space="0" w:color="auto"/>
        <w:right w:val="none" w:sz="0" w:space="0" w:color="auto"/>
      </w:divBdr>
    </w:div>
    <w:div w:id="1756365852">
      <w:bodyDiv w:val="1"/>
      <w:marLeft w:val="0"/>
      <w:marRight w:val="0"/>
      <w:marTop w:val="0"/>
      <w:marBottom w:val="0"/>
      <w:divBdr>
        <w:top w:val="none" w:sz="0" w:space="0" w:color="auto"/>
        <w:left w:val="none" w:sz="0" w:space="0" w:color="auto"/>
        <w:bottom w:val="none" w:sz="0" w:space="0" w:color="auto"/>
        <w:right w:val="none" w:sz="0" w:space="0" w:color="auto"/>
      </w:divBdr>
    </w:div>
    <w:div w:id="1777407730">
      <w:bodyDiv w:val="1"/>
      <w:marLeft w:val="0"/>
      <w:marRight w:val="0"/>
      <w:marTop w:val="0"/>
      <w:marBottom w:val="0"/>
      <w:divBdr>
        <w:top w:val="none" w:sz="0" w:space="0" w:color="auto"/>
        <w:left w:val="none" w:sz="0" w:space="0" w:color="auto"/>
        <w:bottom w:val="none" w:sz="0" w:space="0" w:color="auto"/>
        <w:right w:val="none" w:sz="0" w:space="0" w:color="auto"/>
      </w:divBdr>
    </w:div>
    <w:div w:id="1784422820">
      <w:bodyDiv w:val="1"/>
      <w:marLeft w:val="0"/>
      <w:marRight w:val="0"/>
      <w:marTop w:val="0"/>
      <w:marBottom w:val="0"/>
      <w:divBdr>
        <w:top w:val="none" w:sz="0" w:space="0" w:color="auto"/>
        <w:left w:val="none" w:sz="0" w:space="0" w:color="auto"/>
        <w:bottom w:val="none" w:sz="0" w:space="0" w:color="auto"/>
        <w:right w:val="none" w:sz="0" w:space="0" w:color="auto"/>
      </w:divBdr>
    </w:div>
    <w:div w:id="1791244222">
      <w:bodyDiv w:val="1"/>
      <w:marLeft w:val="0"/>
      <w:marRight w:val="0"/>
      <w:marTop w:val="0"/>
      <w:marBottom w:val="0"/>
      <w:divBdr>
        <w:top w:val="none" w:sz="0" w:space="0" w:color="auto"/>
        <w:left w:val="none" w:sz="0" w:space="0" w:color="auto"/>
        <w:bottom w:val="none" w:sz="0" w:space="0" w:color="auto"/>
        <w:right w:val="none" w:sz="0" w:space="0" w:color="auto"/>
      </w:divBdr>
    </w:div>
    <w:div w:id="1806971996">
      <w:bodyDiv w:val="1"/>
      <w:marLeft w:val="0"/>
      <w:marRight w:val="0"/>
      <w:marTop w:val="0"/>
      <w:marBottom w:val="0"/>
      <w:divBdr>
        <w:top w:val="none" w:sz="0" w:space="0" w:color="auto"/>
        <w:left w:val="none" w:sz="0" w:space="0" w:color="auto"/>
        <w:bottom w:val="none" w:sz="0" w:space="0" w:color="auto"/>
        <w:right w:val="none" w:sz="0" w:space="0" w:color="auto"/>
      </w:divBdr>
    </w:div>
    <w:div w:id="1812674201">
      <w:bodyDiv w:val="1"/>
      <w:marLeft w:val="0"/>
      <w:marRight w:val="0"/>
      <w:marTop w:val="0"/>
      <w:marBottom w:val="0"/>
      <w:divBdr>
        <w:top w:val="none" w:sz="0" w:space="0" w:color="auto"/>
        <w:left w:val="none" w:sz="0" w:space="0" w:color="auto"/>
        <w:bottom w:val="none" w:sz="0" w:space="0" w:color="auto"/>
        <w:right w:val="none" w:sz="0" w:space="0" w:color="auto"/>
      </w:divBdr>
    </w:div>
    <w:div w:id="1821966926">
      <w:bodyDiv w:val="1"/>
      <w:marLeft w:val="0"/>
      <w:marRight w:val="0"/>
      <w:marTop w:val="0"/>
      <w:marBottom w:val="0"/>
      <w:divBdr>
        <w:top w:val="none" w:sz="0" w:space="0" w:color="auto"/>
        <w:left w:val="none" w:sz="0" w:space="0" w:color="auto"/>
        <w:bottom w:val="none" w:sz="0" w:space="0" w:color="auto"/>
        <w:right w:val="none" w:sz="0" w:space="0" w:color="auto"/>
      </w:divBdr>
    </w:div>
    <w:div w:id="1841234077">
      <w:bodyDiv w:val="1"/>
      <w:marLeft w:val="0"/>
      <w:marRight w:val="0"/>
      <w:marTop w:val="0"/>
      <w:marBottom w:val="0"/>
      <w:divBdr>
        <w:top w:val="none" w:sz="0" w:space="0" w:color="auto"/>
        <w:left w:val="none" w:sz="0" w:space="0" w:color="auto"/>
        <w:bottom w:val="none" w:sz="0" w:space="0" w:color="auto"/>
        <w:right w:val="none" w:sz="0" w:space="0" w:color="auto"/>
      </w:divBdr>
    </w:div>
    <w:div w:id="1855920051">
      <w:bodyDiv w:val="1"/>
      <w:marLeft w:val="0"/>
      <w:marRight w:val="0"/>
      <w:marTop w:val="0"/>
      <w:marBottom w:val="0"/>
      <w:divBdr>
        <w:top w:val="none" w:sz="0" w:space="0" w:color="auto"/>
        <w:left w:val="none" w:sz="0" w:space="0" w:color="auto"/>
        <w:bottom w:val="none" w:sz="0" w:space="0" w:color="auto"/>
        <w:right w:val="none" w:sz="0" w:space="0" w:color="auto"/>
      </w:divBdr>
    </w:div>
    <w:div w:id="1856384588">
      <w:bodyDiv w:val="1"/>
      <w:marLeft w:val="0"/>
      <w:marRight w:val="0"/>
      <w:marTop w:val="0"/>
      <w:marBottom w:val="0"/>
      <w:divBdr>
        <w:top w:val="none" w:sz="0" w:space="0" w:color="auto"/>
        <w:left w:val="none" w:sz="0" w:space="0" w:color="auto"/>
        <w:bottom w:val="none" w:sz="0" w:space="0" w:color="auto"/>
        <w:right w:val="none" w:sz="0" w:space="0" w:color="auto"/>
      </w:divBdr>
    </w:div>
    <w:div w:id="1863006475">
      <w:bodyDiv w:val="1"/>
      <w:marLeft w:val="0"/>
      <w:marRight w:val="0"/>
      <w:marTop w:val="0"/>
      <w:marBottom w:val="0"/>
      <w:divBdr>
        <w:top w:val="none" w:sz="0" w:space="0" w:color="auto"/>
        <w:left w:val="none" w:sz="0" w:space="0" w:color="auto"/>
        <w:bottom w:val="none" w:sz="0" w:space="0" w:color="auto"/>
        <w:right w:val="none" w:sz="0" w:space="0" w:color="auto"/>
      </w:divBdr>
    </w:div>
    <w:div w:id="1865433711">
      <w:bodyDiv w:val="1"/>
      <w:marLeft w:val="0"/>
      <w:marRight w:val="0"/>
      <w:marTop w:val="0"/>
      <w:marBottom w:val="0"/>
      <w:divBdr>
        <w:top w:val="none" w:sz="0" w:space="0" w:color="auto"/>
        <w:left w:val="none" w:sz="0" w:space="0" w:color="auto"/>
        <w:bottom w:val="none" w:sz="0" w:space="0" w:color="auto"/>
        <w:right w:val="none" w:sz="0" w:space="0" w:color="auto"/>
      </w:divBdr>
    </w:div>
    <w:div w:id="1874804431">
      <w:bodyDiv w:val="1"/>
      <w:marLeft w:val="0"/>
      <w:marRight w:val="0"/>
      <w:marTop w:val="0"/>
      <w:marBottom w:val="0"/>
      <w:divBdr>
        <w:top w:val="none" w:sz="0" w:space="0" w:color="auto"/>
        <w:left w:val="none" w:sz="0" w:space="0" w:color="auto"/>
        <w:bottom w:val="none" w:sz="0" w:space="0" w:color="auto"/>
        <w:right w:val="none" w:sz="0" w:space="0" w:color="auto"/>
      </w:divBdr>
    </w:div>
    <w:div w:id="1877234559">
      <w:bodyDiv w:val="1"/>
      <w:marLeft w:val="0"/>
      <w:marRight w:val="0"/>
      <w:marTop w:val="0"/>
      <w:marBottom w:val="0"/>
      <w:divBdr>
        <w:top w:val="none" w:sz="0" w:space="0" w:color="auto"/>
        <w:left w:val="none" w:sz="0" w:space="0" w:color="auto"/>
        <w:bottom w:val="none" w:sz="0" w:space="0" w:color="auto"/>
        <w:right w:val="none" w:sz="0" w:space="0" w:color="auto"/>
      </w:divBdr>
    </w:div>
    <w:div w:id="1880168963">
      <w:bodyDiv w:val="1"/>
      <w:marLeft w:val="0"/>
      <w:marRight w:val="0"/>
      <w:marTop w:val="0"/>
      <w:marBottom w:val="0"/>
      <w:divBdr>
        <w:top w:val="none" w:sz="0" w:space="0" w:color="auto"/>
        <w:left w:val="none" w:sz="0" w:space="0" w:color="auto"/>
        <w:bottom w:val="none" w:sz="0" w:space="0" w:color="auto"/>
        <w:right w:val="none" w:sz="0" w:space="0" w:color="auto"/>
      </w:divBdr>
    </w:div>
    <w:div w:id="1884638368">
      <w:bodyDiv w:val="1"/>
      <w:marLeft w:val="0"/>
      <w:marRight w:val="0"/>
      <w:marTop w:val="0"/>
      <w:marBottom w:val="0"/>
      <w:divBdr>
        <w:top w:val="none" w:sz="0" w:space="0" w:color="auto"/>
        <w:left w:val="none" w:sz="0" w:space="0" w:color="auto"/>
        <w:bottom w:val="none" w:sz="0" w:space="0" w:color="auto"/>
        <w:right w:val="none" w:sz="0" w:space="0" w:color="auto"/>
      </w:divBdr>
    </w:div>
    <w:div w:id="1899432141">
      <w:bodyDiv w:val="1"/>
      <w:marLeft w:val="0"/>
      <w:marRight w:val="0"/>
      <w:marTop w:val="0"/>
      <w:marBottom w:val="0"/>
      <w:divBdr>
        <w:top w:val="none" w:sz="0" w:space="0" w:color="auto"/>
        <w:left w:val="none" w:sz="0" w:space="0" w:color="auto"/>
        <w:bottom w:val="none" w:sz="0" w:space="0" w:color="auto"/>
        <w:right w:val="none" w:sz="0" w:space="0" w:color="auto"/>
      </w:divBdr>
    </w:div>
    <w:div w:id="1932011544">
      <w:bodyDiv w:val="1"/>
      <w:marLeft w:val="0"/>
      <w:marRight w:val="0"/>
      <w:marTop w:val="0"/>
      <w:marBottom w:val="0"/>
      <w:divBdr>
        <w:top w:val="none" w:sz="0" w:space="0" w:color="auto"/>
        <w:left w:val="none" w:sz="0" w:space="0" w:color="auto"/>
        <w:bottom w:val="none" w:sz="0" w:space="0" w:color="auto"/>
        <w:right w:val="none" w:sz="0" w:space="0" w:color="auto"/>
      </w:divBdr>
    </w:div>
    <w:div w:id="1939556948">
      <w:bodyDiv w:val="1"/>
      <w:marLeft w:val="0"/>
      <w:marRight w:val="0"/>
      <w:marTop w:val="0"/>
      <w:marBottom w:val="0"/>
      <w:divBdr>
        <w:top w:val="none" w:sz="0" w:space="0" w:color="auto"/>
        <w:left w:val="none" w:sz="0" w:space="0" w:color="auto"/>
        <w:bottom w:val="none" w:sz="0" w:space="0" w:color="auto"/>
        <w:right w:val="none" w:sz="0" w:space="0" w:color="auto"/>
      </w:divBdr>
    </w:div>
    <w:div w:id="1940794775">
      <w:bodyDiv w:val="1"/>
      <w:marLeft w:val="0"/>
      <w:marRight w:val="0"/>
      <w:marTop w:val="0"/>
      <w:marBottom w:val="0"/>
      <w:divBdr>
        <w:top w:val="none" w:sz="0" w:space="0" w:color="auto"/>
        <w:left w:val="none" w:sz="0" w:space="0" w:color="auto"/>
        <w:bottom w:val="none" w:sz="0" w:space="0" w:color="auto"/>
        <w:right w:val="none" w:sz="0" w:space="0" w:color="auto"/>
      </w:divBdr>
    </w:div>
    <w:div w:id="1951663672">
      <w:bodyDiv w:val="1"/>
      <w:marLeft w:val="0"/>
      <w:marRight w:val="0"/>
      <w:marTop w:val="0"/>
      <w:marBottom w:val="0"/>
      <w:divBdr>
        <w:top w:val="none" w:sz="0" w:space="0" w:color="auto"/>
        <w:left w:val="none" w:sz="0" w:space="0" w:color="auto"/>
        <w:bottom w:val="none" w:sz="0" w:space="0" w:color="auto"/>
        <w:right w:val="none" w:sz="0" w:space="0" w:color="auto"/>
      </w:divBdr>
    </w:div>
    <w:div w:id="1962300810">
      <w:bodyDiv w:val="1"/>
      <w:marLeft w:val="0"/>
      <w:marRight w:val="0"/>
      <w:marTop w:val="0"/>
      <w:marBottom w:val="0"/>
      <w:divBdr>
        <w:top w:val="none" w:sz="0" w:space="0" w:color="auto"/>
        <w:left w:val="none" w:sz="0" w:space="0" w:color="auto"/>
        <w:bottom w:val="none" w:sz="0" w:space="0" w:color="auto"/>
        <w:right w:val="none" w:sz="0" w:space="0" w:color="auto"/>
      </w:divBdr>
    </w:div>
    <w:div w:id="1984968307">
      <w:bodyDiv w:val="1"/>
      <w:marLeft w:val="0"/>
      <w:marRight w:val="0"/>
      <w:marTop w:val="0"/>
      <w:marBottom w:val="0"/>
      <w:divBdr>
        <w:top w:val="none" w:sz="0" w:space="0" w:color="auto"/>
        <w:left w:val="none" w:sz="0" w:space="0" w:color="auto"/>
        <w:bottom w:val="none" w:sz="0" w:space="0" w:color="auto"/>
        <w:right w:val="none" w:sz="0" w:space="0" w:color="auto"/>
      </w:divBdr>
    </w:div>
    <w:div w:id="1993487561">
      <w:bodyDiv w:val="1"/>
      <w:marLeft w:val="0"/>
      <w:marRight w:val="0"/>
      <w:marTop w:val="0"/>
      <w:marBottom w:val="0"/>
      <w:divBdr>
        <w:top w:val="none" w:sz="0" w:space="0" w:color="auto"/>
        <w:left w:val="none" w:sz="0" w:space="0" w:color="auto"/>
        <w:bottom w:val="none" w:sz="0" w:space="0" w:color="auto"/>
        <w:right w:val="none" w:sz="0" w:space="0" w:color="auto"/>
      </w:divBdr>
    </w:div>
    <w:div w:id="2002735660">
      <w:bodyDiv w:val="1"/>
      <w:marLeft w:val="0"/>
      <w:marRight w:val="0"/>
      <w:marTop w:val="0"/>
      <w:marBottom w:val="0"/>
      <w:divBdr>
        <w:top w:val="none" w:sz="0" w:space="0" w:color="auto"/>
        <w:left w:val="none" w:sz="0" w:space="0" w:color="auto"/>
        <w:bottom w:val="none" w:sz="0" w:space="0" w:color="auto"/>
        <w:right w:val="none" w:sz="0" w:space="0" w:color="auto"/>
      </w:divBdr>
    </w:div>
    <w:div w:id="2019581561">
      <w:bodyDiv w:val="1"/>
      <w:marLeft w:val="0"/>
      <w:marRight w:val="0"/>
      <w:marTop w:val="0"/>
      <w:marBottom w:val="0"/>
      <w:divBdr>
        <w:top w:val="none" w:sz="0" w:space="0" w:color="auto"/>
        <w:left w:val="none" w:sz="0" w:space="0" w:color="auto"/>
        <w:bottom w:val="none" w:sz="0" w:space="0" w:color="auto"/>
        <w:right w:val="none" w:sz="0" w:space="0" w:color="auto"/>
      </w:divBdr>
    </w:div>
    <w:div w:id="2043086794">
      <w:bodyDiv w:val="1"/>
      <w:marLeft w:val="0"/>
      <w:marRight w:val="0"/>
      <w:marTop w:val="0"/>
      <w:marBottom w:val="0"/>
      <w:divBdr>
        <w:top w:val="none" w:sz="0" w:space="0" w:color="auto"/>
        <w:left w:val="none" w:sz="0" w:space="0" w:color="auto"/>
        <w:bottom w:val="none" w:sz="0" w:space="0" w:color="auto"/>
        <w:right w:val="none" w:sz="0" w:space="0" w:color="auto"/>
      </w:divBdr>
    </w:div>
    <w:div w:id="2056194455">
      <w:bodyDiv w:val="1"/>
      <w:marLeft w:val="0"/>
      <w:marRight w:val="0"/>
      <w:marTop w:val="0"/>
      <w:marBottom w:val="0"/>
      <w:divBdr>
        <w:top w:val="none" w:sz="0" w:space="0" w:color="auto"/>
        <w:left w:val="none" w:sz="0" w:space="0" w:color="auto"/>
        <w:bottom w:val="none" w:sz="0" w:space="0" w:color="auto"/>
        <w:right w:val="none" w:sz="0" w:space="0" w:color="auto"/>
      </w:divBdr>
    </w:div>
    <w:div w:id="2060981842">
      <w:bodyDiv w:val="1"/>
      <w:marLeft w:val="0"/>
      <w:marRight w:val="0"/>
      <w:marTop w:val="0"/>
      <w:marBottom w:val="0"/>
      <w:divBdr>
        <w:top w:val="none" w:sz="0" w:space="0" w:color="auto"/>
        <w:left w:val="none" w:sz="0" w:space="0" w:color="auto"/>
        <w:bottom w:val="none" w:sz="0" w:space="0" w:color="auto"/>
        <w:right w:val="none" w:sz="0" w:space="0" w:color="auto"/>
      </w:divBdr>
    </w:div>
    <w:div w:id="2065374004">
      <w:bodyDiv w:val="1"/>
      <w:marLeft w:val="0"/>
      <w:marRight w:val="0"/>
      <w:marTop w:val="0"/>
      <w:marBottom w:val="0"/>
      <w:divBdr>
        <w:top w:val="none" w:sz="0" w:space="0" w:color="auto"/>
        <w:left w:val="none" w:sz="0" w:space="0" w:color="auto"/>
        <w:bottom w:val="none" w:sz="0" w:space="0" w:color="auto"/>
        <w:right w:val="none" w:sz="0" w:space="0" w:color="auto"/>
      </w:divBdr>
    </w:div>
    <w:div w:id="2088453007">
      <w:bodyDiv w:val="1"/>
      <w:marLeft w:val="0"/>
      <w:marRight w:val="0"/>
      <w:marTop w:val="0"/>
      <w:marBottom w:val="0"/>
      <w:divBdr>
        <w:top w:val="none" w:sz="0" w:space="0" w:color="auto"/>
        <w:left w:val="none" w:sz="0" w:space="0" w:color="auto"/>
        <w:bottom w:val="none" w:sz="0" w:space="0" w:color="auto"/>
        <w:right w:val="none" w:sz="0" w:space="0" w:color="auto"/>
      </w:divBdr>
    </w:div>
    <w:div w:id="2089645880">
      <w:bodyDiv w:val="1"/>
      <w:marLeft w:val="0"/>
      <w:marRight w:val="0"/>
      <w:marTop w:val="0"/>
      <w:marBottom w:val="0"/>
      <w:divBdr>
        <w:top w:val="none" w:sz="0" w:space="0" w:color="auto"/>
        <w:left w:val="none" w:sz="0" w:space="0" w:color="auto"/>
        <w:bottom w:val="none" w:sz="0" w:space="0" w:color="auto"/>
        <w:right w:val="none" w:sz="0" w:space="0" w:color="auto"/>
      </w:divBdr>
    </w:div>
    <w:div w:id="2098670331">
      <w:bodyDiv w:val="1"/>
      <w:marLeft w:val="0"/>
      <w:marRight w:val="0"/>
      <w:marTop w:val="0"/>
      <w:marBottom w:val="0"/>
      <w:divBdr>
        <w:top w:val="none" w:sz="0" w:space="0" w:color="auto"/>
        <w:left w:val="none" w:sz="0" w:space="0" w:color="auto"/>
        <w:bottom w:val="none" w:sz="0" w:space="0" w:color="auto"/>
        <w:right w:val="none" w:sz="0" w:space="0" w:color="auto"/>
      </w:divBdr>
    </w:div>
    <w:div w:id="2111122930">
      <w:bodyDiv w:val="1"/>
      <w:marLeft w:val="0"/>
      <w:marRight w:val="0"/>
      <w:marTop w:val="0"/>
      <w:marBottom w:val="0"/>
      <w:divBdr>
        <w:top w:val="none" w:sz="0" w:space="0" w:color="auto"/>
        <w:left w:val="none" w:sz="0" w:space="0" w:color="auto"/>
        <w:bottom w:val="none" w:sz="0" w:space="0" w:color="auto"/>
        <w:right w:val="none" w:sz="0" w:space="0" w:color="auto"/>
      </w:divBdr>
    </w:div>
    <w:div w:id="2118407254">
      <w:bodyDiv w:val="1"/>
      <w:marLeft w:val="0"/>
      <w:marRight w:val="0"/>
      <w:marTop w:val="0"/>
      <w:marBottom w:val="0"/>
      <w:divBdr>
        <w:top w:val="none" w:sz="0" w:space="0" w:color="auto"/>
        <w:left w:val="none" w:sz="0" w:space="0" w:color="auto"/>
        <w:bottom w:val="none" w:sz="0" w:space="0" w:color="auto"/>
        <w:right w:val="none" w:sz="0" w:space="0" w:color="auto"/>
      </w:divBdr>
    </w:div>
    <w:div w:id="2127459181">
      <w:bodyDiv w:val="1"/>
      <w:marLeft w:val="0"/>
      <w:marRight w:val="0"/>
      <w:marTop w:val="0"/>
      <w:marBottom w:val="0"/>
      <w:divBdr>
        <w:top w:val="none" w:sz="0" w:space="0" w:color="auto"/>
        <w:left w:val="none" w:sz="0" w:space="0" w:color="auto"/>
        <w:bottom w:val="none" w:sz="0" w:space="0" w:color="auto"/>
        <w:right w:val="none" w:sz="0" w:space="0" w:color="auto"/>
      </w:divBdr>
    </w:div>
    <w:div w:id="2147163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internet.garant.ru/document/redirect/20337777/10253"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yperlink" Target="https://internet.garant.ru/document/redirect/400416138/0"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yperlink" Target="https://internet.garant.ru/document/redirect/179222/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vmeteo.ru/monitoring/air/10464/" TargetMode="External"/><Relationship Id="rId5" Type="http://schemas.openxmlformats.org/officeDocument/2006/relationships/webSettings" Target="webSettings.xml"/><Relationship Id="rId15" Type="http://schemas.openxmlformats.org/officeDocument/2006/relationships/hyperlink" Target="https://internet.garant.ru/document/redirect/70169264/0" TargetMode="Externa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internet.garant.ru/document/redirect/20337777/10334"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000FD8-C7E9-417C-8195-0477A99E23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2202</Words>
  <Characters>16300</Characters>
  <Application>Microsoft Office Word</Application>
  <DocSecurity>0</DocSecurity>
  <Lines>135</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18466</CharactersWithSpaces>
  <SharedDoc>false</SharedDoc>
  <HLinks>
    <vt:vector size="210" baseType="variant">
      <vt:variant>
        <vt:i4>3342374</vt:i4>
      </vt:variant>
      <vt:variant>
        <vt:i4>105</vt:i4>
      </vt:variant>
      <vt:variant>
        <vt:i4>0</vt:i4>
      </vt:variant>
      <vt:variant>
        <vt:i4>5</vt:i4>
      </vt:variant>
      <vt:variant>
        <vt:lpwstr>http://internet.garant.ru/document/redirect/20450112/0</vt:lpwstr>
      </vt:variant>
      <vt:variant>
        <vt:lpwstr/>
      </vt:variant>
      <vt:variant>
        <vt:i4>131094</vt:i4>
      </vt:variant>
      <vt:variant>
        <vt:i4>102</vt:i4>
      </vt:variant>
      <vt:variant>
        <vt:i4>0</vt:i4>
      </vt:variant>
      <vt:variant>
        <vt:i4>5</vt:i4>
      </vt:variant>
      <vt:variant>
        <vt:lpwstr>http://internet.garant.ru/document/redirect/20450112/1001</vt:lpwstr>
      </vt:variant>
      <vt:variant>
        <vt:lpwstr/>
      </vt:variant>
      <vt:variant>
        <vt:i4>2752528</vt:i4>
      </vt:variant>
      <vt:variant>
        <vt:i4>99</vt:i4>
      </vt:variant>
      <vt:variant>
        <vt:i4>0</vt:i4>
      </vt:variant>
      <vt:variant>
        <vt:i4>5</vt:i4>
      </vt:variant>
      <vt:variant>
        <vt:lpwstr/>
      </vt:variant>
      <vt:variant>
        <vt:lpwstr>sub_1000</vt:lpwstr>
      </vt:variant>
      <vt:variant>
        <vt:i4>2752528</vt:i4>
      </vt:variant>
      <vt:variant>
        <vt:i4>96</vt:i4>
      </vt:variant>
      <vt:variant>
        <vt:i4>0</vt:i4>
      </vt:variant>
      <vt:variant>
        <vt:i4>5</vt:i4>
      </vt:variant>
      <vt:variant>
        <vt:lpwstr/>
      </vt:variant>
      <vt:variant>
        <vt:lpwstr>sub_1000</vt:lpwstr>
      </vt:variant>
      <vt:variant>
        <vt:i4>2752528</vt:i4>
      </vt:variant>
      <vt:variant>
        <vt:i4>93</vt:i4>
      </vt:variant>
      <vt:variant>
        <vt:i4>0</vt:i4>
      </vt:variant>
      <vt:variant>
        <vt:i4>5</vt:i4>
      </vt:variant>
      <vt:variant>
        <vt:lpwstr/>
      </vt:variant>
      <vt:variant>
        <vt:lpwstr>sub_1000</vt:lpwstr>
      </vt:variant>
      <vt:variant>
        <vt:i4>983063</vt:i4>
      </vt:variant>
      <vt:variant>
        <vt:i4>90</vt:i4>
      </vt:variant>
      <vt:variant>
        <vt:i4>0</vt:i4>
      </vt:variant>
      <vt:variant>
        <vt:i4>5</vt:i4>
      </vt:variant>
      <vt:variant>
        <vt:lpwstr>http://internet.garant.ru/document/redirect/72150168/460</vt:lpwstr>
      </vt:variant>
      <vt:variant>
        <vt:lpwstr/>
      </vt:variant>
      <vt:variant>
        <vt:i4>458778</vt:i4>
      </vt:variant>
      <vt:variant>
        <vt:i4>87</vt:i4>
      </vt:variant>
      <vt:variant>
        <vt:i4>0</vt:i4>
      </vt:variant>
      <vt:variant>
        <vt:i4>5</vt:i4>
      </vt:variant>
      <vt:variant>
        <vt:lpwstr>http://internet.garant.ru/document/redirect/20383992/1000</vt:lpwstr>
      </vt:variant>
      <vt:variant>
        <vt:lpwstr/>
      </vt:variant>
      <vt:variant>
        <vt:i4>2752528</vt:i4>
      </vt:variant>
      <vt:variant>
        <vt:i4>84</vt:i4>
      </vt:variant>
      <vt:variant>
        <vt:i4>0</vt:i4>
      </vt:variant>
      <vt:variant>
        <vt:i4>5</vt:i4>
      </vt:variant>
      <vt:variant>
        <vt:lpwstr/>
      </vt:variant>
      <vt:variant>
        <vt:lpwstr>sub_1000</vt:lpwstr>
      </vt:variant>
      <vt:variant>
        <vt:i4>2752529</vt:i4>
      </vt:variant>
      <vt:variant>
        <vt:i4>81</vt:i4>
      </vt:variant>
      <vt:variant>
        <vt:i4>0</vt:i4>
      </vt:variant>
      <vt:variant>
        <vt:i4>5</vt:i4>
      </vt:variant>
      <vt:variant>
        <vt:lpwstr/>
      </vt:variant>
      <vt:variant>
        <vt:lpwstr>sub_11111</vt:lpwstr>
      </vt:variant>
      <vt:variant>
        <vt:i4>2752528</vt:i4>
      </vt:variant>
      <vt:variant>
        <vt:i4>78</vt:i4>
      </vt:variant>
      <vt:variant>
        <vt:i4>0</vt:i4>
      </vt:variant>
      <vt:variant>
        <vt:i4>5</vt:i4>
      </vt:variant>
      <vt:variant>
        <vt:lpwstr/>
      </vt:variant>
      <vt:variant>
        <vt:lpwstr>sub_1000</vt:lpwstr>
      </vt:variant>
      <vt:variant>
        <vt:i4>2818064</vt:i4>
      </vt:variant>
      <vt:variant>
        <vt:i4>75</vt:i4>
      </vt:variant>
      <vt:variant>
        <vt:i4>0</vt:i4>
      </vt:variant>
      <vt:variant>
        <vt:i4>5</vt:i4>
      </vt:variant>
      <vt:variant>
        <vt:lpwstr/>
      </vt:variant>
      <vt:variant>
        <vt:lpwstr>sub_1001</vt:lpwstr>
      </vt:variant>
      <vt:variant>
        <vt:i4>2818064</vt:i4>
      </vt:variant>
      <vt:variant>
        <vt:i4>72</vt:i4>
      </vt:variant>
      <vt:variant>
        <vt:i4>0</vt:i4>
      </vt:variant>
      <vt:variant>
        <vt:i4>5</vt:i4>
      </vt:variant>
      <vt:variant>
        <vt:lpwstr/>
      </vt:variant>
      <vt:variant>
        <vt:lpwstr>sub_1001</vt:lpwstr>
      </vt:variant>
      <vt:variant>
        <vt:i4>2752529</vt:i4>
      </vt:variant>
      <vt:variant>
        <vt:i4>69</vt:i4>
      </vt:variant>
      <vt:variant>
        <vt:i4>0</vt:i4>
      </vt:variant>
      <vt:variant>
        <vt:i4>5</vt:i4>
      </vt:variant>
      <vt:variant>
        <vt:lpwstr/>
      </vt:variant>
      <vt:variant>
        <vt:lpwstr>sub_2222</vt:lpwstr>
      </vt:variant>
      <vt:variant>
        <vt:i4>3342374</vt:i4>
      </vt:variant>
      <vt:variant>
        <vt:i4>66</vt:i4>
      </vt:variant>
      <vt:variant>
        <vt:i4>0</vt:i4>
      </vt:variant>
      <vt:variant>
        <vt:i4>5</vt:i4>
      </vt:variant>
      <vt:variant>
        <vt:lpwstr>http://internet.garant.ru/document/redirect/20450112/0</vt:lpwstr>
      </vt:variant>
      <vt:variant>
        <vt:lpwstr/>
      </vt:variant>
      <vt:variant>
        <vt:i4>131094</vt:i4>
      </vt:variant>
      <vt:variant>
        <vt:i4>63</vt:i4>
      </vt:variant>
      <vt:variant>
        <vt:i4>0</vt:i4>
      </vt:variant>
      <vt:variant>
        <vt:i4>5</vt:i4>
      </vt:variant>
      <vt:variant>
        <vt:lpwstr>http://internet.garant.ru/document/redirect/20450112/1001</vt:lpwstr>
      </vt:variant>
      <vt:variant>
        <vt:lpwstr/>
      </vt:variant>
      <vt:variant>
        <vt:i4>3145760</vt:i4>
      </vt:variant>
      <vt:variant>
        <vt:i4>60</vt:i4>
      </vt:variant>
      <vt:variant>
        <vt:i4>0</vt:i4>
      </vt:variant>
      <vt:variant>
        <vt:i4>5</vt:i4>
      </vt:variant>
      <vt:variant>
        <vt:lpwstr>http://internet.garant.ru/document/redirect/70353464/0</vt:lpwstr>
      </vt:variant>
      <vt:variant>
        <vt:lpwstr/>
      </vt:variant>
      <vt:variant>
        <vt:i4>2818064</vt:i4>
      </vt:variant>
      <vt:variant>
        <vt:i4>57</vt:i4>
      </vt:variant>
      <vt:variant>
        <vt:i4>0</vt:i4>
      </vt:variant>
      <vt:variant>
        <vt:i4>5</vt:i4>
      </vt:variant>
      <vt:variant>
        <vt:lpwstr/>
      </vt:variant>
      <vt:variant>
        <vt:lpwstr>sub_1001</vt:lpwstr>
      </vt:variant>
      <vt:variant>
        <vt:i4>262161</vt:i4>
      </vt:variant>
      <vt:variant>
        <vt:i4>54</vt:i4>
      </vt:variant>
      <vt:variant>
        <vt:i4>0</vt:i4>
      </vt:variant>
      <vt:variant>
        <vt:i4>5</vt:i4>
      </vt:variant>
      <vt:variant>
        <vt:lpwstr>http://internet.garant.ru/document/redirect/555501/0</vt:lpwstr>
      </vt:variant>
      <vt:variant>
        <vt:lpwstr/>
      </vt:variant>
      <vt:variant>
        <vt:i4>2686992</vt:i4>
      </vt:variant>
      <vt:variant>
        <vt:i4>51</vt:i4>
      </vt:variant>
      <vt:variant>
        <vt:i4>0</vt:i4>
      </vt:variant>
      <vt:variant>
        <vt:i4>5</vt:i4>
      </vt:variant>
      <vt:variant>
        <vt:lpwstr/>
      </vt:variant>
      <vt:variant>
        <vt:lpwstr>sub_1003</vt:lpwstr>
      </vt:variant>
      <vt:variant>
        <vt:i4>3014672</vt:i4>
      </vt:variant>
      <vt:variant>
        <vt:i4>48</vt:i4>
      </vt:variant>
      <vt:variant>
        <vt:i4>0</vt:i4>
      </vt:variant>
      <vt:variant>
        <vt:i4>5</vt:i4>
      </vt:variant>
      <vt:variant>
        <vt:lpwstr/>
      </vt:variant>
      <vt:variant>
        <vt:lpwstr>sub_1004</vt:lpwstr>
      </vt:variant>
      <vt:variant>
        <vt:i4>983063</vt:i4>
      </vt:variant>
      <vt:variant>
        <vt:i4>45</vt:i4>
      </vt:variant>
      <vt:variant>
        <vt:i4>0</vt:i4>
      </vt:variant>
      <vt:variant>
        <vt:i4>5</vt:i4>
      </vt:variant>
      <vt:variant>
        <vt:lpwstr>http://internet.garant.ru/document/redirect/72150168/460</vt:lpwstr>
      </vt:variant>
      <vt:variant>
        <vt:lpwstr/>
      </vt:variant>
      <vt:variant>
        <vt:i4>983063</vt:i4>
      </vt:variant>
      <vt:variant>
        <vt:i4>42</vt:i4>
      </vt:variant>
      <vt:variant>
        <vt:i4>0</vt:i4>
      </vt:variant>
      <vt:variant>
        <vt:i4>5</vt:i4>
      </vt:variant>
      <vt:variant>
        <vt:lpwstr>http://internet.garant.ru/document/redirect/72150168/460</vt:lpwstr>
      </vt:variant>
      <vt:variant>
        <vt:lpwstr/>
      </vt:variant>
      <vt:variant>
        <vt:i4>2031627</vt:i4>
      </vt:variant>
      <vt:variant>
        <vt:i4>39</vt:i4>
      </vt:variant>
      <vt:variant>
        <vt:i4>0</vt:i4>
      </vt:variant>
      <vt:variant>
        <vt:i4>5</vt:i4>
      </vt:variant>
      <vt:variant>
        <vt:lpwstr>http://internet.garant.ru/document/redirect/400888951/10</vt:lpwstr>
      </vt:variant>
      <vt:variant>
        <vt:lpwstr/>
      </vt:variant>
      <vt:variant>
        <vt:i4>3080250</vt:i4>
      </vt:variant>
      <vt:variant>
        <vt:i4>36</vt:i4>
      </vt:variant>
      <vt:variant>
        <vt:i4>0</vt:i4>
      </vt:variant>
      <vt:variant>
        <vt:i4>5</vt:i4>
      </vt:variant>
      <vt:variant>
        <vt:lpwstr>http://internet.garant.ru/document/redirect/400888951/4</vt:lpwstr>
      </vt:variant>
      <vt:variant>
        <vt:lpwstr/>
      </vt:variant>
      <vt:variant>
        <vt:i4>458778</vt:i4>
      </vt:variant>
      <vt:variant>
        <vt:i4>33</vt:i4>
      </vt:variant>
      <vt:variant>
        <vt:i4>0</vt:i4>
      </vt:variant>
      <vt:variant>
        <vt:i4>5</vt:i4>
      </vt:variant>
      <vt:variant>
        <vt:lpwstr>http://internet.garant.ru/document/redirect/20383992/1000</vt:lpwstr>
      </vt:variant>
      <vt:variant>
        <vt:lpwstr/>
      </vt:variant>
      <vt:variant>
        <vt:i4>3211298</vt:i4>
      </vt:variant>
      <vt:variant>
        <vt:i4>30</vt:i4>
      </vt:variant>
      <vt:variant>
        <vt:i4>0</vt:i4>
      </vt:variant>
      <vt:variant>
        <vt:i4>5</vt:i4>
      </vt:variant>
      <vt:variant>
        <vt:lpwstr>http://internet.garant.ru/document/redirect/10103000/42</vt:lpwstr>
      </vt:variant>
      <vt:variant>
        <vt:lpwstr/>
      </vt:variant>
      <vt:variant>
        <vt:i4>2621456</vt:i4>
      </vt:variant>
      <vt:variant>
        <vt:i4>27</vt:i4>
      </vt:variant>
      <vt:variant>
        <vt:i4>0</vt:i4>
      </vt:variant>
      <vt:variant>
        <vt:i4>5</vt:i4>
      </vt:variant>
      <vt:variant>
        <vt:lpwstr/>
      </vt:variant>
      <vt:variant>
        <vt:lpwstr>sub_1002</vt:lpwstr>
      </vt:variant>
      <vt:variant>
        <vt:i4>2818064</vt:i4>
      </vt:variant>
      <vt:variant>
        <vt:i4>24</vt:i4>
      </vt:variant>
      <vt:variant>
        <vt:i4>0</vt:i4>
      </vt:variant>
      <vt:variant>
        <vt:i4>5</vt:i4>
      </vt:variant>
      <vt:variant>
        <vt:lpwstr/>
      </vt:variant>
      <vt:variant>
        <vt:lpwstr>sub_1001</vt:lpwstr>
      </vt:variant>
      <vt:variant>
        <vt:i4>458778</vt:i4>
      </vt:variant>
      <vt:variant>
        <vt:i4>21</vt:i4>
      </vt:variant>
      <vt:variant>
        <vt:i4>0</vt:i4>
      </vt:variant>
      <vt:variant>
        <vt:i4>5</vt:i4>
      </vt:variant>
      <vt:variant>
        <vt:lpwstr>http://internet.garant.ru/document/redirect/20383992/1000</vt:lpwstr>
      </vt:variant>
      <vt:variant>
        <vt:lpwstr/>
      </vt:variant>
      <vt:variant>
        <vt:i4>3473454</vt:i4>
      </vt:variant>
      <vt:variant>
        <vt:i4>18</vt:i4>
      </vt:variant>
      <vt:variant>
        <vt:i4>0</vt:i4>
      </vt:variant>
      <vt:variant>
        <vt:i4>5</vt:i4>
      </vt:variant>
      <vt:variant>
        <vt:lpwstr>http://internet.garant.ru/document/redirect/71659074/0</vt:lpwstr>
      </vt:variant>
      <vt:variant>
        <vt:lpwstr/>
      </vt:variant>
      <vt:variant>
        <vt:i4>3080250</vt:i4>
      </vt:variant>
      <vt:variant>
        <vt:i4>15</vt:i4>
      </vt:variant>
      <vt:variant>
        <vt:i4>0</vt:i4>
      </vt:variant>
      <vt:variant>
        <vt:i4>5</vt:i4>
      </vt:variant>
      <vt:variant>
        <vt:lpwstr>http://internet.garant.ru/document/redirect/400888951/9</vt:lpwstr>
      </vt:variant>
      <vt:variant>
        <vt:lpwstr/>
      </vt:variant>
      <vt:variant>
        <vt:i4>3080250</vt:i4>
      </vt:variant>
      <vt:variant>
        <vt:i4>12</vt:i4>
      </vt:variant>
      <vt:variant>
        <vt:i4>0</vt:i4>
      </vt:variant>
      <vt:variant>
        <vt:i4>5</vt:i4>
      </vt:variant>
      <vt:variant>
        <vt:lpwstr>http://internet.garant.ru/document/redirect/400888951/3</vt:lpwstr>
      </vt:variant>
      <vt:variant>
        <vt:lpwstr/>
      </vt:variant>
      <vt:variant>
        <vt:i4>2818064</vt:i4>
      </vt:variant>
      <vt:variant>
        <vt:i4>9</vt:i4>
      </vt:variant>
      <vt:variant>
        <vt:i4>0</vt:i4>
      </vt:variant>
      <vt:variant>
        <vt:i4>5</vt:i4>
      </vt:variant>
      <vt:variant>
        <vt:lpwstr/>
      </vt:variant>
      <vt:variant>
        <vt:lpwstr>sub_1001</vt:lpwstr>
      </vt:variant>
      <vt:variant>
        <vt:i4>2818064</vt:i4>
      </vt:variant>
      <vt:variant>
        <vt:i4>6</vt:i4>
      </vt:variant>
      <vt:variant>
        <vt:i4>0</vt:i4>
      </vt:variant>
      <vt:variant>
        <vt:i4>5</vt:i4>
      </vt:variant>
      <vt:variant>
        <vt:lpwstr/>
      </vt:variant>
      <vt:variant>
        <vt:lpwstr>sub_1001</vt:lpwstr>
      </vt:variant>
      <vt:variant>
        <vt:i4>2752529</vt:i4>
      </vt:variant>
      <vt:variant>
        <vt:i4>3</vt:i4>
      </vt:variant>
      <vt:variant>
        <vt:i4>0</vt:i4>
      </vt:variant>
      <vt:variant>
        <vt:i4>5</vt:i4>
      </vt:variant>
      <vt:variant>
        <vt:lpwstr/>
      </vt:variant>
      <vt:variant>
        <vt:lpwstr>sub_0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Sokolnikova</dc:creator>
  <cp:keywords/>
  <dc:description/>
  <cp:lastModifiedBy>Рожкова Ольга Петровна</cp:lastModifiedBy>
  <cp:revision>3</cp:revision>
  <cp:lastPrinted>2024-08-06T04:22:00Z</cp:lastPrinted>
  <dcterms:created xsi:type="dcterms:W3CDTF">2024-09-05T13:37:00Z</dcterms:created>
  <dcterms:modified xsi:type="dcterms:W3CDTF">2024-09-10T11:11:00Z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1563057708</vt:i4>
  </property>
  <property fmtid="{D5CDD505-2E9C-101B-9397-08002B2CF9AE}" pid="3" name="_NewReviewCycle">
    <vt:lpwstr/>
  </property>
  <property fmtid="{D5CDD505-2E9C-101B-9397-08002B2CF9AE}" pid="4" name="_EmailSubject">
    <vt:lpwstr/>
  </property>
  <property fmtid="{D5CDD505-2E9C-101B-9397-08002B2CF9AE}" pid="5" name="_AuthorEmail">
    <vt:lpwstr>svitsova.er@cherepovetscity.ru</vt:lpwstr>
  </property>
  <property fmtid="{D5CDD505-2E9C-101B-9397-08002B2CF9AE}" pid="6" name="_AuthorEmailDisplayName">
    <vt:lpwstr>Свитцова Елена Роиновна</vt:lpwstr>
  </property>
  <property fmtid="{D5CDD505-2E9C-101B-9397-08002B2CF9AE}" pid="7" name="_PreviousAdHocReviewCycleID">
    <vt:i4>-2100139610</vt:i4>
  </property>
  <property fmtid="{D5CDD505-2E9C-101B-9397-08002B2CF9AE}" pid="8" name="_ReviewingToolsShownOnce">
    <vt:lpwstr/>
  </property>
</Properties>
</file>