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D7" w:rsidRPr="001F426D" w:rsidRDefault="00CE09D7" w:rsidP="00CE09D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26D">
        <w:rPr>
          <w:rFonts w:ascii="Times New Roman" w:eastAsia="Times New Roman" w:hAnsi="Times New Roman"/>
          <w:sz w:val="24"/>
          <w:szCs w:val="24"/>
          <w:lang w:eastAsia="ru-RU"/>
        </w:rPr>
        <w:object w:dxaOrig="810" w:dyaOrig="1020" w14:anchorId="253BD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8" o:title=""/>
          </v:shape>
          <o:OLEObject Type="Embed" ProgID="CorelDRAW.Graphic.14" ShapeID="_x0000_i1025" DrawAspect="Content" ObjectID="_1783422953" r:id="rId9"/>
        </w:object>
      </w:r>
    </w:p>
    <w:p w:rsidR="00CE09D7" w:rsidRPr="001F426D" w:rsidRDefault="00CE09D7" w:rsidP="00CE09D7">
      <w:pPr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CE09D7" w:rsidRPr="001F426D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bookmarkStart w:id="0" w:name="_GoBack"/>
      <w:r w:rsidRPr="001F426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:rsidR="00CE09D7" w:rsidRPr="001F426D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F426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CE09D7" w:rsidRPr="001F426D" w:rsidRDefault="00CE09D7" w:rsidP="00CE09D7">
      <w:pPr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1F426D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1F426D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D7" w:rsidRDefault="007F7883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25.07.2024 № 2028</w:t>
      </w:r>
    </w:p>
    <w:p w:rsidR="00CD3229" w:rsidRPr="001F426D" w:rsidRDefault="00CD3229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390E" w:rsidRPr="001F426D" w:rsidRDefault="00D8390E" w:rsidP="002B43BE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B43BE" w:rsidRPr="001F426D" w:rsidRDefault="002B43BE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4"/>
          <w:lang w:eastAsia="ru-RU"/>
        </w:rPr>
        <w:t>О</w:t>
      </w:r>
      <w:r w:rsidR="006D1B3F" w:rsidRPr="001F426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внесении изменений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D1B3F" w:rsidRPr="001F426D" w:rsidRDefault="005E5AE9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D1B3F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мэрии города</w:t>
      </w:r>
    </w:p>
    <w:p w:rsidR="002B43BE" w:rsidRPr="001F426D" w:rsidRDefault="005E5AE9" w:rsidP="002B43BE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D1B3F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т 22.10.2021 № 4071</w:t>
      </w:r>
    </w:p>
    <w:p w:rsidR="00CE09D7" w:rsidRPr="001F426D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D7" w:rsidRPr="001F426D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B43BE" w:rsidRPr="001F426D" w:rsidRDefault="00CE09D7" w:rsidP="009B56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3A539F" w:rsidRPr="001F426D">
        <w:rPr>
          <w:rFonts w:ascii="Times New Roman" w:hAnsi="Times New Roman"/>
          <w:sz w:val="26"/>
          <w:szCs w:val="26"/>
        </w:rPr>
        <w:t xml:space="preserve">решением Череповецкой городской Думы от 26.06.2024 № 65 «О внесении изменений в решение Череповецкой городской Думы от 19.12.2023 № 158 «О городском бюджете на 2024 год и плановый период 2025 и 2026 годов», </w:t>
      </w: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CE09D7" w:rsidRPr="001F426D" w:rsidRDefault="00CE09D7" w:rsidP="009B564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:rsidR="002B43BE" w:rsidRPr="001F426D" w:rsidRDefault="00D8390E" w:rsidP="00D8390E">
      <w:pPr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1. </w:t>
      </w:r>
      <w:r w:rsidR="005E5AE9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Внести в </w:t>
      </w:r>
      <w:r w:rsidR="00A06730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муниципальную программу «Поддержка и развитие малого и среднего предпринимательства, повышение инвестиционной и туристической привлекательности города Череповца на 2022-2026 годы</w:t>
      </w:r>
      <w:r w:rsidR="009D5DC2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»</w:t>
      </w:r>
      <w:r w:rsidR="009A0C96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 утвержденную</w:t>
      </w:r>
      <w:r w:rsidR="00A06730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E5AE9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постановление</w:t>
      </w:r>
      <w:r w:rsidR="009A0C96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</w:t>
      </w:r>
      <w:r w:rsidR="005E5AE9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мэрии города от 22.10.2021 № 4071 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(в редакции постановления мэрии города от </w:t>
      </w:r>
      <w:r w:rsidR="00D8675F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08.11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.2023 № </w:t>
      </w:r>
      <w:r w:rsidR="00D8675F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3224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)</w:t>
      </w:r>
      <w:r w:rsidR="009A0C96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42834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следующие изменения:</w:t>
      </w:r>
    </w:p>
    <w:p w:rsidR="00846E8B" w:rsidRPr="001F426D" w:rsidRDefault="00846E8B" w:rsidP="00846E8B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Паспорт муниципальной программы изложить в новой редакции (приложение 1).</w:t>
      </w:r>
    </w:p>
    <w:p w:rsidR="00BC7650" w:rsidRPr="001F426D" w:rsidRDefault="00BC7650" w:rsidP="00395354">
      <w:pPr>
        <w:pStyle w:val="ac"/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414D2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</w:t>
      </w:r>
      <w:r w:rsidR="00414D2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14D2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Обобщенная характеристика основных мероприятий муниципальной программы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муниципальной программы </w:t>
      </w:r>
      <w:r w:rsidR="00414D2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абзацами следующего содержания:</w:t>
      </w:r>
    </w:p>
    <w:p w:rsidR="00BD78A0" w:rsidRPr="001F426D" w:rsidRDefault="008B7565" w:rsidP="00A16D62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14D2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4. Возмещение части затрат на приобретение мобильных пунктов быстрого питания города</w:t>
      </w:r>
      <w:r w:rsidR="006C0D4A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4D2E" w:rsidRPr="001F426D" w:rsidRDefault="00414D2E" w:rsidP="00A16D62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</w:t>
      </w:r>
      <w:r w:rsidR="00CD3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455CE6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части затрат на приобретение мобильных пунктов быстрого питания города.</w:t>
      </w:r>
    </w:p>
    <w:p w:rsidR="00414D2E" w:rsidRPr="001F426D" w:rsidRDefault="00455CE6" w:rsidP="00A16D62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Основное мероприятие реализуется </w:t>
      </w:r>
      <w:r w:rsidR="00CC5972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78 Бюджетного кодекса Российской Федерации 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 предоставления субсидии юридическим лицам (за исключением субсидий государственным (муниципальным) учреждениям), индивидуальным предпринимателям, физическим лицам в целях возмещения части затрат на приобретение мобильных пунктов быстрого питания города</w:t>
      </w:r>
      <w:r w:rsidR="00D57D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71F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60DD" w:rsidRPr="001F426D" w:rsidRDefault="00595097" w:rsidP="009A0C9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</w:t>
      </w:r>
      <w:r w:rsidR="00414D2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260DD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Таблицу 3 </w:t>
      </w:r>
      <w:r w:rsidR="004E3DFA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E341C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 муниципальной программы на</w:t>
      </w:r>
      <w:r w:rsidR="009A0C96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341C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– 2026 гг.»</w:t>
      </w:r>
      <w:r w:rsidR="004E3DFA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FF5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260DD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аздела </w:t>
      </w:r>
      <w:r w:rsidR="00316E1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5 «О</w:t>
      </w:r>
      <w:r w:rsidR="009260DD" w:rsidRPr="001F426D">
        <w:rPr>
          <w:rFonts w:ascii="Times New Roman" w:hAnsi="Times New Roman" w:cs="Times New Roman"/>
          <w:sz w:val="26"/>
          <w:szCs w:val="26"/>
        </w:rPr>
        <w:t>боснование объема финансовых ресурсов,</w:t>
      </w:r>
      <w:r w:rsidR="00316E1E" w:rsidRPr="001F426D">
        <w:rPr>
          <w:rFonts w:ascii="Times New Roman" w:hAnsi="Times New Roman" w:cs="Times New Roman"/>
          <w:sz w:val="26"/>
          <w:szCs w:val="26"/>
        </w:rPr>
        <w:t xml:space="preserve"> </w:t>
      </w:r>
      <w:r w:rsidR="009260DD" w:rsidRPr="001F426D">
        <w:rPr>
          <w:rFonts w:ascii="Times New Roman" w:hAnsi="Times New Roman" w:cs="Times New Roman"/>
          <w:sz w:val="26"/>
          <w:szCs w:val="26"/>
        </w:rPr>
        <w:t>необхо</w:t>
      </w:r>
      <w:r w:rsidR="00BA4FF5" w:rsidRPr="001F426D">
        <w:rPr>
          <w:rFonts w:ascii="Times New Roman" w:hAnsi="Times New Roman" w:cs="Times New Roman"/>
          <w:sz w:val="26"/>
          <w:szCs w:val="26"/>
        </w:rPr>
        <w:t>димых</w:t>
      </w:r>
      <w:r w:rsidR="009260DD" w:rsidRPr="001F426D">
        <w:rPr>
          <w:rFonts w:ascii="Times New Roman" w:hAnsi="Times New Roman" w:cs="Times New Roman"/>
          <w:sz w:val="26"/>
          <w:szCs w:val="26"/>
        </w:rPr>
        <w:t xml:space="preserve"> для реализации муниципальной программы</w:t>
      </w:r>
      <w:r w:rsidR="004E3DFA" w:rsidRPr="001F426D">
        <w:rPr>
          <w:rFonts w:ascii="Times New Roman" w:hAnsi="Times New Roman" w:cs="Times New Roman"/>
          <w:sz w:val="26"/>
          <w:szCs w:val="26"/>
        </w:rPr>
        <w:t>» изл</w:t>
      </w:r>
      <w:r w:rsidR="00BA4FF5" w:rsidRPr="001F426D">
        <w:rPr>
          <w:rFonts w:ascii="Times New Roman" w:hAnsi="Times New Roman" w:cs="Times New Roman"/>
          <w:sz w:val="26"/>
          <w:szCs w:val="26"/>
        </w:rPr>
        <w:t>о</w:t>
      </w:r>
      <w:r w:rsidR="004E3DFA" w:rsidRPr="001F426D">
        <w:rPr>
          <w:rFonts w:ascii="Times New Roman" w:hAnsi="Times New Roman" w:cs="Times New Roman"/>
          <w:sz w:val="26"/>
          <w:szCs w:val="26"/>
        </w:rPr>
        <w:t xml:space="preserve">жить в </w:t>
      </w:r>
      <w:r w:rsidR="009A0C96" w:rsidRPr="001F426D">
        <w:rPr>
          <w:rFonts w:ascii="Times New Roman" w:hAnsi="Times New Roman" w:cs="Times New Roman"/>
          <w:sz w:val="26"/>
          <w:szCs w:val="26"/>
        </w:rPr>
        <w:t>новой</w:t>
      </w:r>
      <w:r w:rsidR="004E3DFA" w:rsidRPr="001F426D"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:rsidR="009260DD" w:rsidRPr="001F426D" w:rsidRDefault="00162E2C" w:rsidP="00162E2C">
      <w:pPr>
        <w:pStyle w:val="ConsPlusTitle"/>
        <w:ind w:left="1416" w:firstLine="708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sz w:val="26"/>
          <w:szCs w:val="26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1F426D" w:rsidRPr="001F426D" w:rsidTr="00CB40D3">
        <w:trPr>
          <w:jc w:val="center"/>
        </w:trPr>
        <w:tc>
          <w:tcPr>
            <w:tcW w:w="1668" w:type="dxa"/>
          </w:tcPr>
          <w:p w:rsidR="00414D2E" w:rsidRPr="001F426D" w:rsidRDefault="00414D2E" w:rsidP="00CB40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3402" w:type="dxa"/>
          </w:tcPr>
          <w:p w:rsidR="00414D2E" w:rsidRPr="001F426D" w:rsidRDefault="00414D2E" w:rsidP="00CB40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31 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1F426D" w:rsidRPr="001F426D" w:rsidTr="00CB40D3">
        <w:trPr>
          <w:jc w:val="center"/>
        </w:trPr>
        <w:tc>
          <w:tcPr>
            <w:tcW w:w="1668" w:type="dxa"/>
          </w:tcPr>
          <w:p w:rsidR="00414D2E" w:rsidRPr="001F426D" w:rsidRDefault="00414D2E" w:rsidP="00CB40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3402" w:type="dxa"/>
          </w:tcPr>
          <w:p w:rsidR="00414D2E" w:rsidRPr="001F426D" w:rsidRDefault="00414D2E" w:rsidP="00CB40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29 859,6</w:t>
            </w: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1F426D" w:rsidRPr="001F426D" w:rsidTr="00CB40D3">
        <w:trPr>
          <w:jc w:val="center"/>
        </w:trPr>
        <w:tc>
          <w:tcPr>
            <w:tcW w:w="1668" w:type="dxa"/>
          </w:tcPr>
          <w:p w:rsidR="00414D2E" w:rsidRPr="001F426D" w:rsidRDefault="00414D2E" w:rsidP="00CB40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3402" w:type="dxa"/>
          </w:tcPr>
          <w:p w:rsidR="00414D2E" w:rsidRPr="001F426D" w:rsidRDefault="00414D2E" w:rsidP="00CB40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37 882,9</w:t>
            </w: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1F426D" w:rsidRPr="001F426D" w:rsidTr="00CB40D3">
        <w:trPr>
          <w:jc w:val="center"/>
        </w:trPr>
        <w:tc>
          <w:tcPr>
            <w:tcW w:w="1668" w:type="dxa"/>
          </w:tcPr>
          <w:p w:rsidR="00414D2E" w:rsidRPr="001F426D" w:rsidRDefault="00414D2E" w:rsidP="00CB40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3402" w:type="dxa"/>
          </w:tcPr>
          <w:p w:rsidR="00414D2E" w:rsidRPr="001F426D" w:rsidRDefault="00414D2E" w:rsidP="00CB40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1F426D" w:rsidRPr="001F426D" w:rsidTr="00CB40D3">
        <w:trPr>
          <w:jc w:val="center"/>
        </w:trPr>
        <w:tc>
          <w:tcPr>
            <w:tcW w:w="1668" w:type="dxa"/>
          </w:tcPr>
          <w:p w:rsidR="00414D2E" w:rsidRPr="001F426D" w:rsidRDefault="00414D2E" w:rsidP="00CB40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3402" w:type="dxa"/>
          </w:tcPr>
          <w:p w:rsidR="00414D2E" w:rsidRPr="001F426D" w:rsidRDefault="00414D2E" w:rsidP="00CB40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1F426D" w:rsidRPr="001F426D" w:rsidTr="00CB40D3">
        <w:trPr>
          <w:jc w:val="center"/>
        </w:trPr>
        <w:tc>
          <w:tcPr>
            <w:tcW w:w="1668" w:type="dxa"/>
          </w:tcPr>
          <w:p w:rsidR="00414D2E" w:rsidRPr="001F426D" w:rsidRDefault="00414D2E" w:rsidP="00CB40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402" w:type="dxa"/>
          </w:tcPr>
          <w:p w:rsidR="00414D2E" w:rsidRPr="001F426D" w:rsidRDefault="00414D2E" w:rsidP="00CB40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162 445,1 тыс. руб.</w:t>
            </w:r>
          </w:p>
        </w:tc>
      </w:tr>
    </w:tbl>
    <w:p w:rsidR="008B7565" w:rsidRPr="001F426D" w:rsidRDefault="00162E2C" w:rsidP="009B5640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».</w:t>
      </w:r>
    </w:p>
    <w:p w:rsidR="0017155E" w:rsidRPr="001F426D" w:rsidRDefault="00162E2C" w:rsidP="00D8390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bCs/>
          <w:sz w:val="26"/>
          <w:szCs w:val="26"/>
        </w:rPr>
        <w:t>1.</w:t>
      </w:r>
      <w:r w:rsidR="00414D2E" w:rsidRPr="001F426D">
        <w:rPr>
          <w:rFonts w:ascii="Times New Roman" w:hAnsi="Times New Roman" w:cs="Times New Roman"/>
          <w:b w:val="0"/>
          <w:bCs/>
          <w:sz w:val="26"/>
          <w:szCs w:val="26"/>
        </w:rPr>
        <w:t>4</w:t>
      </w:r>
      <w:r w:rsidR="00765E37" w:rsidRPr="001F426D">
        <w:rPr>
          <w:rFonts w:ascii="Times New Roman" w:hAnsi="Times New Roman" w:cs="Times New Roman"/>
          <w:b w:val="0"/>
          <w:bCs/>
          <w:sz w:val="26"/>
          <w:szCs w:val="26"/>
        </w:rPr>
        <w:t>. Таблицу 4 «Объемы бюджетных ассигнований муниципальной программы за счет средств городского бюджета на 2022 – 2026 гг.» раздела 6</w:t>
      </w:r>
      <w:r w:rsidR="0054471A" w:rsidRPr="001F426D">
        <w:rPr>
          <w:rFonts w:ascii="Times New Roman" w:hAnsi="Times New Roman" w:cs="Times New Roman"/>
          <w:b w:val="0"/>
          <w:bCs/>
          <w:sz w:val="26"/>
          <w:szCs w:val="26"/>
        </w:rPr>
        <w:t xml:space="preserve"> «</w:t>
      </w:r>
      <w:r w:rsidR="0017155E" w:rsidRPr="001F426D">
        <w:rPr>
          <w:rFonts w:ascii="Times New Roman" w:hAnsi="Times New Roman" w:cs="Times New Roman"/>
          <w:b w:val="0"/>
          <w:bCs/>
          <w:sz w:val="26"/>
          <w:szCs w:val="26"/>
        </w:rPr>
        <w:t>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при необходимости другим</w:t>
      </w:r>
      <w:r w:rsidR="00341D70" w:rsidRPr="001F426D">
        <w:rPr>
          <w:rFonts w:ascii="Times New Roman" w:hAnsi="Times New Roman" w:cs="Times New Roman"/>
          <w:b w:val="0"/>
          <w:bCs/>
          <w:sz w:val="26"/>
          <w:szCs w:val="26"/>
        </w:rPr>
        <w:t xml:space="preserve"> источникам финансирования</w:t>
      </w:r>
      <w:r w:rsidR="0017155E" w:rsidRPr="001F426D">
        <w:rPr>
          <w:rFonts w:ascii="Times New Roman" w:hAnsi="Times New Roman" w:cs="Times New Roman"/>
          <w:b w:val="0"/>
          <w:sz w:val="26"/>
          <w:szCs w:val="26"/>
        </w:rPr>
        <w:t xml:space="preserve">» изложить в </w:t>
      </w:r>
      <w:r w:rsidR="009A0C96" w:rsidRPr="001F426D">
        <w:rPr>
          <w:rFonts w:ascii="Times New Roman" w:hAnsi="Times New Roman" w:cs="Times New Roman"/>
          <w:b w:val="0"/>
          <w:sz w:val="26"/>
          <w:szCs w:val="26"/>
        </w:rPr>
        <w:t>новой</w:t>
      </w:r>
      <w:r w:rsidR="0017155E" w:rsidRPr="001F426D">
        <w:rPr>
          <w:rFonts w:ascii="Times New Roman" w:hAnsi="Times New Roman" w:cs="Times New Roman"/>
          <w:b w:val="0"/>
          <w:sz w:val="26"/>
          <w:szCs w:val="26"/>
        </w:rPr>
        <w:t xml:space="preserve"> редакции:</w:t>
      </w:r>
    </w:p>
    <w:p w:rsidR="0017155E" w:rsidRPr="001F426D" w:rsidRDefault="00162E2C" w:rsidP="00162E2C">
      <w:pPr>
        <w:pStyle w:val="ConsPlusTitle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sz w:val="26"/>
          <w:szCs w:val="26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1F426D" w:rsidRPr="001F426D" w:rsidTr="00395354">
        <w:trPr>
          <w:jc w:val="center"/>
        </w:trPr>
        <w:tc>
          <w:tcPr>
            <w:tcW w:w="1668" w:type="dxa"/>
          </w:tcPr>
          <w:p w:rsidR="00414D2E" w:rsidRPr="001F426D" w:rsidRDefault="00414D2E" w:rsidP="00414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3402" w:type="dxa"/>
          </w:tcPr>
          <w:p w:rsidR="00414D2E" w:rsidRPr="001F426D" w:rsidRDefault="00414D2E" w:rsidP="00414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1F426D" w:rsidRPr="001F426D" w:rsidTr="00395354">
        <w:trPr>
          <w:jc w:val="center"/>
        </w:trPr>
        <w:tc>
          <w:tcPr>
            <w:tcW w:w="1668" w:type="dxa"/>
          </w:tcPr>
          <w:p w:rsidR="00414D2E" w:rsidRPr="001F426D" w:rsidRDefault="00414D2E" w:rsidP="00414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3402" w:type="dxa"/>
          </w:tcPr>
          <w:p w:rsidR="00414D2E" w:rsidRPr="001F426D" w:rsidRDefault="00414D2E" w:rsidP="00414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25 240,6</w:t>
            </w: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1F426D" w:rsidRPr="001F426D" w:rsidTr="00395354">
        <w:trPr>
          <w:jc w:val="center"/>
        </w:trPr>
        <w:tc>
          <w:tcPr>
            <w:tcW w:w="1668" w:type="dxa"/>
          </w:tcPr>
          <w:p w:rsidR="00414D2E" w:rsidRPr="001F426D" w:rsidRDefault="00414D2E" w:rsidP="00414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3402" w:type="dxa"/>
          </w:tcPr>
          <w:p w:rsidR="00414D2E" w:rsidRPr="001F426D" w:rsidRDefault="00414D2E" w:rsidP="00414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32 353,9 тыс. руб.</w:t>
            </w:r>
          </w:p>
        </w:tc>
      </w:tr>
      <w:tr w:rsidR="001F426D" w:rsidRPr="001F426D" w:rsidTr="00395354">
        <w:trPr>
          <w:jc w:val="center"/>
        </w:trPr>
        <w:tc>
          <w:tcPr>
            <w:tcW w:w="1668" w:type="dxa"/>
          </w:tcPr>
          <w:p w:rsidR="00414D2E" w:rsidRPr="001F426D" w:rsidRDefault="00414D2E" w:rsidP="00414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3402" w:type="dxa"/>
          </w:tcPr>
          <w:p w:rsidR="00414D2E" w:rsidRPr="001F426D" w:rsidRDefault="00414D2E" w:rsidP="00414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1F426D" w:rsidRPr="001F426D" w:rsidTr="00395354">
        <w:trPr>
          <w:jc w:val="center"/>
        </w:trPr>
        <w:tc>
          <w:tcPr>
            <w:tcW w:w="1668" w:type="dxa"/>
          </w:tcPr>
          <w:p w:rsidR="00414D2E" w:rsidRPr="001F426D" w:rsidRDefault="00414D2E" w:rsidP="00414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3402" w:type="dxa"/>
          </w:tcPr>
          <w:p w:rsidR="00414D2E" w:rsidRPr="001F426D" w:rsidRDefault="00414D2E" w:rsidP="00414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1F426D" w:rsidRPr="001F426D" w:rsidTr="00395354">
        <w:trPr>
          <w:jc w:val="center"/>
        </w:trPr>
        <w:tc>
          <w:tcPr>
            <w:tcW w:w="1668" w:type="dxa"/>
          </w:tcPr>
          <w:p w:rsidR="00414D2E" w:rsidRPr="001F426D" w:rsidRDefault="00414D2E" w:rsidP="00414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402" w:type="dxa"/>
          </w:tcPr>
          <w:p w:rsidR="00414D2E" w:rsidRPr="001F426D" w:rsidRDefault="00414D2E" w:rsidP="00414D2E">
            <w:pPr>
              <w:pStyle w:val="ConsPlusNormal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68F4" w:rsidRPr="001F426D">
              <w:rPr>
                <w:rFonts w:ascii="Times New Roman" w:hAnsi="Times New Roman" w:cs="Times New Roman"/>
                <w:sz w:val="26"/>
                <w:szCs w:val="26"/>
              </w:rPr>
              <w:t xml:space="preserve">138 </w:t>
            </w:r>
            <w:r w:rsidRPr="001F426D">
              <w:rPr>
                <w:rFonts w:ascii="Times New Roman" w:hAnsi="Times New Roman" w:cs="Times New Roman"/>
                <w:sz w:val="26"/>
                <w:szCs w:val="26"/>
              </w:rPr>
              <w:t>400,1 тыс. руб.</w:t>
            </w:r>
          </w:p>
        </w:tc>
      </w:tr>
    </w:tbl>
    <w:p w:rsidR="0017155E" w:rsidRPr="001F426D" w:rsidRDefault="00162E2C" w:rsidP="009814C0">
      <w:pPr>
        <w:tabs>
          <w:tab w:val="left" w:pos="567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».</w:t>
      </w:r>
    </w:p>
    <w:p w:rsidR="00267BF9" w:rsidRPr="001F426D" w:rsidRDefault="00D8390E" w:rsidP="009A0C9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B5EA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67BF9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51752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 7 «Прогноз конечных результатов реализации муниципальной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1752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МСП</w:t>
      </w:r>
      <w:r w:rsidR="00DF664F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14D2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E71F3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13</w:t>
      </w:r>
      <w:r w:rsidR="00414D2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 w:rsidR="00267BF9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62EA6" w:rsidRPr="001F426D" w:rsidRDefault="00267BF9" w:rsidP="00414D2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F426D">
        <w:rPr>
          <w:sz w:val="26"/>
          <w:szCs w:val="26"/>
        </w:rPr>
        <w:tab/>
      </w:r>
      <w:r w:rsidR="009A0C96" w:rsidRPr="001F426D">
        <w:rPr>
          <w:sz w:val="26"/>
          <w:szCs w:val="26"/>
        </w:rPr>
        <w:t>«</w:t>
      </w:r>
      <w:r w:rsidRPr="001F426D">
        <w:rPr>
          <w:sz w:val="26"/>
          <w:szCs w:val="26"/>
        </w:rPr>
        <w:t>1</w:t>
      </w:r>
      <w:r w:rsidR="00414D2E" w:rsidRPr="001F426D">
        <w:rPr>
          <w:sz w:val="26"/>
          <w:szCs w:val="26"/>
        </w:rPr>
        <w:t>3</w:t>
      </w:r>
      <w:r w:rsidRPr="001F426D">
        <w:rPr>
          <w:sz w:val="26"/>
          <w:szCs w:val="26"/>
        </w:rPr>
        <w:t xml:space="preserve">. </w:t>
      </w:r>
      <w:r w:rsidR="00414D2E" w:rsidRPr="001F426D">
        <w:rPr>
          <w:sz w:val="26"/>
          <w:szCs w:val="26"/>
        </w:rPr>
        <w:t>Количество приобретенных мобильных пунктов быстрого питания города в 2024 году составит 2 штуки</w:t>
      </w:r>
      <w:r w:rsidR="00595097" w:rsidRPr="001F426D">
        <w:rPr>
          <w:sz w:val="26"/>
          <w:szCs w:val="26"/>
        </w:rPr>
        <w:t>».</w:t>
      </w:r>
      <w:r w:rsidRPr="001F426D" w:rsidDel="00267BF9">
        <w:rPr>
          <w:sz w:val="26"/>
          <w:szCs w:val="26"/>
        </w:rPr>
        <w:t xml:space="preserve"> </w:t>
      </w:r>
    </w:p>
    <w:p w:rsidR="00CD3229" w:rsidRPr="001F426D" w:rsidRDefault="00FB5EAE" w:rsidP="00CD3229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229">
        <w:rPr>
          <w:rFonts w:ascii="Times New Roman" w:hAnsi="Times New Roman" w:cs="Times New Roman"/>
          <w:sz w:val="26"/>
          <w:szCs w:val="26"/>
        </w:rPr>
        <w:t xml:space="preserve">1.6. </w:t>
      </w:r>
      <w:r w:rsidR="00CD3229" w:rsidRPr="00CD322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Таблицы 1, 3, 4 приложения 1 к муниципальной программе изложить в новой</w:t>
      </w:r>
      <w:r w:rsidR="00CD3229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 (приложение </w:t>
      </w:r>
      <w:r w:rsidR="00CD322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D3229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FB5EAE" w:rsidRPr="001F426D" w:rsidRDefault="00CD3229" w:rsidP="00CD322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FB5EAE" w:rsidRPr="001F426D">
        <w:rPr>
          <w:sz w:val="26"/>
          <w:szCs w:val="26"/>
        </w:rPr>
        <w:t xml:space="preserve">Таблицу 2 приложения 1 к муниципальной программе «Перечень основных мероприятий муниципальной программы» дополнить </w:t>
      </w:r>
      <w:r w:rsidR="00E71F3D">
        <w:rPr>
          <w:sz w:val="26"/>
          <w:szCs w:val="26"/>
        </w:rPr>
        <w:t>п. 4</w:t>
      </w:r>
      <w:r w:rsidR="00FB5EAE" w:rsidRPr="001F426D">
        <w:rPr>
          <w:sz w:val="26"/>
          <w:szCs w:val="26"/>
        </w:rPr>
        <w:t xml:space="preserve"> </w:t>
      </w:r>
      <w:r w:rsidR="00363DF2" w:rsidRPr="001F426D">
        <w:rPr>
          <w:sz w:val="26"/>
          <w:szCs w:val="26"/>
        </w:rPr>
        <w:t xml:space="preserve">согласно приложению </w:t>
      </w:r>
      <w:r>
        <w:rPr>
          <w:sz w:val="26"/>
          <w:szCs w:val="26"/>
        </w:rPr>
        <w:t>3</w:t>
      </w:r>
      <w:r w:rsidR="00363DF2" w:rsidRPr="001F426D">
        <w:rPr>
          <w:sz w:val="26"/>
          <w:szCs w:val="26"/>
        </w:rPr>
        <w:t xml:space="preserve"> к настоящему постановлению</w:t>
      </w:r>
      <w:r w:rsidR="00FB5EAE" w:rsidRPr="001F426D">
        <w:rPr>
          <w:sz w:val="26"/>
          <w:szCs w:val="26"/>
        </w:rPr>
        <w:t>:</w:t>
      </w:r>
    </w:p>
    <w:p w:rsidR="00363DF2" w:rsidRPr="001F426D" w:rsidRDefault="00363DF2" w:rsidP="00363DF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D322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Приложение 3 к муниципальной программе </w:t>
      </w:r>
      <w:r w:rsidR="002A0D88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«Сведения</w:t>
      </w:r>
      <w:r w:rsidR="00E71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0D88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сбора информации и методике расчета значений целевых показателей (индикаторов) </w:t>
      </w:r>
      <w:r w:rsidR="002A0D88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муниципальной программы» 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E71F3D">
        <w:rPr>
          <w:rFonts w:ascii="Times New Roman" w:eastAsia="Times New Roman" w:hAnsi="Times New Roman" w:cs="Times New Roman"/>
          <w:sz w:val="26"/>
          <w:szCs w:val="26"/>
          <w:lang w:eastAsia="ru-RU"/>
        </w:rPr>
        <w:t>п. 16</w:t>
      </w:r>
      <w:r w:rsidRPr="00E71F3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</w:t>
      </w:r>
      <w:r w:rsidR="00CD322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2B43BE" w:rsidRPr="001F426D" w:rsidRDefault="003A539F" w:rsidP="002B43B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CE09D7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2B43B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</w:t>
      </w:r>
      <w:r w:rsidR="004E2264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мэра города, начальника финансового управления мэрии</w:t>
      </w:r>
      <w:r w:rsidR="002B43B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09D7" w:rsidRPr="001F426D" w:rsidRDefault="003A539F" w:rsidP="002B43B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="002B43BE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CE09D7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подлежит </w:t>
      </w:r>
      <w:r w:rsidR="00CD3229">
        <w:rPr>
          <w:rFonts w:ascii="Times New Roman" w:eastAsia="Times New Roman" w:hAnsi="Times New Roman"/>
          <w:bCs/>
          <w:sz w:val="26"/>
          <w:szCs w:val="26"/>
          <w:lang w:eastAsia="ru-RU"/>
        </w:rPr>
        <w:t>опубликованию</w:t>
      </w:r>
      <w:r w:rsidR="00CE09D7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:rsidR="00CE09D7" w:rsidRPr="001F426D" w:rsidRDefault="00CE09D7" w:rsidP="002B43BE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D7" w:rsidRPr="001F426D" w:rsidRDefault="00CE09D7" w:rsidP="002B43BE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7922" w:rsidRPr="001F426D" w:rsidRDefault="00CE09D7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>Мэр города</w:t>
      </w: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ab/>
        <w:t>В.Е. Германов</w:t>
      </w: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3A52" w:rsidRPr="001F426D" w:rsidRDefault="00323A5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bookmarkEnd w:id="0"/>
    <w:p w:rsidR="00323A52" w:rsidRPr="001F426D" w:rsidRDefault="00323A5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3A52" w:rsidRPr="001F426D" w:rsidRDefault="00323A5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3A52" w:rsidRPr="001F426D" w:rsidRDefault="00323A5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390E" w:rsidRPr="001F426D" w:rsidRDefault="00D8390E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D8390E" w:rsidRPr="001F426D" w:rsidSect="009A0C96">
          <w:headerReference w:type="default" r:id="rId10"/>
          <w:pgSz w:w="11905" w:h="16838"/>
          <w:pgMar w:top="567" w:right="567" w:bottom="1134" w:left="1701" w:header="850" w:footer="227" w:gutter="0"/>
          <w:cols w:space="720"/>
          <w:titlePg/>
          <w:docGrid w:linePitch="299"/>
        </w:sectPr>
      </w:pPr>
    </w:p>
    <w:p w:rsidR="009A0C96" w:rsidRPr="001F426D" w:rsidRDefault="009A0C96" w:rsidP="009A0C96">
      <w:pPr>
        <w:tabs>
          <w:tab w:val="right" w:pos="9498"/>
        </w:tabs>
        <w:ind w:left="5954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1</w:t>
      </w:r>
    </w:p>
    <w:p w:rsidR="009A0C96" w:rsidRPr="001F426D" w:rsidRDefault="009A0C96" w:rsidP="009A0C96">
      <w:pPr>
        <w:tabs>
          <w:tab w:val="right" w:pos="9498"/>
        </w:tabs>
        <w:ind w:left="5954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мэрии города</w:t>
      </w:r>
    </w:p>
    <w:p w:rsidR="009A0C96" w:rsidRPr="001F426D" w:rsidRDefault="009A0C96" w:rsidP="009A0C96">
      <w:pPr>
        <w:tabs>
          <w:tab w:val="right" w:pos="9498"/>
        </w:tabs>
        <w:ind w:left="5954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7F7883">
        <w:rPr>
          <w:rFonts w:ascii="Times New Roman" w:eastAsia="Times New Roman" w:hAnsi="Times New Roman"/>
          <w:sz w:val="26"/>
          <w:szCs w:val="26"/>
          <w:lang w:eastAsia="ru-RU"/>
        </w:rPr>
        <w:t>25.07.2024 № 2028</w:t>
      </w:r>
      <w:r w:rsidR="00207733" w:rsidRPr="001F42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6E8B" w:rsidRPr="001F42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A0C96" w:rsidRPr="001F426D" w:rsidRDefault="009A0C96" w:rsidP="00ED7922">
      <w:pPr>
        <w:tabs>
          <w:tab w:val="right" w:pos="9498"/>
        </w:tabs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0068" w:rsidRPr="001F426D" w:rsidRDefault="00C00068" w:rsidP="00C00068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Pr="001F426D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Поддержка и развитие малого и среднего </w:t>
      </w:r>
    </w:p>
    <w:p w:rsidR="00C00068" w:rsidRPr="001F426D" w:rsidRDefault="00C00068" w:rsidP="00C00068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предпринимательства, повышение инвестиционной и туристической </w:t>
      </w:r>
    </w:p>
    <w:p w:rsidR="00C00068" w:rsidRPr="001F426D" w:rsidRDefault="00C00068" w:rsidP="00C000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привлекательности города Череповца на 2022-2026 годы</w:t>
      </w:r>
      <w:r w:rsidRPr="001F426D">
        <w:rPr>
          <w:rFonts w:ascii="Times New Roman" w:hAnsi="Times New Roman" w:cs="Times New Roman"/>
          <w:b/>
          <w:sz w:val="26"/>
          <w:szCs w:val="26"/>
        </w:rPr>
        <w:t>»</w:t>
      </w:r>
    </w:p>
    <w:p w:rsidR="00C00068" w:rsidRPr="001F426D" w:rsidRDefault="00C00068" w:rsidP="00C0006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sz w:val="26"/>
          <w:szCs w:val="26"/>
        </w:rPr>
        <w:t>(далее - муниципальная программа, программа)</w:t>
      </w:r>
    </w:p>
    <w:p w:rsidR="00C00068" w:rsidRPr="001F426D" w:rsidRDefault="00C00068" w:rsidP="00C0006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00068" w:rsidRPr="001F426D" w:rsidRDefault="00C00068" w:rsidP="00C0006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379"/>
      </w:tblGrid>
      <w:tr w:rsidR="001F426D" w:rsidRPr="001F426D" w:rsidTr="008E6824">
        <w:tc>
          <w:tcPr>
            <w:tcW w:w="3114" w:type="dxa"/>
          </w:tcPr>
          <w:p w:rsidR="00C00068" w:rsidRPr="001F426D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</w:tcPr>
          <w:p w:rsidR="00C00068" w:rsidRPr="001F426D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</w:t>
            </w:r>
          </w:p>
        </w:tc>
      </w:tr>
      <w:tr w:rsidR="001F426D" w:rsidRPr="001F426D" w:rsidTr="008E6824">
        <w:tc>
          <w:tcPr>
            <w:tcW w:w="3114" w:type="dxa"/>
          </w:tcPr>
          <w:p w:rsidR="00C00068" w:rsidRPr="001F426D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C00068" w:rsidRPr="001F426D" w:rsidRDefault="002D6389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Мэрия города</w:t>
            </w:r>
            <w:r w:rsidR="00053F42"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33F" w:rsidRPr="001F426D">
              <w:rPr>
                <w:rFonts w:ascii="Times New Roman" w:hAnsi="Times New Roman" w:cs="Times New Roman"/>
                <w:sz w:val="24"/>
                <w:szCs w:val="24"/>
              </w:rPr>
              <w:t>(Управление по работе с общественностью)</w:t>
            </w:r>
          </w:p>
        </w:tc>
      </w:tr>
      <w:tr w:rsidR="001F426D" w:rsidRPr="001F426D" w:rsidTr="008E6824">
        <w:tc>
          <w:tcPr>
            <w:tcW w:w="3114" w:type="dxa"/>
          </w:tcPr>
          <w:p w:rsidR="00C00068" w:rsidRPr="001F426D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C00068" w:rsidRPr="001F426D" w:rsidRDefault="00C00068" w:rsidP="009D5D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Мэрия города, комитет по управлению имуществом города (далее – КУИ), Автономная некоммерческая организация поддержки предпринимательства Агентство Городского Развития (далее – АНО АГР, Агентство Городского Развития), контрольно-правовое управление мэрии (далее – КПУ)</w:t>
            </w:r>
          </w:p>
        </w:tc>
      </w:tr>
      <w:tr w:rsidR="001F426D" w:rsidRPr="001F426D" w:rsidTr="008E6824">
        <w:tc>
          <w:tcPr>
            <w:tcW w:w="3114" w:type="dxa"/>
          </w:tcPr>
          <w:p w:rsidR="00C00068" w:rsidRPr="001F426D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3959445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</w:tcPr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 </w:t>
            </w:r>
          </w:p>
        </w:tc>
      </w:tr>
      <w:tr w:rsidR="001F426D" w:rsidRPr="001F426D" w:rsidTr="008E6824">
        <w:tc>
          <w:tcPr>
            <w:tcW w:w="3114" w:type="dxa"/>
          </w:tcPr>
          <w:p w:rsidR="00C00068" w:rsidRPr="001F426D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</w:tcPr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1. Обеспечение доступности инфраструктуры поддержки малого и среднего предпринимательства.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2. Содействие развитию действующих субъектов малого и среднего предпринимательства и появлению новых субъектов малого и среднего предпринимательства.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3. Стимулирование к расширению рынков сбыта, повышению конкурентоспособности субъектов малого и среднего предпринимательства.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4. Привлечение инвестиций в экономику города.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5. Содействие в реализации инвестиционных проектов.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6. Формирование положительного инвестиционного и туристического имиджа города.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7. Снижение административных барьеров, повышение качества муниципального регулирования в сфере малого и среднего предпринимательства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8. Развитие </w:t>
            </w:r>
            <w:r w:rsidR="009D5DC2" w:rsidRPr="001F426D">
              <w:rPr>
                <w:rFonts w:ascii="Times New Roman" w:hAnsi="Times New Roman" w:cs="Times New Roman"/>
                <w:sz w:val="24"/>
                <w:szCs w:val="24"/>
              </w:rPr>
              <w:t>внутреннего и въездного туризма</w:t>
            </w:r>
          </w:p>
        </w:tc>
      </w:tr>
      <w:bookmarkEnd w:id="1"/>
      <w:tr w:rsidR="001F426D" w:rsidRPr="001F426D" w:rsidTr="008E6824">
        <w:tc>
          <w:tcPr>
            <w:tcW w:w="3114" w:type="dxa"/>
          </w:tcPr>
          <w:p w:rsidR="00C00068" w:rsidRPr="001F426D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6379" w:type="dxa"/>
          </w:tcPr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1. Количество мероприятий, направленных на развитие предпринимательства, инвестиционного и туристического потенциала.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участников мероприятий, направленных на развитие предпринимательства, инвестиционного и 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туристического потенциала.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оказанных консультаций и услуг, в том числе 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туристов.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4. Количество новых субъектов малого и среднего предпринимательства, зарегистрированных гражданами, получившими поддержку.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5. Количество информационных сообщений в СМИ о мероприятиях органов местного самоуправления г. Череповца по развитию малого и среднего предпринимательства, туристической и инвестиционной привлекательности.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6. Объем инвестиций.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7. Количество резидентов территории опережающего социально-экономического развития (далее - ТОСЭР).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8. Количество инвестиционных проектов, принятых к реализации на инвестиционном совете мэрии города Череповца.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9. Количество предлагаемых городом инвестиционных площадок.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10. Количество вновь созданных рабочих мест.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11. Оценка субъектами малого и среднего предпринимательства комфортности ведения бизнеса в городе.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12. Увеличение количества объектов имущества, земельных участков в Перечне муниципального имущества, предназначенного для предоставления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организациям, образующим инфраструктуру поддержки субъектов малого и среднего предпринимательства.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13. Место в рейтинге муниципальных образований Вологодской области по качеству проведения ОРВ и экспертизы МПА.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2570767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14. Количество баз данных, используемых для разработки анализов и прогнозов в сфере развития малого и среднего предпринимательства и инвестиционного потенциала</w:t>
            </w:r>
            <w:bookmarkEnd w:id="2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15. Количе</w:t>
            </w:r>
            <w:r w:rsidR="009D5DC2" w:rsidRPr="001F426D">
              <w:rPr>
                <w:rFonts w:ascii="Times New Roman" w:hAnsi="Times New Roman" w:cs="Times New Roman"/>
                <w:sz w:val="24"/>
                <w:szCs w:val="24"/>
              </w:rPr>
              <w:t>ство туристов, посетивших город</w:t>
            </w:r>
          </w:p>
          <w:p w:rsidR="00846E8B" w:rsidRPr="001F426D" w:rsidRDefault="00846E8B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16. Количество приобретенных мобильных пунктов быстрого питания города</w:t>
            </w:r>
          </w:p>
        </w:tc>
      </w:tr>
      <w:tr w:rsidR="001F426D" w:rsidRPr="001F426D" w:rsidTr="008E6824">
        <w:tc>
          <w:tcPr>
            <w:tcW w:w="3114" w:type="dxa"/>
          </w:tcPr>
          <w:p w:rsidR="00C00068" w:rsidRPr="001F426D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379" w:type="dxa"/>
          </w:tcPr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Реализуется в период с 2022 по 2026 годы в один этап. Промежут</w:t>
            </w:r>
            <w:r w:rsidR="009D5DC2" w:rsidRPr="001F426D">
              <w:rPr>
                <w:rFonts w:ascii="Times New Roman" w:hAnsi="Times New Roman" w:cs="Times New Roman"/>
                <w:sz w:val="24"/>
                <w:szCs w:val="24"/>
              </w:rPr>
              <w:t>очные итоги подводятся ежегодно</w:t>
            </w:r>
          </w:p>
        </w:tc>
      </w:tr>
      <w:tr w:rsidR="001F426D" w:rsidRPr="001F426D" w:rsidTr="008E6824">
        <w:tc>
          <w:tcPr>
            <w:tcW w:w="3114" w:type="dxa"/>
          </w:tcPr>
          <w:p w:rsidR="00C00068" w:rsidRPr="001F426D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846E8B" w:rsidRPr="001F426D" w:rsidRDefault="00846E8B" w:rsidP="0084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Общее финансирование на реализацию муниципальной программы составит 162 445,1 тыс. руб., в том числе:</w:t>
            </w:r>
          </w:p>
          <w:p w:rsidR="00846E8B" w:rsidRPr="001F426D" w:rsidRDefault="00846E8B" w:rsidP="0084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2022 г.– 31 744,8 тыс. руб.,</w:t>
            </w:r>
          </w:p>
          <w:p w:rsidR="00846E8B" w:rsidRPr="001F426D" w:rsidRDefault="00846E8B" w:rsidP="0084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2023 г.– 29 859,6 тыс. руб.,</w:t>
            </w:r>
          </w:p>
          <w:p w:rsidR="00846E8B" w:rsidRPr="001F426D" w:rsidRDefault="00846E8B" w:rsidP="0084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2024 г.– 37 882,9 тыс. руб.,</w:t>
            </w:r>
          </w:p>
          <w:p w:rsidR="00846E8B" w:rsidRPr="001F426D" w:rsidRDefault="00846E8B" w:rsidP="00846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2025 г.– 31 478,9 тыс. руб.,</w:t>
            </w:r>
          </w:p>
          <w:p w:rsidR="00846E8B" w:rsidRPr="001F426D" w:rsidRDefault="00846E8B" w:rsidP="00846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2026 г.– 31 478,9 тыс. руб.</w:t>
            </w:r>
          </w:p>
          <w:p w:rsidR="00846E8B" w:rsidRPr="001F426D" w:rsidRDefault="00846E8B" w:rsidP="00846E8B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 за счет средств городского бюджета (оценка) – 3 065,0 тыс. руб., в том числе:</w:t>
            </w:r>
          </w:p>
          <w:p w:rsidR="00846E8B" w:rsidRPr="001F426D" w:rsidRDefault="00846E8B" w:rsidP="00846E8B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г. – 613,0 тыс. руб.,</w:t>
            </w:r>
          </w:p>
          <w:p w:rsidR="00846E8B" w:rsidRPr="001F426D" w:rsidRDefault="00846E8B" w:rsidP="00846E8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2023 г. – 613,0 тыс. руб.,</w:t>
            </w:r>
          </w:p>
          <w:p w:rsidR="00846E8B" w:rsidRPr="001F426D" w:rsidRDefault="00846E8B" w:rsidP="00846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2024 г. – 613,0 тыс. руб.,</w:t>
            </w:r>
          </w:p>
          <w:p w:rsidR="00846E8B" w:rsidRPr="001F426D" w:rsidRDefault="00846E8B" w:rsidP="00846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2025 г.– 613,0 тыс. руб.,</w:t>
            </w:r>
          </w:p>
          <w:p w:rsidR="00C00068" w:rsidRPr="001F426D" w:rsidRDefault="00846E8B" w:rsidP="00846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2026 г. – 613,0 тыс. руб.</w:t>
            </w:r>
          </w:p>
        </w:tc>
      </w:tr>
      <w:tr w:rsidR="001F426D" w:rsidRPr="001F426D" w:rsidTr="008E6824">
        <w:tc>
          <w:tcPr>
            <w:tcW w:w="3114" w:type="dxa"/>
          </w:tcPr>
          <w:p w:rsidR="00C00068" w:rsidRPr="001F426D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379" w:type="dxa"/>
          </w:tcPr>
          <w:p w:rsidR="00846E8B" w:rsidRPr="001F426D" w:rsidRDefault="00846E8B" w:rsidP="0084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программы составит 138 400,1 тыс. руб., в том числе по годам реализации:</w:t>
            </w:r>
          </w:p>
          <w:p w:rsidR="00846E8B" w:rsidRPr="001F426D" w:rsidRDefault="00846E8B" w:rsidP="00846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2022 г. – 27 145,8 тыс. руб.,</w:t>
            </w:r>
          </w:p>
          <w:p w:rsidR="00846E8B" w:rsidRPr="001F426D" w:rsidRDefault="00846E8B" w:rsidP="00846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2023 г. – 25 240,6 тыс. руб.,</w:t>
            </w:r>
          </w:p>
          <w:p w:rsidR="00846E8B" w:rsidRPr="001F426D" w:rsidRDefault="00846E8B" w:rsidP="00846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2024 г. – 32 353,9 тыс. руб.,</w:t>
            </w:r>
          </w:p>
          <w:p w:rsidR="00846E8B" w:rsidRPr="001F426D" w:rsidRDefault="00846E8B" w:rsidP="00846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2025 г. – 26 829,9 тыс. руб.,</w:t>
            </w:r>
          </w:p>
          <w:p w:rsidR="00C00068" w:rsidRPr="001F426D" w:rsidRDefault="00846E8B" w:rsidP="00846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2026 г. – 26 829,9 тыс. руб.</w:t>
            </w:r>
          </w:p>
        </w:tc>
      </w:tr>
      <w:tr w:rsidR="00C00068" w:rsidRPr="001F426D" w:rsidTr="008E6824">
        <w:tc>
          <w:tcPr>
            <w:tcW w:w="3114" w:type="dxa"/>
          </w:tcPr>
          <w:p w:rsidR="00C00068" w:rsidRPr="001F426D" w:rsidRDefault="00C00068" w:rsidP="008E6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379" w:type="dxa"/>
          </w:tcPr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конечного результата: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1. Количество мероприятий, направленных на развитие предпринимательства, инвестиционного и туристического потенциала будет составлять ежегодно не менее 350 единиц к 2026 году.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2. Количество участников мероприятий, направленных на развитие предпринимательства, инвестиционного и туристического потенциала, будет составлять ежегодно не менее 2 000 единиц к 2026 году.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3. Количество оказанных консультаций и услуг к 2026 году - не менее 2 960 единиц в год, в том числе для туристов не менее 500 в год.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4. К 2026 году количество новых субъектов малого и среднего предпринимательства, зарегистрированных гражданами, получившими поддержку, должно составить 1</w:t>
            </w:r>
            <w:r w:rsidR="002F4CC4" w:rsidRPr="001F426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единиц.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5. Количество информационных сообщений в СМИ о мероприятиях органов местного самоуправления г. Череповца по развитию малого и среднего предпринимательства, туристической и инвестиционной привлекательности должно составить ежегодно не менее 1 500 единиц к 2026 году.</w:t>
            </w:r>
          </w:p>
          <w:p w:rsidR="00C00068" w:rsidRPr="001F426D" w:rsidRDefault="00C00068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6. Суммарный объем инвестиций должен составить не менее 3 205,0 млн рублей к 2026 году.</w:t>
            </w:r>
          </w:p>
          <w:p w:rsidR="00C00068" w:rsidRPr="001F426D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0068" w:rsidRPr="001F426D">
              <w:rPr>
                <w:rFonts w:ascii="Times New Roman" w:hAnsi="Times New Roman" w:cs="Times New Roman"/>
                <w:sz w:val="24"/>
                <w:szCs w:val="24"/>
              </w:rPr>
              <w:t>. Суммарное количество инвестиционных проектов, принятых к реализации на инвестиционном совете мэрии города Череповца должно составить не менее 67 единиц к 2026 году.</w:t>
            </w:r>
          </w:p>
          <w:p w:rsidR="00C00068" w:rsidRPr="001F426D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0068" w:rsidRPr="001F426D">
              <w:rPr>
                <w:rFonts w:ascii="Times New Roman" w:hAnsi="Times New Roman" w:cs="Times New Roman"/>
                <w:sz w:val="24"/>
                <w:szCs w:val="24"/>
              </w:rPr>
              <w:t>. Количество предлагаемых городом инвестиционных площадок должно составить не менее 50 ед. к 2026 году.</w:t>
            </w:r>
          </w:p>
          <w:p w:rsidR="00C00068" w:rsidRPr="001F426D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0068"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. Ежегодное увеличение в период до 2026 года количества объектов имущества, земельных участков в Перечне муниципального имущества, предназначенного для предоставления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</w:t>
            </w:r>
            <w:r w:rsidR="00C00068"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доход», а также организациям, образующим инфраструктуру поддержки субъектов малого и среднего предпринимательства, должно составить не менее 10%.</w:t>
            </w:r>
          </w:p>
          <w:p w:rsidR="00C00068" w:rsidRPr="001F426D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0068" w:rsidRPr="001F426D">
              <w:rPr>
                <w:rFonts w:ascii="Times New Roman" w:hAnsi="Times New Roman" w:cs="Times New Roman"/>
                <w:sz w:val="24"/>
                <w:szCs w:val="24"/>
              </w:rPr>
              <w:t>. Место в рейтинге муниципальных образований Вологодской области по качеству проведения ОРВ и экспертизы МПА в период до 2026 года должно быть не ниже второго.</w:t>
            </w:r>
          </w:p>
          <w:p w:rsidR="00C00068" w:rsidRPr="001F426D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0068" w:rsidRPr="001F426D">
              <w:rPr>
                <w:rFonts w:ascii="Times New Roman" w:hAnsi="Times New Roman" w:cs="Times New Roman"/>
                <w:sz w:val="24"/>
                <w:szCs w:val="24"/>
              </w:rPr>
              <w:t>. Количество баз данных, используемых для проведения аналитической работы и формирования прогнозов в сфере развития малого и среднего предпринимательства и инвестиционного потенциала, должно составлять не менее 1 ед. в год к 2026 году.</w:t>
            </w:r>
            <w:bookmarkStart w:id="3" w:name="_Hlk57895585"/>
          </w:p>
          <w:p w:rsidR="00C00068" w:rsidRPr="001F426D" w:rsidRDefault="00062EA6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0068" w:rsidRPr="001F426D">
              <w:rPr>
                <w:rFonts w:ascii="Times New Roman" w:hAnsi="Times New Roman" w:cs="Times New Roman"/>
                <w:sz w:val="24"/>
                <w:szCs w:val="24"/>
              </w:rPr>
              <w:t>. Количество туристов, посетивших город, к 2026 году составит 110 тыс. человек за год</w:t>
            </w:r>
            <w:bookmarkEnd w:id="3"/>
          </w:p>
          <w:p w:rsidR="00846E8B" w:rsidRPr="001F426D" w:rsidRDefault="00846E8B" w:rsidP="008E6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13. Количество приобретенных мобильных пунктов быстрого питания города в 2024 году составит 2 штуки</w:t>
            </w:r>
          </w:p>
        </w:tc>
      </w:tr>
    </w:tbl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ED7922" w:rsidRPr="001F426D" w:rsidSect="009D5DC2">
          <w:headerReference w:type="default" r:id="rId11"/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:rsidR="007E40C4" w:rsidRPr="001F426D" w:rsidRDefault="007E40C4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363DF2" w:rsidRPr="001F426D">
        <w:rPr>
          <w:rFonts w:ascii="Times New Roman" w:hAnsi="Times New Roman" w:cs="Times New Roman"/>
          <w:sz w:val="26"/>
          <w:szCs w:val="26"/>
        </w:rPr>
        <w:t>2</w:t>
      </w:r>
    </w:p>
    <w:p w:rsidR="0035555A" w:rsidRPr="001F426D" w:rsidRDefault="0035555A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>к постановлению мэрии</w:t>
      </w:r>
      <w:r w:rsidR="009D5DC2" w:rsidRPr="001F426D">
        <w:rPr>
          <w:rFonts w:ascii="Times New Roman" w:hAnsi="Times New Roman" w:cs="Times New Roman"/>
          <w:sz w:val="26"/>
          <w:szCs w:val="26"/>
        </w:rPr>
        <w:t xml:space="preserve"> города</w:t>
      </w:r>
    </w:p>
    <w:p w:rsidR="0035555A" w:rsidRPr="001F426D" w:rsidRDefault="0035555A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 xml:space="preserve">от </w:t>
      </w:r>
      <w:r w:rsidR="007F7883">
        <w:rPr>
          <w:rFonts w:ascii="Times New Roman" w:hAnsi="Times New Roman" w:cs="Times New Roman"/>
          <w:sz w:val="26"/>
          <w:szCs w:val="26"/>
        </w:rPr>
        <w:t>25.07.2024 № 2028</w:t>
      </w:r>
      <w:r w:rsidR="001F5ABF" w:rsidRPr="001F42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555A" w:rsidRPr="001F426D" w:rsidRDefault="0035555A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>Приложение 1</w:t>
      </w:r>
    </w:p>
    <w:p w:rsidR="00CD3229" w:rsidRPr="001F426D" w:rsidRDefault="00CD3229" w:rsidP="00CD3229">
      <w:pPr>
        <w:pStyle w:val="ConsPlusNormal"/>
        <w:ind w:left="11340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CD3229" w:rsidRPr="001F426D" w:rsidRDefault="00CD3229" w:rsidP="00CD3229">
      <w:pPr>
        <w:spacing w:after="1"/>
        <w:ind w:left="11340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>Таблица 1</w:t>
      </w:r>
    </w:p>
    <w:p w:rsidR="00CD3229" w:rsidRPr="001F426D" w:rsidRDefault="00CD3229" w:rsidP="00CD32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sz w:val="26"/>
          <w:szCs w:val="26"/>
        </w:rPr>
        <w:t>Информация о целевых показателях (индикаторах) муниципальной программы и их значениях</w:t>
      </w:r>
    </w:p>
    <w:p w:rsidR="00CD3229" w:rsidRPr="001F426D" w:rsidRDefault="00CD3229" w:rsidP="00CD32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0"/>
        <w:gridCol w:w="2127"/>
        <w:gridCol w:w="708"/>
        <w:gridCol w:w="709"/>
        <w:gridCol w:w="992"/>
        <w:gridCol w:w="1134"/>
        <w:gridCol w:w="1134"/>
        <w:gridCol w:w="1134"/>
        <w:gridCol w:w="1134"/>
        <w:gridCol w:w="1134"/>
        <w:gridCol w:w="1418"/>
        <w:gridCol w:w="11"/>
      </w:tblGrid>
      <w:tr w:rsidR="00CD3229" w:rsidRPr="001F426D" w:rsidTr="00CD3229">
        <w:trPr>
          <w:gridAfter w:val="1"/>
          <w:wAfter w:w="11" w:type="dxa"/>
          <w:tblHeader/>
        </w:trPr>
        <w:tc>
          <w:tcPr>
            <w:tcW w:w="567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0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Цель, задача, направленная на достижение цели</w:t>
            </w:r>
          </w:p>
        </w:tc>
        <w:tc>
          <w:tcPr>
            <w:tcW w:w="2127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708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371" w:type="dxa"/>
            <w:gridSpan w:val="7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(индикатора)</w:t>
            </w:r>
          </w:p>
        </w:tc>
        <w:tc>
          <w:tcPr>
            <w:tcW w:w="1418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Взаимосвязь с городскими стратегическими показателями</w:t>
            </w:r>
          </w:p>
        </w:tc>
      </w:tr>
      <w:tr w:rsidR="00CD3229" w:rsidRPr="001F426D" w:rsidTr="00CD3229">
        <w:trPr>
          <w:gridAfter w:val="1"/>
          <w:wAfter w:w="11" w:type="dxa"/>
          <w:tblHeader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:rsidR="00CD3229" w:rsidRPr="001F426D" w:rsidRDefault="00CD3229" w:rsidP="00CD3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D3229" w:rsidRPr="001F426D" w:rsidRDefault="00CD3229" w:rsidP="00CD3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CD3229" w:rsidRPr="00E71F3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1F3D">
              <w:rPr>
                <w:rFonts w:ascii="Times New Roman" w:hAnsi="Times New Roman" w:cs="Times New Roman"/>
                <w:sz w:val="20"/>
              </w:rPr>
              <w:t>(факт)</w:t>
            </w:r>
          </w:p>
        </w:tc>
        <w:tc>
          <w:tcPr>
            <w:tcW w:w="99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  <w:r w:rsidRPr="00E71F3D">
              <w:rPr>
                <w:rFonts w:ascii="Times New Roman" w:hAnsi="Times New Roman" w:cs="Times New Roman"/>
                <w:sz w:val="20"/>
              </w:rPr>
              <w:t>(оценка)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Merge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5" w:type="dxa"/>
            <w:gridSpan w:val="12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Цель: 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</w:t>
            </w: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  <w:vMerge w:val="restart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Обеспечение доступности инфраструктуры поддержки малого и среднего предпринимательства;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Содействие развитию действующих субъектов малого и среднего предпринимательства и появлению новых субъектов малого и среднего предпринимательства;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Стимулирование к расширению рынков сбыта, повышению конкурентоспособности субъектов малого и среднего предпринимательства;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Содействие в реализации инвестиционных проектов;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положительного инвестиционного и туристического имиджа города;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внутреннего и въездного туризма.</w:t>
            </w: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мероприятий, направленных на развитие предпринимательства, инвестиционного и 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туристического потенциала 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1 003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35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353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3.2 Количество туристов и экскурсантов</w:t>
            </w:r>
          </w:p>
          <w:p w:rsidR="00CD3229" w:rsidRPr="001F426D" w:rsidRDefault="00CD3229" w:rsidP="00CD3229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lastRenderedPageBreak/>
              <w:t>3.3. Доля креативной экономики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0" w:type="dxa"/>
            <w:vMerge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мероприятий, направленных на развитие предпринимательства, инвестиционного и туристического потенциала 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3 068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2 000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2 000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2 190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3.2 Количество туристов и экскурсантов</w:t>
            </w:r>
          </w:p>
          <w:p w:rsidR="00CD3229" w:rsidRPr="001F426D" w:rsidRDefault="00CD3229" w:rsidP="00CD3229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3.3. Доля креативной экономики</w:t>
            </w:r>
          </w:p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  <w:vMerge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консультаций и услуг, в том числе для туристов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8 972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2 960,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 500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2 960,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 500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2 960,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 500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2 960,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 500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2 960,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 500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3.2 Количество туристов и экскурсантов</w:t>
            </w:r>
          </w:p>
          <w:p w:rsidR="00CD3229" w:rsidRPr="001F426D" w:rsidRDefault="00CD3229" w:rsidP="00CD3229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3.3. Доля креативной экономики</w:t>
            </w:r>
          </w:p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0" w:type="dxa"/>
            <w:vMerge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новых субъектов МСП, зарегистрированных гражданами, получившими поддержку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3.3. Доля креативной экономики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  <w:vMerge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сообщений в СМИ о мероприятиях органов местного самоуправления г. Череповца по развитию МСП, туристической и инвестиционной привлекательности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1 250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1 500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3.2 Количество туристов и экскурсантов</w:t>
            </w:r>
          </w:p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  <w:vMerge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мобильных 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 быстрого питания города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0" w:type="dxa"/>
            <w:vMerge w:val="restart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Привлечение инвестиций в экономику города;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Содействие в реализации инвестиционных проектов;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положительного инвестиционного и туристического имиджа города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Объем инвестиций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3 496,07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6 700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2 760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  <w:vMerge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резидентов ТОСЭР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0" w:type="dxa"/>
            <w:vMerge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инвестиционных проектов, принятых к реализации на инвестиционном совете мэрии города Череповца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0" w:type="dxa"/>
            <w:vMerge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предлагаемых городом инвестиционных площадок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229" w:rsidRPr="001F426D" w:rsidTr="00CD3229">
        <w:trPr>
          <w:gridAfter w:val="1"/>
          <w:wAfter w:w="11" w:type="dxa"/>
          <w:trHeight w:val="1434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0" w:type="dxa"/>
            <w:vMerge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0" w:type="dxa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положительного инвестиционного и туристического имиджа города;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Оценка субъектами МСП комфортности ведения бизнеса в городе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52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55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0" w:type="dxa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действующих субъектов малого и среднего предпринимательства и появлению новых субъектов малого и среднего предпринимательства</w:t>
            </w:r>
          </w:p>
        </w:tc>
        <w:tc>
          <w:tcPr>
            <w:tcW w:w="2127" w:type="dxa"/>
            <w:vAlign w:val="center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объектов имущества, земельных участков в Перечне муниципального имущества, предназначенного для 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субъектам МСП,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организациям, образующим инфраструктуру поддержки субъектов МСП</w:t>
            </w:r>
          </w:p>
        </w:tc>
        <w:tc>
          <w:tcPr>
            <w:tcW w:w="708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0" w:type="dxa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административных барьеров, повышение качества муниципального регулирования в сфере 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в рейтинге муниципальных образований Вологодской области по качеству 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ОРВ и экспертизы МПА</w:t>
            </w:r>
          </w:p>
        </w:tc>
        <w:tc>
          <w:tcPr>
            <w:tcW w:w="708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0" w:type="dxa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действующих субъектов малого и среднего предпринимательства и появлению новых субъектов малого и среднего предпринимательства</w:t>
            </w:r>
          </w:p>
        </w:tc>
        <w:tc>
          <w:tcPr>
            <w:tcW w:w="2127" w:type="dxa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баз данных, используемых для разработки анализов и прогнозов в сфере развития малого и среднего предпринимательства и инвестиционного потенциала</w:t>
            </w:r>
          </w:p>
        </w:tc>
        <w:tc>
          <w:tcPr>
            <w:tcW w:w="708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229" w:rsidRPr="001F426D" w:rsidTr="00CD3229">
        <w:trPr>
          <w:gridAfter w:val="1"/>
          <w:wAfter w:w="11" w:type="dxa"/>
        </w:trPr>
        <w:tc>
          <w:tcPr>
            <w:tcW w:w="567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0" w:type="dxa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Развитие внутреннего и въездного туризма;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положительного инвестиционного и туристического имиджа 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города.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туристов, посетивших город</w:t>
            </w:r>
          </w:p>
        </w:tc>
        <w:tc>
          <w:tcPr>
            <w:tcW w:w="708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Тыс. ед.</w:t>
            </w:r>
          </w:p>
        </w:tc>
        <w:tc>
          <w:tcPr>
            <w:tcW w:w="709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vAlign w:val="center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CD3229" w:rsidRPr="001F426D" w:rsidRDefault="00CD3229" w:rsidP="00CD3229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3.2 Количество туристов и экскурсантов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229" w:rsidRPr="001F426D" w:rsidRDefault="00CD3229" w:rsidP="00CD32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  <w:sectPr w:rsidR="00CD3229" w:rsidRPr="001F426D" w:rsidSect="009D5DC2">
          <w:pgSz w:w="16838" w:h="11905" w:orient="landscape"/>
          <w:pgMar w:top="1701" w:right="680" w:bottom="1134" w:left="851" w:header="737" w:footer="0" w:gutter="0"/>
          <w:pgNumType w:start="1"/>
          <w:cols w:space="720"/>
          <w:titlePg/>
          <w:docGrid w:linePitch="299"/>
        </w:sectPr>
      </w:pPr>
    </w:p>
    <w:p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lastRenderedPageBreak/>
        <w:t>Таблица 3</w:t>
      </w:r>
    </w:p>
    <w:p w:rsidR="00CD3229" w:rsidRPr="001F426D" w:rsidRDefault="00CD3229" w:rsidP="00CD32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" w:name="P1008"/>
      <w:bookmarkEnd w:id="4"/>
      <w:r w:rsidRPr="001F426D">
        <w:rPr>
          <w:rFonts w:ascii="Times New Roman" w:hAnsi="Times New Roman" w:cs="Times New Roman"/>
          <w:b w:val="0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:rsidR="00CD3229" w:rsidRPr="001F426D" w:rsidRDefault="00CD3229" w:rsidP="00CD322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D3229" w:rsidRPr="001F426D" w:rsidRDefault="00CD3229" w:rsidP="00CD3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1"/>
        <w:gridCol w:w="5245"/>
        <w:gridCol w:w="1134"/>
        <w:gridCol w:w="1134"/>
        <w:gridCol w:w="1134"/>
        <w:gridCol w:w="1134"/>
        <w:gridCol w:w="1011"/>
      </w:tblGrid>
      <w:tr w:rsidR="00CD3229" w:rsidRPr="001F426D" w:rsidTr="00CD3229">
        <w:tc>
          <w:tcPr>
            <w:tcW w:w="567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1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5245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5547" w:type="dxa"/>
            <w:gridSpan w:val="5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CD3229" w:rsidRPr="001F426D" w:rsidTr="00CD3229">
        <w:tc>
          <w:tcPr>
            <w:tcW w:w="56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11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CD3229" w:rsidRPr="001F426D" w:rsidTr="00CD3229">
        <w:tc>
          <w:tcPr>
            <w:tcW w:w="567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«Поддержка и развитие малого и среднего предпринимательства, повышение инвестиционной и туристической привлекательности города Череповца на 2022 - 2026 годы»</w:t>
            </w:r>
          </w:p>
        </w:tc>
        <w:tc>
          <w:tcPr>
            <w:tcW w:w="5245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7 145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25 240,6</w:t>
            </w:r>
          </w:p>
        </w:tc>
        <w:tc>
          <w:tcPr>
            <w:tcW w:w="1134" w:type="dxa"/>
            <w:shd w:val="clear" w:color="auto" w:fill="auto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32 353,9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  <w:tc>
          <w:tcPr>
            <w:tcW w:w="1011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</w:tr>
      <w:tr w:rsidR="00CD3229" w:rsidRPr="001F426D" w:rsidTr="00CD3229">
        <w:trPr>
          <w:trHeight w:val="302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Мэрия города,</w:t>
            </w: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5 822,3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3229" w:rsidRPr="001F426D" w:rsidTr="00CD3229">
        <w:trPr>
          <w:trHeight w:val="209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мэрии </w:t>
            </w: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исполнитель),</w:t>
            </w: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25 240,6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32 133,9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  <w:tc>
          <w:tcPr>
            <w:tcW w:w="1011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</w:tr>
      <w:tr w:rsidR="00CD3229" w:rsidRPr="001F426D" w:rsidTr="00CD3229">
        <w:trPr>
          <w:trHeight w:val="273"/>
        </w:trPr>
        <w:tc>
          <w:tcPr>
            <w:tcW w:w="567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  <w:vMerge w:val="restart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Формирование инфраструктуры поддержки МСП</w:t>
            </w:r>
          </w:p>
        </w:tc>
        <w:tc>
          <w:tcPr>
            <w:tcW w:w="5245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Мэрия города,</w:t>
            </w: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5 822,3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3229" w:rsidRPr="001F426D" w:rsidTr="00CD3229">
        <w:trPr>
          <w:trHeight w:val="150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мэрии </w:t>
            </w: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исполнитель),</w:t>
            </w: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25 240,6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32 133,9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  <w:tc>
          <w:tcPr>
            <w:tcW w:w="1011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26 829,9</w:t>
            </w:r>
          </w:p>
        </w:tc>
      </w:tr>
      <w:tr w:rsidR="00CD3229" w:rsidRPr="001F426D" w:rsidTr="00CD3229">
        <w:trPr>
          <w:trHeight w:val="150"/>
        </w:trPr>
        <w:tc>
          <w:tcPr>
            <w:tcW w:w="567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мобильных пунктов быстрого питания города</w:t>
            </w:r>
          </w:p>
        </w:tc>
        <w:tc>
          <w:tcPr>
            <w:tcW w:w="5245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Мэрия города (Управление по работе с общественностью)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CD3229" w:rsidRPr="001F426D" w:rsidSect="009D5DC2">
          <w:pgSz w:w="16838" w:h="11905" w:orient="landscape"/>
          <w:pgMar w:top="1701" w:right="680" w:bottom="1134" w:left="851" w:header="737" w:footer="0" w:gutter="0"/>
          <w:pgNumType w:start="1"/>
          <w:cols w:space="720"/>
          <w:titlePg/>
          <w:docGrid w:linePitch="299"/>
        </w:sectPr>
      </w:pPr>
    </w:p>
    <w:p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:rsidR="00CD3229" w:rsidRPr="001F426D" w:rsidRDefault="00CD3229" w:rsidP="00CD32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5" w:name="P1074"/>
      <w:bookmarkEnd w:id="5"/>
      <w:r w:rsidRPr="001F426D">
        <w:rPr>
          <w:rFonts w:ascii="Times New Roman" w:hAnsi="Times New Roman" w:cs="Times New Roman"/>
          <w:b w:val="0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:rsidR="00CD3229" w:rsidRPr="001F426D" w:rsidRDefault="00CD3229" w:rsidP="00CD32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sz w:val="26"/>
          <w:szCs w:val="26"/>
        </w:rPr>
        <w:t>бюджетов, внебюджетных источников на реализацию муниципальной программы</w:t>
      </w:r>
    </w:p>
    <w:p w:rsidR="00CD3229" w:rsidRPr="001F426D" w:rsidRDefault="00CD3229" w:rsidP="00CD322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957"/>
        <w:gridCol w:w="3402"/>
        <w:gridCol w:w="1275"/>
        <w:gridCol w:w="1134"/>
        <w:gridCol w:w="1134"/>
        <w:gridCol w:w="1125"/>
        <w:gridCol w:w="1232"/>
      </w:tblGrid>
      <w:tr w:rsidR="00CD3229" w:rsidRPr="001F426D" w:rsidTr="00CD3229">
        <w:trPr>
          <w:trHeight w:val="227"/>
        </w:trPr>
        <w:tc>
          <w:tcPr>
            <w:tcW w:w="567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57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402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5900" w:type="dxa"/>
            <w:gridSpan w:val="5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год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 w:val="restart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 w:val="restart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«Поддержка и развитие малого и среднего предпринимательства, повышение инвестиционной и туристической привлекательности города Череповца на 2022 - 2026 годы»</w:t>
            </w: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744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29 859,6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37 882,9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7 145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25 240,67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32 353,9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4 599,0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4 619,0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7" w:type="dxa"/>
            <w:vMerge w:val="restart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Формирование инфраструктуры поддержки МСП</w:t>
            </w: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744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29 859,6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36 782,9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7 145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25 240,67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32 133,9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4 599,0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4 619,0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7" w:type="dxa"/>
            <w:vMerge w:val="restart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</w:t>
            </w:r>
          </w:p>
          <w:p w:rsidR="00CD3229" w:rsidRPr="001F426D" w:rsidRDefault="00CD3229" w:rsidP="00CD3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Вовлечение бизнес-сообщества в процесс правового регулирования через проведение оценки регулирующего воздействия проектов нормативных правовых актов города Череповца и экспертизу действующих НПА</w:t>
            </w: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5900" w:type="dxa"/>
            <w:gridSpan w:val="5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мероприятия в пределах деятельности органов местного самоуправления и подведомственных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5900" w:type="dxa"/>
            <w:gridSpan w:val="5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00" w:type="dxa"/>
            <w:gridSpan w:val="5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00" w:type="dxa"/>
            <w:gridSpan w:val="5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00" w:type="dxa"/>
            <w:gridSpan w:val="5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7" w:type="dxa"/>
            <w:vMerge w:val="restart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МСП</w:t>
            </w: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00" w:type="dxa"/>
            <w:gridSpan w:val="5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мероприятия в пределах деятельности органов местного самоуправления и подведомственных </w:t>
            </w:r>
          </w:p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5900" w:type="dxa"/>
            <w:gridSpan w:val="5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00" w:type="dxa"/>
            <w:gridSpan w:val="5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00" w:type="dxa"/>
            <w:gridSpan w:val="5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00" w:type="dxa"/>
            <w:gridSpan w:val="5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 w:val="restart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57" w:type="dxa"/>
            <w:vMerge w:val="restart"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мобильных пунктов быстрого питания города</w:t>
            </w: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3229" w:rsidRPr="001F426D" w:rsidTr="00CD3229">
        <w:trPr>
          <w:trHeight w:val="227"/>
        </w:trPr>
        <w:tc>
          <w:tcPr>
            <w:tcW w:w="567" w:type="dxa"/>
            <w:vMerge/>
          </w:tcPr>
          <w:p w:rsidR="00CD3229" w:rsidRPr="001F426D" w:rsidRDefault="00CD3229" w:rsidP="00CD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CD3229" w:rsidRPr="001F426D" w:rsidRDefault="00CD3229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229" w:rsidRPr="001F426D" w:rsidRDefault="00CD3229" w:rsidP="00CD3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CD3229" w:rsidRPr="001F426D" w:rsidRDefault="00CD3229" w:rsidP="00CD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D3229" w:rsidRPr="001F426D" w:rsidRDefault="00CD3229" w:rsidP="00CD3229">
      <w:pPr>
        <w:rPr>
          <w:rFonts w:ascii="Times New Roman" w:hAnsi="Times New Roman" w:cs="Times New Roman"/>
          <w:sz w:val="24"/>
          <w:szCs w:val="24"/>
        </w:rPr>
        <w:sectPr w:rsidR="00CD3229" w:rsidRPr="001F426D" w:rsidSect="008E6824">
          <w:pgSz w:w="16838" w:h="11905" w:orient="landscape"/>
          <w:pgMar w:top="1701" w:right="678" w:bottom="850" w:left="1134" w:header="426" w:footer="0" w:gutter="0"/>
          <w:pgNumType w:start="1"/>
          <w:cols w:space="720"/>
          <w:titlePg/>
          <w:docGrid w:linePitch="299"/>
        </w:sectPr>
      </w:pPr>
    </w:p>
    <w:p w:rsidR="00CD3229" w:rsidRPr="001F426D" w:rsidRDefault="00CD3229" w:rsidP="00CD3229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CD3229" w:rsidRPr="001F426D" w:rsidRDefault="00CD3229" w:rsidP="00CD3229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:rsidR="00CD3229" w:rsidRPr="001F426D" w:rsidRDefault="00CD3229" w:rsidP="00CD3229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 xml:space="preserve">от </w:t>
      </w:r>
      <w:r w:rsidR="007F7883">
        <w:rPr>
          <w:rFonts w:ascii="Times New Roman" w:hAnsi="Times New Roman" w:cs="Times New Roman"/>
          <w:sz w:val="26"/>
          <w:szCs w:val="26"/>
        </w:rPr>
        <w:t>25.07.2024 № 2028</w:t>
      </w:r>
      <w:r w:rsidRPr="001F42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3DF2" w:rsidRPr="001F426D" w:rsidRDefault="00363DF2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2A0D8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основных мероприятий муниципальной программы</w:t>
      </w:r>
    </w:p>
    <w:tbl>
      <w:tblPr>
        <w:tblW w:w="1554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800"/>
        <w:gridCol w:w="1952"/>
        <w:gridCol w:w="1198"/>
        <w:gridCol w:w="1402"/>
        <w:gridCol w:w="2510"/>
        <w:gridCol w:w="2611"/>
        <w:gridCol w:w="2716"/>
      </w:tblGrid>
      <w:tr w:rsidR="001F426D" w:rsidRPr="001F426D" w:rsidTr="002A0D88">
        <w:trPr>
          <w:trHeight w:val="240"/>
          <w:jc w:val="center"/>
        </w:trPr>
        <w:tc>
          <w:tcPr>
            <w:tcW w:w="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мероприятия, мероприятия, реализуемого в рамках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не реализации основного мероприятия</w:t>
            </w:r>
          </w:p>
        </w:tc>
        <w:tc>
          <w:tcPr>
            <w:tcW w:w="2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муниципальной программы</w:t>
            </w:r>
          </w:p>
        </w:tc>
      </w:tr>
      <w:tr w:rsidR="001F426D" w:rsidRPr="001F426D" w:rsidTr="002A0D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0D88" w:rsidRPr="001F426D" w:rsidRDefault="002A0D88" w:rsidP="002A0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0D88" w:rsidRPr="001F426D" w:rsidRDefault="002A0D88" w:rsidP="002A0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0D88" w:rsidRPr="001F426D" w:rsidRDefault="002A0D88" w:rsidP="002A0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0D88" w:rsidRPr="001F426D" w:rsidRDefault="002A0D88" w:rsidP="002A0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0D88" w:rsidRPr="001F426D" w:rsidRDefault="002A0D88" w:rsidP="002A0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0D88" w:rsidRPr="001F426D" w:rsidRDefault="002A0D88" w:rsidP="002A0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26D" w:rsidRPr="001F426D" w:rsidTr="002A0D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0D88" w:rsidRPr="001F426D" w:rsidRDefault="002A0D88" w:rsidP="002A0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0D88" w:rsidRPr="001F426D" w:rsidRDefault="002A0D88" w:rsidP="002A0D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6D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4. </w:t>
            </w:r>
          </w:p>
          <w:p w:rsidR="002A0D88" w:rsidRPr="001F426D" w:rsidRDefault="002A0D88" w:rsidP="002A0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мобильных пунктов быстрого питания города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0D88" w:rsidRPr="001F426D" w:rsidRDefault="002A0D88" w:rsidP="002A0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 (управление по работе с общественностью)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D88" w:rsidRPr="001F426D" w:rsidRDefault="002A0D88" w:rsidP="002A0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0D88" w:rsidRPr="001F426D" w:rsidRDefault="002A0D88" w:rsidP="002A0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hAnsi="Times New Roman"/>
                <w:sz w:val="24"/>
                <w:szCs w:val="24"/>
              </w:rPr>
              <w:t>Приобретение мобильных пунктов быстрого питания города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0D88" w:rsidRPr="00E71F3D" w:rsidRDefault="002A0D88" w:rsidP="002A0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F3D">
              <w:rPr>
                <w:rFonts w:ascii="Times New Roman" w:hAnsi="Times New Roman"/>
                <w:sz w:val="24"/>
                <w:szCs w:val="24"/>
              </w:rPr>
              <w:t xml:space="preserve">Отсутствие поддержки лиц по приобретению мобильных пунктов быстрого питания </w:t>
            </w:r>
          </w:p>
          <w:p w:rsidR="002A0D88" w:rsidRPr="001F426D" w:rsidRDefault="002A0D88" w:rsidP="002A0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0D88" w:rsidRPr="001F426D" w:rsidRDefault="002A0D88" w:rsidP="002A0D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0D88" w:rsidRPr="001F426D" w:rsidRDefault="002A0D88" w:rsidP="002A0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мобильных пунктов быстрого питания города</w:t>
            </w:r>
          </w:p>
        </w:tc>
      </w:tr>
    </w:tbl>
    <w:p w:rsidR="00363DF2" w:rsidRPr="001F426D" w:rsidRDefault="00363DF2" w:rsidP="002A0D88">
      <w:pPr>
        <w:pStyle w:val="ConsPlusNormal"/>
        <w:ind w:left="1701"/>
        <w:outlineLvl w:val="1"/>
        <w:rPr>
          <w:rFonts w:ascii="Times New Roman" w:hAnsi="Times New Roman" w:cs="Times New Roman"/>
          <w:sz w:val="24"/>
          <w:szCs w:val="24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CD3229" w:rsidRDefault="00CD3229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CD3229" w:rsidRDefault="00CD3229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CD3229" w:rsidRDefault="00CD3229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E71F3D" w:rsidRDefault="00E71F3D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  <w:sectPr w:rsidR="00E71F3D" w:rsidSect="009D5DC2">
          <w:pgSz w:w="16838" w:h="11905" w:orient="landscape"/>
          <w:pgMar w:top="1588" w:right="851" w:bottom="567" w:left="851" w:header="284" w:footer="0" w:gutter="0"/>
          <w:pgNumType w:start="1"/>
          <w:cols w:space="720"/>
          <w:titlePg/>
          <w:docGrid w:linePitch="299"/>
        </w:sectPr>
      </w:pPr>
    </w:p>
    <w:p w:rsidR="002A0D88" w:rsidRPr="001F426D" w:rsidRDefault="002A0D88" w:rsidP="002A0D88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D3229">
        <w:rPr>
          <w:rFonts w:ascii="Times New Roman" w:hAnsi="Times New Roman" w:cs="Times New Roman"/>
          <w:sz w:val="26"/>
          <w:szCs w:val="26"/>
        </w:rPr>
        <w:t>4</w:t>
      </w:r>
    </w:p>
    <w:p w:rsidR="002A0D88" w:rsidRPr="001F426D" w:rsidRDefault="002A0D88" w:rsidP="002A0D88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:rsidR="002A0D88" w:rsidRPr="001F426D" w:rsidRDefault="002A0D88" w:rsidP="002A0D88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 xml:space="preserve">от </w:t>
      </w:r>
      <w:r w:rsidR="007F7883">
        <w:rPr>
          <w:rFonts w:ascii="Times New Roman" w:hAnsi="Times New Roman" w:cs="Times New Roman"/>
          <w:sz w:val="26"/>
          <w:szCs w:val="26"/>
        </w:rPr>
        <w:t>25.07.2024 № 2028</w:t>
      </w:r>
      <w:r w:rsidRPr="001F42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0D88" w:rsidRPr="001F426D" w:rsidRDefault="002A0D88" w:rsidP="002A0D88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2A0D88">
      <w:pPr>
        <w:pStyle w:val="ConsPlusNormal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426D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</w:t>
      </w:r>
      <w:r w:rsidRPr="001F426D">
        <w:rPr>
          <w:rFonts w:ascii="Times New Roman" w:hAnsi="Times New Roman" w:cs="Times New Roman"/>
          <w:sz w:val="26"/>
          <w:szCs w:val="26"/>
        </w:rPr>
        <w:br/>
      </w:r>
      <w:r w:rsidRPr="001F426D">
        <w:rPr>
          <w:rFonts w:ascii="Times New Roman" w:hAnsi="Times New Roman" w:cs="Times New Roman"/>
          <w:sz w:val="26"/>
          <w:szCs w:val="26"/>
          <w:shd w:val="clear" w:color="auto" w:fill="FFFFFF"/>
        </w:rPr>
        <w:t>о порядке сбора информации и методике расчета значений целевых показателей (индикаторов) муниципальной программы</w:t>
      </w: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626"/>
        <w:gridCol w:w="1106"/>
        <w:gridCol w:w="2182"/>
        <w:gridCol w:w="1645"/>
        <w:gridCol w:w="1908"/>
        <w:gridCol w:w="1484"/>
        <w:gridCol w:w="1387"/>
        <w:gridCol w:w="1872"/>
        <w:gridCol w:w="2624"/>
      </w:tblGrid>
      <w:tr w:rsidR="001F426D" w:rsidRPr="001F426D" w:rsidTr="00CD3229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CD32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CD32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CD32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CD32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целевого показателя (индикатора)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CD32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целевого показателя (индикатора)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CD32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CD32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используемые в формуле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CD32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CD32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данных для расчета показателя (индикатора)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0D88" w:rsidRPr="001F426D" w:rsidRDefault="002A0D88" w:rsidP="00CD32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целевому показателю (индикатору)</w:t>
            </w:r>
          </w:p>
        </w:tc>
      </w:tr>
      <w:tr w:rsidR="001F426D" w:rsidRPr="001F426D" w:rsidTr="00CD3229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CD32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CD3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мобильных пунктов быстрого питания города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CD3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Пункты быстрого питания города, приобретенные юридическими лицами, индивидуальными предпринимателями, физическими лицами, на возмещение части которых предоставляется субсидия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CD3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Однократно по состоянию на 31.12.2024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CD3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Суммарное количество приобретенных 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мобильных пунктов быстрого питания города</w:t>
            </w: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2024 году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CD3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CD3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Данные управления по работе с общественностью мэрии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0D88" w:rsidRPr="001F426D" w:rsidRDefault="002A0D88" w:rsidP="00C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общественностью  мэрии</w:t>
            </w:r>
          </w:p>
        </w:tc>
      </w:tr>
    </w:tbl>
    <w:p w:rsidR="002A0D88" w:rsidRPr="001F426D" w:rsidRDefault="002A0D88" w:rsidP="002A0D8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2A0D88" w:rsidRPr="001F426D" w:rsidRDefault="002A0D88" w:rsidP="00363DF2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363DF2" w:rsidRPr="001F426D" w:rsidRDefault="00363DF2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3A539F" w:rsidRPr="001F426D" w:rsidRDefault="003A539F" w:rsidP="002A0D8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sectPr w:rsidR="003A539F" w:rsidRPr="001F426D" w:rsidSect="009D5DC2">
      <w:pgSz w:w="16838" w:h="11905" w:orient="landscape"/>
      <w:pgMar w:top="1588" w:right="851" w:bottom="567" w:left="85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878" w:rsidRDefault="00540878" w:rsidP="003A1572">
      <w:r>
        <w:separator/>
      </w:r>
    </w:p>
  </w:endnote>
  <w:endnote w:type="continuationSeparator" w:id="0">
    <w:p w:rsidR="00540878" w:rsidRDefault="00540878" w:rsidP="003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878" w:rsidRDefault="00540878" w:rsidP="003A1572">
      <w:r>
        <w:separator/>
      </w:r>
    </w:p>
  </w:footnote>
  <w:footnote w:type="continuationSeparator" w:id="0">
    <w:p w:rsidR="00540878" w:rsidRDefault="00540878" w:rsidP="003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460865"/>
      <w:docPartObj>
        <w:docPartGallery w:val="Page Numbers (Top of Page)"/>
        <w:docPartUnique/>
      </w:docPartObj>
    </w:sdtPr>
    <w:sdtEndPr/>
    <w:sdtContent>
      <w:p w:rsidR="00CD3229" w:rsidRDefault="00CD3229">
        <w:pPr>
          <w:pStyle w:val="a8"/>
          <w:jc w:val="center"/>
        </w:pPr>
        <w:r w:rsidRPr="00130EED">
          <w:rPr>
            <w:rFonts w:ascii="Times New Roman" w:hAnsi="Times New Roman" w:cs="Times New Roman"/>
          </w:rPr>
          <w:fldChar w:fldCharType="begin"/>
        </w:r>
        <w:r w:rsidRPr="00130EED">
          <w:rPr>
            <w:rFonts w:ascii="Times New Roman" w:hAnsi="Times New Roman" w:cs="Times New Roman"/>
          </w:rPr>
          <w:instrText>PAGE   \* MERGEFORMAT</w:instrText>
        </w:r>
        <w:r w:rsidRPr="00130EED">
          <w:rPr>
            <w:rFonts w:ascii="Times New Roman" w:hAnsi="Times New Roman" w:cs="Times New Roman"/>
          </w:rPr>
          <w:fldChar w:fldCharType="separate"/>
        </w:r>
        <w:r w:rsidR="00CA0E82">
          <w:rPr>
            <w:rFonts w:ascii="Times New Roman" w:hAnsi="Times New Roman" w:cs="Times New Roman"/>
            <w:noProof/>
          </w:rPr>
          <w:t>3</w:t>
        </w:r>
        <w:r w:rsidRPr="00130EE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505097"/>
      <w:docPartObj>
        <w:docPartGallery w:val="Page Numbers (Top of Page)"/>
        <w:docPartUnique/>
      </w:docPartObj>
    </w:sdtPr>
    <w:sdtEndPr/>
    <w:sdtContent>
      <w:p w:rsidR="00CD3229" w:rsidRDefault="00CD3229">
        <w:pPr>
          <w:pStyle w:val="a8"/>
          <w:jc w:val="center"/>
        </w:pPr>
        <w:r w:rsidRPr="00130EED">
          <w:rPr>
            <w:rFonts w:ascii="Times New Roman" w:hAnsi="Times New Roman" w:cs="Times New Roman"/>
          </w:rPr>
          <w:fldChar w:fldCharType="begin"/>
        </w:r>
        <w:r w:rsidRPr="00130EED">
          <w:rPr>
            <w:rFonts w:ascii="Times New Roman" w:hAnsi="Times New Roman" w:cs="Times New Roman"/>
          </w:rPr>
          <w:instrText>PAGE   \* MERGEFORMAT</w:instrText>
        </w:r>
        <w:r w:rsidRPr="00130EED">
          <w:rPr>
            <w:rFonts w:ascii="Times New Roman" w:hAnsi="Times New Roman" w:cs="Times New Roman"/>
          </w:rPr>
          <w:fldChar w:fldCharType="separate"/>
        </w:r>
        <w:r w:rsidR="00CA0E82">
          <w:rPr>
            <w:rFonts w:ascii="Times New Roman" w:hAnsi="Times New Roman" w:cs="Times New Roman"/>
            <w:noProof/>
          </w:rPr>
          <w:t>2</w:t>
        </w:r>
        <w:r w:rsidRPr="00130EE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691"/>
    <w:multiLevelType w:val="hybridMultilevel"/>
    <w:tmpl w:val="4B38F612"/>
    <w:lvl w:ilvl="0" w:tplc="98429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01D4E"/>
    <w:multiLevelType w:val="hybridMultilevel"/>
    <w:tmpl w:val="E93AF3CE"/>
    <w:lvl w:ilvl="0" w:tplc="4D402252">
      <w:start w:val="12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6CFB"/>
    <w:multiLevelType w:val="hybridMultilevel"/>
    <w:tmpl w:val="A99409B8"/>
    <w:lvl w:ilvl="0" w:tplc="84D2CCC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5860A0E"/>
    <w:multiLevelType w:val="multilevel"/>
    <w:tmpl w:val="7D849D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44117AB0"/>
    <w:multiLevelType w:val="multilevel"/>
    <w:tmpl w:val="F11684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83E15FA"/>
    <w:multiLevelType w:val="hybridMultilevel"/>
    <w:tmpl w:val="89D05DF4"/>
    <w:lvl w:ilvl="0" w:tplc="A58A08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52413A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37536"/>
    <w:multiLevelType w:val="multilevel"/>
    <w:tmpl w:val="9F24B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68A4ACF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E1"/>
    <w:rsid w:val="00000886"/>
    <w:rsid w:val="0001144F"/>
    <w:rsid w:val="0002580D"/>
    <w:rsid w:val="000271AE"/>
    <w:rsid w:val="000307EF"/>
    <w:rsid w:val="00035F16"/>
    <w:rsid w:val="00053F42"/>
    <w:rsid w:val="00054C7C"/>
    <w:rsid w:val="00060BD1"/>
    <w:rsid w:val="00062EA6"/>
    <w:rsid w:val="000645E7"/>
    <w:rsid w:val="0006536F"/>
    <w:rsid w:val="0006600B"/>
    <w:rsid w:val="000667DA"/>
    <w:rsid w:val="0006765C"/>
    <w:rsid w:val="000752C6"/>
    <w:rsid w:val="00076394"/>
    <w:rsid w:val="00077825"/>
    <w:rsid w:val="000A47E1"/>
    <w:rsid w:val="000A4A16"/>
    <w:rsid w:val="000A519B"/>
    <w:rsid w:val="000A6886"/>
    <w:rsid w:val="000B2143"/>
    <w:rsid w:val="000B531B"/>
    <w:rsid w:val="000D7BB3"/>
    <w:rsid w:val="000E71C9"/>
    <w:rsid w:val="000E726E"/>
    <w:rsid w:val="000F626C"/>
    <w:rsid w:val="000F7B12"/>
    <w:rsid w:val="00106B57"/>
    <w:rsid w:val="00114899"/>
    <w:rsid w:val="00115AAD"/>
    <w:rsid w:val="00117CCA"/>
    <w:rsid w:val="00125CF6"/>
    <w:rsid w:val="00125EC4"/>
    <w:rsid w:val="00130EED"/>
    <w:rsid w:val="00146193"/>
    <w:rsid w:val="00151500"/>
    <w:rsid w:val="00151752"/>
    <w:rsid w:val="001523AC"/>
    <w:rsid w:val="00152F2C"/>
    <w:rsid w:val="001534B2"/>
    <w:rsid w:val="001538A4"/>
    <w:rsid w:val="001566EF"/>
    <w:rsid w:val="00157F5E"/>
    <w:rsid w:val="00160DEA"/>
    <w:rsid w:val="00162E2C"/>
    <w:rsid w:val="001706B6"/>
    <w:rsid w:val="0017155E"/>
    <w:rsid w:val="00173805"/>
    <w:rsid w:val="00175D63"/>
    <w:rsid w:val="001862B3"/>
    <w:rsid w:val="00192950"/>
    <w:rsid w:val="00195150"/>
    <w:rsid w:val="001A68C7"/>
    <w:rsid w:val="001B2DEF"/>
    <w:rsid w:val="001B4955"/>
    <w:rsid w:val="001C33CD"/>
    <w:rsid w:val="001C5233"/>
    <w:rsid w:val="001C66C3"/>
    <w:rsid w:val="001C6A93"/>
    <w:rsid w:val="001D4D4E"/>
    <w:rsid w:val="001D4E23"/>
    <w:rsid w:val="001D5441"/>
    <w:rsid w:val="001F129F"/>
    <w:rsid w:val="001F28E6"/>
    <w:rsid w:val="001F2B8B"/>
    <w:rsid w:val="001F426D"/>
    <w:rsid w:val="001F5ABF"/>
    <w:rsid w:val="001F6E2D"/>
    <w:rsid w:val="00203DB7"/>
    <w:rsid w:val="0020460B"/>
    <w:rsid w:val="00205885"/>
    <w:rsid w:val="00207733"/>
    <w:rsid w:val="002110F8"/>
    <w:rsid w:val="002141D5"/>
    <w:rsid w:val="00223F1A"/>
    <w:rsid w:val="002245C3"/>
    <w:rsid w:val="002262A5"/>
    <w:rsid w:val="0023155F"/>
    <w:rsid w:val="00231788"/>
    <w:rsid w:val="002409BC"/>
    <w:rsid w:val="002421BB"/>
    <w:rsid w:val="0024236C"/>
    <w:rsid w:val="00260A51"/>
    <w:rsid w:val="00267BF9"/>
    <w:rsid w:val="002806EB"/>
    <w:rsid w:val="002856AB"/>
    <w:rsid w:val="00290032"/>
    <w:rsid w:val="0029004D"/>
    <w:rsid w:val="0029225D"/>
    <w:rsid w:val="0029339D"/>
    <w:rsid w:val="002A08B8"/>
    <w:rsid w:val="002A0940"/>
    <w:rsid w:val="002A0BE1"/>
    <w:rsid w:val="002A0D88"/>
    <w:rsid w:val="002A0FEC"/>
    <w:rsid w:val="002A444C"/>
    <w:rsid w:val="002A5134"/>
    <w:rsid w:val="002B43BE"/>
    <w:rsid w:val="002B4419"/>
    <w:rsid w:val="002B5F36"/>
    <w:rsid w:val="002B6008"/>
    <w:rsid w:val="002B6398"/>
    <w:rsid w:val="002C3D7F"/>
    <w:rsid w:val="002C4E06"/>
    <w:rsid w:val="002C5301"/>
    <w:rsid w:val="002D1762"/>
    <w:rsid w:val="002D6389"/>
    <w:rsid w:val="002D6814"/>
    <w:rsid w:val="002E16ED"/>
    <w:rsid w:val="002E473D"/>
    <w:rsid w:val="002E6878"/>
    <w:rsid w:val="002E73C2"/>
    <w:rsid w:val="002F4CC4"/>
    <w:rsid w:val="002F7F5C"/>
    <w:rsid w:val="00310D0D"/>
    <w:rsid w:val="00313644"/>
    <w:rsid w:val="00316E1E"/>
    <w:rsid w:val="00317AE1"/>
    <w:rsid w:val="00323A52"/>
    <w:rsid w:val="00325C34"/>
    <w:rsid w:val="0033114C"/>
    <w:rsid w:val="00333A41"/>
    <w:rsid w:val="00333B7D"/>
    <w:rsid w:val="00337D2D"/>
    <w:rsid w:val="003419C9"/>
    <w:rsid w:val="00341D70"/>
    <w:rsid w:val="00352744"/>
    <w:rsid w:val="0035555A"/>
    <w:rsid w:val="00355652"/>
    <w:rsid w:val="003561F2"/>
    <w:rsid w:val="00363DF2"/>
    <w:rsid w:val="00374915"/>
    <w:rsid w:val="00384EF5"/>
    <w:rsid w:val="00386E69"/>
    <w:rsid w:val="00391196"/>
    <w:rsid w:val="00391D6D"/>
    <w:rsid w:val="00393622"/>
    <w:rsid w:val="00395354"/>
    <w:rsid w:val="00397EA6"/>
    <w:rsid w:val="003A05B3"/>
    <w:rsid w:val="003A1572"/>
    <w:rsid w:val="003A539F"/>
    <w:rsid w:val="003B1439"/>
    <w:rsid w:val="003C1EB3"/>
    <w:rsid w:val="003C5097"/>
    <w:rsid w:val="003C632D"/>
    <w:rsid w:val="003D0BCC"/>
    <w:rsid w:val="003E74B2"/>
    <w:rsid w:val="003F09C1"/>
    <w:rsid w:val="003F68F4"/>
    <w:rsid w:val="00400561"/>
    <w:rsid w:val="004068AB"/>
    <w:rsid w:val="004139E2"/>
    <w:rsid w:val="00413BA7"/>
    <w:rsid w:val="00414D2E"/>
    <w:rsid w:val="0041653F"/>
    <w:rsid w:val="00422563"/>
    <w:rsid w:val="00422E03"/>
    <w:rsid w:val="00423FB1"/>
    <w:rsid w:val="00426EF3"/>
    <w:rsid w:val="00440B3A"/>
    <w:rsid w:val="004516A0"/>
    <w:rsid w:val="004550A8"/>
    <w:rsid w:val="00455BCB"/>
    <w:rsid w:val="00455CE6"/>
    <w:rsid w:val="004603AE"/>
    <w:rsid w:val="0046402E"/>
    <w:rsid w:val="004647F6"/>
    <w:rsid w:val="004741B7"/>
    <w:rsid w:val="00476788"/>
    <w:rsid w:val="00486409"/>
    <w:rsid w:val="004913F7"/>
    <w:rsid w:val="00492E73"/>
    <w:rsid w:val="0049612F"/>
    <w:rsid w:val="004A0BE9"/>
    <w:rsid w:val="004A2987"/>
    <w:rsid w:val="004A3DBD"/>
    <w:rsid w:val="004A4A04"/>
    <w:rsid w:val="004B0874"/>
    <w:rsid w:val="004B0CFC"/>
    <w:rsid w:val="004B0D47"/>
    <w:rsid w:val="004B36FC"/>
    <w:rsid w:val="004B4C6B"/>
    <w:rsid w:val="004B7A41"/>
    <w:rsid w:val="004C6C64"/>
    <w:rsid w:val="004D496F"/>
    <w:rsid w:val="004E2264"/>
    <w:rsid w:val="004E3DFA"/>
    <w:rsid w:val="004E4BD4"/>
    <w:rsid w:val="004E5588"/>
    <w:rsid w:val="004F2012"/>
    <w:rsid w:val="004F2FF2"/>
    <w:rsid w:val="004F7E08"/>
    <w:rsid w:val="005073C1"/>
    <w:rsid w:val="005243D4"/>
    <w:rsid w:val="0053379B"/>
    <w:rsid w:val="00536921"/>
    <w:rsid w:val="00540878"/>
    <w:rsid w:val="00542834"/>
    <w:rsid w:val="0054471A"/>
    <w:rsid w:val="00547BD0"/>
    <w:rsid w:val="0055743B"/>
    <w:rsid w:val="00563220"/>
    <w:rsid w:val="00570586"/>
    <w:rsid w:val="00593953"/>
    <w:rsid w:val="00595097"/>
    <w:rsid w:val="005A4791"/>
    <w:rsid w:val="005C0B2C"/>
    <w:rsid w:val="005C7D17"/>
    <w:rsid w:val="005D1D33"/>
    <w:rsid w:val="005D30BC"/>
    <w:rsid w:val="005D349E"/>
    <w:rsid w:val="005D773A"/>
    <w:rsid w:val="005D7B60"/>
    <w:rsid w:val="005E404A"/>
    <w:rsid w:val="005E5AE9"/>
    <w:rsid w:val="005F1C34"/>
    <w:rsid w:val="005F3BA4"/>
    <w:rsid w:val="005F5737"/>
    <w:rsid w:val="005F57B9"/>
    <w:rsid w:val="005F7A31"/>
    <w:rsid w:val="006022B6"/>
    <w:rsid w:val="00605D6B"/>
    <w:rsid w:val="0061536C"/>
    <w:rsid w:val="00622177"/>
    <w:rsid w:val="00626FFF"/>
    <w:rsid w:val="00630BAD"/>
    <w:rsid w:val="0063685D"/>
    <w:rsid w:val="00645995"/>
    <w:rsid w:val="00645B74"/>
    <w:rsid w:val="00646816"/>
    <w:rsid w:val="006524BE"/>
    <w:rsid w:val="006542C9"/>
    <w:rsid w:val="006554BB"/>
    <w:rsid w:val="00664926"/>
    <w:rsid w:val="0066742E"/>
    <w:rsid w:val="00672B6A"/>
    <w:rsid w:val="00690650"/>
    <w:rsid w:val="00696606"/>
    <w:rsid w:val="006978D2"/>
    <w:rsid w:val="006B262D"/>
    <w:rsid w:val="006B4C6F"/>
    <w:rsid w:val="006B74A8"/>
    <w:rsid w:val="006B78A2"/>
    <w:rsid w:val="006C0D4A"/>
    <w:rsid w:val="006C0ECA"/>
    <w:rsid w:val="006C1B9C"/>
    <w:rsid w:val="006D0F02"/>
    <w:rsid w:val="006D10A0"/>
    <w:rsid w:val="006D18BB"/>
    <w:rsid w:val="006D1B3F"/>
    <w:rsid w:val="006D35D9"/>
    <w:rsid w:val="006D6459"/>
    <w:rsid w:val="006F4C14"/>
    <w:rsid w:val="006F53B6"/>
    <w:rsid w:val="00707070"/>
    <w:rsid w:val="00727B12"/>
    <w:rsid w:val="00735A06"/>
    <w:rsid w:val="00735CC1"/>
    <w:rsid w:val="00743497"/>
    <w:rsid w:val="0074406F"/>
    <w:rsid w:val="0074574F"/>
    <w:rsid w:val="007466BC"/>
    <w:rsid w:val="00752ABC"/>
    <w:rsid w:val="00762B76"/>
    <w:rsid w:val="00765681"/>
    <w:rsid w:val="00765E37"/>
    <w:rsid w:val="00773E4B"/>
    <w:rsid w:val="0077585D"/>
    <w:rsid w:val="00785816"/>
    <w:rsid w:val="00790F78"/>
    <w:rsid w:val="007928D5"/>
    <w:rsid w:val="007A0306"/>
    <w:rsid w:val="007A7212"/>
    <w:rsid w:val="007A7CE6"/>
    <w:rsid w:val="007B31D6"/>
    <w:rsid w:val="007C351D"/>
    <w:rsid w:val="007C45F1"/>
    <w:rsid w:val="007C49E5"/>
    <w:rsid w:val="007C4CA7"/>
    <w:rsid w:val="007C5575"/>
    <w:rsid w:val="007C6765"/>
    <w:rsid w:val="007D4F3E"/>
    <w:rsid w:val="007D52E0"/>
    <w:rsid w:val="007D5B17"/>
    <w:rsid w:val="007D7013"/>
    <w:rsid w:val="007E0B14"/>
    <w:rsid w:val="007E16DD"/>
    <w:rsid w:val="007E2C1D"/>
    <w:rsid w:val="007E40C4"/>
    <w:rsid w:val="007F7883"/>
    <w:rsid w:val="00800CD1"/>
    <w:rsid w:val="0081220A"/>
    <w:rsid w:val="00816586"/>
    <w:rsid w:val="00832B80"/>
    <w:rsid w:val="00832FBD"/>
    <w:rsid w:val="008376CB"/>
    <w:rsid w:val="00846E8B"/>
    <w:rsid w:val="00850E92"/>
    <w:rsid w:val="0085674E"/>
    <w:rsid w:val="00862CD4"/>
    <w:rsid w:val="0086642A"/>
    <w:rsid w:val="00866DD2"/>
    <w:rsid w:val="0086748C"/>
    <w:rsid w:val="00867B3F"/>
    <w:rsid w:val="0087230F"/>
    <w:rsid w:val="00873563"/>
    <w:rsid w:val="008762E2"/>
    <w:rsid w:val="00881F81"/>
    <w:rsid w:val="00891269"/>
    <w:rsid w:val="008953D0"/>
    <w:rsid w:val="008969C1"/>
    <w:rsid w:val="00897646"/>
    <w:rsid w:val="00897890"/>
    <w:rsid w:val="008A0B45"/>
    <w:rsid w:val="008A3246"/>
    <w:rsid w:val="008B0250"/>
    <w:rsid w:val="008B1FF9"/>
    <w:rsid w:val="008B2F3D"/>
    <w:rsid w:val="008B5274"/>
    <w:rsid w:val="008B68E4"/>
    <w:rsid w:val="008B6A45"/>
    <w:rsid w:val="008B7565"/>
    <w:rsid w:val="008C0630"/>
    <w:rsid w:val="008C42DC"/>
    <w:rsid w:val="008C4418"/>
    <w:rsid w:val="008C5C6A"/>
    <w:rsid w:val="008C73B1"/>
    <w:rsid w:val="008D0BD5"/>
    <w:rsid w:val="008D4FAE"/>
    <w:rsid w:val="008E341C"/>
    <w:rsid w:val="008E6824"/>
    <w:rsid w:val="008F13DD"/>
    <w:rsid w:val="008F68FF"/>
    <w:rsid w:val="00902040"/>
    <w:rsid w:val="00902387"/>
    <w:rsid w:val="0090789D"/>
    <w:rsid w:val="00913079"/>
    <w:rsid w:val="00913F7D"/>
    <w:rsid w:val="009145C4"/>
    <w:rsid w:val="00914AA2"/>
    <w:rsid w:val="009227F4"/>
    <w:rsid w:val="00924E7F"/>
    <w:rsid w:val="009260DD"/>
    <w:rsid w:val="00945183"/>
    <w:rsid w:val="00951F91"/>
    <w:rsid w:val="00954CF6"/>
    <w:rsid w:val="00956D5A"/>
    <w:rsid w:val="00960CE9"/>
    <w:rsid w:val="00961914"/>
    <w:rsid w:val="00964307"/>
    <w:rsid w:val="0096591A"/>
    <w:rsid w:val="00966F3E"/>
    <w:rsid w:val="00973CF3"/>
    <w:rsid w:val="009758DD"/>
    <w:rsid w:val="00980AD3"/>
    <w:rsid w:val="009814C0"/>
    <w:rsid w:val="009859BF"/>
    <w:rsid w:val="009A0C96"/>
    <w:rsid w:val="009A1E2D"/>
    <w:rsid w:val="009A32E2"/>
    <w:rsid w:val="009A35A3"/>
    <w:rsid w:val="009B5640"/>
    <w:rsid w:val="009B5E29"/>
    <w:rsid w:val="009C499B"/>
    <w:rsid w:val="009C7D0F"/>
    <w:rsid w:val="009D5DC2"/>
    <w:rsid w:val="009D632D"/>
    <w:rsid w:val="009E013B"/>
    <w:rsid w:val="009F0714"/>
    <w:rsid w:val="009F1D12"/>
    <w:rsid w:val="009F2CAB"/>
    <w:rsid w:val="009F5B98"/>
    <w:rsid w:val="009F721A"/>
    <w:rsid w:val="009F7778"/>
    <w:rsid w:val="00A005C5"/>
    <w:rsid w:val="00A038FF"/>
    <w:rsid w:val="00A06730"/>
    <w:rsid w:val="00A113EC"/>
    <w:rsid w:val="00A14AB8"/>
    <w:rsid w:val="00A1534A"/>
    <w:rsid w:val="00A16D62"/>
    <w:rsid w:val="00A179FE"/>
    <w:rsid w:val="00A21A2F"/>
    <w:rsid w:val="00A24823"/>
    <w:rsid w:val="00A26D05"/>
    <w:rsid w:val="00A272D9"/>
    <w:rsid w:val="00A4564C"/>
    <w:rsid w:val="00A47A04"/>
    <w:rsid w:val="00A51859"/>
    <w:rsid w:val="00A57BF3"/>
    <w:rsid w:val="00A660D4"/>
    <w:rsid w:val="00A66534"/>
    <w:rsid w:val="00A7153E"/>
    <w:rsid w:val="00A7594D"/>
    <w:rsid w:val="00A80729"/>
    <w:rsid w:val="00A80BF2"/>
    <w:rsid w:val="00A86128"/>
    <w:rsid w:val="00A96386"/>
    <w:rsid w:val="00AA3D56"/>
    <w:rsid w:val="00AA6E06"/>
    <w:rsid w:val="00AB3986"/>
    <w:rsid w:val="00AB4419"/>
    <w:rsid w:val="00AC0802"/>
    <w:rsid w:val="00AC2235"/>
    <w:rsid w:val="00AC717B"/>
    <w:rsid w:val="00AD7A70"/>
    <w:rsid w:val="00AF0A89"/>
    <w:rsid w:val="00AF2B9F"/>
    <w:rsid w:val="00AF6605"/>
    <w:rsid w:val="00B02555"/>
    <w:rsid w:val="00B07F40"/>
    <w:rsid w:val="00B12AA2"/>
    <w:rsid w:val="00B27157"/>
    <w:rsid w:val="00B32BDD"/>
    <w:rsid w:val="00B34B02"/>
    <w:rsid w:val="00B50364"/>
    <w:rsid w:val="00B519F9"/>
    <w:rsid w:val="00B529F8"/>
    <w:rsid w:val="00B53B50"/>
    <w:rsid w:val="00B61A80"/>
    <w:rsid w:val="00B61E79"/>
    <w:rsid w:val="00B705DC"/>
    <w:rsid w:val="00B7133D"/>
    <w:rsid w:val="00B717CC"/>
    <w:rsid w:val="00B72B33"/>
    <w:rsid w:val="00B75ED8"/>
    <w:rsid w:val="00B81CC9"/>
    <w:rsid w:val="00B91371"/>
    <w:rsid w:val="00BA0C50"/>
    <w:rsid w:val="00BA1217"/>
    <w:rsid w:val="00BA17B3"/>
    <w:rsid w:val="00BA3122"/>
    <w:rsid w:val="00BA4FF5"/>
    <w:rsid w:val="00BA6C2C"/>
    <w:rsid w:val="00BB65AE"/>
    <w:rsid w:val="00BC0067"/>
    <w:rsid w:val="00BC7650"/>
    <w:rsid w:val="00BC7B6C"/>
    <w:rsid w:val="00BC7E8B"/>
    <w:rsid w:val="00BD1AFD"/>
    <w:rsid w:val="00BD2696"/>
    <w:rsid w:val="00BD469A"/>
    <w:rsid w:val="00BD50F1"/>
    <w:rsid w:val="00BD78A0"/>
    <w:rsid w:val="00BF3C3E"/>
    <w:rsid w:val="00BF3D7B"/>
    <w:rsid w:val="00BF60CE"/>
    <w:rsid w:val="00C00068"/>
    <w:rsid w:val="00C0631D"/>
    <w:rsid w:val="00C06E0A"/>
    <w:rsid w:val="00C1644E"/>
    <w:rsid w:val="00C1788E"/>
    <w:rsid w:val="00C27715"/>
    <w:rsid w:val="00C27E87"/>
    <w:rsid w:val="00C30FFE"/>
    <w:rsid w:val="00C3657E"/>
    <w:rsid w:val="00C37397"/>
    <w:rsid w:val="00C4409E"/>
    <w:rsid w:val="00C528CB"/>
    <w:rsid w:val="00C52B70"/>
    <w:rsid w:val="00C5320A"/>
    <w:rsid w:val="00C53D05"/>
    <w:rsid w:val="00C546A9"/>
    <w:rsid w:val="00C54E39"/>
    <w:rsid w:val="00C6448A"/>
    <w:rsid w:val="00C71001"/>
    <w:rsid w:val="00C875AD"/>
    <w:rsid w:val="00C92E62"/>
    <w:rsid w:val="00CA0E82"/>
    <w:rsid w:val="00CA4C3B"/>
    <w:rsid w:val="00CA4DF8"/>
    <w:rsid w:val="00CA4E76"/>
    <w:rsid w:val="00CA7348"/>
    <w:rsid w:val="00CB0E92"/>
    <w:rsid w:val="00CB4099"/>
    <w:rsid w:val="00CB40D3"/>
    <w:rsid w:val="00CB776B"/>
    <w:rsid w:val="00CC5924"/>
    <w:rsid w:val="00CC5972"/>
    <w:rsid w:val="00CD0582"/>
    <w:rsid w:val="00CD0F9C"/>
    <w:rsid w:val="00CD1A23"/>
    <w:rsid w:val="00CD3229"/>
    <w:rsid w:val="00CD707E"/>
    <w:rsid w:val="00CD7939"/>
    <w:rsid w:val="00CE0686"/>
    <w:rsid w:val="00CE0784"/>
    <w:rsid w:val="00CE09D7"/>
    <w:rsid w:val="00CE1E90"/>
    <w:rsid w:val="00CE3F32"/>
    <w:rsid w:val="00CE55E1"/>
    <w:rsid w:val="00CF34C2"/>
    <w:rsid w:val="00CF43E6"/>
    <w:rsid w:val="00CF58C9"/>
    <w:rsid w:val="00D02772"/>
    <w:rsid w:val="00D0631D"/>
    <w:rsid w:val="00D109CD"/>
    <w:rsid w:val="00D16BFF"/>
    <w:rsid w:val="00D2083D"/>
    <w:rsid w:val="00D21BB2"/>
    <w:rsid w:val="00D233F8"/>
    <w:rsid w:val="00D24E35"/>
    <w:rsid w:val="00D3224C"/>
    <w:rsid w:val="00D50430"/>
    <w:rsid w:val="00D53B48"/>
    <w:rsid w:val="00D5516D"/>
    <w:rsid w:val="00D564EE"/>
    <w:rsid w:val="00D57D85"/>
    <w:rsid w:val="00D60379"/>
    <w:rsid w:val="00D60403"/>
    <w:rsid w:val="00D62A43"/>
    <w:rsid w:val="00D63259"/>
    <w:rsid w:val="00D67AE9"/>
    <w:rsid w:val="00D70A4D"/>
    <w:rsid w:val="00D71518"/>
    <w:rsid w:val="00D74790"/>
    <w:rsid w:val="00D76367"/>
    <w:rsid w:val="00D765C1"/>
    <w:rsid w:val="00D80197"/>
    <w:rsid w:val="00D80655"/>
    <w:rsid w:val="00D80B3B"/>
    <w:rsid w:val="00D8390E"/>
    <w:rsid w:val="00D8675F"/>
    <w:rsid w:val="00D92720"/>
    <w:rsid w:val="00D953CB"/>
    <w:rsid w:val="00D9614C"/>
    <w:rsid w:val="00D96692"/>
    <w:rsid w:val="00DA14EA"/>
    <w:rsid w:val="00DA4079"/>
    <w:rsid w:val="00DA6F50"/>
    <w:rsid w:val="00DB3D8D"/>
    <w:rsid w:val="00DC201F"/>
    <w:rsid w:val="00DC328C"/>
    <w:rsid w:val="00DD051B"/>
    <w:rsid w:val="00DD64F9"/>
    <w:rsid w:val="00DE43D0"/>
    <w:rsid w:val="00DE755A"/>
    <w:rsid w:val="00DF664F"/>
    <w:rsid w:val="00DF6F69"/>
    <w:rsid w:val="00DF77EE"/>
    <w:rsid w:val="00E05FFF"/>
    <w:rsid w:val="00E10348"/>
    <w:rsid w:val="00E11BBA"/>
    <w:rsid w:val="00E16251"/>
    <w:rsid w:val="00E22486"/>
    <w:rsid w:val="00E24665"/>
    <w:rsid w:val="00E258E8"/>
    <w:rsid w:val="00E259FB"/>
    <w:rsid w:val="00E2784E"/>
    <w:rsid w:val="00E31BC5"/>
    <w:rsid w:val="00E34B2F"/>
    <w:rsid w:val="00E44A3B"/>
    <w:rsid w:val="00E520C9"/>
    <w:rsid w:val="00E52545"/>
    <w:rsid w:val="00E56BC5"/>
    <w:rsid w:val="00E62207"/>
    <w:rsid w:val="00E64FA7"/>
    <w:rsid w:val="00E704EE"/>
    <w:rsid w:val="00E71F25"/>
    <w:rsid w:val="00E71F3D"/>
    <w:rsid w:val="00E7633F"/>
    <w:rsid w:val="00E77174"/>
    <w:rsid w:val="00E81C8F"/>
    <w:rsid w:val="00E82F00"/>
    <w:rsid w:val="00E8780A"/>
    <w:rsid w:val="00E95DA4"/>
    <w:rsid w:val="00E973F1"/>
    <w:rsid w:val="00EA0C72"/>
    <w:rsid w:val="00EA6C21"/>
    <w:rsid w:val="00EC0E73"/>
    <w:rsid w:val="00EC2121"/>
    <w:rsid w:val="00EC21AC"/>
    <w:rsid w:val="00EC3772"/>
    <w:rsid w:val="00ED0708"/>
    <w:rsid w:val="00ED29C5"/>
    <w:rsid w:val="00ED6D20"/>
    <w:rsid w:val="00ED7922"/>
    <w:rsid w:val="00EE002B"/>
    <w:rsid w:val="00EE282F"/>
    <w:rsid w:val="00EE2B63"/>
    <w:rsid w:val="00EE7661"/>
    <w:rsid w:val="00EF2A46"/>
    <w:rsid w:val="00EF2E3C"/>
    <w:rsid w:val="00EF4ECD"/>
    <w:rsid w:val="00EF6FA3"/>
    <w:rsid w:val="00EF70DE"/>
    <w:rsid w:val="00F068C7"/>
    <w:rsid w:val="00F10FEE"/>
    <w:rsid w:val="00F1300C"/>
    <w:rsid w:val="00F15F2A"/>
    <w:rsid w:val="00F278B2"/>
    <w:rsid w:val="00F2794C"/>
    <w:rsid w:val="00F27F08"/>
    <w:rsid w:val="00F31C06"/>
    <w:rsid w:val="00F3365A"/>
    <w:rsid w:val="00F40343"/>
    <w:rsid w:val="00F51335"/>
    <w:rsid w:val="00F612FC"/>
    <w:rsid w:val="00F648F7"/>
    <w:rsid w:val="00F7039B"/>
    <w:rsid w:val="00F754B1"/>
    <w:rsid w:val="00F76348"/>
    <w:rsid w:val="00F76435"/>
    <w:rsid w:val="00F7692E"/>
    <w:rsid w:val="00F804C1"/>
    <w:rsid w:val="00F81410"/>
    <w:rsid w:val="00F85686"/>
    <w:rsid w:val="00F86083"/>
    <w:rsid w:val="00F86169"/>
    <w:rsid w:val="00F86602"/>
    <w:rsid w:val="00F86E5E"/>
    <w:rsid w:val="00F90DD5"/>
    <w:rsid w:val="00F910B2"/>
    <w:rsid w:val="00F94240"/>
    <w:rsid w:val="00FA0278"/>
    <w:rsid w:val="00FA2D47"/>
    <w:rsid w:val="00FA3DE1"/>
    <w:rsid w:val="00FA50F8"/>
    <w:rsid w:val="00FA7D81"/>
    <w:rsid w:val="00FB3C29"/>
    <w:rsid w:val="00FB5928"/>
    <w:rsid w:val="00FB5EAE"/>
    <w:rsid w:val="00FB764D"/>
    <w:rsid w:val="00FC2F51"/>
    <w:rsid w:val="00FC736A"/>
    <w:rsid w:val="00FD1A9F"/>
    <w:rsid w:val="00FD3321"/>
    <w:rsid w:val="00FD4C11"/>
    <w:rsid w:val="00FD5088"/>
    <w:rsid w:val="00FD6A28"/>
    <w:rsid w:val="00FE086F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B0706-FC50-4489-8BBD-E3C06C0E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F3E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E06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47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A1572"/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A1572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3A1572"/>
    <w:rPr>
      <w:vertAlign w:val="superscript"/>
    </w:rPr>
  </w:style>
  <w:style w:type="character" w:styleId="a6">
    <w:name w:val="Hyperlink"/>
    <w:basedOn w:val="a0"/>
    <w:uiPriority w:val="99"/>
    <w:unhideWhenUsed/>
    <w:rsid w:val="00966F3E"/>
    <w:rPr>
      <w:color w:val="0563C1"/>
      <w:u w:val="single"/>
    </w:rPr>
  </w:style>
  <w:style w:type="character" w:styleId="a7">
    <w:name w:val="annotation reference"/>
    <w:semiHidden/>
    <w:unhideWhenUsed/>
    <w:rsid w:val="00333A41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2E03"/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2E03"/>
    <w:rPr>
      <w:rFonts w:ascii="Calibri" w:hAnsi="Calibri" w:cs="Calibri"/>
    </w:rPr>
  </w:style>
  <w:style w:type="paragraph" w:styleId="HTML">
    <w:name w:val="HTML Preformatted"/>
    <w:basedOn w:val="a"/>
    <w:link w:val="HTML0"/>
    <w:uiPriority w:val="99"/>
    <w:rsid w:val="00D80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655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c">
    <w:name w:val="List Paragraph"/>
    <w:basedOn w:val="a"/>
    <w:uiPriority w:val="34"/>
    <w:qFormat/>
    <w:rsid w:val="00CE09D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F1D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D12"/>
    <w:rPr>
      <w:rFonts w:ascii="Segoe UI" w:hAnsi="Segoe UI" w:cs="Segoe UI"/>
      <w:sz w:val="18"/>
      <w:szCs w:val="18"/>
    </w:rPr>
  </w:style>
  <w:style w:type="character" w:customStyle="1" w:styleId="ConsPlusNormal1">
    <w:name w:val="ConsPlusNormal1"/>
    <w:link w:val="ConsPlusNormal"/>
    <w:locked/>
    <w:rsid w:val="001A68C7"/>
    <w:rPr>
      <w:rFonts w:ascii="Calibri" w:eastAsia="Times New Roman" w:hAnsi="Calibri" w:cs="Calibri"/>
      <w:szCs w:val="20"/>
      <w:lang w:eastAsia="ru-RU"/>
    </w:rPr>
  </w:style>
  <w:style w:type="table" w:styleId="af">
    <w:name w:val="Table Grid"/>
    <w:basedOn w:val="a1"/>
    <w:uiPriority w:val="59"/>
    <w:rsid w:val="00D16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uiPriority w:val="99"/>
    <w:semiHidden/>
    <w:unhideWhenUsed/>
    <w:rsid w:val="008E682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6824"/>
    <w:rPr>
      <w:rFonts w:ascii="Calibri" w:hAnsi="Calibri"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682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6824"/>
    <w:rPr>
      <w:rFonts w:ascii="Calibri" w:hAnsi="Calibri" w:cs="Calibri"/>
      <w:b/>
      <w:bCs/>
      <w:sz w:val="20"/>
      <w:szCs w:val="20"/>
    </w:rPr>
  </w:style>
  <w:style w:type="paragraph" w:customStyle="1" w:styleId="s1">
    <w:name w:val="s_1"/>
    <w:basedOn w:val="a"/>
    <w:rsid w:val="00267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E068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CE0686"/>
    <w:rPr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CE068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CE068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6C0D4A"/>
    <w:rPr>
      <w:i/>
      <w:iCs/>
    </w:rPr>
  </w:style>
  <w:style w:type="paragraph" w:customStyle="1" w:styleId="s16">
    <w:name w:val="s_16"/>
    <w:basedOn w:val="a"/>
    <w:rsid w:val="00D765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A53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A0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D236B-06A3-412D-8DA9-28E92EF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Юзова Наталья Сергеевна</dc:creator>
  <cp:keywords/>
  <dc:description/>
  <cp:lastModifiedBy>admin</cp:lastModifiedBy>
  <cp:revision>5</cp:revision>
  <cp:lastPrinted>2023-10-04T08:33:00Z</cp:lastPrinted>
  <dcterms:created xsi:type="dcterms:W3CDTF">2024-07-24T10:49:00Z</dcterms:created>
  <dcterms:modified xsi:type="dcterms:W3CDTF">2024-07-25T11:29:00Z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-1424703489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T_Melnikova@cherepovetscity.ru</vt:lpwstr>
  </property>
  <property fmtid="{D5CDD505-2E9C-101B-9397-08002B2CF9AE}" pid="6" name="_AuthorEmailDisplayName">
    <vt:lpwstr>Мельникова Татьяна Владимировна</vt:lpwstr>
  </property>
  <property fmtid="{D5CDD505-2E9C-101B-9397-08002B2CF9AE}" pid="7" name="_ReviewingToolsShownOnce">
    <vt:lpwstr/>
  </property>
</Properties>
</file>