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9A8C7" w14:textId="77777777" w:rsidR="00663655" w:rsidRDefault="00904C3E">
      <w:pPr>
        <w:jc w:val="center"/>
        <w:rPr>
          <w:sz w:val="2"/>
          <w:szCs w:val="2"/>
        </w:rPr>
      </w:pPr>
      <w:r>
        <w:rPr>
          <w:noProof/>
          <w:szCs w:val="2"/>
        </w:rPr>
        <mc:AlternateContent>
          <mc:Choice Requires="wps">
            <w:drawing>
              <wp:anchor distT="0" distB="0" distL="114300" distR="114300" simplePos="0" relativeHeight="251657728" behindDoc="0" locked="0" layoutInCell="1" allowOverlap="1" wp14:anchorId="1A49E876" wp14:editId="2067AAA5">
                <wp:simplePos x="0" y="0"/>
                <wp:positionH relativeFrom="column">
                  <wp:posOffset>2738120</wp:posOffset>
                </wp:positionH>
                <wp:positionV relativeFrom="paragraph">
                  <wp:posOffset>-8255</wp:posOffset>
                </wp:positionV>
                <wp:extent cx="690880" cy="71437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DDAC0" w14:textId="77777777" w:rsidR="00BE7548" w:rsidRDefault="00BE7548">
                            <w:r>
                              <w:object w:dxaOrig="810" w:dyaOrig="945" w14:anchorId="59435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3pt;height:47.3pt">
                                  <v:imagedata r:id="rId8" o:title=""/>
                                </v:shape>
                                <o:OLEObject Type="Embed" ProgID="CorelDraw.Graphic.9" ShapeID="_x0000_i1026" DrawAspect="Content" ObjectID="_1779802298"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9E876" id="_x0000_t202" coordsize="21600,21600" o:spt="202" path="m,l,21600r21600,l21600,xe">
                <v:stroke joinstyle="miter"/>
                <v:path gradientshapeok="t" o:connecttype="rect"/>
              </v:shapetype>
              <v:shape id="Text Box 5" o:spid="_x0000_s1026" type="#_x0000_t202" style="position:absolute;left:0;text-align:left;margin-left:215.6pt;margin-top:-.65pt;width:54.4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1qtQIAALg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" filled="f" stroked="f">
                <v:textbox>
                  <w:txbxContent>
                    <w:p w14:paraId="691DDAC0" w14:textId="77777777" w:rsidR="00BE7548" w:rsidRDefault="00BE7548">
                      <w:r>
                        <w:object w:dxaOrig="810" w:dyaOrig="945" w14:anchorId="5943519A">
                          <v:shape id="_x0000_i1026" type="#_x0000_t75" style="width:40.3pt;height:47.3pt">
                            <v:imagedata r:id="rId8" o:title=""/>
                          </v:shape>
                          <o:OLEObject Type="Embed" ProgID="CorelDraw.Graphic.9" ShapeID="_x0000_i1026" DrawAspect="Content" ObjectID="_1779802298" r:id="rId10"/>
                        </w:object>
                      </w:r>
                    </w:p>
                  </w:txbxContent>
                </v:textbox>
              </v:shape>
            </w:pict>
          </mc:Fallback>
        </mc:AlternateContent>
      </w:r>
    </w:p>
    <w:p w14:paraId="07EC9890" w14:textId="77777777" w:rsidR="00663655" w:rsidRDefault="00663655">
      <w:pPr>
        <w:pStyle w:val="11"/>
        <w:rPr>
          <w:spacing w:val="20"/>
          <w:sz w:val="2"/>
          <w:szCs w:val="2"/>
          <w:lang w:val="en-US"/>
        </w:rPr>
      </w:pPr>
    </w:p>
    <w:p w14:paraId="1AA57D9E" w14:textId="77777777" w:rsidR="00663655" w:rsidRDefault="00904C3E">
      <w:pPr>
        <w:pStyle w:val="11"/>
        <w:rPr>
          <w:spacing w:val="20"/>
          <w:lang w:val="en-US"/>
        </w:rPr>
      </w:pPr>
      <w:r>
        <w:rPr>
          <w:noProof/>
          <w:spacing w:val="20"/>
        </w:rPr>
        <mc:AlternateContent>
          <mc:Choice Requires="wps">
            <w:drawing>
              <wp:anchor distT="0" distB="0" distL="114300" distR="114300" simplePos="0" relativeHeight="251658752" behindDoc="0" locked="0" layoutInCell="1" allowOverlap="1" wp14:anchorId="440A4320" wp14:editId="58BDEB87">
                <wp:simplePos x="0" y="0"/>
                <wp:positionH relativeFrom="column">
                  <wp:posOffset>4799330</wp:posOffset>
                </wp:positionH>
                <wp:positionV relativeFrom="paragraph">
                  <wp:posOffset>57150</wp:posOffset>
                </wp:positionV>
                <wp:extent cx="1325880" cy="475615"/>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67C9C" w14:textId="77777777" w:rsidR="00BE7548" w:rsidRPr="00AD0AF4" w:rsidRDefault="00BE7548" w:rsidP="00C25FF0">
                            <w:pPr>
                              <w:rPr>
                                <w:sz w:val="26"/>
                                <w:szCs w:val="26"/>
                              </w:rPr>
                            </w:pPr>
                            <w:r>
                              <w:rPr>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A4320" id="Rectangle 5" o:spid="_x0000_s1027" style="position:absolute;left:0;text-align:left;margin-left:377.9pt;margin-top:4.5pt;width:104.4pt;height:3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hfgwIAAA0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" stroked="f">
                <v:textbox>
                  <w:txbxContent>
                    <w:p w14:paraId="62467C9C" w14:textId="77777777" w:rsidR="00BE7548" w:rsidRPr="00AD0AF4" w:rsidRDefault="00BE7548" w:rsidP="00C25FF0">
                      <w:pPr>
                        <w:rPr>
                          <w:sz w:val="26"/>
                          <w:szCs w:val="26"/>
                        </w:rPr>
                      </w:pPr>
                      <w:r>
                        <w:rPr>
                          <w:sz w:val="26"/>
                          <w:szCs w:val="26"/>
                        </w:rPr>
                        <w:t>ПРОЕКТ</w:t>
                      </w:r>
                    </w:p>
                  </w:txbxContent>
                </v:textbox>
              </v:rect>
            </w:pict>
          </mc:Fallback>
        </mc:AlternateContent>
      </w:r>
    </w:p>
    <w:p w14:paraId="59D0DDCE" w14:textId="77777777" w:rsidR="00663655" w:rsidRDefault="00663655">
      <w:pPr>
        <w:pStyle w:val="11"/>
        <w:rPr>
          <w:spacing w:val="20"/>
          <w:lang w:val="en-US"/>
        </w:rPr>
      </w:pPr>
    </w:p>
    <w:p w14:paraId="3CDA05A6" w14:textId="77777777" w:rsidR="00663655" w:rsidRDefault="00663655">
      <w:pPr>
        <w:pStyle w:val="11"/>
        <w:rPr>
          <w:spacing w:val="20"/>
          <w:lang w:val="en-US"/>
        </w:rPr>
      </w:pPr>
    </w:p>
    <w:p w14:paraId="131774AB" w14:textId="77777777" w:rsidR="00663655" w:rsidRDefault="00663655">
      <w:pPr>
        <w:pStyle w:val="11"/>
        <w:rPr>
          <w:spacing w:val="20"/>
          <w:lang w:val="en-US"/>
        </w:rPr>
      </w:pPr>
    </w:p>
    <w:p w14:paraId="05E382EA" w14:textId="77777777" w:rsidR="00663655" w:rsidRDefault="00663655">
      <w:pPr>
        <w:pStyle w:val="11"/>
        <w:rPr>
          <w:spacing w:val="20"/>
          <w:lang w:val="en-US"/>
        </w:rPr>
      </w:pPr>
    </w:p>
    <w:p w14:paraId="042206BB" w14:textId="77777777" w:rsidR="00663655" w:rsidRDefault="00663655">
      <w:pPr>
        <w:pStyle w:val="11"/>
        <w:rPr>
          <w:spacing w:val="20"/>
          <w:sz w:val="6"/>
          <w:lang w:val="en-US"/>
        </w:rPr>
      </w:pPr>
    </w:p>
    <w:p w14:paraId="2868DE7F" w14:textId="77777777" w:rsidR="00663655" w:rsidRPr="00F910D2" w:rsidRDefault="007A2071">
      <w:pPr>
        <w:pStyle w:val="11"/>
        <w:rPr>
          <w:spacing w:val="34"/>
          <w:w w:val="160"/>
          <w:sz w:val="24"/>
        </w:rPr>
      </w:pPr>
      <w:proofErr w:type="gramStart"/>
      <w:r w:rsidRPr="00F910D2">
        <w:rPr>
          <w:spacing w:val="34"/>
          <w:w w:val="160"/>
          <w:sz w:val="24"/>
        </w:rPr>
        <w:t>ВОЛОГОДСКАЯ  ОБЛАСТЬ</w:t>
      </w:r>
      <w:proofErr w:type="gramEnd"/>
    </w:p>
    <w:p w14:paraId="5A2C6834" w14:textId="77777777" w:rsidR="00663655" w:rsidRPr="00F910D2" w:rsidRDefault="00663655">
      <w:pPr>
        <w:pStyle w:val="21"/>
        <w:rPr>
          <w:spacing w:val="0"/>
          <w:sz w:val="8"/>
        </w:rPr>
      </w:pPr>
    </w:p>
    <w:p w14:paraId="74A68A53" w14:textId="77777777" w:rsidR="00663655" w:rsidRPr="00F910D2" w:rsidRDefault="007A2071">
      <w:pPr>
        <w:pStyle w:val="21"/>
        <w:rPr>
          <w:spacing w:val="16"/>
          <w:w w:val="115"/>
          <w:sz w:val="24"/>
        </w:rPr>
      </w:pPr>
      <w:r w:rsidRPr="00F910D2">
        <w:rPr>
          <w:spacing w:val="16"/>
          <w:w w:val="115"/>
          <w:sz w:val="24"/>
        </w:rPr>
        <w:t>ЧЕРЕПОВЕЦКАЯ ГОРОДСКАЯ ДУМА</w:t>
      </w:r>
    </w:p>
    <w:p w14:paraId="34158086" w14:textId="77777777" w:rsidR="00663655" w:rsidRPr="00F910D2" w:rsidRDefault="00663655">
      <w:pPr>
        <w:pStyle w:val="11"/>
        <w:rPr>
          <w:spacing w:val="20"/>
          <w:sz w:val="20"/>
        </w:rPr>
      </w:pPr>
    </w:p>
    <w:p w14:paraId="37F05D96" w14:textId="77777777" w:rsidR="007A2071" w:rsidRPr="00F910D2" w:rsidRDefault="007A2071">
      <w:pPr>
        <w:pStyle w:val="1"/>
        <w:rPr>
          <w:spacing w:val="76"/>
          <w:w w:val="110"/>
        </w:rPr>
      </w:pPr>
      <w:r w:rsidRPr="00F910D2">
        <w:rPr>
          <w:spacing w:val="76"/>
          <w:w w:val="110"/>
        </w:rPr>
        <w:t>РЕШЕНИЕ</w:t>
      </w:r>
    </w:p>
    <w:p w14:paraId="1B431338" w14:textId="77777777" w:rsidR="009335C4" w:rsidRPr="00F910D2" w:rsidRDefault="009335C4" w:rsidP="009335C4">
      <w:pPr>
        <w:rPr>
          <w:sz w:val="26"/>
          <w:szCs w:val="26"/>
        </w:rPr>
      </w:pPr>
    </w:p>
    <w:p w14:paraId="77450902" w14:textId="77777777" w:rsidR="005329DD" w:rsidRPr="00F910D2" w:rsidRDefault="005329DD" w:rsidP="009335C4">
      <w:pPr>
        <w:rPr>
          <w:sz w:val="26"/>
          <w:szCs w:val="26"/>
        </w:rPr>
      </w:pPr>
    </w:p>
    <w:p w14:paraId="1F101BB6" w14:textId="46A185D8" w:rsidR="000C6905" w:rsidRPr="001E0230" w:rsidRDefault="00EB5ADE" w:rsidP="000C6905">
      <w:pPr>
        <w:jc w:val="center"/>
        <w:rPr>
          <w:color w:val="000000"/>
          <w:sz w:val="26"/>
          <w:szCs w:val="26"/>
        </w:rPr>
      </w:pPr>
      <w:r w:rsidRPr="001E0230">
        <w:rPr>
          <w:color w:val="000000"/>
          <w:sz w:val="26"/>
          <w:szCs w:val="26"/>
        </w:rPr>
        <w:t>О внесении изменений</w:t>
      </w:r>
      <w:r w:rsidR="000C6905">
        <w:rPr>
          <w:color w:val="000000"/>
          <w:sz w:val="26"/>
          <w:szCs w:val="26"/>
        </w:rPr>
        <w:t xml:space="preserve"> в</w:t>
      </w:r>
      <w:r w:rsidR="00CD258A" w:rsidRPr="00CD258A">
        <w:rPr>
          <w:color w:val="000000"/>
          <w:sz w:val="26"/>
          <w:szCs w:val="26"/>
        </w:rPr>
        <w:t xml:space="preserve"> </w:t>
      </w:r>
      <w:r w:rsidR="00CD258A" w:rsidRPr="001E0230">
        <w:rPr>
          <w:color w:val="000000"/>
          <w:sz w:val="26"/>
          <w:szCs w:val="26"/>
        </w:rPr>
        <w:t>Правила землепользования и застройки города Череповца</w:t>
      </w:r>
    </w:p>
    <w:p w14:paraId="4803CDFD" w14:textId="1424AC21" w:rsidR="00EB5ADE" w:rsidRPr="001E0230" w:rsidRDefault="00EB5ADE" w:rsidP="00EB5ADE">
      <w:pPr>
        <w:jc w:val="center"/>
        <w:rPr>
          <w:color w:val="000000"/>
          <w:sz w:val="26"/>
          <w:szCs w:val="26"/>
        </w:rPr>
      </w:pPr>
    </w:p>
    <w:p w14:paraId="3140A105" w14:textId="77777777" w:rsidR="00B025C3" w:rsidRPr="001C3AF0" w:rsidRDefault="00B025C3" w:rsidP="00A25764">
      <w:pPr>
        <w:jc w:val="center"/>
        <w:rPr>
          <w:b/>
          <w:iCs/>
          <w:sz w:val="26"/>
        </w:rPr>
      </w:pPr>
    </w:p>
    <w:p w14:paraId="176E141C" w14:textId="77777777" w:rsidR="00A004FE" w:rsidRPr="001C3AF0" w:rsidRDefault="00A004FE" w:rsidP="009335C4">
      <w:pPr>
        <w:rPr>
          <w:b/>
          <w:sz w:val="26"/>
          <w:szCs w:val="26"/>
        </w:rPr>
      </w:pPr>
    </w:p>
    <w:p w14:paraId="75064119" w14:textId="77777777" w:rsidR="005329DD" w:rsidRPr="001C3AF0" w:rsidRDefault="005329DD" w:rsidP="009335C4">
      <w:pPr>
        <w:rPr>
          <w:b/>
          <w:sz w:val="26"/>
          <w:szCs w:val="26"/>
        </w:rPr>
      </w:pPr>
    </w:p>
    <w:p w14:paraId="0BFC4E80" w14:textId="60133846" w:rsidR="002C671B" w:rsidRPr="001C3AF0" w:rsidRDefault="002C671B" w:rsidP="0077494D">
      <w:pPr>
        <w:ind w:firstLine="720"/>
        <w:jc w:val="both"/>
        <w:rPr>
          <w:sz w:val="26"/>
          <w:szCs w:val="26"/>
        </w:rPr>
      </w:pPr>
      <w:r w:rsidRPr="001C3AF0">
        <w:rPr>
          <w:sz w:val="26"/>
          <w:szCs w:val="26"/>
        </w:rPr>
        <w:t>В соответствии</w:t>
      </w:r>
      <w:r w:rsidR="006243DC" w:rsidRPr="001C3AF0">
        <w:rPr>
          <w:sz w:val="26"/>
          <w:szCs w:val="26"/>
        </w:rPr>
        <w:t xml:space="preserve"> с</w:t>
      </w:r>
      <w:r w:rsidR="00D15E3B" w:rsidRPr="001C3AF0">
        <w:rPr>
          <w:sz w:val="26"/>
          <w:szCs w:val="26"/>
        </w:rPr>
        <w:t xml:space="preserve">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городского округа город Череповец Вологодской области </w:t>
      </w:r>
      <w:r w:rsidRPr="001C3AF0">
        <w:rPr>
          <w:sz w:val="26"/>
          <w:szCs w:val="26"/>
        </w:rPr>
        <w:t>Череповецкая городская Дума</w:t>
      </w:r>
    </w:p>
    <w:p w14:paraId="695C460F" w14:textId="77777777" w:rsidR="00501612" w:rsidRPr="001C3AF0" w:rsidRDefault="00501612" w:rsidP="00F1276A">
      <w:pPr>
        <w:rPr>
          <w:sz w:val="26"/>
          <w:szCs w:val="26"/>
        </w:rPr>
      </w:pPr>
      <w:r w:rsidRPr="001C3AF0">
        <w:rPr>
          <w:sz w:val="26"/>
          <w:szCs w:val="26"/>
        </w:rPr>
        <w:t>РЕШИЛА</w:t>
      </w:r>
      <w:r w:rsidR="00983B01" w:rsidRPr="001C3AF0">
        <w:rPr>
          <w:sz w:val="26"/>
          <w:szCs w:val="26"/>
        </w:rPr>
        <w:t>:</w:t>
      </w:r>
    </w:p>
    <w:p w14:paraId="650340D5" w14:textId="53BCB5AB" w:rsidR="00EB5ADE" w:rsidRPr="001C3AF0" w:rsidRDefault="00EB5ADE" w:rsidP="00EB5ADE">
      <w:pPr>
        <w:tabs>
          <w:tab w:val="left" w:pos="709"/>
        </w:tabs>
        <w:adjustRightInd w:val="0"/>
        <w:ind w:firstLine="720"/>
        <w:jc w:val="both"/>
        <w:rPr>
          <w:sz w:val="26"/>
          <w:szCs w:val="26"/>
        </w:rPr>
      </w:pPr>
      <w:r w:rsidRPr="001C3AF0">
        <w:rPr>
          <w:sz w:val="26"/>
          <w:szCs w:val="26"/>
        </w:rPr>
        <w:t>1. Внести изменения в </w:t>
      </w:r>
      <w:hyperlink r:id="rId11" w:anchor="/document/20363298/entry/1000" w:history="1">
        <w:r w:rsidRPr="001C3AF0">
          <w:rPr>
            <w:sz w:val="26"/>
            <w:szCs w:val="26"/>
          </w:rPr>
          <w:t>Правила</w:t>
        </w:r>
      </w:hyperlink>
      <w:r w:rsidRPr="001C3AF0">
        <w:rPr>
          <w:sz w:val="26"/>
          <w:szCs w:val="26"/>
        </w:rPr>
        <w:t> землепользования и застройки города Череповца, утвержденные </w:t>
      </w:r>
      <w:hyperlink r:id="rId12" w:anchor="/document/20363298/entry/0" w:history="1">
        <w:r w:rsidRPr="001C3AF0">
          <w:rPr>
            <w:sz w:val="26"/>
            <w:szCs w:val="26"/>
          </w:rPr>
          <w:t>решением</w:t>
        </w:r>
      </w:hyperlink>
      <w:r w:rsidRPr="001C3AF0">
        <w:rPr>
          <w:sz w:val="26"/>
          <w:szCs w:val="26"/>
        </w:rPr>
        <w:t> Череповецкой городской Думы от 29.06.2010 № 132, согласно </w:t>
      </w:r>
      <w:r w:rsidR="0072152E" w:rsidRPr="001C3AF0">
        <w:rPr>
          <w:sz w:val="26"/>
          <w:szCs w:val="26"/>
        </w:rPr>
        <w:t xml:space="preserve">приложениям </w:t>
      </w:r>
      <w:hyperlink r:id="rId13" w:anchor="/document/403311222/entry/1000" w:history="1">
        <w:r w:rsidR="006A4620" w:rsidRPr="001C3AF0">
          <w:rPr>
            <w:sz w:val="26"/>
            <w:szCs w:val="26"/>
          </w:rPr>
          <w:t>1-3</w:t>
        </w:r>
      </w:hyperlink>
      <w:r w:rsidRPr="001C3AF0">
        <w:rPr>
          <w:sz w:val="26"/>
          <w:szCs w:val="26"/>
        </w:rPr>
        <w:t xml:space="preserve"> к настоящему решению. </w:t>
      </w:r>
    </w:p>
    <w:p w14:paraId="6DABBC66" w14:textId="77C2A52E" w:rsidR="006A4620" w:rsidRPr="001C3AF0" w:rsidRDefault="006A4620" w:rsidP="006A4620">
      <w:pPr>
        <w:ind w:firstLine="720"/>
        <w:jc w:val="both"/>
        <w:rPr>
          <w:sz w:val="26"/>
          <w:szCs w:val="26"/>
        </w:rPr>
      </w:pPr>
      <w:r w:rsidRPr="001C3AF0">
        <w:rPr>
          <w:sz w:val="26"/>
          <w:szCs w:val="26"/>
        </w:rPr>
        <w:t xml:space="preserve">2. Утвердить приложение 5 </w:t>
      </w:r>
      <w:r w:rsidRPr="001C3AF0">
        <w:rPr>
          <w:sz w:val="26"/>
          <w:szCs w:val="26"/>
          <w:shd w:val="clear" w:color="auto" w:fill="FFFFFF"/>
        </w:rPr>
        <w:t xml:space="preserve">к Правилам землепользования и застройки города Череповца «Карта </w:t>
      </w:r>
      <w:r w:rsidRPr="001C3AF0">
        <w:rPr>
          <w:sz w:val="26"/>
          <w:szCs w:val="26"/>
        </w:rPr>
        <w:t xml:space="preserve">границ территорий, предусматривающих требования к архитектурно-градостроительному облику объектов капитального строительства» </w:t>
      </w:r>
      <w:r w:rsidRPr="001C3AF0">
        <w:rPr>
          <w:sz w:val="26"/>
          <w:szCs w:val="26"/>
          <w:shd w:val="clear" w:color="auto" w:fill="FFFFFF"/>
        </w:rPr>
        <w:t>согласно приложению 4 к настоящему решению.</w:t>
      </w:r>
    </w:p>
    <w:p w14:paraId="48DB085D" w14:textId="0D157041" w:rsidR="00EB5ADE" w:rsidRPr="001C3AF0" w:rsidRDefault="006A4620" w:rsidP="00EB5ADE">
      <w:pPr>
        <w:tabs>
          <w:tab w:val="left" w:pos="709"/>
        </w:tabs>
        <w:adjustRightInd w:val="0"/>
        <w:ind w:firstLine="720"/>
        <w:jc w:val="both"/>
        <w:rPr>
          <w:sz w:val="26"/>
          <w:szCs w:val="26"/>
        </w:rPr>
      </w:pPr>
      <w:r w:rsidRPr="001C3AF0">
        <w:rPr>
          <w:sz w:val="26"/>
          <w:szCs w:val="26"/>
        </w:rPr>
        <w:t>3</w:t>
      </w:r>
      <w:r w:rsidR="00EB5ADE" w:rsidRPr="001C3AF0">
        <w:rPr>
          <w:sz w:val="26"/>
          <w:szCs w:val="26"/>
        </w:rPr>
        <w:t>. Мэрии города в срок, не превышающий 10 дней со дня утверждения настоящего решения, разместить Правила землепользования и застройки города Череповца в редакции настоящего решения в Федеральной государственной информационной системе территориального планирования.</w:t>
      </w:r>
    </w:p>
    <w:p w14:paraId="15DCC196" w14:textId="0311C315" w:rsidR="00EB5ADE" w:rsidRPr="001C3AF0" w:rsidRDefault="006A4620" w:rsidP="00841CDF">
      <w:pPr>
        <w:tabs>
          <w:tab w:val="left" w:pos="709"/>
        </w:tabs>
        <w:adjustRightInd w:val="0"/>
        <w:ind w:firstLine="720"/>
        <w:jc w:val="both"/>
        <w:rPr>
          <w:sz w:val="26"/>
          <w:szCs w:val="26"/>
        </w:rPr>
      </w:pPr>
      <w:r w:rsidRPr="001C3AF0">
        <w:rPr>
          <w:sz w:val="26"/>
          <w:szCs w:val="26"/>
        </w:rPr>
        <w:t>4</w:t>
      </w:r>
      <w:r w:rsidR="00EB5ADE" w:rsidRPr="001C3AF0">
        <w:rPr>
          <w:sz w:val="26"/>
          <w:szCs w:val="26"/>
        </w:rPr>
        <w:t xml:space="preserve">. Настоящее решение вступает в силу со дня его </w:t>
      </w:r>
      <w:hyperlink r:id="rId14" w:history="1">
        <w:r w:rsidR="00EB5ADE" w:rsidRPr="001C3AF0">
          <w:rPr>
            <w:sz w:val="26"/>
            <w:szCs w:val="26"/>
          </w:rPr>
          <w:t>официального опубликования</w:t>
        </w:r>
      </w:hyperlink>
      <w:r w:rsidR="00BE7548">
        <w:rPr>
          <w:sz w:val="26"/>
          <w:szCs w:val="26"/>
        </w:rPr>
        <w:t xml:space="preserve">, за исключением </w:t>
      </w:r>
      <w:r w:rsidR="00841CDF">
        <w:rPr>
          <w:sz w:val="26"/>
          <w:szCs w:val="26"/>
        </w:rPr>
        <w:t>подпунктов 1.3,</w:t>
      </w:r>
      <w:r w:rsidR="0088031F">
        <w:rPr>
          <w:sz w:val="26"/>
          <w:szCs w:val="26"/>
        </w:rPr>
        <w:t xml:space="preserve"> </w:t>
      </w:r>
      <w:bookmarkStart w:id="0" w:name="_GoBack"/>
      <w:bookmarkEnd w:id="0"/>
      <w:r w:rsidR="00841CDF">
        <w:rPr>
          <w:sz w:val="26"/>
          <w:szCs w:val="26"/>
        </w:rPr>
        <w:t xml:space="preserve">1.4 пункта 1, </w:t>
      </w:r>
      <w:r w:rsidR="0088031F">
        <w:rPr>
          <w:sz w:val="26"/>
          <w:szCs w:val="26"/>
        </w:rPr>
        <w:t>пунктов 6, 10</w:t>
      </w:r>
      <w:r w:rsidR="00841CDF">
        <w:rPr>
          <w:sz w:val="26"/>
          <w:szCs w:val="26"/>
        </w:rPr>
        <w:t xml:space="preserve"> приложения 1 </w:t>
      </w:r>
      <w:r w:rsidR="00BE7548">
        <w:rPr>
          <w:sz w:val="26"/>
          <w:szCs w:val="26"/>
        </w:rPr>
        <w:t>настоящего решения, вступающих в силу с 1 марта 2025 года.</w:t>
      </w:r>
    </w:p>
    <w:p w14:paraId="194C129C" w14:textId="1672B621" w:rsidR="00EB5ADE" w:rsidRPr="001C3AF0" w:rsidRDefault="00EB5ADE" w:rsidP="00EB5ADE">
      <w:pPr>
        <w:tabs>
          <w:tab w:val="left" w:pos="709"/>
        </w:tabs>
        <w:adjustRightInd w:val="0"/>
        <w:ind w:firstLine="720"/>
        <w:jc w:val="both"/>
        <w:rPr>
          <w:sz w:val="26"/>
          <w:szCs w:val="26"/>
        </w:rPr>
      </w:pPr>
    </w:p>
    <w:p w14:paraId="49C1C018" w14:textId="0CBD07FF" w:rsidR="00EB5ADE" w:rsidRPr="001C3AF0" w:rsidRDefault="00EB5ADE" w:rsidP="00EB5ADE">
      <w:pPr>
        <w:tabs>
          <w:tab w:val="left" w:pos="709"/>
        </w:tabs>
        <w:adjustRightInd w:val="0"/>
        <w:ind w:firstLine="720"/>
        <w:jc w:val="both"/>
        <w:rPr>
          <w:sz w:val="26"/>
          <w:szCs w:val="26"/>
        </w:rPr>
      </w:pPr>
    </w:p>
    <w:p w14:paraId="4AE86980" w14:textId="77777777" w:rsidR="00EB5ADE" w:rsidRPr="001C3AF0" w:rsidRDefault="00EB5ADE" w:rsidP="00EB5ADE">
      <w:pPr>
        <w:tabs>
          <w:tab w:val="left" w:pos="709"/>
        </w:tabs>
        <w:adjustRightInd w:val="0"/>
        <w:ind w:firstLine="720"/>
        <w:jc w:val="both"/>
        <w:rPr>
          <w:sz w:val="26"/>
          <w:szCs w:val="26"/>
        </w:rPr>
      </w:pPr>
    </w:p>
    <w:p w14:paraId="4255EBCD" w14:textId="4637C5D1" w:rsidR="00EB5ADE" w:rsidRPr="001C3AF0" w:rsidRDefault="00EB5ADE" w:rsidP="00EB5ADE">
      <w:pPr>
        <w:jc w:val="both"/>
        <w:rPr>
          <w:sz w:val="26"/>
          <w:szCs w:val="26"/>
        </w:rPr>
      </w:pPr>
      <w:r w:rsidRPr="001C3AF0">
        <w:rPr>
          <w:sz w:val="26"/>
          <w:szCs w:val="26"/>
        </w:rPr>
        <w:t>Глава города                                                                                                         М.П. Гусева</w:t>
      </w:r>
    </w:p>
    <w:p w14:paraId="64ACCEF8" w14:textId="548CFD73" w:rsidR="00EB5ADE" w:rsidRPr="001C3AF0" w:rsidRDefault="00EB5ADE" w:rsidP="00EB5ADE">
      <w:pPr>
        <w:jc w:val="both"/>
        <w:rPr>
          <w:sz w:val="26"/>
          <w:szCs w:val="26"/>
        </w:rPr>
      </w:pPr>
    </w:p>
    <w:p w14:paraId="3FE3FA32" w14:textId="28022CB4" w:rsidR="00EB5ADE" w:rsidRPr="001C3AF0" w:rsidRDefault="00EB5ADE" w:rsidP="00EB5ADE">
      <w:pPr>
        <w:jc w:val="both"/>
        <w:rPr>
          <w:sz w:val="26"/>
          <w:szCs w:val="26"/>
        </w:rPr>
      </w:pPr>
    </w:p>
    <w:p w14:paraId="7679B560" w14:textId="363028B9" w:rsidR="00EB5ADE" w:rsidRPr="001C3AF0" w:rsidRDefault="00EB5ADE" w:rsidP="00EB5ADE">
      <w:pPr>
        <w:jc w:val="both"/>
        <w:rPr>
          <w:sz w:val="26"/>
          <w:szCs w:val="26"/>
        </w:rPr>
      </w:pPr>
    </w:p>
    <w:p w14:paraId="70971CFE" w14:textId="704029AB" w:rsidR="00EB5ADE" w:rsidRPr="001C3AF0" w:rsidRDefault="00EB5ADE" w:rsidP="00EB5ADE">
      <w:pPr>
        <w:jc w:val="both"/>
        <w:rPr>
          <w:sz w:val="26"/>
          <w:szCs w:val="26"/>
        </w:rPr>
      </w:pPr>
    </w:p>
    <w:p w14:paraId="688B6673" w14:textId="46E6482E" w:rsidR="00EB5ADE" w:rsidRPr="001C3AF0" w:rsidRDefault="00EB5ADE" w:rsidP="00EB5ADE">
      <w:pPr>
        <w:jc w:val="both"/>
        <w:rPr>
          <w:sz w:val="26"/>
          <w:szCs w:val="26"/>
        </w:rPr>
      </w:pPr>
    </w:p>
    <w:p w14:paraId="0B6BF6F6" w14:textId="47EE0492" w:rsidR="00EB5ADE" w:rsidRPr="001C3AF0" w:rsidRDefault="00EB5ADE" w:rsidP="00EB5ADE">
      <w:pPr>
        <w:jc w:val="both"/>
        <w:rPr>
          <w:sz w:val="26"/>
          <w:szCs w:val="26"/>
        </w:rPr>
      </w:pPr>
    </w:p>
    <w:p w14:paraId="113240A4" w14:textId="4FE680C2" w:rsidR="00EB5ADE" w:rsidRPr="001C3AF0" w:rsidRDefault="00EB5ADE" w:rsidP="00EB5ADE">
      <w:pPr>
        <w:jc w:val="both"/>
        <w:rPr>
          <w:sz w:val="26"/>
          <w:szCs w:val="26"/>
        </w:rPr>
      </w:pPr>
    </w:p>
    <w:p w14:paraId="58E6809F" w14:textId="1DE12E0D" w:rsidR="00EB5ADE" w:rsidRPr="001C3AF0" w:rsidRDefault="00EB5ADE" w:rsidP="00EB5ADE">
      <w:pPr>
        <w:jc w:val="both"/>
        <w:rPr>
          <w:sz w:val="26"/>
          <w:szCs w:val="26"/>
        </w:rPr>
      </w:pPr>
    </w:p>
    <w:p w14:paraId="62B07DD7" w14:textId="27D88822" w:rsidR="00EB5ADE" w:rsidRPr="001C3AF0" w:rsidRDefault="00EB5ADE" w:rsidP="00EB5ADE">
      <w:pPr>
        <w:jc w:val="both"/>
        <w:rPr>
          <w:sz w:val="26"/>
          <w:szCs w:val="26"/>
        </w:rPr>
      </w:pPr>
    </w:p>
    <w:p w14:paraId="38EB50D3" w14:textId="36888BA4" w:rsidR="00EB5ADE" w:rsidRPr="001C3AF0" w:rsidRDefault="00EB5ADE" w:rsidP="00EB5ADE">
      <w:pPr>
        <w:jc w:val="both"/>
        <w:rPr>
          <w:sz w:val="26"/>
          <w:szCs w:val="26"/>
        </w:rPr>
      </w:pPr>
    </w:p>
    <w:p w14:paraId="2F61D604" w14:textId="575C1D36" w:rsidR="00EB5ADE" w:rsidRPr="001C3AF0" w:rsidRDefault="00EB5ADE" w:rsidP="00EB5ADE">
      <w:pPr>
        <w:jc w:val="both"/>
        <w:rPr>
          <w:sz w:val="26"/>
          <w:szCs w:val="26"/>
        </w:rPr>
      </w:pPr>
    </w:p>
    <w:p w14:paraId="03D97E95" w14:textId="49D9C510" w:rsidR="00EB5ADE" w:rsidRPr="001C3AF0" w:rsidRDefault="00EB5ADE" w:rsidP="00EB5ADE">
      <w:pPr>
        <w:jc w:val="both"/>
        <w:rPr>
          <w:sz w:val="26"/>
          <w:szCs w:val="26"/>
        </w:rPr>
      </w:pPr>
    </w:p>
    <w:p w14:paraId="4269D3B9" w14:textId="70EC4309" w:rsidR="00EB5ADE" w:rsidRPr="001C3AF0" w:rsidRDefault="00EB5ADE" w:rsidP="00EB5ADE">
      <w:pPr>
        <w:jc w:val="both"/>
        <w:rPr>
          <w:sz w:val="26"/>
          <w:szCs w:val="26"/>
        </w:rPr>
      </w:pPr>
    </w:p>
    <w:p w14:paraId="1676207C" w14:textId="19094316" w:rsidR="00EB5ADE" w:rsidRPr="001C3AF0" w:rsidRDefault="00EB5ADE" w:rsidP="00EB5ADE">
      <w:pPr>
        <w:autoSpaceDE/>
        <w:autoSpaceDN/>
        <w:rPr>
          <w:sz w:val="26"/>
          <w:szCs w:val="26"/>
        </w:rPr>
        <w:sectPr w:rsidR="00EB5ADE" w:rsidRPr="001C3AF0" w:rsidSect="00AA3CB8">
          <w:headerReference w:type="default" r:id="rId15"/>
          <w:pgSz w:w="11906" w:h="16838"/>
          <w:pgMar w:top="397" w:right="567" w:bottom="993" w:left="1701" w:header="0" w:footer="0" w:gutter="0"/>
          <w:cols w:space="709"/>
          <w:titlePg/>
          <w:docGrid w:linePitch="272"/>
        </w:sectPr>
      </w:pPr>
    </w:p>
    <w:p w14:paraId="0D3718C0" w14:textId="2EB2A524" w:rsidR="00EB5ADE" w:rsidRPr="001C3AF0" w:rsidRDefault="00EB5ADE" w:rsidP="00EB5ADE">
      <w:pPr>
        <w:autoSpaceDE/>
        <w:autoSpaceDN/>
        <w:rPr>
          <w:sz w:val="26"/>
          <w:szCs w:val="26"/>
        </w:rPr>
      </w:pPr>
    </w:p>
    <w:p w14:paraId="5BF88C50" w14:textId="114B7C02" w:rsidR="00EB5ADE" w:rsidRPr="001C3AF0" w:rsidRDefault="00EB5ADE" w:rsidP="00EB5ADE">
      <w:pPr>
        <w:pStyle w:val="s3"/>
        <w:spacing w:before="0" w:beforeAutospacing="0" w:after="0" w:afterAutospacing="0"/>
        <w:jc w:val="right"/>
        <w:outlineLvl w:val="0"/>
        <w:rPr>
          <w:sz w:val="26"/>
          <w:szCs w:val="26"/>
        </w:rPr>
      </w:pPr>
      <w:r w:rsidRPr="001C3AF0">
        <w:rPr>
          <w:sz w:val="26"/>
          <w:szCs w:val="26"/>
        </w:rPr>
        <w:t>Приложение 1</w:t>
      </w:r>
    </w:p>
    <w:p w14:paraId="692BADA8" w14:textId="77777777" w:rsidR="00EB5ADE" w:rsidRPr="001C3AF0" w:rsidRDefault="00EB5ADE" w:rsidP="00EB5ADE">
      <w:pPr>
        <w:pStyle w:val="s3"/>
        <w:spacing w:before="0" w:beforeAutospacing="0" w:after="0" w:afterAutospacing="0"/>
        <w:jc w:val="right"/>
        <w:outlineLvl w:val="0"/>
        <w:rPr>
          <w:sz w:val="26"/>
          <w:szCs w:val="26"/>
        </w:rPr>
      </w:pPr>
      <w:r w:rsidRPr="001C3AF0">
        <w:rPr>
          <w:sz w:val="26"/>
          <w:szCs w:val="26"/>
        </w:rPr>
        <w:t>к </w:t>
      </w:r>
      <w:hyperlink r:id="rId16" w:anchor="/document/403311222/entry/0" w:history="1">
        <w:r w:rsidRPr="001C3AF0">
          <w:rPr>
            <w:sz w:val="26"/>
            <w:szCs w:val="26"/>
          </w:rPr>
          <w:t>решению</w:t>
        </w:r>
      </w:hyperlink>
      <w:r w:rsidRPr="001C3AF0">
        <w:rPr>
          <w:sz w:val="26"/>
          <w:szCs w:val="26"/>
        </w:rPr>
        <w:t> Череповецкой</w:t>
      </w:r>
    </w:p>
    <w:p w14:paraId="7940403A" w14:textId="0BF394F0" w:rsidR="00EB5ADE" w:rsidRPr="001C3AF0" w:rsidRDefault="00EB5ADE" w:rsidP="00EB5ADE">
      <w:pPr>
        <w:pStyle w:val="s3"/>
        <w:spacing w:before="0" w:beforeAutospacing="0" w:after="0" w:afterAutospacing="0"/>
        <w:jc w:val="right"/>
        <w:outlineLvl w:val="0"/>
        <w:rPr>
          <w:sz w:val="26"/>
          <w:szCs w:val="26"/>
        </w:rPr>
      </w:pPr>
      <w:r w:rsidRPr="001C3AF0">
        <w:rPr>
          <w:sz w:val="26"/>
          <w:szCs w:val="26"/>
        </w:rPr>
        <w:t>городской Думы</w:t>
      </w:r>
    </w:p>
    <w:p w14:paraId="1AA56E5E" w14:textId="5787C1F2" w:rsidR="00EB5ADE" w:rsidRPr="001C3AF0" w:rsidRDefault="00EB5ADE" w:rsidP="00EB5ADE">
      <w:pPr>
        <w:pStyle w:val="s3"/>
        <w:spacing w:before="0" w:beforeAutospacing="0" w:after="0" w:afterAutospacing="0"/>
        <w:jc w:val="right"/>
        <w:outlineLvl w:val="0"/>
        <w:rPr>
          <w:sz w:val="26"/>
          <w:szCs w:val="26"/>
        </w:rPr>
      </w:pPr>
    </w:p>
    <w:p w14:paraId="0E284ACB" w14:textId="3AC9F41C" w:rsidR="00EB5ADE" w:rsidRPr="001C3AF0" w:rsidRDefault="00EB5ADE" w:rsidP="00EB5ADE">
      <w:pPr>
        <w:pStyle w:val="s3"/>
        <w:spacing w:before="0" w:beforeAutospacing="0" w:after="0" w:afterAutospacing="0"/>
        <w:jc w:val="right"/>
        <w:outlineLvl w:val="0"/>
        <w:rPr>
          <w:sz w:val="26"/>
          <w:szCs w:val="26"/>
        </w:rPr>
      </w:pPr>
    </w:p>
    <w:p w14:paraId="70A6B002" w14:textId="45BB34C3" w:rsidR="00EB5ADE" w:rsidRPr="001C3AF0" w:rsidRDefault="00EB5ADE" w:rsidP="00EB5ADE">
      <w:pPr>
        <w:pStyle w:val="s3"/>
        <w:spacing w:before="0" w:beforeAutospacing="0" w:after="0" w:afterAutospacing="0"/>
        <w:jc w:val="right"/>
        <w:outlineLvl w:val="0"/>
        <w:rPr>
          <w:sz w:val="26"/>
          <w:szCs w:val="26"/>
        </w:rPr>
      </w:pPr>
    </w:p>
    <w:p w14:paraId="285F0355" w14:textId="77777777" w:rsidR="00F45AC6" w:rsidRPr="001C3AF0" w:rsidRDefault="00EB5ADE" w:rsidP="00EB5ADE">
      <w:pPr>
        <w:pStyle w:val="s3"/>
        <w:spacing w:before="0" w:beforeAutospacing="0" w:after="0" w:afterAutospacing="0"/>
        <w:jc w:val="center"/>
        <w:outlineLvl w:val="0"/>
        <w:rPr>
          <w:sz w:val="26"/>
          <w:szCs w:val="26"/>
        </w:rPr>
      </w:pPr>
      <w:r w:rsidRPr="001C3AF0">
        <w:rPr>
          <w:sz w:val="26"/>
          <w:szCs w:val="26"/>
        </w:rPr>
        <w:t xml:space="preserve">Изменения </w:t>
      </w:r>
    </w:p>
    <w:p w14:paraId="39E3F661" w14:textId="45E2C9A8" w:rsidR="00EB5ADE" w:rsidRPr="001C3AF0" w:rsidRDefault="00EB5ADE" w:rsidP="00EB5ADE">
      <w:pPr>
        <w:pStyle w:val="s3"/>
        <w:spacing w:before="0" w:beforeAutospacing="0" w:after="0" w:afterAutospacing="0"/>
        <w:jc w:val="center"/>
        <w:outlineLvl w:val="0"/>
        <w:rPr>
          <w:sz w:val="26"/>
          <w:szCs w:val="26"/>
        </w:rPr>
      </w:pPr>
      <w:r w:rsidRPr="001C3AF0">
        <w:rPr>
          <w:sz w:val="26"/>
          <w:szCs w:val="26"/>
        </w:rPr>
        <w:t>в Правила землепользования и застройки города Череповца</w:t>
      </w:r>
    </w:p>
    <w:p w14:paraId="041F0B35" w14:textId="7F506D52" w:rsidR="00EB5ADE" w:rsidRPr="001C3AF0" w:rsidRDefault="00EB5ADE" w:rsidP="00EB5ADE">
      <w:pPr>
        <w:pStyle w:val="s3"/>
        <w:tabs>
          <w:tab w:val="left" w:pos="1035"/>
        </w:tabs>
        <w:spacing w:before="0" w:beforeAutospacing="0" w:after="0" w:afterAutospacing="0"/>
        <w:outlineLvl w:val="0"/>
        <w:rPr>
          <w:sz w:val="26"/>
          <w:szCs w:val="26"/>
        </w:rPr>
      </w:pPr>
      <w:r w:rsidRPr="001C3AF0">
        <w:rPr>
          <w:sz w:val="26"/>
          <w:szCs w:val="26"/>
        </w:rPr>
        <w:tab/>
      </w:r>
    </w:p>
    <w:p w14:paraId="4DA1A162" w14:textId="3D15D0EA" w:rsidR="0054119D" w:rsidRPr="001C3AF0" w:rsidRDefault="0054119D" w:rsidP="0054119D">
      <w:pPr>
        <w:shd w:val="clear" w:color="auto" w:fill="FFFFFF"/>
        <w:ind w:firstLine="567"/>
        <w:jc w:val="both"/>
        <w:rPr>
          <w:sz w:val="26"/>
          <w:szCs w:val="26"/>
        </w:rPr>
      </w:pPr>
      <w:r w:rsidRPr="001C3AF0">
        <w:rPr>
          <w:sz w:val="26"/>
          <w:szCs w:val="26"/>
        </w:rPr>
        <w:t>1. В статью 3:</w:t>
      </w:r>
    </w:p>
    <w:p w14:paraId="16590672" w14:textId="34BA72E1" w:rsidR="0054119D" w:rsidRPr="001C3AF0" w:rsidRDefault="0054119D" w:rsidP="0054119D">
      <w:pPr>
        <w:shd w:val="clear" w:color="auto" w:fill="FFFFFF"/>
        <w:ind w:firstLine="567"/>
        <w:jc w:val="both"/>
        <w:rPr>
          <w:sz w:val="26"/>
          <w:szCs w:val="26"/>
        </w:rPr>
      </w:pPr>
      <w:r w:rsidRPr="001C3AF0">
        <w:rPr>
          <w:sz w:val="26"/>
          <w:szCs w:val="26"/>
        </w:rPr>
        <w:t>1.1. Пункт 1 изложить в следующей редакции:</w:t>
      </w:r>
    </w:p>
    <w:p w14:paraId="0B0840DE" w14:textId="01CAA17E" w:rsidR="0054119D" w:rsidRPr="001C3AF0" w:rsidRDefault="0054119D" w:rsidP="0054119D">
      <w:pPr>
        <w:shd w:val="clear" w:color="auto" w:fill="FFFFFF"/>
        <w:ind w:firstLine="567"/>
        <w:jc w:val="both"/>
        <w:rPr>
          <w:sz w:val="26"/>
          <w:szCs w:val="26"/>
        </w:rPr>
      </w:pPr>
      <w:r w:rsidRPr="001C3AF0">
        <w:rPr>
          <w:sz w:val="26"/>
          <w:szCs w:val="26"/>
        </w:rPr>
        <w:t xml:space="preserve"> «1. Правила включают:</w:t>
      </w:r>
    </w:p>
    <w:p w14:paraId="56AD2F82" w14:textId="77777777" w:rsidR="0054119D" w:rsidRPr="001C3AF0" w:rsidRDefault="0054119D" w:rsidP="0054119D">
      <w:pPr>
        <w:shd w:val="clear" w:color="auto" w:fill="FFFFFF"/>
        <w:ind w:firstLine="567"/>
        <w:jc w:val="both"/>
        <w:rPr>
          <w:sz w:val="26"/>
          <w:szCs w:val="26"/>
        </w:rPr>
      </w:pPr>
      <w:r w:rsidRPr="001C3AF0">
        <w:rPr>
          <w:sz w:val="26"/>
          <w:szCs w:val="26"/>
        </w:rPr>
        <w:t>1) порядок их применения и внесения изменений в указанные Правила;</w:t>
      </w:r>
    </w:p>
    <w:p w14:paraId="4D04642B" w14:textId="77777777" w:rsidR="0054119D" w:rsidRPr="001C3AF0" w:rsidRDefault="0054119D" w:rsidP="0054119D">
      <w:pPr>
        <w:shd w:val="clear" w:color="auto" w:fill="FFFFFF"/>
        <w:ind w:firstLine="567"/>
        <w:jc w:val="both"/>
        <w:rPr>
          <w:sz w:val="26"/>
          <w:szCs w:val="26"/>
        </w:rPr>
      </w:pPr>
      <w:r w:rsidRPr="001C3AF0">
        <w:rPr>
          <w:sz w:val="26"/>
          <w:szCs w:val="26"/>
        </w:rPr>
        <w:t>2) карту градостроительного зонирования;</w:t>
      </w:r>
    </w:p>
    <w:p w14:paraId="3C83AC93" w14:textId="77777777" w:rsidR="0054119D" w:rsidRPr="001C3AF0" w:rsidRDefault="0054119D" w:rsidP="0054119D">
      <w:pPr>
        <w:shd w:val="clear" w:color="auto" w:fill="FFFFFF"/>
        <w:ind w:firstLine="567"/>
        <w:jc w:val="both"/>
        <w:rPr>
          <w:sz w:val="26"/>
          <w:szCs w:val="26"/>
        </w:rPr>
      </w:pPr>
      <w:r w:rsidRPr="001C3AF0">
        <w:rPr>
          <w:sz w:val="26"/>
          <w:szCs w:val="26"/>
        </w:rPr>
        <w:t>3) карту границ территорий, предусматривающих требования к архитектурно-градостроительному облику капитального строительства;</w:t>
      </w:r>
    </w:p>
    <w:p w14:paraId="22804CE9" w14:textId="5C442CFE" w:rsidR="0054119D" w:rsidRPr="001C3AF0" w:rsidRDefault="0054119D" w:rsidP="0054119D">
      <w:pPr>
        <w:shd w:val="clear" w:color="auto" w:fill="FFFFFF"/>
        <w:ind w:firstLine="567"/>
        <w:jc w:val="both"/>
        <w:rPr>
          <w:sz w:val="26"/>
          <w:szCs w:val="26"/>
        </w:rPr>
      </w:pPr>
      <w:r w:rsidRPr="001C3AF0">
        <w:rPr>
          <w:sz w:val="26"/>
          <w:szCs w:val="26"/>
        </w:rPr>
        <w:t>4) градостроительные регламенты</w:t>
      </w:r>
      <w:r w:rsidR="00A1537F" w:rsidRPr="001C3AF0">
        <w:rPr>
          <w:sz w:val="26"/>
          <w:szCs w:val="26"/>
        </w:rPr>
        <w:t>.</w:t>
      </w:r>
      <w:r w:rsidRPr="001C3AF0">
        <w:rPr>
          <w:sz w:val="26"/>
          <w:szCs w:val="26"/>
        </w:rPr>
        <w:t>».</w:t>
      </w:r>
    </w:p>
    <w:p w14:paraId="2F134164" w14:textId="15938891" w:rsidR="0054119D" w:rsidRPr="001C3AF0" w:rsidRDefault="0054119D" w:rsidP="0054119D">
      <w:pPr>
        <w:shd w:val="clear" w:color="auto" w:fill="FFFFFF"/>
        <w:ind w:firstLine="567"/>
        <w:jc w:val="both"/>
        <w:rPr>
          <w:sz w:val="26"/>
          <w:szCs w:val="26"/>
        </w:rPr>
      </w:pPr>
      <w:r w:rsidRPr="001C3AF0">
        <w:rPr>
          <w:sz w:val="26"/>
          <w:szCs w:val="26"/>
        </w:rPr>
        <w:t>1.2. Пункт 3 дополнить абзацем следующего содержания:</w:t>
      </w:r>
    </w:p>
    <w:p w14:paraId="10C05C64" w14:textId="5683ADDB" w:rsidR="0054119D" w:rsidRPr="001C3AF0" w:rsidRDefault="0054119D" w:rsidP="0054119D">
      <w:pPr>
        <w:shd w:val="clear" w:color="auto" w:fill="FFFFFF"/>
        <w:ind w:firstLine="567"/>
        <w:jc w:val="both"/>
        <w:rPr>
          <w:sz w:val="26"/>
          <w:szCs w:val="26"/>
        </w:rPr>
      </w:pPr>
      <w:r w:rsidRPr="001C3AF0">
        <w:rPr>
          <w:sz w:val="26"/>
          <w:szCs w:val="26"/>
        </w:rPr>
        <w:t>«На карте границ территорий, предусматривающих требования к архитектурно-градостроительному облику капитального строительства, отображаются 2 зоны,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w:t>
      </w:r>
      <w:r w:rsidR="00A1537F" w:rsidRPr="001C3AF0">
        <w:rPr>
          <w:sz w:val="26"/>
          <w:szCs w:val="26"/>
        </w:rPr>
        <w:t>.</w:t>
      </w:r>
      <w:r w:rsidRPr="001C3AF0">
        <w:rPr>
          <w:sz w:val="26"/>
          <w:szCs w:val="26"/>
        </w:rPr>
        <w:t>».</w:t>
      </w:r>
    </w:p>
    <w:p w14:paraId="3EA5319C" w14:textId="5AC880FA" w:rsidR="0054119D" w:rsidRPr="001C3AF0" w:rsidRDefault="0054119D" w:rsidP="0054119D">
      <w:pPr>
        <w:shd w:val="clear" w:color="auto" w:fill="FFFFFF"/>
        <w:ind w:firstLine="567"/>
        <w:jc w:val="both"/>
        <w:rPr>
          <w:sz w:val="26"/>
          <w:szCs w:val="26"/>
        </w:rPr>
      </w:pPr>
      <w:r w:rsidRPr="001C3AF0">
        <w:rPr>
          <w:sz w:val="26"/>
          <w:szCs w:val="26"/>
        </w:rPr>
        <w:t>1.3. Пункт 4 дополнить подпунктом 2.1 следующего содержания:</w:t>
      </w:r>
    </w:p>
    <w:p w14:paraId="626CF9DF" w14:textId="403192BB" w:rsidR="0054119D" w:rsidRPr="001C3AF0" w:rsidRDefault="0054119D" w:rsidP="0054119D">
      <w:pPr>
        <w:shd w:val="clear" w:color="auto" w:fill="FFFFFF"/>
        <w:ind w:firstLine="567"/>
        <w:jc w:val="both"/>
        <w:rPr>
          <w:sz w:val="26"/>
          <w:szCs w:val="26"/>
        </w:rPr>
      </w:pPr>
      <w:r w:rsidRPr="001C3AF0">
        <w:rPr>
          <w:sz w:val="26"/>
          <w:szCs w:val="26"/>
        </w:rPr>
        <w:t>«2.1) требования к архитектурно-градостроительному облику объектов капитального строительства</w:t>
      </w:r>
      <w:r w:rsidR="00A1537F" w:rsidRPr="001C3AF0">
        <w:rPr>
          <w:sz w:val="26"/>
          <w:szCs w:val="26"/>
        </w:rPr>
        <w:t>;</w:t>
      </w:r>
      <w:r w:rsidRPr="001C3AF0">
        <w:rPr>
          <w:sz w:val="26"/>
          <w:szCs w:val="26"/>
        </w:rPr>
        <w:t>».</w:t>
      </w:r>
    </w:p>
    <w:p w14:paraId="09BAD5CD" w14:textId="4E29440F" w:rsidR="0054119D" w:rsidRPr="001C3AF0" w:rsidRDefault="0054119D" w:rsidP="0054119D">
      <w:pPr>
        <w:shd w:val="clear" w:color="auto" w:fill="FFFFFF"/>
        <w:ind w:firstLine="567"/>
        <w:jc w:val="both"/>
        <w:rPr>
          <w:sz w:val="26"/>
          <w:szCs w:val="26"/>
        </w:rPr>
      </w:pPr>
      <w:r w:rsidRPr="001C3AF0">
        <w:rPr>
          <w:sz w:val="26"/>
          <w:szCs w:val="26"/>
        </w:rPr>
        <w:t>1.4. Дополнить пунктом 5.1 следующего содержания:</w:t>
      </w:r>
    </w:p>
    <w:p w14:paraId="5FA8E1A1" w14:textId="509C67E5" w:rsidR="0054119D" w:rsidRPr="001C3AF0" w:rsidRDefault="0054119D" w:rsidP="0054119D">
      <w:pPr>
        <w:shd w:val="clear" w:color="auto" w:fill="FFFFFF"/>
        <w:ind w:firstLine="567"/>
        <w:jc w:val="both"/>
        <w:rPr>
          <w:sz w:val="26"/>
          <w:szCs w:val="26"/>
        </w:rPr>
      </w:pPr>
      <w:r w:rsidRPr="001C3AF0">
        <w:rPr>
          <w:sz w:val="26"/>
          <w:szCs w:val="26"/>
        </w:rPr>
        <w:t xml:space="preserve">«5.1. </w:t>
      </w:r>
      <w:hyperlink r:id="rId17" w:anchor="/document/406958412/entry/1000" w:history="1">
        <w:r w:rsidRPr="001C3AF0">
          <w:rPr>
            <w:sz w:val="26"/>
            <w:szCs w:val="26"/>
          </w:rPr>
          <w:t>Требования</w:t>
        </w:r>
      </w:hyperlink>
      <w:r w:rsidRPr="001C3AF0">
        <w:rPr>
          <w:sz w:val="26"/>
          <w:szCs w:val="26"/>
        </w:rPr>
        <w:t xml:space="preserve">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r w:rsidR="00A1537F" w:rsidRPr="001C3AF0">
        <w:rPr>
          <w:sz w:val="26"/>
          <w:szCs w:val="26"/>
        </w:rPr>
        <w:t>.</w:t>
      </w:r>
      <w:r w:rsidRPr="001C3AF0">
        <w:rPr>
          <w:sz w:val="26"/>
          <w:szCs w:val="26"/>
        </w:rPr>
        <w:t>».</w:t>
      </w:r>
    </w:p>
    <w:p w14:paraId="17C0B6F7" w14:textId="0A9BD41D" w:rsidR="0054119D" w:rsidRPr="001C3AF0" w:rsidRDefault="0054119D" w:rsidP="0054119D">
      <w:pPr>
        <w:shd w:val="clear" w:color="auto" w:fill="FFFFFF"/>
        <w:ind w:firstLine="567"/>
        <w:jc w:val="both"/>
        <w:rPr>
          <w:sz w:val="26"/>
          <w:szCs w:val="26"/>
        </w:rPr>
      </w:pPr>
      <w:r w:rsidRPr="001C3AF0">
        <w:rPr>
          <w:sz w:val="26"/>
          <w:szCs w:val="26"/>
        </w:rPr>
        <w:t xml:space="preserve">2. </w:t>
      </w:r>
      <w:r w:rsidRPr="001C3AF0">
        <w:rPr>
          <w:sz w:val="26"/>
          <w:szCs w:val="26"/>
          <w:shd w:val="clear" w:color="auto" w:fill="FFFFFF"/>
        </w:rPr>
        <w:t xml:space="preserve"> Пункт 5 статьи 4 изложить в следующей редакции:</w:t>
      </w:r>
    </w:p>
    <w:p w14:paraId="5737ED08" w14:textId="77777777" w:rsidR="0054119D" w:rsidRPr="001C3AF0" w:rsidRDefault="0054119D" w:rsidP="0054119D">
      <w:pPr>
        <w:shd w:val="clear" w:color="auto" w:fill="FFFFFF" w:themeFill="background1"/>
        <w:ind w:firstLine="708"/>
        <w:jc w:val="both"/>
        <w:rPr>
          <w:sz w:val="26"/>
          <w:szCs w:val="26"/>
          <w:shd w:val="clear" w:color="auto" w:fill="FFFFFF"/>
        </w:rPr>
      </w:pPr>
      <w:r w:rsidRPr="001C3AF0">
        <w:rPr>
          <w:sz w:val="26"/>
          <w:szCs w:val="26"/>
          <w:shd w:val="clear" w:color="auto" w:fill="FFFFFF"/>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18" w:anchor="/document/76819245/entry/109" w:history="1">
        <w:r w:rsidRPr="001C3AF0">
          <w:rPr>
            <w:sz w:val="26"/>
            <w:szCs w:val="26"/>
            <w:shd w:val="clear" w:color="auto" w:fill="FFFFFF"/>
          </w:rPr>
          <w:t>градостроительным регламентом</w:t>
        </w:r>
      </w:hyperlink>
      <w:r w:rsidRPr="001C3AF0">
        <w:rPr>
          <w:sz w:val="26"/>
          <w:szCs w:val="26"/>
          <w:shd w:val="clear" w:color="auto" w:fill="FFFFFF"/>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случае если использование таких земельных участков и </w:t>
      </w:r>
      <w:hyperlink r:id="rId19" w:anchor="/document/76819245/entry/1010" w:history="1">
        <w:r w:rsidRPr="001C3AF0">
          <w:rPr>
            <w:sz w:val="26"/>
            <w:szCs w:val="26"/>
            <w:shd w:val="clear" w:color="auto" w:fill="FFFFFF"/>
          </w:rPr>
          <w:t>объектов капитального строительства</w:t>
        </w:r>
      </w:hyperlink>
      <w:r w:rsidRPr="001C3AF0">
        <w:rPr>
          <w:sz w:val="26"/>
          <w:szCs w:val="26"/>
          <w:shd w:val="clear" w:color="auto" w:fill="FFFFFF"/>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14:paraId="178D3ACE" w14:textId="77777777" w:rsidR="0054119D" w:rsidRPr="001C3AF0" w:rsidRDefault="00BE7548" w:rsidP="0054119D">
      <w:pPr>
        <w:shd w:val="clear" w:color="auto" w:fill="FFFFFF" w:themeFill="background1"/>
        <w:ind w:firstLine="708"/>
        <w:jc w:val="both"/>
        <w:rPr>
          <w:sz w:val="26"/>
          <w:szCs w:val="26"/>
          <w:shd w:val="clear" w:color="auto" w:fill="FFFFFF"/>
        </w:rPr>
      </w:pPr>
      <w:hyperlink r:id="rId20" w:anchor="/document/76819245/entry/1014" w:history="1">
        <w:r w:rsidR="0054119D" w:rsidRPr="001C3AF0">
          <w:rPr>
            <w:sz w:val="26"/>
            <w:szCs w:val="26"/>
            <w:shd w:val="clear" w:color="auto" w:fill="FFFFFF"/>
          </w:rPr>
          <w:t>Реконструкция</w:t>
        </w:r>
      </w:hyperlink>
      <w:r w:rsidR="0054119D" w:rsidRPr="001C3AF0">
        <w:rPr>
          <w:sz w:val="26"/>
          <w:szCs w:val="26"/>
          <w:shd w:val="clear" w:color="auto" w:fill="FFFFFF"/>
        </w:rPr>
        <w:t>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w:t>
      </w:r>
      <w:r w:rsidR="0054119D" w:rsidRPr="001C3AF0">
        <w:rPr>
          <w:sz w:val="26"/>
          <w:szCs w:val="26"/>
          <w:shd w:val="clear" w:color="auto" w:fill="FFFFFF"/>
        </w:rPr>
        <w:lastRenderedPageBreak/>
        <w:t>рам разрешенного строительства, реконструкции. Изменение </w:t>
      </w:r>
      <w:hyperlink r:id="rId21" w:anchor="/document/76819245/entry/37" w:history="1">
        <w:r w:rsidR="0054119D" w:rsidRPr="001C3AF0">
          <w:rPr>
            <w:sz w:val="26"/>
            <w:szCs w:val="26"/>
            <w:shd w:val="clear" w:color="auto" w:fill="FFFFFF"/>
          </w:rPr>
          <w:t>видов</w:t>
        </w:r>
      </w:hyperlink>
      <w:r w:rsidR="0054119D" w:rsidRPr="001C3AF0">
        <w:rPr>
          <w:sz w:val="26"/>
          <w:szCs w:val="26"/>
          <w:shd w:val="clear" w:color="auto" w:fill="FFFFFF"/>
        </w:rPr>
        <w:t>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0159DB8" w14:textId="4E29D35F" w:rsidR="0054119D" w:rsidRPr="001C3AF0" w:rsidRDefault="0054119D" w:rsidP="0054119D">
      <w:pPr>
        <w:shd w:val="clear" w:color="auto" w:fill="FFFFFF" w:themeFill="background1"/>
        <w:ind w:firstLine="708"/>
        <w:jc w:val="both"/>
        <w:rPr>
          <w:sz w:val="26"/>
          <w:szCs w:val="26"/>
          <w:shd w:val="clear" w:color="auto" w:fill="FFFFFF"/>
        </w:rPr>
      </w:pPr>
      <w:r w:rsidRPr="001C3AF0">
        <w:rPr>
          <w:sz w:val="26"/>
          <w:szCs w:val="26"/>
          <w:shd w:val="clear" w:color="auto" w:fill="FFFFFF"/>
        </w:rPr>
        <w:t>3. Пункт 6 статьи 19 изложить в следующей редакции:</w:t>
      </w:r>
    </w:p>
    <w:p w14:paraId="78506E1D" w14:textId="77777777" w:rsidR="0054119D" w:rsidRPr="001C3AF0" w:rsidRDefault="0054119D" w:rsidP="0054119D">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«6.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2" w:anchor="/document/12138258/entry/4302" w:history="1">
        <w:r w:rsidRPr="001C3AF0">
          <w:rPr>
            <w:sz w:val="26"/>
            <w:szCs w:val="26"/>
            <w:shd w:val="clear" w:color="auto" w:fill="FFFFFF"/>
          </w:rPr>
          <w:t>частью 2 статьи 43</w:t>
        </w:r>
      </w:hyperlink>
      <w:r w:rsidRPr="001C3AF0">
        <w:rPr>
          <w:sz w:val="26"/>
          <w:szCs w:val="26"/>
          <w:shd w:val="clear" w:color="auto" w:fill="FFFFFF"/>
        </w:rPr>
        <w:t> Градостроительного кодекса Российской Федерации.</w:t>
      </w:r>
    </w:p>
    <w:p w14:paraId="409D394F" w14:textId="3D4FB05C" w:rsidR="0054119D" w:rsidRPr="001C3AF0" w:rsidRDefault="0054119D" w:rsidP="0054119D">
      <w:pPr>
        <w:shd w:val="clear" w:color="auto" w:fill="FFFFFF" w:themeFill="background1"/>
        <w:ind w:firstLine="708"/>
        <w:jc w:val="both"/>
        <w:rPr>
          <w:sz w:val="26"/>
          <w:szCs w:val="26"/>
          <w:shd w:val="clear" w:color="auto" w:fill="FFFFFF"/>
        </w:rPr>
      </w:pPr>
      <w:r w:rsidRPr="001C3AF0">
        <w:rPr>
          <w:sz w:val="26"/>
          <w:szCs w:val="26"/>
          <w:shd w:val="clear" w:color="auto" w:fill="FFFFFF"/>
        </w:rPr>
        <w:t>Особенности подготовки документации по планировке территории садоводства или огородничества устанавливаются </w:t>
      </w:r>
      <w:hyperlink r:id="rId23" w:anchor="/document/71732780/entry/0" w:history="1">
        <w:r w:rsidRPr="001C3AF0">
          <w:rPr>
            <w:sz w:val="26"/>
            <w:szCs w:val="26"/>
            <w:shd w:val="clear" w:color="auto" w:fill="FFFFFF"/>
          </w:rPr>
          <w:t>Федеральным законом</w:t>
        </w:r>
      </w:hyperlink>
      <w:r w:rsidRPr="001C3AF0">
        <w:rPr>
          <w:sz w:val="26"/>
          <w:szCs w:val="26"/>
          <w:shd w:val="clear" w:color="auto" w:fill="FFFFFF"/>
        </w:rPr>
        <w:t>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A1537F" w:rsidRPr="001C3AF0">
        <w:rPr>
          <w:sz w:val="26"/>
          <w:szCs w:val="26"/>
          <w:shd w:val="clear" w:color="auto" w:fill="FFFFFF"/>
        </w:rPr>
        <w:t>.</w:t>
      </w:r>
      <w:r w:rsidRPr="001C3AF0">
        <w:rPr>
          <w:sz w:val="26"/>
          <w:szCs w:val="26"/>
          <w:shd w:val="clear" w:color="auto" w:fill="FFFFFF"/>
        </w:rPr>
        <w:t>».</w:t>
      </w:r>
    </w:p>
    <w:p w14:paraId="12BCAC81"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4. Статью 24:</w:t>
      </w:r>
    </w:p>
    <w:p w14:paraId="43BA92AC" w14:textId="05B4605B"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4.1. Пункт 3 изложить в следующей редакции:</w:t>
      </w:r>
    </w:p>
    <w:p w14:paraId="6799A06E"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BAC94E6"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76D8F579" w14:textId="2423077C"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4.2. Дополнить пунктом 8 следующего содержания:</w:t>
      </w:r>
    </w:p>
    <w:p w14:paraId="7C4E0C74"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3119554A" w14:textId="133DA65E"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5. В статье 25:</w:t>
      </w:r>
    </w:p>
    <w:p w14:paraId="5940B4C0" w14:textId="403E9C1C"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5.1. Пункт 5.1 изложить в следующей редакции:</w:t>
      </w:r>
    </w:p>
    <w:p w14:paraId="22631845"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«5.1. Мэр города Череповца обязан принять решение о внесении изменений в Правила в следующих случаях:</w:t>
      </w:r>
    </w:p>
    <w:p w14:paraId="4EA6E5D5"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4" w:anchor="/document/20363298/entry/24111" w:history="1">
        <w:r w:rsidRPr="001C3AF0">
          <w:rPr>
            <w:sz w:val="26"/>
            <w:szCs w:val="26"/>
            <w:shd w:val="clear" w:color="auto" w:fill="FFFFFF"/>
          </w:rPr>
          <w:t>подпункте 1.1 пункта 1 статьи 24</w:t>
        </w:r>
      </w:hyperlink>
      <w:r w:rsidRPr="001C3AF0">
        <w:rPr>
          <w:sz w:val="26"/>
          <w:szCs w:val="26"/>
          <w:shd w:val="clear" w:color="auto" w:fill="FFFFFF"/>
        </w:rPr>
        <w:t> настоящих Правил;</w:t>
      </w:r>
    </w:p>
    <w:p w14:paraId="73CC0341"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 xml:space="preserve">после поступления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w:t>
      </w:r>
      <w:r w:rsidRPr="001C3AF0">
        <w:rPr>
          <w:sz w:val="26"/>
          <w:szCs w:val="26"/>
          <w:shd w:val="clear" w:color="auto" w:fill="FFFFFF"/>
        </w:rPr>
        <w:lastRenderedPageBreak/>
        <w:t>федерального значения, исторических поселений регионального значения,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 w:anchor="/document/20363298/entry/2413" w:history="1">
        <w:r w:rsidRPr="001C3AF0">
          <w:rPr>
            <w:sz w:val="26"/>
            <w:szCs w:val="26"/>
            <w:shd w:val="clear" w:color="auto" w:fill="FFFFFF"/>
          </w:rPr>
          <w:t>подпунктами 3-5 пункта 1 статьи 24</w:t>
        </w:r>
      </w:hyperlink>
      <w:r w:rsidRPr="001C3AF0">
        <w:rPr>
          <w:sz w:val="26"/>
          <w:szCs w:val="26"/>
          <w:shd w:val="clear" w:color="auto" w:fill="FFFFFF"/>
        </w:rPr>
        <w:t xml:space="preserve"> настоящих Правил оснований для внесения изменений в Правила. </w:t>
      </w:r>
    </w:p>
    <w:p w14:paraId="74A5BD83"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Предписание, указанное в </w:t>
      </w:r>
      <w:hyperlink r:id="rId26" w:anchor="/document/20363298/entry/24111" w:history="1">
        <w:r w:rsidRPr="001C3AF0">
          <w:rPr>
            <w:sz w:val="26"/>
            <w:szCs w:val="26"/>
            <w:shd w:val="clear" w:color="auto" w:fill="FFFFFF"/>
          </w:rPr>
          <w:t>подпункте 1.1 пункта 1 статьи 24</w:t>
        </w:r>
      </w:hyperlink>
      <w:r w:rsidRPr="001C3AF0">
        <w:rPr>
          <w:sz w:val="26"/>
          <w:szCs w:val="26"/>
          <w:shd w:val="clear" w:color="auto" w:fill="FFFFFF"/>
        </w:rPr>
        <w:t> настоящих Правил, может быть обжаловано мэром города Череповца в суде».</w:t>
      </w:r>
    </w:p>
    <w:p w14:paraId="15642FD2" w14:textId="26693E5B" w:rsidR="003C0E37" w:rsidRPr="001C3AF0" w:rsidRDefault="003C0E37" w:rsidP="0088031F">
      <w:pPr>
        <w:pStyle w:val="s1"/>
        <w:shd w:val="clear" w:color="auto" w:fill="FFFFFF"/>
        <w:spacing w:before="0" w:beforeAutospacing="0" w:after="0" w:afterAutospacing="0"/>
        <w:ind w:firstLine="567"/>
        <w:jc w:val="both"/>
        <w:rPr>
          <w:sz w:val="26"/>
          <w:szCs w:val="26"/>
          <w:shd w:val="clear" w:color="auto" w:fill="FFFFFF"/>
        </w:rPr>
      </w:pPr>
      <w:r w:rsidRPr="001C3AF0">
        <w:rPr>
          <w:sz w:val="26"/>
          <w:szCs w:val="26"/>
          <w:shd w:val="clear" w:color="auto" w:fill="FFFFFF"/>
        </w:rPr>
        <w:t>5.2. Абзац второй пункта 5.2 изложить в следующей редакции:</w:t>
      </w:r>
    </w:p>
    <w:p w14:paraId="2B1E8D8E" w14:textId="22800F1C" w:rsidR="003C0E37" w:rsidRPr="001C3AF0" w:rsidRDefault="003C0E37" w:rsidP="0088031F">
      <w:pPr>
        <w:shd w:val="clear" w:color="auto" w:fill="FFFFFF" w:themeFill="background1"/>
        <w:ind w:firstLine="567"/>
        <w:jc w:val="both"/>
        <w:rPr>
          <w:sz w:val="26"/>
          <w:szCs w:val="26"/>
          <w:shd w:val="clear" w:color="auto" w:fill="FFFFFF"/>
        </w:rPr>
      </w:pPr>
      <w:r w:rsidRPr="001C3AF0">
        <w:rPr>
          <w:sz w:val="26"/>
          <w:szCs w:val="26"/>
          <w:shd w:val="clear" w:color="auto" w:fill="FFFFFF"/>
        </w:rPr>
        <w:t>«в целях внесения изменений в правила землепользования и застройки в случаях, предусмотренных </w:t>
      </w:r>
      <w:hyperlink r:id="rId27" w:anchor="/document/20363298/entry/2413" w:history="1">
        <w:r w:rsidRPr="001C3AF0">
          <w:rPr>
            <w:sz w:val="26"/>
            <w:szCs w:val="26"/>
            <w:shd w:val="clear" w:color="auto" w:fill="FFFFFF"/>
          </w:rPr>
          <w:t>подпунктами 3 - 5 пункта 1 статьи 24</w:t>
        </w:r>
      </w:hyperlink>
      <w:r w:rsidRPr="001C3AF0">
        <w:rPr>
          <w:sz w:val="26"/>
          <w:szCs w:val="26"/>
          <w:shd w:val="clear" w:color="auto" w:fill="FFFFFF"/>
        </w:rPr>
        <w:t xml:space="preserve"> настоящих Правил;».</w:t>
      </w:r>
    </w:p>
    <w:p w14:paraId="4BA2FE6D" w14:textId="257FDF4B" w:rsidR="003C0E37" w:rsidRPr="001C3AF0" w:rsidRDefault="003C0E37" w:rsidP="003C0E37">
      <w:pPr>
        <w:shd w:val="clear" w:color="auto" w:fill="FFFFFF"/>
        <w:ind w:firstLine="567"/>
        <w:jc w:val="both"/>
        <w:rPr>
          <w:sz w:val="26"/>
          <w:szCs w:val="26"/>
        </w:rPr>
      </w:pPr>
      <w:r w:rsidRPr="001C3AF0">
        <w:rPr>
          <w:sz w:val="26"/>
          <w:szCs w:val="26"/>
          <w:shd w:val="clear" w:color="auto" w:fill="FFFFFF"/>
        </w:rPr>
        <w:t xml:space="preserve">6. </w:t>
      </w:r>
      <w:r w:rsidRPr="001C3AF0">
        <w:rPr>
          <w:sz w:val="26"/>
          <w:szCs w:val="26"/>
        </w:rPr>
        <w:t>Статью 29 изложить в следующей редакции:</w:t>
      </w:r>
    </w:p>
    <w:p w14:paraId="470784B9" w14:textId="77777777" w:rsidR="003C0E37" w:rsidRPr="001C3AF0" w:rsidRDefault="003C0E37" w:rsidP="003C0E37">
      <w:pPr>
        <w:shd w:val="clear" w:color="auto" w:fill="FFFFFF"/>
        <w:ind w:firstLine="567"/>
        <w:jc w:val="both"/>
        <w:rPr>
          <w:sz w:val="26"/>
          <w:szCs w:val="26"/>
        </w:rPr>
      </w:pPr>
      <w:r w:rsidRPr="001C3AF0">
        <w:rPr>
          <w:sz w:val="26"/>
          <w:szCs w:val="26"/>
        </w:rPr>
        <w:t xml:space="preserve">«1. Архитектурно-градостроительный облик объекта капитального строительства подлежит согласованию с управлением архитектуры и градостроительства мэрии при осуществлении строительства, реконструкции объекта капитального строительства, расположенных полностью или частично в границах территорий, предусмотренных приложением 5 настоящих Правил, за исключением случаев, предусмотренных </w:t>
      </w:r>
      <w:hyperlink r:id="rId28" w:anchor="/document/12138258/entry/40102" w:history="1">
        <w:r w:rsidRPr="001C3AF0">
          <w:rPr>
            <w:sz w:val="26"/>
            <w:szCs w:val="26"/>
          </w:rPr>
          <w:t>в пункте 2</w:t>
        </w:r>
      </w:hyperlink>
      <w:r w:rsidRPr="001C3AF0">
        <w:rPr>
          <w:sz w:val="26"/>
          <w:szCs w:val="26"/>
        </w:rPr>
        <w:t xml:space="preserve"> настоящей статьи.</w:t>
      </w:r>
    </w:p>
    <w:p w14:paraId="067B80FB" w14:textId="77777777" w:rsidR="003C0E37" w:rsidRPr="001C3AF0" w:rsidRDefault="003C0E37" w:rsidP="003C0E37">
      <w:pPr>
        <w:shd w:val="clear" w:color="auto" w:fill="FFFFFF"/>
        <w:ind w:firstLine="567"/>
        <w:jc w:val="both"/>
        <w:rPr>
          <w:sz w:val="26"/>
          <w:szCs w:val="26"/>
        </w:rPr>
      </w:pPr>
      <w:r w:rsidRPr="001C3AF0">
        <w:rPr>
          <w:sz w:val="26"/>
          <w:szCs w:val="26"/>
        </w:rPr>
        <w:t xml:space="preserve">Управление архитектуры и градостроительства мэрии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w:t>
      </w:r>
      <w:proofErr w:type="spellStart"/>
      <w:r w:rsidRPr="001C3AF0">
        <w:rPr>
          <w:sz w:val="26"/>
          <w:szCs w:val="26"/>
        </w:rPr>
        <w:t>урбанистики</w:t>
      </w:r>
      <w:proofErr w:type="spellEnd"/>
      <w:r w:rsidRPr="001C3AF0">
        <w:rPr>
          <w:sz w:val="26"/>
          <w:szCs w:val="26"/>
        </w:rPr>
        <w:t>, экономики города, истории, культуры, археологии, дендрологии и экологии).</w:t>
      </w:r>
    </w:p>
    <w:p w14:paraId="4B0FD382" w14:textId="77777777" w:rsidR="003C0E37" w:rsidRPr="001C3AF0" w:rsidRDefault="003C0E37" w:rsidP="003C0E37">
      <w:pPr>
        <w:shd w:val="clear" w:color="auto" w:fill="FFFFFF"/>
        <w:ind w:firstLine="567"/>
        <w:jc w:val="both"/>
        <w:rPr>
          <w:sz w:val="26"/>
          <w:szCs w:val="26"/>
        </w:rPr>
      </w:pPr>
      <w:r w:rsidRPr="001C3AF0">
        <w:rPr>
          <w:sz w:val="26"/>
          <w:szCs w:val="26"/>
        </w:rPr>
        <w:t>2. Согласование архитектурно-градостроительного облика объекта капитального строительства не требуется в отношении:</w:t>
      </w:r>
    </w:p>
    <w:p w14:paraId="3931F027" w14:textId="77777777" w:rsidR="003C0E37" w:rsidRPr="001C3AF0" w:rsidRDefault="003C0E37" w:rsidP="003C0E37">
      <w:pPr>
        <w:shd w:val="clear" w:color="auto" w:fill="FFFFFF"/>
        <w:ind w:firstLine="567"/>
        <w:jc w:val="both"/>
        <w:rPr>
          <w:sz w:val="26"/>
          <w:szCs w:val="26"/>
        </w:rPr>
      </w:pPr>
      <w:r w:rsidRPr="001C3AF0">
        <w:rPr>
          <w:sz w:val="26"/>
          <w:szCs w:val="26"/>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BD6DE69" w14:textId="77777777" w:rsidR="003C0E37" w:rsidRPr="001C3AF0" w:rsidRDefault="003C0E37" w:rsidP="003C0E37">
      <w:pPr>
        <w:shd w:val="clear" w:color="auto" w:fill="FFFFFF"/>
        <w:ind w:firstLine="567"/>
        <w:jc w:val="both"/>
        <w:rPr>
          <w:sz w:val="26"/>
          <w:szCs w:val="26"/>
        </w:rPr>
      </w:pPr>
      <w:r w:rsidRPr="001C3AF0">
        <w:rPr>
          <w:sz w:val="26"/>
          <w:szCs w:val="26"/>
        </w:rPr>
        <w:t>2) объектов, для строительства или реконструкции которых не требуется получение разрешения на строительство;</w:t>
      </w:r>
    </w:p>
    <w:p w14:paraId="0D1F3E9C" w14:textId="77777777" w:rsidR="003C0E37" w:rsidRPr="001C3AF0" w:rsidRDefault="003C0E37" w:rsidP="003C0E37">
      <w:pPr>
        <w:shd w:val="clear" w:color="auto" w:fill="FFFFFF"/>
        <w:ind w:firstLine="567"/>
        <w:jc w:val="both"/>
        <w:rPr>
          <w:sz w:val="26"/>
          <w:szCs w:val="26"/>
        </w:rPr>
      </w:pPr>
      <w:r w:rsidRPr="001C3AF0">
        <w:rPr>
          <w:sz w:val="26"/>
          <w:szCs w:val="26"/>
        </w:rPr>
        <w:t>3) объектов, расположенных на земельных участках, находящихся в пользовании учреждений, исполняющих наказание;</w:t>
      </w:r>
    </w:p>
    <w:p w14:paraId="02B19FB2" w14:textId="77777777" w:rsidR="003C0E37" w:rsidRPr="001C3AF0" w:rsidRDefault="003C0E37" w:rsidP="003C0E37">
      <w:pPr>
        <w:shd w:val="clear" w:color="auto" w:fill="FFFFFF"/>
        <w:ind w:firstLine="567"/>
        <w:jc w:val="both"/>
        <w:rPr>
          <w:sz w:val="26"/>
          <w:szCs w:val="26"/>
        </w:rPr>
      </w:pPr>
      <w:r w:rsidRPr="001C3AF0">
        <w:rPr>
          <w:sz w:val="26"/>
          <w:szCs w:val="26"/>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73482BE7" w14:textId="77777777" w:rsidR="003C0E37" w:rsidRPr="001C3AF0" w:rsidRDefault="003C0E37" w:rsidP="003C0E37">
      <w:pPr>
        <w:shd w:val="clear" w:color="auto" w:fill="FFFFFF"/>
        <w:ind w:firstLine="567"/>
        <w:jc w:val="both"/>
        <w:rPr>
          <w:sz w:val="26"/>
          <w:szCs w:val="26"/>
        </w:rPr>
      </w:pPr>
      <w:r w:rsidRPr="001C3AF0">
        <w:rPr>
          <w:sz w:val="26"/>
          <w:szCs w:val="26"/>
        </w:rPr>
        <w:t>5) гидротехнических сооружений;</w:t>
      </w:r>
    </w:p>
    <w:p w14:paraId="32C93E9F" w14:textId="77777777" w:rsidR="003C0E37" w:rsidRPr="001C3AF0" w:rsidRDefault="003C0E37" w:rsidP="003C0E37">
      <w:pPr>
        <w:shd w:val="clear" w:color="auto" w:fill="FFFFFF"/>
        <w:ind w:firstLine="567"/>
        <w:jc w:val="both"/>
        <w:rPr>
          <w:sz w:val="26"/>
          <w:szCs w:val="26"/>
        </w:rPr>
      </w:pPr>
      <w:r w:rsidRPr="001C3AF0">
        <w:rPr>
          <w:sz w:val="26"/>
          <w:szCs w:val="26"/>
        </w:rPr>
        <w:t>6)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6D743459" w14:textId="77777777" w:rsidR="003C0E37" w:rsidRPr="001C3AF0" w:rsidRDefault="003C0E37" w:rsidP="003C0E37">
      <w:pPr>
        <w:shd w:val="clear" w:color="auto" w:fill="FFFFFF"/>
        <w:ind w:firstLine="567"/>
        <w:jc w:val="both"/>
        <w:rPr>
          <w:sz w:val="26"/>
          <w:szCs w:val="26"/>
        </w:rPr>
      </w:pPr>
      <w:r w:rsidRPr="001C3AF0">
        <w:rPr>
          <w:sz w:val="26"/>
          <w:szCs w:val="26"/>
        </w:rPr>
        <w:t>7) подземных сооружений;</w:t>
      </w:r>
    </w:p>
    <w:p w14:paraId="1E092B54" w14:textId="77777777" w:rsidR="003C0E37" w:rsidRPr="001C3AF0" w:rsidRDefault="003C0E37" w:rsidP="003C0E37">
      <w:pPr>
        <w:shd w:val="clear" w:color="auto" w:fill="FFFFFF"/>
        <w:ind w:firstLine="567"/>
        <w:jc w:val="both"/>
        <w:rPr>
          <w:sz w:val="26"/>
          <w:szCs w:val="26"/>
        </w:rPr>
      </w:pPr>
      <w:r w:rsidRPr="001C3AF0">
        <w:rPr>
          <w:sz w:val="26"/>
          <w:szCs w:val="26"/>
        </w:rPr>
        <w:t>8)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60CFE5B1" w14:textId="77777777" w:rsidR="003C0E37" w:rsidRPr="001C3AF0" w:rsidRDefault="003C0E37" w:rsidP="003C0E37">
      <w:pPr>
        <w:shd w:val="clear" w:color="auto" w:fill="FFFFFF"/>
        <w:ind w:firstLine="567"/>
        <w:jc w:val="both"/>
        <w:rPr>
          <w:sz w:val="26"/>
          <w:szCs w:val="26"/>
        </w:rPr>
      </w:pPr>
      <w:r w:rsidRPr="001C3AF0">
        <w:rPr>
          <w:sz w:val="26"/>
          <w:szCs w:val="26"/>
        </w:rPr>
        <w:t>9)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22ABAFA3" w14:textId="77777777" w:rsidR="003C0E37" w:rsidRPr="001C3AF0" w:rsidRDefault="003C0E37" w:rsidP="003C0E37">
      <w:pPr>
        <w:shd w:val="clear" w:color="auto" w:fill="FFFFFF"/>
        <w:ind w:firstLine="567"/>
        <w:jc w:val="both"/>
        <w:rPr>
          <w:sz w:val="26"/>
          <w:szCs w:val="26"/>
        </w:rPr>
      </w:pPr>
      <w:r w:rsidRPr="001C3AF0">
        <w:rPr>
          <w:sz w:val="26"/>
          <w:szCs w:val="26"/>
        </w:rPr>
        <w:t>10) объектов капитального строительства, предназначенных для обезвреживания, размещения и утилизации медицинских отходов;</w:t>
      </w:r>
    </w:p>
    <w:p w14:paraId="2F7DCF1E" w14:textId="77777777" w:rsidR="003C0E37" w:rsidRPr="001C3AF0" w:rsidRDefault="003C0E37" w:rsidP="003C0E37">
      <w:pPr>
        <w:shd w:val="clear" w:color="auto" w:fill="FFFFFF"/>
        <w:ind w:firstLine="567"/>
        <w:jc w:val="both"/>
        <w:rPr>
          <w:sz w:val="26"/>
          <w:szCs w:val="26"/>
        </w:rPr>
      </w:pPr>
      <w:r w:rsidRPr="001C3AF0">
        <w:rPr>
          <w:sz w:val="26"/>
          <w:szCs w:val="26"/>
        </w:rPr>
        <w:lastRenderedPageBreak/>
        <w:t>11) объектов капитального строительства, предназначенных для хранения, переработки и утилизации биологических отходов;</w:t>
      </w:r>
    </w:p>
    <w:p w14:paraId="087F6FA5" w14:textId="77777777" w:rsidR="003C0E37" w:rsidRPr="001C3AF0" w:rsidRDefault="003C0E37" w:rsidP="003C0E37">
      <w:pPr>
        <w:shd w:val="clear" w:color="auto" w:fill="FFFFFF"/>
        <w:ind w:firstLine="567"/>
        <w:jc w:val="both"/>
        <w:rPr>
          <w:sz w:val="26"/>
          <w:szCs w:val="26"/>
        </w:rPr>
      </w:pPr>
      <w:r w:rsidRPr="001C3AF0">
        <w:rPr>
          <w:sz w:val="26"/>
          <w:szCs w:val="26"/>
        </w:rPr>
        <w:t>12) объектов капитального строительства, связанных с обращением с радиоактивными отходами;</w:t>
      </w:r>
    </w:p>
    <w:p w14:paraId="1BEAB3D5" w14:textId="77777777" w:rsidR="003C0E37" w:rsidRPr="001C3AF0" w:rsidRDefault="003C0E37" w:rsidP="003C0E37">
      <w:pPr>
        <w:shd w:val="clear" w:color="auto" w:fill="FFFFFF"/>
        <w:ind w:firstLine="567"/>
        <w:jc w:val="both"/>
        <w:rPr>
          <w:sz w:val="26"/>
          <w:szCs w:val="26"/>
        </w:rPr>
      </w:pPr>
      <w:r w:rsidRPr="001C3AF0">
        <w:rPr>
          <w:sz w:val="26"/>
          <w:szCs w:val="26"/>
        </w:rPr>
        <w:t>13) объектов капитального строительства, связанных с обращением веществ, разрушающих озоновый слой;</w:t>
      </w:r>
    </w:p>
    <w:p w14:paraId="1601B046" w14:textId="77777777" w:rsidR="003C0E37" w:rsidRPr="001C3AF0" w:rsidRDefault="003C0E37" w:rsidP="003C0E37">
      <w:pPr>
        <w:shd w:val="clear" w:color="auto" w:fill="FFFFFF"/>
        <w:ind w:firstLine="567"/>
        <w:jc w:val="both"/>
        <w:rPr>
          <w:sz w:val="26"/>
          <w:szCs w:val="26"/>
        </w:rPr>
      </w:pPr>
      <w:r w:rsidRPr="001C3AF0">
        <w:rPr>
          <w:sz w:val="26"/>
          <w:szCs w:val="26"/>
        </w:rPr>
        <w:t>14) объектов использования атомной энергии;</w:t>
      </w:r>
    </w:p>
    <w:p w14:paraId="59D42241" w14:textId="77777777" w:rsidR="003C0E37" w:rsidRPr="001C3AF0" w:rsidRDefault="003C0E37" w:rsidP="003C0E37">
      <w:pPr>
        <w:shd w:val="clear" w:color="auto" w:fill="FFFFFF"/>
        <w:ind w:firstLine="567"/>
        <w:jc w:val="both"/>
        <w:rPr>
          <w:sz w:val="26"/>
          <w:szCs w:val="26"/>
        </w:rPr>
      </w:pPr>
      <w:r w:rsidRPr="001C3AF0">
        <w:rPr>
          <w:sz w:val="26"/>
          <w:szCs w:val="26"/>
        </w:rPr>
        <w:t>15) опасных производственных объектов, определяемых в соответствии с законодательством Российской Федерации.</w:t>
      </w:r>
    </w:p>
    <w:p w14:paraId="3A32F3A0" w14:textId="0182E08D" w:rsidR="003C0E37" w:rsidRPr="001C3AF0" w:rsidRDefault="003C0E37" w:rsidP="003C0E37">
      <w:pPr>
        <w:shd w:val="clear" w:color="auto" w:fill="FFFFFF"/>
        <w:ind w:firstLine="567"/>
        <w:jc w:val="both"/>
        <w:rPr>
          <w:sz w:val="26"/>
          <w:szCs w:val="26"/>
        </w:rPr>
      </w:pPr>
      <w:r w:rsidRPr="001C3AF0">
        <w:rPr>
          <w:sz w:val="26"/>
          <w:szCs w:val="26"/>
        </w:rPr>
        <w:t xml:space="preserve">3.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к архитектурно-градостроительному облику объекта капитального строительства, предусмотренном статьей </w:t>
      </w:r>
      <w:proofErr w:type="gramStart"/>
      <w:r w:rsidRPr="001C3AF0">
        <w:rPr>
          <w:sz w:val="26"/>
          <w:szCs w:val="26"/>
        </w:rPr>
        <w:t>35</w:t>
      </w:r>
      <w:r w:rsidRPr="001C3AF0">
        <w:rPr>
          <w:sz w:val="24"/>
          <w:szCs w:val="24"/>
          <w:vertAlign w:val="superscript"/>
        </w:rPr>
        <w:t xml:space="preserve">1  </w:t>
      </w:r>
      <w:r w:rsidRPr="001C3AF0">
        <w:rPr>
          <w:sz w:val="26"/>
          <w:szCs w:val="26"/>
        </w:rPr>
        <w:t>.</w:t>
      </w:r>
      <w:proofErr w:type="gramEnd"/>
      <w:r w:rsidRPr="001C3AF0">
        <w:rPr>
          <w:sz w:val="24"/>
          <w:szCs w:val="24"/>
          <w:vertAlign w:val="superscript"/>
        </w:rPr>
        <w:t xml:space="preserve"> </w:t>
      </w:r>
    </w:p>
    <w:p w14:paraId="4FB91D10" w14:textId="77777777" w:rsidR="003C0E37" w:rsidRPr="001C3AF0" w:rsidRDefault="003C0E37" w:rsidP="003C0E37">
      <w:pPr>
        <w:shd w:val="clear" w:color="auto" w:fill="FFFFFF"/>
        <w:ind w:firstLine="567"/>
        <w:jc w:val="both"/>
        <w:rPr>
          <w:sz w:val="26"/>
          <w:szCs w:val="26"/>
        </w:rPr>
      </w:pPr>
      <w:r w:rsidRPr="001C3AF0">
        <w:rPr>
          <w:sz w:val="26"/>
          <w:szCs w:val="26"/>
        </w:rPr>
        <w:t>Требования к архитектурно-градостроительному облику объекта капитального строительства включают в себя:</w:t>
      </w:r>
    </w:p>
    <w:p w14:paraId="0B9CC3C9" w14:textId="77777777" w:rsidR="003C0E37" w:rsidRPr="001C3AF0" w:rsidRDefault="003C0E37" w:rsidP="003C0E37">
      <w:pPr>
        <w:shd w:val="clear" w:color="auto" w:fill="FFFFFF"/>
        <w:ind w:firstLine="567"/>
        <w:jc w:val="both"/>
        <w:rPr>
          <w:sz w:val="26"/>
          <w:szCs w:val="26"/>
        </w:rPr>
      </w:pPr>
      <w:r w:rsidRPr="001C3AF0">
        <w:rPr>
          <w:sz w:val="26"/>
          <w:szCs w:val="26"/>
        </w:rPr>
        <w:t>1) требования к объемно-пространственным характеристикам объекта капитального строительства;</w:t>
      </w:r>
    </w:p>
    <w:p w14:paraId="180FA8C0" w14:textId="77777777" w:rsidR="003C0E37" w:rsidRPr="001C3AF0" w:rsidRDefault="003C0E37" w:rsidP="003C0E37">
      <w:pPr>
        <w:shd w:val="clear" w:color="auto" w:fill="FFFFFF"/>
        <w:ind w:firstLine="567"/>
        <w:jc w:val="both"/>
        <w:rPr>
          <w:sz w:val="26"/>
          <w:szCs w:val="26"/>
        </w:rPr>
      </w:pPr>
      <w:r w:rsidRPr="001C3AF0">
        <w:rPr>
          <w:sz w:val="26"/>
          <w:szCs w:val="26"/>
        </w:rPr>
        <w:t>2) требования к архитектурно-стилистическим характеристикам объекта капитального строительства;</w:t>
      </w:r>
    </w:p>
    <w:p w14:paraId="2BC9801A" w14:textId="77777777" w:rsidR="003C0E37" w:rsidRPr="001C3AF0" w:rsidRDefault="003C0E37" w:rsidP="003C0E37">
      <w:pPr>
        <w:shd w:val="clear" w:color="auto" w:fill="FFFFFF"/>
        <w:ind w:firstLine="567"/>
        <w:jc w:val="both"/>
        <w:rPr>
          <w:sz w:val="26"/>
          <w:szCs w:val="26"/>
        </w:rPr>
      </w:pPr>
      <w:r w:rsidRPr="001C3AF0">
        <w:rPr>
          <w:sz w:val="26"/>
          <w:szCs w:val="26"/>
        </w:rPr>
        <w:t>3) требования к цветовым решениям объектов капитального строительства;</w:t>
      </w:r>
    </w:p>
    <w:p w14:paraId="6C4441AE" w14:textId="77777777" w:rsidR="003C0E37" w:rsidRPr="001C3AF0" w:rsidRDefault="003C0E37" w:rsidP="003C0E37">
      <w:pPr>
        <w:shd w:val="clear" w:color="auto" w:fill="FFFFFF"/>
        <w:ind w:firstLine="567"/>
        <w:jc w:val="both"/>
        <w:rPr>
          <w:sz w:val="26"/>
          <w:szCs w:val="26"/>
        </w:rPr>
      </w:pPr>
      <w:r w:rsidRPr="001C3AF0">
        <w:rPr>
          <w:sz w:val="26"/>
          <w:szCs w:val="26"/>
        </w:rPr>
        <w:t>4) требования к отделочным и (или) строительным материалам объектов капитального строительства;</w:t>
      </w:r>
    </w:p>
    <w:p w14:paraId="1198A10E" w14:textId="77777777" w:rsidR="003C0E37" w:rsidRPr="001C3AF0" w:rsidRDefault="003C0E37" w:rsidP="003C0E37">
      <w:pPr>
        <w:shd w:val="clear" w:color="auto" w:fill="FFFFFF"/>
        <w:ind w:firstLine="567"/>
        <w:jc w:val="both"/>
        <w:rPr>
          <w:sz w:val="26"/>
          <w:szCs w:val="26"/>
        </w:rPr>
      </w:pPr>
      <w:r w:rsidRPr="001C3AF0">
        <w:rPr>
          <w:sz w:val="26"/>
          <w:szCs w:val="26"/>
        </w:rPr>
        <w:t>5) требования к размещению технического и инженерного оборудования на фасадах и кровлях объектов капитального строительства;</w:t>
      </w:r>
    </w:p>
    <w:p w14:paraId="27675ED8" w14:textId="77777777" w:rsidR="003C0E37" w:rsidRPr="001C3AF0" w:rsidRDefault="003C0E37" w:rsidP="003C0E37">
      <w:pPr>
        <w:shd w:val="clear" w:color="auto" w:fill="FFFFFF"/>
        <w:ind w:firstLine="567"/>
        <w:jc w:val="both"/>
        <w:rPr>
          <w:sz w:val="26"/>
          <w:szCs w:val="26"/>
        </w:rPr>
      </w:pPr>
      <w:r w:rsidRPr="001C3AF0">
        <w:rPr>
          <w:sz w:val="26"/>
          <w:szCs w:val="26"/>
        </w:rPr>
        <w:t>6) требования к подсветке фасадов объектов капитального строительства.</w:t>
      </w:r>
    </w:p>
    <w:p w14:paraId="43AE4642" w14:textId="77777777" w:rsidR="003C0E37" w:rsidRPr="001C3AF0" w:rsidRDefault="003C0E37" w:rsidP="003C0E37">
      <w:pPr>
        <w:shd w:val="clear" w:color="auto" w:fill="FFFFFF"/>
        <w:ind w:firstLine="567"/>
        <w:jc w:val="both"/>
        <w:rPr>
          <w:sz w:val="26"/>
          <w:szCs w:val="26"/>
        </w:rPr>
      </w:pPr>
      <w:r w:rsidRPr="001C3AF0">
        <w:rPr>
          <w:sz w:val="26"/>
          <w:szCs w:val="26"/>
        </w:rPr>
        <w:t>4. Порядок подачи заявления о рассмотрении архитектурно-градостроительного облика объекта капитального строительства, принятия решения о согласовании либо об отказе в согласовании архитектурно-градостроительного облика объекта капитального строительства осуществляется в соответствии с правовым актом мэрии города Череповца.</w:t>
      </w:r>
    </w:p>
    <w:p w14:paraId="0FCA17E3" w14:textId="36A31DB3" w:rsidR="003C0E37" w:rsidRPr="001C3AF0" w:rsidRDefault="003C0E37" w:rsidP="003C0E37">
      <w:pPr>
        <w:shd w:val="clear" w:color="auto" w:fill="FFFFFF"/>
        <w:ind w:firstLine="567"/>
        <w:jc w:val="both"/>
        <w:rPr>
          <w:sz w:val="26"/>
          <w:szCs w:val="26"/>
        </w:rPr>
      </w:pPr>
      <w:r w:rsidRPr="001C3AF0">
        <w:rPr>
          <w:sz w:val="26"/>
          <w:szCs w:val="26"/>
        </w:rPr>
        <w:t>5.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r w:rsidR="00116F64" w:rsidRPr="001C3AF0">
        <w:rPr>
          <w:sz w:val="26"/>
          <w:szCs w:val="26"/>
        </w:rPr>
        <w:t>.</w:t>
      </w:r>
      <w:r w:rsidRPr="001C3AF0">
        <w:rPr>
          <w:sz w:val="26"/>
          <w:szCs w:val="26"/>
        </w:rPr>
        <w:t>».</w:t>
      </w:r>
    </w:p>
    <w:p w14:paraId="46DCF563" w14:textId="2F389488" w:rsidR="008D2682" w:rsidRPr="001C3AF0" w:rsidRDefault="008D2682" w:rsidP="008D2682">
      <w:pPr>
        <w:shd w:val="clear" w:color="auto" w:fill="FFFFFF"/>
        <w:ind w:firstLine="567"/>
        <w:jc w:val="both"/>
        <w:rPr>
          <w:sz w:val="26"/>
          <w:szCs w:val="26"/>
        </w:rPr>
      </w:pPr>
      <w:r w:rsidRPr="001C3AF0">
        <w:rPr>
          <w:sz w:val="26"/>
          <w:szCs w:val="26"/>
        </w:rPr>
        <w:t xml:space="preserve">7. Наименование части 3 «Часть III. Градостроительные регламенты» изложить в следующей редакции: </w:t>
      </w:r>
    </w:p>
    <w:p w14:paraId="25BEA857" w14:textId="77777777" w:rsidR="008D2682" w:rsidRPr="001C3AF0" w:rsidRDefault="008D2682" w:rsidP="008D2682">
      <w:pPr>
        <w:shd w:val="clear" w:color="auto" w:fill="FFFFFF"/>
        <w:ind w:firstLine="567"/>
        <w:jc w:val="both"/>
        <w:rPr>
          <w:sz w:val="26"/>
          <w:szCs w:val="26"/>
        </w:rPr>
      </w:pPr>
      <w:r w:rsidRPr="001C3AF0">
        <w:rPr>
          <w:sz w:val="26"/>
          <w:szCs w:val="26"/>
        </w:rPr>
        <w:t>«Часть I</w:t>
      </w:r>
      <w:r w:rsidRPr="001C3AF0">
        <w:rPr>
          <w:sz w:val="26"/>
          <w:szCs w:val="26"/>
          <w:lang w:val="en-US"/>
        </w:rPr>
        <w:t>V</w:t>
      </w:r>
      <w:r w:rsidRPr="001C3AF0">
        <w:rPr>
          <w:sz w:val="26"/>
          <w:szCs w:val="26"/>
        </w:rPr>
        <w:t>. Градостроительные регламенты».</w:t>
      </w:r>
    </w:p>
    <w:p w14:paraId="1E4CCF20" w14:textId="17C33AF6" w:rsidR="008D2682" w:rsidRPr="001C3AF0" w:rsidRDefault="008D2682" w:rsidP="008D2682">
      <w:pPr>
        <w:shd w:val="clear" w:color="auto" w:fill="FFFFFF"/>
        <w:ind w:firstLine="567"/>
        <w:jc w:val="both"/>
        <w:rPr>
          <w:sz w:val="26"/>
          <w:szCs w:val="26"/>
        </w:rPr>
      </w:pPr>
      <w:r w:rsidRPr="001C3AF0">
        <w:rPr>
          <w:sz w:val="26"/>
          <w:szCs w:val="26"/>
        </w:rPr>
        <w:t xml:space="preserve">8. Дополнить Правила землепользования и застройки города Череповца частью </w:t>
      </w:r>
      <w:r w:rsidRPr="001C3AF0">
        <w:rPr>
          <w:sz w:val="26"/>
          <w:szCs w:val="26"/>
          <w:lang w:val="en-US"/>
        </w:rPr>
        <w:t>III</w:t>
      </w:r>
      <w:r w:rsidRPr="001C3AF0">
        <w:rPr>
          <w:sz w:val="26"/>
          <w:szCs w:val="26"/>
        </w:rPr>
        <w:t xml:space="preserve"> следующего содержания: </w:t>
      </w:r>
    </w:p>
    <w:p w14:paraId="03B2B6FA" w14:textId="77777777" w:rsidR="008D2682" w:rsidRPr="001C3AF0" w:rsidRDefault="008D2682" w:rsidP="008D2682">
      <w:pPr>
        <w:shd w:val="clear" w:color="auto" w:fill="FFFFFF"/>
        <w:ind w:firstLine="567"/>
        <w:jc w:val="both"/>
        <w:rPr>
          <w:sz w:val="26"/>
          <w:szCs w:val="26"/>
        </w:rPr>
      </w:pPr>
      <w:r w:rsidRPr="001C3AF0">
        <w:rPr>
          <w:sz w:val="26"/>
          <w:szCs w:val="26"/>
        </w:rPr>
        <w:t>«Часть III. Карта границ территорий, предусматривающих требования к архитектурно-градостроительному облику капитального строительства.</w:t>
      </w:r>
    </w:p>
    <w:p w14:paraId="7A2238B5" w14:textId="77777777" w:rsidR="008D2682" w:rsidRPr="001C3AF0" w:rsidRDefault="008D2682" w:rsidP="008D2682">
      <w:pPr>
        <w:shd w:val="clear" w:color="auto" w:fill="FFFFFF"/>
        <w:ind w:firstLine="567"/>
        <w:jc w:val="both"/>
        <w:rPr>
          <w:sz w:val="26"/>
          <w:szCs w:val="26"/>
        </w:rPr>
      </w:pPr>
      <w:r w:rsidRPr="001C3AF0">
        <w:rPr>
          <w:sz w:val="26"/>
          <w:szCs w:val="26"/>
        </w:rPr>
        <w:t xml:space="preserve">Статья </w:t>
      </w:r>
      <w:proofErr w:type="gramStart"/>
      <w:r w:rsidRPr="001C3AF0">
        <w:rPr>
          <w:sz w:val="26"/>
          <w:szCs w:val="26"/>
        </w:rPr>
        <w:t>34</w:t>
      </w:r>
      <w:r w:rsidRPr="001C3AF0">
        <w:rPr>
          <w:sz w:val="26"/>
          <w:szCs w:val="26"/>
          <w:vertAlign w:val="superscript"/>
        </w:rPr>
        <w:t xml:space="preserve">1 </w:t>
      </w:r>
      <w:r w:rsidRPr="001C3AF0">
        <w:rPr>
          <w:sz w:val="26"/>
          <w:szCs w:val="26"/>
        </w:rPr>
        <w:t>.</w:t>
      </w:r>
      <w:proofErr w:type="gramEnd"/>
      <w:r w:rsidRPr="001C3AF0">
        <w:rPr>
          <w:sz w:val="26"/>
          <w:szCs w:val="26"/>
        </w:rPr>
        <w:t xml:space="preserve"> </w:t>
      </w:r>
      <w:bookmarkStart w:id="1" w:name="_Hlk140670835"/>
      <w:r w:rsidRPr="001C3AF0">
        <w:rPr>
          <w:sz w:val="26"/>
          <w:szCs w:val="26"/>
        </w:rPr>
        <w:t>Карта границ территорий, предусматривающих требования к архитектурно-градостроительному облику капитального строительства</w:t>
      </w:r>
      <w:bookmarkEnd w:id="1"/>
      <w:r w:rsidRPr="001C3AF0">
        <w:rPr>
          <w:sz w:val="26"/>
          <w:szCs w:val="26"/>
        </w:rPr>
        <w:t>.</w:t>
      </w:r>
    </w:p>
    <w:p w14:paraId="0DE6782F" w14:textId="77777777" w:rsidR="008D2682" w:rsidRPr="001C3AF0" w:rsidRDefault="008D2682" w:rsidP="008D2682">
      <w:pPr>
        <w:shd w:val="clear" w:color="auto" w:fill="FFFFFF"/>
        <w:ind w:firstLine="567"/>
        <w:jc w:val="both"/>
        <w:rPr>
          <w:sz w:val="26"/>
          <w:szCs w:val="26"/>
        </w:rPr>
      </w:pPr>
      <w:r w:rsidRPr="001C3AF0">
        <w:rPr>
          <w:sz w:val="26"/>
          <w:szCs w:val="26"/>
        </w:rPr>
        <w:lastRenderedPageBreak/>
        <w:t>Карта границ территорий, предусматривающих требования к архитектурно-градостроительному облику капитального строительства согласно приложению 5 к настоящим Правилам».</w:t>
      </w:r>
    </w:p>
    <w:p w14:paraId="32269691" w14:textId="0B16F57C" w:rsidR="00C15B9D" w:rsidRPr="001C3AF0" w:rsidRDefault="0088031F" w:rsidP="008D2682">
      <w:pPr>
        <w:shd w:val="clear" w:color="auto" w:fill="FFFFFF"/>
        <w:ind w:firstLine="567"/>
        <w:jc w:val="both"/>
        <w:rPr>
          <w:sz w:val="26"/>
          <w:szCs w:val="26"/>
        </w:rPr>
      </w:pPr>
      <w:r>
        <w:rPr>
          <w:sz w:val="26"/>
          <w:szCs w:val="26"/>
        </w:rPr>
        <w:t>9</w:t>
      </w:r>
      <w:r w:rsidR="008D2682" w:rsidRPr="001C3AF0">
        <w:rPr>
          <w:sz w:val="26"/>
          <w:szCs w:val="26"/>
        </w:rPr>
        <w:t xml:space="preserve">. </w:t>
      </w:r>
      <w:r w:rsidR="00C15B9D" w:rsidRPr="001C3AF0">
        <w:rPr>
          <w:sz w:val="26"/>
          <w:szCs w:val="26"/>
        </w:rPr>
        <w:t xml:space="preserve">В статье 35: </w:t>
      </w:r>
    </w:p>
    <w:p w14:paraId="1F422E4B" w14:textId="7C9A42B4" w:rsidR="00C15B9D" w:rsidRPr="001C3AF0" w:rsidRDefault="0088031F" w:rsidP="00C15B9D">
      <w:pPr>
        <w:pStyle w:val="s1"/>
        <w:shd w:val="clear" w:color="auto" w:fill="FFFFFF"/>
        <w:spacing w:before="0" w:beforeAutospacing="0" w:after="0" w:afterAutospacing="0"/>
        <w:ind w:firstLine="567"/>
        <w:jc w:val="both"/>
        <w:rPr>
          <w:sz w:val="26"/>
          <w:szCs w:val="26"/>
          <w:shd w:val="clear" w:color="auto" w:fill="FFFFFF"/>
        </w:rPr>
      </w:pPr>
      <w:r>
        <w:rPr>
          <w:sz w:val="26"/>
          <w:szCs w:val="26"/>
          <w:shd w:val="clear" w:color="auto" w:fill="FFFFFF"/>
        </w:rPr>
        <w:t>9</w:t>
      </w:r>
      <w:r w:rsidR="00C15B9D" w:rsidRPr="001C3AF0">
        <w:rPr>
          <w:sz w:val="26"/>
          <w:szCs w:val="26"/>
          <w:shd w:val="clear" w:color="auto" w:fill="FFFFFF"/>
        </w:rPr>
        <w:t>.1.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29" w:anchor="/document/20363298/entry/3513" w:history="1">
        <w:r w:rsidR="00C15B9D" w:rsidRPr="001C3AF0">
          <w:rPr>
            <w:sz w:val="26"/>
            <w:szCs w:val="26"/>
            <w:shd w:val="clear" w:color="auto" w:fill="FFFFFF"/>
          </w:rPr>
          <w:t>раздела</w:t>
        </w:r>
      </w:hyperlink>
      <w:r w:rsidR="00C15B9D" w:rsidRPr="001C3AF0">
        <w:rPr>
          <w:sz w:val="26"/>
          <w:szCs w:val="26"/>
          <w:shd w:val="clear" w:color="auto" w:fill="FFFFFF"/>
        </w:rPr>
        <w:t>  Ж-1 «Зона застройки индивидуальными жилыми домами» пункт 7 изложить в следующей редакции:</w:t>
      </w:r>
    </w:p>
    <w:p w14:paraId="48F6BF5F" w14:textId="77777777" w:rsidR="00C15B9D" w:rsidRPr="001C3AF0" w:rsidRDefault="00C15B9D" w:rsidP="00C15B9D">
      <w:pPr>
        <w:pStyle w:val="s1"/>
        <w:shd w:val="clear" w:color="auto" w:fill="FFFFFF"/>
        <w:spacing w:before="0" w:beforeAutospacing="0" w:after="0" w:afterAutospacing="0"/>
        <w:jc w:val="both"/>
        <w:rPr>
          <w:sz w:val="26"/>
          <w:szCs w:val="26"/>
          <w:shd w:val="clear" w:color="auto" w:fill="FFFFFF"/>
        </w:rPr>
      </w:pPr>
      <w:r w:rsidRPr="001C3AF0">
        <w:rPr>
          <w:sz w:val="26"/>
          <w:szCs w:val="26"/>
          <w:shd w:val="clear" w:color="auto" w:fill="FFFFFF"/>
        </w:rPr>
        <w:t>«</w:t>
      </w:r>
    </w:p>
    <w:tbl>
      <w:tblPr>
        <w:tblW w:w="9704" w:type="dxa"/>
        <w:tblLayout w:type="fixed"/>
        <w:tblCellMar>
          <w:top w:w="15" w:type="dxa"/>
          <w:left w:w="15" w:type="dxa"/>
          <w:bottom w:w="15" w:type="dxa"/>
          <w:right w:w="15" w:type="dxa"/>
        </w:tblCellMar>
        <w:tblLook w:val="04A0" w:firstRow="1" w:lastRow="0" w:firstColumn="1" w:lastColumn="0" w:noHBand="0" w:noVBand="1"/>
      </w:tblPr>
      <w:tblGrid>
        <w:gridCol w:w="598"/>
        <w:gridCol w:w="6841"/>
        <w:gridCol w:w="798"/>
        <w:gridCol w:w="1467"/>
      </w:tblGrid>
      <w:tr w:rsidR="001C3AF0" w:rsidRPr="001C3AF0" w14:paraId="596DFD05" w14:textId="77777777" w:rsidTr="00C15B9D">
        <w:trPr>
          <w:trHeight w:val="240"/>
        </w:trPr>
        <w:tc>
          <w:tcPr>
            <w:tcW w:w="598" w:type="dxa"/>
            <w:vMerge w:val="restart"/>
            <w:tcBorders>
              <w:top w:val="single" w:sz="6" w:space="0" w:color="000000"/>
              <w:left w:val="single" w:sz="6" w:space="0" w:color="000000"/>
              <w:right w:val="single" w:sz="6" w:space="0" w:color="000000"/>
            </w:tcBorders>
            <w:hideMark/>
          </w:tcPr>
          <w:p w14:paraId="3D188E55" w14:textId="77777777" w:rsidR="00C15B9D" w:rsidRPr="001C3AF0" w:rsidRDefault="00C15B9D" w:rsidP="00C15B9D">
            <w:pPr>
              <w:pStyle w:val="s16"/>
              <w:spacing w:before="0" w:beforeAutospacing="0" w:after="0" w:afterAutospacing="0"/>
            </w:pPr>
            <w:r w:rsidRPr="001C3AF0">
              <w:t>7</w:t>
            </w:r>
          </w:p>
        </w:tc>
        <w:tc>
          <w:tcPr>
            <w:tcW w:w="6841" w:type="dxa"/>
            <w:tcBorders>
              <w:top w:val="single" w:sz="6" w:space="0" w:color="000000"/>
              <w:left w:val="single" w:sz="6" w:space="0" w:color="000000"/>
              <w:bottom w:val="single" w:sz="6" w:space="0" w:color="000000"/>
              <w:right w:val="single" w:sz="6" w:space="0" w:color="000000"/>
            </w:tcBorders>
            <w:hideMark/>
          </w:tcPr>
          <w:p w14:paraId="72191F27" w14:textId="77777777" w:rsidR="00C15B9D" w:rsidRPr="001C3AF0" w:rsidRDefault="00C15B9D" w:rsidP="00C15B9D">
            <w:pPr>
              <w:pStyle w:val="s16"/>
              <w:spacing w:before="0" w:beforeAutospacing="0" w:after="0" w:afterAutospacing="0"/>
            </w:pPr>
            <w:r w:rsidRPr="001C3AF0">
              <w:t>Минимальный размер земельного участка:</w:t>
            </w:r>
          </w:p>
        </w:tc>
        <w:tc>
          <w:tcPr>
            <w:tcW w:w="798" w:type="dxa"/>
            <w:vMerge w:val="restart"/>
            <w:tcBorders>
              <w:top w:val="single" w:sz="6" w:space="0" w:color="000000"/>
              <w:left w:val="single" w:sz="6" w:space="0" w:color="000000"/>
              <w:bottom w:val="single" w:sz="6" w:space="0" w:color="000000"/>
              <w:right w:val="single" w:sz="6" w:space="0" w:color="000000"/>
            </w:tcBorders>
            <w:hideMark/>
          </w:tcPr>
          <w:p w14:paraId="48CD17EC" w14:textId="77777777" w:rsidR="00C15B9D" w:rsidRPr="001C3AF0" w:rsidRDefault="00C15B9D" w:rsidP="00C15B9D">
            <w:pPr>
              <w:pStyle w:val="s16"/>
              <w:spacing w:before="0" w:beforeAutospacing="0" w:after="0" w:afterAutospacing="0"/>
            </w:pPr>
          </w:p>
          <w:p w14:paraId="7F1BA334" w14:textId="77777777" w:rsidR="00C15B9D" w:rsidRPr="001C3AF0" w:rsidRDefault="00C15B9D" w:rsidP="00C15B9D">
            <w:pPr>
              <w:pStyle w:val="s16"/>
              <w:spacing w:before="0" w:beforeAutospacing="0" w:after="0" w:afterAutospacing="0"/>
              <w:jc w:val="center"/>
            </w:pPr>
            <w:r w:rsidRPr="001C3AF0">
              <w:t>га</w:t>
            </w:r>
          </w:p>
        </w:tc>
        <w:tc>
          <w:tcPr>
            <w:tcW w:w="1467" w:type="dxa"/>
            <w:tcBorders>
              <w:top w:val="single" w:sz="6" w:space="0" w:color="000000"/>
              <w:left w:val="single" w:sz="6" w:space="0" w:color="000000"/>
              <w:bottom w:val="single" w:sz="6" w:space="0" w:color="000000"/>
              <w:right w:val="single" w:sz="6" w:space="0" w:color="000000"/>
            </w:tcBorders>
            <w:hideMark/>
          </w:tcPr>
          <w:p w14:paraId="6251065D" w14:textId="77777777" w:rsidR="00C15B9D" w:rsidRPr="001C3AF0" w:rsidRDefault="00C15B9D" w:rsidP="00C15B9D">
            <w:pPr>
              <w:pStyle w:val="s16"/>
              <w:spacing w:before="0" w:beforeAutospacing="0" w:after="0" w:afterAutospacing="0"/>
            </w:pPr>
            <w:r w:rsidRPr="001C3AF0">
              <w:t>0,06</w:t>
            </w:r>
          </w:p>
        </w:tc>
      </w:tr>
      <w:tr w:rsidR="001C3AF0" w:rsidRPr="001C3AF0" w14:paraId="23CCEF49" w14:textId="77777777" w:rsidTr="00C15B9D">
        <w:tc>
          <w:tcPr>
            <w:tcW w:w="598" w:type="dxa"/>
            <w:vMerge/>
            <w:tcBorders>
              <w:left w:val="single" w:sz="6" w:space="0" w:color="000000"/>
              <w:right w:val="single" w:sz="6" w:space="0" w:color="000000"/>
            </w:tcBorders>
            <w:vAlign w:val="center"/>
            <w:hideMark/>
          </w:tcPr>
          <w:p w14:paraId="6B907D7C" w14:textId="77777777" w:rsidR="00C15B9D" w:rsidRPr="001C3AF0" w:rsidRDefault="00C15B9D" w:rsidP="00C15B9D">
            <w:pPr>
              <w:rPr>
                <w:sz w:val="24"/>
                <w:szCs w:val="24"/>
              </w:rPr>
            </w:pPr>
          </w:p>
        </w:tc>
        <w:tc>
          <w:tcPr>
            <w:tcW w:w="6841" w:type="dxa"/>
            <w:tcBorders>
              <w:top w:val="single" w:sz="6" w:space="0" w:color="000000"/>
              <w:left w:val="single" w:sz="6" w:space="0" w:color="000000"/>
              <w:bottom w:val="single" w:sz="6" w:space="0" w:color="000000"/>
              <w:right w:val="single" w:sz="6" w:space="0" w:color="000000"/>
            </w:tcBorders>
            <w:hideMark/>
          </w:tcPr>
          <w:p w14:paraId="212AE1A1" w14:textId="77777777" w:rsidR="00C15B9D" w:rsidRPr="001C3AF0" w:rsidRDefault="00C15B9D" w:rsidP="00C15B9D">
            <w:pPr>
              <w:pStyle w:val="s16"/>
              <w:spacing w:before="0" w:beforeAutospacing="0" w:after="0" w:afterAutospacing="0"/>
            </w:pPr>
            <w:r w:rsidRPr="001C3AF0">
              <w:t>при наличии существующего здания индивидуального жилищного строительства, поставленного на кадастровый учет</w:t>
            </w:r>
          </w:p>
        </w:tc>
        <w:tc>
          <w:tcPr>
            <w:tcW w:w="798" w:type="dxa"/>
            <w:vMerge/>
            <w:tcBorders>
              <w:top w:val="single" w:sz="6" w:space="0" w:color="000000"/>
              <w:left w:val="single" w:sz="6" w:space="0" w:color="000000"/>
              <w:bottom w:val="single" w:sz="6" w:space="0" w:color="000000"/>
              <w:right w:val="single" w:sz="6" w:space="0" w:color="000000"/>
            </w:tcBorders>
            <w:vAlign w:val="center"/>
            <w:hideMark/>
          </w:tcPr>
          <w:p w14:paraId="051EA067" w14:textId="77777777" w:rsidR="00C15B9D" w:rsidRPr="001C3AF0" w:rsidRDefault="00C15B9D" w:rsidP="00C15B9D">
            <w:pPr>
              <w:rPr>
                <w:sz w:val="24"/>
                <w:szCs w:val="24"/>
              </w:rPr>
            </w:pPr>
          </w:p>
        </w:tc>
        <w:tc>
          <w:tcPr>
            <w:tcW w:w="1467" w:type="dxa"/>
            <w:tcBorders>
              <w:top w:val="single" w:sz="6" w:space="0" w:color="000000"/>
              <w:left w:val="single" w:sz="6" w:space="0" w:color="000000"/>
              <w:bottom w:val="single" w:sz="6" w:space="0" w:color="000000"/>
              <w:right w:val="single" w:sz="6" w:space="0" w:color="000000"/>
            </w:tcBorders>
            <w:hideMark/>
          </w:tcPr>
          <w:p w14:paraId="02FC4AC4" w14:textId="77777777" w:rsidR="00C15B9D" w:rsidRPr="001C3AF0" w:rsidRDefault="00C15B9D" w:rsidP="00C15B9D">
            <w:pPr>
              <w:pStyle w:val="s16"/>
              <w:spacing w:before="0" w:beforeAutospacing="0" w:after="0" w:afterAutospacing="0"/>
            </w:pPr>
            <w:r w:rsidRPr="001C3AF0">
              <w:t>0,04</w:t>
            </w:r>
          </w:p>
        </w:tc>
      </w:tr>
      <w:tr w:rsidR="001C3AF0" w:rsidRPr="001C3AF0" w14:paraId="19CF9F14" w14:textId="77777777" w:rsidTr="00C15B9D">
        <w:tc>
          <w:tcPr>
            <w:tcW w:w="598" w:type="dxa"/>
            <w:vMerge/>
            <w:tcBorders>
              <w:left w:val="single" w:sz="6" w:space="0" w:color="000000"/>
              <w:right w:val="single" w:sz="6" w:space="0" w:color="000000"/>
            </w:tcBorders>
            <w:vAlign w:val="center"/>
          </w:tcPr>
          <w:p w14:paraId="08049233" w14:textId="77777777" w:rsidR="00C15B9D" w:rsidRPr="001C3AF0" w:rsidRDefault="00C15B9D" w:rsidP="00C15B9D">
            <w:pPr>
              <w:rPr>
                <w:sz w:val="24"/>
                <w:szCs w:val="24"/>
              </w:rPr>
            </w:pPr>
          </w:p>
        </w:tc>
        <w:tc>
          <w:tcPr>
            <w:tcW w:w="6841" w:type="dxa"/>
            <w:tcBorders>
              <w:top w:val="single" w:sz="6" w:space="0" w:color="000000"/>
              <w:left w:val="single" w:sz="6" w:space="0" w:color="000000"/>
              <w:bottom w:val="single" w:sz="6" w:space="0" w:color="000000"/>
              <w:right w:val="single" w:sz="6" w:space="0" w:color="000000"/>
            </w:tcBorders>
          </w:tcPr>
          <w:p w14:paraId="32696E5E" w14:textId="77777777" w:rsidR="00C15B9D" w:rsidRPr="001C3AF0" w:rsidRDefault="00C15B9D" w:rsidP="00C15B9D">
            <w:pPr>
              <w:pStyle w:val="s16"/>
              <w:spacing w:before="0" w:beforeAutospacing="0" w:after="0" w:afterAutospacing="0"/>
            </w:pPr>
            <w:r w:rsidRPr="001C3AF0">
              <w:t>для вида использования «блокированная жилая застройка» (код 2.3)</w:t>
            </w:r>
          </w:p>
        </w:tc>
        <w:tc>
          <w:tcPr>
            <w:tcW w:w="798" w:type="dxa"/>
            <w:tcBorders>
              <w:top w:val="single" w:sz="6" w:space="0" w:color="000000"/>
              <w:left w:val="single" w:sz="6" w:space="0" w:color="000000"/>
              <w:bottom w:val="single" w:sz="6" w:space="0" w:color="000000"/>
              <w:right w:val="single" w:sz="6" w:space="0" w:color="000000"/>
            </w:tcBorders>
            <w:vAlign w:val="center"/>
          </w:tcPr>
          <w:p w14:paraId="11BBDCB3" w14:textId="77777777" w:rsidR="00C15B9D" w:rsidRPr="001C3AF0" w:rsidRDefault="00C15B9D" w:rsidP="00C15B9D">
            <w:pPr>
              <w:jc w:val="center"/>
              <w:rPr>
                <w:sz w:val="24"/>
                <w:szCs w:val="24"/>
              </w:rPr>
            </w:pPr>
            <w:proofErr w:type="spellStart"/>
            <w:r w:rsidRPr="001C3AF0">
              <w:rPr>
                <w:sz w:val="24"/>
                <w:szCs w:val="24"/>
              </w:rPr>
              <w:t>кв.м</w:t>
            </w:r>
            <w:proofErr w:type="spellEnd"/>
          </w:p>
        </w:tc>
        <w:tc>
          <w:tcPr>
            <w:tcW w:w="1467" w:type="dxa"/>
            <w:tcBorders>
              <w:top w:val="single" w:sz="6" w:space="0" w:color="000000"/>
              <w:left w:val="single" w:sz="6" w:space="0" w:color="000000"/>
              <w:bottom w:val="single" w:sz="6" w:space="0" w:color="000000"/>
              <w:right w:val="single" w:sz="6" w:space="0" w:color="000000"/>
            </w:tcBorders>
          </w:tcPr>
          <w:p w14:paraId="6F0E7C9E" w14:textId="77777777" w:rsidR="00C15B9D" w:rsidRPr="001C3AF0" w:rsidRDefault="00C15B9D" w:rsidP="00C15B9D">
            <w:pPr>
              <w:pStyle w:val="s16"/>
              <w:spacing w:before="0" w:beforeAutospacing="0" w:after="0" w:afterAutospacing="0"/>
            </w:pPr>
            <w:r w:rsidRPr="001C3AF0">
              <w:t>150 (на один блок)</w:t>
            </w:r>
          </w:p>
        </w:tc>
      </w:tr>
      <w:tr w:rsidR="001C3AF0" w:rsidRPr="001C3AF0" w14:paraId="78DF12EE" w14:textId="77777777" w:rsidTr="00C15B9D">
        <w:tc>
          <w:tcPr>
            <w:tcW w:w="598" w:type="dxa"/>
            <w:tcBorders>
              <w:left w:val="single" w:sz="6" w:space="0" w:color="000000"/>
              <w:bottom w:val="single" w:sz="6" w:space="0" w:color="000000"/>
              <w:right w:val="single" w:sz="6" w:space="0" w:color="000000"/>
            </w:tcBorders>
            <w:vAlign w:val="center"/>
          </w:tcPr>
          <w:p w14:paraId="4D168879" w14:textId="77777777" w:rsidR="00C15B9D" w:rsidRPr="001C3AF0" w:rsidRDefault="00C15B9D" w:rsidP="00C15B9D">
            <w:pPr>
              <w:rPr>
                <w:sz w:val="24"/>
                <w:szCs w:val="24"/>
              </w:rPr>
            </w:pPr>
          </w:p>
        </w:tc>
        <w:tc>
          <w:tcPr>
            <w:tcW w:w="6841" w:type="dxa"/>
            <w:tcBorders>
              <w:top w:val="single" w:sz="6" w:space="0" w:color="000000"/>
              <w:left w:val="single" w:sz="6" w:space="0" w:color="000000"/>
              <w:bottom w:val="single" w:sz="6" w:space="0" w:color="000000"/>
              <w:right w:val="single" w:sz="6" w:space="0" w:color="000000"/>
            </w:tcBorders>
          </w:tcPr>
          <w:p w14:paraId="747E6B5C" w14:textId="77777777" w:rsidR="00C15B9D" w:rsidRPr="001C3AF0" w:rsidRDefault="00C15B9D" w:rsidP="00C15B9D">
            <w:pPr>
              <w:pStyle w:val="s16"/>
              <w:spacing w:before="0" w:beforeAutospacing="0" w:after="0" w:afterAutospacing="0"/>
            </w:pPr>
            <w:r w:rsidRPr="001C3AF0">
              <w:t>для вида использования «магазин» (код 4.4)</w:t>
            </w:r>
          </w:p>
        </w:tc>
        <w:tc>
          <w:tcPr>
            <w:tcW w:w="798" w:type="dxa"/>
            <w:tcBorders>
              <w:top w:val="single" w:sz="6" w:space="0" w:color="000000"/>
              <w:left w:val="single" w:sz="6" w:space="0" w:color="000000"/>
              <w:bottom w:val="single" w:sz="6" w:space="0" w:color="000000"/>
              <w:right w:val="single" w:sz="6" w:space="0" w:color="000000"/>
            </w:tcBorders>
            <w:vAlign w:val="center"/>
          </w:tcPr>
          <w:p w14:paraId="30E9ADB8" w14:textId="77777777" w:rsidR="00C15B9D" w:rsidRPr="001C3AF0" w:rsidRDefault="00C15B9D" w:rsidP="00C15B9D">
            <w:pPr>
              <w:jc w:val="center"/>
              <w:rPr>
                <w:sz w:val="24"/>
                <w:szCs w:val="24"/>
              </w:rPr>
            </w:pPr>
            <w:r w:rsidRPr="001C3AF0">
              <w:rPr>
                <w:sz w:val="24"/>
                <w:szCs w:val="24"/>
              </w:rPr>
              <w:t>га</w:t>
            </w:r>
          </w:p>
        </w:tc>
        <w:tc>
          <w:tcPr>
            <w:tcW w:w="1467" w:type="dxa"/>
            <w:tcBorders>
              <w:top w:val="single" w:sz="6" w:space="0" w:color="000000"/>
              <w:left w:val="single" w:sz="6" w:space="0" w:color="000000"/>
              <w:bottom w:val="single" w:sz="6" w:space="0" w:color="000000"/>
              <w:right w:val="single" w:sz="6" w:space="0" w:color="000000"/>
            </w:tcBorders>
          </w:tcPr>
          <w:p w14:paraId="0FBA4B15" w14:textId="77777777" w:rsidR="00C15B9D" w:rsidRPr="001C3AF0" w:rsidRDefault="00C15B9D" w:rsidP="00C15B9D">
            <w:pPr>
              <w:pStyle w:val="s16"/>
              <w:spacing w:before="0" w:beforeAutospacing="0" w:after="0" w:afterAutospacing="0"/>
            </w:pPr>
            <w:r w:rsidRPr="001C3AF0">
              <w:t>0,03</w:t>
            </w:r>
          </w:p>
        </w:tc>
      </w:tr>
    </w:tbl>
    <w:p w14:paraId="20E63E68" w14:textId="77777777" w:rsidR="00C15B9D" w:rsidRPr="001C3AF0" w:rsidRDefault="00C15B9D" w:rsidP="00C15B9D">
      <w:pPr>
        <w:pStyle w:val="s1"/>
        <w:shd w:val="clear" w:color="auto" w:fill="FFFFFF"/>
        <w:spacing w:before="0" w:beforeAutospacing="0" w:after="0" w:afterAutospacing="0"/>
        <w:ind w:firstLine="567"/>
        <w:jc w:val="both"/>
        <w:rPr>
          <w:sz w:val="26"/>
          <w:szCs w:val="26"/>
        </w:rPr>
      </w:pPr>
      <w:r w:rsidRPr="001C3AF0">
        <w:rPr>
          <w:sz w:val="26"/>
          <w:szCs w:val="26"/>
        </w:rPr>
        <w:t xml:space="preserve">                                                                                                                                        ».</w:t>
      </w:r>
    </w:p>
    <w:p w14:paraId="3BF4DEB1" w14:textId="3D09DDB0" w:rsidR="00C15B9D" w:rsidRPr="001C3AF0" w:rsidRDefault="0088031F" w:rsidP="00C15B9D">
      <w:pPr>
        <w:pStyle w:val="s1"/>
        <w:shd w:val="clear" w:color="auto" w:fill="FFFFFF"/>
        <w:spacing w:before="0" w:beforeAutospacing="0" w:after="0" w:afterAutospacing="0"/>
        <w:ind w:firstLine="567"/>
        <w:jc w:val="both"/>
        <w:rPr>
          <w:sz w:val="26"/>
          <w:szCs w:val="26"/>
        </w:rPr>
      </w:pPr>
      <w:r>
        <w:rPr>
          <w:sz w:val="26"/>
          <w:szCs w:val="26"/>
        </w:rPr>
        <w:t>9</w:t>
      </w:r>
      <w:r w:rsidR="00C15B9D" w:rsidRPr="001C3AF0">
        <w:rPr>
          <w:sz w:val="26"/>
          <w:szCs w:val="26"/>
        </w:rPr>
        <w:t>.2.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30" w:anchor="/document/20363298/entry/3513" w:history="1">
        <w:r w:rsidR="00C15B9D" w:rsidRPr="001C3AF0">
          <w:rPr>
            <w:sz w:val="26"/>
            <w:szCs w:val="26"/>
          </w:rPr>
          <w:t>раздела</w:t>
        </w:r>
      </w:hyperlink>
      <w:r w:rsidR="00C15B9D" w:rsidRPr="001C3AF0">
        <w:rPr>
          <w:sz w:val="26"/>
          <w:szCs w:val="26"/>
        </w:rPr>
        <w:t>  Ж-2 «</w:t>
      </w:r>
      <w:r w:rsidR="00C15B9D" w:rsidRPr="001C3AF0">
        <w:rPr>
          <w:sz w:val="26"/>
          <w:szCs w:val="26"/>
          <w:shd w:val="clear" w:color="auto" w:fill="FFFFFF"/>
        </w:rPr>
        <w:t>Зона застройки малоэтажными жилыми домами</w:t>
      </w:r>
      <w:r w:rsidR="00C15B9D" w:rsidRPr="001C3AF0">
        <w:rPr>
          <w:sz w:val="26"/>
          <w:szCs w:val="26"/>
        </w:rPr>
        <w:t>» пункт 4 изложить в следующей редакции:</w:t>
      </w:r>
    </w:p>
    <w:p w14:paraId="3C100E02" w14:textId="77777777" w:rsidR="00C15B9D" w:rsidRPr="001C3AF0" w:rsidRDefault="00C15B9D" w:rsidP="00C15B9D">
      <w:pPr>
        <w:pStyle w:val="s1"/>
        <w:shd w:val="clear" w:color="auto" w:fill="FFFFFF"/>
        <w:spacing w:before="0" w:beforeAutospacing="0" w:after="0" w:afterAutospacing="0"/>
        <w:ind w:firstLine="567"/>
        <w:jc w:val="both"/>
        <w:rPr>
          <w:sz w:val="26"/>
          <w:szCs w:val="26"/>
        </w:rPr>
      </w:pPr>
      <w:r w:rsidRPr="001C3AF0">
        <w:rPr>
          <w:sz w:val="26"/>
          <w:szCs w:val="26"/>
        </w:rPr>
        <w:t>«</w:t>
      </w:r>
    </w:p>
    <w:tbl>
      <w:tblPr>
        <w:tblW w:w="9654" w:type="dxa"/>
        <w:tblCellMar>
          <w:top w:w="15" w:type="dxa"/>
          <w:left w:w="15" w:type="dxa"/>
          <w:bottom w:w="15" w:type="dxa"/>
          <w:right w:w="15" w:type="dxa"/>
        </w:tblCellMar>
        <w:tblLook w:val="04A0" w:firstRow="1" w:lastRow="0" w:firstColumn="1" w:lastColumn="0" w:noHBand="0" w:noVBand="1"/>
      </w:tblPr>
      <w:tblGrid>
        <w:gridCol w:w="475"/>
        <w:gridCol w:w="6412"/>
        <w:gridCol w:w="890"/>
        <w:gridCol w:w="1877"/>
      </w:tblGrid>
      <w:tr w:rsidR="001C3AF0" w:rsidRPr="001C3AF0" w14:paraId="3F1D8582" w14:textId="77777777" w:rsidTr="00C15B9D">
        <w:trPr>
          <w:trHeight w:val="240"/>
        </w:trPr>
        <w:tc>
          <w:tcPr>
            <w:tcW w:w="475" w:type="dxa"/>
            <w:vMerge w:val="restart"/>
            <w:tcBorders>
              <w:top w:val="single" w:sz="6" w:space="0" w:color="000000"/>
              <w:left w:val="single" w:sz="6" w:space="0" w:color="000000"/>
              <w:bottom w:val="single" w:sz="6" w:space="0" w:color="000000"/>
              <w:right w:val="single" w:sz="6" w:space="0" w:color="000000"/>
            </w:tcBorders>
            <w:hideMark/>
          </w:tcPr>
          <w:p w14:paraId="4EF6372C" w14:textId="77777777" w:rsidR="00C15B9D" w:rsidRPr="001C3AF0" w:rsidRDefault="00C15B9D" w:rsidP="00C15B9D">
            <w:pPr>
              <w:pStyle w:val="s16"/>
              <w:spacing w:before="0" w:beforeAutospacing="0" w:after="0" w:afterAutospacing="0"/>
            </w:pPr>
            <w:r w:rsidRPr="001C3AF0">
              <w:t>4</w:t>
            </w:r>
          </w:p>
        </w:tc>
        <w:tc>
          <w:tcPr>
            <w:tcW w:w="6412" w:type="dxa"/>
            <w:tcBorders>
              <w:top w:val="single" w:sz="6" w:space="0" w:color="000000"/>
              <w:left w:val="single" w:sz="6" w:space="0" w:color="000000"/>
              <w:bottom w:val="single" w:sz="6" w:space="0" w:color="000000"/>
              <w:right w:val="single" w:sz="6" w:space="0" w:color="000000"/>
            </w:tcBorders>
            <w:hideMark/>
          </w:tcPr>
          <w:p w14:paraId="56AF61A8" w14:textId="77777777" w:rsidR="00C15B9D" w:rsidRPr="001C3AF0" w:rsidRDefault="00C15B9D" w:rsidP="00C15B9D">
            <w:pPr>
              <w:pStyle w:val="s16"/>
              <w:spacing w:before="0" w:beforeAutospacing="0" w:after="0" w:afterAutospacing="0"/>
            </w:pPr>
            <w:r w:rsidRPr="001C3AF0">
              <w:t>Минимальный размер земельного участка для видов использования:</w:t>
            </w:r>
          </w:p>
        </w:tc>
        <w:tc>
          <w:tcPr>
            <w:tcW w:w="890" w:type="dxa"/>
            <w:tcBorders>
              <w:top w:val="single" w:sz="6" w:space="0" w:color="000000"/>
              <w:left w:val="single" w:sz="6" w:space="0" w:color="000000"/>
              <w:bottom w:val="single" w:sz="6" w:space="0" w:color="000000"/>
              <w:right w:val="single" w:sz="6" w:space="0" w:color="000000"/>
            </w:tcBorders>
            <w:hideMark/>
          </w:tcPr>
          <w:p w14:paraId="21425F99" w14:textId="77777777" w:rsidR="00C15B9D" w:rsidRPr="001C3AF0" w:rsidRDefault="00C15B9D" w:rsidP="00C15B9D">
            <w:pPr>
              <w:pStyle w:val="empty"/>
              <w:spacing w:before="0" w:beforeAutospacing="0" w:after="0" w:afterAutospacing="0"/>
            </w:pPr>
            <w:r w:rsidRPr="001C3AF0">
              <w:t> </w:t>
            </w:r>
          </w:p>
        </w:tc>
        <w:tc>
          <w:tcPr>
            <w:tcW w:w="1877" w:type="dxa"/>
            <w:tcBorders>
              <w:top w:val="single" w:sz="6" w:space="0" w:color="000000"/>
              <w:left w:val="single" w:sz="6" w:space="0" w:color="000000"/>
              <w:bottom w:val="single" w:sz="6" w:space="0" w:color="000000"/>
              <w:right w:val="single" w:sz="6" w:space="0" w:color="000000"/>
            </w:tcBorders>
            <w:hideMark/>
          </w:tcPr>
          <w:p w14:paraId="0A5A23D6" w14:textId="77777777" w:rsidR="00C15B9D" w:rsidRPr="001C3AF0" w:rsidRDefault="00C15B9D" w:rsidP="00C15B9D">
            <w:pPr>
              <w:pStyle w:val="empty"/>
              <w:spacing w:before="0" w:beforeAutospacing="0" w:after="0" w:afterAutospacing="0"/>
            </w:pPr>
            <w:r w:rsidRPr="001C3AF0">
              <w:t> </w:t>
            </w:r>
          </w:p>
        </w:tc>
      </w:tr>
      <w:tr w:rsidR="001C3AF0" w:rsidRPr="001C3AF0" w14:paraId="2A797D40" w14:textId="77777777" w:rsidTr="00C15B9D">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97B1FA" w14:textId="77777777" w:rsidR="00C15B9D" w:rsidRPr="001C3AF0" w:rsidRDefault="00C15B9D" w:rsidP="00C15B9D">
            <w:pPr>
              <w:rPr>
                <w:sz w:val="24"/>
                <w:szCs w:val="24"/>
              </w:rPr>
            </w:pPr>
          </w:p>
        </w:tc>
        <w:tc>
          <w:tcPr>
            <w:tcW w:w="6412" w:type="dxa"/>
            <w:tcBorders>
              <w:top w:val="single" w:sz="6" w:space="0" w:color="000000"/>
              <w:left w:val="single" w:sz="6" w:space="0" w:color="000000"/>
              <w:right w:val="single" w:sz="6" w:space="0" w:color="000000"/>
            </w:tcBorders>
            <w:hideMark/>
          </w:tcPr>
          <w:p w14:paraId="5893B749" w14:textId="77777777" w:rsidR="00C15B9D" w:rsidRPr="001C3AF0" w:rsidRDefault="00C15B9D" w:rsidP="00C15B9D">
            <w:pPr>
              <w:pStyle w:val="s16"/>
              <w:spacing w:before="0" w:beforeAutospacing="0" w:after="0" w:afterAutospacing="0"/>
            </w:pPr>
            <w:r w:rsidRPr="001C3AF0">
              <w:t>малоэтажная многоквартирная жилая застройка </w:t>
            </w:r>
            <w:hyperlink r:id="rId31" w:anchor="/document/70736874/entry/10211" w:history="1">
              <w:r w:rsidRPr="001C3AF0">
                <w:t>2.1.1</w:t>
              </w:r>
            </w:hyperlink>
            <w:r w:rsidRPr="001C3AF0">
              <w:t>:</w:t>
            </w:r>
          </w:p>
        </w:tc>
        <w:tc>
          <w:tcPr>
            <w:tcW w:w="890" w:type="dxa"/>
            <w:vMerge w:val="restart"/>
            <w:tcBorders>
              <w:top w:val="single" w:sz="6" w:space="0" w:color="000000"/>
              <w:left w:val="single" w:sz="6" w:space="0" w:color="000000"/>
              <w:right w:val="single" w:sz="6" w:space="0" w:color="000000"/>
            </w:tcBorders>
            <w:hideMark/>
          </w:tcPr>
          <w:p w14:paraId="35EB41D6" w14:textId="77777777" w:rsidR="00C15B9D" w:rsidRPr="001C3AF0" w:rsidRDefault="00C15B9D" w:rsidP="00C15B9D">
            <w:pPr>
              <w:pStyle w:val="s16"/>
              <w:spacing w:before="0" w:beforeAutospacing="0" w:after="0" w:afterAutospacing="0"/>
            </w:pPr>
            <w:r w:rsidRPr="001C3AF0">
              <w:t>га</w:t>
            </w:r>
          </w:p>
        </w:tc>
        <w:tc>
          <w:tcPr>
            <w:tcW w:w="1877" w:type="dxa"/>
            <w:tcBorders>
              <w:top w:val="single" w:sz="6" w:space="0" w:color="000000"/>
              <w:left w:val="single" w:sz="6" w:space="0" w:color="000000"/>
              <w:right w:val="single" w:sz="6" w:space="0" w:color="000000"/>
            </w:tcBorders>
            <w:hideMark/>
          </w:tcPr>
          <w:p w14:paraId="1D49922D" w14:textId="77777777" w:rsidR="00C15B9D" w:rsidRPr="001C3AF0" w:rsidRDefault="00C15B9D" w:rsidP="00C15B9D">
            <w:pPr>
              <w:pStyle w:val="empty"/>
              <w:spacing w:before="0" w:beforeAutospacing="0" w:after="0" w:afterAutospacing="0"/>
            </w:pPr>
            <w:r w:rsidRPr="001C3AF0">
              <w:t> </w:t>
            </w:r>
          </w:p>
        </w:tc>
      </w:tr>
      <w:tr w:rsidR="001C3AF0" w:rsidRPr="001C3AF0" w14:paraId="02C38292" w14:textId="77777777" w:rsidTr="00C15B9D">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C6BCDF" w14:textId="77777777" w:rsidR="00C15B9D" w:rsidRPr="001C3AF0" w:rsidRDefault="00C15B9D" w:rsidP="00C15B9D">
            <w:pPr>
              <w:rPr>
                <w:sz w:val="24"/>
                <w:szCs w:val="24"/>
              </w:rPr>
            </w:pPr>
          </w:p>
        </w:tc>
        <w:tc>
          <w:tcPr>
            <w:tcW w:w="6412" w:type="dxa"/>
            <w:tcBorders>
              <w:left w:val="single" w:sz="6" w:space="0" w:color="000000"/>
              <w:right w:val="single" w:sz="6" w:space="0" w:color="000000"/>
            </w:tcBorders>
            <w:hideMark/>
          </w:tcPr>
          <w:p w14:paraId="10486878" w14:textId="77777777" w:rsidR="00C15B9D" w:rsidRPr="001C3AF0" w:rsidRDefault="00C15B9D" w:rsidP="00C15B9D">
            <w:pPr>
              <w:pStyle w:val="s16"/>
              <w:spacing w:before="0" w:beforeAutospacing="0" w:after="0" w:afterAutospacing="0"/>
            </w:pPr>
            <w:r w:rsidRPr="001C3AF0">
              <w:t>в случае вновь формируемых земельных участков</w:t>
            </w:r>
          </w:p>
        </w:tc>
        <w:tc>
          <w:tcPr>
            <w:tcW w:w="0" w:type="auto"/>
            <w:vMerge/>
            <w:tcBorders>
              <w:top w:val="single" w:sz="6" w:space="0" w:color="000000"/>
              <w:left w:val="single" w:sz="6" w:space="0" w:color="000000"/>
              <w:right w:val="single" w:sz="6" w:space="0" w:color="000000"/>
            </w:tcBorders>
            <w:vAlign w:val="center"/>
            <w:hideMark/>
          </w:tcPr>
          <w:p w14:paraId="44DC7293" w14:textId="77777777" w:rsidR="00C15B9D" w:rsidRPr="001C3AF0" w:rsidRDefault="00C15B9D" w:rsidP="00C15B9D">
            <w:pPr>
              <w:rPr>
                <w:sz w:val="24"/>
                <w:szCs w:val="24"/>
              </w:rPr>
            </w:pPr>
          </w:p>
        </w:tc>
        <w:tc>
          <w:tcPr>
            <w:tcW w:w="1877" w:type="dxa"/>
            <w:tcBorders>
              <w:left w:val="single" w:sz="6" w:space="0" w:color="000000"/>
              <w:right w:val="single" w:sz="6" w:space="0" w:color="000000"/>
            </w:tcBorders>
            <w:hideMark/>
          </w:tcPr>
          <w:p w14:paraId="582446F8" w14:textId="77777777" w:rsidR="00C15B9D" w:rsidRPr="001C3AF0" w:rsidRDefault="00C15B9D" w:rsidP="00C15B9D">
            <w:pPr>
              <w:pStyle w:val="s16"/>
              <w:spacing w:before="0" w:beforeAutospacing="0" w:after="0" w:afterAutospacing="0"/>
            </w:pPr>
            <w:r w:rsidRPr="001C3AF0">
              <w:t>0,1</w:t>
            </w:r>
          </w:p>
        </w:tc>
      </w:tr>
      <w:tr w:rsidR="001C3AF0" w:rsidRPr="001C3AF0" w14:paraId="13292921" w14:textId="77777777" w:rsidTr="00C15B9D">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74D2CA" w14:textId="77777777" w:rsidR="00C15B9D" w:rsidRPr="001C3AF0" w:rsidRDefault="00C15B9D" w:rsidP="00C15B9D">
            <w:pPr>
              <w:rPr>
                <w:sz w:val="24"/>
                <w:szCs w:val="24"/>
              </w:rPr>
            </w:pPr>
          </w:p>
        </w:tc>
        <w:tc>
          <w:tcPr>
            <w:tcW w:w="6412" w:type="dxa"/>
            <w:tcBorders>
              <w:left w:val="single" w:sz="6" w:space="0" w:color="000000"/>
              <w:bottom w:val="single" w:sz="6" w:space="0" w:color="000000"/>
              <w:right w:val="single" w:sz="6" w:space="0" w:color="000000"/>
            </w:tcBorders>
            <w:hideMark/>
          </w:tcPr>
          <w:p w14:paraId="19C74842" w14:textId="77777777" w:rsidR="00C15B9D" w:rsidRPr="001C3AF0" w:rsidRDefault="00C15B9D" w:rsidP="00C15B9D">
            <w:pPr>
              <w:pStyle w:val="s16"/>
              <w:spacing w:before="0" w:beforeAutospacing="0" w:after="0" w:afterAutospacing="0"/>
            </w:pPr>
            <w:r w:rsidRPr="001C3AF0">
              <w:t>в случае формирования земельных участков при наличии существующих объектов недвижимости</w:t>
            </w:r>
          </w:p>
        </w:tc>
        <w:tc>
          <w:tcPr>
            <w:tcW w:w="0" w:type="auto"/>
            <w:vMerge/>
            <w:tcBorders>
              <w:top w:val="single" w:sz="6" w:space="0" w:color="000000"/>
              <w:left w:val="single" w:sz="6" w:space="0" w:color="000000"/>
              <w:right w:val="single" w:sz="6" w:space="0" w:color="000000"/>
            </w:tcBorders>
            <w:vAlign w:val="center"/>
            <w:hideMark/>
          </w:tcPr>
          <w:p w14:paraId="0D2BD14A" w14:textId="77777777" w:rsidR="00C15B9D" w:rsidRPr="001C3AF0" w:rsidRDefault="00C15B9D" w:rsidP="00C15B9D">
            <w:pPr>
              <w:rPr>
                <w:sz w:val="24"/>
                <w:szCs w:val="24"/>
              </w:rPr>
            </w:pPr>
          </w:p>
        </w:tc>
        <w:tc>
          <w:tcPr>
            <w:tcW w:w="1877" w:type="dxa"/>
            <w:tcBorders>
              <w:left w:val="single" w:sz="6" w:space="0" w:color="000000"/>
              <w:bottom w:val="single" w:sz="6" w:space="0" w:color="000000"/>
              <w:right w:val="single" w:sz="6" w:space="0" w:color="000000"/>
            </w:tcBorders>
            <w:hideMark/>
          </w:tcPr>
          <w:p w14:paraId="6508B808" w14:textId="77777777" w:rsidR="00C15B9D" w:rsidRPr="001C3AF0" w:rsidRDefault="00C15B9D" w:rsidP="00C15B9D">
            <w:pPr>
              <w:pStyle w:val="s16"/>
              <w:spacing w:before="0" w:beforeAutospacing="0" w:after="0" w:afterAutospacing="0"/>
            </w:pPr>
          </w:p>
          <w:p w14:paraId="1A88F4EF" w14:textId="77777777" w:rsidR="00C15B9D" w:rsidRPr="001C3AF0" w:rsidRDefault="00C15B9D" w:rsidP="00C15B9D">
            <w:pPr>
              <w:pStyle w:val="s16"/>
              <w:spacing w:before="0" w:beforeAutospacing="0" w:after="0" w:afterAutospacing="0"/>
            </w:pPr>
            <w:r w:rsidRPr="001C3AF0">
              <w:t>0,06</w:t>
            </w:r>
          </w:p>
        </w:tc>
      </w:tr>
      <w:tr w:rsidR="001C3AF0" w:rsidRPr="001C3AF0" w14:paraId="61C9B042" w14:textId="77777777" w:rsidTr="00C15B9D">
        <w:trPr>
          <w:trHeight w:val="3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1B8239" w14:textId="77777777" w:rsidR="00C15B9D" w:rsidRPr="001C3AF0" w:rsidRDefault="00C15B9D" w:rsidP="00C15B9D">
            <w:pPr>
              <w:rPr>
                <w:sz w:val="24"/>
                <w:szCs w:val="24"/>
              </w:rPr>
            </w:pPr>
          </w:p>
        </w:tc>
        <w:tc>
          <w:tcPr>
            <w:tcW w:w="6412" w:type="dxa"/>
            <w:tcBorders>
              <w:top w:val="single" w:sz="6" w:space="0" w:color="000000"/>
              <w:left w:val="single" w:sz="6" w:space="0" w:color="000000"/>
              <w:right w:val="single" w:sz="6" w:space="0" w:color="000000"/>
            </w:tcBorders>
            <w:hideMark/>
          </w:tcPr>
          <w:p w14:paraId="135F9722" w14:textId="77777777" w:rsidR="00C15B9D" w:rsidRPr="001C3AF0" w:rsidRDefault="00C15B9D" w:rsidP="00C15B9D">
            <w:pPr>
              <w:pStyle w:val="s16"/>
              <w:spacing w:before="0" w:beforeAutospacing="0" w:after="0" w:afterAutospacing="0"/>
            </w:pPr>
            <w:proofErr w:type="spellStart"/>
            <w:r w:rsidRPr="001C3AF0">
              <w:t>среднеэтажная</w:t>
            </w:r>
            <w:proofErr w:type="spellEnd"/>
            <w:r w:rsidRPr="001C3AF0">
              <w:t xml:space="preserve"> жилая застройка (код </w:t>
            </w:r>
            <w:hyperlink r:id="rId32" w:anchor="/document/70736874/entry/1025" w:history="1">
              <w:r w:rsidRPr="001C3AF0">
                <w:t>2.5</w:t>
              </w:r>
            </w:hyperlink>
            <w:r w:rsidRPr="001C3AF0">
              <w:t>)</w:t>
            </w:r>
          </w:p>
        </w:tc>
        <w:tc>
          <w:tcPr>
            <w:tcW w:w="890" w:type="dxa"/>
            <w:tcBorders>
              <w:top w:val="single" w:sz="6" w:space="0" w:color="000000"/>
              <w:left w:val="single" w:sz="6" w:space="0" w:color="000000"/>
              <w:bottom w:val="single" w:sz="6" w:space="0" w:color="000000"/>
              <w:right w:val="single" w:sz="6" w:space="0" w:color="000000"/>
            </w:tcBorders>
            <w:hideMark/>
          </w:tcPr>
          <w:p w14:paraId="55359F55" w14:textId="77777777" w:rsidR="00C15B9D" w:rsidRPr="001C3AF0" w:rsidRDefault="00C15B9D" w:rsidP="00C15B9D">
            <w:pPr>
              <w:pStyle w:val="s16"/>
              <w:spacing w:before="0" w:beforeAutospacing="0" w:after="0" w:afterAutospacing="0"/>
            </w:pPr>
            <w:r w:rsidRPr="001C3AF0">
              <w:t>га</w:t>
            </w:r>
          </w:p>
        </w:tc>
        <w:tc>
          <w:tcPr>
            <w:tcW w:w="1877" w:type="dxa"/>
            <w:tcBorders>
              <w:top w:val="single" w:sz="6" w:space="0" w:color="000000"/>
              <w:left w:val="single" w:sz="6" w:space="0" w:color="000000"/>
              <w:right w:val="single" w:sz="6" w:space="0" w:color="000000"/>
            </w:tcBorders>
            <w:hideMark/>
          </w:tcPr>
          <w:p w14:paraId="052E71A0" w14:textId="77777777" w:rsidR="00C15B9D" w:rsidRPr="001C3AF0" w:rsidRDefault="00C15B9D" w:rsidP="00C15B9D">
            <w:pPr>
              <w:pStyle w:val="s16"/>
              <w:spacing w:before="0" w:after="0"/>
            </w:pPr>
            <w:r w:rsidRPr="001C3AF0">
              <w:t>0,15</w:t>
            </w:r>
          </w:p>
        </w:tc>
      </w:tr>
      <w:tr w:rsidR="001C3AF0" w:rsidRPr="001C3AF0" w14:paraId="71B2BC7C" w14:textId="77777777" w:rsidTr="00C15B9D">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7BC978" w14:textId="77777777" w:rsidR="00C15B9D" w:rsidRPr="001C3AF0" w:rsidRDefault="00C15B9D" w:rsidP="00C15B9D">
            <w:pPr>
              <w:rPr>
                <w:sz w:val="24"/>
                <w:szCs w:val="24"/>
              </w:rPr>
            </w:pPr>
          </w:p>
        </w:tc>
        <w:tc>
          <w:tcPr>
            <w:tcW w:w="6412" w:type="dxa"/>
            <w:tcBorders>
              <w:top w:val="single" w:sz="6" w:space="0" w:color="000000"/>
              <w:left w:val="single" w:sz="6" w:space="0" w:color="000000"/>
              <w:right w:val="single" w:sz="6" w:space="0" w:color="000000"/>
            </w:tcBorders>
            <w:hideMark/>
          </w:tcPr>
          <w:p w14:paraId="54ECACE0" w14:textId="77777777" w:rsidR="00C15B9D" w:rsidRPr="001C3AF0" w:rsidRDefault="00C15B9D" w:rsidP="00C15B9D">
            <w:pPr>
              <w:pStyle w:val="s16"/>
              <w:spacing w:before="0" w:beforeAutospacing="0" w:after="0" w:afterAutospacing="0"/>
            </w:pPr>
            <w:r w:rsidRPr="001C3AF0">
              <w:t xml:space="preserve">блокированная жилая застройка (код </w:t>
            </w:r>
            <w:hyperlink r:id="rId33" w:anchor="/document/70736874/entry/1023" w:history="1">
              <w:r w:rsidRPr="001C3AF0">
                <w:t>2.3</w:t>
              </w:r>
            </w:hyperlink>
            <w:r w:rsidRPr="001C3AF0">
              <w:t>)</w:t>
            </w:r>
          </w:p>
        </w:tc>
        <w:tc>
          <w:tcPr>
            <w:tcW w:w="890" w:type="dxa"/>
            <w:tcBorders>
              <w:top w:val="single" w:sz="6" w:space="0" w:color="000000"/>
              <w:left w:val="single" w:sz="6" w:space="0" w:color="000000"/>
              <w:right w:val="single" w:sz="6" w:space="0" w:color="000000"/>
            </w:tcBorders>
            <w:hideMark/>
          </w:tcPr>
          <w:p w14:paraId="16B0F4A1" w14:textId="77777777" w:rsidR="00C15B9D" w:rsidRPr="001C3AF0" w:rsidRDefault="00C15B9D" w:rsidP="00C15B9D">
            <w:pPr>
              <w:pStyle w:val="s16"/>
              <w:spacing w:before="0" w:beforeAutospacing="0" w:after="0" w:afterAutospacing="0"/>
            </w:pPr>
            <w:proofErr w:type="spellStart"/>
            <w:r w:rsidRPr="001C3AF0">
              <w:t>кв.м</w:t>
            </w:r>
            <w:proofErr w:type="spellEnd"/>
          </w:p>
        </w:tc>
        <w:tc>
          <w:tcPr>
            <w:tcW w:w="1877" w:type="dxa"/>
            <w:tcBorders>
              <w:top w:val="single" w:sz="6" w:space="0" w:color="000000"/>
              <w:left w:val="single" w:sz="6" w:space="0" w:color="000000"/>
              <w:right w:val="single" w:sz="6" w:space="0" w:color="000000"/>
            </w:tcBorders>
            <w:hideMark/>
          </w:tcPr>
          <w:p w14:paraId="1DA58381" w14:textId="77777777" w:rsidR="00C15B9D" w:rsidRPr="001C3AF0" w:rsidRDefault="00C15B9D" w:rsidP="00C15B9D">
            <w:pPr>
              <w:pStyle w:val="s16"/>
              <w:spacing w:before="0" w:beforeAutospacing="0" w:after="0" w:afterAutospacing="0"/>
            </w:pPr>
            <w:r w:rsidRPr="001C3AF0">
              <w:t>150 (на один блок)</w:t>
            </w:r>
          </w:p>
        </w:tc>
      </w:tr>
      <w:tr w:rsidR="001C3AF0" w:rsidRPr="001C3AF0" w14:paraId="25D5C140" w14:textId="77777777" w:rsidTr="00C15B9D">
        <w:trPr>
          <w:trHeight w:val="569"/>
        </w:trPr>
        <w:tc>
          <w:tcPr>
            <w:tcW w:w="0" w:type="auto"/>
            <w:vMerge/>
            <w:tcBorders>
              <w:top w:val="single" w:sz="6" w:space="0" w:color="000000"/>
              <w:left w:val="single" w:sz="6" w:space="0" w:color="000000"/>
              <w:bottom w:val="single" w:sz="6" w:space="0" w:color="000000"/>
              <w:right w:val="single" w:sz="6" w:space="0" w:color="000000"/>
            </w:tcBorders>
            <w:vAlign w:val="center"/>
          </w:tcPr>
          <w:p w14:paraId="70F5CBF8" w14:textId="77777777" w:rsidR="00C15B9D" w:rsidRPr="001C3AF0" w:rsidRDefault="00C15B9D" w:rsidP="00C15B9D">
            <w:pPr>
              <w:rPr>
                <w:sz w:val="24"/>
                <w:szCs w:val="24"/>
              </w:rPr>
            </w:pPr>
          </w:p>
        </w:tc>
        <w:tc>
          <w:tcPr>
            <w:tcW w:w="6412" w:type="dxa"/>
            <w:vMerge w:val="restart"/>
            <w:tcBorders>
              <w:top w:val="single" w:sz="6" w:space="0" w:color="000000"/>
              <w:left w:val="single" w:sz="6" w:space="0" w:color="000000"/>
              <w:bottom w:val="nil"/>
              <w:right w:val="single" w:sz="6" w:space="0" w:color="000000"/>
            </w:tcBorders>
          </w:tcPr>
          <w:p w14:paraId="209ECABA" w14:textId="77777777" w:rsidR="00C15B9D" w:rsidRPr="001C3AF0" w:rsidRDefault="00C15B9D" w:rsidP="00C15B9D">
            <w:pPr>
              <w:pStyle w:val="s16"/>
              <w:spacing w:before="0" w:beforeAutospacing="0" w:after="0" w:afterAutospacing="0"/>
            </w:pP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890" w:type="dxa"/>
            <w:vMerge w:val="restart"/>
            <w:tcBorders>
              <w:top w:val="single" w:sz="6" w:space="0" w:color="000000"/>
              <w:left w:val="single" w:sz="6" w:space="0" w:color="000000"/>
              <w:bottom w:val="nil"/>
              <w:right w:val="single" w:sz="6" w:space="0" w:color="000000"/>
            </w:tcBorders>
          </w:tcPr>
          <w:p w14:paraId="06D40F20" w14:textId="77777777" w:rsidR="00C15B9D" w:rsidRPr="001C3AF0" w:rsidRDefault="00C15B9D" w:rsidP="00C15B9D">
            <w:pPr>
              <w:pStyle w:val="s16"/>
              <w:spacing w:before="0" w:beforeAutospacing="0" w:after="0" w:afterAutospacing="0"/>
            </w:pPr>
            <w:r w:rsidRPr="001C3AF0">
              <w:t>га</w:t>
            </w:r>
          </w:p>
        </w:tc>
        <w:tc>
          <w:tcPr>
            <w:tcW w:w="1877" w:type="dxa"/>
            <w:tcBorders>
              <w:top w:val="single" w:sz="6" w:space="0" w:color="000000"/>
              <w:left w:val="single" w:sz="6" w:space="0" w:color="000000"/>
              <w:bottom w:val="nil"/>
              <w:right w:val="single" w:sz="6" w:space="0" w:color="000000"/>
            </w:tcBorders>
          </w:tcPr>
          <w:p w14:paraId="1054F207" w14:textId="77777777" w:rsidR="00C15B9D" w:rsidRPr="001C3AF0" w:rsidRDefault="00C15B9D" w:rsidP="00C15B9D">
            <w:pPr>
              <w:pStyle w:val="s16"/>
              <w:spacing w:before="0" w:beforeAutospacing="0" w:after="0" w:afterAutospacing="0"/>
            </w:pPr>
            <w:r w:rsidRPr="001C3AF0">
              <w:t>0,08</w:t>
            </w:r>
          </w:p>
        </w:tc>
      </w:tr>
      <w:tr w:rsidR="001C3AF0" w:rsidRPr="001C3AF0" w14:paraId="4D410CA1" w14:textId="77777777" w:rsidTr="00C15B9D">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tcPr>
          <w:p w14:paraId="14636B66" w14:textId="77777777" w:rsidR="00C15B9D" w:rsidRPr="001C3AF0" w:rsidRDefault="00C15B9D" w:rsidP="00C15B9D">
            <w:pPr>
              <w:rPr>
                <w:sz w:val="24"/>
                <w:szCs w:val="24"/>
              </w:rPr>
            </w:pPr>
          </w:p>
        </w:tc>
        <w:tc>
          <w:tcPr>
            <w:tcW w:w="6412" w:type="dxa"/>
            <w:vMerge/>
            <w:tcBorders>
              <w:left w:val="single" w:sz="6" w:space="0" w:color="000000"/>
              <w:bottom w:val="single" w:sz="6" w:space="0" w:color="000000"/>
              <w:right w:val="single" w:sz="6" w:space="0" w:color="000000"/>
            </w:tcBorders>
          </w:tcPr>
          <w:p w14:paraId="451BF5E8" w14:textId="77777777" w:rsidR="00C15B9D" w:rsidRPr="001C3AF0" w:rsidRDefault="00C15B9D" w:rsidP="00C15B9D">
            <w:pPr>
              <w:pStyle w:val="s16"/>
              <w:spacing w:before="0" w:beforeAutospacing="0" w:after="0" w:afterAutospacing="0"/>
            </w:pPr>
          </w:p>
        </w:tc>
        <w:tc>
          <w:tcPr>
            <w:tcW w:w="890" w:type="dxa"/>
            <w:vMerge/>
            <w:tcBorders>
              <w:left w:val="single" w:sz="6" w:space="0" w:color="000000"/>
              <w:bottom w:val="single" w:sz="6" w:space="0" w:color="000000"/>
              <w:right w:val="single" w:sz="6" w:space="0" w:color="000000"/>
            </w:tcBorders>
          </w:tcPr>
          <w:p w14:paraId="5CB5948E" w14:textId="77777777" w:rsidR="00C15B9D" w:rsidRPr="001C3AF0" w:rsidRDefault="00C15B9D" w:rsidP="00C15B9D">
            <w:pPr>
              <w:pStyle w:val="s16"/>
              <w:spacing w:before="0" w:beforeAutospacing="0" w:after="0" w:afterAutospacing="0"/>
            </w:pPr>
          </w:p>
        </w:tc>
        <w:tc>
          <w:tcPr>
            <w:tcW w:w="1877" w:type="dxa"/>
            <w:tcBorders>
              <w:left w:val="single" w:sz="6" w:space="0" w:color="000000"/>
              <w:bottom w:val="single" w:sz="6" w:space="0" w:color="000000"/>
              <w:right w:val="single" w:sz="6" w:space="0" w:color="000000"/>
            </w:tcBorders>
          </w:tcPr>
          <w:p w14:paraId="3D10EC2B" w14:textId="77777777" w:rsidR="00C15B9D" w:rsidRPr="001C3AF0" w:rsidRDefault="00C15B9D" w:rsidP="00C15B9D">
            <w:pPr>
              <w:pStyle w:val="s16"/>
              <w:spacing w:before="0" w:beforeAutospacing="0" w:after="0" w:afterAutospacing="0"/>
            </w:pPr>
          </w:p>
        </w:tc>
      </w:tr>
    </w:tbl>
    <w:p w14:paraId="538E629D" w14:textId="77777777" w:rsidR="00C15B9D" w:rsidRPr="001C3AF0" w:rsidRDefault="00C15B9D" w:rsidP="00C15B9D">
      <w:pPr>
        <w:pStyle w:val="s1"/>
        <w:shd w:val="clear" w:color="auto" w:fill="FFFFFF"/>
        <w:spacing w:before="0" w:beforeAutospacing="0" w:after="0" w:afterAutospacing="0"/>
        <w:ind w:firstLine="567"/>
        <w:jc w:val="both"/>
        <w:rPr>
          <w:sz w:val="26"/>
          <w:szCs w:val="26"/>
        </w:rPr>
      </w:pPr>
      <w:r w:rsidRPr="001C3AF0">
        <w:rPr>
          <w:sz w:val="26"/>
          <w:szCs w:val="26"/>
        </w:rPr>
        <w:t xml:space="preserve">                                                                                                                                        ».</w:t>
      </w:r>
    </w:p>
    <w:p w14:paraId="186A10FB" w14:textId="73BAEB7B" w:rsidR="00C15B9D" w:rsidRPr="001C3AF0" w:rsidRDefault="0088031F" w:rsidP="00C15B9D">
      <w:pPr>
        <w:pStyle w:val="s1"/>
        <w:shd w:val="clear" w:color="auto" w:fill="FFFFFF"/>
        <w:spacing w:before="0" w:beforeAutospacing="0" w:after="0" w:afterAutospacing="0"/>
        <w:ind w:firstLine="567"/>
        <w:jc w:val="both"/>
        <w:rPr>
          <w:sz w:val="26"/>
          <w:szCs w:val="26"/>
        </w:rPr>
      </w:pPr>
      <w:r>
        <w:rPr>
          <w:sz w:val="26"/>
          <w:szCs w:val="26"/>
        </w:rPr>
        <w:t>9</w:t>
      </w:r>
      <w:r w:rsidR="00C15B9D" w:rsidRPr="001C3AF0">
        <w:rPr>
          <w:sz w:val="26"/>
          <w:szCs w:val="26"/>
        </w:rPr>
        <w:t>.3.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34" w:anchor="/document/20363298/entry/3513" w:history="1">
        <w:r w:rsidR="00C15B9D" w:rsidRPr="001C3AF0">
          <w:rPr>
            <w:sz w:val="26"/>
            <w:szCs w:val="26"/>
          </w:rPr>
          <w:t>раздела</w:t>
        </w:r>
      </w:hyperlink>
      <w:r w:rsidR="00C15B9D" w:rsidRPr="001C3AF0">
        <w:rPr>
          <w:sz w:val="26"/>
          <w:szCs w:val="26"/>
        </w:rPr>
        <w:t xml:space="preserve">  Ж-3 «Зона застройки </w:t>
      </w:r>
      <w:proofErr w:type="spellStart"/>
      <w:r w:rsidR="00C15B9D" w:rsidRPr="001C3AF0">
        <w:rPr>
          <w:sz w:val="26"/>
          <w:szCs w:val="26"/>
        </w:rPr>
        <w:t>среднеэтажными</w:t>
      </w:r>
      <w:proofErr w:type="spellEnd"/>
      <w:r w:rsidR="00C15B9D" w:rsidRPr="001C3AF0">
        <w:rPr>
          <w:sz w:val="26"/>
          <w:szCs w:val="26"/>
        </w:rPr>
        <w:t xml:space="preserve"> жилыми домами» пункт 2 изложить в следующей редакции:</w:t>
      </w:r>
    </w:p>
    <w:p w14:paraId="381A2EE6" w14:textId="77777777" w:rsidR="00C15B9D" w:rsidRPr="001C3AF0" w:rsidRDefault="00C15B9D" w:rsidP="00C15B9D">
      <w:pPr>
        <w:pStyle w:val="s1"/>
        <w:shd w:val="clear" w:color="auto" w:fill="FFFFFF"/>
        <w:spacing w:before="0" w:beforeAutospacing="0" w:after="0" w:afterAutospacing="0"/>
        <w:ind w:firstLine="567"/>
        <w:jc w:val="both"/>
        <w:rPr>
          <w:sz w:val="26"/>
          <w:szCs w:val="26"/>
        </w:rPr>
      </w:pPr>
      <w:r w:rsidRPr="001C3AF0">
        <w:rPr>
          <w:sz w:val="26"/>
          <w:szCs w:val="26"/>
        </w:rPr>
        <w:t>«</w:t>
      </w:r>
    </w:p>
    <w:tbl>
      <w:tblPr>
        <w:tblW w:w="9654" w:type="dxa"/>
        <w:tblCellMar>
          <w:top w:w="15" w:type="dxa"/>
          <w:left w:w="15" w:type="dxa"/>
          <w:bottom w:w="15" w:type="dxa"/>
          <w:right w:w="15" w:type="dxa"/>
        </w:tblCellMar>
        <w:tblLook w:val="04A0" w:firstRow="1" w:lastRow="0" w:firstColumn="1" w:lastColumn="0" w:noHBand="0" w:noVBand="1"/>
      </w:tblPr>
      <w:tblGrid>
        <w:gridCol w:w="394"/>
        <w:gridCol w:w="5146"/>
        <w:gridCol w:w="787"/>
        <w:gridCol w:w="3327"/>
      </w:tblGrid>
      <w:tr w:rsidR="001C3AF0" w:rsidRPr="001C3AF0" w14:paraId="554BF5AF" w14:textId="77777777" w:rsidTr="00C15B9D">
        <w:trPr>
          <w:trHeight w:val="240"/>
        </w:trPr>
        <w:tc>
          <w:tcPr>
            <w:tcW w:w="465" w:type="dxa"/>
            <w:vMerge w:val="restart"/>
            <w:tcBorders>
              <w:top w:val="single" w:sz="6" w:space="0" w:color="000000"/>
              <w:left w:val="single" w:sz="6" w:space="0" w:color="000000"/>
              <w:bottom w:val="single" w:sz="6" w:space="0" w:color="000000"/>
              <w:right w:val="single" w:sz="6" w:space="0" w:color="000000"/>
            </w:tcBorders>
            <w:hideMark/>
          </w:tcPr>
          <w:p w14:paraId="5F85EC7E" w14:textId="77777777" w:rsidR="00C15B9D" w:rsidRPr="001C3AF0" w:rsidRDefault="00C15B9D" w:rsidP="00C15B9D">
            <w:pPr>
              <w:pStyle w:val="s16"/>
              <w:spacing w:before="0" w:beforeAutospacing="0" w:after="0" w:afterAutospacing="0"/>
            </w:pPr>
            <w:r w:rsidRPr="001C3AF0">
              <w:t>2</w:t>
            </w:r>
          </w:p>
        </w:tc>
        <w:tc>
          <w:tcPr>
            <w:tcW w:w="6263" w:type="dxa"/>
            <w:tcBorders>
              <w:top w:val="single" w:sz="6" w:space="0" w:color="000000"/>
              <w:left w:val="single" w:sz="6" w:space="0" w:color="000000"/>
              <w:bottom w:val="single" w:sz="6" w:space="0" w:color="000000"/>
              <w:right w:val="single" w:sz="6" w:space="0" w:color="000000"/>
            </w:tcBorders>
            <w:hideMark/>
          </w:tcPr>
          <w:p w14:paraId="2FCE8DCB" w14:textId="77777777" w:rsidR="00C15B9D" w:rsidRPr="001C3AF0" w:rsidRDefault="00C15B9D" w:rsidP="00C15B9D">
            <w:pPr>
              <w:pStyle w:val="s16"/>
              <w:spacing w:before="0" w:beforeAutospacing="0" w:after="0" w:afterAutospacing="0"/>
            </w:pPr>
            <w:r w:rsidRPr="001C3AF0">
              <w:t>Минимальный размер земельного участка для видов использования:</w:t>
            </w:r>
          </w:p>
        </w:tc>
        <w:tc>
          <w:tcPr>
            <w:tcW w:w="879" w:type="dxa"/>
            <w:tcBorders>
              <w:top w:val="single" w:sz="6" w:space="0" w:color="000000"/>
              <w:left w:val="single" w:sz="6" w:space="0" w:color="000000"/>
              <w:bottom w:val="single" w:sz="6" w:space="0" w:color="000000"/>
              <w:right w:val="single" w:sz="6" w:space="0" w:color="000000"/>
            </w:tcBorders>
            <w:hideMark/>
          </w:tcPr>
          <w:p w14:paraId="22226D6E" w14:textId="77777777" w:rsidR="00C15B9D" w:rsidRPr="001C3AF0" w:rsidRDefault="00C15B9D" w:rsidP="00C15B9D">
            <w:pPr>
              <w:pStyle w:val="empty"/>
              <w:spacing w:before="0" w:beforeAutospacing="0" w:after="0" w:afterAutospacing="0"/>
            </w:pPr>
            <w:r w:rsidRPr="001C3AF0">
              <w:t> </w:t>
            </w:r>
          </w:p>
        </w:tc>
        <w:tc>
          <w:tcPr>
            <w:tcW w:w="2047" w:type="dxa"/>
            <w:tcBorders>
              <w:top w:val="single" w:sz="6" w:space="0" w:color="000000"/>
              <w:left w:val="single" w:sz="6" w:space="0" w:color="000000"/>
              <w:bottom w:val="single" w:sz="6" w:space="0" w:color="000000"/>
              <w:right w:val="single" w:sz="6" w:space="0" w:color="000000"/>
            </w:tcBorders>
            <w:hideMark/>
          </w:tcPr>
          <w:p w14:paraId="1DCCCFC8" w14:textId="77777777" w:rsidR="00C15B9D" w:rsidRPr="001C3AF0" w:rsidRDefault="00C15B9D" w:rsidP="00C15B9D">
            <w:pPr>
              <w:pStyle w:val="empty"/>
              <w:spacing w:before="0" w:beforeAutospacing="0" w:after="0" w:afterAutospacing="0"/>
            </w:pPr>
            <w:r w:rsidRPr="001C3AF0">
              <w:t> </w:t>
            </w:r>
          </w:p>
        </w:tc>
      </w:tr>
      <w:tr w:rsidR="001C3AF0" w:rsidRPr="001C3AF0" w14:paraId="77CF2A51" w14:textId="77777777" w:rsidTr="00C15B9D">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1D2618" w14:textId="77777777" w:rsidR="00C15B9D" w:rsidRPr="001C3AF0" w:rsidRDefault="00C15B9D" w:rsidP="00C15B9D">
            <w:pPr>
              <w:rPr>
                <w:sz w:val="24"/>
                <w:szCs w:val="24"/>
              </w:rPr>
            </w:pPr>
          </w:p>
        </w:tc>
        <w:tc>
          <w:tcPr>
            <w:tcW w:w="6263" w:type="dxa"/>
            <w:vMerge w:val="restart"/>
            <w:tcBorders>
              <w:top w:val="single" w:sz="6" w:space="0" w:color="000000"/>
              <w:left w:val="single" w:sz="6" w:space="0" w:color="000000"/>
              <w:right w:val="single" w:sz="6" w:space="0" w:color="000000"/>
            </w:tcBorders>
            <w:hideMark/>
          </w:tcPr>
          <w:p w14:paraId="1F4B59A9" w14:textId="77777777" w:rsidR="00C15B9D" w:rsidRPr="001C3AF0" w:rsidRDefault="00C15B9D" w:rsidP="00C15B9D">
            <w:pPr>
              <w:pStyle w:val="s16"/>
              <w:spacing w:before="0" w:after="0"/>
            </w:pPr>
            <w:r w:rsidRPr="001C3AF0">
              <w:rPr>
                <w:shd w:val="clear" w:color="auto" w:fill="FFFFFF"/>
              </w:rPr>
              <w:t>для всех видов, за исключением нижеперечисленных видов использования</w:t>
            </w:r>
          </w:p>
        </w:tc>
        <w:tc>
          <w:tcPr>
            <w:tcW w:w="879" w:type="dxa"/>
            <w:vMerge w:val="restart"/>
            <w:tcBorders>
              <w:top w:val="single" w:sz="6" w:space="0" w:color="000000"/>
              <w:left w:val="single" w:sz="6" w:space="0" w:color="000000"/>
              <w:right w:val="single" w:sz="6" w:space="0" w:color="000000"/>
            </w:tcBorders>
            <w:hideMark/>
          </w:tcPr>
          <w:p w14:paraId="28BB744C" w14:textId="77777777" w:rsidR="00C15B9D" w:rsidRPr="001C3AF0" w:rsidRDefault="00C15B9D" w:rsidP="00C15B9D">
            <w:pPr>
              <w:pStyle w:val="s16"/>
              <w:spacing w:before="0" w:beforeAutospacing="0" w:after="0" w:afterAutospacing="0"/>
            </w:pPr>
            <w:r w:rsidRPr="001C3AF0">
              <w:t>га</w:t>
            </w:r>
          </w:p>
        </w:tc>
        <w:tc>
          <w:tcPr>
            <w:tcW w:w="2047" w:type="dxa"/>
            <w:tcBorders>
              <w:top w:val="single" w:sz="6" w:space="0" w:color="000000"/>
              <w:left w:val="single" w:sz="6" w:space="0" w:color="000000"/>
              <w:right w:val="single" w:sz="6" w:space="0" w:color="000000"/>
            </w:tcBorders>
            <w:hideMark/>
          </w:tcPr>
          <w:p w14:paraId="3A696186" w14:textId="77777777" w:rsidR="00C15B9D" w:rsidRPr="001C3AF0" w:rsidRDefault="00C15B9D" w:rsidP="00C15B9D">
            <w:pPr>
              <w:pStyle w:val="empty"/>
              <w:spacing w:before="0" w:beforeAutospacing="0" w:after="0" w:afterAutospacing="0"/>
            </w:pPr>
            <w:r w:rsidRPr="001C3AF0">
              <w:t> 0,1</w:t>
            </w:r>
          </w:p>
        </w:tc>
      </w:tr>
      <w:tr w:rsidR="001C3AF0" w:rsidRPr="001C3AF0" w14:paraId="45B75D1C" w14:textId="77777777" w:rsidTr="00C15B9D">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97610E" w14:textId="77777777" w:rsidR="00C15B9D" w:rsidRPr="001C3AF0" w:rsidRDefault="00C15B9D" w:rsidP="00C15B9D">
            <w:pPr>
              <w:rPr>
                <w:sz w:val="24"/>
                <w:szCs w:val="24"/>
              </w:rPr>
            </w:pPr>
          </w:p>
        </w:tc>
        <w:tc>
          <w:tcPr>
            <w:tcW w:w="6263" w:type="dxa"/>
            <w:vMerge/>
            <w:tcBorders>
              <w:left w:val="single" w:sz="6" w:space="0" w:color="000000"/>
              <w:right w:val="single" w:sz="6" w:space="0" w:color="000000"/>
            </w:tcBorders>
            <w:hideMark/>
          </w:tcPr>
          <w:p w14:paraId="07734B34" w14:textId="77777777" w:rsidR="00C15B9D" w:rsidRPr="001C3AF0" w:rsidRDefault="00C15B9D" w:rsidP="00C15B9D">
            <w:pPr>
              <w:pStyle w:val="s16"/>
              <w:spacing w:before="0" w:after="0"/>
            </w:pPr>
          </w:p>
        </w:tc>
        <w:tc>
          <w:tcPr>
            <w:tcW w:w="0" w:type="auto"/>
            <w:vMerge/>
            <w:tcBorders>
              <w:top w:val="single" w:sz="6" w:space="0" w:color="000000"/>
              <w:left w:val="single" w:sz="6" w:space="0" w:color="000000"/>
              <w:right w:val="single" w:sz="6" w:space="0" w:color="000000"/>
            </w:tcBorders>
            <w:vAlign w:val="center"/>
            <w:hideMark/>
          </w:tcPr>
          <w:p w14:paraId="6D18B9B1" w14:textId="77777777" w:rsidR="00C15B9D" w:rsidRPr="001C3AF0" w:rsidRDefault="00C15B9D" w:rsidP="00C15B9D">
            <w:pPr>
              <w:rPr>
                <w:sz w:val="24"/>
                <w:szCs w:val="24"/>
              </w:rPr>
            </w:pPr>
          </w:p>
        </w:tc>
        <w:tc>
          <w:tcPr>
            <w:tcW w:w="2047" w:type="dxa"/>
            <w:tcBorders>
              <w:left w:val="single" w:sz="6" w:space="0" w:color="000000"/>
              <w:right w:val="single" w:sz="6" w:space="0" w:color="000000"/>
            </w:tcBorders>
          </w:tcPr>
          <w:p w14:paraId="6898B728" w14:textId="77777777" w:rsidR="00C15B9D" w:rsidRPr="001C3AF0" w:rsidRDefault="00C15B9D" w:rsidP="00C15B9D">
            <w:pPr>
              <w:pStyle w:val="s16"/>
              <w:spacing w:before="0" w:beforeAutospacing="0" w:after="0" w:afterAutospacing="0"/>
            </w:pPr>
          </w:p>
        </w:tc>
      </w:tr>
      <w:tr w:rsidR="001C3AF0" w:rsidRPr="001C3AF0" w14:paraId="16D3A189" w14:textId="77777777" w:rsidTr="00C15B9D">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7BE460" w14:textId="77777777" w:rsidR="00C15B9D" w:rsidRPr="001C3AF0" w:rsidRDefault="00C15B9D" w:rsidP="00C15B9D">
            <w:pPr>
              <w:rPr>
                <w:sz w:val="24"/>
                <w:szCs w:val="24"/>
              </w:rPr>
            </w:pPr>
          </w:p>
        </w:tc>
        <w:tc>
          <w:tcPr>
            <w:tcW w:w="6263" w:type="dxa"/>
            <w:vMerge/>
            <w:tcBorders>
              <w:left w:val="single" w:sz="6" w:space="0" w:color="000000"/>
              <w:bottom w:val="single" w:sz="6" w:space="0" w:color="000000"/>
              <w:right w:val="single" w:sz="6" w:space="0" w:color="000000"/>
            </w:tcBorders>
            <w:hideMark/>
          </w:tcPr>
          <w:p w14:paraId="79F4EB3F" w14:textId="77777777" w:rsidR="00C15B9D" w:rsidRPr="001C3AF0" w:rsidRDefault="00C15B9D" w:rsidP="00C15B9D">
            <w:pPr>
              <w:pStyle w:val="s16"/>
              <w:spacing w:before="0" w:beforeAutospacing="0" w:after="0" w:afterAutospacing="0"/>
            </w:pPr>
          </w:p>
        </w:tc>
        <w:tc>
          <w:tcPr>
            <w:tcW w:w="0" w:type="auto"/>
            <w:vMerge/>
            <w:tcBorders>
              <w:top w:val="single" w:sz="6" w:space="0" w:color="000000"/>
              <w:left w:val="single" w:sz="6" w:space="0" w:color="000000"/>
              <w:right w:val="single" w:sz="6" w:space="0" w:color="000000"/>
            </w:tcBorders>
            <w:vAlign w:val="center"/>
            <w:hideMark/>
          </w:tcPr>
          <w:p w14:paraId="43F1CED1" w14:textId="77777777" w:rsidR="00C15B9D" w:rsidRPr="001C3AF0" w:rsidRDefault="00C15B9D" w:rsidP="00C15B9D">
            <w:pPr>
              <w:rPr>
                <w:sz w:val="24"/>
                <w:szCs w:val="24"/>
              </w:rPr>
            </w:pPr>
          </w:p>
        </w:tc>
        <w:tc>
          <w:tcPr>
            <w:tcW w:w="2047" w:type="dxa"/>
            <w:tcBorders>
              <w:left w:val="single" w:sz="6" w:space="0" w:color="000000"/>
              <w:bottom w:val="single" w:sz="6" w:space="0" w:color="000000"/>
              <w:right w:val="single" w:sz="6" w:space="0" w:color="000000"/>
            </w:tcBorders>
          </w:tcPr>
          <w:p w14:paraId="2E97F661" w14:textId="77777777" w:rsidR="00C15B9D" w:rsidRPr="001C3AF0" w:rsidRDefault="00C15B9D" w:rsidP="00C15B9D">
            <w:pPr>
              <w:pStyle w:val="s16"/>
              <w:spacing w:before="0" w:beforeAutospacing="0" w:after="0" w:afterAutospacing="0"/>
            </w:pPr>
          </w:p>
        </w:tc>
      </w:tr>
      <w:tr w:rsidR="001C3AF0" w:rsidRPr="001C3AF0" w14:paraId="409C5CE9" w14:textId="77777777" w:rsidTr="00C15B9D">
        <w:trPr>
          <w:trHeight w:val="58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8C462" w14:textId="77777777" w:rsidR="00C15B9D" w:rsidRPr="001C3AF0" w:rsidRDefault="00C15B9D" w:rsidP="00C15B9D">
            <w:pPr>
              <w:rPr>
                <w:sz w:val="24"/>
                <w:szCs w:val="24"/>
              </w:rPr>
            </w:pPr>
          </w:p>
        </w:tc>
        <w:tc>
          <w:tcPr>
            <w:tcW w:w="6263" w:type="dxa"/>
            <w:tcBorders>
              <w:top w:val="single" w:sz="6" w:space="0" w:color="000000"/>
              <w:left w:val="single" w:sz="6" w:space="0" w:color="000000"/>
              <w:right w:val="single" w:sz="6" w:space="0" w:color="000000"/>
            </w:tcBorders>
            <w:hideMark/>
          </w:tcPr>
          <w:p w14:paraId="2FC2C59C" w14:textId="77777777" w:rsidR="00C15B9D" w:rsidRPr="001C3AF0" w:rsidRDefault="00C15B9D" w:rsidP="00C15B9D">
            <w:pPr>
              <w:pStyle w:val="s16"/>
              <w:spacing w:before="0" w:beforeAutospacing="0" w:after="0" w:afterAutospacing="0"/>
            </w:pPr>
            <w:r w:rsidRPr="001C3AF0">
              <w:t xml:space="preserve">блокированная жилая застройка (код </w:t>
            </w:r>
            <w:hyperlink r:id="rId35" w:anchor="/document/70736874/entry/1023" w:history="1">
              <w:r w:rsidRPr="001C3AF0">
                <w:t>2.3</w:t>
              </w:r>
            </w:hyperlink>
            <w:r w:rsidRPr="001C3AF0">
              <w:t>)</w:t>
            </w:r>
          </w:p>
        </w:tc>
        <w:tc>
          <w:tcPr>
            <w:tcW w:w="879" w:type="dxa"/>
            <w:tcBorders>
              <w:top w:val="single" w:sz="6" w:space="0" w:color="000000"/>
              <w:left w:val="single" w:sz="6" w:space="0" w:color="000000"/>
              <w:bottom w:val="single" w:sz="6" w:space="0" w:color="000000"/>
              <w:right w:val="single" w:sz="6" w:space="0" w:color="000000"/>
            </w:tcBorders>
            <w:hideMark/>
          </w:tcPr>
          <w:p w14:paraId="5E23BBA0" w14:textId="77777777" w:rsidR="00C15B9D" w:rsidRPr="001C3AF0" w:rsidRDefault="00C15B9D" w:rsidP="00C15B9D">
            <w:pPr>
              <w:pStyle w:val="s16"/>
              <w:spacing w:before="0" w:beforeAutospacing="0" w:after="0" w:afterAutospacing="0"/>
            </w:pPr>
            <w:proofErr w:type="spellStart"/>
            <w:r w:rsidRPr="001C3AF0">
              <w:t>кв.м</w:t>
            </w:r>
            <w:proofErr w:type="spellEnd"/>
          </w:p>
        </w:tc>
        <w:tc>
          <w:tcPr>
            <w:tcW w:w="2047" w:type="dxa"/>
            <w:tcBorders>
              <w:top w:val="single" w:sz="6" w:space="0" w:color="000000"/>
              <w:left w:val="single" w:sz="6" w:space="0" w:color="000000"/>
              <w:right w:val="single" w:sz="6" w:space="0" w:color="000000"/>
            </w:tcBorders>
            <w:hideMark/>
          </w:tcPr>
          <w:p w14:paraId="1BE1CDAE" w14:textId="77777777" w:rsidR="00C15B9D" w:rsidRPr="001C3AF0" w:rsidRDefault="00C15B9D" w:rsidP="00C15B9D">
            <w:pPr>
              <w:pStyle w:val="s16"/>
              <w:spacing w:before="0" w:after="0"/>
            </w:pPr>
            <w:r w:rsidRPr="001C3AF0">
              <w:t>150 (на один блок)</w:t>
            </w:r>
          </w:p>
        </w:tc>
      </w:tr>
      <w:tr w:rsidR="001C3AF0" w:rsidRPr="001C3AF0" w14:paraId="32321888" w14:textId="77777777" w:rsidTr="00C15B9D">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A5222C" w14:textId="77777777" w:rsidR="00C15B9D" w:rsidRPr="001C3AF0" w:rsidRDefault="00C15B9D" w:rsidP="00C15B9D">
            <w:pPr>
              <w:rPr>
                <w:sz w:val="24"/>
                <w:szCs w:val="24"/>
              </w:rPr>
            </w:pPr>
          </w:p>
        </w:tc>
        <w:tc>
          <w:tcPr>
            <w:tcW w:w="6263" w:type="dxa"/>
            <w:tcBorders>
              <w:top w:val="single" w:sz="6" w:space="0" w:color="000000"/>
              <w:left w:val="single" w:sz="6" w:space="0" w:color="000000"/>
              <w:right w:val="single" w:sz="6" w:space="0" w:color="000000"/>
            </w:tcBorders>
            <w:hideMark/>
          </w:tcPr>
          <w:p w14:paraId="5F1CCF6B" w14:textId="77777777" w:rsidR="00C15B9D" w:rsidRPr="001C3AF0" w:rsidRDefault="00C15B9D" w:rsidP="00C15B9D">
            <w:pPr>
              <w:pStyle w:val="s16"/>
              <w:spacing w:before="0" w:beforeAutospacing="0" w:after="0" w:afterAutospacing="0"/>
            </w:pPr>
            <w:proofErr w:type="spellStart"/>
            <w:r w:rsidRPr="001C3AF0">
              <w:rPr>
                <w:shd w:val="clear" w:color="auto" w:fill="FFFFFF"/>
              </w:rPr>
              <w:t>среднеэтажная</w:t>
            </w:r>
            <w:proofErr w:type="spellEnd"/>
            <w:r w:rsidRPr="001C3AF0">
              <w:rPr>
                <w:shd w:val="clear" w:color="auto" w:fill="FFFFFF"/>
              </w:rPr>
              <w:t xml:space="preserve"> жилая застройка 2.5 (на застроенных территориях допускается уменьшать размер земельного участка объекта, но не более чем на 10%)</w:t>
            </w:r>
          </w:p>
        </w:tc>
        <w:tc>
          <w:tcPr>
            <w:tcW w:w="879" w:type="dxa"/>
            <w:tcBorders>
              <w:top w:val="single" w:sz="6" w:space="0" w:color="000000"/>
              <w:left w:val="single" w:sz="6" w:space="0" w:color="000000"/>
              <w:right w:val="single" w:sz="6" w:space="0" w:color="000000"/>
            </w:tcBorders>
            <w:hideMark/>
          </w:tcPr>
          <w:p w14:paraId="6F4E291D" w14:textId="77777777" w:rsidR="00C15B9D" w:rsidRPr="001C3AF0" w:rsidRDefault="00C15B9D" w:rsidP="00C15B9D">
            <w:pPr>
              <w:pStyle w:val="s16"/>
              <w:spacing w:before="0" w:beforeAutospacing="0" w:after="0" w:afterAutospacing="0"/>
            </w:pPr>
            <w:r w:rsidRPr="001C3AF0">
              <w:t>га</w:t>
            </w:r>
          </w:p>
        </w:tc>
        <w:tc>
          <w:tcPr>
            <w:tcW w:w="2047" w:type="dxa"/>
            <w:tcBorders>
              <w:top w:val="single" w:sz="6" w:space="0" w:color="000000"/>
              <w:left w:val="single" w:sz="6" w:space="0" w:color="000000"/>
              <w:right w:val="single" w:sz="6" w:space="0" w:color="000000"/>
            </w:tcBorders>
            <w:hideMark/>
          </w:tcPr>
          <w:p w14:paraId="248C374C" w14:textId="77777777" w:rsidR="00C15B9D" w:rsidRPr="001C3AF0" w:rsidRDefault="00C15B9D" w:rsidP="00C15B9D">
            <w:pPr>
              <w:pStyle w:val="s16"/>
              <w:spacing w:before="0" w:beforeAutospacing="0" w:after="0" w:afterAutospacing="0"/>
            </w:pPr>
            <w:r w:rsidRPr="001C3AF0">
              <w:t>0,15</w:t>
            </w:r>
          </w:p>
        </w:tc>
      </w:tr>
      <w:tr w:rsidR="001C3AF0" w:rsidRPr="001C3AF0" w14:paraId="4E4D5566" w14:textId="77777777" w:rsidTr="00C15B9D">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tcPr>
          <w:p w14:paraId="46E3DC8B" w14:textId="77777777" w:rsidR="00C15B9D" w:rsidRPr="001C3AF0" w:rsidRDefault="00C15B9D" w:rsidP="00C15B9D">
            <w:pPr>
              <w:rPr>
                <w:sz w:val="24"/>
                <w:szCs w:val="24"/>
              </w:rPr>
            </w:pPr>
          </w:p>
        </w:tc>
        <w:tc>
          <w:tcPr>
            <w:tcW w:w="6263" w:type="dxa"/>
            <w:tcBorders>
              <w:top w:val="single" w:sz="6" w:space="0" w:color="000000"/>
              <w:left w:val="single" w:sz="6" w:space="0" w:color="000000"/>
              <w:right w:val="single" w:sz="6" w:space="0" w:color="000000"/>
            </w:tcBorders>
          </w:tcPr>
          <w:p w14:paraId="2E9090BF" w14:textId="77777777" w:rsidR="00C15B9D" w:rsidRPr="001C3AF0" w:rsidRDefault="00C15B9D" w:rsidP="00C15B9D">
            <w:pPr>
              <w:pStyle w:val="s16"/>
              <w:spacing w:before="0" w:beforeAutospacing="0" w:after="0" w:afterAutospacing="0"/>
              <w:rPr>
                <w:shd w:val="clear" w:color="auto" w:fill="FFFFFF"/>
              </w:rPr>
            </w:pPr>
            <w:r w:rsidRPr="001C3AF0">
              <w:rPr>
                <w:shd w:val="clear" w:color="auto" w:fill="FFFFFF"/>
              </w:rPr>
              <w:t>дошкольное, начальное и среднее общее образование 3.5.1</w:t>
            </w:r>
          </w:p>
        </w:tc>
        <w:tc>
          <w:tcPr>
            <w:tcW w:w="879" w:type="dxa"/>
            <w:tcBorders>
              <w:top w:val="single" w:sz="6" w:space="0" w:color="000000"/>
              <w:left w:val="single" w:sz="6" w:space="0" w:color="000000"/>
              <w:right w:val="single" w:sz="6" w:space="0" w:color="000000"/>
            </w:tcBorders>
          </w:tcPr>
          <w:p w14:paraId="7B0DB777" w14:textId="77777777" w:rsidR="00C15B9D" w:rsidRPr="001C3AF0" w:rsidRDefault="00C15B9D" w:rsidP="00C15B9D">
            <w:pPr>
              <w:pStyle w:val="s16"/>
              <w:spacing w:before="0" w:beforeAutospacing="0" w:after="0" w:afterAutospacing="0"/>
            </w:pPr>
          </w:p>
        </w:tc>
        <w:tc>
          <w:tcPr>
            <w:tcW w:w="2047" w:type="dxa"/>
            <w:tcBorders>
              <w:top w:val="single" w:sz="6" w:space="0" w:color="000000"/>
              <w:left w:val="single" w:sz="6" w:space="0" w:color="000000"/>
              <w:right w:val="single" w:sz="6" w:space="0" w:color="000000"/>
            </w:tcBorders>
          </w:tcPr>
          <w:p w14:paraId="58444664" w14:textId="77777777" w:rsidR="00C15B9D" w:rsidRPr="001C3AF0" w:rsidRDefault="00C15B9D" w:rsidP="00C15B9D">
            <w:pPr>
              <w:pStyle w:val="s16"/>
              <w:spacing w:before="0" w:beforeAutospacing="0" w:after="0" w:afterAutospacing="0"/>
              <w:rPr>
                <w:shd w:val="clear" w:color="auto" w:fill="FFFFFF"/>
              </w:rPr>
            </w:pPr>
            <w:r w:rsidRPr="001C3AF0">
              <w:rPr>
                <w:shd w:val="clear" w:color="auto" w:fill="FFFFFF"/>
              </w:rPr>
              <w:t>устанавливается в соответствии со </w:t>
            </w:r>
            <w:hyperlink r:id="rId36" w:anchor="/document/71692326/entry/0" w:history="1">
              <w:r w:rsidRPr="001C3AF0">
                <w:rPr>
                  <w:shd w:val="clear" w:color="auto" w:fill="FFFFFF"/>
                </w:rPr>
                <w:t>сводом правил</w:t>
              </w:r>
            </w:hyperlink>
            <w:r w:rsidRPr="001C3AF0">
              <w:rPr>
                <w:shd w:val="clear" w:color="auto" w:fill="FFFFFF"/>
              </w:rPr>
              <w:t> 42.13330.2016 «Градостроительство. Планировка и застройка городских и сельских поселений»</w:t>
            </w:r>
          </w:p>
        </w:tc>
      </w:tr>
      <w:tr w:rsidR="001C3AF0" w:rsidRPr="001C3AF0" w14:paraId="650DC14B" w14:textId="77777777" w:rsidTr="00C15B9D">
        <w:trPr>
          <w:trHeight w:val="569"/>
        </w:trPr>
        <w:tc>
          <w:tcPr>
            <w:tcW w:w="0" w:type="auto"/>
            <w:vMerge/>
            <w:tcBorders>
              <w:top w:val="single" w:sz="6" w:space="0" w:color="000000"/>
              <w:left w:val="single" w:sz="6" w:space="0" w:color="000000"/>
              <w:bottom w:val="single" w:sz="6" w:space="0" w:color="000000"/>
              <w:right w:val="single" w:sz="6" w:space="0" w:color="000000"/>
            </w:tcBorders>
            <w:vAlign w:val="center"/>
          </w:tcPr>
          <w:p w14:paraId="07D2198D" w14:textId="77777777" w:rsidR="00C15B9D" w:rsidRPr="001C3AF0" w:rsidRDefault="00C15B9D" w:rsidP="00C15B9D">
            <w:pPr>
              <w:rPr>
                <w:sz w:val="24"/>
                <w:szCs w:val="24"/>
              </w:rPr>
            </w:pPr>
          </w:p>
        </w:tc>
        <w:tc>
          <w:tcPr>
            <w:tcW w:w="6263" w:type="dxa"/>
            <w:vMerge w:val="restart"/>
            <w:tcBorders>
              <w:top w:val="single" w:sz="6" w:space="0" w:color="000000"/>
              <w:left w:val="single" w:sz="6" w:space="0" w:color="000000"/>
              <w:bottom w:val="nil"/>
              <w:right w:val="single" w:sz="6" w:space="0" w:color="000000"/>
            </w:tcBorders>
          </w:tcPr>
          <w:p w14:paraId="222AF47D" w14:textId="77777777" w:rsidR="00C15B9D" w:rsidRPr="001C3AF0" w:rsidRDefault="00C15B9D" w:rsidP="00C15B9D">
            <w:pPr>
              <w:pStyle w:val="s16"/>
              <w:spacing w:before="0" w:beforeAutospacing="0" w:after="0" w:afterAutospacing="0"/>
            </w:pP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879" w:type="dxa"/>
            <w:vMerge w:val="restart"/>
            <w:tcBorders>
              <w:top w:val="single" w:sz="6" w:space="0" w:color="000000"/>
              <w:left w:val="single" w:sz="6" w:space="0" w:color="000000"/>
              <w:bottom w:val="nil"/>
              <w:right w:val="single" w:sz="6" w:space="0" w:color="000000"/>
            </w:tcBorders>
          </w:tcPr>
          <w:p w14:paraId="64F23713" w14:textId="77777777" w:rsidR="00C15B9D" w:rsidRPr="001C3AF0" w:rsidRDefault="00C15B9D" w:rsidP="00C15B9D">
            <w:pPr>
              <w:pStyle w:val="s16"/>
              <w:spacing w:before="0" w:beforeAutospacing="0" w:after="0" w:afterAutospacing="0"/>
            </w:pPr>
            <w:r w:rsidRPr="001C3AF0">
              <w:t>га</w:t>
            </w:r>
          </w:p>
        </w:tc>
        <w:tc>
          <w:tcPr>
            <w:tcW w:w="2047" w:type="dxa"/>
            <w:tcBorders>
              <w:top w:val="single" w:sz="6" w:space="0" w:color="000000"/>
              <w:left w:val="single" w:sz="6" w:space="0" w:color="000000"/>
              <w:bottom w:val="nil"/>
              <w:right w:val="single" w:sz="6" w:space="0" w:color="000000"/>
            </w:tcBorders>
          </w:tcPr>
          <w:p w14:paraId="3B37C1AC" w14:textId="77777777" w:rsidR="00C15B9D" w:rsidRPr="001C3AF0" w:rsidRDefault="00C15B9D" w:rsidP="00C15B9D">
            <w:pPr>
              <w:pStyle w:val="s16"/>
              <w:spacing w:before="0" w:beforeAutospacing="0" w:after="0" w:afterAutospacing="0"/>
            </w:pPr>
            <w:r w:rsidRPr="001C3AF0">
              <w:t>0,08</w:t>
            </w:r>
          </w:p>
        </w:tc>
      </w:tr>
      <w:tr w:rsidR="001C3AF0" w:rsidRPr="001C3AF0" w14:paraId="40B308E3" w14:textId="77777777" w:rsidTr="00C15B9D">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tcPr>
          <w:p w14:paraId="5BBD43F8" w14:textId="77777777" w:rsidR="00C15B9D" w:rsidRPr="001C3AF0" w:rsidRDefault="00C15B9D" w:rsidP="00C15B9D">
            <w:pPr>
              <w:rPr>
                <w:sz w:val="26"/>
                <w:szCs w:val="26"/>
              </w:rPr>
            </w:pPr>
          </w:p>
        </w:tc>
        <w:tc>
          <w:tcPr>
            <w:tcW w:w="6263" w:type="dxa"/>
            <w:vMerge/>
            <w:tcBorders>
              <w:left w:val="single" w:sz="6" w:space="0" w:color="000000"/>
              <w:bottom w:val="single" w:sz="6" w:space="0" w:color="000000"/>
              <w:right w:val="single" w:sz="6" w:space="0" w:color="000000"/>
            </w:tcBorders>
          </w:tcPr>
          <w:p w14:paraId="06E56640" w14:textId="77777777" w:rsidR="00C15B9D" w:rsidRPr="001C3AF0" w:rsidRDefault="00C15B9D" w:rsidP="00C15B9D">
            <w:pPr>
              <w:pStyle w:val="s16"/>
              <w:spacing w:before="0" w:beforeAutospacing="0" w:after="0" w:afterAutospacing="0"/>
              <w:rPr>
                <w:sz w:val="26"/>
                <w:szCs w:val="26"/>
              </w:rPr>
            </w:pPr>
          </w:p>
        </w:tc>
        <w:tc>
          <w:tcPr>
            <w:tcW w:w="879" w:type="dxa"/>
            <w:vMerge/>
            <w:tcBorders>
              <w:left w:val="single" w:sz="6" w:space="0" w:color="000000"/>
              <w:bottom w:val="single" w:sz="6" w:space="0" w:color="000000"/>
              <w:right w:val="single" w:sz="6" w:space="0" w:color="000000"/>
            </w:tcBorders>
          </w:tcPr>
          <w:p w14:paraId="299060F8" w14:textId="77777777" w:rsidR="00C15B9D" w:rsidRPr="001C3AF0" w:rsidRDefault="00C15B9D" w:rsidP="00C15B9D">
            <w:pPr>
              <w:pStyle w:val="s16"/>
              <w:spacing w:before="0" w:beforeAutospacing="0" w:after="0" w:afterAutospacing="0"/>
              <w:rPr>
                <w:sz w:val="26"/>
                <w:szCs w:val="26"/>
              </w:rPr>
            </w:pPr>
          </w:p>
        </w:tc>
        <w:tc>
          <w:tcPr>
            <w:tcW w:w="2047" w:type="dxa"/>
            <w:tcBorders>
              <w:left w:val="single" w:sz="6" w:space="0" w:color="000000"/>
              <w:bottom w:val="single" w:sz="6" w:space="0" w:color="000000"/>
              <w:right w:val="single" w:sz="6" w:space="0" w:color="000000"/>
            </w:tcBorders>
          </w:tcPr>
          <w:p w14:paraId="22E4DB05" w14:textId="77777777" w:rsidR="00C15B9D" w:rsidRPr="001C3AF0" w:rsidRDefault="00C15B9D" w:rsidP="00C15B9D">
            <w:pPr>
              <w:pStyle w:val="s16"/>
              <w:spacing w:before="0" w:beforeAutospacing="0" w:after="0" w:afterAutospacing="0"/>
              <w:rPr>
                <w:sz w:val="26"/>
                <w:szCs w:val="26"/>
              </w:rPr>
            </w:pPr>
          </w:p>
        </w:tc>
      </w:tr>
    </w:tbl>
    <w:p w14:paraId="2F68BD8A" w14:textId="77777777" w:rsidR="00C15B9D" w:rsidRPr="001C3AF0" w:rsidRDefault="00C15B9D" w:rsidP="00C15B9D">
      <w:pPr>
        <w:pStyle w:val="s1"/>
        <w:shd w:val="clear" w:color="auto" w:fill="FFFFFF"/>
        <w:spacing w:before="0" w:beforeAutospacing="0" w:after="0" w:afterAutospacing="0"/>
        <w:jc w:val="both"/>
        <w:rPr>
          <w:sz w:val="26"/>
          <w:szCs w:val="26"/>
        </w:rPr>
      </w:pPr>
      <w:r w:rsidRPr="001C3AF0">
        <w:rPr>
          <w:sz w:val="26"/>
          <w:szCs w:val="26"/>
        </w:rPr>
        <w:t xml:space="preserve">                                                                                                                                                 ».</w:t>
      </w:r>
    </w:p>
    <w:p w14:paraId="603C1F23" w14:textId="5BAE03E8" w:rsidR="00C15B9D" w:rsidRPr="001C3AF0" w:rsidRDefault="0088031F" w:rsidP="00C15B9D">
      <w:pPr>
        <w:pStyle w:val="s1"/>
        <w:shd w:val="clear" w:color="auto" w:fill="FFFFFF"/>
        <w:spacing w:before="0" w:beforeAutospacing="0" w:after="0" w:afterAutospacing="0"/>
        <w:ind w:firstLine="708"/>
        <w:jc w:val="both"/>
        <w:rPr>
          <w:sz w:val="26"/>
          <w:szCs w:val="26"/>
        </w:rPr>
      </w:pPr>
      <w:r>
        <w:rPr>
          <w:sz w:val="26"/>
          <w:szCs w:val="26"/>
        </w:rPr>
        <w:t>9</w:t>
      </w:r>
      <w:r w:rsidR="00C15B9D" w:rsidRPr="001C3AF0">
        <w:rPr>
          <w:sz w:val="26"/>
          <w:szCs w:val="26"/>
        </w:rPr>
        <w:t>.4.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37" w:anchor="/document/20363298/entry/3513" w:history="1">
        <w:r w:rsidR="00C15B9D" w:rsidRPr="001C3AF0">
          <w:rPr>
            <w:sz w:val="26"/>
            <w:szCs w:val="26"/>
          </w:rPr>
          <w:t>раздела</w:t>
        </w:r>
      </w:hyperlink>
      <w:r w:rsidR="00C15B9D" w:rsidRPr="001C3AF0">
        <w:rPr>
          <w:sz w:val="26"/>
          <w:szCs w:val="26"/>
        </w:rPr>
        <w:t>  Ж-4 «</w:t>
      </w:r>
      <w:r w:rsidR="00C15B9D" w:rsidRPr="001C3AF0">
        <w:rPr>
          <w:sz w:val="26"/>
          <w:szCs w:val="26"/>
          <w:shd w:val="clear" w:color="auto" w:fill="FFFFFF"/>
        </w:rPr>
        <w:t>Зона застройки многоэтажными жилыми домами</w:t>
      </w:r>
      <w:r w:rsidR="00C15B9D" w:rsidRPr="001C3AF0">
        <w:rPr>
          <w:sz w:val="26"/>
          <w:szCs w:val="26"/>
        </w:rPr>
        <w:t>» пункты 5, 6 изложить в следующей редакции:</w:t>
      </w:r>
    </w:p>
    <w:p w14:paraId="7D8370E8" w14:textId="77777777" w:rsidR="00C15B9D" w:rsidRPr="001C3AF0" w:rsidRDefault="00C15B9D" w:rsidP="00C15B9D">
      <w:pPr>
        <w:pStyle w:val="s1"/>
        <w:spacing w:before="0" w:beforeAutospacing="0" w:after="0" w:afterAutospacing="0"/>
        <w:ind w:firstLine="708"/>
        <w:rPr>
          <w:sz w:val="26"/>
          <w:szCs w:val="26"/>
        </w:rPr>
      </w:pPr>
      <w:r w:rsidRPr="001C3AF0">
        <w:rPr>
          <w:sz w:val="26"/>
          <w:szCs w:val="26"/>
        </w:rPr>
        <w:t>«</w:t>
      </w:r>
    </w:p>
    <w:tbl>
      <w:tblPr>
        <w:tblW w:w="9654" w:type="dxa"/>
        <w:tblCellMar>
          <w:top w:w="15" w:type="dxa"/>
          <w:left w:w="15" w:type="dxa"/>
          <w:bottom w:w="15" w:type="dxa"/>
          <w:right w:w="15" w:type="dxa"/>
        </w:tblCellMar>
        <w:tblLook w:val="04A0" w:firstRow="1" w:lastRow="0" w:firstColumn="1" w:lastColumn="0" w:noHBand="0" w:noVBand="1"/>
      </w:tblPr>
      <w:tblGrid>
        <w:gridCol w:w="391"/>
        <w:gridCol w:w="5154"/>
        <w:gridCol w:w="782"/>
        <w:gridCol w:w="3327"/>
      </w:tblGrid>
      <w:tr w:rsidR="001C3AF0" w:rsidRPr="001C3AF0" w14:paraId="6CDCCC00" w14:textId="77777777" w:rsidTr="00C15B9D">
        <w:trPr>
          <w:trHeight w:val="240"/>
        </w:trPr>
        <w:tc>
          <w:tcPr>
            <w:tcW w:w="465" w:type="dxa"/>
            <w:vMerge w:val="restart"/>
            <w:tcBorders>
              <w:top w:val="single" w:sz="6" w:space="0" w:color="000000"/>
              <w:left w:val="single" w:sz="6" w:space="0" w:color="000000"/>
              <w:bottom w:val="single" w:sz="6" w:space="0" w:color="000000"/>
              <w:right w:val="single" w:sz="6" w:space="0" w:color="000000"/>
            </w:tcBorders>
            <w:hideMark/>
          </w:tcPr>
          <w:p w14:paraId="368F6367" w14:textId="77777777" w:rsidR="00C15B9D" w:rsidRPr="001C3AF0" w:rsidRDefault="00C15B9D" w:rsidP="00C15B9D">
            <w:pPr>
              <w:pStyle w:val="s16"/>
              <w:spacing w:before="0" w:beforeAutospacing="0" w:after="0" w:afterAutospacing="0"/>
            </w:pPr>
            <w:r w:rsidRPr="001C3AF0">
              <w:t>5</w:t>
            </w:r>
          </w:p>
        </w:tc>
        <w:tc>
          <w:tcPr>
            <w:tcW w:w="6263" w:type="dxa"/>
            <w:tcBorders>
              <w:top w:val="single" w:sz="6" w:space="0" w:color="000000"/>
              <w:left w:val="single" w:sz="6" w:space="0" w:color="000000"/>
              <w:bottom w:val="single" w:sz="6" w:space="0" w:color="000000"/>
              <w:right w:val="single" w:sz="6" w:space="0" w:color="000000"/>
            </w:tcBorders>
            <w:hideMark/>
          </w:tcPr>
          <w:p w14:paraId="35E52848" w14:textId="77777777" w:rsidR="00C15B9D" w:rsidRPr="001C3AF0" w:rsidRDefault="00C15B9D" w:rsidP="00C15B9D">
            <w:pPr>
              <w:pStyle w:val="s16"/>
              <w:spacing w:before="0" w:beforeAutospacing="0" w:after="0" w:afterAutospacing="0"/>
            </w:pPr>
            <w:r w:rsidRPr="001C3AF0">
              <w:t>Минимальный размер земельного участка для видов использования:</w:t>
            </w:r>
          </w:p>
        </w:tc>
        <w:tc>
          <w:tcPr>
            <w:tcW w:w="879" w:type="dxa"/>
            <w:tcBorders>
              <w:top w:val="single" w:sz="6" w:space="0" w:color="000000"/>
              <w:left w:val="single" w:sz="6" w:space="0" w:color="000000"/>
              <w:bottom w:val="single" w:sz="6" w:space="0" w:color="000000"/>
              <w:right w:val="single" w:sz="6" w:space="0" w:color="000000"/>
            </w:tcBorders>
            <w:hideMark/>
          </w:tcPr>
          <w:p w14:paraId="33471F09" w14:textId="77777777" w:rsidR="00C15B9D" w:rsidRPr="001C3AF0" w:rsidRDefault="00C15B9D" w:rsidP="00C15B9D">
            <w:pPr>
              <w:pStyle w:val="empty"/>
              <w:spacing w:before="0" w:beforeAutospacing="0" w:after="0" w:afterAutospacing="0"/>
            </w:pPr>
            <w:r w:rsidRPr="001C3AF0">
              <w:t> </w:t>
            </w:r>
          </w:p>
        </w:tc>
        <w:tc>
          <w:tcPr>
            <w:tcW w:w="2047" w:type="dxa"/>
            <w:tcBorders>
              <w:top w:val="single" w:sz="6" w:space="0" w:color="000000"/>
              <w:left w:val="single" w:sz="6" w:space="0" w:color="000000"/>
              <w:bottom w:val="single" w:sz="6" w:space="0" w:color="000000"/>
              <w:right w:val="single" w:sz="6" w:space="0" w:color="000000"/>
            </w:tcBorders>
            <w:hideMark/>
          </w:tcPr>
          <w:p w14:paraId="4A7E5DAE" w14:textId="77777777" w:rsidR="00C15B9D" w:rsidRPr="001C3AF0" w:rsidRDefault="00C15B9D" w:rsidP="00C15B9D">
            <w:pPr>
              <w:pStyle w:val="empty"/>
              <w:spacing w:before="0" w:beforeAutospacing="0" w:after="0" w:afterAutospacing="0"/>
            </w:pPr>
            <w:r w:rsidRPr="001C3AF0">
              <w:t> </w:t>
            </w:r>
          </w:p>
        </w:tc>
      </w:tr>
      <w:tr w:rsidR="001C3AF0" w:rsidRPr="001C3AF0" w14:paraId="13D558B9" w14:textId="77777777" w:rsidTr="00C15B9D">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8B1C80" w14:textId="77777777" w:rsidR="00C15B9D" w:rsidRPr="001C3AF0" w:rsidRDefault="00C15B9D" w:rsidP="00C15B9D">
            <w:pPr>
              <w:rPr>
                <w:sz w:val="24"/>
                <w:szCs w:val="24"/>
              </w:rPr>
            </w:pPr>
          </w:p>
        </w:tc>
        <w:tc>
          <w:tcPr>
            <w:tcW w:w="6263" w:type="dxa"/>
            <w:vMerge w:val="restart"/>
            <w:tcBorders>
              <w:top w:val="single" w:sz="6" w:space="0" w:color="000000"/>
              <w:left w:val="single" w:sz="6" w:space="0" w:color="000000"/>
              <w:right w:val="single" w:sz="6" w:space="0" w:color="000000"/>
            </w:tcBorders>
            <w:hideMark/>
          </w:tcPr>
          <w:p w14:paraId="0CD14820" w14:textId="77777777" w:rsidR="00C15B9D" w:rsidRPr="001C3AF0" w:rsidRDefault="00C15B9D" w:rsidP="00C15B9D">
            <w:pPr>
              <w:pStyle w:val="s16"/>
              <w:spacing w:before="0" w:beforeAutospacing="0" w:after="0" w:afterAutospacing="0"/>
            </w:pPr>
            <w:r w:rsidRPr="001C3AF0">
              <w:rPr>
                <w:shd w:val="clear" w:color="auto" w:fill="FFFFFF"/>
              </w:rPr>
              <w:t>для всех видов, за исключением нижеперечисленных видов использования</w:t>
            </w:r>
          </w:p>
        </w:tc>
        <w:tc>
          <w:tcPr>
            <w:tcW w:w="879" w:type="dxa"/>
            <w:vMerge w:val="restart"/>
            <w:tcBorders>
              <w:top w:val="single" w:sz="6" w:space="0" w:color="000000"/>
              <w:left w:val="single" w:sz="6" w:space="0" w:color="000000"/>
              <w:right w:val="single" w:sz="6" w:space="0" w:color="000000"/>
            </w:tcBorders>
            <w:hideMark/>
          </w:tcPr>
          <w:p w14:paraId="53C89D36" w14:textId="77777777" w:rsidR="00C15B9D" w:rsidRPr="001C3AF0" w:rsidRDefault="00C15B9D" w:rsidP="00C15B9D">
            <w:pPr>
              <w:pStyle w:val="s16"/>
              <w:spacing w:before="0" w:beforeAutospacing="0" w:after="0" w:afterAutospacing="0"/>
            </w:pPr>
            <w:r w:rsidRPr="001C3AF0">
              <w:t>га</w:t>
            </w:r>
          </w:p>
        </w:tc>
        <w:tc>
          <w:tcPr>
            <w:tcW w:w="2047" w:type="dxa"/>
            <w:tcBorders>
              <w:top w:val="single" w:sz="6" w:space="0" w:color="000000"/>
              <w:left w:val="single" w:sz="6" w:space="0" w:color="000000"/>
              <w:right w:val="single" w:sz="6" w:space="0" w:color="000000"/>
            </w:tcBorders>
            <w:hideMark/>
          </w:tcPr>
          <w:p w14:paraId="5243F330" w14:textId="77777777" w:rsidR="00C15B9D" w:rsidRPr="001C3AF0" w:rsidRDefault="00C15B9D" w:rsidP="00C15B9D">
            <w:pPr>
              <w:pStyle w:val="empty"/>
              <w:spacing w:before="0" w:beforeAutospacing="0" w:after="0" w:afterAutospacing="0"/>
            </w:pPr>
            <w:r w:rsidRPr="001C3AF0">
              <w:t> 0,1</w:t>
            </w:r>
          </w:p>
        </w:tc>
      </w:tr>
      <w:tr w:rsidR="001C3AF0" w:rsidRPr="001C3AF0" w14:paraId="16282895" w14:textId="77777777" w:rsidTr="00C15B9D">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B97457" w14:textId="77777777" w:rsidR="00C15B9D" w:rsidRPr="001C3AF0" w:rsidRDefault="00C15B9D" w:rsidP="00C15B9D">
            <w:pPr>
              <w:rPr>
                <w:sz w:val="24"/>
                <w:szCs w:val="24"/>
              </w:rPr>
            </w:pPr>
          </w:p>
        </w:tc>
        <w:tc>
          <w:tcPr>
            <w:tcW w:w="6263" w:type="dxa"/>
            <w:vMerge/>
            <w:tcBorders>
              <w:left w:val="single" w:sz="6" w:space="0" w:color="000000"/>
              <w:right w:val="single" w:sz="6" w:space="0" w:color="000000"/>
            </w:tcBorders>
            <w:hideMark/>
          </w:tcPr>
          <w:p w14:paraId="37B12438" w14:textId="77777777" w:rsidR="00C15B9D" w:rsidRPr="001C3AF0" w:rsidRDefault="00C15B9D" w:rsidP="00C15B9D">
            <w:pPr>
              <w:pStyle w:val="s16"/>
              <w:spacing w:before="0" w:beforeAutospacing="0" w:after="0" w:afterAutospacing="0"/>
            </w:pPr>
          </w:p>
        </w:tc>
        <w:tc>
          <w:tcPr>
            <w:tcW w:w="0" w:type="auto"/>
            <w:vMerge/>
            <w:tcBorders>
              <w:top w:val="single" w:sz="6" w:space="0" w:color="000000"/>
              <w:left w:val="single" w:sz="6" w:space="0" w:color="000000"/>
              <w:right w:val="single" w:sz="6" w:space="0" w:color="000000"/>
            </w:tcBorders>
            <w:vAlign w:val="center"/>
            <w:hideMark/>
          </w:tcPr>
          <w:p w14:paraId="21C74080" w14:textId="77777777" w:rsidR="00C15B9D" w:rsidRPr="001C3AF0" w:rsidRDefault="00C15B9D" w:rsidP="00C15B9D">
            <w:pPr>
              <w:rPr>
                <w:sz w:val="24"/>
                <w:szCs w:val="24"/>
              </w:rPr>
            </w:pPr>
          </w:p>
        </w:tc>
        <w:tc>
          <w:tcPr>
            <w:tcW w:w="2047" w:type="dxa"/>
            <w:tcBorders>
              <w:left w:val="single" w:sz="6" w:space="0" w:color="000000"/>
              <w:right w:val="single" w:sz="6" w:space="0" w:color="000000"/>
            </w:tcBorders>
          </w:tcPr>
          <w:p w14:paraId="74024544" w14:textId="77777777" w:rsidR="00C15B9D" w:rsidRPr="001C3AF0" w:rsidRDefault="00C15B9D" w:rsidP="00C15B9D">
            <w:pPr>
              <w:pStyle w:val="s16"/>
              <w:spacing w:before="0" w:beforeAutospacing="0" w:after="0" w:afterAutospacing="0"/>
            </w:pPr>
          </w:p>
        </w:tc>
      </w:tr>
      <w:tr w:rsidR="001C3AF0" w:rsidRPr="001C3AF0" w14:paraId="1453D9EE" w14:textId="77777777" w:rsidTr="00C15B9D">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A99EBE" w14:textId="77777777" w:rsidR="00C15B9D" w:rsidRPr="001C3AF0" w:rsidRDefault="00C15B9D" w:rsidP="00C15B9D">
            <w:pPr>
              <w:rPr>
                <w:sz w:val="24"/>
                <w:szCs w:val="24"/>
              </w:rPr>
            </w:pPr>
          </w:p>
        </w:tc>
        <w:tc>
          <w:tcPr>
            <w:tcW w:w="6263" w:type="dxa"/>
            <w:vMerge/>
            <w:tcBorders>
              <w:left w:val="single" w:sz="6" w:space="0" w:color="000000"/>
              <w:bottom w:val="single" w:sz="6" w:space="0" w:color="000000"/>
              <w:right w:val="single" w:sz="6" w:space="0" w:color="000000"/>
            </w:tcBorders>
            <w:hideMark/>
          </w:tcPr>
          <w:p w14:paraId="0F3BA4DC" w14:textId="77777777" w:rsidR="00C15B9D" w:rsidRPr="001C3AF0" w:rsidRDefault="00C15B9D" w:rsidP="00C15B9D">
            <w:pPr>
              <w:pStyle w:val="s16"/>
              <w:spacing w:before="0" w:beforeAutospacing="0" w:after="0" w:afterAutospacing="0"/>
            </w:pPr>
          </w:p>
        </w:tc>
        <w:tc>
          <w:tcPr>
            <w:tcW w:w="0" w:type="auto"/>
            <w:vMerge/>
            <w:tcBorders>
              <w:top w:val="single" w:sz="6" w:space="0" w:color="000000"/>
              <w:left w:val="single" w:sz="6" w:space="0" w:color="000000"/>
              <w:right w:val="single" w:sz="6" w:space="0" w:color="000000"/>
            </w:tcBorders>
            <w:vAlign w:val="center"/>
            <w:hideMark/>
          </w:tcPr>
          <w:p w14:paraId="7E304A7C" w14:textId="77777777" w:rsidR="00C15B9D" w:rsidRPr="001C3AF0" w:rsidRDefault="00C15B9D" w:rsidP="00C15B9D">
            <w:pPr>
              <w:rPr>
                <w:sz w:val="24"/>
                <w:szCs w:val="24"/>
              </w:rPr>
            </w:pPr>
          </w:p>
        </w:tc>
        <w:tc>
          <w:tcPr>
            <w:tcW w:w="2047" w:type="dxa"/>
            <w:tcBorders>
              <w:left w:val="single" w:sz="6" w:space="0" w:color="000000"/>
              <w:bottom w:val="single" w:sz="6" w:space="0" w:color="000000"/>
              <w:right w:val="single" w:sz="6" w:space="0" w:color="000000"/>
            </w:tcBorders>
          </w:tcPr>
          <w:p w14:paraId="1DA66A97" w14:textId="77777777" w:rsidR="00C15B9D" w:rsidRPr="001C3AF0" w:rsidRDefault="00C15B9D" w:rsidP="00C15B9D">
            <w:pPr>
              <w:pStyle w:val="s16"/>
              <w:spacing w:before="0" w:beforeAutospacing="0" w:after="0" w:afterAutospacing="0"/>
            </w:pPr>
          </w:p>
        </w:tc>
      </w:tr>
      <w:tr w:rsidR="001C3AF0" w:rsidRPr="001C3AF0" w14:paraId="049BA30C" w14:textId="77777777" w:rsidTr="00C15B9D">
        <w:trPr>
          <w:trHeight w:val="58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DC4657" w14:textId="77777777" w:rsidR="00C15B9D" w:rsidRPr="001C3AF0" w:rsidRDefault="00C15B9D" w:rsidP="00C15B9D">
            <w:pPr>
              <w:rPr>
                <w:sz w:val="24"/>
                <w:szCs w:val="24"/>
              </w:rPr>
            </w:pPr>
          </w:p>
        </w:tc>
        <w:tc>
          <w:tcPr>
            <w:tcW w:w="6263" w:type="dxa"/>
            <w:tcBorders>
              <w:top w:val="single" w:sz="6" w:space="0" w:color="000000"/>
              <w:left w:val="single" w:sz="6" w:space="0" w:color="000000"/>
              <w:right w:val="single" w:sz="6" w:space="0" w:color="000000"/>
            </w:tcBorders>
            <w:hideMark/>
          </w:tcPr>
          <w:p w14:paraId="7083715C" w14:textId="77777777" w:rsidR="00C15B9D" w:rsidRPr="001C3AF0" w:rsidRDefault="00C15B9D" w:rsidP="00C15B9D">
            <w:pPr>
              <w:pStyle w:val="s16"/>
              <w:spacing w:before="0" w:beforeAutospacing="0" w:after="0" w:afterAutospacing="0"/>
            </w:pPr>
            <w:r w:rsidRPr="001C3AF0">
              <w:t xml:space="preserve">блокированная жилая застройка (код </w:t>
            </w:r>
            <w:hyperlink r:id="rId38" w:anchor="/document/70736874/entry/1023" w:history="1">
              <w:r w:rsidRPr="001C3AF0">
                <w:t>2.3</w:t>
              </w:r>
            </w:hyperlink>
            <w:r w:rsidRPr="001C3AF0">
              <w:t>)</w:t>
            </w:r>
          </w:p>
        </w:tc>
        <w:tc>
          <w:tcPr>
            <w:tcW w:w="879" w:type="dxa"/>
            <w:tcBorders>
              <w:top w:val="single" w:sz="6" w:space="0" w:color="000000"/>
              <w:left w:val="single" w:sz="6" w:space="0" w:color="000000"/>
              <w:bottom w:val="single" w:sz="6" w:space="0" w:color="000000"/>
              <w:right w:val="single" w:sz="6" w:space="0" w:color="000000"/>
            </w:tcBorders>
            <w:hideMark/>
          </w:tcPr>
          <w:p w14:paraId="7DA0DD11" w14:textId="77777777" w:rsidR="00C15B9D" w:rsidRPr="001C3AF0" w:rsidRDefault="00C15B9D" w:rsidP="00C15B9D">
            <w:pPr>
              <w:pStyle w:val="s16"/>
              <w:spacing w:before="0" w:beforeAutospacing="0" w:after="0" w:afterAutospacing="0"/>
            </w:pPr>
            <w:proofErr w:type="spellStart"/>
            <w:r w:rsidRPr="001C3AF0">
              <w:t>кв.м</w:t>
            </w:r>
            <w:proofErr w:type="spellEnd"/>
          </w:p>
        </w:tc>
        <w:tc>
          <w:tcPr>
            <w:tcW w:w="2047" w:type="dxa"/>
            <w:tcBorders>
              <w:top w:val="single" w:sz="6" w:space="0" w:color="000000"/>
              <w:left w:val="single" w:sz="6" w:space="0" w:color="000000"/>
              <w:right w:val="single" w:sz="6" w:space="0" w:color="000000"/>
            </w:tcBorders>
            <w:hideMark/>
          </w:tcPr>
          <w:p w14:paraId="1F4DBEC1" w14:textId="77777777" w:rsidR="00C15B9D" w:rsidRPr="001C3AF0" w:rsidRDefault="00C15B9D" w:rsidP="00C15B9D">
            <w:pPr>
              <w:pStyle w:val="s16"/>
              <w:spacing w:before="0" w:beforeAutospacing="0" w:after="0" w:afterAutospacing="0"/>
            </w:pPr>
            <w:r w:rsidRPr="001C3AF0">
              <w:t>150 (на один блок)</w:t>
            </w:r>
          </w:p>
        </w:tc>
      </w:tr>
      <w:tr w:rsidR="001C3AF0" w:rsidRPr="001C3AF0" w14:paraId="18425EBE" w14:textId="77777777" w:rsidTr="00C15B9D">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CAA7EC" w14:textId="77777777" w:rsidR="00C15B9D" w:rsidRPr="001C3AF0" w:rsidRDefault="00C15B9D" w:rsidP="00C15B9D">
            <w:pPr>
              <w:rPr>
                <w:sz w:val="24"/>
                <w:szCs w:val="24"/>
              </w:rPr>
            </w:pPr>
          </w:p>
        </w:tc>
        <w:tc>
          <w:tcPr>
            <w:tcW w:w="6263" w:type="dxa"/>
            <w:tcBorders>
              <w:top w:val="single" w:sz="6" w:space="0" w:color="000000"/>
              <w:left w:val="single" w:sz="6" w:space="0" w:color="000000"/>
              <w:right w:val="single" w:sz="6" w:space="0" w:color="000000"/>
            </w:tcBorders>
            <w:hideMark/>
          </w:tcPr>
          <w:p w14:paraId="3698FB27" w14:textId="77777777" w:rsidR="00C15B9D" w:rsidRPr="001C3AF0" w:rsidRDefault="00C15B9D" w:rsidP="00C15B9D">
            <w:pPr>
              <w:shd w:val="clear" w:color="auto" w:fill="FFFFFF"/>
              <w:rPr>
                <w:sz w:val="24"/>
                <w:szCs w:val="24"/>
                <w:shd w:val="clear" w:color="auto" w:fill="FFFFFF"/>
              </w:rPr>
            </w:pPr>
            <w:r w:rsidRPr="001C3AF0">
              <w:rPr>
                <w:sz w:val="24"/>
                <w:szCs w:val="24"/>
                <w:shd w:val="clear" w:color="auto" w:fill="FFFFFF"/>
              </w:rPr>
              <w:t>многоэтажная жилая застройка (высотная застройка) </w:t>
            </w:r>
            <w:hyperlink r:id="rId39" w:anchor="/document/70736874/entry/1026" w:history="1">
              <w:r w:rsidRPr="001C3AF0">
                <w:rPr>
                  <w:sz w:val="24"/>
                  <w:szCs w:val="24"/>
                  <w:shd w:val="clear" w:color="auto" w:fill="FFFFFF"/>
                </w:rPr>
                <w:t>2.6</w:t>
              </w:r>
            </w:hyperlink>
            <w:r w:rsidRPr="001C3AF0">
              <w:rPr>
                <w:sz w:val="24"/>
                <w:szCs w:val="24"/>
                <w:shd w:val="clear" w:color="auto" w:fill="FFFFFF"/>
              </w:rPr>
              <w:t>(на застроенных территориях допускается уменьшать размер земельного участка объекта, но не более чем на 10%)</w:t>
            </w:r>
          </w:p>
          <w:p w14:paraId="25E7C8A8" w14:textId="77777777" w:rsidR="00C15B9D" w:rsidRPr="001C3AF0" w:rsidRDefault="00C15B9D" w:rsidP="00C15B9D">
            <w:pPr>
              <w:pStyle w:val="s16"/>
              <w:spacing w:before="0" w:beforeAutospacing="0" w:after="0" w:afterAutospacing="0"/>
            </w:pPr>
          </w:p>
        </w:tc>
        <w:tc>
          <w:tcPr>
            <w:tcW w:w="879" w:type="dxa"/>
            <w:tcBorders>
              <w:top w:val="single" w:sz="6" w:space="0" w:color="000000"/>
              <w:left w:val="single" w:sz="6" w:space="0" w:color="000000"/>
              <w:right w:val="single" w:sz="6" w:space="0" w:color="000000"/>
            </w:tcBorders>
            <w:hideMark/>
          </w:tcPr>
          <w:p w14:paraId="4809A56E" w14:textId="77777777" w:rsidR="00C15B9D" w:rsidRPr="001C3AF0" w:rsidRDefault="00C15B9D" w:rsidP="00C15B9D">
            <w:pPr>
              <w:pStyle w:val="s16"/>
              <w:spacing w:before="0" w:beforeAutospacing="0" w:after="0" w:afterAutospacing="0"/>
            </w:pPr>
            <w:r w:rsidRPr="001C3AF0">
              <w:t>га</w:t>
            </w:r>
          </w:p>
        </w:tc>
        <w:tc>
          <w:tcPr>
            <w:tcW w:w="2047" w:type="dxa"/>
            <w:tcBorders>
              <w:top w:val="single" w:sz="6" w:space="0" w:color="000000"/>
              <w:left w:val="single" w:sz="6" w:space="0" w:color="000000"/>
              <w:right w:val="single" w:sz="6" w:space="0" w:color="000000"/>
            </w:tcBorders>
            <w:hideMark/>
          </w:tcPr>
          <w:p w14:paraId="351C42FB" w14:textId="77777777" w:rsidR="00C15B9D" w:rsidRPr="001C3AF0" w:rsidRDefault="00C15B9D" w:rsidP="00C15B9D">
            <w:pPr>
              <w:pStyle w:val="s16"/>
              <w:spacing w:before="0" w:beforeAutospacing="0" w:after="0" w:afterAutospacing="0"/>
            </w:pPr>
            <w:r w:rsidRPr="001C3AF0">
              <w:t>0,3</w:t>
            </w:r>
          </w:p>
        </w:tc>
      </w:tr>
      <w:tr w:rsidR="001C3AF0" w:rsidRPr="001C3AF0" w14:paraId="747B3A63" w14:textId="77777777" w:rsidTr="00C15B9D">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tcPr>
          <w:p w14:paraId="45396468" w14:textId="77777777" w:rsidR="00C15B9D" w:rsidRPr="001C3AF0" w:rsidRDefault="00C15B9D" w:rsidP="00C15B9D">
            <w:pPr>
              <w:rPr>
                <w:sz w:val="24"/>
                <w:szCs w:val="24"/>
              </w:rPr>
            </w:pPr>
          </w:p>
        </w:tc>
        <w:tc>
          <w:tcPr>
            <w:tcW w:w="6263" w:type="dxa"/>
            <w:tcBorders>
              <w:top w:val="single" w:sz="6" w:space="0" w:color="000000"/>
              <w:left w:val="single" w:sz="6" w:space="0" w:color="000000"/>
              <w:right w:val="single" w:sz="6" w:space="0" w:color="000000"/>
            </w:tcBorders>
          </w:tcPr>
          <w:p w14:paraId="45CDCB43" w14:textId="77777777" w:rsidR="00C15B9D" w:rsidRPr="001C3AF0" w:rsidRDefault="00C15B9D" w:rsidP="00C15B9D">
            <w:pPr>
              <w:pStyle w:val="s16"/>
              <w:spacing w:before="0" w:beforeAutospacing="0" w:after="0" w:afterAutospacing="0"/>
              <w:rPr>
                <w:shd w:val="clear" w:color="auto" w:fill="FFFFFF"/>
              </w:rPr>
            </w:pPr>
            <w:r w:rsidRPr="001C3AF0">
              <w:rPr>
                <w:shd w:val="clear" w:color="auto" w:fill="FFFFFF"/>
              </w:rPr>
              <w:t>дошкольное, начальное и среднее общее образование 3.5.1</w:t>
            </w:r>
          </w:p>
        </w:tc>
        <w:tc>
          <w:tcPr>
            <w:tcW w:w="879" w:type="dxa"/>
            <w:tcBorders>
              <w:top w:val="single" w:sz="6" w:space="0" w:color="000000"/>
              <w:left w:val="single" w:sz="6" w:space="0" w:color="000000"/>
              <w:right w:val="single" w:sz="6" w:space="0" w:color="000000"/>
            </w:tcBorders>
          </w:tcPr>
          <w:p w14:paraId="02FBAF3F" w14:textId="77777777" w:rsidR="00C15B9D" w:rsidRPr="001C3AF0" w:rsidRDefault="00C15B9D" w:rsidP="00C15B9D">
            <w:pPr>
              <w:pStyle w:val="s16"/>
              <w:spacing w:before="0" w:beforeAutospacing="0" w:after="0" w:afterAutospacing="0"/>
            </w:pPr>
          </w:p>
        </w:tc>
        <w:tc>
          <w:tcPr>
            <w:tcW w:w="2047" w:type="dxa"/>
            <w:tcBorders>
              <w:top w:val="single" w:sz="6" w:space="0" w:color="000000"/>
              <w:left w:val="single" w:sz="6" w:space="0" w:color="000000"/>
              <w:right w:val="single" w:sz="6" w:space="0" w:color="000000"/>
            </w:tcBorders>
          </w:tcPr>
          <w:p w14:paraId="0C7EB891" w14:textId="77777777" w:rsidR="00C15B9D" w:rsidRPr="001C3AF0" w:rsidRDefault="00C15B9D" w:rsidP="00C15B9D">
            <w:pPr>
              <w:pStyle w:val="s16"/>
              <w:spacing w:before="0" w:beforeAutospacing="0" w:after="0" w:afterAutospacing="0"/>
              <w:rPr>
                <w:shd w:val="clear" w:color="auto" w:fill="FFFFFF"/>
              </w:rPr>
            </w:pPr>
            <w:r w:rsidRPr="001C3AF0">
              <w:rPr>
                <w:shd w:val="clear" w:color="auto" w:fill="FFFFFF"/>
              </w:rPr>
              <w:t>устанавливается в соответствии со </w:t>
            </w:r>
            <w:hyperlink r:id="rId40" w:anchor="/document/71692326/entry/0" w:history="1">
              <w:r w:rsidRPr="001C3AF0">
                <w:rPr>
                  <w:shd w:val="clear" w:color="auto" w:fill="FFFFFF"/>
                </w:rPr>
                <w:t>сводом правил</w:t>
              </w:r>
            </w:hyperlink>
            <w:r w:rsidRPr="001C3AF0">
              <w:rPr>
                <w:shd w:val="clear" w:color="auto" w:fill="FFFFFF"/>
              </w:rPr>
              <w:t> 42.13330.2016 «Градостроительство. Планировка и застройка городских и сельских поселений»</w:t>
            </w:r>
          </w:p>
        </w:tc>
      </w:tr>
      <w:tr w:rsidR="001C3AF0" w:rsidRPr="001C3AF0" w14:paraId="1135B07E" w14:textId="77777777" w:rsidTr="00C15B9D">
        <w:trPr>
          <w:trHeight w:val="569"/>
        </w:trPr>
        <w:tc>
          <w:tcPr>
            <w:tcW w:w="0" w:type="auto"/>
            <w:vMerge/>
            <w:tcBorders>
              <w:top w:val="single" w:sz="6" w:space="0" w:color="000000"/>
              <w:left w:val="single" w:sz="6" w:space="0" w:color="000000"/>
              <w:bottom w:val="single" w:sz="6" w:space="0" w:color="000000"/>
              <w:right w:val="single" w:sz="6" w:space="0" w:color="000000"/>
            </w:tcBorders>
            <w:vAlign w:val="center"/>
          </w:tcPr>
          <w:p w14:paraId="367BE323" w14:textId="77777777" w:rsidR="00C15B9D" w:rsidRPr="001C3AF0" w:rsidRDefault="00C15B9D" w:rsidP="00C15B9D">
            <w:pPr>
              <w:rPr>
                <w:sz w:val="24"/>
                <w:szCs w:val="24"/>
              </w:rPr>
            </w:pPr>
          </w:p>
        </w:tc>
        <w:tc>
          <w:tcPr>
            <w:tcW w:w="6263" w:type="dxa"/>
            <w:vMerge w:val="restart"/>
            <w:tcBorders>
              <w:top w:val="single" w:sz="6" w:space="0" w:color="000000"/>
              <w:left w:val="single" w:sz="6" w:space="0" w:color="000000"/>
              <w:bottom w:val="nil"/>
              <w:right w:val="single" w:sz="6" w:space="0" w:color="000000"/>
            </w:tcBorders>
          </w:tcPr>
          <w:p w14:paraId="49C59818" w14:textId="77777777" w:rsidR="00C15B9D" w:rsidRPr="001C3AF0" w:rsidRDefault="00C15B9D" w:rsidP="00C15B9D">
            <w:pPr>
              <w:pStyle w:val="s16"/>
              <w:spacing w:before="0" w:beforeAutospacing="0" w:after="0" w:afterAutospacing="0"/>
            </w:pP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879" w:type="dxa"/>
            <w:vMerge w:val="restart"/>
            <w:tcBorders>
              <w:top w:val="single" w:sz="6" w:space="0" w:color="000000"/>
              <w:left w:val="single" w:sz="6" w:space="0" w:color="000000"/>
              <w:bottom w:val="nil"/>
              <w:right w:val="single" w:sz="6" w:space="0" w:color="000000"/>
            </w:tcBorders>
          </w:tcPr>
          <w:p w14:paraId="3C68BD84" w14:textId="77777777" w:rsidR="00C15B9D" w:rsidRPr="001C3AF0" w:rsidRDefault="00C15B9D" w:rsidP="00C15B9D">
            <w:pPr>
              <w:pStyle w:val="s16"/>
              <w:spacing w:before="0" w:beforeAutospacing="0" w:after="0" w:afterAutospacing="0"/>
            </w:pPr>
            <w:r w:rsidRPr="001C3AF0">
              <w:t>га</w:t>
            </w:r>
          </w:p>
        </w:tc>
        <w:tc>
          <w:tcPr>
            <w:tcW w:w="2047" w:type="dxa"/>
            <w:tcBorders>
              <w:top w:val="single" w:sz="6" w:space="0" w:color="000000"/>
              <w:left w:val="single" w:sz="6" w:space="0" w:color="000000"/>
              <w:bottom w:val="nil"/>
              <w:right w:val="single" w:sz="6" w:space="0" w:color="000000"/>
            </w:tcBorders>
          </w:tcPr>
          <w:p w14:paraId="193B40E8" w14:textId="77777777" w:rsidR="00C15B9D" w:rsidRPr="001C3AF0" w:rsidRDefault="00C15B9D" w:rsidP="00C15B9D">
            <w:pPr>
              <w:pStyle w:val="s16"/>
              <w:spacing w:before="0" w:beforeAutospacing="0" w:after="0" w:afterAutospacing="0"/>
            </w:pPr>
            <w:r w:rsidRPr="001C3AF0">
              <w:t>0,08</w:t>
            </w:r>
          </w:p>
        </w:tc>
      </w:tr>
      <w:tr w:rsidR="001C3AF0" w:rsidRPr="001C3AF0" w14:paraId="782631D4" w14:textId="77777777" w:rsidTr="00C15B9D">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tcPr>
          <w:p w14:paraId="53C08BB1" w14:textId="77777777" w:rsidR="00C15B9D" w:rsidRPr="001C3AF0" w:rsidRDefault="00C15B9D" w:rsidP="00C15B9D">
            <w:pPr>
              <w:rPr>
                <w:sz w:val="24"/>
                <w:szCs w:val="24"/>
              </w:rPr>
            </w:pPr>
          </w:p>
        </w:tc>
        <w:tc>
          <w:tcPr>
            <w:tcW w:w="6263" w:type="dxa"/>
            <w:vMerge/>
            <w:tcBorders>
              <w:left w:val="single" w:sz="6" w:space="0" w:color="000000"/>
              <w:bottom w:val="single" w:sz="6" w:space="0" w:color="000000"/>
              <w:right w:val="single" w:sz="6" w:space="0" w:color="000000"/>
            </w:tcBorders>
          </w:tcPr>
          <w:p w14:paraId="1CBBEECD" w14:textId="77777777" w:rsidR="00C15B9D" w:rsidRPr="001C3AF0" w:rsidRDefault="00C15B9D" w:rsidP="00C15B9D">
            <w:pPr>
              <w:pStyle w:val="s16"/>
              <w:spacing w:before="0" w:beforeAutospacing="0" w:after="0" w:afterAutospacing="0"/>
            </w:pPr>
          </w:p>
        </w:tc>
        <w:tc>
          <w:tcPr>
            <w:tcW w:w="879" w:type="dxa"/>
            <w:vMerge/>
            <w:tcBorders>
              <w:left w:val="single" w:sz="6" w:space="0" w:color="000000"/>
              <w:bottom w:val="single" w:sz="6" w:space="0" w:color="000000"/>
              <w:right w:val="single" w:sz="6" w:space="0" w:color="000000"/>
            </w:tcBorders>
          </w:tcPr>
          <w:p w14:paraId="70C4FEB8" w14:textId="77777777" w:rsidR="00C15B9D" w:rsidRPr="001C3AF0" w:rsidRDefault="00C15B9D" w:rsidP="00C15B9D">
            <w:pPr>
              <w:pStyle w:val="s16"/>
              <w:spacing w:before="0" w:beforeAutospacing="0" w:after="0" w:afterAutospacing="0"/>
            </w:pPr>
          </w:p>
        </w:tc>
        <w:tc>
          <w:tcPr>
            <w:tcW w:w="2047" w:type="dxa"/>
            <w:tcBorders>
              <w:left w:val="single" w:sz="6" w:space="0" w:color="000000"/>
              <w:bottom w:val="single" w:sz="6" w:space="0" w:color="000000"/>
              <w:right w:val="single" w:sz="6" w:space="0" w:color="000000"/>
            </w:tcBorders>
          </w:tcPr>
          <w:p w14:paraId="506CC74A" w14:textId="77777777" w:rsidR="00C15B9D" w:rsidRPr="001C3AF0" w:rsidRDefault="00C15B9D" w:rsidP="00C15B9D">
            <w:pPr>
              <w:pStyle w:val="s16"/>
              <w:spacing w:before="0" w:beforeAutospacing="0" w:after="0" w:afterAutospacing="0"/>
            </w:pPr>
          </w:p>
        </w:tc>
      </w:tr>
    </w:tbl>
    <w:p w14:paraId="6C528AF3" w14:textId="77777777" w:rsidR="00C15B9D" w:rsidRPr="001C3AF0" w:rsidRDefault="00C15B9D" w:rsidP="00C15B9D">
      <w:pPr>
        <w:pStyle w:val="s1"/>
        <w:shd w:val="clear" w:color="auto" w:fill="FFFFFF"/>
        <w:spacing w:before="0" w:beforeAutospacing="0" w:after="0" w:afterAutospacing="0"/>
        <w:ind w:firstLine="709"/>
        <w:jc w:val="both"/>
        <w:rPr>
          <w:sz w:val="26"/>
          <w:szCs w:val="26"/>
        </w:rPr>
      </w:pPr>
      <w:r w:rsidRPr="001C3AF0">
        <w:rPr>
          <w:sz w:val="26"/>
          <w:szCs w:val="26"/>
        </w:rPr>
        <w:t xml:space="preserve">                                                                                                                                      ».</w:t>
      </w:r>
    </w:p>
    <w:p w14:paraId="35A96CB6" w14:textId="5194881D" w:rsidR="00C15B9D" w:rsidRPr="001C3AF0" w:rsidRDefault="0088031F" w:rsidP="00C15B9D">
      <w:pPr>
        <w:pStyle w:val="s1"/>
        <w:shd w:val="clear" w:color="auto" w:fill="FFFFFF"/>
        <w:spacing w:before="0" w:beforeAutospacing="0" w:after="0" w:afterAutospacing="0"/>
        <w:ind w:firstLine="709"/>
        <w:jc w:val="both"/>
        <w:rPr>
          <w:sz w:val="26"/>
          <w:szCs w:val="26"/>
        </w:rPr>
      </w:pPr>
      <w:r>
        <w:rPr>
          <w:sz w:val="26"/>
          <w:szCs w:val="26"/>
        </w:rPr>
        <w:t>9</w:t>
      </w:r>
      <w:r w:rsidR="00C15B9D" w:rsidRPr="001C3AF0">
        <w:rPr>
          <w:sz w:val="26"/>
          <w:szCs w:val="26"/>
        </w:rPr>
        <w:t>.5.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41" w:anchor="/document/20363298/entry/3513" w:history="1">
        <w:r w:rsidR="00C15B9D" w:rsidRPr="001C3AF0">
          <w:rPr>
            <w:sz w:val="26"/>
            <w:szCs w:val="26"/>
          </w:rPr>
          <w:t>раздела</w:t>
        </w:r>
      </w:hyperlink>
      <w:r w:rsidR="00C15B9D" w:rsidRPr="001C3AF0">
        <w:rPr>
          <w:sz w:val="26"/>
          <w:szCs w:val="26"/>
        </w:rPr>
        <w:t>  О-1 «</w:t>
      </w:r>
      <w:r w:rsidR="00C15B9D" w:rsidRPr="001C3AF0">
        <w:rPr>
          <w:sz w:val="26"/>
          <w:szCs w:val="26"/>
          <w:shd w:val="clear" w:color="auto" w:fill="FFFFFF"/>
        </w:rPr>
        <w:t>Зона застройки многоэтажными жилыми домами</w:t>
      </w:r>
      <w:r w:rsidR="00C15B9D" w:rsidRPr="001C3AF0">
        <w:rPr>
          <w:sz w:val="26"/>
          <w:szCs w:val="26"/>
        </w:rPr>
        <w:t>» пункт 4 изложить в следующей редакции:</w:t>
      </w:r>
    </w:p>
    <w:p w14:paraId="3FBC5344" w14:textId="77777777" w:rsidR="00C15B9D" w:rsidRPr="001C3AF0" w:rsidRDefault="00C15B9D" w:rsidP="00C15B9D">
      <w:pPr>
        <w:pStyle w:val="s1"/>
        <w:spacing w:before="0" w:beforeAutospacing="0" w:after="0" w:afterAutospacing="0"/>
        <w:ind w:firstLine="708"/>
        <w:rPr>
          <w:sz w:val="26"/>
          <w:szCs w:val="26"/>
        </w:rPr>
      </w:pPr>
      <w:r w:rsidRPr="001C3AF0">
        <w:rPr>
          <w:sz w:val="26"/>
          <w:szCs w:val="26"/>
        </w:rPr>
        <w:t>«</w:t>
      </w:r>
    </w:p>
    <w:tbl>
      <w:tblPr>
        <w:tblStyle w:val="afe"/>
        <w:tblW w:w="0" w:type="auto"/>
        <w:tblLook w:val="04A0" w:firstRow="1" w:lastRow="0" w:firstColumn="1" w:lastColumn="0" w:noHBand="0" w:noVBand="1"/>
      </w:tblPr>
      <w:tblGrid>
        <w:gridCol w:w="421"/>
        <w:gridCol w:w="4393"/>
        <w:gridCol w:w="2407"/>
        <w:gridCol w:w="2407"/>
      </w:tblGrid>
      <w:tr w:rsidR="001C3AF0" w:rsidRPr="001C3AF0" w14:paraId="1974B1AD" w14:textId="77777777" w:rsidTr="00C15B9D">
        <w:tc>
          <w:tcPr>
            <w:tcW w:w="421" w:type="dxa"/>
            <w:vMerge w:val="restart"/>
          </w:tcPr>
          <w:p w14:paraId="36D326AE" w14:textId="77777777" w:rsidR="00C15B9D" w:rsidRPr="001C3AF0" w:rsidRDefault="00C15B9D" w:rsidP="00C15B9D">
            <w:pPr>
              <w:pStyle w:val="s1"/>
              <w:spacing w:before="0" w:beforeAutospacing="0" w:after="0" w:afterAutospacing="0"/>
            </w:pPr>
            <w:r w:rsidRPr="001C3AF0">
              <w:lastRenderedPageBreak/>
              <w:t>4</w:t>
            </w:r>
          </w:p>
        </w:tc>
        <w:tc>
          <w:tcPr>
            <w:tcW w:w="4393" w:type="dxa"/>
          </w:tcPr>
          <w:p w14:paraId="5D7FA5EB" w14:textId="77777777" w:rsidR="00C15B9D" w:rsidRPr="001C3AF0" w:rsidRDefault="00C15B9D" w:rsidP="00C15B9D">
            <w:pPr>
              <w:pStyle w:val="s1"/>
              <w:spacing w:before="0" w:beforeAutospacing="0" w:after="0" w:afterAutospacing="0"/>
            </w:pPr>
            <w:r w:rsidRPr="001C3AF0">
              <w:t>Минимальный размер земельного участка для видов использования:</w:t>
            </w:r>
          </w:p>
        </w:tc>
        <w:tc>
          <w:tcPr>
            <w:tcW w:w="2407" w:type="dxa"/>
          </w:tcPr>
          <w:p w14:paraId="050D17DE" w14:textId="77777777" w:rsidR="00C15B9D" w:rsidRPr="001C3AF0" w:rsidRDefault="00C15B9D" w:rsidP="00C15B9D">
            <w:pPr>
              <w:pStyle w:val="s1"/>
              <w:spacing w:before="0" w:beforeAutospacing="0" w:after="0" w:afterAutospacing="0"/>
            </w:pPr>
          </w:p>
        </w:tc>
        <w:tc>
          <w:tcPr>
            <w:tcW w:w="2407" w:type="dxa"/>
          </w:tcPr>
          <w:p w14:paraId="62595DE9" w14:textId="77777777" w:rsidR="00C15B9D" w:rsidRPr="001C3AF0" w:rsidRDefault="00C15B9D" w:rsidP="00C15B9D">
            <w:pPr>
              <w:pStyle w:val="s1"/>
              <w:spacing w:before="0" w:beforeAutospacing="0" w:after="0" w:afterAutospacing="0"/>
            </w:pPr>
          </w:p>
        </w:tc>
      </w:tr>
      <w:tr w:rsidR="001C3AF0" w:rsidRPr="001C3AF0" w14:paraId="45623C9D" w14:textId="77777777" w:rsidTr="00C15B9D">
        <w:tc>
          <w:tcPr>
            <w:tcW w:w="421" w:type="dxa"/>
            <w:vMerge/>
          </w:tcPr>
          <w:p w14:paraId="2CD10141" w14:textId="77777777" w:rsidR="00C15B9D" w:rsidRPr="001C3AF0" w:rsidRDefault="00C15B9D" w:rsidP="00C15B9D">
            <w:pPr>
              <w:pStyle w:val="s1"/>
              <w:spacing w:before="0" w:beforeAutospacing="0" w:after="0" w:afterAutospacing="0"/>
            </w:pPr>
          </w:p>
        </w:tc>
        <w:tc>
          <w:tcPr>
            <w:tcW w:w="4393" w:type="dxa"/>
          </w:tcPr>
          <w:p w14:paraId="6929F86C" w14:textId="77777777" w:rsidR="00C15B9D" w:rsidRPr="001C3AF0" w:rsidRDefault="00C15B9D" w:rsidP="00C15B9D">
            <w:pPr>
              <w:pStyle w:val="s1"/>
              <w:spacing w:before="0" w:beforeAutospacing="0" w:after="0" w:afterAutospacing="0"/>
            </w:pPr>
            <w:r w:rsidRPr="001C3AF0">
              <w:rPr>
                <w:shd w:val="clear" w:color="auto" w:fill="FFFFFF"/>
              </w:rPr>
              <w:t>для всех видов, за исключением нижеперечисленных видов использования</w:t>
            </w:r>
          </w:p>
        </w:tc>
        <w:tc>
          <w:tcPr>
            <w:tcW w:w="2407" w:type="dxa"/>
          </w:tcPr>
          <w:p w14:paraId="0A2C30F6" w14:textId="77777777" w:rsidR="00C15B9D" w:rsidRPr="001C3AF0" w:rsidRDefault="00C15B9D" w:rsidP="00C15B9D">
            <w:pPr>
              <w:pStyle w:val="s1"/>
              <w:spacing w:before="0" w:beforeAutospacing="0" w:after="0" w:afterAutospacing="0"/>
            </w:pPr>
            <w:r w:rsidRPr="001C3AF0">
              <w:t>га</w:t>
            </w:r>
          </w:p>
        </w:tc>
        <w:tc>
          <w:tcPr>
            <w:tcW w:w="2407" w:type="dxa"/>
          </w:tcPr>
          <w:p w14:paraId="5C5F0C28" w14:textId="77777777" w:rsidR="00C15B9D" w:rsidRPr="001C3AF0" w:rsidRDefault="00C15B9D" w:rsidP="00C15B9D">
            <w:pPr>
              <w:pStyle w:val="s1"/>
              <w:spacing w:before="0" w:beforeAutospacing="0" w:after="0" w:afterAutospacing="0"/>
            </w:pPr>
            <w:r w:rsidRPr="001C3AF0">
              <w:t>0,1</w:t>
            </w:r>
          </w:p>
        </w:tc>
      </w:tr>
      <w:tr w:rsidR="001C3AF0" w:rsidRPr="001C3AF0" w14:paraId="0B3EF4BE" w14:textId="77777777" w:rsidTr="00C15B9D">
        <w:tc>
          <w:tcPr>
            <w:tcW w:w="421" w:type="dxa"/>
            <w:vMerge/>
          </w:tcPr>
          <w:p w14:paraId="64BC23F5" w14:textId="77777777" w:rsidR="00C15B9D" w:rsidRPr="001C3AF0" w:rsidRDefault="00C15B9D" w:rsidP="00C15B9D">
            <w:pPr>
              <w:pStyle w:val="s1"/>
              <w:spacing w:before="0" w:beforeAutospacing="0" w:after="0" w:afterAutospacing="0"/>
            </w:pPr>
          </w:p>
        </w:tc>
        <w:tc>
          <w:tcPr>
            <w:tcW w:w="4393" w:type="dxa"/>
          </w:tcPr>
          <w:p w14:paraId="20BC4E70" w14:textId="77777777" w:rsidR="00C15B9D" w:rsidRPr="001C3AF0" w:rsidRDefault="00C15B9D" w:rsidP="00C15B9D">
            <w:pPr>
              <w:pStyle w:val="s1"/>
              <w:spacing w:before="0" w:beforeAutospacing="0" w:after="0" w:afterAutospacing="0"/>
            </w:pP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2407" w:type="dxa"/>
          </w:tcPr>
          <w:p w14:paraId="7319EFC2" w14:textId="77777777" w:rsidR="00C15B9D" w:rsidRPr="001C3AF0" w:rsidRDefault="00C15B9D" w:rsidP="00C15B9D">
            <w:pPr>
              <w:pStyle w:val="s1"/>
              <w:spacing w:before="0" w:beforeAutospacing="0" w:after="0" w:afterAutospacing="0"/>
            </w:pPr>
            <w:r w:rsidRPr="001C3AF0">
              <w:t>га</w:t>
            </w:r>
          </w:p>
        </w:tc>
        <w:tc>
          <w:tcPr>
            <w:tcW w:w="2407" w:type="dxa"/>
          </w:tcPr>
          <w:p w14:paraId="450FD3D9" w14:textId="77777777" w:rsidR="00C15B9D" w:rsidRPr="001C3AF0" w:rsidRDefault="00C15B9D" w:rsidP="00C15B9D">
            <w:pPr>
              <w:pStyle w:val="s1"/>
              <w:spacing w:before="0" w:beforeAutospacing="0" w:after="0" w:afterAutospacing="0"/>
            </w:pPr>
            <w:r w:rsidRPr="001C3AF0">
              <w:t>0,08</w:t>
            </w:r>
          </w:p>
        </w:tc>
      </w:tr>
    </w:tbl>
    <w:p w14:paraId="093FC663" w14:textId="77777777" w:rsidR="00C15B9D" w:rsidRPr="001C3AF0" w:rsidRDefault="00C15B9D" w:rsidP="00C15B9D">
      <w:pPr>
        <w:pStyle w:val="s1"/>
        <w:shd w:val="clear" w:color="auto" w:fill="FFFFFF"/>
        <w:spacing w:before="0" w:beforeAutospacing="0" w:after="0" w:afterAutospacing="0"/>
        <w:jc w:val="both"/>
        <w:rPr>
          <w:sz w:val="26"/>
          <w:szCs w:val="26"/>
        </w:rPr>
      </w:pPr>
      <w:r w:rsidRPr="001C3AF0">
        <w:rPr>
          <w:sz w:val="26"/>
          <w:szCs w:val="26"/>
        </w:rPr>
        <w:t xml:space="preserve">                                                                                                                                                 ».</w:t>
      </w:r>
    </w:p>
    <w:p w14:paraId="6EAA81A1" w14:textId="011A6301" w:rsidR="00C15B9D" w:rsidRPr="001C3AF0" w:rsidRDefault="0088031F" w:rsidP="00C15B9D">
      <w:pPr>
        <w:pStyle w:val="s1"/>
        <w:shd w:val="clear" w:color="auto" w:fill="FFFFFF"/>
        <w:spacing w:before="0" w:beforeAutospacing="0" w:after="0" w:afterAutospacing="0"/>
        <w:ind w:firstLine="708"/>
        <w:jc w:val="both"/>
        <w:rPr>
          <w:sz w:val="26"/>
          <w:szCs w:val="26"/>
        </w:rPr>
      </w:pPr>
      <w:r>
        <w:rPr>
          <w:sz w:val="26"/>
          <w:szCs w:val="26"/>
        </w:rPr>
        <w:t>9</w:t>
      </w:r>
      <w:r w:rsidR="00C15B9D" w:rsidRPr="001C3AF0">
        <w:rPr>
          <w:sz w:val="26"/>
          <w:szCs w:val="26"/>
        </w:rPr>
        <w:t xml:space="preserve">.6. В разделе О-6 «Зона обслуживания объектов, необходимых для осуществления производственной и предпринимательской деятельности» </w:t>
      </w:r>
    </w:p>
    <w:p w14:paraId="1E3BEA23" w14:textId="2C0CD15F" w:rsidR="00C15B9D" w:rsidRPr="001C3AF0" w:rsidRDefault="0088031F" w:rsidP="00C15B9D">
      <w:pPr>
        <w:pStyle w:val="s1"/>
        <w:shd w:val="clear" w:color="auto" w:fill="FFFFFF"/>
        <w:spacing w:before="0" w:beforeAutospacing="0" w:after="0" w:afterAutospacing="0"/>
        <w:ind w:firstLine="708"/>
        <w:jc w:val="both"/>
        <w:rPr>
          <w:sz w:val="26"/>
          <w:szCs w:val="26"/>
        </w:rPr>
      </w:pPr>
      <w:r>
        <w:rPr>
          <w:sz w:val="26"/>
          <w:szCs w:val="26"/>
        </w:rPr>
        <w:t>9</w:t>
      </w:r>
      <w:r w:rsidR="00C15B9D" w:rsidRPr="001C3AF0">
        <w:rPr>
          <w:sz w:val="26"/>
          <w:szCs w:val="26"/>
        </w:rPr>
        <w:t>.6.1. Строку:</w:t>
      </w:r>
    </w:p>
    <w:p w14:paraId="7B9202E0" w14:textId="77777777" w:rsidR="00C15B9D" w:rsidRPr="001C3AF0" w:rsidRDefault="00C15B9D" w:rsidP="00C15B9D">
      <w:pPr>
        <w:pStyle w:val="s1"/>
        <w:shd w:val="clear" w:color="auto" w:fill="FFFFFF"/>
        <w:spacing w:before="0" w:beforeAutospacing="0" w:after="0" w:afterAutospacing="0"/>
        <w:ind w:firstLine="708"/>
        <w:jc w:val="both"/>
        <w:rPr>
          <w:sz w:val="26"/>
          <w:szCs w:val="26"/>
        </w:rPr>
      </w:pPr>
      <w:r w:rsidRPr="001C3AF0">
        <w:rPr>
          <w:sz w:val="26"/>
          <w:szCs w:val="26"/>
        </w:rPr>
        <w:t>«Зона предназначена для размещения производственных и коммунально-складских объектов V класса опасности, иных объектов обслуживания, технологически связанных с основными видами использования в соответствии с нижеприведенными видами использования недвижимости.»</w:t>
      </w:r>
    </w:p>
    <w:p w14:paraId="2B853420" w14:textId="77777777" w:rsidR="00C15B9D" w:rsidRPr="001C3AF0" w:rsidRDefault="00C15B9D" w:rsidP="00C15B9D">
      <w:pPr>
        <w:pStyle w:val="s1"/>
        <w:shd w:val="clear" w:color="auto" w:fill="FFFFFF"/>
        <w:spacing w:before="0" w:beforeAutospacing="0" w:after="0" w:afterAutospacing="0"/>
        <w:ind w:firstLine="708"/>
        <w:jc w:val="both"/>
        <w:rPr>
          <w:sz w:val="26"/>
          <w:szCs w:val="26"/>
        </w:rPr>
      </w:pPr>
      <w:r w:rsidRPr="001C3AF0">
        <w:rPr>
          <w:sz w:val="26"/>
          <w:szCs w:val="26"/>
        </w:rPr>
        <w:t>изложить в следующей редакции:</w:t>
      </w:r>
    </w:p>
    <w:p w14:paraId="302D8711" w14:textId="77777777" w:rsidR="00C15B9D" w:rsidRPr="001C3AF0" w:rsidRDefault="00C15B9D" w:rsidP="00C15B9D">
      <w:pPr>
        <w:pStyle w:val="s1"/>
        <w:shd w:val="clear" w:color="auto" w:fill="FFFFFF"/>
        <w:spacing w:before="0" w:beforeAutospacing="0" w:after="0" w:afterAutospacing="0"/>
        <w:ind w:firstLine="708"/>
        <w:jc w:val="both"/>
        <w:rPr>
          <w:sz w:val="26"/>
          <w:szCs w:val="26"/>
        </w:rPr>
      </w:pPr>
      <w:r w:rsidRPr="001C3AF0">
        <w:rPr>
          <w:sz w:val="26"/>
          <w:szCs w:val="26"/>
        </w:rPr>
        <w:t xml:space="preserve">«Зона предназначена для размещения производственных и коммунально-складских объектов </w:t>
      </w:r>
      <w:r w:rsidRPr="001C3AF0">
        <w:rPr>
          <w:sz w:val="26"/>
          <w:szCs w:val="26"/>
          <w:shd w:val="clear" w:color="auto" w:fill="FFFFFF"/>
        </w:rPr>
        <w:t xml:space="preserve">IV-V </w:t>
      </w:r>
      <w:r w:rsidRPr="001C3AF0">
        <w:rPr>
          <w:sz w:val="26"/>
          <w:szCs w:val="26"/>
        </w:rPr>
        <w:t>класса опасности, иных объектов обслуживания, технологически связанных с основными видами использования в соответствии с нижеприведенными видами использования недвижимости.»</w:t>
      </w:r>
    </w:p>
    <w:p w14:paraId="5DA3700A" w14:textId="702E42AB" w:rsidR="00C15B9D" w:rsidRPr="001C3AF0" w:rsidRDefault="0088031F" w:rsidP="00C15B9D">
      <w:pPr>
        <w:pStyle w:val="s1"/>
        <w:shd w:val="clear" w:color="auto" w:fill="FFFFFF"/>
        <w:spacing w:before="0" w:beforeAutospacing="0" w:after="0" w:afterAutospacing="0"/>
        <w:ind w:firstLine="708"/>
        <w:jc w:val="both"/>
        <w:rPr>
          <w:sz w:val="26"/>
          <w:szCs w:val="26"/>
        </w:rPr>
      </w:pPr>
      <w:r>
        <w:rPr>
          <w:sz w:val="26"/>
          <w:szCs w:val="26"/>
        </w:rPr>
        <w:t>9</w:t>
      </w:r>
      <w:r w:rsidR="00C15B9D" w:rsidRPr="001C3AF0">
        <w:rPr>
          <w:sz w:val="26"/>
          <w:szCs w:val="26"/>
        </w:rPr>
        <w:t>.7. В п</w:t>
      </w:r>
      <w:hyperlink r:id="rId42" w:anchor="/document/20363298/entry/350" w:history="1">
        <w:r w:rsidR="00C15B9D" w:rsidRPr="001C3AF0">
          <w:rPr>
            <w:sz w:val="26"/>
            <w:szCs w:val="26"/>
          </w:rPr>
          <w:t>одраздел</w:t>
        </w:r>
      </w:hyperlink>
      <w:r w:rsidR="00C15B9D" w:rsidRPr="001C3AF0">
        <w:rPr>
          <w:sz w:val="26"/>
          <w:szCs w:val="26"/>
        </w:rPr>
        <w:t xml:space="preserve">е «Основные виды разрешенного использования»   </w:t>
      </w:r>
      <w:hyperlink r:id="rId43" w:anchor="/document/20363298/entry/3513" w:history="1">
        <w:r w:rsidR="00C15B9D" w:rsidRPr="001C3AF0">
          <w:rPr>
            <w:sz w:val="26"/>
            <w:szCs w:val="26"/>
          </w:rPr>
          <w:t>раздел</w:t>
        </w:r>
      </w:hyperlink>
      <w:r w:rsidR="00C15B9D" w:rsidRPr="001C3AF0">
        <w:rPr>
          <w:sz w:val="26"/>
          <w:szCs w:val="26"/>
        </w:rPr>
        <w:t>а  О-6 «Зона обслуживания объектов, необходимых для осуществления производственной и предпринимательской деятельности»:</w:t>
      </w:r>
    </w:p>
    <w:p w14:paraId="620E19CE" w14:textId="17965523" w:rsidR="00C15B9D" w:rsidRPr="001C3AF0" w:rsidRDefault="0088031F" w:rsidP="00C15B9D">
      <w:pPr>
        <w:pStyle w:val="s3"/>
        <w:spacing w:before="0" w:beforeAutospacing="0" w:after="0" w:afterAutospacing="0"/>
        <w:ind w:firstLine="720"/>
        <w:jc w:val="both"/>
        <w:outlineLvl w:val="2"/>
        <w:rPr>
          <w:sz w:val="26"/>
          <w:szCs w:val="26"/>
        </w:rPr>
      </w:pPr>
      <w:r>
        <w:rPr>
          <w:sz w:val="26"/>
          <w:szCs w:val="26"/>
        </w:rPr>
        <w:t>9</w:t>
      </w:r>
      <w:r w:rsidR="00C15B9D" w:rsidRPr="001C3AF0">
        <w:rPr>
          <w:sz w:val="26"/>
          <w:szCs w:val="26"/>
        </w:rPr>
        <w:t>.7.1. Строку:</w:t>
      </w:r>
    </w:p>
    <w:p w14:paraId="5200DC6F" w14:textId="77777777" w:rsidR="00C15B9D" w:rsidRPr="001C3AF0" w:rsidRDefault="00C15B9D" w:rsidP="00C15B9D">
      <w:pPr>
        <w:pStyle w:val="s3"/>
        <w:spacing w:before="0" w:beforeAutospacing="0" w:after="0" w:afterAutospacing="0"/>
        <w:ind w:firstLine="720"/>
        <w:jc w:val="both"/>
        <w:outlineLvl w:val="2"/>
        <w:rPr>
          <w:sz w:val="26"/>
          <w:szCs w:val="26"/>
        </w:rPr>
      </w:pPr>
      <w:r w:rsidRPr="001C3AF0">
        <w:rPr>
          <w:sz w:val="26"/>
          <w:szCs w:val="26"/>
        </w:rPr>
        <w:t>«</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1C3AF0" w:rsidRPr="001C3AF0" w14:paraId="43A28FA1" w14:textId="77777777" w:rsidTr="00C15B9D">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06157E0C" w14:textId="77777777" w:rsidR="00C15B9D" w:rsidRPr="001C3AF0" w:rsidRDefault="00C15B9D" w:rsidP="00C15B9D">
            <w:pPr>
              <w:pStyle w:val="s16"/>
              <w:spacing w:before="0" w:beforeAutospacing="0" w:after="0" w:afterAutospacing="0"/>
            </w:pPr>
            <w:r w:rsidRPr="001C3AF0">
              <w:rPr>
                <w:shd w:val="clear" w:color="auto" w:fill="FFFFFF"/>
              </w:rPr>
              <w:t>Легкая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01913F2C" w14:textId="77777777" w:rsidR="00C15B9D" w:rsidRPr="001C3AF0" w:rsidRDefault="00C15B9D" w:rsidP="00C15B9D">
            <w:pPr>
              <w:pStyle w:val="s16"/>
              <w:spacing w:before="0" w:beforeAutospacing="0" w:after="0" w:afterAutospacing="0"/>
            </w:pPr>
            <w:r w:rsidRPr="001C3AF0">
              <w:rPr>
                <w:shd w:val="clear" w:color="auto" w:fill="FFFFFF"/>
              </w:rPr>
              <w:t xml:space="preserve">Размещение объектов капитального строительства, предназначенных для текстильной, </w:t>
            </w:r>
            <w:proofErr w:type="spellStart"/>
            <w:r w:rsidRPr="001C3AF0">
              <w:rPr>
                <w:shd w:val="clear" w:color="auto" w:fill="FFFFFF"/>
              </w:rPr>
              <w:t>фарфоро</w:t>
            </w:r>
            <w:proofErr w:type="spellEnd"/>
            <w:r w:rsidRPr="001C3AF0">
              <w:rPr>
                <w:shd w:val="clear" w:color="auto" w:fill="FFFFFF"/>
              </w:rPr>
              <w:t>-фаянсовой, электронной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3C311FED" w14:textId="77777777" w:rsidR="00C15B9D" w:rsidRPr="001C3AF0" w:rsidRDefault="00C15B9D" w:rsidP="00C15B9D">
            <w:pPr>
              <w:pStyle w:val="s16"/>
              <w:spacing w:before="0" w:beforeAutospacing="0" w:after="0" w:afterAutospacing="0"/>
              <w:jc w:val="center"/>
            </w:pPr>
            <w:r w:rsidRPr="001C3AF0">
              <w:t>6.3</w:t>
            </w:r>
          </w:p>
        </w:tc>
      </w:tr>
    </w:tbl>
    <w:p w14:paraId="4E6CF232" w14:textId="77777777" w:rsidR="00C15B9D" w:rsidRPr="001C3AF0" w:rsidRDefault="00C15B9D" w:rsidP="00C15B9D">
      <w:pPr>
        <w:pStyle w:val="s3"/>
        <w:spacing w:before="0" w:beforeAutospacing="0" w:after="0" w:afterAutospacing="0"/>
        <w:jc w:val="both"/>
        <w:outlineLvl w:val="2"/>
        <w:rPr>
          <w:sz w:val="26"/>
          <w:szCs w:val="26"/>
        </w:rPr>
      </w:pPr>
      <w:r w:rsidRPr="001C3AF0">
        <w:rPr>
          <w:sz w:val="26"/>
          <w:szCs w:val="26"/>
        </w:rPr>
        <w:t xml:space="preserve">                                                                                                                                                 »</w:t>
      </w:r>
    </w:p>
    <w:p w14:paraId="449458C8" w14:textId="77777777" w:rsidR="00C15B9D" w:rsidRPr="001C3AF0" w:rsidRDefault="00C15B9D" w:rsidP="00C15B9D">
      <w:pPr>
        <w:pStyle w:val="s3"/>
        <w:spacing w:before="0" w:beforeAutospacing="0" w:after="0" w:afterAutospacing="0"/>
        <w:jc w:val="both"/>
        <w:outlineLvl w:val="2"/>
        <w:rPr>
          <w:sz w:val="26"/>
          <w:szCs w:val="26"/>
        </w:rPr>
      </w:pPr>
      <w:r w:rsidRPr="001C3AF0">
        <w:rPr>
          <w:sz w:val="26"/>
          <w:szCs w:val="26"/>
        </w:rPr>
        <w:tab/>
        <w:t>изложить в следующей редакции:</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1C3AF0" w:rsidRPr="001C3AF0" w14:paraId="7B8C58B0" w14:textId="77777777" w:rsidTr="00C15B9D">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0A1ECAB9" w14:textId="77777777" w:rsidR="00C15B9D" w:rsidRPr="001C3AF0" w:rsidRDefault="00C15B9D" w:rsidP="00C15B9D">
            <w:pPr>
              <w:pStyle w:val="s16"/>
              <w:spacing w:before="0" w:beforeAutospacing="0" w:after="0" w:afterAutospacing="0"/>
            </w:pPr>
            <w:r w:rsidRPr="001C3AF0">
              <w:rPr>
                <w:shd w:val="clear" w:color="auto" w:fill="FFFFFF"/>
              </w:rPr>
              <w:t>Легкая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5A53DB6B" w14:textId="77777777" w:rsidR="00C15B9D" w:rsidRPr="001C3AF0" w:rsidRDefault="00C15B9D" w:rsidP="00C15B9D">
            <w:pPr>
              <w:pStyle w:val="s16"/>
              <w:spacing w:before="0" w:beforeAutospacing="0" w:after="0" w:afterAutospacing="0"/>
            </w:pPr>
            <w:r w:rsidRPr="001C3AF0">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5E158B42" w14:textId="77777777" w:rsidR="00C15B9D" w:rsidRPr="001C3AF0" w:rsidRDefault="00C15B9D" w:rsidP="00C15B9D">
            <w:pPr>
              <w:pStyle w:val="s16"/>
              <w:spacing w:before="0" w:beforeAutospacing="0" w:after="0" w:afterAutospacing="0"/>
              <w:jc w:val="center"/>
            </w:pPr>
            <w:r w:rsidRPr="001C3AF0">
              <w:t>6.3</w:t>
            </w:r>
          </w:p>
        </w:tc>
      </w:tr>
    </w:tbl>
    <w:p w14:paraId="13177973" w14:textId="4F1F330D" w:rsidR="00C15B9D" w:rsidRPr="001C3AF0" w:rsidRDefault="00C15B9D" w:rsidP="00C15B9D">
      <w:pPr>
        <w:pStyle w:val="s3"/>
        <w:spacing w:before="0" w:beforeAutospacing="0" w:after="0" w:afterAutospacing="0"/>
        <w:jc w:val="both"/>
        <w:outlineLvl w:val="2"/>
        <w:rPr>
          <w:sz w:val="26"/>
          <w:szCs w:val="26"/>
        </w:rPr>
      </w:pPr>
      <w:r w:rsidRPr="001C3AF0">
        <w:rPr>
          <w:sz w:val="26"/>
          <w:szCs w:val="26"/>
        </w:rPr>
        <w:t xml:space="preserve">                                                                                                                                                ».</w:t>
      </w:r>
    </w:p>
    <w:p w14:paraId="069AFEDB" w14:textId="3E6F56AE" w:rsidR="00C15B9D" w:rsidRPr="001C3AF0" w:rsidRDefault="0088031F" w:rsidP="00C15B9D">
      <w:pPr>
        <w:pStyle w:val="s3"/>
        <w:spacing w:before="0" w:beforeAutospacing="0" w:after="0" w:afterAutospacing="0"/>
        <w:ind w:firstLine="720"/>
        <w:jc w:val="both"/>
        <w:outlineLvl w:val="2"/>
        <w:rPr>
          <w:sz w:val="26"/>
          <w:szCs w:val="26"/>
        </w:rPr>
      </w:pPr>
      <w:r>
        <w:rPr>
          <w:sz w:val="26"/>
          <w:szCs w:val="26"/>
        </w:rPr>
        <w:t>9</w:t>
      </w:r>
      <w:r w:rsidR="00C15B9D" w:rsidRPr="001C3AF0">
        <w:rPr>
          <w:sz w:val="26"/>
          <w:szCs w:val="26"/>
        </w:rPr>
        <w:t>.7.2. Дополнить строками следующего содержания:</w:t>
      </w:r>
    </w:p>
    <w:p w14:paraId="032FD561" w14:textId="77777777" w:rsidR="00C15B9D" w:rsidRPr="001C3AF0" w:rsidRDefault="00C15B9D" w:rsidP="00C15B9D">
      <w:pPr>
        <w:pStyle w:val="s3"/>
        <w:spacing w:before="0" w:beforeAutospacing="0" w:after="0" w:afterAutospacing="0"/>
        <w:ind w:firstLine="720"/>
        <w:jc w:val="both"/>
        <w:outlineLvl w:val="2"/>
        <w:rPr>
          <w:sz w:val="26"/>
          <w:szCs w:val="26"/>
        </w:rPr>
      </w:pPr>
      <w:r w:rsidRPr="001C3AF0">
        <w:rPr>
          <w:sz w:val="26"/>
          <w:szCs w:val="26"/>
        </w:rPr>
        <w:t>«</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1C3AF0" w:rsidRPr="001C3AF0" w14:paraId="786495DB" w14:textId="77777777" w:rsidTr="00C15B9D">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5D199818" w14:textId="77777777" w:rsidR="00C15B9D" w:rsidRPr="001C3AF0" w:rsidRDefault="00C15B9D" w:rsidP="00C15B9D">
            <w:pPr>
              <w:pStyle w:val="s16"/>
              <w:spacing w:before="0" w:beforeAutospacing="0" w:after="0" w:afterAutospacing="0"/>
            </w:pPr>
            <w:r w:rsidRPr="001C3AF0">
              <w:rPr>
                <w:shd w:val="clear" w:color="auto" w:fill="FFFFFF"/>
              </w:rPr>
              <w:t>Тяжелая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39ECB0DB" w14:textId="77777777" w:rsidR="00C15B9D" w:rsidRPr="001C3AF0" w:rsidRDefault="00C15B9D" w:rsidP="00C15B9D">
            <w:pPr>
              <w:pStyle w:val="s1"/>
              <w:shd w:val="clear" w:color="auto" w:fill="FFFFFF"/>
              <w:spacing w:before="0" w:beforeAutospacing="0" w:after="0" w:afterAutospacing="0"/>
              <w:jc w:val="both"/>
              <w:rPr>
                <w:shd w:val="clear" w:color="auto" w:fill="FFFFFF"/>
              </w:rPr>
            </w:pPr>
            <w:r w:rsidRPr="001C3AF0">
              <w:rPr>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14:paraId="48498DC3" w14:textId="77777777" w:rsidR="00C15B9D" w:rsidRPr="001C3AF0" w:rsidRDefault="00C15B9D" w:rsidP="00C15B9D">
            <w:pPr>
              <w:pStyle w:val="s1"/>
              <w:shd w:val="clear" w:color="auto" w:fill="FFFFFF"/>
              <w:spacing w:before="0" w:beforeAutospacing="0" w:after="0" w:afterAutospacing="0"/>
              <w:jc w:val="both"/>
            </w:pPr>
            <w:r w:rsidRPr="001C3AF0">
              <w:rPr>
                <w:shd w:val="clear" w:color="auto" w:fill="FFFFFF"/>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48D04143" w14:textId="77777777" w:rsidR="00C15B9D" w:rsidRPr="001C3AF0" w:rsidRDefault="00C15B9D" w:rsidP="00C15B9D">
            <w:pPr>
              <w:pStyle w:val="s16"/>
              <w:spacing w:before="0" w:beforeAutospacing="0" w:after="0" w:afterAutospacing="0"/>
              <w:jc w:val="center"/>
            </w:pPr>
            <w:r w:rsidRPr="001C3AF0">
              <w:t>6.2</w:t>
            </w:r>
          </w:p>
        </w:tc>
      </w:tr>
      <w:tr w:rsidR="001C3AF0" w:rsidRPr="001C3AF0" w14:paraId="69104CE0" w14:textId="77777777" w:rsidTr="00C15B9D">
        <w:tc>
          <w:tcPr>
            <w:tcW w:w="1986" w:type="dxa"/>
            <w:tcBorders>
              <w:top w:val="single" w:sz="6" w:space="0" w:color="000000"/>
              <w:left w:val="single" w:sz="6" w:space="0" w:color="000000"/>
              <w:bottom w:val="single" w:sz="6" w:space="0" w:color="000000"/>
              <w:right w:val="single" w:sz="6" w:space="0" w:color="000000"/>
            </w:tcBorders>
            <w:shd w:val="clear" w:color="auto" w:fill="FFFFFF"/>
          </w:tcPr>
          <w:p w14:paraId="45D5EFB0" w14:textId="77777777" w:rsidR="00C15B9D" w:rsidRPr="001C3AF0" w:rsidRDefault="00C15B9D" w:rsidP="00C15B9D">
            <w:pPr>
              <w:pStyle w:val="s16"/>
              <w:spacing w:before="0" w:beforeAutospacing="0" w:after="0" w:afterAutospacing="0"/>
              <w:rPr>
                <w:shd w:val="clear" w:color="auto" w:fill="FFFFFF"/>
              </w:rPr>
            </w:pPr>
            <w:r w:rsidRPr="001C3AF0">
              <w:rPr>
                <w:shd w:val="clear" w:color="auto" w:fill="FFFFFF"/>
              </w:rPr>
              <w:lastRenderedPageBreak/>
              <w:t>Автомобилестроительная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tcPr>
          <w:p w14:paraId="3B5919F7" w14:textId="77777777" w:rsidR="00C15B9D" w:rsidRPr="001C3AF0" w:rsidRDefault="00C15B9D" w:rsidP="00C15B9D">
            <w:pPr>
              <w:pStyle w:val="s16"/>
              <w:spacing w:before="0" w:beforeAutospacing="0" w:after="0" w:afterAutospacing="0"/>
              <w:rPr>
                <w:shd w:val="clear" w:color="auto" w:fill="FFFFFF"/>
              </w:rPr>
            </w:pPr>
            <w:r w:rsidRPr="001C3AF0">
              <w:rPr>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31" w:type="dxa"/>
            <w:tcBorders>
              <w:top w:val="single" w:sz="6" w:space="0" w:color="000000"/>
              <w:left w:val="single" w:sz="6" w:space="0" w:color="000000"/>
              <w:bottom w:val="single" w:sz="6" w:space="0" w:color="000000"/>
              <w:right w:val="single" w:sz="6" w:space="0" w:color="000000"/>
            </w:tcBorders>
            <w:shd w:val="clear" w:color="auto" w:fill="FFFFFF"/>
          </w:tcPr>
          <w:p w14:paraId="6445E934" w14:textId="77777777" w:rsidR="00C15B9D" w:rsidRPr="001C3AF0" w:rsidRDefault="00C15B9D" w:rsidP="00C15B9D">
            <w:pPr>
              <w:pStyle w:val="s16"/>
              <w:spacing w:before="0" w:beforeAutospacing="0" w:after="0" w:afterAutospacing="0"/>
              <w:jc w:val="center"/>
            </w:pPr>
            <w:r w:rsidRPr="001C3AF0">
              <w:t>6.2.1</w:t>
            </w:r>
          </w:p>
        </w:tc>
      </w:tr>
      <w:tr w:rsidR="001C3AF0" w:rsidRPr="001C3AF0" w14:paraId="278E12DE" w14:textId="77777777" w:rsidTr="00C15B9D">
        <w:tc>
          <w:tcPr>
            <w:tcW w:w="1986" w:type="dxa"/>
            <w:tcBorders>
              <w:top w:val="single" w:sz="6" w:space="0" w:color="000000"/>
              <w:left w:val="single" w:sz="6" w:space="0" w:color="000000"/>
              <w:bottom w:val="single" w:sz="6" w:space="0" w:color="000000"/>
              <w:right w:val="single" w:sz="6" w:space="0" w:color="000000"/>
            </w:tcBorders>
            <w:shd w:val="clear" w:color="auto" w:fill="FFFFFF"/>
          </w:tcPr>
          <w:p w14:paraId="3162172D" w14:textId="77777777" w:rsidR="00C15B9D" w:rsidRPr="001C3AF0" w:rsidRDefault="00C15B9D" w:rsidP="00C15B9D">
            <w:pPr>
              <w:pStyle w:val="s16"/>
              <w:spacing w:before="0" w:beforeAutospacing="0" w:after="0" w:afterAutospacing="0"/>
              <w:rPr>
                <w:shd w:val="clear" w:color="auto" w:fill="FFFFFF"/>
              </w:rPr>
            </w:pPr>
            <w:r w:rsidRPr="001C3AF0">
              <w:rPr>
                <w:shd w:val="clear" w:color="auto" w:fill="FFFFFF"/>
              </w:rPr>
              <w:t>Электронная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tcPr>
          <w:p w14:paraId="1B1FDF1C" w14:textId="77777777" w:rsidR="00C15B9D" w:rsidRPr="001C3AF0" w:rsidRDefault="00C15B9D" w:rsidP="00C15B9D">
            <w:pPr>
              <w:pStyle w:val="s16"/>
              <w:spacing w:before="0" w:beforeAutospacing="0" w:after="0" w:afterAutospacing="0"/>
              <w:rPr>
                <w:shd w:val="clear" w:color="auto" w:fill="FFFFFF"/>
              </w:rPr>
            </w:pPr>
            <w:r w:rsidRPr="001C3AF0">
              <w:rPr>
                <w:shd w:val="clear" w:color="auto" w:fill="FFFFFF"/>
              </w:rPr>
              <w:t>Размещение объектов капитального строительства, предназначенных для производства продукции электронной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tcPr>
          <w:p w14:paraId="30BEECC5" w14:textId="77777777" w:rsidR="00C15B9D" w:rsidRPr="001C3AF0" w:rsidRDefault="00C15B9D" w:rsidP="00C15B9D">
            <w:pPr>
              <w:pStyle w:val="s16"/>
              <w:spacing w:before="0" w:beforeAutospacing="0" w:after="0" w:afterAutospacing="0"/>
              <w:jc w:val="center"/>
            </w:pPr>
            <w:r w:rsidRPr="001C3AF0">
              <w:rPr>
                <w:shd w:val="clear" w:color="auto" w:fill="FFFFFF"/>
              </w:rPr>
              <w:t>6.3.3</w:t>
            </w:r>
          </w:p>
        </w:tc>
      </w:tr>
    </w:tbl>
    <w:p w14:paraId="10768533" w14:textId="77777777" w:rsidR="00C15B9D" w:rsidRPr="001C3AF0" w:rsidRDefault="00C15B9D" w:rsidP="00C15B9D">
      <w:pPr>
        <w:pStyle w:val="s3"/>
        <w:spacing w:before="0" w:beforeAutospacing="0" w:after="0" w:afterAutospacing="0"/>
        <w:ind w:firstLine="720"/>
        <w:jc w:val="both"/>
        <w:outlineLvl w:val="2"/>
        <w:rPr>
          <w:sz w:val="26"/>
          <w:szCs w:val="26"/>
        </w:rPr>
      </w:pPr>
      <w:r w:rsidRPr="001C3AF0">
        <w:rPr>
          <w:sz w:val="26"/>
          <w:szCs w:val="26"/>
        </w:rPr>
        <w:t xml:space="preserve">                                                                                                                                      ».</w:t>
      </w:r>
    </w:p>
    <w:p w14:paraId="2DE0B1FF" w14:textId="3AC70E00" w:rsidR="00C15B9D" w:rsidRPr="001C3AF0" w:rsidRDefault="0088031F" w:rsidP="00C15B9D">
      <w:pPr>
        <w:pStyle w:val="s1"/>
        <w:shd w:val="clear" w:color="auto" w:fill="FFFFFF"/>
        <w:spacing w:before="0" w:beforeAutospacing="0" w:after="0" w:afterAutospacing="0"/>
        <w:ind w:firstLine="708"/>
        <w:jc w:val="both"/>
        <w:rPr>
          <w:sz w:val="26"/>
          <w:szCs w:val="26"/>
        </w:rPr>
      </w:pPr>
      <w:r>
        <w:rPr>
          <w:sz w:val="26"/>
          <w:szCs w:val="26"/>
        </w:rPr>
        <w:t>9</w:t>
      </w:r>
      <w:r w:rsidR="00C15B9D" w:rsidRPr="001C3AF0">
        <w:rPr>
          <w:sz w:val="26"/>
          <w:szCs w:val="26"/>
        </w:rPr>
        <w:t>.8. В п</w:t>
      </w:r>
      <w:hyperlink r:id="rId44" w:anchor="/document/20363298/entry/350" w:history="1">
        <w:r w:rsidR="00C15B9D" w:rsidRPr="001C3AF0">
          <w:rPr>
            <w:sz w:val="26"/>
            <w:szCs w:val="26"/>
          </w:rPr>
          <w:t>одраздел</w:t>
        </w:r>
      </w:hyperlink>
      <w:r w:rsidR="00C15B9D" w:rsidRPr="001C3AF0">
        <w:rPr>
          <w:sz w:val="26"/>
          <w:szCs w:val="26"/>
        </w:rPr>
        <w:t xml:space="preserve">е «Основные виды разрешенного использования»   </w:t>
      </w:r>
      <w:hyperlink r:id="rId45" w:anchor="/document/20363298/entry/3513" w:history="1">
        <w:r w:rsidR="00C15B9D" w:rsidRPr="001C3AF0">
          <w:rPr>
            <w:sz w:val="26"/>
            <w:szCs w:val="26"/>
          </w:rPr>
          <w:t>раздел</w:t>
        </w:r>
      </w:hyperlink>
      <w:r w:rsidR="00C15B9D" w:rsidRPr="001C3AF0">
        <w:rPr>
          <w:sz w:val="26"/>
          <w:szCs w:val="26"/>
        </w:rPr>
        <w:t>а  П-1 «Производственная зона»:</w:t>
      </w:r>
    </w:p>
    <w:p w14:paraId="20194D85" w14:textId="0FC7BC14" w:rsidR="00C15B9D" w:rsidRPr="001C3AF0" w:rsidRDefault="0088031F" w:rsidP="00C15B9D">
      <w:pPr>
        <w:pStyle w:val="s3"/>
        <w:spacing w:before="0" w:beforeAutospacing="0" w:after="0" w:afterAutospacing="0"/>
        <w:ind w:firstLine="720"/>
        <w:jc w:val="both"/>
        <w:outlineLvl w:val="2"/>
        <w:rPr>
          <w:sz w:val="26"/>
          <w:szCs w:val="26"/>
        </w:rPr>
      </w:pPr>
      <w:r>
        <w:rPr>
          <w:sz w:val="26"/>
          <w:szCs w:val="26"/>
        </w:rPr>
        <w:t>9</w:t>
      </w:r>
      <w:r w:rsidR="00C15B9D" w:rsidRPr="001C3AF0">
        <w:rPr>
          <w:sz w:val="26"/>
          <w:szCs w:val="26"/>
        </w:rPr>
        <w:t>.8.1. Строку:</w:t>
      </w:r>
    </w:p>
    <w:p w14:paraId="05BF9E8B" w14:textId="77777777" w:rsidR="00C15B9D" w:rsidRPr="001C3AF0" w:rsidRDefault="00C15B9D" w:rsidP="00C15B9D">
      <w:pPr>
        <w:pStyle w:val="s3"/>
        <w:spacing w:before="0" w:beforeAutospacing="0" w:after="0" w:afterAutospacing="0"/>
        <w:ind w:firstLine="720"/>
        <w:jc w:val="both"/>
        <w:outlineLvl w:val="2"/>
        <w:rPr>
          <w:sz w:val="26"/>
          <w:szCs w:val="26"/>
        </w:rPr>
      </w:pPr>
      <w:r w:rsidRPr="001C3AF0">
        <w:rPr>
          <w:sz w:val="26"/>
          <w:szCs w:val="26"/>
        </w:rPr>
        <w:t>«</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1C3AF0" w:rsidRPr="001C3AF0" w14:paraId="7B536BE0" w14:textId="77777777" w:rsidTr="00C15B9D">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2331E8F4" w14:textId="77777777" w:rsidR="00C15B9D" w:rsidRPr="001C3AF0" w:rsidRDefault="00C15B9D" w:rsidP="00C15B9D">
            <w:pPr>
              <w:pStyle w:val="s16"/>
              <w:spacing w:before="0" w:beforeAutospacing="0" w:after="0" w:afterAutospacing="0"/>
            </w:pPr>
            <w:r w:rsidRPr="001C3AF0">
              <w:rPr>
                <w:shd w:val="clear" w:color="auto" w:fill="FFFFFF"/>
              </w:rPr>
              <w:t>Легкая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4CC2A3CB" w14:textId="77777777" w:rsidR="00C15B9D" w:rsidRPr="001C3AF0" w:rsidRDefault="00C15B9D" w:rsidP="00C15B9D">
            <w:pPr>
              <w:pStyle w:val="s16"/>
              <w:spacing w:before="0" w:beforeAutospacing="0" w:after="0" w:afterAutospacing="0"/>
            </w:pPr>
            <w:r w:rsidRPr="001C3AF0">
              <w:rPr>
                <w:shd w:val="clear" w:color="auto" w:fill="FFFFFF"/>
              </w:rPr>
              <w:t xml:space="preserve">Размещение объектов капитального строительства, предназначенных для текстильной, </w:t>
            </w:r>
            <w:proofErr w:type="spellStart"/>
            <w:r w:rsidRPr="001C3AF0">
              <w:rPr>
                <w:shd w:val="clear" w:color="auto" w:fill="FFFFFF"/>
              </w:rPr>
              <w:t>фарфоро</w:t>
            </w:r>
            <w:proofErr w:type="spellEnd"/>
            <w:r w:rsidRPr="001C3AF0">
              <w:rPr>
                <w:shd w:val="clear" w:color="auto" w:fill="FFFFFF"/>
              </w:rPr>
              <w:t>-фаянсовой, электронной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621283B4" w14:textId="77777777" w:rsidR="00C15B9D" w:rsidRPr="001C3AF0" w:rsidRDefault="00C15B9D" w:rsidP="00C15B9D">
            <w:pPr>
              <w:pStyle w:val="s16"/>
              <w:spacing w:before="0" w:beforeAutospacing="0" w:after="0" w:afterAutospacing="0"/>
              <w:jc w:val="center"/>
            </w:pPr>
            <w:r w:rsidRPr="001C3AF0">
              <w:t>6.3</w:t>
            </w:r>
          </w:p>
        </w:tc>
      </w:tr>
    </w:tbl>
    <w:p w14:paraId="4A5E6843" w14:textId="77777777" w:rsidR="00C15B9D" w:rsidRPr="001C3AF0" w:rsidRDefault="00C15B9D" w:rsidP="00C15B9D">
      <w:pPr>
        <w:pStyle w:val="s3"/>
        <w:spacing w:before="0" w:beforeAutospacing="0" w:after="0" w:afterAutospacing="0"/>
        <w:jc w:val="both"/>
        <w:outlineLvl w:val="2"/>
        <w:rPr>
          <w:sz w:val="26"/>
          <w:szCs w:val="26"/>
        </w:rPr>
      </w:pPr>
      <w:r w:rsidRPr="001C3AF0">
        <w:rPr>
          <w:sz w:val="26"/>
          <w:szCs w:val="26"/>
        </w:rPr>
        <w:t xml:space="preserve">                                                                                                                                                  »</w:t>
      </w:r>
    </w:p>
    <w:p w14:paraId="22D29DCB" w14:textId="77777777" w:rsidR="00C15B9D" w:rsidRPr="001C3AF0" w:rsidRDefault="00C15B9D" w:rsidP="00C15B9D">
      <w:pPr>
        <w:pStyle w:val="s3"/>
        <w:spacing w:before="0" w:beforeAutospacing="0" w:after="0" w:afterAutospacing="0"/>
        <w:jc w:val="both"/>
        <w:outlineLvl w:val="2"/>
        <w:rPr>
          <w:sz w:val="26"/>
          <w:szCs w:val="26"/>
          <w:shd w:val="clear" w:color="auto" w:fill="FFFFFF"/>
        </w:rPr>
      </w:pPr>
    </w:p>
    <w:p w14:paraId="04FC4B38" w14:textId="40DE6039" w:rsidR="00C15B9D" w:rsidRPr="001C3AF0" w:rsidRDefault="00C15B9D" w:rsidP="00C15B9D">
      <w:pPr>
        <w:pStyle w:val="s3"/>
        <w:spacing w:before="0" w:beforeAutospacing="0" w:after="0" w:afterAutospacing="0"/>
        <w:jc w:val="both"/>
        <w:outlineLvl w:val="2"/>
        <w:rPr>
          <w:sz w:val="26"/>
          <w:szCs w:val="26"/>
          <w:shd w:val="clear" w:color="auto" w:fill="FFFFFF"/>
        </w:rPr>
      </w:pPr>
      <w:r w:rsidRPr="001C3AF0">
        <w:rPr>
          <w:sz w:val="26"/>
          <w:szCs w:val="26"/>
          <w:shd w:val="clear" w:color="auto" w:fill="FFFFFF"/>
        </w:rPr>
        <w:tab/>
        <w:t xml:space="preserve">изложить в следующей редакции: </w:t>
      </w:r>
    </w:p>
    <w:p w14:paraId="27102C4F" w14:textId="2E1E3F01" w:rsidR="00C15B9D" w:rsidRPr="001C3AF0" w:rsidRDefault="00C15B9D" w:rsidP="00C15B9D">
      <w:pPr>
        <w:pStyle w:val="s3"/>
        <w:spacing w:before="0" w:beforeAutospacing="0" w:after="0" w:afterAutospacing="0"/>
        <w:jc w:val="both"/>
        <w:outlineLvl w:val="2"/>
        <w:rPr>
          <w:sz w:val="26"/>
          <w:szCs w:val="26"/>
          <w:shd w:val="clear" w:color="auto" w:fill="FFFFFF"/>
        </w:rPr>
      </w:pPr>
      <w:r w:rsidRPr="001C3AF0">
        <w:rPr>
          <w:sz w:val="26"/>
          <w:szCs w:val="26"/>
          <w:shd w:val="clear" w:color="auto" w:fill="FFFFFF"/>
        </w:rPr>
        <w:t>«</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1C3AF0" w:rsidRPr="001C3AF0" w14:paraId="3968F58E" w14:textId="77777777" w:rsidTr="00C15B9D">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5DDE47FB" w14:textId="77777777" w:rsidR="00C15B9D" w:rsidRPr="001C3AF0" w:rsidRDefault="00C15B9D" w:rsidP="00C15B9D">
            <w:pPr>
              <w:pStyle w:val="s16"/>
              <w:spacing w:before="0" w:beforeAutospacing="0" w:after="0" w:afterAutospacing="0"/>
            </w:pPr>
            <w:r w:rsidRPr="001C3AF0">
              <w:rPr>
                <w:shd w:val="clear" w:color="auto" w:fill="FFFFFF"/>
              </w:rPr>
              <w:t>Легкая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337C6192" w14:textId="77777777" w:rsidR="00C15B9D" w:rsidRPr="001C3AF0" w:rsidRDefault="00C15B9D" w:rsidP="00C15B9D">
            <w:pPr>
              <w:pStyle w:val="s16"/>
              <w:spacing w:before="0" w:beforeAutospacing="0" w:after="0" w:afterAutospacing="0"/>
            </w:pPr>
            <w:r w:rsidRPr="001C3AF0">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45B7DB68" w14:textId="77777777" w:rsidR="00C15B9D" w:rsidRPr="001C3AF0" w:rsidRDefault="00C15B9D" w:rsidP="00C15B9D">
            <w:pPr>
              <w:pStyle w:val="s16"/>
              <w:spacing w:before="0" w:beforeAutospacing="0" w:after="0" w:afterAutospacing="0"/>
              <w:jc w:val="center"/>
            </w:pPr>
            <w:r w:rsidRPr="001C3AF0">
              <w:t>6.3</w:t>
            </w:r>
          </w:p>
        </w:tc>
      </w:tr>
    </w:tbl>
    <w:p w14:paraId="436EDC49" w14:textId="7AB2AE0C" w:rsidR="00C15B9D" w:rsidRPr="001C3AF0" w:rsidRDefault="00C15B9D" w:rsidP="00C15B9D">
      <w:pPr>
        <w:pStyle w:val="s3"/>
        <w:spacing w:before="0" w:beforeAutospacing="0" w:after="0" w:afterAutospacing="0"/>
        <w:jc w:val="both"/>
        <w:outlineLvl w:val="2"/>
        <w:rPr>
          <w:sz w:val="26"/>
          <w:szCs w:val="26"/>
        </w:rPr>
      </w:pPr>
      <w:r w:rsidRPr="001C3AF0">
        <w:rPr>
          <w:sz w:val="26"/>
          <w:szCs w:val="26"/>
        </w:rPr>
        <w:t xml:space="preserve">                                                                                                                                                 ».     </w:t>
      </w:r>
    </w:p>
    <w:p w14:paraId="5D9D6370" w14:textId="711F87FE" w:rsidR="008D2682" w:rsidRPr="001C3AF0" w:rsidRDefault="0088031F" w:rsidP="008D2682">
      <w:pPr>
        <w:shd w:val="clear" w:color="auto" w:fill="FFFFFF"/>
        <w:ind w:firstLine="567"/>
        <w:jc w:val="both"/>
        <w:rPr>
          <w:sz w:val="26"/>
          <w:szCs w:val="26"/>
        </w:rPr>
      </w:pPr>
      <w:r>
        <w:rPr>
          <w:sz w:val="26"/>
          <w:szCs w:val="26"/>
        </w:rPr>
        <w:t>10</w:t>
      </w:r>
      <w:r w:rsidR="00C15B9D" w:rsidRPr="001C3AF0">
        <w:rPr>
          <w:sz w:val="26"/>
          <w:szCs w:val="26"/>
        </w:rPr>
        <w:t xml:space="preserve">. </w:t>
      </w:r>
      <w:r w:rsidR="008D2682" w:rsidRPr="001C3AF0">
        <w:rPr>
          <w:sz w:val="26"/>
          <w:szCs w:val="26"/>
        </w:rPr>
        <w:t xml:space="preserve">Часть IV. Градостроительные регламенты» дополнить статьей </w:t>
      </w:r>
      <w:r w:rsidR="00C15B9D" w:rsidRPr="001C3AF0">
        <w:rPr>
          <w:sz w:val="26"/>
          <w:szCs w:val="26"/>
        </w:rPr>
        <w:t>35</w:t>
      </w:r>
      <w:r w:rsidR="00C15B9D" w:rsidRPr="001C3AF0">
        <w:rPr>
          <w:sz w:val="24"/>
          <w:szCs w:val="24"/>
          <w:vertAlign w:val="superscript"/>
        </w:rPr>
        <w:t xml:space="preserve">1 </w:t>
      </w:r>
      <w:r w:rsidR="008D2682" w:rsidRPr="001C3AF0">
        <w:rPr>
          <w:sz w:val="26"/>
          <w:szCs w:val="26"/>
        </w:rPr>
        <w:t>следующего содержания:</w:t>
      </w:r>
    </w:p>
    <w:p w14:paraId="79FC9AA6" w14:textId="5AB9760D" w:rsidR="008D2682" w:rsidRPr="001C3AF0" w:rsidRDefault="008D2682" w:rsidP="008D2682">
      <w:pPr>
        <w:shd w:val="clear" w:color="auto" w:fill="FFFFFF"/>
        <w:ind w:firstLine="567"/>
        <w:jc w:val="both"/>
        <w:rPr>
          <w:sz w:val="26"/>
          <w:szCs w:val="26"/>
        </w:rPr>
      </w:pPr>
      <w:r w:rsidRPr="001C3AF0">
        <w:rPr>
          <w:sz w:val="26"/>
          <w:szCs w:val="26"/>
        </w:rPr>
        <w:t>«Статья 35</w:t>
      </w:r>
      <w:r w:rsidRPr="001C3AF0">
        <w:rPr>
          <w:sz w:val="24"/>
          <w:szCs w:val="24"/>
          <w:vertAlign w:val="superscript"/>
        </w:rPr>
        <w:t>1</w:t>
      </w:r>
      <w:r w:rsidRPr="001C3AF0">
        <w:rPr>
          <w:sz w:val="26"/>
          <w:szCs w:val="26"/>
        </w:rPr>
        <w:t xml:space="preserve">. Зоны регулирования </w:t>
      </w:r>
      <w:bookmarkStart w:id="2" w:name="_Hlk150791198"/>
      <w:r w:rsidRPr="001C3AF0">
        <w:rPr>
          <w:sz w:val="26"/>
          <w:szCs w:val="26"/>
        </w:rPr>
        <w:t xml:space="preserve">архитектурно-градостроительного облика объектов </w:t>
      </w:r>
      <w:bookmarkEnd w:id="2"/>
      <w:r w:rsidRPr="001C3AF0">
        <w:rPr>
          <w:sz w:val="26"/>
          <w:szCs w:val="26"/>
        </w:rPr>
        <w:t>и требования к архитектурно-градостроительному облику объектов капитального строительства.</w:t>
      </w:r>
    </w:p>
    <w:p w14:paraId="6AC5BFC6" w14:textId="77777777" w:rsidR="008D2682" w:rsidRPr="001C3AF0" w:rsidRDefault="008D2682" w:rsidP="008D2682">
      <w:pPr>
        <w:shd w:val="clear" w:color="auto" w:fill="FFFFFF"/>
        <w:ind w:firstLine="567"/>
        <w:jc w:val="both"/>
        <w:rPr>
          <w:sz w:val="26"/>
          <w:szCs w:val="26"/>
        </w:rPr>
      </w:pPr>
      <w:r w:rsidRPr="001C3AF0">
        <w:rPr>
          <w:sz w:val="26"/>
          <w:szCs w:val="26"/>
        </w:rPr>
        <w:t>1. В границах территорий, предусматривающих требования к архитектурно - градостроительному облику объектов капитального строительства (приложение 5), устанавливаются следующие регламентные зоны: Архитектурно-градостроительная территория - 1 (далее - АГО-1) и Архитектурно-градостроительная территория - 2 (далее - АГО-2).</w:t>
      </w:r>
    </w:p>
    <w:p w14:paraId="3F5AF74E" w14:textId="2C682901" w:rsidR="008D2682" w:rsidRPr="001C3AF0" w:rsidRDefault="008D2682" w:rsidP="008D2682">
      <w:pPr>
        <w:shd w:val="clear" w:color="auto" w:fill="FFFFFF"/>
        <w:ind w:firstLine="567"/>
        <w:jc w:val="both"/>
        <w:rPr>
          <w:sz w:val="26"/>
          <w:szCs w:val="26"/>
        </w:rPr>
      </w:pPr>
      <w:r w:rsidRPr="001C3AF0">
        <w:rPr>
          <w:sz w:val="26"/>
          <w:szCs w:val="26"/>
        </w:rPr>
        <w:t xml:space="preserve">Требования к архитектурно-градостроительному облику, указанные в п. 3 статьи </w:t>
      </w:r>
      <w:r w:rsidR="00C15B9D" w:rsidRPr="001C3AF0">
        <w:rPr>
          <w:sz w:val="26"/>
          <w:szCs w:val="26"/>
        </w:rPr>
        <w:t>35</w:t>
      </w:r>
      <w:r w:rsidR="00C15B9D" w:rsidRPr="001C3AF0">
        <w:rPr>
          <w:sz w:val="24"/>
          <w:szCs w:val="24"/>
          <w:vertAlign w:val="superscript"/>
        </w:rPr>
        <w:t xml:space="preserve">1 </w:t>
      </w:r>
      <w:r w:rsidRPr="001C3AF0">
        <w:rPr>
          <w:sz w:val="26"/>
          <w:szCs w:val="26"/>
        </w:rPr>
        <w:t>настоящих Правил, не применяются в отношении объектов капитального строительства, проектная документация которых разработана на основании проекта планировки территории, утвержденного до дня вступления в силу настоящих изменений.</w:t>
      </w:r>
    </w:p>
    <w:p w14:paraId="1FCE463A" w14:textId="77777777" w:rsidR="008D2682" w:rsidRPr="001C3AF0" w:rsidRDefault="008D2682" w:rsidP="008D2682">
      <w:pPr>
        <w:shd w:val="clear" w:color="auto" w:fill="FFFFFF"/>
        <w:ind w:firstLine="567"/>
        <w:jc w:val="both"/>
        <w:rPr>
          <w:sz w:val="26"/>
          <w:szCs w:val="26"/>
        </w:rPr>
      </w:pPr>
      <w:r w:rsidRPr="001C3AF0">
        <w:rPr>
          <w:sz w:val="26"/>
          <w:szCs w:val="26"/>
        </w:rPr>
        <w:t>2. Требования к архитектурно-градостроительному облику объекта капитального строительства в границах территорий регламентной зоны АГО-1 устанавливаются градостроительными регламентами, утвержденными постановлением Правительства Вологодской области от 30 октября 2017 г. № 960.</w:t>
      </w:r>
    </w:p>
    <w:p w14:paraId="4768DF35" w14:textId="77777777" w:rsidR="008D2682" w:rsidRPr="001C3AF0" w:rsidRDefault="008D2682" w:rsidP="008D2682">
      <w:pPr>
        <w:shd w:val="clear" w:color="auto" w:fill="FFFFFF"/>
        <w:ind w:firstLine="567"/>
        <w:jc w:val="both"/>
        <w:rPr>
          <w:sz w:val="26"/>
          <w:szCs w:val="26"/>
        </w:rPr>
      </w:pPr>
      <w:r w:rsidRPr="001C3AF0">
        <w:rPr>
          <w:sz w:val="26"/>
          <w:szCs w:val="26"/>
        </w:rPr>
        <w:t>3. Требования к архитектурно-градостроительному облику объекта капитального строительства в границах территорий регламентной зоны АГО-2.</w:t>
      </w:r>
    </w:p>
    <w:p w14:paraId="1D47E0AD" w14:textId="6A465F71" w:rsidR="008D2682" w:rsidRPr="001C3AF0" w:rsidRDefault="008D2682" w:rsidP="008D2682">
      <w:pPr>
        <w:shd w:val="clear" w:color="auto" w:fill="FFFFFF"/>
        <w:ind w:firstLine="567"/>
        <w:jc w:val="both"/>
        <w:rPr>
          <w:sz w:val="26"/>
          <w:szCs w:val="26"/>
        </w:rPr>
      </w:pPr>
      <w:r w:rsidRPr="001C3AF0">
        <w:rPr>
          <w:sz w:val="26"/>
          <w:szCs w:val="26"/>
        </w:rPr>
        <w:t xml:space="preserve">3.1. Требования установлены для видов разрешенного использования «малоэтажная многоквартирная жилая застройка» (код 2.1.1), «блокированная жилая застройка» </w:t>
      </w:r>
      <w:r w:rsidRPr="001C3AF0">
        <w:rPr>
          <w:sz w:val="26"/>
          <w:szCs w:val="26"/>
        </w:rPr>
        <w:lastRenderedPageBreak/>
        <w:t>(код 2.3), «</w:t>
      </w:r>
      <w:proofErr w:type="spellStart"/>
      <w:r w:rsidRPr="001C3AF0">
        <w:rPr>
          <w:sz w:val="26"/>
          <w:szCs w:val="26"/>
        </w:rPr>
        <w:t>среднеэтажная</w:t>
      </w:r>
      <w:proofErr w:type="spellEnd"/>
      <w:r w:rsidRPr="001C3AF0">
        <w:rPr>
          <w:sz w:val="26"/>
          <w:szCs w:val="26"/>
        </w:rPr>
        <w:t xml:space="preserve"> жилая застройка» (код 2.5), «многоэтажная жилая застройка (высотная застройка)» (код 2.6):</w:t>
      </w:r>
    </w:p>
    <w:tbl>
      <w:tblPr>
        <w:tblStyle w:val="afe"/>
        <w:tblW w:w="0" w:type="auto"/>
        <w:tblLook w:val="04A0" w:firstRow="1" w:lastRow="0" w:firstColumn="1" w:lastColumn="0" w:noHBand="0" w:noVBand="1"/>
      </w:tblPr>
      <w:tblGrid>
        <w:gridCol w:w="1980"/>
        <w:gridCol w:w="1417"/>
        <w:gridCol w:w="6231"/>
      </w:tblGrid>
      <w:tr w:rsidR="001C3AF0" w:rsidRPr="001C3AF0" w14:paraId="64D4635A" w14:textId="77777777" w:rsidTr="00C15B9D">
        <w:tc>
          <w:tcPr>
            <w:tcW w:w="1980" w:type="dxa"/>
          </w:tcPr>
          <w:p w14:paraId="1544D93A" w14:textId="77777777" w:rsidR="00C15B9D" w:rsidRPr="001C3AF0" w:rsidRDefault="00C15B9D" w:rsidP="00C15B9D">
            <w:pPr>
              <w:jc w:val="center"/>
              <w:rPr>
                <w:sz w:val="24"/>
                <w:szCs w:val="24"/>
              </w:rPr>
            </w:pPr>
            <w:r w:rsidRPr="001C3AF0">
              <w:rPr>
                <w:sz w:val="24"/>
                <w:szCs w:val="24"/>
              </w:rPr>
              <w:t>Требования к архитектурно-градостроительному облику объекта капитального строительства</w:t>
            </w:r>
          </w:p>
        </w:tc>
        <w:tc>
          <w:tcPr>
            <w:tcW w:w="1417" w:type="dxa"/>
          </w:tcPr>
          <w:p w14:paraId="0D4E5127" w14:textId="77777777" w:rsidR="00C15B9D" w:rsidRPr="001C3AF0" w:rsidRDefault="00C15B9D" w:rsidP="00C15B9D">
            <w:pPr>
              <w:jc w:val="center"/>
              <w:rPr>
                <w:sz w:val="24"/>
                <w:szCs w:val="24"/>
              </w:rPr>
            </w:pPr>
            <w:r w:rsidRPr="001C3AF0">
              <w:rPr>
                <w:sz w:val="24"/>
                <w:szCs w:val="24"/>
              </w:rPr>
              <w:t>Элемент объекта капитального строительства</w:t>
            </w:r>
          </w:p>
        </w:tc>
        <w:tc>
          <w:tcPr>
            <w:tcW w:w="6231" w:type="dxa"/>
          </w:tcPr>
          <w:p w14:paraId="108BF8CC" w14:textId="77777777" w:rsidR="00C15B9D" w:rsidRPr="001C3AF0" w:rsidRDefault="00C15B9D" w:rsidP="00C15B9D">
            <w:pPr>
              <w:jc w:val="center"/>
              <w:rPr>
                <w:sz w:val="24"/>
                <w:szCs w:val="24"/>
              </w:rPr>
            </w:pPr>
            <w:r w:rsidRPr="001C3AF0">
              <w:rPr>
                <w:sz w:val="24"/>
                <w:szCs w:val="24"/>
              </w:rPr>
              <w:t>Описание требований к элементам объекта капитального строительства</w:t>
            </w:r>
          </w:p>
        </w:tc>
      </w:tr>
      <w:tr w:rsidR="001C3AF0" w:rsidRPr="001C3AF0" w14:paraId="4C62C522" w14:textId="77777777" w:rsidTr="00C15B9D">
        <w:trPr>
          <w:trHeight w:val="3650"/>
        </w:trPr>
        <w:tc>
          <w:tcPr>
            <w:tcW w:w="1980" w:type="dxa"/>
            <w:vMerge w:val="restart"/>
          </w:tcPr>
          <w:p w14:paraId="42F46B35" w14:textId="77777777" w:rsidR="00C15B9D" w:rsidRPr="001C3AF0" w:rsidRDefault="00C15B9D" w:rsidP="00C15B9D">
            <w:pPr>
              <w:jc w:val="both"/>
              <w:rPr>
                <w:sz w:val="24"/>
                <w:szCs w:val="24"/>
              </w:rPr>
            </w:pPr>
            <w:r w:rsidRPr="001C3AF0">
              <w:rPr>
                <w:sz w:val="24"/>
                <w:szCs w:val="24"/>
              </w:rPr>
              <w:t>1. Требования к цветовым решениям объектов капитального строительства</w:t>
            </w:r>
          </w:p>
        </w:tc>
        <w:tc>
          <w:tcPr>
            <w:tcW w:w="1417" w:type="dxa"/>
          </w:tcPr>
          <w:p w14:paraId="35C19F3B" w14:textId="77777777" w:rsidR="00C15B9D" w:rsidRPr="001C3AF0" w:rsidRDefault="00C15B9D" w:rsidP="00C15B9D">
            <w:pPr>
              <w:jc w:val="both"/>
              <w:rPr>
                <w:sz w:val="24"/>
                <w:szCs w:val="24"/>
              </w:rPr>
            </w:pPr>
            <w:r w:rsidRPr="001C3AF0">
              <w:rPr>
                <w:sz w:val="24"/>
                <w:szCs w:val="24"/>
              </w:rPr>
              <w:t>1.1. Стены</w:t>
            </w:r>
          </w:p>
        </w:tc>
        <w:tc>
          <w:tcPr>
            <w:tcW w:w="6231" w:type="dxa"/>
          </w:tcPr>
          <w:p w14:paraId="60065F24" w14:textId="77777777" w:rsidR="00C15B9D" w:rsidRPr="001C3AF0" w:rsidRDefault="00C15B9D" w:rsidP="00C15B9D">
            <w:pPr>
              <w:jc w:val="both"/>
              <w:rPr>
                <w:sz w:val="24"/>
                <w:szCs w:val="24"/>
              </w:rPr>
            </w:pPr>
            <w:r w:rsidRPr="001C3AF0">
              <w:rPr>
                <w:sz w:val="24"/>
                <w:szCs w:val="24"/>
              </w:rPr>
              <w:t xml:space="preserve">1.1.1. Для цветового решения фасадов каждой блок-секции объекта (кроме элементов остекления) необходимо применять цвета облицовочных материалов в пропорции: один основной цвет не менее 60% от общей площади фасада, не более двух дополнительных цветов - 30% от общей площади фасада и один акцентный цвет не более 10 % от общей площади фасада.  </w:t>
            </w:r>
          </w:p>
          <w:p w14:paraId="6F7CD792" w14:textId="77777777" w:rsidR="00C15B9D" w:rsidRPr="001C3AF0" w:rsidRDefault="00C15B9D" w:rsidP="00C15B9D">
            <w:pPr>
              <w:jc w:val="both"/>
              <w:rPr>
                <w:sz w:val="24"/>
                <w:szCs w:val="24"/>
              </w:rPr>
            </w:pPr>
            <w:r w:rsidRPr="001C3AF0">
              <w:rPr>
                <w:sz w:val="24"/>
                <w:szCs w:val="24"/>
              </w:rPr>
              <w:t xml:space="preserve"> </w:t>
            </w:r>
          </w:p>
          <w:p w14:paraId="2366E0AB" w14:textId="77777777" w:rsidR="00C15B9D" w:rsidRPr="001C3AF0" w:rsidRDefault="00C15B9D" w:rsidP="00C15B9D">
            <w:pPr>
              <w:jc w:val="both"/>
              <w:rPr>
                <w:sz w:val="24"/>
                <w:szCs w:val="24"/>
              </w:rPr>
            </w:pPr>
            <w:r w:rsidRPr="001C3AF0">
              <w:rPr>
                <w:sz w:val="24"/>
                <w:szCs w:val="24"/>
              </w:rPr>
              <w:t>1.1.2. Фасады объектов капитального строительства выполняются с применением следующих цветовых решений из палитры основных цветов.</w:t>
            </w:r>
          </w:p>
          <w:p w14:paraId="3CC5D7DD" w14:textId="77777777" w:rsidR="00C15B9D" w:rsidRPr="001C3AF0" w:rsidRDefault="00C15B9D" w:rsidP="00C15B9D">
            <w:pPr>
              <w:rPr>
                <w:sz w:val="24"/>
                <w:szCs w:val="24"/>
              </w:rPr>
            </w:pPr>
            <w:r w:rsidRPr="001C3AF0">
              <w:rPr>
                <w:sz w:val="24"/>
                <w:szCs w:val="24"/>
              </w:rPr>
              <w:t xml:space="preserve">1.1.2.1.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 xml:space="preserve">: </w:t>
            </w:r>
          </w:p>
          <w:p w14:paraId="0CF707AA" w14:textId="77777777" w:rsidR="00C15B9D" w:rsidRPr="001C3AF0" w:rsidRDefault="00C15B9D" w:rsidP="00C15B9D">
            <w:pPr>
              <w:rPr>
                <w:sz w:val="24"/>
                <w:szCs w:val="24"/>
              </w:rPr>
            </w:pPr>
          </w:p>
          <w:p w14:paraId="7BEDB815" w14:textId="77777777" w:rsidR="00C15B9D" w:rsidRPr="001C3AF0" w:rsidRDefault="00C15B9D" w:rsidP="00C15B9D">
            <w:pPr>
              <w:rPr>
                <w:sz w:val="24"/>
                <w:szCs w:val="24"/>
                <w:lang w:val="en-US"/>
              </w:rPr>
            </w:pPr>
            <w:r w:rsidRPr="001C3AF0">
              <w:rPr>
                <w:sz w:val="24"/>
                <w:szCs w:val="24"/>
                <w:lang w:val="en-US"/>
              </w:rPr>
              <w:t>RAL 050 60 10, RAL 040 80 10, RAL 050 70 20, RAL 060 70 10, RAL 060 80 10, RAL 060 90 05,  RAL 040 60 20, RAL 040 60 30, RAL 040 50 20, RAL 040 50 30, RAL 060 80 10, RAL 060 80 20, RAL 060 70 20,  RAL 060 70 30, RAL 060 60 20, RAL 060 60 30, RAL 060 50 20, RAL 060 50 30, RAL 070 85 10, RAL 070 85 20, RAL 070 80 10, RAL 070 80 20, RAL 070 70 20, RAL 070 70 30, RAL 070 60 20, RAL 070 60 30, RAL 070 50 20, RAL 080 85 10, RAL 080 80 05, RAL 080 80 10, RAL 080 80 20,  RAL 080 70 10, RAL 080 70 20, RAL 080 60 20, RAL 085 85 10, RAL 085 85 20, RAL 085 80 10, RAL 085 80 20, RAL 085 70 20, RAL 085 60 20, RAL 090 80 10, RAL 090 80 20, RAL 090 70 20,  RAL 090 60 20, RAL 100 80 10, RAL 100 80 05</w:t>
            </w:r>
          </w:p>
          <w:p w14:paraId="69BBE7BA" w14:textId="77777777" w:rsidR="00C15B9D" w:rsidRPr="001C3AF0" w:rsidRDefault="00C15B9D" w:rsidP="00C15B9D">
            <w:pPr>
              <w:rPr>
                <w:sz w:val="24"/>
                <w:szCs w:val="24"/>
                <w:lang w:val="en-US"/>
              </w:rPr>
            </w:pPr>
          </w:p>
          <w:p w14:paraId="68B5AC33" w14:textId="77777777" w:rsidR="00C15B9D" w:rsidRPr="001C3AF0" w:rsidRDefault="00C15B9D" w:rsidP="00C15B9D">
            <w:pPr>
              <w:rPr>
                <w:sz w:val="24"/>
                <w:szCs w:val="24"/>
              </w:rPr>
            </w:pPr>
            <w:r w:rsidRPr="001C3AF0">
              <w:rPr>
                <w:sz w:val="24"/>
                <w:szCs w:val="24"/>
              </w:rPr>
              <w:t xml:space="preserve">1.1.2.2.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1C9C145E" w14:textId="77777777" w:rsidR="00C15B9D" w:rsidRPr="001C3AF0" w:rsidRDefault="00C15B9D" w:rsidP="00C15B9D">
            <w:pPr>
              <w:rPr>
                <w:sz w:val="24"/>
                <w:szCs w:val="24"/>
              </w:rPr>
            </w:pPr>
          </w:p>
          <w:p w14:paraId="2AC62CF2" w14:textId="77777777" w:rsidR="00C15B9D" w:rsidRPr="001C3AF0" w:rsidRDefault="00C15B9D" w:rsidP="00C15B9D">
            <w:pPr>
              <w:rPr>
                <w:sz w:val="24"/>
                <w:szCs w:val="24"/>
                <w:lang w:val="en-US"/>
              </w:rPr>
            </w:pPr>
            <w:r w:rsidRPr="001C3AF0">
              <w:rPr>
                <w:sz w:val="24"/>
                <w:szCs w:val="24"/>
                <w:lang w:val="en-US"/>
              </w:rPr>
              <w:t>RAL 1000, RAL 1001, RAL 1002, RAL 1011, RAL 1014, RAL 3012, RAL 1019, RAL 1015, RAL 1013, RAL 9001, RAL 7032, RAL 9001, RAL 9002, RAL 9010, RAL 7038, RAL 7030, RAL 9016, RAL 9018, RAL 6013, RAL 6011, RAL 6019, RAL 6021, RAL 7032, RAL 7034, RAL 7035</w:t>
            </w:r>
          </w:p>
          <w:p w14:paraId="0FB70EBE" w14:textId="77777777" w:rsidR="00C15B9D" w:rsidRPr="001C3AF0" w:rsidRDefault="00C15B9D" w:rsidP="00C15B9D">
            <w:pPr>
              <w:jc w:val="both"/>
              <w:rPr>
                <w:sz w:val="24"/>
                <w:szCs w:val="24"/>
                <w:lang w:val="en-US"/>
              </w:rPr>
            </w:pPr>
          </w:p>
          <w:p w14:paraId="7CBD45CB" w14:textId="77777777" w:rsidR="00C15B9D" w:rsidRPr="001C3AF0" w:rsidRDefault="00C15B9D" w:rsidP="00C15B9D">
            <w:pPr>
              <w:jc w:val="both"/>
              <w:rPr>
                <w:sz w:val="24"/>
                <w:szCs w:val="24"/>
              </w:rPr>
            </w:pPr>
            <w:r w:rsidRPr="001C3AF0">
              <w:rPr>
                <w:sz w:val="24"/>
                <w:szCs w:val="24"/>
              </w:rPr>
              <w:t>1.1.3. Фасады объектов капитального строительства выполняются с применением следующих цветовых решений из палитры дополнительных цветов:</w:t>
            </w:r>
          </w:p>
          <w:p w14:paraId="042B747C" w14:textId="77777777" w:rsidR="00C15B9D" w:rsidRPr="001C3AF0" w:rsidRDefault="00C15B9D" w:rsidP="00C15B9D">
            <w:pPr>
              <w:jc w:val="both"/>
              <w:rPr>
                <w:sz w:val="24"/>
                <w:szCs w:val="24"/>
              </w:rPr>
            </w:pPr>
          </w:p>
          <w:p w14:paraId="122076B7" w14:textId="77777777" w:rsidR="00C15B9D" w:rsidRPr="001C3AF0" w:rsidRDefault="00C15B9D" w:rsidP="00C15B9D">
            <w:pPr>
              <w:jc w:val="both"/>
              <w:rPr>
                <w:sz w:val="24"/>
                <w:szCs w:val="24"/>
              </w:rPr>
            </w:pPr>
            <w:r w:rsidRPr="001C3AF0">
              <w:rPr>
                <w:sz w:val="24"/>
                <w:szCs w:val="24"/>
              </w:rPr>
              <w:t xml:space="preserve">1.1.3.1.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027710C4" w14:textId="77777777" w:rsidR="00C15B9D" w:rsidRPr="001C3AF0" w:rsidRDefault="00C15B9D" w:rsidP="00C15B9D">
            <w:pPr>
              <w:rPr>
                <w:sz w:val="24"/>
                <w:szCs w:val="24"/>
              </w:rPr>
            </w:pPr>
          </w:p>
          <w:p w14:paraId="2CCAF137" w14:textId="77777777" w:rsidR="00C15B9D" w:rsidRPr="001C3AF0" w:rsidRDefault="00C15B9D" w:rsidP="00C15B9D">
            <w:pPr>
              <w:rPr>
                <w:sz w:val="24"/>
                <w:szCs w:val="24"/>
                <w:lang w:val="en-US"/>
              </w:rPr>
            </w:pPr>
            <w:r w:rsidRPr="001C3AF0">
              <w:rPr>
                <w:sz w:val="24"/>
                <w:szCs w:val="24"/>
                <w:lang w:val="en-US"/>
              </w:rPr>
              <w:lastRenderedPageBreak/>
              <w:t>RAL 020 80 05, RAL 030 40 30, RAL 040 50 10, RAL 040 50 20, RAL 040 50 30, RAL 050 40 20, RAL 050 40 30,  RAL 050 50 10, RAL 050 70 20, RAL 060 50 05, RAL 060 50 30, RAL060 40 20, RAL070 40 20, RAL 070 50 20, RAL 070 60 10, RAL 070 70 30, RAL 070 80 20, RAL 075 60 20, RAL 075 70 20, RAL 080 60 05, RAL 140 60 05, RAL 120 60 05, RAL 100 80 20, RAL 100 70 20, RAL 100 60 20, RAL 110 85 10, RAL 110 80 10, RAL 110 70 20, RAL 110 60 20, RAL 120 80 10, RAL 120 70 10, RAL 120 70 20, RAL 120 60 20, RAL 130 80 10, RAL 130 70 10, RAL 130 70 20, RAL 130 60 20, RAL 200 80 05, RAL 200 70 10, RAL 200 60 10, RAL 200 60 15, RAL 220 80 05, RAL 220 70 10, RAL 220 60 10, RAL 220 60 15, RAL 230 80 10, RAL 230 70 10, RAL 230 60 10, RAL 230 60 15</w:t>
            </w:r>
          </w:p>
          <w:p w14:paraId="0094A5CD" w14:textId="77777777" w:rsidR="00C15B9D" w:rsidRPr="001C3AF0" w:rsidRDefault="00C15B9D" w:rsidP="00C15B9D">
            <w:pPr>
              <w:rPr>
                <w:sz w:val="24"/>
                <w:szCs w:val="24"/>
                <w:lang w:val="en-US"/>
              </w:rPr>
            </w:pPr>
          </w:p>
          <w:p w14:paraId="61A95348" w14:textId="77777777" w:rsidR="00C15B9D" w:rsidRPr="001C3AF0" w:rsidRDefault="00C15B9D" w:rsidP="00C15B9D">
            <w:pPr>
              <w:rPr>
                <w:sz w:val="24"/>
                <w:szCs w:val="24"/>
              </w:rPr>
            </w:pPr>
            <w:r w:rsidRPr="001C3AF0">
              <w:rPr>
                <w:sz w:val="24"/>
                <w:szCs w:val="24"/>
              </w:rPr>
              <w:t xml:space="preserve">1.1.3.2.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37ECD8A2" w14:textId="77777777" w:rsidR="00C15B9D" w:rsidRPr="001C3AF0" w:rsidRDefault="00C15B9D" w:rsidP="00C15B9D">
            <w:pPr>
              <w:rPr>
                <w:sz w:val="24"/>
                <w:szCs w:val="24"/>
              </w:rPr>
            </w:pPr>
          </w:p>
          <w:p w14:paraId="143F9E3D" w14:textId="77777777" w:rsidR="00C15B9D" w:rsidRPr="001C3AF0" w:rsidRDefault="00C15B9D" w:rsidP="00C15B9D">
            <w:pPr>
              <w:rPr>
                <w:sz w:val="24"/>
                <w:szCs w:val="24"/>
                <w:lang w:val="en-US"/>
              </w:rPr>
            </w:pPr>
            <w:r w:rsidRPr="001C3AF0">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67A64667" w14:textId="77777777" w:rsidR="00C15B9D" w:rsidRPr="001C3AF0" w:rsidRDefault="00C15B9D" w:rsidP="00C15B9D">
            <w:pPr>
              <w:rPr>
                <w:sz w:val="24"/>
                <w:szCs w:val="24"/>
                <w:lang w:val="en-US"/>
              </w:rPr>
            </w:pPr>
          </w:p>
          <w:p w14:paraId="70E7B8C1" w14:textId="77777777" w:rsidR="00C15B9D" w:rsidRPr="001C3AF0" w:rsidRDefault="00C15B9D" w:rsidP="00C15B9D">
            <w:pPr>
              <w:jc w:val="both"/>
              <w:rPr>
                <w:sz w:val="24"/>
                <w:szCs w:val="24"/>
              </w:rPr>
            </w:pPr>
            <w:r w:rsidRPr="001C3AF0">
              <w:rPr>
                <w:sz w:val="24"/>
                <w:szCs w:val="24"/>
              </w:rPr>
              <w:t>1.1.4. Фасады объектов капитального строительства выполняются с применением следующих цветовых решений из палитры акцентных цветов:</w:t>
            </w:r>
          </w:p>
          <w:p w14:paraId="04A7AE11" w14:textId="77777777" w:rsidR="00C15B9D" w:rsidRPr="001C3AF0" w:rsidRDefault="00C15B9D" w:rsidP="00C15B9D">
            <w:pPr>
              <w:jc w:val="both"/>
              <w:rPr>
                <w:sz w:val="24"/>
                <w:szCs w:val="24"/>
              </w:rPr>
            </w:pPr>
          </w:p>
          <w:p w14:paraId="2FCD6FA9" w14:textId="77777777" w:rsidR="00C15B9D" w:rsidRPr="001C3AF0" w:rsidRDefault="00C15B9D" w:rsidP="00C15B9D">
            <w:pPr>
              <w:rPr>
                <w:sz w:val="24"/>
                <w:szCs w:val="24"/>
              </w:rPr>
            </w:pPr>
            <w:r w:rsidRPr="001C3AF0">
              <w:rPr>
                <w:sz w:val="24"/>
                <w:szCs w:val="24"/>
              </w:rPr>
              <w:t xml:space="preserve">1.1.4.1.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774163AF" w14:textId="77777777" w:rsidR="00C15B9D" w:rsidRPr="001C3AF0" w:rsidRDefault="00C15B9D" w:rsidP="00C15B9D">
            <w:pPr>
              <w:rPr>
                <w:sz w:val="24"/>
                <w:szCs w:val="24"/>
                <w:lang w:val="en-US"/>
              </w:rPr>
            </w:pPr>
            <w:r w:rsidRPr="001C3AF0">
              <w:rPr>
                <w:sz w:val="24"/>
                <w:szCs w:val="24"/>
                <w:lang w:val="en-US"/>
              </w:rPr>
              <w:t xml:space="preserve">RAL 030 50 30, RAL 050 60 40, RAL 050 70 30, RAL 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229A20BE" w14:textId="77777777" w:rsidR="00C15B9D" w:rsidRPr="001C3AF0" w:rsidRDefault="00C15B9D" w:rsidP="00C15B9D">
            <w:pPr>
              <w:rPr>
                <w:sz w:val="24"/>
                <w:szCs w:val="24"/>
                <w:lang w:val="en-US"/>
              </w:rPr>
            </w:pPr>
          </w:p>
          <w:p w14:paraId="0DE6EFB8" w14:textId="77777777" w:rsidR="00C15B9D" w:rsidRPr="001C3AF0" w:rsidRDefault="00C15B9D" w:rsidP="00C15B9D">
            <w:pPr>
              <w:jc w:val="both"/>
              <w:rPr>
                <w:sz w:val="24"/>
                <w:szCs w:val="24"/>
              </w:rPr>
            </w:pPr>
            <w:r w:rsidRPr="001C3AF0">
              <w:rPr>
                <w:sz w:val="24"/>
                <w:szCs w:val="24"/>
              </w:rPr>
              <w:t xml:space="preserve">1.1.4.2.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6F871F63" w14:textId="77777777" w:rsidR="00C15B9D" w:rsidRPr="001C3AF0" w:rsidRDefault="00C15B9D" w:rsidP="00C15B9D">
            <w:pPr>
              <w:jc w:val="both"/>
              <w:rPr>
                <w:sz w:val="24"/>
                <w:szCs w:val="24"/>
                <w:lang w:val="en-US"/>
              </w:rPr>
            </w:pPr>
            <w:r w:rsidRPr="001C3AF0">
              <w:rPr>
                <w:sz w:val="24"/>
                <w:szCs w:val="24"/>
                <w:lang w:val="en-US"/>
              </w:rPr>
              <w:t xml:space="preserve">RAL 2001, RAL 2003, RAL 2012, RAL 2013, RAL 3003, RAL 3004, RAL 3005, RAL 3014, RAL 3022, RAL 3032, RAL 4001, RAL 4004, RAL 4005, RAL 8001, RAL 8016, RAL 8017  RAL 8024  RAL 8022 RAL 8028, RAL 5000, RAL 5007, RAL 5012, RAL 5013, RAL 5014, RAL 5018, RAL 5019, RAL 5024, RAL 6004, RAL 6010, RAL 6011, RAL 6017, RAL 6012, RAL 6027, RAL 6028, RAL 6033, RAL 6036, RAL 9003, RAL 9017 </w:t>
            </w:r>
          </w:p>
          <w:p w14:paraId="2DCC05FD" w14:textId="77777777" w:rsidR="00C15B9D" w:rsidRPr="001C3AF0" w:rsidRDefault="00C15B9D" w:rsidP="00C15B9D">
            <w:pPr>
              <w:jc w:val="both"/>
              <w:rPr>
                <w:sz w:val="24"/>
                <w:szCs w:val="24"/>
                <w:lang w:val="en-US"/>
              </w:rPr>
            </w:pPr>
          </w:p>
          <w:p w14:paraId="070E797B" w14:textId="77777777" w:rsidR="00C15B9D" w:rsidRPr="001C3AF0" w:rsidRDefault="00C15B9D" w:rsidP="00C15B9D">
            <w:pPr>
              <w:jc w:val="both"/>
              <w:rPr>
                <w:sz w:val="24"/>
                <w:szCs w:val="24"/>
              </w:rPr>
            </w:pPr>
            <w:r w:rsidRPr="001C3AF0">
              <w:rPr>
                <w:sz w:val="24"/>
                <w:szCs w:val="24"/>
              </w:rPr>
              <w:t xml:space="preserve">1.1.5. Допускается отклонение от перечня разрешенной цветовой палитры RAL при использовании натуральных материалов (кирпич, гранит и др.), а также имитирующих </w:t>
            </w:r>
            <w:r w:rsidRPr="001C3AF0">
              <w:rPr>
                <w:sz w:val="24"/>
                <w:szCs w:val="24"/>
              </w:rPr>
              <w:lastRenderedPageBreak/>
              <w:t>натуральные материалы. Цвет материалов, имитирующих натуральные, должен совпадать с цветом аналогичного натурального материала.</w:t>
            </w:r>
          </w:p>
          <w:p w14:paraId="51570A7F" w14:textId="77777777" w:rsidR="00C15B9D" w:rsidRPr="001C3AF0" w:rsidRDefault="00C15B9D" w:rsidP="00C15B9D">
            <w:pPr>
              <w:jc w:val="both"/>
              <w:rPr>
                <w:sz w:val="24"/>
                <w:szCs w:val="24"/>
              </w:rPr>
            </w:pPr>
            <w:r w:rsidRPr="001C3AF0">
              <w:rPr>
                <w:sz w:val="24"/>
                <w:szCs w:val="24"/>
              </w:rPr>
              <w:t>1.1.6. Не допускается применять пигменты в составе натуральных материалов.</w:t>
            </w:r>
          </w:p>
          <w:p w14:paraId="133A876D" w14:textId="77777777" w:rsidR="00C15B9D" w:rsidRPr="001C3AF0" w:rsidRDefault="00C15B9D" w:rsidP="00C15B9D">
            <w:pPr>
              <w:jc w:val="both"/>
              <w:rPr>
                <w:sz w:val="24"/>
                <w:szCs w:val="24"/>
              </w:rPr>
            </w:pPr>
            <w:r w:rsidRPr="001C3AF0">
              <w:rPr>
                <w:sz w:val="24"/>
                <w:szCs w:val="24"/>
              </w:rPr>
              <w:t>1.1.7.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476A198B" w14:textId="77777777" w:rsidR="00C15B9D" w:rsidRPr="001C3AF0" w:rsidRDefault="00C15B9D" w:rsidP="00C15B9D">
            <w:pPr>
              <w:jc w:val="both"/>
              <w:rPr>
                <w:sz w:val="24"/>
                <w:szCs w:val="24"/>
              </w:rPr>
            </w:pPr>
            <w:r w:rsidRPr="001C3AF0">
              <w:rPr>
                <w:sz w:val="24"/>
                <w:szCs w:val="24"/>
              </w:rPr>
              <w:t xml:space="preserve">1.1.8.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здания – стен, перекрытий, элементов окон).</w:t>
            </w:r>
          </w:p>
        </w:tc>
      </w:tr>
      <w:tr w:rsidR="001C3AF0" w:rsidRPr="001C3AF0" w14:paraId="6DCDFF80" w14:textId="77777777" w:rsidTr="00C15B9D">
        <w:tc>
          <w:tcPr>
            <w:tcW w:w="1980" w:type="dxa"/>
            <w:vMerge/>
          </w:tcPr>
          <w:p w14:paraId="043188D0" w14:textId="77777777" w:rsidR="00C15B9D" w:rsidRPr="001C3AF0" w:rsidRDefault="00C15B9D" w:rsidP="00C15B9D">
            <w:pPr>
              <w:jc w:val="both"/>
              <w:rPr>
                <w:sz w:val="24"/>
                <w:szCs w:val="24"/>
              </w:rPr>
            </w:pPr>
          </w:p>
        </w:tc>
        <w:tc>
          <w:tcPr>
            <w:tcW w:w="1417" w:type="dxa"/>
          </w:tcPr>
          <w:p w14:paraId="7B5A56C5" w14:textId="77777777" w:rsidR="00C15B9D" w:rsidRPr="001C3AF0" w:rsidRDefault="00C15B9D" w:rsidP="00C15B9D">
            <w:pPr>
              <w:jc w:val="both"/>
              <w:rPr>
                <w:sz w:val="24"/>
                <w:szCs w:val="24"/>
              </w:rPr>
            </w:pPr>
            <w:r w:rsidRPr="001C3AF0">
              <w:rPr>
                <w:sz w:val="24"/>
                <w:szCs w:val="24"/>
              </w:rPr>
              <w:t>1.2. Окна</w:t>
            </w:r>
          </w:p>
        </w:tc>
        <w:tc>
          <w:tcPr>
            <w:tcW w:w="6231" w:type="dxa"/>
          </w:tcPr>
          <w:p w14:paraId="53BFC125" w14:textId="77777777" w:rsidR="00C15B9D" w:rsidRPr="001C3AF0" w:rsidRDefault="00C15B9D" w:rsidP="00C15B9D">
            <w:pPr>
              <w:jc w:val="both"/>
              <w:rPr>
                <w:sz w:val="24"/>
                <w:szCs w:val="24"/>
              </w:rPr>
            </w:pPr>
            <w:r w:rsidRPr="001C3AF0">
              <w:rPr>
                <w:sz w:val="24"/>
                <w:szCs w:val="24"/>
              </w:rPr>
              <w:t xml:space="preserve">1.2.1. Все элементы оконных блоков, за исключением элементов оконных блоков встроенно-пристроенных нежилых помещений,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7E6192C3" w14:textId="77777777" w:rsidR="00C15B9D" w:rsidRPr="001C3AF0" w:rsidRDefault="00C15B9D" w:rsidP="00C15B9D">
            <w:pPr>
              <w:jc w:val="both"/>
              <w:rPr>
                <w:sz w:val="24"/>
                <w:szCs w:val="24"/>
                <w:lang w:val="en-US"/>
              </w:rPr>
            </w:pPr>
            <w:r w:rsidRPr="001C3AF0">
              <w:rPr>
                <w:sz w:val="24"/>
                <w:szCs w:val="24"/>
                <w:lang w:val="en-US"/>
              </w:rPr>
              <w:t xml:space="preserve">RAL 8014, RAL 7021, RAL 1002, RAL 9010, RAL 7010, RAL 7011, RAL 7024, RAL 7026, RAL 7021, </w:t>
            </w:r>
          </w:p>
          <w:p w14:paraId="00483961" w14:textId="77777777" w:rsidR="00C15B9D" w:rsidRPr="001C3AF0" w:rsidRDefault="00C15B9D" w:rsidP="00C15B9D">
            <w:pPr>
              <w:jc w:val="both"/>
              <w:rPr>
                <w:sz w:val="24"/>
                <w:szCs w:val="24"/>
              </w:rPr>
            </w:pPr>
            <w:r w:rsidRPr="001C3AF0">
              <w:rPr>
                <w:sz w:val="24"/>
                <w:szCs w:val="24"/>
              </w:rPr>
              <w:t>RAL 9011, RAL 9005</w:t>
            </w:r>
          </w:p>
        </w:tc>
      </w:tr>
      <w:tr w:rsidR="001C3AF0" w:rsidRPr="001C3AF0" w14:paraId="06A55D25" w14:textId="77777777" w:rsidTr="00C15B9D">
        <w:tc>
          <w:tcPr>
            <w:tcW w:w="1980" w:type="dxa"/>
            <w:vMerge/>
          </w:tcPr>
          <w:p w14:paraId="12CFB35C" w14:textId="77777777" w:rsidR="00C15B9D" w:rsidRPr="001C3AF0" w:rsidRDefault="00C15B9D" w:rsidP="00C15B9D">
            <w:pPr>
              <w:jc w:val="both"/>
              <w:rPr>
                <w:sz w:val="24"/>
                <w:szCs w:val="24"/>
              </w:rPr>
            </w:pPr>
          </w:p>
        </w:tc>
        <w:tc>
          <w:tcPr>
            <w:tcW w:w="1417" w:type="dxa"/>
          </w:tcPr>
          <w:p w14:paraId="45209AD3" w14:textId="77777777" w:rsidR="00C15B9D" w:rsidRPr="001C3AF0" w:rsidRDefault="00C15B9D" w:rsidP="00C15B9D">
            <w:pPr>
              <w:jc w:val="both"/>
              <w:rPr>
                <w:sz w:val="24"/>
                <w:szCs w:val="24"/>
              </w:rPr>
            </w:pPr>
            <w:r w:rsidRPr="001C3AF0">
              <w:rPr>
                <w:sz w:val="24"/>
                <w:szCs w:val="24"/>
              </w:rPr>
              <w:t>1.3. Остекление</w:t>
            </w:r>
          </w:p>
        </w:tc>
        <w:tc>
          <w:tcPr>
            <w:tcW w:w="6231" w:type="dxa"/>
          </w:tcPr>
          <w:p w14:paraId="0EE078A8" w14:textId="77777777" w:rsidR="00C15B9D" w:rsidRPr="001C3AF0" w:rsidRDefault="00C15B9D" w:rsidP="00C15B9D">
            <w:pPr>
              <w:jc w:val="both"/>
              <w:rPr>
                <w:sz w:val="24"/>
                <w:szCs w:val="24"/>
              </w:rPr>
            </w:pPr>
            <w:r w:rsidRPr="001C3AF0">
              <w:rPr>
                <w:sz w:val="24"/>
                <w:szCs w:val="24"/>
              </w:rPr>
              <w:t>1.3.1. Цветовое решение конструкций остекления должно осуществляться в нейтральных цветах (максимальной прозрачностью, без искажения цвета).</w:t>
            </w:r>
          </w:p>
          <w:p w14:paraId="54817D00" w14:textId="77777777" w:rsidR="00C15B9D" w:rsidRPr="001C3AF0" w:rsidRDefault="00C15B9D" w:rsidP="00C15B9D">
            <w:pPr>
              <w:jc w:val="both"/>
              <w:rPr>
                <w:sz w:val="24"/>
                <w:szCs w:val="24"/>
              </w:rPr>
            </w:pPr>
            <w:r w:rsidRPr="001C3AF0">
              <w:rPr>
                <w:sz w:val="24"/>
                <w:szCs w:val="24"/>
              </w:rPr>
              <w:t>1.3.2.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tc>
      </w:tr>
      <w:tr w:rsidR="001C3AF0" w:rsidRPr="001C3AF0" w14:paraId="397D48AD" w14:textId="77777777" w:rsidTr="00C15B9D">
        <w:tc>
          <w:tcPr>
            <w:tcW w:w="1980" w:type="dxa"/>
            <w:vMerge/>
          </w:tcPr>
          <w:p w14:paraId="10F2F663" w14:textId="77777777" w:rsidR="00C15B9D" w:rsidRPr="001C3AF0" w:rsidRDefault="00C15B9D" w:rsidP="00C15B9D">
            <w:pPr>
              <w:jc w:val="both"/>
              <w:rPr>
                <w:sz w:val="24"/>
                <w:szCs w:val="24"/>
              </w:rPr>
            </w:pPr>
          </w:p>
        </w:tc>
        <w:tc>
          <w:tcPr>
            <w:tcW w:w="1417" w:type="dxa"/>
          </w:tcPr>
          <w:p w14:paraId="53E2F24E" w14:textId="77777777" w:rsidR="00C15B9D" w:rsidRPr="001C3AF0" w:rsidRDefault="00C15B9D" w:rsidP="00C15B9D">
            <w:pPr>
              <w:jc w:val="both"/>
              <w:rPr>
                <w:sz w:val="24"/>
                <w:szCs w:val="24"/>
              </w:rPr>
            </w:pPr>
            <w:r w:rsidRPr="001C3AF0">
              <w:rPr>
                <w:sz w:val="24"/>
                <w:szCs w:val="24"/>
              </w:rPr>
              <w:t>1.4. Цоколь</w:t>
            </w:r>
          </w:p>
        </w:tc>
        <w:tc>
          <w:tcPr>
            <w:tcW w:w="6231" w:type="dxa"/>
          </w:tcPr>
          <w:p w14:paraId="447678F8" w14:textId="77777777" w:rsidR="00C15B9D" w:rsidRPr="001C3AF0" w:rsidRDefault="00C15B9D" w:rsidP="00C15B9D">
            <w:pPr>
              <w:jc w:val="both"/>
              <w:rPr>
                <w:sz w:val="24"/>
                <w:szCs w:val="24"/>
              </w:rPr>
            </w:pPr>
            <w:r w:rsidRPr="001C3AF0">
              <w:rPr>
                <w:sz w:val="24"/>
                <w:szCs w:val="24"/>
              </w:rPr>
              <w:t>1.4.1.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100BABBF" w14:textId="77777777" w:rsidR="00C15B9D" w:rsidRPr="001C3AF0" w:rsidRDefault="00C15B9D" w:rsidP="00C15B9D">
            <w:pPr>
              <w:jc w:val="both"/>
              <w:rPr>
                <w:sz w:val="24"/>
                <w:szCs w:val="24"/>
              </w:rPr>
            </w:pPr>
            <w:r w:rsidRPr="001C3AF0">
              <w:rPr>
                <w:sz w:val="24"/>
                <w:szCs w:val="24"/>
              </w:rPr>
              <w:t>1.4.2.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AC87636" w14:textId="77777777" w:rsidR="00C15B9D" w:rsidRPr="001C3AF0" w:rsidRDefault="00C15B9D" w:rsidP="00C15B9D">
            <w:pPr>
              <w:jc w:val="both"/>
              <w:rPr>
                <w:sz w:val="24"/>
                <w:szCs w:val="24"/>
              </w:rPr>
            </w:pPr>
            <w:r w:rsidRPr="001C3AF0">
              <w:rPr>
                <w:sz w:val="24"/>
                <w:szCs w:val="24"/>
              </w:rPr>
              <w:t xml:space="preserve">1.4.3. Не допускается применение цветовых пигментов в составе натуральных материалов. </w:t>
            </w:r>
          </w:p>
          <w:p w14:paraId="676BB574" w14:textId="77777777" w:rsidR="00C15B9D" w:rsidRPr="001C3AF0" w:rsidRDefault="00C15B9D" w:rsidP="00C15B9D">
            <w:pPr>
              <w:jc w:val="both"/>
              <w:rPr>
                <w:sz w:val="24"/>
                <w:szCs w:val="24"/>
              </w:rPr>
            </w:pPr>
            <w:r w:rsidRPr="001C3AF0">
              <w:rPr>
                <w:sz w:val="24"/>
                <w:szCs w:val="24"/>
              </w:rPr>
              <w:t>1.4.4.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A1D1A0E" w14:textId="77777777" w:rsidR="00C15B9D" w:rsidRPr="001C3AF0" w:rsidRDefault="00C15B9D" w:rsidP="00C15B9D">
            <w:pPr>
              <w:jc w:val="both"/>
              <w:rPr>
                <w:sz w:val="24"/>
                <w:szCs w:val="24"/>
              </w:rPr>
            </w:pPr>
            <w:r w:rsidRPr="001C3AF0">
              <w:rPr>
                <w:sz w:val="24"/>
                <w:szCs w:val="24"/>
              </w:rPr>
              <w:t xml:space="preserve">1.4.5. В случае применения для отделки цоколя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материала отделки цоколя.</w:t>
            </w:r>
          </w:p>
        </w:tc>
      </w:tr>
      <w:tr w:rsidR="001C3AF0" w:rsidRPr="001C3AF0" w14:paraId="24C8EFD7" w14:textId="77777777" w:rsidTr="00C15B9D">
        <w:tc>
          <w:tcPr>
            <w:tcW w:w="1980" w:type="dxa"/>
            <w:vMerge/>
          </w:tcPr>
          <w:p w14:paraId="1659FA87" w14:textId="77777777" w:rsidR="00C15B9D" w:rsidRPr="001C3AF0" w:rsidRDefault="00C15B9D" w:rsidP="00C15B9D">
            <w:pPr>
              <w:jc w:val="both"/>
              <w:rPr>
                <w:sz w:val="24"/>
                <w:szCs w:val="24"/>
              </w:rPr>
            </w:pPr>
          </w:p>
        </w:tc>
        <w:tc>
          <w:tcPr>
            <w:tcW w:w="1417" w:type="dxa"/>
          </w:tcPr>
          <w:p w14:paraId="14ECD32E" w14:textId="77777777" w:rsidR="00C15B9D" w:rsidRPr="001C3AF0" w:rsidRDefault="00C15B9D" w:rsidP="00C15B9D">
            <w:pPr>
              <w:jc w:val="both"/>
              <w:rPr>
                <w:sz w:val="24"/>
                <w:szCs w:val="24"/>
              </w:rPr>
            </w:pPr>
            <w:r w:rsidRPr="001C3AF0">
              <w:rPr>
                <w:sz w:val="24"/>
                <w:szCs w:val="24"/>
              </w:rPr>
              <w:t>1.5. Кровля</w:t>
            </w:r>
          </w:p>
        </w:tc>
        <w:tc>
          <w:tcPr>
            <w:tcW w:w="6231" w:type="dxa"/>
          </w:tcPr>
          <w:p w14:paraId="5C6E3FC9" w14:textId="77777777" w:rsidR="00C15B9D" w:rsidRPr="001C3AF0" w:rsidRDefault="00C15B9D" w:rsidP="00C15B9D">
            <w:pPr>
              <w:jc w:val="both"/>
              <w:rPr>
                <w:sz w:val="24"/>
                <w:szCs w:val="24"/>
              </w:rPr>
            </w:pPr>
            <w:r w:rsidRPr="001C3AF0">
              <w:rPr>
                <w:sz w:val="24"/>
                <w:szCs w:val="24"/>
              </w:rPr>
              <w:t xml:space="preserve">1.5.1. Цвет покрытия кровли необходимо определять из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0C91E514" w14:textId="77777777" w:rsidR="00C15B9D" w:rsidRPr="001C3AF0" w:rsidRDefault="00C15B9D" w:rsidP="00C15B9D">
            <w:pPr>
              <w:rPr>
                <w:sz w:val="24"/>
                <w:szCs w:val="24"/>
                <w:lang w:val="en-US"/>
              </w:rPr>
            </w:pPr>
            <w:r w:rsidRPr="001C3AF0">
              <w:rPr>
                <w:sz w:val="24"/>
                <w:szCs w:val="24"/>
                <w:lang w:val="en-US"/>
              </w:rPr>
              <w:t xml:space="preserve">RAL 3005, RAL 3007, RAL 9006, RAL 8004, RAL 8011, RAL 8028, RAL 7021, RAL 7024, RAL 7045, RAL 9006, </w:t>
            </w:r>
          </w:p>
          <w:p w14:paraId="540DE8B0" w14:textId="77777777" w:rsidR="00C15B9D" w:rsidRPr="001C3AF0" w:rsidRDefault="00C15B9D" w:rsidP="00C15B9D">
            <w:pPr>
              <w:rPr>
                <w:sz w:val="24"/>
                <w:szCs w:val="24"/>
              </w:rPr>
            </w:pPr>
            <w:r w:rsidRPr="001C3AF0">
              <w:rPr>
                <w:sz w:val="24"/>
                <w:szCs w:val="24"/>
              </w:rPr>
              <w:t>RAL 9011</w:t>
            </w:r>
          </w:p>
          <w:p w14:paraId="34A47929" w14:textId="77777777" w:rsidR="00C15B9D" w:rsidRPr="001C3AF0" w:rsidRDefault="00C15B9D" w:rsidP="00C15B9D">
            <w:pPr>
              <w:jc w:val="both"/>
              <w:rPr>
                <w:sz w:val="24"/>
                <w:szCs w:val="24"/>
              </w:rPr>
            </w:pPr>
            <w:r w:rsidRPr="001C3AF0">
              <w:rPr>
                <w:sz w:val="24"/>
                <w:szCs w:val="24"/>
              </w:rPr>
              <w:lastRenderedPageBreak/>
              <w:t>1.5.2. Все элементы кровли необходимо выполнять в едином цветовом решении.</w:t>
            </w:r>
          </w:p>
        </w:tc>
      </w:tr>
      <w:tr w:rsidR="001C3AF0" w:rsidRPr="001C3AF0" w14:paraId="1C740FD4" w14:textId="77777777" w:rsidTr="00C15B9D">
        <w:tc>
          <w:tcPr>
            <w:tcW w:w="1980" w:type="dxa"/>
            <w:vMerge/>
          </w:tcPr>
          <w:p w14:paraId="4BA5CBB1" w14:textId="77777777" w:rsidR="00C15B9D" w:rsidRPr="001C3AF0" w:rsidRDefault="00C15B9D" w:rsidP="00C15B9D">
            <w:pPr>
              <w:jc w:val="both"/>
              <w:rPr>
                <w:sz w:val="24"/>
                <w:szCs w:val="24"/>
              </w:rPr>
            </w:pPr>
          </w:p>
        </w:tc>
        <w:tc>
          <w:tcPr>
            <w:tcW w:w="1417" w:type="dxa"/>
          </w:tcPr>
          <w:p w14:paraId="3284352B" w14:textId="77777777" w:rsidR="00C15B9D" w:rsidRPr="001C3AF0" w:rsidRDefault="00C15B9D" w:rsidP="00C15B9D">
            <w:pPr>
              <w:jc w:val="both"/>
              <w:rPr>
                <w:sz w:val="24"/>
                <w:szCs w:val="24"/>
              </w:rPr>
            </w:pPr>
            <w:r w:rsidRPr="001C3AF0">
              <w:rPr>
                <w:sz w:val="24"/>
                <w:szCs w:val="24"/>
              </w:rPr>
              <w:t>1.6. Элементы входных групп</w:t>
            </w:r>
          </w:p>
        </w:tc>
        <w:tc>
          <w:tcPr>
            <w:tcW w:w="6231" w:type="dxa"/>
          </w:tcPr>
          <w:p w14:paraId="14F893BB" w14:textId="77777777" w:rsidR="00C15B9D" w:rsidRPr="001C3AF0" w:rsidRDefault="00C15B9D" w:rsidP="00C15B9D">
            <w:pPr>
              <w:jc w:val="both"/>
              <w:rPr>
                <w:sz w:val="24"/>
                <w:szCs w:val="24"/>
              </w:rPr>
            </w:pPr>
            <w:r w:rsidRPr="001C3AF0">
              <w:rPr>
                <w:sz w:val="24"/>
                <w:szCs w:val="24"/>
              </w:rPr>
              <w:t>1.6.1.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1F482FFF" w14:textId="77777777" w:rsidR="00C15B9D" w:rsidRPr="001C3AF0" w:rsidRDefault="00C15B9D" w:rsidP="00C15B9D">
            <w:pPr>
              <w:jc w:val="both"/>
              <w:rPr>
                <w:sz w:val="24"/>
                <w:szCs w:val="24"/>
              </w:rPr>
            </w:pPr>
            <w:r w:rsidRPr="001C3AF0">
              <w:rPr>
                <w:sz w:val="24"/>
                <w:szCs w:val="24"/>
              </w:rPr>
              <w:t>1.6.2.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F6612EB" w14:textId="77777777" w:rsidR="00C15B9D" w:rsidRPr="001C3AF0" w:rsidRDefault="00C15B9D" w:rsidP="00C15B9D">
            <w:pPr>
              <w:jc w:val="both"/>
              <w:rPr>
                <w:sz w:val="24"/>
                <w:szCs w:val="24"/>
              </w:rPr>
            </w:pPr>
            <w:r w:rsidRPr="001C3AF0">
              <w:rPr>
                <w:sz w:val="24"/>
                <w:szCs w:val="24"/>
              </w:rPr>
              <w:t>1.6.3. Не допускается применение цветовых пигментов в составе натуральных материалов.</w:t>
            </w:r>
          </w:p>
          <w:p w14:paraId="79F08D92" w14:textId="77777777" w:rsidR="00C15B9D" w:rsidRPr="001C3AF0" w:rsidRDefault="00C15B9D" w:rsidP="00C15B9D">
            <w:pPr>
              <w:jc w:val="both"/>
              <w:rPr>
                <w:sz w:val="24"/>
                <w:szCs w:val="24"/>
              </w:rPr>
            </w:pPr>
            <w:r w:rsidRPr="001C3AF0">
              <w:rPr>
                <w:sz w:val="24"/>
                <w:szCs w:val="24"/>
              </w:rPr>
              <w:t xml:space="preserve">1.6.4. В случае применения для отделки входных групп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материалов отделки элементов входной группы.</w:t>
            </w:r>
          </w:p>
        </w:tc>
      </w:tr>
      <w:tr w:rsidR="001C3AF0" w:rsidRPr="00BE7548" w14:paraId="7E6DA2D4" w14:textId="77777777" w:rsidTr="00C15B9D">
        <w:tc>
          <w:tcPr>
            <w:tcW w:w="1980" w:type="dxa"/>
            <w:vMerge/>
          </w:tcPr>
          <w:p w14:paraId="2B90002C" w14:textId="77777777" w:rsidR="00C15B9D" w:rsidRPr="001C3AF0" w:rsidRDefault="00C15B9D" w:rsidP="00C15B9D">
            <w:pPr>
              <w:jc w:val="both"/>
              <w:rPr>
                <w:sz w:val="24"/>
                <w:szCs w:val="24"/>
              </w:rPr>
            </w:pPr>
          </w:p>
        </w:tc>
        <w:tc>
          <w:tcPr>
            <w:tcW w:w="1417" w:type="dxa"/>
          </w:tcPr>
          <w:p w14:paraId="4E636EC0" w14:textId="77777777" w:rsidR="00C15B9D" w:rsidRPr="001C3AF0" w:rsidRDefault="00C15B9D" w:rsidP="00C15B9D">
            <w:pPr>
              <w:jc w:val="both"/>
              <w:rPr>
                <w:sz w:val="24"/>
                <w:szCs w:val="24"/>
              </w:rPr>
            </w:pPr>
            <w:r w:rsidRPr="001C3AF0">
              <w:rPr>
                <w:sz w:val="24"/>
                <w:szCs w:val="24"/>
              </w:rPr>
              <w:t xml:space="preserve">1.7. Ограждение </w:t>
            </w:r>
          </w:p>
        </w:tc>
        <w:tc>
          <w:tcPr>
            <w:tcW w:w="6231" w:type="dxa"/>
          </w:tcPr>
          <w:p w14:paraId="579CA2A0" w14:textId="77777777" w:rsidR="00C15B9D" w:rsidRPr="001C3AF0" w:rsidRDefault="00C15B9D" w:rsidP="00C15B9D">
            <w:pPr>
              <w:jc w:val="both"/>
              <w:rPr>
                <w:sz w:val="24"/>
                <w:szCs w:val="24"/>
              </w:rPr>
            </w:pPr>
            <w:r w:rsidRPr="001C3AF0">
              <w:rPr>
                <w:sz w:val="24"/>
                <w:szCs w:val="24"/>
              </w:rPr>
              <w:t xml:space="preserve">1.7.1.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2F17BD07" w14:textId="77777777" w:rsidR="00C15B9D" w:rsidRPr="001C3AF0" w:rsidRDefault="00C15B9D" w:rsidP="00C15B9D">
            <w:pPr>
              <w:jc w:val="both"/>
              <w:rPr>
                <w:sz w:val="24"/>
                <w:szCs w:val="24"/>
                <w:lang w:val="en-US"/>
              </w:rPr>
            </w:pPr>
            <w:r w:rsidRPr="001C3AF0">
              <w:rPr>
                <w:sz w:val="24"/>
                <w:szCs w:val="24"/>
                <w:lang w:val="en-US"/>
              </w:rPr>
              <w:t xml:space="preserve">RAL 9005, RAL 7016, RAL 7024, RAL 7005, RAL 7004, RAL 9006, RAL 9010, RAL 9001, RAL 7032, RAL 1019, </w:t>
            </w:r>
          </w:p>
          <w:p w14:paraId="3CBB7469" w14:textId="77777777" w:rsidR="00C15B9D" w:rsidRPr="001C3AF0" w:rsidRDefault="00C15B9D" w:rsidP="00C15B9D">
            <w:pPr>
              <w:jc w:val="both"/>
              <w:rPr>
                <w:sz w:val="24"/>
                <w:szCs w:val="24"/>
                <w:lang w:val="en-US"/>
              </w:rPr>
            </w:pPr>
            <w:r w:rsidRPr="001C3AF0">
              <w:rPr>
                <w:sz w:val="24"/>
                <w:szCs w:val="24"/>
                <w:lang w:val="en-US"/>
              </w:rPr>
              <w:t>RAL 1019, RAL 8028, RAL 8017, RAL 6020, RAL 6003, RAL 7035, RAL 7045, RAL 9011, RAL 7021.</w:t>
            </w:r>
          </w:p>
        </w:tc>
      </w:tr>
      <w:tr w:rsidR="001C3AF0" w:rsidRPr="001C3AF0" w14:paraId="2D281B0B" w14:textId="77777777" w:rsidTr="00C15B9D">
        <w:tc>
          <w:tcPr>
            <w:tcW w:w="1980" w:type="dxa"/>
            <w:vMerge w:val="restart"/>
          </w:tcPr>
          <w:p w14:paraId="4F0C922E" w14:textId="77777777" w:rsidR="00C15B9D" w:rsidRPr="001C3AF0" w:rsidRDefault="00C15B9D" w:rsidP="00C15B9D">
            <w:pPr>
              <w:jc w:val="both"/>
              <w:rPr>
                <w:sz w:val="24"/>
                <w:szCs w:val="24"/>
              </w:rPr>
            </w:pPr>
            <w:r w:rsidRPr="001C3AF0">
              <w:rPr>
                <w:sz w:val="24"/>
                <w:szCs w:val="24"/>
              </w:rPr>
              <w:t>2.Требования к отделочным и (или) строительным материалам объектов капитального строительства</w:t>
            </w:r>
          </w:p>
        </w:tc>
        <w:tc>
          <w:tcPr>
            <w:tcW w:w="1417" w:type="dxa"/>
          </w:tcPr>
          <w:p w14:paraId="3050CF98" w14:textId="77777777" w:rsidR="00C15B9D" w:rsidRPr="001C3AF0" w:rsidRDefault="00C15B9D" w:rsidP="00C15B9D">
            <w:pPr>
              <w:jc w:val="both"/>
              <w:rPr>
                <w:sz w:val="24"/>
                <w:szCs w:val="24"/>
              </w:rPr>
            </w:pPr>
            <w:r w:rsidRPr="001C3AF0">
              <w:rPr>
                <w:sz w:val="24"/>
                <w:szCs w:val="24"/>
              </w:rPr>
              <w:t>2.1. Стены</w:t>
            </w:r>
          </w:p>
        </w:tc>
        <w:tc>
          <w:tcPr>
            <w:tcW w:w="6231" w:type="dxa"/>
          </w:tcPr>
          <w:p w14:paraId="2738CEBD" w14:textId="77777777" w:rsidR="00C15B9D" w:rsidRPr="001C3AF0" w:rsidRDefault="00C15B9D" w:rsidP="00C15B9D">
            <w:pPr>
              <w:jc w:val="both"/>
              <w:rPr>
                <w:sz w:val="24"/>
                <w:szCs w:val="24"/>
              </w:rPr>
            </w:pPr>
            <w:r w:rsidRPr="001C3AF0">
              <w:rPr>
                <w:sz w:val="24"/>
                <w:szCs w:val="24"/>
              </w:rPr>
              <w:t xml:space="preserve">2.1.1. Не допускается использовать в качестве облицовки стен фасада: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стекломагнезитовый</w:t>
            </w:r>
            <w:proofErr w:type="spellEnd"/>
            <w:r w:rsidRPr="001C3AF0">
              <w:rPr>
                <w:sz w:val="24"/>
                <w:szCs w:val="24"/>
              </w:rPr>
              <w:t xml:space="preserve"> лист, штукатурку крупной фракции с рельефом более 5 мм, </w:t>
            </w:r>
            <w:proofErr w:type="spellStart"/>
            <w:r w:rsidRPr="001C3AF0">
              <w:rPr>
                <w:sz w:val="24"/>
                <w:szCs w:val="24"/>
              </w:rPr>
              <w:t>вагонку</w:t>
            </w:r>
            <w:proofErr w:type="spellEnd"/>
            <w:r w:rsidRPr="001C3AF0">
              <w:rPr>
                <w:sz w:val="24"/>
                <w:szCs w:val="24"/>
              </w:rPr>
              <w:t xml:space="preserve">. </w:t>
            </w:r>
          </w:p>
          <w:p w14:paraId="495FFE4E" w14:textId="2D597DF5" w:rsidR="00C15B9D" w:rsidRPr="001C3AF0" w:rsidRDefault="00C15B9D" w:rsidP="00C15B9D">
            <w:pPr>
              <w:jc w:val="both"/>
              <w:rPr>
                <w:sz w:val="24"/>
                <w:szCs w:val="24"/>
              </w:rPr>
            </w:pPr>
            <w:r w:rsidRPr="001C3AF0">
              <w:rPr>
                <w:sz w:val="24"/>
                <w:szCs w:val="24"/>
              </w:rPr>
              <w:t xml:space="preserve">2.1.2. В случае использования открытой кладки из силикатного кирпича при облицовке фасада здания, выходящего на </w:t>
            </w:r>
            <w:r w:rsidR="001A2556" w:rsidRPr="001C3AF0">
              <w:rPr>
                <w:sz w:val="24"/>
                <w:szCs w:val="24"/>
              </w:rPr>
              <w:t xml:space="preserve">улично-дорожную сеть (далее – </w:t>
            </w:r>
            <w:r w:rsidRPr="001C3AF0">
              <w:rPr>
                <w:sz w:val="24"/>
                <w:szCs w:val="24"/>
              </w:rPr>
              <w:t>УДС</w:t>
            </w:r>
            <w:r w:rsidR="001A2556" w:rsidRPr="001C3AF0">
              <w:rPr>
                <w:sz w:val="24"/>
                <w:szCs w:val="24"/>
              </w:rPr>
              <w:t>)</w:t>
            </w:r>
            <w:r w:rsidRPr="001C3AF0">
              <w:rPr>
                <w:sz w:val="24"/>
                <w:szCs w:val="24"/>
              </w:rPr>
              <w:t>, допускается использование данного материала, но не более 30 % от общей площади фасада.</w:t>
            </w:r>
          </w:p>
          <w:p w14:paraId="02ABC16B" w14:textId="77777777" w:rsidR="00C15B9D" w:rsidRPr="001C3AF0" w:rsidRDefault="00C15B9D" w:rsidP="00C15B9D">
            <w:pPr>
              <w:jc w:val="both"/>
              <w:rPr>
                <w:sz w:val="24"/>
                <w:szCs w:val="24"/>
              </w:rPr>
            </w:pPr>
            <w:r w:rsidRPr="001C3AF0">
              <w:rPr>
                <w:sz w:val="24"/>
                <w:szCs w:val="24"/>
              </w:rPr>
              <w:t>2.1.3. В случае использования для отделки фасадов двух и более типов материала один материал должен быть основным и занимать не менее 60 % от площади фасадов.</w:t>
            </w:r>
          </w:p>
          <w:p w14:paraId="1227D980" w14:textId="77777777" w:rsidR="00C15B9D" w:rsidRPr="001C3AF0" w:rsidRDefault="00C15B9D" w:rsidP="00C15B9D">
            <w:pPr>
              <w:jc w:val="both"/>
              <w:rPr>
                <w:sz w:val="24"/>
                <w:szCs w:val="24"/>
              </w:rPr>
            </w:pPr>
            <w:r w:rsidRPr="001C3AF0">
              <w:rPr>
                <w:sz w:val="24"/>
                <w:szCs w:val="24"/>
              </w:rPr>
              <w:t>2.1.4. При создании архитектурных решений необходимо исключить наличие ярко выраженных стыков стеновых панелей.</w:t>
            </w:r>
          </w:p>
          <w:p w14:paraId="1DCFBCC0" w14:textId="0ADA1383" w:rsidR="00C15B9D" w:rsidRPr="001C3AF0" w:rsidRDefault="00C15B9D" w:rsidP="00C15B9D">
            <w:pPr>
              <w:jc w:val="both"/>
              <w:rPr>
                <w:sz w:val="24"/>
                <w:szCs w:val="24"/>
              </w:rPr>
            </w:pPr>
            <w:r w:rsidRPr="001C3AF0">
              <w:rPr>
                <w:sz w:val="24"/>
                <w:szCs w:val="24"/>
              </w:rPr>
              <w:t xml:space="preserve">2.1.5. </w:t>
            </w:r>
            <w:r w:rsidR="0072152E" w:rsidRPr="001C3AF0">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более</w:t>
            </w:r>
            <w:r w:rsidRPr="001C3AF0">
              <w:rPr>
                <w:sz w:val="24"/>
                <w:szCs w:val="24"/>
              </w:rPr>
              <w:t>.</w:t>
            </w:r>
          </w:p>
          <w:p w14:paraId="4588D389" w14:textId="77777777" w:rsidR="00C15B9D" w:rsidRPr="001C3AF0" w:rsidRDefault="00C15B9D" w:rsidP="00C15B9D">
            <w:pPr>
              <w:jc w:val="both"/>
              <w:rPr>
                <w:sz w:val="24"/>
                <w:szCs w:val="24"/>
              </w:rPr>
            </w:pPr>
            <w:r w:rsidRPr="001C3AF0">
              <w:rPr>
                <w:sz w:val="24"/>
                <w:szCs w:val="24"/>
              </w:rPr>
              <w:t xml:space="preserve">2.1.6. Материалы, имитирующие натуральные, должны соответствовать им по фактуре. </w:t>
            </w:r>
          </w:p>
        </w:tc>
      </w:tr>
      <w:tr w:rsidR="001C3AF0" w:rsidRPr="001C3AF0" w14:paraId="798BEEB3" w14:textId="77777777" w:rsidTr="00C15B9D">
        <w:tc>
          <w:tcPr>
            <w:tcW w:w="1980" w:type="dxa"/>
            <w:vMerge/>
          </w:tcPr>
          <w:p w14:paraId="76A23A87" w14:textId="77777777" w:rsidR="00C15B9D" w:rsidRPr="001C3AF0" w:rsidRDefault="00C15B9D" w:rsidP="00C15B9D">
            <w:pPr>
              <w:jc w:val="both"/>
              <w:rPr>
                <w:sz w:val="24"/>
                <w:szCs w:val="24"/>
              </w:rPr>
            </w:pPr>
          </w:p>
        </w:tc>
        <w:tc>
          <w:tcPr>
            <w:tcW w:w="1417" w:type="dxa"/>
          </w:tcPr>
          <w:p w14:paraId="48AC3C76" w14:textId="77777777" w:rsidR="00C15B9D" w:rsidRPr="001C3AF0" w:rsidRDefault="00C15B9D" w:rsidP="00C15B9D">
            <w:pPr>
              <w:jc w:val="both"/>
              <w:rPr>
                <w:sz w:val="24"/>
                <w:szCs w:val="24"/>
              </w:rPr>
            </w:pPr>
            <w:r w:rsidRPr="001C3AF0">
              <w:rPr>
                <w:sz w:val="24"/>
                <w:szCs w:val="24"/>
              </w:rPr>
              <w:t>2.2. Окна</w:t>
            </w:r>
          </w:p>
        </w:tc>
        <w:tc>
          <w:tcPr>
            <w:tcW w:w="6231" w:type="dxa"/>
          </w:tcPr>
          <w:p w14:paraId="1298589B" w14:textId="77777777" w:rsidR="00C15B9D" w:rsidRPr="001C3AF0" w:rsidRDefault="00C15B9D" w:rsidP="00C15B9D">
            <w:pPr>
              <w:jc w:val="both"/>
              <w:rPr>
                <w:sz w:val="24"/>
                <w:szCs w:val="24"/>
              </w:rPr>
            </w:pPr>
            <w:r w:rsidRPr="001C3AF0">
              <w:rPr>
                <w:sz w:val="24"/>
                <w:szCs w:val="24"/>
              </w:rPr>
              <w:t>2.2.1. Все элементы оконных блоков, кроме остекления, должны выполняться из единого материала (ПВХ, алюминий, дерево).</w:t>
            </w:r>
          </w:p>
        </w:tc>
      </w:tr>
      <w:tr w:rsidR="001C3AF0" w:rsidRPr="001C3AF0" w14:paraId="0312B629" w14:textId="77777777" w:rsidTr="00C15B9D">
        <w:tc>
          <w:tcPr>
            <w:tcW w:w="1980" w:type="dxa"/>
            <w:vMerge/>
          </w:tcPr>
          <w:p w14:paraId="0851324E" w14:textId="77777777" w:rsidR="00C15B9D" w:rsidRPr="001C3AF0" w:rsidRDefault="00C15B9D" w:rsidP="00C15B9D">
            <w:pPr>
              <w:jc w:val="both"/>
              <w:rPr>
                <w:sz w:val="24"/>
                <w:szCs w:val="24"/>
              </w:rPr>
            </w:pPr>
          </w:p>
        </w:tc>
        <w:tc>
          <w:tcPr>
            <w:tcW w:w="1417" w:type="dxa"/>
          </w:tcPr>
          <w:p w14:paraId="2E0395C1" w14:textId="77777777" w:rsidR="00C15B9D" w:rsidRPr="001C3AF0" w:rsidRDefault="00C15B9D" w:rsidP="00C15B9D">
            <w:pPr>
              <w:jc w:val="both"/>
              <w:rPr>
                <w:sz w:val="24"/>
                <w:szCs w:val="24"/>
              </w:rPr>
            </w:pPr>
            <w:r w:rsidRPr="001C3AF0">
              <w:rPr>
                <w:sz w:val="24"/>
                <w:szCs w:val="24"/>
              </w:rPr>
              <w:t>2.3. Остекление</w:t>
            </w:r>
          </w:p>
        </w:tc>
        <w:tc>
          <w:tcPr>
            <w:tcW w:w="6231" w:type="dxa"/>
          </w:tcPr>
          <w:p w14:paraId="5A94E886" w14:textId="77777777" w:rsidR="00C15B9D" w:rsidRPr="001C3AF0" w:rsidRDefault="00C15B9D" w:rsidP="00C15B9D">
            <w:pPr>
              <w:jc w:val="both"/>
              <w:rPr>
                <w:sz w:val="24"/>
                <w:szCs w:val="24"/>
              </w:rPr>
            </w:pPr>
            <w:r w:rsidRPr="001C3AF0">
              <w:rPr>
                <w:sz w:val="24"/>
                <w:szCs w:val="24"/>
              </w:rPr>
              <w:t>2.3.1. Не допускается установка дверных заполнений входных групп с остеклением менее 70% полотна, за исключением дверных заполнений входных групп в технические и подвальные помещения, запасные эвакуационные выходы.</w:t>
            </w:r>
          </w:p>
          <w:p w14:paraId="1DA94D99" w14:textId="77777777" w:rsidR="00C15B9D" w:rsidRPr="001C3AF0" w:rsidRDefault="00C15B9D" w:rsidP="00C15B9D">
            <w:pPr>
              <w:jc w:val="both"/>
              <w:rPr>
                <w:sz w:val="24"/>
                <w:szCs w:val="24"/>
              </w:rPr>
            </w:pPr>
            <w:r w:rsidRPr="001C3AF0">
              <w:rPr>
                <w:sz w:val="24"/>
                <w:szCs w:val="24"/>
              </w:rPr>
              <w:t xml:space="preserve">2.3.2. Необходимо предусмотреть остекление балконов (лоджий) объектов, расположенных вдоль УДС. </w:t>
            </w:r>
          </w:p>
        </w:tc>
      </w:tr>
      <w:tr w:rsidR="001C3AF0" w:rsidRPr="001C3AF0" w14:paraId="1087B13C" w14:textId="77777777" w:rsidTr="00C15B9D">
        <w:tc>
          <w:tcPr>
            <w:tcW w:w="1980" w:type="dxa"/>
            <w:vMerge/>
          </w:tcPr>
          <w:p w14:paraId="7FE2F29F" w14:textId="77777777" w:rsidR="00C15B9D" w:rsidRPr="001C3AF0" w:rsidRDefault="00C15B9D" w:rsidP="00C15B9D">
            <w:pPr>
              <w:jc w:val="both"/>
              <w:rPr>
                <w:sz w:val="24"/>
                <w:szCs w:val="24"/>
              </w:rPr>
            </w:pPr>
          </w:p>
        </w:tc>
        <w:tc>
          <w:tcPr>
            <w:tcW w:w="1417" w:type="dxa"/>
          </w:tcPr>
          <w:p w14:paraId="4082B2A7" w14:textId="77777777" w:rsidR="00C15B9D" w:rsidRPr="001C3AF0" w:rsidRDefault="00C15B9D" w:rsidP="00C15B9D">
            <w:pPr>
              <w:jc w:val="both"/>
              <w:rPr>
                <w:sz w:val="24"/>
                <w:szCs w:val="24"/>
              </w:rPr>
            </w:pPr>
            <w:r w:rsidRPr="001C3AF0">
              <w:rPr>
                <w:sz w:val="24"/>
                <w:szCs w:val="24"/>
              </w:rPr>
              <w:t>2.4. Цоколь</w:t>
            </w:r>
          </w:p>
        </w:tc>
        <w:tc>
          <w:tcPr>
            <w:tcW w:w="6231" w:type="dxa"/>
          </w:tcPr>
          <w:p w14:paraId="710C8901" w14:textId="77777777" w:rsidR="00C15B9D" w:rsidRPr="001C3AF0" w:rsidRDefault="00C15B9D" w:rsidP="00C15B9D">
            <w:pPr>
              <w:jc w:val="both"/>
              <w:rPr>
                <w:sz w:val="24"/>
                <w:szCs w:val="24"/>
              </w:rPr>
            </w:pPr>
            <w:r w:rsidRPr="001C3AF0">
              <w:rPr>
                <w:sz w:val="24"/>
                <w:szCs w:val="24"/>
              </w:rPr>
              <w:t xml:space="preserve">2.4.1. Не допускается использовать при отделке цоколя: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w:t>
            </w:r>
          </w:p>
          <w:p w14:paraId="08F0F17D" w14:textId="77777777" w:rsidR="00C15B9D" w:rsidRPr="001C3AF0" w:rsidRDefault="00C15B9D" w:rsidP="00C15B9D">
            <w:pPr>
              <w:jc w:val="both"/>
              <w:rPr>
                <w:sz w:val="24"/>
                <w:szCs w:val="24"/>
              </w:rPr>
            </w:pPr>
            <w:r w:rsidRPr="001C3AF0">
              <w:rPr>
                <w:sz w:val="24"/>
                <w:szCs w:val="24"/>
              </w:rPr>
              <w:t>2.4.2. При создании архитектурных решений необходимо исключить наличие ярко выраженных стыков стеновых панелей.</w:t>
            </w:r>
          </w:p>
          <w:p w14:paraId="1E6D0148" w14:textId="77777777" w:rsidR="00C15B9D" w:rsidRPr="001C3AF0" w:rsidRDefault="00C15B9D" w:rsidP="00C15B9D">
            <w:pPr>
              <w:jc w:val="both"/>
              <w:rPr>
                <w:sz w:val="24"/>
                <w:szCs w:val="24"/>
              </w:rPr>
            </w:pPr>
            <w:r w:rsidRPr="001C3AF0">
              <w:rPr>
                <w:sz w:val="24"/>
                <w:szCs w:val="24"/>
              </w:rPr>
              <w:t>2.4.4. Материалы, имитирующие натуральные, должны соответствуют им по фактуре.</w:t>
            </w:r>
          </w:p>
          <w:p w14:paraId="56D6FBD3" w14:textId="77777777" w:rsidR="00C15B9D" w:rsidRPr="001C3AF0" w:rsidRDefault="00C15B9D" w:rsidP="00C15B9D">
            <w:pPr>
              <w:jc w:val="both"/>
              <w:rPr>
                <w:sz w:val="24"/>
                <w:szCs w:val="24"/>
              </w:rPr>
            </w:pPr>
            <w:r w:rsidRPr="001C3AF0">
              <w:rPr>
                <w:sz w:val="24"/>
                <w:szCs w:val="24"/>
              </w:rPr>
              <w:t xml:space="preserve">2.4.5. Для навесов и козырьков к приямкам не допускается использовать: металлический и пластиковый (виниловый) </w:t>
            </w:r>
            <w:proofErr w:type="spellStart"/>
            <w:r w:rsidRPr="001C3AF0">
              <w:rPr>
                <w:sz w:val="24"/>
                <w:szCs w:val="24"/>
              </w:rPr>
              <w:t>сайдинг</w:t>
            </w:r>
            <w:proofErr w:type="spellEnd"/>
            <w:r w:rsidRPr="001C3AF0">
              <w:rPr>
                <w:sz w:val="24"/>
                <w:szCs w:val="24"/>
              </w:rPr>
              <w:t>, поликарбонат (за исключением монолитного поликарбоната).</w:t>
            </w:r>
          </w:p>
        </w:tc>
      </w:tr>
      <w:tr w:rsidR="001C3AF0" w:rsidRPr="001C3AF0" w14:paraId="0FE51C8A" w14:textId="77777777" w:rsidTr="00C15B9D">
        <w:tc>
          <w:tcPr>
            <w:tcW w:w="1980" w:type="dxa"/>
            <w:vMerge/>
          </w:tcPr>
          <w:p w14:paraId="40A70DA2" w14:textId="77777777" w:rsidR="00C15B9D" w:rsidRPr="001C3AF0" w:rsidRDefault="00C15B9D" w:rsidP="00C15B9D">
            <w:pPr>
              <w:jc w:val="both"/>
              <w:rPr>
                <w:sz w:val="24"/>
                <w:szCs w:val="24"/>
              </w:rPr>
            </w:pPr>
          </w:p>
        </w:tc>
        <w:tc>
          <w:tcPr>
            <w:tcW w:w="1417" w:type="dxa"/>
          </w:tcPr>
          <w:p w14:paraId="63C2DA96" w14:textId="77777777" w:rsidR="00C15B9D" w:rsidRPr="001C3AF0" w:rsidRDefault="00C15B9D" w:rsidP="00C15B9D">
            <w:pPr>
              <w:jc w:val="both"/>
              <w:rPr>
                <w:sz w:val="24"/>
                <w:szCs w:val="24"/>
              </w:rPr>
            </w:pPr>
            <w:r w:rsidRPr="001C3AF0">
              <w:rPr>
                <w:sz w:val="24"/>
                <w:szCs w:val="24"/>
              </w:rPr>
              <w:t>2.5. Кровля</w:t>
            </w:r>
          </w:p>
        </w:tc>
        <w:tc>
          <w:tcPr>
            <w:tcW w:w="6231" w:type="dxa"/>
          </w:tcPr>
          <w:p w14:paraId="4548AB6C" w14:textId="77777777" w:rsidR="00C15B9D" w:rsidRPr="001C3AF0" w:rsidRDefault="00C15B9D" w:rsidP="00C15B9D">
            <w:pPr>
              <w:jc w:val="both"/>
              <w:rPr>
                <w:sz w:val="24"/>
                <w:szCs w:val="24"/>
              </w:rPr>
            </w:pPr>
            <w:r w:rsidRPr="001C3AF0">
              <w:rPr>
                <w:sz w:val="24"/>
                <w:szCs w:val="24"/>
              </w:rPr>
              <w:t xml:space="preserve">2.5.1. Запрещается использовать в качестве покрытия кровли: асбестоцементный лист, пластиковый (виниловый) </w:t>
            </w:r>
            <w:proofErr w:type="spellStart"/>
            <w:r w:rsidRPr="001C3AF0">
              <w:rPr>
                <w:sz w:val="24"/>
                <w:szCs w:val="24"/>
              </w:rPr>
              <w:t>сайдинг</w:t>
            </w:r>
            <w:proofErr w:type="spellEnd"/>
            <w:r w:rsidRPr="001C3AF0">
              <w:rPr>
                <w:sz w:val="24"/>
                <w:szCs w:val="24"/>
              </w:rPr>
              <w:t xml:space="preserve">, поликарбонат, панели ПВХ, шифер, фанеру, </w:t>
            </w:r>
            <w:proofErr w:type="spellStart"/>
            <w:r w:rsidRPr="001C3AF0">
              <w:rPr>
                <w:sz w:val="24"/>
                <w:szCs w:val="24"/>
              </w:rPr>
              <w:t>вагонку</w:t>
            </w:r>
            <w:proofErr w:type="spellEnd"/>
            <w:r w:rsidRPr="001C3AF0">
              <w:rPr>
                <w:sz w:val="24"/>
                <w:szCs w:val="24"/>
              </w:rPr>
              <w:t>.</w:t>
            </w:r>
          </w:p>
        </w:tc>
      </w:tr>
      <w:tr w:rsidR="001C3AF0" w:rsidRPr="001C3AF0" w14:paraId="67F3723E" w14:textId="77777777" w:rsidTr="00C15B9D">
        <w:tc>
          <w:tcPr>
            <w:tcW w:w="1980" w:type="dxa"/>
            <w:vMerge/>
          </w:tcPr>
          <w:p w14:paraId="6384867D" w14:textId="77777777" w:rsidR="00C15B9D" w:rsidRPr="001C3AF0" w:rsidRDefault="00C15B9D" w:rsidP="00C15B9D">
            <w:pPr>
              <w:jc w:val="both"/>
              <w:rPr>
                <w:sz w:val="24"/>
                <w:szCs w:val="24"/>
              </w:rPr>
            </w:pPr>
          </w:p>
        </w:tc>
        <w:tc>
          <w:tcPr>
            <w:tcW w:w="1417" w:type="dxa"/>
          </w:tcPr>
          <w:p w14:paraId="6E2857A1" w14:textId="77777777" w:rsidR="00C15B9D" w:rsidRPr="001C3AF0" w:rsidRDefault="00C15B9D" w:rsidP="00C15B9D">
            <w:pPr>
              <w:jc w:val="both"/>
              <w:rPr>
                <w:sz w:val="24"/>
                <w:szCs w:val="24"/>
              </w:rPr>
            </w:pPr>
            <w:r w:rsidRPr="001C3AF0">
              <w:rPr>
                <w:sz w:val="24"/>
                <w:szCs w:val="24"/>
              </w:rPr>
              <w:t>2.6. Элементы входной группы</w:t>
            </w:r>
          </w:p>
        </w:tc>
        <w:tc>
          <w:tcPr>
            <w:tcW w:w="6231" w:type="dxa"/>
          </w:tcPr>
          <w:p w14:paraId="1CB69CBF" w14:textId="77777777" w:rsidR="00C15B9D" w:rsidRPr="001C3AF0" w:rsidRDefault="00C15B9D" w:rsidP="00C15B9D">
            <w:pPr>
              <w:jc w:val="both"/>
              <w:rPr>
                <w:sz w:val="24"/>
                <w:szCs w:val="24"/>
              </w:rPr>
            </w:pPr>
            <w:r w:rsidRPr="001C3AF0">
              <w:rPr>
                <w:sz w:val="24"/>
                <w:szCs w:val="24"/>
              </w:rPr>
              <w:t xml:space="preserve">2.6.1. Не допускается использовать при отделке навесов и козырьков: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 шифер, фанеру. 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w:t>
            </w:r>
          </w:p>
          <w:p w14:paraId="24A81C89" w14:textId="77777777" w:rsidR="00C15B9D" w:rsidRPr="001C3AF0" w:rsidRDefault="00C15B9D" w:rsidP="00C15B9D">
            <w:pPr>
              <w:jc w:val="both"/>
              <w:rPr>
                <w:sz w:val="24"/>
                <w:szCs w:val="24"/>
              </w:rPr>
            </w:pPr>
            <w:r w:rsidRPr="001C3AF0">
              <w:rPr>
                <w:sz w:val="24"/>
                <w:szCs w:val="24"/>
              </w:rPr>
              <w:t>2.6.2. Для лестниц, площадок, ступеней не допускается использовать материалы с классом противоскольжения менее R12.</w:t>
            </w:r>
          </w:p>
          <w:p w14:paraId="605B82BE" w14:textId="77777777" w:rsidR="00C15B9D" w:rsidRPr="001C3AF0" w:rsidRDefault="00C15B9D" w:rsidP="00C15B9D">
            <w:pPr>
              <w:jc w:val="both"/>
              <w:rPr>
                <w:sz w:val="24"/>
                <w:szCs w:val="24"/>
              </w:rPr>
            </w:pPr>
            <w:r w:rsidRPr="001C3AF0">
              <w:rPr>
                <w:sz w:val="24"/>
                <w:szCs w:val="24"/>
              </w:rPr>
              <w:t xml:space="preserve">2.6.3. Не допускается устройство металлических открытых лестниц входных группах здания (входы в подъезды, входы в нежилые помещения), за исключением подвальных и технических помещений, запасных эвакуационных выходов. </w:t>
            </w:r>
          </w:p>
          <w:p w14:paraId="31B39E19" w14:textId="77777777" w:rsidR="00C15B9D" w:rsidRPr="001C3AF0" w:rsidRDefault="00C15B9D" w:rsidP="00C15B9D">
            <w:pPr>
              <w:jc w:val="both"/>
              <w:rPr>
                <w:sz w:val="24"/>
                <w:szCs w:val="24"/>
              </w:rPr>
            </w:pPr>
            <w:r w:rsidRPr="001C3AF0">
              <w:rPr>
                <w:sz w:val="24"/>
                <w:szCs w:val="24"/>
              </w:rPr>
              <w:t>2.6.4. Материалы, имитирующие натуральные, должны соответствовать им по фактуре.</w:t>
            </w:r>
          </w:p>
          <w:p w14:paraId="52C4EE36" w14:textId="77777777" w:rsidR="00C15B9D" w:rsidRPr="001C3AF0" w:rsidRDefault="00C15B9D" w:rsidP="00C15B9D">
            <w:pPr>
              <w:jc w:val="both"/>
              <w:rPr>
                <w:sz w:val="24"/>
                <w:szCs w:val="24"/>
              </w:rPr>
            </w:pPr>
            <w:r w:rsidRPr="001C3AF0">
              <w:rPr>
                <w:sz w:val="24"/>
                <w:szCs w:val="24"/>
              </w:rPr>
              <w:t>2.6.5. Не допускается окраска поверхностей, облицованных натуральным камнем.</w:t>
            </w:r>
          </w:p>
        </w:tc>
      </w:tr>
      <w:tr w:rsidR="001C3AF0" w:rsidRPr="001C3AF0" w14:paraId="1B718700" w14:textId="77777777" w:rsidTr="00C15B9D">
        <w:tc>
          <w:tcPr>
            <w:tcW w:w="1980" w:type="dxa"/>
            <w:vMerge/>
          </w:tcPr>
          <w:p w14:paraId="0172B28F" w14:textId="77777777" w:rsidR="00C15B9D" w:rsidRPr="001C3AF0" w:rsidRDefault="00C15B9D" w:rsidP="00C15B9D">
            <w:pPr>
              <w:jc w:val="both"/>
              <w:rPr>
                <w:sz w:val="24"/>
                <w:szCs w:val="24"/>
              </w:rPr>
            </w:pPr>
          </w:p>
        </w:tc>
        <w:tc>
          <w:tcPr>
            <w:tcW w:w="1417" w:type="dxa"/>
          </w:tcPr>
          <w:p w14:paraId="2838B8FF" w14:textId="77777777" w:rsidR="00C15B9D" w:rsidRPr="001C3AF0" w:rsidRDefault="00C15B9D" w:rsidP="00C15B9D">
            <w:pPr>
              <w:jc w:val="both"/>
              <w:rPr>
                <w:sz w:val="24"/>
                <w:szCs w:val="24"/>
              </w:rPr>
            </w:pPr>
            <w:r w:rsidRPr="001C3AF0">
              <w:rPr>
                <w:sz w:val="24"/>
                <w:szCs w:val="24"/>
              </w:rPr>
              <w:t>2.7. Ограждения</w:t>
            </w:r>
          </w:p>
        </w:tc>
        <w:tc>
          <w:tcPr>
            <w:tcW w:w="6231" w:type="dxa"/>
          </w:tcPr>
          <w:p w14:paraId="231DC616" w14:textId="77777777" w:rsidR="00C15B9D" w:rsidRPr="001C3AF0" w:rsidRDefault="00C15B9D" w:rsidP="00C15B9D">
            <w:pPr>
              <w:jc w:val="both"/>
              <w:rPr>
                <w:sz w:val="24"/>
                <w:szCs w:val="24"/>
              </w:rPr>
            </w:pPr>
            <w:r w:rsidRPr="001C3AF0">
              <w:rPr>
                <w:sz w:val="24"/>
                <w:szCs w:val="24"/>
              </w:rPr>
              <w:t xml:space="preserve">2.7.1.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поликарбонат, </w:t>
            </w:r>
            <w:proofErr w:type="spellStart"/>
            <w:r w:rsidRPr="001C3AF0">
              <w:rPr>
                <w:sz w:val="24"/>
                <w:szCs w:val="24"/>
              </w:rPr>
              <w:t>стекломагнезитовые</w:t>
            </w:r>
            <w:proofErr w:type="spellEnd"/>
            <w:r w:rsidRPr="001C3AF0">
              <w:rPr>
                <w:sz w:val="24"/>
                <w:szCs w:val="24"/>
              </w:rPr>
              <w:t xml:space="preserve"> листы, фанеру, </w:t>
            </w:r>
            <w:proofErr w:type="spellStart"/>
            <w:r w:rsidRPr="001C3AF0">
              <w:rPr>
                <w:sz w:val="24"/>
                <w:szCs w:val="24"/>
              </w:rPr>
              <w:t>вагонку</w:t>
            </w:r>
            <w:proofErr w:type="spellEnd"/>
            <w:r w:rsidRPr="001C3AF0">
              <w:rPr>
                <w:sz w:val="24"/>
                <w:szCs w:val="24"/>
              </w:rPr>
              <w:t>.</w:t>
            </w:r>
          </w:p>
          <w:p w14:paraId="484508DB" w14:textId="77777777" w:rsidR="00C15B9D" w:rsidRPr="001C3AF0" w:rsidRDefault="00C15B9D" w:rsidP="00C15B9D">
            <w:pPr>
              <w:jc w:val="both"/>
              <w:rPr>
                <w:sz w:val="24"/>
                <w:szCs w:val="24"/>
              </w:rPr>
            </w:pPr>
            <w:r w:rsidRPr="001C3AF0">
              <w:rPr>
                <w:sz w:val="24"/>
                <w:szCs w:val="24"/>
              </w:rPr>
              <w:lastRenderedPageBreak/>
              <w:t>2.7.2 Допускается использование силикатного кирпича с фрагментарной покраской для ограждений балконов (лоджий), пожарных лестниц,  выходящих на УДС.</w:t>
            </w:r>
          </w:p>
        </w:tc>
      </w:tr>
      <w:tr w:rsidR="001C3AF0" w:rsidRPr="001C3AF0" w14:paraId="3231EB4B" w14:textId="77777777" w:rsidTr="00C15B9D">
        <w:tc>
          <w:tcPr>
            <w:tcW w:w="1980" w:type="dxa"/>
          </w:tcPr>
          <w:p w14:paraId="6D54C717" w14:textId="77777777" w:rsidR="00C15B9D" w:rsidRPr="001C3AF0" w:rsidRDefault="00C15B9D" w:rsidP="00C15B9D">
            <w:pPr>
              <w:jc w:val="both"/>
              <w:rPr>
                <w:sz w:val="24"/>
                <w:szCs w:val="24"/>
              </w:rPr>
            </w:pPr>
            <w:r w:rsidRPr="001C3AF0">
              <w:rPr>
                <w:sz w:val="24"/>
                <w:szCs w:val="24"/>
              </w:rPr>
              <w:t>3. Требования к объемно-пространственным и архитектурно-стилистическим характеристикам объекта капитального строительства</w:t>
            </w:r>
          </w:p>
        </w:tc>
        <w:tc>
          <w:tcPr>
            <w:tcW w:w="7648" w:type="dxa"/>
            <w:gridSpan w:val="2"/>
          </w:tcPr>
          <w:p w14:paraId="6866B11E" w14:textId="77777777" w:rsidR="00C15B9D" w:rsidRPr="001C3AF0" w:rsidRDefault="00C15B9D" w:rsidP="00C15B9D">
            <w:pPr>
              <w:jc w:val="both"/>
              <w:rPr>
                <w:sz w:val="24"/>
                <w:szCs w:val="24"/>
              </w:rPr>
            </w:pPr>
            <w:r w:rsidRPr="001C3AF0">
              <w:rPr>
                <w:sz w:val="24"/>
                <w:szCs w:val="24"/>
              </w:rPr>
              <w:t xml:space="preserve">3.1. Требования к объемно-пространственным и архитектурно-стилистическим характеристикам зданий, строений и сооружений указаны в таблице № 2 в соответствии с видом разрешенного использования объекта капитального строительства. </w:t>
            </w:r>
          </w:p>
          <w:p w14:paraId="46A5BE2A" w14:textId="77777777" w:rsidR="00C15B9D" w:rsidRPr="001C3AF0" w:rsidRDefault="00C15B9D" w:rsidP="00C15B9D">
            <w:pPr>
              <w:jc w:val="both"/>
              <w:rPr>
                <w:sz w:val="24"/>
                <w:szCs w:val="24"/>
              </w:rPr>
            </w:pPr>
            <w:r w:rsidRPr="001C3AF0">
              <w:rPr>
                <w:sz w:val="24"/>
                <w:szCs w:val="24"/>
              </w:rPr>
              <w:t xml:space="preserve">3.2.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1C3AF0">
              <w:rPr>
                <w:sz w:val="24"/>
                <w:szCs w:val="24"/>
              </w:rPr>
              <w:t>просматриваемости</w:t>
            </w:r>
            <w:proofErr w:type="spellEnd"/>
            <w:r w:rsidRPr="001C3AF0">
              <w:rPr>
                <w:sz w:val="24"/>
                <w:szCs w:val="24"/>
              </w:rPr>
              <w:t xml:space="preserve"> объекта капитального строительства со стороны УДС.</w:t>
            </w:r>
          </w:p>
          <w:p w14:paraId="5F7D2B2C" w14:textId="77777777" w:rsidR="00C15B9D" w:rsidRPr="001C3AF0" w:rsidRDefault="00C15B9D" w:rsidP="00C15B9D">
            <w:pPr>
              <w:jc w:val="both"/>
              <w:rPr>
                <w:sz w:val="24"/>
                <w:szCs w:val="24"/>
              </w:rPr>
            </w:pPr>
            <w:r w:rsidRPr="001C3AF0">
              <w:rPr>
                <w:sz w:val="24"/>
                <w:szCs w:val="24"/>
              </w:rPr>
              <w:t>3.3. Детские игровые и спортивные площадки не должны выходить на УДС. В случае расположения площадок со стороны УДС необходимо предусмотреть озеленение (два ряда деревьев и один ряд кустарника) от границы площадки до красной линии улицы.</w:t>
            </w:r>
          </w:p>
          <w:p w14:paraId="5FEE0F9F" w14:textId="77777777" w:rsidR="00C15B9D" w:rsidRPr="001C3AF0" w:rsidRDefault="00C15B9D" w:rsidP="00C15B9D">
            <w:pPr>
              <w:jc w:val="both"/>
              <w:rPr>
                <w:sz w:val="24"/>
                <w:szCs w:val="24"/>
              </w:rPr>
            </w:pPr>
            <w:r w:rsidRPr="001C3AF0">
              <w:rPr>
                <w:sz w:val="24"/>
                <w:szCs w:val="24"/>
              </w:rPr>
              <w:t>3.4. Для жилых зданий, расположенных вдоль УДС, за исключением жилого здания с видом разрешенного использования «блокированная жилая застройка» (код 2.3),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4ADA4265" w14:textId="77777777" w:rsidR="00C15B9D" w:rsidRPr="001C3AF0" w:rsidRDefault="00C15B9D" w:rsidP="00C15B9D">
            <w:pPr>
              <w:jc w:val="both"/>
              <w:rPr>
                <w:sz w:val="24"/>
                <w:szCs w:val="24"/>
              </w:rPr>
            </w:pPr>
            <w:r w:rsidRPr="001C3AF0">
              <w:rPr>
                <w:sz w:val="24"/>
                <w:szCs w:val="24"/>
              </w:rPr>
              <w:t>3.5.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1C3AF0" w:rsidRPr="001C3AF0" w14:paraId="623475FC" w14:textId="77777777" w:rsidTr="00C15B9D">
        <w:tc>
          <w:tcPr>
            <w:tcW w:w="1980" w:type="dxa"/>
          </w:tcPr>
          <w:p w14:paraId="401C647A" w14:textId="77777777" w:rsidR="00C15B9D" w:rsidRPr="001C3AF0" w:rsidRDefault="00C15B9D" w:rsidP="00C15B9D">
            <w:pPr>
              <w:jc w:val="both"/>
              <w:rPr>
                <w:sz w:val="24"/>
                <w:szCs w:val="24"/>
              </w:rPr>
            </w:pPr>
            <w:r w:rsidRPr="001C3AF0">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1C477A0F" w14:textId="77777777" w:rsidR="00C15B9D" w:rsidRPr="001C3AF0" w:rsidRDefault="00C15B9D" w:rsidP="00C15B9D">
            <w:pPr>
              <w:jc w:val="both"/>
              <w:rPr>
                <w:sz w:val="24"/>
                <w:szCs w:val="24"/>
              </w:rPr>
            </w:pPr>
            <w:r w:rsidRPr="001C3AF0">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7D224DD7" w14:textId="77777777" w:rsidR="00C15B9D" w:rsidRPr="001C3AF0" w:rsidRDefault="00C15B9D" w:rsidP="00C15B9D">
            <w:pPr>
              <w:jc w:val="both"/>
              <w:rPr>
                <w:sz w:val="24"/>
                <w:szCs w:val="24"/>
              </w:rPr>
            </w:pPr>
            <w:r w:rsidRPr="001C3AF0">
              <w:rPr>
                <w:sz w:val="24"/>
                <w:szCs w:val="24"/>
              </w:rPr>
              <w:t>4.2. Не допускается размещение технического и инженерного оборудования на архитектурных элементах и деталях декора.</w:t>
            </w:r>
          </w:p>
          <w:p w14:paraId="28111A62" w14:textId="77777777" w:rsidR="00C15B9D" w:rsidRPr="001C3AF0" w:rsidRDefault="00C15B9D" w:rsidP="00C15B9D">
            <w:pPr>
              <w:jc w:val="both"/>
              <w:rPr>
                <w:sz w:val="24"/>
                <w:szCs w:val="24"/>
              </w:rPr>
            </w:pPr>
            <w:r w:rsidRPr="001C3AF0">
              <w:rPr>
                <w:sz w:val="24"/>
                <w:szCs w:val="24"/>
              </w:rPr>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332DDD05" w14:textId="77777777" w:rsidR="00C15B9D" w:rsidRPr="001C3AF0" w:rsidRDefault="00C15B9D" w:rsidP="00C15B9D">
            <w:pPr>
              <w:jc w:val="both"/>
              <w:rPr>
                <w:sz w:val="24"/>
                <w:szCs w:val="24"/>
              </w:rPr>
            </w:pPr>
            <w:r w:rsidRPr="001C3AF0">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0184E43C" w14:textId="77777777" w:rsidR="00C15B9D" w:rsidRPr="001C3AF0" w:rsidRDefault="00C15B9D" w:rsidP="00C15B9D">
            <w:pPr>
              <w:jc w:val="both"/>
              <w:rPr>
                <w:sz w:val="24"/>
                <w:szCs w:val="24"/>
              </w:rPr>
            </w:pPr>
            <w:r w:rsidRPr="001C3AF0">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C15B9D" w:rsidRPr="001C3AF0" w14:paraId="6A7DF0D7" w14:textId="77777777" w:rsidTr="00C15B9D">
        <w:tc>
          <w:tcPr>
            <w:tcW w:w="1980" w:type="dxa"/>
          </w:tcPr>
          <w:p w14:paraId="119F3A7D" w14:textId="77777777" w:rsidR="00C15B9D" w:rsidRPr="001C3AF0" w:rsidRDefault="00C15B9D" w:rsidP="00C15B9D">
            <w:pPr>
              <w:jc w:val="both"/>
              <w:rPr>
                <w:sz w:val="24"/>
                <w:szCs w:val="24"/>
              </w:rPr>
            </w:pPr>
            <w:r w:rsidRPr="001C3AF0">
              <w:rPr>
                <w:sz w:val="24"/>
                <w:szCs w:val="24"/>
              </w:rPr>
              <w:t>5. Требования к архитектурной подсветке объектов капитального строительства</w:t>
            </w:r>
          </w:p>
        </w:tc>
        <w:tc>
          <w:tcPr>
            <w:tcW w:w="7648" w:type="dxa"/>
            <w:gridSpan w:val="2"/>
          </w:tcPr>
          <w:p w14:paraId="2493889B" w14:textId="77777777" w:rsidR="00C15B9D" w:rsidRPr="001C3AF0" w:rsidRDefault="00C15B9D" w:rsidP="00C15B9D">
            <w:pPr>
              <w:jc w:val="both"/>
              <w:rPr>
                <w:sz w:val="24"/>
                <w:szCs w:val="24"/>
              </w:rPr>
            </w:pPr>
            <w:r w:rsidRPr="001C3AF0">
              <w:rPr>
                <w:sz w:val="24"/>
                <w:szCs w:val="24"/>
              </w:rPr>
              <w:t>5.1. Входные группы жилой и общественной части объекта капитального строительства должны иметь архитектурную подсветку.</w:t>
            </w:r>
          </w:p>
          <w:p w14:paraId="4AEC68D1" w14:textId="77777777" w:rsidR="00C15B9D" w:rsidRPr="001C3AF0" w:rsidRDefault="00C15B9D" w:rsidP="00C15B9D">
            <w:pPr>
              <w:jc w:val="both"/>
              <w:rPr>
                <w:sz w:val="24"/>
                <w:szCs w:val="24"/>
              </w:rPr>
            </w:pPr>
            <w:r w:rsidRPr="001C3AF0">
              <w:rPr>
                <w:sz w:val="24"/>
                <w:szCs w:val="24"/>
              </w:rPr>
              <w:t xml:space="preserve">5.2. Запрещается использовать в архитектурном освещении фасадов пиксельную, мигающую архитектурную подсветку. </w:t>
            </w:r>
          </w:p>
        </w:tc>
      </w:tr>
    </w:tbl>
    <w:p w14:paraId="7C8D5CEA" w14:textId="77777777" w:rsidR="00C15B9D" w:rsidRPr="001C3AF0" w:rsidRDefault="00C15B9D" w:rsidP="00C15B9D">
      <w:pPr>
        <w:shd w:val="clear" w:color="auto" w:fill="FFFFFF"/>
        <w:ind w:firstLine="567"/>
        <w:jc w:val="both"/>
        <w:rPr>
          <w:sz w:val="26"/>
          <w:szCs w:val="26"/>
        </w:rPr>
      </w:pPr>
    </w:p>
    <w:p w14:paraId="56328407" w14:textId="77777777" w:rsidR="00C15B9D" w:rsidRPr="001C3AF0" w:rsidRDefault="00C15B9D" w:rsidP="00C15B9D">
      <w:pPr>
        <w:shd w:val="clear" w:color="auto" w:fill="FFFFFF"/>
        <w:ind w:firstLine="567"/>
        <w:jc w:val="both"/>
        <w:rPr>
          <w:sz w:val="26"/>
          <w:szCs w:val="26"/>
        </w:rPr>
      </w:pPr>
      <w:r w:rsidRPr="001C3AF0">
        <w:rPr>
          <w:sz w:val="26"/>
          <w:szCs w:val="26"/>
        </w:rPr>
        <w:lastRenderedPageBreak/>
        <w:t>4.1. Требования установлены для видов разрешенного использования «социальное обслуживание» (код 3.2), «оказанию социальной помощи населению» (код 3.2.2), «дома социального обслуживания» (код 3.2.1), «общежития» (код 3.2.4), «здравоохранение» (код 3.4), «амбулаторно-поликлиническое обслуживание» (код 3.4.1), «стационарное медицинское обслуживание» (код 3.4.2), «медицинские организации особого назначения» (код 3.4.3), «образование и просвещение» (код 3.5), «дошкольное, начальное и среднее общее образование» (код 3.5.1), «среднее и высшее профессиональное образование» (код 3.5.2):</w:t>
      </w:r>
    </w:p>
    <w:tbl>
      <w:tblPr>
        <w:tblStyle w:val="afe"/>
        <w:tblW w:w="0" w:type="auto"/>
        <w:tblLook w:val="04A0" w:firstRow="1" w:lastRow="0" w:firstColumn="1" w:lastColumn="0" w:noHBand="0" w:noVBand="1"/>
      </w:tblPr>
      <w:tblGrid>
        <w:gridCol w:w="1980"/>
        <w:gridCol w:w="1417"/>
        <w:gridCol w:w="6231"/>
      </w:tblGrid>
      <w:tr w:rsidR="001C3AF0" w:rsidRPr="001C3AF0" w14:paraId="03783097" w14:textId="77777777" w:rsidTr="00C15B9D">
        <w:tc>
          <w:tcPr>
            <w:tcW w:w="1980" w:type="dxa"/>
          </w:tcPr>
          <w:p w14:paraId="6AFFE6AB" w14:textId="77777777" w:rsidR="00C15B9D" w:rsidRPr="001C3AF0" w:rsidRDefault="00C15B9D" w:rsidP="00C15B9D">
            <w:pPr>
              <w:jc w:val="center"/>
              <w:rPr>
                <w:sz w:val="24"/>
                <w:szCs w:val="24"/>
              </w:rPr>
            </w:pPr>
            <w:r w:rsidRPr="001C3AF0">
              <w:rPr>
                <w:sz w:val="24"/>
                <w:szCs w:val="24"/>
              </w:rPr>
              <w:t>Требования к архитектурно-градостроительному облику объекта капитального строительства</w:t>
            </w:r>
          </w:p>
        </w:tc>
        <w:tc>
          <w:tcPr>
            <w:tcW w:w="1417" w:type="dxa"/>
          </w:tcPr>
          <w:p w14:paraId="76411E10" w14:textId="77777777" w:rsidR="00C15B9D" w:rsidRPr="001C3AF0" w:rsidRDefault="00C15B9D" w:rsidP="00C15B9D">
            <w:pPr>
              <w:jc w:val="center"/>
              <w:rPr>
                <w:sz w:val="24"/>
                <w:szCs w:val="24"/>
              </w:rPr>
            </w:pPr>
            <w:r w:rsidRPr="001C3AF0">
              <w:rPr>
                <w:sz w:val="24"/>
                <w:szCs w:val="24"/>
              </w:rPr>
              <w:t>Элемент объекта капитального строительства</w:t>
            </w:r>
          </w:p>
        </w:tc>
        <w:tc>
          <w:tcPr>
            <w:tcW w:w="6231" w:type="dxa"/>
          </w:tcPr>
          <w:p w14:paraId="3B2B340A" w14:textId="77777777" w:rsidR="00C15B9D" w:rsidRPr="001C3AF0" w:rsidRDefault="00C15B9D" w:rsidP="00C15B9D">
            <w:pPr>
              <w:jc w:val="center"/>
              <w:rPr>
                <w:sz w:val="24"/>
                <w:szCs w:val="24"/>
              </w:rPr>
            </w:pPr>
            <w:r w:rsidRPr="001C3AF0">
              <w:rPr>
                <w:sz w:val="24"/>
                <w:szCs w:val="24"/>
              </w:rPr>
              <w:t>Описание требований к элементам объекта капитального строительства</w:t>
            </w:r>
          </w:p>
        </w:tc>
      </w:tr>
      <w:tr w:rsidR="001C3AF0" w:rsidRPr="001C3AF0" w14:paraId="5513F2D0" w14:textId="77777777" w:rsidTr="00C15B9D">
        <w:trPr>
          <w:trHeight w:val="1807"/>
        </w:trPr>
        <w:tc>
          <w:tcPr>
            <w:tcW w:w="1980" w:type="dxa"/>
            <w:vMerge w:val="restart"/>
          </w:tcPr>
          <w:p w14:paraId="34ECB2E0" w14:textId="77777777" w:rsidR="00C15B9D" w:rsidRPr="001C3AF0" w:rsidRDefault="00C15B9D" w:rsidP="00C15B9D">
            <w:pPr>
              <w:jc w:val="both"/>
              <w:rPr>
                <w:sz w:val="24"/>
                <w:szCs w:val="24"/>
              </w:rPr>
            </w:pPr>
            <w:r w:rsidRPr="001C3AF0">
              <w:rPr>
                <w:sz w:val="24"/>
                <w:szCs w:val="24"/>
              </w:rPr>
              <w:t>1. Требования к цветовым решениям объектов капитального строительства</w:t>
            </w:r>
          </w:p>
        </w:tc>
        <w:tc>
          <w:tcPr>
            <w:tcW w:w="1417" w:type="dxa"/>
          </w:tcPr>
          <w:p w14:paraId="779700AE" w14:textId="77777777" w:rsidR="00C15B9D" w:rsidRPr="001C3AF0" w:rsidRDefault="00C15B9D" w:rsidP="00C15B9D">
            <w:pPr>
              <w:jc w:val="both"/>
              <w:rPr>
                <w:sz w:val="24"/>
                <w:szCs w:val="24"/>
              </w:rPr>
            </w:pPr>
            <w:r w:rsidRPr="001C3AF0">
              <w:rPr>
                <w:sz w:val="24"/>
                <w:szCs w:val="24"/>
              </w:rPr>
              <w:t>1.1. Стены</w:t>
            </w:r>
          </w:p>
        </w:tc>
        <w:tc>
          <w:tcPr>
            <w:tcW w:w="6231" w:type="dxa"/>
          </w:tcPr>
          <w:p w14:paraId="77021416" w14:textId="77777777" w:rsidR="00C15B9D" w:rsidRPr="001C3AF0" w:rsidRDefault="00C15B9D" w:rsidP="00C15B9D">
            <w:pPr>
              <w:jc w:val="both"/>
              <w:rPr>
                <w:sz w:val="24"/>
                <w:szCs w:val="24"/>
              </w:rPr>
            </w:pPr>
            <w:r w:rsidRPr="001C3AF0">
              <w:rPr>
                <w:sz w:val="24"/>
                <w:szCs w:val="24"/>
              </w:rPr>
              <w:t>1.1.1. Для цветового решения фасадов объекта (кроме элементов остекления) необходимо применять цвета облицовочных материалов в пропорциях: один основной цвет не менее 50% от общей площади фасада; не более двух дополнительных цветов не более 30% от общей площади фасада (суммарно) и не более трех акцентных цветов не более 20% от общей площади фасада (суммарно).</w:t>
            </w:r>
          </w:p>
          <w:p w14:paraId="25C97A05" w14:textId="77777777" w:rsidR="00C15B9D" w:rsidRPr="001C3AF0" w:rsidRDefault="00C15B9D" w:rsidP="00C15B9D">
            <w:pPr>
              <w:jc w:val="both"/>
              <w:rPr>
                <w:sz w:val="24"/>
                <w:szCs w:val="24"/>
              </w:rPr>
            </w:pPr>
            <w:r w:rsidRPr="001C3AF0">
              <w:rPr>
                <w:sz w:val="24"/>
                <w:szCs w:val="24"/>
              </w:rPr>
              <w:t>1.1.2. Фасады объектов капитального строительства выполняются с применением следующих цветовых решений из палитры основных цветов.</w:t>
            </w:r>
          </w:p>
          <w:p w14:paraId="3D5AC631" w14:textId="77777777" w:rsidR="00C15B9D" w:rsidRPr="001C3AF0" w:rsidRDefault="00C15B9D" w:rsidP="00C15B9D">
            <w:pPr>
              <w:rPr>
                <w:sz w:val="24"/>
                <w:szCs w:val="24"/>
              </w:rPr>
            </w:pPr>
            <w:r w:rsidRPr="001C3AF0">
              <w:rPr>
                <w:sz w:val="24"/>
                <w:szCs w:val="24"/>
              </w:rPr>
              <w:t xml:space="preserve">1.1.2.1.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 xml:space="preserve">: </w:t>
            </w:r>
          </w:p>
          <w:p w14:paraId="5E721E5D" w14:textId="77777777" w:rsidR="00C15B9D" w:rsidRPr="001C3AF0" w:rsidRDefault="00C15B9D" w:rsidP="00C15B9D">
            <w:pPr>
              <w:rPr>
                <w:sz w:val="24"/>
                <w:szCs w:val="24"/>
                <w:lang w:val="en-US"/>
              </w:rPr>
            </w:pPr>
            <w:r w:rsidRPr="001C3AF0">
              <w:rPr>
                <w:sz w:val="24"/>
                <w:szCs w:val="24"/>
                <w:lang w:val="en-US"/>
              </w:rPr>
              <w:t xml:space="preserve">RAL050 60 10, RAL040 80 10, RAL050 70 20, RAL060 70 10, RAL060 80 10, RAL060 90 05, RAL040 60 20, RAL040 60 30, RAL040 50 20, RAL040 50 30, RAL060 80 10, RAL060 80 20, RAL060 70 20, RAL060 70 30, RAL060 60 20, RAL060 60 30, RAL060 50 20, RAL060 50 30, RAL070 85 10, RAL070 85 20, RAL070 80 10, RAL070 80 20, RAL070 70 20, RAL070 70 30, RAL070 60 20, RAL070 60 30, RAL070 50 20, RAL080 85 10, RAL080 80 05, RAL080 80 10, RAL080 80 20, RAL080 70 10, RAL080 70 20, RAL080 60 20, RAL085 85 10, RAL085 85 20, RAL085 80 10, RAL085 80 20, RAL085 70 20, RAL085 60 20, RAL090 80 10, RAL090 80 20, RAL090 70 20, RAL090 60 20, RAL100 80 10, RAL100 80 05 </w:t>
            </w:r>
          </w:p>
          <w:p w14:paraId="5B03CA72" w14:textId="77777777" w:rsidR="00C15B9D" w:rsidRPr="001C3AF0" w:rsidRDefault="00C15B9D" w:rsidP="00C15B9D">
            <w:pPr>
              <w:rPr>
                <w:sz w:val="24"/>
                <w:szCs w:val="24"/>
                <w:lang w:val="en-US"/>
              </w:rPr>
            </w:pPr>
          </w:p>
          <w:p w14:paraId="3B7A7080" w14:textId="77777777" w:rsidR="00C15B9D" w:rsidRPr="001C3AF0" w:rsidRDefault="00C15B9D" w:rsidP="00C15B9D">
            <w:pPr>
              <w:rPr>
                <w:sz w:val="24"/>
                <w:szCs w:val="24"/>
              </w:rPr>
            </w:pPr>
            <w:r w:rsidRPr="001C3AF0">
              <w:rPr>
                <w:sz w:val="24"/>
                <w:szCs w:val="24"/>
              </w:rPr>
              <w:t xml:space="preserve">1.1.2.2.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633AA65B" w14:textId="77777777" w:rsidR="00C15B9D" w:rsidRPr="001C3AF0" w:rsidRDefault="00C15B9D" w:rsidP="00C15B9D">
            <w:pPr>
              <w:rPr>
                <w:sz w:val="24"/>
                <w:szCs w:val="24"/>
                <w:lang w:val="en-US"/>
              </w:rPr>
            </w:pPr>
            <w:r w:rsidRPr="001C3AF0">
              <w:rPr>
                <w:sz w:val="24"/>
                <w:szCs w:val="24"/>
                <w:lang w:val="en-US"/>
              </w:rPr>
              <w:t xml:space="preserve">RAL1000, RAL1001, RAL1002, RAL1011, RAL1014, RAL3012, RAL1019, RAL1015, RAL1013, RAL9001, RAL7032, RAL9001, RAL9002, RAL9010, RAL7038, RAL7030, RAL9016, RAL9018, RAL6013, RAL6011, RAL6019, RAL6021, RAL7032, RAL7034, RAL7035              </w:t>
            </w:r>
          </w:p>
          <w:p w14:paraId="5C0CD250" w14:textId="77777777" w:rsidR="00C15B9D" w:rsidRPr="001C3AF0" w:rsidRDefault="00C15B9D" w:rsidP="00C15B9D">
            <w:pPr>
              <w:jc w:val="both"/>
              <w:rPr>
                <w:sz w:val="24"/>
                <w:szCs w:val="24"/>
                <w:lang w:val="en-US"/>
              </w:rPr>
            </w:pPr>
          </w:p>
          <w:p w14:paraId="72ED3E6C" w14:textId="77777777" w:rsidR="00C15B9D" w:rsidRPr="001C3AF0" w:rsidRDefault="00C15B9D" w:rsidP="00C15B9D">
            <w:pPr>
              <w:jc w:val="both"/>
              <w:rPr>
                <w:sz w:val="24"/>
                <w:szCs w:val="24"/>
              </w:rPr>
            </w:pPr>
            <w:r w:rsidRPr="001C3AF0">
              <w:rPr>
                <w:sz w:val="24"/>
                <w:szCs w:val="24"/>
              </w:rPr>
              <w:t>1.1.3. Фасады объектов капитального строительства выполняются с применением следующих цветовых решений из палитры дополнительных цветов:</w:t>
            </w:r>
          </w:p>
          <w:p w14:paraId="12809CA3" w14:textId="77777777" w:rsidR="00C15B9D" w:rsidRPr="001C3AF0" w:rsidRDefault="00C15B9D" w:rsidP="00C15B9D">
            <w:pPr>
              <w:jc w:val="both"/>
              <w:rPr>
                <w:sz w:val="24"/>
                <w:szCs w:val="24"/>
              </w:rPr>
            </w:pPr>
          </w:p>
          <w:p w14:paraId="6B05E62A" w14:textId="77777777" w:rsidR="00C15B9D" w:rsidRPr="001C3AF0" w:rsidRDefault="00C15B9D" w:rsidP="00C15B9D">
            <w:pPr>
              <w:jc w:val="both"/>
              <w:rPr>
                <w:sz w:val="24"/>
                <w:szCs w:val="24"/>
              </w:rPr>
            </w:pPr>
            <w:r w:rsidRPr="001C3AF0">
              <w:rPr>
                <w:sz w:val="24"/>
                <w:szCs w:val="24"/>
              </w:rPr>
              <w:lastRenderedPageBreak/>
              <w:t xml:space="preserve">1.1.3.1.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5C5BC800" w14:textId="77777777" w:rsidR="00C15B9D" w:rsidRPr="001C3AF0" w:rsidRDefault="00C15B9D" w:rsidP="00C15B9D">
            <w:pPr>
              <w:rPr>
                <w:sz w:val="24"/>
                <w:szCs w:val="24"/>
              </w:rPr>
            </w:pPr>
          </w:p>
          <w:p w14:paraId="481493D2" w14:textId="77777777" w:rsidR="00C15B9D" w:rsidRPr="001C3AF0" w:rsidRDefault="00C15B9D" w:rsidP="00C15B9D">
            <w:pPr>
              <w:rPr>
                <w:sz w:val="24"/>
                <w:szCs w:val="24"/>
                <w:lang w:val="en-US"/>
              </w:rPr>
            </w:pPr>
            <w:r w:rsidRPr="001C3AF0">
              <w:rPr>
                <w:sz w:val="24"/>
                <w:szCs w:val="24"/>
                <w:lang w:val="en-US"/>
              </w:rPr>
              <w:t xml:space="preserve">RAL 020 80 05, RAL 030 40 30, RAL 040 50 10, RAL 040 50 20, RAL 040 50 30, RAL 050 40 20, RAL 050 40 30, RAL 050 50 10, RAL 050 70 20, RAL 060 50 05, RAL 060 50 30, RAL060 40 20, RAL070 40 20, RAL 070 50 20, RAL 070 60 10, RAL 070 70 30, RAL 070 80 20, RAL 075 60 20, RAL 075 70 20, RAL 080 60 05, RAL 140 60 05, RAL 120 60 05, RAL100 80 20, RAL100 70 20, RAL100 60 20, RAL110 85 10, RAL110 80 10, RAL110 70 20, RAL110 60 20, RAL120 80 10, RAL120 70 10, RAL120 70 20, RAL120 60 20, RAL130 80 10, RAL130 70 10, RAL130 70 20, RAL130 60 20, RAL200 80 05, RAL200 70 10, RAL200 60 10      RAL200 60 15, RAL220 80 05, RAL220 70 10, RAL220 60 10, RAL220 60 15, RAL230 80 10, RAL230 70 10, RAL230 60 10, RAL230 60 15  </w:t>
            </w:r>
          </w:p>
          <w:p w14:paraId="5877C7BD" w14:textId="77777777" w:rsidR="00C15B9D" w:rsidRPr="001C3AF0" w:rsidRDefault="00C15B9D" w:rsidP="00C15B9D">
            <w:pPr>
              <w:rPr>
                <w:sz w:val="24"/>
                <w:szCs w:val="24"/>
                <w:lang w:val="en-US"/>
              </w:rPr>
            </w:pPr>
          </w:p>
          <w:p w14:paraId="06367F72" w14:textId="77777777" w:rsidR="00C15B9D" w:rsidRPr="001C3AF0" w:rsidRDefault="00C15B9D" w:rsidP="00C15B9D">
            <w:pPr>
              <w:rPr>
                <w:sz w:val="24"/>
                <w:szCs w:val="24"/>
              </w:rPr>
            </w:pPr>
            <w:r w:rsidRPr="001C3AF0">
              <w:rPr>
                <w:sz w:val="24"/>
                <w:szCs w:val="24"/>
              </w:rPr>
              <w:t xml:space="preserve">1.1.3.2.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73C3ED76" w14:textId="77777777" w:rsidR="00C15B9D" w:rsidRPr="001C3AF0" w:rsidRDefault="00C15B9D" w:rsidP="00C15B9D">
            <w:pPr>
              <w:rPr>
                <w:sz w:val="24"/>
                <w:szCs w:val="24"/>
              </w:rPr>
            </w:pPr>
          </w:p>
          <w:p w14:paraId="3E79B8C9" w14:textId="77777777" w:rsidR="00C15B9D" w:rsidRPr="001C3AF0" w:rsidRDefault="00C15B9D" w:rsidP="00C15B9D">
            <w:pPr>
              <w:rPr>
                <w:sz w:val="24"/>
                <w:szCs w:val="24"/>
                <w:lang w:val="en-US"/>
              </w:rPr>
            </w:pPr>
            <w:r w:rsidRPr="001C3AF0">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5EB2C6AB" w14:textId="77777777" w:rsidR="00C15B9D" w:rsidRPr="001C3AF0" w:rsidRDefault="00C15B9D" w:rsidP="00C15B9D">
            <w:pPr>
              <w:rPr>
                <w:sz w:val="24"/>
                <w:szCs w:val="24"/>
                <w:lang w:val="en-US"/>
              </w:rPr>
            </w:pPr>
            <w:r w:rsidRPr="001C3AF0">
              <w:rPr>
                <w:sz w:val="24"/>
                <w:szCs w:val="24"/>
                <w:lang w:val="en-US"/>
              </w:rPr>
              <w:t xml:space="preserve">     </w:t>
            </w:r>
          </w:p>
          <w:p w14:paraId="0B7C6B30" w14:textId="77777777" w:rsidR="00C15B9D" w:rsidRPr="001C3AF0" w:rsidRDefault="00C15B9D" w:rsidP="00C15B9D">
            <w:pPr>
              <w:jc w:val="both"/>
              <w:rPr>
                <w:sz w:val="24"/>
                <w:szCs w:val="24"/>
              </w:rPr>
            </w:pPr>
            <w:r w:rsidRPr="001C3AF0">
              <w:rPr>
                <w:sz w:val="24"/>
                <w:szCs w:val="24"/>
              </w:rPr>
              <w:t>1.1.4. Фасады объектов капитального строительства выполняются с применением следующих цветовых решений из палитры акцентных цветов:</w:t>
            </w:r>
          </w:p>
          <w:p w14:paraId="3F28B47A" w14:textId="77777777" w:rsidR="00C15B9D" w:rsidRPr="001C3AF0" w:rsidRDefault="00C15B9D" w:rsidP="00C15B9D">
            <w:pPr>
              <w:jc w:val="both"/>
              <w:rPr>
                <w:sz w:val="24"/>
                <w:szCs w:val="24"/>
              </w:rPr>
            </w:pPr>
          </w:p>
          <w:p w14:paraId="17A09453" w14:textId="77777777" w:rsidR="00C15B9D" w:rsidRPr="001C3AF0" w:rsidRDefault="00C15B9D" w:rsidP="00C15B9D">
            <w:pPr>
              <w:rPr>
                <w:sz w:val="24"/>
                <w:szCs w:val="24"/>
              </w:rPr>
            </w:pPr>
            <w:r w:rsidRPr="001C3AF0">
              <w:rPr>
                <w:sz w:val="24"/>
                <w:szCs w:val="24"/>
              </w:rPr>
              <w:t xml:space="preserve">1.1.4.1.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0666EC21" w14:textId="77777777" w:rsidR="00C15B9D" w:rsidRPr="001C3AF0" w:rsidRDefault="00C15B9D" w:rsidP="00C15B9D">
            <w:pPr>
              <w:rPr>
                <w:sz w:val="24"/>
                <w:szCs w:val="24"/>
                <w:lang w:val="en-US"/>
              </w:rPr>
            </w:pPr>
            <w:r w:rsidRPr="001C3AF0">
              <w:rPr>
                <w:sz w:val="24"/>
                <w:szCs w:val="24"/>
                <w:lang w:val="en-US"/>
              </w:rPr>
              <w:t xml:space="preserve">RAL 030 30 45, RAL 030 50 30, RAL 040 20 05, RAL 050 60 40, RAL 050 70 30, RAL 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357D5567" w14:textId="77777777" w:rsidR="00C15B9D" w:rsidRPr="001C3AF0" w:rsidRDefault="00C15B9D" w:rsidP="00C15B9D">
            <w:pPr>
              <w:rPr>
                <w:sz w:val="24"/>
                <w:szCs w:val="24"/>
                <w:lang w:val="en-US"/>
              </w:rPr>
            </w:pPr>
          </w:p>
          <w:p w14:paraId="244218BA" w14:textId="77777777" w:rsidR="00C15B9D" w:rsidRPr="001C3AF0" w:rsidRDefault="00C15B9D" w:rsidP="00C15B9D">
            <w:pPr>
              <w:jc w:val="both"/>
              <w:rPr>
                <w:sz w:val="24"/>
                <w:szCs w:val="24"/>
              </w:rPr>
            </w:pPr>
            <w:r w:rsidRPr="001C3AF0">
              <w:rPr>
                <w:sz w:val="24"/>
                <w:szCs w:val="24"/>
              </w:rPr>
              <w:t xml:space="preserve">1.1.4.2.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16BB55EA" w14:textId="77777777" w:rsidR="00C15B9D" w:rsidRPr="001C3AF0" w:rsidRDefault="00C15B9D" w:rsidP="00C15B9D">
            <w:pPr>
              <w:spacing w:line="276" w:lineRule="auto"/>
              <w:rPr>
                <w:sz w:val="24"/>
                <w:szCs w:val="24"/>
                <w:lang w:val="en-US"/>
              </w:rPr>
            </w:pPr>
            <w:r w:rsidRPr="001C3AF0">
              <w:rPr>
                <w:sz w:val="24"/>
                <w:szCs w:val="24"/>
                <w:lang w:val="en-US"/>
              </w:rPr>
              <w:t xml:space="preserve">RAL 2001, RAL 2003, RAL 2012, RAL 2013, RAL 3003, RAL 3004, RAL 3005, RAL 3014, RAL 3022, RAL 3032, RAL 4001, RAL 4004, RAL 4005, RAL 4006, RAL 8001, RAL 8016, RAL 8017, RAL 8024, RAL 8022, RAL 8028, RAL 5000, RAL 5007, RAL 5012, RAL 5013, RAL 5014, RAL 5018, RAL 5019, RAL 5024, RAL 6004, RAL 6010, </w:t>
            </w:r>
            <w:r w:rsidRPr="001C3AF0">
              <w:rPr>
                <w:sz w:val="24"/>
                <w:szCs w:val="24"/>
                <w:lang w:val="en-US"/>
              </w:rPr>
              <w:lastRenderedPageBreak/>
              <w:t xml:space="preserve">RAL 6011, RAL 6017, RAL 6012, RAL 6027, RAL 6028, RAL 6033, RAL 6036, RAL 9003, RAL 9017 </w:t>
            </w:r>
          </w:p>
          <w:p w14:paraId="2BDBAA48" w14:textId="77777777" w:rsidR="00C15B9D" w:rsidRPr="001C3AF0" w:rsidRDefault="00C15B9D" w:rsidP="00C15B9D">
            <w:pPr>
              <w:jc w:val="both"/>
              <w:rPr>
                <w:sz w:val="24"/>
                <w:szCs w:val="24"/>
                <w:lang w:val="en-US"/>
              </w:rPr>
            </w:pPr>
          </w:p>
          <w:p w14:paraId="25204F72" w14:textId="77777777" w:rsidR="00C15B9D" w:rsidRPr="001C3AF0" w:rsidRDefault="00C15B9D" w:rsidP="00C15B9D">
            <w:pPr>
              <w:jc w:val="both"/>
              <w:rPr>
                <w:sz w:val="24"/>
                <w:szCs w:val="24"/>
              </w:rPr>
            </w:pPr>
            <w:r w:rsidRPr="001C3AF0">
              <w:rPr>
                <w:sz w:val="24"/>
                <w:szCs w:val="24"/>
              </w:rPr>
              <w:t>1.1.5.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6394803C" w14:textId="77777777" w:rsidR="00C15B9D" w:rsidRPr="001C3AF0" w:rsidRDefault="00C15B9D" w:rsidP="00C15B9D">
            <w:pPr>
              <w:jc w:val="both"/>
              <w:rPr>
                <w:sz w:val="24"/>
                <w:szCs w:val="24"/>
              </w:rPr>
            </w:pPr>
            <w:r w:rsidRPr="001C3AF0">
              <w:rPr>
                <w:sz w:val="24"/>
                <w:szCs w:val="24"/>
              </w:rPr>
              <w:t>1.1.6. Не допускается применять пигменты в составе натуральных материалов.</w:t>
            </w:r>
          </w:p>
          <w:p w14:paraId="53086400" w14:textId="77777777" w:rsidR="00C15B9D" w:rsidRPr="001C3AF0" w:rsidRDefault="00C15B9D" w:rsidP="00C15B9D">
            <w:pPr>
              <w:jc w:val="both"/>
              <w:rPr>
                <w:sz w:val="24"/>
                <w:szCs w:val="24"/>
              </w:rPr>
            </w:pPr>
            <w:r w:rsidRPr="001C3AF0">
              <w:rPr>
                <w:sz w:val="24"/>
                <w:szCs w:val="24"/>
              </w:rPr>
              <w:t>1.1.7.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03F1248D" w14:textId="77777777" w:rsidR="00C15B9D" w:rsidRPr="001C3AF0" w:rsidRDefault="00C15B9D" w:rsidP="00C15B9D">
            <w:pPr>
              <w:jc w:val="both"/>
              <w:rPr>
                <w:sz w:val="24"/>
                <w:szCs w:val="24"/>
              </w:rPr>
            </w:pPr>
            <w:r w:rsidRPr="001C3AF0">
              <w:rPr>
                <w:sz w:val="24"/>
                <w:szCs w:val="24"/>
              </w:rPr>
              <w:t xml:space="preserve">1.1.8.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здания - стен, перекрытий, элементов окон).</w:t>
            </w:r>
          </w:p>
        </w:tc>
      </w:tr>
      <w:tr w:rsidR="001C3AF0" w:rsidRPr="001C3AF0" w14:paraId="18CC4652" w14:textId="77777777" w:rsidTr="00C15B9D">
        <w:tc>
          <w:tcPr>
            <w:tcW w:w="1980" w:type="dxa"/>
            <w:vMerge/>
          </w:tcPr>
          <w:p w14:paraId="7956FB3D" w14:textId="77777777" w:rsidR="00C15B9D" w:rsidRPr="001C3AF0" w:rsidRDefault="00C15B9D" w:rsidP="00C15B9D">
            <w:pPr>
              <w:jc w:val="both"/>
              <w:rPr>
                <w:sz w:val="24"/>
                <w:szCs w:val="24"/>
              </w:rPr>
            </w:pPr>
          </w:p>
        </w:tc>
        <w:tc>
          <w:tcPr>
            <w:tcW w:w="1417" w:type="dxa"/>
          </w:tcPr>
          <w:p w14:paraId="18F13FA9" w14:textId="77777777" w:rsidR="00C15B9D" w:rsidRPr="001C3AF0" w:rsidRDefault="00C15B9D" w:rsidP="00C15B9D">
            <w:pPr>
              <w:jc w:val="both"/>
              <w:rPr>
                <w:sz w:val="24"/>
                <w:szCs w:val="24"/>
              </w:rPr>
            </w:pPr>
            <w:r w:rsidRPr="001C3AF0">
              <w:rPr>
                <w:sz w:val="24"/>
                <w:szCs w:val="24"/>
              </w:rPr>
              <w:t>1.2. Окна</w:t>
            </w:r>
          </w:p>
        </w:tc>
        <w:tc>
          <w:tcPr>
            <w:tcW w:w="6231" w:type="dxa"/>
          </w:tcPr>
          <w:p w14:paraId="7A23EA77" w14:textId="77777777" w:rsidR="00C15B9D" w:rsidRPr="001C3AF0" w:rsidRDefault="00C15B9D" w:rsidP="00C15B9D">
            <w:pPr>
              <w:jc w:val="both"/>
              <w:rPr>
                <w:strike/>
                <w:sz w:val="24"/>
                <w:szCs w:val="24"/>
              </w:rPr>
            </w:pPr>
            <w:r w:rsidRPr="001C3AF0">
              <w:rPr>
                <w:sz w:val="24"/>
                <w:szCs w:val="24"/>
              </w:rPr>
              <w:t xml:space="preserve">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4EE6E0A6" w14:textId="77777777" w:rsidR="00C15B9D" w:rsidRPr="001C3AF0" w:rsidRDefault="00C15B9D" w:rsidP="00C15B9D">
            <w:pPr>
              <w:jc w:val="both"/>
              <w:rPr>
                <w:sz w:val="24"/>
                <w:szCs w:val="24"/>
                <w:lang w:val="en-US"/>
              </w:rPr>
            </w:pPr>
            <w:r w:rsidRPr="001C3AF0">
              <w:rPr>
                <w:sz w:val="24"/>
                <w:szCs w:val="24"/>
                <w:lang w:val="en-US"/>
              </w:rPr>
              <w:t xml:space="preserve">RAL 8014, RAL 7021, RAL 1002, RAL 9010, RAL 7010, RAL 7011, RAL 7024, RAL 7026, RAL 7021, </w:t>
            </w:r>
          </w:p>
          <w:p w14:paraId="0A451F3E" w14:textId="77777777" w:rsidR="00C15B9D" w:rsidRPr="001C3AF0" w:rsidRDefault="00C15B9D" w:rsidP="00C15B9D">
            <w:pPr>
              <w:jc w:val="both"/>
              <w:rPr>
                <w:sz w:val="24"/>
                <w:szCs w:val="24"/>
              </w:rPr>
            </w:pPr>
            <w:r w:rsidRPr="001C3AF0">
              <w:rPr>
                <w:sz w:val="24"/>
                <w:szCs w:val="24"/>
              </w:rPr>
              <w:t xml:space="preserve">RAL 9011, RAL 9005   </w:t>
            </w:r>
          </w:p>
        </w:tc>
      </w:tr>
      <w:tr w:rsidR="001C3AF0" w:rsidRPr="001C3AF0" w14:paraId="3C1977F2" w14:textId="77777777" w:rsidTr="00C15B9D">
        <w:tc>
          <w:tcPr>
            <w:tcW w:w="1980" w:type="dxa"/>
            <w:vMerge/>
          </w:tcPr>
          <w:p w14:paraId="6FB2857D" w14:textId="77777777" w:rsidR="00C15B9D" w:rsidRPr="001C3AF0" w:rsidRDefault="00C15B9D" w:rsidP="00C15B9D">
            <w:pPr>
              <w:jc w:val="both"/>
              <w:rPr>
                <w:sz w:val="24"/>
                <w:szCs w:val="24"/>
              </w:rPr>
            </w:pPr>
          </w:p>
        </w:tc>
        <w:tc>
          <w:tcPr>
            <w:tcW w:w="1417" w:type="dxa"/>
          </w:tcPr>
          <w:p w14:paraId="2EB7F41D" w14:textId="77777777" w:rsidR="00C15B9D" w:rsidRPr="001C3AF0" w:rsidRDefault="00C15B9D" w:rsidP="00C15B9D">
            <w:pPr>
              <w:jc w:val="both"/>
              <w:rPr>
                <w:sz w:val="24"/>
                <w:szCs w:val="24"/>
              </w:rPr>
            </w:pPr>
            <w:r w:rsidRPr="001C3AF0">
              <w:rPr>
                <w:sz w:val="24"/>
                <w:szCs w:val="24"/>
              </w:rPr>
              <w:t>1.3. Остекление</w:t>
            </w:r>
          </w:p>
        </w:tc>
        <w:tc>
          <w:tcPr>
            <w:tcW w:w="6231" w:type="dxa"/>
          </w:tcPr>
          <w:p w14:paraId="621CBEFF" w14:textId="77777777" w:rsidR="00C15B9D" w:rsidRPr="001C3AF0" w:rsidRDefault="00C15B9D" w:rsidP="00C15B9D">
            <w:pPr>
              <w:jc w:val="both"/>
              <w:rPr>
                <w:sz w:val="24"/>
                <w:szCs w:val="24"/>
              </w:rPr>
            </w:pPr>
            <w:r w:rsidRPr="001C3AF0">
              <w:rPr>
                <w:sz w:val="24"/>
                <w:szCs w:val="24"/>
              </w:rPr>
              <w:t>1.3.1. Цветовое решение остекления должно осуществляться в нейтральных цветах (максимальной прозрачностью, без искажения цвета).</w:t>
            </w:r>
          </w:p>
          <w:p w14:paraId="03D81AE7" w14:textId="77777777" w:rsidR="00C15B9D" w:rsidRPr="001C3AF0" w:rsidRDefault="00C15B9D" w:rsidP="00C15B9D">
            <w:pPr>
              <w:jc w:val="both"/>
              <w:rPr>
                <w:sz w:val="24"/>
                <w:szCs w:val="24"/>
              </w:rPr>
            </w:pPr>
            <w:r w:rsidRPr="001C3AF0">
              <w:rPr>
                <w:sz w:val="24"/>
                <w:szCs w:val="24"/>
              </w:rPr>
              <w:t>1.3.2. При применении панорамного остекления балконов (лоджий) конструкции остекления нижнего экрана необходимо выполнять из полупрозрачного или тонированного заполнения.</w:t>
            </w:r>
          </w:p>
          <w:p w14:paraId="148CB05D" w14:textId="77777777" w:rsidR="00C15B9D" w:rsidRPr="001C3AF0" w:rsidRDefault="00C15B9D" w:rsidP="00C15B9D">
            <w:pPr>
              <w:jc w:val="both"/>
              <w:rPr>
                <w:sz w:val="24"/>
                <w:szCs w:val="24"/>
              </w:rPr>
            </w:pPr>
            <w:r w:rsidRPr="001C3AF0">
              <w:rPr>
                <w:sz w:val="24"/>
                <w:szCs w:val="24"/>
              </w:rPr>
              <w:t>1.3.3.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p w14:paraId="7456AC36" w14:textId="77777777" w:rsidR="00C15B9D" w:rsidRPr="001C3AF0" w:rsidRDefault="00C15B9D" w:rsidP="00C15B9D">
            <w:pPr>
              <w:jc w:val="both"/>
              <w:rPr>
                <w:sz w:val="24"/>
                <w:szCs w:val="24"/>
              </w:rPr>
            </w:pPr>
            <w:r w:rsidRPr="001C3AF0">
              <w:rPr>
                <w:sz w:val="24"/>
                <w:szCs w:val="24"/>
              </w:rPr>
              <w:t xml:space="preserve">1.3.4. При витражном остеклении балкона (лоджий)  </w:t>
            </w:r>
          </w:p>
        </w:tc>
      </w:tr>
      <w:tr w:rsidR="001C3AF0" w:rsidRPr="001C3AF0" w14:paraId="73341583" w14:textId="77777777" w:rsidTr="00C15B9D">
        <w:trPr>
          <w:trHeight w:val="106"/>
        </w:trPr>
        <w:tc>
          <w:tcPr>
            <w:tcW w:w="1980" w:type="dxa"/>
            <w:vMerge/>
          </w:tcPr>
          <w:p w14:paraId="381B6125" w14:textId="77777777" w:rsidR="00C15B9D" w:rsidRPr="001C3AF0" w:rsidRDefault="00C15B9D" w:rsidP="00C15B9D">
            <w:pPr>
              <w:jc w:val="both"/>
              <w:rPr>
                <w:sz w:val="24"/>
                <w:szCs w:val="24"/>
              </w:rPr>
            </w:pPr>
          </w:p>
        </w:tc>
        <w:tc>
          <w:tcPr>
            <w:tcW w:w="1417" w:type="dxa"/>
          </w:tcPr>
          <w:p w14:paraId="0D6AA74E" w14:textId="77777777" w:rsidR="00C15B9D" w:rsidRPr="001C3AF0" w:rsidRDefault="00C15B9D" w:rsidP="00C15B9D">
            <w:pPr>
              <w:jc w:val="both"/>
              <w:rPr>
                <w:sz w:val="24"/>
                <w:szCs w:val="24"/>
              </w:rPr>
            </w:pPr>
            <w:r w:rsidRPr="001C3AF0">
              <w:rPr>
                <w:sz w:val="24"/>
                <w:szCs w:val="24"/>
              </w:rPr>
              <w:t>1.4. Цоколь</w:t>
            </w:r>
          </w:p>
        </w:tc>
        <w:tc>
          <w:tcPr>
            <w:tcW w:w="6231" w:type="dxa"/>
          </w:tcPr>
          <w:p w14:paraId="4FA10D2A" w14:textId="77777777" w:rsidR="00C15B9D" w:rsidRPr="001C3AF0" w:rsidRDefault="00C15B9D" w:rsidP="00C15B9D">
            <w:pPr>
              <w:jc w:val="both"/>
              <w:rPr>
                <w:sz w:val="24"/>
                <w:szCs w:val="24"/>
              </w:rPr>
            </w:pPr>
            <w:r w:rsidRPr="001C3AF0">
              <w:rPr>
                <w:sz w:val="24"/>
                <w:szCs w:val="24"/>
              </w:rPr>
              <w:t>1.4.1.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7082D614" w14:textId="77777777" w:rsidR="00C15B9D" w:rsidRPr="001C3AF0" w:rsidRDefault="00C15B9D" w:rsidP="00C15B9D">
            <w:pPr>
              <w:jc w:val="both"/>
              <w:rPr>
                <w:sz w:val="24"/>
                <w:szCs w:val="24"/>
              </w:rPr>
            </w:pPr>
            <w:r w:rsidRPr="001C3AF0">
              <w:rPr>
                <w:sz w:val="24"/>
                <w:szCs w:val="24"/>
              </w:rPr>
              <w:t>1.4.2.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665BA497" w14:textId="77777777" w:rsidR="00C15B9D" w:rsidRPr="001C3AF0" w:rsidRDefault="00C15B9D" w:rsidP="00C15B9D">
            <w:pPr>
              <w:jc w:val="both"/>
              <w:rPr>
                <w:sz w:val="24"/>
                <w:szCs w:val="24"/>
              </w:rPr>
            </w:pPr>
            <w:r w:rsidRPr="001C3AF0">
              <w:rPr>
                <w:sz w:val="24"/>
                <w:szCs w:val="24"/>
              </w:rPr>
              <w:t xml:space="preserve">1.4.3. Не допускается применение цветовых пигментов в составе натуральных материалов. </w:t>
            </w:r>
          </w:p>
          <w:p w14:paraId="64C62146" w14:textId="77777777" w:rsidR="00C15B9D" w:rsidRPr="001C3AF0" w:rsidRDefault="00C15B9D" w:rsidP="00C15B9D">
            <w:pPr>
              <w:jc w:val="both"/>
              <w:rPr>
                <w:sz w:val="24"/>
                <w:szCs w:val="24"/>
              </w:rPr>
            </w:pPr>
            <w:r w:rsidRPr="001C3AF0">
              <w:rPr>
                <w:sz w:val="24"/>
                <w:szCs w:val="24"/>
              </w:rPr>
              <w:t>1.4.4.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1FF77444" w14:textId="77777777" w:rsidR="00C15B9D" w:rsidRPr="001C3AF0" w:rsidRDefault="00C15B9D" w:rsidP="00C15B9D">
            <w:pPr>
              <w:jc w:val="both"/>
              <w:rPr>
                <w:sz w:val="24"/>
                <w:szCs w:val="24"/>
              </w:rPr>
            </w:pPr>
            <w:r w:rsidRPr="001C3AF0">
              <w:rPr>
                <w:sz w:val="24"/>
                <w:szCs w:val="24"/>
              </w:rPr>
              <w:lastRenderedPageBreak/>
              <w:t xml:space="preserve">1.4.5. В случае применения для отделки цоколя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материала отделки цоколя.</w:t>
            </w:r>
          </w:p>
        </w:tc>
      </w:tr>
      <w:tr w:rsidR="001C3AF0" w:rsidRPr="001C3AF0" w14:paraId="0350A748" w14:textId="77777777" w:rsidTr="00C15B9D">
        <w:tc>
          <w:tcPr>
            <w:tcW w:w="1980" w:type="dxa"/>
            <w:vMerge/>
          </w:tcPr>
          <w:p w14:paraId="302A475D" w14:textId="77777777" w:rsidR="00C15B9D" w:rsidRPr="001C3AF0" w:rsidRDefault="00C15B9D" w:rsidP="00C15B9D">
            <w:pPr>
              <w:jc w:val="both"/>
              <w:rPr>
                <w:sz w:val="24"/>
                <w:szCs w:val="24"/>
              </w:rPr>
            </w:pPr>
          </w:p>
        </w:tc>
        <w:tc>
          <w:tcPr>
            <w:tcW w:w="1417" w:type="dxa"/>
          </w:tcPr>
          <w:p w14:paraId="61008F87" w14:textId="77777777" w:rsidR="00C15B9D" w:rsidRPr="001C3AF0" w:rsidRDefault="00C15B9D" w:rsidP="00C15B9D">
            <w:pPr>
              <w:jc w:val="both"/>
              <w:rPr>
                <w:sz w:val="24"/>
                <w:szCs w:val="24"/>
              </w:rPr>
            </w:pPr>
            <w:r w:rsidRPr="001C3AF0">
              <w:rPr>
                <w:sz w:val="24"/>
                <w:szCs w:val="24"/>
              </w:rPr>
              <w:t>1.5. Кровля</w:t>
            </w:r>
          </w:p>
        </w:tc>
        <w:tc>
          <w:tcPr>
            <w:tcW w:w="6231" w:type="dxa"/>
          </w:tcPr>
          <w:p w14:paraId="6D8F1897" w14:textId="77777777" w:rsidR="00C15B9D" w:rsidRPr="001C3AF0" w:rsidRDefault="00C15B9D" w:rsidP="00C15B9D">
            <w:pPr>
              <w:jc w:val="both"/>
              <w:rPr>
                <w:sz w:val="24"/>
                <w:szCs w:val="24"/>
              </w:rPr>
            </w:pPr>
            <w:r w:rsidRPr="001C3AF0">
              <w:rPr>
                <w:sz w:val="24"/>
                <w:szCs w:val="24"/>
              </w:rPr>
              <w:t xml:space="preserve">1.5.1. Цвет покрытия кровли необходимо определять из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25AF3DF0" w14:textId="77777777" w:rsidR="00C15B9D" w:rsidRPr="001C3AF0" w:rsidRDefault="00C15B9D" w:rsidP="00C15B9D">
            <w:pPr>
              <w:jc w:val="both"/>
              <w:rPr>
                <w:sz w:val="24"/>
                <w:szCs w:val="24"/>
              </w:rPr>
            </w:pPr>
          </w:p>
          <w:p w14:paraId="4EE7D503" w14:textId="77777777" w:rsidR="00C15B9D" w:rsidRPr="001C3AF0" w:rsidRDefault="00C15B9D" w:rsidP="00C15B9D">
            <w:pPr>
              <w:rPr>
                <w:sz w:val="24"/>
                <w:szCs w:val="24"/>
                <w:lang w:val="en-US"/>
              </w:rPr>
            </w:pPr>
            <w:r w:rsidRPr="001C3AF0">
              <w:rPr>
                <w:sz w:val="24"/>
                <w:szCs w:val="24"/>
                <w:lang w:val="en-US"/>
              </w:rPr>
              <w:t xml:space="preserve">RAL 3005, RAL 3007, RAL 9006, RAL 8004, RAL 8011, RAL 8028, RAL 7021, RAL 7024, RAL 7045, RAL 9006, </w:t>
            </w:r>
          </w:p>
          <w:p w14:paraId="2EE3B01A" w14:textId="77777777" w:rsidR="00C15B9D" w:rsidRPr="001C3AF0" w:rsidRDefault="00C15B9D" w:rsidP="00C15B9D">
            <w:pPr>
              <w:rPr>
                <w:sz w:val="24"/>
                <w:szCs w:val="24"/>
              </w:rPr>
            </w:pPr>
            <w:r w:rsidRPr="001C3AF0">
              <w:rPr>
                <w:sz w:val="24"/>
                <w:szCs w:val="24"/>
              </w:rPr>
              <w:t>RAL 9011</w:t>
            </w:r>
          </w:p>
          <w:p w14:paraId="6FE7B161" w14:textId="77777777" w:rsidR="00C15B9D" w:rsidRPr="001C3AF0" w:rsidRDefault="00C15B9D" w:rsidP="00C15B9D">
            <w:pPr>
              <w:rPr>
                <w:sz w:val="24"/>
                <w:szCs w:val="24"/>
              </w:rPr>
            </w:pPr>
          </w:p>
          <w:p w14:paraId="268CD192" w14:textId="77777777" w:rsidR="00C15B9D" w:rsidRPr="001C3AF0" w:rsidRDefault="00C15B9D" w:rsidP="00C15B9D">
            <w:pPr>
              <w:jc w:val="both"/>
              <w:rPr>
                <w:sz w:val="24"/>
                <w:szCs w:val="24"/>
              </w:rPr>
            </w:pPr>
            <w:r w:rsidRPr="001C3AF0">
              <w:rPr>
                <w:sz w:val="24"/>
                <w:szCs w:val="24"/>
              </w:rPr>
              <w:t>1.5.2. Все элементы кровли необходимо выполнять в едином цветовом решении.</w:t>
            </w:r>
          </w:p>
        </w:tc>
      </w:tr>
      <w:tr w:rsidR="001C3AF0" w:rsidRPr="001C3AF0" w14:paraId="174140C3" w14:textId="77777777" w:rsidTr="00C15B9D">
        <w:tc>
          <w:tcPr>
            <w:tcW w:w="1980" w:type="dxa"/>
            <w:vMerge/>
          </w:tcPr>
          <w:p w14:paraId="482E3572" w14:textId="77777777" w:rsidR="00C15B9D" w:rsidRPr="001C3AF0" w:rsidRDefault="00C15B9D" w:rsidP="00C15B9D">
            <w:pPr>
              <w:jc w:val="both"/>
              <w:rPr>
                <w:sz w:val="24"/>
                <w:szCs w:val="24"/>
              </w:rPr>
            </w:pPr>
          </w:p>
        </w:tc>
        <w:tc>
          <w:tcPr>
            <w:tcW w:w="1417" w:type="dxa"/>
          </w:tcPr>
          <w:p w14:paraId="2FC52A6A" w14:textId="77777777" w:rsidR="00C15B9D" w:rsidRPr="001C3AF0" w:rsidRDefault="00C15B9D" w:rsidP="00C15B9D">
            <w:pPr>
              <w:jc w:val="both"/>
              <w:rPr>
                <w:sz w:val="24"/>
                <w:szCs w:val="24"/>
              </w:rPr>
            </w:pPr>
            <w:r w:rsidRPr="001C3AF0">
              <w:rPr>
                <w:sz w:val="24"/>
                <w:szCs w:val="24"/>
              </w:rPr>
              <w:t>1.6. Элементы входных групп</w:t>
            </w:r>
          </w:p>
        </w:tc>
        <w:tc>
          <w:tcPr>
            <w:tcW w:w="6231" w:type="dxa"/>
          </w:tcPr>
          <w:p w14:paraId="39F8E060" w14:textId="77777777" w:rsidR="00C15B9D" w:rsidRPr="001C3AF0" w:rsidRDefault="00C15B9D" w:rsidP="00C15B9D">
            <w:pPr>
              <w:jc w:val="both"/>
              <w:rPr>
                <w:sz w:val="24"/>
                <w:szCs w:val="24"/>
              </w:rPr>
            </w:pPr>
            <w:r w:rsidRPr="001C3AF0">
              <w:rPr>
                <w:sz w:val="24"/>
                <w:szCs w:val="24"/>
              </w:rPr>
              <w:t>1.6.1. Цветовое решение входных групп необходимо определять в соответствии с цветом отделки одного из элементов фасада здания с добавлением акцентных оттенков, указанных в п. 1.1.4 данной таблицы.</w:t>
            </w:r>
          </w:p>
          <w:p w14:paraId="1BC4A1BD" w14:textId="77777777" w:rsidR="00C15B9D" w:rsidRPr="001C3AF0" w:rsidRDefault="00C15B9D" w:rsidP="00C15B9D">
            <w:pPr>
              <w:jc w:val="both"/>
              <w:rPr>
                <w:sz w:val="24"/>
                <w:szCs w:val="24"/>
              </w:rPr>
            </w:pPr>
            <w:r w:rsidRPr="001C3AF0">
              <w:rPr>
                <w:sz w:val="24"/>
                <w:szCs w:val="24"/>
              </w:rPr>
              <w:t>1.6.2.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617D817C" w14:textId="77777777" w:rsidR="00C15B9D" w:rsidRPr="001C3AF0" w:rsidRDefault="00C15B9D" w:rsidP="00C15B9D">
            <w:pPr>
              <w:jc w:val="both"/>
              <w:rPr>
                <w:sz w:val="24"/>
                <w:szCs w:val="24"/>
              </w:rPr>
            </w:pPr>
            <w:r w:rsidRPr="001C3AF0">
              <w:rPr>
                <w:sz w:val="24"/>
                <w:szCs w:val="24"/>
              </w:rPr>
              <w:t>1.6.3. Не допускается применение цветовых пигментов в составе натуральных материалов.</w:t>
            </w:r>
          </w:p>
          <w:p w14:paraId="26DD6A3C" w14:textId="77777777" w:rsidR="00C15B9D" w:rsidRPr="001C3AF0" w:rsidRDefault="00C15B9D" w:rsidP="00C15B9D">
            <w:pPr>
              <w:jc w:val="both"/>
              <w:rPr>
                <w:sz w:val="24"/>
                <w:szCs w:val="24"/>
              </w:rPr>
            </w:pPr>
            <w:r w:rsidRPr="001C3AF0">
              <w:rPr>
                <w:sz w:val="24"/>
                <w:szCs w:val="24"/>
              </w:rPr>
              <w:t xml:space="preserve">1.6.4. В случае применения для отделки входных групп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материалов отделки элементов входной группы.</w:t>
            </w:r>
          </w:p>
        </w:tc>
      </w:tr>
      <w:tr w:rsidR="001C3AF0" w:rsidRPr="00BE7548" w14:paraId="60CF05E2" w14:textId="77777777" w:rsidTr="00C15B9D">
        <w:tc>
          <w:tcPr>
            <w:tcW w:w="1980" w:type="dxa"/>
            <w:vMerge/>
          </w:tcPr>
          <w:p w14:paraId="3D5E3ED3" w14:textId="77777777" w:rsidR="00C15B9D" w:rsidRPr="001C3AF0" w:rsidRDefault="00C15B9D" w:rsidP="00C15B9D">
            <w:pPr>
              <w:jc w:val="both"/>
              <w:rPr>
                <w:sz w:val="24"/>
                <w:szCs w:val="24"/>
              </w:rPr>
            </w:pPr>
          </w:p>
        </w:tc>
        <w:tc>
          <w:tcPr>
            <w:tcW w:w="1417" w:type="dxa"/>
          </w:tcPr>
          <w:p w14:paraId="639CF127" w14:textId="77777777" w:rsidR="00C15B9D" w:rsidRPr="001C3AF0" w:rsidRDefault="00C15B9D" w:rsidP="00C15B9D">
            <w:pPr>
              <w:jc w:val="both"/>
              <w:rPr>
                <w:sz w:val="24"/>
                <w:szCs w:val="24"/>
              </w:rPr>
            </w:pPr>
            <w:r w:rsidRPr="001C3AF0">
              <w:rPr>
                <w:sz w:val="24"/>
                <w:szCs w:val="24"/>
              </w:rPr>
              <w:t xml:space="preserve">1.7. Ограждение </w:t>
            </w:r>
          </w:p>
        </w:tc>
        <w:tc>
          <w:tcPr>
            <w:tcW w:w="6231" w:type="dxa"/>
          </w:tcPr>
          <w:p w14:paraId="16DC5078" w14:textId="77777777" w:rsidR="00C15B9D" w:rsidRPr="001C3AF0" w:rsidRDefault="00C15B9D" w:rsidP="00C15B9D">
            <w:pPr>
              <w:jc w:val="both"/>
              <w:rPr>
                <w:sz w:val="24"/>
                <w:szCs w:val="24"/>
              </w:rPr>
            </w:pPr>
            <w:r w:rsidRPr="001C3AF0">
              <w:rPr>
                <w:sz w:val="24"/>
                <w:szCs w:val="24"/>
              </w:rPr>
              <w:t xml:space="preserve">1.7.1.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1D07C345" w14:textId="77777777" w:rsidR="00C15B9D" w:rsidRPr="001C3AF0" w:rsidRDefault="00C15B9D" w:rsidP="00C15B9D">
            <w:pPr>
              <w:jc w:val="both"/>
              <w:rPr>
                <w:sz w:val="24"/>
                <w:szCs w:val="24"/>
                <w:lang w:val="en-US"/>
              </w:rPr>
            </w:pPr>
            <w:r w:rsidRPr="001C3AF0">
              <w:rPr>
                <w:sz w:val="24"/>
                <w:szCs w:val="24"/>
                <w:lang w:val="en-US"/>
              </w:rPr>
              <w:t xml:space="preserve">RAL 9005, RAL 7016, RAL 7024, RAL 7005, RAL 7004, RAL 9006, RAL 9010, RAL 9001, RAL 7032, RAL 1019, </w:t>
            </w:r>
          </w:p>
          <w:p w14:paraId="4DDADFF8" w14:textId="77777777" w:rsidR="00C15B9D" w:rsidRPr="001C3AF0" w:rsidRDefault="00C15B9D" w:rsidP="00C15B9D">
            <w:pPr>
              <w:jc w:val="both"/>
              <w:rPr>
                <w:sz w:val="24"/>
                <w:szCs w:val="24"/>
                <w:lang w:val="en-US"/>
              </w:rPr>
            </w:pPr>
            <w:r w:rsidRPr="001C3AF0">
              <w:rPr>
                <w:sz w:val="24"/>
                <w:szCs w:val="24"/>
                <w:lang w:val="en-US"/>
              </w:rPr>
              <w:t>RAL 1019, RAL 8028, RAL 8017, RAL 6020, RAL 6003, RAL 7035, RAL 7045, RAL 9011, RAL 7021</w:t>
            </w:r>
          </w:p>
        </w:tc>
      </w:tr>
      <w:tr w:rsidR="001C3AF0" w:rsidRPr="001C3AF0" w14:paraId="1B9FFA13" w14:textId="77777777" w:rsidTr="00C15B9D">
        <w:tc>
          <w:tcPr>
            <w:tcW w:w="1980" w:type="dxa"/>
            <w:vMerge w:val="restart"/>
          </w:tcPr>
          <w:p w14:paraId="01219250" w14:textId="77777777" w:rsidR="00C15B9D" w:rsidRPr="001C3AF0" w:rsidRDefault="00C15B9D" w:rsidP="00C15B9D">
            <w:pPr>
              <w:jc w:val="both"/>
              <w:rPr>
                <w:sz w:val="24"/>
                <w:szCs w:val="24"/>
              </w:rPr>
            </w:pPr>
            <w:r w:rsidRPr="001C3AF0">
              <w:rPr>
                <w:sz w:val="24"/>
                <w:szCs w:val="24"/>
              </w:rPr>
              <w:t>2.Требования к отделочным и (или) строительным материалам объектов капитального строительства</w:t>
            </w:r>
          </w:p>
        </w:tc>
        <w:tc>
          <w:tcPr>
            <w:tcW w:w="1417" w:type="dxa"/>
          </w:tcPr>
          <w:p w14:paraId="7FF6A70E" w14:textId="77777777" w:rsidR="00C15B9D" w:rsidRPr="001C3AF0" w:rsidRDefault="00C15B9D" w:rsidP="00C15B9D">
            <w:pPr>
              <w:jc w:val="both"/>
              <w:rPr>
                <w:sz w:val="24"/>
                <w:szCs w:val="24"/>
              </w:rPr>
            </w:pPr>
            <w:r w:rsidRPr="001C3AF0">
              <w:rPr>
                <w:sz w:val="24"/>
                <w:szCs w:val="24"/>
              </w:rPr>
              <w:t>2.1. Стены</w:t>
            </w:r>
          </w:p>
        </w:tc>
        <w:tc>
          <w:tcPr>
            <w:tcW w:w="6231" w:type="dxa"/>
          </w:tcPr>
          <w:p w14:paraId="3473B36E" w14:textId="77777777" w:rsidR="00C15B9D" w:rsidRPr="001C3AF0" w:rsidRDefault="00C15B9D" w:rsidP="00C15B9D">
            <w:pPr>
              <w:jc w:val="both"/>
              <w:rPr>
                <w:sz w:val="24"/>
                <w:szCs w:val="24"/>
              </w:rPr>
            </w:pPr>
            <w:r w:rsidRPr="001C3AF0">
              <w:rPr>
                <w:sz w:val="24"/>
                <w:szCs w:val="24"/>
              </w:rPr>
              <w:t xml:space="preserve">2.1.1. Не допускается использовать в качестве облицовки стен фасада: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стекломагнезитовый</w:t>
            </w:r>
            <w:proofErr w:type="spellEnd"/>
            <w:r w:rsidRPr="001C3AF0">
              <w:rPr>
                <w:sz w:val="24"/>
                <w:szCs w:val="24"/>
              </w:rPr>
              <w:t xml:space="preserve"> лист, штукатурку крупной фракции с рельефом более 5 мм.</w:t>
            </w:r>
          </w:p>
          <w:p w14:paraId="55B76531" w14:textId="77777777" w:rsidR="00C15B9D" w:rsidRPr="001C3AF0" w:rsidRDefault="00C15B9D" w:rsidP="00C15B9D">
            <w:pPr>
              <w:jc w:val="both"/>
              <w:rPr>
                <w:sz w:val="24"/>
                <w:szCs w:val="24"/>
              </w:rPr>
            </w:pPr>
            <w:r w:rsidRPr="001C3AF0">
              <w:rPr>
                <w:sz w:val="24"/>
                <w:szCs w:val="24"/>
              </w:rPr>
              <w:t>2.1.2. В случае использования открытой кладки из силикатного кирпича при облицовке фасада здания, выходящего на УДС, допускается использование данного материала, но не более 30 % от общей площади фасада.</w:t>
            </w:r>
          </w:p>
          <w:p w14:paraId="77B1E7A8" w14:textId="77777777" w:rsidR="00C15B9D" w:rsidRPr="001C3AF0" w:rsidRDefault="00C15B9D" w:rsidP="00C15B9D">
            <w:pPr>
              <w:jc w:val="both"/>
              <w:rPr>
                <w:sz w:val="24"/>
                <w:szCs w:val="24"/>
              </w:rPr>
            </w:pPr>
            <w:r w:rsidRPr="001C3AF0">
              <w:rPr>
                <w:sz w:val="24"/>
                <w:szCs w:val="24"/>
              </w:rPr>
              <w:t>2.1.3. В случае использования двух и более типов материала один материал должен быть основным и занимать не менее 60 % от площади фасадов.</w:t>
            </w:r>
          </w:p>
          <w:p w14:paraId="7F111695" w14:textId="77777777" w:rsidR="00C15B9D" w:rsidRPr="001C3AF0" w:rsidRDefault="00C15B9D" w:rsidP="00C15B9D">
            <w:pPr>
              <w:jc w:val="both"/>
              <w:rPr>
                <w:sz w:val="24"/>
                <w:szCs w:val="24"/>
              </w:rPr>
            </w:pPr>
            <w:r w:rsidRPr="001C3AF0">
              <w:rPr>
                <w:sz w:val="24"/>
                <w:szCs w:val="24"/>
              </w:rPr>
              <w:lastRenderedPageBreak/>
              <w:t>2.1.4. При создании архитектурных решений необходимо исключить наличие ярко выраженных стыков стеновых панелей.</w:t>
            </w:r>
          </w:p>
          <w:p w14:paraId="4D9C4A63" w14:textId="7F1E5B8B" w:rsidR="00C15B9D" w:rsidRPr="001C3AF0" w:rsidRDefault="00C15B9D" w:rsidP="00C15B9D">
            <w:pPr>
              <w:jc w:val="both"/>
              <w:rPr>
                <w:sz w:val="24"/>
                <w:szCs w:val="24"/>
              </w:rPr>
            </w:pPr>
            <w:r w:rsidRPr="001C3AF0">
              <w:rPr>
                <w:sz w:val="24"/>
                <w:szCs w:val="24"/>
              </w:rPr>
              <w:t xml:space="preserve">2.1.5.  </w:t>
            </w:r>
            <w:r w:rsidR="0072152E" w:rsidRPr="001C3AF0">
              <w:rPr>
                <w:sz w:val="24"/>
                <w:szCs w:val="24"/>
              </w:rPr>
              <w:t xml:space="preserve">При применении системы навесного фасада на площади не менее 50% от площади фасадов здания необходимо использовать панели размером в </w:t>
            </w:r>
            <w:proofErr w:type="gramStart"/>
            <w:r w:rsidR="0072152E" w:rsidRPr="001C3AF0">
              <w:rPr>
                <w:sz w:val="24"/>
                <w:szCs w:val="24"/>
              </w:rPr>
              <w:t>соотношении  1:2</w:t>
            </w:r>
            <w:proofErr w:type="gramEnd"/>
            <w:r w:rsidR="0072152E" w:rsidRPr="001C3AF0">
              <w:rPr>
                <w:sz w:val="24"/>
                <w:szCs w:val="24"/>
              </w:rPr>
              <w:t xml:space="preserve"> и более  либо 2:1 и более</w:t>
            </w:r>
            <w:r w:rsidRPr="001C3AF0">
              <w:rPr>
                <w:sz w:val="24"/>
                <w:szCs w:val="24"/>
              </w:rPr>
              <w:t>.</w:t>
            </w:r>
          </w:p>
          <w:p w14:paraId="7FDEA655" w14:textId="77777777" w:rsidR="00C15B9D" w:rsidRPr="001C3AF0" w:rsidRDefault="00C15B9D" w:rsidP="00C15B9D">
            <w:pPr>
              <w:jc w:val="both"/>
              <w:rPr>
                <w:sz w:val="24"/>
                <w:szCs w:val="24"/>
              </w:rPr>
            </w:pPr>
            <w:r w:rsidRPr="001C3AF0">
              <w:rPr>
                <w:sz w:val="24"/>
                <w:szCs w:val="24"/>
              </w:rPr>
              <w:t xml:space="preserve">2.1.6. Материалы, имитирующие натуральные, должны соответствовать им по фактуре. </w:t>
            </w:r>
          </w:p>
        </w:tc>
      </w:tr>
      <w:tr w:rsidR="001C3AF0" w:rsidRPr="001C3AF0" w14:paraId="16F3D515" w14:textId="77777777" w:rsidTr="00C15B9D">
        <w:tc>
          <w:tcPr>
            <w:tcW w:w="1980" w:type="dxa"/>
            <w:vMerge/>
          </w:tcPr>
          <w:p w14:paraId="634973A8" w14:textId="77777777" w:rsidR="00C15B9D" w:rsidRPr="001C3AF0" w:rsidRDefault="00C15B9D" w:rsidP="00C15B9D">
            <w:pPr>
              <w:jc w:val="both"/>
              <w:rPr>
                <w:sz w:val="24"/>
                <w:szCs w:val="24"/>
              </w:rPr>
            </w:pPr>
          </w:p>
        </w:tc>
        <w:tc>
          <w:tcPr>
            <w:tcW w:w="1417" w:type="dxa"/>
          </w:tcPr>
          <w:p w14:paraId="13E6DC2F" w14:textId="77777777" w:rsidR="00C15B9D" w:rsidRPr="001C3AF0" w:rsidRDefault="00C15B9D" w:rsidP="00C15B9D">
            <w:pPr>
              <w:jc w:val="both"/>
              <w:rPr>
                <w:sz w:val="24"/>
                <w:szCs w:val="24"/>
              </w:rPr>
            </w:pPr>
            <w:r w:rsidRPr="001C3AF0">
              <w:rPr>
                <w:sz w:val="24"/>
                <w:szCs w:val="24"/>
              </w:rPr>
              <w:t>2.2. Окна</w:t>
            </w:r>
          </w:p>
        </w:tc>
        <w:tc>
          <w:tcPr>
            <w:tcW w:w="6231" w:type="dxa"/>
          </w:tcPr>
          <w:p w14:paraId="1A99BCFC" w14:textId="77777777" w:rsidR="00C15B9D" w:rsidRPr="001C3AF0" w:rsidRDefault="00C15B9D" w:rsidP="00C15B9D">
            <w:pPr>
              <w:jc w:val="both"/>
              <w:rPr>
                <w:sz w:val="24"/>
                <w:szCs w:val="24"/>
              </w:rPr>
            </w:pPr>
            <w:r w:rsidRPr="001C3AF0">
              <w:rPr>
                <w:sz w:val="24"/>
                <w:szCs w:val="24"/>
              </w:rPr>
              <w:t>2.2.1. Все элементы оконных блоков, кроме остекления, должны выполняться из единого материала (ПВХ, алюминий, дерево).</w:t>
            </w:r>
          </w:p>
        </w:tc>
      </w:tr>
      <w:tr w:rsidR="001C3AF0" w:rsidRPr="001C3AF0" w14:paraId="21F8B087" w14:textId="77777777" w:rsidTr="00C15B9D">
        <w:trPr>
          <w:trHeight w:val="1431"/>
        </w:trPr>
        <w:tc>
          <w:tcPr>
            <w:tcW w:w="1980" w:type="dxa"/>
            <w:vMerge/>
          </w:tcPr>
          <w:p w14:paraId="23424FB0" w14:textId="77777777" w:rsidR="00C15B9D" w:rsidRPr="001C3AF0" w:rsidRDefault="00C15B9D" w:rsidP="00C15B9D">
            <w:pPr>
              <w:jc w:val="both"/>
              <w:rPr>
                <w:sz w:val="24"/>
                <w:szCs w:val="24"/>
              </w:rPr>
            </w:pPr>
          </w:p>
        </w:tc>
        <w:tc>
          <w:tcPr>
            <w:tcW w:w="1417" w:type="dxa"/>
          </w:tcPr>
          <w:p w14:paraId="41F7CA3C" w14:textId="77777777" w:rsidR="00C15B9D" w:rsidRPr="001C3AF0" w:rsidRDefault="00C15B9D" w:rsidP="00C15B9D">
            <w:pPr>
              <w:jc w:val="both"/>
              <w:rPr>
                <w:sz w:val="24"/>
                <w:szCs w:val="24"/>
              </w:rPr>
            </w:pPr>
            <w:r w:rsidRPr="001C3AF0">
              <w:rPr>
                <w:sz w:val="24"/>
                <w:szCs w:val="24"/>
              </w:rPr>
              <w:t>2.3. Остекление</w:t>
            </w:r>
          </w:p>
        </w:tc>
        <w:tc>
          <w:tcPr>
            <w:tcW w:w="6231" w:type="dxa"/>
          </w:tcPr>
          <w:p w14:paraId="5A163B95" w14:textId="77777777" w:rsidR="00C15B9D" w:rsidRPr="001C3AF0" w:rsidRDefault="00C15B9D" w:rsidP="00C15B9D">
            <w:pPr>
              <w:jc w:val="both"/>
              <w:rPr>
                <w:sz w:val="24"/>
                <w:szCs w:val="24"/>
              </w:rPr>
            </w:pPr>
            <w:r w:rsidRPr="001C3AF0">
              <w:rPr>
                <w:sz w:val="24"/>
                <w:szCs w:val="24"/>
              </w:rPr>
              <w:t>2.3.1. Для объектов капитального строительства с разрешенным видом использования «общежития» (код 3.2.4), «дома социального обслуживания» (код 3.2.1) необходимо предусмотреть остекление балконов (лоджий), расположенных вдоль УДС.</w:t>
            </w:r>
          </w:p>
        </w:tc>
      </w:tr>
      <w:tr w:rsidR="001C3AF0" w:rsidRPr="001C3AF0" w14:paraId="1A0D3E59" w14:textId="77777777" w:rsidTr="00C15B9D">
        <w:tc>
          <w:tcPr>
            <w:tcW w:w="1980" w:type="dxa"/>
            <w:vMerge/>
          </w:tcPr>
          <w:p w14:paraId="5C98E603" w14:textId="77777777" w:rsidR="00C15B9D" w:rsidRPr="001C3AF0" w:rsidRDefault="00C15B9D" w:rsidP="00C15B9D">
            <w:pPr>
              <w:jc w:val="both"/>
              <w:rPr>
                <w:sz w:val="24"/>
                <w:szCs w:val="24"/>
              </w:rPr>
            </w:pPr>
          </w:p>
        </w:tc>
        <w:tc>
          <w:tcPr>
            <w:tcW w:w="1417" w:type="dxa"/>
          </w:tcPr>
          <w:p w14:paraId="70BCD90E" w14:textId="77777777" w:rsidR="00C15B9D" w:rsidRPr="001C3AF0" w:rsidRDefault="00C15B9D" w:rsidP="00C15B9D">
            <w:pPr>
              <w:jc w:val="both"/>
              <w:rPr>
                <w:sz w:val="24"/>
                <w:szCs w:val="24"/>
              </w:rPr>
            </w:pPr>
            <w:r w:rsidRPr="001C3AF0">
              <w:rPr>
                <w:sz w:val="24"/>
                <w:szCs w:val="24"/>
              </w:rPr>
              <w:t>2.4.Цоколь</w:t>
            </w:r>
          </w:p>
        </w:tc>
        <w:tc>
          <w:tcPr>
            <w:tcW w:w="6231" w:type="dxa"/>
          </w:tcPr>
          <w:p w14:paraId="17DFD15E" w14:textId="77777777" w:rsidR="00C15B9D" w:rsidRPr="001C3AF0" w:rsidRDefault="00C15B9D" w:rsidP="00C15B9D">
            <w:pPr>
              <w:jc w:val="both"/>
              <w:rPr>
                <w:sz w:val="24"/>
                <w:szCs w:val="24"/>
              </w:rPr>
            </w:pPr>
            <w:r w:rsidRPr="001C3AF0">
              <w:rPr>
                <w:sz w:val="24"/>
                <w:szCs w:val="24"/>
              </w:rPr>
              <w:t xml:space="preserve">2.4.1. Не допускается использовать в качестве отделки цоколя фасада: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w:t>
            </w:r>
          </w:p>
          <w:p w14:paraId="006FD08E" w14:textId="77777777" w:rsidR="00C15B9D" w:rsidRPr="001C3AF0" w:rsidRDefault="00C15B9D" w:rsidP="00C15B9D">
            <w:pPr>
              <w:jc w:val="both"/>
              <w:rPr>
                <w:sz w:val="24"/>
                <w:szCs w:val="24"/>
              </w:rPr>
            </w:pPr>
            <w:r w:rsidRPr="001C3AF0">
              <w:rPr>
                <w:sz w:val="24"/>
                <w:szCs w:val="24"/>
              </w:rPr>
              <w:t>2.4.2. При создании архитектурных решений необходимо исключить наличие ярко выраженных стыков стеновых панелей.</w:t>
            </w:r>
          </w:p>
          <w:p w14:paraId="5CA07D0C" w14:textId="77777777" w:rsidR="00C15B9D" w:rsidRPr="001C3AF0" w:rsidRDefault="00C15B9D" w:rsidP="00C15B9D">
            <w:pPr>
              <w:jc w:val="both"/>
              <w:rPr>
                <w:sz w:val="24"/>
                <w:szCs w:val="24"/>
              </w:rPr>
            </w:pPr>
            <w:r w:rsidRPr="001C3AF0">
              <w:rPr>
                <w:sz w:val="24"/>
                <w:szCs w:val="24"/>
              </w:rPr>
              <w:t>2.4.3. Материалы, имитирующие натуральные, должны соответствуют им по фактуре.</w:t>
            </w:r>
          </w:p>
          <w:p w14:paraId="13EA2EAC" w14:textId="77777777" w:rsidR="00C15B9D" w:rsidRPr="001C3AF0" w:rsidRDefault="00C15B9D" w:rsidP="00C15B9D">
            <w:pPr>
              <w:jc w:val="both"/>
              <w:rPr>
                <w:sz w:val="24"/>
                <w:szCs w:val="24"/>
              </w:rPr>
            </w:pPr>
            <w:r w:rsidRPr="001C3AF0">
              <w:rPr>
                <w:sz w:val="24"/>
                <w:szCs w:val="24"/>
              </w:rPr>
              <w:t xml:space="preserve">2.4.4. Для навесов и козырьков к приямкам не допускается использовать: металлический и пластиковый (виниловый) </w:t>
            </w:r>
            <w:proofErr w:type="spellStart"/>
            <w:r w:rsidRPr="001C3AF0">
              <w:rPr>
                <w:sz w:val="24"/>
                <w:szCs w:val="24"/>
              </w:rPr>
              <w:t>сайдинг</w:t>
            </w:r>
            <w:proofErr w:type="spellEnd"/>
            <w:r w:rsidRPr="001C3AF0">
              <w:rPr>
                <w:sz w:val="24"/>
                <w:szCs w:val="24"/>
              </w:rPr>
              <w:t>, поликарбонат (за исключением монолитного поликарбоната).</w:t>
            </w:r>
          </w:p>
        </w:tc>
      </w:tr>
      <w:tr w:rsidR="001C3AF0" w:rsidRPr="001C3AF0" w14:paraId="35C5F762" w14:textId="77777777" w:rsidTr="00C15B9D">
        <w:tc>
          <w:tcPr>
            <w:tcW w:w="1980" w:type="dxa"/>
            <w:vMerge/>
          </w:tcPr>
          <w:p w14:paraId="091DA936" w14:textId="77777777" w:rsidR="00C15B9D" w:rsidRPr="001C3AF0" w:rsidRDefault="00C15B9D" w:rsidP="00C15B9D">
            <w:pPr>
              <w:jc w:val="both"/>
              <w:rPr>
                <w:sz w:val="24"/>
                <w:szCs w:val="24"/>
              </w:rPr>
            </w:pPr>
          </w:p>
        </w:tc>
        <w:tc>
          <w:tcPr>
            <w:tcW w:w="1417" w:type="dxa"/>
          </w:tcPr>
          <w:p w14:paraId="51F13E07" w14:textId="77777777" w:rsidR="00C15B9D" w:rsidRPr="001C3AF0" w:rsidRDefault="00C15B9D" w:rsidP="00C15B9D">
            <w:pPr>
              <w:jc w:val="both"/>
              <w:rPr>
                <w:sz w:val="24"/>
                <w:szCs w:val="24"/>
              </w:rPr>
            </w:pPr>
            <w:r w:rsidRPr="001C3AF0">
              <w:rPr>
                <w:sz w:val="24"/>
                <w:szCs w:val="24"/>
              </w:rPr>
              <w:t>2.5.Кровля</w:t>
            </w:r>
          </w:p>
        </w:tc>
        <w:tc>
          <w:tcPr>
            <w:tcW w:w="6231" w:type="dxa"/>
          </w:tcPr>
          <w:p w14:paraId="2EE58256" w14:textId="77777777" w:rsidR="00C15B9D" w:rsidRPr="001C3AF0" w:rsidRDefault="00C15B9D" w:rsidP="00C15B9D">
            <w:pPr>
              <w:jc w:val="both"/>
              <w:rPr>
                <w:sz w:val="24"/>
                <w:szCs w:val="24"/>
              </w:rPr>
            </w:pPr>
            <w:r w:rsidRPr="001C3AF0">
              <w:rPr>
                <w:sz w:val="24"/>
                <w:szCs w:val="24"/>
              </w:rPr>
              <w:t xml:space="preserve">2.5.1. Запрещается использовать в качестве покрытия кровли: асбестоцементный лист, пластиковый (виниловый) </w:t>
            </w:r>
            <w:proofErr w:type="spellStart"/>
            <w:r w:rsidRPr="001C3AF0">
              <w:rPr>
                <w:sz w:val="24"/>
                <w:szCs w:val="24"/>
              </w:rPr>
              <w:t>сайдинг</w:t>
            </w:r>
            <w:proofErr w:type="spellEnd"/>
            <w:r w:rsidRPr="001C3AF0">
              <w:rPr>
                <w:sz w:val="24"/>
                <w:szCs w:val="24"/>
              </w:rPr>
              <w:t>, поликарбонат, панели ПВХ, шифер, фанеру, волнистый лист (</w:t>
            </w:r>
            <w:proofErr w:type="spellStart"/>
            <w:r w:rsidRPr="001C3AF0">
              <w:rPr>
                <w:sz w:val="24"/>
                <w:szCs w:val="24"/>
              </w:rPr>
              <w:t>ондулин</w:t>
            </w:r>
            <w:proofErr w:type="spellEnd"/>
            <w:r w:rsidRPr="001C3AF0">
              <w:rPr>
                <w:sz w:val="24"/>
                <w:szCs w:val="24"/>
              </w:rPr>
              <w:t>), сланцевую кровлю.</w:t>
            </w:r>
          </w:p>
        </w:tc>
      </w:tr>
      <w:tr w:rsidR="001C3AF0" w:rsidRPr="001C3AF0" w14:paraId="12D90DBA" w14:textId="77777777" w:rsidTr="00C15B9D">
        <w:tc>
          <w:tcPr>
            <w:tcW w:w="1980" w:type="dxa"/>
            <w:vMerge/>
          </w:tcPr>
          <w:p w14:paraId="06B031CA" w14:textId="77777777" w:rsidR="00C15B9D" w:rsidRPr="001C3AF0" w:rsidRDefault="00C15B9D" w:rsidP="00C15B9D">
            <w:pPr>
              <w:jc w:val="both"/>
              <w:rPr>
                <w:sz w:val="24"/>
                <w:szCs w:val="24"/>
              </w:rPr>
            </w:pPr>
          </w:p>
        </w:tc>
        <w:tc>
          <w:tcPr>
            <w:tcW w:w="1417" w:type="dxa"/>
          </w:tcPr>
          <w:p w14:paraId="3072B4ED" w14:textId="77777777" w:rsidR="00C15B9D" w:rsidRPr="001C3AF0" w:rsidRDefault="00C15B9D" w:rsidP="00C15B9D">
            <w:pPr>
              <w:jc w:val="both"/>
              <w:rPr>
                <w:sz w:val="24"/>
                <w:szCs w:val="24"/>
              </w:rPr>
            </w:pPr>
            <w:r w:rsidRPr="001C3AF0">
              <w:rPr>
                <w:sz w:val="24"/>
                <w:szCs w:val="24"/>
              </w:rPr>
              <w:t>2.6. Элементы входной группы</w:t>
            </w:r>
          </w:p>
        </w:tc>
        <w:tc>
          <w:tcPr>
            <w:tcW w:w="6231" w:type="dxa"/>
          </w:tcPr>
          <w:p w14:paraId="3B93B7D2" w14:textId="77777777" w:rsidR="00C15B9D" w:rsidRPr="001C3AF0" w:rsidRDefault="00C15B9D" w:rsidP="00C15B9D">
            <w:pPr>
              <w:jc w:val="both"/>
              <w:rPr>
                <w:sz w:val="24"/>
                <w:szCs w:val="24"/>
              </w:rPr>
            </w:pPr>
            <w:r w:rsidRPr="001C3AF0">
              <w:rPr>
                <w:sz w:val="24"/>
                <w:szCs w:val="24"/>
              </w:rPr>
              <w:t xml:space="preserve">2.6.1. Не допускается использование при отделке навесов и козырьков: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 xml:space="preserve">, шифер, фанеру. 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 </w:t>
            </w:r>
          </w:p>
          <w:p w14:paraId="2CFFD752" w14:textId="77777777" w:rsidR="00C15B9D" w:rsidRPr="001C3AF0" w:rsidRDefault="00C15B9D" w:rsidP="00C15B9D">
            <w:pPr>
              <w:jc w:val="both"/>
              <w:rPr>
                <w:sz w:val="24"/>
                <w:szCs w:val="24"/>
              </w:rPr>
            </w:pPr>
            <w:r w:rsidRPr="001C3AF0">
              <w:rPr>
                <w:sz w:val="24"/>
                <w:szCs w:val="24"/>
              </w:rPr>
              <w:t>2.6.2. Для лестниц, площадок, ступеней не допускается использовать материалы с классом противоскольжения менее R12.</w:t>
            </w:r>
          </w:p>
          <w:p w14:paraId="6DF42B12" w14:textId="77777777" w:rsidR="00C15B9D" w:rsidRPr="001C3AF0" w:rsidRDefault="00C15B9D" w:rsidP="00C15B9D">
            <w:pPr>
              <w:jc w:val="both"/>
              <w:rPr>
                <w:sz w:val="24"/>
                <w:szCs w:val="24"/>
              </w:rPr>
            </w:pPr>
            <w:r w:rsidRPr="001C3AF0">
              <w:rPr>
                <w:sz w:val="24"/>
                <w:szCs w:val="24"/>
              </w:rPr>
              <w:t>2.6.3. Не допускается устройство металлических открытых лестниц входных группах здания, за исключением подвальных и технических помещений, запасных эвакуационных выходов.</w:t>
            </w:r>
          </w:p>
          <w:p w14:paraId="4B2539EA" w14:textId="77777777" w:rsidR="00C15B9D" w:rsidRPr="001C3AF0" w:rsidRDefault="00C15B9D" w:rsidP="00C15B9D">
            <w:pPr>
              <w:jc w:val="both"/>
              <w:rPr>
                <w:sz w:val="24"/>
                <w:szCs w:val="24"/>
              </w:rPr>
            </w:pPr>
            <w:r w:rsidRPr="001C3AF0">
              <w:rPr>
                <w:sz w:val="24"/>
                <w:szCs w:val="24"/>
              </w:rPr>
              <w:lastRenderedPageBreak/>
              <w:t>2.6.4. Материалы, имитирующие натуральные, должны соответствовать им по фактуре.</w:t>
            </w:r>
          </w:p>
          <w:p w14:paraId="6E2BA0E5" w14:textId="77777777" w:rsidR="00C15B9D" w:rsidRPr="001C3AF0" w:rsidRDefault="00C15B9D" w:rsidP="00C15B9D">
            <w:pPr>
              <w:jc w:val="both"/>
              <w:rPr>
                <w:sz w:val="24"/>
                <w:szCs w:val="24"/>
              </w:rPr>
            </w:pPr>
            <w:r w:rsidRPr="001C3AF0">
              <w:rPr>
                <w:sz w:val="24"/>
                <w:szCs w:val="24"/>
              </w:rPr>
              <w:t>2.6.5. Не допускается окраска поверхностей, облицованных натуральным камнем.</w:t>
            </w:r>
          </w:p>
          <w:p w14:paraId="1AC857B2" w14:textId="77777777" w:rsidR="00C15B9D" w:rsidRPr="001C3AF0" w:rsidRDefault="00C15B9D" w:rsidP="00C15B9D">
            <w:pPr>
              <w:jc w:val="both"/>
              <w:rPr>
                <w:sz w:val="24"/>
                <w:szCs w:val="24"/>
              </w:rPr>
            </w:pPr>
            <w:r w:rsidRPr="001C3AF0">
              <w:rPr>
                <w:sz w:val="24"/>
                <w:szCs w:val="24"/>
              </w:rPr>
              <w:t xml:space="preserve">2.6.6. Необходимо предусматривать </w:t>
            </w:r>
            <w:proofErr w:type="spellStart"/>
            <w:r w:rsidRPr="001C3AF0">
              <w:rPr>
                <w:sz w:val="24"/>
                <w:szCs w:val="24"/>
              </w:rPr>
              <w:t>придверные</w:t>
            </w:r>
            <w:proofErr w:type="spellEnd"/>
            <w:r w:rsidRPr="001C3AF0">
              <w:rPr>
                <w:sz w:val="24"/>
                <w:szCs w:val="24"/>
              </w:rPr>
              <w:t xml:space="preserve"> грязезащитные системы.</w:t>
            </w:r>
          </w:p>
        </w:tc>
      </w:tr>
      <w:tr w:rsidR="001C3AF0" w:rsidRPr="001C3AF0" w14:paraId="2233B622" w14:textId="77777777" w:rsidTr="00C15B9D">
        <w:tc>
          <w:tcPr>
            <w:tcW w:w="1980" w:type="dxa"/>
            <w:vMerge/>
          </w:tcPr>
          <w:p w14:paraId="2BF045AE" w14:textId="77777777" w:rsidR="00C15B9D" w:rsidRPr="001C3AF0" w:rsidRDefault="00C15B9D" w:rsidP="00C15B9D">
            <w:pPr>
              <w:jc w:val="both"/>
              <w:rPr>
                <w:sz w:val="24"/>
                <w:szCs w:val="24"/>
              </w:rPr>
            </w:pPr>
          </w:p>
        </w:tc>
        <w:tc>
          <w:tcPr>
            <w:tcW w:w="1417" w:type="dxa"/>
          </w:tcPr>
          <w:p w14:paraId="3BADE506" w14:textId="77777777" w:rsidR="00C15B9D" w:rsidRPr="001C3AF0" w:rsidRDefault="00C15B9D" w:rsidP="00C15B9D">
            <w:pPr>
              <w:jc w:val="both"/>
              <w:rPr>
                <w:sz w:val="24"/>
                <w:szCs w:val="24"/>
              </w:rPr>
            </w:pPr>
            <w:r w:rsidRPr="001C3AF0">
              <w:rPr>
                <w:sz w:val="24"/>
                <w:szCs w:val="24"/>
              </w:rPr>
              <w:t>2.7. Ограждения</w:t>
            </w:r>
          </w:p>
        </w:tc>
        <w:tc>
          <w:tcPr>
            <w:tcW w:w="6231" w:type="dxa"/>
          </w:tcPr>
          <w:p w14:paraId="1937F598" w14:textId="77777777" w:rsidR="00C15B9D" w:rsidRPr="001C3AF0" w:rsidRDefault="00C15B9D" w:rsidP="00C15B9D">
            <w:pPr>
              <w:jc w:val="both"/>
              <w:rPr>
                <w:sz w:val="24"/>
                <w:szCs w:val="24"/>
              </w:rPr>
            </w:pPr>
            <w:r w:rsidRPr="001C3AF0">
              <w:rPr>
                <w:sz w:val="24"/>
                <w:szCs w:val="24"/>
              </w:rPr>
              <w:t xml:space="preserve">2.7.1.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поликарбонат, </w:t>
            </w:r>
            <w:proofErr w:type="spellStart"/>
            <w:r w:rsidRPr="001C3AF0">
              <w:rPr>
                <w:sz w:val="24"/>
                <w:szCs w:val="24"/>
              </w:rPr>
              <w:t>стекломагнезитовые</w:t>
            </w:r>
            <w:proofErr w:type="spellEnd"/>
            <w:r w:rsidRPr="001C3AF0">
              <w:rPr>
                <w:sz w:val="24"/>
                <w:szCs w:val="24"/>
              </w:rPr>
              <w:t xml:space="preserve"> листы, фанеру, </w:t>
            </w:r>
            <w:proofErr w:type="spellStart"/>
            <w:r w:rsidRPr="001C3AF0">
              <w:rPr>
                <w:sz w:val="24"/>
                <w:szCs w:val="24"/>
              </w:rPr>
              <w:t>вагонку</w:t>
            </w:r>
            <w:proofErr w:type="spellEnd"/>
            <w:r w:rsidRPr="001C3AF0">
              <w:rPr>
                <w:sz w:val="24"/>
                <w:szCs w:val="24"/>
              </w:rPr>
              <w:t>.</w:t>
            </w:r>
          </w:p>
          <w:p w14:paraId="12D5769A" w14:textId="77777777" w:rsidR="00C15B9D" w:rsidRPr="001C3AF0" w:rsidRDefault="00C15B9D" w:rsidP="00C15B9D">
            <w:pPr>
              <w:jc w:val="both"/>
              <w:rPr>
                <w:sz w:val="24"/>
                <w:szCs w:val="24"/>
              </w:rPr>
            </w:pPr>
            <w:r w:rsidRPr="001C3AF0">
              <w:rPr>
                <w:sz w:val="24"/>
                <w:szCs w:val="24"/>
              </w:rPr>
              <w:t xml:space="preserve">2.7.2 Для вида разрешенного использования «общежитие» (код 3.2.4) допускается использование силикатного кирпича с фрагментарной покраской для ограждений балконов (лоджий), пожарных лестниц, выходящих на УДС. </w:t>
            </w:r>
          </w:p>
        </w:tc>
      </w:tr>
      <w:tr w:rsidR="001C3AF0" w:rsidRPr="001C3AF0" w14:paraId="6123B220" w14:textId="77777777" w:rsidTr="00C15B9D">
        <w:tc>
          <w:tcPr>
            <w:tcW w:w="1980" w:type="dxa"/>
          </w:tcPr>
          <w:p w14:paraId="34DEF511" w14:textId="77777777" w:rsidR="00C15B9D" w:rsidRPr="001C3AF0" w:rsidRDefault="00C15B9D" w:rsidP="00C15B9D">
            <w:pPr>
              <w:jc w:val="both"/>
              <w:rPr>
                <w:sz w:val="24"/>
                <w:szCs w:val="24"/>
              </w:rPr>
            </w:pPr>
            <w:r w:rsidRPr="001C3AF0">
              <w:rPr>
                <w:sz w:val="24"/>
                <w:szCs w:val="24"/>
              </w:rPr>
              <w:t>3. Требования к объемно-пространственным и архитектурно-стилистическим характеристикам объекта капитального строительства</w:t>
            </w:r>
          </w:p>
        </w:tc>
        <w:tc>
          <w:tcPr>
            <w:tcW w:w="7648" w:type="dxa"/>
            <w:gridSpan w:val="2"/>
          </w:tcPr>
          <w:p w14:paraId="686C6849" w14:textId="77777777" w:rsidR="00C15B9D" w:rsidRPr="001C3AF0" w:rsidRDefault="00C15B9D" w:rsidP="00C15B9D">
            <w:pPr>
              <w:jc w:val="both"/>
              <w:rPr>
                <w:sz w:val="24"/>
                <w:szCs w:val="24"/>
              </w:rPr>
            </w:pPr>
            <w:r w:rsidRPr="001C3AF0">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21E9B3EE" w14:textId="77777777" w:rsidR="00C15B9D" w:rsidRPr="001C3AF0" w:rsidRDefault="00C15B9D" w:rsidP="00C15B9D">
            <w:pPr>
              <w:jc w:val="both"/>
              <w:rPr>
                <w:sz w:val="24"/>
                <w:szCs w:val="24"/>
              </w:rPr>
            </w:pPr>
            <w:r w:rsidRPr="001C3AF0">
              <w:rPr>
                <w:sz w:val="24"/>
                <w:szCs w:val="24"/>
              </w:rPr>
              <w:t xml:space="preserve">3.2.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1C3AF0">
              <w:rPr>
                <w:sz w:val="24"/>
                <w:szCs w:val="24"/>
              </w:rPr>
              <w:t>просматриваемости</w:t>
            </w:r>
            <w:proofErr w:type="spellEnd"/>
            <w:r w:rsidRPr="001C3AF0">
              <w:rPr>
                <w:sz w:val="24"/>
                <w:szCs w:val="24"/>
              </w:rPr>
              <w:t xml:space="preserve"> объекта капитального строительства со стороны УДС.</w:t>
            </w:r>
          </w:p>
          <w:p w14:paraId="1DA86B28" w14:textId="77777777" w:rsidR="00C15B9D" w:rsidRPr="001C3AF0" w:rsidRDefault="00C15B9D" w:rsidP="00C15B9D">
            <w:pPr>
              <w:jc w:val="both"/>
              <w:rPr>
                <w:sz w:val="24"/>
                <w:szCs w:val="24"/>
              </w:rPr>
            </w:pPr>
            <w:r w:rsidRPr="001C3AF0">
              <w:rPr>
                <w:sz w:val="24"/>
                <w:szCs w:val="24"/>
              </w:rPr>
              <w:t>3.3.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1C3AF0" w:rsidRPr="001C3AF0" w14:paraId="3E43EC9A" w14:textId="77777777" w:rsidTr="00C15B9D">
        <w:tc>
          <w:tcPr>
            <w:tcW w:w="1980" w:type="dxa"/>
          </w:tcPr>
          <w:p w14:paraId="3175523D" w14:textId="77777777" w:rsidR="00C15B9D" w:rsidRPr="001C3AF0" w:rsidRDefault="00C15B9D" w:rsidP="00C15B9D">
            <w:pPr>
              <w:jc w:val="both"/>
              <w:rPr>
                <w:sz w:val="24"/>
                <w:szCs w:val="24"/>
              </w:rPr>
            </w:pPr>
            <w:r w:rsidRPr="001C3AF0">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7CE0B51D" w14:textId="77777777" w:rsidR="00C15B9D" w:rsidRPr="001C3AF0" w:rsidRDefault="00C15B9D" w:rsidP="00C15B9D">
            <w:pPr>
              <w:jc w:val="both"/>
              <w:rPr>
                <w:sz w:val="24"/>
                <w:szCs w:val="24"/>
              </w:rPr>
            </w:pPr>
            <w:r w:rsidRPr="001C3AF0">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53911A43" w14:textId="77777777" w:rsidR="00C15B9D" w:rsidRPr="001C3AF0" w:rsidRDefault="00C15B9D" w:rsidP="00C15B9D">
            <w:pPr>
              <w:jc w:val="both"/>
              <w:rPr>
                <w:sz w:val="24"/>
                <w:szCs w:val="24"/>
              </w:rPr>
            </w:pPr>
            <w:r w:rsidRPr="001C3AF0">
              <w:rPr>
                <w:sz w:val="24"/>
                <w:szCs w:val="24"/>
              </w:rPr>
              <w:t>4.2. Не допускается размещение технического и инженерного оборудования на архитектурных элементах и деталях декора.</w:t>
            </w:r>
          </w:p>
          <w:p w14:paraId="00A95895" w14:textId="77777777" w:rsidR="00C15B9D" w:rsidRPr="001C3AF0" w:rsidRDefault="00C15B9D" w:rsidP="00C15B9D">
            <w:pPr>
              <w:jc w:val="both"/>
              <w:rPr>
                <w:sz w:val="24"/>
                <w:szCs w:val="24"/>
              </w:rPr>
            </w:pPr>
            <w:r w:rsidRPr="001C3AF0">
              <w:rPr>
                <w:sz w:val="24"/>
                <w:szCs w:val="24"/>
              </w:rPr>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7BB7F03E" w14:textId="77777777" w:rsidR="00C15B9D" w:rsidRPr="001C3AF0" w:rsidRDefault="00C15B9D" w:rsidP="00C15B9D">
            <w:pPr>
              <w:jc w:val="both"/>
              <w:rPr>
                <w:sz w:val="24"/>
                <w:szCs w:val="24"/>
              </w:rPr>
            </w:pPr>
            <w:r w:rsidRPr="001C3AF0">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5A88697E" w14:textId="77777777" w:rsidR="00C15B9D" w:rsidRPr="001C3AF0" w:rsidRDefault="00C15B9D" w:rsidP="00C15B9D">
            <w:pPr>
              <w:jc w:val="both"/>
              <w:rPr>
                <w:sz w:val="24"/>
                <w:szCs w:val="24"/>
              </w:rPr>
            </w:pPr>
            <w:r w:rsidRPr="001C3AF0">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C15B9D" w:rsidRPr="001C3AF0" w14:paraId="03C474EB" w14:textId="77777777" w:rsidTr="00C15B9D">
        <w:tc>
          <w:tcPr>
            <w:tcW w:w="1980" w:type="dxa"/>
          </w:tcPr>
          <w:p w14:paraId="4ED8A404" w14:textId="77777777" w:rsidR="00C15B9D" w:rsidRPr="001C3AF0" w:rsidRDefault="00C15B9D" w:rsidP="00C15B9D">
            <w:pPr>
              <w:jc w:val="both"/>
              <w:rPr>
                <w:sz w:val="24"/>
                <w:szCs w:val="24"/>
              </w:rPr>
            </w:pPr>
            <w:r w:rsidRPr="001C3AF0">
              <w:rPr>
                <w:sz w:val="24"/>
                <w:szCs w:val="24"/>
              </w:rPr>
              <w:t>5. Требования к архитектурной подсветке объек</w:t>
            </w:r>
            <w:r w:rsidRPr="001C3AF0">
              <w:rPr>
                <w:sz w:val="24"/>
                <w:szCs w:val="24"/>
              </w:rPr>
              <w:lastRenderedPageBreak/>
              <w:t>тов капитального строительства</w:t>
            </w:r>
          </w:p>
        </w:tc>
        <w:tc>
          <w:tcPr>
            <w:tcW w:w="7648" w:type="dxa"/>
            <w:gridSpan w:val="2"/>
          </w:tcPr>
          <w:p w14:paraId="6818FFA6" w14:textId="77777777" w:rsidR="00C15B9D" w:rsidRPr="001C3AF0" w:rsidRDefault="00C15B9D" w:rsidP="00C15B9D">
            <w:pPr>
              <w:jc w:val="both"/>
              <w:rPr>
                <w:sz w:val="24"/>
                <w:szCs w:val="24"/>
              </w:rPr>
            </w:pPr>
            <w:r w:rsidRPr="001C3AF0">
              <w:rPr>
                <w:sz w:val="24"/>
                <w:szCs w:val="24"/>
              </w:rPr>
              <w:lastRenderedPageBreak/>
              <w:t>5.1. Входные группы жилой и общественной части объекта капитального строительства должны иметь архитектурную подсветку.</w:t>
            </w:r>
          </w:p>
          <w:p w14:paraId="2214671C" w14:textId="77777777" w:rsidR="00C15B9D" w:rsidRPr="001C3AF0" w:rsidRDefault="00C15B9D" w:rsidP="00C15B9D">
            <w:pPr>
              <w:jc w:val="both"/>
              <w:rPr>
                <w:sz w:val="24"/>
                <w:szCs w:val="24"/>
              </w:rPr>
            </w:pPr>
            <w:r w:rsidRPr="001C3AF0">
              <w:rPr>
                <w:sz w:val="24"/>
                <w:szCs w:val="24"/>
              </w:rPr>
              <w:t xml:space="preserve">5.2. Запрещается использовать в архитектурном освещении фасадов пиксельную, мигающую архитектурную подсветку. </w:t>
            </w:r>
          </w:p>
        </w:tc>
      </w:tr>
    </w:tbl>
    <w:p w14:paraId="22C60363" w14:textId="77777777" w:rsidR="00C15B9D" w:rsidRPr="001C3AF0" w:rsidRDefault="00C15B9D" w:rsidP="00C15B9D">
      <w:pPr>
        <w:shd w:val="clear" w:color="auto" w:fill="FFFFFF"/>
        <w:ind w:firstLine="567"/>
        <w:jc w:val="both"/>
        <w:rPr>
          <w:sz w:val="26"/>
          <w:szCs w:val="26"/>
        </w:rPr>
      </w:pPr>
    </w:p>
    <w:p w14:paraId="217CA04B" w14:textId="77777777" w:rsidR="00C15B9D" w:rsidRPr="001C3AF0" w:rsidRDefault="00C15B9D" w:rsidP="00C15B9D">
      <w:pPr>
        <w:shd w:val="clear" w:color="auto" w:fill="FFFFFF"/>
        <w:ind w:firstLine="567"/>
        <w:jc w:val="both"/>
        <w:rPr>
          <w:sz w:val="24"/>
          <w:szCs w:val="24"/>
        </w:rPr>
      </w:pPr>
      <w:r w:rsidRPr="001C3AF0">
        <w:rPr>
          <w:sz w:val="24"/>
          <w:szCs w:val="24"/>
        </w:rPr>
        <w:t>5.1. Требования установлены для видов разрешенного использования: «административные здания организаций, обеспечивающих предоставление коммунальных услуг» (код 3.1.2), «бытовое обслуживание» (код 3.3), «культурное развитие» (код 3.6), «объекты культурно-досуговой деятельности» (код 3.6.1), «цирки и зверинцы» (код 3.6.3), «осуществление религиозных обрядов» (код 3.7.1), «религиозное управление и образование» (код 3.7.2), «государственное управление» (код 3.8.1), «обеспечение научной деятельности» (код 3.9), «проведение научных исследований» (код 3.9.2), «проведение научных испытаний» (код 3.9.3), «амбулаторное ветеринарное обслуживание» (код 3.10.1), «ветеринарное обслуживание» (код 3.10), «приюты для животных» (код 3.10.2), «оказание услуг связи» (код 3.2.3), «обслуживание перевозок пассажиров» (код 7.2.2),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«гостиничное обслуживание» (код 4.7), «развлекательные мероприятия» (код 4.8.1), «</w:t>
      </w:r>
      <w:proofErr w:type="spellStart"/>
      <w:r w:rsidRPr="001C3AF0">
        <w:rPr>
          <w:sz w:val="24"/>
          <w:szCs w:val="24"/>
        </w:rPr>
        <w:t>выставочно</w:t>
      </w:r>
      <w:proofErr w:type="spellEnd"/>
      <w:r w:rsidRPr="001C3AF0">
        <w:rPr>
          <w:sz w:val="24"/>
          <w:szCs w:val="24"/>
        </w:rPr>
        <w:t>-ярмарочная деятельность» (код 4.10), «обеспечение спортивно-зрелищных мероприятий» (код 5.1.1), «обеспечение занятий спортом в помещениях» (код 5.1.2):</w:t>
      </w:r>
    </w:p>
    <w:tbl>
      <w:tblPr>
        <w:tblStyle w:val="afe"/>
        <w:tblW w:w="0" w:type="auto"/>
        <w:tblLook w:val="04A0" w:firstRow="1" w:lastRow="0" w:firstColumn="1" w:lastColumn="0" w:noHBand="0" w:noVBand="1"/>
      </w:tblPr>
      <w:tblGrid>
        <w:gridCol w:w="1980"/>
        <w:gridCol w:w="1417"/>
        <w:gridCol w:w="6231"/>
      </w:tblGrid>
      <w:tr w:rsidR="001C3AF0" w:rsidRPr="001C3AF0" w14:paraId="6CFF1336" w14:textId="77777777" w:rsidTr="00C15B9D">
        <w:tc>
          <w:tcPr>
            <w:tcW w:w="1980" w:type="dxa"/>
          </w:tcPr>
          <w:p w14:paraId="451E20FB" w14:textId="77777777" w:rsidR="00C15B9D" w:rsidRPr="001C3AF0" w:rsidRDefault="00C15B9D" w:rsidP="00C15B9D">
            <w:pPr>
              <w:jc w:val="center"/>
              <w:rPr>
                <w:sz w:val="24"/>
                <w:szCs w:val="24"/>
              </w:rPr>
            </w:pPr>
            <w:r w:rsidRPr="001C3AF0">
              <w:rPr>
                <w:sz w:val="24"/>
                <w:szCs w:val="24"/>
              </w:rPr>
              <w:t>Требования к архитектурно-градостроительному облику объекта капитального строительства</w:t>
            </w:r>
          </w:p>
        </w:tc>
        <w:tc>
          <w:tcPr>
            <w:tcW w:w="1417" w:type="dxa"/>
          </w:tcPr>
          <w:p w14:paraId="2FE41ED1" w14:textId="77777777" w:rsidR="00C15B9D" w:rsidRPr="001C3AF0" w:rsidRDefault="00C15B9D" w:rsidP="00C15B9D">
            <w:pPr>
              <w:jc w:val="center"/>
              <w:rPr>
                <w:sz w:val="24"/>
                <w:szCs w:val="24"/>
              </w:rPr>
            </w:pPr>
            <w:r w:rsidRPr="001C3AF0">
              <w:rPr>
                <w:sz w:val="24"/>
                <w:szCs w:val="24"/>
              </w:rPr>
              <w:t>Элемент объекта капитального строительства</w:t>
            </w:r>
          </w:p>
        </w:tc>
        <w:tc>
          <w:tcPr>
            <w:tcW w:w="6231" w:type="dxa"/>
          </w:tcPr>
          <w:p w14:paraId="5D7F0566" w14:textId="77777777" w:rsidR="00C15B9D" w:rsidRPr="001C3AF0" w:rsidRDefault="00C15B9D" w:rsidP="00C15B9D">
            <w:pPr>
              <w:jc w:val="center"/>
              <w:rPr>
                <w:sz w:val="24"/>
                <w:szCs w:val="24"/>
              </w:rPr>
            </w:pPr>
            <w:r w:rsidRPr="001C3AF0">
              <w:rPr>
                <w:sz w:val="24"/>
                <w:szCs w:val="24"/>
              </w:rPr>
              <w:t>Описание требований к элементам объекта капитального строительства</w:t>
            </w:r>
          </w:p>
        </w:tc>
      </w:tr>
      <w:tr w:rsidR="001C3AF0" w:rsidRPr="001C3AF0" w14:paraId="799F112E" w14:textId="77777777" w:rsidTr="00C15B9D">
        <w:trPr>
          <w:trHeight w:val="1807"/>
        </w:trPr>
        <w:tc>
          <w:tcPr>
            <w:tcW w:w="1980" w:type="dxa"/>
            <w:vMerge w:val="restart"/>
          </w:tcPr>
          <w:p w14:paraId="1090F3CF" w14:textId="77777777" w:rsidR="00C15B9D" w:rsidRPr="001C3AF0" w:rsidRDefault="00C15B9D" w:rsidP="00C15B9D">
            <w:pPr>
              <w:jc w:val="both"/>
              <w:rPr>
                <w:sz w:val="24"/>
                <w:szCs w:val="24"/>
              </w:rPr>
            </w:pPr>
            <w:r w:rsidRPr="001C3AF0">
              <w:rPr>
                <w:sz w:val="24"/>
                <w:szCs w:val="24"/>
              </w:rPr>
              <w:t>1. Требования к цветовым решениям объектов капитального строительства</w:t>
            </w:r>
          </w:p>
        </w:tc>
        <w:tc>
          <w:tcPr>
            <w:tcW w:w="1417" w:type="dxa"/>
          </w:tcPr>
          <w:p w14:paraId="23E602F9" w14:textId="77777777" w:rsidR="00C15B9D" w:rsidRPr="001C3AF0" w:rsidRDefault="00C15B9D" w:rsidP="00C15B9D">
            <w:pPr>
              <w:jc w:val="both"/>
              <w:rPr>
                <w:sz w:val="24"/>
                <w:szCs w:val="24"/>
              </w:rPr>
            </w:pPr>
            <w:r w:rsidRPr="001C3AF0">
              <w:rPr>
                <w:sz w:val="24"/>
                <w:szCs w:val="24"/>
              </w:rPr>
              <w:t>1.1. Стены</w:t>
            </w:r>
          </w:p>
        </w:tc>
        <w:tc>
          <w:tcPr>
            <w:tcW w:w="6231" w:type="dxa"/>
          </w:tcPr>
          <w:p w14:paraId="4A0CDBD4" w14:textId="77777777" w:rsidR="00C15B9D" w:rsidRPr="001C3AF0" w:rsidRDefault="00C15B9D" w:rsidP="00C15B9D">
            <w:pPr>
              <w:jc w:val="both"/>
              <w:rPr>
                <w:sz w:val="24"/>
                <w:szCs w:val="24"/>
              </w:rPr>
            </w:pPr>
            <w:r w:rsidRPr="001C3AF0">
              <w:rPr>
                <w:sz w:val="24"/>
                <w:szCs w:val="24"/>
              </w:rPr>
              <w:t>1.1.1. Для цветового решения фасадов каждой блок-секции объекта (кроме элементов остекления) необходимо применять цвета облицовочных материалов в пропорциях: один основной цвет не менее 60% от общей площади фасада, не более двух дополнительных цветов не более 30% от общей площади фасада (суммарно) и один акцентный цвет не более 10% от общей площади фасада.</w:t>
            </w:r>
          </w:p>
          <w:p w14:paraId="6A5A37E5" w14:textId="77777777" w:rsidR="00C15B9D" w:rsidRPr="001C3AF0" w:rsidRDefault="00C15B9D" w:rsidP="00C15B9D">
            <w:pPr>
              <w:jc w:val="both"/>
              <w:rPr>
                <w:sz w:val="24"/>
                <w:szCs w:val="24"/>
              </w:rPr>
            </w:pPr>
            <w:r w:rsidRPr="001C3AF0">
              <w:rPr>
                <w:sz w:val="24"/>
                <w:szCs w:val="24"/>
              </w:rPr>
              <w:t>1.1.2. Фасады объектов капитального строительства выполняются с применением следующих цветовых решений из палитры основных цветов.</w:t>
            </w:r>
          </w:p>
          <w:p w14:paraId="221F2AE7" w14:textId="77777777" w:rsidR="00C15B9D" w:rsidRPr="001C3AF0" w:rsidRDefault="00C15B9D" w:rsidP="00C15B9D">
            <w:pPr>
              <w:rPr>
                <w:sz w:val="24"/>
                <w:szCs w:val="24"/>
              </w:rPr>
            </w:pPr>
            <w:r w:rsidRPr="001C3AF0">
              <w:rPr>
                <w:sz w:val="24"/>
                <w:szCs w:val="24"/>
              </w:rPr>
              <w:t xml:space="preserve">1.1.2.1.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 xml:space="preserve">: </w:t>
            </w:r>
          </w:p>
          <w:p w14:paraId="20BDAA2D" w14:textId="77777777" w:rsidR="00C15B9D" w:rsidRPr="001C3AF0" w:rsidRDefault="00C15B9D" w:rsidP="00C15B9D">
            <w:pPr>
              <w:rPr>
                <w:sz w:val="24"/>
                <w:szCs w:val="24"/>
                <w:lang w:val="en-US"/>
              </w:rPr>
            </w:pPr>
            <w:r w:rsidRPr="001C3AF0">
              <w:rPr>
                <w:sz w:val="24"/>
                <w:szCs w:val="24"/>
                <w:lang w:val="en-US"/>
              </w:rPr>
              <w:t xml:space="preserve">RAL 000 85 00, RAL 050 60 10, RAL 040 80 10, </w:t>
            </w:r>
          </w:p>
          <w:p w14:paraId="2736340D" w14:textId="77777777" w:rsidR="00C15B9D" w:rsidRPr="001C3AF0" w:rsidRDefault="00C15B9D" w:rsidP="00C15B9D">
            <w:pPr>
              <w:rPr>
                <w:sz w:val="24"/>
                <w:szCs w:val="24"/>
                <w:lang w:val="en-US"/>
              </w:rPr>
            </w:pPr>
            <w:r w:rsidRPr="001C3AF0">
              <w:rPr>
                <w:sz w:val="24"/>
                <w:szCs w:val="24"/>
                <w:lang w:val="en-US"/>
              </w:rPr>
              <w:t xml:space="preserve">RAL 050 70 20, RAL 060 70 10, RAL 060 80 10, </w:t>
            </w:r>
          </w:p>
          <w:p w14:paraId="657796EF" w14:textId="77777777" w:rsidR="00C15B9D" w:rsidRPr="001C3AF0" w:rsidRDefault="00C15B9D" w:rsidP="00C15B9D">
            <w:pPr>
              <w:rPr>
                <w:sz w:val="24"/>
                <w:szCs w:val="24"/>
                <w:lang w:val="en-US"/>
              </w:rPr>
            </w:pPr>
            <w:r w:rsidRPr="001C3AF0">
              <w:rPr>
                <w:sz w:val="24"/>
                <w:szCs w:val="24"/>
                <w:lang w:val="en-US"/>
              </w:rPr>
              <w:t xml:space="preserve">RAL 060 90 05, RAL 040 60 20, RAL 040 60 30, </w:t>
            </w:r>
          </w:p>
          <w:p w14:paraId="37E64237" w14:textId="77777777" w:rsidR="00C15B9D" w:rsidRPr="001C3AF0" w:rsidRDefault="00C15B9D" w:rsidP="00C15B9D">
            <w:pPr>
              <w:rPr>
                <w:sz w:val="24"/>
                <w:szCs w:val="24"/>
                <w:lang w:val="en-US"/>
              </w:rPr>
            </w:pPr>
            <w:r w:rsidRPr="001C3AF0">
              <w:rPr>
                <w:sz w:val="24"/>
                <w:szCs w:val="24"/>
                <w:lang w:val="en-US"/>
              </w:rPr>
              <w:t xml:space="preserve">RAL 040 50 20, RAL 040 50 30, RAL 060 80 10, </w:t>
            </w:r>
          </w:p>
          <w:p w14:paraId="17870755" w14:textId="77777777" w:rsidR="00C15B9D" w:rsidRPr="001C3AF0" w:rsidRDefault="00C15B9D" w:rsidP="00C15B9D">
            <w:pPr>
              <w:rPr>
                <w:sz w:val="24"/>
                <w:szCs w:val="24"/>
                <w:lang w:val="en-US"/>
              </w:rPr>
            </w:pPr>
            <w:r w:rsidRPr="001C3AF0">
              <w:rPr>
                <w:sz w:val="24"/>
                <w:szCs w:val="24"/>
                <w:lang w:val="en-US"/>
              </w:rPr>
              <w:t xml:space="preserve">RAL 060 80 20, RAL 060 70 20, RAL 060 70 30, </w:t>
            </w:r>
          </w:p>
          <w:p w14:paraId="32310911" w14:textId="77777777" w:rsidR="00C15B9D" w:rsidRPr="001C3AF0" w:rsidRDefault="00C15B9D" w:rsidP="00C15B9D">
            <w:pPr>
              <w:rPr>
                <w:sz w:val="24"/>
                <w:szCs w:val="24"/>
                <w:lang w:val="en-US"/>
              </w:rPr>
            </w:pPr>
            <w:r w:rsidRPr="001C3AF0">
              <w:rPr>
                <w:sz w:val="24"/>
                <w:szCs w:val="24"/>
                <w:lang w:val="en-US"/>
              </w:rPr>
              <w:t xml:space="preserve">RAL 060 60 20, RAL 060 60 30, RAL 060 50 20, </w:t>
            </w:r>
          </w:p>
          <w:p w14:paraId="1E35AC11" w14:textId="77777777" w:rsidR="00C15B9D" w:rsidRPr="001C3AF0" w:rsidRDefault="00C15B9D" w:rsidP="00C15B9D">
            <w:pPr>
              <w:rPr>
                <w:sz w:val="24"/>
                <w:szCs w:val="24"/>
                <w:lang w:val="en-US"/>
              </w:rPr>
            </w:pPr>
            <w:r w:rsidRPr="001C3AF0">
              <w:rPr>
                <w:sz w:val="24"/>
                <w:szCs w:val="24"/>
                <w:lang w:val="en-US"/>
              </w:rPr>
              <w:t xml:space="preserve">RAL 060 50 30, RAL 070 85 10, RAL 070 85 20, </w:t>
            </w:r>
          </w:p>
          <w:p w14:paraId="0C16C851" w14:textId="77777777" w:rsidR="00C15B9D" w:rsidRPr="001C3AF0" w:rsidRDefault="00C15B9D" w:rsidP="00C15B9D">
            <w:pPr>
              <w:rPr>
                <w:sz w:val="24"/>
                <w:szCs w:val="24"/>
                <w:lang w:val="en-US"/>
              </w:rPr>
            </w:pPr>
            <w:r w:rsidRPr="001C3AF0">
              <w:rPr>
                <w:sz w:val="24"/>
                <w:szCs w:val="24"/>
                <w:lang w:val="en-US"/>
              </w:rPr>
              <w:t xml:space="preserve">RAL 070 80 10, RAL 070 80 20, RAL 070 70 20, </w:t>
            </w:r>
          </w:p>
          <w:p w14:paraId="610F917B" w14:textId="77777777" w:rsidR="00C15B9D" w:rsidRPr="001C3AF0" w:rsidRDefault="00C15B9D" w:rsidP="00C15B9D">
            <w:pPr>
              <w:rPr>
                <w:sz w:val="24"/>
                <w:szCs w:val="24"/>
                <w:lang w:val="en-US"/>
              </w:rPr>
            </w:pPr>
            <w:r w:rsidRPr="001C3AF0">
              <w:rPr>
                <w:sz w:val="24"/>
                <w:szCs w:val="24"/>
                <w:lang w:val="en-US"/>
              </w:rPr>
              <w:t xml:space="preserve">RAL 070 70 30, RAL 070 60 20, RAL 070 60 30, </w:t>
            </w:r>
          </w:p>
          <w:p w14:paraId="2D4D1585" w14:textId="77777777" w:rsidR="00C15B9D" w:rsidRPr="001C3AF0" w:rsidRDefault="00C15B9D" w:rsidP="00C15B9D">
            <w:pPr>
              <w:rPr>
                <w:sz w:val="24"/>
                <w:szCs w:val="24"/>
                <w:lang w:val="en-US"/>
              </w:rPr>
            </w:pPr>
            <w:r w:rsidRPr="001C3AF0">
              <w:rPr>
                <w:sz w:val="24"/>
                <w:szCs w:val="24"/>
                <w:lang w:val="en-US"/>
              </w:rPr>
              <w:t xml:space="preserve">RAL 070 50 20, RAL 080 85 10, RAL 080 80 05, </w:t>
            </w:r>
          </w:p>
          <w:p w14:paraId="013F5022" w14:textId="77777777" w:rsidR="00C15B9D" w:rsidRPr="001C3AF0" w:rsidRDefault="00C15B9D" w:rsidP="00C15B9D">
            <w:pPr>
              <w:rPr>
                <w:sz w:val="24"/>
                <w:szCs w:val="24"/>
                <w:lang w:val="en-US"/>
              </w:rPr>
            </w:pPr>
            <w:r w:rsidRPr="001C3AF0">
              <w:rPr>
                <w:sz w:val="24"/>
                <w:szCs w:val="24"/>
                <w:lang w:val="en-US"/>
              </w:rPr>
              <w:t xml:space="preserve">RAL 080 80 10, RAL 080 80 20, RAL 080 70 10, </w:t>
            </w:r>
          </w:p>
          <w:p w14:paraId="74F1E065" w14:textId="77777777" w:rsidR="00C15B9D" w:rsidRPr="001C3AF0" w:rsidRDefault="00C15B9D" w:rsidP="00C15B9D">
            <w:pPr>
              <w:rPr>
                <w:sz w:val="24"/>
                <w:szCs w:val="24"/>
                <w:lang w:val="en-US"/>
              </w:rPr>
            </w:pPr>
            <w:r w:rsidRPr="001C3AF0">
              <w:rPr>
                <w:sz w:val="24"/>
                <w:szCs w:val="24"/>
                <w:lang w:val="en-US"/>
              </w:rPr>
              <w:t xml:space="preserve">RAL 080 70 20, RAL 080 60 20, RAL 085 85 10, </w:t>
            </w:r>
          </w:p>
          <w:p w14:paraId="7E3A7DCC" w14:textId="77777777" w:rsidR="00C15B9D" w:rsidRPr="001C3AF0" w:rsidRDefault="00C15B9D" w:rsidP="00C15B9D">
            <w:pPr>
              <w:rPr>
                <w:sz w:val="24"/>
                <w:szCs w:val="24"/>
                <w:lang w:val="en-US"/>
              </w:rPr>
            </w:pPr>
            <w:r w:rsidRPr="001C3AF0">
              <w:rPr>
                <w:sz w:val="24"/>
                <w:szCs w:val="24"/>
                <w:lang w:val="en-US"/>
              </w:rPr>
              <w:t xml:space="preserve">RAL 085 85 20, RAL 085 80 10, RAL 085 80 20, </w:t>
            </w:r>
          </w:p>
          <w:p w14:paraId="24F8F146" w14:textId="77777777" w:rsidR="00C15B9D" w:rsidRPr="001C3AF0" w:rsidRDefault="00C15B9D" w:rsidP="00C15B9D">
            <w:pPr>
              <w:rPr>
                <w:sz w:val="24"/>
                <w:szCs w:val="24"/>
                <w:lang w:val="en-US"/>
              </w:rPr>
            </w:pPr>
            <w:r w:rsidRPr="001C3AF0">
              <w:rPr>
                <w:sz w:val="24"/>
                <w:szCs w:val="24"/>
                <w:lang w:val="en-US"/>
              </w:rPr>
              <w:t xml:space="preserve">RAL 085 70 20, RAL 085 60 20, RAL 090 80 10, </w:t>
            </w:r>
          </w:p>
          <w:p w14:paraId="7D4CCF23" w14:textId="77777777" w:rsidR="00C15B9D" w:rsidRPr="001C3AF0" w:rsidRDefault="00C15B9D" w:rsidP="00C15B9D">
            <w:pPr>
              <w:rPr>
                <w:sz w:val="24"/>
                <w:szCs w:val="24"/>
                <w:lang w:val="en-US"/>
              </w:rPr>
            </w:pPr>
            <w:r w:rsidRPr="001C3AF0">
              <w:rPr>
                <w:sz w:val="24"/>
                <w:szCs w:val="24"/>
                <w:lang w:val="en-US"/>
              </w:rPr>
              <w:t xml:space="preserve">RAL 090 80 20, RAL 090 70 20, RAL 090 60 20, </w:t>
            </w:r>
          </w:p>
          <w:p w14:paraId="06B36136" w14:textId="77777777" w:rsidR="00C15B9D" w:rsidRPr="001C3AF0" w:rsidRDefault="00C15B9D" w:rsidP="00C15B9D">
            <w:pPr>
              <w:rPr>
                <w:sz w:val="24"/>
                <w:szCs w:val="24"/>
                <w:lang w:val="en-US"/>
              </w:rPr>
            </w:pPr>
            <w:r w:rsidRPr="001C3AF0">
              <w:rPr>
                <w:sz w:val="24"/>
                <w:szCs w:val="24"/>
                <w:lang w:val="en-US"/>
              </w:rPr>
              <w:lastRenderedPageBreak/>
              <w:t xml:space="preserve">RAL 100 80 10, RAL 100 80 05. </w:t>
            </w:r>
          </w:p>
          <w:p w14:paraId="2AA512E2" w14:textId="77777777" w:rsidR="00C15B9D" w:rsidRPr="001C3AF0" w:rsidRDefault="00C15B9D" w:rsidP="00C15B9D">
            <w:pPr>
              <w:rPr>
                <w:sz w:val="24"/>
                <w:szCs w:val="24"/>
                <w:lang w:val="en-US"/>
              </w:rPr>
            </w:pPr>
          </w:p>
          <w:p w14:paraId="19D23FC5" w14:textId="77777777" w:rsidR="00C15B9D" w:rsidRPr="001C3AF0" w:rsidRDefault="00C15B9D" w:rsidP="00C15B9D">
            <w:pPr>
              <w:rPr>
                <w:sz w:val="24"/>
                <w:szCs w:val="24"/>
              </w:rPr>
            </w:pPr>
            <w:r w:rsidRPr="001C3AF0">
              <w:rPr>
                <w:sz w:val="24"/>
                <w:szCs w:val="24"/>
              </w:rPr>
              <w:t xml:space="preserve">1.1.2.2.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31E52FF9" w14:textId="77777777" w:rsidR="00C15B9D" w:rsidRPr="001C3AF0" w:rsidRDefault="00C15B9D" w:rsidP="00C15B9D">
            <w:pPr>
              <w:rPr>
                <w:sz w:val="24"/>
                <w:szCs w:val="24"/>
                <w:lang w:val="en-US"/>
              </w:rPr>
            </w:pPr>
            <w:r w:rsidRPr="001C3AF0">
              <w:rPr>
                <w:sz w:val="24"/>
                <w:szCs w:val="24"/>
                <w:lang w:val="en-US"/>
              </w:rPr>
              <w:t xml:space="preserve">RAL 1000, RAL 1001, RAL 1002,  RAL 1011, RAL 1014, RAL 3012, RAL 1019, RAL 1015, RAL 1013, RAL 1033, RAL 9001, RAL 7032, RAL 9001  RAL 9002, RAL 9010, RAL 7038, RAL 7030, RAL 7044, RAL 9016, RAL 9018, RAL 6013, RAL 6011, RAL 6019, RAL 6021, RAL 7032, RAL 7034, RAL 7035              </w:t>
            </w:r>
          </w:p>
          <w:p w14:paraId="406E4144" w14:textId="77777777" w:rsidR="00C15B9D" w:rsidRPr="001C3AF0" w:rsidRDefault="00C15B9D" w:rsidP="00C15B9D">
            <w:pPr>
              <w:jc w:val="both"/>
              <w:rPr>
                <w:sz w:val="24"/>
                <w:szCs w:val="24"/>
                <w:lang w:val="en-US"/>
              </w:rPr>
            </w:pPr>
          </w:p>
          <w:p w14:paraId="60CAB76D" w14:textId="77777777" w:rsidR="00C15B9D" w:rsidRPr="001C3AF0" w:rsidRDefault="00C15B9D" w:rsidP="00C15B9D">
            <w:pPr>
              <w:jc w:val="both"/>
              <w:rPr>
                <w:sz w:val="24"/>
                <w:szCs w:val="24"/>
              </w:rPr>
            </w:pPr>
            <w:r w:rsidRPr="001C3AF0">
              <w:rPr>
                <w:sz w:val="24"/>
                <w:szCs w:val="24"/>
              </w:rPr>
              <w:t>1.1.3. Фасады объектов капитального строительства выполняются с применением следующих цветовых решений из палитры дополнительных цветов:</w:t>
            </w:r>
          </w:p>
          <w:p w14:paraId="5BEBB5C0" w14:textId="77777777" w:rsidR="00C15B9D" w:rsidRPr="001C3AF0" w:rsidRDefault="00C15B9D" w:rsidP="00C15B9D">
            <w:pPr>
              <w:jc w:val="both"/>
              <w:rPr>
                <w:sz w:val="24"/>
                <w:szCs w:val="24"/>
              </w:rPr>
            </w:pPr>
          </w:p>
          <w:p w14:paraId="7CA868D4" w14:textId="77777777" w:rsidR="00C15B9D" w:rsidRPr="001C3AF0" w:rsidRDefault="00C15B9D" w:rsidP="00C15B9D">
            <w:pPr>
              <w:jc w:val="both"/>
              <w:rPr>
                <w:sz w:val="24"/>
                <w:szCs w:val="24"/>
              </w:rPr>
            </w:pPr>
            <w:r w:rsidRPr="001C3AF0">
              <w:rPr>
                <w:sz w:val="24"/>
                <w:szCs w:val="24"/>
              </w:rPr>
              <w:t xml:space="preserve">1.1.3.1.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63CA844D" w14:textId="77777777" w:rsidR="00C15B9D" w:rsidRPr="001C3AF0" w:rsidRDefault="00C15B9D" w:rsidP="00C15B9D">
            <w:pPr>
              <w:rPr>
                <w:sz w:val="24"/>
                <w:szCs w:val="24"/>
              </w:rPr>
            </w:pPr>
          </w:p>
          <w:p w14:paraId="6B425E67" w14:textId="77777777" w:rsidR="00C15B9D" w:rsidRPr="001C3AF0" w:rsidRDefault="00C15B9D" w:rsidP="00C15B9D">
            <w:pPr>
              <w:rPr>
                <w:sz w:val="24"/>
                <w:szCs w:val="24"/>
                <w:lang w:val="en-US"/>
              </w:rPr>
            </w:pPr>
            <w:r w:rsidRPr="001C3AF0">
              <w:rPr>
                <w:sz w:val="24"/>
                <w:szCs w:val="24"/>
                <w:lang w:val="en-US"/>
              </w:rPr>
              <w:t xml:space="preserve">RAL 000 85 00, RAL 020 80 05, RAL 030 40 30, </w:t>
            </w:r>
          </w:p>
          <w:p w14:paraId="6C2C8CDA" w14:textId="77777777" w:rsidR="00C15B9D" w:rsidRPr="001C3AF0" w:rsidRDefault="00C15B9D" w:rsidP="00C15B9D">
            <w:pPr>
              <w:rPr>
                <w:sz w:val="24"/>
                <w:szCs w:val="24"/>
                <w:lang w:val="en-US"/>
              </w:rPr>
            </w:pPr>
            <w:r w:rsidRPr="001C3AF0">
              <w:rPr>
                <w:sz w:val="24"/>
                <w:szCs w:val="24"/>
                <w:lang w:val="en-US"/>
              </w:rPr>
              <w:t xml:space="preserve">RAL 040 50 10, RAL 040 50 20, RAL 040 50 30, </w:t>
            </w:r>
          </w:p>
          <w:p w14:paraId="042475B8" w14:textId="77777777" w:rsidR="00C15B9D" w:rsidRPr="001C3AF0" w:rsidRDefault="00C15B9D" w:rsidP="00C15B9D">
            <w:pPr>
              <w:rPr>
                <w:sz w:val="24"/>
                <w:szCs w:val="24"/>
                <w:lang w:val="en-US"/>
              </w:rPr>
            </w:pPr>
            <w:r w:rsidRPr="001C3AF0">
              <w:rPr>
                <w:sz w:val="24"/>
                <w:szCs w:val="24"/>
                <w:lang w:val="en-US"/>
              </w:rPr>
              <w:t xml:space="preserve">RAL 050 40 20, RAL 050 40 30, RAL 050 50 10, </w:t>
            </w:r>
          </w:p>
          <w:p w14:paraId="05C4C454" w14:textId="77777777" w:rsidR="00C15B9D" w:rsidRPr="001C3AF0" w:rsidRDefault="00C15B9D" w:rsidP="00C15B9D">
            <w:pPr>
              <w:rPr>
                <w:sz w:val="24"/>
                <w:szCs w:val="24"/>
                <w:lang w:val="en-US"/>
              </w:rPr>
            </w:pPr>
            <w:r w:rsidRPr="001C3AF0">
              <w:rPr>
                <w:sz w:val="24"/>
                <w:szCs w:val="24"/>
                <w:lang w:val="en-US"/>
              </w:rPr>
              <w:t>RAL 050 70 20, RAL 060 50 05, RAL 060 50 30,</w:t>
            </w:r>
          </w:p>
          <w:p w14:paraId="68AC6BA2" w14:textId="77777777" w:rsidR="00C15B9D" w:rsidRPr="001C3AF0" w:rsidRDefault="00C15B9D" w:rsidP="00C15B9D">
            <w:pPr>
              <w:rPr>
                <w:sz w:val="24"/>
                <w:szCs w:val="24"/>
                <w:lang w:val="en-US"/>
              </w:rPr>
            </w:pPr>
            <w:r w:rsidRPr="001C3AF0">
              <w:rPr>
                <w:sz w:val="24"/>
                <w:szCs w:val="24"/>
                <w:lang w:val="en-US"/>
              </w:rPr>
              <w:t xml:space="preserve">RAL 060 40 20, RAL 070 40 20, RAL 070 50 20, </w:t>
            </w:r>
          </w:p>
          <w:p w14:paraId="39AA0AA1" w14:textId="77777777" w:rsidR="00C15B9D" w:rsidRPr="001C3AF0" w:rsidRDefault="00C15B9D" w:rsidP="00C15B9D">
            <w:pPr>
              <w:rPr>
                <w:sz w:val="24"/>
                <w:szCs w:val="24"/>
                <w:lang w:val="en-US"/>
              </w:rPr>
            </w:pPr>
            <w:r w:rsidRPr="001C3AF0">
              <w:rPr>
                <w:sz w:val="24"/>
                <w:szCs w:val="24"/>
                <w:lang w:val="en-US"/>
              </w:rPr>
              <w:t xml:space="preserve">RAL 070 60 10, RAL 070 70 30, RAL 070 80 20, </w:t>
            </w:r>
          </w:p>
          <w:p w14:paraId="4B66A817" w14:textId="77777777" w:rsidR="00C15B9D" w:rsidRPr="001C3AF0" w:rsidRDefault="00C15B9D" w:rsidP="00C15B9D">
            <w:pPr>
              <w:rPr>
                <w:sz w:val="24"/>
                <w:szCs w:val="24"/>
                <w:lang w:val="en-US"/>
              </w:rPr>
            </w:pPr>
            <w:r w:rsidRPr="001C3AF0">
              <w:rPr>
                <w:sz w:val="24"/>
                <w:szCs w:val="24"/>
                <w:lang w:val="en-US"/>
              </w:rPr>
              <w:t xml:space="preserve">RAL 075 60 20, RAL 075 70 20, RAL 080 60 05, </w:t>
            </w:r>
          </w:p>
          <w:p w14:paraId="3C4B5FE2" w14:textId="77777777" w:rsidR="00C15B9D" w:rsidRPr="001C3AF0" w:rsidRDefault="00C15B9D" w:rsidP="00C15B9D">
            <w:pPr>
              <w:rPr>
                <w:sz w:val="24"/>
                <w:szCs w:val="24"/>
                <w:lang w:val="en-US"/>
              </w:rPr>
            </w:pPr>
            <w:r w:rsidRPr="001C3AF0">
              <w:rPr>
                <w:sz w:val="24"/>
                <w:szCs w:val="24"/>
                <w:lang w:val="en-US"/>
              </w:rPr>
              <w:t xml:space="preserve">RAL 140 60 05, RAL 120 60 05, RAL 100 80 20, </w:t>
            </w:r>
          </w:p>
          <w:p w14:paraId="32AA3FAA" w14:textId="77777777" w:rsidR="00C15B9D" w:rsidRPr="001C3AF0" w:rsidRDefault="00C15B9D" w:rsidP="00C15B9D">
            <w:pPr>
              <w:rPr>
                <w:sz w:val="24"/>
                <w:szCs w:val="24"/>
                <w:lang w:val="en-US"/>
              </w:rPr>
            </w:pPr>
            <w:r w:rsidRPr="001C3AF0">
              <w:rPr>
                <w:sz w:val="24"/>
                <w:szCs w:val="24"/>
                <w:lang w:val="en-US"/>
              </w:rPr>
              <w:t xml:space="preserve">RAL 100 70 20, RAL 100 60 20, RAL 110 85 10, </w:t>
            </w:r>
          </w:p>
          <w:p w14:paraId="48591913" w14:textId="77777777" w:rsidR="00C15B9D" w:rsidRPr="001C3AF0" w:rsidRDefault="00C15B9D" w:rsidP="00C15B9D">
            <w:pPr>
              <w:rPr>
                <w:sz w:val="24"/>
                <w:szCs w:val="24"/>
                <w:lang w:val="en-US"/>
              </w:rPr>
            </w:pPr>
            <w:r w:rsidRPr="001C3AF0">
              <w:rPr>
                <w:sz w:val="24"/>
                <w:szCs w:val="24"/>
                <w:lang w:val="en-US"/>
              </w:rPr>
              <w:t xml:space="preserve">RAL 110 80 10, RAL 110 70 20, RAL 110 60 20, </w:t>
            </w:r>
          </w:p>
          <w:p w14:paraId="1D23D036" w14:textId="77777777" w:rsidR="00C15B9D" w:rsidRPr="001C3AF0" w:rsidRDefault="00C15B9D" w:rsidP="00C15B9D">
            <w:pPr>
              <w:rPr>
                <w:sz w:val="24"/>
                <w:szCs w:val="24"/>
                <w:lang w:val="en-US"/>
              </w:rPr>
            </w:pPr>
            <w:r w:rsidRPr="001C3AF0">
              <w:rPr>
                <w:sz w:val="24"/>
                <w:szCs w:val="24"/>
                <w:lang w:val="en-US"/>
              </w:rPr>
              <w:t xml:space="preserve">RAL 120 80 10, RAL 120 70 10, RAL 120 70 20, </w:t>
            </w:r>
          </w:p>
          <w:p w14:paraId="01F76716" w14:textId="77777777" w:rsidR="00C15B9D" w:rsidRPr="001C3AF0" w:rsidRDefault="00C15B9D" w:rsidP="00C15B9D">
            <w:pPr>
              <w:rPr>
                <w:sz w:val="24"/>
                <w:szCs w:val="24"/>
                <w:lang w:val="en-US"/>
              </w:rPr>
            </w:pPr>
            <w:r w:rsidRPr="001C3AF0">
              <w:rPr>
                <w:sz w:val="24"/>
                <w:szCs w:val="24"/>
                <w:lang w:val="en-US"/>
              </w:rPr>
              <w:t xml:space="preserve">RAL 120 60 20, RAL 130 80 10, RAL 130 70 10, </w:t>
            </w:r>
          </w:p>
          <w:p w14:paraId="0B3A64B4" w14:textId="77777777" w:rsidR="00C15B9D" w:rsidRPr="001C3AF0" w:rsidRDefault="00C15B9D" w:rsidP="00C15B9D">
            <w:pPr>
              <w:rPr>
                <w:sz w:val="24"/>
                <w:szCs w:val="24"/>
                <w:lang w:val="en-US"/>
              </w:rPr>
            </w:pPr>
            <w:r w:rsidRPr="001C3AF0">
              <w:rPr>
                <w:sz w:val="24"/>
                <w:szCs w:val="24"/>
                <w:lang w:val="en-US"/>
              </w:rPr>
              <w:t xml:space="preserve">RAL 130 70 20, RAL 130 60 20, RAL 200 80 05, </w:t>
            </w:r>
          </w:p>
          <w:p w14:paraId="5A35F93A" w14:textId="77777777" w:rsidR="00C15B9D" w:rsidRPr="001C3AF0" w:rsidRDefault="00C15B9D" w:rsidP="00C15B9D">
            <w:pPr>
              <w:rPr>
                <w:sz w:val="24"/>
                <w:szCs w:val="24"/>
                <w:lang w:val="en-US"/>
              </w:rPr>
            </w:pPr>
            <w:r w:rsidRPr="001C3AF0">
              <w:rPr>
                <w:sz w:val="24"/>
                <w:szCs w:val="24"/>
                <w:lang w:val="en-US"/>
              </w:rPr>
              <w:t xml:space="preserve">RAL 200 70 10, RAL 200 60 10, RAL 200 60 15, </w:t>
            </w:r>
          </w:p>
          <w:p w14:paraId="63A6FA81" w14:textId="77777777" w:rsidR="00C15B9D" w:rsidRPr="001C3AF0" w:rsidRDefault="00C15B9D" w:rsidP="00C15B9D">
            <w:pPr>
              <w:rPr>
                <w:sz w:val="24"/>
                <w:szCs w:val="24"/>
                <w:lang w:val="en-US"/>
              </w:rPr>
            </w:pPr>
            <w:r w:rsidRPr="001C3AF0">
              <w:rPr>
                <w:sz w:val="24"/>
                <w:szCs w:val="24"/>
                <w:lang w:val="en-US"/>
              </w:rPr>
              <w:t xml:space="preserve">RAL 220 80 05, RAL 220 70 10, RAL 220 60 10, </w:t>
            </w:r>
          </w:p>
          <w:p w14:paraId="17E50C9E" w14:textId="77777777" w:rsidR="00C15B9D" w:rsidRPr="001C3AF0" w:rsidRDefault="00C15B9D" w:rsidP="00C15B9D">
            <w:pPr>
              <w:rPr>
                <w:sz w:val="24"/>
                <w:szCs w:val="24"/>
                <w:lang w:val="en-US"/>
              </w:rPr>
            </w:pPr>
            <w:r w:rsidRPr="001C3AF0">
              <w:rPr>
                <w:sz w:val="24"/>
                <w:szCs w:val="24"/>
                <w:lang w:val="en-US"/>
              </w:rPr>
              <w:t xml:space="preserve">RAL 220 60 15, RAL 230 80 10, RAL 230 70 10, </w:t>
            </w:r>
          </w:p>
          <w:p w14:paraId="4921D680" w14:textId="77777777" w:rsidR="00C15B9D" w:rsidRPr="001C3AF0" w:rsidRDefault="00C15B9D" w:rsidP="00C15B9D">
            <w:pPr>
              <w:rPr>
                <w:sz w:val="24"/>
                <w:szCs w:val="24"/>
              </w:rPr>
            </w:pPr>
            <w:r w:rsidRPr="001C3AF0">
              <w:rPr>
                <w:sz w:val="24"/>
                <w:szCs w:val="24"/>
                <w:lang w:val="en-US"/>
              </w:rPr>
              <w:t>RAL</w:t>
            </w:r>
            <w:r w:rsidRPr="001C3AF0">
              <w:rPr>
                <w:sz w:val="24"/>
                <w:szCs w:val="24"/>
              </w:rPr>
              <w:t xml:space="preserve"> 230 60 10, </w:t>
            </w:r>
            <w:r w:rsidRPr="001C3AF0">
              <w:rPr>
                <w:sz w:val="24"/>
                <w:szCs w:val="24"/>
                <w:lang w:val="en-US"/>
              </w:rPr>
              <w:t>RAL</w:t>
            </w:r>
            <w:r w:rsidRPr="001C3AF0">
              <w:rPr>
                <w:sz w:val="24"/>
                <w:szCs w:val="24"/>
              </w:rPr>
              <w:t xml:space="preserve"> 230 60 15  </w:t>
            </w:r>
          </w:p>
          <w:p w14:paraId="322EC2D2" w14:textId="77777777" w:rsidR="00C15B9D" w:rsidRPr="001C3AF0" w:rsidRDefault="00C15B9D" w:rsidP="00C15B9D">
            <w:pPr>
              <w:rPr>
                <w:sz w:val="24"/>
                <w:szCs w:val="24"/>
              </w:rPr>
            </w:pPr>
          </w:p>
          <w:p w14:paraId="46F4AF5B" w14:textId="77777777" w:rsidR="00C15B9D" w:rsidRPr="001C3AF0" w:rsidRDefault="00C15B9D" w:rsidP="00C15B9D">
            <w:pPr>
              <w:rPr>
                <w:sz w:val="24"/>
                <w:szCs w:val="24"/>
              </w:rPr>
            </w:pPr>
            <w:r w:rsidRPr="001C3AF0">
              <w:rPr>
                <w:sz w:val="24"/>
                <w:szCs w:val="24"/>
              </w:rPr>
              <w:t xml:space="preserve">1.1.3.2.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33F81153" w14:textId="77777777" w:rsidR="00C15B9D" w:rsidRPr="001C3AF0" w:rsidRDefault="00C15B9D" w:rsidP="00C15B9D">
            <w:pPr>
              <w:rPr>
                <w:sz w:val="24"/>
                <w:szCs w:val="24"/>
              </w:rPr>
            </w:pPr>
          </w:p>
          <w:p w14:paraId="4EBD59C5" w14:textId="77777777" w:rsidR="00C15B9D" w:rsidRPr="001C3AF0" w:rsidRDefault="00C15B9D" w:rsidP="00C15B9D">
            <w:pPr>
              <w:rPr>
                <w:sz w:val="24"/>
                <w:szCs w:val="24"/>
                <w:lang w:val="en-US"/>
              </w:rPr>
            </w:pPr>
            <w:r w:rsidRPr="001C3AF0">
              <w:rPr>
                <w:sz w:val="24"/>
                <w:szCs w:val="24"/>
                <w:lang w:val="en-US"/>
              </w:rPr>
              <w:t xml:space="preserve">RAL 1000, RAL 1002, RAL 1011, RAL 1013, RAL 1014, RAL 1019, RAL 1020, RAL 1035, RAL 1033, RAL 1036, RAL 7002, RAL 7003, RAL 7005, RAL 7006, RAL 7009, RAL 7015, RAL 7016, RAL 7022, RAL 7023, RAL 7033, RAL 7036, RAL 7037, RAL 7039, RAL 7038, RAL 7043, RAL 7048, RAL 8002, RAL 2024, RAL 8025  </w:t>
            </w:r>
          </w:p>
          <w:p w14:paraId="5129B262" w14:textId="77777777" w:rsidR="00C15B9D" w:rsidRPr="001C3AF0" w:rsidRDefault="00C15B9D" w:rsidP="00C15B9D">
            <w:pPr>
              <w:rPr>
                <w:sz w:val="24"/>
                <w:szCs w:val="24"/>
                <w:lang w:val="en-US"/>
              </w:rPr>
            </w:pPr>
            <w:r w:rsidRPr="001C3AF0">
              <w:rPr>
                <w:sz w:val="24"/>
                <w:szCs w:val="24"/>
                <w:lang w:val="en-US"/>
              </w:rPr>
              <w:t xml:space="preserve"> </w:t>
            </w:r>
          </w:p>
          <w:p w14:paraId="47AD2EF2" w14:textId="77777777" w:rsidR="00C15B9D" w:rsidRPr="001C3AF0" w:rsidRDefault="00C15B9D" w:rsidP="00C15B9D">
            <w:pPr>
              <w:rPr>
                <w:sz w:val="24"/>
                <w:szCs w:val="24"/>
                <w:lang w:val="en-US"/>
              </w:rPr>
            </w:pPr>
          </w:p>
          <w:p w14:paraId="59EECF7B" w14:textId="77777777" w:rsidR="00C15B9D" w:rsidRPr="001C3AF0" w:rsidRDefault="00C15B9D" w:rsidP="00C15B9D">
            <w:pPr>
              <w:jc w:val="both"/>
              <w:rPr>
                <w:sz w:val="24"/>
                <w:szCs w:val="24"/>
              </w:rPr>
            </w:pPr>
            <w:r w:rsidRPr="001C3AF0">
              <w:rPr>
                <w:sz w:val="24"/>
                <w:szCs w:val="24"/>
              </w:rPr>
              <w:t>1.1.4. Фасады объектов капитального строительства выполняются с применением следующих цветовых решений из палитры акцентных цветов:</w:t>
            </w:r>
          </w:p>
          <w:p w14:paraId="399A8C28" w14:textId="77777777" w:rsidR="00C15B9D" w:rsidRPr="001C3AF0" w:rsidRDefault="00C15B9D" w:rsidP="00C15B9D">
            <w:pPr>
              <w:jc w:val="both"/>
              <w:rPr>
                <w:sz w:val="24"/>
                <w:szCs w:val="24"/>
              </w:rPr>
            </w:pPr>
          </w:p>
          <w:p w14:paraId="78FFB8A3" w14:textId="77777777" w:rsidR="00C15B9D" w:rsidRPr="001C3AF0" w:rsidRDefault="00C15B9D" w:rsidP="00C15B9D">
            <w:pPr>
              <w:rPr>
                <w:sz w:val="24"/>
                <w:szCs w:val="24"/>
              </w:rPr>
            </w:pPr>
            <w:r w:rsidRPr="001C3AF0">
              <w:rPr>
                <w:sz w:val="24"/>
                <w:szCs w:val="24"/>
              </w:rPr>
              <w:t xml:space="preserve">1.1.4.1.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055B4AD1" w14:textId="77777777" w:rsidR="00C15B9D" w:rsidRPr="001C3AF0" w:rsidRDefault="00C15B9D" w:rsidP="00C15B9D">
            <w:pPr>
              <w:rPr>
                <w:sz w:val="24"/>
                <w:szCs w:val="24"/>
              </w:rPr>
            </w:pPr>
          </w:p>
          <w:p w14:paraId="1A51E24F" w14:textId="77777777" w:rsidR="00C15B9D" w:rsidRPr="001C3AF0" w:rsidRDefault="00C15B9D" w:rsidP="00C15B9D">
            <w:pPr>
              <w:rPr>
                <w:sz w:val="24"/>
                <w:szCs w:val="24"/>
                <w:lang w:val="en-US"/>
              </w:rPr>
            </w:pPr>
            <w:r w:rsidRPr="001C3AF0">
              <w:rPr>
                <w:sz w:val="24"/>
                <w:szCs w:val="24"/>
                <w:lang w:val="en-US"/>
              </w:rPr>
              <w:t xml:space="preserve">RAL 030 30 45, RAL 030 50 30, RAL 040 20 05, </w:t>
            </w:r>
          </w:p>
          <w:p w14:paraId="5263B4E2" w14:textId="77777777" w:rsidR="00C15B9D" w:rsidRPr="001C3AF0" w:rsidRDefault="00C15B9D" w:rsidP="00C15B9D">
            <w:pPr>
              <w:rPr>
                <w:sz w:val="24"/>
                <w:szCs w:val="24"/>
                <w:lang w:val="en-US"/>
              </w:rPr>
            </w:pPr>
            <w:r w:rsidRPr="001C3AF0">
              <w:rPr>
                <w:sz w:val="24"/>
                <w:szCs w:val="24"/>
                <w:lang w:val="en-US"/>
              </w:rPr>
              <w:t xml:space="preserve">RAL 050 60 40, RAL 050 70 30, RAL 060 70 40, </w:t>
            </w:r>
          </w:p>
          <w:p w14:paraId="561F272E" w14:textId="77777777" w:rsidR="00C15B9D" w:rsidRPr="001C3AF0" w:rsidRDefault="00C15B9D" w:rsidP="00C15B9D">
            <w:pPr>
              <w:rPr>
                <w:sz w:val="24"/>
                <w:szCs w:val="24"/>
                <w:lang w:val="en-US"/>
              </w:rPr>
            </w:pPr>
            <w:r w:rsidRPr="001C3AF0">
              <w:rPr>
                <w:sz w:val="24"/>
                <w:szCs w:val="24"/>
                <w:lang w:val="en-US"/>
              </w:rPr>
              <w:t xml:space="preserve">RAL 070 70 40, RAL 075 70 50, RAL 070 80 30, </w:t>
            </w:r>
          </w:p>
          <w:p w14:paraId="042EEAD4" w14:textId="77777777" w:rsidR="00C15B9D" w:rsidRPr="001C3AF0" w:rsidRDefault="00C15B9D" w:rsidP="00C15B9D">
            <w:pPr>
              <w:rPr>
                <w:sz w:val="24"/>
                <w:szCs w:val="24"/>
                <w:lang w:val="en-US"/>
              </w:rPr>
            </w:pPr>
            <w:r w:rsidRPr="001C3AF0">
              <w:rPr>
                <w:sz w:val="24"/>
                <w:szCs w:val="24"/>
                <w:lang w:val="en-US"/>
              </w:rPr>
              <w:t xml:space="preserve">RAL 080 80 40, RAL 085 90 20, RAL 160 60 20, </w:t>
            </w:r>
          </w:p>
          <w:p w14:paraId="16F375B3" w14:textId="77777777" w:rsidR="00C15B9D" w:rsidRPr="001C3AF0" w:rsidRDefault="00C15B9D" w:rsidP="00C15B9D">
            <w:pPr>
              <w:rPr>
                <w:sz w:val="24"/>
                <w:szCs w:val="24"/>
                <w:lang w:val="en-US"/>
              </w:rPr>
            </w:pPr>
            <w:r w:rsidRPr="001C3AF0">
              <w:rPr>
                <w:sz w:val="24"/>
                <w:szCs w:val="24"/>
                <w:lang w:val="en-US"/>
              </w:rPr>
              <w:t xml:space="preserve">RAL 180 40 15, RAL 210 70 10, RAL 220 80 10, </w:t>
            </w:r>
          </w:p>
          <w:p w14:paraId="14F70DBA" w14:textId="77777777" w:rsidR="00C15B9D" w:rsidRPr="001C3AF0" w:rsidRDefault="00C15B9D" w:rsidP="00C15B9D">
            <w:pPr>
              <w:rPr>
                <w:sz w:val="24"/>
                <w:szCs w:val="24"/>
                <w:lang w:val="en-US"/>
              </w:rPr>
            </w:pPr>
            <w:r w:rsidRPr="001C3AF0">
              <w:rPr>
                <w:sz w:val="24"/>
                <w:szCs w:val="24"/>
                <w:lang w:val="en-US"/>
              </w:rPr>
              <w:t xml:space="preserve">RAL 230 20 20, RAL 230 50 10, RAL 230 70 20, </w:t>
            </w:r>
          </w:p>
          <w:p w14:paraId="64D646CD" w14:textId="77777777" w:rsidR="00C15B9D" w:rsidRPr="001C3AF0" w:rsidRDefault="00C15B9D" w:rsidP="00C15B9D">
            <w:pPr>
              <w:rPr>
                <w:sz w:val="24"/>
                <w:szCs w:val="24"/>
                <w:lang w:val="en-US"/>
              </w:rPr>
            </w:pPr>
            <w:r w:rsidRPr="001C3AF0">
              <w:rPr>
                <w:sz w:val="24"/>
                <w:szCs w:val="24"/>
                <w:lang w:val="en-US"/>
              </w:rPr>
              <w:t xml:space="preserve">RAL 240 70 25, RAL 280 70 10, RAL 280 80 15, </w:t>
            </w:r>
          </w:p>
          <w:p w14:paraId="0B670316" w14:textId="77777777" w:rsidR="00C15B9D" w:rsidRPr="001C3AF0" w:rsidRDefault="00C15B9D" w:rsidP="00C15B9D">
            <w:pPr>
              <w:rPr>
                <w:sz w:val="24"/>
                <w:szCs w:val="24"/>
                <w:lang w:val="en-US"/>
              </w:rPr>
            </w:pPr>
            <w:r w:rsidRPr="001C3AF0">
              <w:rPr>
                <w:sz w:val="24"/>
                <w:szCs w:val="24"/>
                <w:lang w:val="en-US"/>
              </w:rPr>
              <w:t xml:space="preserve">RAL 280 70 20, RAL 310 60 15, RAL 310 80 15, </w:t>
            </w:r>
          </w:p>
          <w:p w14:paraId="09EE29F4" w14:textId="77777777" w:rsidR="00C15B9D" w:rsidRPr="001C3AF0" w:rsidRDefault="00C15B9D" w:rsidP="00C15B9D">
            <w:pPr>
              <w:rPr>
                <w:sz w:val="24"/>
                <w:szCs w:val="24"/>
              </w:rPr>
            </w:pPr>
            <w:r w:rsidRPr="001C3AF0">
              <w:rPr>
                <w:sz w:val="24"/>
                <w:szCs w:val="24"/>
                <w:lang w:val="en-US"/>
              </w:rPr>
              <w:t>RAL</w:t>
            </w:r>
            <w:r w:rsidRPr="001C3AF0">
              <w:rPr>
                <w:sz w:val="24"/>
                <w:szCs w:val="24"/>
              </w:rPr>
              <w:t xml:space="preserve"> 100 90 40, </w:t>
            </w:r>
            <w:r w:rsidRPr="001C3AF0">
              <w:rPr>
                <w:sz w:val="24"/>
                <w:szCs w:val="24"/>
                <w:lang w:val="en-US"/>
              </w:rPr>
              <w:t>RAL</w:t>
            </w:r>
            <w:r w:rsidRPr="001C3AF0">
              <w:rPr>
                <w:sz w:val="24"/>
                <w:szCs w:val="24"/>
              </w:rPr>
              <w:t xml:space="preserve"> 110 90 35  </w:t>
            </w:r>
          </w:p>
          <w:p w14:paraId="10CC29A5" w14:textId="77777777" w:rsidR="00C15B9D" w:rsidRPr="001C3AF0" w:rsidRDefault="00C15B9D" w:rsidP="00C15B9D">
            <w:pPr>
              <w:rPr>
                <w:sz w:val="24"/>
                <w:szCs w:val="24"/>
              </w:rPr>
            </w:pPr>
          </w:p>
          <w:p w14:paraId="036654AB" w14:textId="77777777" w:rsidR="00C15B9D" w:rsidRPr="001C3AF0" w:rsidRDefault="00C15B9D" w:rsidP="00C15B9D">
            <w:pPr>
              <w:jc w:val="both"/>
              <w:rPr>
                <w:sz w:val="24"/>
                <w:szCs w:val="24"/>
              </w:rPr>
            </w:pPr>
            <w:r w:rsidRPr="001C3AF0">
              <w:rPr>
                <w:sz w:val="24"/>
                <w:szCs w:val="24"/>
              </w:rPr>
              <w:t xml:space="preserve">1.1.4.2.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07CAE0AB" w14:textId="77777777" w:rsidR="00C15B9D" w:rsidRPr="001C3AF0" w:rsidRDefault="00C15B9D" w:rsidP="00C15B9D">
            <w:pPr>
              <w:spacing w:line="276" w:lineRule="auto"/>
              <w:rPr>
                <w:sz w:val="24"/>
                <w:szCs w:val="24"/>
              </w:rPr>
            </w:pPr>
          </w:p>
          <w:p w14:paraId="0D19AA9C" w14:textId="77777777" w:rsidR="00C15B9D" w:rsidRPr="001C3AF0" w:rsidRDefault="00C15B9D" w:rsidP="00C15B9D">
            <w:pPr>
              <w:spacing w:line="276" w:lineRule="auto"/>
              <w:rPr>
                <w:sz w:val="24"/>
                <w:szCs w:val="24"/>
                <w:lang w:val="en-US"/>
              </w:rPr>
            </w:pPr>
            <w:r w:rsidRPr="001C3AF0">
              <w:rPr>
                <w:sz w:val="24"/>
                <w:szCs w:val="24"/>
                <w:lang w:val="en-US"/>
              </w:rPr>
              <w:t xml:space="preserve">RAL 1033, RAL 2001, RAL 2003, RAL 2012, RAL 2013, </w:t>
            </w:r>
          </w:p>
          <w:p w14:paraId="2CB2D5C6" w14:textId="77777777" w:rsidR="00C15B9D" w:rsidRPr="001C3AF0" w:rsidRDefault="00C15B9D" w:rsidP="00C15B9D">
            <w:pPr>
              <w:spacing w:line="276" w:lineRule="auto"/>
              <w:rPr>
                <w:sz w:val="24"/>
                <w:szCs w:val="24"/>
                <w:lang w:val="en-US"/>
              </w:rPr>
            </w:pPr>
            <w:r w:rsidRPr="001C3AF0">
              <w:rPr>
                <w:sz w:val="24"/>
                <w:szCs w:val="24"/>
                <w:lang w:val="en-US"/>
              </w:rPr>
              <w:t xml:space="preserve">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63BFE21F" w14:textId="77777777" w:rsidR="00C15B9D" w:rsidRPr="001C3AF0" w:rsidRDefault="00C15B9D" w:rsidP="00C15B9D">
            <w:pPr>
              <w:jc w:val="both"/>
              <w:rPr>
                <w:sz w:val="24"/>
                <w:szCs w:val="24"/>
                <w:lang w:val="en-US"/>
              </w:rPr>
            </w:pPr>
          </w:p>
          <w:p w14:paraId="5352AD41" w14:textId="77777777" w:rsidR="00C15B9D" w:rsidRPr="001C3AF0" w:rsidRDefault="00C15B9D" w:rsidP="00C15B9D">
            <w:pPr>
              <w:jc w:val="both"/>
              <w:rPr>
                <w:sz w:val="24"/>
                <w:szCs w:val="24"/>
              </w:rPr>
            </w:pPr>
            <w:r w:rsidRPr="001C3AF0">
              <w:rPr>
                <w:sz w:val="24"/>
                <w:szCs w:val="24"/>
              </w:rPr>
              <w:t xml:space="preserve">1.1.5. Допускается отклонение от перечня разрешенной цветовой палитры </w:t>
            </w:r>
            <w:r w:rsidRPr="001C3AF0">
              <w:rPr>
                <w:sz w:val="24"/>
                <w:szCs w:val="24"/>
                <w:lang w:val="en-US"/>
              </w:rPr>
              <w:t>RAL</w:t>
            </w:r>
            <w:r w:rsidRPr="001C3AF0">
              <w:rPr>
                <w:sz w:val="24"/>
                <w:szCs w:val="24"/>
              </w:rPr>
              <w:t xml:space="preserve">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5CD8955" w14:textId="77777777" w:rsidR="00C15B9D" w:rsidRPr="001C3AF0" w:rsidRDefault="00C15B9D" w:rsidP="00C15B9D">
            <w:pPr>
              <w:jc w:val="both"/>
              <w:rPr>
                <w:sz w:val="24"/>
                <w:szCs w:val="24"/>
              </w:rPr>
            </w:pPr>
            <w:r w:rsidRPr="001C3AF0">
              <w:rPr>
                <w:sz w:val="24"/>
                <w:szCs w:val="24"/>
              </w:rPr>
              <w:t>1.1.6 Не допускается применять пигменты в составе натуральных материалов.</w:t>
            </w:r>
          </w:p>
          <w:p w14:paraId="591A38E0" w14:textId="77777777" w:rsidR="00C15B9D" w:rsidRPr="001C3AF0" w:rsidRDefault="00C15B9D" w:rsidP="00C15B9D">
            <w:pPr>
              <w:jc w:val="both"/>
              <w:rPr>
                <w:sz w:val="24"/>
                <w:szCs w:val="24"/>
              </w:rPr>
            </w:pPr>
            <w:r w:rsidRPr="001C3AF0">
              <w:rPr>
                <w:sz w:val="24"/>
                <w:szCs w:val="24"/>
              </w:rPr>
              <w:t>1.1.7.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5E04CFA7" w14:textId="77777777" w:rsidR="00C15B9D" w:rsidRPr="001C3AF0" w:rsidRDefault="00C15B9D" w:rsidP="00C15B9D">
            <w:pPr>
              <w:jc w:val="both"/>
              <w:rPr>
                <w:sz w:val="24"/>
                <w:szCs w:val="24"/>
              </w:rPr>
            </w:pPr>
            <w:r w:rsidRPr="001C3AF0">
              <w:rPr>
                <w:sz w:val="24"/>
                <w:szCs w:val="24"/>
              </w:rPr>
              <w:t xml:space="preserve">1.1.8.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здания - стен, перекрытий, элементов окон)</w:t>
            </w:r>
          </w:p>
        </w:tc>
      </w:tr>
      <w:tr w:rsidR="001C3AF0" w:rsidRPr="00BE7548" w14:paraId="4B3AC976" w14:textId="77777777" w:rsidTr="00C15B9D">
        <w:tc>
          <w:tcPr>
            <w:tcW w:w="1980" w:type="dxa"/>
            <w:vMerge/>
          </w:tcPr>
          <w:p w14:paraId="666317E8" w14:textId="77777777" w:rsidR="00C15B9D" w:rsidRPr="001C3AF0" w:rsidRDefault="00C15B9D" w:rsidP="00C15B9D">
            <w:pPr>
              <w:jc w:val="both"/>
              <w:rPr>
                <w:sz w:val="24"/>
                <w:szCs w:val="24"/>
              </w:rPr>
            </w:pPr>
          </w:p>
        </w:tc>
        <w:tc>
          <w:tcPr>
            <w:tcW w:w="1417" w:type="dxa"/>
          </w:tcPr>
          <w:p w14:paraId="0299056A" w14:textId="77777777" w:rsidR="00C15B9D" w:rsidRPr="001C3AF0" w:rsidRDefault="00C15B9D" w:rsidP="00C15B9D">
            <w:pPr>
              <w:jc w:val="both"/>
              <w:rPr>
                <w:sz w:val="24"/>
                <w:szCs w:val="24"/>
              </w:rPr>
            </w:pPr>
            <w:r w:rsidRPr="001C3AF0">
              <w:rPr>
                <w:sz w:val="24"/>
                <w:szCs w:val="24"/>
              </w:rPr>
              <w:t>1.2. Окна</w:t>
            </w:r>
          </w:p>
        </w:tc>
        <w:tc>
          <w:tcPr>
            <w:tcW w:w="6231" w:type="dxa"/>
          </w:tcPr>
          <w:p w14:paraId="437156B9" w14:textId="77777777" w:rsidR="00C15B9D" w:rsidRPr="001C3AF0" w:rsidRDefault="00C15B9D" w:rsidP="00C15B9D">
            <w:pPr>
              <w:jc w:val="both"/>
              <w:rPr>
                <w:sz w:val="24"/>
                <w:szCs w:val="24"/>
              </w:rPr>
            </w:pPr>
            <w:r w:rsidRPr="001C3AF0">
              <w:rPr>
                <w:sz w:val="24"/>
                <w:szCs w:val="24"/>
              </w:rPr>
              <w:t xml:space="preserve">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6E18DF48" w14:textId="77777777" w:rsidR="00C15B9D" w:rsidRPr="001C3AF0" w:rsidRDefault="00C15B9D" w:rsidP="00C15B9D">
            <w:pPr>
              <w:jc w:val="both"/>
              <w:rPr>
                <w:sz w:val="24"/>
                <w:szCs w:val="24"/>
                <w:lang w:val="en-US"/>
              </w:rPr>
            </w:pPr>
            <w:r w:rsidRPr="001C3AF0">
              <w:rPr>
                <w:sz w:val="24"/>
                <w:szCs w:val="24"/>
                <w:lang w:val="en-US"/>
              </w:rPr>
              <w:t>RAL 8014, RAL 7021, RAL 1002, RAL 9010, RAL 7010, RAL 7011, RAL 7024, RAL 7026, RAL 7021, RAL 9011, RAL 9005.</w:t>
            </w:r>
          </w:p>
        </w:tc>
      </w:tr>
      <w:tr w:rsidR="001C3AF0" w:rsidRPr="001C3AF0" w14:paraId="431C41F6" w14:textId="77777777" w:rsidTr="00C15B9D">
        <w:trPr>
          <w:trHeight w:val="5009"/>
        </w:trPr>
        <w:tc>
          <w:tcPr>
            <w:tcW w:w="1980" w:type="dxa"/>
            <w:vMerge/>
          </w:tcPr>
          <w:p w14:paraId="294F9AE5" w14:textId="77777777" w:rsidR="00C15B9D" w:rsidRPr="001C3AF0" w:rsidRDefault="00C15B9D" w:rsidP="00C15B9D">
            <w:pPr>
              <w:jc w:val="both"/>
              <w:rPr>
                <w:sz w:val="24"/>
                <w:szCs w:val="24"/>
                <w:lang w:val="en-US"/>
              </w:rPr>
            </w:pPr>
          </w:p>
        </w:tc>
        <w:tc>
          <w:tcPr>
            <w:tcW w:w="1417" w:type="dxa"/>
          </w:tcPr>
          <w:p w14:paraId="6DF613A9" w14:textId="77777777" w:rsidR="00C15B9D" w:rsidRPr="001C3AF0" w:rsidRDefault="00C15B9D" w:rsidP="00C15B9D">
            <w:pPr>
              <w:spacing w:before="100" w:beforeAutospacing="1" w:after="100" w:afterAutospacing="1"/>
              <w:jc w:val="both"/>
              <w:rPr>
                <w:sz w:val="24"/>
                <w:szCs w:val="24"/>
              </w:rPr>
            </w:pPr>
            <w:r w:rsidRPr="001C3AF0">
              <w:rPr>
                <w:sz w:val="24"/>
                <w:szCs w:val="24"/>
              </w:rPr>
              <w:t>1.3. Цоколь</w:t>
            </w:r>
          </w:p>
        </w:tc>
        <w:tc>
          <w:tcPr>
            <w:tcW w:w="6231" w:type="dxa"/>
          </w:tcPr>
          <w:p w14:paraId="145D3DBF" w14:textId="77777777" w:rsidR="00C15B9D" w:rsidRPr="001C3AF0" w:rsidRDefault="00C15B9D" w:rsidP="00C15B9D">
            <w:pPr>
              <w:jc w:val="both"/>
              <w:rPr>
                <w:sz w:val="24"/>
                <w:szCs w:val="24"/>
              </w:rPr>
            </w:pPr>
            <w:r w:rsidRPr="001C3AF0">
              <w:rPr>
                <w:sz w:val="24"/>
                <w:szCs w:val="24"/>
              </w:rPr>
              <w:t>1.3.1.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58168BE5" w14:textId="77777777" w:rsidR="00C15B9D" w:rsidRPr="001C3AF0" w:rsidRDefault="00C15B9D" w:rsidP="00C15B9D">
            <w:pPr>
              <w:jc w:val="both"/>
              <w:rPr>
                <w:sz w:val="24"/>
                <w:szCs w:val="24"/>
              </w:rPr>
            </w:pPr>
            <w:r w:rsidRPr="001C3AF0">
              <w:rPr>
                <w:sz w:val="24"/>
                <w:szCs w:val="24"/>
              </w:rPr>
              <w:t>1.3.2.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7401C347" w14:textId="77777777" w:rsidR="00C15B9D" w:rsidRPr="001C3AF0" w:rsidRDefault="00C15B9D" w:rsidP="00C15B9D">
            <w:pPr>
              <w:jc w:val="both"/>
              <w:rPr>
                <w:sz w:val="24"/>
                <w:szCs w:val="24"/>
              </w:rPr>
            </w:pPr>
            <w:r w:rsidRPr="001C3AF0">
              <w:rPr>
                <w:sz w:val="24"/>
                <w:szCs w:val="24"/>
              </w:rPr>
              <w:t xml:space="preserve">1.3.3. Не допускается применение цветовых пигментов в составе натуральных материалов. </w:t>
            </w:r>
          </w:p>
          <w:p w14:paraId="02AD7B00" w14:textId="77777777" w:rsidR="00C15B9D" w:rsidRPr="001C3AF0" w:rsidRDefault="00C15B9D" w:rsidP="00C15B9D">
            <w:pPr>
              <w:jc w:val="both"/>
              <w:rPr>
                <w:sz w:val="24"/>
                <w:szCs w:val="24"/>
              </w:rPr>
            </w:pPr>
            <w:r w:rsidRPr="001C3AF0">
              <w:rPr>
                <w:sz w:val="24"/>
                <w:szCs w:val="24"/>
              </w:rPr>
              <w:t>1.3.4.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54545A62" w14:textId="77777777" w:rsidR="00C15B9D" w:rsidRPr="001C3AF0" w:rsidRDefault="00C15B9D" w:rsidP="00C15B9D">
            <w:pPr>
              <w:jc w:val="both"/>
              <w:rPr>
                <w:sz w:val="24"/>
                <w:szCs w:val="24"/>
              </w:rPr>
            </w:pPr>
            <w:r w:rsidRPr="001C3AF0">
              <w:rPr>
                <w:sz w:val="24"/>
                <w:szCs w:val="24"/>
              </w:rPr>
              <w:t xml:space="preserve">1.3.5. В случае применения для отделки цоколя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материала отделки цоколя.</w:t>
            </w:r>
          </w:p>
        </w:tc>
      </w:tr>
      <w:tr w:rsidR="001C3AF0" w:rsidRPr="001C3AF0" w14:paraId="199AF64C" w14:textId="77777777" w:rsidTr="00C15B9D">
        <w:tc>
          <w:tcPr>
            <w:tcW w:w="1980" w:type="dxa"/>
            <w:vMerge/>
          </w:tcPr>
          <w:p w14:paraId="2E1B5B7A" w14:textId="77777777" w:rsidR="00C15B9D" w:rsidRPr="001C3AF0" w:rsidRDefault="00C15B9D" w:rsidP="00C15B9D">
            <w:pPr>
              <w:jc w:val="both"/>
              <w:rPr>
                <w:sz w:val="24"/>
                <w:szCs w:val="24"/>
              </w:rPr>
            </w:pPr>
          </w:p>
        </w:tc>
        <w:tc>
          <w:tcPr>
            <w:tcW w:w="1417" w:type="dxa"/>
          </w:tcPr>
          <w:p w14:paraId="6A911A61" w14:textId="77777777" w:rsidR="00C15B9D" w:rsidRPr="001C3AF0" w:rsidRDefault="00C15B9D" w:rsidP="00C15B9D">
            <w:pPr>
              <w:jc w:val="both"/>
              <w:rPr>
                <w:sz w:val="24"/>
                <w:szCs w:val="24"/>
              </w:rPr>
            </w:pPr>
            <w:r w:rsidRPr="001C3AF0">
              <w:rPr>
                <w:sz w:val="24"/>
                <w:szCs w:val="24"/>
              </w:rPr>
              <w:t>1.4. Кровля</w:t>
            </w:r>
          </w:p>
        </w:tc>
        <w:tc>
          <w:tcPr>
            <w:tcW w:w="6231" w:type="dxa"/>
          </w:tcPr>
          <w:p w14:paraId="5BADEAE1" w14:textId="77777777" w:rsidR="00C15B9D" w:rsidRPr="001C3AF0" w:rsidRDefault="00C15B9D" w:rsidP="00C15B9D">
            <w:pPr>
              <w:jc w:val="both"/>
              <w:rPr>
                <w:sz w:val="24"/>
                <w:szCs w:val="24"/>
              </w:rPr>
            </w:pPr>
            <w:r w:rsidRPr="001C3AF0">
              <w:rPr>
                <w:sz w:val="24"/>
                <w:szCs w:val="24"/>
              </w:rPr>
              <w:t xml:space="preserve">1.4.1. Цвет покрытия кровли необходимо определять из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3A18AC4E" w14:textId="77777777" w:rsidR="00C15B9D" w:rsidRPr="001C3AF0" w:rsidRDefault="00C15B9D" w:rsidP="00C15B9D">
            <w:pPr>
              <w:jc w:val="both"/>
              <w:rPr>
                <w:sz w:val="24"/>
                <w:szCs w:val="24"/>
              </w:rPr>
            </w:pPr>
          </w:p>
          <w:p w14:paraId="5F96FBC2" w14:textId="77777777" w:rsidR="00C15B9D" w:rsidRPr="001C3AF0" w:rsidRDefault="00C15B9D" w:rsidP="00C15B9D">
            <w:pPr>
              <w:rPr>
                <w:sz w:val="24"/>
                <w:szCs w:val="24"/>
                <w:lang w:val="en-US"/>
              </w:rPr>
            </w:pPr>
            <w:r w:rsidRPr="001C3AF0">
              <w:rPr>
                <w:sz w:val="24"/>
                <w:szCs w:val="24"/>
                <w:lang w:val="en-US"/>
              </w:rPr>
              <w:t xml:space="preserve">RAL 3005, RAL 3007, RAL 9006, RAL 8004, RAL 8011, RAL 8028, RAL 7021, RAL 7024, RAL 7045, RAL 9006, </w:t>
            </w:r>
          </w:p>
          <w:p w14:paraId="3E452FFF" w14:textId="77777777" w:rsidR="00C15B9D" w:rsidRPr="001C3AF0" w:rsidRDefault="00C15B9D" w:rsidP="00C15B9D">
            <w:pPr>
              <w:rPr>
                <w:sz w:val="24"/>
                <w:szCs w:val="24"/>
              </w:rPr>
            </w:pPr>
            <w:r w:rsidRPr="001C3AF0">
              <w:rPr>
                <w:sz w:val="24"/>
                <w:szCs w:val="24"/>
              </w:rPr>
              <w:t>RAL 9011</w:t>
            </w:r>
          </w:p>
          <w:p w14:paraId="7F4F2066" w14:textId="77777777" w:rsidR="00C15B9D" w:rsidRPr="001C3AF0" w:rsidRDefault="00C15B9D" w:rsidP="00C15B9D">
            <w:pPr>
              <w:jc w:val="both"/>
              <w:rPr>
                <w:sz w:val="24"/>
                <w:szCs w:val="24"/>
              </w:rPr>
            </w:pPr>
            <w:r w:rsidRPr="001C3AF0">
              <w:rPr>
                <w:sz w:val="24"/>
                <w:szCs w:val="24"/>
              </w:rPr>
              <w:t>1.4.2. Все элементы кровли необходимо выполнять в едином цветовом решении.</w:t>
            </w:r>
          </w:p>
        </w:tc>
      </w:tr>
      <w:tr w:rsidR="001C3AF0" w:rsidRPr="001C3AF0" w14:paraId="41444D79" w14:textId="77777777" w:rsidTr="00C15B9D">
        <w:tc>
          <w:tcPr>
            <w:tcW w:w="1980" w:type="dxa"/>
            <w:vMerge/>
          </w:tcPr>
          <w:p w14:paraId="68E78438" w14:textId="77777777" w:rsidR="00C15B9D" w:rsidRPr="001C3AF0" w:rsidRDefault="00C15B9D" w:rsidP="00C15B9D">
            <w:pPr>
              <w:jc w:val="both"/>
              <w:rPr>
                <w:sz w:val="24"/>
                <w:szCs w:val="24"/>
              </w:rPr>
            </w:pPr>
          </w:p>
        </w:tc>
        <w:tc>
          <w:tcPr>
            <w:tcW w:w="1417" w:type="dxa"/>
          </w:tcPr>
          <w:p w14:paraId="14C8448B" w14:textId="77777777" w:rsidR="00C15B9D" w:rsidRPr="001C3AF0" w:rsidRDefault="00C15B9D" w:rsidP="00C15B9D">
            <w:pPr>
              <w:jc w:val="both"/>
              <w:rPr>
                <w:sz w:val="24"/>
                <w:szCs w:val="24"/>
              </w:rPr>
            </w:pPr>
            <w:r w:rsidRPr="001C3AF0">
              <w:rPr>
                <w:sz w:val="24"/>
                <w:szCs w:val="24"/>
              </w:rPr>
              <w:t>1.5. Элементы входных групп</w:t>
            </w:r>
          </w:p>
        </w:tc>
        <w:tc>
          <w:tcPr>
            <w:tcW w:w="6231" w:type="dxa"/>
          </w:tcPr>
          <w:p w14:paraId="61FA470F" w14:textId="77777777" w:rsidR="00C15B9D" w:rsidRPr="001C3AF0" w:rsidRDefault="00C15B9D" w:rsidP="00C15B9D">
            <w:pPr>
              <w:jc w:val="both"/>
              <w:rPr>
                <w:sz w:val="24"/>
                <w:szCs w:val="24"/>
              </w:rPr>
            </w:pPr>
            <w:r w:rsidRPr="001C3AF0">
              <w:rPr>
                <w:sz w:val="24"/>
                <w:szCs w:val="24"/>
              </w:rPr>
              <w:t>1.5.1.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5984FDFD" w14:textId="77777777" w:rsidR="00C15B9D" w:rsidRPr="001C3AF0" w:rsidRDefault="00C15B9D" w:rsidP="00C15B9D">
            <w:pPr>
              <w:jc w:val="both"/>
              <w:rPr>
                <w:sz w:val="24"/>
                <w:szCs w:val="24"/>
              </w:rPr>
            </w:pPr>
            <w:r w:rsidRPr="001C3AF0">
              <w:rPr>
                <w:sz w:val="24"/>
                <w:szCs w:val="24"/>
              </w:rPr>
              <w:t>1.5.2.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5E10B032" w14:textId="77777777" w:rsidR="00C15B9D" w:rsidRPr="001C3AF0" w:rsidRDefault="00C15B9D" w:rsidP="00C15B9D">
            <w:pPr>
              <w:jc w:val="both"/>
              <w:rPr>
                <w:sz w:val="24"/>
                <w:szCs w:val="24"/>
              </w:rPr>
            </w:pPr>
            <w:r w:rsidRPr="001C3AF0">
              <w:rPr>
                <w:sz w:val="24"/>
                <w:szCs w:val="24"/>
              </w:rPr>
              <w:t>1.5.3. Не допускается применение цветовых пигментов в составе натуральных материалов.</w:t>
            </w:r>
          </w:p>
        </w:tc>
      </w:tr>
      <w:tr w:rsidR="001C3AF0" w:rsidRPr="00BE7548" w14:paraId="5A074C06" w14:textId="77777777" w:rsidTr="00C15B9D">
        <w:tc>
          <w:tcPr>
            <w:tcW w:w="1980" w:type="dxa"/>
            <w:vMerge/>
          </w:tcPr>
          <w:p w14:paraId="745CF697" w14:textId="77777777" w:rsidR="00C15B9D" w:rsidRPr="001C3AF0" w:rsidRDefault="00C15B9D" w:rsidP="00C15B9D">
            <w:pPr>
              <w:jc w:val="both"/>
              <w:rPr>
                <w:sz w:val="24"/>
                <w:szCs w:val="24"/>
              </w:rPr>
            </w:pPr>
          </w:p>
        </w:tc>
        <w:tc>
          <w:tcPr>
            <w:tcW w:w="1417" w:type="dxa"/>
          </w:tcPr>
          <w:p w14:paraId="2D6D04AE" w14:textId="77777777" w:rsidR="00C15B9D" w:rsidRPr="001C3AF0" w:rsidRDefault="00C15B9D" w:rsidP="00C15B9D">
            <w:pPr>
              <w:jc w:val="both"/>
              <w:rPr>
                <w:sz w:val="24"/>
                <w:szCs w:val="24"/>
              </w:rPr>
            </w:pPr>
            <w:r w:rsidRPr="001C3AF0">
              <w:rPr>
                <w:sz w:val="24"/>
                <w:szCs w:val="24"/>
              </w:rPr>
              <w:t xml:space="preserve">1.6. Ограждение </w:t>
            </w:r>
          </w:p>
        </w:tc>
        <w:tc>
          <w:tcPr>
            <w:tcW w:w="6231" w:type="dxa"/>
          </w:tcPr>
          <w:p w14:paraId="4A594A92" w14:textId="77777777" w:rsidR="00C15B9D" w:rsidRPr="001C3AF0" w:rsidRDefault="00C15B9D" w:rsidP="00C15B9D">
            <w:pPr>
              <w:jc w:val="both"/>
              <w:rPr>
                <w:sz w:val="24"/>
                <w:szCs w:val="24"/>
              </w:rPr>
            </w:pPr>
            <w:r w:rsidRPr="001C3AF0">
              <w:rPr>
                <w:sz w:val="24"/>
                <w:szCs w:val="24"/>
              </w:rPr>
              <w:t xml:space="preserve">1.6.1. Цветовое решение элементов ограждений парапетов и прочих, а также балконов и лоджий для объектов капитального строительства с разрешенным видом использования «гостиничное обслуживание 4.7» необходимо определять из нижеперечисленного перечня цветовой палитрой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5E8EA831" w14:textId="77777777" w:rsidR="00C15B9D" w:rsidRPr="001C3AF0" w:rsidRDefault="00C15B9D" w:rsidP="00C15B9D">
            <w:pPr>
              <w:jc w:val="both"/>
              <w:rPr>
                <w:sz w:val="24"/>
                <w:szCs w:val="24"/>
              </w:rPr>
            </w:pPr>
          </w:p>
          <w:p w14:paraId="21D741E2" w14:textId="77777777" w:rsidR="00C15B9D" w:rsidRPr="001C3AF0" w:rsidRDefault="00C15B9D" w:rsidP="00C15B9D">
            <w:pPr>
              <w:jc w:val="both"/>
              <w:rPr>
                <w:sz w:val="24"/>
                <w:szCs w:val="24"/>
                <w:lang w:val="en-US"/>
              </w:rPr>
            </w:pPr>
            <w:r w:rsidRPr="001C3AF0">
              <w:rPr>
                <w:sz w:val="24"/>
                <w:szCs w:val="24"/>
                <w:lang w:val="en-US"/>
              </w:rPr>
              <w:t>RAL 9005, RAL 7016, RAL 7024, RAL 7005, RAL 7004, RAL 9006, RAL 9010, RAL 9001, RAL 7032, RAL 1019, RAL 8028, RAL 8017, RAL 6020, RAL 6003, RAL 7035, RAL 7045, RAL 9011, RAL 7021.</w:t>
            </w:r>
          </w:p>
        </w:tc>
      </w:tr>
      <w:tr w:rsidR="001C3AF0" w:rsidRPr="001C3AF0" w14:paraId="5710D9C7" w14:textId="77777777" w:rsidTr="00C15B9D">
        <w:tc>
          <w:tcPr>
            <w:tcW w:w="1980" w:type="dxa"/>
            <w:vMerge w:val="restart"/>
          </w:tcPr>
          <w:p w14:paraId="64FC629C" w14:textId="77777777" w:rsidR="00C15B9D" w:rsidRPr="001C3AF0" w:rsidRDefault="00C15B9D" w:rsidP="00C15B9D">
            <w:pPr>
              <w:jc w:val="both"/>
              <w:rPr>
                <w:sz w:val="24"/>
                <w:szCs w:val="24"/>
              </w:rPr>
            </w:pPr>
            <w:r w:rsidRPr="001C3AF0">
              <w:rPr>
                <w:sz w:val="24"/>
                <w:szCs w:val="24"/>
              </w:rPr>
              <w:lastRenderedPageBreak/>
              <w:t>2.Требования к отделочным и (или) строительным материалам объектов капитального строительства</w:t>
            </w:r>
          </w:p>
        </w:tc>
        <w:tc>
          <w:tcPr>
            <w:tcW w:w="1417" w:type="dxa"/>
          </w:tcPr>
          <w:p w14:paraId="415FF21C" w14:textId="77777777" w:rsidR="00C15B9D" w:rsidRPr="001C3AF0" w:rsidRDefault="00C15B9D" w:rsidP="00C15B9D">
            <w:pPr>
              <w:jc w:val="both"/>
              <w:rPr>
                <w:sz w:val="24"/>
                <w:szCs w:val="24"/>
              </w:rPr>
            </w:pPr>
            <w:r w:rsidRPr="001C3AF0">
              <w:rPr>
                <w:sz w:val="24"/>
                <w:szCs w:val="24"/>
              </w:rPr>
              <w:t>2.1. Стены</w:t>
            </w:r>
          </w:p>
        </w:tc>
        <w:tc>
          <w:tcPr>
            <w:tcW w:w="6231" w:type="dxa"/>
          </w:tcPr>
          <w:p w14:paraId="18D7E42E" w14:textId="77777777" w:rsidR="00C15B9D" w:rsidRPr="001C3AF0" w:rsidRDefault="00C15B9D" w:rsidP="00C15B9D">
            <w:pPr>
              <w:jc w:val="both"/>
              <w:rPr>
                <w:sz w:val="24"/>
                <w:szCs w:val="24"/>
              </w:rPr>
            </w:pPr>
            <w:r w:rsidRPr="001C3AF0">
              <w:rPr>
                <w:sz w:val="24"/>
                <w:szCs w:val="24"/>
              </w:rPr>
              <w:t xml:space="preserve">2.1.1. Не допускается использовать в качестве облицовки стен фасада: глянцевые </w:t>
            </w:r>
            <w:proofErr w:type="spellStart"/>
            <w:r w:rsidRPr="001C3AF0">
              <w:rPr>
                <w:sz w:val="24"/>
                <w:szCs w:val="24"/>
              </w:rPr>
              <w:t>керамогранитные</w:t>
            </w:r>
            <w:proofErr w:type="spellEnd"/>
            <w:r w:rsidRPr="001C3AF0">
              <w:rPr>
                <w:sz w:val="24"/>
                <w:szCs w:val="24"/>
              </w:rPr>
              <w:t xml:space="preserve"> плиты,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стекломагнезитовый</w:t>
            </w:r>
            <w:proofErr w:type="spellEnd"/>
            <w:r w:rsidRPr="001C3AF0">
              <w:rPr>
                <w:sz w:val="24"/>
                <w:szCs w:val="24"/>
              </w:rPr>
              <w:t xml:space="preserve"> лист.</w:t>
            </w:r>
          </w:p>
          <w:p w14:paraId="2D59818B" w14:textId="77777777" w:rsidR="00C15B9D" w:rsidRPr="001C3AF0" w:rsidRDefault="00C15B9D" w:rsidP="00C15B9D">
            <w:pPr>
              <w:jc w:val="both"/>
              <w:rPr>
                <w:sz w:val="24"/>
                <w:szCs w:val="24"/>
              </w:rPr>
            </w:pPr>
            <w:r w:rsidRPr="001C3AF0">
              <w:rPr>
                <w:sz w:val="24"/>
                <w:szCs w:val="24"/>
              </w:rPr>
              <w:t>2.1.2.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5DCB7A40" w14:textId="77777777" w:rsidR="00C15B9D" w:rsidRPr="001C3AF0" w:rsidRDefault="00C15B9D" w:rsidP="00C15B9D">
            <w:pPr>
              <w:jc w:val="both"/>
              <w:rPr>
                <w:sz w:val="24"/>
                <w:szCs w:val="24"/>
              </w:rPr>
            </w:pPr>
            <w:r w:rsidRPr="001C3AF0">
              <w:rPr>
                <w:sz w:val="24"/>
                <w:szCs w:val="24"/>
              </w:rPr>
              <w:t>2.1.3. При создании архитектурных решений необходимо исключить наличие ярко выраженных стыков стеновых панелей.</w:t>
            </w:r>
          </w:p>
          <w:p w14:paraId="621DD166" w14:textId="0F9A0FEF" w:rsidR="00C15B9D" w:rsidRPr="001C3AF0" w:rsidRDefault="00C15B9D" w:rsidP="00C15B9D">
            <w:pPr>
              <w:jc w:val="both"/>
              <w:rPr>
                <w:sz w:val="24"/>
                <w:szCs w:val="24"/>
              </w:rPr>
            </w:pPr>
            <w:r w:rsidRPr="001C3AF0">
              <w:rPr>
                <w:sz w:val="24"/>
                <w:szCs w:val="24"/>
              </w:rPr>
              <w:t xml:space="preserve">2.1.4. </w:t>
            </w:r>
            <w:r w:rsidR="0072152E" w:rsidRPr="001C3AF0">
              <w:rPr>
                <w:sz w:val="24"/>
                <w:szCs w:val="24"/>
              </w:rPr>
              <w:t xml:space="preserve">При применении системы навесного фасада на площади не менее 50% от площади фасадов здания необходимо использовать панели размером в </w:t>
            </w:r>
            <w:proofErr w:type="gramStart"/>
            <w:r w:rsidR="0072152E" w:rsidRPr="001C3AF0">
              <w:rPr>
                <w:sz w:val="24"/>
                <w:szCs w:val="24"/>
              </w:rPr>
              <w:t>соотношении  1:2</w:t>
            </w:r>
            <w:proofErr w:type="gramEnd"/>
            <w:r w:rsidR="0072152E" w:rsidRPr="001C3AF0">
              <w:rPr>
                <w:sz w:val="24"/>
                <w:szCs w:val="24"/>
              </w:rPr>
              <w:t xml:space="preserve"> и более  либо 2:1 и более</w:t>
            </w:r>
            <w:r w:rsidRPr="001C3AF0">
              <w:rPr>
                <w:sz w:val="24"/>
                <w:szCs w:val="24"/>
              </w:rPr>
              <w:t xml:space="preserve">. </w:t>
            </w:r>
          </w:p>
          <w:p w14:paraId="2CF72254" w14:textId="77777777" w:rsidR="00C15B9D" w:rsidRPr="001C3AF0" w:rsidRDefault="00C15B9D" w:rsidP="00C15B9D">
            <w:pPr>
              <w:jc w:val="both"/>
              <w:rPr>
                <w:sz w:val="24"/>
                <w:szCs w:val="24"/>
              </w:rPr>
            </w:pPr>
            <w:r w:rsidRPr="001C3AF0">
              <w:rPr>
                <w:sz w:val="24"/>
                <w:szCs w:val="24"/>
              </w:rPr>
              <w:t xml:space="preserve">2.1.5. Материалы, имитирующие натуральные, должны соответствовать им по фактуре. </w:t>
            </w:r>
          </w:p>
          <w:p w14:paraId="1FECB60D" w14:textId="77777777" w:rsidR="00C15B9D" w:rsidRPr="001C3AF0" w:rsidRDefault="00C15B9D" w:rsidP="00C15B9D">
            <w:pPr>
              <w:jc w:val="both"/>
              <w:rPr>
                <w:sz w:val="24"/>
                <w:szCs w:val="24"/>
              </w:rPr>
            </w:pPr>
            <w:r w:rsidRPr="001C3AF0">
              <w:rPr>
                <w:sz w:val="24"/>
                <w:szCs w:val="24"/>
              </w:rPr>
              <w:t xml:space="preserve">2.1.6. Запрещается в отделке цоколя применять материалы с креплением на видимых </w:t>
            </w:r>
            <w:proofErr w:type="spellStart"/>
            <w:r w:rsidRPr="001C3AF0">
              <w:rPr>
                <w:sz w:val="24"/>
                <w:szCs w:val="24"/>
              </w:rPr>
              <w:t>кляммерах</w:t>
            </w:r>
            <w:proofErr w:type="spellEnd"/>
            <w:r w:rsidRPr="001C3AF0">
              <w:rPr>
                <w:sz w:val="24"/>
                <w:szCs w:val="24"/>
              </w:rPr>
              <w:t>.</w:t>
            </w:r>
          </w:p>
        </w:tc>
      </w:tr>
      <w:tr w:rsidR="001C3AF0" w:rsidRPr="001C3AF0" w14:paraId="50C74B9B" w14:textId="77777777" w:rsidTr="00C15B9D">
        <w:tc>
          <w:tcPr>
            <w:tcW w:w="1980" w:type="dxa"/>
            <w:vMerge/>
          </w:tcPr>
          <w:p w14:paraId="3C7F84F4" w14:textId="77777777" w:rsidR="00C15B9D" w:rsidRPr="001C3AF0" w:rsidRDefault="00C15B9D" w:rsidP="00C15B9D">
            <w:pPr>
              <w:jc w:val="both"/>
              <w:rPr>
                <w:sz w:val="24"/>
                <w:szCs w:val="24"/>
              </w:rPr>
            </w:pPr>
          </w:p>
        </w:tc>
        <w:tc>
          <w:tcPr>
            <w:tcW w:w="1417" w:type="dxa"/>
          </w:tcPr>
          <w:p w14:paraId="031C606F" w14:textId="77777777" w:rsidR="00C15B9D" w:rsidRPr="001C3AF0" w:rsidRDefault="00C15B9D" w:rsidP="00C15B9D">
            <w:pPr>
              <w:jc w:val="both"/>
              <w:rPr>
                <w:sz w:val="24"/>
                <w:szCs w:val="24"/>
              </w:rPr>
            </w:pPr>
            <w:r w:rsidRPr="001C3AF0">
              <w:rPr>
                <w:sz w:val="24"/>
                <w:szCs w:val="24"/>
              </w:rPr>
              <w:t>2.2. Окна</w:t>
            </w:r>
          </w:p>
        </w:tc>
        <w:tc>
          <w:tcPr>
            <w:tcW w:w="6231" w:type="dxa"/>
          </w:tcPr>
          <w:p w14:paraId="72AC22FD" w14:textId="77777777" w:rsidR="00C15B9D" w:rsidRPr="001C3AF0" w:rsidRDefault="00C15B9D" w:rsidP="00C15B9D">
            <w:pPr>
              <w:jc w:val="both"/>
              <w:rPr>
                <w:sz w:val="24"/>
                <w:szCs w:val="24"/>
              </w:rPr>
            </w:pPr>
            <w:r w:rsidRPr="001C3AF0">
              <w:rPr>
                <w:sz w:val="24"/>
                <w:szCs w:val="24"/>
              </w:rPr>
              <w:t>2.2.1. Все элементы оконных блоков, кроме остекления, должны выполняться из единого материала (ПВХ, алюминий, дерево).</w:t>
            </w:r>
          </w:p>
        </w:tc>
      </w:tr>
      <w:tr w:rsidR="001C3AF0" w:rsidRPr="001C3AF0" w14:paraId="5F65B8C7" w14:textId="77777777" w:rsidTr="00C15B9D">
        <w:trPr>
          <w:trHeight w:val="1181"/>
        </w:trPr>
        <w:tc>
          <w:tcPr>
            <w:tcW w:w="1980" w:type="dxa"/>
            <w:vMerge/>
          </w:tcPr>
          <w:p w14:paraId="08AC6848" w14:textId="77777777" w:rsidR="00C15B9D" w:rsidRPr="001C3AF0" w:rsidRDefault="00C15B9D" w:rsidP="00C15B9D">
            <w:pPr>
              <w:jc w:val="both"/>
              <w:rPr>
                <w:sz w:val="24"/>
                <w:szCs w:val="24"/>
              </w:rPr>
            </w:pPr>
          </w:p>
        </w:tc>
        <w:tc>
          <w:tcPr>
            <w:tcW w:w="1417" w:type="dxa"/>
          </w:tcPr>
          <w:p w14:paraId="59294601" w14:textId="77777777" w:rsidR="00C15B9D" w:rsidRPr="001C3AF0" w:rsidRDefault="00C15B9D" w:rsidP="00C15B9D">
            <w:pPr>
              <w:jc w:val="both"/>
              <w:rPr>
                <w:sz w:val="24"/>
                <w:szCs w:val="24"/>
              </w:rPr>
            </w:pPr>
            <w:r w:rsidRPr="001C3AF0">
              <w:rPr>
                <w:sz w:val="24"/>
                <w:szCs w:val="24"/>
              </w:rPr>
              <w:t>2.3. Остекление</w:t>
            </w:r>
          </w:p>
        </w:tc>
        <w:tc>
          <w:tcPr>
            <w:tcW w:w="6231" w:type="dxa"/>
          </w:tcPr>
          <w:p w14:paraId="1F6F88E1" w14:textId="77777777" w:rsidR="00C15B9D" w:rsidRPr="001C3AF0" w:rsidRDefault="00C15B9D" w:rsidP="00C15B9D">
            <w:pPr>
              <w:jc w:val="both"/>
              <w:rPr>
                <w:sz w:val="24"/>
                <w:szCs w:val="24"/>
              </w:rPr>
            </w:pPr>
            <w:r w:rsidRPr="001C3AF0">
              <w:rPr>
                <w:sz w:val="24"/>
                <w:szCs w:val="24"/>
              </w:rPr>
              <w:t>2.3.1. Остекление первых этажей здания должно быть панорамным или занимать не менее 70% от общей площади высоты первого этажа, за исключением объектов капитального строительства с видом разрешенного использования «цирки и зверинцы» (код 3.6.3), «осуществление религиозных обрядов» (код 3.7.1), «религиозное управление и образование» (код 3.7.2), «государственное управление» (код 3.8.1), «обеспечение научной деятельности» (код 3.9), «проведение научных исследований» (код 3.9.2), «проведение научных испытаний» (код 3.9.3). Допускаются входные группы без остекления в технические и подвальные помещения, запасные эвакуационные выходы.</w:t>
            </w:r>
          </w:p>
          <w:p w14:paraId="14E2E487" w14:textId="77777777" w:rsidR="00C15B9D" w:rsidRPr="001C3AF0" w:rsidRDefault="00C15B9D" w:rsidP="00C15B9D">
            <w:pPr>
              <w:jc w:val="both"/>
              <w:rPr>
                <w:sz w:val="24"/>
                <w:szCs w:val="24"/>
              </w:rPr>
            </w:pPr>
            <w:r w:rsidRPr="001C3AF0">
              <w:rPr>
                <w:sz w:val="24"/>
                <w:szCs w:val="24"/>
              </w:rPr>
              <w:t>2.3.2. При остеклении балконов (лоджий) для объектов капитального строительства с разрешенным видом использования «гостиничное  обслуживание» ( код 4.7) глухие пластиковые заполнения необходимо принимать в цвет основного или дополнительного цветов, разрешенных по цветовой палитре RAL.</w:t>
            </w:r>
          </w:p>
        </w:tc>
      </w:tr>
      <w:tr w:rsidR="001C3AF0" w:rsidRPr="001C3AF0" w14:paraId="253AA05A" w14:textId="77777777" w:rsidTr="00C15B9D">
        <w:tc>
          <w:tcPr>
            <w:tcW w:w="1980" w:type="dxa"/>
            <w:vMerge/>
          </w:tcPr>
          <w:p w14:paraId="5C6E8ACD" w14:textId="77777777" w:rsidR="00C15B9D" w:rsidRPr="001C3AF0" w:rsidRDefault="00C15B9D" w:rsidP="00C15B9D">
            <w:pPr>
              <w:jc w:val="both"/>
              <w:rPr>
                <w:sz w:val="24"/>
                <w:szCs w:val="24"/>
              </w:rPr>
            </w:pPr>
          </w:p>
        </w:tc>
        <w:tc>
          <w:tcPr>
            <w:tcW w:w="1417" w:type="dxa"/>
          </w:tcPr>
          <w:p w14:paraId="17CFB284" w14:textId="77777777" w:rsidR="00C15B9D" w:rsidRPr="001C3AF0" w:rsidRDefault="00C15B9D" w:rsidP="00C15B9D">
            <w:pPr>
              <w:jc w:val="both"/>
              <w:rPr>
                <w:sz w:val="24"/>
                <w:szCs w:val="24"/>
              </w:rPr>
            </w:pPr>
            <w:r w:rsidRPr="001C3AF0">
              <w:rPr>
                <w:sz w:val="24"/>
                <w:szCs w:val="24"/>
              </w:rPr>
              <w:t>2.4.Цоколь</w:t>
            </w:r>
          </w:p>
        </w:tc>
        <w:tc>
          <w:tcPr>
            <w:tcW w:w="6231" w:type="dxa"/>
          </w:tcPr>
          <w:p w14:paraId="160035D7" w14:textId="77777777" w:rsidR="00C15B9D" w:rsidRPr="001C3AF0" w:rsidRDefault="00C15B9D" w:rsidP="00C15B9D">
            <w:pPr>
              <w:jc w:val="both"/>
              <w:rPr>
                <w:sz w:val="24"/>
                <w:szCs w:val="24"/>
              </w:rPr>
            </w:pPr>
            <w:r w:rsidRPr="001C3AF0">
              <w:rPr>
                <w:sz w:val="24"/>
                <w:szCs w:val="24"/>
              </w:rPr>
              <w:t xml:space="preserve">2.4.1. Не допускается использовать в качестве отделки цоколя фасада: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w:t>
            </w:r>
          </w:p>
          <w:p w14:paraId="211E4250" w14:textId="77777777" w:rsidR="00C15B9D" w:rsidRPr="001C3AF0" w:rsidRDefault="00C15B9D" w:rsidP="00C15B9D">
            <w:pPr>
              <w:jc w:val="both"/>
              <w:rPr>
                <w:sz w:val="24"/>
                <w:szCs w:val="24"/>
              </w:rPr>
            </w:pPr>
            <w:r w:rsidRPr="001C3AF0">
              <w:rPr>
                <w:sz w:val="24"/>
                <w:szCs w:val="24"/>
              </w:rPr>
              <w:t>2.4.2. При создании архитектурных решений необходимо исключить наличие ярко выраженных стыков стеновых панелей.</w:t>
            </w:r>
          </w:p>
          <w:p w14:paraId="20E2BC4C" w14:textId="77777777" w:rsidR="00C15B9D" w:rsidRPr="001C3AF0" w:rsidRDefault="00C15B9D" w:rsidP="00C15B9D">
            <w:pPr>
              <w:jc w:val="both"/>
              <w:rPr>
                <w:sz w:val="24"/>
                <w:szCs w:val="24"/>
              </w:rPr>
            </w:pPr>
            <w:r w:rsidRPr="001C3AF0">
              <w:rPr>
                <w:sz w:val="24"/>
                <w:szCs w:val="24"/>
              </w:rPr>
              <w:t xml:space="preserve">2.4.3. Запрещается в отделке цоколя применять материал с креплением на видимых </w:t>
            </w:r>
            <w:proofErr w:type="spellStart"/>
            <w:r w:rsidRPr="001C3AF0">
              <w:rPr>
                <w:sz w:val="24"/>
                <w:szCs w:val="24"/>
              </w:rPr>
              <w:t>кляммерах</w:t>
            </w:r>
            <w:proofErr w:type="spellEnd"/>
            <w:r w:rsidRPr="001C3AF0">
              <w:rPr>
                <w:sz w:val="24"/>
                <w:szCs w:val="24"/>
              </w:rPr>
              <w:t>.</w:t>
            </w:r>
          </w:p>
          <w:p w14:paraId="355E8328" w14:textId="77777777" w:rsidR="00C15B9D" w:rsidRPr="001C3AF0" w:rsidRDefault="00C15B9D" w:rsidP="00C15B9D">
            <w:pPr>
              <w:jc w:val="both"/>
              <w:rPr>
                <w:sz w:val="24"/>
                <w:szCs w:val="24"/>
              </w:rPr>
            </w:pPr>
            <w:r w:rsidRPr="001C3AF0">
              <w:rPr>
                <w:sz w:val="24"/>
                <w:szCs w:val="24"/>
              </w:rPr>
              <w:t>2.4.4. Материалы, имитирующие натуральные, должны соответствуют им по фактуре.</w:t>
            </w:r>
          </w:p>
          <w:p w14:paraId="05DA5D51" w14:textId="77777777" w:rsidR="00C15B9D" w:rsidRPr="001C3AF0" w:rsidRDefault="00C15B9D" w:rsidP="00C15B9D">
            <w:pPr>
              <w:jc w:val="both"/>
              <w:rPr>
                <w:sz w:val="24"/>
                <w:szCs w:val="24"/>
              </w:rPr>
            </w:pPr>
            <w:r w:rsidRPr="001C3AF0">
              <w:rPr>
                <w:sz w:val="24"/>
                <w:szCs w:val="24"/>
              </w:rPr>
              <w:lastRenderedPageBreak/>
              <w:t xml:space="preserve">2.4.5. Для навесов и козырьков к приямкам, выходящих на главные фасады, не допускается использовать: металлический и пластиковый (виниловый) </w:t>
            </w:r>
            <w:proofErr w:type="spellStart"/>
            <w:r w:rsidRPr="001C3AF0">
              <w:rPr>
                <w:sz w:val="24"/>
                <w:szCs w:val="24"/>
              </w:rPr>
              <w:t>сайдинг</w:t>
            </w:r>
            <w:proofErr w:type="spellEnd"/>
            <w:r w:rsidRPr="001C3AF0">
              <w:rPr>
                <w:sz w:val="24"/>
                <w:szCs w:val="24"/>
              </w:rPr>
              <w:t>, поликарбонат (за исключением монолитного поликарбоната).</w:t>
            </w:r>
          </w:p>
        </w:tc>
      </w:tr>
      <w:tr w:rsidR="001C3AF0" w:rsidRPr="001C3AF0" w14:paraId="5BABD780" w14:textId="77777777" w:rsidTr="00C15B9D">
        <w:tc>
          <w:tcPr>
            <w:tcW w:w="1980" w:type="dxa"/>
            <w:vMerge/>
          </w:tcPr>
          <w:p w14:paraId="552671D0" w14:textId="77777777" w:rsidR="00C15B9D" w:rsidRPr="001C3AF0" w:rsidRDefault="00C15B9D" w:rsidP="00C15B9D">
            <w:pPr>
              <w:jc w:val="both"/>
              <w:rPr>
                <w:sz w:val="24"/>
                <w:szCs w:val="24"/>
              </w:rPr>
            </w:pPr>
          </w:p>
        </w:tc>
        <w:tc>
          <w:tcPr>
            <w:tcW w:w="1417" w:type="dxa"/>
          </w:tcPr>
          <w:p w14:paraId="3EE91F97" w14:textId="77777777" w:rsidR="00C15B9D" w:rsidRPr="001C3AF0" w:rsidRDefault="00C15B9D" w:rsidP="00C15B9D">
            <w:pPr>
              <w:jc w:val="both"/>
              <w:rPr>
                <w:sz w:val="24"/>
                <w:szCs w:val="24"/>
              </w:rPr>
            </w:pPr>
            <w:r w:rsidRPr="001C3AF0">
              <w:rPr>
                <w:sz w:val="24"/>
                <w:szCs w:val="24"/>
              </w:rPr>
              <w:t>2.5. Кровля</w:t>
            </w:r>
          </w:p>
        </w:tc>
        <w:tc>
          <w:tcPr>
            <w:tcW w:w="6231" w:type="dxa"/>
          </w:tcPr>
          <w:p w14:paraId="106DB455" w14:textId="77777777" w:rsidR="00C15B9D" w:rsidRPr="001C3AF0" w:rsidRDefault="00C15B9D" w:rsidP="00C15B9D">
            <w:pPr>
              <w:jc w:val="both"/>
              <w:rPr>
                <w:sz w:val="24"/>
                <w:szCs w:val="24"/>
              </w:rPr>
            </w:pPr>
            <w:r w:rsidRPr="001C3AF0">
              <w:rPr>
                <w:sz w:val="24"/>
                <w:szCs w:val="24"/>
              </w:rPr>
              <w:t xml:space="preserve">2.5.1. Запрещается использовать в качестве покрытия кровли: асбестоцементный лист,  пластиковый (виниловый) </w:t>
            </w:r>
            <w:proofErr w:type="spellStart"/>
            <w:r w:rsidRPr="001C3AF0">
              <w:rPr>
                <w:sz w:val="24"/>
                <w:szCs w:val="24"/>
              </w:rPr>
              <w:t>сайдинг</w:t>
            </w:r>
            <w:proofErr w:type="spellEnd"/>
            <w:r w:rsidRPr="001C3AF0">
              <w:rPr>
                <w:sz w:val="24"/>
                <w:szCs w:val="24"/>
              </w:rPr>
              <w:t>, поликарбонат, панели ПВХ, шифер, фанеру, волнистый лист (</w:t>
            </w:r>
            <w:proofErr w:type="spellStart"/>
            <w:r w:rsidRPr="001C3AF0">
              <w:rPr>
                <w:sz w:val="24"/>
                <w:szCs w:val="24"/>
              </w:rPr>
              <w:t>ондулин</w:t>
            </w:r>
            <w:proofErr w:type="spellEnd"/>
            <w:r w:rsidRPr="001C3AF0">
              <w:rPr>
                <w:sz w:val="24"/>
                <w:szCs w:val="24"/>
              </w:rPr>
              <w:t>), сланцевую кровлю.</w:t>
            </w:r>
          </w:p>
        </w:tc>
      </w:tr>
      <w:tr w:rsidR="001C3AF0" w:rsidRPr="001C3AF0" w14:paraId="17B8BF5F" w14:textId="77777777" w:rsidTr="00C15B9D">
        <w:tc>
          <w:tcPr>
            <w:tcW w:w="1980" w:type="dxa"/>
            <w:vMerge/>
          </w:tcPr>
          <w:p w14:paraId="6A77334C" w14:textId="77777777" w:rsidR="00C15B9D" w:rsidRPr="001C3AF0" w:rsidRDefault="00C15B9D" w:rsidP="00C15B9D">
            <w:pPr>
              <w:jc w:val="both"/>
              <w:rPr>
                <w:sz w:val="24"/>
                <w:szCs w:val="24"/>
              </w:rPr>
            </w:pPr>
          </w:p>
        </w:tc>
        <w:tc>
          <w:tcPr>
            <w:tcW w:w="1417" w:type="dxa"/>
          </w:tcPr>
          <w:p w14:paraId="79F7D6BA" w14:textId="77777777" w:rsidR="00C15B9D" w:rsidRPr="001C3AF0" w:rsidRDefault="00C15B9D" w:rsidP="00C15B9D">
            <w:pPr>
              <w:jc w:val="both"/>
              <w:rPr>
                <w:sz w:val="24"/>
                <w:szCs w:val="24"/>
              </w:rPr>
            </w:pPr>
            <w:r w:rsidRPr="001C3AF0">
              <w:rPr>
                <w:sz w:val="24"/>
                <w:szCs w:val="24"/>
              </w:rPr>
              <w:t>2.6. Элементы входной группы</w:t>
            </w:r>
          </w:p>
        </w:tc>
        <w:tc>
          <w:tcPr>
            <w:tcW w:w="6231" w:type="dxa"/>
          </w:tcPr>
          <w:p w14:paraId="33F5A1E5" w14:textId="77777777" w:rsidR="00C15B9D" w:rsidRPr="001C3AF0" w:rsidRDefault="00C15B9D" w:rsidP="00C15B9D">
            <w:pPr>
              <w:jc w:val="both"/>
              <w:rPr>
                <w:sz w:val="24"/>
                <w:szCs w:val="24"/>
              </w:rPr>
            </w:pPr>
            <w:r w:rsidRPr="001C3AF0">
              <w:rPr>
                <w:sz w:val="24"/>
                <w:szCs w:val="24"/>
              </w:rPr>
              <w:t xml:space="preserve">2.6.1. Для навесов и козырьков не допускается использовать: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 шифер, фанеру. 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w:t>
            </w:r>
          </w:p>
          <w:p w14:paraId="71509FA3" w14:textId="77777777" w:rsidR="00C15B9D" w:rsidRPr="001C3AF0" w:rsidRDefault="00C15B9D" w:rsidP="00C15B9D">
            <w:pPr>
              <w:jc w:val="both"/>
              <w:rPr>
                <w:sz w:val="24"/>
                <w:szCs w:val="24"/>
              </w:rPr>
            </w:pPr>
            <w:r w:rsidRPr="001C3AF0">
              <w:rPr>
                <w:sz w:val="24"/>
                <w:szCs w:val="24"/>
              </w:rPr>
              <w:t xml:space="preserve">2.6.2. Для лестниц, площадок, ступеней не допускается использовать материалы с классом противоскольжения менее R12. </w:t>
            </w:r>
          </w:p>
          <w:p w14:paraId="3D091B10" w14:textId="77777777" w:rsidR="00C15B9D" w:rsidRPr="001C3AF0" w:rsidRDefault="00C15B9D" w:rsidP="00C15B9D">
            <w:pPr>
              <w:jc w:val="both"/>
              <w:rPr>
                <w:sz w:val="24"/>
                <w:szCs w:val="24"/>
              </w:rPr>
            </w:pPr>
            <w:r w:rsidRPr="001C3AF0">
              <w:rPr>
                <w:sz w:val="24"/>
                <w:szCs w:val="24"/>
              </w:rPr>
              <w:t>2.6.3. Не допускается устройство металлических открытых лестниц входных группах здания, за исключением подвальных и технических помещений, запасных эвакуационных выходов.</w:t>
            </w:r>
          </w:p>
          <w:p w14:paraId="21600F8E" w14:textId="77777777" w:rsidR="00C15B9D" w:rsidRPr="001C3AF0" w:rsidRDefault="00C15B9D" w:rsidP="00C15B9D">
            <w:pPr>
              <w:jc w:val="both"/>
              <w:rPr>
                <w:sz w:val="24"/>
                <w:szCs w:val="24"/>
              </w:rPr>
            </w:pPr>
            <w:r w:rsidRPr="001C3AF0">
              <w:rPr>
                <w:sz w:val="24"/>
                <w:szCs w:val="24"/>
              </w:rPr>
              <w:t>2.6.4. Материалы, имитирующие натуральные, должны соответствовать им по фактуре.</w:t>
            </w:r>
          </w:p>
          <w:p w14:paraId="7D416CC9" w14:textId="77777777" w:rsidR="00C15B9D" w:rsidRPr="001C3AF0" w:rsidRDefault="00C15B9D" w:rsidP="00C15B9D">
            <w:pPr>
              <w:jc w:val="both"/>
              <w:rPr>
                <w:sz w:val="24"/>
                <w:szCs w:val="24"/>
              </w:rPr>
            </w:pPr>
            <w:r w:rsidRPr="001C3AF0">
              <w:rPr>
                <w:sz w:val="24"/>
                <w:szCs w:val="24"/>
              </w:rPr>
              <w:t>2.6.5. Не допускается окраска поверхностей, облицованных натуральным камнем.</w:t>
            </w:r>
          </w:p>
          <w:p w14:paraId="51F74FAF" w14:textId="77777777" w:rsidR="00C15B9D" w:rsidRPr="001C3AF0" w:rsidRDefault="00C15B9D" w:rsidP="00C15B9D">
            <w:pPr>
              <w:jc w:val="both"/>
              <w:rPr>
                <w:sz w:val="24"/>
                <w:szCs w:val="24"/>
              </w:rPr>
            </w:pPr>
            <w:r w:rsidRPr="001C3AF0">
              <w:rPr>
                <w:sz w:val="24"/>
                <w:szCs w:val="24"/>
              </w:rPr>
              <w:t xml:space="preserve">2.6.6. Необходимо предусматривать </w:t>
            </w:r>
            <w:proofErr w:type="spellStart"/>
            <w:r w:rsidRPr="001C3AF0">
              <w:rPr>
                <w:sz w:val="24"/>
                <w:szCs w:val="24"/>
              </w:rPr>
              <w:t>придверные</w:t>
            </w:r>
            <w:proofErr w:type="spellEnd"/>
            <w:r w:rsidRPr="001C3AF0">
              <w:rPr>
                <w:sz w:val="24"/>
                <w:szCs w:val="24"/>
              </w:rPr>
              <w:t xml:space="preserve"> грязезащитные системы.</w:t>
            </w:r>
          </w:p>
        </w:tc>
      </w:tr>
      <w:tr w:rsidR="001C3AF0" w:rsidRPr="001C3AF0" w14:paraId="5933DCB3" w14:textId="77777777" w:rsidTr="00C15B9D">
        <w:tc>
          <w:tcPr>
            <w:tcW w:w="1980" w:type="dxa"/>
            <w:vMerge/>
          </w:tcPr>
          <w:p w14:paraId="25926E57" w14:textId="77777777" w:rsidR="00C15B9D" w:rsidRPr="001C3AF0" w:rsidRDefault="00C15B9D" w:rsidP="00C15B9D">
            <w:pPr>
              <w:jc w:val="both"/>
              <w:rPr>
                <w:sz w:val="24"/>
                <w:szCs w:val="24"/>
              </w:rPr>
            </w:pPr>
          </w:p>
        </w:tc>
        <w:tc>
          <w:tcPr>
            <w:tcW w:w="1417" w:type="dxa"/>
          </w:tcPr>
          <w:p w14:paraId="7D9FB660" w14:textId="77777777" w:rsidR="00C15B9D" w:rsidRPr="001C3AF0" w:rsidRDefault="00C15B9D" w:rsidP="00C15B9D">
            <w:pPr>
              <w:jc w:val="both"/>
              <w:rPr>
                <w:sz w:val="24"/>
                <w:szCs w:val="24"/>
              </w:rPr>
            </w:pPr>
            <w:r w:rsidRPr="001C3AF0">
              <w:rPr>
                <w:sz w:val="24"/>
                <w:szCs w:val="24"/>
              </w:rPr>
              <w:t>2.7. Ограждения</w:t>
            </w:r>
          </w:p>
        </w:tc>
        <w:tc>
          <w:tcPr>
            <w:tcW w:w="6231" w:type="dxa"/>
          </w:tcPr>
          <w:p w14:paraId="7324789C" w14:textId="77777777" w:rsidR="00C15B9D" w:rsidRPr="001C3AF0" w:rsidRDefault="00C15B9D" w:rsidP="00C15B9D">
            <w:pPr>
              <w:jc w:val="both"/>
              <w:rPr>
                <w:sz w:val="24"/>
                <w:szCs w:val="24"/>
              </w:rPr>
            </w:pPr>
            <w:r w:rsidRPr="001C3AF0">
              <w:rPr>
                <w:sz w:val="24"/>
                <w:szCs w:val="24"/>
              </w:rPr>
              <w:t xml:space="preserve">2.7.1.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поликарбонат, </w:t>
            </w:r>
            <w:proofErr w:type="spellStart"/>
            <w:r w:rsidRPr="001C3AF0">
              <w:rPr>
                <w:sz w:val="24"/>
                <w:szCs w:val="24"/>
              </w:rPr>
              <w:t>стекломагнезитовые</w:t>
            </w:r>
            <w:proofErr w:type="spellEnd"/>
            <w:r w:rsidRPr="001C3AF0">
              <w:rPr>
                <w:sz w:val="24"/>
                <w:szCs w:val="24"/>
              </w:rPr>
              <w:t xml:space="preserve"> листы, фанеру, </w:t>
            </w:r>
            <w:proofErr w:type="spellStart"/>
            <w:r w:rsidRPr="001C3AF0">
              <w:rPr>
                <w:sz w:val="24"/>
                <w:szCs w:val="24"/>
              </w:rPr>
              <w:t>вагонку</w:t>
            </w:r>
            <w:proofErr w:type="spellEnd"/>
            <w:r w:rsidRPr="001C3AF0">
              <w:rPr>
                <w:sz w:val="24"/>
                <w:szCs w:val="24"/>
              </w:rPr>
              <w:t>.</w:t>
            </w:r>
          </w:p>
        </w:tc>
      </w:tr>
      <w:tr w:rsidR="001C3AF0" w:rsidRPr="001C3AF0" w14:paraId="55EC6EED" w14:textId="77777777" w:rsidTr="00C15B9D">
        <w:tc>
          <w:tcPr>
            <w:tcW w:w="1980" w:type="dxa"/>
          </w:tcPr>
          <w:p w14:paraId="35A6ABC0" w14:textId="77777777" w:rsidR="00C15B9D" w:rsidRPr="001C3AF0" w:rsidRDefault="00C15B9D" w:rsidP="00C15B9D">
            <w:pPr>
              <w:jc w:val="both"/>
              <w:rPr>
                <w:sz w:val="24"/>
                <w:szCs w:val="24"/>
              </w:rPr>
            </w:pPr>
            <w:r w:rsidRPr="001C3AF0">
              <w:rPr>
                <w:sz w:val="24"/>
                <w:szCs w:val="24"/>
              </w:rPr>
              <w:t>3. Требования к объемно-пространственным и архитектурно-стилистическим характеристикам объекта капитального строительства</w:t>
            </w:r>
          </w:p>
        </w:tc>
        <w:tc>
          <w:tcPr>
            <w:tcW w:w="7648" w:type="dxa"/>
            <w:gridSpan w:val="2"/>
          </w:tcPr>
          <w:p w14:paraId="5617ADBB" w14:textId="77777777" w:rsidR="00C15B9D" w:rsidRPr="001C3AF0" w:rsidRDefault="00C15B9D" w:rsidP="00C15B9D">
            <w:pPr>
              <w:jc w:val="both"/>
              <w:rPr>
                <w:sz w:val="24"/>
                <w:szCs w:val="24"/>
              </w:rPr>
            </w:pPr>
            <w:r w:rsidRPr="001C3AF0">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6570B5A0" w14:textId="77777777" w:rsidR="00C15B9D" w:rsidRPr="001C3AF0" w:rsidRDefault="00C15B9D" w:rsidP="00C15B9D">
            <w:pPr>
              <w:jc w:val="both"/>
              <w:rPr>
                <w:sz w:val="24"/>
                <w:szCs w:val="24"/>
              </w:rPr>
            </w:pPr>
            <w:r w:rsidRPr="001C3AF0">
              <w:rPr>
                <w:sz w:val="24"/>
                <w:szCs w:val="24"/>
              </w:rPr>
              <w:t xml:space="preserve">3.2.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1C3AF0">
              <w:rPr>
                <w:sz w:val="24"/>
                <w:szCs w:val="24"/>
              </w:rPr>
              <w:t>просматриваемости</w:t>
            </w:r>
            <w:proofErr w:type="spellEnd"/>
            <w:r w:rsidRPr="001C3AF0">
              <w:rPr>
                <w:sz w:val="24"/>
                <w:szCs w:val="24"/>
              </w:rPr>
              <w:t xml:space="preserve"> объекта капитального строительства со стороны УДС.</w:t>
            </w:r>
          </w:p>
          <w:p w14:paraId="2FF49B09" w14:textId="77777777" w:rsidR="00C15B9D" w:rsidRPr="001C3AF0" w:rsidRDefault="00C15B9D" w:rsidP="00C15B9D">
            <w:pPr>
              <w:jc w:val="both"/>
              <w:rPr>
                <w:sz w:val="24"/>
                <w:szCs w:val="24"/>
              </w:rPr>
            </w:pPr>
            <w:r w:rsidRPr="001C3AF0">
              <w:rPr>
                <w:sz w:val="24"/>
                <w:szCs w:val="24"/>
              </w:rPr>
              <w:t>3.3.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1C3AF0" w:rsidRPr="001C3AF0" w14:paraId="5CD09163" w14:textId="77777777" w:rsidTr="00C15B9D">
        <w:tc>
          <w:tcPr>
            <w:tcW w:w="1980" w:type="dxa"/>
          </w:tcPr>
          <w:p w14:paraId="6A685EF3" w14:textId="77777777" w:rsidR="00C15B9D" w:rsidRPr="001C3AF0" w:rsidRDefault="00C15B9D" w:rsidP="00C15B9D">
            <w:pPr>
              <w:jc w:val="both"/>
              <w:rPr>
                <w:sz w:val="24"/>
                <w:szCs w:val="24"/>
              </w:rPr>
            </w:pPr>
            <w:r w:rsidRPr="001C3AF0">
              <w:rPr>
                <w:sz w:val="24"/>
                <w:szCs w:val="24"/>
              </w:rPr>
              <w:t>4. Требования к размещению технического и ин</w:t>
            </w:r>
            <w:r w:rsidRPr="001C3AF0">
              <w:rPr>
                <w:sz w:val="24"/>
                <w:szCs w:val="24"/>
              </w:rPr>
              <w:lastRenderedPageBreak/>
              <w:t>женерного оборудования на фасадах и кровлях объектов капитального строительства</w:t>
            </w:r>
          </w:p>
        </w:tc>
        <w:tc>
          <w:tcPr>
            <w:tcW w:w="7648" w:type="dxa"/>
            <w:gridSpan w:val="2"/>
          </w:tcPr>
          <w:p w14:paraId="410F7CD9" w14:textId="77777777" w:rsidR="00C15B9D" w:rsidRPr="001C3AF0" w:rsidRDefault="00C15B9D" w:rsidP="00C15B9D">
            <w:pPr>
              <w:jc w:val="both"/>
              <w:rPr>
                <w:sz w:val="24"/>
                <w:szCs w:val="24"/>
              </w:rPr>
            </w:pPr>
            <w:r w:rsidRPr="001C3AF0">
              <w:rPr>
                <w:sz w:val="24"/>
                <w:szCs w:val="24"/>
              </w:rPr>
              <w:lastRenderedPageBreak/>
              <w:t xml:space="preserve">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w:t>
            </w:r>
            <w:r w:rsidRPr="001C3AF0">
              <w:rPr>
                <w:sz w:val="24"/>
                <w:szCs w:val="24"/>
              </w:rPr>
              <w:lastRenderedPageBreak/>
              <w:t>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0A35723E" w14:textId="77777777" w:rsidR="00C15B9D" w:rsidRPr="001C3AF0" w:rsidRDefault="00C15B9D" w:rsidP="00C15B9D">
            <w:pPr>
              <w:jc w:val="both"/>
              <w:rPr>
                <w:sz w:val="24"/>
                <w:szCs w:val="24"/>
              </w:rPr>
            </w:pPr>
            <w:r w:rsidRPr="001C3AF0">
              <w:rPr>
                <w:sz w:val="24"/>
                <w:szCs w:val="24"/>
              </w:rPr>
              <w:t>4.2. Не допускается размещение технического и инженерного оборудования на архитектурных элементах и деталях декора.</w:t>
            </w:r>
          </w:p>
          <w:p w14:paraId="3F6C6D18" w14:textId="77777777" w:rsidR="00C15B9D" w:rsidRPr="001C3AF0" w:rsidRDefault="00C15B9D" w:rsidP="00C15B9D">
            <w:pPr>
              <w:jc w:val="both"/>
              <w:rPr>
                <w:sz w:val="24"/>
                <w:szCs w:val="24"/>
              </w:rPr>
            </w:pPr>
            <w:r w:rsidRPr="001C3AF0">
              <w:rPr>
                <w:sz w:val="24"/>
                <w:szCs w:val="24"/>
              </w:rPr>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3DA210E1" w14:textId="77777777" w:rsidR="00C15B9D" w:rsidRPr="001C3AF0" w:rsidRDefault="00C15B9D" w:rsidP="00C15B9D">
            <w:pPr>
              <w:jc w:val="both"/>
              <w:rPr>
                <w:sz w:val="24"/>
                <w:szCs w:val="24"/>
              </w:rPr>
            </w:pPr>
            <w:r w:rsidRPr="001C3AF0">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0D6E5571" w14:textId="77777777" w:rsidR="00C15B9D" w:rsidRPr="001C3AF0" w:rsidRDefault="00C15B9D" w:rsidP="00C15B9D">
            <w:pPr>
              <w:jc w:val="both"/>
              <w:rPr>
                <w:sz w:val="24"/>
                <w:szCs w:val="24"/>
              </w:rPr>
            </w:pPr>
            <w:r w:rsidRPr="001C3AF0">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C15B9D" w:rsidRPr="001C3AF0" w14:paraId="7216A42D" w14:textId="77777777" w:rsidTr="00C15B9D">
        <w:tc>
          <w:tcPr>
            <w:tcW w:w="1980" w:type="dxa"/>
          </w:tcPr>
          <w:p w14:paraId="48666BCA" w14:textId="77777777" w:rsidR="00C15B9D" w:rsidRPr="001C3AF0" w:rsidRDefault="00C15B9D" w:rsidP="00C15B9D">
            <w:pPr>
              <w:jc w:val="both"/>
              <w:rPr>
                <w:sz w:val="24"/>
                <w:szCs w:val="24"/>
              </w:rPr>
            </w:pPr>
            <w:r w:rsidRPr="001C3AF0">
              <w:rPr>
                <w:sz w:val="24"/>
                <w:szCs w:val="24"/>
              </w:rPr>
              <w:t>5. Требования к архитектурной подсветке объектов капитального строительства</w:t>
            </w:r>
          </w:p>
        </w:tc>
        <w:tc>
          <w:tcPr>
            <w:tcW w:w="7648" w:type="dxa"/>
            <w:gridSpan w:val="2"/>
          </w:tcPr>
          <w:p w14:paraId="1C4202A5" w14:textId="77777777" w:rsidR="00C15B9D" w:rsidRPr="001C3AF0" w:rsidRDefault="00C15B9D" w:rsidP="00C15B9D">
            <w:pPr>
              <w:jc w:val="both"/>
              <w:rPr>
                <w:sz w:val="24"/>
                <w:szCs w:val="24"/>
              </w:rPr>
            </w:pPr>
            <w:r w:rsidRPr="001C3AF0">
              <w:rPr>
                <w:sz w:val="24"/>
                <w:szCs w:val="24"/>
              </w:rPr>
              <w:t>5.1. Входные группы жилой и общественной части объекта капитального строительства должны иметь архитектурную подсветку.</w:t>
            </w:r>
          </w:p>
          <w:p w14:paraId="2B6C3AC0" w14:textId="77777777" w:rsidR="00C15B9D" w:rsidRPr="001C3AF0" w:rsidRDefault="00C15B9D" w:rsidP="00C15B9D">
            <w:pPr>
              <w:jc w:val="both"/>
              <w:rPr>
                <w:sz w:val="24"/>
                <w:szCs w:val="24"/>
              </w:rPr>
            </w:pPr>
            <w:r w:rsidRPr="001C3AF0">
              <w:rPr>
                <w:sz w:val="24"/>
                <w:szCs w:val="24"/>
              </w:rPr>
              <w:t xml:space="preserve">5.2. Запрещается использовать в архитектурном освещении фасадов пиксельную, мигающую архитектурную подсветку. </w:t>
            </w:r>
          </w:p>
        </w:tc>
      </w:tr>
    </w:tbl>
    <w:p w14:paraId="69A536AD" w14:textId="77777777" w:rsidR="00C15B9D" w:rsidRPr="001C3AF0" w:rsidRDefault="00C15B9D" w:rsidP="00C15B9D">
      <w:pPr>
        <w:rPr>
          <w:sz w:val="24"/>
          <w:szCs w:val="24"/>
        </w:rPr>
      </w:pPr>
    </w:p>
    <w:p w14:paraId="022F6D15" w14:textId="77777777" w:rsidR="00C15B9D" w:rsidRPr="001C3AF0" w:rsidRDefault="00C15B9D" w:rsidP="00C15B9D">
      <w:pPr>
        <w:ind w:firstLine="720"/>
        <w:jc w:val="both"/>
        <w:rPr>
          <w:sz w:val="24"/>
          <w:szCs w:val="24"/>
        </w:rPr>
      </w:pPr>
      <w:r w:rsidRPr="001C3AF0">
        <w:rPr>
          <w:sz w:val="24"/>
          <w:szCs w:val="24"/>
        </w:rPr>
        <w:t>6.1. Требования установлены для видов разрешенного использования: «тяжелая промышленность» (код 6.2), «автомобилестроительная промышленность» (код 6.2.1), «легкая промышленность» (код 6.3), «фармацевтическая промышленность» (код 6.3.1), «пищевая промышленность» (код 6.4), «нефтехимическая промышленность» (код 6.5), «строительная промышленность» (код 6.6), «склады» (код 6.9), «целлюлозно-бумажная промышленность» (код 6.11), «научно-производственная деятельность» (код 6.12), «железнодорожный транспорт» (код 7.1), «специальная деятельность» (код 12.2):</w:t>
      </w:r>
    </w:p>
    <w:p w14:paraId="7078771F" w14:textId="77777777" w:rsidR="00C15B9D" w:rsidRPr="001C3AF0" w:rsidRDefault="00C15B9D" w:rsidP="00C15B9D">
      <w:pPr>
        <w:ind w:firstLine="720"/>
        <w:rPr>
          <w:sz w:val="24"/>
          <w:szCs w:val="24"/>
        </w:rPr>
      </w:pPr>
    </w:p>
    <w:tbl>
      <w:tblPr>
        <w:tblStyle w:val="afe"/>
        <w:tblW w:w="0" w:type="auto"/>
        <w:tblLook w:val="04A0" w:firstRow="1" w:lastRow="0" w:firstColumn="1" w:lastColumn="0" w:noHBand="0" w:noVBand="1"/>
      </w:tblPr>
      <w:tblGrid>
        <w:gridCol w:w="1980"/>
        <w:gridCol w:w="1417"/>
        <w:gridCol w:w="6231"/>
      </w:tblGrid>
      <w:tr w:rsidR="001C3AF0" w:rsidRPr="001C3AF0" w14:paraId="3BFBADE6" w14:textId="77777777" w:rsidTr="00C15B9D">
        <w:tc>
          <w:tcPr>
            <w:tcW w:w="1980" w:type="dxa"/>
          </w:tcPr>
          <w:p w14:paraId="587EDED1" w14:textId="77777777" w:rsidR="00C15B9D" w:rsidRPr="001C3AF0" w:rsidRDefault="00C15B9D" w:rsidP="00C15B9D">
            <w:pPr>
              <w:jc w:val="center"/>
              <w:rPr>
                <w:sz w:val="24"/>
                <w:szCs w:val="24"/>
              </w:rPr>
            </w:pPr>
            <w:r w:rsidRPr="001C3AF0">
              <w:rPr>
                <w:sz w:val="24"/>
                <w:szCs w:val="24"/>
              </w:rPr>
              <w:t>Требования к архитектурно-градостроительному облику объекта капитального строительства</w:t>
            </w:r>
          </w:p>
        </w:tc>
        <w:tc>
          <w:tcPr>
            <w:tcW w:w="1417" w:type="dxa"/>
          </w:tcPr>
          <w:p w14:paraId="1636E0C1" w14:textId="77777777" w:rsidR="00C15B9D" w:rsidRPr="001C3AF0" w:rsidRDefault="00C15B9D" w:rsidP="00C15B9D">
            <w:pPr>
              <w:jc w:val="center"/>
              <w:rPr>
                <w:sz w:val="24"/>
                <w:szCs w:val="24"/>
              </w:rPr>
            </w:pPr>
            <w:r w:rsidRPr="001C3AF0">
              <w:rPr>
                <w:sz w:val="24"/>
                <w:szCs w:val="24"/>
              </w:rPr>
              <w:t>Элемент объекта капитального строительства</w:t>
            </w:r>
          </w:p>
        </w:tc>
        <w:tc>
          <w:tcPr>
            <w:tcW w:w="6231" w:type="dxa"/>
          </w:tcPr>
          <w:p w14:paraId="52590402" w14:textId="77777777" w:rsidR="00C15B9D" w:rsidRPr="001C3AF0" w:rsidRDefault="00C15B9D" w:rsidP="00C15B9D">
            <w:pPr>
              <w:jc w:val="center"/>
              <w:rPr>
                <w:sz w:val="24"/>
                <w:szCs w:val="24"/>
              </w:rPr>
            </w:pPr>
            <w:r w:rsidRPr="001C3AF0">
              <w:rPr>
                <w:sz w:val="24"/>
                <w:szCs w:val="24"/>
              </w:rPr>
              <w:t>Описание требований к элементам объекта капитального строительства</w:t>
            </w:r>
          </w:p>
        </w:tc>
      </w:tr>
      <w:tr w:rsidR="001C3AF0" w:rsidRPr="001C3AF0" w14:paraId="016FB6DA" w14:textId="77777777" w:rsidTr="00C15B9D">
        <w:tc>
          <w:tcPr>
            <w:tcW w:w="1980" w:type="dxa"/>
            <w:vMerge w:val="restart"/>
          </w:tcPr>
          <w:p w14:paraId="414B1CFB" w14:textId="77777777" w:rsidR="00C15B9D" w:rsidRPr="001C3AF0" w:rsidRDefault="00C15B9D" w:rsidP="00C15B9D">
            <w:pPr>
              <w:rPr>
                <w:sz w:val="24"/>
                <w:szCs w:val="24"/>
              </w:rPr>
            </w:pPr>
            <w:r w:rsidRPr="001C3AF0">
              <w:rPr>
                <w:sz w:val="24"/>
                <w:szCs w:val="24"/>
              </w:rPr>
              <w:t>1. Требования к цветовым решениям объектов капитального строительства</w:t>
            </w:r>
          </w:p>
        </w:tc>
        <w:tc>
          <w:tcPr>
            <w:tcW w:w="1417" w:type="dxa"/>
          </w:tcPr>
          <w:p w14:paraId="79A3AD82" w14:textId="77777777" w:rsidR="00C15B9D" w:rsidRPr="001C3AF0" w:rsidRDefault="00C15B9D" w:rsidP="00C15B9D">
            <w:pPr>
              <w:rPr>
                <w:sz w:val="24"/>
                <w:szCs w:val="24"/>
              </w:rPr>
            </w:pPr>
            <w:r w:rsidRPr="001C3AF0">
              <w:rPr>
                <w:sz w:val="24"/>
                <w:szCs w:val="24"/>
              </w:rPr>
              <w:t>1.1. Стены</w:t>
            </w:r>
          </w:p>
        </w:tc>
        <w:tc>
          <w:tcPr>
            <w:tcW w:w="6231" w:type="dxa"/>
          </w:tcPr>
          <w:p w14:paraId="17445CC0" w14:textId="77777777" w:rsidR="00C15B9D" w:rsidRPr="001C3AF0" w:rsidRDefault="00C15B9D" w:rsidP="00C15B9D">
            <w:pPr>
              <w:jc w:val="both"/>
              <w:rPr>
                <w:sz w:val="24"/>
                <w:szCs w:val="24"/>
              </w:rPr>
            </w:pPr>
            <w:r w:rsidRPr="001C3AF0">
              <w:rPr>
                <w:sz w:val="24"/>
                <w:szCs w:val="24"/>
              </w:rPr>
              <w:t xml:space="preserve">1.1.1. В случае применения для отделки наружных стен объекта капитального строительства наружными стеновыми панелями, цвет стыков наружных стеновых панелей должен соответствовать цвету панелей. </w:t>
            </w:r>
          </w:p>
          <w:p w14:paraId="34A6E36E" w14:textId="77777777" w:rsidR="00C15B9D" w:rsidRPr="001C3AF0" w:rsidRDefault="00C15B9D" w:rsidP="00C15B9D">
            <w:pPr>
              <w:rPr>
                <w:sz w:val="24"/>
                <w:szCs w:val="24"/>
              </w:rPr>
            </w:pPr>
            <w:r w:rsidRPr="001C3AF0">
              <w:rPr>
                <w:sz w:val="24"/>
                <w:szCs w:val="24"/>
              </w:rPr>
              <w:t xml:space="preserve">1.1.2.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1C3AF0" w:rsidRPr="001C3AF0" w14:paraId="6BC24A28" w14:textId="77777777" w:rsidTr="00C15B9D">
        <w:tc>
          <w:tcPr>
            <w:tcW w:w="1980" w:type="dxa"/>
            <w:vMerge/>
          </w:tcPr>
          <w:p w14:paraId="35C66C0A" w14:textId="77777777" w:rsidR="00C15B9D" w:rsidRPr="001C3AF0" w:rsidRDefault="00C15B9D" w:rsidP="00C15B9D">
            <w:pPr>
              <w:rPr>
                <w:sz w:val="24"/>
                <w:szCs w:val="24"/>
              </w:rPr>
            </w:pPr>
          </w:p>
        </w:tc>
        <w:tc>
          <w:tcPr>
            <w:tcW w:w="1417" w:type="dxa"/>
          </w:tcPr>
          <w:p w14:paraId="182B80DF" w14:textId="77777777" w:rsidR="00C15B9D" w:rsidRPr="001C3AF0" w:rsidRDefault="00C15B9D" w:rsidP="00C15B9D">
            <w:pPr>
              <w:rPr>
                <w:sz w:val="24"/>
                <w:szCs w:val="24"/>
              </w:rPr>
            </w:pPr>
            <w:r w:rsidRPr="001C3AF0">
              <w:rPr>
                <w:sz w:val="24"/>
                <w:szCs w:val="24"/>
              </w:rPr>
              <w:t>1.2. Окна</w:t>
            </w:r>
          </w:p>
        </w:tc>
        <w:tc>
          <w:tcPr>
            <w:tcW w:w="6231" w:type="dxa"/>
          </w:tcPr>
          <w:p w14:paraId="57FBA3A8" w14:textId="77777777" w:rsidR="00C15B9D" w:rsidRPr="001C3AF0" w:rsidRDefault="00C15B9D" w:rsidP="00C15B9D">
            <w:pPr>
              <w:rPr>
                <w:sz w:val="24"/>
                <w:szCs w:val="24"/>
              </w:rPr>
            </w:pPr>
            <w:r w:rsidRPr="001C3AF0">
              <w:rPr>
                <w:sz w:val="24"/>
                <w:szCs w:val="24"/>
              </w:rPr>
              <w:t>1.2.1. Все элементы оконных блоков должны выполняться в едином цвете.</w:t>
            </w:r>
          </w:p>
        </w:tc>
      </w:tr>
      <w:tr w:rsidR="001C3AF0" w:rsidRPr="001C3AF0" w14:paraId="46EA8377" w14:textId="77777777" w:rsidTr="00C15B9D">
        <w:trPr>
          <w:trHeight w:val="2666"/>
        </w:trPr>
        <w:tc>
          <w:tcPr>
            <w:tcW w:w="1980" w:type="dxa"/>
            <w:vMerge/>
          </w:tcPr>
          <w:p w14:paraId="17A3D07A" w14:textId="77777777" w:rsidR="00C15B9D" w:rsidRPr="001C3AF0" w:rsidRDefault="00C15B9D" w:rsidP="00C15B9D">
            <w:pPr>
              <w:rPr>
                <w:sz w:val="24"/>
                <w:szCs w:val="24"/>
              </w:rPr>
            </w:pPr>
          </w:p>
        </w:tc>
        <w:tc>
          <w:tcPr>
            <w:tcW w:w="1417" w:type="dxa"/>
          </w:tcPr>
          <w:p w14:paraId="02819A30" w14:textId="77777777" w:rsidR="00C15B9D" w:rsidRPr="001C3AF0" w:rsidRDefault="00C15B9D" w:rsidP="00C15B9D">
            <w:pPr>
              <w:rPr>
                <w:sz w:val="24"/>
                <w:szCs w:val="24"/>
              </w:rPr>
            </w:pPr>
            <w:r w:rsidRPr="001C3AF0">
              <w:rPr>
                <w:sz w:val="24"/>
                <w:szCs w:val="24"/>
              </w:rPr>
              <w:t>1.3. Цоколь</w:t>
            </w:r>
          </w:p>
        </w:tc>
        <w:tc>
          <w:tcPr>
            <w:tcW w:w="6231" w:type="dxa"/>
          </w:tcPr>
          <w:p w14:paraId="4104C9F3" w14:textId="77777777" w:rsidR="00C15B9D" w:rsidRPr="001C3AF0" w:rsidRDefault="00C15B9D" w:rsidP="00C15B9D">
            <w:pPr>
              <w:rPr>
                <w:sz w:val="24"/>
                <w:szCs w:val="24"/>
              </w:rPr>
            </w:pPr>
            <w:r w:rsidRPr="001C3AF0">
              <w:rPr>
                <w:sz w:val="24"/>
                <w:szCs w:val="24"/>
              </w:rPr>
              <w:t xml:space="preserve">1.3.1. Цветовое решение цоколя должно соответствовать цвету одного из элементов фасада здания (стены, элементы окон). </w:t>
            </w:r>
          </w:p>
          <w:p w14:paraId="6FC4570E" w14:textId="77777777" w:rsidR="00C15B9D" w:rsidRPr="001C3AF0" w:rsidRDefault="00C15B9D" w:rsidP="00C15B9D">
            <w:pPr>
              <w:rPr>
                <w:sz w:val="24"/>
                <w:szCs w:val="24"/>
              </w:rPr>
            </w:pPr>
            <w:r w:rsidRPr="001C3AF0">
              <w:rPr>
                <w:sz w:val="24"/>
                <w:szCs w:val="24"/>
              </w:rPr>
              <w:t>1.3.2.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5A4C9484" w14:textId="77777777" w:rsidR="00C15B9D" w:rsidRPr="001C3AF0" w:rsidRDefault="00C15B9D" w:rsidP="00C15B9D">
            <w:pPr>
              <w:jc w:val="both"/>
              <w:rPr>
                <w:sz w:val="24"/>
                <w:szCs w:val="24"/>
              </w:rPr>
            </w:pPr>
            <w:r w:rsidRPr="001C3AF0">
              <w:rPr>
                <w:sz w:val="24"/>
                <w:szCs w:val="24"/>
              </w:rPr>
              <w:t xml:space="preserve">1.3.3.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1C3AF0" w:rsidRPr="001C3AF0" w14:paraId="3C533C8D" w14:textId="77777777" w:rsidTr="00C15B9D">
        <w:tc>
          <w:tcPr>
            <w:tcW w:w="1980" w:type="dxa"/>
            <w:vMerge/>
          </w:tcPr>
          <w:p w14:paraId="2DC23B35" w14:textId="77777777" w:rsidR="00C15B9D" w:rsidRPr="001C3AF0" w:rsidRDefault="00C15B9D" w:rsidP="00C15B9D">
            <w:pPr>
              <w:rPr>
                <w:sz w:val="24"/>
                <w:szCs w:val="24"/>
              </w:rPr>
            </w:pPr>
          </w:p>
        </w:tc>
        <w:tc>
          <w:tcPr>
            <w:tcW w:w="1417" w:type="dxa"/>
          </w:tcPr>
          <w:p w14:paraId="0F6624F7" w14:textId="77777777" w:rsidR="00C15B9D" w:rsidRPr="001C3AF0" w:rsidRDefault="00C15B9D" w:rsidP="00C15B9D">
            <w:pPr>
              <w:rPr>
                <w:sz w:val="24"/>
                <w:szCs w:val="24"/>
              </w:rPr>
            </w:pPr>
            <w:r w:rsidRPr="001C3AF0">
              <w:rPr>
                <w:sz w:val="24"/>
                <w:szCs w:val="24"/>
              </w:rPr>
              <w:t>1.4. Кровля</w:t>
            </w:r>
          </w:p>
        </w:tc>
        <w:tc>
          <w:tcPr>
            <w:tcW w:w="6231" w:type="dxa"/>
          </w:tcPr>
          <w:p w14:paraId="5CA4E0DC" w14:textId="77777777" w:rsidR="00C15B9D" w:rsidRPr="001C3AF0" w:rsidRDefault="00C15B9D" w:rsidP="00C15B9D">
            <w:pPr>
              <w:rPr>
                <w:sz w:val="24"/>
                <w:szCs w:val="24"/>
              </w:rPr>
            </w:pPr>
            <w:r w:rsidRPr="001C3AF0">
              <w:rPr>
                <w:sz w:val="24"/>
                <w:szCs w:val="24"/>
              </w:rPr>
              <w:t>1.4.1. Все элементы кровли необходимо выполнять в едином цветовом решении.</w:t>
            </w:r>
          </w:p>
        </w:tc>
      </w:tr>
      <w:tr w:rsidR="001C3AF0" w:rsidRPr="001C3AF0" w14:paraId="5DFBDD0F" w14:textId="77777777" w:rsidTr="00C15B9D">
        <w:tc>
          <w:tcPr>
            <w:tcW w:w="1980" w:type="dxa"/>
            <w:vMerge/>
          </w:tcPr>
          <w:p w14:paraId="6046C4E3" w14:textId="77777777" w:rsidR="00C15B9D" w:rsidRPr="001C3AF0" w:rsidRDefault="00C15B9D" w:rsidP="00C15B9D">
            <w:pPr>
              <w:rPr>
                <w:sz w:val="24"/>
                <w:szCs w:val="24"/>
              </w:rPr>
            </w:pPr>
          </w:p>
        </w:tc>
        <w:tc>
          <w:tcPr>
            <w:tcW w:w="1417" w:type="dxa"/>
          </w:tcPr>
          <w:p w14:paraId="15FC263D" w14:textId="77777777" w:rsidR="00C15B9D" w:rsidRPr="001C3AF0" w:rsidRDefault="00C15B9D" w:rsidP="00C15B9D">
            <w:pPr>
              <w:rPr>
                <w:sz w:val="24"/>
                <w:szCs w:val="24"/>
              </w:rPr>
            </w:pPr>
            <w:r w:rsidRPr="001C3AF0">
              <w:rPr>
                <w:sz w:val="24"/>
                <w:szCs w:val="24"/>
              </w:rPr>
              <w:t>1.5. Элементы входных групп</w:t>
            </w:r>
          </w:p>
        </w:tc>
        <w:tc>
          <w:tcPr>
            <w:tcW w:w="6231" w:type="dxa"/>
          </w:tcPr>
          <w:p w14:paraId="0553A99C" w14:textId="77777777" w:rsidR="00C15B9D" w:rsidRPr="001C3AF0" w:rsidRDefault="00C15B9D" w:rsidP="00C15B9D">
            <w:pPr>
              <w:jc w:val="both"/>
              <w:rPr>
                <w:sz w:val="24"/>
                <w:szCs w:val="24"/>
              </w:rPr>
            </w:pPr>
            <w:r w:rsidRPr="001C3AF0">
              <w:rPr>
                <w:sz w:val="24"/>
                <w:szCs w:val="24"/>
              </w:rPr>
              <w:t>1.5.1. Цветовое решение входных групп необходимо выполнять в соответствии с использованием цвета отделки одного из элементов здания.</w:t>
            </w:r>
          </w:p>
          <w:p w14:paraId="759E8908" w14:textId="77777777" w:rsidR="00C15B9D" w:rsidRPr="001C3AF0" w:rsidRDefault="00C15B9D" w:rsidP="00C15B9D">
            <w:pPr>
              <w:rPr>
                <w:sz w:val="24"/>
                <w:szCs w:val="24"/>
              </w:rPr>
            </w:pPr>
            <w:r w:rsidRPr="001C3AF0">
              <w:rPr>
                <w:sz w:val="24"/>
                <w:szCs w:val="24"/>
              </w:rPr>
              <w:t xml:space="preserve">1.5.2.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1C3AF0" w:rsidRPr="001C3AF0" w14:paraId="1B260DC2" w14:textId="77777777" w:rsidTr="00C15B9D">
        <w:tc>
          <w:tcPr>
            <w:tcW w:w="1980" w:type="dxa"/>
            <w:vMerge/>
          </w:tcPr>
          <w:p w14:paraId="225C6AAF" w14:textId="77777777" w:rsidR="00C15B9D" w:rsidRPr="001C3AF0" w:rsidRDefault="00C15B9D" w:rsidP="00C15B9D">
            <w:pPr>
              <w:rPr>
                <w:sz w:val="24"/>
                <w:szCs w:val="24"/>
              </w:rPr>
            </w:pPr>
          </w:p>
        </w:tc>
        <w:tc>
          <w:tcPr>
            <w:tcW w:w="1417" w:type="dxa"/>
          </w:tcPr>
          <w:p w14:paraId="4E757412" w14:textId="77777777" w:rsidR="00C15B9D" w:rsidRPr="001C3AF0" w:rsidRDefault="00C15B9D" w:rsidP="00C15B9D">
            <w:pPr>
              <w:rPr>
                <w:sz w:val="24"/>
                <w:szCs w:val="24"/>
              </w:rPr>
            </w:pPr>
            <w:r w:rsidRPr="001C3AF0">
              <w:rPr>
                <w:sz w:val="24"/>
                <w:szCs w:val="24"/>
              </w:rPr>
              <w:t>1.6. Ограждение</w:t>
            </w:r>
          </w:p>
        </w:tc>
        <w:tc>
          <w:tcPr>
            <w:tcW w:w="6231" w:type="dxa"/>
          </w:tcPr>
          <w:p w14:paraId="0AF2AEBC" w14:textId="77777777" w:rsidR="00C15B9D" w:rsidRPr="001C3AF0" w:rsidRDefault="00C15B9D" w:rsidP="00C15B9D">
            <w:pPr>
              <w:rPr>
                <w:sz w:val="24"/>
                <w:szCs w:val="24"/>
              </w:rPr>
            </w:pPr>
            <w:r w:rsidRPr="001C3AF0">
              <w:rPr>
                <w:sz w:val="24"/>
                <w:szCs w:val="24"/>
              </w:rPr>
              <w:t>1.6.1. Цветовое решение элементов ограждений земельного участка, парапетов и прочих необходимо определять с использованием цвета отделки одного из элементов здания.</w:t>
            </w:r>
          </w:p>
        </w:tc>
      </w:tr>
      <w:tr w:rsidR="001C3AF0" w:rsidRPr="001C3AF0" w14:paraId="005F7996" w14:textId="77777777" w:rsidTr="00C15B9D">
        <w:tc>
          <w:tcPr>
            <w:tcW w:w="1980" w:type="dxa"/>
            <w:vMerge w:val="restart"/>
          </w:tcPr>
          <w:p w14:paraId="1DEA8C71" w14:textId="77777777" w:rsidR="00C15B9D" w:rsidRPr="001C3AF0" w:rsidRDefault="00C15B9D" w:rsidP="00C15B9D">
            <w:pPr>
              <w:rPr>
                <w:sz w:val="24"/>
                <w:szCs w:val="24"/>
              </w:rPr>
            </w:pPr>
            <w:r w:rsidRPr="001C3AF0">
              <w:rPr>
                <w:sz w:val="24"/>
                <w:szCs w:val="24"/>
              </w:rPr>
              <w:t>2.Требования к отделочным и (или) строительным материалам объектов капитального строительства</w:t>
            </w:r>
          </w:p>
        </w:tc>
        <w:tc>
          <w:tcPr>
            <w:tcW w:w="1417" w:type="dxa"/>
          </w:tcPr>
          <w:p w14:paraId="4A1A9109" w14:textId="77777777" w:rsidR="00C15B9D" w:rsidRPr="001C3AF0" w:rsidRDefault="00C15B9D" w:rsidP="00C15B9D">
            <w:pPr>
              <w:rPr>
                <w:sz w:val="24"/>
                <w:szCs w:val="24"/>
              </w:rPr>
            </w:pPr>
            <w:r w:rsidRPr="001C3AF0">
              <w:rPr>
                <w:sz w:val="24"/>
                <w:szCs w:val="24"/>
              </w:rPr>
              <w:t>2.1. Стены</w:t>
            </w:r>
          </w:p>
        </w:tc>
        <w:tc>
          <w:tcPr>
            <w:tcW w:w="6231" w:type="dxa"/>
          </w:tcPr>
          <w:p w14:paraId="783AD2C5" w14:textId="77777777" w:rsidR="00C15B9D" w:rsidRPr="001C3AF0" w:rsidRDefault="00C15B9D" w:rsidP="00C15B9D">
            <w:pPr>
              <w:jc w:val="both"/>
              <w:rPr>
                <w:sz w:val="24"/>
                <w:szCs w:val="24"/>
              </w:rPr>
            </w:pPr>
            <w:r w:rsidRPr="001C3AF0">
              <w:rPr>
                <w:sz w:val="24"/>
                <w:szCs w:val="24"/>
              </w:rPr>
              <w:t xml:space="preserve">2.1.1. Не допускается использовать в качестве облицовки стен фасада: самоклеящуюся пленку,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w:t>
            </w:r>
            <w:proofErr w:type="gramStart"/>
            <w:r w:rsidRPr="001C3AF0">
              <w:rPr>
                <w:sz w:val="24"/>
                <w:szCs w:val="24"/>
              </w:rPr>
              <w:t xml:space="preserve">ПВХ,  </w:t>
            </w:r>
            <w:proofErr w:type="spellStart"/>
            <w:r w:rsidRPr="001C3AF0">
              <w:rPr>
                <w:sz w:val="24"/>
                <w:szCs w:val="24"/>
              </w:rPr>
              <w:t>стекломагнезитовый</w:t>
            </w:r>
            <w:proofErr w:type="spellEnd"/>
            <w:proofErr w:type="gramEnd"/>
            <w:r w:rsidRPr="001C3AF0">
              <w:rPr>
                <w:sz w:val="24"/>
                <w:szCs w:val="24"/>
              </w:rPr>
              <w:t xml:space="preserve"> лист.</w:t>
            </w:r>
          </w:p>
          <w:p w14:paraId="03B4BADE" w14:textId="77777777" w:rsidR="00C15B9D" w:rsidRPr="001C3AF0" w:rsidRDefault="00C15B9D" w:rsidP="00C15B9D">
            <w:pPr>
              <w:jc w:val="both"/>
              <w:rPr>
                <w:sz w:val="24"/>
                <w:szCs w:val="24"/>
              </w:rPr>
            </w:pPr>
            <w:r w:rsidRPr="001C3AF0">
              <w:rPr>
                <w:sz w:val="24"/>
                <w:szCs w:val="24"/>
              </w:rPr>
              <w:t>2.1.2.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47718E52" w14:textId="77777777" w:rsidR="00C15B9D" w:rsidRPr="001C3AF0" w:rsidRDefault="00C15B9D" w:rsidP="00C15B9D">
            <w:pPr>
              <w:jc w:val="both"/>
              <w:rPr>
                <w:sz w:val="24"/>
                <w:szCs w:val="24"/>
              </w:rPr>
            </w:pPr>
            <w:r w:rsidRPr="001C3AF0">
              <w:rPr>
                <w:sz w:val="24"/>
                <w:szCs w:val="24"/>
              </w:rPr>
              <w:t>2.1.3. При создании архитектурных решений необходимо исключить наличие ярко выраженных стыков стеновых панелей.</w:t>
            </w:r>
          </w:p>
          <w:p w14:paraId="6A6DB80D" w14:textId="57927B9F" w:rsidR="00C15B9D" w:rsidRPr="001C3AF0" w:rsidRDefault="00C15B9D" w:rsidP="00C15B9D">
            <w:pPr>
              <w:jc w:val="both"/>
              <w:rPr>
                <w:sz w:val="24"/>
                <w:szCs w:val="24"/>
              </w:rPr>
            </w:pPr>
            <w:r w:rsidRPr="001C3AF0">
              <w:rPr>
                <w:sz w:val="24"/>
                <w:szCs w:val="24"/>
              </w:rPr>
              <w:t xml:space="preserve">2.1.4. </w:t>
            </w:r>
            <w:r w:rsidR="0072152E" w:rsidRPr="001C3AF0">
              <w:rPr>
                <w:sz w:val="24"/>
                <w:szCs w:val="24"/>
              </w:rPr>
              <w:t xml:space="preserve">При применении системы навесного фасада на площади не менее 50% от площади фасадов здания необходимо использовать панели размером в </w:t>
            </w:r>
            <w:proofErr w:type="gramStart"/>
            <w:r w:rsidR="0072152E" w:rsidRPr="001C3AF0">
              <w:rPr>
                <w:sz w:val="24"/>
                <w:szCs w:val="24"/>
              </w:rPr>
              <w:t>соотношении  1:2</w:t>
            </w:r>
            <w:proofErr w:type="gramEnd"/>
            <w:r w:rsidR="0072152E" w:rsidRPr="001C3AF0">
              <w:rPr>
                <w:sz w:val="24"/>
                <w:szCs w:val="24"/>
              </w:rPr>
              <w:t xml:space="preserve"> и более  либо 2:1 и более</w:t>
            </w:r>
            <w:r w:rsidRPr="001C3AF0">
              <w:rPr>
                <w:sz w:val="24"/>
                <w:szCs w:val="24"/>
              </w:rPr>
              <w:t>.</w:t>
            </w:r>
          </w:p>
          <w:p w14:paraId="0E3AC9E1" w14:textId="77777777" w:rsidR="00C15B9D" w:rsidRPr="001C3AF0" w:rsidRDefault="00C15B9D" w:rsidP="00C15B9D">
            <w:pPr>
              <w:jc w:val="both"/>
              <w:rPr>
                <w:sz w:val="24"/>
                <w:szCs w:val="24"/>
              </w:rPr>
            </w:pPr>
            <w:r w:rsidRPr="001C3AF0">
              <w:rPr>
                <w:sz w:val="24"/>
                <w:szCs w:val="24"/>
              </w:rPr>
              <w:t xml:space="preserve">2.1.5. Материалы, имитирующие натуральные, должны соответствовать им по фактуре. </w:t>
            </w:r>
          </w:p>
        </w:tc>
      </w:tr>
      <w:tr w:rsidR="001C3AF0" w:rsidRPr="001C3AF0" w14:paraId="7342A7DA" w14:textId="77777777" w:rsidTr="00C15B9D">
        <w:tc>
          <w:tcPr>
            <w:tcW w:w="1980" w:type="dxa"/>
            <w:vMerge/>
          </w:tcPr>
          <w:p w14:paraId="69C80F7C" w14:textId="77777777" w:rsidR="00C15B9D" w:rsidRPr="001C3AF0" w:rsidRDefault="00C15B9D" w:rsidP="00C15B9D">
            <w:pPr>
              <w:rPr>
                <w:sz w:val="24"/>
                <w:szCs w:val="24"/>
              </w:rPr>
            </w:pPr>
          </w:p>
        </w:tc>
        <w:tc>
          <w:tcPr>
            <w:tcW w:w="1417" w:type="dxa"/>
          </w:tcPr>
          <w:p w14:paraId="3B06F764" w14:textId="77777777" w:rsidR="00C15B9D" w:rsidRPr="001C3AF0" w:rsidRDefault="00C15B9D" w:rsidP="00C15B9D">
            <w:pPr>
              <w:rPr>
                <w:sz w:val="24"/>
                <w:szCs w:val="24"/>
              </w:rPr>
            </w:pPr>
            <w:r w:rsidRPr="001C3AF0">
              <w:rPr>
                <w:sz w:val="24"/>
                <w:szCs w:val="24"/>
              </w:rPr>
              <w:t>2.2. Цоколь</w:t>
            </w:r>
          </w:p>
        </w:tc>
        <w:tc>
          <w:tcPr>
            <w:tcW w:w="6231" w:type="dxa"/>
          </w:tcPr>
          <w:p w14:paraId="154D9C69" w14:textId="77777777" w:rsidR="00C15B9D" w:rsidRPr="001C3AF0" w:rsidRDefault="00C15B9D" w:rsidP="00C15B9D">
            <w:pPr>
              <w:jc w:val="both"/>
              <w:rPr>
                <w:sz w:val="24"/>
                <w:szCs w:val="24"/>
              </w:rPr>
            </w:pPr>
            <w:r w:rsidRPr="001C3AF0">
              <w:rPr>
                <w:sz w:val="24"/>
                <w:szCs w:val="24"/>
              </w:rPr>
              <w:t xml:space="preserve">2.2.1. Не допускается использовать в качестве отделки цоколя фасада: самоклеящуюся пленку,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w:t>
            </w:r>
          </w:p>
          <w:p w14:paraId="5D761CE5" w14:textId="77777777" w:rsidR="00C15B9D" w:rsidRPr="001C3AF0" w:rsidRDefault="00C15B9D" w:rsidP="00C15B9D">
            <w:pPr>
              <w:jc w:val="both"/>
              <w:rPr>
                <w:sz w:val="24"/>
                <w:szCs w:val="24"/>
              </w:rPr>
            </w:pPr>
            <w:r w:rsidRPr="001C3AF0">
              <w:rPr>
                <w:sz w:val="24"/>
                <w:szCs w:val="24"/>
              </w:rPr>
              <w:t>2.2.2. При создании архитектурных решений необходимо исключить наличие ярко выраженных стыков стеновых панелей.</w:t>
            </w:r>
          </w:p>
          <w:p w14:paraId="173F523D" w14:textId="77777777" w:rsidR="00C15B9D" w:rsidRPr="001C3AF0" w:rsidRDefault="00C15B9D" w:rsidP="00C15B9D">
            <w:pPr>
              <w:jc w:val="both"/>
              <w:rPr>
                <w:sz w:val="24"/>
                <w:szCs w:val="24"/>
              </w:rPr>
            </w:pPr>
            <w:r w:rsidRPr="001C3AF0">
              <w:rPr>
                <w:sz w:val="24"/>
                <w:szCs w:val="24"/>
              </w:rPr>
              <w:t>2.2.3. Материалы, имитирующие натуральные, должны соответствуют им по фактуре.</w:t>
            </w:r>
          </w:p>
        </w:tc>
      </w:tr>
      <w:tr w:rsidR="001C3AF0" w:rsidRPr="001C3AF0" w14:paraId="6B0F1749" w14:textId="77777777" w:rsidTr="00C15B9D">
        <w:tc>
          <w:tcPr>
            <w:tcW w:w="1980" w:type="dxa"/>
            <w:vMerge w:val="restart"/>
          </w:tcPr>
          <w:p w14:paraId="5F2E5127" w14:textId="77777777" w:rsidR="00C15B9D" w:rsidRPr="001C3AF0" w:rsidRDefault="00C15B9D" w:rsidP="00C15B9D">
            <w:pPr>
              <w:rPr>
                <w:sz w:val="24"/>
                <w:szCs w:val="24"/>
              </w:rPr>
            </w:pPr>
          </w:p>
        </w:tc>
        <w:tc>
          <w:tcPr>
            <w:tcW w:w="1417" w:type="dxa"/>
          </w:tcPr>
          <w:p w14:paraId="0EEC21DC" w14:textId="77777777" w:rsidR="00C15B9D" w:rsidRPr="001C3AF0" w:rsidRDefault="00C15B9D" w:rsidP="00C15B9D">
            <w:pPr>
              <w:rPr>
                <w:sz w:val="24"/>
                <w:szCs w:val="24"/>
              </w:rPr>
            </w:pPr>
            <w:r w:rsidRPr="001C3AF0">
              <w:rPr>
                <w:sz w:val="24"/>
                <w:szCs w:val="24"/>
              </w:rPr>
              <w:t>2.3. Кровля</w:t>
            </w:r>
          </w:p>
        </w:tc>
        <w:tc>
          <w:tcPr>
            <w:tcW w:w="6231" w:type="dxa"/>
          </w:tcPr>
          <w:p w14:paraId="13DB9C7D" w14:textId="77777777" w:rsidR="00C15B9D" w:rsidRPr="001C3AF0" w:rsidRDefault="00C15B9D" w:rsidP="00C15B9D">
            <w:pPr>
              <w:jc w:val="both"/>
              <w:rPr>
                <w:sz w:val="24"/>
                <w:szCs w:val="24"/>
              </w:rPr>
            </w:pPr>
            <w:r w:rsidRPr="001C3AF0">
              <w:rPr>
                <w:sz w:val="24"/>
                <w:szCs w:val="24"/>
              </w:rPr>
              <w:t xml:space="preserve">2.3.1. Запрещается использовать в качестве покрытия кровли: асбестоцементный лист, пластиковый (виниловый) </w:t>
            </w:r>
            <w:proofErr w:type="spellStart"/>
            <w:r w:rsidRPr="001C3AF0">
              <w:rPr>
                <w:sz w:val="24"/>
                <w:szCs w:val="24"/>
              </w:rPr>
              <w:t>сайдинг</w:t>
            </w:r>
            <w:proofErr w:type="spellEnd"/>
            <w:r w:rsidRPr="001C3AF0">
              <w:rPr>
                <w:sz w:val="24"/>
                <w:szCs w:val="24"/>
              </w:rPr>
              <w:t>, поликарбонат, панели ПВХ, шифер, фанеру, волнистый лист (</w:t>
            </w:r>
            <w:proofErr w:type="spellStart"/>
            <w:r w:rsidRPr="001C3AF0">
              <w:rPr>
                <w:sz w:val="24"/>
                <w:szCs w:val="24"/>
              </w:rPr>
              <w:t>ондулин</w:t>
            </w:r>
            <w:proofErr w:type="spellEnd"/>
            <w:r w:rsidRPr="001C3AF0">
              <w:rPr>
                <w:sz w:val="24"/>
                <w:szCs w:val="24"/>
              </w:rPr>
              <w:t>).</w:t>
            </w:r>
          </w:p>
        </w:tc>
      </w:tr>
      <w:tr w:rsidR="001C3AF0" w:rsidRPr="001C3AF0" w14:paraId="15D5889C" w14:textId="77777777" w:rsidTr="00C15B9D">
        <w:tc>
          <w:tcPr>
            <w:tcW w:w="1980" w:type="dxa"/>
            <w:vMerge/>
          </w:tcPr>
          <w:p w14:paraId="3CFD4E58" w14:textId="77777777" w:rsidR="00C15B9D" w:rsidRPr="001C3AF0" w:rsidRDefault="00C15B9D" w:rsidP="00C15B9D">
            <w:pPr>
              <w:rPr>
                <w:sz w:val="24"/>
                <w:szCs w:val="24"/>
              </w:rPr>
            </w:pPr>
          </w:p>
        </w:tc>
        <w:tc>
          <w:tcPr>
            <w:tcW w:w="1417" w:type="dxa"/>
          </w:tcPr>
          <w:p w14:paraId="5CB36580" w14:textId="77777777" w:rsidR="00C15B9D" w:rsidRPr="001C3AF0" w:rsidRDefault="00C15B9D" w:rsidP="00C15B9D">
            <w:pPr>
              <w:rPr>
                <w:sz w:val="24"/>
                <w:szCs w:val="24"/>
              </w:rPr>
            </w:pPr>
            <w:r w:rsidRPr="001C3AF0">
              <w:rPr>
                <w:sz w:val="24"/>
                <w:szCs w:val="24"/>
              </w:rPr>
              <w:t>2.4. Элементы входной группы</w:t>
            </w:r>
          </w:p>
        </w:tc>
        <w:tc>
          <w:tcPr>
            <w:tcW w:w="6231" w:type="dxa"/>
          </w:tcPr>
          <w:p w14:paraId="6949D00A" w14:textId="77777777" w:rsidR="00C15B9D" w:rsidRPr="001C3AF0" w:rsidRDefault="00C15B9D" w:rsidP="00C15B9D">
            <w:pPr>
              <w:jc w:val="both"/>
              <w:rPr>
                <w:sz w:val="24"/>
                <w:szCs w:val="24"/>
              </w:rPr>
            </w:pPr>
            <w:r w:rsidRPr="001C3AF0">
              <w:rPr>
                <w:sz w:val="24"/>
                <w:szCs w:val="24"/>
              </w:rPr>
              <w:t xml:space="preserve">2.4.1. Для навесов и козырьков не допускается использовать: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поликарбонат, шифер, фанеру, волнистый лист (</w:t>
            </w:r>
            <w:proofErr w:type="spellStart"/>
            <w:r w:rsidRPr="001C3AF0">
              <w:rPr>
                <w:sz w:val="24"/>
                <w:szCs w:val="24"/>
              </w:rPr>
              <w:t>ондулин</w:t>
            </w:r>
            <w:proofErr w:type="spellEnd"/>
            <w:r w:rsidRPr="001C3AF0">
              <w:rPr>
                <w:sz w:val="24"/>
                <w:szCs w:val="24"/>
              </w:rPr>
              <w:t>).</w:t>
            </w:r>
          </w:p>
          <w:p w14:paraId="4FBF0917" w14:textId="77777777" w:rsidR="00C15B9D" w:rsidRPr="001C3AF0" w:rsidRDefault="00C15B9D" w:rsidP="00C15B9D">
            <w:pPr>
              <w:jc w:val="both"/>
              <w:rPr>
                <w:sz w:val="24"/>
                <w:szCs w:val="24"/>
              </w:rPr>
            </w:pPr>
            <w:r w:rsidRPr="001C3AF0">
              <w:rPr>
                <w:sz w:val="24"/>
                <w:szCs w:val="24"/>
              </w:rPr>
              <w:t>2.4.2. Для лестниц, площадок, ступеней не допускается использовать материалы с классом противоскольжения менее R12.</w:t>
            </w:r>
          </w:p>
          <w:p w14:paraId="6ECCA20D" w14:textId="77777777" w:rsidR="00C15B9D" w:rsidRPr="001C3AF0" w:rsidRDefault="00C15B9D" w:rsidP="00C15B9D">
            <w:pPr>
              <w:jc w:val="both"/>
              <w:rPr>
                <w:sz w:val="24"/>
                <w:szCs w:val="24"/>
              </w:rPr>
            </w:pPr>
            <w:r w:rsidRPr="001C3AF0">
              <w:rPr>
                <w:sz w:val="24"/>
                <w:szCs w:val="24"/>
              </w:rPr>
              <w:t>2.4.3. Материалы, имитирующие натуральные, должны соответствовать им по фактуре.</w:t>
            </w:r>
          </w:p>
          <w:p w14:paraId="3B71BFBD" w14:textId="77777777" w:rsidR="00C15B9D" w:rsidRPr="001C3AF0" w:rsidRDefault="00C15B9D" w:rsidP="00C15B9D">
            <w:pPr>
              <w:jc w:val="both"/>
              <w:rPr>
                <w:sz w:val="24"/>
                <w:szCs w:val="24"/>
              </w:rPr>
            </w:pPr>
            <w:r w:rsidRPr="001C3AF0">
              <w:rPr>
                <w:sz w:val="24"/>
                <w:szCs w:val="24"/>
              </w:rPr>
              <w:t>2.4.4. Не допускается окраска поверхностей, облицованных натуральным камнем.</w:t>
            </w:r>
          </w:p>
        </w:tc>
      </w:tr>
      <w:tr w:rsidR="001C3AF0" w:rsidRPr="001C3AF0" w14:paraId="2E9D9040" w14:textId="77777777" w:rsidTr="00C15B9D">
        <w:tc>
          <w:tcPr>
            <w:tcW w:w="1980" w:type="dxa"/>
            <w:vMerge/>
          </w:tcPr>
          <w:p w14:paraId="3BE67F12" w14:textId="77777777" w:rsidR="00C15B9D" w:rsidRPr="001C3AF0" w:rsidRDefault="00C15B9D" w:rsidP="00C15B9D">
            <w:pPr>
              <w:rPr>
                <w:sz w:val="24"/>
                <w:szCs w:val="24"/>
              </w:rPr>
            </w:pPr>
          </w:p>
        </w:tc>
        <w:tc>
          <w:tcPr>
            <w:tcW w:w="1417" w:type="dxa"/>
          </w:tcPr>
          <w:p w14:paraId="14A5AA70" w14:textId="77777777" w:rsidR="00C15B9D" w:rsidRPr="001C3AF0" w:rsidRDefault="00C15B9D" w:rsidP="00C15B9D">
            <w:pPr>
              <w:rPr>
                <w:sz w:val="24"/>
                <w:szCs w:val="24"/>
              </w:rPr>
            </w:pPr>
            <w:r w:rsidRPr="001C3AF0">
              <w:rPr>
                <w:sz w:val="24"/>
                <w:szCs w:val="24"/>
              </w:rPr>
              <w:t>2.5. Ограждения</w:t>
            </w:r>
          </w:p>
        </w:tc>
        <w:tc>
          <w:tcPr>
            <w:tcW w:w="6231" w:type="dxa"/>
          </w:tcPr>
          <w:p w14:paraId="32883672" w14:textId="77777777" w:rsidR="00C15B9D" w:rsidRPr="001C3AF0" w:rsidRDefault="00C15B9D" w:rsidP="00C15B9D">
            <w:pPr>
              <w:jc w:val="both"/>
              <w:rPr>
                <w:sz w:val="24"/>
                <w:szCs w:val="24"/>
              </w:rPr>
            </w:pPr>
            <w:r w:rsidRPr="001C3AF0">
              <w:rPr>
                <w:sz w:val="24"/>
                <w:szCs w:val="24"/>
              </w:rPr>
              <w:t xml:space="preserve">2.5.1. Для ограждения земельного участка, парапетов не допускается использовать: асбестоцементный лист, пластиковый (виниловый) </w:t>
            </w:r>
            <w:proofErr w:type="spellStart"/>
            <w:r w:rsidRPr="001C3AF0">
              <w:rPr>
                <w:sz w:val="24"/>
                <w:szCs w:val="24"/>
              </w:rPr>
              <w:t>сайдинг</w:t>
            </w:r>
            <w:proofErr w:type="spellEnd"/>
            <w:r w:rsidRPr="001C3AF0">
              <w:rPr>
                <w:sz w:val="24"/>
                <w:szCs w:val="24"/>
              </w:rPr>
              <w:t xml:space="preserve">, поликарбонат, </w:t>
            </w:r>
            <w:proofErr w:type="spellStart"/>
            <w:r w:rsidRPr="001C3AF0">
              <w:rPr>
                <w:sz w:val="24"/>
                <w:szCs w:val="24"/>
              </w:rPr>
              <w:t>стекломагнезитовые</w:t>
            </w:r>
            <w:proofErr w:type="spellEnd"/>
            <w:r w:rsidRPr="001C3AF0">
              <w:rPr>
                <w:sz w:val="24"/>
                <w:szCs w:val="24"/>
              </w:rPr>
              <w:t xml:space="preserve"> листы, фанеру, </w:t>
            </w:r>
            <w:proofErr w:type="spellStart"/>
            <w:r w:rsidRPr="001C3AF0">
              <w:rPr>
                <w:sz w:val="24"/>
                <w:szCs w:val="24"/>
              </w:rPr>
              <w:t>вагонку</w:t>
            </w:r>
            <w:proofErr w:type="spellEnd"/>
          </w:p>
        </w:tc>
      </w:tr>
      <w:tr w:rsidR="001C3AF0" w:rsidRPr="001C3AF0" w14:paraId="7A625453" w14:textId="77777777" w:rsidTr="00C15B9D">
        <w:tc>
          <w:tcPr>
            <w:tcW w:w="1980" w:type="dxa"/>
          </w:tcPr>
          <w:p w14:paraId="6DB3C31C" w14:textId="77777777" w:rsidR="00C15B9D" w:rsidRPr="001C3AF0" w:rsidRDefault="00C15B9D" w:rsidP="00C15B9D">
            <w:pPr>
              <w:jc w:val="both"/>
              <w:rPr>
                <w:sz w:val="24"/>
                <w:szCs w:val="24"/>
              </w:rPr>
            </w:pPr>
            <w:r w:rsidRPr="001C3AF0">
              <w:rPr>
                <w:sz w:val="24"/>
                <w:szCs w:val="24"/>
              </w:rPr>
              <w:t>3. Требования к объемно-пространственным и архитектурно-стилистическим характеристикам объекта капитального строительства</w:t>
            </w:r>
          </w:p>
        </w:tc>
        <w:tc>
          <w:tcPr>
            <w:tcW w:w="7648" w:type="dxa"/>
            <w:gridSpan w:val="2"/>
          </w:tcPr>
          <w:p w14:paraId="2450FD8A" w14:textId="77777777" w:rsidR="00C15B9D" w:rsidRPr="001C3AF0" w:rsidRDefault="00C15B9D" w:rsidP="00C15B9D">
            <w:pPr>
              <w:jc w:val="both"/>
              <w:rPr>
                <w:sz w:val="24"/>
                <w:szCs w:val="24"/>
              </w:rPr>
            </w:pPr>
            <w:r w:rsidRPr="001C3AF0">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521B4E0E" w14:textId="77777777" w:rsidR="00C15B9D" w:rsidRPr="001C3AF0" w:rsidRDefault="00C15B9D" w:rsidP="00C15B9D">
            <w:pPr>
              <w:jc w:val="both"/>
              <w:rPr>
                <w:sz w:val="24"/>
                <w:szCs w:val="24"/>
              </w:rPr>
            </w:pPr>
            <w:r w:rsidRPr="001C3AF0">
              <w:rPr>
                <w:sz w:val="24"/>
                <w:szCs w:val="24"/>
              </w:rPr>
              <w:t xml:space="preserve">3.2.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1C3AF0">
              <w:rPr>
                <w:sz w:val="24"/>
                <w:szCs w:val="24"/>
              </w:rPr>
              <w:t>просматриваемости</w:t>
            </w:r>
            <w:proofErr w:type="spellEnd"/>
            <w:r w:rsidRPr="001C3AF0">
              <w:rPr>
                <w:sz w:val="24"/>
                <w:szCs w:val="24"/>
              </w:rPr>
              <w:t xml:space="preserve"> объекта капитального строительства со стороны УДС.</w:t>
            </w:r>
          </w:p>
          <w:p w14:paraId="7C8E4E64" w14:textId="77777777" w:rsidR="00C15B9D" w:rsidRPr="001C3AF0" w:rsidRDefault="00C15B9D" w:rsidP="00C15B9D">
            <w:pPr>
              <w:jc w:val="both"/>
              <w:rPr>
                <w:sz w:val="24"/>
                <w:szCs w:val="24"/>
              </w:rPr>
            </w:pPr>
            <w:r w:rsidRPr="001C3AF0">
              <w:rPr>
                <w:sz w:val="24"/>
                <w:szCs w:val="24"/>
              </w:rPr>
              <w:t>3.3.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1C3AF0" w:rsidRPr="001C3AF0" w14:paraId="146C23C8" w14:textId="77777777" w:rsidTr="00C15B9D">
        <w:tc>
          <w:tcPr>
            <w:tcW w:w="1980" w:type="dxa"/>
          </w:tcPr>
          <w:p w14:paraId="2949FA0D" w14:textId="77777777" w:rsidR="00C15B9D" w:rsidRPr="001C3AF0" w:rsidRDefault="00C15B9D" w:rsidP="00C15B9D">
            <w:pPr>
              <w:jc w:val="both"/>
              <w:rPr>
                <w:sz w:val="24"/>
                <w:szCs w:val="24"/>
              </w:rPr>
            </w:pPr>
            <w:r w:rsidRPr="001C3AF0">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160A8EFB" w14:textId="77777777" w:rsidR="00C15B9D" w:rsidRPr="001C3AF0" w:rsidRDefault="00C15B9D" w:rsidP="00C15B9D">
            <w:pPr>
              <w:jc w:val="both"/>
              <w:rPr>
                <w:sz w:val="24"/>
                <w:szCs w:val="24"/>
              </w:rPr>
            </w:pPr>
            <w:r w:rsidRPr="001C3AF0">
              <w:rPr>
                <w:sz w:val="24"/>
                <w:szCs w:val="24"/>
              </w:rPr>
              <w:t>4.1. Техническое и инженерное оборудование необходимо размещать на фасаде комплексно с учетом системы композиционных осей фасадов объекта капитального строительства. Габариты, форма, цветовое решение технического и инженерного оборудования не должны нарушать визуальные характеристики объектов капитального строительства.</w:t>
            </w:r>
          </w:p>
          <w:p w14:paraId="2E1BE6E3" w14:textId="77777777" w:rsidR="00C15B9D" w:rsidRPr="001C3AF0" w:rsidRDefault="00C15B9D" w:rsidP="00C15B9D">
            <w:pPr>
              <w:jc w:val="both"/>
              <w:rPr>
                <w:sz w:val="24"/>
                <w:szCs w:val="24"/>
              </w:rPr>
            </w:pPr>
            <w:r w:rsidRPr="001C3AF0">
              <w:rPr>
                <w:sz w:val="24"/>
                <w:szCs w:val="24"/>
              </w:rPr>
              <w:t>4.2. Не допускается размещение технического и инженерного оборудования на архитектурных элементах и деталях декора.</w:t>
            </w:r>
          </w:p>
          <w:p w14:paraId="7F7552AD" w14:textId="77777777" w:rsidR="00C15B9D" w:rsidRPr="001C3AF0" w:rsidRDefault="00C15B9D" w:rsidP="00C15B9D">
            <w:pPr>
              <w:jc w:val="both"/>
              <w:rPr>
                <w:sz w:val="24"/>
                <w:szCs w:val="24"/>
              </w:rPr>
            </w:pPr>
            <w:r w:rsidRPr="001C3AF0">
              <w:rPr>
                <w:sz w:val="24"/>
                <w:szCs w:val="24"/>
              </w:rPr>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52F1AA3D" w14:textId="77777777" w:rsidR="00C15B9D" w:rsidRPr="001C3AF0" w:rsidRDefault="00C15B9D" w:rsidP="00C15B9D">
            <w:pPr>
              <w:jc w:val="both"/>
              <w:rPr>
                <w:sz w:val="24"/>
                <w:szCs w:val="24"/>
              </w:rPr>
            </w:pPr>
            <w:r w:rsidRPr="001C3AF0">
              <w:rPr>
                <w:sz w:val="24"/>
                <w:szCs w:val="24"/>
              </w:rPr>
              <w:t>4.4. Не допускается размещение элементов систем кондиционирования в оконных и дверных проемах с выступанием за плоскость фасада и над пешеходными тротуарами.</w:t>
            </w:r>
          </w:p>
          <w:p w14:paraId="1C1CB583" w14:textId="77777777" w:rsidR="00C15B9D" w:rsidRPr="001C3AF0" w:rsidRDefault="00C15B9D" w:rsidP="00C15B9D">
            <w:pPr>
              <w:jc w:val="both"/>
              <w:rPr>
                <w:sz w:val="24"/>
                <w:szCs w:val="24"/>
              </w:rPr>
            </w:pPr>
            <w:r w:rsidRPr="001C3AF0">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C15B9D" w:rsidRPr="001C3AF0" w14:paraId="690D1E1A" w14:textId="77777777" w:rsidTr="00C15B9D">
        <w:tc>
          <w:tcPr>
            <w:tcW w:w="1980" w:type="dxa"/>
          </w:tcPr>
          <w:p w14:paraId="13A5642F" w14:textId="77777777" w:rsidR="00C15B9D" w:rsidRPr="001C3AF0" w:rsidRDefault="00C15B9D" w:rsidP="00C15B9D">
            <w:pPr>
              <w:jc w:val="both"/>
              <w:rPr>
                <w:sz w:val="24"/>
                <w:szCs w:val="24"/>
              </w:rPr>
            </w:pPr>
            <w:r w:rsidRPr="001C3AF0">
              <w:rPr>
                <w:sz w:val="24"/>
                <w:szCs w:val="24"/>
              </w:rPr>
              <w:t>5. Требования к архитектурной подсветке фаса</w:t>
            </w:r>
            <w:r w:rsidRPr="001C3AF0">
              <w:rPr>
                <w:sz w:val="24"/>
                <w:szCs w:val="24"/>
              </w:rPr>
              <w:lastRenderedPageBreak/>
              <w:t>дов объектов капитального строительства</w:t>
            </w:r>
          </w:p>
        </w:tc>
        <w:tc>
          <w:tcPr>
            <w:tcW w:w="7648" w:type="dxa"/>
            <w:gridSpan w:val="2"/>
          </w:tcPr>
          <w:p w14:paraId="4B011F36" w14:textId="77777777" w:rsidR="00C15B9D" w:rsidRPr="001C3AF0" w:rsidRDefault="00C15B9D" w:rsidP="00C15B9D">
            <w:pPr>
              <w:jc w:val="both"/>
              <w:rPr>
                <w:sz w:val="24"/>
                <w:szCs w:val="24"/>
              </w:rPr>
            </w:pPr>
            <w:r w:rsidRPr="001C3AF0">
              <w:rPr>
                <w:sz w:val="24"/>
                <w:szCs w:val="24"/>
              </w:rPr>
              <w:lastRenderedPageBreak/>
              <w:t>5.1. Входные группы жилой и общественной части объекта капитального строительства должны иметь архитектурную подсветку.</w:t>
            </w:r>
          </w:p>
          <w:p w14:paraId="0517470B" w14:textId="77777777" w:rsidR="00C15B9D" w:rsidRPr="001C3AF0" w:rsidRDefault="00C15B9D" w:rsidP="00C15B9D">
            <w:pPr>
              <w:jc w:val="both"/>
              <w:rPr>
                <w:strike/>
                <w:sz w:val="24"/>
                <w:szCs w:val="24"/>
              </w:rPr>
            </w:pPr>
            <w:r w:rsidRPr="001C3AF0">
              <w:rPr>
                <w:sz w:val="24"/>
                <w:szCs w:val="24"/>
              </w:rPr>
              <w:t xml:space="preserve">5.2. Запрещается использовать в архитектурном освещении фасадов пиксельную, мигающую архитектурную подсветку. </w:t>
            </w:r>
          </w:p>
        </w:tc>
      </w:tr>
    </w:tbl>
    <w:p w14:paraId="3748B29F" w14:textId="77777777" w:rsidR="00C15B9D" w:rsidRPr="001C3AF0" w:rsidRDefault="00C15B9D" w:rsidP="00C15B9D">
      <w:pPr>
        <w:shd w:val="clear" w:color="auto" w:fill="FFFFFF"/>
        <w:ind w:firstLine="567"/>
        <w:jc w:val="both"/>
        <w:rPr>
          <w:sz w:val="24"/>
          <w:szCs w:val="24"/>
        </w:rPr>
      </w:pPr>
    </w:p>
    <w:p w14:paraId="7AF95C2B" w14:textId="6C9059EB" w:rsidR="00C15B9D" w:rsidRPr="001C3AF0" w:rsidRDefault="00C15B9D" w:rsidP="00C15B9D">
      <w:pPr>
        <w:shd w:val="clear" w:color="auto" w:fill="FFFFFF"/>
        <w:ind w:firstLine="567"/>
        <w:jc w:val="both"/>
        <w:rPr>
          <w:sz w:val="24"/>
          <w:szCs w:val="24"/>
        </w:rPr>
      </w:pPr>
      <w:r w:rsidRPr="001C3AF0">
        <w:rPr>
          <w:sz w:val="24"/>
          <w:szCs w:val="24"/>
        </w:rPr>
        <w:t xml:space="preserve">7.2. Требования, указанные в пункте 6.1 настоящей статьи, применяются к строительству, реконструкции объектов капитального строительства, располагаемых вдоль </w:t>
      </w:r>
      <w:r w:rsidR="001A2556" w:rsidRPr="001C3AF0">
        <w:rPr>
          <w:sz w:val="24"/>
          <w:szCs w:val="24"/>
        </w:rPr>
        <w:t>УДС</w:t>
      </w:r>
      <w:r w:rsidRPr="001C3AF0">
        <w:rPr>
          <w:sz w:val="24"/>
          <w:szCs w:val="24"/>
        </w:rPr>
        <w:t>, с видом разрешенного использования: «размещение гаражей для собственных нужд» (код 2.7.2), «служебные гаражи» (код 4.9), «хранение автотранспорта» (код 2.7.1), «автомобильные мойки» (код 4.9.1.3), «ремонт автомобилей» (код 4.9.1.4), «стоянка транспортных средств» (код 4.9.2), «объекты дорожного сервиса» (код 4.9.1), «заправки транспортных средств» (кож 4.9.1.1), «обеспечение дорожного сервиса» (код 4.9.1.2).</w:t>
      </w:r>
    </w:p>
    <w:p w14:paraId="4B51D8BA" w14:textId="77777777" w:rsidR="00C15B9D" w:rsidRPr="001C3AF0" w:rsidRDefault="00C15B9D" w:rsidP="00C15B9D">
      <w:pPr>
        <w:rPr>
          <w:b/>
          <w:sz w:val="26"/>
          <w:szCs w:val="26"/>
        </w:rPr>
      </w:pPr>
    </w:p>
    <w:p w14:paraId="1DF44232" w14:textId="77777777" w:rsidR="00C15B9D" w:rsidRPr="001C3AF0" w:rsidRDefault="00C15B9D" w:rsidP="00C15B9D">
      <w:pPr>
        <w:jc w:val="center"/>
        <w:rPr>
          <w:sz w:val="26"/>
          <w:szCs w:val="26"/>
        </w:rPr>
      </w:pPr>
      <w:r w:rsidRPr="001C3AF0">
        <w:rPr>
          <w:sz w:val="26"/>
          <w:szCs w:val="26"/>
        </w:rPr>
        <w:t>Таблица 1. Требования к объемно-пространственным и архитектурно-стилистическим характеристикам зданий, строений и сооружений</w:t>
      </w:r>
    </w:p>
    <w:p w14:paraId="3E9C3DD9" w14:textId="77777777" w:rsidR="00C15B9D" w:rsidRPr="001C3AF0" w:rsidRDefault="00C15B9D" w:rsidP="00C15B9D">
      <w:pPr>
        <w:jc w:val="both"/>
        <w:rPr>
          <w:sz w:val="26"/>
          <w:szCs w:val="26"/>
        </w:rPr>
      </w:pPr>
      <w:r w:rsidRPr="001C3AF0">
        <w:rPr>
          <w:sz w:val="26"/>
          <w:szCs w:val="26"/>
        </w:rPr>
        <w:tab/>
      </w:r>
    </w:p>
    <w:tbl>
      <w:tblPr>
        <w:tblStyle w:val="afe"/>
        <w:tblW w:w="9634" w:type="dxa"/>
        <w:tblLook w:val="04A0" w:firstRow="1" w:lastRow="0" w:firstColumn="1" w:lastColumn="0" w:noHBand="0" w:noVBand="1"/>
      </w:tblPr>
      <w:tblGrid>
        <w:gridCol w:w="563"/>
        <w:gridCol w:w="1416"/>
        <w:gridCol w:w="1556"/>
        <w:gridCol w:w="1138"/>
        <w:gridCol w:w="1134"/>
        <w:gridCol w:w="1279"/>
        <w:gridCol w:w="1274"/>
        <w:gridCol w:w="1274"/>
      </w:tblGrid>
      <w:tr w:rsidR="001C3AF0" w:rsidRPr="001C3AF0" w14:paraId="0A864E1A" w14:textId="77777777" w:rsidTr="00C15B9D">
        <w:tc>
          <w:tcPr>
            <w:tcW w:w="563" w:type="dxa"/>
            <w:vMerge w:val="restart"/>
          </w:tcPr>
          <w:p w14:paraId="0AFD84D4" w14:textId="77777777" w:rsidR="00C15B9D" w:rsidRPr="001C3AF0" w:rsidRDefault="00C15B9D" w:rsidP="00C15B9D">
            <w:pPr>
              <w:jc w:val="both"/>
              <w:rPr>
                <w:sz w:val="24"/>
                <w:szCs w:val="24"/>
              </w:rPr>
            </w:pPr>
            <w:r w:rsidRPr="001C3AF0">
              <w:rPr>
                <w:sz w:val="24"/>
                <w:szCs w:val="24"/>
              </w:rPr>
              <w:t>№</w:t>
            </w:r>
          </w:p>
          <w:p w14:paraId="3ADD6812" w14:textId="77777777" w:rsidR="00C15B9D" w:rsidRPr="001C3AF0" w:rsidRDefault="00C15B9D" w:rsidP="00C15B9D">
            <w:pPr>
              <w:jc w:val="both"/>
              <w:rPr>
                <w:sz w:val="24"/>
                <w:szCs w:val="24"/>
              </w:rPr>
            </w:pPr>
            <w:r w:rsidRPr="001C3AF0">
              <w:rPr>
                <w:sz w:val="24"/>
                <w:szCs w:val="24"/>
              </w:rPr>
              <w:t>п/п</w:t>
            </w:r>
          </w:p>
        </w:tc>
        <w:tc>
          <w:tcPr>
            <w:tcW w:w="1416" w:type="dxa"/>
            <w:vMerge w:val="restart"/>
          </w:tcPr>
          <w:p w14:paraId="5AEE5713" w14:textId="77777777" w:rsidR="00C15B9D" w:rsidRPr="001C3AF0" w:rsidRDefault="00C15B9D" w:rsidP="00C15B9D">
            <w:pPr>
              <w:jc w:val="both"/>
              <w:rPr>
                <w:sz w:val="24"/>
                <w:szCs w:val="24"/>
              </w:rPr>
            </w:pPr>
            <w:r w:rsidRPr="001C3AF0">
              <w:rPr>
                <w:sz w:val="24"/>
                <w:szCs w:val="24"/>
              </w:rPr>
              <w:t>Виды разрешенного использования земельного участка или объекта капитального строительства</w:t>
            </w:r>
          </w:p>
        </w:tc>
        <w:tc>
          <w:tcPr>
            <w:tcW w:w="7655" w:type="dxa"/>
            <w:gridSpan w:val="6"/>
          </w:tcPr>
          <w:p w14:paraId="048F5A42" w14:textId="77777777" w:rsidR="00C15B9D" w:rsidRPr="001C3AF0" w:rsidRDefault="00C15B9D" w:rsidP="00C15B9D">
            <w:pPr>
              <w:jc w:val="center"/>
              <w:rPr>
                <w:sz w:val="24"/>
                <w:szCs w:val="24"/>
              </w:rPr>
            </w:pPr>
            <w:r w:rsidRPr="001C3AF0">
              <w:rPr>
                <w:sz w:val="24"/>
                <w:szCs w:val="24"/>
              </w:rPr>
              <w:t>Наименование параметров</w:t>
            </w:r>
          </w:p>
        </w:tc>
      </w:tr>
      <w:tr w:rsidR="001C3AF0" w:rsidRPr="001C3AF0" w14:paraId="4F8497CB" w14:textId="77777777" w:rsidTr="00C15B9D">
        <w:tc>
          <w:tcPr>
            <w:tcW w:w="563" w:type="dxa"/>
            <w:vMerge/>
          </w:tcPr>
          <w:p w14:paraId="5D6EF0CB" w14:textId="77777777" w:rsidR="00C15B9D" w:rsidRPr="001C3AF0" w:rsidRDefault="00C15B9D" w:rsidP="00C15B9D">
            <w:pPr>
              <w:jc w:val="both"/>
              <w:rPr>
                <w:b/>
                <w:sz w:val="24"/>
                <w:szCs w:val="24"/>
              </w:rPr>
            </w:pPr>
          </w:p>
        </w:tc>
        <w:tc>
          <w:tcPr>
            <w:tcW w:w="1416" w:type="dxa"/>
            <w:vMerge/>
          </w:tcPr>
          <w:p w14:paraId="0418822D" w14:textId="77777777" w:rsidR="00C15B9D" w:rsidRPr="001C3AF0" w:rsidRDefault="00C15B9D" w:rsidP="00C15B9D">
            <w:pPr>
              <w:jc w:val="both"/>
              <w:rPr>
                <w:b/>
                <w:sz w:val="24"/>
                <w:szCs w:val="24"/>
              </w:rPr>
            </w:pPr>
          </w:p>
        </w:tc>
        <w:tc>
          <w:tcPr>
            <w:tcW w:w="1556" w:type="dxa"/>
          </w:tcPr>
          <w:p w14:paraId="3B46B770" w14:textId="77777777" w:rsidR="00C15B9D" w:rsidRPr="001C3AF0" w:rsidRDefault="00C15B9D" w:rsidP="00C15B9D">
            <w:pPr>
              <w:jc w:val="both"/>
              <w:rPr>
                <w:b/>
                <w:sz w:val="24"/>
                <w:szCs w:val="24"/>
              </w:rPr>
            </w:pPr>
            <w:r w:rsidRPr="001C3AF0">
              <w:rPr>
                <w:sz w:val="24"/>
                <w:szCs w:val="24"/>
              </w:rPr>
              <w:t xml:space="preserve">Минимальный процент </w:t>
            </w:r>
            <w:proofErr w:type="spellStart"/>
            <w:r w:rsidRPr="001C3AF0">
              <w:rPr>
                <w:sz w:val="24"/>
                <w:szCs w:val="24"/>
              </w:rPr>
              <w:t>застроенности</w:t>
            </w:r>
            <w:proofErr w:type="spellEnd"/>
            <w:r w:rsidRPr="001C3AF0">
              <w:rPr>
                <w:sz w:val="24"/>
                <w:szCs w:val="24"/>
              </w:rPr>
              <w:t xml:space="preserve"> уличного фронта, %</w:t>
            </w:r>
          </w:p>
        </w:tc>
        <w:tc>
          <w:tcPr>
            <w:tcW w:w="1138" w:type="dxa"/>
          </w:tcPr>
          <w:p w14:paraId="22F81B48" w14:textId="77777777" w:rsidR="00C15B9D" w:rsidRPr="001C3AF0" w:rsidRDefault="00C15B9D" w:rsidP="00C15B9D">
            <w:pPr>
              <w:jc w:val="both"/>
              <w:rPr>
                <w:b/>
                <w:sz w:val="24"/>
                <w:szCs w:val="24"/>
              </w:rPr>
            </w:pPr>
            <w:r w:rsidRPr="001C3AF0">
              <w:rPr>
                <w:sz w:val="24"/>
                <w:szCs w:val="24"/>
              </w:rPr>
              <w:t>Минимальная высота типового этажа, м</w:t>
            </w:r>
          </w:p>
        </w:tc>
        <w:tc>
          <w:tcPr>
            <w:tcW w:w="1134" w:type="dxa"/>
          </w:tcPr>
          <w:p w14:paraId="233B5999" w14:textId="77777777" w:rsidR="00C15B9D" w:rsidRPr="001C3AF0" w:rsidRDefault="00C15B9D" w:rsidP="00C15B9D">
            <w:pPr>
              <w:jc w:val="both"/>
              <w:rPr>
                <w:b/>
                <w:sz w:val="24"/>
                <w:szCs w:val="24"/>
              </w:rPr>
            </w:pPr>
            <w:r w:rsidRPr="001C3AF0">
              <w:rPr>
                <w:sz w:val="24"/>
                <w:szCs w:val="24"/>
              </w:rPr>
              <w:t>Минимальная высота первого этажа здания, выходящего на УДС** , м</w:t>
            </w:r>
          </w:p>
        </w:tc>
        <w:tc>
          <w:tcPr>
            <w:tcW w:w="1279" w:type="dxa"/>
          </w:tcPr>
          <w:p w14:paraId="36E8FE27" w14:textId="77777777" w:rsidR="00C15B9D" w:rsidRPr="001C3AF0" w:rsidRDefault="00C15B9D" w:rsidP="00C15B9D">
            <w:pPr>
              <w:jc w:val="both"/>
              <w:rPr>
                <w:b/>
                <w:sz w:val="24"/>
                <w:szCs w:val="24"/>
              </w:rPr>
            </w:pPr>
            <w:r w:rsidRPr="001C3AF0">
              <w:rPr>
                <w:sz w:val="24"/>
                <w:szCs w:val="24"/>
              </w:rPr>
              <w:t>Минимальный процент остекления первого этажа здания, выходящего на УДС** , %</w:t>
            </w:r>
          </w:p>
        </w:tc>
        <w:tc>
          <w:tcPr>
            <w:tcW w:w="1274" w:type="dxa"/>
          </w:tcPr>
          <w:p w14:paraId="236AE128" w14:textId="77777777" w:rsidR="00C15B9D" w:rsidRPr="001C3AF0" w:rsidRDefault="00C15B9D" w:rsidP="00C15B9D">
            <w:pPr>
              <w:jc w:val="both"/>
              <w:rPr>
                <w:b/>
                <w:sz w:val="24"/>
                <w:szCs w:val="24"/>
              </w:rPr>
            </w:pPr>
            <w:r w:rsidRPr="001C3AF0">
              <w:rPr>
                <w:sz w:val="24"/>
                <w:szCs w:val="24"/>
              </w:rPr>
              <w:t>Минимальная высота оконных проемов первых этажей  здания выходящего на УДС** , м</w:t>
            </w:r>
          </w:p>
        </w:tc>
        <w:tc>
          <w:tcPr>
            <w:tcW w:w="1274" w:type="dxa"/>
          </w:tcPr>
          <w:p w14:paraId="564C7DD7" w14:textId="77777777" w:rsidR="00C15B9D" w:rsidRPr="001C3AF0" w:rsidRDefault="00C15B9D" w:rsidP="00C15B9D">
            <w:pPr>
              <w:jc w:val="both"/>
              <w:rPr>
                <w:b/>
                <w:sz w:val="24"/>
                <w:szCs w:val="24"/>
              </w:rPr>
            </w:pPr>
            <w:r w:rsidRPr="001C3AF0">
              <w:rPr>
                <w:sz w:val="24"/>
                <w:szCs w:val="24"/>
              </w:rPr>
              <w:t>Максимальная отметка входной группы*, м</w:t>
            </w:r>
          </w:p>
        </w:tc>
      </w:tr>
      <w:tr w:rsidR="001C3AF0" w:rsidRPr="001C3AF0" w14:paraId="6BEEF1CB" w14:textId="77777777" w:rsidTr="00C15B9D">
        <w:tc>
          <w:tcPr>
            <w:tcW w:w="563" w:type="dxa"/>
          </w:tcPr>
          <w:p w14:paraId="2CC015CC" w14:textId="77777777" w:rsidR="00C15B9D" w:rsidRPr="001C3AF0" w:rsidRDefault="00C15B9D" w:rsidP="00C15B9D">
            <w:pPr>
              <w:numPr>
                <w:ilvl w:val="0"/>
                <w:numId w:val="30"/>
              </w:numPr>
              <w:contextualSpacing/>
              <w:rPr>
                <w:sz w:val="24"/>
                <w:szCs w:val="24"/>
              </w:rPr>
            </w:pPr>
          </w:p>
        </w:tc>
        <w:tc>
          <w:tcPr>
            <w:tcW w:w="1416" w:type="dxa"/>
          </w:tcPr>
          <w:p w14:paraId="6010FEC9" w14:textId="77777777" w:rsidR="00C15B9D" w:rsidRPr="001C3AF0" w:rsidRDefault="00C15B9D" w:rsidP="00C15B9D">
            <w:pPr>
              <w:pBdr>
                <w:top w:val="nil"/>
                <w:left w:val="nil"/>
                <w:bottom w:val="nil"/>
                <w:right w:val="nil"/>
                <w:between w:val="nil"/>
              </w:pBdr>
              <w:jc w:val="both"/>
              <w:rPr>
                <w:sz w:val="24"/>
                <w:szCs w:val="24"/>
              </w:rPr>
            </w:pPr>
            <w:r w:rsidRPr="001C3AF0">
              <w:rPr>
                <w:sz w:val="24"/>
                <w:szCs w:val="24"/>
              </w:rPr>
              <w:t>Общежития (код 3.2.4)</w:t>
            </w:r>
          </w:p>
        </w:tc>
        <w:tc>
          <w:tcPr>
            <w:tcW w:w="1556" w:type="dxa"/>
            <w:vMerge w:val="restart"/>
          </w:tcPr>
          <w:p w14:paraId="070B5065" w14:textId="77777777" w:rsidR="00C15B9D" w:rsidRPr="001C3AF0" w:rsidRDefault="00C15B9D" w:rsidP="00C15B9D">
            <w:pPr>
              <w:rPr>
                <w:sz w:val="24"/>
                <w:szCs w:val="24"/>
              </w:rPr>
            </w:pPr>
            <w:r w:rsidRPr="001C3AF0">
              <w:rPr>
                <w:sz w:val="24"/>
                <w:szCs w:val="24"/>
              </w:rPr>
              <w:t xml:space="preserve">не регламентируется при длине участка вдоль красных линий </w:t>
            </w:r>
          </w:p>
          <w:p w14:paraId="5817F155" w14:textId="77777777" w:rsidR="00C15B9D" w:rsidRPr="001C3AF0" w:rsidRDefault="00C15B9D" w:rsidP="00C15B9D">
            <w:pPr>
              <w:rPr>
                <w:sz w:val="24"/>
                <w:szCs w:val="24"/>
              </w:rPr>
            </w:pPr>
            <w:r w:rsidRPr="001C3AF0">
              <w:rPr>
                <w:sz w:val="24"/>
                <w:szCs w:val="24"/>
              </w:rPr>
              <w:t>от 0 до 54 м,</w:t>
            </w:r>
          </w:p>
          <w:p w14:paraId="29921E06" w14:textId="77777777" w:rsidR="00C15B9D" w:rsidRPr="001C3AF0" w:rsidRDefault="00C15B9D" w:rsidP="00C15B9D">
            <w:pPr>
              <w:rPr>
                <w:sz w:val="24"/>
                <w:szCs w:val="24"/>
              </w:rPr>
            </w:pPr>
          </w:p>
          <w:p w14:paraId="6596A558" w14:textId="77777777" w:rsidR="00C15B9D" w:rsidRPr="001C3AF0" w:rsidRDefault="00C15B9D" w:rsidP="00C15B9D">
            <w:pPr>
              <w:rPr>
                <w:sz w:val="24"/>
                <w:szCs w:val="24"/>
              </w:rPr>
            </w:pPr>
            <w:r w:rsidRPr="001C3AF0">
              <w:rPr>
                <w:sz w:val="24"/>
                <w:szCs w:val="24"/>
              </w:rPr>
              <w:t xml:space="preserve"> от 55 до 92 м – 60%</w:t>
            </w:r>
          </w:p>
          <w:p w14:paraId="5F5200A7" w14:textId="77777777" w:rsidR="00C15B9D" w:rsidRPr="001C3AF0" w:rsidRDefault="00C15B9D" w:rsidP="00C15B9D">
            <w:pPr>
              <w:rPr>
                <w:sz w:val="24"/>
                <w:szCs w:val="24"/>
              </w:rPr>
            </w:pPr>
          </w:p>
          <w:p w14:paraId="67EFDEC8" w14:textId="77777777" w:rsidR="00C15B9D" w:rsidRPr="001C3AF0" w:rsidRDefault="00C15B9D" w:rsidP="00C15B9D">
            <w:pPr>
              <w:jc w:val="center"/>
              <w:rPr>
                <w:sz w:val="24"/>
                <w:szCs w:val="24"/>
              </w:rPr>
            </w:pPr>
            <w:r w:rsidRPr="001C3AF0">
              <w:rPr>
                <w:sz w:val="24"/>
                <w:szCs w:val="24"/>
              </w:rPr>
              <w:t xml:space="preserve"> от 93 м - 70%</w:t>
            </w:r>
          </w:p>
        </w:tc>
        <w:tc>
          <w:tcPr>
            <w:tcW w:w="1138" w:type="dxa"/>
          </w:tcPr>
          <w:p w14:paraId="78428FDF" w14:textId="77777777" w:rsidR="00C15B9D" w:rsidRPr="001C3AF0" w:rsidRDefault="00C15B9D" w:rsidP="00C15B9D">
            <w:pPr>
              <w:jc w:val="center"/>
              <w:rPr>
                <w:sz w:val="24"/>
                <w:szCs w:val="24"/>
              </w:rPr>
            </w:pPr>
            <w:r w:rsidRPr="001C3AF0">
              <w:rPr>
                <w:sz w:val="24"/>
                <w:szCs w:val="24"/>
              </w:rPr>
              <w:t>2,8</w:t>
            </w:r>
          </w:p>
        </w:tc>
        <w:tc>
          <w:tcPr>
            <w:tcW w:w="1134" w:type="dxa"/>
          </w:tcPr>
          <w:p w14:paraId="2C964976" w14:textId="77777777" w:rsidR="00C15B9D" w:rsidRPr="001C3AF0" w:rsidRDefault="00C15B9D" w:rsidP="00C15B9D">
            <w:pPr>
              <w:jc w:val="center"/>
              <w:rPr>
                <w:sz w:val="24"/>
                <w:szCs w:val="24"/>
              </w:rPr>
            </w:pPr>
            <w:r w:rsidRPr="001C3AF0">
              <w:rPr>
                <w:sz w:val="24"/>
                <w:szCs w:val="24"/>
              </w:rPr>
              <w:t>-</w:t>
            </w:r>
          </w:p>
        </w:tc>
        <w:tc>
          <w:tcPr>
            <w:tcW w:w="1279" w:type="dxa"/>
          </w:tcPr>
          <w:p w14:paraId="1C8CF9A1" w14:textId="77777777" w:rsidR="00C15B9D" w:rsidRPr="001C3AF0" w:rsidRDefault="00C15B9D" w:rsidP="00C15B9D">
            <w:pPr>
              <w:jc w:val="center"/>
              <w:rPr>
                <w:sz w:val="24"/>
                <w:szCs w:val="24"/>
              </w:rPr>
            </w:pPr>
            <w:r w:rsidRPr="001C3AF0">
              <w:rPr>
                <w:sz w:val="24"/>
                <w:szCs w:val="24"/>
              </w:rPr>
              <w:t>-</w:t>
            </w:r>
          </w:p>
        </w:tc>
        <w:tc>
          <w:tcPr>
            <w:tcW w:w="1274" w:type="dxa"/>
          </w:tcPr>
          <w:p w14:paraId="67514D15" w14:textId="77777777" w:rsidR="00C15B9D" w:rsidRPr="001C3AF0" w:rsidRDefault="00C15B9D" w:rsidP="00C15B9D">
            <w:pPr>
              <w:jc w:val="center"/>
              <w:rPr>
                <w:sz w:val="24"/>
                <w:szCs w:val="24"/>
              </w:rPr>
            </w:pPr>
            <w:r w:rsidRPr="001C3AF0">
              <w:rPr>
                <w:sz w:val="24"/>
                <w:szCs w:val="24"/>
              </w:rPr>
              <w:t>-</w:t>
            </w:r>
          </w:p>
        </w:tc>
        <w:tc>
          <w:tcPr>
            <w:tcW w:w="1274" w:type="dxa"/>
          </w:tcPr>
          <w:p w14:paraId="3507164A" w14:textId="77777777" w:rsidR="00C15B9D" w:rsidRPr="001C3AF0" w:rsidRDefault="00C15B9D" w:rsidP="00C15B9D">
            <w:pPr>
              <w:jc w:val="center"/>
              <w:rPr>
                <w:sz w:val="24"/>
                <w:szCs w:val="24"/>
              </w:rPr>
            </w:pPr>
            <w:r w:rsidRPr="001C3AF0">
              <w:rPr>
                <w:sz w:val="24"/>
                <w:szCs w:val="24"/>
              </w:rPr>
              <w:t>0,15</w:t>
            </w:r>
          </w:p>
        </w:tc>
      </w:tr>
      <w:tr w:rsidR="001C3AF0" w:rsidRPr="001C3AF0" w14:paraId="467D296C" w14:textId="77777777" w:rsidTr="00C15B9D">
        <w:tc>
          <w:tcPr>
            <w:tcW w:w="563" w:type="dxa"/>
          </w:tcPr>
          <w:p w14:paraId="48BEDB94" w14:textId="77777777" w:rsidR="00C15B9D" w:rsidRPr="001C3AF0" w:rsidRDefault="00C15B9D" w:rsidP="00C15B9D">
            <w:pPr>
              <w:numPr>
                <w:ilvl w:val="0"/>
                <w:numId w:val="30"/>
              </w:numPr>
              <w:contextualSpacing/>
              <w:rPr>
                <w:sz w:val="24"/>
                <w:szCs w:val="24"/>
              </w:rPr>
            </w:pPr>
          </w:p>
        </w:tc>
        <w:tc>
          <w:tcPr>
            <w:tcW w:w="1416" w:type="dxa"/>
          </w:tcPr>
          <w:p w14:paraId="5CFA86B8" w14:textId="77777777" w:rsidR="00C15B9D" w:rsidRPr="001C3AF0" w:rsidRDefault="00C15B9D" w:rsidP="00C15B9D">
            <w:pPr>
              <w:jc w:val="both"/>
              <w:rPr>
                <w:sz w:val="24"/>
                <w:szCs w:val="24"/>
              </w:rPr>
            </w:pPr>
            <w:r w:rsidRPr="001C3AF0">
              <w:rPr>
                <w:sz w:val="24"/>
                <w:szCs w:val="24"/>
              </w:rPr>
              <w:t>Здравоохранение (код 3.4)</w:t>
            </w:r>
          </w:p>
        </w:tc>
        <w:tc>
          <w:tcPr>
            <w:tcW w:w="1556" w:type="dxa"/>
            <w:vMerge/>
          </w:tcPr>
          <w:p w14:paraId="120F2567" w14:textId="77777777" w:rsidR="00C15B9D" w:rsidRPr="001C3AF0" w:rsidRDefault="00C15B9D" w:rsidP="00C15B9D">
            <w:pPr>
              <w:jc w:val="center"/>
              <w:rPr>
                <w:sz w:val="24"/>
                <w:szCs w:val="24"/>
              </w:rPr>
            </w:pPr>
          </w:p>
        </w:tc>
        <w:tc>
          <w:tcPr>
            <w:tcW w:w="1138" w:type="dxa"/>
          </w:tcPr>
          <w:p w14:paraId="6A1A8AC0" w14:textId="77777777" w:rsidR="00C15B9D" w:rsidRPr="001C3AF0" w:rsidRDefault="00C15B9D" w:rsidP="00C15B9D">
            <w:pPr>
              <w:jc w:val="center"/>
              <w:rPr>
                <w:sz w:val="24"/>
                <w:szCs w:val="24"/>
              </w:rPr>
            </w:pPr>
            <w:r w:rsidRPr="001C3AF0">
              <w:rPr>
                <w:sz w:val="24"/>
                <w:szCs w:val="24"/>
              </w:rPr>
              <w:t>2,8</w:t>
            </w:r>
          </w:p>
        </w:tc>
        <w:tc>
          <w:tcPr>
            <w:tcW w:w="1134" w:type="dxa"/>
          </w:tcPr>
          <w:p w14:paraId="1749D9A5" w14:textId="77777777" w:rsidR="00C15B9D" w:rsidRPr="001C3AF0" w:rsidRDefault="00C15B9D" w:rsidP="00C15B9D">
            <w:pPr>
              <w:jc w:val="center"/>
              <w:rPr>
                <w:sz w:val="24"/>
                <w:szCs w:val="24"/>
              </w:rPr>
            </w:pPr>
            <w:r w:rsidRPr="001C3AF0">
              <w:rPr>
                <w:sz w:val="24"/>
                <w:szCs w:val="24"/>
              </w:rPr>
              <w:t>-</w:t>
            </w:r>
          </w:p>
        </w:tc>
        <w:tc>
          <w:tcPr>
            <w:tcW w:w="1279" w:type="dxa"/>
          </w:tcPr>
          <w:p w14:paraId="072F4604" w14:textId="77777777" w:rsidR="00C15B9D" w:rsidRPr="001C3AF0" w:rsidRDefault="00C15B9D" w:rsidP="00C15B9D">
            <w:pPr>
              <w:jc w:val="center"/>
              <w:rPr>
                <w:sz w:val="24"/>
                <w:szCs w:val="24"/>
              </w:rPr>
            </w:pPr>
            <w:r w:rsidRPr="001C3AF0">
              <w:rPr>
                <w:sz w:val="24"/>
                <w:szCs w:val="24"/>
              </w:rPr>
              <w:t>-</w:t>
            </w:r>
          </w:p>
        </w:tc>
        <w:tc>
          <w:tcPr>
            <w:tcW w:w="1274" w:type="dxa"/>
          </w:tcPr>
          <w:p w14:paraId="3B9DCE56" w14:textId="77777777" w:rsidR="00C15B9D" w:rsidRPr="001C3AF0" w:rsidRDefault="00C15B9D" w:rsidP="00C15B9D">
            <w:pPr>
              <w:jc w:val="center"/>
              <w:rPr>
                <w:sz w:val="24"/>
                <w:szCs w:val="24"/>
              </w:rPr>
            </w:pPr>
            <w:r w:rsidRPr="001C3AF0">
              <w:rPr>
                <w:sz w:val="24"/>
                <w:szCs w:val="24"/>
              </w:rPr>
              <w:t>-</w:t>
            </w:r>
          </w:p>
        </w:tc>
        <w:tc>
          <w:tcPr>
            <w:tcW w:w="1274" w:type="dxa"/>
          </w:tcPr>
          <w:p w14:paraId="30018CA4" w14:textId="77777777" w:rsidR="00C15B9D" w:rsidRPr="001C3AF0" w:rsidRDefault="00C15B9D" w:rsidP="00C15B9D">
            <w:pPr>
              <w:jc w:val="center"/>
              <w:rPr>
                <w:sz w:val="24"/>
                <w:szCs w:val="24"/>
              </w:rPr>
            </w:pPr>
            <w:r w:rsidRPr="001C3AF0">
              <w:rPr>
                <w:sz w:val="24"/>
                <w:szCs w:val="24"/>
              </w:rPr>
              <w:t>0,15</w:t>
            </w:r>
          </w:p>
        </w:tc>
      </w:tr>
      <w:tr w:rsidR="001C3AF0" w:rsidRPr="001C3AF0" w14:paraId="29B340F6" w14:textId="77777777" w:rsidTr="00C15B9D">
        <w:tc>
          <w:tcPr>
            <w:tcW w:w="563" w:type="dxa"/>
          </w:tcPr>
          <w:p w14:paraId="4AAAF6C4" w14:textId="77777777" w:rsidR="00C15B9D" w:rsidRPr="001C3AF0" w:rsidRDefault="00C15B9D" w:rsidP="00C15B9D">
            <w:pPr>
              <w:numPr>
                <w:ilvl w:val="0"/>
                <w:numId w:val="30"/>
              </w:numPr>
              <w:contextualSpacing/>
              <w:rPr>
                <w:sz w:val="24"/>
                <w:szCs w:val="24"/>
              </w:rPr>
            </w:pPr>
          </w:p>
        </w:tc>
        <w:tc>
          <w:tcPr>
            <w:tcW w:w="1416" w:type="dxa"/>
          </w:tcPr>
          <w:p w14:paraId="1BC99193" w14:textId="77777777" w:rsidR="00C15B9D" w:rsidRPr="001C3AF0" w:rsidRDefault="00C15B9D" w:rsidP="00C15B9D">
            <w:pPr>
              <w:jc w:val="both"/>
              <w:rPr>
                <w:sz w:val="24"/>
                <w:szCs w:val="24"/>
              </w:rPr>
            </w:pPr>
            <w:r w:rsidRPr="001C3AF0">
              <w:rPr>
                <w:sz w:val="24"/>
                <w:szCs w:val="24"/>
              </w:rPr>
              <w:t>Образование и просвещение (код 3.5)</w:t>
            </w:r>
          </w:p>
        </w:tc>
        <w:tc>
          <w:tcPr>
            <w:tcW w:w="1556" w:type="dxa"/>
            <w:vMerge/>
          </w:tcPr>
          <w:p w14:paraId="1EE27C1C" w14:textId="77777777" w:rsidR="00C15B9D" w:rsidRPr="001C3AF0" w:rsidRDefault="00C15B9D" w:rsidP="00C15B9D">
            <w:pPr>
              <w:jc w:val="center"/>
              <w:rPr>
                <w:sz w:val="24"/>
                <w:szCs w:val="24"/>
              </w:rPr>
            </w:pPr>
          </w:p>
        </w:tc>
        <w:tc>
          <w:tcPr>
            <w:tcW w:w="1138" w:type="dxa"/>
          </w:tcPr>
          <w:p w14:paraId="71C0117D" w14:textId="77777777" w:rsidR="00C15B9D" w:rsidRPr="001C3AF0" w:rsidRDefault="00C15B9D" w:rsidP="00C15B9D">
            <w:pPr>
              <w:jc w:val="center"/>
              <w:rPr>
                <w:sz w:val="24"/>
                <w:szCs w:val="24"/>
              </w:rPr>
            </w:pPr>
            <w:r w:rsidRPr="001C3AF0">
              <w:rPr>
                <w:sz w:val="24"/>
                <w:szCs w:val="24"/>
              </w:rPr>
              <w:t>2,8</w:t>
            </w:r>
          </w:p>
        </w:tc>
        <w:tc>
          <w:tcPr>
            <w:tcW w:w="1134" w:type="dxa"/>
          </w:tcPr>
          <w:p w14:paraId="706BE803" w14:textId="77777777" w:rsidR="00C15B9D" w:rsidRPr="001C3AF0" w:rsidRDefault="00C15B9D" w:rsidP="00C15B9D">
            <w:pPr>
              <w:jc w:val="center"/>
              <w:rPr>
                <w:sz w:val="24"/>
                <w:szCs w:val="24"/>
              </w:rPr>
            </w:pPr>
            <w:r w:rsidRPr="001C3AF0">
              <w:rPr>
                <w:sz w:val="24"/>
                <w:szCs w:val="24"/>
              </w:rPr>
              <w:t>-</w:t>
            </w:r>
          </w:p>
        </w:tc>
        <w:tc>
          <w:tcPr>
            <w:tcW w:w="1279" w:type="dxa"/>
          </w:tcPr>
          <w:p w14:paraId="76B0A1D0" w14:textId="77777777" w:rsidR="00C15B9D" w:rsidRPr="001C3AF0" w:rsidRDefault="00C15B9D" w:rsidP="00C15B9D">
            <w:pPr>
              <w:jc w:val="center"/>
              <w:rPr>
                <w:sz w:val="24"/>
                <w:szCs w:val="24"/>
              </w:rPr>
            </w:pPr>
            <w:r w:rsidRPr="001C3AF0">
              <w:rPr>
                <w:sz w:val="24"/>
                <w:szCs w:val="24"/>
              </w:rPr>
              <w:t>-</w:t>
            </w:r>
          </w:p>
        </w:tc>
        <w:tc>
          <w:tcPr>
            <w:tcW w:w="1274" w:type="dxa"/>
          </w:tcPr>
          <w:p w14:paraId="713CA9F6" w14:textId="77777777" w:rsidR="00C15B9D" w:rsidRPr="001C3AF0" w:rsidRDefault="00C15B9D" w:rsidP="00C15B9D">
            <w:pPr>
              <w:jc w:val="center"/>
              <w:rPr>
                <w:sz w:val="24"/>
                <w:szCs w:val="24"/>
              </w:rPr>
            </w:pPr>
            <w:r w:rsidRPr="001C3AF0">
              <w:rPr>
                <w:sz w:val="24"/>
                <w:szCs w:val="24"/>
              </w:rPr>
              <w:t>-</w:t>
            </w:r>
          </w:p>
        </w:tc>
        <w:tc>
          <w:tcPr>
            <w:tcW w:w="1274" w:type="dxa"/>
          </w:tcPr>
          <w:p w14:paraId="3F5136E2" w14:textId="77777777" w:rsidR="00C15B9D" w:rsidRPr="001C3AF0" w:rsidRDefault="00C15B9D" w:rsidP="00C15B9D">
            <w:pPr>
              <w:jc w:val="center"/>
              <w:rPr>
                <w:sz w:val="24"/>
                <w:szCs w:val="24"/>
              </w:rPr>
            </w:pPr>
            <w:r w:rsidRPr="001C3AF0">
              <w:rPr>
                <w:sz w:val="24"/>
                <w:szCs w:val="24"/>
              </w:rPr>
              <w:t>0,15</w:t>
            </w:r>
          </w:p>
        </w:tc>
      </w:tr>
      <w:tr w:rsidR="001C3AF0" w:rsidRPr="001C3AF0" w14:paraId="1C69BE3D" w14:textId="77777777" w:rsidTr="00C15B9D">
        <w:tc>
          <w:tcPr>
            <w:tcW w:w="563" w:type="dxa"/>
          </w:tcPr>
          <w:p w14:paraId="5CCFF46F" w14:textId="77777777" w:rsidR="00C15B9D" w:rsidRPr="001C3AF0" w:rsidRDefault="00C15B9D" w:rsidP="00C15B9D">
            <w:pPr>
              <w:numPr>
                <w:ilvl w:val="0"/>
                <w:numId w:val="30"/>
              </w:numPr>
              <w:contextualSpacing/>
              <w:rPr>
                <w:sz w:val="24"/>
                <w:szCs w:val="24"/>
              </w:rPr>
            </w:pPr>
          </w:p>
        </w:tc>
        <w:tc>
          <w:tcPr>
            <w:tcW w:w="1416" w:type="dxa"/>
          </w:tcPr>
          <w:p w14:paraId="30E122B6" w14:textId="77777777" w:rsidR="00C15B9D" w:rsidRPr="001C3AF0" w:rsidRDefault="00C15B9D" w:rsidP="00C15B9D">
            <w:pPr>
              <w:jc w:val="both"/>
              <w:rPr>
                <w:sz w:val="24"/>
                <w:szCs w:val="24"/>
              </w:rPr>
            </w:pPr>
            <w:r w:rsidRPr="001C3AF0">
              <w:rPr>
                <w:sz w:val="24"/>
                <w:szCs w:val="24"/>
              </w:rPr>
              <w:t>Социальное обслуживание (вкл. 3.2.2-3.2.3) (код 3.2)</w:t>
            </w:r>
          </w:p>
        </w:tc>
        <w:tc>
          <w:tcPr>
            <w:tcW w:w="1556" w:type="dxa"/>
            <w:vMerge/>
          </w:tcPr>
          <w:p w14:paraId="47FD7888" w14:textId="77777777" w:rsidR="00C15B9D" w:rsidRPr="001C3AF0" w:rsidRDefault="00C15B9D" w:rsidP="00C15B9D">
            <w:pPr>
              <w:jc w:val="center"/>
              <w:rPr>
                <w:sz w:val="24"/>
                <w:szCs w:val="24"/>
              </w:rPr>
            </w:pPr>
          </w:p>
        </w:tc>
        <w:tc>
          <w:tcPr>
            <w:tcW w:w="1138" w:type="dxa"/>
          </w:tcPr>
          <w:p w14:paraId="6205E022" w14:textId="77777777" w:rsidR="00C15B9D" w:rsidRPr="001C3AF0" w:rsidRDefault="00C15B9D" w:rsidP="00C15B9D">
            <w:pPr>
              <w:jc w:val="center"/>
              <w:rPr>
                <w:sz w:val="24"/>
                <w:szCs w:val="24"/>
              </w:rPr>
            </w:pPr>
            <w:r w:rsidRPr="001C3AF0">
              <w:rPr>
                <w:sz w:val="24"/>
                <w:szCs w:val="24"/>
              </w:rPr>
              <w:t>2,8</w:t>
            </w:r>
          </w:p>
        </w:tc>
        <w:tc>
          <w:tcPr>
            <w:tcW w:w="1134" w:type="dxa"/>
          </w:tcPr>
          <w:p w14:paraId="16745351" w14:textId="77777777" w:rsidR="00C15B9D" w:rsidRPr="001C3AF0" w:rsidRDefault="00C15B9D" w:rsidP="00C15B9D">
            <w:pPr>
              <w:jc w:val="center"/>
              <w:rPr>
                <w:sz w:val="24"/>
                <w:szCs w:val="24"/>
              </w:rPr>
            </w:pPr>
            <w:r w:rsidRPr="001C3AF0">
              <w:rPr>
                <w:sz w:val="24"/>
                <w:szCs w:val="24"/>
              </w:rPr>
              <w:t>-</w:t>
            </w:r>
          </w:p>
        </w:tc>
        <w:tc>
          <w:tcPr>
            <w:tcW w:w="1279" w:type="dxa"/>
          </w:tcPr>
          <w:p w14:paraId="07AD1189" w14:textId="77777777" w:rsidR="00C15B9D" w:rsidRPr="001C3AF0" w:rsidRDefault="00C15B9D" w:rsidP="00C15B9D">
            <w:pPr>
              <w:jc w:val="center"/>
              <w:rPr>
                <w:sz w:val="24"/>
                <w:szCs w:val="24"/>
              </w:rPr>
            </w:pPr>
            <w:r w:rsidRPr="001C3AF0">
              <w:rPr>
                <w:sz w:val="24"/>
                <w:szCs w:val="24"/>
              </w:rPr>
              <w:t>-</w:t>
            </w:r>
          </w:p>
        </w:tc>
        <w:tc>
          <w:tcPr>
            <w:tcW w:w="1274" w:type="dxa"/>
          </w:tcPr>
          <w:p w14:paraId="158676B6" w14:textId="77777777" w:rsidR="00C15B9D" w:rsidRPr="001C3AF0" w:rsidRDefault="00C15B9D" w:rsidP="00C15B9D">
            <w:pPr>
              <w:jc w:val="center"/>
              <w:rPr>
                <w:sz w:val="24"/>
                <w:szCs w:val="24"/>
              </w:rPr>
            </w:pPr>
            <w:r w:rsidRPr="001C3AF0">
              <w:rPr>
                <w:sz w:val="24"/>
                <w:szCs w:val="24"/>
              </w:rPr>
              <w:t>-</w:t>
            </w:r>
          </w:p>
        </w:tc>
        <w:tc>
          <w:tcPr>
            <w:tcW w:w="1274" w:type="dxa"/>
          </w:tcPr>
          <w:p w14:paraId="6284D199" w14:textId="77777777" w:rsidR="00C15B9D" w:rsidRPr="001C3AF0" w:rsidRDefault="00C15B9D" w:rsidP="00C15B9D">
            <w:pPr>
              <w:jc w:val="center"/>
              <w:rPr>
                <w:sz w:val="24"/>
                <w:szCs w:val="24"/>
              </w:rPr>
            </w:pPr>
            <w:r w:rsidRPr="001C3AF0">
              <w:rPr>
                <w:sz w:val="24"/>
                <w:szCs w:val="24"/>
              </w:rPr>
              <w:t>0,15</w:t>
            </w:r>
          </w:p>
        </w:tc>
      </w:tr>
      <w:tr w:rsidR="001C3AF0" w:rsidRPr="001C3AF0" w14:paraId="553ADE6D" w14:textId="77777777" w:rsidTr="00C15B9D">
        <w:tc>
          <w:tcPr>
            <w:tcW w:w="563" w:type="dxa"/>
          </w:tcPr>
          <w:p w14:paraId="1FB3F3F8" w14:textId="77777777" w:rsidR="00C15B9D" w:rsidRPr="001C3AF0" w:rsidRDefault="00C15B9D" w:rsidP="00C15B9D">
            <w:pPr>
              <w:numPr>
                <w:ilvl w:val="0"/>
                <w:numId w:val="30"/>
              </w:numPr>
              <w:contextualSpacing/>
              <w:rPr>
                <w:sz w:val="24"/>
                <w:szCs w:val="24"/>
              </w:rPr>
            </w:pPr>
          </w:p>
        </w:tc>
        <w:tc>
          <w:tcPr>
            <w:tcW w:w="1416" w:type="dxa"/>
          </w:tcPr>
          <w:p w14:paraId="55A32159" w14:textId="77777777" w:rsidR="00C15B9D" w:rsidRPr="001C3AF0" w:rsidRDefault="00C15B9D" w:rsidP="00C15B9D">
            <w:pPr>
              <w:jc w:val="both"/>
              <w:rPr>
                <w:sz w:val="24"/>
                <w:szCs w:val="24"/>
              </w:rPr>
            </w:pPr>
            <w:r w:rsidRPr="001C3AF0">
              <w:rPr>
                <w:sz w:val="24"/>
                <w:szCs w:val="24"/>
              </w:rPr>
              <w:t xml:space="preserve"> Дома социального обслуживания (код 3.2.1)</w:t>
            </w:r>
          </w:p>
        </w:tc>
        <w:tc>
          <w:tcPr>
            <w:tcW w:w="1556" w:type="dxa"/>
            <w:vMerge/>
          </w:tcPr>
          <w:p w14:paraId="6E432C45" w14:textId="77777777" w:rsidR="00C15B9D" w:rsidRPr="001C3AF0" w:rsidRDefault="00C15B9D" w:rsidP="00C15B9D">
            <w:pPr>
              <w:jc w:val="center"/>
              <w:rPr>
                <w:sz w:val="24"/>
                <w:szCs w:val="24"/>
              </w:rPr>
            </w:pPr>
          </w:p>
        </w:tc>
        <w:tc>
          <w:tcPr>
            <w:tcW w:w="1138" w:type="dxa"/>
          </w:tcPr>
          <w:p w14:paraId="22064436" w14:textId="77777777" w:rsidR="00C15B9D" w:rsidRPr="001C3AF0" w:rsidRDefault="00C15B9D" w:rsidP="00C15B9D">
            <w:pPr>
              <w:jc w:val="center"/>
              <w:rPr>
                <w:sz w:val="24"/>
                <w:szCs w:val="24"/>
              </w:rPr>
            </w:pPr>
            <w:r w:rsidRPr="001C3AF0">
              <w:rPr>
                <w:sz w:val="24"/>
                <w:szCs w:val="24"/>
              </w:rPr>
              <w:t>2,8</w:t>
            </w:r>
          </w:p>
        </w:tc>
        <w:tc>
          <w:tcPr>
            <w:tcW w:w="1134" w:type="dxa"/>
          </w:tcPr>
          <w:p w14:paraId="657389E1" w14:textId="77777777" w:rsidR="00C15B9D" w:rsidRPr="001C3AF0" w:rsidRDefault="00C15B9D" w:rsidP="00C15B9D">
            <w:pPr>
              <w:jc w:val="center"/>
              <w:rPr>
                <w:sz w:val="24"/>
                <w:szCs w:val="24"/>
              </w:rPr>
            </w:pPr>
            <w:r w:rsidRPr="001C3AF0">
              <w:rPr>
                <w:sz w:val="24"/>
                <w:szCs w:val="24"/>
              </w:rPr>
              <w:t>-</w:t>
            </w:r>
          </w:p>
        </w:tc>
        <w:tc>
          <w:tcPr>
            <w:tcW w:w="1279" w:type="dxa"/>
          </w:tcPr>
          <w:p w14:paraId="1C7D7AC5" w14:textId="77777777" w:rsidR="00C15B9D" w:rsidRPr="001C3AF0" w:rsidRDefault="00C15B9D" w:rsidP="00C15B9D">
            <w:pPr>
              <w:jc w:val="center"/>
              <w:rPr>
                <w:sz w:val="24"/>
                <w:szCs w:val="24"/>
              </w:rPr>
            </w:pPr>
            <w:r w:rsidRPr="001C3AF0">
              <w:rPr>
                <w:sz w:val="24"/>
                <w:szCs w:val="24"/>
              </w:rPr>
              <w:t>-</w:t>
            </w:r>
          </w:p>
        </w:tc>
        <w:tc>
          <w:tcPr>
            <w:tcW w:w="1274" w:type="dxa"/>
          </w:tcPr>
          <w:p w14:paraId="14DB9EFA" w14:textId="77777777" w:rsidR="00C15B9D" w:rsidRPr="001C3AF0" w:rsidRDefault="00C15B9D" w:rsidP="00C15B9D">
            <w:pPr>
              <w:jc w:val="center"/>
              <w:rPr>
                <w:sz w:val="24"/>
                <w:szCs w:val="24"/>
              </w:rPr>
            </w:pPr>
            <w:r w:rsidRPr="001C3AF0">
              <w:rPr>
                <w:sz w:val="24"/>
                <w:szCs w:val="24"/>
              </w:rPr>
              <w:t>-</w:t>
            </w:r>
          </w:p>
        </w:tc>
        <w:tc>
          <w:tcPr>
            <w:tcW w:w="1274" w:type="dxa"/>
          </w:tcPr>
          <w:p w14:paraId="486E9444" w14:textId="77777777" w:rsidR="00C15B9D" w:rsidRPr="001C3AF0" w:rsidRDefault="00C15B9D" w:rsidP="00C15B9D">
            <w:pPr>
              <w:jc w:val="center"/>
              <w:rPr>
                <w:sz w:val="24"/>
                <w:szCs w:val="24"/>
              </w:rPr>
            </w:pPr>
            <w:r w:rsidRPr="001C3AF0">
              <w:rPr>
                <w:sz w:val="24"/>
                <w:szCs w:val="24"/>
              </w:rPr>
              <w:t>0,15</w:t>
            </w:r>
          </w:p>
        </w:tc>
      </w:tr>
      <w:tr w:rsidR="001C3AF0" w:rsidRPr="001C3AF0" w14:paraId="2DA332E8" w14:textId="77777777" w:rsidTr="00C15B9D">
        <w:tc>
          <w:tcPr>
            <w:tcW w:w="563" w:type="dxa"/>
          </w:tcPr>
          <w:p w14:paraId="4E73E0C0" w14:textId="77777777" w:rsidR="00C15B9D" w:rsidRPr="001C3AF0" w:rsidRDefault="00C15B9D" w:rsidP="00C15B9D">
            <w:pPr>
              <w:numPr>
                <w:ilvl w:val="0"/>
                <w:numId w:val="30"/>
              </w:numPr>
              <w:contextualSpacing/>
              <w:rPr>
                <w:sz w:val="24"/>
                <w:szCs w:val="24"/>
              </w:rPr>
            </w:pPr>
          </w:p>
        </w:tc>
        <w:tc>
          <w:tcPr>
            <w:tcW w:w="1416" w:type="dxa"/>
          </w:tcPr>
          <w:p w14:paraId="4E8207D5" w14:textId="77777777" w:rsidR="00C15B9D" w:rsidRPr="001C3AF0" w:rsidRDefault="00C15B9D" w:rsidP="00C15B9D">
            <w:pPr>
              <w:jc w:val="both"/>
              <w:rPr>
                <w:sz w:val="24"/>
                <w:szCs w:val="24"/>
              </w:rPr>
            </w:pPr>
            <w:r w:rsidRPr="001C3AF0">
              <w:rPr>
                <w:sz w:val="24"/>
                <w:szCs w:val="24"/>
              </w:rPr>
              <w:t>Амбулаторно-поликлиниче</w:t>
            </w:r>
            <w:r w:rsidRPr="001C3AF0">
              <w:rPr>
                <w:sz w:val="24"/>
                <w:szCs w:val="24"/>
              </w:rPr>
              <w:lastRenderedPageBreak/>
              <w:t>ское обслуживание (код 3.4.1)</w:t>
            </w:r>
          </w:p>
        </w:tc>
        <w:tc>
          <w:tcPr>
            <w:tcW w:w="1556" w:type="dxa"/>
            <w:vMerge/>
          </w:tcPr>
          <w:p w14:paraId="6D73474D" w14:textId="77777777" w:rsidR="00C15B9D" w:rsidRPr="001C3AF0" w:rsidRDefault="00C15B9D" w:rsidP="00C15B9D">
            <w:pPr>
              <w:jc w:val="center"/>
              <w:rPr>
                <w:sz w:val="24"/>
                <w:szCs w:val="24"/>
              </w:rPr>
            </w:pPr>
          </w:p>
        </w:tc>
        <w:tc>
          <w:tcPr>
            <w:tcW w:w="1138" w:type="dxa"/>
          </w:tcPr>
          <w:p w14:paraId="7A833567" w14:textId="77777777" w:rsidR="00C15B9D" w:rsidRPr="001C3AF0" w:rsidRDefault="00C15B9D" w:rsidP="00C15B9D">
            <w:pPr>
              <w:jc w:val="center"/>
              <w:rPr>
                <w:sz w:val="24"/>
                <w:szCs w:val="24"/>
              </w:rPr>
            </w:pPr>
            <w:r w:rsidRPr="001C3AF0">
              <w:rPr>
                <w:sz w:val="24"/>
                <w:szCs w:val="24"/>
              </w:rPr>
              <w:t>2,8</w:t>
            </w:r>
          </w:p>
        </w:tc>
        <w:tc>
          <w:tcPr>
            <w:tcW w:w="1134" w:type="dxa"/>
          </w:tcPr>
          <w:p w14:paraId="16A4A7EE" w14:textId="77777777" w:rsidR="00C15B9D" w:rsidRPr="001C3AF0" w:rsidRDefault="00C15B9D" w:rsidP="00C15B9D">
            <w:pPr>
              <w:jc w:val="center"/>
              <w:rPr>
                <w:sz w:val="24"/>
                <w:szCs w:val="24"/>
              </w:rPr>
            </w:pPr>
            <w:r w:rsidRPr="001C3AF0">
              <w:rPr>
                <w:sz w:val="24"/>
                <w:szCs w:val="24"/>
              </w:rPr>
              <w:t>-</w:t>
            </w:r>
          </w:p>
        </w:tc>
        <w:tc>
          <w:tcPr>
            <w:tcW w:w="1279" w:type="dxa"/>
          </w:tcPr>
          <w:p w14:paraId="45CB2483" w14:textId="77777777" w:rsidR="00C15B9D" w:rsidRPr="001C3AF0" w:rsidRDefault="00C15B9D" w:rsidP="00C15B9D">
            <w:pPr>
              <w:jc w:val="center"/>
              <w:rPr>
                <w:sz w:val="24"/>
                <w:szCs w:val="24"/>
              </w:rPr>
            </w:pPr>
            <w:r w:rsidRPr="001C3AF0">
              <w:rPr>
                <w:sz w:val="24"/>
                <w:szCs w:val="24"/>
              </w:rPr>
              <w:t>-</w:t>
            </w:r>
          </w:p>
        </w:tc>
        <w:tc>
          <w:tcPr>
            <w:tcW w:w="1274" w:type="dxa"/>
          </w:tcPr>
          <w:p w14:paraId="1D448145" w14:textId="77777777" w:rsidR="00C15B9D" w:rsidRPr="001C3AF0" w:rsidRDefault="00C15B9D" w:rsidP="00C15B9D">
            <w:pPr>
              <w:jc w:val="center"/>
              <w:rPr>
                <w:sz w:val="24"/>
                <w:szCs w:val="24"/>
              </w:rPr>
            </w:pPr>
            <w:r w:rsidRPr="001C3AF0">
              <w:rPr>
                <w:sz w:val="24"/>
                <w:szCs w:val="24"/>
              </w:rPr>
              <w:t>-</w:t>
            </w:r>
          </w:p>
        </w:tc>
        <w:tc>
          <w:tcPr>
            <w:tcW w:w="1274" w:type="dxa"/>
          </w:tcPr>
          <w:p w14:paraId="681FF913" w14:textId="77777777" w:rsidR="00C15B9D" w:rsidRPr="001C3AF0" w:rsidRDefault="00C15B9D" w:rsidP="00C15B9D">
            <w:pPr>
              <w:jc w:val="center"/>
              <w:rPr>
                <w:sz w:val="24"/>
                <w:szCs w:val="24"/>
              </w:rPr>
            </w:pPr>
            <w:r w:rsidRPr="001C3AF0">
              <w:rPr>
                <w:sz w:val="24"/>
                <w:szCs w:val="24"/>
              </w:rPr>
              <w:t>0,15</w:t>
            </w:r>
          </w:p>
        </w:tc>
      </w:tr>
      <w:tr w:rsidR="001C3AF0" w:rsidRPr="001C3AF0" w14:paraId="06F98F4A" w14:textId="77777777" w:rsidTr="00C15B9D">
        <w:tc>
          <w:tcPr>
            <w:tcW w:w="563" w:type="dxa"/>
          </w:tcPr>
          <w:p w14:paraId="68E4C26C" w14:textId="77777777" w:rsidR="00C15B9D" w:rsidRPr="001C3AF0" w:rsidRDefault="00C15B9D" w:rsidP="00C15B9D">
            <w:pPr>
              <w:numPr>
                <w:ilvl w:val="0"/>
                <w:numId w:val="30"/>
              </w:numPr>
              <w:contextualSpacing/>
              <w:rPr>
                <w:sz w:val="24"/>
                <w:szCs w:val="24"/>
              </w:rPr>
            </w:pPr>
          </w:p>
        </w:tc>
        <w:tc>
          <w:tcPr>
            <w:tcW w:w="1416" w:type="dxa"/>
          </w:tcPr>
          <w:p w14:paraId="2B03A8C4" w14:textId="77777777" w:rsidR="00C15B9D" w:rsidRPr="001C3AF0" w:rsidRDefault="00C15B9D" w:rsidP="00C15B9D">
            <w:pPr>
              <w:jc w:val="both"/>
              <w:rPr>
                <w:sz w:val="24"/>
                <w:szCs w:val="24"/>
              </w:rPr>
            </w:pPr>
            <w:r w:rsidRPr="001C3AF0">
              <w:rPr>
                <w:sz w:val="24"/>
                <w:szCs w:val="24"/>
              </w:rPr>
              <w:t>Стационарное медицинское обслуживание (код 3.4.2)</w:t>
            </w:r>
          </w:p>
        </w:tc>
        <w:tc>
          <w:tcPr>
            <w:tcW w:w="1556" w:type="dxa"/>
            <w:vMerge/>
          </w:tcPr>
          <w:p w14:paraId="466E2086" w14:textId="77777777" w:rsidR="00C15B9D" w:rsidRPr="001C3AF0" w:rsidRDefault="00C15B9D" w:rsidP="00C15B9D">
            <w:pPr>
              <w:jc w:val="center"/>
              <w:rPr>
                <w:sz w:val="24"/>
                <w:szCs w:val="24"/>
              </w:rPr>
            </w:pPr>
          </w:p>
        </w:tc>
        <w:tc>
          <w:tcPr>
            <w:tcW w:w="1138" w:type="dxa"/>
          </w:tcPr>
          <w:p w14:paraId="09E28CCD" w14:textId="77777777" w:rsidR="00C15B9D" w:rsidRPr="001C3AF0" w:rsidRDefault="00C15B9D" w:rsidP="00C15B9D">
            <w:pPr>
              <w:jc w:val="center"/>
              <w:rPr>
                <w:sz w:val="24"/>
                <w:szCs w:val="24"/>
              </w:rPr>
            </w:pPr>
            <w:r w:rsidRPr="001C3AF0">
              <w:rPr>
                <w:sz w:val="24"/>
                <w:szCs w:val="24"/>
              </w:rPr>
              <w:t>2,8</w:t>
            </w:r>
          </w:p>
        </w:tc>
        <w:tc>
          <w:tcPr>
            <w:tcW w:w="1134" w:type="dxa"/>
          </w:tcPr>
          <w:p w14:paraId="534038F6" w14:textId="77777777" w:rsidR="00C15B9D" w:rsidRPr="001C3AF0" w:rsidRDefault="00C15B9D" w:rsidP="00C15B9D">
            <w:pPr>
              <w:jc w:val="center"/>
              <w:rPr>
                <w:sz w:val="24"/>
                <w:szCs w:val="24"/>
              </w:rPr>
            </w:pPr>
            <w:r w:rsidRPr="001C3AF0">
              <w:rPr>
                <w:sz w:val="24"/>
                <w:szCs w:val="24"/>
              </w:rPr>
              <w:t>-</w:t>
            </w:r>
          </w:p>
        </w:tc>
        <w:tc>
          <w:tcPr>
            <w:tcW w:w="1279" w:type="dxa"/>
          </w:tcPr>
          <w:p w14:paraId="61D620D0" w14:textId="77777777" w:rsidR="00C15B9D" w:rsidRPr="001C3AF0" w:rsidRDefault="00C15B9D" w:rsidP="00C15B9D">
            <w:pPr>
              <w:jc w:val="center"/>
              <w:rPr>
                <w:sz w:val="24"/>
                <w:szCs w:val="24"/>
              </w:rPr>
            </w:pPr>
            <w:r w:rsidRPr="001C3AF0">
              <w:rPr>
                <w:sz w:val="24"/>
                <w:szCs w:val="24"/>
              </w:rPr>
              <w:t>-</w:t>
            </w:r>
          </w:p>
        </w:tc>
        <w:tc>
          <w:tcPr>
            <w:tcW w:w="1274" w:type="dxa"/>
          </w:tcPr>
          <w:p w14:paraId="6EB5B788" w14:textId="77777777" w:rsidR="00C15B9D" w:rsidRPr="001C3AF0" w:rsidRDefault="00C15B9D" w:rsidP="00C15B9D">
            <w:pPr>
              <w:jc w:val="center"/>
              <w:rPr>
                <w:sz w:val="24"/>
                <w:szCs w:val="24"/>
              </w:rPr>
            </w:pPr>
            <w:r w:rsidRPr="001C3AF0">
              <w:rPr>
                <w:sz w:val="24"/>
                <w:szCs w:val="24"/>
              </w:rPr>
              <w:t>-</w:t>
            </w:r>
          </w:p>
        </w:tc>
        <w:tc>
          <w:tcPr>
            <w:tcW w:w="1274" w:type="dxa"/>
          </w:tcPr>
          <w:p w14:paraId="4C4ED2CB" w14:textId="77777777" w:rsidR="00C15B9D" w:rsidRPr="001C3AF0" w:rsidRDefault="00C15B9D" w:rsidP="00C15B9D">
            <w:pPr>
              <w:jc w:val="center"/>
              <w:rPr>
                <w:sz w:val="24"/>
                <w:szCs w:val="24"/>
              </w:rPr>
            </w:pPr>
            <w:r w:rsidRPr="001C3AF0">
              <w:rPr>
                <w:sz w:val="24"/>
                <w:szCs w:val="24"/>
              </w:rPr>
              <w:t>0,15</w:t>
            </w:r>
          </w:p>
        </w:tc>
      </w:tr>
      <w:tr w:rsidR="001C3AF0" w:rsidRPr="001C3AF0" w14:paraId="7C55EF6B" w14:textId="77777777" w:rsidTr="00C15B9D">
        <w:tc>
          <w:tcPr>
            <w:tcW w:w="563" w:type="dxa"/>
          </w:tcPr>
          <w:p w14:paraId="2EFABFAF" w14:textId="77777777" w:rsidR="00C15B9D" w:rsidRPr="001C3AF0" w:rsidRDefault="00C15B9D" w:rsidP="00C15B9D">
            <w:pPr>
              <w:numPr>
                <w:ilvl w:val="0"/>
                <w:numId w:val="30"/>
              </w:numPr>
              <w:contextualSpacing/>
              <w:rPr>
                <w:sz w:val="24"/>
                <w:szCs w:val="24"/>
              </w:rPr>
            </w:pPr>
          </w:p>
        </w:tc>
        <w:tc>
          <w:tcPr>
            <w:tcW w:w="1416" w:type="dxa"/>
          </w:tcPr>
          <w:p w14:paraId="64986015" w14:textId="77777777" w:rsidR="00C15B9D" w:rsidRPr="001C3AF0" w:rsidRDefault="00C15B9D" w:rsidP="00C15B9D">
            <w:pPr>
              <w:jc w:val="both"/>
              <w:rPr>
                <w:sz w:val="24"/>
                <w:szCs w:val="24"/>
              </w:rPr>
            </w:pPr>
            <w:r w:rsidRPr="001C3AF0">
              <w:rPr>
                <w:sz w:val="24"/>
                <w:szCs w:val="24"/>
              </w:rPr>
              <w:t>Медицинские организации особого назначения (код 3.4.3)</w:t>
            </w:r>
          </w:p>
        </w:tc>
        <w:tc>
          <w:tcPr>
            <w:tcW w:w="1556" w:type="dxa"/>
            <w:vMerge/>
          </w:tcPr>
          <w:p w14:paraId="44AAF8B8" w14:textId="77777777" w:rsidR="00C15B9D" w:rsidRPr="001C3AF0" w:rsidRDefault="00C15B9D" w:rsidP="00C15B9D">
            <w:pPr>
              <w:jc w:val="center"/>
              <w:rPr>
                <w:sz w:val="24"/>
                <w:szCs w:val="24"/>
              </w:rPr>
            </w:pPr>
          </w:p>
        </w:tc>
        <w:tc>
          <w:tcPr>
            <w:tcW w:w="1138" w:type="dxa"/>
          </w:tcPr>
          <w:p w14:paraId="6E1484AE" w14:textId="77777777" w:rsidR="00C15B9D" w:rsidRPr="001C3AF0" w:rsidRDefault="00C15B9D" w:rsidP="00C15B9D">
            <w:pPr>
              <w:jc w:val="center"/>
              <w:rPr>
                <w:sz w:val="24"/>
                <w:szCs w:val="24"/>
              </w:rPr>
            </w:pPr>
            <w:r w:rsidRPr="001C3AF0">
              <w:rPr>
                <w:sz w:val="24"/>
                <w:szCs w:val="24"/>
              </w:rPr>
              <w:t>2,8</w:t>
            </w:r>
          </w:p>
        </w:tc>
        <w:tc>
          <w:tcPr>
            <w:tcW w:w="1134" w:type="dxa"/>
          </w:tcPr>
          <w:p w14:paraId="2432FF40" w14:textId="77777777" w:rsidR="00C15B9D" w:rsidRPr="001C3AF0" w:rsidRDefault="00C15B9D" w:rsidP="00C15B9D">
            <w:pPr>
              <w:jc w:val="center"/>
              <w:rPr>
                <w:sz w:val="24"/>
                <w:szCs w:val="24"/>
              </w:rPr>
            </w:pPr>
            <w:r w:rsidRPr="001C3AF0">
              <w:rPr>
                <w:sz w:val="24"/>
                <w:szCs w:val="24"/>
              </w:rPr>
              <w:t>-</w:t>
            </w:r>
          </w:p>
        </w:tc>
        <w:tc>
          <w:tcPr>
            <w:tcW w:w="1279" w:type="dxa"/>
          </w:tcPr>
          <w:p w14:paraId="5376ED6D" w14:textId="77777777" w:rsidR="00C15B9D" w:rsidRPr="001C3AF0" w:rsidRDefault="00C15B9D" w:rsidP="00C15B9D">
            <w:pPr>
              <w:jc w:val="center"/>
              <w:rPr>
                <w:sz w:val="24"/>
                <w:szCs w:val="24"/>
              </w:rPr>
            </w:pPr>
            <w:r w:rsidRPr="001C3AF0">
              <w:rPr>
                <w:sz w:val="24"/>
                <w:szCs w:val="24"/>
              </w:rPr>
              <w:t>-</w:t>
            </w:r>
          </w:p>
        </w:tc>
        <w:tc>
          <w:tcPr>
            <w:tcW w:w="1274" w:type="dxa"/>
          </w:tcPr>
          <w:p w14:paraId="147F4AC3" w14:textId="77777777" w:rsidR="00C15B9D" w:rsidRPr="001C3AF0" w:rsidRDefault="00C15B9D" w:rsidP="00C15B9D">
            <w:pPr>
              <w:jc w:val="center"/>
              <w:rPr>
                <w:sz w:val="24"/>
                <w:szCs w:val="24"/>
              </w:rPr>
            </w:pPr>
            <w:r w:rsidRPr="001C3AF0">
              <w:rPr>
                <w:sz w:val="24"/>
                <w:szCs w:val="24"/>
              </w:rPr>
              <w:t>-</w:t>
            </w:r>
          </w:p>
        </w:tc>
        <w:tc>
          <w:tcPr>
            <w:tcW w:w="1274" w:type="dxa"/>
          </w:tcPr>
          <w:p w14:paraId="7263DE59" w14:textId="77777777" w:rsidR="00C15B9D" w:rsidRPr="001C3AF0" w:rsidRDefault="00C15B9D" w:rsidP="00C15B9D">
            <w:pPr>
              <w:jc w:val="center"/>
              <w:rPr>
                <w:sz w:val="24"/>
                <w:szCs w:val="24"/>
              </w:rPr>
            </w:pPr>
            <w:r w:rsidRPr="001C3AF0">
              <w:rPr>
                <w:sz w:val="24"/>
                <w:szCs w:val="24"/>
              </w:rPr>
              <w:t>0,15</w:t>
            </w:r>
          </w:p>
        </w:tc>
      </w:tr>
      <w:tr w:rsidR="001C3AF0" w:rsidRPr="001C3AF0" w14:paraId="7B83A109" w14:textId="77777777" w:rsidTr="00C15B9D">
        <w:tc>
          <w:tcPr>
            <w:tcW w:w="563" w:type="dxa"/>
          </w:tcPr>
          <w:p w14:paraId="07CEDC14" w14:textId="77777777" w:rsidR="00C15B9D" w:rsidRPr="001C3AF0" w:rsidRDefault="00C15B9D" w:rsidP="00C15B9D">
            <w:pPr>
              <w:numPr>
                <w:ilvl w:val="0"/>
                <w:numId w:val="30"/>
              </w:numPr>
              <w:contextualSpacing/>
              <w:rPr>
                <w:sz w:val="24"/>
                <w:szCs w:val="24"/>
              </w:rPr>
            </w:pPr>
          </w:p>
        </w:tc>
        <w:tc>
          <w:tcPr>
            <w:tcW w:w="1416" w:type="dxa"/>
          </w:tcPr>
          <w:p w14:paraId="25DD96A7" w14:textId="77777777" w:rsidR="00C15B9D" w:rsidRPr="001C3AF0" w:rsidRDefault="00C15B9D" w:rsidP="00C15B9D">
            <w:pPr>
              <w:jc w:val="both"/>
              <w:rPr>
                <w:sz w:val="24"/>
                <w:szCs w:val="24"/>
              </w:rPr>
            </w:pPr>
            <w:r w:rsidRPr="001C3AF0">
              <w:rPr>
                <w:sz w:val="24"/>
                <w:szCs w:val="24"/>
              </w:rPr>
              <w:t>Дошкольное, начальное и среднее общее образование (код 3.5.1)</w:t>
            </w:r>
          </w:p>
        </w:tc>
        <w:tc>
          <w:tcPr>
            <w:tcW w:w="1556" w:type="dxa"/>
            <w:vMerge/>
          </w:tcPr>
          <w:p w14:paraId="40E93EAA" w14:textId="77777777" w:rsidR="00C15B9D" w:rsidRPr="001C3AF0" w:rsidRDefault="00C15B9D" w:rsidP="00C15B9D">
            <w:pPr>
              <w:jc w:val="center"/>
              <w:rPr>
                <w:sz w:val="24"/>
                <w:szCs w:val="24"/>
              </w:rPr>
            </w:pPr>
          </w:p>
        </w:tc>
        <w:tc>
          <w:tcPr>
            <w:tcW w:w="1138" w:type="dxa"/>
          </w:tcPr>
          <w:p w14:paraId="4F15C9DC" w14:textId="77777777" w:rsidR="00C15B9D" w:rsidRPr="001C3AF0" w:rsidRDefault="00C15B9D" w:rsidP="00C15B9D">
            <w:pPr>
              <w:jc w:val="center"/>
              <w:rPr>
                <w:sz w:val="24"/>
                <w:szCs w:val="24"/>
              </w:rPr>
            </w:pPr>
            <w:r w:rsidRPr="001C3AF0">
              <w:rPr>
                <w:sz w:val="24"/>
                <w:szCs w:val="24"/>
              </w:rPr>
              <w:t>2,8</w:t>
            </w:r>
          </w:p>
        </w:tc>
        <w:tc>
          <w:tcPr>
            <w:tcW w:w="1134" w:type="dxa"/>
          </w:tcPr>
          <w:p w14:paraId="11EDEF6A" w14:textId="77777777" w:rsidR="00C15B9D" w:rsidRPr="001C3AF0" w:rsidRDefault="00C15B9D" w:rsidP="00C15B9D">
            <w:pPr>
              <w:jc w:val="center"/>
              <w:rPr>
                <w:sz w:val="24"/>
                <w:szCs w:val="24"/>
              </w:rPr>
            </w:pPr>
            <w:r w:rsidRPr="001C3AF0">
              <w:rPr>
                <w:sz w:val="24"/>
                <w:szCs w:val="24"/>
              </w:rPr>
              <w:t>-</w:t>
            </w:r>
          </w:p>
        </w:tc>
        <w:tc>
          <w:tcPr>
            <w:tcW w:w="1279" w:type="dxa"/>
          </w:tcPr>
          <w:p w14:paraId="70067DF6" w14:textId="77777777" w:rsidR="00C15B9D" w:rsidRPr="001C3AF0" w:rsidRDefault="00C15B9D" w:rsidP="00C15B9D">
            <w:pPr>
              <w:jc w:val="center"/>
              <w:rPr>
                <w:sz w:val="24"/>
                <w:szCs w:val="24"/>
              </w:rPr>
            </w:pPr>
            <w:r w:rsidRPr="001C3AF0">
              <w:rPr>
                <w:sz w:val="24"/>
                <w:szCs w:val="24"/>
              </w:rPr>
              <w:t>-</w:t>
            </w:r>
          </w:p>
        </w:tc>
        <w:tc>
          <w:tcPr>
            <w:tcW w:w="1274" w:type="dxa"/>
          </w:tcPr>
          <w:p w14:paraId="441B3902" w14:textId="77777777" w:rsidR="00C15B9D" w:rsidRPr="001C3AF0" w:rsidRDefault="00C15B9D" w:rsidP="00C15B9D">
            <w:pPr>
              <w:jc w:val="center"/>
              <w:rPr>
                <w:sz w:val="24"/>
                <w:szCs w:val="24"/>
              </w:rPr>
            </w:pPr>
            <w:r w:rsidRPr="001C3AF0">
              <w:rPr>
                <w:sz w:val="24"/>
                <w:szCs w:val="24"/>
              </w:rPr>
              <w:t>-</w:t>
            </w:r>
          </w:p>
        </w:tc>
        <w:tc>
          <w:tcPr>
            <w:tcW w:w="1274" w:type="dxa"/>
          </w:tcPr>
          <w:p w14:paraId="6366D844" w14:textId="77777777" w:rsidR="00C15B9D" w:rsidRPr="001C3AF0" w:rsidRDefault="00C15B9D" w:rsidP="00C15B9D">
            <w:pPr>
              <w:jc w:val="center"/>
              <w:rPr>
                <w:sz w:val="24"/>
                <w:szCs w:val="24"/>
              </w:rPr>
            </w:pPr>
            <w:r w:rsidRPr="001C3AF0">
              <w:rPr>
                <w:sz w:val="24"/>
                <w:szCs w:val="24"/>
              </w:rPr>
              <w:t>0,15</w:t>
            </w:r>
          </w:p>
        </w:tc>
      </w:tr>
      <w:tr w:rsidR="001C3AF0" w:rsidRPr="001C3AF0" w14:paraId="4C716742" w14:textId="77777777" w:rsidTr="00C15B9D">
        <w:tc>
          <w:tcPr>
            <w:tcW w:w="563" w:type="dxa"/>
          </w:tcPr>
          <w:p w14:paraId="03C5CB89" w14:textId="77777777" w:rsidR="00C15B9D" w:rsidRPr="001C3AF0" w:rsidRDefault="00C15B9D" w:rsidP="00C15B9D">
            <w:pPr>
              <w:numPr>
                <w:ilvl w:val="0"/>
                <w:numId w:val="30"/>
              </w:numPr>
              <w:contextualSpacing/>
              <w:rPr>
                <w:sz w:val="24"/>
                <w:szCs w:val="24"/>
              </w:rPr>
            </w:pPr>
          </w:p>
        </w:tc>
        <w:tc>
          <w:tcPr>
            <w:tcW w:w="1416" w:type="dxa"/>
          </w:tcPr>
          <w:p w14:paraId="561E0496" w14:textId="77777777" w:rsidR="00C15B9D" w:rsidRPr="001C3AF0" w:rsidRDefault="00C15B9D" w:rsidP="00C15B9D">
            <w:pPr>
              <w:jc w:val="both"/>
              <w:rPr>
                <w:sz w:val="24"/>
                <w:szCs w:val="24"/>
              </w:rPr>
            </w:pPr>
            <w:r w:rsidRPr="001C3AF0">
              <w:rPr>
                <w:sz w:val="24"/>
                <w:szCs w:val="24"/>
              </w:rPr>
              <w:t>Среднее и высшее профессиональное образование (код 3.5.2)</w:t>
            </w:r>
          </w:p>
        </w:tc>
        <w:tc>
          <w:tcPr>
            <w:tcW w:w="1556" w:type="dxa"/>
            <w:vMerge/>
          </w:tcPr>
          <w:p w14:paraId="58A2C2B6" w14:textId="77777777" w:rsidR="00C15B9D" w:rsidRPr="001C3AF0" w:rsidRDefault="00C15B9D" w:rsidP="00C15B9D">
            <w:pPr>
              <w:jc w:val="center"/>
              <w:rPr>
                <w:sz w:val="24"/>
                <w:szCs w:val="24"/>
              </w:rPr>
            </w:pPr>
          </w:p>
        </w:tc>
        <w:tc>
          <w:tcPr>
            <w:tcW w:w="1138" w:type="dxa"/>
          </w:tcPr>
          <w:p w14:paraId="7714A03F" w14:textId="77777777" w:rsidR="00C15B9D" w:rsidRPr="001C3AF0" w:rsidRDefault="00C15B9D" w:rsidP="00C15B9D">
            <w:pPr>
              <w:jc w:val="center"/>
              <w:rPr>
                <w:sz w:val="24"/>
                <w:szCs w:val="24"/>
              </w:rPr>
            </w:pPr>
            <w:r w:rsidRPr="001C3AF0">
              <w:rPr>
                <w:sz w:val="24"/>
                <w:szCs w:val="24"/>
              </w:rPr>
              <w:t>2,8</w:t>
            </w:r>
          </w:p>
        </w:tc>
        <w:tc>
          <w:tcPr>
            <w:tcW w:w="1134" w:type="dxa"/>
          </w:tcPr>
          <w:p w14:paraId="6D5492CF" w14:textId="77777777" w:rsidR="00C15B9D" w:rsidRPr="001C3AF0" w:rsidRDefault="00C15B9D" w:rsidP="00C15B9D">
            <w:pPr>
              <w:jc w:val="center"/>
              <w:rPr>
                <w:sz w:val="24"/>
                <w:szCs w:val="24"/>
              </w:rPr>
            </w:pPr>
            <w:r w:rsidRPr="001C3AF0">
              <w:rPr>
                <w:sz w:val="24"/>
                <w:szCs w:val="24"/>
              </w:rPr>
              <w:t>-</w:t>
            </w:r>
          </w:p>
        </w:tc>
        <w:tc>
          <w:tcPr>
            <w:tcW w:w="1279" w:type="dxa"/>
          </w:tcPr>
          <w:p w14:paraId="60910E33" w14:textId="77777777" w:rsidR="00C15B9D" w:rsidRPr="001C3AF0" w:rsidRDefault="00C15B9D" w:rsidP="00C15B9D">
            <w:pPr>
              <w:jc w:val="center"/>
              <w:rPr>
                <w:sz w:val="24"/>
                <w:szCs w:val="24"/>
              </w:rPr>
            </w:pPr>
            <w:r w:rsidRPr="001C3AF0">
              <w:rPr>
                <w:sz w:val="24"/>
                <w:szCs w:val="24"/>
              </w:rPr>
              <w:t>-</w:t>
            </w:r>
          </w:p>
        </w:tc>
        <w:tc>
          <w:tcPr>
            <w:tcW w:w="1274" w:type="dxa"/>
          </w:tcPr>
          <w:p w14:paraId="37DAB63C" w14:textId="77777777" w:rsidR="00C15B9D" w:rsidRPr="001C3AF0" w:rsidRDefault="00C15B9D" w:rsidP="00C15B9D">
            <w:pPr>
              <w:jc w:val="center"/>
              <w:rPr>
                <w:sz w:val="24"/>
                <w:szCs w:val="24"/>
              </w:rPr>
            </w:pPr>
            <w:r w:rsidRPr="001C3AF0">
              <w:rPr>
                <w:sz w:val="24"/>
                <w:szCs w:val="24"/>
              </w:rPr>
              <w:t>-</w:t>
            </w:r>
          </w:p>
        </w:tc>
        <w:tc>
          <w:tcPr>
            <w:tcW w:w="1274" w:type="dxa"/>
          </w:tcPr>
          <w:p w14:paraId="5C8DF15D" w14:textId="77777777" w:rsidR="00C15B9D" w:rsidRPr="001C3AF0" w:rsidRDefault="00C15B9D" w:rsidP="00C15B9D">
            <w:pPr>
              <w:jc w:val="center"/>
              <w:rPr>
                <w:sz w:val="24"/>
                <w:szCs w:val="24"/>
              </w:rPr>
            </w:pPr>
            <w:r w:rsidRPr="001C3AF0">
              <w:rPr>
                <w:sz w:val="24"/>
                <w:szCs w:val="24"/>
              </w:rPr>
              <w:t>0,15</w:t>
            </w:r>
          </w:p>
        </w:tc>
      </w:tr>
      <w:tr w:rsidR="001C3AF0" w:rsidRPr="001C3AF0" w14:paraId="3665B216" w14:textId="77777777" w:rsidTr="00C15B9D">
        <w:trPr>
          <w:trHeight w:val="1549"/>
        </w:trPr>
        <w:tc>
          <w:tcPr>
            <w:tcW w:w="563" w:type="dxa"/>
          </w:tcPr>
          <w:p w14:paraId="35932D16" w14:textId="77777777" w:rsidR="00C15B9D" w:rsidRPr="001C3AF0" w:rsidRDefault="00C15B9D" w:rsidP="00C15B9D">
            <w:pPr>
              <w:numPr>
                <w:ilvl w:val="0"/>
                <w:numId w:val="30"/>
              </w:numPr>
              <w:contextualSpacing/>
              <w:rPr>
                <w:sz w:val="24"/>
                <w:szCs w:val="24"/>
              </w:rPr>
            </w:pPr>
          </w:p>
        </w:tc>
        <w:tc>
          <w:tcPr>
            <w:tcW w:w="1416" w:type="dxa"/>
          </w:tcPr>
          <w:p w14:paraId="6A358439" w14:textId="77777777" w:rsidR="00C15B9D" w:rsidRPr="001C3AF0" w:rsidRDefault="00C15B9D" w:rsidP="00C15B9D">
            <w:pPr>
              <w:jc w:val="both"/>
              <w:rPr>
                <w:sz w:val="24"/>
                <w:szCs w:val="24"/>
              </w:rPr>
            </w:pPr>
            <w:r w:rsidRPr="001C3AF0">
              <w:rPr>
                <w:sz w:val="24"/>
                <w:szCs w:val="24"/>
              </w:rPr>
              <w:t>Административные здания организаций, обеспечивающих предоставление коммунальных услуг (код 3.1.2)</w:t>
            </w:r>
          </w:p>
        </w:tc>
        <w:tc>
          <w:tcPr>
            <w:tcW w:w="1556" w:type="dxa"/>
            <w:vMerge/>
          </w:tcPr>
          <w:p w14:paraId="221E79BE" w14:textId="77777777" w:rsidR="00C15B9D" w:rsidRPr="001C3AF0" w:rsidRDefault="00C15B9D" w:rsidP="00C15B9D">
            <w:pPr>
              <w:jc w:val="center"/>
              <w:rPr>
                <w:sz w:val="24"/>
                <w:szCs w:val="24"/>
              </w:rPr>
            </w:pPr>
          </w:p>
        </w:tc>
        <w:tc>
          <w:tcPr>
            <w:tcW w:w="1138" w:type="dxa"/>
          </w:tcPr>
          <w:p w14:paraId="06312B3E" w14:textId="77777777" w:rsidR="00C15B9D" w:rsidRPr="001C3AF0" w:rsidRDefault="00C15B9D" w:rsidP="00C15B9D">
            <w:pPr>
              <w:jc w:val="center"/>
              <w:rPr>
                <w:sz w:val="24"/>
                <w:szCs w:val="24"/>
              </w:rPr>
            </w:pPr>
            <w:r w:rsidRPr="001C3AF0">
              <w:rPr>
                <w:sz w:val="24"/>
                <w:szCs w:val="24"/>
              </w:rPr>
              <w:t>2,8</w:t>
            </w:r>
          </w:p>
        </w:tc>
        <w:tc>
          <w:tcPr>
            <w:tcW w:w="1134" w:type="dxa"/>
          </w:tcPr>
          <w:p w14:paraId="2754AC5C" w14:textId="77777777" w:rsidR="00C15B9D" w:rsidRPr="001C3AF0" w:rsidRDefault="00C15B9D" w:rsidP="00C15B9D">
            <w:pPr>
              <w:jc w:val="center"/>
              <w:rPr>
                <w:sz w:val="24"/>
                <w:szCs w:val="24"/>
              </w:rPr>
            </w:pPr>
            <w:r w:rsidRPr="001C3AF0">
              <w:rPr>
                <w:sz w:val="24"/>
                <w:szCs w:val="24"/>
              </w:rPr>
              <w:t>-</w:t>
            </w:r>
          </w:p>
        </w:tc>
        <w:tc>
          <w:tcPr>
            <w:tcW w:w="1279" w:type="dxa"/>
          </w:tcPr>
          <w:p w14:paraId="76652028" w14:textId="77777777" w:rsidR="00C15B9D" w:rsidRPr="001C3AF0" w:rsidRDefault="00C15B9D" w:rsidP="00C15B9D">
            <w:pPr>
              <w:jc w:val="center"/>
              <w:rPr>
                <w:sz w:val="24"/>
                <w:szCs w:val="24"/>
              </w:rPr>
            </w:pPr>
            <w:r w:rsidRPr="001C3AF0">
              <w:rPr>
                <w:sz w:val="24"/>
                <w:szCs w:val="24"/>
              </w:rPr>
              <w:t>-</w:t>
            </w:r>
          </w:p>
        </w:tc>
        <w:tc>
          <w:tcPr>
            <w:tcW w:w="1274" w:type="dxa"/>
          </w:tcPr>
          <w:p w14:paraId="208F9D76" w14:textId="77777777" w:rsidR="00C15B9D" w:rsidRPr="001C3AF0" w:rsidRDefault="00C15B9D" w:rsidP="00C15B9D">
            <w:pPr>
              <w:jc w:val="center"/>
              <w:rPr>
                <w:sz w:val="24"/>
                <w:szCs w:val="24"/>
              </w:rPr>
            </w:pPr>
            <w:r w:rsidRPr="001C3AF0">
              <w:rPr>
                <w:sz w:val="24"/>
                <w:szCs w:val="24"/>
              </w:rPr>
              <w:t>-</w:t>
            </w:r>
          </w:p>
        </w:tc>
        <w:tc>
          <w:tcPr>
            <w:tcW w:w="1274" w:type="dxa"/>
          </w:tcPr>
          <w:p w14:paraId="40988651" w14:textId="77777777" w:rsidR="00C15B9D" w:rsidRPr="001C3AF0" w:rsidRDefault="00C15B9D" w:rsidP="00C15B9D">
            <w:pPr>
              <w:jc w:val="center"/>
              <w:rPr>
                <w:sz w:val="24"/>
                <w:szCs w:val="24"/>
              </w:rPr>
            </w:pPr>
            <w:r w:rsidRPr="001C3AF0">
              <w:rPr>
                <w:sz w:val="24"/>
                <w:szCs w:val="24"/>
              </w:rPr>
              <w:t>0,15</w:t>
            </w:r>
          </w:p>
        </w:tc>
      </w:tr>
      <w:tr w:rsidR="001C3AF0" w:rsidRPr="001C3AF0" w14:paraId="4D810F9B" w14:textId="77777777" w:rsidTr="00C15B9D">
        <w:tc>
          <w:tcPr>
            <w:tcW w:w="563" w:type="dxa"/>
          </w:tcPr>
          <w:p w14:paraId="766DB59A" w14:textId="77777777" w:rsidR="00C15B9D" w:rsidRPr="001C3AF0" w:rsidRDefault="00C15B9D" w:rsidP="00C15B9D">
            <w:pPr>
              <w:numPr>
                <w:ilvl w:val="0"/>
                <w:numId w:val="30"/>
              </w:numPr>
              <w:contextualSpacing/>
              <w:rPr>
                <w:sz w:val="24"/>
                <w:szCs w:val="24"/>
              </w:rPr>
            </w:pPr>
          </w:p>
        </w:tc>
        <w:tc>
          <w:tcPr>
            <w:tcW w:w="1416" w:type="dxa"/>
          </w:tcPr>
          <w:p w14:paraId="69DCDD50" w14:textId="77777777" w:rsidR="00C15B9D" w:rsidRPr="001C3AF0" w:rsidRDefault="00C15B9D" w:rsidP="00C15B9D">
            <w:pPr>
              <w:jc w:val="both"/>
              <w:rPr>
                <w:sz w:val="24"/>
                <w:szCs w:val="24"/>
              </w:rPr>
            </w:pPr>
            <w:r w:rsidRPr="001C3AF0">
              <w:rPr>
                <w:sz w:val="24"/>
                <w:szCs w:val="24"/>
              </w:rPr>
              <w:t>Оказание социальной помощи населению (код 3.2.2)</w:t>
            </w:r>
          </w:p>
        </w:tc>
        <w:tc>
          <w:tcPr>
            <w:tcW w:w="1556" w:type="dxa"/>
            <w:vMerge/>
          </w:tcPr>
          <w:p w14:paraId="59233661" w14:textId="77777777" w:rsidR="00C15B9D" w:rsidRPr="001C3AF0" w:rsidRDefault="00C15B9D" w:rsidP="00C15B9D">
            <w:pPr>
              <w:jc w:val="center"/>
              <w:rPr>
                <w:sz w:val="24"/>
                <w:szCs w:val="24"/>
              </w:rPr>
            </w:pPr>
          </w:p>
        </w:tc>
        <w:tc>
          <w:tcPr>
            <w:tcW w:w="1138" w:type="dxa"/>
          </w:tcPr>
          <w:p w14:paraId="36EA0BCB" w14:textId="77777777" w:rsidR="00C15B9D" w:rsidRPr="001C3AF0" w:rsidRDefault="00C15B9D" w:rsidP="00C15B9D">
            <w:pPr>
              <w:jc w:val="center"/>
              <w:rPr>
                <w:sz w:val="24"/>
                <w:szCs w:val="24"/>
              </w:rPr>
            </w:pPr>
            <w:r w:rsidRPr="001C3AF0">
              <w:rPr>
                <w:sz w:val="24"/>
                <w:szCs w:val="24"/>
              </w:rPr>
              <w:t>2,8</w:t>
            </w:r>
          </w:p>
        </w:tc>
        <w:tc>
          <w:tcPr>
            <w:tcW w:w="1134" w:type="dxa"/>
          </w:tcPr>
          <w:p w14:paraId="4BD33B72" w14:textId="77777777" w:rsidR="00C15B9D" w:rsidRPr="001C3AF0" w:rsidRDefault="00C15B9D" w:rsidP="00C15B9D">
            <w:pPr>
              <w:jc w:val="center"/>
              <w:rPr>
                <w:sz w:val="24"/>
                <w:szCs w:val="24"/>
              </w:rPr>
            </w:pPr>
            <w:r w:rsidRPr="001C3AF0">
              <w:rPr>
                <w:sz w:val="24"/>
                <w:szCs w:val="24"/>
              </w:rPr>
              <w:t>-</w:t>
            </w:r>
          </w:p>
        </w:tc>
        <w:tc>
          <w:tcPr>
            <w:tcW w:w="1279" w:type="dxa"/>
          </w:tcPr>
          <w:p w14:paraId="019C4FF2" w14:textId="77777777" w:rsidR="00C15B9D" w:rsidRPr="001C3AF0" w:rsidRDefault="00C15B9D" w:rsidP="00C15B9D">
            <w:pPr>
              <w:jc w:val="center"/>
              <w:rPr>
                <w:sz w:val="24"/>
                <w:szCs w:val="24"/>
              </w:rPr>
            </w:pPr>
            <w:r w:rsidRPr="001C3AF0">
              <w:rPr>
                <w:sz w:val="24"/>
                <w:szCs w:val="24"/>
              </w:rPr>
              <w:t>-</w:t>
            </w:r>
          </w:p>
        </w:tc>
        <w:tc>
          <w:tcPr>
            <w:tcW w:w="1274" w:type="dxa"/>
          </w:tcPr>
          <w:p w14:paraId="64B3ADFC" w14:textId="77777777" w:rsidR="00C15B9D" w:rsidRPr="001C3AF0" w:rsidRDefault="00C15B9D" w:rsidP="00C15B9D">
            <w:pPr>
              <w:jc w:val="center"/>
              <w:rPr>
                <w:sz w:val="24"/>
                <w:szCs w:val="24"/>
              </w:rPr>
            </w:pPr>
            <w:r w:rsidRPr="001C3AF0">
              <w:rPr>
                <w:sz w:val="24"/>
                <w:szCs w:val="24"/>
              </w:rPr>
              <w:t>-</w:t>
            </w:r>
          </w:p>
        </w:tc>
        <w:tc>
          <w:tcPr>
            <w:tcW w:w="1274" w:type="dxa"/>
          </w:tcPr>
          <w:p w14:paraId="5C2689CB" w14:textId="77777777" w:rsidR="00C15B9D" w:rsidRPr="001C3AF0" w:rsidRDefault="00C15B9D" w:rsidP="00C15B9D">
            <w:pPr>
              <w:jc w:val="center"/>
              <w:rPr>
                <w:sz w:val="24"/>
                <w:szCs w:val="24"/>
              </w:rPr>
            </w:pPr>
            <w:r w:rsidRPr="001C3AF0">
              <w:rPr>
                <w:sz w:val="24"/>
                <w:szCs w:val="24"/>
              </w:rPr>
              <w:t>0,15</w:t>
            </w:r>
          </w:p>
        </w:tc>
      </w:tr>
      <w:tr w:rsidR="001C3AF0" w:rsidRPr="001C3AF0" w14:paraId="51E213EB" w14:textId="77777777" w:rsidTr="00C15B9D">
        <w:tc>
          <w:tcPr>
            <w:tcW w:w="563" w:type="dxa"/>
          </w:tcPr>
          <w:p w14:paraId="6B40857F" w14:textId="77777777" w:rsidR="00C15B9D" w:rsidRPr="001C3AF0" w:rsidRDefault="00C15B9D" w:rsidP="00C15B9D">
            <w:pPr>
              <w:numPr>
                <w:ilvl w:val="0"/>
                <w:numId w:val="30"/>
              </w:numPr>
              <w:contextualSpacing/>
              <w:rPr>
                <w:sz w:val="24"/>
                <w:szCs w:val="24"/>
              </w:rPr>
            </w:pPr>
          </w:p>
        </w:tc>
        <w:tc>
          <w:tcPr>
            <w:tcW w:w="1416" w:type="dxa"/>
          </w:tcPr>
          <w:p w14:paraId="254E5153" w14:textId="77777777" w:rsidR="00C15B9D" w:rsidRPr="001C3AF0" w:rsidRDefault="00C15B9D" w:rsidP="00C15B9D">
            <w:pPr>
              <w:jc w:val="both"/>
              <w:rPr>
                <w:sz w:val="24"/>
                <w:szCs w:val="24"/>
              </w:rPr>
            </w:pPr>
            <w:r w:rsidRPr="001C3AF0">
              <w:rPr>
                <w:sz w:val="24"/>
                <w:szCs w:val="24"/>
              </w:rPr>
              <w:t>Бытовое обслуживание (код 3.3)</w:t>
            </w:r>
          </w:p>
        </w:tc>
        <w:tc>
          <w:tcPr>
            <w:tcW w:w="1556" w:type="dxa"/>
            <w:vMerge/>
          </w:tcPr>
          <w:p w14:paraId="48929E1D" w14:textId="77777777" w:rsidR="00C15B9D" w:rsidRPr="001C3AF0" w:rsidRDefault="00C15B9D" w:rsidP="00C15B9D">
            <w:pPr>
              <w:jc w:val="center"/>
              <w:rPr>
                <w:sz w:val="24"/>
                <w:szCs w:val="24"/>
              </w:rPr>
            </w:pPr>
          </w:p>
        </w:tc>
        <w:tc>
          <w:tcPr>
            <w:tcW w:w="1138" w:type="dxa"/>
          </w:tcPr>
          <w:p w14:paraId="3BC8AAE2" w14:textId="77777777" w:rsidR="00C15B9D" w:rsidRPr="001C3AF0" w:rsidRDefault="00C15B9D" w:rsidP="00C15B9D">
            <w:pPr>
              <w:jc w:val="center"/>
              <w:rPr>
                <w:sz w:val="24"/>
                <w:szCs w:val="24"/>
              </w:rPr>
            </w:pPr>
            <w:r w:rsidRPr="001C3AF0">
              <w:rPr>
                <w:sz w:val="24"/>
                <w:szCs w:val="24"/>
              </w:rPr>
              <w:t>2,8</w:t>
            </w:r>
          </w:p>
        </w:tc>
        <w:tc>
          <w:tcPr>
            <w:tcW w:w="1134" w:type="dxa"/>
          </w:tcPr>
          <w:p w14:paraId="1C506C9B" w14:textId="77777777" w:rsidR="00C15B9D" w:rsidRPr="001C3AF0" w:rsidRDefault="00C15B9D" w:rsidP="00C15B9D">
            <w:pPr>
              <w:jc w:val="center"/>
              <w:rPr>
                <w:sz w:val="24"/>
                <w:szCs w:val="24"/>
              </w:rPr>
            </w:pPr>
            <w:r w:rsidRPr="001C3AF0">
              <w:rPr>
                <w:sz w:val="24"/>
                <w:szCs w:val="24"/>
              </w:rPr>
              <w:t>-</w:t>
            </w:r>
          </w:p>
        </w:tc>
        <w:tc>
          <w:tcPr>
            <w:tcW w:w="1279" w:type="dxa"/>
          </w:tcPr>
          <w:p w14:paraId="54633B3E" w14:textId="77777777" w:rsidR="00C15B9D" w:rsidRPr="001C3AF0" w:rsidRDefault="00C15B9D" w:rsidP="00C15B9D">
            <w:pPr>
              <w:jc w:val="center"/>
              <w:rPr>
                <w:sz w:val="24"/>
                <w:szCs w:val="24"/>
              </w:rPr>
            </w:pPr>
            <w:r w:rsidRPr="001C3AF0">
              <w:rPr>
                <w:sz w:val="24"/>
                <w:szCs w:val="24"/>
              </w:rPr>
              <w:t>-</w:t>
            </w:r>
          </w:p>
        </w:tc>
        <w:tc>
          <w:tcPr>
            <w:tcW w:w="1274" w:type="dxa"/>
          </w:tcPr>
          <w:p w14:paraId="7DE4978E" w14:textId="77777777" w:rsidR="00C15B9D" w:rsidRPr="001C3AF0" w:rsidRDefault="00C15B9D" w:rsidP="00C15B9D">
            <w:pPr>
              <w:jc w:val="center"/>
              <w:rPr>
                <w:sz w:val="24"/>
                <w:szCs w:val="24"/>
              </w:rPr>
            </w:pPr>
            <w:r w:rsidRPr="001C3AF0">
              <w:rPr>
                <w:sz w:val="24"/>
                <w:szCs w:val="24"/>
              </w:rPr>
              <w:t>-</w:t>
            </w:r>
          </w:p>
        </w:tc>
        <w:tc>
          <w:tcPr>
            <w:tcW w:w="1274" w:type="dxa"/>
          </w:tcPr>
          <w:p w14:paraId="45972137" w14:textId="77777777" w:rsidR="00C15B9D" w:rsidRPr="001C3AF0" w:rsidRDefault="00C15B9D" w:rsidP="00C15B9D">
            <w:pPr>
              <w:jc w:val="center"/>
              <w:rPr>
                <w:sz w:val="24"/>
                <w:szCs w:val="24"/>
              </w:rPr>
            </w:pPr>
            <w:r w:rsidRPr="001C3AF0">
              <w:rPr>
                <w:sz w:val="24"/>
                <w:szCs w:val="24"/>
              </w:rPr>
              <w:t>0,15</w:t>
            </w:r>
          </w:p>
        </w:tc>
      </w:tr>
      <w:tr w:rsidR="001C3AF0" w:rsidRPr="001C3AF0" w14:paraId="723850F7" w14:textId="77777777" w:rsidTr="00C15B9D">
        <w:tc>
          <w:tcPr>
            <w:tcW w:w="563" w:type="dxa"/>
          </w:tcPr>
          <w:p w14:paraId="69230F83" w14:textId="77777777" w:rsidR="00C15B9D" w:rsidRPr="001C3AF0" w:rsidRDefault="00C15B9D" w:rsidP="00C15B9D">
            <w:pPr>
              <w:numPr>
                <w:ilvl w:val="0"/>
                <w:numId w:val="30"/>
              </w:numPr>
              <w:contextualSpacing/>
              <w:rPr>
                <w:sz w:val="24"/>
                <w:szCs w:val="24"/>
              </w:rPr>
            </w:pPr>
          </w:p>
        </w:tc>
        <w:tc>
          <w:tcPr>
            <w:tcW w:w="1416" w:type="dxa"/>
          </w:tcPr>
          <w:p w14:paraId="0116F913" w14:textId="77777777" w:rsidR="00C15B9D" w:rsidRPr="001C3AF0" w:rsidRDefault="00C15B9D" w:rsidP="00C15B9D">
            <w:pPr>
              <w:jc w:val="both"/>
              <w:rPr>
                <w:sz w:val="24"/>
                <w:szCs w:val="24"/>
              </w:rPr>
            </w:pPr>
            <w:r w:rsidRPr="001C3AF0">
              <w:rPr>
                <w:sz w:val="24"/>
                <w:szCs w:val="24"/>
              </w:rPr>
              <w:t>Культурное развитие (вкл. 3.6.1-3.6.3) (код 3.6)</w:t>
            </w:r>
          </w:p>
        </w:tc>
        <w:tc>
          <w:tcPr>
            <w:tcW w:w="1556" w:type="dxa"/>
            <w:vMerge/>
          </w:tcPr>
          <w:p w14:paraId="695DF144" w14:textId="77777777" w:rsidR="00C15B9D" w:rsidRPr="001C3AF0" w:rsidRDefault="00C15B9D" w:rsidP="00C15B9D">
            <w:pPr>
              <w:jc w:val="center"/>
              <w:rPr>
                <w:sz w:val="24"/>
                <w:szCs w:val="24"/>
              </w:rPr>
            </w:pPr>
          </w:p>
        </w:tc>
        <w:tc>
          <w:tcPr>
            <w:tcW w:w="1138" w:type="dxa"/>
          </w:tcPr>
          <w:p w14:paraId="53FDB3B7" w14:textId="77777777" w:rsidR="00C15B9D" w:rsidRPr="001C3AF0" w:rsidRDefault="00C15B9D" w:rsidP="00C15B9D">
            <w:pPr>
              <w:jc w:val="center"/>
              <w:rPr>
                <w:sz w:val="24"/>
                <w:szCs w:val="24"/>
              </w:rPr>
            </w:pPr>
            <w:r w:rsidRPr="001C3AF0">
              <w:rPr>
                <w:sz w:val="24"/>
                <w:szCs w:val="24"/>
              </w:rPr>
              <w:t>2,8</w:t>
            </w:r>
          </w:p>
        </w:tc>
        <w:tc>
          <w:tcPr>
            <w:tcW w:w="1134" w:type="dxa"/>
          </w:tcPr>
          <w:p w14:paraId="46E45C01" w14:textId="77777777" w:rsidR="00C15B9D" w:rsidRPr="001C3AF0" w:rsidRDefault="00C15B9D" w:rsidP="00C15B9D">
            <w:pPr>
              <w:jc w:val="center"/>
              <w:rPr>
                <w:sz w:val="24"/>
                <w:szCs w:val="24"/>
              </w:rPr>
            </w:pPr>
            <w:r w:rsidRPr="001C3AF0">
              <w:rPr>
                <w:sz w:val="24"/>
                <w:szCs w:val="24"/>
              </w:rPr>
              <w:t>-</w:t>
            </w:r>
          </w:p>
        </w:tc>
        <w:tc>
          <w:tcPr>
            <w:tcW w:w="1279" w:type="dxa"/>
          </w:tcPr>
          <w:p w14:paraId="41AA7B1D" w14:textId="77777777" w:rsidR="00C15B9D" w:rsidRPr="001C3AF0" w:rsidRDefault="00C15B9D" w:rsidP="00C15B9D">
            <w:pPr>
              <w:jc w:val="center"/>
              <w:rPr>
                <w:sz w:val="24"/>
                <w:szCs w:val="24"/>
              </w:rPr>
            </w:pPr>
            <w:r w:rsidRPr="001C3AF0">
              <w:rPr>
                <w:sz w:val="24"/>
                <w:szCs w:val="24"/>
              </w:rPr>
              <w:t>-</w:t>
            </w:r>
          </w:p>
        </w:tc>
        <w:tc>
          <w:tcPr>
            <w:tcW w:w="1274" w:type="dxa"/>
          </w:tcPr>
          <w:p w14:paraId="4441DED4" w14:textId="77777777" w:rsidR="00C15B9D" w:rsidRPr="001C3AF0" w:rsidRDefault="00C15B9D" w:rsidP="00C15B9D">
            <w:pPr>
              <w:jc w:val="center"/>
              <w:rPr>
                <w:sz w:val="24"/>
                <w:szCs w:val="24"/>
              </w:rPr>
            </w:pPr>
            <w:r w:rsidRPr="001C3AF0">
              <w:rPr>
                <w:sz w:val="24"/>
                <w:szCs w:val="24"/>
              </w:rPr>
              <w:t>-</w:t>
            </w:r>
          </w:p>
        </w:tc>
        <w:tc>
          <w:tcPr>
            <w:tcW w:w="1274" w:type="dxa"/>
          </w:tcPr>
          <w:p w14:paraId="2E0E35F2" w14:textId="77777777" w:rsidR="00C15B9D" w:rsidRPr="001C3AF0" w:rsidRDefault="00C15B9D" w:rsidP="00C15B9D">
            <w:pPr>
              <w:jc w:val="center"/>
              <w:rPr>
                <w:sz w:val="24"/>
                <w:szCs w:val="24"/>
              </w:rPr>
            </w:pPr>
            <w:r w:rsidRPr="001C3AF0">
              <w:rPr>
                <w:sz w:val="24"/>
                <w:szCs w:val="24"/>
              </w:rPr>
              <w:t>0,15</w:t>
            </w:r>
          </w:p>
        </w:tc>
      </w:tr>
      <w:tr w:rsidR="001C3AF0" w:rsidRPr="001C3AF0" w14:paraId="5677A3A4" w14:textId="77777777" w:rsidTr="00C15B9D">
        <w:tc>
          <w:tcPr>
            <w:tcW w:w="563" w:type="dxa"/>
          </w:tcPr>
          <w:p w14:paraId="7586FB94" w14:textId="77777777" w:rsidR="00C15B9D" w:rsidRPr="001C3AF0" w:rsidRDefault="00C15B9D" w:rsidP="00C15B9D">
            <w:pPr>
              <w:numPr>
                <w:ilvl w:val="0"/>
                <w:numId w:val="30"/>
              </w:numPr>
              <w:contextualSpacing/>
              <w:rPr>
                <w:sz w:val="24"/>
                <w:szCs w:val="24"/>
              </w:rPr>
            </w:pPr>
          </w:p>
        </w:tc>
        <w:tc>
          <w:tcPr>
            <w:tcW w:w="1416" w:type="dxa"/>
          </w:tcPr>
          <w:p w14:paraId="566E53AD" w14:textId="77777777" w:rsidR="00C15B9D" w:rsidRPr="001C3AF0" w:rsidRDefault="00C15B9D" w:rsidP="00C15B9D">
            <w:pPr>
              <w:jc w:val="both"/>
              <w:rPr>
                <w:sz w:val="24"/>
                <w:szCs w:val="24"/>
              </w:rPr>
            </w:pPr>
            <w:r w:rsidRPr="001C3AF0">
              <w:rPr>
                <w:sz w:val="24"/>
                <w:szCs w:val="24"/>
              </w:rPr>
              <w:t>Объекты культурно-досуговой деятельности (код 3.6.1)</w:t>
            </w:r>
          </w:p>
        </w:tc>
        <w:tc>
          <w:tcPr>
            <w:tcW w:w="1556" w:type="dxa"/>
            <w:vMerge/>
          </w:tcPr>
          <w:p w14:paraId="618CF7E0" w14:textId="77777777" w:rsidR="00C15B9D" w:rsidRPr="001C3AF0" w:rsidRDefault="00C15B9D" w:rsidP="00C15B9D">
            <w:pPr>
              <w:jc w:val="center"/>
              <w:rPr>
                <w:sz w:val="24"/>
                <w:szCs w:val="24"/>
              </w:rPr>
            </w:pPr>
          </w:p>
        </w:tc>
        <w:tc>
          <w:tcPr>
            <w:tcW w:w="1138" w:type="dxa"/>
          </w:tcPr>
          <w:p w14:paraId="780E3905" w14:textId="77777777" w:rsidR="00C15B9D" w:rsidRPr="001C3AF0" w:rsidRDefault="00C15B9D" w:rsidP="00C15B9D">
            <w:pPr>
              <w:jc w:val="center"/>
              <w:rPr>
                <w:sz w:val="24"/>
                <w:szCs w:val="24"/>
              </w:rPr>
            </w:pPr>
            <w:r w:rsidRPr="001C3AF0">
              <w:rPr>
                <w:sz w:val="24"/>
                <w:szCs w:val="24"/>
              </w:rPr>
              <w:t>2,8</w:t>
            </w:r>
          </w:p>
        </w:tc>
        <w:tc>
          <w:tcPr>
            <w:tcW w:w="1134" w:type="dxa"/>
          </w:tcPr>
          <w:p w14:paraId="54AE5D31" w14:textId="77777777" w:rsidR="00C15B9D" w:rsidRPr="001C3AF0" w:rsidRDefault="00C15B9D" w:rsidP="00C15B9D">
            <w:pPr>
              <w:jc w:val="center"/>
              <w:rPr>
                <w:sz w:val="24"/>
                <w:szCs w:val="24"/>
              </w:rPr>
            </w:pPr>
            <w:r w:rsidRPr="001C3AF0">
              <w:rPr>
                <w:sz w:val="24"/>
                <w:szCs w:val="24"/>
              </w:rPr>
              <w:t>-</w:t>
            </w:r>
          </w:p>
        </w:tc>
        <w:tc>
          <w:tcPr>
            <w:tcW w:w="1279" w:type="dxa"/>
          </w:tcPr>
          <w:p w14:paraId="4039FBB0" w14:textId="77777777" w:rsidR="00C15B9D" w:rsidRPr="001C3AF0" w:rsidRDefault="00C15B9D" w:rsidP="00C15B9D">
            <w:pPr>
              <w:jc w:val="center"/>
              <w:rPr>
                <w:sz w:val="24"/>
                <w:szCs w:val="24"/>
              </w:rPr>
            </w:pPr>
            <w:r w:rsidRPr="001C3AF0">
              <w:rPr>
                <w:sz w:val="24"/>
                <w:szCs w:val="24"/>
              </w:rPr>
              <w:t>-</w:t>
            </w:r>
          </w:p>
        </w:tc>
        <w:tc>
          <w:tcPr>
            <w:tcW w:w="1274" w:type="dxa"/>
          </w:tcPr>
          <w:p w14:paraId="0B797571" w14:textId="77777777" w:rsidR="00C15B9D" w:rsidRPr="001C3AF0" w:rsidRDefault="00C15B9D" w:rsidP="00C15B9D">
            <w:pPr>
              <w:jc w:val="center"/>
              <w:rPr>
                <w:sz w:val="24"/>
                <w:szCs w:val="24"/>
              </w:rPr>
            </w:pPr>
            <w:r w:rsidRPr="001C3AF0">
              <w:rPr>
                <w:sz w:val="24"/>
                <w:szCs w:val="24"/>
              </w:rPr>
              <w:t>-</w:t>
            </w:r>
          </w:p>
        </w:tc>
        <w:tc>
          <w:tcPr>
            <w:tcW w:w="1274" w:type="dxa"/>
          </w:tcPr>
          <w:p w14:paraId="4D9B361C" w14:textId="77777777" w:rsidR="00C15B9D" w:rsidRPr="001C3AF0" w:rsidRDefault="00C15B9D" w:rsidP="00C15B9D">
            <w:pPr>
              <w:jc w:val="center"/>
              <w:rPr>
                <w:sz w:val="24"/>
                <w:szCs w:val="24"/>
              </w:rPr>
            </w:pPr>
            <w:r w:rsidRPr="001C3AF0">
              <w:rPr>
                <w:sz w:val="24"/>
                <w:szCs w:val="24"/>
              </w:rPr>
              <w:t>0,15</w:t>
            </w:r>
          </w:p>
        </w:tc>
      </w:tr>
      <w:tr w:rsidR="001C3AF0" w:rsidRPr="001C3AF0" w14:paraId="06E43BE2" w14:textId="77777777" w:rsidTr="00C15B9D">
        <w:tc>
          <w:tcPr>
            <w:tcW w:w="563" w:type="dxa"/>
          </w:tcPr>
          <w:p w14:paraId="46CDB1C1" w14:textId="77777777" w:rsidR="00C15B9D" w:rsidRPr="001C3AF0" w:rsidRDefault="00C15B9D" w:rsidP="00C15B9D">
            <w:pPr>
              <w:numPr>
                <w:ilvl w:val="0"/>
                <w:numId w:val="30"/>
              </w:numPr>
              <w:contextualSpacing/>
              <w:rPr>
                <w:sz w:val="24"/>
                <w:szCs w:val="24"/>
              </w:rPr>
            </w:pPr>
          </w:p>
        </w:tc>
        <w:tc>
          <w:tcPr>
            <w:tcW w:w="1416" w:type="dxa"/>
          </w:tcPr>
          <w:p w14:paraId="5C291786" w14:textId="77777777" w:rsidR="00C15B9D" w:rsidRPr="001C3AF0" w:rsidRDefault="00C15B9D" w:rsidP="00C15B9D">
            <w:pPr>
              <w:jc w:val="both"/>
              <w:rPr>
                <w:sz w:val="24"/>
                <w:szCs w:val="24"/>
              </w:rPr>
            </w:pPr>
            <w:r w:rsidRPr="001C3AF0">
              <w:rPr>
                <w:sz w:val="24"/>
                <w:szCs w:val="24"/>
              </w:rPr>
              <w:t>Цирки и зверинцы (код 3.6.3)</w:t>
            </w:r>
          </w:p>
        </w:tc>
        <w:tc>
          <w:tcPr>
            <w:tcW w:w="1556" w:type="dxa"/>
            <w:vMerge/>
          </w:tcPr>
          <w:p w14:paraId="2F78446D" w14:textId="77777777" w:rsidR="00C15B9D" w:rsidRPr="001C3AF0" w:rsidRDefault="00C15B9D" w:rsidP="00C15B9D">
            <w:pPr>
              <w:jc w:val="center"/>
              <w:rPr>
                <w:sz w:val="24"/>
                <w:szCs w:val="24"/>
              </w:rPr>
            </w:pPr>
          </w:p>
        </w:tc>
        <w:tc>
          <w:tcPr>
            <w:tcW w:w="1138" w:type="dxa"/>
          </w:tcPr>
          <w:p w14:paraId="33E5CDC9" w14:textId="77777777" w:rsidR="00C15B9D" w:rsidRPr="001C3AF0" w:rsidRDefault="00C15B9D" w:rsidP="00C15B9D">
            <w:pPr>
              <w:jc w:val="center"/>
              <w:rPr>
                <w:sz w:val="24"/>
                <w:szCs w:val="24"/>
              </w:rPr>
            </w:pPr>
            <w:r w:rsidRPr="001C3AF0">
              <w:rPr>
                <w:sz w:val="24"/>
                <w:szCs w:val="24"/>
              </w:rPr>
              <w:t>-</w:t>
            </w:r>
          </w:p>
        </w:tc>
        <w:tc>
          <w:tcPr>
            <w:tcW w:w="1134" w:type="dxa"/>
          </w:tcPr>
          <w:p w14:paraId="121456BD" w14:textId="77777777" w:rsidR="00C15B9D" w:rsidRPr="001C3AF0" w:rsidRDefault="00C15B9D" w:rsidP="00C15B9D">
            <w:pPr>
              <w:jc w:val="center"/>
              <w:rPr>
                <w:sz w:val="24"/>
                <w:szCs w:val="24"/>
              </w:rPr>
            </w:pPr>
            <w:r w:rsidRPr="001C3AF0">
              <w:rPr>
                <w:sz w:val="24"/>
                <w:szCs w:val="24"/>
              </w:rPr>
              <w:t>-</w:t>
            </w:r>
          </w:p>
        </w:tc>
        <w:tc>
          <w:tcPr>
            <w:tcW w:w="1279" w:type="dxa"/>
          </w:tcPr>
          <w:p w14:paraId="31504569" w14:textId="77777777" w:rsidR="00C15B9D" w:rsidRPr="001C3AF0" w:rsidRDefault="00C15B9D" w:rsidP="00C15B9D">
            <w:pPr>
              <w:jc w:val="center"/>
              <w:rPr>
                <w:sz w:val="24"/>
                <w:szCs w:val="24"/>
              </w:rPr>
            </w:pPr>
            <w:r w:rsidRPr="001C3AF0">
              <w:rPr>
                <w:sz w:val="24"/>
                <w:szCs w:val="24"/>
              </w:rPr>
              <w:t>-</w:t>
            </w:r>
          </w:p>
        </w:tc>
        <w:tc>
          <w:tcPr>
            <w:tcW w:w="1274" w:type="dxa"/>
          </w:tcPr>
          <w:p w14:paraId="6F83A230" w14:textId="77777777" w:rsidR="00C15B9D" w:rsidRPr="001C3AF0" w:rsidRDefault="00C15B9D" w:rsidP="00C15B9D">
            <w:pPr>
              <w:jc w:val="center"/>
              <w:rPr>
                <w:sz w:val="24"/>
                <w:szCs w:val="24"/>
              </w:rPr>
            </w:pPr>
            <w:r w:rsidRPr="001C3AF0">
              <w:rPr>
                <w:sz w:val="24"/>
                <w:szCs w:val="24"/>
              </w:rPr>
              <w:t>-</w:t>
            </w:r>
          </w:p>
        </w:tc>
        <w:tc>
          <w:tcPr>
            <w:tcW w:w="1274" w:type="dxa"/>
          </w:tcPr>
          <w:p w14:paraId="27F1EB7F" w14:textId="77777777" w:rsidR="00C15B9D" w:rsidRPr="001C3AF0" w:rsidRDefault="00C15B9D" w:rsidP="00C15B9D">
            <w:pPr>
              <w:jc w:val="center"/>
              <w:rPr>
                <w:sz w:val="24"/>
                <w:szCs w:val="24"/>
              </w:rPr>
            </w:pPr>
            <w:r w:rsidRPr="001C3AF0">
              <w:rPr>
                <w:sz w:val="24"/>
                <w:szCs w:val="24"/>
              </w:rPr>
              <w:t>0,15</w:t>
            </w:r>
          </w:p>
        </w:tc>
      </w:tr>
      <w:tr w:rsidR="001C3AF0" w:rsidRPr="001C3AF0" w14:paraId="3716EE93" w14:textId="77777777" w:rsidTr="00C15B9D">
        <w:tc>
          <w:tcPr>
            <w:tcW w:w="563" w:type="dxa"/>
          </w:tcPr>
          <w:p w14:paraId="7CDA1148" w14:textId="77777777" w:rsidR="00C15B9D" w:rsidRPr="001C3AF0" w:rsidRDefault="00C15B9D" w:rsidP="00C15B9D">
            <w:pPr>
              <w:numPr>
                <w:ilvl w:val="0"/>
                <w:numId w:val="30"/>
              </w:numPr>
              <w:contextualSpacing/>
              <w:rPr>
                <w:sz w:val="24"/>
                <w:szCs w:val="24"/>
              </w:rPr>
            </w:pPr>
          </w:p>
        </w:tc>
        <w:tc>
          <w:tcPr>
            <w:tcW w:w="1416" w:type="dxa"/>
          </w:tcPr>
          <w:p w14:paraId="54D60299" w14:textId="77777777" w:rsidR="00C15B9D" w:rsidRPr="001C3AF0" w:rsidRDefault="00C15B9D" w:rsidP="00C15B9D">
            <w:pPr>
              <w:jc w:val="both"/>
              <w:rPr>
                <w:sz w:val="24"/>
                <w:szCs w:val="24"/>
              </w:rPr>
            </w:pPr>
            <w:r w:rsidRPr="001C3AF0">
              <w:rPr>
                <w:sz w:val="24"/>
                <w:szCs w:val="24"/>
              </w:rPr>
              <w:t>Осуществление религиозных обрядов (код 3.7.1)</w:t>
            </w:r>
          </w:p>
        </w:tc>
        <w:tc>
          <w:tcPr>
            <w:tcW w:w="1556" w:type="dxa"/>
            <w:vMerge/>
          </w:tcPr>
          <w:p w14:paraId="312E82C5" w14:textId="77777777" w:rsidR="00C15B9D" w:rsidRPr="001C3AF0" w:rsidRDefault="00C15B9D" w:rsidP="00C15B9D">
            <w:pPr>
              <w:jc w:val="center"/>
              <w:rPr>
                <w:sz w:val="24"/>
                <w:szCs w:val="24"/>
              </w:rPr>
            </w:pPr>
          </w:p>
        </w:tc>
        <w:tc>
          <w:tcPr>
            <w:tcW w:w="1138" w:type="dxa"/>
          </w:tcPr>
          <w:p w14:paraId="605B9B94" w14:textId="77777777" w:rsidR="00C15B9D" w:rsidRPr="001C3AF0" w:rsidRDefault="00C15B9D" w:rsidP="00C15B9D">
            <w:pPr>
              <w:jc w:val="center"/>
              <w:rPr>
                <w:sz w:val="24"/>
                <w:szCs w:val="24"/>
              </w:rPr>
            </w:pPr>
            <w:r w:rsidRPr="001C3AF0">
              <w:rPr>
                <w:sz w:val="24"/>
                <w:szCs w:val="24"/>
              </w:rPr>
              <w:t>2,8</w:t>
            </w:r>
          </w:p>
        </w:tc>
        <w:tc>
          <w:tcPr>
            <w:tcW w:w="1134" w:type="dxa"/>
          </w:tcPr>
          <w:p w14:paraId="356C58B4" w14:textId="77777777" w:rsidR="00C15B9D" w:rsidRPr="001C3AF0" w:rsidRDefault="00C15B9D" w:rsidP="00C15B9D">
            <w:pPr>
              <w:jc w:val="center"/>
              <w:rPr>
                <w:sz w:val="24"/>
                <w:szCs w:val="24"/>
              </w:rPr>
            </w:pPr>
            <w:r w:rsidRPr="001C3AF0">
              <w:rPr>
                <w:sz w:val="24"/>
                <w:szCs w:val="24"/>
              </w:rPr>
              <w:t>-</w:t>
            </w:r>
          </w:p>
        </w:tc>
        <w:tc>
          <w:tcPr>
            <w:tcW w:w="1279" w:type="dxa"/>
          </w:tcPr>
          <w:p w14:paraId="1893C65D" w14:textId="77777777" w:rsidR="00C15B9D" w:rsidRPr="001C3AF0" w:rsidRDefault="00C15B9D" w:rsidP="00C15B9D">
            <w:pPr>
              <w:jc w:val="center"/>
              <w:rPr>
                <w:sz w:val="24"/>
                <w:szCs w:val="24"/>
              </w:rPr>
            </w:pPr>
            <w:r w:rsidRPr="001C3AF0">
              <w:rPr>
                <w:sz w:val="24"/>
                <w:szCs w:val="24"/>
              </w:rPr>
              <w:t>-</w:t>
            </w:r>
          </w:p>
        </w:tc>
        <w:tc>
          <w:tcPr>
            <w:tcW w:w="1274" w:type="dxa"/>
          </w:tcPr>
          <w:p w14:paraId="782D9082" w14:textId="77777777" w:rsidR="00C15B9D" w:rsidRPr="001C3AF0" w:rsidRDefault="00C15B9D" w:rsidP="00C15B9D">
            <w:pPr>
              <w:jc w:val="center"/>
              <w:rPr>
                <w:sz w:val="24"/>
                <w:szCs w:val="24"/>
              </w:rPr>
            </w:pPr>
            <w:r w:rsidRPr="001C3AF0">
              <w:rPr>
                <w:sz w:val="24"/>
                <w:szCs w:val="24"/>
              </w:rPr>
              <w:t>-</w:t>
            </w:r>
          </w:p>
        </w:tc>
        <w:tc>
          <w:tcPr>
            <w:tcW w:w="1274" w:type="dxa"/>
          </w:tcPr>
          <w:p w14:paraId="070DCA4F" w14:textId="77777777" w:rsidR="00C15B9D" w:rsidRPr="001C3AF0" w:rsidRDefault="00C15B9D" w:rsidP="00C15B9D">
            <w:pPr>
              <w:jc w:val="center"/>
              <w:rPr>
                <w:sz w:val="24"/>
                <w:szCs w:val="24"/>
              </w:rPr>
            </w:pPr>
            <w:r w:rsidRPr="001C3AF0">
              <w:rPr>
                <w:sz w:val="24"/>
                <w:szCs w:val="24"/>
              </w:rPr>
              <w:t>0,15</w:t>
            </w:r>
          </w:p>
        </w:tc>
      </w:tr>
      <w:tr w:rsidR="001C3AF0" w:rsidRPr="001C3AF0" w14:paraId="749B2D16" w14:textId="77777777" w:rsidTr="00C15B9D">
        <w:tc>
          <w:tcPr>
            <w:tcW w:w="563" w:type="dxa"/>
          </w:tcPr>
          <w:p w14:paraId="05CB47E3" w14:textId="77777777" w:rsidR="00C15B9D" w:rsidRPr="001C3AF0" w:rsidRDefault="00C15B9D" w:rsidP="00C15B9D">
            <w:pPr>
              <w:numPr>
                <w:ilvl w:val="0"/>
                <w:numId w:val="30"/>
              </w:numPr>
              <w:contextualSpacing/>
              <w:rPr>
                <w:sz w:val="24"/>
                <w:szCs w:val="24"/>
              </w:rPr>
            </w:pPr>
          </w:p>
        </w:tc>
        <w:tc>
          <w:tcPr>
            <w:tcW w:w="1416" w:type="dxa"/>
          </w:tcPr>
          <w:p w14:paraId="629171B5" w14:textId="77777777" w:rsidR="00C15B9D" w:rsidRPr="001C3AF0" w:rsidRDefault="00C15B9D" w:rsidP="00C15B9D">
            <w:pPr>
              <w:jc w:val="both"/>
              <w:rPr>
                <w:sz w:val="24"/>
                <w:szCs w:val="24"/>
              </w:rPr>
            </w:pPr>
            <w:r w:rsidRPr="001C3AF0">
              <w:rPr>
                <w:sz w:val="24"/>
                <w:szCs w:val="24"/>
              </w:rPr>
              <w:t>Религиозное управление и образование (код 3.7.2)</w:t>
            </w:r>
          </w:p>
        </w:tc>
        <w:tc>
          <w:tcPr>
            <w:tcW w:w="1556" w:type="dxa"/>
            <w:vMerge/>
          </w:tcPr>
          <w:p w14:paraId="00C406F9" w14:textId="77777777" w:rsidR="00C15B9D" w:rsidRPr="001C3AF0" w:rsidRDefault="00C15B9D" w:rsidP="00C15B9D">
            <w:pPr>
              <w:jc w:val="center"/>
              <w:rPr>
                <w:sz w:val="24"/>
                <w:szCs w:val="24"/>
              </w:rPr>
            </w:pPr>
          </w:p>
        </w:tc>
        <w:tc>
          <w:tcPr>
            <w:tcW w:w="1138" w:type="dxa"/>
          </w:tcPr>
          <w:p w14:paraId="7B4C263E" w14:textId="77777777" w:rsidR="00C15B9D" w:rsidRPr="001C3AF0" w:rsidRDefault="00C15B9D" w:rsidP="00C15B9D">
            <w:pPr>
              <w:jc w:val="center"/>
              <w:rPr>
                <w:sz w:val="24"/>
                <w:szCs w:val="24"/>
              </w:rPr>
            </w:pPr>
            <w:r w:rsidRPr="001C3AF0">
              <w:rPr>
                <w:sz w:val="24"/>
                <w:szCs w:val="24"/>
              </w:rPr>
              <w:t>2,8</w:t>
            </w:r>
          </w:p>
        </w:tc>
        <w:tc>
          <w:tcPr>
            <w:tcW w:w="1134" w:type="dxa"/>
          </w:tcPr>
          <w:p w14:paraId="336403AC" w14:textId="77777777" w:rsidR="00C15B9D" w:rsidRPr="001C3AF0" w:rsidRDefault="00C15B9D" w:rsidP="00C15B9D">
            <w:pPr>
              <w:jc w:val="center"/>
              <w:rPr>
                <w:sz w:val="24"/>
                <w:szCs w:val="24"/>
              </w:rPr>
            </w:pPr>
            <w:r w:rsidRPr="001C3AF0">
              <w:rPr>
                <w:sz w:val="24"/>
                <w:szCs w:val="24"/>
              </w:rPr>
              <w:t>-</w:t>
            </w:r>
          </w:p>
        </w:tc>
        <w:tc>
          <w:tcPr>
            <w:tcW w:w="1279" w:type="dxa"/>
          </w:tcPr>
          <w:p w14:paraId="1EEDB920" w14:textId="77777777" w:rsidR="00C15B9D" w:rsidRPr="001C3AF0" w:rsidRDefault="00C15B9D" w:rsidP="00C15B9D">
            <w:pPr>
              <w:jc w:val="center"/>
              <w:rPr>
                <w:sz w:val="24"/>
                <w:szCs w:val="24"/>
              </w:rPr>
            </w:pPr>
            <w:r w:rsidRPr="001C3AF0">
              <w:rPr>
                <w:sz w:val="24"/>
                <w:szCs w:val="24"/>
              </w:rPr>
              <w:t>-</w:t>
            </w:r>
          </w:p>
        </w:tc>
        <w:tc>
          <w:tcPr>
            <w:tcW w:w="1274" w:type="dxa"/>
          </w:tcPr>
          <w:p w14:paraId="20E3B9B9" w14:textId="77777777" w:rsidR="00C15B9D" w:rsidRPr="001C3AF0" w:rsidRDefault="00C15B9D" w:rsidP="00C15B9D">
            <w:pPr>
              <w:jc w:val="center"/>
              <w:rPr>
                <w:sz w:val="24"/>
                <w:szCs w:val="24"/>
              </w:rPr>
            </w:pPr>
            <w:r w:rsidRPr="001C3AF0">
              <w:rPr>
                <w:sz w:val="24"/>
                <w:szCs w:val="24"/>
              </w:rPr>
              <w:t>-</w:t>
            </w:r>
          </w:p>
        </w:tc>
        <w:tc>
          <w:tcPr>
            <w:tcW w:w="1274" w:type="dxa"/>
          </w:tcPr>
          <w:p w14:paraId="5B58B16B" w14:textId="77777777" w:rsidR="00C15B9D" w:rsidRPr="001C3AF0" w:rsidRDefault="00C15B9D" w:rsidP="00C15B9D">
            <w:pPr>
              <w:jc w:val="center"/>
              <w:rPr>
                <w:sz w:val="24"/>
                <w:szCs w:val="24"/>
              </w:rPr>
            </w:pPr>
            <w:r w:rsidRPr="001C3AF0">
              <w:rPr>
                <w:sz w:val="24"/>
                <w:szCs w:val="24"/>
              </w:rPr>
              <w:t>0,15</w:t>
            </w:r>
          </w:p>
        </w:tc>
      </w:tr>
      <w:tr w:rsidR="001C3AF0" w:rsidRPr="001C3AF0" w14:paraId="02B67DBE" w14:textId="77777777" w:rsidTr="00C15B9D">
        <w:tc>
          <w:tcPr>
            <w:tcW w:w="563" w:type="dxa"/>
          </w:tcPr>
          <w:p w14:paraId="001D8F52" w14:textId="77777777" w:rsidR="00C15B9D" w:rsidRPr="001C3AF0" w:rsidRDefault="00C15B9D" w:rsidP="00C15B9D">
            <w:pPr>
              <w:numPr>
                <w:ilvl w:val="0"/>
                <w:numId w:val="30"/>
              </w:numPr>
              <w:contextualSpacing/>
              <w:rPr>
                <w:sz w:val="24"/>
                <w:szCs w:val="24"/>
              </w:rPr>
            </w:pPr>
          </w:p>
        </w:tc>
        <w:tc>
          <w:tcPr>
            <w:tcW w:w="1416" w:type="dxa"/>
          </w:tcPr>
          <w:p w14:paraId="090FE6AD" w14:textId="77777777" w:rsidR="00C15B9D" w:rsidRPr="001C3AF0" w:rsidRDefault="00C15B9D" w:rsidP="00C15B9D">
            <w:pPr>
              <w:jc w:val="both"/>
              <w:rPr>
                <w:sz w:val="24"/>
                <w:szCs w:val="24"/>
              </w:rPr>
            </w:pPr>
            <w:r w:rsidRPr="001C3AF0">
              <w:rPr>
                <w:sz w:val="24"/>
                <w:szCs w:val="24"/>
              </w:rPr>
              <w:t>Государственное управление (код 3.8.1)</w:t>
            </w:r>
          </w:p>
        </w:tc>
        <w:tc>
          <w:tcPr>
            <w:tcW w:w="1556" w:type="dxa"/>
            <w:vMerge/>
          </w:tcPr>
          <w:p w14:paraId="421142EE" w14:textId="77777777" w:rsidR="00C15B9D" w:rsidRPr="001C3AF0" w:rsidRDefault="00C15B9D" w:rsidP="00C15B9D">
            <w:pPr>
              <w:jc w:val="center"/>
              <w:rPr>
                <w:sz w:val="24"/>
                <w:szCs w:val="24"/>
              </w:rPr>
            </w:pPr>
          </w:p>
        </w:tc>
        <w:tc>
          <w:tcPr>
            <w:tcW w:w="1138" w:type="dxa"/>
          </w:tcPr>
          <w:p w14:paraId="2B4182A3" w14:textId="77777777" w:rsidR="00C15B9D" w:rsidRPr="001C3AF0" w:rsidRDefault="00C15B9D" w:rsidP="00C15B9D">
            <w:pPr>
              <w:jc w:val="center"/>
              <w:rPr>
                <w:sz w:val="24"/>
                <w:szCs w:val="24"/>
              </w:rPr>
            </w:pPr>
            <w:r w:rsidRPr="001C3AF0">
              <w:rPr>
                <w:sz w:val="24"/>
                <w:szCs w:val="24"/>
              </w:rPr>
              <w:t>2,8</w:t>
            </w:r>
          </w:p>
        </w:tc>
        <w:tc>
          <w:tcPr>
            <w:tcW w:w="1134" w:type="dxa"/>
          </w:tcPr>
          <w:p w14:paraId="0B3D7E23" w14:textId="77777777" w:rsidR="00C15B9D" w:rsidRPr="001C3AF0" w:rsidRDefault="00C15B9D" w:rsidP="00C15B9D">
            <w:pPr>
              <w:jc w:val="center"/>
              <w:rPr>
                <w:sz w:val="24"/>
                <w:szCs w:val="24"/>
              </w:rPr>
            </w:pPr>
            <w:r w:rsidRPr="001C3AF0">
              <w:rPr>
                <w:sz w:val="24"/>
                <w:szCs w:val="24"/>
              </w:rPr>
              <w:t>-</w:t>
            </w:r>
          </w:p>
        </w:tc>
        <w:tc>
          <w:tcPr>
            <w:tcW w:w="1279" w:type="dxa"/>
          </w:tcPr>
          <w:p w14:paraId="511CACCD" w14:textId="77777777" w:rsidR="00C15B9D" w:rsidRPr="001C3AF0" w:rsidRDefault="00C15B9D" w:rsidP="00C15B9D">
            <w:pPr>
              <w:jc w:val="center"/>
              <w:rPr>
                <w:sz w:val="24"/>
                <w:szCs w:val="24"/>
              </w:rPr>
            </w:pPr>
            <w:r w:rsidRPr="001C3AF0">
              <w:rPr>
                <w:sz w:val="24"/>
                <w:szCs w:val="24"/>
              </w:rPr>
              <w:t>-</w:t>
            </w:r>
          </w:p>
        </w:tc>
        <w:tc>
          <w:tcPr>
            <w:tcW w:w="1274" w:type="dxa"/>
          </w:tcPr>
          <w:p w14:paraId="541E1521" w14:textId="77777777" w:rsidR="00C15B9D" w:rsidRPr="001C3AF0" w:rsidRDefault="00C15B9D" w:rsidP="00C15B9D">
            <w:pPr>
              <w:jc w:val="center"/>
              <w:rPr>
                <w:sz w:val="24"/>
                <w:szCs w:val="24"/>
              </w:rPr>
            </w:pPr>
            <w:r w:rsidRPr="001C3AF0">
              <w:rPr>
                <w:sz w:val="24"/>
                <w:szCs w:val="24"/>
              </w:rPr>
              <w:t>-</w:t>
            </w:r>
          </w:p>
        </w:tc>
        <w:tc>
          <w:tcPr>
            <w:tcW w:w="1274" w:type="dxa"/>
          </w:tcPr>
          <w:p w14:paraId="211D78F8" w14:textId="77777777" w:rsidR="00C15B9D" w:rsidRPr="001C3AF0" w:rsidRDefault="00C15B9D" w:rsidP="00C15B9D">
            <w:pPr>
              <w:jc w:val="center"/>
              <w:rPr>
                <w:sz w:val="24"/>
                <w:szCs w:val="24"/>
              </w:rPr>
            </w:pPr>
            <w:r w:rsidRPr="001C3AF0">
              <w:rPr>
                <w:sz w:val="24"/>
                <w:szCs w:val="24"/>
              </w:rPr>
              <w:t>0,15</w:t>
            </w:r>
          </w:p>
        </w:tc>
      </w:tr>
      <w:tr w:rsidR="001C3AF0" w:rsidRPr="001C3AF0" w14:paraId="608C360A" w14:textId="77777777" w:rsidTr="00C15B9D">
        <w:tc>
          <w:tcPr>
            <w:tcW w:w="563" w:type="dxa"/>
          </w:tcPr>
          <w:p w14:paraId="2E02859E" w14:textId="77777777" w:rsidR="00C15B9D" w:rsidRPr="001C3AF0" w:rsidRDefault="00C15B9D" w:rsidP="00C15B9D">
            <w:pPr>
              <w:numPr>
                <w:ilvl w:val="0"/>
                <w:numId w:val="30"/>
              </w:numPr>
              <w:contextualSpacing/>
              <w:rPr>
                <w:sz w:val="24"/>
                <w:szCs w:val="24"/>
              </w:rPr>
            </w:pPr>
          </w:p>
        </w:tc>
        <w:tc>
          <w:tcPr>
            <w:tcW w:w="1416" w:type="dxa"/>
          </w:tcPr>
          <w:p w14:paraId="31CCBC98" w14:textId="77777777" w:rsidR="00C15B9D" w:rsidRPr="001C3AF0" w:rsidRDefault="00C15B9D" w:rsidP="00C15B9D">
            <w:pPr>
              <w:jc w:val="both"/>
              <w:rPr>
                <w:sz w:val="24"/>
                <w:szCs w:val="24"/>
              </w:rPr>
            </w:pPr>
            <w:r w:rsidRPr="001C3AF0">
              <w:rPr>
                <w:sz w:val="24"/>
                <w:szCs w:val="24"/>
              </w:rPr>
              <w:t>Обеспечение научной деятельности (вкл. 3.9.1-3.9.3) (код 3.9)</w:t>
            </w:r>
          </w:p>
        </w:tc>
        <w:tc>
          <w:tcPr>
            <w:tcW w:w="1556" w:type="dxa"/>
            <w:vMerge/>
          </w:tcPr>
          <w:p w14:paraId="166BD48F" w14:textId="77777777" w:rsidR="00C15B9D" w:rsidRPr="001C3AF0" w:rsidRDefault="00C15B9D" w:rsidP="00C15B9D">
            <w:pPr>
              <w:jc w:val="center"/>
              <w:rPr>
                <w:sz w:val="24"/>
                <w:szCs w:val="24"/>
              </w:rPr>
            </w:pPr>
          </w:p>
        </w:tc>
        <w:tc>
          <w:tcPr>
            <w:tcW w:w="1138" w:type="dxa"/>
          </w:tcPr>
          <w:p w14:paraId="41C63469" w14:textId="77777777" w:rsidR="00C15B9D" w:rsidRPr="001C3AF0" w:rsidRDefault="00C15B9D" w:rsidP="00C15B9D">
            <w:pPr>
              <w:jc w:val="center"/>
              <w:rPr>
                <w:sz w:val="24"/>
                <w:szCs w:val="24"/>
              </w:rPr>
            </w:pPr>
            <w:r w:rsidRPr="001C3AF0">
              <w:rPr>
                <w:sz w:val="24"/>
                <w:szCs w:val="24"/>
              </w:rPr>
              <w:t>2,8</w:t>
            </w:r>
          </w:p>
        </w:tc>
        <w:tc>
          <w:tcPr>
            <w:tcW w:w="1134" w:type="dxa"/>
          </w:tcPr>
          <w:p w14:paraId="6BD57E67" w14:textId="77777777" w:rsidR="00C15B9D" w:rsidRPr="001C3AF0" w:rsidRDefault="00C15B9D" w:rsidP="00C15B9D">
            <w:pPr>
              <w:jc w:val="center"/>
              <w:rPr>
                <w:sz w:val="24"/>
                <w:szCs w:val="24"/>
              </w:rPr>
            </w:pPr>
            <w:r w:rsidRPr="001C3AF0">
              <w:rPr>
                <w:sz w:val="24"/>
                <w:szCs w:val="24"/>
              </w:rPr>
              <w:t>-</w:t>
            </w:r>
          </w:p>
        </w:tc>
        <w:tc>
          <w:tcPr>
            <w:tcW w:w="1279" w:type="dxa"/>
          </w:tcPr>
          <w:p w14:paraId="785F2296" w14:textId="77777777" w:rsidR="00C15B9D" w:rsidRPr="001C3AF0" w:rsidRDefault="00C15B9D" w:rsidP="00C15B9D">
            <w:pPr>
              <w:jc w:val="center"/>
              <w:rPr>
                <w:sz w:val="24"/>
                <w:szCs w:val="24"/>
              </w:rPr>
            </w:pPr>
            <w:r w:rsidRPr="001C3AF0">
              <w:rPr>
                <w:sz w:val="24"/>
                <w:szCs w:val="24"/>
              </w:rPr>
              <w:t>-</w:t>
            </w:r>
          </w:p>
        </w:tc>
        <w:tc>
          <w:tcPr>
            <w:tcW w:w="1274" w:type="dxa"/>
          </w:tcPr>
          <w:p w14:paraId="74BEC75B" w14:textId="77777777" w:rsidR="00C15B9D" w:rsidRPr="001C3AF0" w:rsidRDefault="00C15B9D" w:rsidP="00C15B9D">
            <w:pPr>
              <w:jc w:val="center"/>
              <w:rPr>
                <w:sz w:val="24"/>
                <w:szCs w:val="24"/>
              </w:rPr>
            </w:pPr>
            <w:r w:rsidRPr="001C3AF0">
              <w:rPr>
                <w:sz w:val="24"/>
                <w:szCs w:val="24"/>
              </w:rPr>
              <w:t>-</w:t>
            </w:r>
          </w:p>
        </w:tc>
        <w:tc>
          <w:tcPr>
            <w:tcW w:w="1274" w:type="dxa"/>
          </w:tcPr>
          <w:p w14:paraId="55F2D96E" w14:textId="77777777" w:rsidR="00C15B9D" w:rsidRPr="001C3AF0" w:rsidRDefault="00C15B9D" w:rsidP="00C15B9D">
            <w:pPr>
              <w:jc w:val="center"/>
              <w:rPr>
                <w:sz w:val="24"/>
                <w:szCs w:val="24"/>
              </w:rPr>
            </w:pPr>
            <w:r w:rsidRPr="001C3AF0">
              <w:rPr>
                <w:sz w:val="24"/>
                <w:szCs w:val="24"/>
              </w:rPr>
              <w:t>0,15</w:t>
            </w:r>
          </w:p>
        </w:tc>
      </w:tr>
      <w:tr w:rsidR="001C3AF0" w:rsidRPr="001C3AF0" w14:paraId="1F66823E" w14:textId="77777777" w:rsidTr="00C15B9D">
        <w:tc>
          <w:tcPr>
            <w:tcW w:w="563" w:type="dxa"/>
          </w:tcPr>
          <w:p w14:paraId="7E01F8BE" w14:textId="77777777" w:rsidR="00C15B9D" w:rsidRPr="001C3AF0" w:rsidRDefault="00C15B9D" w:rsidP="00C15B9D">
            <w:pPr>
              <w:numPr>
                <w:ilvl w:val="0"/>
                <w:numId w:val="30"/>
              </w:numPr>
              <w:contextualSpacing/>
              <w:rPr>
                <w:sz w:val="24"/>
                <w:szCs w:val="24"/>
              </w:rPr>
            </w:pPr>
          </w:p>
        </w:tc>
        <w:tc>
          <w:tcPr>
            <w:tcW w:w="1416" w:type="dxa"/>
          </w:tcPr>
          <w:p w14:paraId="2CB08C6F" w14:textId="77777777" w:rsidR="00C15B9D" w:rsidRPr="001C3AF0" w:rsidRDefault="00C15B9D" w:rsidP="00C15B9D">
            <w:pPr>
              <w:jc w:val="both"/>
              <w:rPr>
                <w:sz w:val="24"/>
                <w:szCs w:val="24"/>
              </w:rPr>
            </w:pPr>
            <w:r w:rsidRPr="001C3AF0">
              <w:rPr>
                <w:sz w:val="24"/>
                <w:szCs w:val="24"/>
              </w:rPr>
              <w:t>Проведение научных исследований (код 3.9.2)</w:t>
            </w:r>
          </w:p>
        </w:tc>
        <w:tc>
          <w:tcPr>
            <w:tcW w:w="1556" w:type="dxa"/>
            <w:vMerge/>
          </w:tcPr>
          <w:p w14:paraId="0C083819" w14:textId="77777777" w:rsidR="00C15B9D" w:rsidRPr="001C3AF0" w:rsidRDefault="00C15B9D" w:rsidP="00C15B9D">
            <w:pPr>
              <w:jc w:val="center"/>
              <w:rPr>
                <w:sz w:val="24"/>
                <w:szCs w:val="24"/>
              </w:rPr>
            </w:pPr>
          </w:p>
        </w:tc>
        <w:tc>
          <w:tcPr>
            <w:tcW w:w="1138" w:type="dxa"/>
          </w:tcPr>
          <w:p w14:paraId="325CCC48" w14:textId="77777777" w:rsidR="00C15B9D" w:rsidRPr="001C3AF0" w:rsidRDefault="00C15B9D" w:rsidP="00C15B9D">
            <w:pPr>
              <w:jc w:val="center"/>
              <w:rPr>
                <w:sz w:val="24"/>
                <w:szCs w:val="24"/>
              </w:rPr>
            </w:pPr>
            <w:r w:rsidRPr="001C3AF0">
              <w:rPr>
                <w:sz w:val="24"/>
                <w:szCs w:val="24"/>
              </w:rPr>
              <w:t>-</w:t>
            </w:r>
          </w:p>
        </w:tc>
        <w:tc>
          <w:tcPr>
            <w:tcW w:w="1134" w:type="dxa"/>
          </w:tcPr>
          <w:p w14:paraId="2D15BEA6" w14:textId="77777777" w:rsidR="00C15B9D" w:rsidRPr="001C3AF0" w:rsidRDefault="00C15B9D" w:rsidP="00C15B9D">
            <w:pPr>
              <w:jc w:val="center"/>
              <w:rPr>
                <w:sz w:val="24"/>
                <w:szCs w:val="24"/>
              </w:rPr>
            </w:pPr>
            <w:r w:rsidRPr="001C3AF0">
              <w:rPr>
                <w:sz w:val="24"/>
                <w:szCs w:val="24"/>
              </w:rPr>
              <w:t>-</w:t>
            </w:r>
          </w:p>
        </w:tc>
        <w:tc>
          <w:tcPr>
            <w:tcW w:w="1279" w:type="dxa"/>
          </w:tcPr>
          <w:p w14:paraId="363FADA3" w14:textId="77777777" w:rsidR="00C15B9D" w:rsidRPr="001C3AF0" w:rsidRDefault="00C15B9D" w:rsidP="00C15B9D">
            <w:pPr>
              <w:jc w:val="center"/>
              <w:rPr>
                <w:sz w:val="24"/>
                <w:szCs w:val="24"/>
              </w:rPr>
            </w:pPr>
            <w:r w:rsidRPr="001C3AF0">
              <w:rPr>
                <w:sz w:val="24"/>
                <w:szCs w:val="24"/>
              </w:rPr>
              <w:t>-</w:t>
            </w:r>
          </w:p>
        </w:tc>
        <w:tc>
          <w:tcPr>
            <w:tcW w:w="1274" w:type="dxa"/>
          </w:tcPr>
          <w:p w14:paraId="43F51D0F" w14:textId="77777777" w:rsidR="00C15B9D" w:rsidRPr="001C3AF0" w:rsidRDefault="00C15B9D" w:rsidP="00C15B9D">
            <w:pPr>
              <w:jc w:val="center"/>
              <w:rPr>
                <w:sz w:val="24"/>
                <w:szCs w:val="24"/>
              </w:rPr>
            </w:pPr>
            <w:r w:rsidRPr="001C3AF0">
              <w:rPr>
                <w:sz w:val="24"/>
                <w:szCs w:val="24"/>
              </w:rPr>
              <w:t>-</w:t>
            </w:r>
          </w:p>
        </w:tc>
        <w:tc>
          <w:tcPr>
            <w:tcW w:w="1274" w:type="dxa"/>
          </w:tcPr>
          <w:p w14:paraId="2D688FEF" w14:textId="77777777" w:rsidR="00C15B9D" w:rsidRPr="001C3AF0" w:rsidRDefault="00C15B9D" w:rsidP="00C15B9D">
            <w:pPr>
              <w:jc w:val="center"/>
              <w:rPr>
                <w:sz w:val="24"/>
                <w:szCs w:val="24"/>
              </w:rPr>
            </w:pPr>
            <w:r w:rsidRPr="001C3AF0">
              <w:rPr>
                <w:sz w:val="24"/>
                <w:szCs w:val="24"/>
              </w:rPr>
              <w:t>0,15</w:t>
            </w:r>
          </w:p>
        </w:tc>
      </w:tr>
      <w:tr w:rsidR="001C3AF0" w:rsidRPr="001C3AF0" w14:paraId="0C65EAB0" w14:textId="77777777" w:rsidTr="00C15B9D">
        <w:tc>
          <w:tcPr>
            <w:tcW w:w="563" w:type="dxa"/>
          </w:tcPr>
          <w:p w14:paraId="3A9F43C3" w14:textId="77777777" w:rsidR="00C15B9D" w:rsidRPr="001C3AF0" w:rsidRDefault="00C15B9D" w:rsidP="00C15B9D">
            <w:pPr>
              <w:numPr>
                <w:ilvl w:val="0"/>
                <w:numId w:val="30"/>
              </w:numPr>
              <w:contextualSpacing/>
              <w:rPr>
                <w:sz w:val="24"/>
                <w:szCs w:val="24"/>
              </w:rPr>
            </w:pPr>
          </w:p>
        </w:tc>
        <w:tc>
          <w:tcPr>
            <w:tcW w:w="1416" w:type="dxa"/>
          </w:tcPr>
          <w:p w14:paraId="0AF7755F" w14:textId="77777777" w:rsidR="00C15B9D" w:rsidRPr="001C3AF0" w:rsidRDefault="00C15B9D" w:rsidP="00C15B9D">
            <w:pPr>
              <w:jc w:val="both"/>
              <w:rPr>
                <w:sz w:val="24"/>
                <w:szCs w:val="24"/>
              </w:rPr>
            </w:pPr>
            <w:r w:rsidRPr="001C3AF0">
              <w:rPr>
                <w:sz w:val="24"/>
                <w:szCs w:val="24"/>
              </w:rPr>
              <w:t>Проведение научных испытаний (код 3.9.3)</w:t>
            </w:r>
          </w:p>
        </w:tc>
        <w:tc>
          <w:tcPr>
            <w:tcW w:w="1556" w:type="dxa"/>
            <w:vMerge/>
          </w:tcPr>
          <w:p w14:paraId="525E75B5" w14:textId="77777777" w:rsidR="00C15B9D" w:rsidRPr="001C3AF0" w:rsidRDefault="00C15B9D" w:rsidP="00C15B9D">
            <w:pPr>
              <w:jc w:val="both"/>
              <w:rPr>
                <w:sz w:val="24"/>
                <w:szCs w:val="24"/>
              </w:rPr>
            </w:pPr>
          </w:p>
        </w:tc>
        <w:tc>
          <w:tcPr>
            <w:tcW w:w="1138" w:type="dxa"/>
          </w:tcPr>
          <w:p w14:paraId="0CD68370" w14:textId="77777777" w:rsidR="00C15B9D" w:rsidRPr="001C3AF0" w:rsidRDefault="00C15B9D" w:rsidP="00C15B9D">
            <w:pPr>
              <w:jc w:val="center"/>
              <w:rPr>
                <w:sz w:val="24"/>
                <w:szCs w:val="24"/>
              </w:rPr>
            </w:pPr>
            <w:r w:rsidRPr="001C3AF0">
              <w:rPr>
                <w:sz w:val="24"/>
                <w:szCs w:val="24"/>
              </w:rPr>
              <w:t>-</w:t>
            </w:r>
          </w:p>
        </w:tc>
        <w:tc>
          <w:tcPr>
            <w:tcW w:w="1134" w:type="dxa"/>
          </w:tcPr>
          <w:p w14:paraId="1C7D1BA2" w14:textId="77777777" w:rsidR="00C15B9D" w:rsidRPr="001C3AF0" w:rsidRDefault="00C15B9D" w:rsidP="00C15B9D">
            <w:pPr>
              <w:jc w:val="center"/>
              <w:rPr>
                <w:sz w:val="24"/>
                <w:szCs w:val="24"/>
              </w:rPr>
            </w:pPr>
            <w:r w:rsidRPr="001C3AF0">
              <w:rPr>
                <w:sz w:val="24"/>
                <w:szCs w:val="24"/>
              </w:rPr>
              <w:t>-</w:t>
            </w:r>
          </w:p>
        </w:tc>
        <w:tc>
          <w:tcPr>
            <w:tcW w:w="1279" w:type="dxa"/>
          </w:tcPr>
          <w:p w14:paraId="0699D552" w14:textId="77777777" w:rsidR="00C15B9D" w:rsidRPr="001C3AF0" w:rsidRDefault="00C15B9D" w:rsidP="00C15B9D">
            <w:pPr>
              <w:jc w:val="center"/>
              <w:rPr>
                <w:sz w:val="24"/>
                <w:szCs w:val="24"/>
              </w:rPr>
            </w:pPr>
            <w:r w:rsidRPr="001C3AF0">
              <w:rPr>
                <w:sz w:val="24"/>
                <w:szCs w:val="24"/>
              </w:rPr>
              <w:t>-</w:t>
            </w:r>
          </w:p>
        </w:tc>
        <w:tc>
          <w:tcPr>
            <w:tcW w:w="1274" w:type="dxa"/>
          </w:tcPr>
          <w:p w14:paraId="5699587F" w14:textId="77777777" w:rsidR="00C15B9D" w:rsidRPr="001C3AF0" w:rsidRDefault="00C15B9D" w:rsidP="00C15B9D">
            <w:pPr>
              <w:jc w:val="center"/>
              <w:rPr>
                <w:sz w:val="24"/>
                <w:szCs w:val="24"/>
              </w:rPr>
            </w:pPr>
            <w:r w:rsidRPr="001C3AF0">
              <w:rPr>
                <w:sz w:val="24"/>
                <w:szCs w:val="24"/>
              </w:rPr>
              <w:t>-</w:t>
            </w:r>
          </w:p>
        </w:tc>
        <w:tc>
          <w:tcPr>
            <w:tcW w:w="1274" w:type="dxa"/>
          </w:tcPr>
          <w:p w14:paraId="53E4D255" w14:textId="77777777" w:rsidR="00C15B9D" w:rsidRPr="001C3AF0" w:rsidRDefault="00C15B9D" w:rsidP="00C15B9D">
            <w:pPr>
              <w:jc w:val="both"/>
              <w:rPr>
                <w:sz w:val="24"/>
                <w:szCs w:val="24"/>
              </w:rPr>
            </w:pPr>
            <w:r w:rsidRPr="001C3AF0">
              <w:rPr>
                <w:sz w:val="24"/>
                <w:szCs w:val="24"/>
              </w:rPr>
              <w:t xml:space="preserve">       0,15</w:t>
            </w:r>
          </w:p>
        </w:tc>
      </w:tr>
      <w:tr w:rsidR="001C3AF0" w:rsidRPr="001C3AF0" w14:paraId="046669A0" w14:textId="77777777" w:rsidTr="00C15B9D">
        <w:tc>
          <w:tcPr>
            <w:tcW w:w="563" w:type="dxa"/>
          </w:tcPr>
          <w:p w14:paraId="3CE91351" w14:textId="77777777" w:rsidR="00C15B9D" w:rsidRPr="001C3AF0" w:rsidRDefault="00C15B9D" w:rsidP="00C15B9D">
            <w:pPr>
              <w:numPr>
                <w:ilvl w:val="0"/>
                <w:numId w:val="30"/>
              </w:numPr>
              <w:contextualSpacing/>
              <w:rPr>
                <w:sz w:val="24"/>
                <w:szCs w:val="24"/>
              </w:rPr>
            </w:pPr>
          </w:p>
        </w:tc>
        <w:tc>
          <w:tcPr>
            <w:tcW w:w="1416" w:type="dxa"/>
          </w:tcPr>
          <w:p w14:paraId="5496D8CD" w14:textId="77777777" w:rsidR="00C15B9D" w:rsidRPr="001C3AF0" w:rsidRDefault="00C15B9D" w:rsidP="00C15B9D">
            <w:pPr>
              <w:jc w:val="both"/>
              <w:rPr>
                <w:sz w:val="24"/>
                <w:szCs w:val="24"/>
              </w:rPr>
            </w:pPr>
            <w:r w:rsidRPr="001C3AF0">
              <w:rPr>
                <w:sz w:val="24"/>
                <w:szCs w:val="24"/>
              </w:rPr>
              <w:t>Ветеринарное обслуживание (код 3.10)</w:t>
            </w:r>
          </w:p>
        </w:tc>
        <w:tc>
          <w:tcPr>
            <w:tcW w:w="1556" w:type="dxa"/>
            <w:vMerge/>
          </w:tcPr>
          <w:p w14:paraId="3A080A2A" w14:textId="77777777" w:rsidR="00C15B9D" w:rsidRPr="001C3AF0" w:rsidRDefault="00C15B9D" w:rsidP="00C15B9D">
            <w:pPr>
              <w:jc w:val="both"/>
              <w:rPr>
                <w:sz w:val="24"/>
                <w:szCs w:val="24"/>
              </w:rPr>
            </w:pPr>
          </w:p>
        </w:tc>
        <w:tc>
          <w:tcPr>
            <w:tcW w:w="1138" w:type="dxa"/>
          </w:tcPr>
          <w:p w14:paraId="617AB0FE" w14:textId="77777777" w:rsidR="00C15B9D" w:rsidRPr="001C3AF0" w:rsidRDefault="00C15B9D" w:rsidP="00C15B9D">
            <w:pPr>
              <w:jc w:val="center"/>
              <w:rPr>
                <w:sz w:val="24"/>
                <w:szCs w:val="24"/>
              </w:rPr>
            </w:pPr>
            <w:r w:rsidRPr="001C3AF0">
              <w:rPr>
                <w:sz w:val="24"/>
                <w:szCs w:val="24"/>
              </w:rPr>
              <w:t>-</w:t>
            </w:r>
          </w:p>
        </w:tc>
        <w:tc>
          <w:tcPr>
            <w:tcW w:w="1134" w:type="dxa"/>
          </w:tcPr>
          <w:p w14:paraId="3AE4E1E8" w14:textId="77777777" w:rsidR="00C15B9D" w:rsidRPr="001C3AF0" w:rsidRDefault="00C15B9D" w:rsidP="00C15B9D">
            <w:pPr>
              <w:jc w:val="center"/>
              <w:rPr>
                <w:sz w:val="24"/>
                <w:szCs w:val="24"/>
              </w:rPr>
            </w:pPr>
            <w:r w:rsidRPr="001C3AF0">
              <w:rPr>
                <w:sz w:val="24"/>
                <w:szCs w:val="24"/>
              </w:rPr>
              <w:t>-</w:t>
            </w:r>
          </w:p>
        </w:tc>
        <w:tc>
          <w:tcPr>
            <w:tcW w:w="1279" w:type="dxa"/>
          </w:tcPr>
          <w:p w14:paraId="79BB4EC1" w14:textId="77777777" w:rsidR="00C15B9D" w:rsidRPr="001C3AF0" w:rsidRDefault="00C15B9D" w:rsidP="00C15B9D">
            <w:pPr>
              <w:jc w:val="center"/>
              <w:rPr>
                <w:sz w:val="24"/>
                <w:szCs w:val="24"/>
              </w:rPr>
            </w:pPr>
            <w:r w:rsidRPr="001C3AF0">
              <w:rPr>
                <w:sz w:val="24"/>
                <w:szCs w:val="24"/>
              </w:rPr>
              <w:t>-</w:t>
            </w:r>
          </w:p>
        </w:tc>
        <w:tc>
          <w:tcPr>
            <w:tcW w:w="1274" w:type="dxa"/>
          </w:tcPr>
          <w:p w14:paraId="21C93B46" w14:textId="77777777" w:rsidR="00C15B9D" w:rsidRPr="001C3AF0" w:rsidRDefault="00C15B9D" w:rsidP="00C15B9D">
            <w:pPr>
              <w:jc w:val="center"/>
              <w:rPr>
                <w:sz w:val="24"/>
                <w:szCs w:val="24"/>
              </w:rPr>
            </w:pPr>
            <w:r w:rsidRPr="001C3AF0">
              <w:rPr>
                <w:sz w:val="24"/>
                <w:szCs w:val="24"/>
              </w:rPr>
              <w:t>-</w:t>
            </w:r>
          </w:p>
        </w:tc>
        <w:tc>
          <w:tcPr>
            <w:tcW w:w="1274" w:type="dxa"/>
          </w:tcPr>
          <w:p w14:paraId="3FF3BB54" w14:textId="77777777" w:rsidR="00C15B9D" w:rsidRPr="001C3AF0" w:rsidRDefault="00C15B9D" w:rsidP="00C15B9D">
            <w:pPr>
              <w:jc w:val="both"/>
              <w:rPr>
                <w:sz w:val="24"/>
                <w:szCs w:val="24"/>
              </w:rPr>
            </w:pPr>
            <w:r w:rsidRPr="001C3AF0">
              <w:rPr>
                <w:sz w:val="24"/>
                <w:szCs w:val="24"/>
              </w:rPr>
              <w:t xml:space="preserve">       0,15</w:t>
            </w:r>
          </w:p>
        </w:tc>
      </w:tr>
      <w:tr w:rsidR="001C3AF0" w:rsidRPr="001C3AF0" w14:paraId="2D82593E" w14:textId="77777777" w:rsidTr="00C15B9D">
        <w:tc>
          <w:tcPr>
            <w:tcW w:w="563" w:type="dxa"/>
          </w:tcPr>
          <w:p w14:paraId="67EEC603" w14:textId="77777777" w:rsidR="00C15B9D" w:rsidRPr="001C3AF0" w:rsidRDefault="00C15B9D" w:rsidP="00C15B9D">
            <w:pPr>
              <w:numPr>
                <w:ilvl w:val="0"/>
                <w:numId w:val="30"/>
              </w:numPr>
              <w:contextualSpacing/>
              <w:rPr>
                <w:sz w:val="24"/>
                <w:szCs w:val="24"/>
              </w:rPr>
            </w:pPr>
          </w:p>
        </w:tc>
        <w:tc>
          <w:tcPr>
            <w:tcW w:w="1416" w:type="dxa"/>
          </w:tcPr>
          <w:p w14:paraId="4E2F4558" w14:textId="77777777" w:rsidR="00C15B9D" w:rsidRPr="001C3AF0" w:rsidRDefault="00C15B9D" w:rsidP="00C15B9D">
            <w:pPr>
              <w:jc w:val="both"/>
              <w:rPr>
                <w:sz w:val="24"/>
                <w:szCs w:val="24"/>
              </w:rPr>
            </w:pPr>
            <w:r w:rsidRPr="001C3AF0">
              <w:rPr>
                <w:sz w:val="24"/>
                <w:szCs w:val="24"/>
              </w:rPr>
              <w:t>Амбулаторное ветеринарное обслуживание (код 3.10.1)</w:t>
            </w:r>
          </w:p>
        </w:tc>
        <w:tc>
          <w:tcPr>
            <w:tcW w:w="1556" w:type="dxa"/>
            <w:vMerge/>
          </w:tcPr>
          <w:p w14:paraId="06841C29" w14:textId="77777777" w:rsidR="00C15B9D" w:rsidRPr="001C3AF0" w:rsidRDefault="00C15B9D" w:rsidP="00C15B9D">
            <w:pPr>
              <w:jc w:val="both"/>
              <w:rPr>
                <w:sz w:val="24"/>
                <w:szCs w:val="24"/>
              </w:rPr>
            </w:pPr>
          </w:p>
        </w:tc>
        <w:tc>
          <w:tcPr>
            <w:tcW w:w="1138" w:type="dxa"/>
          </w:tcPr>
          <w:p w14:paraId="1539068C" w14:textId="77777777" w:rsidR="00C15B9D" w:rsidRPr="001C3AF0" w:rsidRDefault="00C15B9D" w:rsidP="00C15B9D">
            <w:pPr>
              <w:jc w:val="center"/>
              <w:rPr>
                <w:sz w:val="24"/>
                <w:szCs w:val="24"/>
              </w:rPr>
            </w:pPr>
            <w:r w:rsidRPr="001C3AF0">
              <w:rPr>
                <w:sz w:val="24"/>
                <w:szCs w:val="24"/>
              </w:rPr>
              <w:t>-</w:t>
            </w:r>
          </w:p>
        </w:tc>
        <w:tc>
          <w:tcPr>
            <w:tcW w:w="1134" w:type="dxa"/>
          </w:tcPr>
          <w:p w14:paraId="47BCDE6F" w14:textId="77777777" w:rsidR="00C15B9D" w:rsidRPr="001C3AF0" w:rsidRDefault="00C15B9D" w:rsidP="00C15B9D">
            <w:pPr>
              <w:jc w:val="center"/>
              <w:rPr>
                <w:sz w:val="24"/>
                <w:szCs w:val="24"/>
              </w:rPr>
            </w:pPr>
            <w:r w:rsidRPr="001C3AF0">
              <w:rPr>
                <w:sz w:val="24"/>
                <w:szCs w:val="24"/>
              </w:rPr>
              <w:t>-</w:t>
            </w:r>
          </w:p>
        </w:tc>
        <w:tc>
          <w:tcPr>
            <w:tcW w:w="1279" w:type="dxa"/>
          </w:tcPr>
          <w:p w14:paraId="33AE1D4B" w14:textId="77777777" w:rsidR="00C15B9D" w:rsidRPr="001C3AF0" w:rsidRDefault="00C15B9D" w:rsidP="00C15B9D">
            <w:pPr>
              <w:jc w:val="center"/>
              <w:rPr>
                <w:sz w:val="24"/>
                <w:szCs w:val="24"/>
              </w:rPr>
            </w:pPr>
            <w:r w:rsidRPr="001C3AF0">
              <w:rPr>
                <w:sz w:val="24"/>
                <w:szCs w:val="24"/>
              </w:rPr>
              <w:t>-</w:t>
            </w:r>
          </w:p>
        </w:tc>
        <w:tc>
          <w:tcPr>
            <w:tcW w:w="1274" w:type="dxa"/>
          </w:tcPr>
          <w:p w14:paraId="39A69F56" w14:textId="77777777" w:rsidR="00C15B9D" w:rsidRPr="001C3AF0" w:rsidRDefault="00C15B9D" w:rsidP="00C15B9D">
            <w:pPr>
              <w:jc w:val="center"/>
              <w:rPr>
                <w:sz w:val="24"/>
                <w:szCs w:val="24"/>
              </w:rPr>
            </w:pPr>
            <w:r w:rsidRPr="001C3AF0">
              <w:rPr>
                <w:sz w:val="24"/>
                <w:szCs w:val="24"/>
              </w:rPr>
              <w:t>-</w:t>
            </w:r>
          </w:p>
        </w:tc>
        <w:tc>
          <w:tcPr>
            <w:tcW w:w="1274" w:type="dxa"/>
          </w:tcPr>
          <w:p w14:paraId="483B7EF5" w14:textId="77777777" w:rsidR="00C15B9D" w:rsidRPr="001C3AF0" w:rsidRDefault="00C15B9D" w:rsidP="00C15B9D">
            <w:pPr>
              <w:jc w:val="both"/>
              <w:rPr>
                <w:sz w:val="24"/>
                <w:szCs w:val="24"/>
              </w:rPr>
            </w:pPr>
            <w:r w:rsidRPr="001C3AF0">
              <w:rPr>
                <w:sz w:val="24"/>
                <w:szCs w:val="24"/>
              </w:rPr>
              <w:t xml:space="preserve">        0,15</w:t>
            </w:r>
          </w:p>
        </w:tc>
      </w:tr>
      <w:tr w:rsidR="001C3AF0" w:rsidRPr="001C3AF0" w14:paraId="36294B83" w14:textId="77777777" w:rsidTr="00C15B9D">
        <w:tc>
          <w:tcPr>
            <w:tcW w:w="563" w:type="dxa"/>
          </w:tcPr>
          <w:p w14:paraId="7CA66A00" w14:textId="77777777" w:rsidR="00C15B9D" w:rsidRPr="001C3AF0" w:rsidRDefault="00C15B9D" w:rsidP="00C15B9D">
            <w:pPr>
              <w:numPr>
                <w:ilvl w:val="0"/>
                <w:numId w:val="30"/>
              </w:numPr>
              <w:contextualSpacing/>
              <w:rPr>
                <w:sz w:val="24"/>
                <w:szCs w:val="24"/>
              </w:rPr>
            </w:pPr>
          </w:p>
        </w:tc>
        <w:tc>
          <w:tcPr>
            <w:tcW w:w="1416" w:type="dxa"/>
          </w:tcPr>
          <w:p w14:paraId="173D70F9" w14:textId="77777777" w:rsidR="00C15B9D" w:rsidRPr="001C3AF0" w:rsidRDefault="00C15B9D" w:rsidP="00C15B9D">
            <w:pPr>
              <w:jc w:val="both"/>
              <w:rPr>
                <w:sz w:val="24"/>
                <w:szCs w:val="24"/>
              </w:rPr>
            </w:pPr>
            <w:r w:rsidRPr="001C3AF0">
              <w:rPr>
                <w:sz w:val="24"/>
                <w:szCs w:val="24"/>
              </w:rPr>
              <w:t>Деловое управление (код 4.1)</w:t>
            </w:r>
          </w:p>
        </w:tc>
        <w:tc>
          <w:tcPr>
            <w:tcW w:w="1556" w:type="dxa"/>
            <w:vMerge/>
          </w:tcPr>
          <w:p w14:paraId="2B23B462" w14:textId="77777777" w:rsidR="00C15B9D" w:rsidRPr="001C3AF0" w:rsidRDefault="00C15B9D" w:rsidP="00C15B9D">
            <w:pPr>
              <w:jc w:val="center"/>
              <w:rPr>
                <w:sz w:val="24"/>
                <w:szCs w:val="24"/>
              </w:rPr>
            </w:pPr>
          </w:p>
        </w:tc>
        <w:tc>
          <w:tcPr>
            <w:tcW w:w="1138" w:type="dxa"/>
          </w:tcPr>
          <w:p w14:paraId="13CBE8B9" w14:textId="77777777" w:rsidR="00C15B9D" w:rsidRPr="001C3AF0" w:rsidRDefault="00C15B9D" w:rsidP="00C15B9D">
            <w:pPr>
              <w:jc w:val="center"/>
              <w:rPr>
                <w:sz w:val="24"/>
                <w:szCs w:val="24"/>
              </w:rPr>
            </w:pPr>
            <w:r w:rsidRPr="001C3AF0">
              <w:rPr>
                <w:sz w:val="24"/>
                <w:szCs w:val="24"/>
              </w:rPr>
              <w:t>2,8</w:t>
            </w:r>
          </w:p>
        </w:tc>
        <w:tc>
          <w:tcPr>
            <w:tcW w:w="1134" w:type="dxa"/>
          </w:tcPr>
          <w:p w14:paraId="10ABC1E0" w14:textId="77777777" w:rsidR="00C15B9D" w:rsidRPr="001C3AF0" w:rsidRDefault="00C15B9D" w:rsidP="00C15B9D">
            <w:pPr>
              <w:jc w:val="center"/>
              <w:rPr>
                <w:sz w:val="24"/>
                <w:szCs w:val="24"/>
              </w:rPr>
            </w:pPr>
            <w:r w:rsidRPr="001C3AF0">
              <w:rPr>
                <w:sz w:val="24"/>
                <w:szCs w:val="24"/>
              </w:rPr>
              <w:t>4,0</w:t>
            </w:r>
          </w:p>
        </w:tc>
        <w:tc>
          <w:tcPr>
            <w:tcW w:w="1279" w:type="dxa"/>
          </w:tcPr>
          <w:p w14:paraId="2839587D" w14:textId="77777777" w:rsidR="00C15B9D" w:rsidRPr="001C3AF0" w:rsidRDefault="00C15B9D" w:rsidP="00C15B9D">
            <w:pPr>
              <w:jc w:val="center"/>
              <w:rPr>
                <w:sz w:val="24"/>
                <w:szCs w:val="24"/>
              </w:rPr>
            </w:pPr>
            <w:r w:rsidRPr="001C3AF0">
              <w:rPr>
                <w:sz w:val="24"/>
                <w:szCs w:val="24"/>
              </w:rPr>
              <w:t>-</w:t>
            </w:r>
          </w:p>
        </w:tc>
        <w:tc>
          <w:tcPr>
            <w:tcW w:w="1274" w:type="dxa"/>
          </w:tcPr>
          <w:p w14:paraId="3B046A09" w14:textId="77777777" w:rsidR="00C15B9D" w:rsidRPr="001C3AF0" w:rsidRDefault="00C15B9D" w:rsidP="00C15B9D">
            <w:pPr>
              <w:jc w:val="center"/>
              <w:rPr>
                <w:sz w:val="24"/>
                <w:szCs w:val="24"/>
              </w:rPr>
            </w:pPr>
            <w:r w:rsidRPr="001C3AF0">
              <w:rPr>
                <w:sz w:val="24"/>
                <w:szCs w:val="24"/>
              </w:rPr>
              <w:t>3,0</w:t>
            </w:r>
          </w:p>
        </w:tc>
        <w:tc>
          <w:tcPr>
            <w:tcW w:w="1274" w:type="dxa"/>
          </w:tcPr>
          <w:p w14:paraId="33649EB5" w14:textId="77777777" w:rsidR="00C15B9D" w:rsidRPr="001C3AF0" w:rsidRDefault="00C15B9D" w:rsidP="00C15B9D">
            <w:pPr>
              <w:jc w:val="center"/>
              <w:rPr>
                <w:sz w:val="24"/>
                <w:szCs w:val="24"/>
              </w:rPr>
            </w:pPr>
            <w:r w:rsidRPr="001C3AF0">
              <w:rPr>
                <w:sz w:val="24"/>
                <w:szCs w:val="24"/>
              </w:rPr>
              <w:t>0,15</w:t>
            </w:r>
          </w:p>
        </w:tc>
      </w:tr>
      <w:tr w:rsidR="001C3AF0" w:rsidRPr="001C3AF0" w14:paraId="4C82327C" w14:textId="77777777" w:rsidTr="00C15B9D">
        <w:tc>
          <w:tcPr>
            <w:tcW w:w="563" w:type="dxa"/>
          </w:tcPr>
          <w:p w14:paraId="6942BE8C" w14:textId="77777777" w:rsidR="00C15B9D" w:rsidRPr="001C3AF0" w:rsidRDefault="00C15B9D" w:rsidP="00C15B9D">
            <w:pPr>
              <w:numPr>
                <w:ilvl w:val="0"/>
                <w:numId w:val="30"/>
              </w:numPr>
              <w:contextualSpacing/>
              <w:rPr>
                <w:sz w:val="24"/>
                <w:szCs w:val="24"/>
              </w:rPr>
            </w:pPr>
          </w:p>
        </w:tc>
        <w:tc>
          <w:tcPr>
            <w:tcW w:w="1416" w:type="dxa"/>
          </w:tcPr>
          <w:p w14:paraId="4094F885" w14:textId="77777777" w:rsidR="00C15B9D" w:rsidRPr="001C3AF0" w:rsidRDefault="00C15B9D" w:rsidP="00C15B9D">
            <w:pPr>
              <w:jc w:val="both"/>
              <w:rPr>
                <w:sz w:val="24"/>
                <w:szCs w:val="24"/>
              </w:rPr>
            </w:pPr>
            <w:r w:rsidRPr="001C3AF0">
              <w:rPr>
                <w:sz w:val="24"/>
                <w:szCs w:val="24"/>
              </w:rPr>
              <w:t>Объекты торговли (торговые центры, торгово-развлекательные центры (комплексы) (код 4.2)</w:t>
            </w:r>
          </w:p>
        </w:tc>
        <w:tc>
          <w:tcPr>
            <w:tcW w:w="1556" w:type="dxa"/>
            <w:vMerge/>
          </w:tcPr>
          <w:p w14:paraId="2E0EE33B" w14:textId="77777777" w:rsidR="00C15B9D" w:rsidRPr="001C3AF0" w:rsidRDefault="00C15B9D" w:rsidP="00C15B9D">
            <w:pPr>
              <w:jc w:val="center"/>
              <w:rPr>
                <w:sz w:val="24"/>
                <w:szCs w:val="24"/>
              </w:rPr>
            </w:pPr>
          </w:p>
        </w:tc>
        <w:tc>
          <w:tcPr>
            <w:tcW w:w="1138" w:type="dxa"/>
          </w:tcPr>
          <w:p w14:paraId="0C300AE7" w14:textId="77777777" w:rsidR="00C15B9D" w:rsidRPr="001C3AF0" w:rsidRDefault="00C15B9D" w:rsidP="00C15B9D">
            <w:pPr>
              <w:jc w:val="center"/>
              <w:rPr>
                <w:sz w:val="24"/>
                <w:szCs w:val="24"/>
              </w:rPr>
            </w:pPr>
            <w:r w:rsidRPr="001C3AF0">
              <w:rPr>
                <w:sz w:val="24"/>
                <w:szCs w:val="24"/>
              </w:rPr>
              <w:t>2,8</w:t>
            </w:r>
          </w:p>
        </w:tc>
        <w:tc>
          <w:tcPr>
            <w:tcW w:w="1134" w:type="dxa"/>
          </w:tcPr>
          <w:p w14:paraId="2A1F09CD" w14:textId="77777777" w:rsidR="00C15B9D" w:rsidRPr="001C3AF0" w:rsidRDefault="00C15B9D" w:rsidP="00C15B9D">
            <w:pPr>
              <w:jc w:val="center"/>
              <w:rPr>
                <w:sz w:val="24"/>
                <w:szCs w:val="24"/>
              </w:rPr>
            </w:pPr>
            <w:r w:rsidRPr="001C3AF0">
              <w:rPr>
                <w:sz w:val="24"/>
                <w:szCs w:val="24"/>
              </w:rPr>
              <w:t>4,0</w:t>
            </w:r>
          </w:p>
        </w:tc>
        <w:tc>
          <w:tcPr>
            <w:tcW w:w="1279" w:type="dxa"/>
          </w:tcPr>
          <w:p w14:paraId="03C7B4B3" w14:textId="77777777" w:rsidR="00C15B9D" w:rsidRPr="001C3AF0" w:rsidRDefault="00C15B9D" w:rsidP="00C15B9D">
            <w:pPr>
              <w:jc w:val="center"/>
              <w:rPr>
                <w:sz w:val="24"/>
                <w:szCs w:val="24"/>
              </w:rPr>
            </w:pPr>
            <w:r w:rsidRPr="001C3AF0">
              <w:rPr>
                <w:sz w:val="24"/>
                <w:szCs w:val="24"/>
              </w:rPr>
              <w:t>50</w:t>
            </w:r>
          </w:p>
        </w:tc>
        <w:tc>
          <w:tcPr>
            <w:tcW w:w="1274" w:type="dxa"/>
          </w:tcPr>
          <w:p w14:paraId="1F6BE57C" w14:textId="77777777" w:rsidR="00C15B9D" w:rsidRPr="001C3AF0" w:rsidRDefault="00C15B9D" w:rsidP="00C15B9D">
            <w:pPr>
              <w:jc w:val="center"/>
              <w:rPr>
                <w:sz w:val="24"/>
                <w:szCs w:val="24"/>
              </w:rPr>
            </w:pPr>
            <w:r w:rsidRPr="001C3AF0">
              <w:rPr>
                <w:sz w:val="24"/>
                <w:szCs w:val="24"/>
              </w:rPr>
              <w:t>3,0</w:t>
            </w:r>
          </w:p>
        </w:tc>
        <w:tc>
          <w:tcPr>
            <w:tcW w:w="1274" w:type="dxa"/>
          </w:tcPr>
          <w:p w14:paraId="094F9134" w14:textId="77777777" w:rsidR="00C15B9D" w:rsidRPr="001C3AF0" w:rsidRDefault="00C15B9D" w:rsidP="00C15B9D">
            <w:pPr>
              <w:jc w:val="center"/>
              <w:rPr>
                <w:sz w:val="24"/>
                <w:szCs w:val="24"/>
              </w:rPr>
            </w:pPr>
            <w:r w:rsidRPr="001C3AF0">
              <w:rPr>
                <w:sz w:val="24"/>
                <w:szCs w:val="24"/>
              </w:rPr>
              <w:t>0,15</w:t>
            </w:r>
          </w:p>
        </w:tc>
      </w:tr>
      <w:tr w:rsidR="001C3AF0" w:rsidRPr="001C3AF0" w14:paraId="4B0F55F9" w14:textId="77777777" w:rsidTr="00C15B9D">
        <w:tc>
          <w:tcPr>
            <w:tcW w:w="563" w:type="dxa"/>
          </w:tcPr>
          <w:p w14:paraId="39D79A89" w14:textId="77777777" w:rsidR="00C15B9D" w:rsidRPr="001C3AF0" w:rsidRDefault="00C15B9D" w:rsidP="00C15B9D">
            <w:pPr>
              <w:numPr>
                <w:ilvl w:val="0"/>
                <w:numId w:val="30"/>
              </w:numPr>
              <w:contextualSpacing/>
              <w:rPr>
                <w:sz w:val="24"/>
                <w:szCs w:val="24"/>
              </w:rPr>
            </w:pPr>
          </w:p>
        </w:tc>
        <w:tc>
          <w:tcPr>
            <w:tcW w:w="1416" w:type="dxa"/>
          </w:tcPr>
          <w:p w14:paraId="1F504B4B" w14:textId="77777777" w:rsidR="00C15B9D" w:rsidRPr="001C3AF0" w:rsidRDefault="00C15B9D" w:rsidP="00C15B9D">
            <w:pPr>
              <w:jc w:val="both"/>
              <w:rPr>
                <w:sz w:val="24"/>
                <w:szCs w:val="24"/>
              </w:rPr>
            </w:pPr>
            <w:r w:rsidRPr="001C3AF0">
              <w:rPr>
                <w:sz w:val="24"/>
                <w:szCs w:val="24"/>
              </w:rPr>
              <w:t>Рынки (код 4.3)</w:t>
            </w:r>
          </w:p>
        </w:tc>
        <w:tc>
          <w:tcPr>
            <w:tcW w:w="1556" w:type="dxa"/>
            <w:vMerge/>
          </w:tcPr>
          <w:p w14:paraId="666547B2" w14:textId="77777777" w:rsidR="00C15B9D" w:rsidRPr="001C3AF0" w:rsidRDefault="00C15B9D" w:rsidP="00C15B9D">
            <w:pPr>
              <w:jc w:val="center"/>
              <w:rPr>
                <w:sz w:val="24"/>
                <w:szCs w:val="24"/>
              </w:rPr>
            </w:pPr>
          </w:p>
        </w:tc>
        <w:tc>
          <w:tcPr>
            <w:tcW w:w="1138" w:type="dxa"/>
          </w:tcPr>
          <w:p w14:paraId="567C747E" w14:textId="77777777" w:rsidR="00C15B9D" w:rsidRPr="001C3AF0" w:rsidRDefault="00C15B9D" w:rsidP="00C15B9D">
            <w:pPr>
              <w:jc w:val="center"/>
              <w:rPr>
                <w:sz w:val="24"/>
                <w:szCs w:val="24"/>
              </w:rPr>
            </w:pPr>
            <w:r w:rsidRPr="001C3AF0">
              <w:rPr>
                <w:sz w:val="24"/>
                <w:szCs w:val="24"/>
              </w:rPr>
              <w:t>2,8</w:t>
            </w:r>
          </w:p>
        </w:tc>
        <w:tc>
          <w:tcPr>
            <w:tcW w:w="1134" w:type="dxa"/>
          </w:tcPr>
          <w:p w14:paraId="7F8DF723" w14:textId="77777777" w:rsidR="00C15B9D" w:rsidRPr="001C3AF0" w:rsidRDefault="00C15B9D" w:rsidP="00C15B9D">
            <w:pPr>
              <w:jc w:val="center"/>
              <w:rPr>
                <w:sz w:val="24"/>
                <w:szCs w:val="24"/>
              </w:rPr>
            </w:pPr>
            <w:r w:rsidRPr="001C3AF0">
              <w:rPr>
                <w:sz w:val="24"/>
                <w:szCs w:val="24"/>
              </w:rPr>
              <w:t>4,0</w:t>
            </w:r>
          </w:p>
        </w:tc>
        <w:tc>
          <w:tcPr>
            <w:tcW w:w="1279" w:type="dxa"/>
          </w:tcPr>
          <w:p w14:paraId="044EF31A" w14:textId="77777777" w:rsidR="00C15B9D" w:rsidRPr="001C3AF0" w:rsidRDefault="00C15B9D" w:rsidP="00C15B9D">
            <w:pPr>
              <w:jc w:val="center"/>
              <w:rPr>
                <w:sz w:val="24"/>
                <w:szCs w:val="24"/>
              </w:rPr>
            </w:pPr>
            <w:r w:rsidRPr="001C3AF0">
              <w:rPr>
                <w:sz w:val="24"/>
                <w:szCs w:val="24"/>
              </w:rPr>
              <w:t>50</w:t>
            </w:r>
          </w:p>
          <w:p w14:paraId="63D0E9CF" w14:textId="77777777" w:rsidR="00C15B9D" w:rsidRPr="001C3AF0" w:rsidRDefault="00C15B9D" w:rsidP="00C15B9D">
            <w:pPr>
              <w:jc w:val="center"/>
              <w:rPr>
                <w:sz w:val="24"/>
                <w:szCs w:val="24"/>
              </w:rPr>
            </w:pPr>
          </w:p>
        </w:tc>
        <w:tc>
          <w:tcPr>
            <w:tcW w:w="1274" w:type="dxa"/>
          </w:tcPr>
          <w:p w14:paraId="60A6A155" w14:textId="77777777" w:rsidR="00C15B9D" w:rsidRPr="001C3AF0" w:rsidRDefault="00C15B9D" w:rsidP="00C15B9D">
            <w:pPr>
              <w:jc w:val="center"/>
              <w:rPr>
                <w:sz w:val="24"/>
                <w:szCs w:val="24"/>
              </w:rPr>
            </w:pPr>
            <w:r w:rsidRPr="001C3AF0">
              <w:rPr>
                <w:sz w:val="24"/>
                <w:szCs w:val="24"/>
              </w:rPr>
              <w:t>3,0</w:t>
            </w:r>
          </w:p>
        </w:tc>
        <w:tc>
          <w:tcPr>
            <w:tcW w:w="1274" w:type="dxa"/>
          </w:tcPr>
          <w:p w14:paraId="738832BC" w14:textId="77777777" w:rsidR="00C15B9D" w:rsidRPr="001C3AF0" w:rsidRDefault="00C15B9D" w:rsidP="00C15B9D">
            <w:pPr>
              <w:jc w:val="center"/>
              <w:rPr>
                <w:sz w:val="24"/>
                <w:szCs w:val="24"/>
              </w:rPr>
            </w:pPr>
            <w:r w:rsidRPr="001C3AF0">
              <w:rPr>
                <w:sz w:val="24"/>
                <w:szCs w:val="24"/>
              </w:rPr>
              <w:t>0,15</w:t>
            </w:r>
          </w:p>
        </w:tc>
      </w:tr>
      <w:tr w:rsidR="001C3AF0" w:rsidRPr="001C3AF0" w14:paraId="7E07B416" w14:textId="77777777" w:rsidTr="00C15B9D">
        <w:tc>
          <w:tcPr>
            <w:tcW w:w="563" w:type="dxa"/>
          </w:tcPr>
          <w:p w14:paraId="26621F14" w14:textId="77777777" w:rsidR="00C15B9D" w:rsidRPr="001C3AF0" w:rsidRDefault="00C15B9D" w:rsidP="00C15B9D">
            <w:pPr>
              <w:numPr>
                <w:ilvl w:val="0"/>
                <w:numId w:val="30"/>
              </w:numPr>
              <w:contextualSpacing/>
              <w:rPr>
                <w:sz w:val="24"/>
                <w:szCs w:val="24"/>
              </w:rPr>
            </w:pPr>
          </w:p>
        </w:tc>
        <w:tc>
          <w:tcPr>
            <w:tcW w:w="1416" w:type="dxa"/>
          </w:tcPr>
          <w:p w14:paraId="1D4F1224" w14:textId="77777777" w:rsidR="00C15B9D" w:rsidRPr="001C3AF0" w:rsidRDefault="00C15B9D" w:rsidP="00C15B9D">
            <w:pPr>
              <w:jc w:val="both"/>
              <w:rPr>
                <w:sz w:val="24"/>
                <w:szCs w:val="24"/>
              </w:rPr>
            </w:pPr>
            <w:r w:rsidRPr="001C3AF0">
              <w:rPr>
                <w:sz w:val="24"/>
                <w:szCs w:val="24"/>
              </w:rPr>
              <w:t>Магазины (код 4.4)</w:t>
            </w:r>
          </w:p>
        </w:tc>
        <w:tc>
          <w:tcPr>
            <w:tcW w:w="1556" w:type="dxa"/>
            <w:vMerge/>
          </w:tcPr>
          <w:p w14:paraId="7D77BAAD" w14:textId="77777777" w:rsidR="00C15B9D" w:rsidRPr="001C3AF0" w:rsidRDefault="00C15B9D" w:rsidP="00C15B9D">
            <w:pPr>
              <w:jc w:val="center"/>
              <w:rPr>
                <w:sz w:val="24"/>
                <w:szCs w:val="24"/>
              </w:rPr>
            </w:pPr>
          </w:p>
        </w:tc>
        <w:tc>
          <w:tcPr>
            <w:tcW w:w="1138" w:type="dxa"/>
          </w:tcPr>
          <w:p w14:paraId="7541899D" w14:textId="77777777" w:rsidR="00C15B9D" w:rsidRPr="001C3AF0" w:rsidRDefault="00C15B9D" w:rsidP="00C15B9D">
            <w:pPr>
              <w:jc w:val="center"/>
              <w:rPr>
                <w:sz w:val="24"/>
                <w:szCs w:val="24"/>
              </w:rPr>
            </w:pPr>
            <w:r w:rsidRPr="001C3AF0">
              <w:rPr>
                <w:sz w:val="24"/>
                <w:szCs w:val="24"/>
              </w:rPr>
              <w:t>2,8</w:t>
            </w:r>
          </w:p>
        </w:tc>
        <w:tc>
          <w:tcPr>
            <w:tcW w:w="1134" w:type="dxa"/>
          </w:tcPr>
          <w:p w14:paraId="6E493528" w14:textId="77777777" w:rsidR="00C15B9D" w:rsidRPr="001C3AF0" w:rsidRDefault="00C15B9D" w:rsidP="00C15B9D">
            <w:pPr>
              <w:jc w:val="center"/>
              <w:rPr>
                <w:sz w:val="24"/>
                <w:szCs w:val="24"/>
              </w:rPr>
            </w:pPr>
            <w:r w:rsidRPr="001C3AF0">
              <w:rPr>
                <w:sz w:val="24"/>
                <w:szCs w:val="24"/>
              </w:rPr>
              <w:t>3,5</w:t>
            </w:r>
          </w:p>
        </w:tc>
        <w:tc>
          <w:tcPr>
            <w:tcW w:w="1279" w:type="dxa"/>
          </w:tcPr>
          <w:p w14:paraId="098939BE" w14:textId="77777777" w:rsidR="00C15B9D" w:rsidRPr="001C3AF0" w:rsidRDefault="00C15B9D" w:rsidP="00C15B9D">
            <w:pPr>
              <w:jc w:val="center"/>
              <w:rPr>
                <w:sz w:val="24"/>
                <w:szCs w:val="24"/>
              </w:rPr>
            </w:pPr>
            <w:r w:rsidRPr="001C3AF0">
              <w:rPr>
                <w:sz w:val="24"/>
                <w:szCs w:val="24"/>
              </w:rPr>
              <w:t>50</w:t>
            </w:r>
          </w:p>
        </w:tc>
        <w:tc>
          <w:tcPr>
            <w:tcW w:w="1274" w:type="dxa"/>
          </w:tcPr>
          <w:p w14:paraId="7078EB63" w14:textId="77777777" w:rsidR="00C15B9D" w:rsidRPr="001C3AF0" w:rsidRDefault="00C15B9D" w:rsidP="00C15B9D">
            <w:pPr>
              <w:jc w:val="center"/>
              <w:rPr>
                <w:sz w:val="24"/>
                <w:szCs w:val="24"/>
              </w:rPr>
            </w:pPr>
            <w:r w:rsidRPr="001C3AF0">
              <w:rPr>
                <w:sz w:val="24"/>
                <w:szCs w:val="24"/>
              </w:rPr>
              <w:t>2,5</w:t>
            </w:r>
          </w:p>
        </w:tc>
        <w:tc>
          <w:tcPr>
            <w:tcW w:w="1274" w:type="dxa"/>
          </w:tcPr>
          <w:p w14:paraId="69EB2C19" w14:textId="77777777" w:rsidR="00C15B9D" w:rsidRPr="001C3AF0" w:rsidRDefault="00C15B9D" w:rsidP="00C15B9D">
            <w:pPr>
              <w:jc w:val="center"/>
              <w:rPr>
                <w:sz w:val="24"/>
                <w:szCs w:val="24"/>
              </w:rPr>
            </w:pPr>
            <w:r w:rsidRPr="001C3AF0">
              <w:rPr>
                <w:sz w:val="24"/>
                <w:szCs w:val="24"/>
              </w:rPr>
              <w:t>0,15</w:t>
            </w:r>
          </w:p>
        </w:tc>
      </w:tr>
      <w:tr w:rsidR="001C3AF0" w:rsidRPr="001C3AF0" w14:paraId="24F4356B" w14:textId="77777777" w:rsidTr="00C15B9D">
        <w:tc>
          <w:tcPr>
            <w:tcW w:w="563" w:type="dxa"/>
          </w:tcPr>
          <w:p w14:paraId="0894BD9C" w14:textId="77777777" w:rsidR="00C15B9D" w:rsidRPr="001C3AF0" w:rsidRDefault="00C15B9D" w:rsidP="00C15B9D">
            <w:pPr>
              <w:numPr>
                <w:ilvl w:val="0"/>
                <w:numId w:val="30"/>
              </w:numPr>
              <w:contextualSpacing/>
              <w:rPr>
                <w:sz w:val="24"/>
                <w:szCs w:val="24"/>
              </w:rPr>
            </w:pPr>
          </w:p>
        </w:tc>
        <w:tc>
          <w:tcPr>
            <w:tcW w:w="1416" w:type="dxa"/>
          </w:tcPr>
          <w:p w14:paraId="4D3AC8D6" w14:textId="77777777" w:rsidR="00C15B9D" w:rsidRPr="001C3AF0" w:rsidRDefault="00C15B9D" w:rsidP="00C15B9D">
            <w:pPr>
              <w:jc w:val="both"/>
              <w:rPr>
                <w:sz w:val="24"/>
                <w:szCs w:val="24"/>
              </w:rPr>
            </w:pPr>
            <w:r w:rsidRPr="001C3AF0">
              <w:rPr>
                <w:sz w:val="24"/>
                <w:szCs w:val="24"/>
              </w:rPr>
              <w:t>Банковская и страховая деятельность (код 4.5)</w:t>
            </w:r>
          </w:p>
        </w:tc>
        <w:tc>
          <w:tcPr>
            <w:tcW w:w="1556" w:type="dxa"/>
            <w:vMerge/>
          </w:tcPr>
          <w:p w14:paraId="6337984D" w14:textId="77777777" w:rsidR="00C15B9D" w:rsidRPr="001C3AF0" w:rsidRDefault="00C15B9D" w:rsidP="00C15B9D">
            <w:pPr>
              <w:jc w:val="center"/>
              <w:rPr>
                <w:sz w:val="24"/>
                <w:szCs w:val="24"/>
              </w:rPr>
            </w:pPr>
          </w:p>
        </w:tc>
        <w:tc>
          <w:tcPr>
            <w:tcW w:w="1138" w:type="dxa"/>
          </w:tcPr>
          <w:p w14:paraId="66DAA4A7" w14:textId="77777777" w:rsidR="00C15B9D" w:rsidRPr="001C3AF0" w:rsidRDefault="00C15B9D" w:rsidP="00C15B9D">
            <w:pPr>
              <w:jc w:val="center"/>
              <w:rPr>
                <w:sz w:val="24"/>
                <w:szCs w:val="24"/>
              </w:rPr>
            </w:pPr>
            <w:r w:rsidRPr="001C3AF0">
              <w:rPr>
                <w:sz w:val="24"/>
                <w:szCs w:val="24"/>
              </w:rPr>
              <w:t>2,8</w:t>
            </w:r>
          </w:p>
        </w:tc>
        <w:tc>
          <w:tcPr>
            <w:tcW w:w="1134" w:type="dxa"/>
          </w:tcPr>
          <w:p w14:paraId="6CEB7CF9" w14:textId="77777777" w:rsidR="00C15B9D" w:rsidRPr="001C3AF0" w:rsidRDefault="00C15B9D" w:rsidP="00C15B9D">
            <w:pPr>
              <w:jc w:val="center"/>
              <w:rPr>
                <w:sz w:val="24"/>
                <w:szCs w:val="24"/>
              </w:rPr>
            </w:pPr>
            <w:r w:rsidRPr="001C3AF0">
              <w:rPr>
                <w:sz w:val="24"/>
                <w:szCs w:val="24"/>
              </w:rPr>
              <w:t>-</w:t>
            </w:r>
          </w:p>
        </w:tc>
        <w:tc>
          <w:tcPr>
            <w:tcW w:w="1279" w:type="dxa"/>
          </w:tcPr>
          <w:p w14:paraId="21264249" w14:textId="77777777" w:rsidR="00C15B9D" w:rsidRPr="001C3AF0" w:rsidRDefault="00C15B9D" w:rsidP="00C15B9D">
            <w:pPr>
              <w:jc w:val="center"/>
              <w:rPr>
                <w:sz w:val="24"/>
                <w:szCs w:val="24"/>
              </w:rPr>
            </w:pPr>
            <w:r w:rsidRPr="001C3AF0">
              <w:rPr>
                <w:sz w:val="24"/>
                <w:szCs w:val="24"/>
              </w:rPr>
              <w:t>-</w:t>
            </w:r>
          </w:p>
        </w:tc>
        <w:tc>
          <w:tcPr>
            <w:tcW w:w="1274" w:type="dxa"/>
          </w:tcPr>
          <w:p w14:paraId="53C9BEAA" w14:textId="77777777" w:rsidR="00C15B9D" w:rsidRPr="001C3AF0" w:rsidRDefault="00C15B9D" w:rsidP="00C15B9D">
            <w:pPr>
              <w:jc w:val="center"/>
              <w:rPr>
                <w:sz w:val="24"/>
                <w:szCs w:val="24"/>
              </w:rPr>
            </w:pPr>
            <w:r w:rsidRPr="001C3AF0">
              <w:rPr>
                <w:sz w:val="24"/>
                <w:szCs w:val="24"/>
              </w:rPr>
              <w:t>-</w:t>
            </w:r>
          </w:p>
        </w:tc>
        <w:tc>
          <w:tcPr>
            <w:tcW w:w="1274" w:type="dxa"/>
          </w:tcPr>
          <w:p w14:paraId="7DA458EB" w14:textId="77777777" w:rsidR="00C15B9D" w:rsidRPr="001C3AF0" w:rsidRDefault="00C15B9D" w:rsidP="00C15B9D">
            <w:pPr>
              <w:jc w:val="center"/>
              <w:rPr>
                <w:sz w:val="24"/>
                <w:szCs w:val="24"/>
              </w:rPr>
            </w:pPr>
            <w:r w:rsidRPr="001C3AF0">
              <w:rPr>
                <w:sz w:val="24"/>
                <w:szCs w:val="24"/>
              </w:rPr>
              <w:t>0,15</w:t>
            </w:r>
          </w:p>
        </w:tc>
      </w:tr>
      <w:tr w:rsidR="001C3AF0" w:rsidRPr="001C3AF0" w14:paraId="2F7F0A7C" w14:textId="77777777" w:rsidTr="00C15B9D">
        <w:tc>
          <w:tcPr>
            <w:tcW w:w="563" w:type="dxa"/>
          </w:tcPr>
          <w:p w14:paraId="47B22210" w14:textId="77777777" w:rsidR="00C15B9D" w:rsidRPr="001C3AF0" w:rsidRDefault="00C15B9D" w:rsidP="00C15B9D">
            <w:pPr>
              <w:numPr>
                <w:ilvl w:val="0"/>
                <w:numId w:val="30"/>
              </w:numPr>
              <w:contextualSpacing/>
              <w:rPr>
                <w:sz w:val="24"/>
                <w:szCs w:val="24"/>
              </w:rPr>
            </w:pPr>
          </w:p>
        </w:tc>
        <w:tc>
          <w:tcPr>
            <w:tcW w:w="1416" w:type="dxa"/>
          </w:tcPr>
          <w:p w14:paraId="17D191A3" w14:textId="77777777" w:rsidR="00C15B9D" w:rsidRPr="001C3AF0" w:rsidRDefault="00C15B9D" w:rsidP="00C15B9D">
            <w:pPr>
              <w:jc w:val="both"/>
              <w:rPr>
                <w:sz w:val="24"/>
                <w:szCs w:val="24"/>
              </w:rPr>
            </w:pPr>
            <w:r w:rsidRPr="001C3AF0">
              <w:rPr>
                <w:sz w:val="24"/>
                <w:szCs w:val="24"/>
              </w:rPr>
              <w:t>Общественное питание (код 4.6)</w:t>
            </w:r>
          </w:p>
        </w:tc>
        <w:tc>
          <w:tcPr>
            <w:tcW w:w="1556" w:type="dxa"/>
            <w:vMerge/>
          </w:tcPr>
          <w:p w14:paraId="5DCCDB2D" w14:textId="77777777" w:rsidR="00C15B9D" w:rsidRPr="001C3AF0" w:rsidRDefault="00C15B9D" w:rsidP="00C15B9D">
            <w:pPr>
              <w:jc w:val="center"/>
              <w:rPr>
                <w:sz w:val="24"/>
                <w:szCs w:val="24"/>
              </w:rPr>
            </w:pPr>
          </w:p>
        </w:tc>
        <w:tc>
          <w:tcPr>
            <w:tcW w:w="1138" w:type="dxa"/>
          </w:tcPr>
          <w:p w14:paraId="170139B2" w14:textId="77777777" w:rsidR="00C15B9D" w:rsidRPr="001C3AF0" w:rsidRDefault="00C15B9D" w:rsidP="00C15B9D">
            <w:pPr>
              <w:jc w:val="center"/>
              <w:rPr>
                <w:sz w:val="24"/>
                <w:szCs w:val="24"/>
              </w:rPr>
            </w:pPr>
            <w:r w:rsidRPr="001C3AF0">
              <w:rPr>
                <w:sz w:val="24"/>
                <w:szCs w:val="24"/>
              </w:rPr>
              <w:t>2,8</w:t>
            </w:r>
          </w:p>
        </w:tc>
        <w:tc>
          <w:tcPr>
            <w:tcW w:w="1134" w:type="dxa"/>
          </w:tcPr>
          <w:p w14:paraId="250F2E2B" w14:textId="77777777" w:rsidR="00C15B9D" w:rsidRPr="001C3AF0" w:rsidRDefault="00C15B9D" w:rsidP="00C15B9D">
            <w:pPr>
              <w:jc w:val="center"/>
              <w:rPr>
                <w:sz w:val="24"/>
                <w:szCs w:val="24"/>
              </w:rPr>
            </w:pPr>
            <w:r w:rsidRPr="001C3AF0">
              <w:rPr>
                <w:sz w:val="24"/>
                <w:szCs w:val="24"/>
              </w:rPr>
              <w:t>-</w:t>
            </w:r>
          </w:p>
        </w:tc>
        <w:tc>
          <w:tcPr>
            <w:tcW w:w="1279" w:type="dxa"/>
          </w:tcPr>
          <w:p w14:paraId="526AEC8E" w14:textId="77777777" w:rsidR="00C15B9D" w:rsidRPr="001C3AF0" w:rsidRDefault="00C15B9D" w:rsidP="00C15B9D">
            <w:pPr>
              <w:jc w:val="center"/>
              <w:rPr>
                <w:sz w:val="24"/>
                <w:szCs w:val="24"/>
              </w:rPr>
            </w:pPr>
            <w:r w:rsidRPr="001C3AF0">
              <w:rPr>
                <w:sz w:val="24"/>
                <w:szCs w:val="24"/>
              </w:rPr>
              <w:t>-</w:t>
            </w:r>
          </w:p>
        </w:tc>
        <w:tc>
          <w:tcPr>
            <w:tcW w:w="1274" w:type="dxa"/>
          </w:tcPr>
          <w:p w14:paraId="6B01E19E" w14:textId="77777777" w:rsidR="00C15B9D" w:rsidRPr="001C3AF0" w:rsidRDefault="00C15B9D" w:rsidP="00C15B9D">
            <w:pPr>
              <w:jc w:val="center"/>
              <w:rPr>
                <w:sz w:val="24"/>
                <w:szCs w:val="24"/>
              </w:rPr>
            </w:pPr>
            <w:r w:rsidRPr="001C3AF0">
              <w:rPr>
                <w:sz w:val="24"/>
                <w:szCs w:val="24"/>
              </w:rPr>
              <w:t>-</w:t>
            </w:r>
          </w:p>
        </w:tc>
        <w:tc>
          <w:tcPr>
            <w:tcW w:w="1274" w:type="dxa"/>
          </w:tcPr>
          <w:p w14:paraId="42396907" w14:textId="77777777" w:rsidR="00C15B9D" w:rsidRPr="001C3AF0" w:rsidRDefault="00C15B9D" w:rsidP="00C15B9D">
            <w:pPr>
              <w:jc w:val="center"/>
              <w:rPr>
                <w:sz w:val="24"/>
                <w:szCs w:val="24"/>
              </w:rPr>
            </w:pPr>
            <w:r w:rsidRPr="001C3AF0">
              <w:rPr>
                <w:sz w:val="24"/>
                <w:szCs w:val="24"/>
              </w:rPr>
              <w:t>0,15</w:t>
            </w:r>
          </w:p>
        </w:tc>
      </w:tr>
      <w:tr w:rsidR="001C3AF0" w:rsidRPr="001C3AF0" w14:paraId="36C27A42" w14:textId="77777777" w:rsidTr="00C15B9D">
        <w:tc>
          <w:tcPr>
            <w:tcW w:w="563" w:type="dxa"/>
          </w:tcPr>
          <w:p w14:paraId="37C201D3" w14:textId="77777777" w:rsidR="00C15B9D" w:rsidRPr="001C3AF0" w:rsidRDefault="00C15B9D" w:rsidP="00C15B9D">
            <w:pPr>
              <w:numPr>
                <w:ilvl w:val="0"/>
                <w:numId w:val="30"/>
              </w:numPr>
              <w:contextualSpacing/>
              <w:rPr>
                <w:sz w:val="24"/>
                <w:szCs w:val="24"/>
              </w:rPr>
            </w:pPr>
          </w:p>
        </w:tc>
        <w:tc>
          <w:tcPr>
            <w:tcW w:w="1416" w:type="dxa"/>
          </w:tcPr>
          <w:p w14:paraId="28CCE022" w14:textId="77777777" w:rsidR="00C15B9D" w:rsidRPr="001C3AF0" w:rsidRDefault="00C15B9D" w:rsidP="00C15B9D">
            <w:pPr>
              <w:jc w:val="both"/>
              <w:rPr>
                <w:sz w:val="24"/>
                <w:szCs w:val="24"/>
              </w:rPr>
            </w:pPr>
            <w:r w:rsidRPr="001C3AF0">
              <w:rPr>
                <w:sz w:val="24"/>
                <w:szCs w:val="24"/>
              </w:rPr>
              <w:t>Гостиничное обслуживание (код 4.7)</w:t>
            </w:r>
          </w:p>
        </w:tc>
        <w:tc>
          <w:tcPr>
            <w:tcW w:w="1556" w:type="dxa"/>
            <w:vMerge/>
          </w:tcPr>
          <w:p w14:paraId="56BF4214" w14:textId="77777777" w:rsidR="00C15B9D" w:rsidRPr="001C3AF0" w:rsidRDefault="00C15B9D" w:rsidP="00C15B9D">
            <w:pPr>
              <w:jc w:val="center"/>
              <w:rPr>
                <w:sz w:val="24"/>
                <w:szCs w:val="24"/>
              </w:rPr>
            </w:pPr>
          </w:p>
        </w:tc>
        <w:tc>
          <w:tcPr>
            <w:tcW w:w="1138" w:type="dxa"/>
          </w:tcPr>
          <w:p w14:paraId="0256EF48" w14:textId="77777777" w:rsidR="00C15B9D" w:rsidRPr="001C3AF0" w:rsidRDefault="00C15B9D" w:rsidP="00C15B9D">
            <w:pPr>
              <w:jc w:val="center"/>
              <w:rPr>
                <w:sz w:val="24"/>
                <w:szCs w:val="24"/>
              </w:rPr>
            </w:pPr>
            <w:r w:rsidRPr="001C3AF0">
              <w:rPr>
                <w:sz w:val="24"/>
                <w:szCs w:val="24"/>
              </w:rPr>
              <w:t>2,8</w:t>
            </w:r>
          </w:p>
        </w:tc>
        <w:tc>
          <w:tcPr>
            <w:tcW w:w="1134" w:type="dxa"/>
          </w:tcPr>
          <w:p w14:paraId="5C2653DA" w14:textId="77777777" w:rsidR="00C15B9D" w:rsidRPr="001C3AF0" w:rsidRDefault="00C15B9D" w:rsidP="00C15B9D">
            <w:pPr>
              <w:jc w:val="center"/>
              <w:rPr>
                <w:sz w:val="24"/>
                <w:szCs w:val="24"/>
              </w:rPr>
            </w:pPr>
            <w:r w:rsidRPr="001C3AF0">
              <w:rPr>
                <w:sz w:val="24"/>
                <w:szCs w:val="24"/>
              </w:rPr>
              <w:t>-</w:t>
            </w:r>
          </w:p>
        </w:tc>
        <w:tc>
          <w:tcPr>
            <w:tcW w:w="1279" w:type="dxa"/>
          </w:tcPr>
          <w:p w14:paraId="456BC2F7" w14:textId="77777777" w:rsidR="00C15B9D" w:rsidRPr="001C3AF0" w:rsidRDefault="00C15B9D" w:rsidP="00C15B9D">
            <w:pPr>
              <w:jc w:val="center"/>
              <w:rPr>
                <w:strike/>
                <w:sz w:val="24"/>
                <w:szCs w:val="24"/>
              </w:rPr>
            </w:pPr>
            <w:r w:rsidRPr="001C3AF0">
              <w:rPr>
                <w:strike/>
                <w:sz w:val="24"/>
                <w:szCs w:val="24"/>
              </w:rPr>
              <w:t>-</w:t>
            </w:r>
          </w:p>
        </w:tc>
        <w:tc>
          <w:tcPr>
            <w:tcW w:w="1274" w:type="dxa"/>
          </w:tcPr>
          <w:p w14:paraId="5223565F" w14:textId="77777777" w:rsidR="00C15B9D" w:rsidRPr="001C3AF0" w:rsidRDefault="00C15B9D" w:rsidP="00C15B9D">
            <w:pPr>
              <w:jc w:val="center"/>
              <w:rPr>
                <w:sz w:val="24"/>
                <w:szCs w:val="24"/>
              </w:rPr>
            </w:pPr>
            <w:r w:rsidRPr="001C3AF0">
              <w:rPr>
                <w:sz w:val="24"/>
                <w:szCs w:val="24"/>
              </w:rPr>
              <w:t>-</w:t>
            </w:r>
          </w:p>
        </w:tc>
        <w:tc>
          <w:tcPr>
            <w:tcW w:w="1274" w:type="dxa"/>
          </w:tcPr>
          <w:p w14:paraId="30B54FC8" w14:textId="77777777" w:rsidR="00C15B9D" w:rsidRPr="001C3AF0" w:rsidRDefault="00C15B9D" w:rsidP="00C15B9D">
            <w:pPr>
              <w:jc w:val="center"/>
              <w:rPr>
                <w:sz w:val="24"/>
                <w:szCs w:val="24"/>
              </w:rPr>
            </w:pPr>
            <w:r w:rsidRPr="001C3AF0">
              <w:rPr>
                <w:sz w:val="24"/>
                <w:szCs w:val="24"/>
              </w:rPr>
              <w:t>0,15</w:t>
            </w:r>
          </w:p>
        </w:tc>
      </w:tr>
      <w:tr w:rsidR="001C3AF0" w:rsidRPr="001C3AF0" w14:paraId="10E90AC0" w14:textId="77777777" w:rsidTr="00C15B9D">
        <w:tc>
          <w:tcPr>
            <w:tcW w:w="563" w:type="dxa"/>
          </w:tcPr>
          <w:p w14:paraId="5DD8FE35" w14:textId="77777777" w:rsidR="00C15B9D" w:rsidRPr="001C3AF0" w:rsidRDefault="00C15B9D" w:rsidP="00C15B9D">
            <w:pPr>
              <w:numPr>
                <w:ilvl w:val="0"/>
                <w:numId w:val="30"/>
              </w:numPr>
              <w:contextualSpacing/>
              <w:rPr>
                <w:sz w:val="24"/>
                <w:szCs w:val="24"/>
              </w:rPr>
            </w:pPr>
          </w:p>
        </w:tc>
        <w:tc>
          <w:tcPr>
            <w:tcW w:w="1416" w:type="dxa"/>
          </w:tcPr>
          <w:p w14:paraId="689D14FD" w14:textId="77777777" w:rsidR="00C15B9D" w:rsidRPr="001C3AF0" w:rsidRDefault="00C15B9D" w:rsidP="00C15B9D">
            <w:pPr>
              <w:jc w:val="both"/>
              <w:rPr>
                <w:sz w:val="24"/>
                <w:szCs w:val="24"/>
              </w:rPr>
            </w:pPr>
            <w:r w:rsidRPr="001C3AF0">
              <w:rPr>
                <w:sz w:val="24"/>
                <w:szCs w:val="24"/>
              </w:rPr>
              <w:t>Развлекательные мероприятия (код 4.8.1)</w:t>
            </w:r>
          </w:p>
        </w:tc>
        <w:tc>
          <w:tcPr>
            <w:tcW w:w="1556" w:type="dxa"/>
            <w:vMerge/>
          </w:tcPr>
          <w:p w14:paraId="6D3B10AA" w14:textId="77777777" w:rsidR="00C15B9D" w:rsidRPr="001C3AF0" w:rsidRDefault="00C15B9D" w:rsidP="00C15B9D">
            <w:pPr>
              <w:jc w:val="center"/>
              <w:rPr>
                <w:sz w:val="24"/>
                <w:szCs w:val="24"/>
              </w:rPr>
            </w:pPr>
          </w:p>
        </w:tc>
        <w:tc>
          <w:tcPr>
            <w:tcW w:w="1138" w:type="dxa"/>
          </w:tcPr>
          <w:p w14:paraId="0DFB3309" w14:textId="77777777" w:rsidR="00C15B9D" w:rsidRPr="001C3AF0" w:rsidRDefault="00C15B9D" w:rsidP="00C15B9D">
            <w:pPr>
              <w:jc w:val="center"/>
              <w:rPr>
                <w:sz w:val="24"/>
                <w:szCs w:val="24"/>
              </w:rPr>
            </w:pPr>
            <w:r w:rsidRPr="001C3AF0">
              <w:rPr>
                <w:sz w:val="24"/>
                <w:szCs w:val="24"/>
              </w:rPr>
              <w:t>2,8</w:t>
            </w:r>
          </w:p>
        </w:tc>
        <w:tc>
          <w:tcPr>
            <w:tcW w:w="1134" w:type="dxa"/>
          </w:tcPr>
          <w:p w14:paraId="78E19BAF" w14:textId="77777777" w:rsidR="00C15B9D" w:rsidRPr="001C3AF0" w:rsidRDefault="00C15B9D" w:rsidP="00C15B9D">
            <w:pPr>
              <w:jc w:val="center"/>
              <w:rPr>
                <w:sz w:val="24"/>
                <w:szCs w:val="24"/>
              </w:rPr>
            </w:pPr>
            <w:r w:rsidRPr="001C3AF0">
              <w:rPr>
                <w:sz w:val="24"/>
                <w:szCs w:val="24"/>
              </w:rPr>
              <w:t>-</w:t>
            </w:r>
          </w:p>
        </w:tc>
        <w:tc>
          <w:tcPr>
            <w:tcW w:w="1279" w:type="dxa"/>
          </w:tcPr>
          <w:p w14:paraId="021E8A5B" w14:textId="77777777" w:rsidR="00C15B9D" w:rsidRPr="001C3AF0" w:rsidRDefault="00C15B9D" w:rsidP="00C15B9D">
            <w:pPr>
              <w:jc w:val="center"/>
              <w:rPr>
                <w:sz w:val="24"/>
                <w:szCs w:val="24"/>
              </w:rPr>
            </w:pPr>
            <w:r w:rsidRPr="001C3AF0">
              <w:rPr>
                <w:sz w:val="24"/>
                <w:szCs w:val="24"/>
              </w:rPr>
              <w:t>-</w:t>
            </w:r>
          </w:p>
        </w:tc>
        <w:tc>
          <w:tcPr>
            <w:tcW w:w="1274" w:type="dxa"/>
          </w:tcPr>
          <w:p w14:paraId="68AE693F" w14:textId="77777777" w:rsidR="00C15B9D" w:rsidRPr="001C3AF0" w:rsidRDefault="00C15B9D" w:rsidP="00C15B9D">
            <w:pPr>
              <w:jc w:val="center"/>
              <w:rPr>
                <w:sz w:val="24"/>
                <w:szCs w:val="24"/>
              </w:rPr>
            </w:pPr>
            <w:r w:rsidRPr="001C3AF0">
              <w:rPr>
                <w:sz w:val="24"/>
                <w:szCs w:val="24"/>
              </w:rPr>
              <w:t>-</w:t>
            </w:r>
          </w:p>
        </w:tc>
        <w:tc>
          <w:tcPr>
            <w:tcW w:w="1274" w:type="dxa"/>
          </w:tcPr>
          <w:p w14:paraId="06088BD4" w14:textId="77777777" w:rsidR="00C15B9D" w:rsidRPr="001C3AF0" w:rsidRDefault="00C15B9D" w:rsidP="00C15B9D">
            <w:pPr>
              <w:jc w:val="center"/>
              <w:rPr>
                <w:sz w:val="24"/>
                <w:szCs w:val="24"/>
              </w:rPr>
            </w:pPr>
            <w:r w:rsidRPr="001C3AF0">
              <w:rPr>
                <w:sz w:val="24"/>
                <w:szCs w:val="24"/>
              </w:rPr>
              <w:t>0,15</w:t>
            </w:r>
          </w:p>
        </w:tc>
      </w:tr>
      <w:tr w:rsidR="001C3AF0" w:rsidRPr="001C3AF0" w14:paraId="4810F054" w14:textId="77777777" w:rsidTr="00C15B9D">
        <w:tc>
          <w:tcPr>
            <w:tcW w:w="563" w:type="dxa"/>
          </w:tcPr>
          <w:p w14:paraId="574E2D35" w14:textId="77777777" w:rsidR="00C15B9D" w:rsidRPr="001C3AF0" w:rsidRDefault="00C15B9D" w:rsidP="00C15B9D">
            <w:pPr>
              <w:numPr>
                <w:ilvl w:val="0"/>
                <w:numId w:val="30"/>
              </w:numPr>
              <w:contextualSpacing/>
              <w:rPr>
                <w:sz w:val="24"/>
                <w:szCs w:val="24"/>
              </w:rPr>
            </w:pPr>
          </w:p>
        </w:tc>
        <w:tc>
          <w:tcPr>
            <w:tcW w:w="1416" w:type="dxa"/>
          </w:tcPr>
          <w:p w14:paraId="6D2932B4" w14:textId="77777777" w:rsidR="00C15B9D" w:rsidRPr="001C3AF0" w:rsidRDefault="00C15B9D" w:rsidP="00C15B9D">
            <w:pPr>
              <w:jc w:val="both"/>
              <w:rPr>
                <w:sz w:val="24"/>
                <w:szCs w:val="24"/>
              </w:rPr>
            </w:pPr>
            <w:proofErr w:type="spellStart"/>
            <w:r w:rsidRPr="001C3AF0">
              <w:rPr>
                <w:sz w:val="24"/>
                <w:szCs w:val="24"/>
              </w:rPr>
              <w:t>Выставочно</w:t>
            </w:r>
            <w:proofErr w:type="spellEnd"/>
            <w:r w:rsidRPr="001C3AF0">
              <w:rPr>
                <w:sz w:val="24"/>
                <w:szCs w:val="24"/>
              </w:rPr>
              <w:t>-ярмарочная деятельность (код 4.10)</w:t>
            </w:r>
          </w:p>
        </w:tc>
        <w:tc>
          <w:tcPr>
            <w:tcW w:w="1556" w:type="dxa"/>
            <w:vMerge/>
          </w:tcPr>
          <w:p w14:paraId="608B052C" w14:textId="77777777" w:rsidR="00C15B9D" w:rsidRPr="001C3AF0" w:rsidRDefault="00C15B9D" w:rsidP="00C15B9D">
            <w:pPr>
              <w:jc w:val="center"/>
              <w:rPr>
                <w:sz w:val="24"/>
                <w:szCs w:val="24"/>
              </w:rPr>
            </w:pPr>
          </w:p>
        </w:tc>
        <w:tc>
          <w:tcPr>
            <w:tcW w:w="1138" w:type="dxa"/>
          </w:tcPr>
          <w:p w14:paraId="50524479" w14:textId="77777777" w:rsidR="00C15B9D" w:rsidRPr="001C3AF0" w:rsidRDefault="00C15B9D" w:rsidP="00C15B9D">
            <w:pPr>
              <w:jc w:val="center"/>
              <w:rPr>
                <w:sz w:val="24"/>
                <w:szCs w:val="24"/>
              </w:rPr>
            </w:pPr>
            <w:r w:rsidRPr="001C3AF0">
              <w:rPr>
                <w:sz w:val="24"/>
                <w:szCs w:val="24"/>
              </w:rPr>
              <w:t>-</w:t>
            </w:r>
          </w:p>
        </w:tc>
        <w:tc>
          <w:tcPr>
            <w:tcW w:w="1134" w:type="dxa"/>
          </w:tcPr>
          <w:p w14:paraId="7F19A77A" w14:textId="77777777" w:rsidR="00C15B9D" w:rsidRPr="001C3AF0" w:rsidRDefault="00C15B9D" w:rsidP="00C15B9D">
            <w:pPr>
              <w:jc w:val="center"/>
              <w:rPr>
                <w:sz w:val="24"/>
                <w:szCs w:val="24"/>
              </w:rPr>
            </w:pPr>
            <w:r w:rsidRPr="001C3AF0">
              <w:rPr>
                <w:sz w:val="24"/>
                <w:szCs w:val="24"/>
              </w:rPr>
              <w:t>-</w:t>
            </w:r>
          </w:p>
        </w:tc>
        <w:tc>
          <w:tcPr>
            <w:tcW w:w="1279" w:type="dxa"/>
          </w:tcPr>
          <w:p w14:paraId="163AE524" w14:textId="77777777" w:rsidR="00C15B9D" w:rsidRPr="001C3AF0" w:rsidRDefault="00C15B9D" w:rsidP="00C15B9D">
            <w:pPr>
              <w:jc w:val="center"/>
              <w:rPr>
                <w:sz w:val="24"/>
                <w:szCs w:val="24"/>
              </w:rPr>
            </w:pPr>
            <w:r w:rsidRPr="001C3AF0">
              <w:rPr>
                <w:sz w:val="24"/>
                <w:szCs w:val="24"/>
              </w:rPr>
              <w:t>-</w:t>
            </w:r>
          </w:p>
        </w:tc>
        <w:tc>
          <w:tcPr>
            <w:tcW w:w="1274" w:type="dxa"/>
          </w:tcPr>
          <w:p w14:paraId="6C754641" w14:textId="77777777" w:rsidR="00C15B9D" w:rsidRPr="001C3AF0" w:rsidRDefault="00C15B9D" w:rsidP="00C15B9D">
            <w:pPr>
              <w:jc w:val="center"/>
              <w:rPr>
                <w:sz w:val="24"/>
                <w:szCs w:val="24"/>
              </w:rPr>
            </w:pPr>
            <w:r w:rsidRPr="001C3AF0">
              <w:rPr>
                <w:sz w:val="24"/>
                <w:szCs w:val="24"/>
              </w:rPr>
              <w:t>-</w:t>
            </w:r>
          </w:p>
        </w:tc>
        <w:tc>
          <w:tcPr>
            <w:tcW w:w="1274" w:type="dxa"/>
          </w:tcPr>
          <w:p w14:paraId="6A1523F2" w14:textId="77777777" w:rsidR="00C15B9D" w:rsidRPr="001C3AF0" w:rsidRDefault="00C15B9D" w:rsidP="00C15B9D">
            <w:pPr>
              <w:jc w:val="center"/>
              <w:rPr>
                <w:sz w:val="24"/>
                <w:szCs w:val="24"/>
              </w:rPr>
            </w:pPr>
            <w:r w:rsidRPr="001C3AF0">
              <w:rPr>
                <w:sz w:val="24"/>
                <w:szCs w:val="24"/>
              </w:rPr>
              <w:t>0,15</w:t>
            </w:r>
          </w:p>
        </w:tc>
      </w:tr>
      <w:tr w:rsidR="001C3AF0" w:rsidRPr="001C3AF0" w14:paraId="16A9BDDE" w14:textId="77777777" w:rsidTr="00C15B9D">
        <w:tc>
          <w:tcPr>
            <w:tcW w:w="563" w:type="dxa"/>
          </w:tcPr>
          <w:p w14:paraId="4CE09231" w14:textId="77777777" w:rsidR="00C15B9D" w:rsidRPr="001C3AF0" w:rsidRDefault="00C15B9D" w:rsidP="00C15B9D">
            <w:pPr>
              <w:numPr>
                <w:ilvl w:val="0"/>
                <w:numId w:val="30"/>
              </w:numPr>
              <w:contextualSpacing/>
              <w:rPr>
                <w:sz w:val="24"/>
                <w:szCs w:val="24"/>
              </w:rPr>
            </w:pPr>
          </w:p>
        </w:tc>
        <w:tc>
          <w:tcPr>
            <w:tcW w:w="1416" w:type="dxa"/>
          </w:tcPr>
          <w:p w14:paraId="5E554D2C" w14:textId="77777777" w:rsidR="00C15B9D" w:rsidRPr="001C3AF0" w:rsidRDefault="00C15B9D" w:rsidP="00C15B9D">
            <w:pPr>
              <w:jc w:val="both"/>
              <w:rPr>
                <w:sz w:val="24"/>
                <w:szCs w:val="24"/>
              </w:rPr>
            </w:pPr>
            <w:r w:rsidRPr="001C3AF0">
              <w:rPr>
                <w:sz w:val="24"/>
                <w:szCs w:val="24"/>
              </w:rPr>
              <w:t>Обеспечение спортивно-зрелищных мероприятий (код 5.1.1)</w:t>
            </w:r>
          </w:p>
        </w:tc>
        <w:tc>
          <w:tcPr>
            <w:tcW w:w="1556" w:type="dxa"/>
            <w:vMerge/>
          </w:tcPr>
          <w:p w14:paraId="097E75FE" w14:textId="77777777" w:rsidR="00C15B9D" w:rsidRPr="001C3AF0" w:rsidRDefault="00C15B9D" w:rsidP="00C15B9D">
            <w:pPr>
              <w:jc w:val="center"/>
              <w:rPr>
                <w:sz w:val="24"/>
                <w:szCs w:val="24"/>
              </w:rPr>
            </w:pPr>
          </w:p>
        </w:tc>
        <w:tc>
          <w:tcPr>
            <w:tcW w:w="1138" w:type="dxa"/>
          </w:tcPr>
          <w:p w14:paraId="53813F0E" w14:textId="77777777" w:rsidR="00C15B9D" w:rsidRPr="001C3AF0" w:rsidRDefault="00C15B9D" w:rsidP="00C15B9D">
            <w:pPr>
              <w:jc w:val="center"/>
              <w:rPr>
                <w:sz w:val="24"/>
                <w:szCs w:val="24"/>
              </w:rPr>
            </w:pPr>
            <w:r w:rsidRPr="001C3AF0">
              <w:rPr>
                <w:sz w:val="24"/>
                <w:szCs w:val="24"/>
              </w:rPr>
              <w:t>-</w:t>
            </w:r>
          </w:p>
        </w:tc>
        <w:tc>
          <w:tcPr>
            <w:tcW w:w="1134" w:type="dxa"/>
          </w:tcPr>
          <w:p w14:paraId="205CD541" w14:textId="77777777" w:rsidR="00C15B9D" w:rsidRPr="001C3AF0" w:rsidRDefault="00C15B9D" w:rsidP="00C15B9D">
            <w:pPr>
              <w:jc w:val="center"/>
              <w:rPr>
                <w:sz w:val="24"/>
                <w:szCs w:val="24"/>
              </w:rPr>
            </w:pPr>
            <w:r w:rsidRPr="001C3AF0">
              <w:rPr>
                <w:sz w:val="24"/>
                <w:szCs w:val="24"/>
              </w:rPr>
              <w:t>-</w:t>
            </w:r>
          </w:p>
        </w:tc>
        <w:tc>
          <w:tcPr>
            <w:tcW w:w="1279" w:type="dxa"/>
          </w:tcPr>
          <w:p w14:paraId="246DD7EF" w14:textId="77777777" w:rsidR="00C15B9D" w:rsidRPr="001C3AF0" w:rsidRDefault="00C15B9D" w:rsidP="00C15B9D">
            <w:pPr>
              <w:jc w:val="center"/>
              <w:rPr>
                <w:sz w:val="24"/>
                <w:szCs w:val="24"/>
              </w:rPr>
            </w:pPr>
            <w:r w:rsidRPr="001C3AF0">
              <w:rPr>
                <w:sz w:val="24"/>
                <w:szCs w:val="24"/>
              </w:rPr>
              <w:t>-</w:t>
            </w:r>
          </w:p>
        </w:tc>
        <w:tc>
          <w:tcPr>
            <w:tcW w:w="1274" w:type="dxa"/>
          </w:tcPr>
          <w:p w14:paraId="2501C3F1" w14:textId="77777777" w:rsidR="00C15B9D" w:rsidRPr="001C3AF0" w:rsidRDefault="00C15B9D" w:rsidP="00C15B9D">
            <w:pPr>
              <w:jc w:val="center"/>
              <w:rPr>
                <w:sz w:val="24"/>
                <w:szCs w:val="24"/>
              </w:rPr>
            </w:pPr>
            <w:r w:rsidRPr="001C3AF0">
              <w:rPr>
                <w:sz w:val="24"/>
                <w:szCs w:val="24"/>
              </w:rPr>
              <w:t>-</w:t>
            </w:r>
          </w:p>
        </w:tc>
        <w:tc>
          <w:tcPr>
            <w:tcW w:w="1274" w:type="dxa"/>
          </w:tcPr>
          <w:p w14:paraId="4FC6BF67" w14:textId="77777777" w:rsidR="00C15B9D" w:rsidRPr="001C3AF0" w:rsidRDefault="00C15B9D" w:rsidP="00C15B9D">
            <w:pPr>
              <w:jc w:val="center"/>
              <w:rPr>
                <w:sz w:val="24"/>
                <w:szCs w:val="24"/>
              </w:rPr>
            </w:pPr>
            <w:r w:rsidRPr="001C3AF0">
              <w:rPr>
                <w:sz w:val="24"/>
                <w:szCs w:val="24"/>
              </w:rPr>
              <w:t>0,15</w:t>
            </w:r>
          </w:p>
        </w:tc>
      </w:tr>
      <w:tr w:rsidR="001C3AF0" w:rsidRPr="001C3AF0" w14:paraId="01606EE7" w14:textId="77777777" w:rsidTr="00C15B9D">
        <w:tc>
          <w:tcPr>
            <w:tcW w:w="563" w:type="dxa"/>
          </w:tcPr>
          <w:p w14:paraId="08E5B343" w14:textId="77777777" w:rsidR="00C15B9D" w:rsidRPr="001C3AF0" w:rsidRDefault="00C15B9D" w:rsidP="00C15B9D">
            <w:pPr>
              <w:numPr>
                <w:ilvl w:val="0"/>
                <w:numId w:val="30"/>
              </w:numPr>
              <w:contextualSpacing/>
              <w:rPr>
                <w:sz w:val="24"/>
                <w:szCs w:val="24"/>
              </w:rPr>
            </w:pPr>
          </w:p>
        </w:tc>
        <w:tc>
          <w:tcPr>
            <w:tcW w:w="1416" w:type="dxa"/>
          </w:tcPr>
          <w:p w14:paraId="6F1ABAFF" w14:textId="77777777" w:rsidR="00C15B9D" w:rsidRPr="001C3AF0" w:rsidRDefault="00C15B9D" w:rsidP="00C15B9D">
            <w:pPr>
              <w:jc w:val="both"/>
              <w:rPr>
                <w:sz w:val="24"/>
                <w:szCs w:val="24"/>
              </w:rPr>
            </w:pPr>
            <w:bookmarkStart w:id="3" w:name="_Hlk147154152"/>
            <w:r w:rsidRPr="001C3AF0">
              <w:rPr>
                <w:sz w:val="24"/>
                <w:szCs w:val="24"/>
                <w:shd w:val="clear" w:color="auto" w:fill="FFFFFF"/>
              </w:rPr>
              <w:t>Обеспечение занятий спортом в помещениях</w:t>
            </w:r>
            <w:bookmarkEnd w:id="3"/>
            <w:r w:rsidRPr="001C3AF0">
              <w:rPr>
                <w:sz w:val="24"/>
                <w:szCs w:val="24"/>
                <w:shd w:val="clear" w:color="auto" w:fill="FFFFFF"/>
              </w:rPr>
              <w:t xml:space="preserve"> (код 5.1.2)</w:t>
            </w:r>
          </w:p>
        </w:tc>
        <w:tc>
          <w:tcPr>
            <w:tcW w:w="1556" w:type="dxa"/>
            <w:vMerge/>
          </w:tcPr>
          <w:p w14:paraId="6F84C889" w14:textId="77777777" w:rsidR="00C15B9D" w:rsidRPr="001C3AF0" w:rsidRDefault="00C15B9D" w:rsidP="00C15B9D">
            <w:pPr>
              <w:jc w:val="center"/>
              <w:rPr>
                <w:sz w:val="24"/>
                <w:szCs w:val="24"/>
              </w:rPr>
            </w:pPr>
          </w:p>
        </w:tc>
        <w:tc>
          <w:tcPr>
            <w:tcW w:w="1138" w:type="dxa"/>
          </w:tcPr>
          <w:p w14:paraId="540E325E" w14:textId="77777777" w:rsidR="00C15B9D" w:rsidRPr="001C3AF0" w:rsidRDefault="00C15B9D" w:rsidP="00C15B9D">
            <w:pPr>
              <w:jc w:val="center"/>
              <w:rPr>
                <w:sz w:val="24"/>
                <w:szCs w:val="24"/>
              </w:rPr>
            </w:pPr>
            <w:r w:rsidRPr="001C3AF0">
              <w:rPr>
                <w:sz w:val="24"/>
                <w:szCs w:val="24"/>
              </w:rPr>
              <w:t>-</w:t>
            </w:r>
          </w:p>
        </w:tc>
        <w:tc>
          <w:tcPr>
            <w:tcW w:w="1134" w:type="dxa"/>
          </w:tcPr>
          <w:p w14:paraId="3FAF3111" w14:textId="77777777" w:rsidR="00C15B9D" w:rsidRPr="001C3AF0" w:rsidRDefault="00C15B9D" w:rsidP="00C15B9D">
            <w:pPr>
              <w:jc w:val="center"/>
              <w:rPr>
                <w:sz w:val="24"/>
                <w:szCs w:val="24"/>
              </w:rPr>
            </w:pPr>
            <w:r w:rsidRPr="001C3AF0">
              <w:rPr>
                <w:sz w:val="24"/>
                <w:szCs w:val="24"/>
              </w:rPr>
              <w:t>-</w:t>
            </w:r>
          </w:p>
        </w:tc>
        <w:tc>
          <w:tcPr>
            <w:tcW w:w="1279" w:type="dxa"/>
          </w:tcPr>
          <w:p w14:paraId="3EFA28C0" w14:textId="77777777" w:rsidR="00C15B9D" w:rsidRPr="001C3AF0" w:rsidRDefault="00C15B9D" w:rsidP="00C15B9D">
            <w:pPr>
              <w:jc w:val="center"/>
              <w:rPr>
                <w:sz w:val="24"/>
                <w:szCs w:val="24"/>
              </w:rPr>
            </w:pPr>
            <w:r w:rsidRPr="001C3AF0">
              <w:rPr>
                <w:sz w:val="24"/>
                <w:szCs w:val="24"/>
              </w:rPr>
              <w:t>-</w:t>
            </w:r>
          </w:p>
        </w:tc>
        <w:tc>
          <w:tcPr>
            <w:tcW w:w="1274" w:type="dxa"/>
          </w:tcPr>
          <w:p w14:paraId="1DFA23D8" w14:textId="77777777" w:rsidR="00C15B9D" w:rsidRPr="001C3AF0" w:rsidRDefault="00C15B9D" w:rsidP="00C15B9D">
            <w:pPr>
              <w:jc w:val="center"/>
              <w:rPr>
                <w:sz w:val="24"/>
                <w:szCs w:val="24"/>
              </w:rPr>
            </w:pPr>
            <w:r w:rsidRPr="001C3AF0">
              <w:rPr>
                <w:sz w:val="24"/>
                <w:szCs w:val="24"/>
              </w:rPr>
              <w:t>-</w:t>
            </w:r>
          </w:p>
        </w:tc>
        <w:tc>
          <w:tcPr>
            <w:tcW w:w="1274" w:type="dxa"/>
          </w:tcPr>
          <w:p w14:paraId="203DE3FF" w14:textId="77777777" w:rsidR="00C15B9D" w:rsidRPr="001C3AF0" w:rsidRDefault="00C15B9D" w:rsidP="00C15B9D">
            <w:pPr>
              <w:jc w:val="center"/>
              <w:rPr>
                <w:sz w:val="24"/>
                <w:szCs w:val="24"/>
              </w:rPr>
            </w:pPr>
            <w:r w:rsidRPr="001C3AF0">
              <w:rPr>
                <w:sz w:val="24"/>
                <w:szCs w:val="24"/>
              </w:rPr>
              <w:t>0,15</w:t>
            </w:r>
          </w:p>
        </w:tc>
      </w:tr>
      <w:tr w:rsidR="001C3AF0" w:rsidRPr="001C3AF0" w14:paraId="63A2F5FD" w14:textId="77777777" w:rsidTr="00C15B9D">
        <w:tc>
          <w:tcPr>
            <w:tcW w:w="563" w:type="dxa"/>
          </w:tcPr>
          <w:p w14:paraId="6B8B4F69" w14:textId="77777777" w:rsidR="00C15B9D" w:rsidRPr="001C3AF0" w:rsidRDefault="00C15B9D" w:rsidP="00C15B9D">
            <w:pPr>
              <w:numPr>
                <w:ilvl w:val="0"/>
                <w:numId w:val="30"/>
              </w:numPr>
              <w:contextualSpacing/>
              <w:rPr>
                <w:sz w:val="24"/>
                <w:szCs w:val="24"/>
              </w:rPr>
            </w:pPr>
          </w:p>
        </w:tc>
        <w:tc>
          <w:tcPr>
            <w:tcW w:w="1416" w:type="dxa"/>
          </w:tcPr>
          <w:p w14:paraId="5A725186" w14:textId="77777777" w:rsidR="00C15B9D" w:rsidRPr="001C3AF0" w:rsidRDefault="00C15B9D" w:rsidP="00C15B9D">
            <w:pPr>
              <w:jc w:val="both"/>
              <w:rPr>
                <w:sz w:val="24"/>
                <w:szCs w:val="24"/>
              </w:rPr>
            </w:pPr>
            <w:r w:rsidRPr="001C3AF0">
              <w:rPr>
                <w:sz w:val="24"/>
                <w:szCs w:val="24"/>
              </w:rPr>
              <w:t>Хранение автотранспорта (код 2.7.1)</w:t>
            </w:r>
          </w:p>
        </w:tc>
        <w:tc>
          <w:tcPr>
            <w:tcW w:w="1556" w:type="dxa"/>
            <w:vMerge/>
          </w:tcPr>
          <w:p w14:paraId="6EAE7A16" w14:textId="77777777" w:rsidR="00C15B9D" w:rsidRPr="001C3AF0" w:rsidRDefault="00C15B9D" w:rsidP="00C15B9D">
            <w:pPr>
              <w:jc w:val="center"/>
              <w:rPr>
                <w:sz w:val="24"/>
                <w:szCs w:val="24"/>
              </w:rPr>
            </w:pPr>
          </w:p>
        </w:tc>
        <w:tc>
          <w:tcPr>
            <w:tcW w:w="1138" w:type="dxa"/>
          </w:tcPr>
          <w:p w14:paraId="368E9A39" w14:textId="77777777" w:rsidR="00C15B9D" w:rsidRPr="001C3AF0" w:rsidRDefault="00C15B9D" w:rsidP="00C15B9D">
            <w:pPr>
              <w:jc w:val="center"/>
              <w:rPr>
                <w:sz w:val="24"/>
                <w:szCs w:val="24"/>
              </w:rPr>
            </w:pPr>
            <w:r w:rsidRPr="001C3AF0">
              <w:rPr>
                <w:sz w:val="24"/>
                <w:szCs w:val="24"/>
              </w:rPr>
              <w:t>-</w:t>
            </w:r>
          </w:p>
        </w:tc>
        <w:tc>
          <w:tcPr>
            <w:tcW w:w="1134" w:type="dxa"/>
          </w:tcPr>
          <w:p w14:paraId="17BF5CD8" w14:textId="77777777" w:rsidR="00C15B9D" w:rsidRPr="001C3AF0" w:rsidRDefault="00C15B9D" w:rsidP="00C15B9D">
            <w:pPr>
              <w:jc w:val="center"/>
              <w:rPr>
                <w:sz w:val="24"/>
                <w:szCs w:val="24"/>
              </w:rPr>
            </w:pPr>
            <w:r w:rsidRPr="001C3AF0">
              <w:rPr>
                <w:sz w:val="24"/>
                <w:szCs w:val="24"/>
              </w:rPr>
              <w:t>-</w:t>
            </w:r>
          </w:p>
        </w:tc>
        <w:tc>
          <w:tcPr>
            <w:tcW w:w="1279" w:type="dxa"/>
          </w:tcPr>
          <w:p w14:paraId="23597FAB" w14:textId="77777777" w:rsidR="00C15B9D" w:rsidRPr="001C3AF0" w:rsidRDefault="00C15B9D" w:rsidP="00C15B9D">
            <w:pPr>
              <w:jc w:val="center"/>
              <w:rPr>
                <w:sz w:val="24"/>
                <w:szCs w:val="24"/>
              </w:rPr>
            </w:pPr>
            <w:r w:rsidRPr="001C3AF0">
              <w:rPr>
                <w:sz w:val="24"/>
                <w:szCs w:val="24"/>
              </w:rPr>
              <w:t>-</w:t>
            </w:r>
          </w:p>
        </w:tc>
        <w:tc>
          <w:tcPr>
            <w:tcW w:w="1274" w:type="dxa"/>
          </w:tcPr>
          <w:p w14:paraId="3B839B9D" w14:textId="77777777" w:rsidR="00C15B9D" w:rsidRPr="001C3AF0" w:rsidRDefault="00C15B9D" w:rsidP="00C15B9D">
            <w:pPr>
              <w:jc w:val="center"/>
              <w:rPr>
                <w:sz w:val="24"/>
                <w:szCs w:val="24"/>
              </w:rPr>
            </w:pPr>
            <w:r w:rsidRPr="001C3AF0">
              <w:rPr>
                <w:sz w:val="24"/>
                <w:szCs w:val="24"/>
              </w:rPr>
              <w:t>-</w:t>
            </w:r>
          </w:p>
        </w:tc>
        <w:tc>
          <w:tcPr>
            <w:tcW w:w="1274" w:type="dxa"/>
          </w:tcPr>
          <w:p w14:paraId="42F59D5E" w14:textId="77777777" w:rsidR="00C15B9D" w:rsidRPr="001C3AF0" w:rsidRDefault="00C15B9D" w:rsidP="00C15B9D">
            <w:pPr>
              <w:jc w:val="center"/>
              <w:rPr>
                <w:sz w:val="24"/>
                <w:szCs w:val="24"/>
              </w:rPr>
            </w:pPr>
            <w:r w:rsidRPr="001C3AF0">
              <w:rPr>
                <w:sz w:val="24"/>
                <w:szCs w:val="24"/>
              </w:rPr>
              <w:t>-</w:t>
            </w:r>
          </w:p>
        </w:tc>
      </w:tr>
      <w:tr w:rsidR="001C3AF0" w:rsidRPr="001C3AF0" w14:paraId="3EE3ED59" w14:textId="77777777" w:rsidTr="00C15B9D">
        <w:trPr>
          <w:trHeight w:val="680"/>
        </w:trPr>
        <w:tc>
          <w:tcPr>
            <w:tcW w:w="563" w:type="dxa"/>
          </w:tcPr>
          <w:p w14:paraId="7DC3D8C0" w14:textId="77777777" w:rsidR="00C15B9D" w:rsidRPr="001C3AF0" w:rsidRDefault="00C15B9D" w:rsidP="00C15B9D">
            <w:pPr>
              <w:numPr>
                <w:ilvl w:val="0"/>
                <w:numId w:val="30"/>
              </w:numPr>
              <w:contextualSpacing/>
              <w:rPr>
                <w:sz w:val="24"/>
                <w:szCs w:val="24"/>
              </w:rPr>
            </w:pPr>
          </w:p>
        </w:tc>
        <w:tc>
          <w:tcPr>
            <w:tcW w:w="1416" w:type="dxa"/>
          </w:tcPr>
          <w:p w14:paraId="5D5F48E4" w14:textId="77777777" w:rsidR="00C15B9D" w:rsidRPr="001C3AF0" w:rsidRDefault="00C15B9D" w:rsidP="00C15B9D">
            <w:pPr>
              <w:jc w:val="both"/>
              <w:rPr>
                <w:sz w:val="24"/>
                <w:szCs w:val="24"/>
                <w:shd w:val="clear" w:color="auto" w:fill="FFFFFF"/>
              </w:rPr>
            </w:pPr>
            <w:r w:rsidRPr="001C3AF0">
              <w:rPr>
                <w:sz w:val="24"/>
                <w:szCs w:val="24"/>
                <w:shd w:val="clear" w:color="auto" w:fill="FFFFFF"/>
              </w:rPr>
              <w:t>Оказание услуг связи (код 3.2.3)</w:t>
            </w:r>
          </w:p>
        </w:tc>
        <w:tc>
          <w:tcPr>
            <w:tcW w:w="1556" w:type="dxa"/>
            <w:vMerge/>
          </w:tcPr>
          <w:p w14:paraId="2B7C3882" w14:textId="77777777" w:rsidR="00C15B9D" w:rsidRPr="001C3AF0" w:rsidRDefault="00C15B9D" w:rsidP="00C15B9D">
            <w:pPr>
              <w:jc w:val="center"/>
              <w:rPr>
                <w:sz w:val="24"/>
                <w:szCs w:val="24"/>
              </w:rPr>
            </w:pPr>
          </w:p>
        </w:tc>
        <w:tc>
          <w:tcPr>
            <w:tcW w:w="1138" w:type="dxa"/>
          </w:tcPr>
          <w:p w14:paraId="5790995C" w14:textId="77777777" w:rsidR="00C15B9D" w:rsidRPr="001C3AF0" w:rsidRDefault="00C15B9D" w:rsidP="00C15B9D">
            <w:pPr>
              <w:jc w:val="center"/>
              <w:rPr>
                <w:sz w:val="24"/>
                <w:szCs w:val="24"/>
              </w:rPr>
            </w:pPr>
            <w:r w:rsidRPr="001C3AF0">
              <w:rPr>
                <w:sz w:val="24"/>
                <w:szCs w:val="24"/>
              </w:rPr>
              <w:t>-</w:t>
            </w:r>
          </w:p>
        </w:tc>
        <w:tc>
          <w:tcPr>
            <w:tcW w:w="1134" w:type="dxa"/>
          </w:tcPr>
          <w:p w14:paraId="615838DC" w14:textId="77777777" w:rsidR="00C15B9D" w:rsidRPr="001C3AF0" w:rsidRDefault="00C15B9D" w:rsidP="00C15B9D">
            <w:pPr>
              <w:jc w:val="center"/>
              <w:rPr>
                <w:sz w:val="24"/>
                <w:szCs w:val="24"/>
              </w:rPr>
            </w:pPr>
            <w:r w:rsidRPr="001C3AF0">
              <w:rPr>
                <w:sz w:val="24"/>
                <w:szCs w:val="24"/>
              </w:rPr>
              <w:t>-</w:t>
            </w:r>
          </w:p>
        </w:tc>
        <w:tc>
          <w:tcPr>
            <w:tcW w:w="1279" w:type="dxa"/>
          </w:tcPr>
          <w:p w14:paraId="108A32FB" w14:textId="77777777" w:rsidR="00C15B9D" w:rsidRPr="001C3AF0" w:rsidRDefault="00C15B9D" w:rsidP="00C15B9D">
            <w:pPr>
              <w:jc w:val="center"/>
              <w:rPr>
                <w:sz w:val="24"/>
                <w:szCs w:val="24"/>
              </w:rPr>
            </w:pPr>
            <w:r w:rsidRPr="001C3AF0">
              <w:rPr>
                <w:sz w:val="24"/>
                <w:szCs w:val="24"/>
              </w:rPr>
              <w:t>-</w:t>
            </w:r>
          </w:p>
        </w:tc>
        <w:tc>
          <w:tcPr>
            <w:tcW w:w="1274" w:type="dxa"/>
          </w:tcPr>
          <w:p w14:paraId="20D27F9B" w14:textId="77777777" w:rsidR="00C15B9D" w:rsidRPr="001C3AF0" w:rsidRDefault="00C15B9D" w:rsidP="00C15B9D">
            <w:pPr>
              <w:jc w:val="center"/>
              <w:rPr>
                <w:sz w:val="24"/>
                <w:szCs w:val="24"/>
              </w:rPr>
            </w:pPr>
            <w:r w:rsidRPr="001C3AF0">
              <w:rPr>
                <w:sz w:val="24"/>
                <w:szCs w:val="24"/>
              </w:rPr>
              <w:t>-</w:t>
            </w:r>
          </w:p>
        </w:tc>
        <w:tc>
          <w:tcPr>
            <w:tcW w:w="1274" w:type="dxa"/>
          </w:tcPr>
          <w:p w14:paraId="46762E88" w14:textId="77777777" w:rsidR="00C15B9D" w:rsidRPr="001C3AF0" w:rsidRDefault="00C15B9D" w:rsidP="00C15B9D">
            <w:pPr>
              <w:jc w:val="center"/>
              <w:rPr>
                <w:sz w:val="24"/>
                <w:szCs w:val="24"/>
              </w:rPr>
            </w:pPr>
            <w:r w:rsidRPr="001C3AF0">
              <w:rPr>
                <w:sz w:val="24"/>
                <w:szCs w:val="24"/>
              </w:rPr>
              <w:t>0,15</w:t>
            </w:r>
          </w:p>
        </w:tc>
      </w:tr>
      <w:tr w:rsidR="001C3AF0" w:rsidRPr="001C3AF0" w14:paraId="45F7FFB7" w14:textId="77777777" w:rsidTr="00C15B9D">
        <w:trPr>
          <w:trHeight w:val="623"/>
        </w:trPr>
        <w:tc>
          <w:tcPr>
            <w:tcW w:w="563" w:type="dxa"/>
          </w:tcPr>
          <w:p w14:paraId="49155649" w14:textId="77777777" w:rsidR="00C15B9D" w:rsidRPr="001C3AF0" w:rsidRDefault="00C15B9D" w:rsidP="00C15B9D">
            <w:pPr>
              <w:numPr>
                <w:ilvl w:val="0"/>
                <w:numId w:val="30"/>
              </w:numPr>
              <w:contextualSpacing/>
              <w:rPr>
                <w:sz w:val="24"/>
                <w:szCs w:val="24"/>
              </w:rPr>
            </w:pPr>
          </w:p>
        </w:tc>
        <w:tc>
          <w:tcPr>
            <w:tcW w:w="1416" w:type="dxa"/>
          </w:tcPr>
          <w:p w14:paraId="529BF806" w14:textId="77777777" w:rsidR="00C15B9D" w:rsidRPr="001C3AF0" w:rsidRDefault="00C15B9D" w:rsidP="00C15B9D">
            <w:pPr>
              <w:jc w:val="both"/>
              <w:rPr>
                <w:sz w:val="24"/>
                <w:szCs w:val="24"/>
                <w:shd w:val="clear" w:color="auto" w:fill="FFFFFF"/>
              </w:rPr>
            </w:pPr>
            <w:r w:rsidRPr="001C3AF0">
              <w:rPr>
                <w:sz w:val="24"/>
                <w:szCs w:val="24"/>
                <w:shd w:val="clear" w:color="auto" w:fill="FFFFFF"/>
              </w:rPr>
              <w:t>Приюты для животных (код 3.10.2)</w:t>
            </w:r>
          </w:p>
        </w:tc>
        <w:tc>
          <w:tcPr>
            <w:tcW w:w="1556" w:type="dxa"/>
            <w:vMerge/>
          </w:tcPr>
          <w:p w14:paraId="4486DF49" w14:textId="77777777" w:rsidR="00C15B9D" w:rsidRPr="001C3AF0" w:rsidRDefault="00C15B9D" w:rsidP="00C15B9D">
            <w:pPr>
              <w:jc w:val="center"/>
              <w:rPr>
                <w:sz w:val="24"/>
                <w:szCs w:val="24"/>
              </w:rPr>
            </w:pPr>
          </w:p>
        </w:tc>
        <w:tc>
          <w:tcPr>
            <w:tcW w:w="1138" w:type="dxa"/>
          </w:tcPr>
          <w:p w14:paraId="0530DCF3" w14:textId="77777777" w:rsidR="00C15B9D" w:rsidRPr="001C3AF0" w:rsidRDefault="00C15B9D" w:rsidP="00C15B9D">
            <w:pPr>
              <w:jc w:val="center"/>
              <w:rPr>
                <w:sz w:val="24"/>
                <w:szCs w:val="24"/>
              </w:rPr>
            </w:pPr>
            <w:r w:rsidRPr="001C3AF0">
              <w:rPr>
                <w:sz w:val="24"/>
                <w:szCs w:val="24"/>
              </w:rPr>
              <w:t>-</w:t>
            </w:r>
          </w:p>
        </w:tc>
        <w:tc>
          <w:tcPr>
            <w:tcW w:w="1134" w:type="dxa"/>
          </w:tcPr>
          <w:p w14:paraId="3E98F932" w14:textId="77777777" w:rsidR="00C15B9D" w:rsidRPr="001C3AF0" w:rsidRDefault="00C15B9D" w:rsidP="00C15B9D">
            <w:pPr>
              <w:jc w:val="center"/>
              <w:rPr>
                <w:sz w:val="24"/>
                <w:szCs w:val="24"/>
              </w:rPr>
            </w:pPr>
            <w:r w:rsidRPr="001C3AF0">
              <w:rPr>
                <w:sz w:val="24"/>
                <w:szCs w:val="24"/>
              </w:rPr>
              <w:t>-</w:t>
            </w:r>
          </w:p>
        </w:tc>
        <w:tc>
          <w:tcPr>
            <w:tcW w:w="1279" w:type="dxa"/>
          </w:tcPr>
          <w:p w14:paraId="0D9CBF5F" w14:textId="77777777" w:rsidR="00C15B9D" w:rsidRPr="001C3AF0" w:rsidRDefault="00C15B9D" w:rsidP="00C15B9D">
            <w:pPr>
              <w:jc w:val="center"/>
              <w:rPr>
                <w:sz w:val="24"/>
                <w:szCs w:val="24"/>
              </w:rPr>
            </w:pPr>
            <w:r w:rsidRPr="001C3AF0">
              <w:rPr>
                <w:sz w:val="24"/>
                <w:szCs w:val="24"/>
              </w:rPr>
              <w:t>-</w:t>
            </w:r>
          </w:p>
        </w:tc>
        <w:tc>
          <w:tcPr>
            <w:tcW w:w="1274" w:type="dxa"/>
          </w:tcPr>
          <w:p w14:paraId="51664892" w14:textId="77777777" w:rsidR="00C15B9D" w:rsidRPr="001C3AF0" w:rsidRDefault="00C15B9D" w:rsidP="00C15B9D">
            <w:pPr>
              <w:jc w:val="center"/>
              <w:rPr>
                <w:sz w:val="24"/>
                <w:szCs w:val="24"/>
              </w:rPr>
            </w:pPr>
            <w:r w:rsidRPr="001C3AF0">
              <w:rPr>
                <w:sz w:val="24"/>
                <w:szCs w:val="24"/>
              </w:rPr>
              <w:t>-</w:t>
            </w:r>
          </w:p>
        </w:tc>
        <w:tc>
          <w:tcPr>
            <w:tcW w:w="1274" w:type="dxa"/>
          </w:tcPr>
          <w:p w14:paraId="5BFAF78F" w14:textId="77777777" w:rsidR="00C15B9D" w:rsidRPr="001C3AF0" w:rsidRDefault="00C15B9D" w:rsidP="00C15B9D">
            <w:pPr>
              <w:jc w:val="center"/>
              <w:rPr>
                <w:sz w:val="24"/>
                <w:szCs w:val="24"/>
              </w:rPr>
            </w:pPr>
            <w:r w:rsidRPr="001C3AF0">
              <w:rPr>
                <w:sz w:val="24"/>
                <w:szCs w:val="24"/>
              </w:rPr>
              <w:t>0,15</w:t>
            </w:r>
          </w:p>
        </w:tc>
      </w:tr>
      <w:tr w:rsidR="001C3AF0" w:rsidRPr="001C3AF0" w14:paraId="0BD9E1D2" w14:textId="77777777" w:rsidTr="00C15B9D">
        <w:trPr>
          <w:trHeight w:val="693"/>
        </w:trPr>
        <w:tc>
          <w:tcPr>
            <w:tcW w:w="563" w:type="dxa"/>
          </w:tcPr>
          <w:p w14:paraId="5619F65B" w14:textId="77777777" w:rsidR="00C15B9D" w:rsidRPr="001C3AF0" w:rsidRDefault="00C15B9D" w:rsidP="00C15B9D">
            <w:pPr>
              <w:numPr>
                <w:ilvl w:val="0"/>
                <w:numId w:val="30"/>
              </w:numPr>
              <w:contextualSpacing/>
              <w:rPr>
                <w:sz w:val="24"/>
                <w:szCs w:val="24"/>
              </w:rPr>
            </w:pPr>
          </w:p>
        </w:tc>
        <w:tc>
          <w:tcPr>
            <w:tcW w:w="1416" w:type="dxa"/>
          </w:tcPr>
          <w:p w14:paraId="3D0CE9F5" w14:textId="77777777" w:rsidR="00C15B9D" w:rsidRPr="001C3AF0" w:rsidRDefault="00C15B9D" w:rsidP="00C15B9D">
            <w:pPr>
              <w:jc w:val="both"/>
              <w:rPr>
                <w:sz w:val="24"/>
                <w:szCs w:val="24"/>
                <w:shd w:val="clear" w:color="auto" w:fill="FFFFFF"/>
              </w:rPr>
            </w:pPr>
            <w:r w:rsidRPr="001C3AF0">
              <w:rPr>
                <w:sz w:val="24"/>
                <w:szCs w:val="24"/>
                <w:shd w:val="clear" w:color="auto" w:fill="FFFFFF"/>
              </w:rPr>
              <w:t>Автомобильные мойки (код 4.9.1.3)</w:t>
            </w:r>
          </w:p>
        </w:tc>
        <w:tc>
          <w:tcPr>
            <w:tcW w:w="1556" w:type="dxa"/>
            <w:vMerge/>
          </w:tcPr>
          <w:p w14:paraId="3378413C" w14:textId="77777777" w:rsidR="00C15B9D" w:rsidRPr="001C3AF0" w:rsidRDefault="00C15B9D" w:rsidP="00C15B9D">
            <w:pPr>
              <w:jc w:val="center"/>
              <w:rPr>
                <w:sz w:val="24"/>
                <w:szCs w:val="24"/>
              </w:rPr>
            </w:pPr>
          </w:p>
        </w:tc>
        <w:tc>
          <w:tcPr>
            <w:tcW w:w="1138" w:type="dxa"/>
          </w:tcPr>
          <w:p w14:paraId="276B5D7C" w14:textId="77777777" w:rsidR="00C15B9D" w:rsidRPr="001C3AF0" w:rsidRDefault="00C15B9D" w:rsidP="00C15B9D">
            <w:pPr>
              <w:jc w:val="center"/>
              <w:rPr>
                <w:sz w:val="24"/>
                <w:szCs w:val="24"/>
              </w:rPr>
            </w:pPr>
            <w:r w:rsidRPr="001C3AF0">
              <w:rPr>
                <w:sz w:val="24"/>
                <w:szCs w:val="24"/>
              </w:rPr>
              <w:t>-</w:t>
            </w:r>
          </w:p>
        </w:tc>
        <w:tc>
          <w:tcPr>
            <w:tcW w:w="1134" w:type="dxa"/>
          </w:tcPr>
          <w:p w14:paraId="5CEE2AD9" w14:textId="77777777" w:rsidR="00C15B9D" w:rsidRPr="001C3AF0" w:rsidRDefault="00C15B9D" w:rsidP="00C15B9D">
            <w:pPr>
              <w:jc w:val="center"/>
              <w:rPr>
                <w:sz w:val="24"/>
                <w:szCs w:val="24"/>
              </w:rPr>
            </w:pPr>
            <w:r w:rsidRPr="001C3AF0">
              <w:rPr>
                <w:sz w:val="24"/>
                <w:szCs w:val="24"/>
              </w:rPr>
              <w:t>-</w:t>
            </w:r>
          </w:p>
        </w:tc>
        <w:tc>
          <w:tcPr>
            <w:tcW w:w="1279" w:type="dxa"/>
          </w:tcPr>
          <w:p w14:paraId="37EEA7A4" w14:textId="77777777" w:rsidR="00C15B9D" w:rsidRPr="001C3AF0" w:rsidRDefault="00C15B9D" w:rsidP="00C15B9D">
            <w:pPr>
              <w:jc w:val="center"/>
              <w:rPr>
                <w:sz w:val="24"/>
                <w:szCs w:val="24"/>
              </w:rPr>
            </w:pPr>
            <w:r w:rsidRPr="001C3AF0">
              <w:rPr>
                <w:sz w:val="24"/>
                <w:szCs w:val="24"/>
              </w:rPr>
              <w:t>-</w:t>
            </w:r>
          </w:p>
        </w:tc>
        <w:tc>
          <w:tcPr>
            <w:tcW w:w="1274" w:type="dxa"/>
          </w:tcPr>
          <w:p w14:paraId="59A20C21" w14:textId="77777777" w:rsidR="00C15B9D" w:rsidRPr="001C3AF0" w:rsidRDefault="00C15B9D" w:rsidP="00C15B9D">
            <w:pPr>
              <w:jc w:val="center"/>
              <w:rPr>
                <w:sz w:val="24"/>
                <w:szCs w:val="24"/>
              </w:rPr>
            </w:pPr>
            <w:r w:rsidRPr="001C3AF0">
              <w:rPr>
                <w:sz w:val="24"/>
                <w:szCs w:val="24"/>
              </w:rPr>
              <w:t>-</w:t>
            </w:r>
          </w:p>
        </w:tc>
        <w:tc>
          <w:tcPr>
            <w:tcW w:w="1274" w:type="dxa"/>
          </w:tcPr>
          <w:p w14:paraId="38B827C1" w14:textId="77777777" w:rsidR="00C15B9D" w:rsidRPr="001C3AF0" w:rsidRDefault="00C15B9D" w:rsidP="00C15B9D">
            <w:pPr>
              <w:jc w:val="center"/>
              <w:rPr>
                <w:sz w:val="24"/>
                <w:szCs w:val="24"/>
              </w:rPr>
            </w:pPr>
            <w:r w:rsidRPr="001C3AF0">
              <w:rPr>
                <w:sz w:val="24"/>
                <w:szCs w:val="24"/>
              </w:rPr>
              <w:t>0,15</w:t>
            </w:r>
          </w:p>
        </w:tc>
      </w:tr>
      <w:tr w:rsidR="001C3AF0" w:rsidRPr="001C3AF0" w14:paraId="66ECEDAC" w14:textId="77777777" w:rsidTr="00C15B9D">
        <w:tc>
          <w:tcPr>
            <w:tcW w:w="563" w:type="dxa"/>
          </w:tcPr>
          <w:p w14:paraId="40B8EC70" w14:textId="77777777" w:rsidR="00C15B9D" w:rsidRPr="001C3AF0" w:rsidRDefault="00C15B9D" w:rsidP="00C15B9D">
            <w:pPr>
              <w:numPr>
                <w:ilvl w:val="0"/>
                <w:numId w:val="30"/>
              </w:numPr>
              <w:contextualSpacing/>
              <w:rPr>
                <w:sz w:val="24"/>
                <w:szCs w:val="24"/>
              </w:rPr>
            </w:pPr>
          </w:p>
        </w:tc>
        <w:tc>
          <w:tcPr>
            <w:tcW w:w="1416" w:type="dxa"/>
          </w:tcPr>
          <w:p w14:paraId="1153528B" w14:textId="77777777" w:rsidR="00C15B9D" w:rsidRPr="001C3AF0" w:rsidRDefault="00C15B9D" w:rsidP="00C15B9D">
            <w:pPr>
              <w:jc w:val="both"/>
              <w:rPr>
                <w:sz w:val="24"/>
                <w:szCs w:val="24"/>
                <w:shd w:val="clear" w:color="auto" w:fill="FFFFFF"/>
              </w:rPr>
            </w:pPr>
            <w:r w:rsidRPr="001C3AF0">
              <w:rPr>
                <w:sz w:val="24"/>
                <w:szCs w:val="24"/>
                <w:shd w:val="clear" w:color="auto" w:fill="FFFFFF"/>
              </w:rPr>
              <w:t>Ремонт автомобилей (код 4.9.1.4)</w:t>
            </w:r>
          </w:p>
        </w:tc>
        <w:tc>
          <w:tcPr>
            <w:tcW w:w="1556" w:type="dxa"/>
            <w:vMerge/>
          </w:tcPr>
          <w:p w14:paraId="44924768" w14:textId="77777777" w:rsidR="00C15B9D" w:rsidRPr="001C3AF0" w:rsidRDefault="00C15B9D" w:rsidP="00C15B9D">
            <w:pPr>
              <w:jc w:val="center"/>
              <w:rPr>
                <w:sz w:val="24"/>
                <w:szCs w:val="24"/>
              </w:rPr>
            </w:pPr>
          </w:p>
        </w:tc>
        <w:tc>
          <w:tcPr>
            <w:tcW w:w="1138" w:type="dxa"/>
          </w:tcPr>
          <w:p w14:paraId="3ACA415D" w14:textId="77777777" w:rsidR="00C15B9D" w:rsidRPr="001C3AF0" w:rsidRDefault="00C15B9D" w:rsidP="00C15B9D">
            <w:pPr>
              <w:jc w:val="center"/>
              <w:rPr>
                <w:sz w:val="24"/>
                <w:szCs w:val="24"/>
              </w:rPr>
            </w:pPr>
            <w:r w:rsidRPr="001C3AF0">
              <w:rPr>
                <w:sz w:val="24"/>
                <w:szCs w:val="24"/>
              </w:rPr>
              <w:t>-</w:t>
            </w:r>
          </w:p>
        </w:tc>
        <w:tc>
          <w:tcPr>
            <w:tcW w:w="1134" w:type="dxa"/>
          </w:tcPr>
          <w:p w14:paraId="7C3A6BCA" w14:textId="77777777" w:rsidR="00C15B9D" w:rsidRPr="001C3AF0" w:rsidRDefault="00C15B9D" w:rsidP="00C15B9D">
            <w:pPr>
              <w:jc w:val="center"/>
              <w:rPr>
                <w:sz w:val="24"/>
                <w:szCs w:val="24"/>
              </w:rPr>
            </w:pPr>
            <w:r w:rsidRPr="001C3AF0">
              <w:rPr>
                <w:sz w:val="24"/>
                <w:szCs w:val="24"/>
              </w:rPr>
              <w:t>-</w:t>
            </w:r>
          </w:p>
        </w:tc>
        <w:tc>
          <w:tcPr>
            <w:tcW w:w="1279" w:type="dxa"/>
          </w:tcPr>
          <w:p w14:paraId="684630DF" w14:textId="77777777" w:rsidR="00C15B9D" w:rsidRPr="001C3AF0" w:rsidRDefault="00C15B9D" w:rsidP="00C15B9D">
            <w:pPr>
              <w:jc w:val="center"/>
              <w:rPr>
                <w:sz w:val="24"/>
                <w:szCs w:val="24"/>
              </w:rPr>
            </w:pPr>
            <w:r w:rsidRPr="001C3AF0">
              <w:rPr>
                <w:sz w:val="24"/>
                <w:szCs w:val="24"/>
              </w:rPr>
              <w:t>-</w:t>
            </w:r>
          </w:p>
        </w:tc>
        <w:tc>
          <w:tcPr>
            <w:tcW w:w="1274" w:type="dxa"/>
          </w:tcPr>
          <w:p w14:paraId="67CDCB07" w14:textId="77777777" w:rsidR="00C15B9D" w:rsidRPr="001C3AF0" w:rsidRDefault="00C15B9D" w:rsidP="00C15B9D">
            <w:pPr>
              <w:jc w:val="center"/>
              <w:rPr>
                <w:sz w:val="24"/>
                <w:szCs w:val="24"/>
              </w:rPr>
            </w:pPr>
            <w:r w:rsidRPr="001C3AF0">
              <w:rPr>
                <w:sz w:val="24"/>
                <w:szCs w:val="24"/>
              </w:rPr>
              <w:t>-</w:t>
            </w:r>
          </w:p>
        </w:tc>
        <w:tc>
          <w:tcPr>
            <w:tcW w:w="1274" w:type="dxa"/>
          </w:tcPr>
          <w:p w14:paraId="5CF2BA96" w14:textId="77777777" w:rsidR="00C15B9D" w:rsidRPr="001C3AF0" w:rsidRDefault="00C15B9D" w:rsidP="00C15B9D">
            <w:pPr>
              <w:jc w:val="center"/>
              <w:rPr>
                <w:sz w:val="24"/>
                <w:szCs w:val="24"/>
              </w:rPr>
            </w:pPr>
            <w:r w:rsidRPr="001C3AF0">
              <w:rPr>
                <w:sz w:val="24"/>
                <w:szCs w:val="24"/>
              </w:rPr>
              <w:t>0,15</w:t>
            </w:r>
          </w:p>
        </w:tc>
      </w:tr>
      <w:tr w:rsidR="001C3AF0" w:rsidRPr="001C3AF0" w14:paraId="535EF4A9" w14:textId="77777777" w:rsidTr="00C15B9D">
        <w:tc>
          <w:tcPr>
            <w:tcW w:w="563" w:type="dxa"/>
          </w:tcPr>
          <w:p w14:paraId="2A66CFE1" w14:textId="77777777" w:rsidR="00C15B9D" w:rsidRPr="001C3AF0" w:rsidRDefault="00C15B9D" w:rsidP="00C15B9D">
            <w:pPr>
              <w:numPr>
                <w:ilvl w:val="0"/>
                <w:numId w:val="30"/>
              </w:numPr>
              <w:contextualSpacing/>
              <w:rPr>
                <w:sz w:val="24"/>
                <w:szCs w:val="24"/>
              </w:rPr>
            </w:pPr>
          </w:p>
        </w:tc>
        <w:tc>
          <w:tcPr>
            <w:tcW w:w="1416" w:type="dxa"/>
          </w:tcPr>
          <w:p w14:paraId="4541AFE6" w14:textId="77777777" w:rsidR="00C15B9D" w:rsidRPr="001C3AF0" w:rsidRDefault="00C15B9D" w:rsidP="00C15B9D">
            <w:pPr>
              <w:jc w:val="both"/>
              <w:rPr>
                <w:sz w:val="24"/>
                <w:szCs w:val="24"/>
                <w:shd w:val="clear" w:color="auto" w:fill="FFFFFF"/>
              </w:rPr>
            </w:pPr>
            <w:r w:rsidRPr="001C3AF0">
              <w:rPr>
                <w:sz w:val="24"/>
                <w:szCs w:val="24"/>
                <w:shd w:val="clear" w:color="auto" w:fill="FFFFFF"/>
              </w:rPr>
              <w:t>Стоянка транспортных средств (код 4.9.2)</w:t>
            </w:r>
          </w:p>
        </w:tc>
        <w:tc>
          <w:tcPr>
            <w:tcW w:w="1556" w:type="dxa"/>
            <w:vMerge/>
          </w:tcPr>
          <w:p w14:paraId="0405D723" w14:textId="77777777" w:rsidR="00C15B9D" w:rsidRPr="001C3AF0" w:rsidRDefault="00C15B9D" w:rsidP="00C15B9D">
            <w:pPr>
              <w:jc w:val="center"/>
              <w:rPr>
                <w:sz w:val="24"/>
                <w:szCs w:val="24"/>
              </w:rPr>
            </w:pPr>
          </w:p>
        </w:tc>
        <w:tc>
          <w:tcPr>
            <w:tcW w:w="1138" w:type="dxa"/>
          </w:tcPr>
          <w:p w14:paraId="6F1AFF40" w14:textId="77777777" w:rsidR="00C15B9D" w:rsidRPr="001C3AF0" w:rsidRDefault="00C15B9D" w:rsidP="00C15B9D">
            <w:pPr>
              <w:jc w:val="center"/>
              <w:rPr>
                <w:sz w:val="24"/>
                <w:szCs w:val="24"/>
              </w:rPr>
            </w:pPr>
            <w:r w:rsidRPr="001C3AF0">
              <w:rPr>
                <w:sz w:val="24"/>
                <w:szCs w:val="24"/>
              </w:rPr>
              <w:t>-</w:t>
            </w:r>
          </w:p>
        </w:tc>
        <w:tc>
          <w:tcPr>
            <w:tcW w:w="1134" w:type="dxa"/>
          </w:tcPr>
          <w:p w14:paraId="79BF3A86" w14:textId="77777777" w:rsidR="00C15B9D" w:rsidRPr="001C3AF0" w:rsidRDefault="00C15B9D" w:rsidP="00C15B9D">
            <w:pPr>
              <w:jc w:val="center"/>
              <w:rPr>
                <w:sz w:val="24"/>
                <w:szCs w:val="24"/>
              </w:rPr>
            </w:pPr>
            <w:r w:rsidRPr="001C3AF0">
              <w:rPr>
                <w:sz w:val="24"/>
                <w:szCs w:val="24"/>
              </w:rPr>
              <w:t>-</w:t>
            </w:r>
          </w:p>
        </w:tc>
        <w:tc>
          <w:tcPr>
            <w:tcW w:w="1279" w:type="dxa"/>
          </w:tcPr>
          <w:p w14:paraId="383525AF" w14:textId="77777777" w:rsidR="00C15B9D" w:rsidRPr="001C3AF0" w:rsidRDefault="00C15B9D" w:rsidP="00C15B9D">
            <w:pPr>
              <w:jc w:val="center"/>
              <w:rPr>
                <w:sz w:val="24"/>
                <w:szCs w:val="24"/>
              </w:rPr>
            </w:pPr>
            <w:r w:rsidRPr="001C3AF0">
              <w:rPr>
                <w:sz w:val="24"/>
                <w:szCs w:val="24"/>
              </w:rPr>
              <w:t>-</w:t>
            </w:r>
          </w:p>
        </w:tc>
        <w:tc>
          <w:tcPr>
            <w:tcW w:w="1274" w:type="dxa"/>
          </w:tcPr>
          <w:p w14:paraId="69F37FEA" w14:textId="77777777" w:rsidR="00C15B9D" w:rsidRPr="001C3AF0" w:rsidRDefault="00C15B9D" w:rsidP="00C15B9D">
            <w:pPr>
              <w:jc w:val="center"/>
              <w:rPr>
                <w:sz w:val="24"/>
                <w:szCs w:val="24"/>
              </w:rPr>
            </w:pPr>
            <w:r w:rsidRPr="001C3AF0">
              <w:rPr>
                <w:sz w:val="24"/>
                <w:szCs w:val="24"/>
              </w:rPr>
              <w:t>-</w:t>
            </w:r>
          </w:p>
        </w:tc>
        <w:tc>
          <w:tcPr>
            <w:tcW w:w="1274" w:type="dxa"/>
          </w:tcPr>
          <w:p w14:paraId="3D7F2FF1" w14:textId="77777777" w:rsidR="00C15B9D" w:rsidRPr="001C3AF0" w:rsidRDefault="00C15B9D" w:rsidP="00C15B9D">
            <w:pPr>
              <w:jc w:val="center"/>
              <w:rPr>
                <w:sz w:val="24"/>
                <w:szCs w:val="24"/>
              </w:rPr>
            </w:pPr>
            <w:r w:rsidRPr="001C3AF0">
              <w:rPr>
                <w:sz w:val="24"/>
                <w:szCs w:val="24"/>
              </w:rPr>
              <w:t>0,15</w:t>
            </w:r>
          </w:p>
        </w:tc>
      </w:tr>
      <w:tr w:rsidR="001C3AF0" w:rsidRPr="001C3AF0" w14:paraId="2F14E5CA" w14:textId="77777777" w:rsidTr="00C15B9D">
        <w:tc>
          <w:tcPr>
            <w:tcW w:w="563" w:type="dxa"/>
          </w:tcPr>
          <w:p w14:paraId="7CDCD580" w14:textId="77777777" w:rsidR="00C15B9D" w:rsidRPr="001C3AF0" w:rsidRDefault="00C15B9D" w:rsidP="00C15B9D">
            <w:pPr>
              <w:numPr>
                <w:ilvl w:val="0"/>
                <w:numId w:val="30"/>
              </w:numPr>
              <w:contextualSpacing/>
              <w:rPr>
                <w:sz w:val="24"/>
                <w:szCs w:val="24"/>
              </w:rPr>
            </w:pPr>
          </w:p>
        </w:tc>
        <w:tc>
          <w:tcPr>
            <w:tcW w:w="1416" w:type="dxa"/>
          </w:tcPr>
          <w:p w14:paraId="3EF79519" w14:textId="77777777" w:rsidR="00C15B9D" w:rsidRPr="001C3AF0" w:rsidRDefault="00C15B9D" w:rsidP="00C15B9D">
            <w:pPr>
              <w:jc w:val="both"/>
              <w:rPr>
                <w:sz w:val="24"/>
                <w:szCs w:val="24"/>
                <w:shd w:val="clear" w:color="auto" w:fill="FFFFFF"/>
              </w:rPr>
            </w:pPr>
            <w:r w:rsidRPr="001C3AF0">
              <w:rPr>
                <w:sz w:val="24"/>
                <w:szCs w:val="24"/>
                <w:shd w:val="clear" w:color="auto" w:fill="FFFFFF"/>
              </w:rPr>
              <w:t xml:space="preserve">Объекты дорожного сервиса (вкл. 4.9.1.1-4.9.1.4) (код 4.9.1) </w:t>
            </w:r>
          </w:p>
        </w:tc>
        <w:tc>
          <w:tcPr>
            <w:tcW w:w="1556" w:type="dxa"/>
            <w:vMerge/>
          </w:tcPr>
          <w:p w14:paraId="3B1FB4D4" w14:textId="77777777" w:rsidR="00C15B9D" w:rsidRPr="001C3AF0" w:rsidRDefault="00C15B9D" w:rsidP="00C15B9D">
            <w:pPr>
              <w:jc w:val="center"/>
              <w:rPr>
                <w:sz w:val="24"/>
                <w:szCs w:val="24"/>
              </w:rPr>
            </w:pPr>
          </w:p>
        </w:tc>
        <w:tc>
          <w:tcPr>
            <w:tcW w:w="1138" w:type="dxa"/>
          </w:tcPr>
          <w:p w14:paraId="4A68ED33" w14:textId="77777777" w:rsidR="00C15B9D" w:rsidRPr="001C3AF0" w:rsidRDefault="00C15B9D" w:rsidP="00C15B9D">
            <w:pPr>
              <w:jc w:val="center"/>
              <w:rPr>
                <w:sz w:val="24"/>
                <w:szCs w:val="24"/>
              </w:rPr>
            </w:pPr>
            <w:r w:rsidRPr="001C3AF0">
              <w:rPr>
                <w:sz w:val="24"/>
                <w:szCs w:val="24"/>
              </w:rPr>
              <w:t>-</w:t>
            </w:r>
          </w:p>
        </w:tc>
        <w:tc>
          <w:tcPr>
            <w:tcW w:w="1134" w:type="dxa"/>
          </w:tcPr>
          <w:p w14:paraId="3660A29B" w14:textId="77777777" w:rsidR="00C15B9D" w:rsidRPr="001C3AF0" w:rsidRDefault="00C15B9D" w:rsidP="00C15B9D">
            <w:pPr>
              <w:jc w:val="center"/>
              <w:rPr>
                <w:sz w:val="24"/>
                <w:szCs w:val="24"/>
              </w:rPr>
            </w:pPr>
            <w:r w:rsidRPr="001C3AF0">
              <w:rPr>
                <w:sz w:val="24"/>
                <w:szCs w:val="24"/>
              </w:rPr>
              <w:t>-</w:t>
            </w:r>
          </w:p>
        </w:tc>
        <w:tc>
          <w:tcPr>
            <w:tcW w:w="1279" w:type="dxa"/>
          </w:tcPr>
          <w:p w14:paraId="344AEF6C" w14:textId="77777777" w:rsidR="00C15B9D" w:rsidRPr="001C3AF0" w:rsidRDefault="00C15B9D" w:rsidP="00C15B9D">
            <w:pPr>
              <w:jc w:val="center"/>
              <w:rPr>
                <w:sz w:val="24"/>
                <w:szCs w:val="24"/>
              </w:rPr>
            </w:pPr>
            <w:r w:rsidRPr="001C3AF0">
              <w:rPr>
                <w:sz w:val="24"/>
                <w:szCs w:val="24"/>
              </w:rPr>
              <w:t>-</w:t>
            </w:r>
          </w:p>
        </w:tc>
        <w:tc>
          <w:tcPr>
            <w:tcW w:w="1274" w:type="dxa"/>
          </w:tcPr>
          <w:p w14:paraId="39CFD747" w14:textId="77777777" w:rsidR="00C15B9D" w:rsidRPr="001C3AF0" w:rsidRDefault="00C15B9D" w:rsidP="00C15B9D">
            <w:pPr>
              <w:jc w:val="center"/>
              <w:rPr>
                <w:sz w:val="24"/>
                <w:szCs w:val="24"/>
              </w:rPr>
            </w:pPr>
            <w:r w:rsidRPr="001C3AF0">
              <w:rPr>
                <w:sz w:val="24"/>
                <w:szCs w:val="24"/>
              </w:rPr>
              <w:t>-</w:t>
            </w:r>
          </w:p>
        </w:tc>
        <w:tc>
          <w:tcPr>
            <w:tcW w:w="1274" w:type="dxa"/>
          </w:tcPr>
          <w:p w14:paraId="75829ED9" w14:textId="77777777" w:rsidR="00C15B9D" w:rsidRPr="001C3AF0" w:rsidRDefault="00C15B9D" w:rsidP="00C15B9D">
            <w:pPr>
              <w:jc w:val="center"/>
              <w:rPr>
                <w:sz w:val="24"/>
                <w:szCs w:val="24"/>
              </w:rPr>
            </w:pPr>
            <w:r w:rsidRPr="001C3AF0">
              <w:rPr>
                <w:sz w:val="24"/>
                <w:szCs w:val="24"/>
              </w:rPr>
              <w:t>0,15</w:t>
            </w:r>
          </w:p>
        </w:tc>
      </w:tr>
      <w:tr w:rsidR="001C3AF0" w:rsidRPr="001C3AF0" w14:paraId="4594BCCB" w14:textId="77777777" w:rsidTr="00C15B9D">
        <w:trPr>
          <w:trHeight w:val="885"/>
        </w:trPr>
        <w:tc>
          <w:tcPr>
            <w:tcW w:w="563" w:type="dxa"/>
          </w:tcPr>
          <w:p w14:paraId="4FC05312" w14:textId="77777777" w:rsidR="00C15B9D" w:rsidRPr="001C3AF0" w:rsidRDefault="00C15B9D" w:rsidP="00C15B9D">
            <w:pPr>
              <w:numPr>
                <w:ilvl w:val="0"/>
                <w:numId w:val="30"/>
              </w:numPr>
              <w:contextualSpacing/>
              <w:rPr>
                <w:sz w:val="24"/>
                <w:szCs w:val="24"/>
              </w:rPr>
            </w:pPr>
          </w:p>
        </w:tc>
        <w:tc>
          <w:tcPr>
            <w:tcW w:w="1416" w:type="dxa"/>
          </w:tcPr>
          <w:p w14:paraId="203FA777" w14:textId="77777777" w:rsidR="00C15B9D" w:rsidRPr="001C3AF0" w:rsidRDefault="00C15B9D" w:rsidP="00C15B9D">
            <w:pPr>
              <w:jc w:val="both"/>
              <w:rPr>
                <w:sz w:val="24"/>
                <w:szCs w:val="24"/>
                <w:shd w:val="clear" w:color="auto" w:fill="FFFFFF"/>
              </w:rPr>
            </w:pPr>
            <w:r w:rsidRPr="001C3AF0">
              <w:rPr>
                <w:sz w:val="24"/>
                <w:szCs w:val="24"/>
                <w:shd w:val="clear" w:color="auto" w:fill="FFFFFF"/>
              </w:rPr>
              <w:t>Заправка транспортных средств (код 4.9.1.1)</w:t>
            </w:r>
          </w:p>
        </w:tc>
        <w:tc>
          <w:tcPr>
            <w:tcW w:w="1556" w:type="dxa"/>
            <w:vMerge/>
          </w:tcPr>
          <w:p w14:paraId="45085679" w14:textId="77777777" w:rsidR="00C15B9D" w:rsidRPr="001C3AF0" w:rsidRDefault="00C15B9D" w:rsidP="00C15B9D">
            <w:pPr>
              <w:jc w:val="center"/>
              <w:rPr>
                <w:sz w:val="24"/>
                <w:szCs w:val="24"/>
              </w:rPr>
            </w:pPr>
          </w:p>
        </w:tc>
        <w:tc>
          <w:tcPr>
            <w:tcW w:w="1138" w:type="dxa"/>
          </w:tcPr>
          <w:p w14:paraId="6BEA3C6B" w14:textId="77777777" w:rsidR="00C15B9D" w:rsidRPr="001C3AF0" w:rsidRDefault="00C15B9D" w:rsidP="00C15B9D">
            <w:pPr>
              <w:jc w:val="center"/>
              <w:rPr>
                <w:sz w:val="24"/>
                <w:szCs w:val="24"/>
              </w:rPr>
            </w:pPr>
            <w:r w:rsidRPr="001C3AF0">
              <w:rPr>
                <w:sz w:val="24"/>
                <w:szCs w:val="24"/>
              </w:rPr>
              <w:t>-</w:t>
            </w:r>
          </w:p>
        </w:tc>
        <w:tc>
          <w:tcPr>
            <w:tcW w:w="1134" w:type="dxa"/>
          </w:tcPr>
          <w:p w14:paraId="141CB442" w14:textId="77777777" w:rsidR="00C15B9D" w:rsidRPr="001C3AF0" w:rsidRDefault="00C15B9D" w:rsidP="00C15B9D">
            <w:pPr>
              <w:jc w:val="center"/>
              <w:rPr>
                <w:sz w:val="24"/>
                <w:szCs w:val="24"/>
              </w:rPr>
            </w:pPr>
            <w:r w:rsidRPr="001C3AF0">
              <w:rPr>
                <w:sz w:val="24"/>
                <w:szCs w:val="24"/>
              </w:rPr>
              <w:t>-</w:t>
            </w:r>
          </w:p>
        </w:tc>
        <w:tc>
          <w:tcPr>
            <w:tcW w:w="1279" w:type="dxa"/>
          </w:tcPr>
          <w:p w14:paraId="2C3C044C" w14:textId="77777777" w:rsidR="00C15B9D" w:rsidRPr="001C3AF0" w:rsidRDefault="00C15B9D" w:rsidP="00C15B9D">
            <w:pPr>
              <w:jc w:val="center"/>
              <w:rPr>
                <w:sz w:val="24"/>
                <w:szCs w:val="24"/>
              </w:rPr>
            </w:pPr>
            <w:r w:rsidRPr="001C3AF0">
              <w:rPr>
                <w:sz w:val="24"/>
                <w:szCs w:val="24"/>
              </w:rPr>
              <w:t>-</w:t>
            </w:r>
          </w:p>
        </w:tc>
        <w:tc>
          <w:tcPr>
            <w:tcW w:w="1274" w:type="dxa"/>
          </w:tcPr>
          <w:p w14:paraId="157D938E" w14:textId="77777777" w:rsidR="00C15B9D" w:rsidRPr="001C3AF0" w:rsidRDefault="00C15B9D" w:rsidP="00C15B9D">
            <w:pPr>
              <w:jc w:val="center"/>
              <w:rPr>
                <w:sz w:val="24"/>
                <w:szCs w:val="24"/>
              </w:rPr>
            </w:pPr>
            <w:r w:rsidRPr="001C3AF0">
              <w:rPr>
                <w:sz w:val="24"/>
                <w:szCs w:val="24"/>
              </w:rPr>
              <w:t>-</w:t>
            </w:r>
          </w:p>
        </w:tc>
        <w:tc>
          <w:tcPr>
            <w:tcW w:w="1274" w:type="dxa"/>
          </w:tcPr>
          <w:p w14:paraId="0D926E0E" w14:textId="77777777" w:rsidR="00C15B9D" w:rsidRPr="001C3AF0" w:rsidRDefault="00C15B9D" w:rsidP="00C15B9D">
            <w:pPr>
              <w:jc w:val="center"/>
              <w:rPr>
                <w:sz w:val="24"/>
                <w:szCs w:val="24"/>
              </w:rPr>
            </w:pPr>
            <w:r w:rsidRPr="001C3AF0">
              <w:rPr>
                <w:sz w:val="24"/>
                <w:szCs w:val="24"/>
              </w:rPr>
              <w:t>0,15</w:t>
            </w:r>
          </w:p>
        </w:tc>
      </w:tr>
      <w:tr w:rsidR="001C3AF0" w:rsidRPr="001C3AF0" w14:paraId="46640280" w14:textId="77777777" w:rsidTr="00C15B9D">
        <w:tc>
          <w:tcPr>
            <w:tcW w:w="563" w:type="dxa"/>
          </w:tcPr>
          <w:p w14:paraId="761B89F1" w14:textId="77777777" w:rsidR="00C15B9D" w:rsidRPr="001C3AF0" w:rsidRDefault="00C15B9D" w:rsidP="00C15B9D">
            <w:pPr>
              <w:numPr>
                <w:ilvl w:val="0"/>
                <w:numId w:val="30"/>
              </w:numPr>
              <w:contextualSpacing/>
              <w:rPr>
                <w:sz w:val="24"/>
                <w:szCs w:val="24"/>
              </w:rPr>
            </w:pPr>
          </w:p>
        </w:tc>
        <w:tc>
          <w:tcPr>
            <w:tcW w:w="1416" w:type="dxa"/>
          </w:tcPr>
          <w:p w14:paraId="1987C65C" w14:textId="77777777" w:rsidR="00C15B9D" w:rsidRPr="001C3AF0" w:rsidRDefault="00C15B9D" w:rsidP="00C15B9D">
            <w:pPr>
              <w:jc w:val="both"/>
              <w:rPr>
                <w:sz w:val="24"/>
                <w:szCs w:val="24"/>
                <w:shd w:val="clear" w:color="auto" w:fill="FFFFFF"/>
              </w:rPr>
            </w:pPr>
            <w:r w:rsidRPr="001C3AF0">
              <w:rPr>
                <w:sz w:val="24"/>
                <w:szCs w:val="24"/>
                <w:shd w:val="clear" w:color="auto" w:fill="FFFFFF"/>
              </w:rPr>
              <w:t>Обеспечение дорожного отдыха (код 4.9.1.2)</w:t>
            </w:r>
          </w:p>
          <w:p w14:paraId="08D168CE" w14:textId="77777777" w:rsidR="00C15B9D" w:rsidRPr="001C3AF0" w:rsidRDefault="00C15B9D" w:rsidP="00C15B9D">
            <w:pPr>
              <w:jc w:val="both"/>
              <w:rPr>
                <w:sz w:val="24"/>
                <w:szCs w:val="24"/>
                <w:shd w:val="clear" w:color="auto" w:fill="FFFFFF"/>
              </w:rPr>
            </w:pPr>
          </w:p>
        </w:tc>
        <w:tc>
          <w:tcPr>
            <w:tcW w:w="1556" w:type="dxa"/>
            <w:vMerge/>
          </w:tcPr>
          <w:p w14:paraId="64AE4ED9" w14:textId="77777777" w:rsidR="00C15B9D" w:rsidRPr="001C3AF0" w:rsidRDefault="00C15B9D" w:rsidP="00C15B9D">
            <w:pPr>
              <w:jc w:val="center"/>
              <w:rPr>
                <w:sz w:val="24"/>
                <w:szCs w:val="24"/>
              </w:rPr>
            </w:pPr>
          </w:p>
        </w:tc>
        <w:tc>
          <w:tcPr>
            <w:tcW w:w="1138" w:type="dxa"/>
          </w:tcPr>
          <w:p w14:paraId="0E13B486" w14:textId="77777777" w:rsidR="00C15B9D" w:rsidRPr="001C3AF0" w:rsidRDefault="00C15B9D" w:rsidP="00C15B9D">
            <w:pPr>
              <w:jc w:val="center"/>
              <w:rPr>
                <w:sz w:val="24"/>
                <w:szCs w:val="24"/>
              </w:rPr>
            </w:pPr>
            <w:r w:rsidRPr="001C3AF0">
              <w:rPr>
                <w:sz w:val="24"/>
                <w:szCs w:val="24"/>
              </w:rPr>
              <w:t>-</w:t>
            </w:r>
          </w:p>
        </w:tc>
        <w:tc>
          <w:tcPr>
            <w:tcW w:w="1134" w:type="dxa"/>
          </w:tcPr>
          <w:p w14:paraId="25013C6B" w14:textId="77777777" w:rsidR="00C15B9D" w:rsidRPr="001C3AF0" w:rsidRDefault="00C15B9D" w:rsidP="00C15B9D">
            <w:pPr>
              <w:jc w:val="center"/>
              <w:rPr>
                <w:sz w:val="24"/>
                <w:szCs w:val="24"/>
              </w:rPr>
            </w:pPr>
            <w:r w:rsidRPr="001C3AF0">
              <w:rPr>
                <w:sz w:val="24"/>
                <w:szCs w:val="24"/>
              </w:rPr>
              <w:t>-</w:t>
            </w:r>
          </w:p>
        </w:tc>
        <w:tc>
          <w:tcPr>
            <w:tcW w:w="1279" w:type="dxa"/>
          </w:tcPr>
          <w:p w14:paraId="3B779024" w14:textId="77777777" w:rsidR="00C15B9D" w:rsidRPr="001C3AF0" w:rsidRDefault="00C15B9D" w:rsidP="00C15B9D">
            <w:pPr>
              <w:jc w:val="center"/>
              <w:rPr>
                <w:sz w:val="24"/>
                <w:szCs w:val="24"/>
              </w:rPr>
            </w:pPr>
            <w:r w:rsidRPr="001C3AF0">
              <w:rPr>
                <w:sz w:val="24"/>
                <w:szCs w:val="24"/>
              </w:rPr>
              <w:t>-</w:t>
            </w:r>
          </w:p>
        </w:tc>
        <w:tc>
          <w:tcPr>
            <w:tcW w:w="1274" w:type="dxa"/>
          </w:tcPr>
          <w:p w14:paraId="74E1828D" w14:textId="77777777" w:rsidR="00C15B9D" w:rsidRPr="001C3AF0" w:rsidRDefault="00C15B9D" w:rsidP="00C15B9D">
            <w:pPr>
              <w:jc w:val="center"/>
              <w:rPr>
                <w:sz w:val="24"/>
                <w:szCs w:val="24"/>
              </w:rPr>
            </w:pPr>
            <w:r w:rsidRPr="001C3AF0">
              <w:rPr>
                <w:sz w:val="24"/>
                <w:szCs w:val="24"/>
              </w:rPr>
              <w:t>-</w:t>
            </w:r>
          </w:p>
        </w:tc>
        <w:tc>
          <w:tcPr>
            <w:tcW w:w="1274" w:type="dxa"/>
          </w:tcPr>
          <w:p w14:paraId="0A5A5463" w14:textId="77777777" w:rsidR="00C15B9D" w:rsidRPr="001C3AF0" w:rsidRDefault="00C15B9D" w:rsidP="00C15B9D">
            <w:pPr>
              <w:jc w:val="center"/>
              <w:rPr>
                <w:sz w:val="24"/>
                <w:szCs w:val="24"/>
              </w:rPr>
            </w:pPr>
            <w:r w:rsidRPr="001C3AF0">
              <w:rPr>
                <w:sz w:val="24"/>
                <w:szCs w:val="24"/>
              </w:rPr>
              <w:t>0,15</w:t>
            </w:r>
          </w:p>
        </w:tc>
      </w:tr>
      <w:tr w:rsidR="001C3AF0" w:rsidRPr="001C3AF0" w14:paraId="1B3E654B" w14:textId="77777777" w:rsidTr="00C15B9D">
        <w:tc>
          <w:tcPr>
            <w:tcW w:w="563" w:type="dxa"/>
          </w:tcPr>
          <w:p w14:paraId="05C0CC9C" w14:textId="77777777" w:rsidR="00C15B9D" w:rsidRPr="001C3AF0" w:rsidRDefault="00C15B9D" w:rsidP="00C15B9D">
            <w:pPr>
              <w:numPr>
                <w:ilvl w:val="0"/>
                <w:numId w:val="30"/>
              </w:numPr>
              <w:contextualSpacing/>
              <w:rPr>
                <w:sz w:val="24"/>
                <w:szCs w:val="24"/>
              </w:rPr>
            </w:pPr>
          </w:p>
        </w:tc>
        <w:tc>
          <w:tcPr>
            <w:tcW w:w="1416" w:type="dxa"/>
          </w:tcPr>
          <w:p w14:paraId="5076238F" w14:textId="77777777" w:rsidR="00C15B9D" w:rsidRPr="001C3AF0" w:rsidRDefault="00C15B9D" w:rsidP="00C15B9D">
            <w:pPr>
              <w:jc w:val="both"/>
              <w:rPr>
                <w:sz w:val="24"/>
                <w:szCs w:val="24"/>
                <w:shd w:val="clear" w:color="auto" w:fill="FFFFFF"/>
              </w:rPr>
            </w:pPr>
            <w:r w:rsidRPr="001C3AF0">
              <w:rPr>
                <w:sz w:val="24"/>
                <w:szCs w:val="24"/>
                <w:shd w:val="clear" w:color="auto" w:fill="FFFFFF"/>
              </w:rPr>
              <w:t>Обслуживание перевозок пассажиров (код 7.2.2)</w:t>
            </w:r>
          </w:p>
          <w:p w14:paraId="5F3F0934" w14:textId="77777777" w:rsidR="00C15B9D" w:rsidRPr="001C3AF0" w:rsidRDefault="00C15B9D" w:rsidP="00C15B9D">
            <w:pPr>
              <w:jc w:val="both"/>
              <w:rPr>
                <w:sz w:val="24"/>
                <w:szCs w:val="24"/>
                <w:shd w:val="clear" w:color="auto" w:fill="FFFFFF"/>
              </w:rPr>
            </w:pPr>
          </w:p>
        </w:tc>
        <w:tc>
          <w:tcPr>
            <w:tcW w:w="1556" w:type="dxa"/>
            <w:vMerge/>
          </w:tcPr>
          <w:p w14:paraId="1050EB15" w14:textId="77777777" w:rsidR="00C15B9D" w:rsidRPr="001C3AF0" w:rsidRDefault="00C15B9D" w:rsidP="00C15B9D">
            <w:pPr>
              <w:jc w:val="center"/>
              <w:rPr>
                <w:sz w:val="24"/>
                <w:szCs w:val="24"/>
              </w:rPr>
            </w:pPr>
          </w:p>
        </w:tc>
        <w:tc>
          <w:tcPr>
            <w:tcW w:w="1138" w:type="dxa"/>
          </w:tcPr>
          <w:p w14:paraId="0B573A48" w14:textId="77777777" w:rsidR="00C15B9D" w:rsidRPr="001C3AF0" w:rsidRDefault="00C15B9D" w:rsidP="00C15B9D">
            <w:pPr>
              <w:jc w:val="center"/>
              <w:rPr>
                <w:sz w:val="24"/>
                <w:szCs w:val="24"/>
              </w:rPr>
            </w:pPr>
            <w:r w:rsidRPr="001C3AF0">
              <w:rPr>
                <w:sz w:val="24"/>
                <w:szCs w:val="24"/>
              </w:rPr>
              <w:t>-</w:t>
            </w:r>
          </w:p>
        </w:tc>
        <w:tc>
          <w:tcPr>
            <w:tcW w:w="1134" w:type="dxa"/>
          </w:tcPr>
          <w:p w14:paraId="2C6391BB" w14:textId="77777777" w:rsidR="00C15B9D" w:rsidRPr="001C3AF0" w:rsidRDefault="00C15B9D" w:rsidP="00C15B9D">
            <w:pPr>
              <w:jc w:val="center"/>
              <w:rPr>
                <w:sz w:val="24"/>
                <w:szCs w:val="24"/>
              </w:rPr>
            </w:pPr>
            <w:r w:rsidRPr="001C3AF0">
              <w:rPr>
                <w:sz w:val="24"/>
                <w:szCs w:val="24"/>
              </w:rPr>
              <w:t>-</w:t>
            </w:r>
          </w:p>
        </w:tc>
        <w:tc>
          <w:tcPr>
            <w:tcW w:w="1279" w:type="dxa"/>
          </w:tcPr>
          <w:p w14:paraId="02DA87E8" w14:textId="77777777" w:rsidR="00C15B9D" w:rsidRPr="001C3AF0" w:rsidRDefault="00C15B9D" w:rsidP="00C15B9D">
            <w:pPr>
              <w:jc w:val="center"/>
              <w:rPr>
                <w:sz w:val="24"/>
                <w:szCs w:val="24"/>
              </w:rPr>
            </w:pPr>
            <w:r w:rsidRPr="001C3AF0">
              <w:rPr>
                <w:sz w:val="24"/>
                <w:szCs w:val="24"/>
              </w:rPr>
              <w:t>-</w:t>
            </w:r>
          </w:p>
        </w:tc>
        <w:tc>
          <w:tcPr>
            <w:tcW w:w="1274" w:type="dxa"/>
          </w:tcPr>
          <w:p w14:paraId="149C8203" w14:textId="77777777" w:rsidR="00C15B9D" w:rsidRPr="001C3AF0" w:rsidRDefault="00C15B9D" w:rsidP="00C15B9D">
            <w:pPr>
              <w:jc w:val="center"/>
              <w:rPr>
                <w:sz w:val="24"/>
                <w:szCs w:val="24"/>
              </w:rPr>
            </w:pPr>
            <w:r w:rsidRPr="001C3AF0">
              <w:rPr>
                <w:sz w:val="24"/>
                <w:szCs w:val="24"/>
              </w:rPr>
              <w:t>-</w:t>
            </w:r>
          </w:p>
        </w:tc>
        <w:tc>
          <w:tcPr>
            <w:tcW w:w="1274" w:type="dxa"/>
          </w:tcPr>
          <w:p w14:paraId="53345F71" w14:textId="77777777" w:rsidR="00C15B9D" w:rsidRPr="001C3AF0" w:rsidRDefault="00C15B9D" w:rsidP="00C15B9D">
            <w:pPr>
              <w:jc w:val="center"/>
              <w:rPr>
                <w:sz w:val="24"/>
                <w:szCs w:val="24"/>
              </w:rPr>
            </w:pPr>
            <w:r w:rsidRPr="001C3AF0">
              <w:rPr>
                <w:sz w:val="24"/>
                <w:szCs w:val="24"/>
              </w:rPr>
              <w:t>0,15</w:t>
            </w:r>
          </w:p>
        </w:tc>
      </w:tr>
      <w:tr w:rsidR="00C15B9D" w:rsidRPr="001C3AF0" w14:paraId="6674882B" w14:textId="77777777" w:rsidTr="00C15B9D">
        <w:tc>
          <w:tcPr>
            <w:tcW w:w="563" w:type="dxa"/>
          </w:tcPr>
          <w:p w14:paraId="43C0AFA9" w14:textId="77777777" w:rsidR="00C15B9D" w:rsidRPr="001C3AF0" w:rsidRDefault="00C15B9D" w:rsidP="00C15B9D">
            <w:pPr>
              <w:numPr>
                <w:ilvl w:val="0"/>
                <w:numId w:val="30"/>
              </w:numPr>
              <w:contextualSpacing/>
              <w:rPr>
                <w:sz w:val="24"/>
                <w:szCs w:val="24"/>
              </w:rPr>
            </w:pPr>
          </w:p>
        </w:tc>
        <w:tc>
          <w:tcPr>
            <w:tcW w:w="1416" w:type="dxa"/>
          </w:tcPr>
          <w:p w14:paraId="521FAFD3" w14:textId="77777777" w:rsidR="00C15B9D" w:rsidRPr="001C3AF0" w:rsidRDefault="00C15B9D" w:rsidP="00C15B9D">
            <w:pPr>
              <w:jc w:val="both"/>
              <w:rPr>
                <w:sz w:val="24"/>
                <w:szCs w:val="24"/>
                <w:shd w:val="clear" w:color="auto" w:fill="FFFFFF"/>
              </w:rPr>
            </w:pPr>
            <w:r w:rsidRPr="001C3AF0">
              <w:rPr>
                <w:sz w:val="24"/>
                <w:szCs w:val="24"/>
                <w:shd w:val="clear" w:color="auto" w:fill="FFFFFF"/>
              </w:rPr>
              <w:t>Санаторная деятельность (код 9.2.1)</w:t>
            </w:r>
          </w:p>
        </w:tc>
        <w:tc>
          <w:tcPr>
            <w:tcW w:w="1556" w:type="dxa"/>
            <w:vMerge/>
          </w:tcPr>
          <w:p w14:paraId="24A90BCB" w14:textId="77777777" w:rsidR="00C15B9D" w:rsidRPr="001C3AF0" w:rsidRDefault="00C15B9D" w:rsidP="00C15B9D">
            <w:pPr>
              <w:jc w:val="center"/>
              <w:rPr>
                <w:sz w:val="24"/>
                <w:szCs w:val="24"/>
              </w:rPr>
            </w:pPr>
          </w:p>
        </w:tc>
        <w:tc>
          <w:tcPr>
            <w:tcW w:w="1138" w:type="dxa"/>
          </w:tcPr>
          <w:p w14:paraId="043631EF" w14:textId="77777777" w:rsidR="00C15B9D" w:rsidRPr="001C3AF0" w:rsidRDefault="00C15B9D" w:rsidP="00C15B9D">
            <w:pPr>
              <w:jc w:val="center"/>
              <w:rPr>
                <w:sz w:val="24"/>
                <w:szCs w:val="24"/>
              </w:rPr>
            </w:pPr>
            <w:r w:rsidRPr="001C3AF0">
              <w:rPr>
                <w:sz w:val="24"/>
                <w:szCs w:val="24"/>
              </w:rPr>
              <w:t>-</w:t>
            </w:r>
          </w:p>
        </w:tc>
        <w:tc>
          <w:tcPr>
            <w:tcW w:w="1134" w:type="dxa"/>
          </w:tcPr>
          <w:p w14:paraId="2E26405E" w14:textId="77777777" w:rsidR="00C15B9D" w:rsidRPr="001C3AF0" w:rsidRDefault="00C15B9D" w:rsidP="00C15B9D">
            <w:pPr>
              <w:jc w:val="center"/>
              <w:rPr>
                <w:sz w:val="24"/>
                <w:szCs w:val="24"/>
              </w:rPr>
            </w:pPr>
            <w:r w:rsidRPr="001C3AF0">
              <w:rPr>
                <w:sz w:val="24"/>
                <w:szCs w:val="24"/>
              </w:rPr>
              <w:t>-</w:t>
            </w:r>
          </w:p>
        </w:tc>
        <w:tc>
          <w:tcPr>
            <w:tcW w:w="1279" w:type="dxa"/>
          </w:tcPr>
          <w:p w14:paraId="0C8025E0" w14:textId="77777777" w:rsidR="00C15B9D" w:rsidRPr="001C3AF0" w:rsidRDefault="00C15B9D" w:rsidP="00C15B9D">
            <w:pPr>
              <w:jc w:val="center"/>
              <w:rPr>
                <w:sz w:val="24"/>
                <w:szCs w:val="24"/>
              </w:rPr>
            </w:pPr>
            <w:r w:rsidRPr="001C3AF0">
              <w:rPr>
                <w:sz w:val="24"/>
                <w:szCs w:val="24"/>
              </w:rPr>
              <w:t>-</w:t>
            </w:r>
          </w:p>
        </w:tc>
        <w:tc>
          <w:tcPr>
            <w:tcW w:w="1274" w:type="dxa"/>
          </w:tcPr>
          <w:p w14:paraId="2B39C00B" w14:textId="77777777" w:rsidR="00C15B9D" w:rsidRPr="001C3AF0" w:rsidRDefault="00C15B9D" w:rsidP="00C15B9D">
            <w:pPr>
              <w:jc w:val="center"/>
              <w:rPr>
                <w:sz w:val="24"/>
                <w:szCs w:val="24"/>
              </w:rPr>
            </w:pPr>
            <w:r w:rsidRPr="001C3AF0">
              <w:rPr>
                <w:sz w:val="24"/>
                <w:szCs w:val="24"/>
              </w:rPr>
              <w:t>-</w:t>
            </w:r>
          </w:p>
        </w:tc>
        <w:tc>
          <w:tcPr>
            <w:tcW w:w="1274" w:type="dxa"/>
          </w:tcPr>
          <w:p w14:paraId="61892C47" w14:textId="77777777" w:rsidR="00C15B9D" w:rsidRPr="001C3AF0" w:rsidRDefault="00C15B9D" w:rsidP="00C15B9D">
            <w:pPr>
              <w:jc w:val="center"/>
              <w:rPr>
                <w:sz w:val="24"/>
                <w:szCs w:val="24"/>
              </w:rPr>
            </w:pPr>
            <w:r w:rsidRPr="001C3AF0">
              <w:rPr>
                <w:sz w:val="24"/>
                <w:szCs w:val="24"/>
              </w:rPr>
              <w:t>0,15</w:t>
            </w:r>
          </w:p>
        </w:tc>
      </w:tr>
    </w:tbl>
    <w:p w14:paraId="1F98B470" w14:textId="77777777" w:rsidR="00C15B9D" w:rsidRPr="001C3AF0" w:rsidRDefault="00C15B9D" w:rsidP="00C15B9D">
      <w:pPr>
        <w:rPr>
          <w:sz w:val="18"/>
          <w:szCs w:val="18"/>
        </w:rPr>
      </w:pPr>
    </w:p>
    <w:p w14:paraId="404EE5DC" w14:textId="77777777" w:rsidR="00C15B9D" w:rsidRPr="001C3AF0" w:rsidRDefault="00C15B9D" w:rsidP="00C15B9D">
      <w:pPr>
        <w:jc w:val="both"/>
        <w:rPr>
          <w:sz w:val="18"/>
          <w:szCs w:val="18"/>
        </w:rPr>
      </w:pPr>
      <w:r w:rsidRPr="001C3AF0">
        <w:rPr>
          <w:sz w:val="18"/>
          <w:szCs w:val="18"/>
        </w:rPr>
        <w:t xml:space="preserve">* </w:t>
      </w:r>
      <w:proofErr w:type="gramStart"/>
      <w:r w:rsidRPr="001C3AF0">
        <w:rPr>
          <w:sz w:val="18"/>
          <w:szCs w:val="18"/>
        </w:rPr>
        <w:t>В</w:t>
      </w:r>
      <w:proofErr w:type="gramEnd"/>
      <w:r w:rsidRPr="001C3AF0">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 904/</w:t>
      </w:r>
      <w:proofErr w:type="spellStart"/>
      <w:r w:rsidRPr="001C3AF0">
        <w:rPr>
          <w:sz w:val="18"/>
          <w:szCs w:val="18"/>
        </w:rPr>
        <w:t>пр</w:t>
      </w:r>
      <w:proofErr w:type="spellEnd"/>
      <w:r w:rsidRPr="001C3AF0">
        <w:rPr>
          <w:sz w:val="18"/>
          <w:szCs w:val="18"/>
        </w:rPr>
        <w:t>).</w:t>
      </w:r>
    </w:p>
    <w:p w14:paraId="2DD4F31A" w14:textId="77777777" w:rsidR="00C15B9D" w:rsidRPr="001C3AF0" w:rsidRDefault="00C15B9D" w:rsidP="00C15B9D">
      <w:pPr>
        <w:jc w:val="both"/>
        <w:rPr>
          <w:sz w:val="18"/>
          <w:szCs w:val="18"/>
        </w:rPr>
      </w:pPr>
      <w:r w:rsidRPr="001C3AF0">
        <w:rPr>
          <w:sz w:val="26"/>
          <w:szCs w:val="26"/>
        </w:rPr>
        <w:t>**</w:t>
      </w:r>
      <w:r w:rsidRPr="001C3AF0">
        <w:rPr>
          <w:sz w:val="18"/>
          <w:szCs w:val="18"/>
        </w:rPr>
        <w:t>Под зданием, выходящем на УДС, понимается здание, которое имеет общую границу с земельным участком, отведённым под УДС.</w:t>
      </w:r>
    </w:p>
    <w:p w14:paraId="5D7EFF8A" w14:textId="77777777" w:rsidR="00C15B9D" w:rsidRPr="001C3AF0" w:rsidRDefault="00C15B9D" w:rsidP="00C15B9D">
      <w:pPr>
        <w:jc w:val="both"/>
        <w:rPr>
          <w:sz w:val="18"/>
          <w:szCs w:val="18"/>
        </w:rPr>
      </w:pPr>
    </w:p>
    <w:p w14:paraId="6C1E3BD4" w14:textId="77777777" w:rsidR="00C15B9D" w:rsidRPr="001C3AF0" w:rsidRDefault="00C15B9D" w:rsidP="00C15B9D">
      <w:pPr>
        <w:rPr>
          <w:sz w:val="18"/>
          <w:szCs w:val="18"/>
        </w:rPr>
      </w:pPr>
    </w:p>
    <w:p w14:paraId="5EEA2707" w14:textId="77777777" w:rsidR="00C15B9D" w:rsidRPr="001C3AF0" w:rsidRDefault="00C15B9D" w:rsidP="00C15B9D">
      <w:pPr>
        <w:rPr>
          <w:b/>
          <w:sz w:val="26"/>
          <w:szCs w:val="26"/>
        </w:rPr>
      </w:pPr>
    </w:p>
    <w:p w14:paraId="57E830DA" w14:textId="77777777" w:rsidR="00C15B9D" w:rsidRPr="001C3AF0" w:rsidRDefault="00C15B9D" w:rsidP="00C15B9D">
      <w:pPr>
        <w:jc w:val="center"/>
        <w:rPr>
          <w:sz w:val="26"/>
          <w:szCs w:val="26"/>
        </w:rPr>
      </w:pPr>
      <w:r w:rsidRPr="001C3AF0">
        <w:rPr>
          <w:sz w:val="26"/>
          <w:szCs w:val="26"/>
        </w:rPr>
        <w:t>Таблица 2. Требования к объемно-пространственным и архитектурно-стилистическим характеристикам зданий, строений и сооружений</w:t>
      </w:r>
    </w:p>
    <w:p w14:paraId="01A6F7F6" w14:textId="77777777" w:rsidR="00C15B9D" w:rsidRPr="001C3AF0" w:rsidRDefault="00C15B9D" w:rsidP="00C15B9D">
      <w:pPr>
        <w:rPr>
          <w:sz w:val="18"/>
          <w:szCs w:val="18"/>
        </w:rPr>
      </w:pPr>
    </w:p>
    <w:p w14:paraId="7D8346E5" w14:textId="77777777" w:rsidR="00C15B9D" w:rsidRPr="001C3AF0" w:rsidRDefault="00C15B9D" w:rsidP="00C15B9D">
      <w:pPr>
        <w:rPr>
          <w:sz w:val="18"/>
          <w:szCs w:val="18"/>
        </w:rPr>
      </w:pPr>
    </w:p>
    <w:p w14:paraId="3043B7AE" w14:textId="77777777" w:rsidR="00C15B9D" w:rsidRPr="001C3AF0" w:rsidRDefault="00C15B9D" w:rsidP="00C15B9D">
      <w:pPr>
        <w:ind w:firstLine="708"/>
        <w:jc w:val="both"/>
        <w:rPr>
          <w:sz w:val="26"/>
          <w:szCs w:val="26"/>
        </w:rPr>
      </w:pPr>
      <w:r w:rsidRPr="001C3AF0">
        <w:rPr>
          <w:sz w:val="26"/>
          <w:szCs w:val="26"/>
        </w:rPr>
        <w:t>2.1. Для видов разрешенного использования «</w:t>
      </w:r>
      <w:proofErr w:type="spellStart"/>
      <w:r w:rsidRPr="001C3AF0">
        <w:rPr>
          <w:sz w:val="26"/>
          <w:szCs w:val="26"/>
        </w:rPr>
        <w:t>среднеэтажная</w:t>
      </w:r>
      <w:proofErr w:type="spellEnd"/>
      <w:r w:rsidRPr="001C3AF0">
        <w:rPr>
          <w:sz w:val="26"/>
          <w:szCs w:val="26"/>
        </w:rPr>
        <w:t xml:space="preserve"> жилая застройка» (код 2.5), «многоэтажная жилая застройка (высотная застройка)» (код 2.6) необходимо предусмотреть на первых этажах проектируемого многоквартирного жилого здания, выходящего на УДС, нежилые помещения. </w:t>
      </w:r>
      <w:r w:rsidRPr="001C3AF0">
        <w:rPr>
          <w:bCs/>
          <w:sz w:val="26"/>
          <w:szCs w:val="26"/>
        </w:rPr>
        <w:t>Для вида разрешенного использования «малоэтажная многоквартирная жилая застройка» (код 2.1.1) данное требование применяется в случае размещения проектируемого малоэтажного жилого дома на расстоянии менее 20 м от фасада здания до границы земельного участка, общей с границей земельного участка, отведенного под УДС.</w:t>
      </w:r>
    </w:p>
    <w:p w14:paraId="30EA5039" w14:textId="77777777" w:rsidR="00C15B9D" w:rsidRPr="001C3AF0" w:rsidRDefault="00C15B9D" w:rsidP="00C15B9D">
      <w:pPr>
        <w:ind w:firstLine="708"/>
        <w:jc w:val="both"/>
        <w:rPr>
          <w:sz w:val="26"/>
          <w:szCs w:val="26"/>
        </w:rPr>
      </w:pPr>
      <w:r w:rsidRPr="001C3AF0">
        <w:rPr>
          <w:sz w:val="26"/>
          <w:szCs w:val="26"/>
        </w:rPr>
        <w:t xml:space="preserve">2.2. В случае разработки проекта планировки территории назначение помещений первого этажа многоквартирных жилых домов, в том числе выходящих на УДС, определяется проектом планировки территории. </w:t>
      </w:r>
    </w:p>
    <w:p w14:paraId="28147586" w14:textId="77777777" w:rsidR="00C15B9D" w:rsidRPr="001C3AF0" w:rsidRDefault="00C15B9D" w:rsidP="00C15B9D">
      <w:pPr>
        <w:ind w:firstLine="708"/>
        <w:jc w:val="both"/>
        <w:rPr>
          <w:sz w:val="26"/>
          <w:szCs w:val="26"/>
        </w:rPr>
      </w:pPr>
      <w:r w:rsidRPr="001C3AF0">
        <w:rPr>
          <w:sz w:val="26"/>
          <w:szCs w:val="26"/>
        </w:rPr>
        <w:t>Под зданием, выходящем на УДС понимается здание, которое имеет общую границу с земельным участком, отведённым под УДС.</w:t>
      </w:r>
    </w:p>
    <w:p w14:paraId="33ED4EDA" w14:textId="77777777" w:rsidR="00C15B9D" w:rsidRPr="001C3AF0" w:rsidRDefault="00C15B9D" w:rsidP="00C15B9D">
      <w:pPr>
        <w:rPr>
          <w:sz w:val="26"/>
          <w:szCs w:val="26"/>
        </w:rPr>
      </w:pPr>
    </w:p>
    <w:tbl>
      <w:tblPr>
        <w:tblStyle w:val="afe"/>
        <w:tblW w:w="9634" w:type="dxa"/>
        <w:tblLook w:val="04A0" w:firstRow="1" w:lastRow="0" w:firstColumn="1" w:lastColumn="0" w:noHBand="0" w:noVBand="1"/>
      </w:tblPr>
      <w:tblGrid>
        <w:gridCol w:w="563"/>
        <w:gridCol w:w="1416"/>
        <w:gridCol w:w="1556"/>
        <w:gridCol w:w="863"/>
        <w:gridCol w:w="1273"/>
        <w:gridCol w:w="1415"/>
        <w:gridCol w:w="1274"/>
        <w:gridCol w:w="1274"/>
      </w:tblGrid>
      <w:tr w:rsidR="001C3AF0" w:rsidRPr="001C3AF0" w14:paraId="114DEBEE" w14:textId="77777777" w:rsidTr="00C15B9D">
        <w:tc>
          <w:tcPr>
            <w:tcW w:w="562" w:type="dxa"/>
            <w:vMerge w:val="restart"/>
          </w:tcPr>
          <w:p w14:paraId="31F6CB60" w14:textId="77777777" w:rsidR="00C15B9D" w:rsidRPr="001C3AF0" w:rsidRDefault="00C15B9D" w:rsidP="00C15B9D">
            <w:pPr>
              <w:jc w:val="both"/>
              <w:rPr>
                <w:sz w:val="24"/>
                <w:szCs w:val="24"/>
              </w:rPr>
            </w:pPr>
            <w:r w:rsidRPr="001C3AF0">
              <w:rPr>
                <w:sz w:val="24"/>
                <w:szCs w:val="24"/>
              </w:rPr>
              <w:t>№</w:t>
            </w:r>
          </w:p>
          <w:p w14:paraId="63E4F4F8" w14:textId="77777777" w:rsidR="00C15B9D" w:rsidRPr="001C3AF0" w:rsidRDefault="00C15B9D" w:rsidP="00C15B9D">
            <w:pPr>
              <w:jc w:val="both"/>
              <w:rPr>
                <w:sz w:val="24"/>
                <w:szCs w:val="24"/>
              </w:rPr>
            </w:pPr>
            <w:r w:rsidRPr="001C3AF0">
              <w:rPr>
                <w:sz w:val="24"/>
                <w:szCs w:val="24"/>
              </w:rPr>
              <w:t>п/п</w:t>
            </w:r>
          </w:p>
        </w:tc>
        <w:tc>
          <w:tcPr>
            <w:tcW w:w="1418" w:type="dxa"/>
            <w:vMerge w:val="restart"/>
          </w:tcPr>
          <w:p w14:paraId="6196B8CA" w14:textId="77777777" w:rsidR="00C15B9D" w:rsidRPr="001C3AF0" w:rsidRDefault="00C15B9D" w:rsidP="00C15B9D">
            <w:pPr>
              <w:jc w:val="both"/>
              <w:rPr>
                <w:sz w:val="24"/>
                <w:szCs w:val="24"/>
              </w:rPr>
            </w:pPr>
            <w:r w:rsidRPr="001C3AF0">
              <w:rPr>
                <w:sz w:val="24"/>
                <w:szCs w:val="24"/>
              </w:rPr>
              <w:t>Виды разрешенного использования земельного участка или объекта капитального строительства</w:t>
            </w:r>
          </w:p>
        </w:tc>
        <w:tc>
          <w:tcPr>
            <w:tcW w:w="7654" w:type="dxa"/>
            <w:gridSpan w:val="6"/>
          </w:tcPr>
          <w:p w14:paraId="6E3C1065" w14:textId="77777777" w:rsidR="00C15B9D" w:rsidRPr="001C3AF0" w:rsidRDefault="00C15B9D" w:rsidP="00C15B9D">
            <w:pPr>
              <w:jc w:val="center"/>
              <w:rPr>
                <w:sz w:val="24"/>
                <w:szCs w:val="24"/>
              </w:rPr>
            </w:pPr>
            <w:r w:rsidRPr="001C3AF0">
              <w:rPr>
                <w:sz w:val="24"/>
                <w:szCs w:val="24"/>
              </w:rPr>
              <w:t>Наименование параметров</w:t>
            </w:r>
          </w:p>
        </w:tc>
      </w:tr>
      <w:tr w:rsidR="001C3AF0" w:rsidRPr="001C3AF0" w14:paraId="4EBE5082" w14:textId="77777777" w:rsidTr="00C15B9D">
        <w:tc>
          <w:tcPr>
            <w:tcW w:w="562" w:type="dxa"/>
            <w:vMerge/>
          </w:tcPr>
          <w:p w14:paraId="7560B90A" w14:textId="77777777" w:rsidR="00C15B9D" w:rsidRPr="001C3AF0" w:rsidRDefault="00C15B9D" w:rsidP="00C15B9D">
            <w:pPr>
              <w:jc w:val="both"/>
              <w:rPr>
                <w:b/>
                <w:sz w:val="24"/>
                <w:szCs w:val="24"/>
              </w:rPr>
            </w:pPr>
          </w:p>
        </w:tc>
        <w:tc>
          <w:tcPr>
            <w:tcW w:w="1418" w:type="dxa"/>
            <w:vMerge/>
          </w:tcPr>
          <w:p w14:paraId="1AA79B96" w14:textId="77777777" w:rsidR="00C15B9D" w:rsidRPr="001C3AF0" w:rsidRDefault="00C15B9D" w:rsidP="00C15B9D">
            <w:pPr>
              <w:jc w:val="both"/>
              <w:rPr>
                <w:b/>
                <w:sz w:val="24"/>
                <w:szCs w:val="24"/>
              </w:rPr>
            </w:pPr>
          </w:p>
        </w:tc>
        <w:tc>
          <w:tcPr>
            <w:tcW w:w="1559" w:type="dxa"/>
          </w:tcPr>
          <w:p w14:paraId="2B089326" w14:textId="77777777" w:rsidR="00C15B9D" w:rsidRPr="001C3AF0" w:rsidRDefault="00C15B9D" w:rsidP="00C15B9D">
            <w:pPr>
              <w:jc w:val="both"/>
              <w:rPr>
                <w:b/>
                <w:sz w:val="24"/>
                <w:szCs w:val="24"/>
              </w:rPr>
            </w:pPr>
            <w:r w:rsidRPr="001C3AF0">
              <w:rPr>
                <w:sz w:val="24"/>
                <w:szCs w:val="24"/>
              </w:rPr>
              <w:t xml:space="preserve">Минимальный процент </w:t>
            </w:r>
            <w:proofErr w:type="spellStart"/>
            <w:r w:rsidRPr="001C3AF0">
              <w:rPr>
                <w:sz w:val="24"/>
                <w:szCs w:val="24"/>
              </w:rPr>
              <w:t>застроенности</w:t>
            </w:r>
            <w:proofErr w:type="spellEnd"/>
            <w:r w:rsidRPr="001C3AF0">
              <w:rPr>
                <w:sz w:val="24"/>
                <w:szCs w:val="24"/>
              </w:rPr>
              <w:t xml:space="preserve"> уличного фронта, %</w:t>
            </w:r>
          </w:p>
        </w:tc>
        <w:tc>
          <w:tcPr>
            <w:tcW w:w="851" w:type="dxa"/>
          </w:tcPr>
          <w:p w14:paraId="0301E17D" w14:textId="77777777" w:rsidR="00C15B9D" w:rsidRPr="001C3AF0" w:rsidRDefault="00C15B9D" w:rsidP="00C15B9D">
            <w:pPr>
              <w:jc w:val="both"/>
              <w:rPr>
                <w:b/>
                <w:sz w:val="24"/>
                <w:szCs w:val="24"/>
              </w:rPr>
            </w:pPr>
            <w:r w:rsidRPr="001C3AF0">
              <w:rPr>
                <w:sz w:val="24"/>
                <w:szCs w:val="24"/>
              </w:rPr>
              <w:t>Минимальная высота типового этажа, м</w:t>
            </w:r>
          </w:p>
        </w:tc>
        <w:tc>
          <w:tcPr>
            <w:tcW w:w="1275" w:type="dxa"/>
          </w:tcPr>
          <w:p w14:paraId="7A34333A" w14:textId="77777777" w:rsidR="00C15B9D" w:rsidRPr="001C3AF0" w:rsidRDefault="00C15B9D" w:rsidP="00C15B9D">
            <w:pPr>
              <w:jc w:val="both"/>
              <w:rPr>
                <w:b/>
                <w:sz w:val="24"/>
                <w:szCs w:val="24"/>
              </w:rPr>
            </w:pPr>
            <w:r w:rsidRPr="001C3AF0">
              <w:rPr>
                <w:sz w:val="24"/>
                <w:szCs w:val="24"/>
              </w:rPr>
              <w:t>Минимальная высота первого этажа нежилого помещения в здании, выходящего на УДС , м</w:t>
            </w:r>
          </w:p>
        </w:tc>
        <w:tc>
          <w:tcPr>
            <w:tcW w:w="1418" w:type="dxa"/>
          </w:tcPr>
          <w:p w14:paraId="3F9E2877" w14:textId="77777777" w:rsidR="00C15B9D" w:rsidRPr="001C3AF0" w:rsidRDefault="00C15B9D" w:rsidP="00C15B9D">
            <w:pPr>
              <w:jc w:val="both"/>
              <w:rPr>
                <w:b/>
                <w:sz w:val="24"/>
                <w:szCs w:val="24"/>
              </w:rPr>
            </w:pPr>
            <w:r w:rsidRPr="001C3AF0">
              <w:rPr>
                <w:sz w:val="24"/>
                <w:szCs w:val="24"/>
              </w:rPr>
              <w:t xml:space="preserve">Минимальный процент остекления первого этажа нежилого помещения в здании, выходящего на УДС , % </w:t>
            </w:r>
          </w:p>
        </w:tc>
        <w:tc>
          <w:tcPr>
            <w:tcW w:w="1276" w:type="dxa"/>
          </w:tcPr>
          <w:p w14:paraId="31833978" w14:textId="77777777" w:rsidR="00C15B9D" w:rsidRPr="001C3AF0" w:rsidRDefault="00C15B9D" w:rsidP="00C15B9D">
            <w:pPr>
              <w:jc w:val="both"/>
              <w:rPr>
                <w:b/>
                <w:sz w:val="24"/>
                <w:szCs w:val="24"/>
              </w:rPr>
            </w:pPr>
            <w:r w:rsidRPr="001C3AF0">
              <w:rPr>
                <w:sz w:val="24"/>
                <w:szCs w:val="24"/>
              </w:rPr>
              <w:t>Минимальная высота оконных проемов первого этажа нежилого помещения в здании выходящего на  УДС , м</w:t>
            </w:r>
          </w:p>
        </w:tc>
        <w:tc>
          <w:tcPr>
            <w:tcW w:w="1275" w:type="dxa"/>
          </w:tcPr>
          <w:p w14:paraId="12407B13" w14:textId="77777777" w:rsidR="00C15B9D" w:rsidRPr="001C3AF0" w:rsidRDefault="00C15B9D" w:rsidP="00C15B9D">
            <w:pPr>
              <w:jc w:val="both"/>
              <w:rPr>
                <w:b/>
                <w:sz w:val="24"/>
                <w:szCs w:val="24"/>
              </w:rPr>
            </w:pPr>
            <w:r w:rsidRPr="001C3AF0">
              <w:rPr>
                <w:sz w:val="24"/>
                <w:szCs w:val="24"/>
              </w:rPr>
              <w:t>Максимальная отметка входной группы*, м</w:t>
            </w:r>
          </w:p>
        </w:tc>
      </w:tr>
      <w:tr w:rsidR="001C3AF0" w:rsidRPr="001C3AF0" w14:paraId="04AA9953" w14:textId="77777777" w:rsidTr="00C15B9D">
        <w:tc>
          <w:tcPr>
            <w:tcW w:w="562" w:type="dxa"/>
          </w:tcPr>
          <w:p w14:paraId="76236570" w14:textId="77777777" w:rsidR="00C15B9D" w:rsidRPr="001C3AF0" w:rsidRDefault="00C15B9D" w:rsidP="00C15B9D">
            <w:pPr>
              <w:numPr>
                <w:ilvl w:val="0"/>
                <w:numId w:val="31"/>
              </w:numPr>
              <w:contextualSpacing/>
              <w:rPr>
                <w:sz w:val="24"/>
                <w:szCs w:val="24"/>
              </w:rPr>
            </w:pPr>
          </w:p>
        </w:tc>
        <w:tc>
          <w:tcPr>
            <w:tcW w:w="1418" w:type="dxa"/>
          </w:tcPr>
          <w:p w14:paraId="46F76E33" w14:textId="77777777" w:rsidR="00C15B9D" w:rsidRPr="001C3AF0" w:rsidRDefault="00C15B9D" w:rsidP="00C15B9D">
            <w:pPr>
              <w:jc w:val="both"/>
              <w:rPr>
                <w:sz w:val="24"/>
                <w:szCs w:val="24"/>
              </w:rPr>
            </w:pPr>
            <w:r w:rsidRPr="001C3AF0">
              <w:rPr>
                <w:sz w:val="24"/>
                <w:szCs w:val="24"/>
              </w:rPr>
              <w:t xml:space="preserve">Малоэтажная многоквартирная жилая застройка (код 2.1.1) </w:t>
            </w:r>
          </w:p>
        </w:tc>
        <w:tc>
          <w:tcPr>
            <w:tcW w:w="1559" w:type="dxa"/>
            <w:vMerge w:val="restart"/>
          </w:tcPr>
          <w:p w14:paraId="1D4B85C1" w14:textId="77777777" w:rsidR="00C15B9D" w:rsidRPr="001C3AF0" w:rsidRDefault="00C15B9D" w:rsidP="00C15B9D">
            <w:pPr>
              <w:rPr>
                <w:sz w:val="24"/>
                <w:szCs w:val="24"/>
              </w:rPr>
            </w:pPr>
            <w:r w:rsidRPr="001C3AF0">
              <w:rPr>
                <w:sz w:val="24"/>
                <w:szCs w:val="24"/>
              </w:rPr>
              <w:t xml:space="preserve">не регламентируется при длине участка вдоль красных линий </w:t>
            </w:r>
          </w:p>
          <w:p w14:paraId="7556EDD0" w14:textId="77777777" w:rsidR="00C15B9D" w:rsidRPr="001C3AF0" w:rsidRDefault="00C15B9D" w:rsidP="00C15B9D">
            <w:pPr>
              <w:rPr>
                <w:sz w:val="24"/>
                <w:szCs w:val="24"/>
              </w:rPr>
            </w:pPr>
            <w:r w:rsidRPr="001C3AF0">
              <w:rPr>
                <w:sz w:val="24"/>
                <w:szCs w:val="24"/>
              </w:rPr>
              <w:t>от 0 до 54 м,</w:t>
            </w:r>
          </w:p>
          <w:p w14:paraId="22EE4751" w14:textId="77777777" w:rsidR="00C15B9D" w:rsidRPr="001C3AF0" w:rsidRDefault="00C15B9D" w:rsidP="00C15B9D">
            <w:pPr>
              <w:rPr>
                <w:sz w:val="24"/>
                <w:szCs w:val="24"/>
              </w:rPr>
            </w:pPr>
          </w:p>
          <w:p w14:paraId="2A32A08E" w14:textId="77777777" w:rsidR="00C15B9D" w:rsidRPr="001C3AF0" w:rsidRDefault="00C15B9D" w:rsidP="00C15B9D">
            <w:pPr>
              <w:rPr>
                <w:sz w:val="24"/>
                <w:szCs w:val="24"/>
              </w:rPr>
            </w:pPr>
            <w:r w:rsidRPr="001C3AF0">
              <w:rPr>
                <w:sz w:val="24"/>
                <w:szCs w:val="24"/>
              </w:rPr>
              <w:t xml:space="preserve"> от 55 до 92 м – 60%</w:t>
            </w:r>
          </w:p>
          <w:p w14:paraId="73462EEA" w14:textId="77777777" w:rsidR="00C15B9D" w:rsidRPr="001C3AF0" w:rsidRDefault="00C15B9D" w:rsidP="00C15B9D">
            <w:pPr>
              <w:rPr>
                <w:sz w:val="24"/>
                <w:szCs w:val="24"/>
              </w:rPr>
            </w:pPr>
          </w:p>
          <w:p w14:paraId="6682C436" w14:textId="77777777" w:rsidR="00C15B9D" w:rsidRPr="001C3AF0" w:rsidRDefault="00C15B9D" w:rsidP="00C15B9D">
            <w:pPr>
              <w:rPr>
                <w:sz w:val="24"/>
                <w:szCs w:val="24"/>
              </w:rPr>
            </w:pPr>
            <w:r w:rsidRPr="001C3AF0">
              <w:rPr>
                <w:sz w:val="24"/>
                <w:szCs w:val="24"/>
              </w:rPr>
              <w:lastRenderedPageBreak/>
              <w:t xml:space="preserve"> от 93 м - 70%</w:t>
            </w:r>
          </w:p>
        </w:tc>
        <w:tc>
          <w:tcPr>
            <w:tcW w:w="851" w:type="dxa"/>
          </w:tcPr>
          <w:p w14:paraId="41AE398A" w14:textId="77777777" w:rsidR="00C15B9D" w:rsidRPr="001C3AF0" w:rsidRDefault="00C15B9D" w:rsidP="00C15B9D">
            <w:pPr>
              <w:jc w:val="center"/>
              <w:rPr>
                <w:sz w:val="24"/>
                <w:szCs w:val="24"/>
              </w:rPr>
            </w:pPr>
            <w:r w:rsidRPr="001C3AF0">
              <w:rPr>
                <w:sz w:val="24"/>
                <w:szCs w:val="24"/>
              </w:rPr>
              <w:lastRenderedPageBreak/>
              <w:t>2,8</w:t>
            </w:r>
          </w:p>
        </w:tc>
        <w:tc>
          <w:tcPr>
            <w:tcW w:w="1275" w:type="dxa"/>
          </w:tcPr>
          <w:p w14:paraId="53E22884" w14:textId="77777777" w:rsidR="00C15B9D" w:rsidRPr="001C3AF0" w:rsidRDefault="00C15B9D" w:rsidP="00C15B9D">
            <w:pPr>
              <w:jc w:val="center"/>
              <w:rPr>
                <w:sz w:val="24"/>
                <w:szCs w:val="24"/>
              </w:rPr>
            </w:pPr>
            <w:r w:rsidRPr="001C3AF0">
              <w:rPr>
                <w:sz w:val="24"/>
                <w:szCs w:val="24"/>
              </w:rPr>
              <w:t>4,0</w:t>
            </w:r>
          </w:p>
        </w:tc>
        <w:tc>
          <w:tcPr>
            <w:tcW w:w="1418" w:type="dxa"/>
          </w:tcPr>
          <w:p w14:paraId="26393170" w14:textId="77777777" w:rsidR="00C15B9D" w:rsidRPr="001C3AF0" w:rsidRDefault="00C15B9D" w:rsidP="00C15B9D">
            <w:pPr>
              <w:jc w:val="center"/>
              <w:rPr>
                <w:sz w:val="24"/>
                <w:szCs w:val="24"/>
              </w:rPr>
            </w:pPr>
            <w:r w:rsidRPr="001C3AF0">
              <w:rPr>
                <w:sz w:val="24"/>
                <w:szCs w:val="24"/>
              </w:rPr>
              <w:t>60</w:t>
            </w:r>
          </w:p>
        </w:tc>
        <w:tc>
          <w:tcPr>
            <w:tcW w:w="1276" w:type="dxa"/>
          </w:tcPr>
          <w:p w14:paraId="7B2A5539" w14:textId="77777777" w:rsidR="00C15B9D" w:rsidRPr="001C3AF0" w:rsidRDefault="00C15B9D" w:rsidP="00C15B9D">
            <w:pPr>
              <w:jc w:val="center"/>
              <w:rPr>
                <w:sz w:val="24"/>
                <w:szCs w:val="24"/>
              </w:rPr>
            </w:pPr>
            <w:r w:rsidRPr="001C3AF0">
              <w:rPr>
                <w:sz w:val="24"/>
                <w:szCs w:val="24"/>
              </w:rPr>
              <w:t>2,7</w:t>
            </w:r>
          </w:p>
        </w:tc>
        <w:tc>
          <w:tcPr>
            <w:tcW w:w="1275" w:type="dxa"/>
          </w:tcPr>
          <w:p w14:paraId="22146D1C" w14:textId="77777777" w:rsidR="00C15B9D" w:rsidRPr="001C3AF0" w:rsidRDefault="00C15B9D" w:rsidP="00C15B9D">
            <w:pPr>
              <w:jc w:val="center"/>
              <w:rPr>
                <w:sz w:val="24"/>
                <w:szCs w:val="24"/>
              </w:rPr>
            </w:pPr>
            <w:r w:rsidRPr="001C3AF0">
              <w:rPr>
                <w:sz w:val="24"/>
                <w:szCs w:val="24"/>
              </w:rPr>
              <w:t>0,15</w:t>
            </w:r>
          </w:p>
        </w:tc>
      </w:tr>
      <w:tr w:rsidR="001C3AF0" w:rsidRPr="001C3AF0" w14:paraId="7873B561" w14:textId="77777777" w:rsidTr="00C15B9D">
        <w:tc>
          <w:tcPr>
            <w:tcW w:w="562" w:type="dxa"/>
          </w:tcPr>
          <w:p w14:paraId="1FC8C9F0" w14:textId="77777777" w:rsidR="00C15B9D" w:rsidRPr="001C3AF0" w:rsidRDefault="00C15B9D" w:rsidP="00C15B9D">
            <w:pPr>
              <w:numPr>
                <w:ilvl w:val="0"/>
                <w:numId w:val="31"/>
              </w:numPr>
              <w:contextualSpacing/>
              <w:rPr>
                <w:sz w:val="24"/>
                <w:szCs w:val="24"/>
              </w:rPr>
            </w:pPr>
          </w:p>
        </w:tc>
        <w:tc>
          <w:tcPr>
            <w:tcW w:w="1418" w:type="dxa"/>
          </w:tcPr>
          <w:p w14:paraId="74F7CC48" w14:textId="77777777" w:rsidR="00C15B9D" w:rsidRPr="001C3AF0" w:rsidRDefault="00C15B9D" w:rsidP="00C15B9D">
            <w:pPr>
              <w:jc w:val="both"/>
              <w:rPr>
                <w:sz w:val="24"/>
                <w:szCs w:val="24"/>
              </w:rPr>
            </w:pPr>
            <w:r w:rsidRPr="001C3AF0">
              <w:rPr>
                <w:sz w:val="24"/>
                <w:szCs w:val="24"/>
              </w:rPr>
              <w:t>Блокированная жилая застройка (код 2.3)</w:t>
            </w:r>
          </w:p>
        </w:tc>
        <w:tc>
          <w:tcPr>
            <w:tcW w:w="1559" w:type="dxa"/>
            <w:vMerge/>
          </w:tcPr>
          <w:p w14:paraId="6164ED07" w14:textId="77777777" w:rsidR="00C15B9D" w:rsidRPr="001C3AF0" w:rsidRDefault="00C15B9D" w:rsidP="00C15B9D">
            <w:pPr>
              <w:jc w:val="center"/>
              <w:rPr>
                <w:sz w:val="24"/>
                <w:szCs w:val="24"/>
              </w:rPr>
            </w:pPr>
          </w:p>
        </w:tc>
        <w:tc>
          <w:tcPr>
            <w:tcW w:w="851" w:type="dxa"/>
          </w:tcPr>
          <w:p w14:paraId="77E5FD95" w14:textId="77777777" w:rsidR="00C15B9D" w:rsidRPr="001C3AF0" w:rsidRDefault="00C15B9D" w:rsidP="00C15B9D">
            <w:pPr>
              <w:jc w:val="center"/>
              <w:rPr>
                <w:sz w:val="24"/>
                <w:szCs w:val="24"/>
              </w:rPr>
            </w:pPr>
            <w:r w:rsidRPr="001C3AF0">
              <w:rPr>
                <w:sz w:val="24"/>
                <w:szCs w:val="24"/>
              </w:rPr>
              <w:t>2,8</w:t>
            </w:r>
          </w:p>
        </w:tc>
        <w:tc>
          <w:tcPr>
            <w:tcW w:w="1275" w:type="dxa"/>
          </w:tcPr>
          <w:p w14:paraId="4D3E2760" w14:textId="77777777" w:rsidR="00C15B9D" w:rsidRPr="001C3AF0" w:rsidRDefault="00C15B9D" w:rsidP="00C15B9D">
            <w:pPr>
              <w:jc w:val="center"/>
              <w:rPr>
                <w:strike/>
                <w:sz w:val="24"/>
                <w:szCs w:val="24"/>
              </w:rPr>
            </w:pPr>
            <w:r w:rsidRPr="001C3AF0">
              <w:rPr>
                <w:strike/>
                <w:sz w:val="24"/>
                <w:szCs w:val="24"/>
              </w:rPr>
              <w:t>-</w:t>
            </w:r>
          </w:p>
        </w:tc>
        <w:tc>
          <w:tcPr>
            <w:tcW w:w="1418" w:type="dxa"/>
          </w:tcPr>
          <w:p w14:paraId="64797D97" w14:textId="77777777" w:rsidR="00C15B9D" w:rsidRPr="001C3AF0" w:rsidRDefault="00C15B9D" w:rsidP="00C15B9D">
            <w:pPr>
              <w:jc w:val="center"/>
              <w:rPr>
                <w:strike/>
                <w:sz w:val="24"/>
                <w:szCs w:val="24"/>
              </w:rPr>
            </w:pPr>
            <w:r w:rsidRPr="001C3AF0">
              <w:rPr>
                <w:strike/>
                <w:sz w:val="24"/>
                <w:szCs w:val="24"/>
              </w:rPr>
              <w:t>-</w:t>
            </w:r>
          </w:p>
        </w:tc>
        <w:tc>
          <w:tcPr>
            <w:tcW w:w="1276" w:type="dxa"/>
          </w:tcPr>
          <w:p w14:paraId="23D40364" w14:textId="77777777" w:rsidR="00C15B9D" w:rsidRPr="001C3AF0" w:rsidRDefault="00C15B9D" w:rsidP="00C15B9D">
            <w:pPr>
              <w:jc w:val="center"/>
              <w:rPr>
                <w:strike/>
                <w:sz w:val="24"/>
                <w:szCs w:val="24"/>
              </w:rPr>
            </w:pPr>
            <w:r w:rsidRPr="001C3AF0">
              <w:rPr>
                <w:strike/>
                <w:sz w:val="24"/>
                <w:szCs w:val="24"/>
              </w:rPr>
              <w:t>-</w:t>
            </w:r>
          </w:p>
        </w:tc>
        <w:tc>
          <w:tcPr>
            <w:tcW w:w="1275" w:type="dxa"/>
          </w:tcPr>
          <w:p w14:paraId="1792DEA2" w14:textId="77777777" w:rsidR="00C15B9D" w:rsidRPr="001C3AF0" w:rsidRDefault="00C15B9D" w:rsidP="00C15B9D">
            <w:pPr>
              <w:jc w:val="center"/>
              <w:rPr>
                <w:sz w:val="24"/>
                <w:szCs w:val="24"/>
              </w:rPr>
            </w:pPr>
            <w:r w:rsidRPr="001C3AF0">
              <w:rPr>
                <w:sz w:val="24"/>
                <w:szCs w:val="24"/>
              </w:rPr>
              <w:t>-</w:t>
            </w:r>
          </w:p>
        </w:tc>
      </w:tr>
      <w:tr w:rsidR="001C3AF0" w:rsidRPr="001C3AF0" w14:paraId="23B49C35" w14:textId="77777777" w:rsidTr="00C15B9D">
        <w:trPr>
          <w:trHeight w:val="531"/>
        </w:trPr>
        <w:tc>
          <w:tcPr>
            <w:tcW w:w="562" w:type="dxa"/>
          </w:tcPr>
          <w:p w14:paraId="0A0243DA" w14:textId="77777777" w:rsidR="00C15B9D" w:rsidRPr="001C3AF0" w:rsidRDefault="00C15B9D" w:rsidP="00C15B9D">
            <w:pPr>
              <w:numPr>
                <w:ilvl w:val="0"/>
                <w:numId w:val="31"/>
              </w:numPr>
              <w:contextualSpacing/>
              <w:rPr>
                <w:sz w:val="24"/>
                <w:szCs w:val="24"/>
              </w:rPr>
            </w:pPr>
          </w:p>
        </w:tc>
        <w:tc>
          <w:tcPr>
            <w:tcW w:w="1418" w:type="dxa"/>
          </w:tcPr>
          <w:p w14:paraId="13F1AE2E" w14:textId="77777777" w:rsidR="00C15B9D" w:rsidRPr="001C3AF0" w:rsidRDefault="00C15B9D" w:rsidP="00C15B9D">
            <w:pPr>
              <w:pBdr>
                <w:top w:val="nil"/>
                <w:left w:val="nil"/>
                <w:bottom w:val="nil"/>
                <w:right w:val="nil"/>
                <w:between w:val="nil"/>
              </w:pBdr>
              <w:jc w:val="both"/>
              <w:rPr>
                <w:sz w:val="24"/>
                <w:szCs w:val="24"/>
              </w:rPr>
            </w:pPr>
            <w:proofErr w:type="spellStart"/>
            <w:r w:rsidRPr="001C3AF0">
              <w:rPr>
                <w:sz w:val="24"/>
                <w:szCs w:val="24"/>
              </w:rPr>
              <w:t>Среднеэтажная</w:t>
            </w:r>
            <w:proofErr w:type="spellEnd"/>
            <w:r w:rsidRPr="001C3AF0">
              <w:rPr>
                <w:sz w:val="24"/>
                <w:szCs w:val="24"/>
              </w:rPr>
              <w:t xml:space="preserve"> жилая застройка (код 2.5)</w:t>
            </w:r>
          </w:p>
        </w:tc>
        <w:tc>
          <w:tcPr>
            <w:tcW w:w="1559" w:type="dxa"/>
            <w:vMerge/>
          </w:tcPr>
          <w:p w14:paraId="39B3E617" w14:textId="77777777" w:rsidR="00C15B9D" w:rsidRPr="001C3AF0" w:rsidRDefault="00C15B9D" w:rsidP="00C15B9D">
            <w:pPr>
              <w:jc w:val="center"/>
              <w:rPr>
                <w:sz w:val="24"/>
                <w:szCs w:val="24"/>
              </w:rPr>
            </w:pPr>
          </w:p>
        </w:tc>
        <w:tc>
          <w:tcPr>
            <w:tcW w:w="851" w:type="dxa"/>
          </w:tcPr>
          <w:p w14:paraId="458ECFDB" w14:textId="77777777" w:rsidR="00C15B9D" w:rsidRPr="001C3AF0" w:rsidRDefault="00C15B9D" w:rsidP="00C15B9D">
            <w:pPr>
              <w:jc w:val="center"/>
              <w:rPr>
                <w:sz w:val="24"/>
                <w:szCs w:val="24"/>
              </w:rPr>
            </w:pPr>
            <w:r w:rsidRPr="001C3AF0">
              <w:rPr>
                <w:sz w:val="24"/>
                <w:szCs w:val="24"/>
              </w:rPr>
              <w:t>2,8</w:t>
            </w:r>
          </w:p>
        </w:tc>
        <w:tc>
          <w:tcPr>
            <w:tcW w:w="1275" w:type="dxa"/>
          </w:tcPr>
          <w:p w14:paraId="12C8D3B0" w14:textId="77777777" w:rsidR="00C15B9D" w:rsidRPr="001C3AF0" w:rsidRDefault="00C15B9D" w:rsidP="00C15B9D">
            <w:pPr>
              <w:jc w:val="center"/>
              <w:rPr>
                <w:sz w:val="24"/>
                <w:szCs w:val="24"/>
              </w:rPr>
            </w:pPr>
            <w:r w:rsidRPr="001C3AF0">
              <w:rPr>
                <w:sz w:val="24"/>
                <w:szCs w:val="24"/>
              </w:rPr>
              <w:t>4,0</w:t>
            </w:r>
          </w:p>
        </w:tc>
        <w:tc>
          <w:tcPr>
            <w:tcW w:w="1418" w:type="dxa"/>
          </w:tcPr>
          <w:p w14:paraId="3D6DB338" w14:textId="77777777" w:rsidR="00C15B9D" w:rsidRPr="001C3AF0" w:rsidRDefault="00C15B9D" w:rsidP="00C15B9D">
            <w:pPr>
              <w:jc w:val="center"/>
              <w:rPr>
                <w:sz w:val="24"/>
                <w:szCs w:val="24"/>
              </w:rPr>
            </w:pPr>
            <w:r w:rsidRPr="001C3AF0">
              <w:rPr>
                <w:sz w:val="24"/>
                <w:szCs w:val="24"/>
              </w:rPr>
              <w:t>60</w:t>
            </w:r>
          </w:p>
        </w:tc>
        <w:tc>
          <w:tcPr>
            <w:tcW w:w="1276" w:type="dxa"/>
          </w:tcPr>
          <w:p w14:paraId="34815299" w14:textId="77777777" w:rsidR="00C15B9D" w:rsidRPr="001C3AF0" w:rsidRDefault="00C15B9D" w:rsidP="00C15B9D">
            <w:pPr>
              <w:jc w:val="center"/>
              <w:rPr>
                <w:sz w:val="24"/>
                <w:szCs w:val="24"/>
              </w:rPr>
            </w:pPr>
            <w:r w:rsidRPr="001C3AF0">
              <w:rPr>
                <w:sz w:val="24"/>
                <w:szCs w:val="24"/>
              </w:rPr>
              <w:t>2,7</w:t>
            </w:r>
          </w:p>
        </w:tc>
        <w:tc>
          <w:tcPr>
            <w:tcW w:w="1275" w:type="dxa"/>
          </w:tcPr>
          <w:p w14:paraId="604A7698" w14:textId="77777777" w:rsidR="00C15B9D" w:rsidRPr="001C3AF0" w:rsidRDefault="00C15B9D" w:rsidP="00C15B9D">
            <w:pPr>
              <w:jc w:val="center"/>
              <w:rPr>
                <w:sz w:val="24"/>
                <w:szCs w:val="24"/>
              </w:rPr>
            </w:pPr>
            <w:r w:rsidRPr="001C3AF0">
              <w:rPr>
                <w:sz w:val="24"/>
                <w:szCs w:val="24"/>
              </w:rPr>
              <w:t>0,15</w:t>
            </w:r>
          </w:p>
        </w:tc>
      </w:tr>
      <w:tr w:rsidR="00C15B9D" w:rsidRPr="001C3AF0" w14:paraId="5D93FBEF" w14:textId="77777777" w:rsidTr="00C15B9D">
        <w:tc>
          <w:tcPr>
            <w:tcW w:w="562" w:type="dxa"/>
          </w:tcPr>
          <w:p w14:paraId="62D961D0" w14:textId="77777777" w:rsidR="00C15B9D" w:rsidRPr="001C3AF0" w:rsidRDefault="00C15B9D" w:rsidP="00C15B9D">
            <w:pPr>
              <w:numPr>
                <w:ilvl w:val="0"/>
                <w:numId w:val="31"/>
              </w:numPr>
              <w:contextualSpacing/>
              <w:rPr>
                <w:sz w:val="24"/>
                <w:szCs w:val="24"/>
              </w:rPr>
            </w:pPr>
          </w:p>
        </w:tc>
        <w:tc>
          <w:tcPr>
            <w:tcW w:w="1418" w:type="dxa"/>
          </w:tcPr>
          <w:p w14:paraId="488A4A1E" w14:textId="77777777" w:rsidR="00C15B9D" w:rsidRPr="001C3AF0" w:rsidRDefault="00C15B9D" w:rsidP="00C15B9D">
            <w:pPr>
              <w:pBdr>
                <w:top w:val="nil"/>
                <w:left w:val="nil"/>
                <w:bottom w:val="nil"/>
                <w:right w:val="nil"/>
                <w:between w:val="nil"/>
              </w:pBdr>
              <w:jc w:val="both"/>
              <w:rPr>
                <w:sz w:val="24"/>
                <w:szCs w:val="24"/>
              </w:rPr>
            </w:pPr>
            <w:r w:rsidRPr="001C3AF0">
              <w:rPr>
                <w:sz w:val="24"/>
                <w:szCs w:val="24"/>
              </w:rPr>
              <w:t>Многоэтажная жилая застройка (высотная застройка) (код 2.6)</w:t>
            </w:r>
          </w:p>
        </w:tc>
        <w:tc>
          <w:tcPr>
            <w:tcW w:w="1559" w:type="dxa"/>
            <w:vMerge/>
          </w:tcPr>
          <w:p w14:paraId="7C4A4DC4" w14:textId="77777777" w:rsidR="00C15B9D" w:rsidRPr="001C3AF0" w:rsidRDefault="00C15B9D" w:rsidP="00C15B9D">
            <w:pPr>
              <w:jc w:val="center"/>
              <w:rPr>
                <w:sz w:val="24"/>
                <w:szCs w:val="24"/>
              </w:rPr>
            </w:pPr>
          </w:p>
        </w:tc>
        <w:tc>
          <w:tcPr>
            <w:tcW w:w="851" w:type="dxa"/>
          </w:tcPr>
          <w:p w14:paraId="4996557C" w14:textId="77777777" w:rsidR="00C15B9D" w:rsidRPr="001C3AF0" w:rsidRDefault="00C15B9D" w:rsidP="00C15B9D">
            <w:pPr>
              <w:jc w:val="center"/>
              <w:rPr>
                <w:sz w:val="24"/>
                <w:szCs w:val="24"/>
              </w:rPr>
            </w:pPr>
            <w:r w:rsidRPr="001C3AF0">
              <w:rPr>
                <w:sz w:val="24"/>
                <w:szCs w:val="24"/>
              </w:rPr>
              <w:t>2,8</w:t>
            </w:r>
          </w:p>
        </w:tc>
        <w:tc>
          <w:tcPr>
            <w:tcW w:w="1275" w:type="dxa"/>
          </w:tcPr>
          <w:p w14:paraId="275A4480" w14:textId="77777777" w:rsidR="00C15B9D" w:rsidRPr="001C3AF0" w:rsidRDefault="00C15B9D" w:rsidP="00C15B9D">
            <w:pPr>
              <w:jc w:val="center"/>
              <w:rPr>
                <w:sz w:val="24"/>
                <w:szCs w:val="24"/>
              </w:rPr>
            </w:pPr>
            <w:r w:rsidRPr="001C3AF0">
              <w:rPr>
                <w:sz w:val="24"/>
                <w:szCs w:val="24"/>
              </w:rPr>
              <w:t>4,0</w:t>
            </w:r>
          </w:p>
        </w:tc>
        <w:tc>
          <w:tcPr>
            <w:tcW w:w="1418" w:type="dxa"/>
          </w:tcPr>
          <w:p w14:paraId="4D029CCB" w14:textId="77777777" w:rsidR="00C15B9D" w:rsidRPr="001C3AF0" w:rsidRDefault="00C15B9D" w:rsidP="00C15B9D">
            <w:pPr>
              <w:jc w:val="center"/>
              <w:rPr>
                <w:sz w:val="24"/>
                <w:szCs w:val="24"/>
              </w:rPr>
            </w:pPr>
            <w:r w:rsidRPr="001C3AF0">
              <w:rPr>
                <w:sz w:val="24"/>
                <w:szCs w:val="24"/>
              </w:rPr>
              <w:t>60</w:t>
            </w:r>
          </w:p>
        </w:tc>
        <w:tc>
          <w:tcPr>
            <w:tcW w:w="1276" w:type="dxa"/>
          </w:tcPr>
          <w:p w14:paraId="7845FDB8" w14:textId="77777777" w:rsidR="00C15B9D" w:rsidRPr="001C3AF0" w:rsidRDefault="00C15B9D" w:rsidP="00C15B9D">
            <w:pPr>
              <w:jc w:val="center"/>
              <w:rPr>
                <w:sz w:val="24"/>
                <w:szCs w:val="24"/>
              </w:rPr>
            </w:pPr>
            <w:r w:rsidRPr="001C3AF0">
              <w:rPr>
                <w:sz w:val="24"/>
                <w:szCs w:val="24"/>
              </w:rPr>
              <w:t>2,7</w:t>
            </w:r>
          </w:p>
        </w:tc>
        <w:tc>
          <w:tcPr>
            <w:tcW w:w="1275" w:type="dxa"/>
          </w:tcPr>
          <w:p w14:paraId="30238437" w14:textId="77777777" w:rsidR="00C15B9D" w:rsidRPr="001C3AF0" w:rsidRDefault="00C15B9D" w:rsidP="00C15B9D">
            <w:pPr>
              <w:jc w:val="center"/>
              <w:rPr>
                <w:sz w:val="24"/>
                <w:szCs w:val="24"/>
              </w:rPr>
            </w:pPr>
            <w:r w:rsidRPr="001C3AF0">
              <w:rPr>
                <w:sz w:val="24"/>
                <w:szCs w:val="24"/>
              </w:rPr>
              <w:t>0,15</w:t>
            </w:r>
          </w:p>
        </w:tc>
      </w:tr>
    </w:tbl>
    <w:p w14:paraId="1134E462" w14:textId="77777777" w:rsidR="00C15B9D" w:rsidRPr="001C3AF0" w:rsidRDefault="00C15B9D" w:rsidP="00C15B9D">
      <w:pPr>
        <w:rPr>
          <w:sz w:val="18"/>
          <w:szCs w:val="18"/>
        </w:rPr>
      </w:pPr>
    </w:p>
    <w:p w14:paraId="352A2DF0" w14:textId="26F4C90F" w:rsidR="00C15B9D" w:rsidRPr="001C3AF0" w:rsidRDefault="00C15B9D" w:rsidP="00C15B9D">
      <w:pPr>
        <w:jc w:val="both"/>
        <w:rPr>
          <w:sz w:val="18"/>
          <w:szCs w:val="18"/>
        </w:rPr>
      </w:pPr>
      <w:r w:rsidRPr="001C3AF0">
        <w:rPr>
          <w:sz w:val="18"/>
          <w:szCs w:val="18"/>
        </w:rPr>
        <w:t xml:space="preserve">* </w:t>
      </w:r>
      <w:proofErr w:type="gramStart"/>
      <w:r w:rsidRPr="001C3AF0">
        <w:rPr>
          <w:sz w:val="18"/>
          <w:szCs w:val="18"/>
        </w:rPr>
        <w:t>В</w:t>
      </w:r>
      <w:proofErr w:type="gramEnd"/>
      <w:r w:rsidRPr="001C3AF0">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 904/</w:t>
      </w:r>
      <w:proofErr w:type="spellStart"/>
      <w:r w:rsidRPr="001C3AF0">
        <w:rPr>
          <w:sz w:val="18"/>
          <w:szCs w:val="18"/>
        </w:rPr>
        <w:t>пр</w:t>
      </w:r>
      <w:proofErr w:type="spellEnd"/>
      <w:r w:rsidRPr="001C3AF0">
        <w:rPr>
          <w:sz w:val="18"/>
          <w:szCs w:val="18"/>
        </w:rPr>
        <w:t>).».</w:t>
      </w:r>
    </w:p>
    <w:p w14:paraId="598C3E17" w14:textId="7073205B" w:rsidR="00C15B9D" w:rsidRPr="001C3AF0" w:rsidRDefault="006A4620" w:rsidP="006A4620">
      <w:pPr>
        <w:jc w:val="both"/>
        <w:rPr>
          <w:sz w:val="26"/>
          <w:szCs w:val="26"/>
        </w:rPr>
      </w:pPr>
      <w:r w:rsidRPr="001C3AF0">
        <w:rPr>
          <w:sz w:val="26"/>
          <w:szCs w:val="26"/>
        </w:rPr>
        <w:tab/>
      </w:r>
    </w:p>
    <w:p w14:paraId="2E311BB7" w14:textId="77777777" w:rsidR="00C15B9D" w:rsidRPr="001C3AF0" w:rsidRDefault="00C15B9D" w:rsidP="006A4620">
      <w:pPr>
        <w:jc w:val="both"/>
        <w:rPr>
          <w:sz w:val="18"/>
          <w:szCs w:val="18"/>
        </w:rPr>
      </w:pPr>
    </w:p>
    <w:p w14:paraId="2D0118EB" w14:textId="77777777" w:rsidR="00C15B9D" w:rsidRPr="001C3AF0" w:rsidRDefault="00C15B9D" w:rsidP="006A4620">
      <w:pPr>
        <w:jc w:val="both"/>
      </w:pPr>
    </w:p>
    <w:p w14:paraId="1E25B641" w14:textId="77777777" w:rsidR="00C15B9D" w:rsidRPr="001C3AF0" w:rsidRDefault="00C15B9D" w:rsidP="006A4620">
      <w:pPr>
        <w:pStyle w:val="s1"/>
        <w:shd w:val="clear" w:color="auto" w:fill="FFFFFF"/>
        <w:spacing w:before="0" w:beforeAutospacing="0" w:after="0" w:afterAutospacing="0"/>
        <w:ind w:firstLine="567"/>
        <w:jc w:val="both"/>
        <w:rPr>
          <w:sz w:val="26"/>
          <w:szCs w:val="26"/>
        </w:rPr>
      </w:pPr>
    </w:p>
    <w:p w14:paraId="27CDAF03" w14:textId="77777777" w:rsidR="00C15B9D" w:rsidRDefault="00C15B9D" w:rsidP="006A4620">
      <w:pPr>
        <w:pStyle w:val="s1"/>
        <w:shd w:val="clear" w:color="auto" w:fill="FFFFFF"/>
        <w:spacing w:before="0" w:beforeAutospacing="0" w:after="0" w:afterAutospacing="0"/>
        <w:ind w:firstLine="567"/>
        <w:jc w:val="both"/>
        <w:rPr>
          <w:color w:val="000000"/>
          <w:sz w:val="26"/>
          <w:szCs w:val="26"/>
        </w:rPr>
      </w:pPr>
    </w:p>
    <w:p w14:paraId="28C851D0" w14:textId="77777777" w:rsidR="00C15B9D" w:rsidRPr="002B761C" w:rsidRDefault="00C15B9D" w:rsidP="006A4620">
      <w:pPr>
        <w:shd w:val="clear" w:color="auto" w:fill="FFFFFF"/>
        <w:ind w:firstLine="567"/>
        <w:jc w:val="both"/>
        <w:rPr>
          <w:sz w:val="26"/>
          <w:szCs w:val="26"/>
        </w:rPr>
      </w:pPr>
    </w:p>
    <w:p w14:paraId="69832051" w14:textId="77777777" w:rsidR="008D2682" w:rsidRPr="002B761C" w:rsidRDefault="008D2682" w:rsidP="006A4620">
      <w:pPr>
        <w:shd w:val="clear" w:color="auto" w:fill="FFFFFF"/>
        <w:ind w:firstLine="567"/>
        <w:jc w:val="both"/>
        <w:rPr>
          <w:sz w:val="26"/>
          <w:szCs w:val="26"/>
        </w:rPr>
      </w:pPr>
    </w:p>
    <w:p w14:paraId="25D063BD" w14:textId="4A53483A" w:rsidR="003C0E37" w:rsidRPr="00347F3A" w:rsidRDefault="003C0E37" w:rsidP="006A4620">
      <w:pPr>
        <w:shd w:val="clear" w:color="auto" w:fill="FFFFFF" w:themeFill="background1"/>
        <w:ind w:firstLine="708"/>
        <w:jc w:val="both"/>
        <w:rPr>
          <w:sz w:val="26"/>
          <w:szCs w:val="26"/>
          <w:shd w:val="clear" w:color="auto" w:fill="FFFFFF"/>
        </w:rPr>
      </w:pPr>
    </w:p>
    <w:p w14:paraId="4B7EEDDC" w14:textId="77777777" w:rsidR="006F79D6" w:rsidRDefault="006F79D6" w:rsidP="00EB5ADE">
      <w:pPr>
        <w:pStyle w:val="s3"/>
        <w:tabs>
          <w:tab w:val="left" w:pos="1035"/>
        </w:tabs>
        <w:spacing w:before="0" w:beforeAutospacing="0" w:after="0" w:afterAutospacing="0"/>
        <w:outlineLvl w:val="0"/>
        <w:rPr>
          <w:sz w:val="26"/>
          <w:szCs w:val="26"/>
        </w:rPr>
      </w:pPr>
    </w:p>
    <w:p w14:paraId="13D2BA86" w14:textId="77777777" w:rsidR="00EB5ADE" w:rsidRDefault="00EB5ADE" w:rsidP="00EB5ADE">
      <w:pPr>
        <w:adjustRightInd w:val="0"/>
        <w:jc w:val="both"/>
        <w:rPr>
          <w:sz w:val="26"/>
          <w:szCs w:val="26"/>
        </w:rPr>
        <w:sectPr w:rsidR="00EB5ADE" w:rsidSect="00AA3CB8">
          <w:pgSz w:w="11906" w:h="16838"/>
          <w:pgMar w:top="397" w:right="567" w:bottom="993" w:left="1701" w:header="0" w:footer="0" w:gutter="0"/>
          <w:cols w:space="709"/>
          <w:titlePg/>
          <w:docGrid w:linePitch="272"/>
        </w:sectPr>
      </w:pPr>
    </w:p>
    <w:p w14:paraId="2CC765F7" w14:textId="789F8C2B" w:rsidR="00EB5ADE" w:rsidRDefault="00EB5ADE" w:rsidP="00EB5ADE">
      <w:pPr>
        <w:adjustRightInd w:val="0"/>
        <w:jc w:val="both"/>
        <w:rPr>
          <w:sz w:val="26"/>
          <w:szCs w:val="26"/>
        </w:rPr>
      </w:pPr>
    </w:p>
    <w:p w14:paraId="64A973B7" w14:textId="77777777" w:rsidR="00EB5ADE" w:rsidRDefault="00EB5ADE" w:rsidP="00EB5ADE">
      <w:pPr>
        <w:pStyle w:val="s3"/>
        <w:spacing w:before="0" w:beforeAutospacing="0" w:after="0" w:afterAutospacing="0"/>
        <w:jc w:val="right"/>
        <w:outlineLvl w:val="0"/>
        <w:rPr>
          <w:sz w:val="26"/>
          <w:szCs w:val="26"/>
        </w:rPr>
      </w:pPr>
      <w:r w:rsidRPr="001E0230">
        <w:rPr>
          <w:sz w:val="26"/>
          <w:szCs w:val="26"/>
        </w:rPr>
        <w:t xml:space="preserve">Приложение </w:t>
      </w:r>
      <w:r>
        <w:rPr>
          <w:sz w:val="26"/>
          <w:szCs w:val="26"/>
        </w:rPr>
        <w:t>2</w:t>
      </w:r>
    </w:p>
    <w:p w14:paraId="41261787" w14:textId="7E6ADCE7" w:rsidR="00EB5ADE" w:rsidRPr="001E0230" w:rsidRDefault="00EB5ADE" w:rsidP="00EB5ADE">
      <w:pPr>
        <w:pStyle w:val="s3"/>
        <w:spacing w:before="0" w:beforeAutospacing="0" w:after="0" w:afterAutospacing="0"/>
        <w:jc w:val="right"/>
        <w:outlineLvl w:val="0"/>
        <w:rPr>
          <w:sz w:val="26"/>
          <w:szCs w:val="26"/>
        </w:rPr>
      </w:pPr>
      <w:r w:rsidRPr="001E0230">
        <w:rPr>
          <w:sz w:val="26"/>
          <w:szCs w:val="26"/>
        </w:rPr>
        <w:t>к </w:t>
      </w:r>
      <w:hyperlink r:id="rId46" w:anchor="/document/403311222/entry/0" w:history="1">
        <w:r w:rsidRPr="001E0230">
          <w:rPr>
            <w:sz w:val="26"/>
            <w:szCs w:val="26"/>
          </w:rPr>
          <w:t>решению</w:t>
        </w:r>
      </w:hyperlink>
      <w:r w:rsidRPr="001E0230">
        <w:rPr>
          <w:sz w:val="26"/>
          <w:szCs w:val="26"/>
        </w:rPr>
        <w:t> Череповецкой</w:t>
      </w:r>
    </w:p>
    <w:p w14:paraId="6D615E32" w14:textId="7743EE44" w:rsidR="00EB5ADE" w:rsidRDefault="00EB5ADE" w:rsidP="00EB5ADE">
      <w:pPr>
        <w:pStyle w:val="s3"/>
        <w:spacing w:before="0" w:beforeAutospacing="0" w:after="0" w:afterAutospacing="0"/>
        <w:jc w:val="right"/>
        <w:outlineLvl w:val="0"/>
        <w:rPr>
          <w:sz w:val="26"/>
          <w:szCs w:val="26"/>
        </w:rPr>
      </w:pPr>
      <w:r w:rsidRPr="001E0230">
        <w:rPr>
          <w:sz w:val="26"/>
          <w:szCs w:val="26"/>
        </w:rPr>
        <w:t>городской Думы</w:t>
      </w:r>
    </w:p>
    <w:p w14:paraId="04188E2F" w14:textId="3D134EB5" w:rsidR="00136DA7" w:rsidRDefault="00136DA7" w:rsidP="00EB5ADE">
      <w:pPr>
        <w:pStyle w:val="s3"/>
        <w:spacing w:before="0" w:beforeAutospacing="0" w:after="0" w:afterAutospacing="0"/>
        <w:jc w:val="right"/>
        <w:outlineLvl w:val="0"/>
        <w:rPr>
          <w:sz w:val="26"/>
          <w:szCs w:val="26"/>
        </w:rPr>
      </w:pPr>
    </w:p>
    <w:p w14:paraId="28BF40FC" w14:textId="71E49ECA" w:rsidR="00136DA7" w:rsidRDefault="00136DA7" w:rsidP="00EB5ADE">
      <w:pPr>
        <w:pStyle w:val="s3"/>
        <w:spacing w:before="0" w:beforeAutospacing="0" w:after="0" w:afterAutospacing="0"/>
        <w:jc w:val="right"/>
        <w:outlineLvl w:val="0"/>
        <w:rPr>
          <w:sz w:val="26"/>
          <w:szCs w:val="26"/>
        </w:rPr>
      </w:pPr>
      <w:r>
        <w:rPr>
          <w:sz w:val="26"/>
          <w:szCs w:val="26"/>
        </w:rPr>
        <w:t>Приложение 3</w:t>
      </w:r>
    </w:p>
    <w:p w14:paraId="6AAC8CB6" w14:textId="3F7029B0" w:rsidR="00136DA7" w:rsidRDefault="00136DA7" w:rsidP="00EB5ADE">
      <w:pPr>
        <w:pStyle w:val="s3"/>
        <w:spacing w:before="0" w:beforeAutospacing="0" w:after="0" w:afterAutospacing="0"/>
        <w:jc w:val="right"/>
        <w:outlineLvl w:val="0"/>
        <w:rPr>
          <w:sz w:val="26"/>
          <w:szCs w:val="26"/>
        </w:rPr>
      </w:pPr>
      <w:r>
        <w:rPr>
          <w:sz w:val="26"/>
          <w:szCs w:val="26"/>
        </w:rPr>
        <w:t xml:space="preserve">к Правилам землепользования </w:t>
      </w:r>
    </w:p>
    <w:p w14:paraId="2A3E3199" w14:textId="79FDBD6D" w:rsidR="00136DA7" w:rsidRDefault="00136DA7" w:rsidP="00136DA7">
      <w:pPr>
        <w:pStyle w:val="s3"/>
        <w:spacing w:before="0" w:beforeAutospacing="0" w:after="0" w:afterAutospacing="0"/>
        <w:jc w:val="right"/>
        <w:outlineLvl w:val="0"/>
        <w:rPr>
          <w:sz w:val="26"/>
          <w:szCs w:val="26"/>
        </w:rPr>
      </w:pPr>
      <w:r>
        <w:rPr>
          <w:sz w:val="26"/>
          <w:szCs w:val="26"/>
        </w:rPr>
        <w:t>и застройки города</w:t>
      </w:r>
    </w:p>
    <w:p w14:paraId="1658EFF8" w14:textId="6CFAA9D3" w:rsidR="00136DA7" w:rsidRDefault="00136DA7" w:rsidP="00136DA7">
      <w:pPr>
        <w:pStyle w:val="s3"/>
        <w:spacing w:before="0" w:beforeAutospacing="0" w:after="0" w:afterAutospacing="0"/>
        <w:jc w:val="right"/>
        <w:outlineLvl w:val="0"/>
        <w:rPr>
          <w:sz w:val="26"/>
          <w:szCs w:val="26"/>
        </w:rPr>
      </w:pPr>
    </w:p>
    <w:p w14:paraId="135DE5FE" w14:textId="47F60207" w:rsidR="00136DA7" w:rsidRDefault="00136DA7" w:rsidP="00136DA7">
      <w:pPr>
        <w:jc w:val="center"/>
        <w:rPr>
          <w:rStyle w:val="afc"/>
          <w:b w:val="0"/>
          <w:bCs w:val="0"/>
          <w:color w:val="000000"/>
          <w:sz w:val="26"/>
          <w:szCs w:val="26"/>
        </w:rPr>
      </w:pPr>
      <w:r w:rsidRPr="00136DA7">
        <w:rPr>
          <w:rStyle w:val="afc"/>
          <w:b w:val="0"/>
          <w:bCs w:val="0"/>
          <w:color w:val="000000"/>
          <w:sz w:val="26"/>
          <w:szCs w:val="26"/>
        </w:rPr>
        <w:t>Карта</w:t>
      </w:r>
      <w:r w:rsidR="00C84907">
        <w:rPr>
          <w:rStyle w:val="afc"/>
          <w:b w:val="0"/>
          <w:bCs w:val="0"/>
          <w:color w:val="000000"/>
          <w:sz w:val="26"/>
          <w:szCs w:val="26"/>
        </w:rPr>
        <w:t xml:space="preserve"> г</w:t>
      </w:r>
      <w:r w:rsidRPr="00136DA7">
        <w:rPr>
          <w:rStyle w:val="afc"/>
          <w:b w:val="0"/>
          <w:bCs w:val="0"/>
          <w:color w:val="000000"/>
          <w:sz w:val="26"/>
          <w:szCs w:val="26"/>
        </w:rPr>
        <w:t>радостроительного зонирования</w:t>
      </w:r>
    </w:p>
    <w:p w14:paraId="65E65A57" w14:textId="470CD194" w:rsidR="00136DA7" w:rsidRPr="00136DA7" w:rsidRDefault="00136DA7" w:rsidP="00136DA7">
      <w:pPr>
        <w:jc w:val="center"/>
        <w:rPr>
          <w:rStyle w:val="afc"/>
          <w:b w:val="0"/>
          <w:bCs w:val="0"/>
          <w:color w:val="000000"/>
          <w:sz w:val="26"/>
          <w:szCs w:val="26"/>
        </w:rPr>
      </w:pPr>
    </w:p>
    <w:p w14:paraId="7B383AFD" w14:textId="28456EC9" w:rsidR="00C84907" w:rsidRDefault="0057221C" w:rsidP="00136DA7">
      <w:pPr>
        <w:pStyle w:val="s3"/>
        <w:spacing w:before="0" w:beforeAutospacing="0" w:after="0" w:afterAutospacing="0"/>
        <w:jc w:val="center"/>
        <w:outlineLvl w:val="0"/>
        <w:rPr>
          <w:sz w:val="26"/>
          <w:szCs w:val="26"/>
        </w:rPr>
      </w:pPr>
      <w:r>
        <w:rPr>
          <w:sz w:val="26"/>
          <w:szCs w:val="26"/>
        </w:rPr>
        <w:t xml:space="preserve">    </w:t>
      </w:r>
    </w:p>
    <w:p w14:paraId="69956C8A" w14:textId="5DB420B2" w:rsidR="00C84907" w:rsidRDefault="0057221C" w:rsidP="00EB5ADE">
      <w:pPr>
        <w:adjustRightInd w:val="0"/>
        <w:jc w:val="both"/>
        <w:rPr>
          <w:sz w:val="26"/>
          <w:szCs w:val="26"/>
        </w:rPr>
        <w:sectPr w:rsidR="00C84907" w:rsidSect="00EB5ADE">
          <w:pgSz w:w="16838" w:h="11906" w:orient="landscape"/>
          <w:pgMar w:top="1106" w:right="1134" w:bottom="1106" w:left="1106" w:header="0" w:footer="0" w:gutter="0"/>
          <w:cols w:space="709"/>
          <w:titlePg/>
          <w:docGrid w:linePitch="272"/>
        </w:sectPr>
      </w:pPr>
      <w:r>
        <w:rPr>
          <w:sz w:val="26"/>
          <w:szCs w:val="26"/>
        </w:rPr>
        <w:t xml:space="preserve">                                              </w:t>
      </w:r>
      <w:r w:rsidR="006A4620">
        <w:rPr>
          <w:noProof/>
          <w:sz w:val="26"/>
          <w:szCs w:val="26"/>
        </w:rPr>
        <w:drawing>
          <wp:inline distT="0" distB="0" distL="0" distR="0" wp14:anchorId="6257370F" wp14:editId="3C597BAC">
            <wp:extent cx="5915744" cy="3827930"/>
            <wp:effectExtent l="0" t="0" r="889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ГЗ.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19073" cy="3830084"/>
                    </a:xfrm>
                    <a:prstGeom prst="rect">
                      <a:avLst/>
                    </a:prstGeom>
                  </pic:spPr>
                </pic:pic>
              </a:graphicData>
            </a:graphic>
          </wp:inline>
        </w:drawing>
      </w:r>
    </w:p>
    <w:p w14:paraId="6C64B128" w14:textId="72E7C4B9" w:rsidR="00C84907" w:rsidRDefault="00C84907" w:rsidP="00C84907">
      <w:pPr>
        <w:pStyle w:val="s3"/>
        <w:spacing w:before="0" w:beforeAutospacing="0" w:after="0" w:afterAutospacing="0"/>
        <w:jc w:val="right"/>
        <w:outlineLvl w:val="0"/>
        <w:rPr>
          <w:sz w:val="26"/>
          <w:szCs w:val="26"/>
        </w:rPr>
      </w:pPr>
      <w:r w:rsidRPr="001E0230">
        <w:rPr>
          <w:sz w:val="26"/>
          <w:szCs w:val="26"/>
        </w:rPr>
        <w:lastRenderedPageBreak/>
        <w:t xml:space="preserve">Приложение </w:t>
      </w:r>
      <w:r>
        <w:rPr>
          <w:sz w:val="26"/>
          <w:szCs w:val="26"/>
        </w:rPr>
        <w:t>3</w:t>
      </w:r>
    </w:p>
    <w:p w14:paraId="6DED2CB6" w14:textId="77777777" w:rsidR="00C84907" w:rsidRPr="001E0230" w:rsidRDefault="00C84907" w:rsidP="00C84907">
      <w:pPr>
        <w:pStyle w:val="s3"/>
        <w:spacing w:before="0" w:beforeAutospacing="0" w:after="0" w:afterAutospacing="0"/>
        <w:jc w:val="right"/>
        <w:outlineLvl w:val="0"/>
        <w:rPr>
          <w:sz w:val="26"/>
          <w:szCs w:val="26"/>
        </w:rPr>
      </w:pPr>
      <w:r w:rsidRPr="001E0230">
        <w:rPr>
          <w:sz w:val="26"/>
          <w:szCs w:val="26"/>
        </w:rPr>
        <w:t>к </w:t>
      </w:r>
      <w:hyperlink r:id="rId48" w:anchor="/document/403311222/entry/0" w:history="1">
        <w:r w:rsidRPr="001E0230">
          <w:rPr>
            <w:sz w:val="26"/>
            <w:szCs w:val="26"/>
          </w:rPr>
          <w:t>решению</w:t>
        </w:r>
      </w:hyperlink>
      <w:r w:rsidRPr="001E0230">
        <w:rPr>
          <w:sz w:val="26"/>
          <w:szCs w:val="26"/>
        </w:rPr>
        <w:t> Череповецкой</w:t>
      </w:r>
    </w:p>
    <w:p w14:paraId="3ED93296" w14:textId="77777777" w:rsidR="00C84907" w:rsidRDefault="00C84907" w:rsidP="00C84907">
      <w:pPr>
        <w:pStyle w:val="s3"/>
        <w:spacing w:before="0" w:beforeAutospacing="0" w:after="0" w:afterAutospacing="0"/>
        <w:jc w:val="right"/>
        <w:outlineLvl w:val="0"/>
        <w:rPr>
          <w:sz w:val="26"/>
          <w:szCs w:val="26"/>
        </w:rPr>
      </w:pPr>
      <w:r w:rsidRPr="001E0230">
        <w:rPr>
          <w:sz w:val="26"/>
          <w:szCs w:val="26"/>
        </w:rPr>
        <w:t>городской Думы</w:t>
      </w:r>
    </w:p>
    <w:p w14:paraId="2D7670B2" w14:textId="77777777" w:rsidR="00C84907" w:rsidRDefault="00C84907" w:rsidP="00C84907">
      <w:pPr>
        <w:pStyle w:val="s3"/>
        <w:spacing w:before="0" w:beforeAutospacing="0" w:after="0" w:afterAutospacing="0"/>
        <w:jc w:val="right"/>
        <w:outlineLvl w:val="0"/>
        <w:rPr>
          <w:sz w:val="26"/>
          <w:szCs w:val="26"/>
        </w:rPr>
      </w:pPr>
    </w:p>
    <w:p w14:paraId="33CE2C17" w14:textId="5969EBE2" w:rsidR="00C84907" w:rsidRDefault="00C84907" w:rsidP="00C84907">
      <w:pPr>
        <w:pStyle w:val="s3"/>
        <w:spacing w:before="0" w:beforeAutospacing="0" w:after="0" w:afterAutospacing="0"/>
        <w:jc w:val="right"/>
        <w:outlineLvl w:val="0"/>
        <w:rPr>
          <w:sz w:val="26"/>
          <w:szCs w:val="26"/>
        </w:rPr>
      </w:pPr>
      <w:r>
        <w:rPr>
          <w:sz w:val="26"/>
          <w:szCs w:val="26"/>
        </w:rPr>
        <w:t xml:space="preserve">Приложение </w:t>
      </w:r>
      <w:r w:rsidR="0058022A">
        <w:rPr>
          <w:sz w:val="26"/>
          <w:szCs w:val="26"/>
        </w:rPr>
        <w:t>4</w:t>
      </w:r>
    </w:p>
    <w:p w14:paraId="077E3684" w14:textId="77777777" w:rsidR="00C84907" w:rsidRDefault="00C84907" w:rsidP="00C84907">
      <w:pPr>
        <w:pStyle w:val="s3"/>
        <w:spacing w:before="0" w:beforeAutospacing="0" w:after="0" w:afterAutospacing="0"/>
        <w:jc w:val="right"/>
        <w:outlineLvl w:val="0"/>
        <w:rPr>
          <w:sz w:val="26"/>
          <w:szCs w:val="26"/>
        </w:rPr>
      </w:pPr>
      <w:r>
        <w:rPr>
          <w:sz w:val="26"/>
          <w:szCs w:val="26"/>
        </w:rPr>
        <w:t xml:space="preserve">к Правилам землепользования </w:t>
      </w:r>
    </w:p>
    <w:p w14:paraId="0FFE165C" w14:textId="64AC708C" w:rsidR="00C84907" w:rsidRDefault="00C84907" w:rsidP="00C84907">
      <w:pPr>
        <w:pStyle w:val="s3"/>
        <w:spacing w:before="0" w:beforeAutospacing="0" w:after="0" w:afterAutospacing="0"/>
        <w:jc w:val="right"/>
        <w:outlineLvl w:val="0"/>
        <w:rPr>
          <w:sz w:val="26"/>
          <w:szCs w:val="26"/>
        </w:rPr>
      </w:pPr>
      <w:r>
        <w:rPr>
          <w:sz w:val="26"/>
          <w:szCs w:val="26"/>
        </w:rPr>
        <w:t>и застройки города</w:t>
      </w:r>
    </w:p>
    <w:p w14:paraId="666AD3C8" w14:textId="77777777" w:rsidR="00C84907" w:rsidRDefault="00C84907" w:rsidP="00C84907">
      <w:pPr>
        <w:pStyle w:val="afd"/>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w:t>
      </w:r>
      <w:r>
        <w:rPr>
          <w:rFonts w:ascii="Times New Roman" w:hAnsi="Times New Roman" w:cs="Times New Roman"/>
          <w:sz w:val="26"/>
          <w:szCs w:val="26"/>
        </w:rPr>
        <w:t xml:space="preserve"> </w:t>
      </w:r>
      <w:r w:rsidRPr="00A73A7C">
        <w:rPr>
          <w:rFonts w:ascii="Times New Roman" w:hAnsi="Times New Roman" w:cs="Times New Roman"/>
          <w:sz w:val="26"/>
          <w:szCs w:val="26"/>
          <w:shd w:val="clear" w:color="auto" w:fill="FFFFFF"/>
        </w:rPr>
        <w:t>границ зон с особыми условиями использования территории</w:t>
      </w:r>
    </w:p>
    <w:p w14:paraId="01F40723" w14:textId="2302344D" w:rsidR="00B03CB2" w:rsidRPr="00A30280" w:rsidRDefault="00C84907" w:rsidP="00A30280">
      <w:pPr>
        <w:pStyle w:val="afd"/>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 границ территорий объектов культурного наследия</w:t>
      </w:r>
    </w:p>
    <w:p w14:paraId="6292C0D6" w14:textId="32FCBEEA" w:rsidR="00B03CB2" w:rsidRPr="00B03CB2" w:rsidRDefault="00B03CB2" w:rsidP="00B03CB2"/>
    <w:p w14:paraId="43C88C16" w14:textId="078A3654" w:rsidR="00B03CB2" w:rsidRDefault="00A30280" w:rsidP="00B03CB2">
      <w:pPr>
        <w:jc w:val="center"/>
      </w:pPr>
      <w:r>
        <w:rPr>
          <w:noProof/>
        </w:rPr>
        <w:drawing>
          <wp:inline distT="0" distB="0" distL="0" distR="0" wp14:anchorId="4047DFCE" wp14:editId="0F1EE8BE">
            <wp:extent cx="4966845" cy="3213921"/>
            <wp:effectExtent l="0" t="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ЗОУИТ.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70488" cy="3216279"/>
                    </a:xfrm>
                    <a:prstGeom prst="rect">
                      <a:avLst/>
                    </a:prstGeom>
                  </pic:spPr>
                </pic:pic>
              </a:graphicData>
            </a:graphic>
          </wp:inline>
        </w:drawing>
      </w:r>
    </w:p>
    <w:p w14:paraId="5C52EB5D" w14:textId="2F7BA22F" w:rsidR="00A30280" w:rsidRDefault="00A30280" w:rsidP="00B03CB2">
      <w:pPr>
        <w:jc w:val="center"/>
      </w:pPr>
    </w:p>
    <w:p w14:paraId="3509A2D1" w14:textId="4DB7F92D" w:rsidR="00A30280" w:rsidRDefault="00A30280" w:rsidP="00B03CB2">
      <w:pPr>
        <w:jc w:val="center"/>
      </w:pPr>
    </w:p>
    <w:p w14:paraId="25DF179B" w14:textId="7A994A21" w:rsidR="00A30280" w:rsidRDefault="00A30280" w:rsidP="00B03CB2">
      <w:pPr>
        <w:jc w:val="center"/>
      </w:pPr>
    </w:p>
    <w:p w14:paraId="65BDD65D" w14:textId="3ED589B9" w:rsidR="00A30280" w:rsidRDefault="00A30280" w:rsidP="00B03CB2">
      <w:pPr>
        <w:jc w:val="center"/>
      </w:pPr>
    </w:p>
    <w:p w14:paraId="2111532E" w14:textId="30B0BE70" w:rsidR="00A30280" w:rsidRDefault="00A30280" w:rsidP="00B03CB2">
      <w:pPr>
        <w:jc w:val="center"/>
      </w:pPr>
    </w:p>
    <w:p w14:paraId="225AE3A5" w14:textId="30DD3FEF" w:rsidR="00A30280" w:rsidRDefault="00A30280" w:rsidP="00B03CB2">
      <w:pPr>
        <w:jc w:val="center"/>
      </w:pPr>
    </w:p>
    <w:p w14:paraId="32EA83EC" w14:textId="516BDA7C" w:rsidR="00A30280" w:rsidRDefault="00A30280">
      <w:pPr>
        <w:autoSpaceDE/>
        <w:autoSpaceDN/>
      </w:pPr>
      <w:r>
        <w:br w:type="page"/>
      </w:r>
    </w:p>
    <w:p w14:paraId="209E7354" w14:textId="77777777" w:rsidR="00A30280" w:rsidRDefault="00A30280" w:rsidP="00B03CB2">
      <w:pPr>
        <w:jc w:val="center"/>
        <w:sectPr w:rsidR="00A30280" w:rsidSect="00A30280">
          <w:pgSz w:w="16838" w:h="11906" w:orient="landscape"/>
          <w:pgMar w:top="1106" w:right="1134" w:bottom="1106" w:left="1106" w:header="0" w:footer="0" w:gutter="0"/>
          <w:cols w:space="709"/>
          <w:titlePg/>
          <w:docGrid w:linePitch="272"/>
        </w:sectPr>
      </w:pPr>
    </w:p>
    <w:p w14:paraId="31A9B412" w14:textId="1B36CE8B" w:rsidR="00A30280" w:rsidRDefault="00A30280" w:rsidP="00B03CB2">
      <w:pPr>
        <w:jc w:val="center"/>
      </w:pPr>
    </w:p>
    <w:p w14:paraId="72F0387B" w14:textId="5C513EC7" w:rsidR="00A30280" w:rsidRDefault="00A30280" w:rsidP="00A30280">
      <w:pPr>
        <w:pStyle w:val="s3"/>
        <w:spacing w:before="0" w:beforeAutospacing="0" w:after="0" w:afterAutospacing="0"/>
        <w:jc w:val="right"/>
        <w:outlineLvl w:val="0"/>
        <w:rPr>
          <w:sz w:val="26"/>
          <w:szCs w:val="26"/>
        </w:rPr>
      </w:pPr>
      <w:r w:rsidRPr="001E0230">
        <w:rPr>
          <w:sz w:val="26"/>
          <w:szCs w:val="26"/>
        </w:rPr>
        <w:t xml:space="preserve">Приложение </w:t>
      </w:r>
      <w:r>
        <w:rPr>
          <w:sz w:val="26"/>
          <w:szCs w:val="26"/>
        </w:rPr>
        <w:t>4</w:t>
      </w:r>
    </w:p>
    <w:p w14:paraId="04B3B103" w14:textId="77777777" w:rsidR="00A30280" w:rsidRPr="001E0230" w:rsidRDefault="00A30280" w:rsidP="00A30280">
      <w:pPr>
        <w:pStyle w:val="s3"/>
        <w:spacing w:before="0" w:beforeAutospacing="0" w:after="0" w:afterAutospacing="0"/>
        <w:jc w:val="right"/>
        <w:outlineLvl w:val="0"/>
        <w:rPr>
          <w:sz w:val="26"/>
          <w:szCs w:val="26"/>
        </w:rPr>
      </w:pPr>
      <w:r w:rsidRPr="001E0230">
        <w:rPr>
          <w:sz w:val="26"/>
          <w:szCs w:val="26"/>
        </w:rPr>
        <w:t>к </w:t>
      </w:r>
      <w:hyperlink r:id="rId50" w:anchor="/document/403311222/entry/0" w:history="1">
        <w:r w:rsidRPr="001E0230">
          <w:rPr>
            <w:sz w:val="26"/>
            <w:szCs w:val="26"/>
          </w:rPr>
          <w:t>решению</w:t>
        </w:r>
      </w:hyperlink>
      <w:r w:rsidRPr="001E0230">
        <w:rPr>
          <w:sz w:val="26"/>
          <w:szCs w:val="26"/>
        </w:rPr>
        <w:t> Череповецкой</w:t>
      </w:r>
    </w:p>
    <w:p w14:paraId="7C9A69F9" w14:textId="77777777" w:rsidR="00A30280" w:rsidRDefault="00A30280" w:rsidP="00A30280">
      <w:pPr>
        <w:pStyle w:val="s3"/>
        <w:spacing w:before="0" w:beforeAutospacing="0" w:after="0" w:afterAutospacing="0"/>
        <w:jc w:val="right"/>
        <w:outlineLvl w:val="0"/>
        <w:rPr>
          <w:sz w:val="26"/>
          <w:szCs w:val="26"/>
        </w:rPr>
      </w:pPr>
      <w:r w:rsidRPr="001E0230">
        <w:rPr>
          <w:sz w:val="26"/>
          <w:szCs w:val="26"/>
        </w:rPr>
        <w:t>городской Думы</w:t>
      </w:r>
    </w:p>
    <w:p w14:paraId="4AE063E7" w14:textId="77777777" w:rsidR="00A30280" w:rsidRDefault="00A30280" w:rsidP="00A30280">
      <w:pPr>
        <w:pStyle w:val="s3"/>
        <w:spacing w:before="0" w:beforeAutospacing="0" w:after="0" w:afterAutospacing="0"/>
        <w:jc w:val="right"/>
        <w:outlineLvl w:val="0"/>
        <w:rPr>
          <w:sz w:val="26"/>
          <w:szCs w:val="26"/>
        </w:rPr>
      </w:pPr>
    </w:p>
    <w:p w14:paraId="1D6564DE" w14:textId="7B242EAE" w:rsidR="00A30280" w:rsidRDefault="00A30280" w:rsidP="00A30280">
      <w:pPr>
        <w:pStyle w:val="s3"/>
        <w:spacing w:before="0" w:beforeAutospacing="0" w:after="0" w:afterAutospacing="0"/>
        <w:jc w:val="right"/>
        <w:outlineLvl w:val="0"/>
        <w:rPr>
          <w:sz w:val="26"/>
          <w:szCs w:val="26"/>
        </w:rPr>
      </w:pPr>
      <w:r>
        <w:rPr>
          <w:sz w:val="26"/>
          <w:szCs w:val="26"/>
        </w:rPr>
        <w:t xml:space="preserve">Приложение 5 </w:t>
      </w:r>
    </w:p>
    <w:p w14:paraId="55DB6B38" w14:textId="77777777" w:rsidR="00A30280" w:rsidRDefault="00A30280" w:rsidP="00A30280">
      <w:pPr>
        <w:pStyle w:val="s3"/>
        <w:spacing w:before="0" w:beforeAutospacing="0" w:after="0" w:afterAutospacing="0"/>
        <w:jc w:val="right"/>
        <w:outlineLvl w:val="0"/>
        <w:rPr>
          <w:sz w:val="26"/>
          <w:szCs w:val="26"/>
        </w:rPr>
      </w:pPr>
      <w:r>
        <w:rPr>
          <w:sz w:val="26"/>
          <w:szCs w:val="26"/>
        </w:rPr>
        <w:t xml:space="preserve">к Правилам землепользования </w:t>
      </w:r>
    </w:p>
    <w:p w14:paraId="0C059762" w14:textId="79DA3134" w:rsidR="00A30280" w:rsidRDefault="00A30280" w:rsidP="00A30280">
      <w:pPr>
        <w:jc w:val="center"/>
        <w:rPr>
          <w:sz w:val="26"/>
          <w:szCs w:val="26"/>
        </w:rPr>
      </w:pPr>
      <w:r>
        <w:rPr>
          <w:sz w:val="26"/>
          <w:szCs w:val="26"/>
        </w:rPr>
        <w:t xml:space="preserve">                                                                                                                                                                                               и застройки города</w:t>
      </w:r>
    </w:p>
    <w:p w14:paraId="429E9792" w14:textId="77777777" w:rsidR="00A30280" w:rsidRDefault="00A30280" w:rsidP="00A30280">
      <w:pPr>
        <w:jc w:val="center"/>
      </w:pPr>
    </w:p>
    <w:p w14:paraId="61D1E58F" w14:textId="77777777" w:rsidR="00A30280" w:rsidRDefault="00A30280" w:rsidP="00A30280">
      <w:pPr>
        <w:jc w:val="center"/>
        <w:rPr>
          <w:sz w:val="26"/>
          <w:szCs w:val="26"/>
        </w:rPr>
      </w:pPr>
      <w:r>
        <w:rPr>
          <w:sz w:val="26"/>
          <w:szCs w:val="26"/>
        </w:rPr>
        <w:t xml:space="preserve">Карта границ территорий, предусматривающих требования к архитектурно-градостроительному облику </w:t>
      </w:r>
    </w:p>
    <w:p w14:paraId="4A6A325C" w14:textId="00DBAAA0" w:rsidR="00A30280" w:rsidRDefault="00A30280" w:rsidP="00A30280">
      <w:pPr>
        <w:jc w:val="center"/>
        <w:rPr>
          <w:sz w:val="26"/>
          <w:szCs w:val="26"/>
        </w:rPr>
      </w:pPr>
      <w:r>
        <w:rPr>
          <w:sz w:val="26"/>
          <w:szCs w:val="26"/>
        </w:rPr>
        <w:t>объектов капитального строительства</w:t>
      </w:r>
    </w:p>
    <w:p w14:paraId="062D6AA9" w14:textId="303DA467" w:rsidR="00A30280" w:rsidRPr="00B03CB2" w:rsidRDefault="00A30280" w:rsidP="00A30280">
      <w:pPr>
        <w:jc w:val="center"/>
      </w:pPr>
      <w:r>
        <w:rPr>
          <w:noProof/>
        </w:rPr>
        <w:drawing>
          <wp:inline distT="0" distB="0" distL="0" distR="0" wp14:anchorId="47D8D29E" wp14:editId="53EBA9EB">
            <wp:extent cx="5668645" cy="4004502"/>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710682" cy="4034198"/>
                    </a:xfrm>
                    <a:prstGeom prst="rect">
                      <a:avLst/>
                    </a:prstGeom>
                    <a:ln>
                      <a:noFill/>
                    </a:ln>
                    <a:extLst>
                      <a:ext uri="{53640926-AAD7-44D8-BBD7-CCE9431645EC}">
                        <a14:shadowObscured xmlns:a14="http://schemas.microsoft.com/office/drawing/2010/main"/>
                      </a:ext>
                    </a:extLst>
                  </pic:spPr>
                </pic:pic>
              </a:graphicData>
            </a:graphic>
          </wp:inline>
        </w:drawing>
      </w:r>
    </w:p>
    <w:sectPr w:rsidR="00A30280" w:rsidRPr="00B03CB2" w:rsidSect="00A30280">
      <w:pgSz w:w="16838" w:h="11906" w:orient="landscape"/>
      <w:pgMar w:top="1106" w:right="1134" w:bottom="1106" w:left="1106" w:header="0" w:footer="0"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CB1D2" w14:textId="77777777" w:rsidR="008001DE" w:rsidRDefault="008001DE" w:rsidP="007C2CD0">
      <w:r>
        <w:separator/>
      </w:r>
    </w:p>
  </w:endnote>
  <w:endnote w:type="continuationSeparator" w:id="0">
    <w:p w14:paraId="14CC87C3" w14:textId="77777777" w:rsidR="008001DE" w:rsidRDefault="008001DE" w:rsidP="007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altName w:val="Times New Roman"/>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634EF" w14:textId="77777777" w:rsidR="008001DE" w:rsidRDefault="008001DE" w:rsidP="007C2CD0">
      <w:r>
        <w:separator/>
      </w:r>
    </w:p>
  </w:footnote>
  <w:footnote w:type="continuationSeparator" w:id="0">
    <w:p w14:paraId="70B5A263" w14:textId="77777777" w:rsidR="008001DE" w:rsidRDefault="008001DE" w:rsidP="007C2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547597"/>
      <w:docPartObj>
        <w:docPartGallery w:val="Page Numbers (Top of Page)"/>
        <w:docPartUnique/>
      </w:docPartObj>
    </w:sdtPr>
    <w:sdtEndPr>
      <w:rPr>
        <w:sz w:val="26"/>
        <w:szCs w:val="26"/>
      </w:rPr>
    </w:sdtEndPr>
    <w:sdtContent>
      <w:p w14:paraId="4862293B" w14:textId="77777777" w:rsidR="00BE7548" w:rsidRDefault="00BE7548">
        <w:pPr>
          <w:pStyle w:val="af2"/>
          <w:jc w:val="center"/>
        </w:pPr>
      </w:p>
      <w:p w14:paraId="78D48975" w14:textId="77777777" w:rsidR="00BE7548" w:rsidRDefault="00BE7548">
        <w:pPr>
          <w:pStyle w:val="af2"/>
          <w:jc w:val="center"/>
        </w:pPr>
      </w:p>
      <w:p w14:paraId="0CAA4338" w14:textId="0F9FBB1F" w:rsidR="00BE7548" w:rsidRPr="007C2CD0" w:rsidRDefault="00BE7548">
        <w:pPr>
          <w:pStyle w:val="af2"/>
          <w:jc w:val="center"/>
          <w:rPr>
            <w:sz w:val="26"/>
            <w:szCs w:val="26"/>
          </w:rPr>
        </w:pPr>
        <w:r w:rsidRPr="007C2CD0">
          <w:rPr>
            <w:sz w:val="26"/>
            <w:szCs w:val="26"/>
          </w:rPr>
          <w:fldChar w:fldCharType="begin"/>
        </w:r>
        <w:r w:rsidRPr="007C2CD0">
          <w:rPr>
            <w:sz w:val="26"/>
            <w:szCs w:val="26"/>
          </w:rPr>
          <w:instrText>PAGE   \* MERGEFORMAT</w:instrText>
        </w:r>
        <w:r w:rsidRPr="007C2CD0">
          <w:rPr>
            <w:sz w:val="26"/>
            <w:szCs w:val="26"/>
          </w:rPr>
          <w:fldChar w:fldCharType="separate"/>
        </w:r>
        <w:r w:rsidR="0088031F">
          <w:rPr>
            <w:noProof/>
            <w:sz w:val="26"/>
            <w:szCs w:val="26"/>
          </w:rPr>
          <w:t>21</w:t>
        </w:r>
        <w:r w:rsidRPr="007C2CD0">
          <w:rPr>
            <w:sz w:val="26"/>
            <w:szCs w:val="26"/>
          </w:rPr>
          <w:fldChar w:fldCharType="end"/>
        </w:r>
      </w:p>
    </w:sdtContent>
  </w:sdt>
  <w:p w14:paraId="7AE17C9A" w14:textId="77777777" w:rsidR="00BE7548" w:rsidRDefault="00BE754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5359C"/>
    <w:multiLevelType w:val="multilevel"/>
    <w:tmpl w:val="BA5291C8"/>
    <w:lvl w:ilvl="0">
      <w:start w:val="1"/>
      <w:numFmt w:val="decimal"/>
      <w:lvlText w:val="%1."/>
      <w:lvlJc w:val="left"/>
      <w:pPr>
        <w:ind w:left="390" w:hanging="39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1199528C"/>
    <w:multiLevelType w:val="multilevel"/>
    <w:tmpl w:val="090C6602"/>
    <w:lvl w:ilvl="0">
      <w:start w:val="3"/>
      <w:numFmt w:val="decimal"/>
      <w:lvlText w:val="%1"/>
      <w:lvlJc w:val="left"/>
      <w:pPr>
        <w:ind w:left="660" w:hanging="660"/>
      </w:pPr>
      <w:rPr>
        <w:rFonts w:hint="default"/>
      </w:rPr>
    </w:lvl>
    <w:lvl w:ilvl="1">
      <w:start w:val="2"/>
      <w:numFmt w:val="decimal"/>
      <w:lvlText w:val="%1.%2"/>
      <w:lvlJc w:val="left"/>
      <w:pPr>
        <w:ind w:left="1110" w:hanging="660"/>
      </w:pPr>
      <w:rPr>
        <w:rFonts w:hint="default"/>
      </w:rPr>
    </w:lvl>
    <w:lvl w:ilvl="2">
      <w:start w:val="13"/>
      <w:numFmt w:val="decimal"/>
      <w:lvlText w:val="%1.%2.%3"/>
      <w:lvlJc w:val="left"/>
      <w:pPr>
        <w:ind w:left="4406"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15:restartNumberingAfterBreak="0">
    <w:nsid w:val="1255717F"/>
    <w:multiLevelType w:val="multilevel"/>
    <w:tmpl w:val="A86EEED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6B420B"/>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1B05C1"/>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8" w15:restartNumberingAfterBreak="0">
    <w:nsid w:val="2C044A58"/>
    <w:multiLevelType w:val="hybridMultilevel"/>
    <w:tmpl w:val="C004DEFA"/>
    <w:lvl w:ilvl="0" w:tplc="31E458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30295F41"/>
    <w:multiLevelType w:val="multilevel"/>
    <w:tmpl w:val="03A6797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3C3F03AB"/>
    <w:multiLevelType w:val="multilevel"/>
    <w:tmpl w:val="E9A27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1204C5"/>
    <w:multiLevelType w:val="multilevel"/>
    <w:tmpl w:val="72105716"/>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16" w15:restartNumberingAfterBreak="0">
    <w:nsid w:val="4C714CFD"/>
    <w:multiLevelType w:val="hybridMultilevel"/>
    <w:tmpl w:val="7FFEB09E"/>
    <w:lvl w:ilvl="0" w:tplc="297C07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CC40E8"/>
    <w:multiLevelType w:val="hybridMultilevel"/>
    <w:tmpl w:val="D1928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8" w15:restartNumberingAfterBreak="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0" w15:restartNumberingAfterBreak="0">
    <w:nsid w:val="7E2F3664"/>
    <w:multiLevelType w:val="multilevel"/>
    <w:tmpl w:val="D02A565A"/>
    <w:lvl w:ilvl="0">
      <w:start w:val="1"/>
      <w:numFmt w:val="decimal"/>
      <w:lvlText w:val="%1."/>
      <w:lvlJc w:val="left"/>
      <w:pPr>
        <w:ind w:left="1725" w:hanging="100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FFC370A"/>
    <w:multiLevelType w:val="hybridMultilevel"/>
    <w:tmpl w:val="11D8F2E2"/>
    <w:lvl w:ilvl="0" w:tplc="A20C0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
  </w:num>
  <w:num w:numId="3">
    <w:abstractNumId w:val="2"/>
  </w:num>
  <w:num w:numId="4">
    <w:abstractNumId w:val="16"/>
  </w:num>
  <w:num w:numId="5">
    <w:abstractNumId w:val="21"/>
  </w:num>
  <w:num w:numId="6">
    <w:abstractNumId w:val="31"/>
  </w:num>
  <w:num w:numId="7">
    <w:abstractNumId w:val="30"/>
  </w:num>
  <w:num w:numId="8">
    <w:abstractNumId w:val="0"/>
  </w:num>
  <w:num w:numId="9">
    <w:abstractNumId w:val="9"/>
  </w:num>
  <w:num w:numId="10">
    <w:abstractNumId w:val="13"/>
  </w:num>
  <w:num w:numId="11">
    <w:abstractNumId w:val="2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2"/>
  </w:num>
  <w:num w:numId="15">
    <w:abstractNumId w:val="27"/>
  </w:num>
  <w:num w:numId="16">
    <w:abstractNumId w:val="17"/>
  </w:num>
  <w:num w:numId="17">
    <w:abstractNumId w:val="19"/>
  </w:num>
  <w:num w:numId="18">
    <w:abstractNumId w:val="11"/>
  </w:num>
  <w:num w:numId="19">
    <w:abstractNumId w:val="6"/>
  </w:num>
  <w:num w:numId="20">
    <w:abstractNumId w:val="24"/>
  </w:num>
  <w:num w:numId="21">
    <w:abstractNumId w:val="14"/>
  </w:num>
  <w:num w:numId="22">
    <w:abstractNumId w:val="23"/>
  </w:num>
  <w:num w:numId="23">
    <w:abstractNumId w:val="7"/>
  </w:num>
  <w:num w:numId="24">
    <w:abstractNumId w:val="29"/>
  </w:num>
  <w:num w:numId="25">
    <w:abstractNumId w:val="20"/>
  </w:num>
  <w:num w:numId="26">
    <w:abstractNumId w:val="26"/>
  </w:num>
  <w:num w:numId="27">
    <w:abstractNumId w:val="3"/>
  </w:num>
  <w:num w:numId="28">
    <w:abstractNumId w:val="18"/>
  </w:num>
  <w:num w:numId="29">
    <w:abstractNumId w:val="25"/>
  </w:num>
  <w:num w:numId="30">
    <w:abstractNumId w:val="5"/>
  </w:num>
  <w:num w:numId="31">
    <w:abstractNumId w:val="4"/>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autoHyphenation/>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F5"/>
    <w:rsid w:val="00000A3A"/>
    <w:rsid w:val="00000E88"/>
    <w:rsid w:val="000033AF"/>
    <w:rsid w:val="0001351B"/>
    <w:rsid w:val="00016709"/>
    <w:rsid w:val="00020501"/>
    <w:rsid w:val="00020E35"/>
    <w:rsid w:val="0002335C"/>
    <w:rsid w:val="00024F46"/>
    <w:rsid w:val="00032FD5"/>
    <w:rsid w:val="00033E86"/>
    <w:rsid w:val="000341F9"/>
    <w:rsid w:val="00040A70"/>
    <w:rsid w:val="00042856"/>
    <w:rsid w:val="0006006E"/>
    <w:rsid w:val="00060DDF"/>
    <w:rsid w:val="000646FF"/>
    <w:rsid w:val="00070341"/>
    <w:rsid w:val="0007273C"/>
    <w:rsid w:val="00072D26"/>
    <w:rsid w:val="000744A1"/>
    <w:rsid w:val="00077F67"/>
    <w:rsid w:val="00080575"/>
    <w:rsid w:val="000812FA"/>
    <w:rsid w:val="00081EBF"/>
    <w:rsid w:val="00096451"/>
    <w:rsid w:val="000972DA"/>
    <w:rsid w:val="000A1711"/>
    <w:rsid w:val="000A3398"/>
    <w:rsid w:val="000A3B7D"/>
    <w:rsid w:val="000A4F15"/>
    <w:rsid w:val="000A7A85"/>
    <w:rsid w:val="000B1AC0"/>
    <w:rsid w:val="000C0067"/>
    <w:rsid w:val="000C3FAB"/>
    <w:rsid w:val="000C4510"/>
    <w:rsid w:val="000C59F3"/>
    <w:rsid w:val="000C6905"/>
    <w:rsid w:val="000D021C"/>
    <w:rsid w:val="000D6C9A"/>
    <w:rsid w:val="000E0481"/>
    <w:rsid w:val="000E4021"/>
    <w:rsid w:val="000E44F7"/>
    <w:rsid w:val="000E59D1"/>
    <w:rsid w:val="000E7A9B"/>
    <w:rsid w:val="000F1D9F"/>
    <w:rsid w:val="000F245C"/>
    <w:rsid w:val="000F4830"/>
    <w:rsid w:val="000F6106"/>
    <w:rsid w:val="00100458"/>
    <w:rsid w:val="001006CC"/>
    <w:rsid w:val="00110176"/>
    <w:rsid w:val="00116F64"/>
    <w:rsid w:val="0012378C"/>
    <w:rsid w:val="00125C9F"/>
    <w:rsid w:val="001303E8"/>
    <w:rsid w:val="0013499A"/>
    <w:rsid w:val="00134EF1"/>
    <w:rsid w:val="00136DA7"/>
    <w:rsid w:val="00137268"/>
    <w:rsid w:val="001402AC"/>
    <w:rsid w:val="00140B2A"/>
    <w:rsid w:val="00150FB7"/>
    <w:rsid w:val="00151CED"/>
    <w:rsid w:val="00151E5D"/>
    <w:rsid w:val="0015455C"/>
    <w:rsid w:val="001547FC"/>
    <w:rsid w:val="00154927"/>
    <w:rsid w:val="00173912"/>
    <w:rsid w:val="001746F9"/>
    <w:rsid w:val="001756C4"/>
    <w:rsid w:val="00177FD2"/>
    <w:rsid w:val="00184BA7"/>
    <w:rsid w:val="001A1DFD"/>
    <w:rsid w:val="001A2527"/>
    <w:rsid w:val="001A2556"/>
    <w:rsid w:val="001A3242"/>
    <w:rsid w:val="001A65A4"/>
    <w:rsid w:val="001B1D45"/>
    <w:rsid w:val="001C0419"/>
    <w:rsid w:val="001C06FB"/>
    <w:rsid w:val="001C1F35"/>
    <w:rsid w:val="001C3913"/>
    <w:rsid w:val="001C3AF0"/>
    <w:rsid w:val="001C63ED"/>
    <w:rsid w:val="001C6741"/>
    <w:rsid w:val="001D3DE5"/>
    <w:rsid w:val="001D4BC3"/>
    <w:rsid w:val="001D64A8"/>
    <w:rsid w:val="001E3DF9"/>
    <w:rsid w:val="001E422E"/>
    <w:rsid w:val="001E51F0"/>
    <w:rsid w:val="001E6034"/>
    <w:rsid w:val="001E6E38"/>
    <w:rsid w:val="001F3F4D"/>
    <w:rsid w:val="0020408E"/>
    <w:rsid w:val="0020457F"/>
    <w:rsid w:val="00213243"/>
    <w:rsid w:val="00214110"/>
    <w:rsid w:val="002224ED"/>
    <w:rsid w:val="00222DCD"/>
    <w:rsid w:val="002308DA"/>
    <w:rsid w:val="0023295B"/>
    <w:rsid w:val="0023720A"/>
    <w:rsid w:val="00242585"/>
    <w:rsid w:val="002446D0"/>
    <w:rsid w:val="0024692E"/>
    <w:rsid w:val="00246A45"/>
    <w:rsid w:val="00247CB7"/>
    <w:rsid w:val="00257AC1"/>
    <w:rsid w:val="00260151"/>
    <w:rsid w:val="002650C2"/>
    <w:rsid w:val="002673B9"/>
    <w:rsid w:val="002673FF"/>
    <w:rsid w:val="00267781"/>
    <w:rsid w:val="00271C42"/>
    <w:rsid w:val="00276761"/>
    <w:rsid w:val="002774E9"/>
    <w:rsid w:val="00280CFD"/>
    <w:rsid w:val="00283A1B"/>
    <w:rsid w:val="00285DAE"/>
    <w:rsid w:val="00294439"/>
    <w:rsid w:val="002944AA"/>
    <w:rsid w:val="002A09C1"/>
    <w:rsid w:val="002A1EC3"/>
    <w:rsid w:val="002A46BD"/>
    <w:rsid w:val="002A4BC2"/>
    <w:rsid w:val="002A5E74"/>
    <w:rsid w:val="002B1483"/>
    <w:rsid w:val="002B2268"/>
    <w:rsid w:val="002B58BE"/>
    <w:rsid w:val="002C2A73"/>
    <w:rsid w:val="002C4280"/>
    <w:rsid w:val="002C4FB2"/>
    <w:rsid w:val="002C62BE"/>
    <w:rsid w:val="002C671B"/>
    <w:rsid w:val="002D017F"/>
    <w:rsid w:val="002D5F8C"/>
    <w:rsid w:val="002E24C9"/>
    <w:rsid w:val="002E2911"/>
    <w:rsid w:val="002E5C99"/>
    <w:rsid w:val="002F0779"/>
    <w:rsid w:val="002F0B50"/>
    <w:rsid w:val="002F17AD"/>
    <w:rsid w:val="002F4664"/>
    <w:rsid w:val="002F4DCF"/>
    <w:rsid w:val="002F664F"/>
    <w:rsid w:val="00300C21"/>
    <w:rsid w:val="00301121"/>
    <w:rsid w:val="00301EC3"/>
    <w:rsid w:val="003029F0"/>
    <w:rsid w:val="003040BA"/>
    <w:rsid w:val="00304ADF"/>
    <w:rsid w:val="00310D44"/>
    <w:rsid w:val="00313279"/>
    <w:rsid w:val="00332106"/>
    <w:rsid w:val="003335ED"/>
    <w:rsid w:val="003341E1"/>
    <w:rsid w:val="0033457F"/>
    <w:rsid w:val="003374F3"/>
    <w:rsid w:val="003404E5"/>
    <w:rsid w:val="003417B8"/>
    <w:rsid w:val="003464EB"/>
    <w:rsid w:val="00347B2C"/>
    <w:rsid w:val="00353586"/>
    <w:rsid w:val="00355E53"/>
    <w:rsid w:val="00360124"/>
    <w:rsid w:val="00362CF9"/>
    <w:rsid w:val="00364D48"/>
    <w:rsid w:val="003654D2"/>
    <w:rsid w:val="00375F67"/>
    <w:rsid w:val="00382574"/>
    <w:rsid w:val="00383618"/>
    <w:rsid w:val="0038526E"/>
    <w:rsid w:val="0038715C"/>
    <w:rsid w:val="00395293"/>
    <w:rsid w:val="003963AE"/>
    <w:rsid w:val="003A1C50"/>
    <w:rsid w:val="003A4334"/>
    <w:rsid w:val="003A4868"/>
    <w:rsid w:val="003A5488"/>
    <w:rsid w:val="003A5B73"/>
    <w:rsid w:val="003A6432"/>
    <w:rsid w:val="003C0B78"/>
    <w:rsid w:val="003C0E37"/>
    <w:rsid w:val="003C2CFC"/>
    <w:rsid w:val="003C515C"/>
    <w:rsid w:val="003C6E8D"/>
    <w:rsid w:val="003D1076"/>
    <w:rsid w:val="003D5A61"/>
    <w:rsid w:val="003E0339"/>
    <w:rsid w:val="003E25A1"/>
    <w:rsid w:val="003E5406"/>
    <w:rsid w:val="003F50BC"/>
    <w:rsid w:val="003F556C"/>
    <w:rsid w:val="00411F0C"/>
    <w:rsid w:val="00414566"/>
    <w:rsid w:val="00416E3A"/>
    <w:rsid w:val="00420379"/>
    <w:rsid w:val="00421906"/>
    <w:rsid w:val="004230ED"/>
    <w:rsid w:val="00430A8F"/>
    <w:rsid w:val="004428BD"/>
    <w:rsid w:val="00444515"/>
    <w:rsid w:val="004457C7"/>
    <w:rsid w:val="00455187"/>
    <w:rsid w:val="004640CE"/>
    <w:rsid w:val="00467CA7"/>
    <w:rsid w:val="004805D9"/>
    <w:rsid w:val="00481B8E"/>
    <w:rsid w:val="00483CB8"/>
    <w:rsid w:val="00485E15"/>
    <w:rsid w:val="004921F7"/>
    <w:rsid w:val="00495309"/>
    <w:rsid w:val="00497034"/>
    <w:rsid w:val="004A39AE"/>
    <w:rsid w:val="004B3EBE"/>
    <w:rsid w:val="004C1E88"/>
    <w:rsid w:val="004C22DA"/>
    <w:rsid w:val="004C3C1F"/>
    <w:rsid w:val="004C3D4F"/>
    <w:rsid w:val="004C3E8F"/>
    <w:rsid w:val="004C6B9B"/>
    <w:rsid w:val="004C7502"/>
    <w:rsid w:val="004D04D4"/>
    <w:rsid w:val="004D0775"/>
    <w:rsid w:val="004D0EB6"/>
    <w:rsid w:val="004D648D"/>
    <w:rsid w:val="004E3117"/>
    <w:rsid w:val="004E47FE"/>
    <w:rsid w:val="00501612"/>
    <w:rsid w:val="005019B0"/>
    <w:rsid w:val="00511327"/>
    <w:rsid w:val="00511898"/>
    <w:rsid w:val="00521BA5"/>
    <w:rsid w:val="0052301E"/>
    <w:rsid w:val="00523DBB"/>
    <w:rsid w:val="00525AEC"/>
    <w:rsid w:val="005329DD"/>
    <w:rsid w:val="005334E2"/>
    <w:rsid w:val="005337D4"/>
    <w:rsid w:val="0053793A"/>
    <w:rsid w:val="0054119D"/>
    <w:rsid w:val="00541AE9"/>
    <w:rsid w:val="0054440C"/>
    <w:rsid w:val="005444DB"/>
    <w:rsid w:val="00550AF3"/>
    <w:rsid w:val="00550CCC"/>
    <w:rsid w:val="00550F3A"/>
    <w:rsid w:val="005556A0"/>
    <w:rsid w:val="00555B23"/>
    <w:rsid w:val="00560A64"/>
    <w:rsid w:val="0056275A"/>
    <w:rsid w:val="00563E58"/>
    <w:rsid w:val="00564B5F"/>
    <w:rsid w:val="005712E0"/>
    <w:rsid w:val="0057221C"/>
    <w:rsid w:val="0057466B"/>
    <w:rsid w:val="005757E1"/>
    <w:rsid w:val="00576839"/>
    <w:rsid w:val="0058022A"/>
    <w:rsid w:val="005817C2"/>
    <w:rsid w:val="005826BE"/>
    <w:rsid w:val="00590051"/>
    <w:rsid w:val="005921E3"/>
    <w:rsid w:val="005927E5"/>
    <w:rsid w:val="00593ABA"/>
    <w:rsid w:val="00593E2E"/>
    <w:rsid w:val="00594019"/>
    <w:rsid w:val="005A0D4E"/>
    <w:rsid w:val="005A0DCA"/>
    <w:rsid w:val="005A33F2"/>
    <w:rsid w:val="005A583E"/>
    <w:rsid w:val="005B0417"/>
    <w:rsid w:val="005B4C4E"/>
    <w:rsid w:val="005C24D7"/>
    <w:rsid w:val="005C594C"/>
    <w:rsid w:val="005D10C3"/>
    <w:rsid w:val="005D6A42"/>
    <w:rsid w:val="005E11A7"/>
    <w:rsid w:val="005E35E3"/>
    <w:rsid w:val="005E3BDF"/>
    <w:rsid w:val="005E4083"/>
    <w:rsid w:val="005E41BE"/>
    <w:rsid w:val="005E7562"/>
    <w:rsid w:val="005F665C"/>
    <w:rsid w:val="00601957"/>
    <w:rsid w:val="00602476"/>
    <w:rsid w:val="00602A45"/>
    <w:rsid w:val="006040D2"/>
    <w:rsid w:val="00614A09"/>
    <w:rsid w:val="006243DC"/>
    <w:rsid w:val="006255B9"/>
    <w:rsid w:val="00633760"/>
    <w:rsid w:val="00640F9A"/>
    <w:rsid w:val="00645697"/>
    <w:rsid w:val="006502F2"/>
    <w:rsid w:val="00651252"/>
    <w:rsid w:val="0065306D"/>
    <w:rsid w:val="00653131"/>
    <w:rsid w:val="00653D9D"/>
    <w:rsid w:val="00655D73"/>
    <w:rsid w:val="00662607"/>
    <w:rsid w:val="00663655"/>
    <w:rsid w:val="00664301"/>
    <w:rsid w:val="00667287"/>
    <w:rsid w:val="006705A7"/>
    <w:rsid w:val="006716A5"/>
    <w:rsid w:val="00684712"/>
    <w:rsid w:val="006957F6"/>
    <w:rsid w:val="00697050"/>
    <w:rsid w:val="00697DFA"/>
    <w:rsid w:val="006A0342"/>
    <w:rsid w:val="006A10BC"/>
    <w:rsid w:val="006A26BE"/>
    <w:rsid w:val="006A303F"/>
    <w:rsid w:val="006A4557"/>
    <w:rsid w:val="006A4620"/>
    <w:rsid w:val="006A4CC1"/>
    <w:rsid w:val="006A6B71"/>
    <w:rsid w:val="006C039D"/>
    <w:rsid w:val="006C0D2A"/>
    <w:rsid w:val="006C1E48"/>
    <w:rsid w:val="006C214B"/>
    <w:rsid w:val="006C3892"/>
    <w:rsid w:val="006C491B"/>
    <w:rsid w:val="006D5C58"/>
    <w:rsid w:val="006D68E2"/>
    <w:rsid w:val="006E3D1C"/>
    <w:rsid w:val="006E4096"/>
    <w:rsid w:val="006F01A0"/>
    <w:rsid w:val="006F0FEA"/>
    <w:rsid w:val="006F0FF9"/>
    <w:rsid w:val="006F459C"/>
    <w:rsid w:val="006F79D6"/>
    <w:rsid w:val="0070057B"/>
    <w:rsid w:val="00703A4B"/>
    <w:rsid w:val="0070602C"/>
    <w:rsid w:val="00716EFB"/>
    <w:rsid w:val="00716F31"/>
    <w:rsid w:val="007173DF"/>
    <w:rsid w:val="00717663"/>
    <w:rsid w:val="00720633"/>
    <w:rsid w:val="0072152E"/>
    <w:rsid w:val="00722168"/>
    <w:rsid w:val="007225F4"/>
    <w:rsid w:val="00722A9E"/>
    <w:rsid w:val="00735115"/>
    <w:rsid w:val="00737C75"/>
    <w:rsid w:val="007410D9"/>
    <w:rsid w:val="00743908"/>
    <w:rsid w:val="00746E01"/>
    <w:rsid w:val="007557F5"/>
    <w:rsid w:val="0076184B"/>
    <w:rsid w:val="0077494D"/>
    <w:rsid w:val="00774D9F"/>
    <w:rsid w:val="00781378"/>
    <w:rsid w:val="00781D46"/>
    <w:rsid w:val="00786EC1"/>
    <w:rsid w:val="007A2071"/>
    <w:rsid w:val="007A4471"/>
    <w:rsid w:val="007A7465"/>
    <w:rsid w:val="007B057D"/>
    <w:rsid w:val="007C2CD0"/>
    <w:rsid w:val="007E0691"/>
    <w:rsid w:val="007E6204"/>
    <w:rsid w:val="007E73B9"/>
    <w:rsid w:val="007F55EC"/>
    <w:rsid w:val="007F7B0F"/>
    <w:rsid w:val="008001DE"/>
    <w:rsid w:val="008027CF"/>
    <w:rsid w:val="00807F65"/>
    <w:rsid w:val="0081569B"/>
    <w:rsid w:val="008218E6"/>
    <w:rsid w:val="00822E40"/>
    <w:rsid w:val="00825FEB"/>
    <w:rsid w:val="00826280"/>
    <w:rsid w:val="00830A5E"/>
    <w:rsid w:val="00832A7A"/>
    <w:rsid w:val="00841CDF"/>
    <w:rsid w:val="00842EB2"/>
    <w:rsid w:val="00846C58"/>
    <w:rsid w:val="008521DA"/>
    <w:rsid w:val="00866090"/>
    <w:rsid w:val="0086642A"/>
    <w:rsid w:val="00867A37"/>
    <w:rsid w:val="00870A48"/>
    <w:rsid w:val="00872FDB"/>
    <w:rsid w:val="0087640C"/>
    <w:rsid w:val="00877C7A"/>
    <w:rsid w:val="0088031F"/>
    <w:rsid w:val="00880CF5"/>
    <w:rsid w:val="00883407"/>
    <w:rsid w:val="00885F54"/>
    <w:rsid w:val="00895340"/>
    <w:rsid w:val="008978E5"/>
    <w:rsid w:val="008A35AB"/>
    <w:rsid w:val="008A5E5F"/>
    <w:rsid w:val="008B1D02"/>
    <w:rsid w:val="008B476B"/>
    <w:rsid w:val="008B4BB4"/>
    <w:rsid w:val="008B4CD9"/>
    <w:rsid w:val="008B7704"/>
    <w:rsid w:val="008C116B"/>
    <w:rsid w:val="008C6849"/>
    <w:rsid w:val="008D2682"/>
    <w:rsid w:val="008E3E48"/>
    <w:rsid w:val="008E5882"/>
    <w:rsid w:val="008F1A5C"/>
    <w:rsid w:val="008F7824"/>
    <w:rsid w:val="008F7A84"/>
    <w:rsid w:val="00901626"/>
    <w:rsid w:val="009025E9"/>
    <w:rsid w:val="009026EF"/>
    <w:rsid w:val="00903B9B"/>
    <w:rsid w:val="00904698"/>
    <w:rsid w:val="00904C3E"/>
    <w:rsid w:val="00907D6E"/>
    <w:rsid w:val="00912FE4"/>
    <w:rsid w:val="00913C2E"/>
    <w:rsid w:val="00917414"/>
    <w:rsid w:val="00922C52"/>
    <w:rsid w:val="009335C4"/>
    <w:rsid w:val="009347ED"/>
    <w:rsid w:val="009367CE"/>
    <w:rsid w:val="00944C51"/>
    <w:rsid w:val="009505A9"/>
    <w:rsid w:val="0095342D"/>
    <w:rsid w:val="0095558C"/>
    <w:rsid w:val="0096002F"/>
    <w:rsid w:val="0096352E"/>
    <w:rsid w:val="0097053F"/>
    <w:rsid w:val="009706D4"/>
    <w:rsid w:val="0097759C"/>
    <w:rsid w:val="00981880"/>
    <w:rsid w:val="00983B01"/>
    <w:rsid w:val="00984B02"/>
    <w:rsid w:val="00985DAF"/>
    <w:rsid w:val="0098688A"/>
    <w:rsid w:val="009941C7"/>
    <w:rsid w:val="00994B64"/>
    <w:rsid w:val="00994C8E"/>
    <w:rsid w:val="009A4125"/>
    <w:rsid w:val="009A65E5"/>
    <w:rsid w:val="009A65EF"/>
    <w:rsid w:val="009A79C3"/>
    <w:rsid w:val="009B15BE"/>
    <w:rsid w:val="009B2B56"/>
    <w:rsid w:val="009C0F6E"/>
    <w:rsid w:val="009C13C1"/>
    <w:rsid w:val="009C14F8"/>
    <w:rsid w:val="009C4452"/>
    <w:rsid w:val="009C7CC0"/>
    <w:rsid w:val="009D1480"/>
    <w:rsid w:val="00A004FE"/>
    <w:rsid w:val="00A022DD"/>
    <w:rsid w:val="00A02DC0"/>
    <w:rsid w:val="00A03D3B"/>
    <w:rsid w:val="00A049D8"/>
    <w:rsid w:val="00A0568E"/>
    <w:rsid w:val="00A13037"/>
    <w:rsid w:val="00A1537F"/>
    <w:rsid w:val="00A25764"/>
    <w:rsid w:val="00A30280"/>
    <w:rsid w:val="00A3401F"/>
    <w:rsid w:val="00A34C8D"/>
    <w:rsid w:val="00A35AAD"/>
    <w:rsid w:val="00A37AA6"/>
    <w:rsid w:val="00A43159"/>
    <w:rsid w:val="00A44F67"/>
    <w:rsid w:val="00A4633E"/>
    <w:rsid w:val="00A50AC7"/>
    <w:rsid w:val="00A52F28"/>
    <w:rsid w:val="00A562FA"/>
    <w:rsid w:val="00A66769"/>
    <w:rsid w:val="00A67328"/>
    <w:rsid w:val="00A71A7E"/>
    <w:rsid w:val="00A73475"/>
    <w:rsid w:val="00A74AAC"/>
    <w:rsid w:val="00A74CBE"/>
    <w:rsid w:val="00A76410"/>
    <w:rsid w:val="00A84458"/>
    <w:rsid w:val="00A86A47"/>
    <w:rsid w:val="00A8743B"/>
    <w:rsid w:val="00A90FC2"/>
    <w:rsid w:val="00A9207C"/>
    <w:rsid w:val="00A93405"/>
    <w:rsid w:val="00A97631"/>
    <w:rsid w:val="00AA3CB8"/>
    <w:rsid w:val="00AA7765"/>
    <w:rsid w:val="00AC2259"/>
    <w:rsid w:val="00AC55A7"/>
    <w:rsid w:val="00AD4274"/>
    <w:rsid w:val="00AD4988"/>
    <w:rsid w:val="00AD59F7"/>
    <w:rsid w:val="00AD7516"/>
    <w:rsid w:val="00AE2E32"/>
    <w:rsid w:val="00AE399B"/>
    <w:rsid w:val="00AE59DA"/>
    <w:rsid w:val="00AE6771"/>
    <w:rsid w:val="00AF060F"/>
    <w:rsid w:val="00AF3796"/>
    <w:rsid w:val="00AF713C"/>
    <w:rsid w:val="00B025C3"/>
    <w:rsid w:val="00B03CB2"/>
    <w:rsid w:val="00B074D7"/>
    <w:rsid w:val="00B07C5C"/>
    <w:rsid w:val="00B10765"/>
    <w:rsid w:val="00B12544"/>
    <w:rsid w:val="00B2057F"/>
    <w:rsid w:val="00B2118E"/>
    <w:rsid w:val="00B21D70"/>
    <w:rsid w:val="00B27FF7"/>
    <w:rsid w:val="00B349E9"/>
    <w:rsid w:val="00B4180A"/>
    <w:rsid w:val="00B429D0"/>
    <w:rsid w:val="00B42B38"/>
    <w:rsid w:val="00B42D6E"/>
    <w:rsid w:val="00B42E21"/>
    <w:rsid w:val="00B45668"/>
    <w:rsid w:val="00B46154"/>
    <w:rsid w:val="00B466A0"/>
    <w:rsid w:val="00B5124F"/>
    <w:rsid w:val="00B57105"/>
    <w:rsid w:val="00B63AAE"/>
    <w:rsid w:val="00B65E44"/>
    <w:rsid w:val="00B70801"/>
    <w:rsid w:val="00B71FA5"/>
    <w:rsid w:val="00B721BF"/>
    <w:rsid w:val="00B81398"/>
    <w:rsid w:val="00B82980"/>
    <w:rsid w:val="00B8496C"/>
    <w:rsid w:val="00B85754"/>
    <w:rsid w:val="00B9605A"/>
    <w:rsid w:val="00B96571"/>
    <w:rsid w:val="00BA45BA"/>
    <w:rsid w:val="00BA73C7"/>
    <w:rsid w:val="00BB0E69"/>
    <w:rsid w:val="00BB7B9D"/>
    <w:rsid w:val="00BC133A"/>
    <w:rsid w:val="00BC31F6"/>
    <w:rsid w:val="00BC3C2D"/>
    <w:rsid w:val="00BC46D2"/>
    <w:rsid w:val="00BD1937"/>
    <w:rsid w:val="00BE0930"/>
    <w:rsid w:val="00BE6FD8"/>
    <w:rsid w:val="00BE7548"/>
    <w:rsid w:val="00BF44C2"/>
    <w:rsid w:val="00BF70DE"/>
    <w:rsid w:val="00C009A8"/>
    <w:rsid w:val="00C00CEC"/>
    <w:rsid w:val="00C02892"/>
    <w:rsid w:val="00C12F83"/>
    <w:rsid w:val="00C133E8"/>
    <w:rsid w:val="00C15B9D"/>
    <w:rsid w:val="00C15F52"/>
    <w:rsid w:val="00C16E3A"/>
    <w:rsid w:val="00C22FC7"/>
    <w:rsid w:val="00C25FF0"/>
    <w:rsid w:val="00C27C70"/>
    <w:rsid w:val="00C30AFB"/>
    <w:rsid w:val="00C34634"/>
    <w:rsid w:val="00C42755"/>
    <w:rsid w:val="00C43C3D"/>
    <w:rsid w:val="00C44F71"/>
    <w:rsid w:val="00C51D9D"/>
    <w:rsid w:val="00C52B77"/>
    <w:rsid w:val="00C65B0E"/>
    <w:rsid w:val="00C6790C"/>
    <w:rsid w:val="00C771D7"/>
    <w:rsid w:val="00C824F9"/>
    <w:rsid w:val="00C84907"/>
    <w:rsid w:val="00C8497A"/>
    <w:rsid w:val="00C85E20"/>
    <w:rsid w:val="00C93D5D"/>
    <w:rsid w:val="00C946F9"/>
    <w:rsid w:val="00C97E95"/>
    <w:rsid w:val="00CA0A84"/>
    <w:rsid w:val="00CA0CAD"/>
    <w:rsid w:val="00CA432E"/>
    <w:rsid w:val="00CA7FB0"/>
    <w:rsid w:val="00CC2FD4"/>
    <w:rsid w:val="00CC49DE"/>
    <w:rsid w:val="00CC6BD8"/>
    <w:rsid w:val="00CD15DF"/>
    <w:rsid w:val="00CD207B"/>
    <w:rsid w:val="00CD258A"/>
    <w:rsid w:val="00CD5218"/>
    <w:rsid w:val="00CE088C"/>
    <w:rsid w:val="00CE5D42"/>
    <w:rsid w:val="00CF2BC9"/>
    <w:rsid w:val="00D00F96"/>
    <w:rsid w:val="00D020C7"/>
    <w:rsid w:val="00D15E3B"/>
    <w:rsid w:val="00D17A04"/>
    <w:rsid w:val="00D27BBF"/>
    <w:rsid w:val="00D3712A"/>
    <w:rsid w:val="00D43E81"/>
    <w:rsid w:val="00D5454D"/>
    <w:rsid w:val="00D54C14"/>
    <w:rsid w:val="00D54EDA"/>
    <w:rsid w:val="00D5609F"/>
    <w:rsid w:val="00D56BA4"/>
    <w:rsid w:val="00D622EA"/>
    <w:rsid w:val="00D74DD5"/>
    <w:rsid w:val="00D77B10"/>
    <w:rsid w:val="00D82BAA"/>
    <w:rsid w:val="00D82D7C"/>
    <w:rsid w:val="00D82E40"/>
    <w:rsid w:val="00D8687C"/>
    <w:rsid w:val="00D91C21"/>
    <w:rsid w:val="00D93F13"/>
    <w:rsid w:val="00D944E1"/>
    <w:rsid w:val="00D944F6"/>
    <w:rsid w:val="00DB33AE"/>
    <w:rsid w:val="00DB37F4"/>
    <w:rsid w:val="00DB404F"/>
    <w:rsid w:val="00DB4C0E"/>
    <w:rsid w:val="00DC22D4"/>
    <w:rsid w:val="00DC4F4B"/>
    <w:rsid w:val="00DC539F"/>
    <w:rsid w:val="00DC6002"/>
    <w:rsid w:val="00DC6EED"/>
    <w:rsid w:val="00DD1B23"/>
    <w:rsid w:val="00DE2B85"/>
    <w:rsid w:val="00DE59B3"/>
    <w:rsid w:val="00DE796B"/>
    <w:rsid w:val="00DF610E"/>
    <w:rsid w:val="00DF7E7B"/>
    <w:rsid w:val="00E01F48"/>
    <w:rsid w:val="00E03691"/>
    <w:rsid w:val="00E07492"/>
    <w:rsid w:val="00E07750"/>
    <w:rsid w:val="00E112CE"/>
    <w:rsid w:val="00E11910"/>
    <w:rsid w:val="00E13C15"/>
    <w:rsid w:val="00E14D85"/>
    <w:rsid w:val="00E156BC"/>
    <w:rsid w:val="00E24746"/>
    <w:rsid w:val="00E373FB"/>
    <w:rsid w:val="00E41C54"/>
    <w:rsid w:val="00E41FED"/>
    <w:rsid w:val="00E42C3F"/>
    <w:rsid w:val="00E43640"/>
    <w:rsid w:val="00E46204"/>
    <w:rsid w:val="00E520E6"/>
    <w:rsid w:val="00E606FA"/>
    <w:rsid w:val="00E60E1B"/>
    <w:rsid w:val="00E61BDA"/>
    <w:rsid w:val="00E70CA2"/>
    <w:rsid w:val="00E746F0"/>
    <w:rsid w:val="00E75030"/>
    <w:rsid w:val="00E75D6E"/>
    <w:rsid w:val="00E80416"/>
    <w:rsid w:val="00E80DEF"/>
    <w:rsid w:val="00E8549F"/>
    <w:rsid w:val="00E94688"/>
    <w:rsid w:val="00EB3264"/>
    <w:rsid w:val="00EB53BD"/>
    <w:rsid w:val="00EB5ADE"/>
    <w:rsid w:val="00EB5EAA"/>
    <w:rsid w:val="00EB6178"/>
    <w:rsid w:val="00EC07CB"/>
    <w:rsid w:val="00EC1ABA"/>
    <w:rsid w:val="00ED00FC"/>
    <w:rsid w:val="00ED22C7"/>
    <w:rsid w:val="00ED59D6"/>
    <w:rsid w:val="00EF1CEC"/>
    <w:rsid w:val="00EF2036"/>
    <w:rsid w:val="00EF31DB"/>
    <w:rsid w:val="00EF71DE"/>
    <w:rsid w:val="00EF7406"/>
    <w:rsid w:val="00F039D0"/>
    <w:rsid w:val="00F06D0A"/>
    <w:rsid w:val="00F11021"/>
    <w:rsid w:val="00F1276A"/>
    <w:rsid w:val="00F14865"/>
    <w:rsid w:val="00F1500B"/>
    <w:rsid w:val="00F2177E"/>
    <w:rsid w:val="00F30DC2"/>
    <w:rsid w:val="00F3440E"/>
    <w:rsid w:val="00F34F6E"/>
    <w:rsid w:val="00F356FA"/>
    <w:rsid w:val="00F36F12"/>
    <w:rsid w:val="00F37C2E"/>
    <w:rsid w:val="00F42A37"/>
    <w:rsid w:val="00F43C85"/>
    <w:rsid w:val="00F45AC6"/>
    <w:rsid w:val="00F47F9B"/>
    <w:rsid w:val="00F51064"/>
    <w:rsid w:val="00F53004"/>
    <w:rsid w:val="00F56973"/>
    <w:rsid w:val="00F64979"/>
    <w:rsid w:val="00F659FF"/>
    <w:rsid w:val="00F65ABC"/>
    <w:rsid w:val="00F66D28"/>
    <w:rsid w:val="00F67CCB"/>
    <w:rsid w:val="00F7111A"/>
    <w:rsid w:val="00F735D0"/>
    <w:rsid w:val="00F76845"/>
    <w:rsid w:val="00F76FD4"/>
    <w:rsid w:val="00F772C9"/>
    <w:rsid w:val="00F779A8"/>
    <w:rsid w:val="00F82C26"/>
    <w:rsid w:val="00F82E6D"/>
    <w:rsid w:val="00F83C0F"/>
    <w:rsid w:val="00F910D2"/>
    <w:rsid w:val="00F910E3"/>
    <w:rsid w:val="00F91414"/>
    <w:rsid w:val="00F94173"/>
    <w:rsid w:val="00FA1478"/>
    <w:rsid w:val="00FA3F50"/>
    <w:rsid w:val="00FA7A6B"/>
    <w:rsid w:val="00FA7A9B"/>
    <w:rsid w:val="00FB10F5"/>
    <w:rsid w:val="00FB5E31"/>
    <w:rsid w:val="00FC2912"/>
    <w:rsid w:val="00FC4321"/>
    <w:rsid w:val="00FD17C6"/>
    <w:rsid w:val="00FE5AC9"/>
    <w:rsid w:val="00FE6407"/>
    <w:rsid w:val="00FE6DED"/>
    <w:rsid w:val="00FE7C1A"/>
    <w:rsid w:val="00FF2AFA"/>
    <w:rsid w:val="00FF6116"/>
    <w:rsid w:val="00FF6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9CD9B3"/>
  <w15:docId w15:val="{55DA16E2-91E4-43B5-AC4A-B44E44BC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655"/>
    <w:pPr>
      <w:autoSpaceDE w:val="0"/>
      <w:autoSpaceDN w:val="0"/>
    </w:pPr>
  </w:style>
  <w:style w:type="paragraph" w:styleId="1">
    <w:name w:val="heading 1"/>
    <w:basedOn w:val="a"/>
    <w:next w:val="a"/>
    <w:link w:val="10"/>
    <w:uiPriority w:val="9"/>
    <w:qFormat/>
    <w:rsid w:val="00663655"/>
    <w:pPr>
      <w:keepNext/>
      <w:jc w:val="center"/>
      <w:outlineLvl w:val="0"/>
    </w:pPr>
    <w:rPr>
      <w:b/>
      <w:bCs/>
      <w:spacing w:val="48"/>
      <w:sz w:val="36"/>
    </w:rPr>
  </w:style>
  <w:style w:type="paragraph" w:styleId="2">
    <w:name w:val="heading 2"/>
    <w:basedOn w:val="a"/>
    <w:next w:val="a"/>
    <w:link w:val="20"/>
    <w:uiPriority w:val="9"/>
    <w:unhideWhenUsed/>
    <w:qFormat/>
    <w:rsid w:val="00D545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C15B9D"/>
    <w:pPr>
      <w:keepNext/>
      <w:autoSpaceDE/>
      <w:autoSpaceDN/>
      <w:ind w:left="-57" w:right="-57"/>
      <w:outlineLvl w:val="2"/>
    </w:pPr>
    <w:rPr>
      <w:spacing w:val="12"/>
      <w:sz w:val="24"/>
    </w:rPr>
  </w:style>
  <w:style w:type="paragraph" w:styleId="4">
    <w:name w:val="heading 4"/>
    <w:basedOn w:val="a"/>
    <w:next w:val="a"/>
    <w:link w:val="40"/>
    <w:uiPriority w:val="9"/>
    <w:semiHidden/>
    <w:unhideWhenUsed/>
    <w:qFormat/>
    <w:rsid w:val="00C15B9D"/>
    <w:pPr>
      <w:keepNext/>
      <w:keepLines/>
      <w:autoSpaceDE/>
      <w:autoSpaceDN/>
      <w:spacing w:before="240" w:after="40" w:line="259" w:lineRule="auto"/>
      <w:outlineLvl w:val="3"/>
    </w:pPr>
    <w:rPr>
      <w:rFonts w:ascii="Calibri" w:eastAsia="Calibri" w:hAnsi="Calibri" w:cs="Calibri"/>
      <w:b/>
      <w:sz w:val="24"/>
      <w:szCs w:val="24"/>
    </w:rPr>
  </w:style>
  <w:style w:type="paragraph" w:styleId="5">
    <w:name w:val="heading 5"/>
    <w:basedOn w:val="a"/>
    <w:next w:val="a"/>
    <w:link w:val="50"/>
    <w:uiPriority w:val="9"/>
    <w:semiHidden/>
    <w:unhideWhenUsed/>
    <w:qFormat/>
    <w:rsid w:val="00C15B9D"/>
    <w:pPr>
      <w:autoSpaceDE/>
      <w:autoSpaceDN/>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C15B9D"/>
    <w:pPr>
      <w:autoSpaceDE/>
      <w:autoSpaceDN/>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663655"/>
    <w:pPr>
      <w:keepNext/>
      <w:jc w:val="center"/>
      <w:outlineLvl w:val="0"/>
    </w:pPr>
    <w:rPr>
      <w:b/>
      <w:bCs/>
      <w:spacing w:val="60"/>
      <w:sz w:val="18"/>
      <w:szCs w:val="18"/>
    </w:rPr>
  </w:style>
  <w:style w:type="paragraph" w:customStyle="1" w:styleId="21">
    <w:name w:val="заголовок 2"/>
    <w:basedOn w:val="a"/>
    <w:next w:val="a"/>
    <w:rsid w:val="00663655"/>
    <w:pPr>
      <w:keepNext/>
      <w:jc w:val="center"/>
      <w:outlineLvl w:val="1"/>
    </w:pPr>
    <w:rPr>
      <w:b/>
      <w:bCs/>
      <w:spacing w:val="80"/>
      <w:sz w:val="28"/>
      <w:szCs w:val="28"/>
    </w:rPr>
  </w:style>
  <w:style w:type="character" w:customStyle="1" w:styleId="a3">
    <w:name w:val="Основной шрифт"/>
    <w:rsid w:val="00663655"/>
  </w:style>
  <w:style w:type="character" w:styleId="a4">
    <w:name w:val="Hyperlink"/>
    <w:basedOn w:val="a3"/>
    <w:uiPriority w:val="99"/>
    <w:rsid w:val="00663655"/>
    <w:rPr>
      <w:color w:val="0000FF"/>
      <w:u w:val="single"/>
    </w:rPr>
  </w:style>
  <w:style w:type="character" w:styleId="a5">
    <w:name w:val="FollowedHyperlink"/>
    <w:basedOn w:val="a3"/>
    <w:rsid w:val="00663655"/>
    <w:rPr>
      <w:color w:val="800080"/>
      <w:u w:val="single"/>
    </w:rPr>
  </w:style>
  <w:style w:type="paragraph" w:styleId="a6">
    <w:name w:val="List Paragraph"/>
    <w:basedOn w:val="a"/>
    <w:uiPriority w:val="34"/>
    <w:qFormat/>
    <w:rsid w:val="004B3EBE"/>
    <w:pPr>
      <w:ind w:left="720"/>
      <w:contextualSpacing/>
    </w:pPr>
  </w:style>
  <w:style w:type="paragraph" w:customStyle="1" w:styleId="a7">
    <w:name w:val="Прижатый влево"/>
    <w:basedOn w:val="a"/>
    <w:next w:val="a"/>
    <w:uiPriority w:val="99"/>
    <w:rsid w:val="004B3EBE"/>
    <w:pPr>
      <w:adjustRightInd w:val="0"/>
    </w:pPr>
    <w:rPr>
      <w:rFonts w:ascii="Arial" w:hAnsi="Arial" w:cs="Arial"/>
      <w:sz w:val="24"/>
      <w:szCs w:val="24"/>
    </w:rPr>
  </w:style>
  <w:style w:type="character" w:customStyle="1" w:styleId="a8">
    <w:name w:val="Гипертекстовая ссылка"/>
    <w:basedOn w:val="a0"/>
    <w:uiPriority w:val="99"/>
    <w:rsid w:val="004B3EBE"/>
    <w:rPr>
      <w:color w:val="106BBE"/>
    </w:rPr>
  </w:style>
  <w:style w:type="paragraph" w:styleId="a9">
    <w:name w:val="Body Text"/>
    <w:basedOn w:val="a"/>
    <w:link w:val="aa"/>
    <w:unhideWhenUsed/>
    <w:rsid w:val="007F7B0F"/>
    <w:pPr>
      <w:autoSpaceDE/>
      <w:autoSpaceDN/>
      <w:jc w:val="both"/>
    </w:pPr>
    <w:rPr>
      <w:sz w:val="26"/>
    </w:rPr>
  </w:style>
  <w:style w:type="character" w:customStyle="1" w:styleId="aa">
    <w:name w:val="Основной текст Знак"/>
    <w:basedOn w:val="a0"/>
    <w:link w:val="a9"/>
    <w:rsid w:val="007F7B0F"/>
    <w:rPr>
      <w:sz w:val="26"/>
    </w:rPr>
  </w:style>
  <w:style w:type="character" w:customStyle="1" w:styleId="ab">
    <w:name w:val="Цветовое выделение"/>
    <w:uiPriority w:val="99"/>
    <w:rsid w:val="00645697"/>
    <w:rPr>
      <w:b/>
      <w:bCs/>
      <w:color w:val="26282F"/>
      <w:sz w:val="26"/>
      <w:szCs w:val="26"/>
    </w:rPr>
  </w:style>
  <w:style w:type="paragraph" w:styleId="ac">
    <w:name w:val="Body Text Indent"/>
    <w:basedOn w:val="a"/>
    <w:link w:val="ad"/>
    <w:uiPriority w:val="99"/>
    <w:unhideWhenUsed/>
    <w:rsid w:val="002C671B"/>
    <w:pPr>
      <w:spacing w:after="120"/>
      <w:ind w:left="283"/>
    </w:pPr>
  </w:style>
  <w:style w:type="character" w:customStyle="1" w:styleId="ad">
    <w:name w:val="Основной текст с отступом Знак"/>
    <w:basedOn w:val="a0"/>
    <w:link w:val="ac"/>
    <w:uiPriority w:val="99"/>
    <w:rsid w:val="002C671B"/>
  </w:style>
  <w:style w:type="character" w:customStyle="1" w:styleId="10">
    <w:name w:val="Заголовок 1 Знак"/>
    <w:basedOn w:val="a0"/>
    <w:link w:val="1"/>
    <w:uiPriority w:val="9"/>
    <w:rsid w:val="00BF70DE"/>
    <w:rPr>
      <w:b/>
      <w:bCs/>
      <w:spacing w:val="48"/>
      <w:sz w:val="36"/>
    </w:rPr>
  </w:style>
  <w:style w:type="paragraph" w:customStyle="1" w:styleId="ae">
    <w:name w:val="Комментарий"/>
    <w:basedOn w:val="a"/>
    <w:next w:val="a"/>
    <w:uiPriority w:val="99"/>
    <w:rsid w:val="00826280"/>
    <w:pPr>
      <w:adjustRightInd w:val="0"/>
      <w:spacing w:before="75"/>
      <w:ind w:left="170"/>
      <w:jc w:val="both"/>
    </w:pPr>
    <w:rPr>
      <w:rFonts w:ascii="Arial" w:hAnsi="Arial" w:cs="Arial"/>
      <w:color w:val="353842"/>
      <w:sz w:val="24"/>
      <w:szCs w:val="24"/>
      <w:shd w:val="clear" w:color="auto" w:fill="F0F0F0"/>
    </w:rPr>
  </w:style>
  <w:style w:type="paragraph" w:customStyle="1" w:styleId="af">
    <w:name w:val="Информация об изменениях документа"/>
    <w:basedOn w:val="ae"/>
    <w:next w:val="a"/>
    <w:uiPriority w:val="99"/>
    <w:rsid w:val="00826280"/>
    <w:rPr>
      <w:i/>
      <w:iCs/>
    </w:rPr>
  </w:style>
  <w:style w:type="paragraph" w:customStyle="1" w:styleId="af0">
    <w:name w:val="Заголовок статьи"/>
    <w:basedOn w:val="a"/>
    <w:next w:val="a"/>
    <w:uiPriority w:val="99"/>
    <w:rsid w:val="00033E86"/>
    <w:pPr>
      <w:adjustRightInd w:val="0"/>
      <w:ind w:left="1612" w:hanging="892"/>
      <w:jc w:val="both"/>
    </w:pPr>
    <w:rPr>
      <w:rFonts w:ascii="Arial" w:hAnsi="Arial" w:cs="Arial"/>
      <w:sz w:val="24"/>
      <w:szCs w:val="24"/>
    </w:rPr>
  </w:style>
  <w:style w:type="paragraph" w:customStyle="1" w:styleId="af1">
    <w:name w:val="Таблицы (моноширинный)"/>
    <w:basedOn w:val="a"/>
    <w:next w:val="a"/>
    <w:uiPriority w:val="99"/>
    <w:rsid w:val="0012378C"/>
    <w:pPr>
      <w:adjustRightInd w:val="0"/>
    </w:pPr>
    <w:rPr>
      <w:rFonts w:ascii="Courier New" w:hAnsi="Courier New" w:cs="Courier New"/>
      <w:sz w:val="24"/>
      <w:szCs w:val="24"/>
    </w:rPr>
  </w:style>
  <w:style w:type="paragraph" w:customStyle="1" w:styleId="ConsPlusNormal">
    <w:name w:val="ConsPlusNormal"/>
    <w:rsid w:val="007C2CD0"/>
    <w:pPr>
      <w:autoSpaceDE w:val="0"/>
      <w:autoSpaceDN w:val="0"/>
      <w:adjustRightInd w:val="0"/>
    </w:pPr>
    <w:rPr>
      <w:rFonts w:ascii="Arial" w:hAnsi="Arial" w:cs="Arial"/>
    </w:rPr>
  </w:style>
  <w:style w:type="paragraph" w:styleId="af2">
    <w:name w:val="header"/>
    <w:basedOn w:val="a"/>
    <w:link w:val="af3"/>
    <w:uiPriority w:val="99"/>
    <w:unhideWhenUsed/>
    <w:rsid w:val="007C2CD0"/>
    <w:pPr>
      <w:tabs>
        <w:tab w:val="center" w:pos="4677"/>
        <w:tab w:val="right" w:pos="9355"/>
      </w:tabs>
    </w:pPr>
  </w:style>
  <w:style w:type="character" w:customStyle="1" w:styleId="af3">
    <w:name w:val="Верхний колонтитул Знак"/>
    <w:basedOn w:val="a0"/>
    <w:link w:val="af2"/>
    <w:uiPriority w:val="99"/>
    <w:rsid w:val="007C2CD0"/>
  </w:style>
  <w:style w:type="paragraph" w:styleId="af4">
    <w:name w:val="footer"/>
    <w:basedOn w:val="a"/>
    <w:link w:val="af5"/>
    <w:uiPriority w:val="99"/>
    <w:unhideWhenUsed/>
    <w:rsid w:val="007C2CD0"/>
    <w:pPr>
      <w:tabs>
        <w:tab w:val="center" w:pos="4677"/>
        <w:tab w:val="right" w:pos="9355"/>
      </w:tabs>
    </w:pPr>
  </w:style>
  <w:style w:type="character" w:customStyle="1" w:styleId="af5">
    <w:name w:val="Нижний колонтитул Знак"/>
    <w:basedOn w:val="a0"/>
    <w:link w:val="af4"/>
    <w:uiPriority w:val="99"/>
    <w:rsid w:val="007C2CD0"/>
  </w:style>
  <w:style w:type="paragraph" w:styleId="af6">
    <w:name w:val="Balloon Text"/>
    <w:basedOn w:val="a"/>
    <w:link w:val="af7"/>
    <w:uiPriority w:val="99"/>
    <w:unhideWhenUsed/>
    <w:rsid w:val="00A52F28"/>
    <w:rPr>
      <w:rFonts w:ascii="Tahoma" w:hAnsi="Tahoma" w:cs="Tahoma"/>
      <w:sz w:val="16"/>
      <w:szCs w:val="16"/>
    </w:rPr>
  </w:style>
  <w:style w:type="character" w:customStyle="1" w:styleId="af7">
    <w:name w:val="Текст выноски Знак"/>
    <w:basedOn w:val="a0"/>
    <w:link w:val="af6"/>
    <w:uiPriority w:val="99"/>
    <w:rsid w:val="00A52F28"/>
    <w:rPr>
      <w:rFonts w:ascii="Tahoma" w:hAnsi="Tahoma" w:cs="Tahoma"/>
      <w:sz w:val="16"/>
      <w:szCs w:val="16"/>
    </w:rPr>
  </w:style>
  <w:style w:type="character" w:customStyle="1" w:styleId="af8">
    <w:name w:val="Сравнение редакций. Добавленный фрагмент"/>
    <w:uiPriority w:val="99"/>
    <w:rsid w:val="001E6E38"/>
    <w:rPr>
      <w:color w:val="000000"/>
      <w:shd w:val="clear" w:color="auto" w:fill="C1D7FF"/>
    </w:rPr>
  </w:style>
  <w:style w:type="character" w:customStyle="1" w:styleId="af9">
    <w:name w:val="Сравнение редакций. Удаленный фрагмент"/>
    <w:uiPriority w:val="99"/>
    <w:rsid w:val="00653131"/>
    <w:rPr>
      <w:color w:val="000000"/>
      <w:shd w:val="clear" w:color="auto" w:fill="C4C413"/>
    </w:rPr>
  </w:style>
  <w:style w:type="character" w:customStyle="1" w:styleId="blk">
    <w:name w:val="blk"/>
    <w:basedOn w:val="a0"/>
    <w:rsid w:val="003A6432"/>
  </w:style>
  <w:style w:type="character" w:customStyle="1" w:styleId="20">
    <w:name w:val="Заголовок 2 Знак"/>
    <w:basedOn w:val="a0"/>
    <w:link w:val="2"/>
    <w:uiPriority w:val="9"/>
    <w:rsid w:val="00D5454D"/>
    <w:rPr>
      <w:rFonts w:asciiTheme="majorHAnsi" w:eastAsiaTheme="majorEastAsia" w:hAnsiTheme="majorHAnsi" w:cstheme="majorBidi"/>
      <w:color w:val="365F91" w:themeColor="accent1" w:themeShade="BF"/>
      <w:sz w:val="26"/>
      <w:szCs w:val="26"/>
    </w:rPr>
  </w:style>
  <w:style w:type="paragraph" w:customStyle="1" w:styleId="s1">
    <w:name w:val="s_1"/>
    <w:basedOn w:val="a"/>
    <w:rsid w:val="002B58BE"/>
    <w:pPr>
      <w:autoSpaceDE/>
      <w:autoSpaceDN/>
      <w:spacing w:before="100" w:beforeAutospacing="1" w:after="100" w:afterAutospacing="1"/>
    </w:pPr>
    <w:rPr>
      <w:sz w:val="24"/>
      <w:szCs w:val="24"/>
    </w:rPr>
  </w:style>
  <w:style w:type="character" w:styleId="afa">
    <w:name w:val="Emphasis"/>
    <w:basedOn w:val="a0"/>
    <w:uiPriority w:val="20"/>
    <w:qFormat/>
    <w:rsid w:val="006C0D2A"/>
    <w:rPr>
      <w:i/>
      <w:iCs/>
    </w:rPr>
  </w:style>
  <w:style w:type="paragraph" w:customStyle="1" w:styleId="s3">
    <w:name w:val="s_3"/>
    <w:basedOn w:val="a"/>
    <w:rsid w:val="00EB5ADE"/>
    <w:pPr>
      <w:autoSpaceDE/>
      <w:autoSpaceDN/>
      <w:spacing w:before="100" w:beforeAutospacing="1" w:after="100" w:afterAutospacing="1"/>
    </w:pPr>
    <w:rPr>
      <w:sz w:val="24"/>
      <w:szCs w:val="24"/>
    </w:rPr>
  </w:style>
  <w:style w:type="character" w:styleId="afb">
    <w:name w:val="line number"/>
    <w:basedOn w:val="a0"/>
    <w:uiPriority w:val="99"/>
    <w:semiHidden/>
    <w:unhideWhenUsed/>
    <w:rsid w:val="00EB5ADE"/>
  </w:style>
  <w:style w:type="paragraph" w:customStyle="1" w:styleId="s16">
    <w:name w:val="s_16"/>
    <w:basedOn w:val="a"/>
    <w:rsid w:val="00EB5ADE"/>
    <w:pPr>
      <w:autoSpaceDE/>
      <w:autoSpaceDN/>
      <w:spacing w:before="100" w:beforeAutospacing="1" w:after="100" w:afterAutospacing="1"/>
    </w:pPr>
    <w:rPr>
      <w:sz w:val="24"/>
      <w:szCs w:val="24"/>
    </w:rPr>
  </w:style>
  <w:style w:type="character" w:styleId="afc">
    <w:name w:val="Strong"/>
    <w:basedOn w:val="a0"/>
    <w:uiPriority w:val="22"/>
    <w:qFormat/>
    <w:rsid w:val="00136DA7"/>
    <w:rPr>
      <w:b/>
      <w:bCs/>
    </w:rPr>
  </w:style>
  <w:style w:type="paragraph" w:styleId="afd">
    <w:name w:val="No Spacing"/>
    <w:uiPriority w:val="1"/>
    <w:qFormat/>
    <w:rsid w:val="00C84907"/>
    <w:rPr>
      <w:rFonts w:asciiTheme="minorHAnsi" w:eastAsiaTheme="minorHAnsi" w:hAnsiTheme="minorHAnsi" w:cstheme="minorBidi"/>
      <w:sz w:val="22"/>
      <w:szCs w:val="22"/>
      <w:lang w:eastAsia="en-US"/>
    </w:rPr>
  </w:style>
  <w:style w:type="table" w:styleId="afe">
    <w:name w:val="Table Grid"/>
    <w:basedOn w:val="a1"/>
    <w:uiPriority w:val="59"/>
    <w:rsid w:val="00572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
    <w:rsid w:val="00C15B9D"/>
    <w:pPr>
      <w:autoSpaceDE/>
      <w:autoSpaceDN/>
      <w:spacing w:before="100" w:beforeAutospacing="1" w:after="100" w:afterAutospacing="1"/>
    </w:pPr>
    <w:rPr>
      <w:sz w:val="24"/>
      <w:szCs w:val="24"/>
    </w:rPr>
  </w:style>
  <w:style w:type="character" w:customStyle="1" w:styleId="30">
    <w:name w:val="Заголовок 3 Знак"/>
    <w:basedOn w:val="a0"/>
    <w:link w:val="3"/>
    <w:uiPriority w:val="9"/>
    <w:rsid w:val="00C15B9D"/>
    <w:rPr>
      <w:spacing w:val="12"/>
      <w:sz w:val="24"/>
    </w:rPr>
  </w:style>
  <w:style w:type="character" w:customStyle="1" w:styleId="40">
    <w:name w:val="Заголовок 4 Знак"/>
    <w:basedOn w:val="a0"/>
    <w:link w:val="4"/>
    <w:uiPriority w:val="9"/>
    <w:semiHidden/>
    <w:rsid w:val="00C15B9D"/>
    <w:rPr>
      <w:rFonts w:ascii="Calibri" w:eastAsia="Calibri" w:hAnsi="Calibri" w:cs="Calibri"/>
      <w:b/>
      <w:sz w:val="24"/>
      <w:szCs w:val="24"/>
    </w:rPr>
  </w:style>
  <w:style w:type="character" w:customStyle="1" w:styleId="50">
    <w:name w:val="Заголовок 5 Знак"/>
    <w:basedOn w:val="a0"/>
    <w:link w:val="5"/>
    <w:uiPriority w:val="9"/>
    <w:semiHidden/>
    <w:rsid w:val="00C15B9D"/>
    <w:rPr>
      <w:rFonts w:ascii="Calibri" w:hAnsi="Calibri"/>
      <w:b/>
      <w:bCs/>
      <w:i/>
      <w:iCs/>
      <w:sz w:val="26"/>
      <w:szCs w:val="26"/>
    </w:rPr>
  </w:style>
  <w:style w:type="character" w:customStyle="1" w:styleId="60">
    <w:name w:val="Заголовок 6 Знак"/>
    <w:basedOn w:val="a0"/>
    <w:link w:val="6"/>
    <w:uiPriority w:val="9"/>
    <w:semiHidden/>
    <w:rsid w:val="00C15B9D"/>
    <w:rPr>
      <w:rFonts w:ascii="Calibri" w:hAnsi="Calibri"/>
      <w:b/>
      <w:bCs/>
      <w:sz w:val="22"/>
      <w:szCs w:val="22"/>
    </w:rPr>
  </w:style>
  <w:style w:type="paragraph" w:customStyle="1" w:styleId="CharChar">
    <w:name w:val="Char Char"/>
    <w:basedOn w:val="a"/>
    <w:rsid w:val="00C15B9D"/>
    <w:pPr>
      <w:autoSpaceDE/>
      <w:autoSpaceDN/>
      <w:spacing w:after="160" w:line="240" w:lineRule="exact"/>
    </w:pPr>
    <w:rPr>
      <w:rFonts w:ascii="Verdana" w:hAnsi="Verdana"/>
      <w:lang w:val="en-US" w:eastAsia="en-US"/>
    </w:rPr>
  </w:style>
  <w:style w:type="character" w:customStyle="1" w:styleId="3pt">
    <w:name w:val="Основной текст + Интервал 3 pt"/>
    <w:basedOn w:val="a0"/>
    <w:rsid w:val="00C15B9D"/>
    <w:rPr>
      <w:rFonts w:ascii="Times New Roman" w:hAnsi="Times New Roman" w:cs="Times New Roman"/>
      <w:spacing w:val="60"/>
      <w:sz w:val="26"/>
      <w:szCs w:val="26"/>
    </w:rPr>
  </w:style>
  <w:style w:type="character" w:styleId="aff">
    <w:name w:val="page number"/>
    <w:basedOn w:val="a0"/>
    <w:rsid w:val="00C15B9D"/>
  </w:style>
  <w:style w:type="paragraph" w:styleId="aff0">
    <w:name w:val="Plain Text"/>
    <w:basedOn w:val="a"/>
    <w:link w:val="aff1"/>
    <w:rsid w:val="00C15B9D"/>
    <w:pPr>
      <w:autoSpaceDE/>
      <w:autoSpaceDN/>
    </w:pPr>
    <w:rPr>
      <w:rFonts w:ascii="Courier New" w:hAnsi="Courier New"/>
    </w:rPr>
  </w:style>
  <w:style w:type="character" w:customStyle="1" w:styleId="aff1">
    <w:name w:val="Текст Знак"/>
    <w:basedOn w:val="a0"/>
    <w:link w:val="aff0"/>
    <w:rsid w:val="00C15B9D"/>
    <w:rPr>
      <w:rFonts w:ascii="Courier New" w:hAnsi="Courier New"/>
    </w:rPr>
  </w:style>
  <w:style w:type="paragraph" w:customStyle="1" w:styleId="ConsPlusTitle">
    <w:name w:val="ConsPlusTitle"/>
    <w:uiPriority w:val="99"/>
    <w:rsid w:val="00C15B9D"/>
    <w:pPr>
      <w:autoSpaceDE w:val="0"/>
      <w:autoSpaceDN w:val="0"/>
      <w:adjustRightInd w:val="0"/>
    </w:pPr>
    <w:rPr>
      <w:b/>
      <w:bCs/>
      <w:sz w:val="26"/>
      <w:szCs w:val="26"/>
    </w:rPr>
  </w:style>
  <w:style w:type="paragraph" w:styleId="31">
    <w:name w:val="Body Text 3"/>
    <w:basedOn w:val="a"/>
    <w:link w:val="32"/>
    <w:rsid w:val="00C15B9D"/>
    <w:pPr>
      <w:autoSpaceDE/>
      <w:autoSpaceDN/>
      <w:spacing w:after="120"/>
    </w:pPr>
    <w:rPr>
      <w:sz w:val="16"/>
      <w:szCs w:val="16"/>
    </w:rPr>
  </w:style>
  <w:style w:type="character" w:customStyle="1" w:styleId="32">
    <w:name w:val="Основной текст 3 Знак"/>
    <w:basedOn w:val="a0"/>
    <w:link w:val="31"/>
    <w:rsid w:val="00C15B9D"/>
    <w:rPr>
      <w:sz w:val="16"/>
      <w:szCs w:val="16"/>
    </w:rPr>
  </w:style>
  <w:style w:type="paragraph" w:customStyle="1" w:styleId="ConsPlusNonformat">
    <w:name w:val="ConsPlusNonformat"/>
    <w:uiPriority w:val="99"/>
    <w:rsid w:val="00C15B9D"/>
    <w:pPr>
      <w:widowControl w:val="0"/>
      <w:autoSpaceDE w:val="0"/>
      <w:autoSpaceDN w:val="0"/>
      <w:adjustRightInd w:val="0"/>
    </w:pPr>
    <w:rPr>
      <w:rFonts w:ascii="Courier New" w:hAnsi="Courier New" w:cs="Courier New"/>
    </w:rPr>
  </w:style>
  <w:style w:type="paragraph" w:customStyle="1" w:styleId="consplusnonformat0">
    <w:name w:val="consplusnonformat"/>
    <w:rsid w:val="00C15B9D"/>
    <w:pPr>
      <w:widowControl w:val="0"/>
      <w:autoSpaceDE w:val="0"/>
      <w:autoSpaceDN w:val="0"/>
      <w:adjustRightInd w:val="0"/>
    </w:pPr>
    <w:rPr>
      <w:rFonts w:ascii="Courier New" w:hAnsi="Courier New"/>
    </w:rPr>
  </w:style>
  <w:style w:type="paragraph" w:styleId="aff2">
    <w:name w:val="Normal (Web)"/>
    <w:basedOn w:val="a"/>
    <w:uiPriority w:val="99"/>
    <w:rsid w:val="00C15B9D"/>
    <w:pPr>
      <w:autoSpaceDE/>
      <w:autoSpaceDN/>
      <w:spacing w:before="100" w:beforeAutospacing="1" w:after="100" w:afterAutospacing="1"/>
    </w:pPr>
    <w:rPr>
      <w:sz w:val="24"/>
      <w:szCs w:val="24"/>
    </w:rPr>
  </w:style>
  <w:style w:type="numbering" w:customStyle="1" w:styleId="12">
    <w:name w:val="Нет списка1"/>
    <w:next w:val="a2"/>
    <w:uiPriority w:val="99"/>
    <w:semiHidden/>
    <w:unhideWhenUsed/>
    <w:rsid w:val="00C15B9D"/>
  </w:style>
  <w:style w:type="paragraph" w:customStyle="1" w:styleId="aff3">
    <w:name w:val="Текст информации об изменениях"/>
    <w:basedOn w:val="a"/>
    <w:next w:val="a"/>
    <w:uiPriority w:val="99"/>
    <w:rsid w:val="00C15B9D"/>
    <w:pPr>
      <w:widowControl w:val="0"/>
      <w:adjustRightInd w:val="0"/>
      <w:ind w:firstLine="720"/>
      <w:jc w:val="both"/>
    </w:pPr>
    <w:rPr>
      <w:rFonts w:ascii="Arial" w:eastAsiaTheme="minorEastAsia" w:hAnsi="Arial" w:cs="Arial"/>
      <w:color w:val="353842"/>
      <w:sz w:val="18"/>
      <w:szCs w:val="18"/>
    </w:rPr>
  </w:style>
  <w:style w:type="paragraph" w:customStyle="1" w:styleId="aff4">
    <w:name w:val="Информация об изменениях"/>
    <w:basedOn w:val="aff3"/>
    <w:next w:val="a"/>
    <w:uiPriority w:val="99"/>
    <w:rsid w:val="00C15B9D"/>
    <w:pPr>
      <w:spacing w:before="180"/>
      <w:ind w:left="360" w:right="360" w:firstLine="0"/>
    </w:pPr>
    <w:rPr>
      <w:shd w:val="clear" w:color="auto" w:fill="EAEFED"/>
    </w:rPr>
  </w:style>
  <w:style w:type="paragraph" w:customStyle="1" w:styleId="aff5">
    <w:name w:val="Текст (справка)"/>
    <w:basedOn w:val="a"/>
    <w:next w:val="a"/>
    <w:uiPriority w:val="99"/>
    <w:rsid w:val="00C15B9D"/>
    <w:pPr>
      <w:widowControl w:val="0"/>
      <w:adjustRightInd w:val="0"/>
      <w:ind w:left="170" w:right="170"/>
    </w:pPr>
    <w:rPr>
      <w:rFonts w:ascii="Arial" w:eastAsiaTheme="minorEastAsia" w:hAnsi="Arial" w:cs="Arial"/>
      <w:sz w:val="24"/>
      <w:szCs w:val="24"/>
    </w:rPr>
  </w:style>
  <w:style w:type="paragraph" w:customStyle="1" w:styleId="aff6">
    <w:name w:val="Нормальный (таблица)"/>
    <w:basedOn w:val="a"/>
    <w:next w:val="a"/>
    <w:uiPriority w:val="99"/>
    <w:rsid w:val="00C15B9D"/>
    <w:pPr>
      <w:widowControl w:val="0"/>
      <w:adjustRightInd w:val="0"/>
      <w:jc w:val="both"/>
    </w:pPr>
    <w:rPr>
      <w:rFonts w:ascii="Arial" w:eastAsiaTheme="minorEastAsia" w:hAnsi="Arial" w:cs="Arial"/>
      <w:sz w:val="24"/>
      <w:szCs w:val="24"/>
    </w:rPr>
  </w:style>
  <w:style w:type="paragraph" w:customStyle="1" w:styleId="aff7">
    <w:name w:val="Подзаголовок для информации об изменениях"/>
    <w:basedOn w:val="aff3"/>
    <w:next w:val="a"/>
    <w:uiPriority w:val="99"/>
    <w:rsid w:val="00C15B9D"/>
    <w:rPr>
      <w:b/>
      <w:bCs/>
    </w:rPr>
  </w:style>
  <w:style w:type="character" w:customStyle="1" w:styleId="aff8">
    <w:name w:val="Цветовое выделение для Текст"/>
    <w:uiPriority w:val="99"/>
    <w:rsid w:val="00C15B9D"/>
  </w:style>
  <w:style w:type="paragraph" w:customStyle="1" w:styleId="Default">
    <w:name w:val="Default"/>
    <w:rsid w:val="00C15B9D"/>
    <w:pPr>
      <w:autoSpaceDE w:val="0"/>
      <w:autoSpaceDN w:val="0"/>
      <w:adjustRightInd w:val="0"/>
    </w:pPr>
    <w:rPr>
      <w:rFonts w:eastAsiaTheme="minorEastAsia"/>
      <w:color w:val="000000"/>
      <w:sz w:val="24"/>
      <w:szCs w:val="24"/>
    </w:rPr>
  </w:style>
  <w:style w:type="paragraph" w:styleId="22">
    <w:name w:val="Body Text 2"/>
    <w:basedOn w:val="a"/>
    <w:link w:val="23"/>
    <w:rsid w:val="00C15B9D"/>
    <w:pPr>
      <w:autoSpaceDE/>
      <w:autoSpaceDN/>
      <w:jc w:val="both"/>
    </w:pPr>
    <w:rPr>
      <w:szCs w:val="24"/>
    </w:rPr>
  </w:style>
  <w:style w:type="character" w:customStyle="1" w:styleId="23">
    <w:name w:val="Основной текст 2 Знак"/>
    <w:basedOn w:val="a0"/>
    <w:link w:val="22"/>
    <w:rsid w:val="00C15B9D"/>
    <w:rPr>
      <w:szCs w:val="24"/>
    </w:rPr>
  </w:style>
  <w:style w:type="paragraph" w:customStyle="1" w:styleId="aff9">
    <w:name w:val="Абзац"/>
    <w:basedOn w:val="a"/>
    <w:link w:val="affa"/>
    <w:qFormat/>
    <w:rsid w:val="00C15B9D"/>
    <w:pPr>
      <w:autoSpaceDE/>
      <w:autoSpaceDN/>
      <w:spacing w:before="120" w:after="60"/>
      <w:ind w:firstLine="567"/>
      <w:jc w:val="both"/>
    </w:pPr>
    <w:rPr>
      <w:sz w:val="24"/>
      <w:szCs w:val="24"/>
    </w:rPr>
  </w:style>
  <w:style w:type="character" w:customStyle="1" w:styleId="affa">
    <w:name w:val="Абзац Знак"/>
    <w:link w:val="aff9"/>
    <w:rsid w:val="00C15B9D"/>
    <w:rPr>
      <w:sz w:val="24"/>
      <w:szCs w:val="24"/>
    </w:rPr>
  </w:style>
  <w:style w:type="table" w:customStyle="1" w:styleId="13">
    <w:name w:val="Сетка таблицы1"/>
    <w:basedOn w:val="a1"/>
    <w:next w:val="afe"/>
    <w:rsid w:val="00C15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C15B9D"/>
    <w:pPr>
      <w:autoSpaceDE/>
      <w:autoSpaceDN/>
      <w:spacing w:before="100" w:beforeAutospacing="1" w:after="100" w:afterAutospacing="1"/>
    </w:pPr>
    <w:rPr>
      <w:sz w:val="24"/>
      <w:szCs w:val="24"/>
    </w:rPr>
  </w:style>
  <w:style w:type="character" w:customStyle="1" w:styleId="entry">
    <w:name w:val="entry"/>
    <w:basedOn w:val="a0"/>
    <w:rsid w:val="00C15B9D"/>
  </w:style>
  <w:style w:type="paragraph" w:customStyle="1" w:styleId="s15">
    <w:name w:val="s_15"/>
    <w:basedOn w:val="a"/>
    <w:rsid w:val="00C15B9D"/>
    <w:pPr>
      <w:autoSpaceDE/>
      <w:autoSpaceDN/>
      <w:spacing w:before="100" w:beforeAutospacing="1" w:after="100" w:afterAutospacing="1"/>
    </w:pPr>
    <w:rPr>
      <w:sz w:val="24"/>
      <w:szCs w:val="24"/>
    </w:rPr>
  </w:style>
  <w:style w:type="character" w:customStyle="1" w:styleId="s10">
    <w:name w:val="s_10"/>
    <w:basedOn w:val="a0"/>
    <w:rsid w:val="00C15B9D"/>
  </w:style>
  <w:style w:type="paragraph" w:customStyle="1" w:styleId="s22">
    <w:name w:val="s_22"/>
    <w:basedOn w:val="a"/>
    <w:rsid w:val="00C15B9D"/>
    <w:pPr>
      <w:autoSpaceDE/>
      <w:autoSpaceDN/>
      <w:spacing w:before="100" w:beforeAutospacing="1" w:after="100" w:afterAutospacing="1"/>
    </w:pPr>
    <w:rPr>
      <w:sz w:val="24"/>
      <w:szCs w:val="24"/>
    </w:rPr>
  </w:style>
  <w:style w:type="paragraph" w:styleId="affb">
    <w:name w:val="footnote text"/>
    <w:basedOn w:val="a"/>
    <w:link w:val="affc"/>
    <w:rsid w:val="00C15B9D"/>
  </w:style>
  <w:style w:type="character" w:customStyle="1" w:styleId="affc">
    <w:name w:val="Текст сноски Знак"/>
    <w:basedOn w:val="a0"/>
    <w:link w:val="affb"/>
    <w:rsid w:val="00C15B9D"/>
  </w:style>
  <w:style w:type="character" w:styleId="affd">
    <w:name w:val="footnote reference"/>
    <w:rsid w:val="00C15B9D"/>
    <w:rPr>
      <w:vertAlign w:val="superscript"/>
    </w:rPr>
  </w:style>
  <w:style w:type="character" w:customStyle="1" w:styleId="highlightsearch">
    <w:name w:val="highlightsearch"/>
    <w:basedOn w:val="a0"/>
    <w:rsid w:val="00C15B9D"/>
  </w:style>
  <w:style w:type="character" w:styleId="affe">
    <w:name w:val="annotation reference"/>
    <w:uiPriority w:val="99"/>
    <w:rsid w:val="00C15B9D"/>
    <w:rPr>
      <w:sz w:val="16"/>
      <w:szCs w:val="16"/>
    </w:rPr>
  </w:style>
  <w:style w:type="paragraph" w:styleId="afff">
    <w:name w:val="annotation text"/>
    <w:basedOn w:val="a"/>
    <w:link w:val="afff0"/>
    <w:uiPriority w:val="99"/>
    <w:rsid w:val="00C15B9D"/>
  </w:style>
  <w:style w:type="character" w:customStyle="1" w:styleId="afff0">
    <w:name w:val="Текст примечания Знак"/>
    <w:basedOn w:val="a0"/>
    <w:link w:val="afff"/>
    <w:uiPriority w:val="99"/>
    <w:rsid w:val="00C15B9D"/>
  </w:style>
  <w:style w:type="paragraph" w:styleId="afff1">
    <w:name w:val="annotation subject"/>
    <w:basedOn w:val="afff"/>
    <w:next w:val="afff"/>
    <w:link w:val="afff2"/>
    <w:uiPriority w:val="99"/>
    <w:rsid w:val="00C15B9D"/>
    <w:rPr>
      <w:b/>
      <w:bCs/>
    </w:rPr>
  </w:style>
  <w:style w:type="character" w:customStyle="1" w:styleId="afff2">
    <w:name w:val="Тема примечания Знак"/>
    <w:basedOn w:val="afff0"/>
    <w:link w:val="afff1"/>
    <w:uiPriority w:val="99"/>
    <w:rsid w:val="00C15B9D"/>
    <w:rPr>
      <w:b/>
      <w:bCs/>
    </w:rPr>
  </w:style>
  <w:style w:type="paragraph" w:styleId="HTML">
    <w:name w:val="HTML Preformatted"/>
    <w:basedOn w:val="a"/>
    <w:link w:val="HTML0"/>
    <w:uiPriority w:val="99"/>
    <w:unhideWhenUsed/>
    <w:rsid w:val="00C15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C15B9D"/>
    <w:rPr>
      <w:rFonts w:ascii="Courier New" w:hAnsi="Courier New" w:cs="Courier New"/>
    </w:rPr>
  </w:style>
  <w:style w:type="character" w:customStyle="1" w:styleId="14">
    <w:name w:val="Неразрешенное упоминание1"/>
    <w:basedOn w:val="a0"/>
    <w:uiPriority w:val="99"/>
    <w:semiHidden/>
    <w:unhideWhenUsed/>
    <w:rsid w:val="00C15B9D"/>
    <w:rPr>
      <w:color w:val="605E5C"/>
      <w:shd w:val="clear" w:color="auto" w:fill="E1DFDD"/>
    </w:rPr>
  </w:style>
  <w:style w:type="table" w:customStyle="1" w:styleId="TableNormal">
    <w:name w:val="Table Normal"/>
    <w:rsid w:val="00C15B9D"/>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afff3">
    <w:name w:val="Title"/>
    <w:basedOn w:val="a"/>
    <w:next w:val="a"/>
    <w:link w:val="afff4"/>
    <w:uiPriority w:val="10"/>
    <w:qFormat/>
    <w:rsid w:val="00C15B9D"/>
    <w:pPr>
      <w:keepNext/>
      <w:keepLines/>
      <w:autoSpaceDE/>
      <w:autoSpaceDN/>
      <w:spacing w:before="480" w:after="120" w:line="259" w:lineRule="auto"/>
    </w:pPr>
    <w:rPr>
      <w:rFonts w:ascii="Calibri" w:eastAsia="Calibri" w:hAnsi="Calibri" w:cs="Calibri"/>
      <w:b/>
      <w:sz w:val="72"/>
      <w:szCs w:val="72"/>
    </w:rPr>
  </w:style>
  <w:style w:type="character" w:customStyle="1" w:styleId="afff4">
    <w:name w:val="Заголовок Знак"/>
    <w:basedOn w:val="a0"/>
    <w:link w:val="afff3"/>
    <w:uiPriority w:val="10"/>
    <w:rsid w:val="00C15B9D"/>
    <w:rPr>
      <w:rFonts w:ascii="Calibri" w:eastAsia="Calibri" w:hAnsi="Calibri" w:cs="Calibri"/>
      <w:b/>
      <w:sz w:val="72"/>
      <w:szCs w:val="72"/>
    </w:rPr>
  </w:style>
  <w:style w:type="paragraph" w:styleId="afff5">
    <w:name w:val="Subtitle"/>
    <w:basedOn w:val="a"/>
    <w:next w:val="a"/>
    <w:link w:val="afff6"/>
    <w:uiPriority w:val="11"/>
    <w:qFormat/>
    <w:rsid w:val="00C15B9D"/>
    <w:pPr>
      <w:keepNext/>
      <w:keepLines/>
      <w:autoSpaceDE/>
      <w:autoSpaceDN/>
      <w:spacing w:before="360" w:after="80" w:line="259" w:lineRule="auto"/>
    </w:pPr>
    <w:rPr>
      <w:rFonts w:ascii="Georgia" w:eastAsia="Georgia" w:hAnsi="Georgia" w:cs="Georgia"/>
      <w:i/>
      <w:color w:val="666666"/>
      <w:sz w:val="48"/>
      <w:szCs w:val="48"/>
    </w:rPr>
  </w:style>
  <w:style w:type="character" w:customStyle="1" w:styleId="afff6">
    <w:name w:val="Подзаголовок Знак"/>
    <w:basedOn w:val="a0"/>
    <w:link w:val="afff5"/>
    <w:uiPriority w:val="11"/>
    <w:rsid w:val="00C15B9D"/>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93822">
      <w:bodyDiv w:val="1"/>
      <w:marLeft w:val="0"/>
      <w:marRight w:val="0"/>
      <w:marTop w:val="0"/>
      <w:marBottom w:val="0"/>
      <w:divBdr>
        <w:top w:val="none" w:sz="0" w:space="0" w:color="auto"/>
        <w:left w:val="none" w:sz="0" w:space="0" w:color="auto"/>
        <w:bottom w:val="none" w:sz="0" w:space="0" w:color="auto"/>
        <w:right w:val="none" w:sz="0" w:space="0" w:color="auto"/>
      </w:divBdr>
    </w:div>
    <w:div w:id="564991977">
      <w:bodyDiv w:val="1"/>
      <w:marLeft w:val="0"/>
      <w:marRight w:val="0"/>
      <w:marTop w:val="0"/>
      <w:marBottom w:val="0"/>
      <w:divBdr>
        <w:top w:val="none" w:sz="0" w:space="0" w:color="auto"/>
        <w:left w:val="none" w:sz="0" w:space="0" w:color="auto"/>
        <w:bottom w:val="none" w:sz="0" w:space="0" w:color="auto"/>
        <w:right w:val="none" w:sz="0" w:space="0" w:color="auto"/>
      </w:divBdr>
    </w:div>
    <w:div w:id="858276370">
      <w:bodyDiv w:val="1"/>
      <w:marLeft w:val="0"/>
      <w:marRight w:val="0"/>
      <w:marTop w:val="0"/>
      <w:marBottom w:val="0"/>
      <w:divBdr>
        <w:top w:val="none" w:sz="0" w:space="0" w:color="auto"/>
        <w:left w:val="none" w:sz="0" w:space="0" w:color="auto"/>
        <w:bottom w:val="none" w:sz="0" w:space="0" w:color="auto"/>
        <w:right w:val="none" w:sz="0" w:space="0" w:color="auto"/>
      </w:divBdr>
    </w:div>
    <w:div w:id="1091437684">
      <w:bodyDiv w:val="1"/>
      <w:marLeft w:val="0"/>
      <w:marRight w:val="0"/>
      <w:marTop w:val="0"/>
      <w:marBottom w:val="0"/>
      <w:divBdr>
        <w:top w:val="none" w:sz="0" w:space="0" w:color="auto"/>
        <w:left w:val="none" w:sz="0" w:space="0" w:color="auto"/>
        <w:bottom w:val="none" w:sz="0" w:space="0" w:color="auto"/>
        <w:right w:val="none" w:sz="0" w:space="0" w:color="auto"/>
      </w:divBdr>
    </w:div>
    <w:div w:id="1329401860">
      <w:bodyDiv w:val="1"/>
      <w:marLeft w:val="0"/>
      <w:marRight w:val="0"/>
      <w:marTop w:val="0"/>
      <w:marBottom w:val="0"/>
      <w:divBdr>
        <w:top w:val="none" w:sz="0" w:space="0" w:color="auto"/>
        <w:left w:val="none" w:sz="0" w:space="0" w:color="auto"/>
        <w:bottom w:val="none" w:sz="0" w:space="0" w:color="auto"/>
        <w:right w:val="none" w:sz="0" w:space="0" w:color="auto"/>
      </w:divBdr>
    </w:div>
    <w:div w:id="2094474784">
      <w:bodyDiv w:val="1"/>
      <w:marLeft w:val="0"/>
      <w:marRight w:val="0"/>
      <w:marTop w:val="0"/>
      <w:marBottom w:val="0"/>
      <w:divBdr>
        <w:top w:val="none" w:sz="0" w:space="0" w:color="auto"/>
        <w:left w:val="none" w:sz="0" w:space="0" w:color="auto"/>
        <w:bottom w:val="none" w:sz="0" w:space="0" w:color="auto"/>
        <w:right w:val="none" w:sz="0" w:space="0" w:color="auto"/>
      </w:divBdr>
    </w:div>
    <w:div w:id="209970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hyperlink" Target="https://internet.garant.ru/" TargetMode="External"/><Relationship Id="rId47" Type="http://schemas.openxmlformats.org/officeDocument/2006/relationships/image" Target="media/image2.jpeg"/><Relationship Id="rId50" Type="http://schemas.openxmlformats.org/officeDocument/2006/relationships/hyperlink" Target="https://internet.garant.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oleObject" Target="embeddings/oleObject2.bin"/><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46204039.1"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8" Type="http://schemas.openxmlformats.org/officeDocument/2006/relationships/image" Target="media/image1.wmf"/><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48D11-6CEE-48BC-AAA1-504AE052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13144</Words>
  <Characters>74922</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мэрия</Company>
  <LinksUpToDate>false</LinksUpToDate>
  <CharactersWithSpaces>87891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уитс</dc:creator>
  <cp:lastModifiedBy>Мартынова Александра Сергеевна</cp:lastModifiedBy>
  <cp:revision>2</cp:revision>
  <cp:lastPrinted>2020-12-14T10:47:00Z</cp:lastPrinted>
  <dcterms:created xsi:type="dcterms:W3CDTF">2024-06-13T13:45:00Z</dcterms:created>
  <dcterms:modified xsi:type="dcterms:W3CDTF">2024-06-13T13:45:00Z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-1429573117</vt:i4>
  </property>
  <property fmtid="{D5CDD505-2E9C-101B-9397-08002B2CF9AE}" pid="4" name="_EmailSubject">
    <vt:lpwstr>для размещения на сайт</vt:lpwstr>
  </property>
  <property fmtid="{D5CDD505-2E9C-101B-9397-08002B2CF9AE}" pid="5" name="_AuthorEmail">
    <vt:lpwstr>smirnova.ea@cherepovetscity.ru</vt:lpwstr>
  </property>
  <property fmtid="{D5CDD505-2E9C-101B-9397-08002B2CF9AE}" pid="6" name="_AuthorEmailDisplayName">
    <vt:lpwstr>Смирнова Елена Александровна</vt:lpwstr>
  </property>
  <property fmtid="{D5CDD505-2E9C-101B-9397-08002B2CF9AE}" pid="7" name="_PreviousAdHocReviewCycleID">
    <vt:i4>1929532540</vt:i4>
  </property>
</Properties>
</file>