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93D" w:rsidRPr="00817C76" w:rsidRDefault="0088593D" w:rsidP="0088593D">
      <w:pPr>
        <w:ind w:left="6521" w:right="-2"/>
        <w:jc w:val="right"/>
        <w:rPr>
          <w:bCs/>
          <w:sz w:val="26"/>
          <w:szCs w:val="26"/>
        </w:rPr>
      </w:pPr>
      <w:bookmarkStart w:id="0" w:name="_GoBack"/>
      <w:bookmarkEnd w:id="0"/>
      <w:r w:rsidRPr="00817C76">
        <w:rPr>
          <w:bCs/>
          <w:sz w:val="26"/>
          <w:szCs w:val="26"/>
        </w:rPr>
        <w:t>Приложение</w:t>
      </w:r>
    </w:p>
    <w:p w:rsidR="0088593D" w:rsidRPr="00817C76" w:rsidRDefault="0088593D" w:rsidP="0088593D">
      <w:pPr>
        <w:ind w:left="6521" w:right="-2"/>
        <w:jc w:val="right"/>
        <w:rPr>
          <w:bCs/>
          <w:sz w:val="26"/>
          <w:szCs w:val="26"/>
        </w:rPr>
      </w:pPr>
      <w:r w:rsidRPr="00817C76">
        <w:rPr>
          <w:bCs/>
          <w:sz w:val="26"/>
          <w:szCs w:val="26"/>
        </w:rPr>
        <w:t>к решению Череповецкой</w:t>
      </w:r>
    </w:p>
    <w:p w:rsidR="0088593D" w:rsidRPr="00817C76" w:rsidRDefault="0088593D" w:rsidP="0088593D">
      <w:pPr>
        <w:ind w:left="6521" w:right="-2"/>
        <w:jc w:val="right"/>
        <w:rPr>
          <w:bCs/>
          <w:sz w:val="26"/>
          <w:szCs w:val="26"/>
        </w:rPr>
      </w:pPr>
      <w:r w:rsidRPr="00817C76">
        <w:rPr>
          <w:bCs/>
          <w:sz w:val="26"/>
          <w:szCs w:val="26"/>
        </w:rPr>
        <w:t>городской Думы</w:t>
      </w:r>
    </w:p>
    <w:p w:rsidR="0088593D" w:rsidRPr="00817C76" w:rsidRDefault="0088593D" w:rsidP="0088593D">
      <w:pPr>
        <w:pStyle w:val="s1"/>
        <w:spacing w:before="0" w:beforeAutospacing="0" w:after="0" w:afterAutospacing="0"/>
        <w:ind w:left="6521"/>
        <w:jc w:val="right"/>
        <w:rPr>
          <w:sz w:val="26"/>
          <w:szCs w:val="26"/>
        </w:rPr>
      </w:pPr>
      <w:r w:rsidRPr="00817C76">
        <w:rPr>
          <w:bCs/>
          <w:sz w:val="26"/>
          <w:szCs w:val="26"/>
        </w:rPr>
        <w:t>от ____________ № _____</w:t>
      </w:r>
    </w:p>
    <w:p w:rsidR="0088593D" w:rsidRPr="00817C76" w:rsidRDefault="0088593D" w:rsidP="0088593D">
      <w:pPr>
        <w:rPr>
          <w:sz w:val="26"/>
          <w:szCs w:val="26"/>
        </w:rPr>
      </w:pPr>
    </w:p>
    <w:p w:rsidR="0088593D" w:rsidRPr="00817C76" w:rsidRDefault="0088593D" w:rsidP="0088593D">
      <w:pPr>
        <w:ind w:left="6663"/>
        <w:jc w:val="right"/>
        <w:rPr>
          <w:sz w:val="26"/>
          <w:szCs w:val="26"/>
        </w:rPr>
      </w:pPr>
      <w:r w:rsidRPr="00817C76">
        <w:rPr>
          <w:sz w:val="26"/>
          <w:szCs w:val="26"/>
        </w:rPr>
        <w:t>«УТВЕРЖДЕНО</w:t>
      </w:r>
      <w:r w:rsidRPr="00817C76">
        <w:rPr>
          <w:sz w:val="26"/>
          <w:szCs w:val="26"/>
        </w:rPr>
        <w:br/>
        <w:t>решением Череповецкой</w:t>
      </w:r>
    </w:p>
    <w:p w:rsidR="0088593D" w:rsidRPr="00817C76" w:rsidRDefault="0088593D" w:rsidP="0088593D">
      <w:pPr>
        <w:ind w:left="6663"/>
        <w:jc w:val="right"/>
        <w:rPr>
          <w:sz w:val="26"/>
          <w:szCs w:val="26"/>
        </w:rPr>
      </w:pPr>
      <w:r w:rsidRPr="00817C76">
        <w:rPr>
          <w:sz w:val="26"/>
          <w:szCs w:val="26"/>
        </w:rPr>
        <w:t>городской Думы</w:t>
      </w:r>
    </w:p>
    <w:p w:rsidR="0088593D" w:rsidRPr="00817C76" w:rsidRDefault="0088593D" w:rsidP="0088593D">
      <w:pPr>
        <w:ind w:left="6663"/>
        <w:jc w:val="right"/>
        <w:rPr>
          <w:sz w:val="26"/>
          <w:szCs w:val="26"/>
        </w:rPr>
      </w:pPr>
      <w:r w:rsidRPr="00817C76">
        <w:rPr>
          <w:sz w:val="26"/>
          <w:szCs w:val="26"/>
        </w:rPr>
        <w:t xml:space="preserve">от </w:t>
      </w:r>
      <w:r w:rsidRPr="00817C76">
        <w:rPr>
          <w:bCs/>
          <w:sz w:val="26"/>
          <w:szCs w:val="26"/>
        </w:rPr>
        <w:t>28.09.2021 № 126</w:t>
      </w:r>
    </w:p>
    <w:p w:rsidR="0088593D" w:rsidRPr="00817C76" w:rsidRDefault="0088593D" w:rsidP="0088593D">
      <w:pPr>
        <w:ind w:firstLine="709"/>
        <w:jc w:val="center"/>
        <w:rPr>
          <w:sz w:val="26"/>
          <w:szCs w:val="26"/>
        </w:rPr>
      </w:pPr>
    </w:p>
    <w:p w:rsidR="0088593D" w:rsidRPr="00817C76" w:rsidRDefault="0088593D" w:rsidP="0088593D">
      <w:pPr>
        <w:ind w:firstLine="709"/>
        <w:jc w:val="center"/>
        <w:rPr>
          <w:sz w:val="26"/>
          <w:szCs w:val="26"/>
        </w:rPr>
      </w:pPr>
    </w:p>
    <w:p w:rsidR="0088593D" w:rsidRPr="00817C76" w:rsidRDefault="0088593D" w:rsidP="0088593D">
      <w:pPr>
        <w:ind w:firstLine="709"/>
        <w:jc w:val="center"/>
        <w:rPr>
          <w:b/>
          <w:sz w:val="26"/>
          <w:szCs w:val="26"/>
        </w:rPr>
      </w:pPr>
      <w:r w:rsidRPr="00817C76">
        <w:rPr>
          <w:b/>
          <w:sz w:val="26"/>
          <w:szCs w:val="26"/>
        </w:rPr>
        <w:t>Положение</w:t>
      </w:r>
      <w:r w:rsidRPr="00817C76">
        <w:rPr>
          <w:b/>
          <w:sz w:val="26"/>
          <w:szCs w:val="26"/>
        </w:rPr>
        <w:br/>
        <w:t>о муниципальном земельном контроле на территории города Череповца</w:t>
      </w:r>
    </w:p>
    <w:p w:rsidR="0088593D" w:rsidRPr="00817C76" w:rsidRDefault="0088593D" w:rsidP="0088593D">
      <w:pPr>
        <w:jc w:val="center"/>
        <w:rPr>
          <w:sz w:val="26"/>
          <w:szCs w:val="26"/>
          <w:shd w:val="clear" w:color="auto" w:fill="FFD821"/>
        </w:rPr>
      </w:pPr>
    </w:p>
    <w:p w:rsidR="0088593D" w:rsidRPr="00817C76" w:rsidRDefault="00817C76" w:rsidP="00817C76">
      <w:pPr>
        <w:contextualSpacing/>
        <w:jc w:val="center"/>
        <w:rPr>
          <w:b/>
          <w:sz w:val="26"/>
          <w:szCs w:val="26"/>
        </w:rPr>
      </w:pPr>
      <w:r w:rsidRPr="00817C76">
        <w:rPr>
          <w:b/>
          <w:sz w:val="26"/>
          <w:szCs w:val="26"/>
        </w:rPr>
        <w:t xml:space="preserve">1. </w:t>
      </w:r>
      <w:r w:rsidR="0088593D" w:rsidRPr="00817C76">
        <w:rPr>
          <w:b/>
          <w:sz w:val="26"/>
          <w:szCs w:val="26"/>
        </w:rPr>
        <w:t>Общие положения</w:t>
      </w:r>
    </w:p>
    <w:p w:rsidR="0088593D" w:rsidRPr="00817C76" w:rsidRDefault="0088593D" w:rsidP="0088593D">
      <w:pPr>
        <w:widowControl w:val="0"/>
        <w:jc w:val="both"/>
        <w:rPr>
          <w:sz w:val="26"/>
          <w:szCs w:val="26"/>
        </w:rPr>
      </w:pPr>
    </w:p>
    <w:p w:rsidR="0088593D" w:rsidRPr="00817C76" w:rsidRDefault="0088593D" w:rsidP="00817C76">
      <w:pPr>
        <w:widowControl w:val="0"/>
        <w:ind w:firstLine="709"/>
        <w:jc w:val="both"/>
        <w:rPr>
          <w:sz w:val="26"/>
          <w:szCs w:val="26"/>
        </w:rPr>
      </w:pPr>
      <w:r w:rsidRPr="00817C76">
        <w:rPr>
          <w:sz w:val="26"/>
          <w:szCs w:val="26"/>
        </w:rPr>
        <w:t>1.1. Настоящее Положение устанавливает порядок организации и осуществления муниципального земельного контроля на территории городского округа город Череповец Вологодской области (далее - город Череповец) (далее - Положение) (далее - муниципальный земельный контроль).</w:t>
      </w:r>
    </w:p>
    <w:p w:rsidR="0088593D" w:rsidRPr="00817C76" w:rsidRDefault="0088593D" w:rsidP="00817C76">
      <w:pPr>
        <w:widowControl w:val="0"/>
        <w:ind w:firstLine="709"/>
        <w:jc w:val="both"/>
        <w:rPr>
          <w:sz w:val="26"/>
          <w:szCs w:val="26"/>
        </w:rPr>
      </w:pPr>
      <w:r w:rsidRPr="00817C76">
        <w:rPr>
          <w:sz w:val="26"/>
          <w:szCs w:val="26"/>
        </w:rPr>
        <w:t>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исполнение контролируемыми лицами решений, принимаемых по результатам контрольных мероприятий.</w:t>
      </w:r>
    </w:p>
    <w:p w:rsidR="0088593D" w:rsidRPr="00817C76" w:rsidRDefault="0088593D" w:rsidP="00817C76">
      <w:pPr>
        <w:widowControl w:val="0"/>
        <w:ind w:firstLine="709"/>
        <w:jc w:val="both"/>
        <w:rPr>
          <w:sz w:val="26"/>
          <w:szCs w:val="26"/>
        </w:rPr>
      </w:pPr>
      <w:r w:rsidRPr="00817C76">
        <w:rPr>
          <w:sz w:val="26"/>
          <w:szCs w:val="26"/>
        </w:rPr>
        <w:t>1.3. Целью муниципального земельного контроля является предупреждение, выявление и пресечение нарушений обязательных требований.</w:t>
      </w:r>
    </w:p>
    <w:p w:rsidR="0088593D" w:rsidRPr="00817C76" w:rsidRDefault="0088593D" w:rsidP="00AE43F6">
      <w:pPr>
        <w:widowControl w:val="0"/>
        <w:ind w:firstLine="709"/>
        <w:jc w:val="both"/>
        <w:rPr>
          <w:sz w:val="26"/>
          <w:szCs w:val="26"/>
        </w:rPr>
      </w:pPr>
      <w:r w:rsidRPr="00817C76">
        <w:rPr>
          <w:sz w:val="26"/>
          <w:szCs w:val="26"/>
        </w:rPr>
        <w:t xml:space="preserve">1.4. Объектом муниципального земельного контроля </w:t>
      </w:r>
      <w:r w:rsidRPr="003B1E92">
        <w:rPr>
          <w:sz w:val="26"/>
          <w:szCs w:val="26"/>
        </w:rPr>
        <w:t xml:space="preserve">являются земли, земельные участки и (или) части земельных участков, которыми </w:t>
      </w:r>
      <w:r w:rsidR="00AE43F6" w:rsidRPr="003B1E92">
        <w:rPr>
          <w:sz w:val="26"/>
          <w:szCs w:val="26"/>
        </w:rPr>
        <w:t>юридические лица, индивидуальные предприниматели, граждане</w:t>
      </w:r>
      <w:r w:rsidR="00AE43F6" w:rsidRPr="00817C76">
        <w:rPr>
          <w:sz w:val="26"/>
          <w:szCs w:val="26"/>
        </w:rPr>
        <w:t xml:space="preserve"> </w:t>
      </w:r>
      <w:r w:rsidRPr="00817C76">
        <w:rPr>
          <w:sz w:val="26"/>
          <w:szCs w:val="26"/>
        </w:rPr>
        <w:t>владеют и (или) пользуются, к которым предъявляются обязательные требования земельного законодательства (далее - обязательные требования).</w:t>
      </w:r>
    </w:p>
    <w:p w:rsidR="0088593D" w:rsidRPr="00817C76" w:rsidRDefault="0088593D" w:rsidP="00817C76">
      <w:pPr>
        <w:ind w:firstLine="709"/>
        <w:jc w:val="both"/>
        <w:rPr>
          <w:sz w:val="26"/>
          <w:szCs w:val="26"/>
        </w:rPr>
      </w:pPr>
      <w:r w:rsidRPr="00817C76">
        <w:rPr>
          <w:sz w:val="26"/>
          <w:szCs w:val="26"/>
        </w:rPr>
        <w:t>1.5. В рамках муниципального земельного контроля осуществляется контроль за соблюдением:</w:t>
      </w:r>
    </w:p>
    <w:p w:rsidR="0088593D" w:rsidRPr="00817C76" w:rsidRDefault="0088593D" w:rsidP="00817C76">
      <w:pPr>
        <w:ind w:firstLine="709"/>
        <w:jc w:val="both"/>
        <w:rPr>
          <w:sz w:val="26"/>
          <w:szCs w:val="26"/>
        </w:rPr>
      </w:pPr>
      <w:r w:rsidRPr="00817C76">
        <w:rPr>
          <w:sz w:val="26"/>
          <w:szCs w:val="26"/>
        </w:rPr>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лицами, не имеющими предусмотренных законодательством прав на них;</w:t>
      </w:r>
    </w:p>
    <w:p w:rsidR="0088593D" w:rsidRPr="00817C76" w:rsidRDefault="0088593D" w:rsidP="00817C76">
      <w:pPr>
        <w:ind w:firstLine="709"/>
        <w:jc w:val="both"/>
        <w:rPr>
          <w:sz w:val="26"/>
          <w:szCs w:val="26"/>
        </w:rPr>
      </w:pPr>
      <w:r w:rsidRPr="00817C76">
        <w:rPr>
          <w:sz w:val="26"/>
          <w:szCs w:val="26"/>
        </w:rPr>
        <w:t>б)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88593D" w:rsidRPr="00817C76" w:rsidRDefault="0088593D" w:rsidP="00817C76">
      <w:pPr>
        <w:ind w:firstLine="709"/>
        <w:jc w:val="both"/>
        <w:rPr>
          <w:sz w:val="26"/>
          <w:szCs w:val="26"/>
        </w:rPr>
      </w:pPr>
      <w:r w:rsidRPr="00817C76">
        <w:rPr>
          <w:sz w:val="26"/>
          <w:szCs w:val="26"/>
        </w:rPr>
        <w:t>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88593D" w:rsidRPr="00817C76" w:rsidRDefault="0088593D" w:rsidP="00817C76">
      <w:pPr>
        <w:ind w:firstLine="709"/>
        <w:jc w:val="both"/>
        <w:rPr>
          <w:sz w:val="26"/>
          <w:szCs w:val="26"/>
        </w:rPr>
      </w:pPr>
      <w:r w:rsidRPr="00817C76">
        <w:rPr>
          <w:sz w:val="26"/>
          <w:szCs w:val="26"/>
        </w:rPr>
        <w:t>г) исполнения предписаний об устранении нарушений обязательных требований, выданных должностными лицами орган</w:t>
      </w:r>
      <w:r w:rsidR="008A0A6A" w:rsidRPr="00817C76">
        <w:rPr>
          <w:sz w:val="26"/>
          <w:szCs w:val="26"/>
        </w:rPr>
        <w:t>а</w:t>
      </w:r>
      <w:r w:rsidRPr="00817C76">
        <w:rPr>
          <w:sz w:val="26"/>
          <w:szCs w:val="26"/>
        </w:rPr>
        <w:t xml:space="preserve"> муниципального земельного контроля в пределах их компетенции.</w:t>
      </w:r>
    </w:p>
    <w:p w:rsidR="0088593D" w:rsidRPr="00817C76" w:rsidRDefault="0088593D" w:rsidP="00817C76">
      <w:pPr>
        <w:widowControl w:val="0"/>
        <w:ind w:firstLine="709"/>
        <w:jc w:val="both"/>
        <w:rPr>
          <w:sz w:val="26"/>
          <w:szCs w:val="26"/>
        </w:rPr>
      </w:pPr>
      <w:r w:rsidRPr="00817C76">
        <w:rPr>
          <w:sz w:val="26"/>
          <w:szCs w:val="26"/>
        </w:rPr>
        <w:t xml:space="preserve">1.6. К отношениям, связанным с осуществлением муниципального земельного контроля, применяются положения Земельного </w:t>
      </w:r>
      <w:hyperlink r:id="rId8" w:history="1">
        <w:r w:rsidRPr="00817C76">
          <w:rPr>
            <w:sz w:val="26"/>
            <w:szCs w:val="26"/>
          </w:rPr>
          <w:t>кодекса</w:t>
        </w:r>
      </w:hyperlink>
      <w:r w:rsidRPr="00817C76">
        <w:rPr>
          <w:sz w:val="26"/>
          <w:szCs w:val="26"/>
        </w:rPr>
        <w:t xml:space="preserve"> Российской Федерации, Федерального </w:t>
      </w:r>
      <w:hyperlink r:id="rId9" w:history="1">
        <w:r w:rsidRPr="00817C76">
          <w:rPr>
            <w:sz w:val="26"/>
            <w:szCs w:val="26"/>
          </w:rPr>
          <w:t>закона</w:t>
        </w:r>
      </w:hyperlink>
      <w:r w:rsidRPr="00817C76">
        <w:rPr>
          <w:sz w:val="26"/>
          <w:szCs w:val="26"/>
        </w:rPr>
        <w:t xml:space="preserve"> от 31.07.2020 № 248-ФЗ «О государственном контроле (надзоре) и муниципальном контроле в Российской Федерации» (далее - Закон № 248-ФЗ), Федерального </w:t>
      </w:r>
      <w:hyperlink r:id="rId10" w:history="1">
        <w:r w:rsidRPr="00817C76">
          <w:rPr>
            <w:sz w:val="26"/>
            <w:szCs w:val="26"/>
          </w:rPr>
          <w:t>закона</w:t>
        </w:r>
      </w:hyperlink>
      <w:r w:rsidRPr="00817C76">
        <w:rPr>
          <w:sz w:val="26"/>
          <w:szCs w:val="26"/>
        </w:rPr>
        <w:t xml:space="preserve"> от 06.10.2003 № 131-ФЗ «Об общих принципах организации местного самоуправления в Рос</w:t>
      </w:r>
      <w:r w:rsidRPr="00817C76">
        <w:rPr>
          <w:sz w:val="26"/>
          <w:szCs w:val="26"/>
        </w:rPr>
        <w:lastRenderedPageBreak/>
        <w:t>сийской Федерации», статьи</w:t>
      </w:r>
      <w:r w:rsidRPr="00817C76">
        <w:rPr>
          <w:rStyle w:val="af3"/>
          <w:color w:val="auto"/>
          <w:sz w:val="26"/>
          <w:szCs w:val="26"/>
        </w:rPr>
        <w:t xml:space="preserve"> 24</w:t>
      </w:r>
      <w:r w:rsidRPr="00817C76">
        <w:rPr>
          <w:sz w:val="26"/>
          <w:szCs w:val="26"/>
        </w:rPr>
        <w:t xml:space="preserve"> Федерального закона от 29.12.2014 № 473-ФЗ «О территориях опережающего развития в Российской Федерации».</w:t>
      </w:r>
    </w:p>
    <w:p w:rsidR="0088593D" w:rsidRDefault="0088593D" w:rsidP="00817C76">
      <w:pPr>
        <w:widowControl w:val="0"/>
        <w:ind w:firstLine="709"/>
        <w:jc w:val="both"/>
        <w:rPr>
          <w:sz w:val="26"/>
          <w:szCs w:val="26"/>
        </w:rPr>
      </w:pPr>
      <w:r w:rsidRPr="00817C76">
        <w:rPr>
          <w:sz w:val="26"/>
          <w:szCs w:val="26"/>
        </w:rPr>
        <w:t>1.7. Орган муниципального земельного контроля осуществляет учет объектов земельного контроля в электронном виде на основании информации, представляемой в соответствии с нормативными правовыми актами, информации, содержащейся в государственных информационных системах, а также информационных системах иных контрольных (надзорных) органов, получаемой в рамках межведомственного взаимодействия, а также общедоступной информации.</w:t>
      </w:r>
    </w:p>
    <w:p w:rsidR="00353D28" w:rsidRDefault="00353D28" w:rsidP="00817C76">
      <w:pPr>
        <w:widowControl w:val="0"/>
        <w:ind w:firstLine="709"/>
        <w:jc w:val="both"/>
        <w:rPr>
          <w:sz w:val="26"/>
          <w:szCs w:val="26"/>
        </w:rPr>
      </w:pPr>
      <w:r>
        <w:rPr>
          <w:sz w:val="26"/>
          <w:szCs w:val="26"/>
        </w:rPr>
        <w:t xml:space="preserve">1.8. </w:t>
      </w:r>
      <w:r w:rsidR="00A43066">
        <w:rPr>
          <w:sz w:val="26"/>
          <w:szCs w:val="26"/>
        </w:rPr>
        <w:t>Внесени</w:t>
      </w:r>
      <w:r w:rsidR="00F50544">
        <w:rPr>
          <w:sz w:val="26"/>
          <w:szCs w:val="26"/>
        </w:rPr>
        <w:t>е</w:t>
      </w:r>
      <w:r w:rsidR="002108DE" w:rsidRPr="00353D28">
        <w:rPr>
          <w:sz w:val="26"/>
          <w:szCs w:val="26"/>
        </w:rPr>
        <w:t xml:space="preserve"> информации </w:t>
      </w:r>
      <w:r w:rsidRPr="00353D28">
        <w:rPr>
          <w:sz w:val="26"/>
          <w:szCs w:val="26"/>
        </w:rPr>
        <w:t>о</w:t>
      </w:r>
      <w:r w:rsidR="002108DE">
        <w:rPr>
          <w:sz w:val="26"/>
          <w:szCs w:val="26"/>
        </w:rPr>
        <w:t xml:space="preserve"> </w:t>
      </w:r>
      <w:r w:rsidRPr="00353D28">
        <w:rPr>
          <w:sz w:val="26"/>
          <w:szCs w:val="26"/>
        </w:rPr>
        <w:t>контрольных</w:t>
      </w:r>
      <w:r w:rsidR="002108DE">
        <w:rPr>
          <w:sz w:val="26"/>
          <w:szCs w:val="26"/>
        </w:rPr>
        <w:t xml:space="preserve"> </w:t>
      </w:r>
      <w:r w:rsidRPr="00353D28">
        <w:rPr>
          <w:sz w:val="26"/>
          <w:szCs w:val="26"/>
        </w:rPr>
        <w:t>и профилактических мероприятиях</w:t>
      </w:r>
      <w:r w:rsidR="002108DE">
        <w:rPr>
          <w:sz w:val="26"/>
          <w:szCs w:val="26"/>
        </w:rPr>
        <w:t xml:space="preserve"> </w:t>
      </w:r>
      <w:r w:rsidRPr="00353D28">
        <w:rPr>
          <w:sz w:val="26"/>
          <w:szCs w:val="26"/>
        </w:rPr>
        <w:t>в единый реестр</w:t>
      </w:r>
      <w:r w:rsidR="002108DE">
        <w:rPr>
          <w:sz w:val="26"/>
          <w:szCs w:val="26"/>
        </w:rPr>
        <w:t xml:space="preserve"> </w:t>
      </w:r>
      <w:r w:rsidRPr="00353D28">
        <w:rPr>
          <w:sz w:val="26"/>
          <w:szCs w:val="26"/>
        </w:rPr>
        <w:t>контрольных</w:t>
      </w:r>
      <w:r w:rsidR="002108DE">
        <w:rPr>
          <w:sz w:val="26"/>
          <w:szCs w:val="26"/>
        </w:rPr>
        <w:t xml:space="preserve"> </w:t>
      </w:r>
      <w:r w:rsidRPr="00353D28">
        <w:rPr>
          <w:sz w:val="26"/>
          <w:szCs w:val="26"/>
        </w:rPr>
        <w:t>(надзорных) мероприятий</w:t>
      </w:r>
      <w:r w:rsidR="002108DE">
        <w:rPr>
          <w:sz w:val="26"/>
          <w:szCs w:val="26"/>
        </w:rPr>
        <w:t xml:space="preserve"> (далее - ЕРКНМ)</w:t>
      </w:r>
      <w:r w:rsidR="00A43066">
        <w:rPr>
          <w:sz w:val="26"/>
          <w:szCs w:val="26"/>
        </w:rPr>
        <w:t>, учет объектов земельного контроля</w:t>
      </w:r>
      <w:r w:rsidR="002108DE">
        <w:rPr>
          <w:sz w:val="26"/>
          <w:szCs w:val="26"/>
        </w:rPr>
        <w:t xml:space="preserve"> </w:t>
      </w:r>
      <w:r w:rsidR="00F50544">
        <w:rPr>
          <w:sz w:val="26"/>
          <w:szCs w:val="26"/>
        </w:rPr>
        <w:t xml:space="preserve">может осуществляться </w:t>
      </w:r>
      <w:r w:rsidR="00A43066">
        <w:rPr>
          <w:sz w:val="26"/>
          <w:szCs w:val="26"/>
        </w:rPr>
        <w:t xml:space="preserve">органом муниципального земельного контроля </w:t>
      </w:r>
      <w:r w:rsidR="00F50544">
        <w:rPr>
          <w:sz w:val="26"/>
          <w:szCs w:val="26"/>
        </w:rPr>
        <w:t>с использованием</w:t>
      </w:r>
      <w:r w:rsidR="002108DE">
        <w:rPr>
          <w:sz w:val="26"/>
          <w:szCs w:val="26"/>
        </w:rPr>
        <w:t xml:space="preserve"> государственн</w:t>
      </w:r>
      <w:r w:rsidR="00F50544">
        <w:rPr>
          <w:sz w:val="26"/>
          <w:szCs w:val="26"/>
        </w:rPr>
        <w:t>ой</w:t>
      </w:r>
      <w:r w:rsidRPr="00353D28">
        <w:rPr>
          <w:sz w:val="26"/>
          <w:szCs w:val="26"/>
        </w:rPr>
        <w:t xml:space="preserve"> информационн</w:t>
      </w:r>
      <w:r w:rsidR="00F50544">
        <w:rPr>
          <w:sz w:val="26"/>
          <w:szCs w:val="26"/>
        </w:rPr>
        <w:t>ой</w:t>
      </w:r>
      <w:r w:rsidRPr="00353D28">
        <w:rPr>
          <w:sz w:val="26"/>
          <w:szCs w:val="26"/>
        </w:rPr>
        <w:t xml:space="preserve"> систем</w:t>
      </w:r>
      <w:r w:rsidR="00F50544">
        <w:rPr>
          <w:sz w:val="26"/>
          <w:szCs w:val="26"/>
        </w:rPr>
        <w:t>ы</w:t>
      </w:r>
      <w:r w:rsidRPr="00353D28">
        <w:rPr>
          <w:sz w:val="26"/>
          <w:szCs w:val="26"/>
        </w:rPr>
        <w:t xml:space="preserve"> </w:t>
      </w:r>
      <w:r w:rsidR="002108DE">
        <w:rPr>
          <w:sz w:val="26"/>
          <w:szCs w:val="26"/>
        </w:rPr>
        <w:t>«</w:t>
      </w:r>
      <w:r w:rsidRPr="00353D28">
        <w:rPr>
          <w:sz w:val="26"/>
          <w:szCs w:val="26"/>
        </w:rPr>
        <w:t>Типовое облачное решение по автоматизации</w:t>
      </w:r>
      <w:r w:rsidR="002108DE">
        <w:rPr>
          <w:sz w:val="26"/>
          <w:szCs w:val="26"/>
        </w:rPr>
        <w:t xml:space="preserve"> </w:t>
      </w:r>
      <w:r w:rsidRPr="00353D28">
        <w:rPr>
          <w:sz w:val="26"/>
          <w:szCs w:val="26"/>
        </w:rPr>
        <w:t>контрольной</w:t>
      </w:r>
      <w:r w:rsidR="002108DE">
        <w:rPr>
          <w:sz w:val="26"/>
          <w:szCs w:val="26"/>
        </w:rPr>
        <w:t xml:space="preserve"> </w:t>
      </w:r>
      <w:r w:rsidRPr="00353D28">
        <w:rPr>
          <w:sz w:val="26"/>
          <w:szCs w:val="26"/>
        </w:rPr>
        <w:t>(надзорной) деятельности</w:t>
      </w:r>
      <w:r w:rsidR="002108DE">
        <w:rPr>
          <w:sz w:val="26"/>
          <w:szCs w:val="26"/>
        </w:rPr>
        <w:t xml:space="preserve">» </w:t>
      </w:r>
      <w:r w:rsidRPr="00353D28">
        <w:rPr>
          <w:sz w:val="26"/>
          <w:szCs w:val="26"/>
        </w:rPr>
        <w:t xml:space="preserve">(далее </w:t>
      </w:r>
      <w:r w:rsidR="00A43066">
        <w:rPr>
          <w:sz w:val="26"/>
          <w:szCs w:val="26"/>
        </w:rPr>
        <w:t>-</w:t>
      </w:r>
      <w:r w:rsidRPr="00353D28">
        <w:rPr>
          <w:sz w:val="26"/>
          <w:szCs w:val="26"/>
        </w:rPr>
        <w:t xml:space="preserve"> ГИС</w:t>
      </w:r>
      <w:r w:rsidR="002108DE">
        <w:rPr>
          <w:sz w:val="26"/>
          <w:szCs w:val="26"/>
        </w:rPr>
        <w:t xml:space="preserve"> </w:t>
      </w:r>
      <w:r w:rsidRPr="00353D28">
        <w:rPr>
          <w:sz w:val="26"/>
          <w:szCs w:val="26"/>
        </w:rPr>
        <w:t>ТОР</w:t>
      </w:r>
      <w:r w:rsidR="002108DE">
        <w:rPr>
          <w:sz w:val="26"/>
          <w:szCs w:val="26"/>
        </w:rPr>
        <w:t xml:space="preserve"> </w:t>
      </w:r>
      <w:r w:rsidRPr="00353D28">
        <w:rPr>
          <w:sz w:val="26"/>
          <w:szCs w:val="26"/>
        </w:rPr>
        <w:t>КНД)</w:t>
      </w:r>
      <w:r w:rsidR="002108DE">
        <w:rPr>
          <w:sz w:val="26"/>
          <w:szCs w:val="26"/>
        </w:rPr>
        <w:t>.</w:t>
      </w:r>
    </w:p>
    <w:p w:rsidR="0088593D" w:rsidRPr="00817C76" w:rsidRDefault="0088593D" w:rsidP="00817C76">
      <w:pPr>
        <w:ind w:firstLine="709"/>
        <w:jc w:val="both"/>
        <w:rPr>
          <w:sz w:val="26"/>
          <w:szCs w:val="26"/>
        </w:rPr>
      </w:pPr>
      <w:r w:rsidRPr="00817C76">
        <w:rPr>
          <w:sz w:val="26"/>
          <w:szCs w:val="26"/>
        </w:rPr>
        <w:t>1.</w:t>
      </w:r>
      <w:r w:rsidR="00353D28">
        <w:rPr>
          <w:sz w:val="26"/>
          <w:szCs w:val="26"/>
        </w:rPr>
        <w:t>9</w:t>
      </w:r>
      <w:r w:rsidRPr="00817C76">
        <w:rPr>
          <w:sz w:val="26"/>
          <w:szCs w:val="26"/>
        </w:rPr>
        <w:t>. Понятия, используемые в настоящем Положении, применяются в значениях, определенных Законом № 248-ФЗ.</w:t>
      </w:r>
    </w:p>
    <w:p w:rsidR="0088593D" w:rsidRPr="00817C76" w:rsidRDefault="0088593D" w:rsidP="0088593D">
      <w:pPr>
        <w:widowControl w:val="0"/>
        <w:jc w:val="center"/>
        <w:rPr>
          <w:b/>
          <w:sz w:val="26"/>
          <w:szCs w:val="26"/>
        </w:rPr>
      </w:pPr>
    </w:p>
    <w:p w:rsidR="0088593D" w:rsidRPr="00817C76" w:rsidRDefault="00817C76" w:rsidP="00817C76">
      <w:pPr>
        <w:widowControl w:val="0"/>
        <w:jc w:val="center"/>
        <w:rPr>
          <w:b/>
          <w:sz w:val="26"/>
          <w:szCs w:val="26"/>
        </w:rPr>
      </w:pPr>
      <w:r w:rsidRPr="00817C76">
        <w:rPr>
          <w:b/>
          <w:sz w:val="26"/>
          <w:szCs w:val="26"/>
        </w:rPr>
        <w:t xml:space="preserve">2. </w:t>
      </w:r>
      <w:r w:rsidR="0088593D" w:rsidRPr="00817C76">
        <w:rPr>
          <w:b/>
          <w:sz w:val="26"/>
          <w:szCs w:val="26"/>
        </w:rPr>
        <w:t>Контрольный орган, осуществляющий муниципальный земельный контроль</w:t>
      </w:r>
    </w:p>
    <w:p w:rsidR="0088593D" w:rsidRPr="00817C76" w:rsidRDefault="0088593D" w:rsidP="0088593D">
      <w:pPr>
        <w:widowControl w:val="0"/>
        <w:jc w:val="center"/>
        <w:rPr>
          <w:b/>
          <w:sz w:val="26"/>
          <w:szCs w:val="26"/>
        </w:rPr>
      </w:pPr>
    </w:p>
    <w:p w:rsidR="0088593D" w:rsidRPr="00817C76" w:rsidRDefault="0088593D" w:rsidP="00817C76">
      <w:pPr>
        <w:widowControl w:val="0"/>
        <w:ind w:firstLine="709"/>
        <w:jc w:val="both"/>
        <w:rPr>
          <w:strike/>
          <w:sz w:val="26"/>
          <w:szCs w:val="26"/>
        </w:rPr>
      </w:pPr>
      <w:r w:rsidRPr="00817C76">
        <w:rPr>
          <w:sz w:val="26"/>
          <w:szCs w:val="26"/>
        </w:rPr>
        <w:t>2.1 Контрольным органом, уполномоченным на осуществление муниципального земельного контроля, является мэрия города Череповца (далее - мэрия города) в лице отдела муниципального контроля управления по развитию городских территорий мэрии города</w:t>
      </w:r>
      <w:r w:rsidRPr="00817C76">
        <w:rPr>
          <w:i/>
          <w:sz w:val="26"/>
          <w:szCs w:val="26"/>
        </w:rPr>
        <w:t xml:space="preserve"> </w:t>
      </w:r>
      <w:r w:rsidRPr="00817C76">
        <w:rPr>
          <w:sz w:val="26"/>
          <w:szCs w:val="26"/>
        </w:rPr>
        <w:t>(далее - орган муниципального земельного контроля).</w:t>
      </w:r>
    </w:p>
    <w:p w:rsidR="0088593D" w:rsidRPr="00817C76" w:rsidRDefault="0088593D" w:rsidP="00817C76">
      <w:pPr>
        <w:widowControl w:val="0"/>
        <w:ind w:firstLine="709"/>
        <w:jc w:val="both"/>
        <w:rPr>
          <w:sz w:val="26"/>
          <w:szCs w:val="26"/>
        </w:rPr>
      </w:pPr>
      <w:r w:rsidRPr="00817C76">
        <w:rPr>
          <w:sz w:val="26"/>
          <w:szCs w:val="26"/>
        </w:rPr>
        <w:t xml:space="preserve">2.2. Перечень должностных лиц, осуществляющих муниципальный земельный контроль утверждается </w:t>
      </w:r>
      <w:r w:rsidRPr="00817C76">
        <w:rPr>
          <w:rStyle w:val="af3"/>
          <w:color w:val="auto"/>
          <w:sz w:val="26"/>
          <w:szCs w:val="26"/>
        </w:rPr>
        <w:t>решением</w:t>
      </w:r>
      <w:r w:rsidRPr="00817C76">
        <w:rPr>
          <w:sz w:val="26"/>
          <w:szCs w:val="26"/>
        </w:rPr>
        <w:t xml:space="preserve"> Череповецкой городской Думы (далее - уполномоченные должностные лица).</w:t>
      </w:r>
    </w:p>
    <w:p w:rsidR="0088593D" w:rsidRPr="00817C76" w:rsidRDefault="0088593D" w:rsidP="00817C76">
      <w:pPr>
        <w:widowControl w:val="0"/>
        <w:ind w:firstLine="709"/>
        <w:jc w:val="both"/>
        <w:rPr>
          <w:strike/>
          <w:sz w:val="26"/>
          <w:szCs w:val="26"/>
        </w:rPr>
      </w:pPr>
      <w:r w:rsidRPr="00817C76">
        <w:rPr>
          <w:sz w:val="26"/>
          <w:szCs w:val="26"/>
        </w:rPr>
        <w:t>2.3. Должностные лица, уполномоченные на принятие решений о проведении контрольных мероприятий (далее - должностное лицо, уполномоченное на принятие решений):</w:t>
      </w:r>
    </w:p>
    <w:p w:rsidR="0088593D" w:rsidRPr="00817C76" w:rsidRDefault="0088593D" w:rsidP="00817C76">
      <w:pPr>
        <w:ind w:firstLine="709"/>
        <w:jc w:val="both"/>
        <w:rPr>
          <w:sz w:val="26"/>
          <w:szCs w:val="26"/>
        </w:rPr>
      </w:pPr>
      <w:r w:rsidRPr="00817C76">
        <w:rPr>
          <w:sz w:val="26"/>
          <w:szCs w:val="26"/>
        </w:rPr>
        <w:t>мэр города;</w:t>
      </w:r>
    </w:p>
    <w:p w:rsidR="0088593D" w:rsidRPr="00817C76" w:rsidRDefault="0088593D" w:rsidP="00817C76">
      <w:pPr>
        <w:widowControl w:val="0"/>
        <w:ind w:firstLine="709"/>
        <w:jc w:val="both"/>
        <w:rPr>
          <w:sz w:val="26"/>
          <w:szCs w:val="26"/>
        </w:rPr>
      </w:pPr>
      <w:r w:rsidRPr="00817C76">
        <w:rPr>
          <w:sz w:val="26"/>
          <w:szCs w:val="26"/>
        </w:rPr>
        <w:t>заместитель начальника управления по развитию городских территорий мэрии города, начальник отдела муниципального контроля.</w:t>
      </w:r>
    </w:p>
    <w:p w:rsidR="0088593D" w:rsidRPr="00817C76" w:rsidRDefault="0088593D" w:rsidP="00817C76">
      <w:pPr>
        <w:ind w:firstLine="709"/>
        <w:jc w:val="both"/>
        <w:rPr>
          <w:sz w:val="26"/>
          <w:szCs w:val="26"/>
        </w:rPr>
      </w:pPr>
      <w:r w:rsidRPr="00817C76">
        <w:rPr>
          <w:sz w:val="26"/>
          <w:szCs w:val="26"/>
        </w:rPr>
        <w:t>2.4. Должностные лица органа муниципального земельного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Вологодской области, муниципальными правовыми актами муниципального образования города Череповца.</w:t>
      </w:r>
    </w:p>
    <w:p w:rsidR="0088593D" w:rsidRPr="00817C76" w:rsidRDefault="0088593D" w:rsidP="00817C76">
      <w:pPr>
        <w:ind w:firstLine="709"/>
        <w:jc w:val="both"/>
        <w:rPr>
          <w:sz w:val="26"/>
          <w:szCs w:val="26"/>
        </w:rPr>
      </w:pPr>
      <w:r w:rsidRPr="00817C76">
        <w:rPr>
          <w:sz w:val="26"/>
          <w:szCs w:val="26"/>
        </w:rPr>
        <w:t>2.5. Права и обязанности должностных лиц органа муниципального контроля осуществляются в соответствии со статьей 29 Закона № 248-ФЗ.</w:t>
      </w:r>
    </w:p>
    <w:p w:rsidR="0088593D" w:rsidRPr="00817C76" w:rsidRDefault="0088593D" w:rsidP="00817C76">
      <w:pPr>
        <w:widowControl w:val="0"/>
        <w:ind w:firstLine="709"/>
        <w:jc w:val="both"/>
        <w:rPr>
          <w:sz w:val="26"/>
          <w:szCs w:val="26"/>
        </w:rPr>
      </w:pPr>
      <w:r w:rsidRPr="00817C76">
        <w:rPr>
          <w:sz w:val="26"/>
          <w:szCs w:val="26"/>
        </w:rPr>
        <w:t>2.6. Должностные лица органа муниципального земельного контроля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государственного земельного надзора, органами прокуратуры, правоохранительными органами, организациями и гражданами.</w:t>
      </w:r>
    </w:p>
    <w:p w:rsidR="0088593D" w:rsidRPr="00817C76" w:rsidRDefault="0088593D" w:rsidP="00817C76">
      <w:pPr>
        <w:widowControl w:val="0"/>
        <w:ind w:firstLine="709"/>
        <w:jc w:val="both"/>
        <w:rPr>
          <w:sz w:val="26"/>
          <w:szCs w:val="26"/>
        </w:rPr>
      </w:pPr>
      <w:r w:rsidRPr="00817C76">
        <w:rPr>
          <w:sz w:val="26"/>
          <w:szCs w:val="26"/>
        </w:rPr>
        <w:t>2.7. Уполномоченные должностные лица должны иметь служебные удостоверения.</w:t>
      </w:r>
    </w:p>
    <w:p w:rsidR="0088593D" w:rsidRPr="00817C76" w:rsidRDefault="0088593D" w:rsidP="0088593D">
      <w:pPr>
        <w:widowControl w:val="0"/>
        <w:ind w:firstLine="539"/>
        <w:jc w:val="both"/>
        <w:rPr>
          <w:sz w:val="26"/>
          <w:szCs w:val="26"/>
        </w:rPr>
      </w:pPr>
    </w:p>
    <w:p w:rsidR="0088593D" w:rsidRPr="00817C76" w:rsidRDefault="00817C76" w:rsidP="00817C76">
      <w:pPr>
        <w:contextualSpacing/>
        <w:jc w:val="center"/>
        <w:rPr>
          <w:b/>
          <w:sz w:val="26"/>
          <w:szCs w:val="26"/>
        </w:rPr>
      </w:pPr>
      <w:r w:rsidRPr="00817C76">
        <w:rPr>
          <w:b/>
          <w:sz w:val="26"/>
          <w:szCs w:val="26"/>
        </w:rPr>
        <w:t xml:space="preserve">3. </w:t>
      </w:r>
      <w:r w:rsidR="0088593D" w:rsidRPr="00817C76">
        <w:rPr>
          <w:b/>
          <w:sz w:val="26"/>
          <w:szCs w:val="26"/>
        </w:rPr>
        <w:t>Управление рисками причинения вреда (ущерба) охраняемым законом ценностям при осуществлении муниципального земельного контроля</w:t>
      </w:r>
    </w:p>
    <w:p w:rsidR="0088593D" w:rsidRPr="00817C76" w:rsidRDefault="0088593D" w:rsidP="0088593D">
      <w:pPr>
        <w:ind w:left="714"/>
        <w:contextualSpacing/>
        <w:rPr>
          <w:b/>
          <w:sz w:val="26"/>
          <w:szCs w:val="26"/>
        </w:rPr>
      </w:pPr>
    </w:p>
    <w:p w:rsidR="0088593D" w:rsidRPr="00817C76" w:rsidRDefault="0088593D" w:rsidP="00817C76">
      <w:pPr>
        <w:widowControl w:val="0"/>
        <w:ind w:firstLine="709"/>
        <w:jc w:val="both"/>
        <w:rPr>
          <w:sz w:val="26"/>
          <w:szCs w:val="26"/>
        </w:rPr>
      </w:pPr>
      <w:r w:rsidRPr="00817C76">
        <w:rPr>
          <w:sz w:val="26"/>
          <w:szCs w:val="26"/>
        </w:rPr>
        <w:t>3.1. Муниципальный земельный контроль осуществляется на основе управления рисками причинения вреда (ущерба) охраняемым законом ценностям.</w:t>
      </w:r>
    </w:p>
    <w:p w:rsidR="0088593D" w:rsidRPr="00817C76" w:rsidRDefault="0088593D" w:rsidP="00817C76">
      <w:pPr>
        <w:widowControl w:val="0"/>
        <w:ind w:firstLine="709"/>
        <w:jc w:val="both"/>
        <w:rPr>
          <w:sz w:val="26"/>
          <w:szCs w:val="26"/>
        </w:rPr>
      </w:pPr>
      <w:r w:rsidRPr="00817C76">
        <w:rPr>
          <w:sz w:val="26"/>
          <w:szCs w:val="26"/>
        </w:rPr>
        <w:t xml:space="preserve">3.2.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w:t>
      </w:r>
      <w:r w:rsidRPr="00817C76">
        <w:rPr>
          <w:sz w:val="26"/>
          <w:szCs w:val="26"/>
        </w:rPr>
        <w:lastRenderedPageBreak/>
        <w:t>подлежат отнесению к одной из категорий риска причинения вреда (ущерба):</w:t>
      </w:r>
    </w:p>
    <w:p w:rsidR="0088593D" w:rsidRPr="00817C76" w:rsidRDefault="0088593D" w:rsidP="00817C76">
      <w:pPr>
        <w:widowControl w:val="0"/>
        <w:ind w:firstLine="709"/>
        <w:jc w:val="both"/>
        <w:rPr>
          <w:sz w:val="26"/>
          <w:szCs w:val="26"/>
        </w:rPr>
      </w:pPr>
      <w:r w:rsidRPr="00817C76">
        <w:rPr>
          <w:sz w:val="26"/>
          <w:szCs w:val="26"/>
        </w:rPr>
        <w:t>- средний риск;</w:t>
      </w:r>
    </w:p>
    <w:p w:rsidR="0088593D" w:rsidRPr="00817C76" w:rsidRDefault="0088593D" w:rsidP="00817C76">
      <w:pPr>
        <w:widowControl w:val="0"/>
        <w:ind w:firstLine="709"/>
        <w:jc w:val="both"/>
        <w:rPr>
          <w:sz w:val="26"/>
          <w:szCs w:val="26"/>
        </w:rPr>
      </w:pPr>
      <w:r w:rsidRPr="00817C76">
        <w:rPr>
          <w:sz w:val="26"/>
          <w:szCs w:val="26"/>
        </w:rPr>
        <w:t>- умеренный риск;</w:t>
      </w:r>
    </w:p>
    <w:p w:rsidR="0088593D" w:rsidRPr="00817C76" w:rsidRDefault="0088593D" w:rsidP="00817C76">
      <w:pPr>
        <w:widowControl w:val="0"/>
        <w:ind w:firstLine="709"/>
        <w:jc w:val="both"/>
        <w:rPr>
          <w:sz w:val="26"/>
          <w:szCs w:val="26"/>
        </w:rPr>
      </w:pPr>
      <w:r w:rsidRPr="00817C76">
        <w:rPr>
          <w:sz w:val="26"/>
          <w:szCs w:val="26"/>
        </w:rPr>
        <w:t>- низкий риск.</w:t>
      </w:r>
    </w:p>
    <w:p w:rsidR="0088593D" w:rsidRPr="00817C76" w:rsidRDefault="0088593D" w:rsidP="00817C76">
      <w:pPr>
        <w:widowControl w:val="0"/>
        <w:ind w:firstLine="709"/>
        <w:jc w:val="both"/>
        <w:rPr>
          <w:sz w:val="26"/>
          <w:szCs w:val="26"/>
        </w:rPr>
      </w:pPr>
      <w:r w:rsidRPr="00817C76">
        <w:rPr>
          <w:sz w:val="26"/>
          <w:szCs w:val="26"/>
        </w:rPr>
        <w:t>3.3. Решение об отнесении органом муниципального земельного контроля объектов муниципального земельного контроля к определенной категории риска и изменении присвоенной объекту муниципального земельного контроля категории риска, принимается заместителем начальника управления по развитию городских территорий мэрии города, начальником отдела муниципального контроля в соответствии с критериями отнесения их к определенной категории риска при осуществлении муниципального земельного контроля. Принятие решения об отнесении объектов муниципального земельного контроля к категории низкого риска не требуется.</w:t>
      </w:r>
    </w:p>
    <w:p w:rsidR="0088593D" w:rsidRPr="00817C76" w:rsidRDefault="0088593D" w:rsidP="00817C76">
      <w:pPr>
        <w:widowControl w:val="0"/>
        <w:ind w:firstLine="709"/>
        <w:jc w:val="both"/>
        <w:rPr>
          <w:sz w:val="26"/>
          <w:szCs w:val="26"/>
        </w:rPr>
      </w:pPr>
      <w:r w:rsidRPr="00817C76">
        <w:rPr>
          <w:sz w:val="26"/>
          <w:szCs w:val="26"/>
        </w:rPr>
        <w:t>3.4. В рамках осуществления муниципального земельного контроля объекты контроля относятся к следующим категориям риска:</w:t>
      </w:r>
    </w:p>
    <w:p w:rsidR="0088593D" w:rsidRPr="00817C76" w:rsidRDefault="0088593D" w:rsidP="00817C76">
      <w:pPr>
        <w:widowControl w:val="0"/>
        <w:ind w:firstLine="709"/>
        <w:jc w:val="both"/>
        <w:rPr>
          <w:sz w:val="26"/>
          <w:szCs w:val="26"/>
        </w:rPr>
      </w:pPr>
      <w:r w:rsidRPr="00817C76">
        <w:rPr>
          <w:sz w:val="26"/>
          <w:szCs w:val="26"/>
        </w:rPr>
        <w:t>а) к категории среднего риска:</w:t>
      </w:r>
    </w:p>
    <w:p w:rsidR="0088593D" w:rsidRPr="00817C76" w:rsidRDefault="0088593D" w:rsidP="00817C76">
      <w:pPr>
        <w:widowControl w:val="0"/>
        <w:ind w:firstLine="709"/>
        <w:jc w:val="both"/>
        <w:rPr>
          <w:sz w:val="26"/>
          <w:szCs w:val="26"/>
        </w:rPr>
      </w:pPr>
      <w:r w:rsidRPr="00817C76">
        <w:rPr>
          <w:sz w:val="26"/>
          <w:szCs w:val="26"/>
        </w:rPr>
        <w:t>- земельные участки, смежные с земельными участками, предназначенными для захоронения и размещения отходов производства и потребления, размещения кладбищ;</w:t>
      </w:r>
    </w:p>
    <w:p w:rsidR="0088593D" w:rsidRPr="00817C76" w:rsidRDefault="0088593D" w:rsidP="00817C76">
      <w:pPr>
        <w:widowControl w:val="0"/>
        <w:ind w:firstLine="709"/>
        <w:jc w:val="both"/>
        <w:rPr>
          <w:sz w:val="26"/>
          <w:szCs w:val="26"/>
        </w:rPr>
      </w:pPr>
      <w:r w:rsidRPr="00817C76">
        <w:rPr>
          <w:sz w:val="26"/>
          <w:szCs w:val="26"/>
        </w:rPr>
        <w:t>- земельные участки, расположенные в границах или примыкающие к границе береговой полосы водных объектов общего пользования;</w:t>
      </w:r>
    </w:p>
    <w:p w:rsidR="0088593D" w:rsidRPr="00817C76" w:rsidRDefault="0088593D" w:rsidP="00817C76">
      <w:pPr>
        <w:widowControl w:val="0"/>
        <w:ind w:firstLine="709"/>
        <w:jc w:val="both"/>
        <w:rPr>
          <w:sz w:val="26"/>
          <w:szCs w:val="26"/>
        </w:rPr>
      </w:pPr>
      <w:r w:rsidRPr="00817C76">
        <w:rPr>
          <w:sz w:val="26"/>
          <w:szCs w:val="26"/>
        </w:rPr>
        <w:t>- земельные участки, подлежащие отнесению к категории среднего риска в соответствии с пунктом 3.5 настоящего Положения.</w:t>
      </w:r>
    </w:p>
    <w:p w:rsidR="0088593D" w:rsidRPr="00817C76" w:rsidRDefault="0088593D" w:rsidP="00817C76">
      <w:pPr>
        <w:widowControl w:val="0"/>
        <w:ind w:firstLine="709"/>
        <w:jc w:val="both"/>
        <w:rPr>
          <w:sz w:val="26"/>
          <w:szCs w:val="26"/>
        </w:rPr>
      </w:pPr>
      <w:r w:rsidRPr="00817C76">
        <w:rPr>
          <w:sz w:val="26"/>
          <w:szCs w:val="26"/>
        </w:rPr>
        <w:t>б) к категории умеренного риска:</w:t>
      </w:r>
    </w:p>
    <w:p w:rsidR="0088593D" w:rsidRPr="00817C76" w:rsidRDefault="0088593D" w:rsidP="00817C76">
      <w:pPr>
        <w:widowControl w:val="0"/>
        <w:ind w:firstLine="709"/>
        <w:jc w:val="both"/>
        <w:rPr>
          <w:sz w:val="26"/>
          <w:szCs w:val="26"/>
        </w:rPr>
      </w:pPr>
      <w:r w:rsidRPr="00817C76">
        <w:rPr>
          <w:sz w:val="26"/>
          <w:szCs w:val="26"/>
        </w:rPr>
        <w:t>- земельные участки, относящиеся к категории земель населенных пунктов и смежные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rsidR="0088593D" w:rsidRPr="00817C76" w:rsidRDefault="0088593D" w:rsidP="00817C76">
      <w:pPr>
        <w:widowControl w:val="0"/>
        <w:ind w:firstLine="709"/>
        <w:jc w:val="both"/>
        <w:rPr>
          <w:sz w:val="26"/>
          <w:szCs w:val="26"/>
        </w:rPr>
      </w:pPr>
      <w:r w:rsidRPr="00817C76">
        <w:rPr>
          <w:sz w:val="26"/>
          <w:szCs w:val="26"/>
        </w:rPr>
        <w:t>-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смежные с землями и (или) земельными участками, относящимися к категории земель сельскохозяйственного назначения;</w:t>
      </w:r>
    </w:p>
    <w:p w:rsidR="0088593D" w:rsidRPr="00817C76" w:rsidRDefault="0088593D" w:rsidP="00817C76">
      <w:pPr>
        <w:widowControl w:val="0"/>
        <w:ind w:firstLine="709"/>
        <w:jc w:val="both"/>
        <w:rPr>
          <w:sz w:val="26"/>
          <w:szCs w:val="26"/>
        </w:rPr>
      </w:pPr>
      <w:r w:rsidRPr="00817C76">
        <w:rPr>
          <w:sz w:val="26"/>
          <w:szCs w:val="26"/>
        </w:rPr>
        <w:t>- земельные участки, подлежащие отнесению к категории умеренного риска в соответствии с пунктами 3.5 и 3.6 настоящего Положения.</w:t>
      </w:r>
    </w:p>
    <w:p w:rsidR="0088593D" w:rsidRPr="00817C76" w:rsidRDefault="0088593D" w:rsidP="00817C76">
      <w:pPr>
        <w:widowControl w:val="0"/>
        <w:ind w:firstLine="709"/>
        <w:jc w:val="both"/>
        <w:rPr>
          <w:sz w:val="26"/>
          <w:szCs w:val="26"/>
        </w:rPr>
      </w:pPr>
      <w:r w:rsidRPr="00817C76">
        <w:rPr>
          <w:sz w:val="26"/>
          <w:szCs w:val="26"/>
        </w:rPr>
        <w:t>в) к категории низкого риска относятся все иные земельные участки, не отнесенные к категориям среднего или умеренного риска.</w:t>
      </w:r>
    </w:p>
    <w:p w:rsidR="0088593D" w:rsidRPr="00817C76" w:rsidRDefault="0088593D" w:rsidP="00817C76">
      <w:pPr>
        <w:pStyle w:val="s1"/>
        <w:shd w:val="clear" w:color="auto" w:fill="FFFFFF"/>
        <w:spacing w:before="0" w:beforeAutospacing="0" w:after="0" w:afterAutospacing="0"/>
        <w:ind w:firstLine="709"/>
        <w:jc w:val="both"/>
        <w:rPr>
          <w:sz w:val="26"/>
          <w:szCs w:val="26"/>
        </w:rPr>
      </w:pPr>
      <w:r w:rsidRPr="00817C76">
        <w:rPr>
          <w:sz w:val="26"/>
          <w:szCs w:val="26"/>
        </w:rPr>
        <w:t>3.5. Земельные участки, подлежащие в соответствии с подпунктами (б) и (в) пункта 3.4 настоящего Положения отнесению к категории умеренного и низкого риска, подлежат отнесению соответственно к категории среднего, умеренного риска при наличии вступившего в законную силу в течение последних 3 лет на дату принятия решения об отнесении земельного участка к категории риска постановления о назначении административного наказания правообладателю земельных участков (юридическому лицу, индивидуальному предпринимателю, гражданину) в границах городского округа город Череповец Вологодской области, а также должностному лицу за совершение административных правонарушений, предусмотренных:</w:t>
      </w:r>
    </w:p>
    <w:p w:rsidR="0088593D" w:rsidRPr="00817C76" w:rsidRDefault="0088593D" w:rsidP="00817C76">
      <w:pPr>
        <w:pStyle w:val="s1"/>
        <w:shd w:val="clear" w:color="auto" w:fill="FFFFFF"/>
        <w:spacing w:before="0" w:beforeAutospacing="0" w:after="0" w:afterAutospacing="0"/>
        <w:ind w:firstLine="709"/>
        <w:jc w:val="both"/>
        <w:rPr>
          <w:sz w:val="26"/>
          <w:szCs w:val="26"/>
        </w:rPr>
      </w:pPr>
      <w:r w:rsidRPr="00817C76">
        <w:rPr>
          <w:sz w:val="26"/>
          <w:szCs w:val="26"/>
        </w:rPr>
        <w:t>а) статьей 7.1, частями 1 и 3 статьи 8.8 Кодекса Российской Федерации об административных правонарушениях;</w:t>
      </w:r>
    </w:p>
    <w:p w:rsidR="0088593D" w:rsidRPr="00817C76" w:rsidRDefault="0088593D" w:rsidP="00817C76">
      <w:pPr>
        <w:pStyle w:val="s1"/>
        <w:shd w:val="clear" w:color="auto" w:fill="FFFFFF"/>
        <w:spacing w:before="0" w:beforeAutospacing="0" w:after="0" w:afterAutospacing="0"/>
        <w:ind w:firstLine="709"/>
        <w:jc w:val="both"/>
        <w:rPr>
          <w:sz w:val="26"/>
          <w:szCs w:val="26"/>
        </w:rPr>
      </w:pPr>
      <w:r w:rsidRPr="00817C76">
        <w:rPr>
          <w:sz w:val="26"/>
          <w:szCs w:val="26"/>
        </w:rPr>
        <w:t>б) частью 1 статьи 19.5 Кодекса Российской Федерации об административных правонарушениях, в части предписаний, выданных должностными лицами органа муниципального земельного контроля в пределах компетенции, по вопросам соблюдения требова</w:t>
      </w:r>
      <w:r w:rsidRPr="00817C76">
        <w:rPr>
          <w:sz w:val="26"/>
          <w:szCs w:val="26"/>
        </w:rPr>
        <w:lastRenderedPageBreak/>
        <w:t>ний земельного законодательства и устранения нарушений в области земельных отношений.</w:t>
      </w:r>
    </w:p>
    <w:p w:rsidR="0088593D" w:rsidRPr="00817C76" w:rsidRDefault="0088593D" w:rsidP="00817C76">
      <w:pPr>
        <w:widowControl w:val="0"/>
        <w:ind w:firstLine="709"/>
        <w:jc w:val="both"/>
        <w:rPr>
          <w:sz w:val="26"/>
          <w:szCs w:val="26"/>
        </w:rPr>
      </w:pPr>
      <w:r w:rsidRPr="00817C76">
        <w:rPr>
          <w:sz w:val="26"/>
          <w:szCs w:val="26"/>
        </w:rPr>
        <w:t>3.6. Земельные участки, подлежащие в соответствии подпунктами (а) и (б) пункта 3.4 настоящего Положения отнесению к категории среднего риска и умеренного риска, подлежат отнесению соответственно к категории умеренного, низкого риска при отсутствии постановления о назначении административного наказания, указанного в пункте 3.5 настоящего Положения, а также в случае отсутствия выявленных при проведении органом муниципального земельного контроля последнего планового контрольного мероприятия нарушений обязательных требований.</w:t>
      </w:r>
    </w:p>
    <w:p w:rsidR="0088593D" w:rsidRPr="00817C76" w:rsidRDefault="0088593D" w:rsidP="00817C76">
      <w:pPr>
        <w:widowControl w:val="0"/>
        <w:ind w:firstLine="709"/>
        <w:jc w:val="both"/>
        <w:rPr>
          <w:sz w:val="26"/>
          <w:szCs w:val="26"/>
        </w:rPr>
      </w:pPr>
      <w:r w:rsidRPr="00817C76">
        <w:rPr>
          <w:sz w:val="26"/>
          <w:szCs w:val="26"/>
        </w:rPr>
        <w:t>3.7. При наличии критериев, позволяющих отнести объект муниципального земельного контроля к различным категориям риска, подлежат применению критерии, относящие его к более высокой категории риска.</w:t>
      </w:r>
    </w:p>
    <w:p w:rsidR="0088593D" w:rsidRPr="00817C76" w:rsidRDefault="0088593D" w:rsidP="00817C76">
      <w:pPr>
        <w:widowControl w:val="0"/>
        <w:ind w:firstLine="709"/>
        <w:jc w:val="both"/>
        <w:rPr>
          <w:sz w:val="26"/>
          <w:szCs w:val="26"/>
        </w:rPr>
      </w:pPr>
      <w:r w:rsidRPr="00817C76">
        <w:rPr>
          <w:sz w:val="26"/>
          <w:szCs w:val="26"/>
        </w:rPr>
        <w:t>3.8. При отнесении объектов муниципального земельного контроля к категориям риска орган</w:t>
      </w:r>
      <w:r w:rsidR="008A0A6A" w:rsidRPr="00817C76">
        <w:rPr>
          <w:sz w:val="26"/>
          <w:szCs w:val="26"/>
        </w:rPr>
        <w:t>ом</w:t>
      </w:r>
      <w:r w:rsidRPr="00817C76">
        <w:rPr>
          <w:sz w:val="26"/>
          <w:szCs w:val="26"/>
        </w:rPr>
        <w:t xml:space="preserve"> муниципального земельного контроля используются в том числе:</w:t>
      </w:r>
    </w:p>
    <w:p w:rsidR="0088593D" w:rsidRPr="00817C76" w:rsidRDefault="0088593D" w:rsidP="00817C76">
      <w:pPr>
        <w:widowControl w:val="0"/>
        <w:ind w:firstLine="709"/>
        <w:jc w:val="both"/>
        <w:rPr>
          <w:sz w:val="26"/>
          <w:szCs w:val="26"/>
        </w:rPr>
      </w:pPr>
      <w:r w:rsidRPr="00817C76">
        <w:rPr>
          <w:sz w:val="26"/>
          <w:szCs w:val="26"/>
        </w:rPr>
        <w:t>а) сведения, содержащиеся в Едином государственном реестре недвижимости;</w:t>
      </w:r>
    </w:p>
    <w:p w:rsidR="0088593D" w:rsidRPr="00817C76" w:rsidRDefault="0088593D" w:rsidP="00817C76">
      <w:pPr>
        <w:widowControl w:val="0"/>
        <w:ind w:firstLine="709"/>
        <w:jc w:val="both"/>
        <w:rPr>
          <w:sz w:val="26"/>
          <w:szCs w:val="26"/>
        </w:rPr>
      </w:pPr>
      <w:r w:rsidRPr="00817C76">
        <w:rPr>
          <w:sz w:val="26"/>
          <w:szCs w:val="26"/>
        </w:rPr>
        <w:t>б) сведения, содержащиеся в государственном фонде данных, полученных в результате проведения землеустройства.</w:t>
      </w:r>
    </w:p>
    <w:p w:rsidR="0088593D" w:rsidRPr="00817C76" w:rsidRDefault="0088593D" w:rsidP="00817C76">
      <w:pPr>
        <w:widowControl w:val="0"/>
        <w:ind w:firstLine="709"/>
        <w:jc w:val="both"/>
        <w:rPr>
          <w:sz w:val="26"/>
          <w:szCs w:val="26"/>
        </w:rPr>
      </w:pPr>
      <w:r w:rsidRPr="00817C76">
        <w:rPr>
          <w:sz w:val="26"/>
          <w:szCs w:val="26"/>
        </w:rPr>
        <w:t>3.9. Проведение орган</w:t>
      </w:r>
      <w:r w:rsidR="008A0A6A" w:rsidRPr="00817C76">
        <w:rPr>
          <w:sz w:val="26"/>
          <w:szCs w:val="26"/>
        </w:rPr>
        <w:t>ом</w:t>
      </w:r>
      <w:r w:rsidRPr="00817C76">
        <w:rPr>
          <w:sz w:val="26"/>
          <w:szCs w:val="26"/>
        </w:rPr>
        <w:t xml:space="preserve"> муниципального земельного контроля плановых контрольных мероприятий в отношении земельных участков, отнесенных к категориям среднего риска, осуществляется с периодичностью один раз в 5 лет.</w:t>
      </w:r>
    </w:p>
    <w:p w:rsidR="0088593D" w:rsidRPr="00817C76" w:rsidRDefault="0088593D" w:rsidP="00817C76">
      <w:pPr>
        <w:widowControl w:val="0"/>
        <w:ind w:firstLine="709"/>
        <w:jc w:val="both"/>
        <w:rPr>
          <w:sz w:val="26"/>
          <w:szCs w:val="26"/>
        </w:rPr>
      </w:pPr>
      <w:r w:rsidRPr="00817C76">
        <w:rPr>
          <w:sz w:val="26"/>
          <w:szCs w:val="26"/>
        </w:rPr>
        <w:t>Проведение орган</w:t>
      </w:r>
      <w:r w:rsidR="008A0A6A" w:rsidRPr="00817C76">
        <w:rPr>
          <w:sz w:val="26"/>
          <w:szCs w:val="26"/>
        </w:rPr>
        <w:t>ом</w:t>
      </w:r>
      <w:r w:rsidRPr="00817C76">
        <w:rPr>
          <w:sz w:val="26"/>
          <w:szCs w:val="26"/>
        </w:rPr>
        <w:t xml:space="preserve"> муниципального земельного контроля плановых контрольных мероприятий в отношении земельных участков, отнесенных к категориям умеренного риска, осуществляется с периодичностью один раз в 6 лет.</w:t>
      </w:r>
    </w:p>
    <w:p w:rsidR="0088593D" w:rsidRPr="00817C76" w:rsidRDefault="0088593D" w:rsidP="00817C76">
      <w:pPr>
        <w:widowControl w:val="0"/>
        <w:ind w:firstLine="709"/>
        <w:jc w:val="both"/>
        <w:rPr>
          <w:strike/>
          <w:sz w:val="26"/>
          <w:szCs w:val="26"/>
        </w:rPr>
      </w:pPr>
      <w:r w:rsidRPr="00817C76">
        <w:rPr>
          <w:sz w:val="26"/>
          <w:szCs w:val="26"/>
        </w:rPr>
        <w:t xml:space="preserve"> В отношении объектов муниципального земельного контроля, отнесенных к категории низкого риска плановые контрольные мероприятия не проводятся.</w:t>
      </w:r>
    </w:p>
    <w:p w:rsidR="0088593D" w:rsidRPr="00817C76" w:rsidRDefault="0088593D" w:rsidP="00817C76">
      <w:pPr>
        <w:ind w:firstLine="709"/>
        <w:jc w:val="both"/>
        <w:rPr>
          <w:sz w:val="26"/>
          <w:szCs w:val="26"/>
        </w:rPr>
      </w:pPr>
      <w:r w:rsidRPr="00817C76">
        <w:rPr>
          <w:sz w:val="26"/>
          <w:szCs w:val="26"/>
        </w:rPr>
        <w:t>3.10. В ежегодные планы плановых контрольных мероприятий подлежат включению контрольные мероприятия в отношении объектов муниципального земельного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который установлен для объектов муниципального земельного контроля по каждой категории риска.</w:t>
      </w:r>
    </w:p>
    <w:p w:rsidR="0088593D" w:rsidRPr="00817C76" w:rsidRDefault="0088593D" w:rsidP="00817C76">
      <w:pPr>
        <w:widowControl w:val="0"/>
        <w:ind w:firstLine="709"/>
        <w:jc w:val="both"/>
        <w:rPr>
          <w:sz w:val="26"/>
          <w:szCs w:val="26"/>
        </w:rPr>
      </w:pPr>
      <w:r w:rsidRPr="00817C76">
        <w:rPr>
          <w:sz w:val="26"/>
          <w:szCs w:val="26"/>
        </w:rPr>
        <w:t>В случае если ранее плановые контрольные мероприятия в отношении объектов муниципального земельного контроля не проводились, такие объекты подлежат включению в ежегодный план после истечения одного года с даты возникновения у правообладателя прав на земельный участок.</w:t>
      </w:r>
    </w:p>
    <w:p w:rsidR="0088593D" w:rsidRPr="00817C76" w:rsidRDefault="0088593D" w:rsidP="00817C76">
      <w:pPr>
        <w:widowControl w:val="0"/>
        <w:ind w:firstLine="709"/>
        <w:jc w:val="both"/>
        <w:rPr>
          <w:sz w:val="26"/>
          <w:szCs w:val="26"/>
        </w:rPr>
      </w:pPr>
      <w:r w:rsidRPr="00817C76">
        <w:rPr>
          <w:sz w:val="26"/>
          <w:szCs w:val="26"/>
        </w:rPr>
        <w:t>3.11. По запросу правообладателя земельного участка орган муниципального земельного контроля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88593D" w:rsidRPr="00817C76" w:rsidRDefault="0088593D" w:rsidP="00817C76">
      <w:pPr>
        <w:widowControl w:val="0"/>
        <w:ind w:firstLine="709"/>
        <w:jc w:val="both"/>
        <w:rPr>
          <w:sz w:val="26"/>
          <w:szCs w:val="26"/>
        </w:rPr>
      </w:pPr>
      <w:r w:rsidRPr="00817C76">
        <w:rPr>
          <w:sz w:val="26"/>
          <w:szCs w:val="26"/>
        </w:rPr>
        <w:t>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rsidR="0088593D" w:rsidRPr="00817C76" w:rsidRDefault="0088593D" w:rsidP="0088593D">
      <w:pPr>
        <w:widowControl w:val="0"/>
        <w:ind w:firstLine="539"/>
        <w:jc w:val="both"/>
        <w:rPr>
          <w:sz w:val="26"/>
          <w:szCs w:val="26"/>
        </w:rPr>
      </w:pPr>
    </w:p>
    <w:p w:rsidR="00817C76" w:rsidRPr="00817C76" w:rsidRDefault="0088593D" w:rsidP="00817C76">
      <w:pPr>
        <w:numPr>
          <w:ilvl w:val="0"/>
          <w:numId w:val="11"/>
        </w:numPr>
        <w:contextualSpacing/>
        <w:jc w:val="center"/>
        <w:rPr>
          <w:b/>
          <w:sz w:val="26"/>
          <w:szCs w:val="26"/>
        </w:rPr>
      </w:pPr>
      <w:r w:rsidRPr="00817C76">
        <w:rPr>
          <w:b/>
          <w:sz w:val="26"/>
          <w:szCs w:val="26"/>
        </w:rPr>
        <w:t>Профилактика рисков причинения вреда</w:t>
      </w:r>
      <w:r w:rsidR="00817C76" w:rsidRPr="00817C76">
        <w:rPr>
          <w:b/>
          <w:sz w:val="26"/>
          <w:szCs w:val="26"/>
        </w:rPr>
        <w:t xml:space="preserve"> </w:t>
      </w:r>
      <w:r w:rsidRPr="00817C76">
        <w:rPr>
          <w:b/>
          <w:sz w:val="26"/>
          <w:szCs w:val="26"/>
        </w:rPr>
        <w:t xml:space="preserve">(ущерба) </w:t>
      </w:r>
    </w:p>
    <w:p w:rsidR="0088593D" w:rsidRPr="00817C76" w:rsidRDefault="0088593D" w:rsidP="00817C76">
      <w:pPr>
        <w:ind w:left="720"/>
        <w:contextualSpacing/>
        <w:jc w:val="center"/>
        <w:rPr>
          <w:b/>
          <w:sz w:val="26"/>
          <w:szCs w:val="26"/>
        </w:rPr>
      </w:pPr>
      <w:r w:rsidRPr="00817C76">
        <w:rPr>
          <w:b/>
          <w:sz w:val="26"/>
          <w:szCs w:val="26"/>
        </w:rPr>
        <w:t>охраняемым законом ценностям</w:t>
      </w:r>
    </w:p>
    <w:p w:rsidR="0088593D" w:rsidRPr="00817C76" w:rsidRDefault="0088593D" w:rsidP="0088593D">
      <w:pPr>
        <w:jc w:val="both"/>
        <w:rPr>
          <w:b/>
          <w:sz w:val="26"/>
          <w:szCs w:val="26"/>
        </w:rPr>
      </w:pPr>
    </w:p>
    <w:p w:rsidR="0088593D" w:rsidRPr="00817C76" w:rsidRDefault="0088593D" w:rsidP="00817C76">
      <w:pPr>
        <w:widowControl w:val="0"/>
        <w:ind w:firstLine="709"/>
        <w:jc w:val="both"/>
        <w:rPr>
          <w:sz w:val="26"/>
          <w:szCs w:val="26"/>
        </w:rPr>
      </w:pPr>
      <w:r w:rsidRPr="00817C76">
        <w:rPr>
          <w:sz w:val="26"/>
          <w:szCs w:val="26"/>
        </w:rPr>
        <w:t>4.1 Профилактические мероприятия осуществляются орган</w:t>
      </w:r>
      <w:r w:rsidR="008A0A6A" w:rsidRPr="00817C76">
        <w:rPr>
          <w:sz w:val="26"/>
          <w:szCs w:val="26"/>
        </w:rPr>
        <w:t>ом</w:t>
      </w:r>
      <w:r w:rsidRPr="00817C76">
        <w:rPr>
          <w:sz w:val="26"/>
          <w:szCs w:val="26"/>
        </w:rPr>
        <w:t xml:space="preserve">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88593D" w:rsidRPr="00817C76" w:rsidRDefault="0088593D" w:rsidP="00817C76">
      <w:pPr>
        <w:widowControl w:val="0"/>
        <w:ind w:firstLine="709"/>
        <w:jc w:val="both"/>
        <w:rPr>
          <w:sz w:val="26"/>
          <w:szCs w:val="26"/>
        </w:rPr>
      </w:pPr>
      <w:r w:rsidRPr="00817C76">
        <w:rPr>
          <w:sz w:val="26"/>
          <w:szCs w:val="26"/>
        </w:rPr>
        <w:lastRenderedPageBreak/>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88593D" w:rsidRPr="00817C76" w:rsidRDefault="0088593D" w:rsidP="00817C76">
      <w:pPr>
        <w:widowControl w:val="0"/>
        <w:ind w:firstLine="709"/>
        <w:jc w:val="both"/>
        <w:rPr>
          <w:sz w:val="26"/>
          <w:szCs w:val="26"/>
        </w:rPr>
      </w:pPr>
      <w:r w:rsidRPr="00817C76">
        <w:rPr>
          <w:sz w:val="26"/>
          <w:szCs w:val="26"/>
        </w:rPr>
        <w:t>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Также могут проводиться профилактические мероприятия, не предусмотренные указанной Программой профилактики.</w:t>
      </w:r>
    </w:p>
    <w:p w:rsidR="0088593D" w:rsidRPr="00817C76" w:rsidRDefault="0088593D" w:rsidP="00817C76">
      <w:pPr>
        <w:widowControl w:val="0"/>
        <w:ind w:firstLine="709"/>
        <w:jc w:val="both"/>
        <w:rPr>
          <w:sz w:val="26"/>
          <w:szCs w:val="26"/>
        </w:rPr>
      </w:pPr>
      <w:r w:rsidRPr="00817C76">
        <w:rPr>
          <w:sz w:val="26"/>
          <w:szCs w:val="26"/>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уполномоченное должностное лицо незамедлительно направляет информацию об этом должностному лицу, уполномоченному на принятие решений, для принятия решения о проведении контрольных мероприятий.</w:t>
      </w:r>
    </w:p>
    <w:p w:rsidR="0088593D" w:rsidRPr="00817C76" w:rsidRDefault="0088593D" w:rsidP="00817C76">
      <w:pPr>
        <w:widowControl w:val="0"/>
        <w:ind w:firstLine="709"/>
        <w:jc w:val="both"/>
        <w:rPr>
          <w:sz w:val="26"/>
          <w:szCs w:val="26"/>
        </w:rPr>
      </w:pPr>
      <w:r w:rsidRPr="00817C76">
        <w:rPr>
          <w:sz w:val="26"/>
          <w:szCs w:val="26"/>
        </w:rPr>
        <w:t>4.2 При осуществлении муниципального земельного контроля могут проводиться следующие виды профилактических мероприятий:</w:t>
      </w:r>
    </w:p>
    <w:p w:rsidR="0088593D" w:rsidRPr="00817C76" w:rsidRDefault="0088593D" w:rsidP="00817C76">
      <w:pPr>
        <w:widowControl w:val="0"/>
        <w:ind w:firstLine="709"/>
        <w:jc w:val="both"/>
        <w:rPr>
          <w:sz w:val="26"/>
          <w:szCs w:val="26"/>
        </w:rPr>
      </w:pPr>
      <w:r w:rsidRPr="00817C76">
        <w:rPr>
          <w:sz w:val="26"/>
          <w:szCs w:val="26"/>
        </w:rPr>
        <w:t>информирование;</w:t>
      </w:r>
    </w:p>
    <w:p w:rsidR="0088593D" w:rsidRPr="00817C76" w:rsidRDefault="0088593D" w:rsidP="00817C76">
      <w:pPr>
        <w:widowControl w:val="0"/>
        <w:ind w:firstLine="709"/>
        <w:jc w:val="both"/>
        <w:rPr>
          <w:sz w:val="26"/>
          <w:szCs w:val="26"/>
        </w:rPr>
      </w:pPr>
      <w:r w:rsidRPr="00817C76">
        <w:rPr>
          <w:sz w:val="26"/>
          <w:szCs w:val="26"/>
        </w:rPr>
        <w:t>обобщение правоприменительной практики;</w:t>
      </w:r>
    </w:p>
    <w:p w:rsidR="0088593D" w:rsidRPr="00817C76" w:rsidRDefault="0088593D" w:rsidP="00817C76">
      <w:pPr>
        <w:widowControl w:val="0"/>
        <w:ind w:firstLine="709"/>
        <w:jc w:val="both"/>
        <w:rPr>
          <w:sz w:val="26"/>
          <w:szCs w:val="26"/>
        </w:rPr>
      </w:pPr>
      <w:r w:rsidRPr="00817C76">
        <w:rPr>
          <w:sz w:val="26"/>
          <w:szCs w:val="26"/>
        </w:rPr>
        <w:t>объявление предостережений;</w:t>
      </w:r>
    </w:p>
    <w:p w:rsidR="0088593D" w:rsidRPr="00817C76" w:rsidRDefault="0088593D" w:rsidP="00817C76">
      <w:pPr>
        <w:widowControl w:val="0"/>
        <w:ind w:firstLine="709"/>
        <w:jc w:val="both"/>
        <w:rPr>
          <w:sz w:val="26"/>
          <w:szCs w:val="26"/>
        </w:rPr>
      </w:pPr>
      <w:r w:rsidRPr="00817C76">
        <w:rPr>
          <w:sz w:val="26"/>
          <w:szCs w:val="26"/>
        </w:rPr>
        <w:t>консультирование.</w:t>
      </w:r>
    </w:p>
    <w:p w:rsidR="0088593D" w:rsidRPr="00817C76" w:rsidRDefault="0088593D" w:rsidP="00817C76">
      <w:pPr>
        <w:widowControl w:val="0"/>
        <w:ind w:firstLine="709"/>
        <w:jc w:val="both"/>
        <w:rPr>
          <w:sz w:val="26"/>
          <w:szCs w:val="26"/>
        </w:rPr>
      </w:pPr>
      <w:r w:rsidRPr="00817C76">
        <w:rPr>
          <w:sz w:val="26"/>
          <w:szCs w:val="26"/>
        </w:rPr>
        <w:t>профилактический визит.</w:t>
      </w:r>
    </w:p>
    <w:p w:rsidR="0088593D" w:rsidRPr="00817C76" w:rsidRDefault="0088593D" w:rsidP="00817C76">
      <w:pPr>
        <w:widowControl w:val="0"/>
        <w:ind w:firstLine="709"/>
        <w:jc w:val="both"/>
        <w:rPr>
          <w:sz w:val="26"/>
          <w:szCs w:val="26"/>
        </w:rPr>
      </w:pPr>
      <w:r w:rsidRPr="00817C76">
        <w:rPr>
          <w:sz w:val="26"/>
          <w:szCs w:val="26"/>
        </w:rPr>
        <w:t>4.3. Информирование осуществляется орган</w:t>
      </w:r>
      <w:r w:rsidR="008A0A6A" w:rsidRPr="00817C76">
        <w:rPr>
          <w:sz w:val="26"/>
          <w:szCs w:val="26"/>
        </w:rPr>
        <w:t>ом</w:t>
      </w:r>
      <w:r w:rsidRPr="00817C76">
        <w:rPr>
          <w:sz w:val="26"/>
          <w:szCs w:val="26"/>
        </w:rPr>
        <w:t xml:space="preserve"> муниципального земельного контроля по вопросам соблюдения обязательных требований посредством размещения соответствующих сведений на официальном сайте мэрии города Череповца в информационно-телекоммуникационной сети «Интернет» (далее - сайт в сети «Интернет»), в средствах массовой информации, </w:t>
      </w:r>
      <w:r w:rsidRPr="00817C76">
        <w:rPr>
          <w:sz w:val="26"/>
          <w:szCs w:val="26"/>
          <w:shd w:val="clear" w:color="auto" w:fill="FFFFFF"/>
        </w:rPr>
        <w:t>через личные кабинеты контролируемых лиц в государственных информационных системах (при их наличии) и в иных формах</w:t>
      </w:r>
      <w:r w:rsidRPr="00817C76">
        <w:rPr>
          <w:sz w:val="26"/>
          <w:szCs w:val="26"/>
        </w:rPr>
        <w:t>.</w:t>
      </w:r>
    </w:p>
    <w:p w:rsidR="0088593D" w:rsidRPr="00817C76" w:rsidRDefault="0088593D" w:rsidP="00817C76">
      <w:pPr>
        <w:widowControl w:val="0"/>
        <w:ind w:firstLine="709"/>
        <w:jc w:val="both"/>
        <w:rPr>
          <w:sz w:val="26"/>
          <w:szCs w:val="26"/>
        </w:rPr>
      </w:pPr>
      <w:r w:rsidRPr="00817C76">
        <w:rPr>
          <w:sz w:val="26"/>
          <w:szCs w:val="26"/>
        </w:rPr>
        <w:t xml:space="preserve">Орган муниципального земельного контроля обязан размещать и поддерживать в актуальном состоянии на сайте в сети «Интернет» сведения, предусмотренные </w:t>
      </w:r>
      <w:hyperlink r:id="rId11" w:history="1">
        <w:r w:rsidRPr="00817C76">
          <w:rPr>
            <w:sz w:val="26"/>
            <w:szCs w:val="26"/>
          </w:rPr>
          <w:t>частью 3 статьи 46</w:t>
        </w:r>
      </w:hyperlink>
      <w:r w:rsidRPr="00817C76">
        <w:rPr>
          <w:sz w:val="26"/>
          <w:szCs w:val="26"/>
        </w:rPr>
        <w:t xml:space="preserve"> Закона № 248-ФЗ.</w:t>
      </w:r>
    </w:p>
    <w:p w:rsidR="0088593D" w:rsidRPr="00817C76" w:rsidRDefault="0088593D" w:rsidP="00817C76">
      <w:pPr>
        <w:widowControl w:val="0"/>
        <w:ind w:firstLine="709"/>
        <w:jc w:val="both"/>
        <w:rPr>
          <w:sz w:val="26"/>
          <w:szCs w:val="26"/>
        </w:rPr>
      </w:pPr>
      <w:r w:rsidRPr="00817C76">
        <w:rPr>
          <w:sz w:val="26"/>
          <w:szCs w:val="26"/>
        </w:rPr>
        <w:t>4.4. Обобщение правоприменительной практики осуществляется органом муниципального земельного контроля посредством сбора и анализа данных о проведенных контрольных мероприятиях и их результатах.</w:t>
      </w:r>
    </w:p>
    <w:p w:rsidR="0088593D" w:rsidRPr="00817C76" w:rsidRDefault="0088593D" w:rsidP="00817C76">
      <w:pPr>
        <w:widowControl w:val="0"/>
        <w:ind w:firstLine="709"/>
        <w:jc w:val="both"/>
        <w:rPr>
          <w:sz w:val="26"/>
          <w:szCs w:val="26"/>
        </w:rPr>
      </w:pPr>
      <w:r w:rsidRPr="00817C76">
        <w:rPr>
          <w:sz w:val="26"/>
          <w:szCs w:val="26"/>
        </w:rPr>
        <w:t>По итогам обобщения правоприменительной практики органом муниципального земельного контроля ежегодно готовится доклад, содержащий результаты обобщения правоприменительной практики по осуществлению муниципального земельного контроля, который утверждается распоряжением заместителя начальника управления по развитию городских территорий мэрии города, начальником отдела муниципального контроля и размещаются в срок до 1 марта года, следующего за отчетным годом, на сайте в сети «Интернет».</w:t>
      </w:r>
    </w:p>
    <w:p w:rsidR="0088593D" w:rsidRPr="00817C76" w:rsidRDefault="0088593D" w:rsidP="00817C76">
      <w:pPr>
        <w:ind w:firstLine="709"/>
        <w:jc w:val="both"/>
        <w:rPr>
          <w:sz w:val="26"/>
          <w:szCs w:val="26"/>
        </w:rPr>
      </w:pPr>
      <w:r w:rsidRPr="00817C76">
        <w:rPr>
          <w:sz w:val="26"/>
          <w:szCs w:val="26"/>
        </w:rPr>
        <w:t xml:space="preserve">4.5.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w:t>
      </w:r>
      <w:r w:rsidRPr="00817C76">
        <w:rPr>
          <w:sz w:val="26"/>
          <w:szCs w:val="26"/>
          <w:shd w:val="clear" w:color="auto" w:fill="FFFFFF"/>
        </w:rPr>
        <w:t>или признаках нарушений обязательных требований</w:t>
      </w:r>
      <w:r w:rsidRPr="00817C76">
        <w:rPr>
          <w:sz w:val="26"/>
          <w:szCs w:val="26"/>
        </w:rPr>
        <w:t xml:space="preserve">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rsidR="0088593D" w:rsidRPr="00817C76" w:rsidRDefault="0088593D" w:rsidP="00817C76">
      <w:pPr>
        <w:ind w:firstLine="709"/>
        <w:jc w:val="both"/>
        <w:rPr>
          <w:sz w:val="26"/>
          <w:szCs w:val="26"/>
        </w:rPr>
      </w:pPr>
      <w:r w:rsidRPr="00817C76">
        <w:rPr>
          <w:sz w:val="26"/>
          <w:szCs w:val="26"/>
        </w:rPr>
        <w:t>Предостережение объявляется и направляется контролируемому лицу в порядке, предусмотренном Законом № 248-ФЗ, по типовой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88593D" w:rsidRPr="00817C76" w:rsidRDefault="0088593D" w:rsidP="00817C76">
      <w:pPr>
        <w:widowControl w:val="0"/>
        <w:ind w:firstLine="709"/>
        <w:jc w:val="both"/>
        <w:rPr>
          <w:sz w:val="26"/>
          <w:szCs w:val="26"/>
        </w:rPr>
      </w:pPr>
      <w:r w:rsidRPr="00817C76">
        <w:rPr>
          <w:sz w:val="26"/>
          <w:szCs w:val="26"/>
        </w:rPr>
        <w:lastRenderedPageBreak/>
        <w:t>Орган муниципального земельного контроля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мероприятий.</w:t>
      </w:r>
    </w:p>
    <w:p w:rsidR="0088593D" w:rsidRPr="00817C76" w:rsidRDefault="0088593D" w:rsidP="00817C76">
      <w:pPr>
        <w:ind w:firstLine="709"/>
        <w:jc w:val="both"/>
        <w:rPr>
          <w:sz w:val="26"/>
          <w:szCs w:val="26"/>
        </w:rPr>
      </w:pPr>
      <w:r w:rsidRPr="00817C76">
        <w:rPr>
          <w:sz w:val="26"/>
          <w:szCs w:val="26"/>
        </w:rPr>
        <w:t>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10 рабочих дней со дня получения им предостережения. Возражение направляется контролируемым лицом в электронной форме на адрес электронной почты органа муниципального земельного контроля, либо в бумажном виде почтовым отправлением в адрес органа муниципального земельного контроля.</w:t>
      </w:r>
    </w:p>
    <w:p w:rsidR="0088593D" w:rsidRPr="00817C76" w:rsidRDefault="0088593D" w:rsidP="00817C76">
      <w:pPr>
        <w:ind w:firstLine="709"/>
        <w:jc w:val="both"/>
        <w:rPr>
          <w:sz w:val="26"/>
          <w:szCs w:val="26"/>
        </w:rPr>
      </w:pPr>
      <w:r w:rsidRPr="00817C76">
        <w:rPr>
          <w:sz w:val="26"/>
          <w:szCs w:val="26"/>
        </w:rPr>
        <w:t>В возражении контролируемым лицом указываются:</w:t>
      </w:r>
    </w:p>
    <w:p w:rsidR="0088593D" w:rsidRPr="00817C76" w:rsidRDefault="0088593D" w:rsidP="00817C76">
      <w:pPr>
        <w:ind w:firstLine="709"/>
        <w:jc w:val="both"/>
        <w:rPr>
          <w:sz w:val="26"/>
          <w:szCs w:val="26"/>
        </w:rPr>
      </w:pPr>
      <w:r w:rsidRPr="00817C76">
        <w:rPr>
          <w:sz w:val="26"/>
          <w:szCs w:val="26"/>
        </w:rPr>
        <w:t>- наименование юридического лица, фамилия, имя, отчество (при наличии) гражданина, либо реквизиты доверенности и фамилию, имя, отчество (при наличии) лица, подающего возражения по доверенности;</w:t>
      </w:r>
    </w:p>
    <w:p w:rsidR="0088593D" w:rsidRPr="00817C76" w:rsidRDefault="0088593D" w:rsidP="00817C76">
      <w:pPr>
        <w:ind w:firstLine="709"/>
        <w:jc w:val="both"/>
        <w:rPr>
          <w:sz w:val="26"/>
          <w:szCs w:val="26"/>
        </w:rPr>
      </w:pPr>
      <w:r w:rsidRPr="00817C76">
        <w:rPr>
          <w:sz w:val="26"/>
          <w:szCs w:val="26"/>
        </w:rPr>
        <w:t>- адрес контролируемого лица, а также адрес электронной почты (при наличии);</w:t>
      </w:r>
    </w:p>
    <w:p w:rsidR="0088593D" w:rsidRPr="00817C76" w:rsidRDefault="0088593D" w:rsidP="00817C76">
      <w:pPr>
        <w:ind w:firstLine="709"/>
        <w:jc w:val="both"/>
        <w:rPr>
          <w:sz w:val="26"/>
          <w:szCs w:val="26"/>
        </w:rPr>
      </w:pPr>
      <w:r w:rsidRPr="00817C76">
        <w:rPr>
          <w:sz w:val="26"/>
          <w:szCs w:val="26"/>
        </w:rPr>
        <w:t>- дата и номер предостережения, направленного в адрес контролируемого лица;</w:t>
      </w:r>
    </w:p>
    <w:p w:rsidR="0088593D" w:rsidRPr="00817C76" w:rsidRDefault="0088593D" w:rsidP="00817C76">
      <w:pPr>
        <w:ind w:firstLine="709"/>
        <w:jc w:val="both"/>
        <w:rPr>
          <w:sz w:val="26"/>
          <w:szCs w:val="26"/>
        </w:rPr>
      </w:pPr>
      <w:r w:rsidRPr="00817C76">
        <w:rPr>
          <w:sz w:val="26"/>
          <w:szCs w:val="26"/>
        </w:rPr>
        <w:t>-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88593D" w:rsidRPr="00817C76" w:rsidRDefault="0088593D" w:rsidP="00817C76">
      <w:pPr>
        <w:ind w:firstLine="709"/>
        <w:jc w:val="both"/>
        <w:rPr>
          <w:sz w:val="26"/>
          <w:szCs w:val="26"/>
        </w:rPr>
      </w:pPr>
      <w:r w:rsidRPr="00817C76">
        <w:rPr>
          <w:sz w:val="26"/>
          <w:szCs w:val="26"/>
        </w:rPr>
        <w:t xml:space="preserve">Контролируемое лицо вправе приложить к таким возражениям документы, подтверждающие обоснованность таких возражений, или их заверенные копии. </w:t>
      </w:r>
    </w:p>
    <w:p w:rsidR="0088593D" w:rsidRPr="00817C76" w:rsidRDefault="0088593D" w:rsidP="00817C76">
      <w:pPr>
        <w:widowControl w:val="0"/>
        <w:ind w:firstLine="709"/>
        <w:jc w:val="both"/>
        <w:rPr>
          <w:strike/>
          <w:sz w:val="26"/>
          <w:szCs w:val="26"/>
        </w:rPr>
      </w:pPr>
      <w:r w:rsidRPr="00817C76">
        <w:rPr>
          <w:sz w:val="26"/>
          <w:szCs w:val="26"/>
        </w:rPr>
        <w:t xml:space="preserve">Возражение рассматривается органом муниципального земельного контроля в течение 20 рабочих дней со дня получения. </w:t>
      </w:r>
    </w:p>
    <w:p w:rsidR="0088593D" w:rsidRPr="00817C76" w:rsidRDefault="0088593D" w:rsidP="00817C76">
      <w:pPr>
        <w:shd w:val="clear" w:color="auto" w:fill="FFFFFF"/>
        <w:ind w:firstLine="709"/>
        <w:jc w:val="both"/>
        <w:rPr>
          <w:sz w:val="26"/>
          <w:szCs w:val="26"/>
        </w:rPr>
      </w:pPr>
      <w:r w:rsidRPr="00817C76">
        <w:rPr>
          <w:sz w:val="26"/>
          <w:szCs w:val="26"/>
        </w:rPr>
        <w:t>По результатам рассмотрения возражения принимается одно из следующих решений:</w:t>
      </w:r>
    </w:p>
    <w:p w:rsidR="0088593D" w:rsidRPr="00817C76" w:rsidRDefault="0088593D" w:rsidP="00817C76">
      <w:pPr>
        <w:shd w:val="clear" w:color="auto" w:fill="FFFFFF"/>
        <w:ind w:firstLine="709"/>
        <w:jc w:val="both"/>
        <w:rPr>
          <w:sz w:val="26"/>
          <w:szCs w:val="26"/>
        </w:rPr>
      </w:pPr>
      <w:r w:rsidRPr="00817C76">
        <w:rPr>
          <w:sz w:val="26"/>
          <w:szCs w:val="26"/>
        </w:rPr>
        <w:t>- удовлетворить возражение в форме отмены объявленного предостережения;</w:t>
      </w:r>
    </w:p>
    <w:p w:rsidR="0088593D" w:rsidRPr="00817C76" w:rsidRDefault="0088593D" w:rsidP="00817C76">
      <w:pPr>
        <w:shd w:val="clear" w:color="auto" w:fill="FFFFFF"/>
        <w:ind w:firstLine="709"/>
        <w:jc w:val="both"/>
        <w:rPr>
          <w:sz w:val="26"/>
          <w:szCs w:val="26"/>
        </w:rPr>
      </w:pPr>
      <w:r w:rsidRPr="00817C76">
        <w:rPr>
          <w:sz w:val="26"/>
          <w:szCs w:val="26"/>
        </w:rPr>
        <w:t>- отказать в удовлетворении возражения.</w:t>
      </w:r>
    </w:p>
    <w:p w:rsidR="0088593D" w:rsidRPr="00817C76" w:rsidRDefault="0088593D" w:rsidP="00817C76">
      <w:pPr>
        <w:widowControl w:val="0"/>
        <w:ind w:firstLine="709"/>
        <w:jc w:val="both"/>
        <w:rPr>
          <w:sz w:val="26"/>
          <w:szCs w:val="26"/>
        </w:rPr>
      </w:pPr>
      <w:r w:rsidRPr="00817C76">
        <w:rPr>
          <w:sz w:val="26"/>
          <w:szCs w:val="26"/>
          <w:shd w:val="clear" w:color="auto" w:fill="FFFFFF"/>
        </w:rPr>
        <w:t>Лицу, подавшему возражение, в течение срока, указанного в настоящем пункте, направляется мотивированный ответ о результатах рассмотрения возражения на адрес электронной почты (если указан в возражениях) или почтой по адресу, указанному в возражении.</w:t>
      </w:r>
    </w:p>
    <w:p w:rsidR="0088593D" w:rsidRPr="00817C76" w:rsidRDefault="0088593D" w:rsidP="00817C76">
      <w:pPr>
        <w:pStyle w:val="s1"/>
        <w:shd w:val="clear" w:color="auto" w:fill="FFFFFF"/>
        <w:spacing w:before="0" w:beforeAutospacing="0" w:after="0" w:afterAutospacing="0"/>
        <w:ind w:firstLine="709"/>
        <w:jc w:val="both"/>
        <w:rPr>
          <w:sz w:val="26"/>
          <w:szCs w:val="26"/>
        </w:rPr>
      </w:pPr>
      <w:r w:rsidRPr="00817C76">
        <w:rPr>
          <w:sz w:val="26"/>
          <w:szCs w:val="26"/>
        </w:rPr>
        <w:t>Повторное направление возражения по тем же основаниям не допускается. Поступившее в орган муниципального контроля возражение по тем же основаниям подлежит оставлению без рассмотрения, о чем контролируемое лицо уведомляется в порядке и сроки, установленные настоящим пунктом.</w:t>
      </w:r>
    </w:p>
    <w:p w:rsidR="0088593D" w:rsidRPr="00817C76" w:rsidRDefault="0088593D" w:rsidP="00817C76">
      <w:pPr>
        <w:pStyle w:val="s1"/>
        <w:shd w:val="clear" w:color="auto" w:fill="FFFFFF"/>
        <w:spacing w:before="0" w:beforeAutospacing="0" w:after="0" w:afterAutospacing="0"/>
        <w:ind w:firstLine="709"/>
        <w:jc w:val="both"/>
        <w:rPr>
          <w:sz w:val="26"/>
          <w:szCs w:val="26"/>
        </w:rPr>
      </w:pPr>
      <w:r w:rsidRPr="00817C76">
        <w:rPr>
          <w:sz w:val="26"/>
          <w:szCs w:val="26"/>
        </w:rPr>
        <w:t xml:space="preserve">Возражение, поступившее за пределами срока, указанного в настоящем пункте, рассматриваются в порядке, предусмотренном Федеральным законом от 02.05.2006 № 59-ФЗ «О порядке рассмотрения обращений граждан Российской Федерации», и в </w:t>
      </w:r>
      <w:r w:rsidR="00F04E77">
        <w:rPr>
          <w:sz w:val="26"/>
          <w:szCs w:val="26"/>
        </w:rPr>
        <w:t>ЕРКНМ</w:t>
      </w:r>
      <w:r w:rsidRPr="00817C76">
        <w:rPr>
          <w:sz w:val="26"/>
          <w:szCs w:val="26"/>
        </w:rPr>
        <w:t xml:space="preserve">, </w:t>
      </w:r>
      <w:r w:rsidR="00F04E77">
        <w:rPr>
          <w:sz w:val="26"/>
          <w:szCs w:val="26"/>
        </w:rPr>
        <w:t>ГИС ТОР КНД</w:t>
      </w:r>
      <w:r w:rsidRPr="00817C76">
        <w:rPr>
          <w:sz w:val="26"/>
          <w:szCs w:val="26"/>
        </w:rPr>
        <w:t xml:space="preserve"> не размещается.</w:t>
      </w:r>
    </w:p>
    <w:p w:rsidR="0088593D" w:rsidRPr="00817C76" w:rsidRDefault="0088593D" w:rsidP="00817C76">
      <w:pPr>
        <w:ind w:firstLine="709"/>
        <w:jc w:val="both"/>
        <w:rPr>
          <w:sz w:val="26"/>
          <w:szCs w:val="26"/>
        </w:rPr>
      </w:pPr>
      <w:r w:rsidRPr="00817C76">
        <w:rPr>
          <w:sz w:val="26"/>
          <w:szCs w:val="26"/>
        </w:rPr>
        <w:t>4.6. Консультирование осуществляется в устной или письменной форме по следующим вопросам:</w:t>
      </w:r>
    </w:p>
    <w:p w:rsidR="0088593D" w:rsidRPr="00817C76" w:rsidRDefault="0088593D" w:rsidP="00817C76">
      <w:pPr>
        <w:ind w:firstLine="709"/>
        <w:jc w:val="both"/>
        <w:rPr>
          <w:sz w:val="26"/>
          <w:szCs w:val="26"/>
        </w:rPr>
      </w:pPr>
      <w:r w:rsidRPr="00817C76">
        <w:rPr>
          <w:sz w:val="26"/>
          <w:szCs w:val="26"/>
        </w:rPr>
        <w:t>а) организация и осуществление муниципального земельного контроля;</w:t>
      </w:r>
    </w:p>
    <w:p w:rsidR="0088593D" w:rsidRPr="00817C76" w:rsidRDefault="0088593D" w:rsidP="00817C76">
      <w:pPr>
        <w:ind w:firstLine="709"/>
        <w:jc w:val="both"/>
        <w:rPr>
          <w:sz w:val="26"/>
          <w:szCs w:val="26"/>
        </w:rPr>
      </w:pPr>
      <w:r w:rsidRPr="00817C76">
        <w:rPr>
          <w:sz w:val="26"/>
          <w:szCs w:val="26"/>
        </w:rPr>
        <w:t>б) порядок осуществления контрольных мероприятий, установленных настоящим Положением;</w:t>
      </w:r>
    </w:p>
    <w:p w:rsidR="0088593D" w:rsidRPr="00817C76" w:rsidRDefault="0088593D" w:rsidP="00817C76">
      <w:pPr>
        <w:ind w:firstLine="709"/>
        <w:jc w:val="both"/>
        <w:rPr>
          <w:sz w:val="26"/>
          <w:szCs w:val="26"/>
        </w:rPr>
      </w:pPr>
      <w:r w:rsidRPr="00817C76">
        <w:rPr>
          <w:sz w:val="26"/>
          <w:szCs w:val="26"/>
        </w:rPr>
        <w:t>в) порядок обжалования действий (бездействия) должностных лиц органа муниципального земельного контроля;</w:t>
      </w:r>
    </w:p>
    <w:p w:rsidR="0088593D" w:rsidRPr="00817C76" w:rsidRDefault="0088593D" w:rsidP="00817C76">
      <w:pPr>
        <w:ind w:firstLine="709"/>
        <w:jc w:val="both"/>
        <w:rPr>
          <w:sz w:val="26"/>
          <w:szCs w:val="26"/>
        </w:rPr>
      </w:pPr>
      <w:r w:rsidRPr="00817C76">
        <w:rPr>
          <w:sz w:val="26"/>
          <w:szCs w:val="26"/>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rsidR="0088593D" w:rsidRPr="00817C76" w:rsidRDefault="0088593D" w:rsidP="00817C76">
      <w:pPr>
        <w:ind w:firstLine="709"/>
        <w:jc w:val="both"/>
        <w:rPr>
          <w:sz w:val="26"/>
          <w:szCs w:val="26"/>
        </w:rPr>
      </w:pPr>
      <w:r w:rsidRPr="00817C76">
        <w:rPr>
          <w:sz w:val="26"/>
          <w:szCs w:val="26"/>
        </w:rPr>
        <w:t>Консультирование в письменной форме осуществляется должностным лицом в следующих случаях:</w:t>
      </w:r>
    </w:p>
    <w:p w:rsidR="0088593D" w:rsidRPr="00817C76" w:rsidRDefault="0088593D" w:rsidP="00817C76">
      <w:pPr>
        <w:ind w:firstLine="709"/>
        <w:jc w:val="both"/>
        <w:rPr>
          <w:sz w:val="26"/>
          <w:szCs w:val="26"/>
        </w:rPr>
      </w:pPr>
      <w:r w:rsidRPr="00817C76">
        <w:rPr>
          <w:sz w:val="26"/>
          <w:szCs w:val="26"/>
        </w:rPr>
        <w:t>а) контролируемым лицом представлен письменный запрос о представлении письменного ответа по вопросам консультирования;</w:t>
      </w:r>
    </w:p>
    <w:p w:rsidR="0088593D" w:rsidRPr="00817C76" w:rsidRDefault="0088593D" w:rsidP="00817C76">
      <w:pPr>
        <w:ind w:firstLine="709"/>
        <w:jc w:val="both"/>
        <w:rPr>
          <w:sz w:val="26"/>
          <w:szCs w:val="26"/>
        </w:rPr>
      </w:pPr>
      <w:r w:rsidRPr="00817C76">
        <w:rPr>
          <w:sz w:val="26"/>
          <w:szCs w:val="26"/>
        </w:rPr>
        <w:lastRenderedPageBreak/>
        <w:t>б) за время консультирования предоставить ответ на поставленные вопросы невозможно;</w:t>
      </w:r>
    </w:p>
    <w:p w:rsidR="0088593D" w:rsidRPr="00817C76" w:rsidRDefault="0088593D" w:rsidP="00817C76">
      <w:pPr>
        <w:ind w:firstLine="709"/>
        <w:jc w:val="both"/>
        <w:rPr>
          <w:sz w:val="26"/>
          <w:szCs w:val="26"/>
        </w:rPr>
      </w:pPr>
      <w:r w:rsidRPr="00817C76">
        <w:rPr>
          <w:sz w:val="26"/>
          <w:szCs w:val="26"/>
        </w:rPr>
        <w:t>в) ответ на поставленные вопросы требует дополнительного запроса сведений.</w:t>
      </w:r>
    </w:p>
    <w:p w:rsidR="0088593D" w:rsidRPr="00817C76" w:rsidRDefault="0088593D" w:rsidP="00817C76">
      <w:pPr>
        <w:ind w:firstLine="709"/>
        <w:jc w:val="both"/>
        <w:rPr>
          <w:sz w:val="26"/>
          <w:szCs w:val="26"/>
        </w:rPr>
      </w:pPr>
      <w:r w:rsidRPr="00817C76">
        <w:rPr>
          <w:sz w:val="26"/>
          <w:szCs w:val="26"/>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88593D" w:rsidRPr="00817C76" w:rsidRDefault="0088593D" w:rsidP="00817C76">
      <w:pPr>
        <w:ind w:firstLine="709"/>
        <w:jc w:val="both"/>
        <w:rPr>
          <w:sz w:val="26"/>
          <w:szCs w:val="26"/>
        </w:rPr>
      </w:pPr>
      <w:r w:rsidRPr="00817C76">
        <w:rPr>
          <w:sz w:val="26"/>
          <w:szCs w:val="2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земельного контроля, иных участников контрольного мероприятия, а также результаты проведенных в рамках контрольного мероприятия экспертизы, испытаний.</w:t>
      </w:r>
    </w:p>
    <w:p w:rsidR="0088593D" w:rsidRPr="00817C76" w:rsidRDefault="0088593D" w:rsidP="00817C76">
      <w:pPr>
        <w:ind w:firstLine="709"/>
        <w:jc w:val="both"/>
        <w:rPr>
          <w:sz w:val="26"/>
          <w:szCs w:val="26"/>
        </w:rPr>
      </w:pPr>
      <w:r w:rsidRPr="00817C76">
        <w:rPr>
          <w:sz w:val="26"/>
          <w:szCs w:val="26"/>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rsidR="0088593D" w:rsidRPr="00817C76" w:rsidRDefault="0088593D" w:rsidP="00817C76">
      <w:pPr>
        <w:ind w:firstLine="709"/>
        <w:jc w:val="both"/>
        <w:rPr>
          <w:sz w:val="26"/>
          <w:szCs w:val="26"/>
        </w:rPr>
      </w:pPr>
      <w:r w:rsidRPr="00817C76">
        <w:rPr>
          <w:sz w:val="26"/>
          <w:szCs w:val="26"/>
        </w:rPr>
        <w:t>Орган муниципального земельного контроля осуществляет учет консультирований.</w:t>
      </w:r>
    </w:p>
    <w:p w:rsidR="0088593D" w:rsidRPr="00817C76" w:rsidRDefault="0088593D" w:rsidP="00817C76">
      <w:pPr>
        <w:ind w:firstLine="709"/>
        <w:jc w:val="both"/>
        <w:rPr>
          <w:sz w:val="26"/>
          <w:szCs w:val="26"/>
        </w:rPr>
      </w:pPr>
      <w:r w:rsidRPr="00817C76">
        <w:rPr>
          <w:sz w:val="26"/>
          <w:szCs w:val="26"/>
        </w:rPr>
        <w:t>В случае поступления в орган муниципального земельного контроля 5 и более однотипных обращений контролируемых лиц и их представителей консультирование осуществляется посредством размещения на сайте в сети «Интернет» письменного разъяснения.</w:t>
      </w:r>
    </w:p>
    <w:p w:rsidR="0088593D" w:rsidRPr="00817C76" w:rsidRDefault="0088593D" w:rsidP="00817C76">
      <w:pPr>
        <w:widowControl w:val="0"/>
        <w:ind w:firstLine="709"/>
        <w:jc w:val="both"/>
        <w:rPr>
          <w:sz w:val="26"/>
          <w:szCs w:val="26"/>
        </w:rPr>
      </w:pPr>
      <w:r w:rsidRPr="00817C76">
        <w:rPr>
          <w:sz w:val="26"/>
          <w:szCs w:val="26"/>
        </w:rPr>
        <w:t>4.7.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88593D" w:rsidRPr="00817C76" w:rsidRDefault="0088593D" w:rsidP="00817C76">
      <w:pPr>
        <w:widowControl w:val="0"/>
        <w:ind w:firstLine="709"/>
        <w:jc w:val="both"/>
        <w:rPr>
          <w:sz w:val="26"/>
          <w:szCs w:val="26"/>
        </w:rPr>
      </w:pPr>
      <w:r w:rsidRPr="00817C76">
        <w:rPr>
          <w:sz w:val="26"/>
          <w:szCs w:val="26"/>
        </w:rPr>
        <w:t xml:space="preserve">В ходе профилактического визита контролируемое лицо информируется об обязательных требованиях, </w:t>
      </w:r>
      <w:r w:rsidRPr="003B1E92">
        <w:rPr>
          <w:sz w:val="26"/>
          <w:szCs w:val="26"/>
        </w:rPr>
        <w:t>предъявляемых к его деятельности либо</w:t>
      </w:r>
      <w:r w:rsidRPr="00817C76">
        <w:rPr>
          <w:sz w:val="26"/>
          <w:szCs w:val="26"/>
        </w:rPr>
        <w:t xml:space="preserve">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
    <w:p w:rsidR="0088593D" w:rsidRPr="00817C76" w:rsidRDefault="0088593D" w:rsidP="00817C76">
      <w:pPr>
        <w:widowControl w:val="0"/>
        <w:ind w:firstLine="709"/>
        <w:jc w:val="both"/>
        <w:rPr>
          <w:sz w:val="26"/>
          <w:szCs w:val="26"/>
        </w:rPr>
      </w:pPr>
      <w:r w:rsidRPr="00817C76">
        <w:rPr>
          <w:sz w:val="26"/>
          <w:szCs w:val="26"/>
        </w:rPr>
        <w:t>В случае осуществления профилактического визита путем использования видео-конференц-связи уполномоченное должностное лицо осуществляет указанные в настоящем пункте действия посредством использования электронных каналов связи.</w:t>
      </w:r>
    </w:p>
    <w:p w:rsidR="0088593D" w:rsidRPr="00817C76" w:rsidRDefault="0088593D" w:rsidP="00817C76">
      <w:pPr>
        <w:widowControl w:val="0"/>
        <w:ind w:firstLine="709"/>
        <w:jc w:val="both"/>
        <w:rPr>
          <w:sz w:val="26"/>
          <w:szCs w:val="26"/>
        </w:rPr>
      </w:pPr>
      <w:r w:rsidRPr="00817C76">
        <w:rPr>
          <w:sz w:val="26"/>
          <w:szCs w:val="2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88593D" w:rsidRPr="00817C76" w:rsidRDefault="0088593D" w:rsidP="00817C76">
      <w:pPr>
        <w:widowControl w:val="0"/>
        <w:ind w:firstLine="709"/>
        <w:jc w:val="both"/>
        <w:rPr>
          <w:sz w:val="26"/>
          <w:szCs w:val="26"/>
        </w:rPr>
      </w:pPr>
      <w:r w:rsidRPr="00817C76">
        <w:rPr>
          <w:sz w:val="26"/>
          <w:szCs w:val="26"/>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должностному лицу, уполномоченному на принятие решений, для принятия решения о проведении контрольных мероприятий в форме мотивированного представления.</w:t>
      </w:r>
    </w:p>
    <w:p w:rsidR="0088593D" w:rsidRPr="00817C76" w:rsidRDefault="0088593D" w:rsidP="00817C76">
      <w:pPr>
        <w:widowControl w:val="0"/>
        <w:ind w:firstLine="709"/>
        <w:contextualSpacing/>
        <w:jc w:val="both"/>
        <w:rPr>
          <w:sz w:val="26"/>
          <w:szCs w:val="26"/>
        </w:rPr>
      </w:pPr>
      <w:r w:rsidRPr="00817C76">
        <w:rPr>
          <w:sz w:val="26"/>
          <w:szCs w:val="26"/>
        </w:rPr>
        <w:t>Контролируемое лицо вправе обратиться в орган муниципального земельного контроля с заявлением о проведении в отношении его профилактического визита (далее - заявление контролируемого лица).</w:t>
      </w:r>
    </w:p>
    <w:p w:rsidR="0088593D" w:rsidRPr="00817C76" w:rsidRDefault="0088593D" w:rsidP="00817C76">
      <w:pPr>
        <w:widowControl w:val="0"/>
        <w:ind w:firstLine="709"/>
        <w:contextualSpacing/>
        <w:jc w:val="both"/>
        <w:rPr>
          <w:sz w:val="26"/>
          <w:szCs w:val="26"/>
        </w:rPr>
      </w:pPr>
      <w:r w:rsidRPr="00817C76">
        <w:rPr>
          <w:sz w:val="26"/>
          <w:szCs w:val="26"/>
        </w:rPr>
        <w:t>Орган муниципального земельного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rsidR="0088593D" w:rsidRPr="00817C76" w:rsidRDefault="0088593D" w:rsidP="00817C76">
      <w:pPr>
        <w:widowControl w:val="0"/>
        <w:ind w:firstLine="709"/>
        <w:contextualSpacing/>
        <w:jc w:val="both"/>
        <w:rPr>
          <w:sz w:val="26"/>
          <w:szCs w:val="26"/>
        </w:rPr>
      </w:pPr>
      <w:r w:rsidRPr="00817C76">
        <w:rPr>
          <w:sz w:val="26"/>
          <w:szCs w:val="26"/>
        </w:rPr>
        <w:t>Орган муниципального земельного контроля принимает решение об отказе в проведении профилактического визита по заявлению контролируемого лица по одному из следующих оснований:</w:t>
      </w:r>
    </w:p>
    <w:p w:rsidR="0088593D" w:rsidRPr="00817C76" w:rsidRDefault="0088593D" w:rsidP="00817C76">
      <w:pPr>
        <w:widowControl w:val="0"/>
        <w:ind w:firstLine="709"/>
        <w:contextualSpacing/>
        <w:jc w:val="both"/>
        <w:rPr>
          <w:sz w:val="26"/>
          <w:szCs w:val="26"/>
        </w:rPr>
      </w:pPr>
      <w:r w:rsidRPr="00817C76">
        <w:rPr>
          <w:sz w:val="26"/>
          <w:szCs w:val="26"/>
        </w:rPr>
        <w:lastRenderedPageBreak/>
        <w:t>1) от контролируемого лица поступило уведомление об отзыве заявления о проведении профилактического визита;</w:t>
      </w:r>
    </w:p>
    <w:p w:rsidR="0088593D" w:rsidRPr="00817C76" w:rsidRDefault="0088593D" w:rsidP="00817C76">
      <w:pPr>
        <w:widowControl w:val="0"/>
        <w:ind w:firstLine="709"/>
        <w:contextualSpacing/>
        <w:jc w:val="both"/>
        <w:rPr>
          <w:sz w:val="26"/>
          <w:szCs w:val="26"/>
        </w:rPr>
      </w:pPr>
      <w:r w:rsidRPr="00817C76">
        <w:rPr>
          <w:sz w:val="26"/>
          <w:szCs w:val="26"/>
        </w:rPr>
        <w:t>2) в течение двух месяцев до даты подачи заявления контролируемого лица органом муниципального земельного контроля было принято решение об отказе в проведении профилактического визита в отношении данного контролируемого лица;</w:t>
      </w:r>
    </w:p>
    <w:p w:rsidR="0088593D" w:rsidRPr="00817C76" w:rsidRDefault="0088593D" w:rsidP="00817C76">
      <w:pPr>
        <w:widowControl w:val="0"/>
        <w:ind w:firstLine="709"/>
        <w:contextualSpacing/>
        <w:jc w:val="both"/>
        <w:rPr>
          <w:sz w:val="26"/>
          <w:szCs w:val="26"/>
        </w:rPr>
      </w:pPr>
      <w:r w:rsidRPr="00817C76">
        <w:rPr>
          <w:sz w:val="26"/>
          <w:szCs w:val="26"/>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88593D" w:rsidRPr="00817C76" w:rsidRDefault="0088593D" w:rsidP="00817C76">
      <w:pPr>
        <w:widowControl w:val="0"/>
        <w:ind w:firstLine="709"/>
        <w:contextualSpacing/>
        <w:jc w:val="both"/>
        <w:rPr>
          <w:sz w:val="26"/>
          <w:szCs w:val="26"/>
        </w:rPr>
      </w:pPr>
      <w:r w:rsidRPr="00817C76">
        <w:rPr>
          <w:sz w:val="26"/>
          <w:szCs w:val="26"/>
        </w:rPr>
        <w:t>4) заявление контролируемого лица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rsidR="0088593D" w:rsidRPr="00817C76" w:rsidRDefault="0088593D" w:rsidP="00817C76">
      <w:pPr>
        <w:widowControl w:val="0"/>
        <w:ind w:firstLine="709"/>
        <w:contextualSpacing/>
        <w:jc w:val="both"/>
        <w:rPr>
          <w:sz w:val="26"/>
          <w:szCs w:val="26"/>
        </w:rPr>
      </w:pPr>
      <w:r w:rsidRPr="00817C76">
        <w:rPr>
          <w:sz w:val="26"/>
          <w:szCs w:val="26"/>
        </w:rPr>
        <w:t>В случае принятия решения о проведении профилактического визита по заявлению контролируемого лица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88593D" w:rsidRPr="00817C76" w:rsidRDefault="0088593D" w:rsidP="00817C76">
      <w:pPr>
        <w:widowControl w:val="0"/>
        <w:ind w:firstLine="709"/>
        <w:contextualSpacing/>
        <w:jc w:val="both"/>
        <w:rPr>
          <w:sz w:val="26"/>
          <w:szCs w:val="26"/>
        </w:rPr>
      </w:pPr>
      <w:r w:rsidRPr="00817C76">
        <w:rPr>
          <w:sz w:val="26"/>
          <w:szCs w:val="26"/>
        </w:rPr>
        <w:t>4.8. Профилактические мероприятия осуществляются в соответствии с Программой профилактики в области муниципального земельного контроля, ежегодно разрабатываемой уполномоченным должностным лицом и утверждаемой заместителем начальника управления по развитию городских территорий мэрии города, начальником отдела муниципального контроля в соответствии с правилами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w:t>
      </w:r>
    </w:p>
    <w:p w:rsidR="0088593D" w:rsidRPr="00817C76" w:rsidRDefault="0088593D" w:rsidP="0088593D">
      <w:pPr>
        <w:widowControl w:val="0"/>
        <w:ind w:firstLine="540"/>
        <w:jc w:val="both"/>
        <w:rPr>
          <w:sz w:val="26"/>
          <w:szCs w:val="26"/>
        </w:rPr>
      </w:pPr>
    </w:p>
    <w:p w:rsidR="0088593D" w:rsidRPr="00817C76" w:rsidRDefault="00817C76" w:rsidP="00817C76">
      <w:pPr>
        <w:widowControl w:val="0"/>
        <w:jc w:val="center"/>
        <w:rPr>
          <w:b/>
          <w:sz w:val="26"/>
          <w:szCs w:val="26"/>
        </w:rPr>
      </w:pPr>
      <w:r w:rsidRPr="00817C76">
        <w:rPr>
          <w:b/>
          <w:sz w:val="26"/>
          <w:szCs w:val="26"/>
        </w:rPr>
        <w:t xml:space="preserve">5. </w:t>
      </w:r>
      <w:r w:rsidR="0088593D" w:rsidRPr="00817C76">
        <w:rPr>
          <w:b/>
          <w:sz w:val="26"/>
          <w:szCs w:val="26"/>
        </w:rPr>
        <w:t>Осуществление</w:t>
      </w:r>
      <w:r w:rsidRPr="00817C76">
        <w:rPr>
          <w:b/>
          <w:sz w:val="26"/>
          <w:szCs w:val="26"/>
        </w:rPr>
        <w:t xml:space="preserve"> </w:t>
      </w:r>
      <w:r w:rsidR="0088593D" w:rsidRPr="00817C76">
        <w:rPr>
          <w:b/>
          <w:sz w:val="26"/>
          <w:szCs w:val="26"/>
        </w:rPr>
        <w:t>муниципального земельного контроля</w:t>
      </w:r>
    </w:p>
    <w:p w:rsidR="0088593D" w:rsidRPr="00817C76" w:rsidRDefault="0088593D" w:rsidP="0088593D">
      <w:pPr>
        <w:contextualSpacing/>
        <w:jc w:val="center"/>
        <w:rPr>
          <w:sz w:val="26"/>
          <w:szCs w:val="26"/>
        </w:rPr>
      </w:pPr>
    </w:p>
    <w:p w:rsidR="0088593D" w:rsidRPr="00817C76" w:rsidRDefault="0088593D" w:rsidP="00817C76">
      <w:pPr>
        <w:widowControl w:val="0"/>
        <w:ind w:firstLine="709"/>
        <w:jc w:val="both"/>
        <w:rPr>
          <w:sz w:val="26"/>
          <w:szCs w:val="26"/>
        </w:rPr>
      </w:pPr>
      <w:r w:rsidRPr="00817C76">
        <w:rPr>
          <w:sz w:val="26"/>
          <w:szCs w:val="26"/>
        </w:rPr>
        <w:t xml:space="preserve">5.1. Плановые контрольные мероприятия проводятся на основании ежегодных планов проведения плановых контрольных мероприятий, формируемых в соответствии с </w:t>
      </w:r>
      <w:hyperlink r:id="rId12" w:history="1">
        <w:r w:rsidRPr="00817C76">
          <w:rPr>
            <w:sz w:val="26"/>
            <w:szCs w:val="26"/>
          </w:rPr>
          <w:t>Правилами</w:t>
        </w:r>
      </w:hyperlink>
      <w:r w:rsidRPr="00817C76">
        <w:rPr>
          <w:sz w:val="26"/>
          <w:szCs w:val="26"/>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w:t>
      </w:r>
    </w:p>
    <w:p w:rsidR="0088593D" w:rsidRPr="00817C76" w:rsidRDefault="0088593D" w:rsidP="00817C76">
      <w:pPr>
        <w:widowControl w:val="0"/>
        <w:ind w:firstLine="709"/>
        <w:jc w:val="both"/>
        <w:rPr>
          <w:sz w:val="26"/>
          <w:szCs w:val="26"/>
        </w:rPr>
      </w:pPr>
      <w:r w:rsidRPr="00817C76">
        <w:rPr>
          <w:sz w:val="26"/>
          <w:szCs w:val="26"/>
        </w:rPr>
        <w:t>5.2. Контрольные мероприятия проводятся уполномоченными должностными лицами в соответствии с Законом № 248-ФЗ и настоящим Положением.</w:t>
      </w:r>
    </w:p>
    <w:p w:rsidR="0088593D" w:rsidRPr="00817C76" w:rsidRDefault="0088593D" w:rsidP="00817C76">
      <w:pPr>
        <w:ind w:firstLine="709"/>
        <w:jc w:val="both"/>
        <w:rPr>
          <w:sz w:val="26"/>
          <w:szCs w:val="26"/>
        </w:rPr>
      </w:pPr>
      <w:r w:rsidRPr="00817C76">
        <w:rPr>
          <w:sz w:val="26"/>
          <w:szCs w:val="26"/>
        </w:rPr>
        <w:t xml:space="preserve">5.3. В целях фиксации уполномоченным должностным лицом, лицами, обладающими специальными знаниями и навыками, необходимыми для оказания содействия </w:t>
      </w:r>
      <w:r w:rsidR="00930BD6" w:rsidRPr="00817C76">
        <w:rPr>
          <w:sz w:val="26"/>
          <w:szCs w:val="26"/>
        </w:rPr>
        <w:t>органу муниципального земельного контроля</w:t>
      </w:r>
      <w:r w:rsidRPr="00817C76">
        <w:rPr>
          <w:sz w:val="26"/>
          <w:szCs w:val="26"/>
        </w:rPr>
        <w:t>, в том числе при применении технических средств, привлекаемыми к совершению контрольных действий (далее - специалисты), доказательств нарушений обязательных требований могут использоваться фотосъемка, аудио- и видеозапись.</w:t>
      </w:r>
    </w:p>
    <w:p w:rsidR="0088593D" w:rsidRPr="00817C76" w:rsidRDefault="0088593D" w:rsidP="00817C76">
      <w:pPr>
        <w:ind w:firstLine="709"/>
        <w:jc w:val="both"/>
        <w:rPr>
          <w:sz w:val="26"/>
          <w:szCs w:val="26"/>
        </w:rPr>
      </w:pPr>
      <w:r w:rsidRPr="00817C76">
        <w:rPr>
          <w:sz w:val="26"/>
          <w:szCs w:val="26"/>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мероприятий, совершении контрольных действий принимается уполномоченным должностным лицом, специалистами самостоятельно.</w:t>
      </w:r>
    </w:p>
    <w:p w:rsidR="0088593D" w:rsidRPr="00817C76" w:rsidRDefault="0088593D" w:rsidP="00817C76">
      <w:pPr>
        <w:ind w:firstLine="709"/>
        <w:jc w:val="both"/>
        <w:rPr>
          <w:sz w:val="26"/>
          <w:szCs w:val="26"/>
        </w:rPr>
      </w:pPr>
      <w:r w:rsidRPr="00817C76">
        <w:rPr>
          <w:sz w:val="26"/>
          <w:szCs w:val="26"/>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w:t>
      </w:r>
      <w:r w:rsidRPr="00817C76">
        <w:rPr>
          <w:sz w:val="26"/>
          <w:szCs w:val="26"/>
        </w:rPr>
        <w:lastRenderedPageBreak/>
        <w:t>ванных для этих целей технических средствах отражается в акте контрольного мероприятия.</w:t>
      </w:r>
    </w:p>
    <w:p w:rsidR="0088593D" w:rsidRPr="00817C76" w:rsidRDefault="0088593D" w:rsidP="00817C76">
      <w:pPr>
        <w:ind w:firstLine="709"/>
        <w:jc w:val="both"/>
        <w:rPr>
          <w:sz w:val="26"/>
          <w:szCs w:val="26"/>
        </w:rPr>
      </w:pPr>
      <w:r w:rsidRPr="00817C76">
        <w:rPr>
          <w:sz w:val="26"/>
          <w:szCs w:val="26"/>
        </w:rPr>
        <w:t>Проведение фотосъемки, аудио- и видеозаписи осуществляется с обязательным уведомлением контролируемого лица.</w:t>
      </w:r>
    </w:p>
    <w:p w:rsidR="0088593D" w:rsidRPr="00817C76" w:rsidRDefault="0088593D" w:rsidP="00817C76">
      <w:pPr>
        <w:ind w:firstLine="709"/>
        <w:jc w:val="both"/>
        <w:rPr>
          <w:sz w:val="26"/>
          <w:szCs w:val="26"/>
        </w:rPr>
      </w:pPr>
      <w:r w:rsidRPr="00817C76">
        <w:rPr>
          <w:sz w:val="26"/>
          <w:szCs w:val="26"/>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rsidR="0088593D" w:rsidRPr="00817C76" w:rsidRDefault="0088593D" w:rsidP="00817C76">
      <w:pPr>
        <w:ind w:firstLine="709"/>
        <w:jc w:val="both"/>
        <w:rPr>
          <w:sz w:val="26"/>
          <w:szCs w:val="26"/>
        </w:rPr>
      </w:pPr>
      <w:r w:rsidRPr="00817C76">
        <w:rPr>
          <w:sz w:val="26"/>
          <w:szCs w:val="26"/>
        </w:rPr>
        <w:t>Аудио- и видеозапись осуществляется в ходе проведения контрольного мероприятия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88593D" w:rsidRPr="00817C76" w:rsidRDefault="0088593D" w:rsidP="00817C76">
      <w:pPr>
        <w:ind w:firstLine="709"/>
        <w:jc w:val="both"/>
        <w:rPr>
          <w:sz w:val="26"/>
          <w:szCs w:val="26"/>
        </w:rPr>
      </w:pPr>
      <w:r w:rsidRPr="00817C76">
        <w:rPr>
          <w:sz w:val="26"/>
          <w:szCs w:val="26"/>
        </w:rPr>
        <w:t>Результаты проведения фотосъемки, аудио- и видеозаписи являются приложением к акту контрольного мероприятия.</w:t>
      </w:r>
    </w:p>
    <w:p w:rsidR="0088593D" w:rsidRPr="00817C76" w:rsidRDefault="0088593D" w:rsidP="00817C76">
      <w:pPr>
        <w:ind w:firstLine="709"/>
        <w:jc w:val="both"/>
        <w:rPr>
          <w:sz w:val="26"/>
          <w:szCs w:val="26"/>
        </w:rPr>
      </w:pPr>
      <w:r w:rsidRPr="00817C76">
        <w:rPr>
          <w:sz w:val="26"/>
          <w:szCs w:val="26"/>
        </w:rPr>
        <w:t>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88593D" w:rsidRPr="00817C76" w:rsidRDefault="0088593D" w:rsidP="00817C76">
      <w:pPr>
        <w:widowControl w:val="0"/>
        <w:ind w:firstLine="709"/>
        <w:jc w:val="both"/>
        <w:rPr>
          <w:sz w:val="26"/>
          <w:szCs w:val="26"/>
        </w:rPr>
      </w:pPr>
      <w:r w:rsidRPr="00817C76">
        <w:rPr>
          <w:sz w:val="26"/>
          <w:szCs w:val="26"/>
        </w:rPr>
        <w:t xml:space="preserve">5.4.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уполномоченными должностными лицами, либо специалистами. </w:t>
      </w:r>
    </w:p>
    <w:p w:rsidR="0088593D" w:rsidRPr="00817C76" w:rsidRDefault="0088593D" w:rsidP="00817C76">
      <w:pPr>
        <w:widowControl w:val="0"/>
        <w:ind w:firstLine="709"/>
        <w:jc w:val="both"/>
        <w:rPr>
          <w:sz w:val="26"/>
          <w:szCs w:val="26"/>
        </w:rPr>
      </w:pPr>
      <w:r w:rsidRPr="00817C76">
        <w:rPr>
          <w:sz w:val="26"/>
          <w:szCs w:val="26"/>
        </w:rPr>
        <w:t xml:space="preserve">5.5.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930BD6" w:rsidRPr="00817C76">
        <w:rPr>
          <w:sz w:val="26"/>
          <w:szCs w:val="26"/>
        </w:rPr>
        <w:t xml:space="preserve">органом муниципального земельного контроля </w:t>
      </w:r>
      <w:r w:rsidRPr="00817C76">
        <w:rPr>
          <w:sz w:val="26"/>
          <w:szCs w:val="26"/>
        </w:rPr>
        <w:t xml:space="preserve">мер, предусмотренных </w:t>
      </w:r>
      <w:hyperlink r:id="rId13" w:history="1">
        <w:r w:rsidRPr="00817C76">
          <w:rPr>
            <w:sz w:val="26"/>
            <w:szCs w:val="26"/>
          </w:rPr>
          <w:t>частью 2 статьи 90</w:t>
        </w:r>
      </w:hyperlink>
      <w:r w:rsidRPr="00817C76">
        <w:rPr>
          <w:sz w:val="26"/>
          <w:szCs w:val="26"/>
        </w:rPr>
        <w:t xml:space="preserve"> Закона № 248-ФЗ.</w:t>
      </w:r>
    </w:p>
    <w:p w:rsidR="0088593D" w:rsidRPr="00817C76" w:rsidRDefault="0088593D" w:rsidP="00817C76">
      <w:pPr>
        <w:widowControl w:val="0"/>
        <w:ind w:firstLine="709"/>
        <w:jc w:val="both"/>
        <w:rPr>
          <w:sz w:val="26"/>
          <w:szCs w:val="26"/>
        </w:rPr>
      </w:pPr>
      <w:r w:rsidRPr="00817C76">
        <w:rPr>
          <w:sz w:val="26"/>
          <w:szCs w:val="26"/>
        </w:rPr>
        <w:t xml:space="preserve">5.6.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w:t>
      </w:r>
      <w:r w:rsidRPr="003B1E92">
        <w:rPr>
          <w:sz w:val="26"/>
          <w:szCs w:val="26"/>
        </w:rPr>
        <w:t>листы</w:t>
      </w:r>
      <w:r w:rsidR="000233DB" w:rsidRPr="003B1E92">
        <w:rPr>
          <w:sz w:val="26"/>
          <w:szCs w:val="26"/>
        </w:rPr>
        <w:t xml:space="preserve">, подлежащие обязательному применению при осуществлении планового рейдового осмотра и плановой выездной проверки, </w:t>
      </w:r>
      <w:r w:rsidRPr="003B1E92">
        <w:rPr>
          <w:sz w:val="26"/>
          <w:szCs w:val="26"/>
        </w:rPr>
        <w:t>приобщаются к акту.</w:t>
      </w:r>
      <w:r w:rsidRPr="00817C76">
        <w:rPr>
          <w:sz w:val="26"/>
          <w:szCs w:val="26"/>
        </w:rPr>
        <w:t xml:space="preserve"> </w:t>
      </w:r>
    </w:p>
    <w:p w:rsidR="0088593D" w:rsidRPr="00817C76" w:rsidRDefault="0088593D" w:rsidP="00817C76">
      <w:pPr>
        <w:widowControl w:val="0"/>
        <w:ind w:firstLine="709"/>
        <w:jc w:val="both"/>
        <w:rPr>
          <w:sz w:val="26"/>
          <w:szCs w:val="26"/>
        </w:rPr>
      </w:pPr>
      <w:r w:rsidRPr="00817C76">
        <w:rPr>
          <w:sz w:val="26"/>
          <w:szCs w:val="26"/>
        </w:rPr>
        <w:t>Оформление акта производится в день окончания проведения такого мероприятия на месте проведения контрольного мероприятия.</w:t>
      </w:r>
    </w:p>
    <w:p w:rsidR="0088593D" w:rsidRPr="00817C76" w:rsidRDefault="0088593D" w:rsidP="00817C76">
      <w:pPr>
        <w:widowControl w:val="0"/>
        <w:ind w:firstLine="709"/>
        <w:jc w:val="both"/>
        <w:rPr>
          <w:sz w:val="26"/>
          <w:szCs w:val="26"/>
        </w:rPr>
      </w:pPr>
      <w:r w:rsidRPr="00817C76">
        <w:rPr>
          <w:sz w:val="26"/>
          <w:szCs w:val="26"/>
        </w:rPr>
        <w:t xml:space="preserve">Акт контрольного мероприятия, проведение которого было согласовано органами прокуратуры, направляется в органы прокуратуры посредством </w:t>
      </w:r>
      <w:r w:rsidR="00F04E77">
        <w:rPr>
          <w:sz w:val="26"/>
          <w:szCs w:val="26"/>
        </w:rPr>
        <w:t>ЕРКНМ</w:t>
      </w:r>
      <w:r w:rsidRPr="00817C76">
        <w:rPr>
          <w:sz w:val="26"/>
          <w:szCs w:val="26"/>
        </w:rPr>
        <w:t xml:space="preserve"> непосредственно после его оформления. </w:t>
      </w:r>
    </w:p>
    <w:p w:rsidR="0088593D" w:rsidRPr="00817C76" w:rsidRDefault="0088593D" w:rsidP="00817C76">
      <w:pPr>
        <w:ind w:firstLine="709"/>
        <w:jc w:val="both"/>
        <w:rPr>
          <w:sz w:val="26"/>
          <w:szCs w:val="26"/>
        </w:rPr>
      </w:pPr>
      <w:r w:rsidRPr="00817C76">
        <w:rPr>
          <w:sz w:val="26"/>
          <w:szCs w:val="26"/>
        </w:rPr>
        <w:t>5.7. Контрольные мероприятия без взаимодействия с контролируемыми лицами проводятся уполномоченными должностными лицами на основании заданий должностного лица, уполномоченного на принятие решений.</w:t>
      </w:r>
    </w:p>
    <w:p w:rsidR="0088593D" w:rsidRPr="00817C76" w:rsidRDefault="0088593D" w:rsidP="00817C76">
      <w:pPr>
        <w:ind w:firstLine="709"/>
        <w:jc w:val="both"/>
        <w:rPr>
          <w:sz w:val="26"/>
          <w:szCs w:val="26"/>
        </w:rPr>
      </w:pPr>
      <w:r w:rsidRPr="00817C76">
        <w:rPr>
          <w:sz w:val="26"/>
          <w:szCs w:val="26"/>
        </w:rPr>
        <w:t xml:space="preserve">5.8. По результатам контрольного мероприятия без взаимодействия с контролируемыми лицами уполномоченное должностное лицо составляет акт контрольного мероприятия без взаимодействия с контролируемым лицом (далее - акт контрольного мероприятия без взаимодействия) в срок, не превышающий 10 (десяти) рабочих дней после проведенных мероприятий. Документы, иные материалы, являющиеся доказательствами нарушения </w:t>
      </w:r>
      <w:r w:rsidRPr="00817C76">
        <w:rPr>
          <w:sz w:val="26"/>
          <w:szCs w:val="26"/>
        </w:rPr>
        <w:lastRenderedPageBreak/>
        <w:t>обязательных требований или опровергающие наличие нарушения обязательных требований, приобщаются к акту контрольного мероприятий без взаимодействия.</w:t>
      </w:r>
    </w:p>
    <w:p w:rsidR="0088593D" w:rsidRPr="00817C76" w:rsidRDefault="0088593D" w:rsidP="00817C76">
      <w:pPr>
        <w:ind w:firstLine="709"/>
        <w:jc w:val="both"/>
        <w:rPr>
          <w:sz w:val="26"/>
          <w:szCs w:val="26"/>
        </w:rPr>
      </w:pPr>
      <w:r w:rsidRPr="00817C76">
        <w:rPr>
          <w:sz w:val="26"/>
          <w:szCs w:val="26"/>
        </w:rPr>
        <w:t>Контрольные мероприятия без взаимодействия, а также сведения о действиях и решениях по результатам таких мероприятий в ЕРКНМ не вносятся.</w:t>
      </w:r>
    </w:p>
    <w:p w:rsidR="0088593D" w:rsidRPr="00817C76" w:rsidRDefault="0088593D" w:rsidP="00817C76">
      <w:pPr>
        <w:ind w:firstLine="709"/>
        <w:jc w:val="both"/>
        <w:rPr>
          <w:sz w:val="26"/>
          <w:szCs w:val="26"/>
        </w:rPr>
      </w:pPr>
      <w:r w:rsidRPr="00817C76">
        <w:rPr>
          <w:sz w:val="26"/>
          <w:szCs w:val="26"/>
        </w:rPr>
        <w:t>Контрольные мероприятия без взаимодействия проводятся без информирования контролируемых лиц.</w:t>
      </w:r>
    </w:p>
    <w:p w:rsidR="0088593D" w:rsidRPr="00817C76" w:rsidRDefault="0088593D" w:rsidP="00817C76">
      <w:pPr>
        <w:widowControl w:val="0"/>
        <w:ind w:firstLine="709"/>
        <w:jc w:val="both"/>
        <w:rPr>
          <w:sz w:val="26"/>
          <w:szCs w:val="26"/>
        </w:rPr>
      </w:pPr>
      <w:r w:rsidRPr="00817C76">
        <w:rPr>
          <w:sz w:val="26"/>
          <w:szCs w:val="26"/>
        </w:rPr>
        <w:t xml:space="preserve">5.9. Информация о контрольных мероприятиях размещается в </w:t>
      </w:r>
      <w:r w:rsidR="002108DE" w:rsidRPr="00817C76">
        <w:rPr>
          <w:sz w:val="26"/>
          <w:szCs w:val="26"/>
        </w:rPr>
        <w:t>ЕРКНМ</w:t>
      </w:r>
      <w:r w:rsidRPr="00817C76">
        <w:rPr>
          <w:sz w:val="26"/>
          <w:szCs w:val="26"/>
        </w:rPr>
        <w:t xml:space="preserve"> в соответствии с Законом № 248-ФЗ.</w:t>
      </w:r>
    </w:p>
    <w:p w:rsidR="0088593D" w:rsidRPr="00817C76" w:rsidRDefault="0088593D" w:rsidP="00817C76">
      <w:pPr>
        <w:widowControl w:val="0"/>
        <w:ind w:firstLine="709"/>
        <w:jc w:val="both"/>
        <w:rPr>
          <w:sz w:val="26"/>
          <w:szCs w:val="26"/>
        </w:rPr>
      </w:pPr>
      <w:r w:rsidRPr="00817C76">
        <w:rPr>
          <w:sz w:val="26"/>
          <w:szCs w:val="26"/>
        </w:rPr>
        <w:t xml:space="preserve">5.10. Информирование контролируемых лиц о совершаемых должностными лицами </w:t>
      </w:r>
      <w:r w:rsidRPr="003B1E92">
        <w:rPr>
          <w:sz w:val="26"/>
          <w:szCs w:val="26"/>
        </w:rPr>
        <w:t>орган</w:t>
      </w:r>
      <w:r w:rsidR="006C280A" w:rsidRPr="003B1E92">
        <w:rPr>
          <w:sz w:val="26"/>
          <w:szCs w:val="26"/>
        </w:rPr>
        <w:t>а</w:t>
      </w:r>
      <w:r w:rsidRPr="003B1E92">
        <w:rPr>
          <w:sz w:val="26"/>
          <w:szCs w:val="26"/>
        </w:rPr>
        <w:t xml:space="preserve"> муниципального земельного контроля действиях и принимаемых решениях осу</w:t>
      </w:r>
      <w:r w:rsidRPr="00817C76">
        <w:rPr>
          <w:sz w:val="26"/>
          <w:szCs w:val="26"/>
        </w:rPr>
        <w:t>ществляется в порядке, установленном Законом № 248-ФЗ.</w:t>
      </w:r>
    </w:p>
    <w:p w:rsidR="0088593D" w:rsidRPr="00817C76" w:rsidRDefault="0088593D" w:rsidP="00817C76">
      <w:pPr>
        <w:widowControl w:val="0"/>
        <w:ind w:firstLine="709"/>
        <w:jc w:val="both"/>
        <w:rPr>
          <w:sz w:val="26"/>
          <w:szCs w:val="26"/>
        </w:rPr>
      </w:pPr>
      <w:r w:rsidRPr="00817C76">
        <w:rPr>
          <w:sz w:val="26"/>
          <w:szCs w:val="26"/>
        </w:rPr>
        <w:t>5.11.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мероприятия в случае:</w:t>
      </w:r>
    </w:p>
    <w:p w:rsidR="0088593D" w:rsidRPr="00817C76" w:rsidRDefault="0088593D" w:rsidP="00817C76">
      <w:pPr>
        <w:widowControl w:val="0"/>
        <w:ind w:firstLine="709"/>
        <w:jc w:val="both"/>
        <w:rPr>
          <w:sz w:val="26"/>
          <w:szCs w:val="26"/>
        </w:rPr>
      </w:pPr>
      <w:r w:rsidRPr="00817C76">
        <w:rPr>
          <w:sz w:val="26"/>
          <w:szCs w:val="26"/>
        </w:rPr>
        <w:t>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 служебной командировкой;</w:t>
      </w:r>
    </w:p>
    <w:p w:rsidR="0088593D" w:rsidRPr="00817C76" w:rsidRDefault="0088593D" w:rsidP="00817C76">
      <w:pPr>
        <w:widowControl w:val="0"/>
        <w:ind w:firstLine="709"/>
        <w:jc w:val="both"/>
        <w:rPr>
          <w:sz w:val="26"/>
          <w:szCs w:val="26"/>
        </w:rPr>
      </w:pPr>
      <w:r w:rsidRPr="00817C76">
        <w:rPr>
          <w:sz w:val="26"/>
          <w:szCs w:val="26"/>
        </w:rPr>
        <w:t>временной нетрудоспособности на момент проведения контрольного мероприятия;</w:t>
      </w:r>
    </w:p>
    <w:p w:rsidR="0088593D" w:rsidRPr="00817C76" w:rsidRDefault="0088593D" w:rsidP="00817C76">
      <w:pPr>
        <w:widowControl w:val="0"/>
        <w:ind w:firstLine="709"/>
        <w:jc w:val="both"/>
        <w:rPr>
          <w:sz w:val="26"/>
          <w:szCs w:val="26"/>
        </w:rPr>
      </w:pPr>
      <w:r w:rsidRPr="00817C76">
        <w:rPr>
          <w:sz w:val="26"/>
          <w:szCs w:val="26"/>
        </w:rPr>
        <w:t xml:space="preserve">в случае введения режима повышенной готовности или чрезвычайной ситуации на всей территории Российской Федерации либо на ее части. </w:t>
      </w:r>
    </w:p>
    <w:p w:rsidR="0088593D" w:rsidRPr="00817C76" w:rsidRDefault="0088593D" w:rsidP="00817C76">
      <w:pPr>
        <w:widowControl w:val="0"/>
        <w:ind w:firstLine="709"/>
        <w:jc w:val="both"/>
        <w:rPr>
          <w:sz w:val="26"/>
          <w:szCs w:val="26"/>
        </w:rPr>
      </w:pPr>
      <w:r w:rsidRPr="00817C76">
        <w:rPr>
          <w:sz w:val="26"/>
          <w:szCs w:val="26"/>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на адрес электронной почты органа муниципального земельного контроля, либо в бумажном виде почтовым отправлением в адрес органа муниципального земельного контроля, вынесшим решение о проведении проверки.</w:t>
      </w:r>
    </w:p>
    <w:p w:rsidR="0088593D" w:rsidRPr="00817C76" w:rsidRDefault="0088593D" w:rsidP="00817C76">
      <w:pPr>
        <w:widowControl w:val="0"/>
        <w:ind w:firstLine="709"/>
        <w:jc w:val="both"/>
        <w:rPr>
          <w:sz w:val="26"/>
          <w:szCs w:val="26"/>
        </w:rPr>
      </w:pPr>
      <w:r w:rsidRPr="00817C76">
        <w:rPr>
          <w:sz w:val="26"/>
          <w:szCs w:val="26"/>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88593D" w:rsidRPr="00817C76" w:rsidRDefault="0088593D" w:rsidP="00817C76">
      <w:pPr>
        <w:widowControl w:val="0"/>
        <w:ind w:firstLine="709"/>
        <w:jc w:val="both"/>
        <w:rPr>
          <w:sz w:val="26"/>
          <w:szCs w:val="26"/>
        </w:rPr>
      </w:pPr>
      <w:r w:rsidRPr="00817C76">
        <w:rPr>
          <w:sz w:val="26"/>
          <w:szCs w:val="26"/>
        </w:rPr>
        <w:t xml:space="preserve">5.12. В случае отсутствия выявленных нарушений обязательных требований при проведении контрольного мероприятия сведения об этом вносятся в </w:t>
      </w:r>
      <w:r w:rsidR="00F04E77">
        <w:rPr>
          <w:sz w:val="26"/>
          <w:szCs w:val="26"/>
        </w:rPr>
        <w:t>ЕРКНМ</w:t>
      </w:r>
      <w:r w:rsidRPr="00817C76">
        <w:rPr>
          <w:sz w:val="26"/>
          <w:szCs w:val="26"/>
        </w:rPr>
        <w:t xml:space="preserve"> в соответствии с Законом № 248-ФЗ. Орган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8593D" w:rsidRPr="00817C76" w:rsidRDefault="0088593D" w:rsidP="00817C76">
      <w:pPr>
        <w:widowControl w:val="0"/>
        <w:ind w:firstLine="709"/>
        <w:jc w:val="both"/>
        <w:rPr>
          <w:sz w:val="26"/>
          <w:szCs w:val="26"/>
        </w:rPr>
      </w:pPr>
      <w:r w:rsidRPr="00817C76">
        <w:rPr>
          <w:sz w:val="26"/>
          <w:szCs w:val="26"/>
        </w:rPr>
        <w:t>5.13. В случае выявления при проведении контрольного 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rsidR="0088593D" w:rsidRPr="00817C76" w:rsidRDefault="0088593D" w:rsidP="00817C76">
      <w:pPr>
        <w:widowControl w:val="0"/>
        <w:ind w:firstLine="709"/>
        <w:jc w:val="both"/>
        <w:rPr>
          <w:sz w:val="26"/>
          <w:szCs w:val="26"/>
        </w:rPr>
      </w:pPr>
      <w:r w:rsidRPr="00817C76">
        <w:rPr>
          <w:sz w:val="26"/>
          <w:szCs w:val="26"/>
        </w:rPr>
        <w:t>а)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88593D" w:rsidRPr="00817C76" w:rsidRDefault="0088593D" w:rsidP="00817C76">
      <w:pPr>
        <w:widowControl w:val="0"/>
        <w:ind w:firstLine="709"/>
        <w:jc w:val="both"/>
        <w:rPr>
          <w:sz w:val="26"/>
          <w:szCs w:val="26"/>
        </w:rPr>
      </w:pPr>
      <w:r w:rsidRPr="00817C76">
        <w:rPr>
          <w:sz w:val="26"/>
          <w:szCs w:val="26"/>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w:t>
      </w:r>
      <w:r w:rsidRPr="00817C76">
        <w:rPr>
          <w:sz w:val="26"/>
          <w:szCs w:val="26"/>
        </w:rPr>
        <w:lastRenderedPageBreak/>
        <w:t>средственную угрозу причинения вреда (ущерба) охраняемым законом ценностям или что такой вред (ущерб) причинен;</w:t>
      </w:r>
    </w:p>
    <w:p w:rsidR="0088593D" w:rsidRPr="00817C76" w:rsidRDefault="0088593D" w:rsidP="00817C76">
      <w:pPr>
        <w:widowControl w:val="0"/>
        <w:ind w:firstLine="709"/>
        <w:jc w:val="both"/>
        <w:rPr>
          <w:sz w:val="26"/>
          <w:szCs w:val="26"/>
        </w:rPr>
      </w:pPr>
      <w:r w:rsidRPr="00817C76">
        <w:rPr>
          <w:sz w:val="26"/>
          <w:szCs w:val="26"/>
        </w:rPr>
        <w:t>в) при выявлении в ходе контрольного 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rsidR="0088593D" w:rsidRPr="00817C76" w:rsidRDefault="0088593D" w:rsidP="00817C76">
      <w:pPr>
        <w:widowControl w:val="0"/>
        <w:ind w:firstLine="709"/>
        <w:jc w:val="both"/>
        <w:rPr>
          <w:sz w:val="26"/>
          <w:szCs w:val="26"/>
        </w:rPr>
      </w:pPr>
      <w:r w:rsidRPr="00817C76">
        <w:rPr>
          <w:sz w:val="26"/>
          <w:szCs w:val="26"/>
        </w:rPr>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88593D" w:rsidRPr="00817C76" w:rsidRDefault="0088593D" w:rsidP="00817C76">
      <w:pPr>
        <w:widowControl w:val="0"/>
        <w:ind w:firstLine="709"/>
        <w:jc w:val="both"/>
        <w:rPr>
          <w:sz w:val="26"/>
          <w:szCs w:val="26"/>
        </w:rPr>
      </w:pPr>
      <w:r w:rsidRPr="00817C76">
        <w:rPr>
          <w:sz w:val="26"/>
          <w:szCs w:val="26"/>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8593D" w:rsidRPr="00817C76" w:rsidRDefault="0088593D" w:rsidP="00817C76">
      <w:pPr>
        <w:widowControl w:val="0"/>
        <w:ind w:firstLine="709"/>
        <w:jc w:val="both"/>
        <w:rPr>
          <w:sz w:val="26"/>
          <w:szCs w:val="26"/>
        </w:rPr>
      </w:pPr>
      <w:r w:rsidRPr="00817C76">
        <w:rPr>
          <w:sz w:val="26"/>
          <w:szCs w:val="26"/>
        </w:rPr>
        <w:t>5.14. В случае выявления в ходе проведения проверки в рамках осуществления муниципального земельного контроля нарушений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Копия указанного акта направляется в территориальные органы федеральных органов государственного земельного надзора.</w:t>
      </w:r>
    </w:p>
    <w:p w:rsidR="0088593D" w:rsidRPr="00817C76" w:rsidRDefault="0088593D" w:rsidP="00817C76">
      <w:pPr>
        <w:widowControl w:val="0"/>
        <w:ind w:firstLine="709"/>
        <w:jc w:val="both"/>
        <w:rPr>
          <w:sz w:val="26"/>
          <w:szCs w:val="26"/>
        </w:rPr>
      </w:pPr>
      <w:r w:rsidRPr="00817C76">
        <w:rPr>
          <w:sz w:val="26"/>
          <w:szCs w:val="26"/>
        </w:rPr>
        <w:t>5.15. Орг</w:t>
      </w:r>
      <w:r w:rsidRPr="003B1E92">
        <w:rPr>
          <w:sz w:val="26"/>
          <w:szCs w:val="26"/>
        </w:rPr>
        <w:t>ан</w:t>
      </w:r>
      <w:r w:rsidRPr="00817C76">
        <w:rPr>
          <w:sz w:val="26"/>
          <w:szCs w:val="26"/>
        </w:rPr>
        <w:t xml:space="preserve"> муниципального земельного контроля при организации и осуществлении муниципального земельного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устанавливаются Правительством Российской Федерации.</w:t>
      </w:r>
    </w:p>
    <w:p w:rsidR="0088593D" w:rsidRPr="00817C76" w:rsidRDefault="0088593D" w:rsidP="0088593D">
      <w:pPr>
        <w:widowControl w:val="0"/>
        <w:ind w:firstLine="540"/>
        <w:jc w:val="both"/>
        <w:rPr>
          <w:sz w:val="26"/>
          <w:szCs w:val="26"/>
        </w:rPr>
      </w:pPr>
    </w:p>
    <w:p w:rsidR="0088593D" w:rsidRPr="00817C76" w:rsidRDefault="00817C76" w:rsidP="00817C76">
      <w:pPr>
        <w:contextualSpacing/>
        <w:jc w:val="center"/>
        <w:rPr>
          <w:b/>
          <w:sz w:val="26"/>
          <w:szCs w:val="26"/>
        </w:rPr>
      </w:pPr>
      <w:r w:rsidRPr="00817C76">
        <w:rPr>
          <w:b/>
          <w:sz w:val="26"/>
          <w:szCs w:val="26"/>
        </w:rPr>
        <w:t xml:space="preserve">6. </w:t>
      </w:r>
      <w:r w:rsidR="0088593D" w:rsidRPr="00817C76">
        <w:rPr>
          <w:b/>
          <w:sz w:val="26"/>
          <w:szCs w:val="26"/>
        </w:rPr>
        <w:t>Контрольные мероприятия</w:t>
      </w:r>
    </w:p>
    <w:p w:rsidR="0088593D" w:rsidRPr="00817C76" w:rsidRDefault="0088593D" w:rsidP="0088593D">
      <w:pPr>
        <w:ind w:left="720"/>
        <w:contextualSpacing/>
        <w:rPr>
          <w:sz w:val="26"/>
          <w:szCs w:val="26"/>
        </w:rPr>
      </w:pPr>
    </w:p>
    <w:p w:rsidR="0088593D" w:rsidRPr="00817C76" w:rsidRDefault="0088593D" w:rsidP="00817C76">
      <w:pPr>
        <w:ind w:firstLine="709"/>
        <w:jc w:val="both"/>
        <w:rPr>
          <w:sz w:val="26"/>
          <w:szCs w:val="26"/>
        </w:rPr>
      </w:pPr>
      <w:r w:rsidRPr="00817C76">
        <w:rPr>
          <w:sz w:val="26"/>
          <w:szCs w:val="26"/>
        </w:rPr>
        <w:t>6.1. Муниципальный земельный контроль осуществляется посредством проведения следующих контрольных мероприятий:</w:t>
      </w:r>
    </w:p>
    <w:p w:rsidR="0088593D" w:rsidRPr="00817C76" w:rsidRDefault="0088593D" w:rsidP="00817C76">
      <w:pPr>
        <w:ind w:firstLine="709"/>
        <w:jc w:val="both"/>
        <w:rPr>
          <w:sz w:val="26"/>
          <w:szCs w:val="26"/>
        </w:rPr>
      </w:pPr>
      <w:r w:rsidRPr="00817C76">
        <w:rPr>
          <w:sz w:val="26"/>
          <w:szCs w:val="26"/>
        </w:rPr>
        <w:t>- рейдовый осмотр;</w:t>
      </w:r>
    </w:p>
    <w:p w:rsidR="0088593D" w:rsidRPr="00817C76" w:rsidRDefault="0088593D" w:rsidP="00817C76">
      <w:pPr>
        <w:ind w:firstLine="709"/>
        <w:jc w:val="both"/>
        <w:rPr>
          <w:sz w:val="26"/>
          <w:szCs w:val="26"/>
        </w:rPr>
      </w:pPr>
      <w:r w:rsidRPr="00817C76">
        <w:rPr>
          <w:sz w:val="26"/>
          <w:szCs w:val="26"/>
        </w:rPr>
        <w:t>- документарная проверка;</w:t>
      </w:r>
    </w:p>
    <w:p w:rsidR="0088593D" w:rsidRPr="00817C76" w:rsidRDefault="0088593D" w:rsidP="00817C76">
      <w:pPr>
        <w:ind w:firstLine="709"/>
        <w:jc w:val="both"/>
        <w:rPr>
          <w:sz w:val="26"/>
          <w:szCs w:val="26"/>
        </w:rPr>
      </w:pPr>
      <w:r w:rsidRPr="00817C76">
        <w:rPr>
          <w:sz w:val="26"/>
          <w:szCs w:val="26"/>
        </w:rPr>
        <w:t>- выездная проверка.</w:t>
      </w:r>
    </w:p>
    <w:p w:rsidR="0088593D" w:rsidRPr="00817C76" w:rsidRDefault="0088593D" w:rsidP="00817C76">
      <w:pPr>
        <w:ind w:firstLine="709"/>
        <w:jc w:val="both"/>
        <w:rPr>
          <w:sz w:val="26"/>
          <w:szCs w:val="26"/>
        </w:rPr>
      </w:pPr>
      <w:r w:rsidRPr="00817C76">
        <w:rPr>
          <w:sz w:val="26"/>
          <w:szCs w:val="26"/>
        </w:rPr>
        <w:t>6.2. Без взаимодействия с контролируемым лицом проводятся следующие контрольные мероприятия:</w:t>
      </w:r>
    </w:p>
    <w:p w:rsidR="0088593D" w:rsidRPr="00817C76" w:rsidRDefault="0088593D" w:rsidP="00817C76">
      <w:pPr>
        <w:ind w:firstLine="709"/>
        <w:jc w:val="both"/>
        <w:rPr>
          <w:sz w:val="26"/>
          <w:szCs w:val="26"/>
        </w:rPr>
      </w:pPr>
      <w:r w:rsidRPr="00817C76">
        <w:rPr>
          <w:sz w:val="26"/>
          <w:szCs w:val="26"/>
        </w:rPr>
        <w:t>- наблюдение за соблюдением обязательных требований (мониторинг безопасности);</w:t>
      </w:r>
    </w:p>
    <w:p w:rsidR="0088593D" w:rsidRPr="00817C76" w:rsidRDefault="0088593D" w:rsidP="00817C76">
      <w:pPr>
        <w:ind w:firstLine="709"/>
        <w:jc w:val="both"/>
        <w:rPr>
          <w:sz w:val="26"/>
          <w:szCs w:val="26"/>
        </w:rPr>
      </w:pPr>
      <w:r w:rsidRPr="00817C76">
        <w:rPr>
          <w:sz w:val="26"/>
          <w:szCs w:val="26"/>
        </w:rPr>
        <w:t>- выездное обследование.</w:t>
      </w:r>
    </w:p>
    <w:p w:rsidR="0088593D" w:rsidRPr="00817C76" w:rsidRDefault="0088593D" w:rsidP="00817C76">
      <w:pPr>
        <w:ind w:firstLine="709"/>
        <w:jc w:val="both"/>
        <w:rPr>
          <w:sz w:val="26"/>
          <w:szCs w:val="26"/>
        </w:rPr>
      </w:pPr>
      <w:r w:rsidRPr="00817C76">
        <w:rPr>
          <w:sz w:val="26"/>
          <w:szCs w:val="26"/>
        </w:rPr>
        <w:t xml:space="preserve">6.3. Контрольные мероприятия, указанные в пункте 6.1 настоящего Положения проводятся в форме плановых и внеплановых мероприятий. </w:t>
      </w:r>
    </w:p>
    <w:p w:rsidR="0088593D" w:rsidRPr="00817C76" w:rsidRDefault="0088593D" w:rsidP="00817C76">
      <w:pPr>
        <w:ind w:firstLine="709"/>
        <w:jc w:val="both"/>
        <w:rPr>
          <w:sz w:val="26"/>
          <w:szCs w:val="26"/>
        </w:rPr>
      </w:pPr>
      <w:r w:rsidRPr="00817C76">
        <w:rPr>
          <w:sz w:val="26"/>
          <w:szCs w:val="26"/>
        </w:rPr>
        <w:t>6.4. Контрольные мероприятия орган</w:t>
      </w:r>
      <w:r w:rsidR="00930BD6" w:rsidRPr="00817C76">
        <w:rPr>
          <w:sz w:val="26"/>
          <w:szCs w:val="26"/>
        </w:rPr>
        <w:t>ом</w:t>
      </w:r>
      <w:r w:rsidRPr="00817C76">
        <w:rPr>
          <w:sz w:val="26"/>
          <w:szCs w:val="26"/>
        </w:rPr>
        <w:t xml:space="preserve"> муниципального земельного контроля проводятся по основаниям, предусмотренным, </w:t>
      </w:r>
      <w:hyperlink r:id="rId14" w:history="1">
        <w:r w:rsidRPr="00817C76">
          <w:rPr>
            <w:sz w:val="26"/>
            <w:szCs w:val="26"/>
          </w:rPr>
          <w:t>пунктами 1</w:t>
        </w:r>
      </w:hyperlink>
      <w:r w:rsidRPr="00817C76">
        <w:rPr>
          <w:sz w:val="26"/>
          <w:szCs w:val="26"/>
        </w:rPr>
        <w:t xml:space="preserve"> - </w:t>
      </w:r>
      <w:hyperlink r:id="rId15" w:history="1">
        <w:r w:rsidRPr="00817C76">
          <w:rPr>
            <w:sz w:val="26"/>
            <w:szCs w:val="26"/>
          </w:rPr>
          <w:t>5 части 1</w:t>
        </w:r>
      </w:hyperlink>
      <w:r w:rsidRPr="00817C76">
        <w:rPr>
          <w:sz w:val="26"/>
          <w:szCs w:val="26"/>
        </w:rPr>
        <w:t xml:space="preserve"> и </w:t>
      </w:r>
      <w:hyperlink r:id="rId16" w:history="1">
        <w:r w:rsidRPr="00817C76">
          <w:rPr>
            <w:sz w:val="26"/>
            <w:szCs w:val="26"/>
          </w:rPr>
          <w:t>частью 2 статьи 57</w:t>
        </w:r>
      </w:hyperlink>
      <w:r w:rsidRPr="00817C76">
        <w:rPr>
          <w:sz w:val="26"/>
          <w:szCs w:val="26"/>
        </w:rPr>
        <w:t xml:space="preserve"> Закона № 248-ФЗ.</w:t>
      </w:r>
    </w:p>
    <w:p w:rsidR="0088593D" w:rsidRPr="00817C76" w:rsidRDefault="0088593D" w:rsidP="00817C76">
      <w:pPr>
        <w:widowControl w:val="0"/>
        <w:ind w:firstLine="709"/>
        <w:jc w:val="both"/>
        <w:rPr>
          <w:sz w:val="26"/>
          <w:szCs w:val="26"/>
        </w:rPr>
      </w:pPr>
      <w:r w:rsidRPr="00817C76">
        <w:rPr>
          <w:sz w:val="26"/>
          <w:szCs w:val="26"/>
        </w:rPr>
        <w:t xml:space="preserve">6.5. Индикаторы риска нарушения обязательных требований разрабатываются и утверждаются в порядке, установленном </w:t>
      </w:r>
      <w:hyperlink r:id="rId17" w:history="1">
        <w:r w:rsidRPr="00817C76">
          <w:rPr>
            <w:sz w:val="26"/>
            <w:szCs w:val="26"/>
          </w:rPr>
          <w:t>частью 9</w:t>
        </w:r>
      </w:hyperlink>
      <w:r w:rsidRPr="00817C76">
        <w:rPr>
          <w:sz w:val="26"/>
          <w:szCs w:val="26"/>
        </w:rPr>
        <w:t xml:space="preserve">, </w:t>
      </w:r>
      <w:hyperlink r:id="rId18" w:history="1">
        <w:r w:rsidRPr="00817C76">
          <w:rPr>
            <w:sz w:val="26"/>
            <w:szCs w:val="26"/>
          </w:rPr>
          <w:t>пунктом 3 части 10 статьи 23</w:t>
        </w:r>
      </w:hyperlink>
      <w:r w:rsidRPr="00817C76">
        <w:rPr>
          <w:sz w:val="26"/>
          <w:szCs w:val="26"/>
        </w:rPr>
        <w:t xml:space="preserve"> Закона № 248-ФЗ.</w:t>
      </w:r>
    </w:p>
    <w:p w:rsidR="0088593D" w:rsidRPr="00817C76" w:rsidRDefault="0088593D" w:rsidP="00817C76">
      <w:pPr>
        <w:widowControl w:val="0"/>
        <w:ind w:firstLine="709"/>
        <w:jc w:val="both"/>
        <w:rPr>
          <w:sz w:val="26"/>
          <w:szCs w:val="26"/>
        </w:rPr>
      </w:pPr>
      <w:r w:rsidRPr="00817C76">
        <w:rPr>
          <w:sz w:val="26"/>
          <w:szCs w:val="26"/>
        </w:rPr>
        <w:t>6.6. Контрольные мероприятия, проводимые во взаимодействии с контролируемым лицом, проводятся на основании решения о проведении контрольного мероприятия.</w:t>
      </w:r>
    </w:p>
    <w:p w:rsidR="0088593D" w:rsidRPr="00817C76" w:rsidRDefault="0088593D" w:rsidP="00817C76">
      <w:pPr>
        <w:widowControl w:val="0"/>
        <w:ind w:firstLine="709"/>
        <w:jc w:val="both"/>
        <w:rPr>
          <w:sz w:val="26"/>
          <w:szCs w:val="26"/>
        </w:rPr>
      </w:pPr>
      <w:r w:rsidRPr="00817C76">
        <w:rPr>
          <w:sz w:val="26"/>
          <w:szCs w:val="26"/>
        </w:rPr>
        <w:t>6.7. В случае принятия решения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w:t>
      </w:r>
      <w:r w:rsidRPr="00817C76">
        <w:rPr>
          <w:sz w:val="26"/>
          <w:szCs w:val="26"/>
        </w:rPr>
        <w:lastRenderedPageBreak/>
        <w:t>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органа муниципального земельного контроля о проведении контрольного мероприятия.</w:t>
      </w:r>
    </w:p>
    <w:p w:rsidR="0088593D" w:rsidRPr="00817C76" w:rsidRDefault="0088593D" w:rsidP="00817C76">
      <w:pPr>
        <w:ind w:firstLine="709"/>
        <w:jc w:val="both"/>
        <w:rPr>
          <w:sz w:val="26"/>
          <w:szCs w:val="26"/>
        </w:rPr>
      </w:pPr>
      <w:r w:rsidRPr="00817C76">
        <w:rPr>
          <w:sz w:val="26"/>
          <w:szCs w:val="26"/>
        </w:rPr>
        <w:t>6.8. В ходе рейдового осмотра могут совершаться следующие контрольные действия:</w:t>
      </w:r>
    </w:p>
    <w:p w:rsidR="0088593D" w:rsidRPr="00817C76" w:rsidRDefault="0088593D" w:rsidP="00817C76">
      <w:pPr>
        <w:ind w:firstLine="709"/>
        <w:jc w:val="both"/>
        <w:rPr>
          <w:sz w:val="26"/>
          <w:szCs w:val="26"/>
        </w:rPr>
      </w:pPr>
      <w:r w:rsidRPr="00817C76">
        <w:rPr>
          <w:sz w:val="26"/>
          <w:szCs w:val="26"/>
        </w:rPr>
        <w:t>- осмотр;</w:t>
      </w:r>
    </w:p>
    <w:p w:rsidR="0088593D" w:rsidRPr="00817C76" w:rsidRDefault="0088593D" w:rsidP="00817C76">
      <w:pPr>
        <w:ind w:firstLine="709"/>
        <w:jc w:val="both"/>
        <w:rPr>
          <w:sz w:val="26"/>
          <w:szCs w:val="26"/>
        </w:rPr>
      </w:pPr>
      <w:r w:rsidRPr="00817C76">
        <w:rPr>
          <w:sz w:val="26"/>
          <w:szCs w:val="26"/>
        </w:rPr>
        <w:t>- опрос;</w:t>
      </w:r>
    </w:p>
    <w:p w:rsidR="0088593D" w:rsidRPr="00817C76" w:rsidRDefault="0088593D" w:rsidP="00817C76">
      <w:pPr>
        <w:ind w:firstLine="709"/>
        <w:jc w:val="both"/>
        <w:rPr>
          <w:sz w:val="26"/>
          <w:szCs w:val="26"/>
        </w:rPr>
      </w:pPr>
      <w:r w:rsidRPr="00817C76">
        <w:rPr>
          <w:sz w:val="26"/>
          <w:szCs w:val="26"/>
        </w:rPr>
        <w:t>- получение письменных объяснений;</w:t>
      </w:r>
    </w:p>
    <w:p w:rsidR="0088593D" w:rsidRPr="00817C76" w:rsidRDefault="0088593D" w:rsidP="00817C76">
      <w:pPr>
        <w:ind w:firstLine="709"/>
        <w:jc w:val="both"/>
        <w:rPr>
          <w:sz w:val="26"/>
          <w:szCs w:val="26"/>
        </w:rPr>
      </w:pPr>
      <w:r w:rsidRPr="00817C76">
        <w:rPr>
          <w:sz w:val="26"/>
          <w:szCs w:val="26"/>
        </w:rPr>
        <w:t>- истребование документов;</w:t>
      </w:r>
    </w:p>
    <w:p w:rsidR="0088593D" w:rsidRPr="00817C76" w:rsidRDefault="0088593D" w:rsidP="00817C76">
      <w:pPr>
        <w:ind w:firstLine="709"/>
        <w:jc w:val="both"/>
        <w:rPr>
          <w:sz w:val="26"/>
          <w:szCs w:val="26"/>
        </w:rPr>
      </w:pPr>
      <w:r w:rsidRPr="00817C76">
        <w:rPr>
          <w:sz w:val="26"/>
          <w:szCs w:val="26"/>
        </w:rPr>
        <w:t>- инструментальное обследование.</w:t>
      </w:r>
    </w:p>
    <w:p w:rsidR="0088593D" w:rsidRPr="00817C76" w:rsidRDefault="0088593D" w:rsidP="00817C76">
      <w:pPr>
        <w:ind w:firstLine="709"/>
        <w:jc w:val="both"/>
        <w:rPr>
          <w:sz w:val="26"/>
          <w:szCs w:val="26"/>
        </w:rPr>
      </w:pPr>
      <w:r w:rsidRPr="00817C76">
        <w:rPr>
          <w:sz w:val="26"/>
          <w:szCs w:val="26"/>
        </w:rPr>
        <w:t>6.9. В ходе документарной проверки могут совершаться следующие контрольные действия:</w:t>
      </w:r>
    </w:p>
    <w:p w:rsidR="0088593D" w:rsidRPr="00817C76" w:rsidRDefault="0088593D" w:rsidP="00817C76">
      <w:pPr>
        <w:ind w:firstLine="709"/>
        <w:jc w:val="both"/>
        <w:rPr>
          <w:sz w:val="26"/>
          <w:szCs w:val="26"/>
        </w:rPr>
      </w:pPr>
      <w:r w:rsidRPr="00817C76">
        <w:rPr>
          <w:sz w:val="26"/>
          <w:szCs w:val="26"/>
        </w:rPr>
        <w:t>- получение письменных объяснений;</w:t>
      </w:r>
    </w:p>
    <w:p w:rsidR="0088593D" w:rsidRPr="00817C76" w:rsidRDefault="0088593D" w:rsidP="00817C76">
      <w:pPr>
        <w:ind w:firstLine="709"/>
        <w:jc w:val="both"/>
        <w:rPr>
          <w:sz w:val="26"/>
          <w:szCs w:val="26"/>
        </w:rPr>
      </w:pPr>
      <w:r w:rsidRPr="00817C76">
        <w:rPr>
          <w:sz w:val="26"/>
          <w:szCs w:val="26"/>
        </w:rPr>
        <w:t>- истребование документов.</w:t>
      </w:r>
    </w:p>
    <w:p w:rsidR="0088593D" w:rsidRPr="00817C76" w:rsidRDefault="0088593D" w:rsidP="00817C76">
      <w:pPr>
        <w:ind w:firstLine="709"/>
        <w:jc w:val="both"/>
        <w:rPr>
          <w:b/>
          <w:sz w:val="26"/>
          <w:szCs w:val="26"/>
        </w:rPr>
      </w:pPr>
      <w:r w:rsidRPr="00817C76">
        <w:rPr>
          <w:sz w:val="26"/>
          <w:szCs w:val="26"/>
        </w:rPr>
        <w:t>6.10. В ходе выездной проверки могут совершаться следующие контрольные действия:</w:t>
      </w:r>
    </w:p>
    <w:p w:rsidR="0088593D" w:rsidRPr="00817C76" w:rsidRDefault="0088593D" w:rsidP="00817C76">
      <w:pPr>
        <w:ind w:firstLine="709"/>
        <w:jc w:val="both"/>
        <w:rPr>
          <w:sz w:val="26"/>
          <w:szCs w:val="26"/>
        </w:rPr>
      </w:pPr>
      <w:r w:rsidRPr="00817C76">
        <w:rPr>
          <w:sz w:val="26"/>
          <w:szCs w:val="26"/>
        </w:rPr>
        <w:t>- осмотр;</w:t>
      </w:r>
    </w:p>
    <w:p w:rsidR="0088593D" w:rsidRPr="00817C76" w:rsidRDefault="0088593D" w:rsidP="00817C76">
      <w:pPr>
        <w:ind w:firstLine="709"/>
        <w:jc w:val="both"/>
        <w:rPr>
          <w:sz w:val="26"/>
          <w:szCs w:val="26"/>
        </w:rPr>
      </w:pPr>
      <w:r w:rsidRPr="00817C76">
        <w:rPr>
          <w:sz w:val="26"/>
          <w:szCs w:val="26"/>
        </w:rPr>
        <w:t>- опрос;</w:t>
      </w:r>
    </w:p>
    <w:p w:rsidR="0088593D" w:rsidRPr="00817C76" w:rsidRDefault="0088593D" w:rsidP="00817C76">
      <w:pPr>
        <w:ind w:firstLine="709"/>
        <w:jc w:val="both"/>
        <w:rPr>
          <w:sz w:val="26"/>
          <w:szCs w:val="26"/>
        </w:rPr>
      </w:pPr>
      <w:r w:rsidRPr="00817C76">
        <w:rPr>
          <w:sz w:val="26"/>
          <w:szCs w:val="26"/>
        </w:rPr>
        <w:t>- получение письменных объяснений;</w:t>
      </w:r>
    </w:p>
    <w:p w:rsidR="0088593D" w:rsidRPr="00817C76" w:rsidRDefault="0088593D" w:rsidP="00817C76">
      <w:pPr>
        <w:ind w:firstLine="709"/>
        <w:jc w:val="both"/>
        <w:rPr>
          <w:sz w:val="26"/>
          <w:szCs w:val="26"/>
        </w:rPr>
      </w:pPr>
      <w:r w:rsidRPr="00817C76">
        <w:rPr>
          <w:sz w:val="26"/>
          <w:szCs w:val="26"/>
        </w:rPr>
        <w:t>- истребование документов;</w:t>
      </w:r>
    </w:p>
    <w:p w:rsidR="0088593D" w:rsidRPr="00817C76" w:rsidRDefault="0088593D" w:rsidP="00817C76">
      <w:pPr>
        <w:ind w:firstLine="709"/>
        <w:jc w:val="both"/>
        <w:rPr>
          <w:sz w:val="26"/>
          <w:szCs w:val="26"/>
        </w:rPr>
      </w:pPr>
      <w:r w:rsidRPr="00817C76">
        <w:rPr>
          <w:sz w:val="26"/>
          <w:szCs w:val="26"/>
        </w:rPr>
        <w:t>- инструментальное обследование.</w:t>
      </w:r>
    </w:p>
    <w:p w:rsidR="0088593D" w:rsidRPr="00817C76" w:rsidRDefault="0088593D" w:rsidP="00817C76">
      <w:pPr>
        <w:ind w:firstLine="709"/>
        <w:jc w:val="both"/>
        <w:rPr>
          <w:sz w:val="26"/>
          <w:szCs w:val="26"/>
        </w:rPr>
      </w:pPr>
      <w:r w:rsidRPr="00817C76">
        <w:rPr>
          <w:sz w:val="26"/>
          <w:szCs w:val="26"/>
        </w:rPr>
        <w:t>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88593D" w:rsidRPr="00817C76" w:rsidRDefault="0088593D" w:rsidP="00817C76">
      <w:pPr>
        <w:ind w:firstLine="709"/>
        <w:jc w:val="both"/>
        <w:rPr>
          <w:sz w:val="26"/>
          <w:szCs w:val="26"/>
        </w:rPr>
      </w:pPr>
      <w:r w:rsidRPr="00817C76">
        <w:rPr>
          <w:sz w:val="26"/>
          <w:szCs w:val="26"/>
        </w:rPr>
        <w:t>6.11. В ходе выездного обследования могут совершаться следующие контрольные действия:</w:t>
      </w:r>
    </w:p>
    <w:p w:rsidR="0088593D" w:rsidRPr="00817C76" w:rsidRDefault="0088593D" w:rsidP="00817C76">
      <w:pPr>
        <w:ind w:firstLine="709"/>
        <w:jc w:val="both"/>
        <w:rPr>
          <w:sz w:val="26"/>
          <w:szCs w:val="26"/>
        </w:rPr>
      </w:pPr>
      <w:r w:rsidRPr="00817C76">
        <w:rPr>
          <w:sz w:val="26"/>
          <w:szCs w:val="26"/>
        </w:rPr>
        <w:t>- осмотр;</w:t>
      </w:r>
    </w:p>
    <w:p w:rsidR="0088593D" w:rsidRPr="00817C76" w:rsidRDefault="0088593D" w:rsidP="00817C76">
      <w:pPr>
        <w:ind w:firstLine="709"/>
        <w:jc w:val="both"/>
        <w:rPr>
          <w:sz w:val="26"/>
          <w:szCs w:val="26"/>
        </w:rPr>
      </w:pPr>
      <w:r w:rsidRPr="00817C76">
        <w:rPr>
          <w:sz w:val="26"/>
          <w:szCs w:val="26"/>
        </w:rPr>
        <w:t>- инструментальное обследование (с применением видеозаписи).</w:t>
      </w:r>
    </w:p>
    <w:p w:rsidR="0088593D" w:rsidRPr="00817C76" w:rsidRDefault="0088593D" w:rsidP="0088593D">
      <w:pPr>
        <w:jc w:val="center"/>
        <w:rPr>
          <w:b/>
          <w:sz w:val="26"/>
          <w:szCs w:val="26"/>
        </w:rPr>
      </w:pPr>
    </w:p>
    <w:p w:rsidR="0088593D" w:rsidRPr="00817C76" w:rsidRDefault="00817C76" w:rsidP="00817C76">
      <w:pPr>
        <w:contextualSpacing/>
        <w:jc w:val="center"/>
        <w:rPr>
          <w:b/>
          <w:sz w:val="26"/>
          <w:szCs w:val="26"/>
        </w:rPr>
      </w:pPr>
      <w:r w:rsidRPr="00817C76">
        <w:rPr>
          <w:b/>
          <w:sz w:val="26"/>
          <w:szCs w:val="26"/>
        </w:rPr>
        <w:t xml:space="preserve">7. </w:t>
      </w:r>
      <w:r w:rsidR="0088593D" w:rsidRPr="00817C76">
        <w:rPr>
          <w:b/>
          <w:sz w:val="26"/>
          <w:szCs w:val="26"/>
        </w:rPr>
        <w:t xml:space="preserve">Обжалование решений </w:t>
      </w:r>
      <w:r w:rsidR="00930BD6" w:rsidRPr="00817C76">
        <w:rPr>
          <w:b/>
          <w:sz w:val="26"/>
          <w:szCs w:val="26"/>
        </w:rPr>
        <w:t>органа муниципального земельного контроля</w:t>
      </w:r>
      <w:r w:rsidR="0088593D" w:rsidRPr="00817C76">
        <w:rPr>
          <w:b/>
          <w:sz w:val="26"/>
          <w:szCs w:val="26"/>
        </w:rPr>
        <w:t xml:space="preserve">, действий (бездействия) </w:t>
      </w:r>
      <w:r w:rsidR="00930BD6" w:rsidRPr="00817C76">
        <w:rPr>
          <w:b/>
          <w:sz w:val="26"/>
          <w:szCs w:val="26"/>
        </w:rPr>
        <w:t>его</w:t>
      </w:r>
      <w:r w:rsidR="0088593D" w:rsidRPr="00817C76">
        <w:rPr>
          <w:b/>
          <w:sz w:val="26"/>
          <w:szCs w:val="26"/>
        </w:rPr>
        <w:t xml:space="preserve"> должностных лиц</w:t>
      </w:r>
    </w:p>
    <w:p w:rsidR="0088593D" w:rsidRPr="00817C76" w:rsidRDefault="0088593D" w:rsidP="0088593D">
      <w:pPr>
        <w:ind w:left="786"/>
        <w:contextualSpacing/>
        <w:rPr>
          <w:sz w:val="26"/>
          <w:szCs w:val="26"/>
        </w:rPr>
      </w:pPr>
    </w:p>
    <w:p w:rsidR="0088593D" w:rsidRPr="00817C76" w:rsidRDefault="0088593D" w:rsidP="00817C76">
      <w:pPr>
        <w:widowControl w:val="0"/>
        <w:ind w:firstLine="709"/>
        <w:jc w:val="both"/>
        <w:rPr>
          <w:sz w:val="26"/>
          <w:szCs w:val="26"/>
        </w:rPr>
      </w:pPr>
      <w:r w:rsidRPr="00817C76">
        <w:rPr>
          <w:sz w:val="26"/>
          <w:szCs w:val="26"/>
        </w:rPr>
        <w:t xml:space="preserve">7.1. </w:t>
      </w:r>
      <w:bookmarkStart w:id="1" w:name="sub_510"/>
      <w:r w:rsidRPr="00817C76">
        <w:rPr>
          <w:sz w:val="26"/>
          <w:szCs w:val="26"/>
        </w:rPr>
        <w:t>Обжалование решений органа муниципального земельного контроля, действий (бездействия) его должностных лиц осуществляются в порядке, установленном действующим законодательством Российской Федерации.</w:t>
      </w:r>
    </w:p>
    <w:bookmarkEnd w:id="1"/>
    <w:p w:rsidR="0088593D" w:rsidRPr="00817C76" w:rsidRDefault="0088593D" w:rsidP="00817C76">
      <w:pPr>
        <w:widowControl w:val="0"/>
        <w:ind w:firstLine="709"/>
        <w:jc w:val="both"/>
        <w:rPr>
          <w:sz w:val="26"/>
          <w:szCs w:val="26"/>
        </w:rPr>
      </w:pPr>
      <w:r w:rsidRPr="00817C76">
        <w:rPr>
          <w:sz w:val="26"/>
          <w:szCs w:val="26"/>
        </w:rPr>
        <w:t xml:space="preserve">7.2. Досудебный порядок подачи жалоб, установленный </w:t>
      </w:r>
      <w:r w:rsidRPr="00817C76">
        <w:rPr>
          <w:rStyle w:val="af3"/>
          <w:color w:val="auto"/>
          <w:sz w:val="26"/>
          <w:szCs w:val="26"/>
        </w:rPr>
        <w:t>Законом</w:t>
      </w:r>
      <w:r w:rsidRPr="00817C76">
        <w:rPr>
          <w:sz w:val="26"/>
          <w:szCs w:val="26"/>
        </w:rPr>
        <w:t xml:space="preserve"> № 248-ФЗ, при осуществлении муниципального земельного контроля не применяется.</w:t>
      </w:r>
    </w:p>
    <w:p w:rsidR="0088593D" w:rsidRPr="00817C76" w:rsidRDefault="0088593D" w:rsidP="0088593D">
      <w:pPr>
        <w:widowControl w:val="0"/>
        <w:jc w:val="center"/>
        <w:rPr>
          <w:sz w:val="26"/>
          <w:szCs w:val="26"/>
        </w:rPr>
      </w:pPr>
    </w:p>
    <w:p w:rsidR="0088593D" w:rsidRPr="00817C76" w:rsidRDefault="00817C76" w:rsidP="00817C76">
      <w:pPr>
        <w:pStyle w:val="1"/>
        <w:rPr>
          <w:spacing w:val="0"/>
          <w:sz w:val="26"/>
          <w:szCs w:val="26"/>
        </w:rPr>
      </w:pPr>
      <w:bookmarkStart w:id="2" w:name="sub_600"/>
      <w:r w:rsidRPr="00817C76">
        <w:rPr>
          <w:spacing w:val="0"/>
          <w:sz w:val="26"/>
          <w:szCs w:val="26"/>
        </w:rPr>
        <w:t xml:space="preserve">8. </w:t>
      </w:r>
      <w:r w:rsidR="0088593D" w:rsidRPr="00817C76">
        <w:rPr>
          <w:spacing w:val="0"/>
          <w:sz w:val="26"/>
          <w:szCs w:val="26"/>
        </w:rPr>
        <w:t>Оценка результативности и эффективности деятельности органа муниципального земельного контроля</w:t>
      </w:r>
    </w:p>
    <w:bookmarkEnd w:id="2"/>
    <w:p w:rsidR="0088593D" w:rsidRPr="00817C76" w:rsidRDefault="0088593D" w:rsidP="0088593D">
      <w:pPr>
        <w:rPr>
          <w:sz w:val="26"/>
          <w:szCs w:val="26"/>
        </w:rPr>
      </w:pPr>
    </w:p>
    <w:p w:rsidR="0088593D" w:rsidRPr="00817C76" w:rsidRDefault="0088593D" w:rsidP="0088593D">
      <w:pPr>
        <w:ind w:firstLine="708"/>
        <w:jc w:val="both"/>
        <w:rPr>
          <w:sz w:val="26"/>
          <w:szCs w:val="26"/>
        </w:rPr>
      </w:pPr>
      <w:bookmarkStart w:id="3" w:name="sub_610"/>
      <w:r w:rsidRPr="00817C76">
        <w:rPr>
          <w:sz w:val="26"/>
          <w:szCs w:val="26"/>
        </w:rPr>
        <w:t>8.1. Оценка результативности и эффективности деятельности органа муниципального земельного контроля осуществляется на основе системы показателей результативности и эффективности муниципального земельного контроля.</w:t>
      </w:r>
    </w:p>
    <w:p w:rsidR="0088593D" w:rsidRPr="00817C76" w:rsidRDefault="0088593D" w:rsidP="0088593D">
      <w:pPr>
        <w:ind w:firstLine="708"/>
        <w:jc w:val="both"/>
        <w:rPr>
          <w:sz w:val="26"/>
          <w:szCs w:val="26"/>
        </w:rPr>
      </w:pPr>
      <w:bookmarkStart w:id="4" w:name="sub_620"/>
      <w:bookmarkEnd w:id="3"/>
      <w:r w:rsidRPr="00817C76">
        <w:rPr>
          <w:sz w:val="26"/>
          <w:szCs w:val="26"/>
        </w:rPr>
        <w:t>8.2. В систему показателей результативности и эффективности деятельности органа муниципального земельного контроля входят:</w:t>
      </w:r>
    </w:p>
    <w:p w:rsidR="0088593D" w:rsidRPr="00817C76" w:rsidRDefault="0088593D" w:rsidP="0088593D">
      <w:pPr>
        <w:ind w:firstLine="708"/>
        <w:jc w:val="both"/>
        <w:rPr>
          <w:sz w:val="26"/>
          <w:szCs w:val="26"/>
        </w:rPr>
      </w:pPr>
      <w:bookmarkStart w:id="5" w:name="sub_621"/>
      <w:bookmarkEnd w:id="4"/>
      <w:r w:rsidRPr="00817C76">
        <w:rPr>
          <w:sz w:val="26"/>
          <w:szCs w:val="26"/>
        </w:rPr>
        <w:t>1) 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сфере муниципального земельного контроля, по кото</w:t>
      </w:r>
      <w:r w:rsidRPr="00817C76">
        <w:rPr>
          <w:sz w:val="26"/>
          <w:szCs w:val="26"/>
        </w:rPr>
        <w:lastRenderedPageBreak/>
        <w:t>рым устанавливаются целевые (плановые) значения и достижение которых должен обеспечить орган муниципального земельного контроля;</w:t>
      </w:r>
    </w:p>
    <w:p w:rsidR="0088593D" w:rsidRPr="00817C76" w:rsidRDefault="0088593D" w:rsidP="0088593D">
      <w:pPr>
        <w:ind w:firstLine="708"/>
        <w:jc w:val="both"/>
        <w:rPr>
          <w:sz w:val="26"/>
          <w:szCs w:val="26"/>
        </w:rPr>
      </w:pPr>
      <w:bookmarkStart w:id="6" w:name="sub_622"/>
      <w:bookmarkEnd w:id="5"/>
      <w:r w:rsidRPr="00817C76">
        <w:rPr>
          <w:sz w:val="26"/>
          <w:szCs w:val="26"/>
        </w:rPr>
        <w:t>2) индикативные показатели муниципального земельного контроля, применяемые для мониторинга муниципального земельного контроля, его анализа, выявления проблем, возникающих при его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88593D" w:rsidRPr="00817C76" w:rsidRDefault="0088593D" w:rsidP="0088593D">
      <w:pPr>
        <w:ind w:firstLine="708"/>
        <w:jc w:val="both"/>
        <w:rPr>
          <w:sz w:val="26"/>
          <w:szCs w:val="26"/>
        </w:rPr>
      </w:pPr>
      <w:bookmarkStart w:id="7" w:name="sub_630"/>
      <w:bookmarkEnd w:id="6"/>
      <w:r w:rsidRPr="00817C76">
        <w:rPr>
          <w:sz w:val="26"/>
          <w:szCs w:val="26"/>
        </w:rPr>
        <w:t>8.3. Ключевые показатели муниципального земельного контроля и их целевые значения, индикативные показатели муниципального земельного контроля утверждаются решением Череповецкой городской Думы.</w:t>
      </w:r>
    </w:p>
    <w:bookmarkEnd w:id="7"/>
    <w:p w:rsidR="0088593D" w:rsidRPr="00817C76" w:rsidRDefault="0088593D" w:rsidP="0088593D">
      <w:pPr>
        <w:widowControl w:val="0"/>
        <w:ind w:firstLine="708"/>
        <w:jc w:val="both"/>
        <w:rPr>
          <w:sz w:val="26"/>
          <w:szCs w:val="26"/>
        </w:rPr>
      </w:pPr>
      <w:r w:rsidRPr="00817C76">
        <w:rPr>
          <w:sz w:val="26"/>
          <w:szCs w:val="26"/>
        </w:rPr>
        <w:t>8.4. Орган муниципального земельного контроля ежегодно осуществляет подготовку доклада о муниципальном земельном контроле с учетом требований, установленных Законом № 248-ФЗ.</w:t>
      </w:r>
    </w:p>
    <w:p w:rsidR="0088593D" w:rsidRPr="00817C76" w:rsidRDefault="0088593D" w:rsidP="0088593D">
      <w:pPr>
        <w:widowControl w:val="0"/>
        <w:jc w:val="both"/>
        <w:rPr>
          <w:sz w:val="26"/>
          <w:szCs w:val="26"/>
        </w:rPr>
      </w:pPr>
    </w:p>
    <w:sectPr w:rsidR="0088593D" w:rsidRPr="00817C76" w:rsidSect="008A0A6A">
      <w:headerReference w:type="even" r:id="rId19"/>
      <w:headerReference w:type="default" r:id="rId20"/>
      <w:pgSz w:w="11906" w:h="16838"/>
      <w:pgMar w:top="567" w:right="567" w:bottom="567" w:left="1134" w:header="170"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313" w:rsidRDefault="00E73313">
      <w:r>
        <w:separator/>
      </w:r>
    </w:p>
  </w:endnote>
  <w:endnote w:type="continuationSeparator" w:id="0">
    <w:p w:rsidR="00E73313" w:rsidRDefault="00E7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313" w:rsidRDefault="00E73313">
      <w:r>
        <w:separator/>
      </w:r>
    </w:p>
  </w:footnote>
  <w:footnote w:type="continuationSeparator" w:id="0">
    <w:p w:rsidR="00E73313" w:rsidRDefault="00E73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09A" w:rsidRDefault="00BB009A">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BB009A" w:rsidRDefault="00BB009A">
    <w:pPr>
      <w:pStyle w:val="a8"/>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AB4" w:rsidRDefault="00093AB4">
    <w:pPr>
      <w:pStyle w:val="a8"/>
      <w:jc w:val="center"/>
    </w:pPr>
    <w:r>
      <w:fldChar w:fldCharType="begin"/>
    </w:r>
    <w:r>
      <w:instrText>PAGE   \* MERGEFORMAT</w:instrText>
    </w:r>
    <w:r>
      <w:fldChar w:fldCharType="separate"/>
    </w:r>
    <w:r w:rsidR="00917438">
      <w:rPr>
        <w:noProof/>
      </w:rPr>
      <w:t>11</w:t>
    </w:r>
    <w:r>
      <w:fldChar w:fldCharType="end"/>
    </w:r>
  </w:p>
  <w:p w:rsidR="00BB009A" w:rsidRDefault="00BB009A">
    <w:pPr>
      <w:pStyle w:val="a8"/>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22FAF"/>
    <w:multiLevelType w:val="hybridMultilevel"/>
    <w:tmpl w:val="F0F2142E"/>
    <w:lvl w:ilvl="0" w:tplc="1708D1D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12F461A2"/>
    <w:multiLevelType w:val="multilevel"/>
    <w:tmpl w:val="BA76DD8E"/>
    <w:lvl w:ilvl="0">
      <w:start w:val="4"/>
      <w:numFmt w:val="decimal"/>
      <w:lvlText w:val="%1."/>
      <w:lvlJc w:val="left"/>
      <w:pPr>
        <w:ind w:left="540" w:hanging="540"/>
      </w:pPr>
      <w:rPr>
        <w:rFonts w:hint="default"/>
      </w:rPr>
    </w:lvl>
    <w:lvl w:ilvl="1">
      <w:start w:val="7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44522F9"/>
    <w:multiLevelType w:val="multilevel"/>
    <w:tmpl w:val="A736495C"/>
    <w:lvl w:ilvl="0">
      <w:start w:val="1"/>
      <w:numFmt w:val="decimal"/>
      <w:lvlText w:val="%1."/>
      <w:lvlJc w:val="left"/>
      <w:pPr>
        <w:ind w:left="644" w:hanging="360"/>
      </w:pPr>
      <w:rPr>
        <w:b/>
        <w:sz w:val="24"/>
      </w:rPr>
    </w:lvl>
    <w:lvl w:ilvl="1">
      <w:start w:val="10"/>
      <w:numFmt w:val="decimal"/>
      <w:lvlText w:val="%1.%2."/>
      <w:lvlJc w:val="left"/>
      <w:pPr>
        <w:ind w:left="1500" w:hanging="780"/>
      </w:pPr>
    </w:lvl>
    <w:lvl w:ilvl="2">
      <w:start w:val="1"/>
      <w:numFmt w:val="decimal"/>
      <w:lvlText w:val="%1.%2.%3."/>
      <w:lvlJc w:val="left"/>
      <w:pPr>
        <w:ind w:left="1800" w:hanging="1080"/>
      </w:pPr>
    </w:lvl>
    <w:lvl w:ilvl="3">
      <w:start w:val="1"/>
      <w:numFmt w:val="decimal"/>
      <w:lvlText w:val="%1.%2.%3.%4."/>
      <w:lvlJc w:val="left"/>
      <w:pPr>
        <w:ind w:left="2160" w:hanging="1440"/>
      </w:pPr>
    </w:lvl>
    <w:lvl w:ilvl="4">
      <w:start w:val="1"/>
      <w:numFmt w:val="decimal"/>
      <w:lvlText w:val="%1.%2.%3.%4.%5."/>
      <w:lvlJc w:val="left"/>
      <w:pPr>
        <w:ind w:left="2520" w:hanging="1800"/>
      </w:pPr>
    </w:lvl>
    <w:lvl w:ilvl="5">
      <w:start w:val="1"/>
      <w:numFmt w:val="decimal"/>
      <w:lvlText w:val="%1.%2.%3.%4.%5.%6."/>
      <w:lvlJc w:val="left"/>
      <w:pPr>
        <w:ind w:left="2880" w:hanging="2160"/>
      </w:pPr>
    </w:lvl>
    <w:lvl w:ilvl="6">
      <w:start w:val="1"/>
      <w:numFmt w:val="decimal"/>
      <w:lvlText w:val="%1.%2.%3.%4.%5.%6.%7."/>
      <w:lvlJc w:val="left"/>
      <w:pPr>
        <w:ind w:left="3240" w:hanging="2520"/>
      </w:pPr>
    </w:lvl>
    <w:lvl w:ilvl="7">
      <w:start w:val="1"/>
      <w:numFmt w:val="decimal"/>
      <w:lvlText w:val="%1.%2.%3.%4.%5.%6.%7.%8."/>
      <w:lvlJc w:val="left"/>
      <w:pPr>
        <w:ind w:left="3600" w:hanging="2880"/>
      </w:pPr>
    </w:lvl>
    <w:lvl w:ilvl="8">
      <w:start w:val="1"/>
      <w:numFmt w:val="decimal"/>
      <w:lvlText w:val="%1.%2.%3.%4.%5.%6.%7.%8.%9."/>
      <w:lvlJc w:val="left"/>
      <w:pPr>
        <w:ind w:left="3960" w:hanging="3240"/>
      </w:pPr>
    </w:lvl>
  </w:abstractNum>
  <w:abstractNum w:abstractNumId="3" w15:restartNumberingAfterBreak="0">
    <w:nsid w:val="26217529"/>
    <w:multiLevelType w:val="multilevel"/>
    <w:tmpl w:val="D3B8BFD4"/>
    <w:lvl w:ilvl="0">
      <w:start w:val="1"/>
      <w:numFmt w:val="decimal"/>
      <w:lvlText w:val="%1."/>
      <w:lvlJc w:val="left"/>
      <w:pPr>
        <w:tabs>
          <w:tab w:val="num" w:pos="1170"/>
        </w:tabs>
        <w:ind w:left="1170" w:hanging="1170"/>
      </w:pPr>
      <w:rPr>
        <w:rFonts w:hint="default"/>
      </w:rPr>
    </w:lvl>
    <w:lvl w:ilvl="1">
      <w:start w:val="1"/>
      <w:numFmt w:val="decimal"/>
      <w:lvlText w:val="%1.%2."/>
      <w:lvlJc w:val="left"/>
      <w:pPr>
        <w:tabs>
          <w:tab w:val="num" w:pos="1890"/>
        </w:tabs>
        <w:ind w:left="1890" w:hanging="1170"/>
      </w:pPr>
      <w:rPr>
        <w:rFonts w:hint="default"/>
      </w:rPr>
    </w:lvl>
    <w:lvl w:ilvl="2">
      <w:start w:val="1"/>
      <w:numFmt w:val="decimal"/>
      <w:lvlText w:val="%1.%2.%3."/>
      <w:lvlJc w:val="left"/>
      <w:pPr>
        <w:tabs>
          <w:tab w:val="num" w:pos="2610"/>
        </w:tabs>
        <w:ind w:left="261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2C347E96"/>
    <w:multiLevelType w:val="hybridMultilevel"/>
    <w:tmpl w:val="D606452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CE22DD"/>
    <w:multiLevelType w:val="multilevel"/>
    <w:tmpl w:val="73368026"/>
    <w:lvl w:ilvl="0">
      <w:start w:val="1"/>
      <w:numFmt w:val="decimal"/>
      <w:lvlText w:val="%1."/>
      <w:lvlJc w:val="left"/>
      <w:pPr>
        <w:ind w:left="1699" w:hanging="990"/>
      </w:pPr>
      <w:rPr>
        <w:rFonts w:hint="default"/>
      </w:rPr>
    </w:lvl>
    <w:lvl w:ilvl="1">
      <w:start w:val="1"/>
      <w:numFmt w:val="decimal"/>
      <w:isLgl/>
      <w:lvlText w:val="%1.%2."/>
      <w:lvlJc w:val="left"/>
      <w:pPr>
        <w:ind w:left="2419" w:hanging="720"/>
      </w:pPr>
      <w:rPr>
        <w:rFonts w:hint="default"/>
      </w:rPr>
    </w:lvl>
    <w:lvl w:ilvl="2">
      <w:start w:val="1"/>
      <w:numFmt w:val="decimal"/>
      <w:isLgl/>
      <w:lvlText w:val="%1.%2.%3."/>
      <w:lvlJc w:val="left"/>
      <w:pPr>
        <w:ind w:left="3409" w:hanging="720"/>
      </w:pPr>
      <w:rPr>
        <w:rFonts w:hint="default"/>
      </w:rPr>
    </w:lvl>
    <w:lvl w:ilvl="3">
      <w:start w:val="1"/>
      <w:numFmt w:val="decimal"/>
      <w:isLgl/>
      <w:lvlText w:val="%1.%2.%3.%4."/>
      <w:lvlJc w:val="left"/>
      <w:pPr>
        <w:ind w:left="4759" w:hanging="1080"/>
      </w:pPr>
      <w:rPr>
        <w:rFonts w:hint="default"/>
      </w:rPr>
    </w:lvl>
    <w:lvl w:ilvl="4">
      <w:start w:val="1"/>
      <w:numFmt w:val="decimal"/>
      <w:isLgl/>
      <w:lvlText w:val="%1.%2.%3.%4.%5."/>
      <w:lvlJc w:val="left"/>
      <w:pPr>
        <w:ind w:left="5749" w:hanging="1080"/>
      </w:pPr>
      <w:rPr>
        <w:rFonts w:hint="default"/>
      </w:rPr>
    </w:lvl>
    <w:lvl w:ilvl="5">
      <w:start w:val="1"/>
      <w:numFmt w:val="decimal"/>
      <w:isLgl/>
      <w:lvlText w:val="%1.%2.%3.%4.%5.%6."/>
      <w:lvlJc w:val="left"/>
      <w:pPr>
        <w:ind w:left="7099" w:hanging="1440"/>
      </w:pPr>
      <w:rPr>
        <w:rFonts w:hint="default"/>
      </w:rPr>
    </w:lvl>
    <w:lvl w:ilvl="6">
      <w:start w:val="1"/>
      <w:numFmt w:val="decimal"/>
      <w:isLgl/>
      <w:lvlText w:val="%1.%2.%3.%4.%5.%6.%7."/>
      <w:lvlJc w:val="left"/>
      <w:pPr>
        <w:ind w:left="8089" w:hanging="1440"/>
      </w:pPr>
      <w:rPr>
        <w:rFonts w:hint="default"/>
      </w:rPr>
    </w:lvl>
    <w:lvl w:ilvl="7">
      <w:start w:val="1"/>
      <w:numFmt w:val="decimal"/>
      <w:isLgl/>
      <w:lvlText w:val="%1.%2.%3.%4.%5.%6.%7.%8."/>
      <w:lvlJc w:val="left"/>
      <w:pPr>
        <w:ind w:left="9439" w:hanging="1800"/>
      </w:pPr>
      <w:rPr>
        <w:rFonts w:hint="default"/>
      </w:rPr>
    </w:lvl>
    <w:lvl w:ilvl="8">
      <w:start w:val="1"/>
      <w:numFmt w:val="decimal"/>
      <w:isLgl/>
      <w:lvlText w:val="%1.%2.%3.%4.%5.%6.%7.%8.%9."/>
      <w:lvlJc w:val="left"/>
      <w:pPr>
        <w:ind w:left="10429" w:hanging="1800"/>
      </w:pPr>
      <w:rPr>
        <w:rFonts w:hint="default"/>
      </w:rPr>
    </w:lvl>
  </w:abstractNum>
  <w:abstractNum w:abstractNumId="6" w15:restartNumberingAfterBreak="0">
    <w:nsid w:val="46D77207"/>
    <w:multiLevelType w:val="hybridMultilevel"/>
    <w:tmpl w:val="0C88133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6721775"/>
    <w:multiLevelType w:val="hybridMultilevel"/>
    <w:tmpl w:val="037E6596"/>
    <w:lvl w:ilvl="0" w:tplc="3F4CA908">
      <w:start w:val="1"/>
      <w:numFmt w:val="decimal"/>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61E43D7A"/>
    <w:multiLevelType w:val="hybridMultilevel"/>
    <w:tmpl w:val="2878D6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7CC40E8"/>
    <w:multiLevelType w:val="multilevel"/>
    <w:tmpl w:val="232A7610"/>
    <w:lvl w:ilvl="0">
      <w:start w:val="1"/>
      <w:numFmt w:val="decimal"/>
      <w:lvlText w:val="%1."/>
      <w:lvlJc w:val="left"/>
      <w:pPr>
        <w:ind w:left="720" w:hanging="360"/>
      </w:pPr>
      <w:rPr>
        <w:rFonts w:hint="default"/>
      </w:rPr>
    </w:lvl>
    <w:lvl w:ilvl="1">
      <w:start w:val="1"/>
      <w:numFmt w:val="decimal"/>
      <w:isLgl/>
      <w:lvlText w:val="%1.%2."/>
      <w:lvlJc w:val="left"/>
      <w:pPr>
        <w:ind w:left="1566" w:hanging="1140"/>
      </w:pPr>
      <w:rPr>
        <w:rFonts w:hint="default"/>
      </w:rPr>
    </w:lvl>
    <w:lvl w:ilvl="2">
      <w:start w:val="1"/>
      <w:numFmt w:val="decimal"/>
      <w:isLgl/>
      <w:lvlText w:val="%1.%2.%3."/>
      <w:lvlJc w:val="left"/>
      <w:pPr>
        <w:ind w:left="1914" w:hanging="1140"/>
      </w:pPr>
      <w:rPr>
        <w:rFonts w:hint="default"/>
      </w:rPr>
    </w:lvl>
    <w:lvl w:ilvl="3">
      <w:start w:val="1"/>
      <w:numFmt w:val="decimal"/>
      <w:isLgl/>
      <w:lvlText w:val="%1.%2.%3.%4."/>
      <w:lvlJc w:val="left"/>
      <w:pPr>
        <w:ind w:left="2121" w:hanging="1140"/>
      </w:pPr>
      <w:rPr>
        <w:rFonts w:hint="default"/>
      </w:rPr>
    </w:lvl>
    <w:lvl w:ilvl="4">
      <w:start w:val="1"/>
      <w:numFmt w:val="decimal"/>
      <w:isLgl/>
      <w:lvlText w:val="%1.%2.%3.%4.%5."/>
      <w:lvlJc w:val="left"/>
      <w:pPr>
        <w:ind w:left="2328" w:hanging="114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7C954596"/>
    <w:multiLevelType w:val="multilevel"/>
    <w:tmpl w:val="95CC505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8"/>
  </w:num>
  <w:num w:numId="3">
    <w:abstractNumId w:val="6"/>
  </w:num>
  <w:num w:numId="4">
    <w:abstractNumId w:val="10"/>
  </w:num>
  <w:num w:numId="5">
    <w:abstractNumId w:val="0"/>
  </w:num>
  <w:num w:numId="6">
    <w:abstractNumId w:val="9"/>
  </w:num>
  <w:num w:numId="7">
    <w:abstractNumId w:val="7"/>
  </w:num>
  <w:num w:numId="8">
    <w:abstractNumId w:val="5"/>
  </w:num>
  <w:num w:numId="9">
    <w:abstractNumId w:val="1"/>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3ED4"/>
    <w:rsid w:val="00000A3E"/>
    <w:rsid w:val="00003B48"/>
    <w:rsid w:val="0001159D"/>
    <w:rsid w:val="00012EA4"/>
    <w:rsid w:val="00014220"/>
    <w:rsid w:val="00014278"/>
    <w:rsid w:val="0001774F"/>
    <w:rsid w:val="00021B3F"/>
    <w:rsid w:val="000233DB"/>
    <w:rsid w:val="0002497B"/>
    <w:rsid w:val="00024B16"/>
    <w:rsid w:val="00030A92"/>
    <w:rsid w:val="00031BA4"/>
    <w:rsid w:val="0003325D"/>
    <w:rsid w:val="0004322A"/>
    <w:rsid w:val="00047221"/>
    <w:rsid w:val="00051647"/>
    <w:rsid w:val="00054D29"/>
    <w:rsid w:val="000557A5"/>
    <w:rsid w:val="00062BC9"/>
    <w:rsid w:val="000634FB"/>
    <w:rsid w:val="0006537A"/>
    <w:rsid w:val="00076507"/>
    <w:rsid w:val="00093AB4"/>
    <w:rsid w:val="0009587B"/>
    <w:rsid w:val="000A104F"/>
    <w:rsid w:val="000B3186"/>
    <w:rsid w:val="000B759D"/>
    <w:rsid w:val="000B7E56"/>
    <w:rsid w:val="000B7FAB"/>
    <w:rsid w:val="000C38BA"/>
    <w:rsid w:val="000D7892"/>
    <w:rsid w:val="000E01C0"/>
    <w:rsid w:val="000E057B"/>
    <w:rsid w:val="000E1140"/>
    <w:rsid w:val="000F31F3"/>
    <w:rsid w:val="000F5F2E"/>
    <w:rsid w:val="000F61FC"/>
    <w:rsid w:val="00100FBB"/>
    <w:rsid w:val="0010734E"/>
    <w:rsid w:val="0011269C"/>
    <w:rsid w:val="0011397B"/>
    <w:rsid w:val="00113B78"/>
    <w:rsid w:val="00114FD0"/>
    <w:rsid w:val="00115503"/>
    <w:rsid w:val="001177BD"/>
    <w:rsid w:val="00120253"/>
    <w:rsid w:val="00123E7B"/>
    <w:rsid w:val="001405D5"/>
    <w:rsid w:val="001422B1"/>
    <w:rsid w:val="00145E16"/>
    <w:rsid w:val="001502E0"/>
    <w:rsid w:val="001513CA"/>
    <w:rsid w:val="001536A7"/>
    <w:rsid w:val="001579ED"/>
    <w:rsid w:val="00157B76"/>
    <w:rsid w:val="0016296D"/>
    <w:rsid w:val="00163725"/>
    <w:rsid w:val="0016424E"/>
    <w:rsid w:val="001676CE"/>
    <w:rsid w:val="00170884"/>
    <w:rsid w:val="00173EEF"/>
    <w:rsid w:val="0018011C"/>
    <w:rsid w:val="00182FAB"/>
    <w:rsid w:val="00186B64"/>
    <w:rsid w:val="00187A60"/>
    <w:rsid w:val="00196B27"/>
    <w:rsid w:val="001A32B2"/>
    <w:rsid w:val="001B18F2"/>
    <w:rsid w:val="001B560D"/>
    <w:rsid w:val="001B7270"/>
    <w:rsid w:val="001B77D3"/>
    <w:rsid w:val="001C73FD"/>
    <w:rsid w:val="001D386D"/>
    <w:rsid w:val="001D5920"/>
    <w:rsid w:val="001E1845"/>
    <w:rsid w:val="001E218E"/>
    <w:rsid w:val="001E660C"/>
    <w:rsid w:val="001F4001"/>
    <w:rsid w:val="001F5BAA"/>
    <w:rsid w:val="001F70F7"/>
    <w:rsid w:val="00200489"/>
    <w:rsid w:val="00200814"/>
    <w:rsid w:val="00201EE6"/>
    <w:rsid w:val="0020400E"/>
    <w:rsid w:val="002051DE"/>
    <w:rsid w:val="00206C5F"/>
    <w:rsid w:val="002108DE"/>
    <w:rsid w:val="0021154D"/>
    <w:rsid w:val="00212210"/>
    <w:rsid w:val="0021333D"/>
    <w:rsid w:val="002164AA"/>
    <w:rsid w:val="0022366F"/>
    <w:rsid w:val="00227B05"/>
    <w:rsid w:val="00242F53"/>
    <w:rsid w:val="002472DC"/>
    <w:rsid w:val="002516A0"/>
    <w:rsid w:val="00253A55"/>
    <w:rsid w:val="00261C62"/>
    <w:rsid w:val="00263FA3"/>
    <w:rsid w:val="00266B43"/>
    <w:rsid w:val="00266D79"/>
    <w:rsid w:val="00271E1F"/>
    <w:rsid w:val="00274371"/>
    <w:rsid w:val="00281599"/>
    <w:rsid w:val="002A12A5"/>
    <w:rsid w:val="002A23D2"/>
    <w:rsid w:val="002A2C1B"/>
    <w:rsid w:val="002A5414"/>
    <w:rsid w:val="002A6AEB"/>
    <w:rsid w:val="002B12A2"/>
    <w:rsid w:val="002B5FB0"/>
    <w:rsid w:val="002C171D"/>
    <w:rsid w:val="002C3046"/>
    <w:rsid w:val="002C6F5B"/>
    <w:rsid w:val="002D3D00"/>
    <w:rsid w:val="002D46A0"/>
    <w:rsid w:val="002E0832"/>
    <w:rsid w:val="002E4E1D"/>
    <w:rsid w:val="002F67DD"/>
    <w:rsid w:val="00303255"/>
    <w:rsid w:val="003033F3"/>
    <w:rsid w:val="00307BB9"/>
    <w:rsid w:val="0031094E"/>
    <w:rsid w:val="00310F87"/>
    <w:rsid w:val="00315612"/>
    <w:rsid w:val="00315AF6"/>
    <w:rsid w:val="00316FF6"/>
    <w:rsid w:val="00316FFE"/>
    <w:rsid w:val="00317057"/>
    <w:rsid w:val="00322112"/>
    <w:rsid w:val="00326990"/>
    <w:rsid w:val="00326B2A"/>
    <w:rsid w:val="0032778B"/>
    <w:rsid w:val="00327C3F"/>
    <w:rsid w:val="0033503D"/>
    <w:rsid w:val="00342205"/>
    <w:rsid w:val="00347005"/>
    <w:rsid w:val="0035322F"/>
    <w:rsid w:val="00353D28"/>
    <w:rsid w:val="00364A3B"/>
    <w:rsid w:val="0036629B"/>
    <w:rsid w:val="00380C01"/>
    <w:rsid w:val="00385B38"/>
    <w:rsid w:val="00391879"/>
    <w:rsid w:val="00395D0F"/>
    <w:rsid w:val="003A34B3"/>
    <w:rsid w:val="003A4EB3"/>
    <w:rsid w:val="003A5A52"/>
    <w:rsid w:val="003B1E92"/>
    <w:rsid w:val="003B4E47"/>
    <w:rsid w:val="003B5636"/>
    <w:rsid w:val="003C610A"/>
    <w:rsid w:val="003D2F84"/>
    <w:rsid w:val="003D43E5"/>
    <w:rsid w:val="003E0B4C"/>
    <w:rsid w:val="003E12CC"/>
    <w:rsid w:val="003E234E"/>
    <w:rsid w:val="003F06C9"/>
    <w:rsid w:val="003F28DB"/>
    <w:rsid w:val="003F29D2"/>
    <w:rsid w:val="003F3D79"/>
    <w:rsid w:val="003F3E44"/>
    <w:rsid w:val="003F4684"/>
    <w:rsid w:val="003F62A1"/>
    <w:rsid w:val="00402581"/>
    <w:rsid w:val="0040440E"/>
    <w:rsid w:val="00405A50"/>
    <w:rsid w:val="004115E8"/>
    <w:rsid w:val="00412E75"/>
    <w:rsid w:val="00414207"/>
    <w:rsid w:val="0041575A"/>
    <w:rsid w:val="00416953"/>
    <w:rsid w:val="00422595"/>
    <w:rsid w:val="00440EDB"/>
    <w:rsid w:val="00444BE5"/>
    <w:rsid w:val="00444CEF"/>
    <w:rsid w:val="00450C06"/>
    <w:rsid w:val="00451025"/>
    <w:rsid w:val="0045758F"/>
    <w:rsid w:val="00457963"/>
    <w:rsid w:val="00461A50"/>
    <w:rsid w:val="00466E45"/>
    <w:rsid w:val="00474428"/>
    <w:rsid w:val="00482553"/>
    <w:rsid w:val="00486444"/>
    <w:rsid w:val="00487ECC"/>
    <w:rsid w:val="00491965"/>
    <w:rsid w:val="00491D1D"/>
    <w:rsid w:val="00491EE5"/>
    <w:rsid w:val="004978CA"/>
    <w:rsid w:val="00497F54"/>
    <w:rsid w:val="004A1978"/>
    <w:rsid w:val="004A6E13"/>
    <w:rsid w:val="004B18C5"/>
    <w:rsid w:val="004B3187"/>
    <w:rsid w:val="004B71C5"/>
    <w:rsid w:val="004C10AA"/>
    <w:rsid w:val="004C2128"/>
    <w:rsid w:val="004C3A08"/>
    <w:rsid w:val="004C741C"/>
    <w:rsid w:val="004D21E8"/>
    <w:rsid w:val="004D2BD0"/>
    <w:rsid w:val="004D321C"/>
    <w:rsid w:val="004D7461"/>
    <w:rsid w:val="004E1BB7"/>
    <w:rsid w:val="00501371"/>
    <w:rsid w:val="005051C7"/>
    <w:rsid w:val="00507E0D"/>
    <w:rsid w:val="005248AF"/>
    <w:rsid w:val="00527612"/>
    <w:rsid w:val="00540BDA"/>
    <w:rsid w:val="00546BB0"/>
    <w:rsid w:val="00557B5F"/>
    <w:rsid w:val="0057289E"/>
    <w:rsid w:val="00577FF1"/>
    <w:rsid w:val="0059037E"/>
    <w:rsid w:val="00593896"/>
    <w:rsid w:val="005A267E"/>
    <w:rsid w:val="005A287B"/>
    <w:rsid w:val="005A3DFE"/>
    <w:rsid w:val="005A542A"/>
    <w:rsid w:val="005B0948"/>
    <w:rsid w:val="005B24A7"/>
    <w:rsid w:val="005B6777"/>
    <w:rsid w:val="005C3880"/>
    <w:rsid w:val="005D6AE4"/>
    <w:rsid w:val="005D7875"/>
    <w:rsid w:val="005D7BB8"/>
    <w:rsid w:val="005E2013"/>
    <w:rsid w:val="005E3451"/>
    <w:rsid w:val="005E5E9E"/>
    <w:rsid w:val="005E5FF0"/>
    <w:rsid w:val="005E6171"/>
    <w:rsid w:val="005E6389"/>
    <w:rsid w:val="005F119E"/>
    <w:rsid w:val="00603C87"/>
    <w:rsid w:val="006058A9"/>
    <w:rsid w:val="00610086"/>
    <w:rsid w:val="00613BDA"/>
    <w:rsid w:val="00617BBF"/>
    <w:rsid w:val="00624061"/>
    <w:rsid w:val="00624CCE"/>
    <w:rsid w:val="0063679B"/>
    <w:rsid w:val="00641931"/>
    <w:rsid w:val="00655209"/>
    <w:rsid w:val="00662C3E"/>
    <w:rsid w:val="00663D97"/>
    <w:rsid w:val="006652BB"/>
    <w:rsid w:val="006663DE"/>
    <w:rsid w:val="00670887"/>
    <w:rsid w:val="00671F6D"/>
    <w:rsid w:val="00673B41"/>
    <w:rsid w:val="00677AE1"/>
    <w:rsid w:val="006810D8"/>
    <w:rsid w:val="00692BB1"/>
    <w:rsid w:val="006945A2"/>
    <w:rsid w:val="006A12BE"/>
    <w:rsid w:val="006A3605"/>
    <w:rsid w:val="006A57BC"/>
    <w:rsid w:val="006A65E4"/>
    <w:rsid w:val="006B553B"/>
    <w:rsid w:val="006B6B22"/>
    <w:rsid w:val="006C280A"/>
    <w:rsid w:val="006C2F6B"/>
    <w:rsid w:val="006D0F48"/>
    <w:rsid w:val="006E3B76"/>
    <w:rsid w:val="006E60C3"/>
    <w:rsid w:val="006E79A8"/>
    <w:rsid w:val="006F7479"/>
    <w:rsid w:val="0070683C"/>
    <w:rsid w:val="007068F9"/>
    <w:rsid w:val="0071179B"/>
    <w:rsid w:val="00711C15"/>
    <w:rsid w:val="0072489D"/>
    <w:rsid w:val="00725179"/>
    <w:rsid w:val="00734B87"/>
    <w:rsid w:val="00740C7F"/>
    <w:rsid w:val="00741B7D"/>
    <w:rsid w:val="007430D3"/>
    <w:rsid w:val="00750A78"/>
    <w:rsid w:val="00754E9C"/>
    <w:rsid w:val="007551CB"/>
    <w:rsid w:val="0075692A"/>
    <w:rsid w:val="007627DF"/>
    <w:rsid w:val="00766996"/>
    <w:rsid w:val="00774A3B"/>
    <w:rsid w:val="00776D28"/>
    <w:rsid w:val="007816AB"/>
    <w:rsid w:val="00784B9A"/>
    <w:rsid w:val="00793D63"/>
    <w:rsid w:val="007B0574"/>
    <w:rsid w:val="007B18CB"/>
    <w:rsid w:val="007B1F59"/>
    <w:rsid w:val="007B6C1D"/>
    <w:rsid w:val="007C3BEF"/>
    <w:rsid w:val="007C6DE6"/>
    <w:rsid w:val="007D693B"/>
    <w:rsid w:val="007E48E7"/>
    <w:rsid w:val="007E4F3A"/>
    <w:rsid w:val="007F4745"/>
    <w:rsid w:val="007F6E3E"/>
    <w:rsid w:val="0080587F"/>
    <w:rsid w:val="00810C27"/>
    <w:rsid w:val="00815D5B"/>
    <w:rsid w:val="0081714E"/>
    <w:rsid w:val="00817C76"/>
    <w:rsid w:val="008262A8"/>
    <w:rsid w:val="0083188C"/>
    <w:rsid w:val="00832F16"/>
    <w:rsid w:val="00843D4F"/>
    <w:rsid w:val="00844C8B"/>
    <w:rsid w:val="00846389"/>
    <w:rsid w:val="00847D19"/>
    <w:rsid w:val="00852985"/>
    <w:rsid w:val="00856EA0"/>
    <w:rsid w:val="0086075C"/>
    <w:rsid w:val="00863A64"/>
    <w:rsid w:val="00865E5A"/>
    <w:rsid w:val="00873829"/>
    <w:rsid w:val="00877734"/>
    <w:rsid w:val="008825EC"/>
    <w:rsid w:val="00883E29"/>
    <w:rsid w:val="00884799"/>
    <w:rsid w:val="0088593D"/>
    <w:rsid w:val="00887023"/>
    <w:rsid w:val="00895350"/>
    <w:rsid w:val="00897393"/>
    <w:rsid w:val="008A05D9"/>
    <w:rsid w:val="008A0A6A"/>
    <w:rsid w:val="008A1A2E"/>
    <w:rsid w:val="008A243E"/>
    <w:rsid w:val="008B001B"/>
    <w:rsid w:val="008B1E01"/>
    <w:rsid w:val="008B419D"/>
    <w:rsid w:val="008B4891"/>
    <w:rsid w:val="008B7CEB"/>
    <w:rsid w:val="008C2A69"/>
    <w:rsid w:val="008C5EA8"/>
    <w:rsid w:val="008D28EC"/>
    <w:rsid w:val="008D355A"/>
    <w:rsid w:val="008D53E1"/>
    <w:rsid w:val="008F518F"/>
    <w:rsid w:val="008F537F"/>
    <w:rsid w:val="008F7D03"/>
    <w:rsid w:val="009055BF"/>
    <w:rsid w:val="00906F03"/>
    <w:rsid w:val="00911EA8"/>
    <w:rsid w:val="00917017"/>
    <w:rsid w:val="00917068"/>
    <w:rsid w:val="00917438"/>
    <w:rsid w:val="009210EC"/>
    <w:rsid w:val="00921176"/>
    <w:rsid w:val="00926444"/>
    <w:rsid w:val="00930BD6"/>
    <w:rsid w:val="00933090"/>
    <w:rsid w:val="00934898"/>
    <w:rsid w:val="00942ED3"/>
    <w:rsid w:val="00952087"/>
    <w:rsid w:val="00954C70"/>
    <w:rsid w:val="00954EC6"/>
    <w:rsid w:val="00965D99"/>
    <w:rsid w:val="009708AE"/>
    <w:rsid w:val="00974310"/>
    <w:rsid w:val="0097616A"/>
    <w:rsid w:val="00977301"/>
    <w:rsid w:val="009800D1"/>
    <w:rsid w:val="009852B5"/>
    <w:rsid w:val="00987BD9"/>
    <w:rsid w:val="009937AE"/>
    <w:rsid w:val="009A0A4A"/>
    <w:rsid w:val="009A1392"/>
    <w:rsid w:val="009A3133"/>
    <w:rsid w:val="009B011B"/>
    <w:rsid w:val="009B41B7"/>
    <w:rsid w:val="009B462A"/>
    <w:rsid w:val="009B48DE"/>
    <w:rsid w:val="009B77F7"/>
    <w:rsid w:val="009D21E8"/>
    <w:rsid w:val="009D2F42"/>
    <w:rsid w:val="009E03E1"/>
    <w:rsid w:val="009E2869"/>
    <w:rsid w:val="009E3952"/>
    <w:rsid w:val="009F0E41"/>
    <w:rsid w:val="009F1EF4"/>
    <w:rsid w:val="009F75A7"/>
    <w:rsid w:val="00A17EF0"/>
    <w:rsid w:val="00A2568F"/>
    <w:rsid w:val="00A43066"/>
    <w:rsid w:val="00A43F12"/>
    <w:rsid w:val="00A47C35"/>
    <w:rsid w:val="00A5150D"/>
    <w:rsid w:val="00A5153D"/>
    <w:rsid w:val="00A51B0B"/>
    <w:rsid w:val="00A60846"/>
    <w:rsid w:val="00A6731A"/>
    <w:rsid w:val="00A70422"/>
    <w:rsid w:val="00A7340D"/>
    <w:rsid w:val="00A8176D"/>
    <w:rsid w:val="00A81E85"/>
    <w:rsid w:val="00A86086"/>
    <w:rsid w:val="00A8624E"/>
    <w:rsid w:val="00A91774"/>
    <w:rsid w:val="00A91BA9"/>
    <w:rsid w:val="00A94CB3"/>
    <w:rsid w:val="00AA2334"/>
    <w:rsid w:val="00AC1EB2"/>
    <w:rsid w:val="00AC4453"/>
    <w:rsid w:val="00AC5D43"/>
    <w:rsid w:val="00AD3E76"/>
    <w:rsid w:val="00AD5DA3"/>
    <w:rsid w:val="00AD6909"/>
    <w:rsid w:val="00AE3ED4"/>
    <w:rsid w:val="00AE43F6"/>
    <w:rsid w:val="00AE51EB"/>
    <w:rsid w:val="00AF16C0"/>
    <w:rsid w:val="00B00CD8"/>
    <w:rsid w:val="00B039E9"/>
    <w:rsid w:val="00B11516"/>
    <w:rsid w:val="00B13357"/>
    <w:rsid w:val="00B1451B"/>
    <w:rsid w:val="00B1656C"/>
    <w:rsid w:val="00B17E76"/>
    <w:rsid w:val="00B20905"/>
    <w:rsid w:val="00B25985"/>
    <w:rsid w:val="00B27C8A"/>
    <w:rsid w:val="00B33506"/>
    <w:rsid w:val="00B34353"/>
    <w:rsid w:val="00B37EA8"/>
    <w:rsid w:val="00B45EDE"/>
    <w:rsid w:val="00B50F57"/>
    <w:rsid w:val="00B53A7F"/>
    <w:rsid w:val="00B57A12"/>
    <w:rsid w:val="00B57BED"/>
    <w:rsid w:val="00B636BC"/>
    <w:rsid w:val="00B662E0"/>
    <w:rsid w:val="00B72454"/>
    <w:rsid w:val="00B7271C"/>
    <w:rsid w:val="00B7579D"/>
    <w:rsid w:val="00B85700"/>
    <w:rsid w:val="00B85E84"/>
    <w:rsid w:val="00B87153"/>
    <w:rsid w:val="00B93D80"/>
    <w:rsid w:val="00BA0A8F"/>
    <w:rsid w:val="00BA6A6A"/>
    <w:rsid w:val="00BB009A"/>
    <w:rsid w:val="00BB5090"/>
    <w:rsid w:val="00BB66C5"/>
    <w:rsid w:val="00BB7137"/>
    <w:rsid w:val="00BB7DEB"/>
    <w:rsid w:val="00BC0829"/>
    <w:rsid w:val="00BC31DB"/>
    <w:rsid w:val="00BC7125"/>
    <w:rsid w:val="00BC7458"/>
    <w:rsid w:val="00BD057D"/>
    <w:rsid w:val="00BD0870"/>
    <w:rsid w:val="00BD1A89"/>
    <w:rsid w:val="00BD5917"/>
    <w:rsid w:val="00BE0173"/>
    <w:rsid w:val="00BE030F"/>
    <w:rsid w:val="00BE0600"/>
    <w:rsid w:val="00BE0677"/>
    <w:rsid w:val="00BE06C8"/>
    <w:rsid w:val="00BE27E3"/>
    <w:rsid w:val="00BE35C1"/>
    <w:rsid w:val="00BF0C32"/>
    <w:rsid w:val="00BF0D9C"/>
    <w:rsid w:val="00C00D0C"/>
    <w:rsid w:val="00C1186F"/>
    <w:rsid w:val="00C1220D"/>
    <w:rsid w:val="00C12218"/>
    <w:rsid w:val="00C149DB"/>
    <w:rsid w:val="00C24363"/>
    <w:rsid w:val="00C40AB0"/>
    <w:rsid w:val="00C42B10"/>
    <w:rsid w:val="00C46D09"/>
    <w:rsid w:val="00C528F9"/>
    <w:rsid w:val="00C603FC"/>
    <w:rsid w:val="00C64802"/>
    <w:rsid w:val="00C94189"/>
    <w:rsid w:val="00C949DD"/>
    <w:rsid w:val="00CA6FA2"/>
    <w:rsid w:val="00CB2772"/>
    <w:rsid w:val="00CB2F84"/>
    <w:rsid w:val="00CC24F6"/>
    <w:rsid w:val="00CC62F0"/>
    <w:rsid w:val="00CD2868"/>
    <w:rsid w:val="00CD3EFE"/>
    <w:rsid w:val="00CE4200"/>
    <w:rsid w:val="00CE6BC5"/>
    <w:rsid w:val="00CE71A4"/>
    <w:rsid w:val="00CE7C59"/>
    <w:rsid w:val="00CE7D44"/>
    <w:rsid w:val="00CF6616"/>
    <w:rsid w:val="00D000CE"/>
    <w:rsid w:val="00D00D1E"/>
    <w:rsid w:val="00D03526"/>
    <w:rsid w:val="00D16B50"/>
    <w:rsid w:val="00D22AB4"/>
    <w:rsid w:val="00D24C0F"/>
    <w:rsid w:val="00D31C51"/>
    <w:rsid w:val="00D32159"/>
    <w:rsid w:val="00D449C9"/>
    <w:rsid w:val="00D52981"/>
    <w:rsid w:val="00D52CEF"/>
    <w:rsid w:val="00D57463"/>
    <w:rsid w:val="00D623E5"/>
    <w:rsid w:val="00D6345F"/>
    <w:rsid w:val="00D638E6"/>
    <w:rsid w:val="00D66B8B"/>
    <w:rsid w:val="00D71038"/>
    <w:rsid w:val="00D729F7"/>
    <w:rsid w:val="00D73C4E"/>
    <w:rsid w:val="00D845DF"/>
    <w:rsid w:val="00D85105"/>
    <w:rsid w:val="00D86004"/>
    <w:rsid w:val="00DA285F"/>
    <w:rsid w:val="00DB1F65"/>
    <w:rsid w:val="00DB219D"/>
    <w:rsid w:val="00DB4E7A"/>
    <w:rsid w:val="00DD1361"/>
    <w:rsid w:val="00DD7FD1"/>
    <w:rsid w:val="00DE0E92"/>
    <w:rsid w:val="00DE0EB5"/>
    <w:rsid w:val="00DE3F16"/>
    <w:rsid w:val="00DE40F7"/>
    <w:rsid w:val="00DE49DA"/>
    <w:rsid w:val="00DE66E6"/>
    <w:rsid w:val="00DF0619"/>
    <w:rsid w:val="00DF09AF"/>
    <w:rsid w:val="00E1032E"/>
    <w:rsid w:val="00E110F1"/>
    <w:rsid w:val="00E146A2"/>
    <w:rsid w:val="00E30EC9"/>
    <w:rsid w:val="00E32104"/>
    <w:rsid w:val="00E37F33"/>
    <w:rsid w:val="00E41AC4"/>
    <w:rsid w:val="00E42CC7"/>
    <w:rsid w:val="00E439B8"/>
    <w:rsid w:val="00E45BA0"/>
    <w:rsid w:val="00E54759"/>
    <w:rsid w:val="00E73313"/>
    <w:rsid w:val="00E733AC"/>
    <w:rsid w:val="00E74E53"/>
    <w:rsid w:val="00E82DF4"/>
    <w:rsid w:val="00E905D1"/>
    <w:rsid w:val="00E93DBD"/>
    <w:rsid w:val="00E946AC"/>
    <w:rsid w:val="00E954D1"/>
    <w:rsid w:val="00E97234"/>
    <w:rsid w:val="00E974DC"/>
    <w:rsid w:val="00EA6B97"/>
    <w:rsid w:val="00EB1B67"/>
    <w:rsid w:val="00EB491C"/>
    <w:rsid w:val="00EC00C7"/>
    <w:rsid w:val="00EC1E90"/>
    <w:rsid w:val="00EC3909"/>
    <w:rsid w:val="00EC5E98"/>
    <w:rsid w:val="00ED2685"/>
    <w:rsid w:val="00EE424C"/>
    <w:rsid w:val="00EF0594"/>
    <w:rsid w:val="00EF1D71"/>
    <w:rsid w:val="00EF50B5"/>
    <w:rsid w:val="00F0260A"/>
    <w:rsid w:val="00F04E77"/>
    <w:rsid w:val="00F0697C"/>
    <w:rsid w:val="00F1541C"/>
    <w:rsid w:val="00F17E4E"/>
    <w:rsid w:val="00F21661"/>
    <w:rsid w:val="00F239B6"/>
    <w:rsid w:val="00F3022E"/>
    <w:rsid w:val="00F41011"/>
    <w:rsid w:val="00F42D9C"/>
    <w:rsid w:val="00F50544"/>
    <w:rsid w:val="00F541C5"/>
    <w:rsid w:val="00F6075C"/>
    <w:rsid w:val="00F60B9F"/>
    <w:rsid w:val="00F61A2D"/>
    <w:rsid w:val="00F627E8"/>
    <w:rsid w:val="00F62C00"/>
    <w:rsid w:val="00F62D62"/>
    <w:rsid w:val="00F63D9A"/>
    <w:rsid w:val="00F93991"/>
    <w:rsid w:val="00FA0AC8"/>
    <w:rsid w:val="00FA1597"/>
    <w:rsid w:val="00FA6E20"/>
    <w:rsid w:val="00FA7305"/>
    <w:rsid w:val="00FB5CA9"/>
    <w:rsid w:val="00FC0CD9"/>
    <w:rsid w:val="00FC2660"/>
    <w:rsid w:val="00FC3A30"/>
    <w:rsid w:val="00FD212F"/>
    <w:rsid w:val="00FD3495"/>
    <w:rsid w:val="00FD36AF"/>
    <w:rsid w:val="00FE0035"/>
    <w:rsid w:val="00FE36E1"/>
    <w:rsid w:val="00FE5710"/>
    <w:rsid w:val="00FE787A"/>
    <w:rsid w:val="00FF37EA"/>
    <w:rsid w:val="00FF41EC"/>
    <w:rsid w:val="00FF5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CEF965-C58E-467C-BB4B-6212814A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pacing w:val="60"/>
      <w:sz w:val="18"/>
    </w:rPr>
  </w:style>
  <w:style w:type="paragraph" w:styleId="2">
    <w:name w:val="heading 2"/>
    <w:basedOn w:val="a"/>
    <w:next w:val="a"/>
    <w:qFormat/>
    <w:pPr>
      <w:keepNext/>
      <w:jc w:val="center"/>
      <w:outlineLvl w:val="1"/>
    </w:pPr>
    <w:rPr>
      <w:b/>
      <w:spacing w:val="80"/>
      <w:sz w:val="28"/>
    </w:rPr>
  </w:style>
  <w:style w:type="paragraph" w:styleId="3">
    <w:name w:val="heading 3"/>
    <w:basedOn w:val="a"/>
    <w:next w:val="a"/>
    <w:qFormat/>
    <w:pPr>
      <w:keepNext/>
      <w:jc w:val="center"/>
      <w:outlineLvl w:val="2"/>
    </w:pPr>
    <w:rPr>
      <w:b/>
      <w:spacing w:val="66"/>
      <w:sz w:val="36"/>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outlineLvl w:val="4"/>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Indent"/>
    <w:basedOn w:val="a"/>
    <w:link w:val="a6"/>
    <w:semiHidden/>
    <w:pPr>
      <w:ind w:firstLine="567"/>
      <w:jc w:val="both"/>
    </w:pPr>
    <w:rPr>
      <w:sz w:val="28"/>
      <w:lang w:val="x-none" w:eastAsia="x-none"/>
    </w:rPr>
  </w:style>
  <w:style w:type="paragraph" w:styleId="a7">
    <w:name w:val="Body Text"/>
    <w:basedOn w:val="a"/>
    <w:semiHidden/>
    <w:pPr>
      <w:jc w:val="both"/>
    </w:pPr>
    <w:rPr>
      <w:sz w:val="28"/>
    </w:rPr>
  </w:style>
  <w:style w:type="paragraph" w:styleId="20">
    <w:name w:val="Body Text Indent 2"/>
    <w:basedOn w:val="a"/>
    <w:semiHidden/>
    <w:pPr>
      <w:ind w:left="720"/>
    </w:pPr>
    <w:rPr>
      <w:sz w:val="26"/>
    </w:rPr>
  </w:style>
  <w:style w:type="paragraph" w:styleId="30">
    <w:name w:val="Body Text Indent 3"/>
    <w:basedOn w:val="a"/>
    <w:semiHidden/>
    <w:pPr>
      <w:ind w:left="720"/>
      <w:jc w:val="both"/>
    </w:pPr>
    <w:rPr>
      <w:sz w:val="26"/>
    </w:rPr>
  </w:style>
  <w:style w:type="paragraph" w:styleId="a8">
    <w:name w:val="header"/>
    <w:basedOn w:val="a"/>
    <w:link w:val="a9"/>
    <w:uiPriority w:val="99"/>
    <w:pPr>
      <w:tabs>
        <w:tab w:val="center" w:pos="4677"/>
        <w:tab w:val="right" w:pos="9355"/>
      </w:tabs>
    </w:pPr>
  </w:style>
  <w:style w:type="character" w:styleId="aa">
    <w:name w:val="page number"/>
    <w:basedOn w:val="a0"/>
    <w:semiHidden/>
  </w:style>
  <w:style w:type="table" w:styleId="ab">
    <w:name w:val="Table Grid"/>
    <w:basedOn w:val="a1"/>
    <w:uiPriority w:val="39"/>
    <w:rsid w:val="009B41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Основной текст с отступом Знак"/>
    <w:link w:val="a5"/>
    <w:semiHidden/>
    <w:rsid w:val="00E439B8"/>
    <w:rPr>
      <w:sz w:val="28"/>
    </w:rPr>
  </w:style>
  <w:style w:type="paragraph" w:customStyle="1" w:styleId="s1">
    <w:name w:val="s_1"/>
    <w:basedOn w:val="a"/>
    <w:rsid w:val="00EF1D71"/>
    <w:pPr>
      <w:spacing w:before="100" w:beforeAutospacing="1" w:after="100" w:afterAutospacing="1"/>
    </w:pPr>
    <w:rPr>
      <w:sz w:val="24"/>
      <w:szCs w:val="24"/>
    </w:rPr>
  </w:style>
  <w:style w:type="character" w:styleId="ac">
    <w:name w:val="Emphasis"/>
    <w:uiPriority w:val="20"/>
    <w:qFormat/>
    <w:rsid w:val="0040440E"/>
    <w:rPr>
      <w:i/>
      <w:iCs/>
    </w:rPr>
  </w:style>
  <w:style w:type="paragraph" w:customStyle="1" w:styleId="s22">
    <w:name w:val="s_22"/>
    <w:basedOn w:val="a"/>
    <w:rsid w:val="00917017"/>
    <w:pPr>
      <w:spacing w:before="100" w:beforeAutospacing="1" w:after="100" w:afterAutospacing="1"/>
    </w:pPr>
    <w:rPr>
      <w:sz w:val="24"/>
      <w:szCs w:val="24"/>
    </w:rPr>
  </w:style>
  <w:style w:type="paragraph" w:customStyle="1" w:styleId="s3">
    <w:name w:val="s_3"/>
    <w:basedOn w:val="a"/>
    <w:rsid w:val="00917017"/>
    <w:pPr>
      <w:spacing w:before="100" w:beforeAutospacing="1" w:after="100" w:afterAutospacing="1"/>
    </w:pPr>
    <w:rPr>
      <w:sz w:val="24"/>
      <w:szCs w:val="24"/>
    </w:rPr>
  </w:style>
  <w:style w:type="paragraph" w:styleId="ad">
    <w:name w:val="Balloon Text"/>
    <w:basedOn w:val="a"/>
    <w:link w:val="ae"/>
    <w:uiPriority w:val="99"/>
    <w:semiHidden/>
    <w:unhideWhenUsed/>
    <w:rsid w:val="00451025"/>
    <w:rPr>
      <w:rFonts w:ascii="Segoe UI" w:hAnsi="Segoe UI" w:cs="Segoe UI"/>
      <w:sz w:val="18"/>
      <w:szCs w:val="18"/>
    </w:rPr>
  </w:style>
  <w:style w:type="character" w:customStyle="1" w:styleId="ae">
    <w:name w:val="Текст выноски Знак"/>
    <w:link w:val="ad"/>
    <w:uiPriority w:val="99"/>
    <w:semiHidden/>
    <w:rsid w:val="00451025"/>
    <w:rPr>
      <w:rFonts w:ascii="Segoe UI" w:hAnsi="Segoe UI" w:cs="Segoe UI"/>
      <w:sz w:val="18"/>
      <w:szCs w:val="18"/>
    </w:rPr>
  </w:style>
  <w:style w:type="character" w:customStyle="1" w:styleId="af">
    <w:name w:val="Основной шрифт"/>
    <w:rsid w:val="002E0832"/>
  </w:style>
  <w:style w:type="paragraph" w:customStyle="1" w:styleId="indent1">
    <w:name w:val="indent_1"/>
    <w:basedOn w:val="a"/>
    <w:rsid w:val="0083188C"/>
    <w:pPr>
      <w:spacing w:before="100" w:beforeAutospacing="1" w:after="100" w:afterAutospacing="1"/>
    </w:pPr>
    <w:rPr>
      <w:sz w:val="24"/>
      <w:szCs w:val="24"/>
    </w:rPr>
  </w:style>
  <w:style w:type="paragraph" w:styleId="af0">
    <w:name w:val="footer"/>
    <w:basedOn w:val="a"/>
    <w:link w:val="af1"/>
    <w:uiPriority w:val="99"/>
    <w:unhideWhenUsed/>
    <w:rsid w:val="00DB219D"/>
    <w:pPr>
      <w:tabs>
        <w:tab w:val="center" w:pos="4677"/>
        <w:tab w:val="right" w:pos="9355"/>
      </w:tabs>
    </w:pPr>
  </w:style>
  <w:style w:type="character" w:customStyle="1" w:styleId="af1">
    <w:name w:val="Нижний колонтитул Знак"/>
    <w:basedOn w:val="a0"/>
    <w:link w:val="af0"/>
    <w:uiPriority w:val="99"/>
    <w:rsid w:val="00DB219D"/>
  </w:style>
  <w:style w:type="paragraph" w:styleId="af2">
    <w:name w:val="Normal (Web)"/>
    <w:basedOn w:val="a"/>
    <w:uiPriority w:val="99"/>
    <w:unhideWhenUsed/>
    <w:rsid w:val="00F21661"/>
    <w:pPr>
      <w:spacing w:before="100" w:beforeAutospacing="1" w:after="100" w:afterAutospacing="1"/>
    </w:pPr>
    <w:rPr>
      <w:sz w:val="24"/>
      <w:szCs w:val="24"/>
    </w:rPr>
  </w:style>
  <w:style w:type="character" w:customStyle="1" w:styleId="a9">
    <w:name w:val="Верхний колонтитул Знак"/>
    <w:link w:val="a8"/>
    <w:uiPriority w:val="99"/>
    <w:rsid w:val="00F21661"/>
  </w:style>
  <w:style w:type="character" w:customStyle="1" w:styleId="af3">
    <w:name w:val="Гипертекстовая ссылка"/>
    <w:uiPriority w:val="99"/>
    <w:rsid w:val="008A05D9"/>
    <w:rPr>
      <w:b w:val="0"/>
      <w:bCs w:val="0"/>
      <w:color w:val="106BBE"/>
    </w:rPr>
  </w:style>
  <w:style w:type="paragraph" w:customStyle="1" w:styleId="af4">
    <w:name w:val="Прижатый влево"/>
    <w:basedOn w:val="a"/>
    <w:next w:val="a"/>
    <w:uiPriority w:val="99"/>
    <w:rsid w:val="00A43F12"/>
    <w:pPr>
      <w:widowControl w:val="0"/>
      <w:autoSpaceDE w:val="0"/>
      <w:autoSpaceDN w:val="0"/>
      <w:adjustRightInd w:val="0"/>
    </w:pPr>
    <w:rPr>
      <w:rFonts w:ascii="Times New Roman CYR" w:hAnsi="Times New Roman CYR" w:cs="Times New Roman CYR"/>
      <w:sz w:val="24"/>
      <w:szCs w:val="24"/>
    </w:rPr>
  </w:style>
  <w:style w:type="paragraph" w:customStyle="1" w:styleId="af5">
    <w:name w:val="Нормальный (таблица)"/>
    <w:basedOn w:val="a"/>
    <w:next w:val="a"/>
    <w:uiPriority w:val="99"/>
    <w:rsid w:val="005E2013"/>
    <w:pPr>
      <w:widowControl w:val="0"/>
      <w:autoSpaceDE w:val="0"/>
      <w:autoSpaceDN w:val="0"/>
      <w:adjustRightInd w:val="0"/>
      <w:jc w:val="both"/>
    </w:pPr>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597123">
      <w:bodyDiv w:val="1"/>
      <w:marLeft w:val="0"/>
      <w:marRight w:val="0"/>
      <w:marTop w:val="0"/>
      <w:marBottom w:val="0"/>
      <w:divBdr>
        <w:top w:val="none" w:sz="0" w:space="0" w:color="auto"/>
        <w:left w:val="none" w:sz="0" w:space="0" w:color="auto"/>
        <w:bottom w:val="none" w:sz="0" w:space="0" w:color="auto"/>
        <w:right w:val="none" w:sz="0" w:space="0" w:color="auto"/>
      </w:divBdr>
    </w:div>
    <w:div w:id="440534579">
      <w:bodyDiv w:val="1"/>
      <w:marLeft w:val="0"/>
      <w:marRight w:val="0"/>
      <w:marTop w:val="0"/>
      <w:marBottom w:val="0"/>
      <w:divBdr>
        <w:top w:val="none" w:sz="0" w:space="0" w:color="auto"/>
        <w:left w:val="none" w:sz="0" w:space="0" w:color="auto"/>
        <w:bottom w:val="none" w:sz="0" w:space="0" w:color="auto"/>
        <w:right w:val="none" w:sz="0" w:space="0" w:color="auto"/>
      </w:divBdr>
    </w:div>
    <w:div w:id="654143409">
      <w:bodyDiv w:val="1"/>
      <w:marLeft w:val="0"/>
      <w:marRight w:val="0"/>
      <w:marTop w:val="0"/>
      <w:marBottom w:val="0"/>
      <w:divBdr>
        <w:top w:val="none" w:sz="0" w:space="0" w:color="auto"/>
        <w:left w:val="none" w:sz="0" w:space="0" w:color="auto"/>
        <w:bottom w:val="none" w:sz="0" w:space="0" w:color="auto"/>
        <w:right w:val="none" w:sz="0" w:space="0" w:color="auto"/>
      </w:divBdr>
      <w:divsChild>
        <w:div w:id="657612112">
          <w:marLeft w:val="0"/>
          <w:marRight w:val="0"/>
          <w:marTop w:val="0"/>
          <w:marBottom w:val="0"/>
          <w:divBdr>
            <w:top w:val="none" w:sz="0" w:space="0" w:color="auto"/>
            <w:left w:val="none" w:sz="0" w:space="0" w:color="auto"/>
            <w:bottom w:val="none" w:sz="0" w:space="0" w:color="auto"/>
            <w:right w:val="none" w:sz="0" w:space="0" w:color="auto"/>
          </w:divBdr>
        </w:div>
        <w:div w:id="1270119133">
          <w:marLeft w:val="0"/>
          <w:marRight w:val="0"/>
          <w:marTop w:val="0"/>
          <w:marBottom w:val="0"/>
          <w:divBdr>
            <w:top w:val="none" w:sz="0" w:space="0" w:color="auto"/>
            <w:left w:val="none" w:sz="0" w:space="0" w:color="auto"/>
            <w:bottom w:val="none" w:sz="0" w:space="0" w:color="auto"/>
            <w:right w:val="none" w:sz="0" w:space="0" w:color="auto"/>
          </w:divBdr>
        </w:div>
        <w:div w:id="2087260190">
          <w:marLeft w:val="0"/>
          <w:marRight w:val="0"/>
          <w:marTop w:val="0"/>
          <w:marBottom w:val="0"/>
          <w:divBdr>
            <w:top w:val="none" w:sz="0" w:space="0" w:color="auto"/>
            <w:left w:val="none" w:sz="0" w:space="0" w:color="auto"/>
            <w:bottom w:val="none" w:sz="0" w:space="0" w:color="auto"/>
            <w:right w:val="none" w:sz="0" w:space="0" w:color="auto"/>
          </w:divBdr>
        </w:div>
      </w:divsChild>
    </w:div>
    <w:div w:id="734821034">
      <w:bodyDiv w:val="1"/>
      <w:marLeft w:val="0"/>
      <w:marRight w:val="0"/>
      <w:marTop w:val="0"/>
      <w:marBottom w:val="0"/>
      <w:divBdr>
        <w:top w:val="none" w:sz="0" w:space="0" w:color="auto"/>
        <w:left w:val="none" w:sz="0" w:space="0" w:color="auto"/>
        <w:bottom w:val="none" w:sz="0" w:space="0" w:color="auto"/>
        <w:right w:val="none" w:sz="0" w:space="0" w:color="auto"/>
      </w:divBdr>
    </w:div>
    <w:div w:id="790241930">
      <w:bodyDiv w:val="1"/>
      <w:marLeft w:val="0"/>
      <w:marRight w:val="0"/>
      <w:marTop w:val="0"/>
      <w:marBottom w:val="0"/>
      <w:divBdr>
        <w:top w:val="none" w:sz="0" w:space="0" w:color="auto"/>
        <w:left w:val="none" w:sz="0" w:space="0" w:color="auto"/>
        <w:bottom w:val="none" w:sz="0" w:space="0" w:color="auto"/>
        <w:right w:val="none" w:sz="0" w:space="0" w:color="auto"/>
      </w:divBdr>
      <w:divsChild>
        <w:div w:id="70087496">
          <w:marLeft w:val="0"/>
          <w:marRight w:val="0"/>
          <w:marTop w:val="0"/>
          <w:marBottom w:val="0"/>
          <w:divBdr>
            <w:top w:val="none" w:sz="0" w:space="0" w:color="auto"/>
            <w:left w:val="none" w:sz="0" w:space="0" w:color="auto"/>
            <w:bottom w:val="none" w:sz="0" w:space="0" w:color="auto"/>
            <w:right w:val="none" w:sz="0" w:space="0" w:color="auto"/>
          </w:divBdr>
        </w:div>
        <w:div w:id="759638664">
          <w:marLeft w:val="0"/>
          <w:marRight w:val="0"/>
          <w:marTop w:val="0"/>
          <w:marBottom w:val="0"/>
          <w:divBdr>
            <w:top w:val="none" w:sz="0" w:space="0" w:color="auto"/>
            <w:left w:val="none" w:sz="0" w:space="0" w:color="auto"/>
            <w:bottom w:val="none" w:sz="0" w:space="0" w:color="auto"/>
            <w:right w:val="none" w:sz="0" w:space="0" w:color="auto"/>
          </w:divBdr>
        </w:div>
        <w:div w:id="1218591575">
          <w:marLeft w:val="0"/>
          <w:marRight w:val="0"/>
          <w:marTop w:val="0"/>
          <w:marBottom w:val="0"/>
          <w:divBdr>
            <w:top w:val="none" w:sz="0" w:space="0" w:color="auto"/>
            <w:left w:val="none" w:sz="0" w:space="0" w:color="auto"/>
            <w:bottom w:val="none" w:sz="0" w:space="0" w:color="auto"/>
            <w:right w:val="none" w:sz="0" w:space="0" w:color="auto"/>
          </w:divBdr>
        </w:div>
      </w:divsChild>
    </w:div>
    <w:div w:id="963122255">
      <w:bodyDiv w:val="1"/>
      <w:marLeft w:val="0"/>
      <w:marRight w:val="0"/>
      <w:marTop w:val="0"/>
      <w:marBottom w:val="0"/>
      <w:divBdr>
        <w:top w:val="none" w:sz="0" w:space="0" w:color="auto"/>
        <w:left w:val="none" w:sz="0" w:space="0" w:color="auto"/>
        <w:bottom w:val="none" w:sz="0" w:space="0" w:color="auto"/>
        <w:right w:val="none" w:sz="0" w:space="0" w:color="auto"/>
      </w:divBdr>
    </w:div>
    <w:div w:id="992686650">
      <w:bodyDiv w:val="1"/>
      <w:marLeft w:val="0"/>
      <w:marRight w:val="0"/>
      <w:marTop w:val="0"/>
      <w:marBottom w:val="0"/>
      <w:divBdr>
        <w:top w:val="none" w:sz="0" w:space="0" w:color="auto"/>
        <w:left w:val="none" w:sz="0" w:space="0" w:color="auto"/>
        <w:bottom w:val="none" w:sz="0" w:space="0" w:color="auto"/>
        <w:right w:val="none" w:sz="0" w:space="0" w:color="auto"/>
      </w:divBdr>
    </w:div>
    <w:div w:id="1518231434">
      <w:bodyDiv w:val="1"/>
      <w:marLeft w:val="0"/>
      <w:marRight w:val="0"/>
      <w:marTop w:val="0"/>
      <w:marBottom w:val="0"/>
      <w:divBdr>
        <w:top w:val="none" w:sz="0" w:space="0" w:color="auto"/>
        <w:left w:val="none" w:sz="0" w:space="0" w:color="auto"/>
        <w:bottom w:val="none" w:sz="0" w:space="0" w:color="auto"/>
        <w:right w:val="none" w:sz="0" w:space="0" w:color="auto"/>
      </w:divBdr>
      <w:divsChild>
        <w:div w:id="88737275">
          <w:marLeft w:val="0"/>
          <w:marRight w:val="0"/>
          <w:marTop w:val="0"/>
          <w:marBottom w:val="0"/>
          <w:divBdr>
            <w:top w:val="none" w:sz="0" w:space="0" w:color="auto"/>
            <w:left w:val="none" w:sz="0" w:space="0" w:color="auto"/>
            <w:bottom w:val="none" w:sz="0" w:space="0" w:color="auto"/>
            <w:right w:val="none" w:sz="0" w:space="0" w:color="auto"/>
          </w:divBdr>
          <w:divsChild>
            <w:div w:id="502284683">
              <w:marLeft w:val="0"/>
              <w:marRight w:val="0"/>
              <w:marTop w:val="0"/>
              <w:marBottom w:val="0"/>
              <w:divBdr>
                <w:top w:val="none" w:sz="0" w:space="0" w:color="auto"/>
                <w:left w:val="none" w:sz="0" w:space="0" w:color="auto"/>
                <w:bottom w:val="none" w:sz="0" w:space="0" w:color="auto"/>
                <w:right w:val="none" w:sz="0" w:space="0" w:color="auto"/>
              </w:divBdr>
            </w:div>
            <w:div w:id="641807995">
              <w:marLeft w:val="0"/>
              <w:marRight w:val="0"/>
              <w:marTop w:val="0"/>
              <w:marBottom w:val="0"/>
              <w:divBdr>
                <w:top w:val="none" w:sz="0" w:space="0" w:color="auto"/>
                <w:left w:val="none" w:sz="0" w:space="0" w:color="auto"/>
                <w:bottom w:val="none" w:sz="0" w:space="0" w:color="auto"/>
                <w:right w:val="none" w:sz="0" w:space="0" w:color="auto"/>
              </w:divBdr>
            </w:div>
            <w:div w:id="774984244">
              <w:marLeft w:val="0"/>
              <w:marRight w:val="0"/>
              <w:marTop w:val="0"/>
              <w:marBottom w:val="0"/>
              <w:divBdr>
                <w:top w:val="none" w:sz="0" w:space="0" w:color="auto"/>
                <w:left w:val="none" w:sz="0" w:space="0" w:color="auto"/>
                <w:bottom w:val="none" w:sz="0" w:space="0" w:color="auto"/>
                <w:right w:val="none" w:sz="0" w:space="0" w:color="auto"/>
              </w:divBdr>
            </w:div>
            <w:div w:id="1052315563">
              <w:marLeft w:val="0"/>
              <w:marRight w:val="0"/>
              <w:marTop w:val="0"/>
              <w:marBottom w:val="0"/>
              <w:divBdr>
                <w:top w:val="none" w:sz="0" w:space="0" w:color="auto"/>
                <w:left w:val="none" w:sz="0" w:space="0" w:color="auto"/>
                <w:bottom w:val="none" w:sz="0" w:space="0" w:color="auto"/>
                <w:right w:val="none" w:sz="0" w:space="0" w:color="auto"/>
              </w:divBdr>
            </w:div>
            <w:div w:id="1369454434">
              <w:marLeft w:val="0"/>
              <w:marRight w:val="0"/>
              <w:marTop w:val="0"/>
              <w:marBottom w:val="0"/>
              <w:divBdr>
                <w:top w:val="none" w:sz="0" w:space="0" w:color="auto"/>
                <w:left w:val="none" w:sz="0" w:space="0" w:color="auto"/>
                <w:bottom w:val="none" w:sz="0" w:space="0" w:color="auto"/>
                <w:right w:val="none" w:sz="0" w:space="0" w:color="auto"/>
              </w:divBdr>
            </w:div>
            <w:div w:id="1520074723">
              <w:marLeft w:val="0"/>
              <w:marRight w:val="0"/>
              <w:marTop w:val="0"/>
              <w:marBottom w:val="0"/>
              <w:divBdr>
                <w:top w:val="none" w:sz="0" w:space="0" w:color="auto"/>
                <w:left w:val="none" w:sz="0" w:space="0" w:color="auto"/>
                <w:bottom w:val="none" w:sz="0" w:space="0" w:color="auto"/>
                <w:right w:val="none" w:sz="0" w:space="0" w:color="auto"/>
              </w:divBdr>
            </w:div>
          </w:divsChild>
        </w:div>
        <w:div w:id="161355614">
          <w:marLeft w:val="0"/>
          <w:marRight w:val="0"/>
          <w:marTop w:val="0"/>
          <w:marBottom w:val="0"/>
          <w:divBdr>
            <w:top w:val="none" w:sz="0" w:space="0" w:color="auto"/>
            <w:left w:val="none" w:sz="0" w:space="0" w:color="auto"/>
            <w:bottom w:val="none" w:sz="0" w:space="0" w:color="auto"/>
            <w:right w:val="none" w:sz="0" w:space="0" w:color="auto"/>
          </w:divBdr>
        </w:div>
        <w:div w:id="251552761">
          <w:marLeft w:val="0"/>
          <w:marRight w:val="0"/>
          <w:marTop w:val="0"/>
          <w:marBottom w:val="0"/>
          <w:divBdr>
            <w:top w:val="none" w:sz="0" w:space="0" w:color="auto"/>
            <w:left w:val="none" w:sz="0" w:space="0" w:color="auto"/>
            <w:bottom w:val="none" w:sz="0" w:space="0" w:color="auto"/>
            <w:right w:val="none" w:sz="0" w:space="0" w:color="auto"/>
          </w:divBdr>
        </w:div>
        <w:div w:id="307630966">
          <w:marLeft w:val="0"/>
          <w:marRight w:val="0"/>
          <w:marTop w:val="0"/>
          <w:marBottom w:val="0"/>
          <w:divBdr>
            <w:top w:val="none" w:sz="0" w:space="0" w:color="auto"/>
            <w:left w:val="none" w:sz="0" w:space="0" w:color="auto"/>
            <w:bottom w:val="none" w:sz="0" w:space="0" w:color="auto"/>
            <w:right w:val="none" w:sz="0" w:space="0" w:color="auto"/>
          </w:divBdr>
        </w:div>
        <w:div w:id="375201381">
          <w:marLeft w:val="0"/>
          <w:marRight w:val="0"/>
          <w:marTop w:val="0"/>
          <w:marBottom w:val="0"/>
          <w:divBdr>
            <w:top w:val="none" w:sz="0" w:space="0" w:color="auto"/>
            <w:left w:val="none" w:sz="0" w:space="0" w:color="auto"/>
            <w:bottom w:val="none" w:sz="0" w:space="0" w:color="auto"/>
            <w:right w:val="none" w:sz="0" w:space="0" w:color="auto"/>
          </w:divBdr>
        </w:div>
        <w:div w:id="565722143">
          <w:marLeft w:val="0"/>
          <w:marRight w:val="0"/>
          <w:marTop w:val="0"/>
          <w:marBottom w:val="0"/>
          <w:divBdr>
            <w:top w:val="none" w:sz="0" w:space="0" w:color="auto"/>
            <w:left w:val="none" w:sz="0" w:space="0" w:color="auto"/>
            <w:bottom w:val="none" w:sz="0" w:space="0" w:color="auto"/>
            <w:right w:val="none" w:sz="0" w:space="0" w:color="auto"/>
          </w:divBdr>
          <w:divsChild>
            <w:div w:id="395858987">
              <w:marLeft w:val="0"/>
              <w:marRight w:val="0"/>
              <w:marTop w:val="0"/>
              <w:marBottom w:val="0"/>
              <w:divBdr>
                <w:top w:val="none" w:sz="0" w:space="0" w:color="auto"/>
                <w:left w:val="none" w:sz="0" w:space="0" w:color="auto"/>
                <w:bottom w:val="none" w:sz="0" w:space="0" w:color="auto"/>
                <w:right w:val="none" w:sz="0" w:space="0" w:color="auto"/>
              </w:divBdr>
            </w:div>
            <w:div w:id="448817178">
              <w:marLeft w:val="0"/>
              <w:marRight w:val="0"/>
              <w:marTop w:val="0"/>
              <w:marBottom w:val="0"/>
              <w:divBdr>
                <w:top w:val="none" w:sz="0" w:space="0" w:color="auto"/>
                <w:left w:val="none" w:sz="0" w:space="0" w:color="auto"/>
                <w:bottom w:val="none" w:sz="0" w:space="0" w:color="auto"/>
                <w:right w:val="none" w:sz="0" w:space="0" w:color="auto"/>
              </w:divBdr>
            </w:div>
            <w:div w:id="579291399">
              <w:marLeft w:val="0"/>
              <w:marRight w:val="0"/>
              <w:marTop w:val="0"/>
              <w:marBottom w:val="0"/>
              <w:divBdr>
                <w:top w:val="none" w:sz="0" w:space="0" w:color="auto"/>
                <w:left w:val="none" w:sz="0" w:space="0" w:color="auto"/>
                <w:bottom w:val="none" w:sz="0" w:space="0" w:color="auto"/>
                <w:right w:val="none" w:sz="0" w:space="0" w:color="auto"/>
              </w:divBdr>
            </w:div>
            <w:div w:id="1327712672">
              <w:marLeft w:val="0"/>
              <w:marRight w:val="0"/>
              <w:marTop w:val="0"/>
              <w:marBottom w:val="0"/>
              <w:divBdr>
                <w:top w:val="none" w:sz="0" w:space="0" w:color="auto"/>
                <w:left w:val="none" w:sz="0" w:space="0" w:color="auto"/>
                <w:bottom w:val="none" w:sz="0" w:space="0" w:color="auto"/>
                <w:right w:val="none" w:sz="0" w:space="0" w:color="auto"/>
              </w:divBdr>
            </w:div>
            <w:div w:id="1888226652">
              <w:marLeft w:val="0"/>
              <w:marRight w:val="0"/>
              <w:marTop w:val="0"/>
              <w:marBottom w:val="0"/>
              <w:divBdr>
                <w:top w:val="none" w:sz="0" w:space="0" w:color="auto"/>
                <w:left w:val="none" w:sz="0" w:space="0" w:color="auto"/>
                <w:bottom w:val="none" w:sz="0" w:space="0" w:color="auto"/>
                <w:right w:val="none" w:sz="0" w:space="0" w:color="auto"/>
              </w:divBdr>
            </w:div>
          </w:divsChild>
        </w:div>
        <w:div w:id="727612284">
          <w:marLeft w:val="0"/>
          <w:marRight w:val="0"/>
          <w:marTop w:val="0"/>
          <w:marBottom w:val="0"/>
          <w:divBdr>
            <w:top w:val="none" w:sz="0" w:space="0" w:color="auto"/>
            <w:left w:val="none" w:sz="0" w:space="0" w:color="auto"/>
            <w:bottom w:val="none" w:sz="0" w:space="0" w:color="auto"/>
            <w:right w:val="none" w:sz="0" w:space="0" w:color="auto"/>
          </w:divBdr>
          <w:divsChild>
            <w:div w:id="875119784">
              <w:marLeft w:val="0"/>
              <w:marRight w:val="0"/>
              <w:marTop w:val="0"/>
              <w:marBottom w:val="0"/>
              <w:divBdr>
                <w:top w:val="none" w:sz="0" w:space="0" w:color="auto"/>
                <w:left w:val="none" w:sz="0" w:space="0" w:color="auto"/>
                <w:bottom w:val="none" w:sz="0" w:space="0" w:color="auto"/>
                <w:right w:val="none" w:sz="0" w:space="0" w:color="auto"/>
              </w:divBdr>
            </w:div>
            <w:div w:id="2049718374">
              <w:marLeft w:val="0"/>
              <w:marRight w:val="0"/>
              <w:marTop w:val="0"/>
              <w:marBottom w:val="0"/>
              <w:divBdr>
                <w:top w:val="none" w:sz="0" w:space="0" w:color="auto"/>
                <w:left w:val="none" w:sz="0" w:space="0" w:color="auto"/>
                <w:bottom w:val="none" w:sz="0" w:space="0" w:color="auto"/>
                <w:right w:val="none" w:sz="0" w:space="0" w:color="auto"/>
              </w:divBdr>
            </w:div>
          </w:divsChild>
        </w:div>
        <w:div w:id="904679563">
          <w:marLeft w:val="0"/>
          <w:marRight w:val="0"/>
          <w:marTop w:val="0"/>
          <w:marBottom w:val="0"/>
          <w:divBdr>
            <w:top w:val="none" w:sz="0" w:space="0" w:color="auto"/>
            <w:left w:val="none" w:sz="0" w:space="0" w:color="auto"/>
            <w:bottom w:val="none" w:sz="0" w:space="0" w:color="auto"/>
            <w:right w:val="none" w:sz="0" w:space="0" w:color="auto"/>
          </w:divBdr>
        </w:div>
        <w:div w:id="907374309">
          <w:marLeft w:val="0"/>
          <w:marRight w:val="0"/>
          <w:marTop w:val="0"/>
          <w:marBottom w:val="0"/>
          <w:divBdr>
            <w:top w:val="none" w:sz="0" w:space="0" w:color="auto"/>
            <w:left w:val="none" w:sz="0" w:space="0" w:color="auto"/>
            <w:bottom w:val="none" w:sz="0" w:space="0" w:color="auto"/>
            <w:right w:val="none" w:sz="0" w:space="0" w:color="auto"/>
          </w:divBdr>
          <w:divsChild>
            <w:div w:id="1028944475">
              <w:marLeft w:val="0"/>
              <w:marRight w:val="0"/>
              <w:marTop w:val="184"/>
              <w:marBottom w:val="184"/>
              <w:divBdr>
                <w:top w:val="none" w:sz="0" w:space="0" w:color="auto"/>
                <w:left w:val="none" w:sz="0" w:space="0" w:color="auto"/>
                <w:bottom w:val="none" w:sz="0" w:space="0" w:color="auto"/>
                <w:right w:val="none" w:sz="0" w:space="0" w:color="auto"/>
              </w:divBdr>
            </w:div>
          </w:divsChild>
        </w:div>
        <w:div w:id="1110516475">
          <w:marLeft w:val="0"/>
          <w:marRight w:val="0"/>
          <w:marTop w:val="0"/>
          <w:marBottom w:val="0"/>
          <w:divBdr>
            <w:top w:val="none" w:sz="0" w:space="0" w:color="auto"/>
            <w:left w:val="none" w:sz="0" w:space="0" w:color="auto"/>
            <w:bottom w:val="none" w:sz="0" w:space="0" w:color="auto"/>
            <w:right w:val="none" w:sz="0" w:space="0" w:color="auto"/>
          </w:divBdr>
        </w:div>
        <w:div w:id="1545865891">
          <w:marLeft w:val="0"/>
          <w:marRight w:val="0"/>
          <w:marTop w:val="0"/>
          <w:marBottom w:val="0"/>
          <w:divBdr>
            <w:top w:val="none" w:sz="0" w:space="0" w:color="auto"/>
            <w:left w:val="none" w:sz="0" w:space="0" w:color="auto"/>
            <w:bottom w:val="none" w:sz="0" w:space="0" w:color="auto"/>
            <w:right w:val="none" w:sz="0" w:space="0" w:color="auto"/>
          </w:divBdr>
          <w:divsChild>
            <w:div w:id="2037854194">
              <w:marLeft w:val="0"/>
              <w:marRight w:val="0"/>
              <w:marTop w:val="184"/>
              <w:marBottom w:val="184"/>
              <w:divBdr>
                <w:top w:val="none" w:sz="0" w:space="0" w:color="auto"/>
                <w:left w:val="none" w:sz="0" w:space="0" w:color="auto"/>
                <w:bottom w:val="none" w:sz="0" w:space="0" w:color="auto"/>
                <w:right w:val="none" w:sz="0" w:space="0" w:color="auto"/>
              </w:divBdr>
            </w:div>
          </w:divsChild>
        </w:div>
        <w:div w:id="1819765462">
          <w:marLeft w:val="0"/>
          <w:marRight w:val="0"/>
          <w:marTop w:val="0"/>
          <w:marBottom w:val="0"/>
          <w:divBdr>
            <w:top w:val="none" w:sz="0" w:space="0" w:color="auto"/>
            <w:left w:val="none" w:sz="0" w:space="0" w:color="auto"/>
            <w:bottom w:val="none" w:sz="0" w:space="0" w:color="auto"/>
            <w:right w:val="none" w:sz="0" w:space="0" w:color="auto"/>
          </w:divBdr>
        </w:div>
        <w:div w:id="1845171737">
          <w:marLeft w:val="0"/>
          <w:marRight w:val="0"/>
          <w:marTop w:val="0"/>
          <w:marBottom w:val="0"/>
          <w:divBdr>
            <w:top w:val="none" w:sz="0" w:space="0" w:color="auto"/>
            <w:left w:val="none" w:sz="0" w:space="0" w:color="auto"/>
            <w:bottom w:val="none" w:sz="0" w:space="0" w:color="auto"/>
            <w:right w:val="none" w:sz="0" w:space="0" w:color="auto"/>
          </w:divBdr>
        </w:div>
        <w:div w:id="1922057822">
          <w:marLeft w:val="0"/>
          <w:marRight w:val="0"/>
          <w:marTop w:val="0"/>
          <w:marBottom w:val="0"/>
          <w:divBdr>
            <w:top w:val="none" w:sz="0" w:space="0" w:color="auto"/>
            <w:left w:val="none" w:sz="0" w:space="0" w:color="auto"/>
            <w:bottom w:val="none" w:sz="0" w:space="0" w:color="auto"/>
            <w:right w:val="none" w:sz="0" w:space="0" w:color="auto"/>
          </w:divBdr>
        </w:div>
        <w:div w:id="1952783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7539&amp;date=08.07.2021" TargetMode="External"/><Relationship Id="rId13" Type="http://schemas.openxmlformats.org/officeDocument/2006/relationships/hyperlink" Target="https://login.consultant.ru/link/?req=doc&amp;base=LAW&amp;n=386954&amp;date=08.07.2021&amp;dst=100998&amp;fld=134" TargetMode="External"/><Relationship Id="rId18" Type="http://schemas.openxmlformats.org/officeDocument/2006/relationships/hyperlink" Target="https://login.consultant.ru/link/?req=doc&amp;base=LAW&amp;n=386954&amp;date=08.07.2021&amp;dst=100271&amp;fld=13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373617&amp;date=08.07.2021&amp;dst=100011&amp;fld=134" TargetMode="External"/><Relationship Id="rId17" Type="http://schemas.openxmlformats.org/officeDocument/2006/relationships/hyperlink" Target="https://login.consultant.ru/link/?req=doc&amp;base=LAW&amp;n=386954&amp;date=08.07.2021&amp;dst=100269&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86954&amp;date=08.07.2021&amp;dst=100640&amp;fld=13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6954&amp;date=08.07.2021&amp;dst=100512&amp;f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86954&amp;date=08.07.2021&amp;dst=100638&amp;fld=134" TargetMode="External"/><Relationship Id="rId10" Type="http://schemas.openxmlformats.org/officeDocument/2006/relationships/hyperlink" Target="https://login.consultant.ru/link/?req=doc&amp;base=LAW&amp;n=383546&amp;date=08.07.202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386954&amp;date=08.07.2021" TargetMode="External"/><Relationship Id="rId14" Type="http://schemas.openxmlformats.org/officeDocument/2006/relationships/hyperlink" Target="https://login.consultant.ru/link/?req=doc&amp;base=LAW&amp;n=386954&amp;date=08.07.2021&amp;dst=100634&amp;fld=13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0FB36-DEB3-4D83-8397-DF6F691E7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6187</Words>
  <Characters>35272</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41377</CharactersWithSpaces>
  <SharedDoc>false</SharedDoc>
  <HLinks>
    <vt:vector size="66" baseType="variant">
      <vt:variant>
        <vt:i4>3866686</vt:i4>
      </vt:variant>
      <vt:variant>
        <vt:i4>30</vt:i4>
      </vt:variant>
      <vt:variant>
        <vt:i4>0</vt:i4>
      </vt:variant>
      <vt:variant>
        <vt:i4>5</vt:i4>
      </vt:variant>
      <vt:variant>
        <vt:lpwstr>https://login.consultant.ru/link/?req=doc&amp;base=LAW&amp;n=386954&amp;date=08.07.2021&amp;dst=100271&amp;fld=134</vt:lpwstr>
      </vt:variant>
      <vt:variant>
        <vt:lpwstr/>
      </vt:variant>
      <vt:variant>
        <vt:i4>3342399</vt:i4>
      </vt:variant>
      <vt:variant>
        <vt:i4>27</vt:i4>
      </vt:variant>
      <vt:variant>
        <vt:i4>0</vt:i4>
      </vt:variant>
      <vt:variant>
        <vt:i4>5</vt:i4>
      </vt:variant>
      <vt:variant>
        <vt:lpwstr>https://login.consultant.ru/link/?req=doc&amp;base=LAW&amp;n=386954&amp;date=08.07.2021&amp;dst=100269&amp;fld=134</vt:lpwstr>
      </vt:variant>
      <vt:variant>
        <vt:lpwstr/>
      </vt:variant>
      <vt:variant>
        <vt:i4>4063293</vt:i4>
      </vt:variant>
      <vt:variant>
        <vt:i4>24</vt:i4>
      </vt:variant>
      <vt:variant>
        <vt:i4>0</vt:i4>
      </vt:variant>
      <vt:variant>
        <vt:i4>5</vt:i4>
      </vt:variant>
      <vt:variant>
        <vt:lpwstr>https://login.consultant.ru/link/?req=doc&amp;base=LAW&amp;n=386954&amp;date=08.07.2021&amp;dst=100640&amp;fld=134</vt:lpwstr>
      </vt:variant>
      <vt:variant>
        <vt:lpwstr/>
      </vt:variant>
      <vt:variant>
        <vt:i4>3539002</vt:i4>
      </vt:variant>
      <vt:variant>
        <vt:i4>21</vt:i4>
      </vt:variant>
      <vt:variant>
        <vt:i4>0</vt:i4>
      </vt:variant>
      <vt:variant>
        <vt:i4>5</vt:i4>
      </vt:variant>
      <vt:variant>
        <vt:lpwstr>https://login.consultant.ru/link/?req=doc&amp;base=LAW&amp;n=386954&amp;date=08.07.2021&amp;dst=100638&amp;fld=134</vt:lpwstr>
      </vt:variant>
      <vt:variant>
        <vt:lpwstr/>
      </vt:variant>
      <vt:variant>
        <vt:i4>3801146</vt:i4>
      </vt:variant>
      <vt:variant>
        <vt:i4>18</vt:i4>
      </vt:variant>
      <vt:variant>
        <vt:i4>0</vt:i4>
      </vt:variant>
      <vt:variant>
        <vt:i4>5</vt:i4>
      </vt:variant>
      <vt:variant>
        <vt:lpwstr>https://login.consultant.ru/link/?req=doc&amp;base=LAW&amp;n=386954&amp;date=08.07.2021&amp;dst=100634&amp;fld=134</vt:lpwstr>
      </vt:variant>
      <vt:variant>
        <vt:lpwstr/>
      </vt:variant>
      <vt:variant>
        <vt:i4>3735600</vt:i4>
      </vt:variant>
      <vt:variant>
        <vt:i4>15</vt:i4>
      </vt:variant>
      <vt:variant>
        <vt:i4>0</vt:i4>
      </vt:variant>
      <vt:variant>
        <vt:i4>5</vt:i4>
      </vt:variant>
      <vt:variant>
        <vt:lpwstr>https://login.consultant.ru/link/?req=doc&amp;base=LAW&amp;n=386954&amp;date=08.07.2021&amp;dst=100998&amp;fld=134</vt:lpwstr>
      </vt:variant>
      <vt:variant>
        <vt:lpwstr/>
      </vt:variant>
      <vt:variant>
        <vt:i4>3670075</vt:i4>
      </vt:variant>
      <vt:variant>
        <vt:i4>12</vt:i4>
      </vt:variant>
      <vt:variant>
        <vt:i4>0</vt:i4>
      </vt:variant>
      <vt:variant>
        <vt:i4>5</vt:i4>
      </vt:variant>
      <vt:variant>
        <vt:lpwstr>https://login.consultant.ru/link/?req=doc&amp;base=LAW&amp;n=373617&amp;date=08.07.2021&amp;dst=100011&amp;fld=134</vt:lpwstr>
      </vt:variant>
      <vt:variant>
        <vt:lpwstr/>
      </vt:variant>
      <vt:variant>
        <vt:i4>4128824</vt:i4>
      </vt:variant>
      <vt:variant>
        <vt:i4>9</vt:i4>
      </vt:variant>
      <vt:variant>
        <vt:i4>0</vt:i4>
      </vt:variant>
      <vt:variant>
        <vt:i4>5</vt:i4>
      </vt:variant>
      <vt:variant>
        <vt:lpwstr>https://login.consultant.ru/link/?req=doc&amp;base=LAW&amp;n=386954&amp;date=08.07.2021&amp;dst=100512&amp;fld=134</vt:lpwstr>
      </vt:variant>
      <vt:variant>
        <vt:lpwstr/>
      </vt:variant>
      <vt:variant>
        <vt:i4>6488163</vt:i4>
      </vt:variant>
      <vt:variant>
        <vt:i4>6</vt:i4>
      </vt:variant>
      <vt:variant>
        <vt:i4>0</vt:i4>
      </vt:variant>
      <vt:variant>
        <vt:i4>5</vt:i4>
      </vt:variant>
      <vt:variant>
        <vt:lpwstr>https://login.consultant.ru/link/?req=doc&amp;base=LAW&amp;n=383546&amp;date=08.07.2021</vt:lpwstr>
      </vt:variant>
      <vt:variant>
        <vt:lpwstr/>
      </vt:variant>
      <vt:variant>
        <vt:i4>6750317</vt:i4>
      </vt:variant>
      <vt:variant>
        <vt:i4>3</vt:i4>
      </vt:variant>
      <vt:variant>
        <vt:i4>0</vt:i4>
      </vt:variant>
      <vt:variant>
        <vt:i4>5</vt:i4>
      </vt:variant>
      <vt:variant>
        <vt:lpwstr>https://login.consultant.ru/link/?req=doc&amp;base=LAW&amp;n=386954&amp;date=08.07.2021</vt:lpwstr>
      </vt:variant>
      <vt:variant>
        <vt:lpwstr/>
      </vt:variant>
      <vt:variant>
        <vt:i4>6291564</vt:i4>
      </vt:variant>
      <vt:variant>
        <vt:i4>0</vt:i4>
      </vt:variant>
      <vt:variant>
        <vt:i4>0</vt:i4>
      </vt:variant>
      <vt:variant>
        <vt:i4>5</vt:i4>
      </vt:variant>
      <vt:variant>
        <vt:lpwstr>https://login.consultant.ru/link/?req=doc&amp;base=LAW&amp;n=387539&amp;date=08.07.2021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уитс</dc:creator>
  <cp:keywords/>
  <cp:lastModifiedBy>Смирнова Елена Александровна</cp:lastModifiedBy>
  <cp:revision>6</cp:revision>
  <cp:lastPrinted>2024-04-26T06:02:00Z</cp:lastPrinted>
  <dcterms:created xsi:type="dcterms:W3CDTF">2024-05-27T07:28:00Z</dcterms:created>
  <dcterms:modified xsi:type="dcterms:W3CDTF">2024-06-11T12:22:00Z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1756772923</vt:i4>
  </property>
  <property fmtid="{D5CDD505-2E9C-101B-9397-08002B2CF9AE}" pid="4" name="_EmailSubject">
    <vt:lpwstr>Положение земельный контроль</vt:lpwstr>
  </property>
  <property fmtid="{D5CDD505-2E9C-101B-9397-08002B2CF9AE}" pid="5" name="_AuthorEmail">
    <vt:lpwstr>pokudinanv@cherepovetscity.ru</vt:lpwstr>
  </property>
  <property fmtid="{D5CDD505-2E9C-101B-9397-08002B2CF9AE}" pid="6" name="_AuthorEmailDisplayName">
    <vt:lpwstr>Покудина Надежда Викторовна</vt:lpwstr>
  </property>
  <property fmtid="{D5CDD505-2E9C-101B-9397-08002B2CF9AE}" pid="7" name="_PreviousAdHocReviewCycleID">
    <vt:i4>1234219113</vt:i4>
  </property>
  <property fmtid="{D5CDD505-2E9C-101B-9397-08002B2CF9AE}" pid="8" name="_ReviewingToolsShownOnce">
    <vt:lpwstr/>
  </property>
</Properties>
</file>