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A8C7" w14:textId="6AC94610" w:rsidR="00663655" w:rsidRDefault="007500BA">
      <w:pPr>
        <w:jc w:val="center"/>
        <w:rPr>
          <w:sz w:val="2"/>
          <w:szCs w:val="2"/>
        </w:rPr>
      </w:pPr>
      <w:r>
        <w:rPr>
          <w:noProof/>
          <w:spacing w:val="20"/>
        </w:rPr>
        <mc:AlternateContent>
          <mc:Choice Requires="wps">
            <w:drawing>
              <wp:anchor distT="0" distB="0" distL="114300" distR="114300" simplePos="0" relativeHeight="251658752" behindDoc="0" locked="0" layoutInCell="1" allowOverlap="1" wp14:anchorId="440A4320" wp14:editId="755A38F1">
                <wp:simplePos x="0" y="0"/>
                <wp:positionH relativeFrom="column">
                  <wp:posOffset>6311265</wp:posOffset>
                </wp:positionH>
                <wp:positionV relativeFrom="paragraph">
                  <wp:posOffset>-337820</wp:posOffset>
                </wp:positionV>
                <wp:extent cx="45719" cy="45719"/>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67C9C" w14:textId="348A330F" w:rsidR="00F67CCB" w:rsidRPr="00AD0AF4" w:rsidRDefault="00F67CCB" w:rsidP="00C25FF0">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4320" id="Rectangle 5" o:spid="_x0000_s1026" style="position:absolute;left:0;text-align:left;margin-left:496.95pt;margin-top:-26.6pt;width:3.6pt;height:3.6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" stroked="f">
                <v:textbox>
                  <w:txbxContent>
                    <w:p w14:paraId="62467C9C" w14:textId="348A330F" w:rsidR="00F67CCB" w:rsidRPr="00AD0AF4" w:rsidRDefault="00F67CCB" w:rsidP="00C25FF0">
                      <w:pPr>
                        <w:rPr>
                          <w:sz w:val="26"/>
                          <w:szCs w:val="26"/>
                        </w:rPr>
                      </w:pPr>
                    </w:p>
                  </w:txbxContent>
                </v:textbox>
              </v:rect>
            </w:pict>
          </mc:Fallback>
        </mc:AlternateContent>
      </w:r>
      <w:r w:rsidR="00904C3E">
        <w:rPr>
          <w:noProof/>
          <w:szCs w:val="2"/>
        </w:rPr>
        <mc:AlternateContent>
          <mc:Choice Requires="wps">
            <w:drawing>
              <wp:anchor distT="0" distB="0" distL="114300" distR="114300" simplePos="0" relativeHeight="251657728" behindDoc="0" locked="0" layoutInCell="1" allowOverlap="1" wp14:anchorId="1A49E876" wp14:editId="2067AAA5">
                <wp:simplePos x="0" y="0"/>
                <wp:positionH relativeFrom="column">
                  <wp:posOffset>2738120</wp:posOffset>
                </wp:positionH>
                <wp:positionV relativeFrom="paragraph">
                  <wp:posOffset>-8255</wp:posOffset>
                </wp:positionV>
                <wp:extent cx="690880" cy="7143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DDAC0" w14:textId="77777777" w:rsidR="00F67CCB" w:rsidRDefault="00F67CCB">
                            <w:r>
                              <w:object w:dxaOrig="795" w:dyaOrig="945" w14:anchorId="59435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47.25pt">
                                  <v:imagedata r:id="rId8" o:title=""/>
                                </v:shape>
                                <o:OLEObject Type="Embed" ProgID="CorelDraw.Graphic.9" ShapeID="_x0000_i1026" DrawAspect="Content" ObjectID="_177856945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9E876" id="_x0000_t202" coordsize="21600,21600" o:spt="202" path="m,l,21600r21600,l21600,xe">
                <v:stroke joinstyle="miter"/>
                <v:path gradientshapeok="t" o:connecttype="rect"/>
              </v:shapetype>
              <v:shape id="Text Box 5" o:spid="_x0000_s1026" type="#_x0000_t202" style="position:absolute;left:0;text-align:left;margin-left:215.6pt;margin-top:-.65pt;width:54.4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1qtQIAALg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" filled="f" stroked="f">
                <v:textbox>
                  <w:txbxContent>
                    <w:p w14:paraId="691DDAC0" w14:textId="77777777" w:rsidR="00F67CCB" w:rsidRDefault="00F67CCB">
                      <w:r>
                        <w:object w:dxaOrig="810" w:dyaOrig="945" w14:anchorId="5943519A">
                          <v:shape id="_x0000_i1026" type="#_x0000_t75" style="width:40.3pt;height:47.3pt">
                            <v:imagedata r:id="rId10" o:title=""/>
                          </v:shape>
                          <o:OLEObject Type="Embed" ProgID="CorelDraw.Graphic.9" ShapeID="_x0000_i1026" DrawAspect="Content" ObjectID="_1774956784" r:id="rId11"/>
                        </w:object>
                      </w:r>
                    </w:p>
                  </w:txbxContent>
                </v:textbox>
              </v:shape>
            </w:pict>
          </mc:Fallback>
        </mc:AlternateContent>
      </w:r>
    </w:p>
    <w:p w14:paraId="07EC9890" w14:textId="77777777" w:rsidR="00663655" w:rsidRDefault="00663655">
      <w:pPr>
        <w:pStyle w:val="11"/>
        <w:rPr>
          <w:spacing w:val="20"/>
          <w:sz w:val="2"/>
          <w:szCs w:val="2"/>
          <w:lang w:val="en-US"/>
        </w:rPr>
      </w:pPr>
    </w:p>
    <w:p w14:paraId="1AA57D9E" w14:textId="4F39784F" w:rsidR="00663655" w:rsidRDefault="00663655">
      <w:pPr>
        <w:pStyle w:val="11"/>
        <w:rPr>
          <w:spacing w:val="20"/>
          <w:lang w:val="en-US"/>
        </w:rPr>
      </w:pPr>
    </w:p>
    <w:p w14:paraId="59D0DDCE" w14:textId="77777777" w:rsidR="00663655" w:rsidRDefault="00663655">
      <w:pPr>
        <w:pStyle w:val="11"/>
        <w:rPr>
          <w:spacing w:val="20"/>
          <w:lang w:val="en-US"/>
        </w:rPr>
      </w:pPr>
    </w:p>
    <w:p w14:paraId="3CDA05A6" w14:textId="77777777" w:rsidR="00663655" w:rsidRDefault="00663655">
      <w:pPr>
        <w:pStyle w:val="11"/>
        <w:rPr>
          <w:spacing w:val="20"/>
          <w:lang w:val="en-US"/>
        </w:rPr>
      </w:pPr>
    </w:p>
    <w:p w14:paraId="131774AB" w14:textId="77777777" w:rsidR="00663655" w:rsidRDefault="00663655">
      <w:pPr>
        <w:pStyle w:val="11"/>
        <w:rPr>
          <w:spacing w:val="20"/>
          <w:lang w:val="en-US"/>
        </w:rPr>
      </w:pPr>
    </w:p>
    <w:p w14:paraId="05E382EA" w14:textId="77777777" w:rsidR="00663655" w:rsidRDefault="00663655">
      <w:pPr>
        <w:pStyle w:val="11"/>
        <w:rPr>
          <w:spacing w:val="20"/>
          <w:lang w:val="en-US"/>
        </w:rPr>
      </w:pPr>
    </w:p>
    <w:p w14:paraId="042206BB" w14:textId="77777777" w:rsidR="00663655" w:rsidRDefault="00663655">
      <w:pPr>
        <w:pStyle w:val="11"/>
        <w:rPr>
          <w:spacing w:val="20"/>
          <w:sz w:val="6"/>
          <w:lang w:val="en-US"/>
        </w:rPr>
      </w:pPr>
    </w:p>
    <w:p w14:paraId="2868DE7F" w14:textId="77777777" w:rsidR="00663655" w:rsidRPr="00F910D2" w:rsidRDefault="007A2071">
      <w:pPr>
        <w:pStyle w:val="11"/>
        <w:rPr>
          <w:spacing w:val="34"/>
          <w:w w:val="160"/>
          <w:sz w:val="24"/>
        </w:rPr>
      </w:pPr>
      <w:r w:rsidRPr="00F910D2">
        <w:rPr>
          <w:spacing w:val="34"/>
          <w:w w:val="160"/>
          <w:sz w:val="24"/>
        </w:rPr>
        <w:t>ВОЛОГОДСКАЯ  ОБЛАСТЬ</w:t>
      </w:r>
    </w:p>
    <w:p w14:paraId="5A2C6834" w14:textId="77777777" w:rsidR="00663655" w:rsidRPr="00F910D2" w:rsidRDefault="00663655">
      <w:pPr>
        <w:pStyle w:val="21"/>
        <w:rPr>
          <w:spacing w:val="0"/>
          <w:sz w:val="8"/>
        </w:rPr>
      </w:pPr>
    </w:p>
    <w:p w14:paraId="74A68A53" w14:textId="77777777" w:rsidR="00663655" w:rsidRPr="00F910D2" w:rsidRDefault="007A2071">
      <w:pPr>
        <w:pStyle w:val="21"/>
        <w:rPr>
          <w:spacing w:val="16"/>
          <w:w w:val="115"/>
          <w:sz w:val="24"/>
        </w:rPr>
      </w:pPr>
      <w:r w:rsidRPr="00F910D2">
        <w:rPr>
          <w:spacing w:val="16"/>
          <w:w w:val="115"/>
          <w:sz w:val="24"/>
        </w:rPr>
        <w:t>ЧЕРЕПОВЕЦКАЯ ГОРОДСКАЯ ДУМА</w:t>
      </w:r>
    </w:p>
    <w:p w14:paraId="34158086" w14:textId="77777777" w:rsidR="00663655" w:rsidRPr="00F910D2" w:rsidRDefault="00663655">
      <w:pPr>
        <w:pStyle w:val="11"/>
        <w:rPr>
          <w:spacing w:val="20"/>
          <w:sz w:val="20"/>
        </w:rPr>
      </w:pPr>
    </w:p>
    <w:p w14:paraId="37F05D96" w14:textId="77777777" w:rsidR="007A2071" w:rsidRPr="00F910D2" w:rsidRDefault="007A2071">
      <w:pPr>
        <w:pStyle w:val="1"/>
        <w:rPr>
          <w:spacing w:val="76"/>
          <w:w w:val="110"/>
        </w:rPr>
      </w:pPr>
      <w:r w:rsidRPr="00F910D2">
        <w:rPr>
          <w:spacing w:val="76"/>
          <w:w w:val="110"/>
        </w:rPr>
        <w:t>РЕШЕНИЕ</w:t>
      </w:r>
    </w:p>
    <w:p w14:paraId="1B431338" w14:textId="77777777" w:rsidR="009335C4" w:rsidRPr="00F910D2" w:rsidRDefault="009335C4" w:rsidP="009335C4">
      <w:pPr>
        <w:rPr>
          <w:sz w:val="26"/>
          <w:szCs w:val="26"/>
        </w:rPr>
      </w:pPr>
    </w:p>
    <w:p w14:paraId="7ED7F729" w14:textId="7225E972" w:rsidR="006C019C" w:rsidRDefault="006C019C" w:rsidP="009335C4">
      <w:pPr>
        <w:rPr>
          <w:sz w:val="26"/>
          <w:szCs w:val="26"/>
        </w:rPr>
      </w:pPr>
    </w:p>
    <w:p w14:paraId="3379AD0E" w14:textId="77777777" w:rsidR="00153043" w:rsidRDefault="00153043" w:rsidP="009335C4">
      <w:pPr>
        <w:rPr>
          <w:sz w:val="26"/>
          <w:szCs w:val="26"/>
        </w:rPr>
      </w:pPr>
    </w:p>
    <w:p w14:paraId="1B9362DF" w14:textId="77777777" w:rsidR="00D10487" w:rsidRPr="00F910D2" w:rsidRDefault="00D10487" w:rsidP="009335C4">
      <w:pPr>
        <w:rPr>
          <w:sz w:val="26"/>
          <w:szCs w:val="26"/>
        </w:rPr>
      </w:pPr>
    </w:p>
    <w:p w14:paraId="4F7A2320" w14:textId="77777777" w:rsidR="00F8581D" w:rsidRDefault="00A25764" w:rsidP="00161E78">
      <w:pPr>
        <w:jc w:val="center"/>
        <w:rPr>
          <w:b/>
          <w:bCs/>
          <w:sz w:val="26"/>
          <w:szCs w:val="26"/>
        </w:rPr>
      </w:pPr>
      <w:r w:rsidRPr="00F910D2">
        <w:rPr>
          <w:b/>
          <w:sz w:val="26"/>
          <w:szCs w:val="26"/>
        </w:rPr>
        <w:t>О внесении изменени</w:t>
      </w:r>
      <w:r w:rsidR="00D15E3B">
        <w:rPr>
          <w:b/>
          <w:sz w:val="26"/>
          <w:szCs w:val="26"/>
        </w:rPr>
        <w:t xml:space="preserve">й </w:t>
      </w:r>
      <w:r w:rsidR="00161E78">
        <w:rPr>
          <w:b/>
          <w:sz w:val="26"/>
          <w:szCs w:val="26"/>
        </w:rPr>
        <w:t xml:space="preserve">в </w:t>
      </w:r>
      <w:r w:rsidR="00161E78" w:rsidRPr="00161E78">
        <w:rPr>
          <w:b/>
          <w:bCs/>
          <w:sz w:val="26"/>
          <w:szCs w:val="26"/>
        </w:rPr>
        <w:t>Положени</w:t>
      </w:r>
      <w:r w:rsidR="00F8581D">
        <w:rPr>
          <w:b/>
          <w:bCs/>
          <w:sz w:val="26"/>
          <w:szCs w:val="26"/>
        </w:rPr>
        <w:t>е о публичных слушаниях</w:t>
      </w:r>
    </w:p>
    <w:p w14:paraId="176E141C" w14:textId="627F90F8" w:rsidR="00A004FE" w:rsidRPr="00F910D2" w:rsidRDefault="00161E78" w:rsidP="00161E78">
      <w:pPr>
        <w:jc w:val="center"/>
        <w:rPr>
          <w:b/>
          <w:sz w:val="26"/>
          <w:szCs w:val="26"/>
        </w:rPr>
      </w:pPr>
      <w:r w:rsidRPr="00161E78">
        <w:rPr>
          <w:b/>
          <w:bCs/>
          <w:sz w:val="26"/>
          <w:szCs w:val="26"/>
        </w:rPr>
        <w:t>и общественных</w:t>
      </w:r>
      <w:r w:rsidR="00F8581D">
        <w:rPr>
          <w:b/>
          <w:bCs/>
          <w:sz w:val="26"/>
          <w:szCs w:val="26"/>
        </w:rPr>
        <w:t xml:space="preserve"> </w:t>
      </w:r>
      <w:r w:rsidRPr="00161E78">
        <w:rPr>
          <w:b/>
          <w:bCs/>
          <w:sz w:val="26"/>
          <w:szCs w:val="26"/>
        </w:rPr>
        <w:t>обсуждениях в городе Череповце</w:t>
      </w:r>
    </w:p>
    <w:p w14:paraId="3A816FEE" w14:textId="56D0E2CE" w:rsidR="006C019C" w:rsidRDefault="006C019C" w:rsidP="009335C4">
      <w:pPr>
        <w:rPr>
          <w:b/>
          <w:sz w:val="26"/>
          <w:szCs w:val="26"/>
        </w:rPr>
      </w:pPr>
    </w:p>
    <w:p w14:paraId="2699DE37" w14:textId="57E1F8DF" w:rsidR="00D10487" w:rsidRDefault="00D10487" w:rsidP="009335C4">
      <w:pPr>
        <w:rPr>
          <w:b/>
          <w:sz w:val="26"/>
          <w:szCs w:val="26"/>
        </w:rPr>
      </w:pPr>
    </w:p>
    <w:p w14:paraId="13155C54" w14:textId="016741A6" w:rsidR="007500BA" w:rsidRPr="007500BA" w:rsidRDefault="007500BA" w:rsidP="007500BA">
      <w:pPr>
        <w:ind w:firstLine="4962"/>
        <w:rPr>
          <w:sz w:val="26"/>
          <w:szCs w:val="26"/>
        </w:rPr>
      </w:pPr>
      <w:r w:rsidRPr="007500BA">
        <w:rPr>
          <w:sz w:val="26"/>
          <w:szCs w:val="26"/>
        </w:rPr>
        <w:t>Принято Череповецкой городской Думой</w:t>
      </w:r>
    </w:p>
    <w:p w14:paraId="714E4130" w14:textId="7F4E3B3F" w:rsidR="007500BA" w:rsidRPr="007500BA" w:rsidRDefault="007500BA" w:rsidP="007500BA">
      <w:pPr>
        <w:ind w:firstLine="4962"/>
        <w:rPr>
          <w:sz w:val="26"/>
          <w:szCs w:val="26"/>
        </w:rPr>
      </w:pPr>
      <w:r w:rsidRPr="007500BA">
        <w:rPr>
          <w:sz w:val="26"/>
          <w:szCs w:val="26"/>
        </w:rPr>
        <w:t>28.05.2024</w:t>
      </w:r>
    </w:p>
    <w:p w14:paraId="7743E003" w14:textId="11FF82A2" w:rsidR="007500BA" w:rsidRDefault="007500BA" w:rsidP="009335C4">
      <w:pPr>
        <w:rPr>
          <w:b/>
          <w:sz w:val="26"/>
          <w:szCs w:val="26"/>
        </w:rPr>
      </w:pPr>
    </w:p>
    <w:p w14:paraId="12433408" w14:textId="77777777" w:rsidR="007500BA" w:rsidRPr="00F910D2" w:rsidRDefault="007500BA" w:rsidP="009335C4">
      <w:pPr>
        <w:rPr>
          <w:b/>
          <w:sz w:val="26"/>
          <w:szCs w:val="26"/>
        </w:rPr>
      </w:pPr>
    </w:p>
    <w:p w14:paraId="0BFC4E80" w14:textId="0BE223F3" w:rsidR="002C671B" w:rsidRPr="002D61B4" w:rsidRDefault="002C671B" w:rsidP="0077494D">
      <w:pPr>
        <w:ind w:firstLine="720"/>
        <w:jc w:val="both"/>
        <w:rPr>
          <w:sz w:val="26"/>
          <w:szCs w:val="26"/>
        </w:rPr>
      </w:pPr>
      <w:r w:rsidRPr="002D61B4">
        <w:rPr>
          <w:sz w:val="26"/>
          <w:szCs w:val="26"/>
        </w:rPr>
        <w:t>В соответствии</w:t>
      </w:r>
      <w:r w:rsidR="006243DC" w:rsidRPr="002D61B4">
        <w:rPr>
          <w:sz w:val="26"/>
          <w:szCs w:val="26"/>
        </w:rPr>
        <w:t xml:space="preserve"> с</w:t>
      </w:r>
      <w:r w:rsidR="00D15E3B" w:rsidRPr="002D61B4">
        <w:rPr>
          <w:sz w:val="26"/>
          <w:szCs w:val="26"/>
        </w:rPr>
        <w:t xml:space="preserve"> Градостроительным кодексом Российской Федерации, Федеральным законом от </w:t>
      </w:r>
      <w:r w:rsidR="007500BA">
        <w:rPr>
          <w:sz w:val="26"/>
          <w:szCs w:val="26"/>
        </w:rPr>
        <w:t xml:space="preserve">6 октября 2003 года </w:t>
      </w:r>
      <w:r w:rsidR="00D15E3B" w:rsidRPr="002D61B4">
        <w:rPr>
          <w:sz w:val="26"/>
          <w:szCs w:val="26"/>
        </w:rPr>
        <w:t xml:space="preserve">№ 131-ФЗ «Об общих принципах организации местного самоуправления в Российской Федерации», Уставом городского округа город Череповец Вологодской области </w:t>
      </w:r>
      <w:r w:rsidRPr="002D61B4">
        <w:rPr>
          <w:sz w:val="26"/>
          <w:szCs w:val="26"/>
        </w:rPr>
        <w:t>Череповецкая городская Дума</w:t>
      </w:r>
    </w:p>
    <w:p w14:paraId="695C460F" w14:textId="0EE17BE4" w:rsidR="00501612" w:rsidRPr="002D61B4" w:rsidRDefault="00501612" w:rsidP="00F1276A">
      <w:pPr>
        <w:rPr>
          <w:sz w:val="26"/>
          <w:szCs w:val="26"/>
        </w:rPr>
      </w:pPr>
      <w:r w:rsidRPr="002D61B4">
        <w:rPr>
          <w:sz w:val="26"/>
          <w:szCs w:val="26"/>
        </w:rPr>
        <w:t>РЕШИЛА</w:t>
      </w:r>
      <w:r w:rsidR="00983B01" w:rsidRPr="002D61B4">
        <w:rPr>
          <w:sz w:val="26"/>
          <w:szCs w:val="26"/>
        </w:rPr>
        <w:t>:</w:t>
      </w:r>
    </w:p>
    <w:p w14:paraId="7A851DFB" w14:textId="225661F9" w:rsidR="009A7D1F" w:rsidRPr="002D61B4" w:rsidRDefault="00867164" w:rsidP="00C94D7E">
      <w:pPr>
        <w:ind w:firstLine="720"/>
        <w:jc w:val="both"/>
        <w:rPr>
          <w:sz w:val="26"/>
          <w:szCs w:val="26"/>
        </w:rPr>
      </w:pPr>
      <w:r w:rsidRPr="002D61B4">
        <w:rPr>
          <w:sz w:val="26"/>
          <w:szCs w:val="26"/>
        </w:rPr>
        <w:t>1</w:t>
      </w:r>
      <w:r w:rsidR="00161E78" w:rsidRPr="002D61B4">
        <w:rPr>
          <w:sz w:val="26"/>
          <w:szCs w:val="26"/>
        </w:rPr>
        <w:t xml:space="preserve">. </w:t>
      </w:r>
      <w:r w:rsidR="00BD1937" w:rsidRPr="002D61B4">
        <w:rPr>
          <w:sz w:val="26"/>
          <w:szCs w:val="26"/>
        </w:rPr>
        <w:t xml:space="preserve">Внести в </w:t>
      </w:r>
      <w:r w:rsidR="00D15E3B" w:rsidRPr="002D61B4">
        <w:rPr>
          <w:sz w:val="26"/>
          <w:szCs w:val="26"/>
        </w:rPr>
        <w:t xml:space="preserve">Положение о публичных слушаниях и общественных обсуждениях в городе Череповце, утвержденное решением Череповецкой городской Думы </w:t>
      </w:r>
      <w:r w:rsidR="00A067AC" w:rsidRPr="002D61B4">
        <w:rPr>
          <w:sz w:val="26"/>
          <w:szCs w:val="26"/>
        </w:rPr>
        <w:t xml:space="preserve">                                </w:t>
      </w:r>
      <w:r w:rsidR="00D15E3B" w:rsidRPr="002D61B4">
        <w:rPr>
          <w:sz w:val="26"/>
          <w:szCs w:val="26"/>
        </w:rPr>
        <w:t>от</w:t>
      </w:r>
      <w:r w:rsidR="00A067AC" w:rsidRPr="002D61B4">
        <w:rPr>
          <w:sz w:val="26"/>
          <w:szCs w:val="26"/>
        </w:rPr>
        <w:t xml:space="preserve"> 02.07.</w:t>
      </w:r>
      <w:r w:rsidR="00D15E3B" w:rsidRPr="002D61B4">
        <w:rPr>
          <w:sz w:val="26"/>
          <w:szCs w:val="26"/>
        </w:rPr>
        <w:t>2018 № 124</w:t>
      </w:r>
      <w:r w:rsidR="000B1AC0" w:rsidRPr="002D61B4">
        <w:rPr>
          <w:sz w:val="26"/>
          <w:szCs w:val="26"/>
        </w:rPr>
        <w:t>, следующие изменения:</w:t>
      </w:r>
    </w:p>
    <w:p w14:paraId="66F96532" w14:textId="1639F6B9" w:rsidR="0007122C" w:rsidRPr="002D61B4" w:rsidRDefault="0007122C" w:rsidP="00C94D7E">
      <w:pPr>
        <w:ind w:firstLine="720"/>
        <w:jc w:val="both"/>
        <w:rPr>
          <w:sz w:val="26"/>
          <w:szCs w:val="26"/>
        </w:rPr>
      </w:pPr>
      <w:r w:rsidRPr="002D61B4">
        <w:rPr>
          <w:sz w:val="26"/>
          <w:szCs w:val="26"/>
        </w:rPr>
        <w:t>1.1. Пункт 5.3 изложить в следующей редакции:</w:t>
      </w:r>
    </w:p>
    <w:p w14:paraId="171A3739" w14:textId="6EE09381" w:rsidR="00D961EB" w:rsidRPr="002D61B4" w:rsidRDefault="0007122C" w:rsidP="00C94D7E">
      <w:pPr>
        <w:ind w:firstLine="720"/>
        <w:jc w:val="both"/>
        <w:rPr>
          <w:sz w:val="26"/>
          <w:szCs w:val="26"/>
        </w:rPr>
      </w:pPr>
      <w:r w:rsidRPr="002D61B4">
        <w:rPr>
          <w:sz w:val="26"/>
          <w:szCs w:val="26"/>
        </w:rPr>
        <w:t>«5.3. Внесение в Генеральный план города Череповца</w:t>
      </w:r>
      <w:r w:rsidR="00D961EB" w:rsidRPr="002D61B4">
        <w:rPr>
          <w:sz w:val="26"/>
          <w:szCs w:val="26"/>
        </w:rPr>
        <w:t xml:space="preserve">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14:paraId="20921608" w14:textId="53878321" w:rsidR="0045686A" w:rsidRPr="002D61B4" w:rsidRDefault="00D961EB" w:rsidP="0045686A">
      <w:pPr>
        <w:ind w:firstLine="720"/>
        <w:jc w:val="both"/>
        <w:rPr>
          <w:sz w:val="26"/>
          <w:szCs w:val="26"/>
        </w:rPr>
      </w:pPr>
      <w:r w:rsidRPr="002D61B4">
        <w:rPr>
          <w:sz w:val="26"/>
          <w:szCs w:val="26"/>
        </w:rPr>
        <w:t>В 2023 и 2024 годах утверждение проектов внесения изменений в Генеральный план города Череповца осуществляется без проведения общественных обсуждений или публичных слушаний в следующих случаях:</w:t>
      </w:r>
    </w:p>
    <w:p w14:paraId="10BE7D21" w14:textId="14B7D026" w:rsidR="0045686A" w:rsidRPr="002D61B4" w:rsidRDefault="0045686A" w:rsidP="0045686A">
      <w:pPr>
        <w:ind w:firstLine="720"/>
        <w:jc w:val="both"/>
        <w:rPr>
          <w:sz w:val="26"/>
          <w:szCs w:val="26"/>
        </w:rPr>
      </w:pPr>
      <w:r w:rsidRPr="002D61B4">
        <w:rPr>
          <w:sz w:val="26"/>
          <w:szCs w:val="26"/>
        </w:rPr>
        <w:t>внесения изменений в Генеральный план города Череповца в части размещения объектов федерального, регионального и местного значения, предусмотренных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документом территориального планирования Вологодской области, документами территориального планирования муниципальных районов области;</w:t>
      </w:r>
    </w:p>
    <w:p w14:paraId="325CCE84" w14:textId="77777777" w:rsidR="0045686A" w:rsidRPr="002D61B4" w:rsidRDefault="0045686A" w:rsidP="00FF7DCE">
      <w:pPr>
        <w:ind w:firstLine="720"/>
        <w:jc w:val="both"/>
        <w:rPr>
          <w:sz w:val="26"/>
          <w:szCs w:val="26"/>
        </w:rPr>
      </w:pPr>
      <w:r w:rsidRPr="002D61B4">
        <w:rPr>
          <w:sz w:val="26"/>
          <w:szCs w:val="26"/>
        </w:rPr>
        <w:t>установления функциональных зон,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2" w:anchor="/document/12124624/entry/1050" w:history="1">
        <w:r w:rsidRPr="002D61B4">
          <w:rPr>
            <w:sz w:val="26"/>
            <w:szCs w:val="26"/>
          </w:rPr>
          <w:t>статьей 105</w:t>
        </w:r>
      </w:hyperlink>
      <w:r w:rsidRPr="002D61B4">
        <w:rPr>
          <w:sz w:val="26"/>
          <w:szCs w:val="26"/>
        </w:rPr>
        <w:t> Земельного кодекса Российской Федерации не будут накладываться на селитебные территории;</w:t>
      </w:r>
    </w:p>
    <w:p w14:paraId="5CADE9DB" w14:textId="49DE257C" w:rsidR="0045686A" w:rsidRPr="002D61B4" w:rsidRDefault="0045686A" w:rsidP="00FF7DCE">
      <w:pPr>
        <w:ind w:firstLine="720"/>
        <w:jc w:val="both"/>
        <w:rPr>
          <w:sz w:val="26"/>
          <w:szCs w:val="26"/>
        </w:rPr>
      </w:pPr>
      <w:r w:rsidRPr="002D61B4">
        <w:rPr>
          <w:sz w:val="26"/>
          <w:szCs w:val="26"/>
        </w:rPr>
        <w:t>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w:t>
      </w:r>
      <w:r w:rsidRPr="002D61B4">
        <w:rPr>
          <w:sz w:val="26"/>
          <w:szCs w:val="26"/>
        </w:rPr>
        <w:lastRenderedPageBreak/>
        <w:t>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3" w:anchor="/document/12124624/entry/1050" w:history="1">
        <w:r w:rsidRPr="002D61B4">
          <w:rPr>
            <w:sz w:val="26"/>
            <w:szCs w:val="26"/>
          </w:rPr>
          <w:t>статьей 105</w:t>
        </w:r>
      </w:hyperlink>
      <w:r w:rsidRPr="002D61B4">
        <w:rPr>
          <w:sz w:val="26"/>
          <w:szCs w:val="26"/>
        </w:rPr>
        <w:t> Земельного кодекса Российской Федерации.».</w:t>
      </w:r>
    </w:p>
    <w:p w14:paraId="6A50D40C" w14:textId="1F53BF75" w:rsidR="0045686A" w:rsidRPr="002D61B4" w:rsidRDefault="0045686A" w:rsidP="00BB17B6">
      <w:pPr>
        <w:ind w:firstLine="720"/>
        <w:jc w:val="both"/>
        <w:rPr>
          <w:sz w:val="26"/>
          <w:szCs w:val="26"/>
        </w:rPr>
      </w:pPr>
      <w:r w:rsidRPr="002D61B4">
        <w:rPr>
          <w:sz w:val="26"/>
          <w:szCs w:val="26"/>
        </w:rPr>
        <w:t xml:space="preserve">1.2. </w:t>
      </w:r>
      <w:r w:rsidR="00BB17B6" w:rsidRPr="002D61B4">
        <w:rPr>
          <w:sz w:val="26"/>
          <w:szCs w:val="26"/>
        </w:rPr>
        <w:t>Пункт 6.3</w:t>
      </w:r>
      <w:r w:rsidR="007500BA">
        <w:rPr>
          <w:sz w:val="26"/>
          <w:szCs w:val="26"/>
        </w:rPr>
        <w:t xml:space="preserve"> </w:t>
      </w:r>
      <w:r w:rsidR="00BB17B6" w:rsidRPr="002D61B4">
        <w:rPr>
          <w:sz w:val="26"/>
          <w:szCs w:val="26"/>
        </w:rPr>
        <w:t>изложить в следующей редакции:</w:t>
      </w:r>
    </w:p>
    <w:p w14:paraId="3E6D6241" w14:textId="77777777" w:rsidR="00BB17B6" w:rsidRPr="002D61B4" w:rsidRDefault="00BB17B6" w:rsidP="00BB17B6">
      <w:pPr>
        <w:pStyle w:val="s1"/>
        <w:shd w:val="clear" w:color="auto" w:fill="FFFFFF"/>
        <w:spacing w:before="0" w:beforeAutospacing="0" w:after="0" w:afterAutospacing="0"/>
        <w:ind w:firstLine="720"/>
        <w:jc w:val="both"/>
        <w:rPr>
          <w:sz w:val="26"/>
          <w:szCs w:val="26"/>
        </w:rPr>
      </w:pPr>
      <w:r w:rsidRPr="002D61B4">
        <w:rPr>
          <w:sz w:val="26"/>
          <w:szCs w:val="26"/>
        </w:rPr>
        <w:t>«6.3. Без проведения общественных обсуждений или публичных слушаний осуществляется внесение изменений в Правила землепользования и застройки города Череповца:</w:t>
      </w:r>
    </w:p>
    <w:p w14:paraId="055F25B1" w14:textId="77777777" w:rsidR="00BB17B6" w:rsidRPr="002D61B4" w:rsidRDefault="00BB17B6" w:rsidP="00BB17B6">
      <w:pPr>
        <w:shd w:val="clear" w:color="auto" w:fill="FFFFFF"/>
        <w:autoSpaceDE/>
        <w:autoSpaceDN/>
        <w:ind w:firstLine="720"/>
        <w:jc w:val="both"/>
        <w:rPr>
          <w:sz w:val="26"/>
          <w:szCs w:val="26"/>
        </w:rPr>
      </w:pPr>
      <w:r w:rsidRPr="002D61B4">
        <w:rPr>
          <w:sz w:val="26"/>
          <w:szCs w:val="26"/>
        </w:rPr>
        <w:t>1) в целях обеспечения размещения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2E35B51E" w14:textId="77777777" w:rsidR="00BB17B6" w:rsidRPr="002D61B4" w:rsidRDefault="00BB17B6" w:rsidP="00BB17B6">
      <w:pPr>
        <w:shd w:val="clear" w:color="auto" w:fill="FFFFFF"/>
        <w:autoSpaceDE/>
        <w:autoSpaceDN/>
        <w:ind w:firstLine="720"/>
        <w:jc w:val="both"/>
        <w:rPr>
          <w:sz w:val="26"/>
          <w:szCs w:val="26"/>
        </w:rPr>
      </w:pPr>
      <w:r w:rsidRPr="002D61B4">
        <w:rPr>
          <w:sz w:val="26"/>
          <w:szCs w:val="26"/>
        </w:rPr>
        <w:t>2) в целях устранения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D72141E" w14:textId="785F038F" w:rsidR="00BB17B6" w:rsidRPr="002D61B4" w:rsidRDefault="00BB17B6" w:rsidP="00BB17B6">
      <w:pPr>
        <w:shd w:val="clear" w:color="auto" w:fill="FFFFFF"/>
        <w:autoSpaceDE/>
        <w:autoSpaceDN/>
        <w:ind w:firstLine="720"/>
        <w:jc w:val="both"/>
        <w:rPr>
          <w:sz w:val="26"/>
          <w:szCs w:val="26"/>
        </w:rPr>
      </w:pPr>
      <w:r w:rsidRPr="002D61B4">
        <w:rPr>
          <w:sz w:val="26"/>
          <w:szCs w:val="26"/>
        </w:rPr>
        <w:t>3) в целях устранения несоответствия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70188DC4" w14:textId="638E93CD" w:rsidR="00BB17B6" w:rsidRPr="002D61B4" w:rsidRDefault="00BB17B6" w:rsidP="00BB17B6">
      <w:pPr>
        <w:shd w:val="clear" w:color="auto" w:fill="FFFFFF"/>
        <w:autoSpaceDE/>
        <w:autoSpaceDN/>
        <w:ind w:firstLine="720"/>
        <w:jc w:val="both"/>
        <w:rPr>
          <w:sz w:val="26"/>
          <w:szCs w:val="26"/>
        </w:rPr>
      </w:pPr>
      <w:r w:rsidRPr="002D61B4">
        <w:rPr>
          <w:sz w:val="26"/>
          <w:szCs w:val="26"/>
          <w:shd w:val="clear" w:color="auto" w:fill="FFFFFF"/>
        </w:rPr>
        <w:t xml:space="preserve">4) в целях </w:t>
      </w:r>
      <w:r w:rsidR="00DD5D4C">
        <w:rPr>
          <w:sz w:val="26"/>
          <w:szCs w:val="26"/>
          <w:shd w:val="clear" w:color="auto" w:fill="FFFFFF"/>
        </w:rPr>
        <w:t xml:space="preserve">устранения </w:t>
      </w:r>
      <w:r w:rsidRPr="002D61B4">
        <w:rPr>
          <w:sz w:val="26"/>
          <w:szCs w:val="26"/>
          <w:shd w:val="clear" w:color="auto" w:fill="FFFFFF"/>
        </w:rPr>
        <w:t>несоответствия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7C7AA307" w14:textId="7D0C50EC" w:rsidR="00BB17B6" w:rsidRPr="002D61B4" w:rsidRDefault="00BB17B6" w:rsidP="00BB17B6">
      <w:pPr>
        <w:shd w:val="clear" w:color="auto" w:fill="FFFFFF"/>
        <w:autoSpaceDE/>
        <w:autoSpaceDN/>
        <w:ind w:firstLine="720"/>
        <w:jc w:val="both"/>
        <w:rPr>
          <w:sz w:val="26"/>
          <w:szCs w:val="26"/>
        </w:rPr>
      </w:pPr>
      <w:r w:rsidRPr="002D61B4">
        <w:rPr>
          <w:sz w:val="26"/>
          <w:szCs w:val="26"/>
        </w:rPr>
        <w:t>5) в целях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w:t>
      </w:r>
      <w:r w:rsidR="00DD5D4C">
        <w:rPr>
          <w:sz w:val="26"/>
          <w:szCs w:val="26"/>
        </w:rPr>
        <w:t>оселения регионального значения;</w:t>
      </w:r>
      <w:bookmarkStart w:id="0" w:name="_GoBack"/>
      <w:bookmarkEnd w:id="0"/>
    </w:p>
    <w:p w14:paraId="07CD4579" w14:textId="2BE0FD82" w:rsidR="00BB17B6" w:rsidRPr="002D61B4" w:rsidRDefault="00BB17B6" w:rsidP="00BB17B6">
      <w:pPr>
        <w:shd w:val="clear" w:color="auto" w:fill="FFFFFF"/>
        <w:autoSpaceDE/>
        <w:autoSpaceDN/>
        <w:ind w:firstLine="720"/>
        <w:jc w:val="both"/>
        <w:rPr>
          <w:sz w:val="26"/>
          <w:szCs w:val="26"/>
        </w:rPr>
      </w:pPr>
      <w:r w:rsidRPr="002D61B4">
        <w:rPr>
          <w:sz w:val="26"/>
          <w:szCs w:val="26"/>
        </w:rPr>
        <w:t>6)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w:t>
      </w:r>
      <w:r w:rsidR="00DD5D4C">
        <w:rPr>
          <w:sz w:val="26"/>
          <w:szCs w:val="26"/>
        </w:rPr>
        <w:t>е более чем на десять процентов;</w:t>
      </w:r>
    </w:p>
    <w:p w14:paraId="420AB7F3" w14:textId="5B77E1CE" w:rsidR="00BB17B6" w:rsidRPr="002D61B4" w:rsidRDefault="00BB17B6" w:rsidP="00BB17B6">
      <w:pPr>
        <w:shd w:val="clear" w:color="auto" w:fill="FFFFFF"/>
        <w:autoSpaceDE/>
        <w:autoSpaceDN/>
        <w:ind w:firstLine="720"/>
        <w:jc w:val="both"/>
        <w:rPr>
          <w:sz w:val="26"/>
          <w:szCs w:val="26"/>
        </w:rPr>
      </w:pPr>
      <w:r w:rsidRPr="002D61B4">
        <w:rPr>
          <w:sz w:val="26"/>
          <w:szCs w:val="26"/>
        </w:rPr>
        <w:t xml:space="preserve">7) в связи с обнаружением мест </w:t>
      </w:r>
      <w:r w:rsidR="003E21AF" w:rsidRPr="002D61B4">
        <w:rPr>
          <w:sz w:val="26"/>
          <w:szCs w:val="26"/>
        </w:rPr>
        <w:t>захоронений</w:t>
      </w:r>
      <w:r w:rsidRPr="002D61B4">
        <w:rPr>
          <w:sz w:val="26"/>
          <w:szCs w:val="26"/>
        </w:rPr>
        <w:t xml:space="preserve"> погибших при защите Отечества, расположенных в границах города Череповца.</w:t>
      </w:r>
    </w:p>
    <w:p w14:paraId="3D1B34DE" w14:textId="130CA75C" w:rsidR="00963577" w:rsidRDefault="00963577" w:rsidP="00FE2E23">
      <w:pPr>
        <w:shd w:val="clear" w:color="auto" w:fill="FFFFFF"/>
        <w:autoSpaceDE/>
        <w:autoSpaceDN/>
        <w:ind w:firstLine="720"/>
        <w:jc w:val="both"/>
        <w:rPr>
          <w:sz w:val="26"/>
          <w:szCs w:val="26"/>
        </w:rPr>
      </w:pPr>
      <w:r w:rsidRPr="002D61B4">
        <w:rPr>
          <w:sz w:val="26"/>
          <w:szCs w:val="26"/>
        </w:rPr>
        <w:lastRenderedPageBreak/>
        <w:t xml:space="preserve">В целях внесения изменений в Правила землепользования и застройки города Череповца, предусмотренных </w:t>
      </w:r>
      <w:r w:rsidR="003E21AF" w:rsidRPr="002D61B4">
        <w:rPr>
          <w:sz w:val="26"/>
          <w:szCs w:val="26"/>
        </w:rPr>
        <w:t xml:space="preserve">подпунктами </w:t>
      </w:r>
      <w:r w:rsidRPr="002D61B4">
        <w:rPr>
          <w:sz w:val="26"/>
          <w:szCs w:val="26"/>
        </w:rPr>
        <w:t>1-6</w:t>
      </w:r>
      <w:r w:rsidR="003E21AF" w:rsidRPr="002D61B4">
        <w:rPr>
          <w:sz w:val="26"/>
          <w:szCs w:val="26"/>
        </w:rPr>
        <w:t xml:space="preserve"> настоящего пункта</w:t>
      </w:r>
      <w:r w:rsidR="005F606C" w:rsidRPr="002D61B4">
        <w:rPr>
          <w:sz w:val="26"/>
          <w:szCs w:val="26"/>
        </w:rPr>
        <w:t>,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4" w:anchor="/document/12138258/entry/3304" w:history="1">
        <w:r w:rsidR="005F606C" w:rsidRPr="002D61B4">
          <w:rPr>
            <w:sz w:val="26"/>
            <w:szCs w:val="26"/>
          </w:rPr>
          <w:t>частью 4 статьи 33</w:t>
        </w:r>
      </w:hyperlink>
      <w:r w:rsidR="005F606C" w:rsidRPr="002D61B4">
        <w:rPr>
          <w:sz w:val="26"/>
          <w:szCs w:val="26"/>
        </w:rPr>
        <w:t> Градостроительного Кодекса Российской Федерации заключения комиссии не требуются.</w:t>
      </w:r>
      <w:r w:rsidR="007500BA">
        <w:rPr>
          <w:sz w:val="26"/>
          <w:szCs w:val="26"/>
        </w:rPr>
        <w:t>».</w:t>
      </w:r>
    </w:p>
    <w:p w14:paraId="1AEE593A" w14:textId="77777777" w:rsidR="007500BA" w:rsidRDefault="007500BA" w:rsidP="00BB17B6">
      <w:pPr>
        <w:shd w:val="clear" w:color="auto" w:fill="FFFFFF"/>
        <w:autoSpaceDE/>
        <w:autoSpaceDN/>
        <w:ind w:firstLine="720"/>
        <w:jc w:val="both"/>
        <w:rPr>
          <w:sz w:val="26"/>
          <w:szCs w:val="26"/>
        </w:rPr>
      </w:pPr>
      <w:r>
        <w:rPr>
          <w:sz w:val="26"/>
          <w:szCs w:val="26"/>
        </w:rPr>
        <w:t>1.3. Подпункт 6.3.1 изложить в следующей редакции:</w:t>
      </w:r>
    </w:p>
    <w:p w14:paraId="4CCFA4A0" w14:textId="69669584" w:rsidR="00BB17B6" w:rsidRPr="002D61B4" w:rsidRDefault="007500BA" w:rsidP="00BB17B6">
      <w:pPr>
        <w:shd w:val="clear" w:color="auto" w:fill="FFFFFF"/>
        <w:autoSpaceDE/>
        <w:autoSpaceDN/>
        <w:ind w:firstLine="720"/>
        <w:jc w:val="both"/>
        <w:rPr>
          <w:sz w:val="26"/>
          <w:szCs w:val="26"/>
        </w:rPr>
      </w:pPr>
      <w:r>
        <w:rPr>
          <w:sz w:val="26"/>
          <w:szCs w:val="26"/>
        </w:rPr>
        <w:t>«</w:t>
      </w:r>
      <w:r w:rsidR="003E21AF" w:rsidRPr="002D61B4">
        <w:rPr>
          <w:sz w:val="26"/>
          <w:szCs w:val="26"/>
        </w:rPr>
        <w:t xml:space="preserve">6.3.1. </w:t>
      </w:r>
      <w:r w:rsidR="00BB17B6" w:rsidRPr="002D61B4">
        <w:rPr>
          <w:sz w:val="26"/>
          <w:szCs w:val="26"/>
        </w:rPr>
        <w:t>В 2023 и 2024 годах утверждение проектов внесения изменений в </w:t>
      </w:r>
      <w:hyperlink r:id="rId15" w:anchor="/document/20363298/entry/1000" w:history="1">
        <w:r w:rsidR="00BB17B6" w:rsidRPr="002D61B4">
          <w:rPr>
            <w:sz w:val="26"/>
            <w:szCs w:val="26"/>
          </w:rPr>
          <w:t>Правила</w:t>
        </w:r>
      </w:hyperlink>
      <w:r w:rsidR="00BB17B6" w:rsidRPr="002D61B4">
        <w:rPr>
          <w:sz w:val="26"/>
          <w:szCs w:val="26"/>
        </w:rPr>
        <w:t> землепользования и застройки осуществляется без проведения общественных обсуждений или публичных слушаний в следующих случаях:</w:t>
      </w:r>
    </w:p>
    <w:p w14:paraId="00C39690" w14:textId="7601D0A2" w:rsidR="00BB17B6" w:rsidRPr="002D61B4" w:rsidRDefault="005F606C" w:rsidP="00BB17B6">
      <w:pPr>
        <w:shd w:val="clear" w:color="auto" w:fill="FFFFFF"/>
        <w:autoSpaceDE/>
        <w:autoSpaceDN/>
        <w:ind w:firstLine="720"/>
        <w:jc w:val="both"/>
        <w:rPr>
          <w:sz w:val="26"/>
          <w:szCs w:val="26"/>
        </w:rPr>
      </w:pPr>
      <w:r w:rsidRPr="002D61B4">
        <w:rPr>
          <w:sz w:val="26"/>
          <w:szCs w:val="26"/>
        </w:rPr>
        <w:t xml:space="preserve">1) </w:t>
      </w:r>
      <w:r w:rsidR="00BB17B6" w:rsidRPr="002D61B4">
        <w:rPr>
          <w:sz w:val="26"/>
          <w:szCs w:val="26"/>
        </w:rPr>
        <w:t>установления территориальных зон, изменения границ территориальных зон, изменения градостроительных регламентов,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6" w:anchor="/document/12124624/entry/1050" w:history="1">
        <w:r w:rsidR="00BB17B6" w:rsidRPr="002D61B4">
          <w:rPr>
            <w:sz w:val="26"/>
            <w:szCs w:val="26"/>
          </w:rPr>
          <w:t>статьей 105</w:t>
        </w:r>
      </w:hyperlink>
      <w:r w:rsidR="00BB17B6" w:rsidRPr="002D61B4">
        <w:rPr>
          <w:sz w:val="26"/>
          <w:szCs w:val="26"/>
        </w:rPr>
        <w:t> Земельного кодекса Российской Федерации не будут накладываться на селитебные территории;</w:t>
      </w:r>
    </w:p>
    <w:p w14:paraId="6A73D080" w14:textId="280AC9FA" w:rsidR="00BB17B6" w:rsidRPr="002D61B4" w:rsidRDefault="005F606C" w:rsidP="00BB17B6">
      <w:pPr>
        <w:shd w:val="clear" w:color="auto" w:fill="FFFFFF"/>
        <w:autoSpaceDE/>
        <w:autoSpaceDN/>
        <w:ind w:firstLine="720"/>
        <w:jc w:val="both"/>
        <w:rPr>
          <w:sz w:val="26"/>
          <w:szCs w:val="26"/>
        </w:rPr>
      </w:pPr>
      <w:r w:rsidRPr="002D61B4">
        <w:rPr>
          <w:sz w:val="26"/>
          <w:szCs w:val="26"/>
        </w:rPr>
        <w:t xml:space="preserve">2) </w:t>
      </w:r>
      <w:r w:rsidR="00BB17B6" w:rsidRPr="002D61B4">
        <w:rPr>
          <w:sz w:val="26"/>
          <w:szCs w:val="26"/>
        </w:rPr>
        <w:t>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7" w:anchor="/document/12124624/entry/1050" w:history="1">
        <w:r w:rsidR="00BB17B6" w:rsidRPr="002D61B4">
          <w:rPr>
            <w:sz w:val="26"/>
            <w:szCs w:val="26"/>
          </w:rPr>
          <w:t>статьей 105</w:t>
        </w:r>
      </w:hyperlink>
      <w:r w:rsidR="00BB17B6" w:rsidRPr="002D61B4">
        <w:rPr>
          <w:sz w:val="26"/>
          <w:szCs w:val="26"/>
        </w:rPr>
        <w:t> Земельного кодекса Российской Федерации;</w:t>
      </w:r>
    </w:p>
    <w:p w14:paraId="7812B58F" w14:textId="1656FF4D" w:rsidR="00BB17B6" w:rsidRPr="002D61B4" w:rsidRDefault="005F606C" w:rsidP="007500BA">
      <w:pPr>
        <w:shd w:val="clear" w:color="auto" w:fill="FFFFFF"/>
        <w:autoSpaceDE/>
        <w:autoSpaceDN/>
        <w:ind w:firstLine="720"/>
        <w:jc w:val="both"/>
        <w:rPr>
          <w:sz w:val="26"/>
          <w:szCs w:val="26"/>
        </w:rPr>
      </w:pPr>
      <w:r w:rsidRPr="002D61B4">
        <w:rPr>
          <w:sz w:val="26"/>
          <w:szCs w:val="26"/>
        </w:rPr>
        <w:t xml:space="preserve">3) </w:t>
      </w:r>
      <w:r w:rsidR="00BB17B6" w:rsidRPr="002D61B4">
        <w:rPr>
          <w:sz w:val="26"/>
          <w:szCs w:val="26"/>
        </w:rPr>
        <w:t>внесения изменений в документы градостроительного зонирования муниципальных образований области в соответствии с целями предоставления земельного участка для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w:t>
      </w:r>
      <w:hyperlink r:id="rId18" w:anchor="/document/404864959/entry/1000" w:history="1">
        <w:r w:rsidR="00BB17B6" w:rsidRPr="002D61B4">
          <w:rPr>
            <w:sz w:val="26"/>
            <w:szCs w:val="26"/>
          </w:rPr>
          <w:t>перечень</w:t>
        </w:r>
      </w:hyperlink>
      <w:r w:rsidR="00BB17B6" w:rsidRPr="002D61B4">
        <w:rPr>
          <w:sz w:val="26"/>
          <w:szCs w:val="26"/>
        </w:rPr>
        <w:t> которой установлен </w:t>
      </w:r>
      <w:hyperlink r:id="rId19" w:anchor="/document/404864959/entry/0" w:history="1">
        <w:r w:rsidR="00BB17B6" w:rsidRPr="002D61B4">
          <w:rPr>
            <w:sz w:val="26"/>
            <w:szCs w:val="26"/>
          </w:rPr>
          <w:t>постановлением</w:t>
        </w:r>
      </w:hyperlink>
      <w:r w:rsidR="00963577" w:rsidRPr="002D61B4">
        <w:rPr>
          <w:sz w:val="26"/>
          <w:szCs w:val="26"/>
        </w:rPr>
        <w:t> Правительства</w:t>
      </w:r>
      <w:r w:rsidR="003E21AF" w:rsidRPr="002D61B4">
        <w:rPr>
          <w:sz w:val="26"/>
          <w:szCs w:val="26"/>
        </w:rPr>
        <w:t xml:space="preserve"> Вологодской области</w:t>
      </w:r>
      <w:r w:rsidR="00963577" w:rsidRPr="002D61B4">
        <w:rPr>
          <w:sz w:val="26"/>
          <w:szCs w:val="26"/>
        </w:rPr>
        <w:t>.</w:t>
      </w:r>
    </w:p>
    <w:p w14:paraId="10E24526" w14:textId="4C060C4C" w:rsidR="0007122C" w:rsidRPr="002D61B4" w:rsidRDefault="00BB17B6" w:rsidP="007500BA">
      <w:pPr>
        <w:shd w:val="clear" w:color="auto" w:fill="FFFFFF"/>
        <w:autoSpaceDE/>
        <w:autoSpaceDN/>
        <w:ind w:firstLine="720"/>
        <w:jc w:val="both"/>
        <w:rPr>
          <w:sz w:val="26"/>
          <w:szCs w:val="26"/>
        </w:rPr>
      </w:pPr>
      <w:r w:rsidRPr="002D61B4">
        <w:rPr>
          <w:sz w:val="26"/>
          <w:szCs w:val="26"/>
        </w:rPr>
        <w:t>В случае приведения </w:t>
      </w:r>
      <w:hyperlink r:id="rId20" w:anchor="/document/20363298/entry/1000" w:history="1">
        <w:r w:rsidRPr="002D61B4">
          <w:rPr>
            <w:sz w:val="26"/>
            <w:szCs w:val="26"/>
          </w:rPr>
          <w:t>Правил</w:t>
        </w:r>
      </w:hyperlink>
      <w:r w:rsidRPr="002D61B4">
        <w:rPr>
          <w:sz w:val="26"/>
          <w:szCs w:val="26"/>
        </w:rPr>
        <w:t> землепользования и застройки города Череповца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r w:rsidR="005F606C" w:rsidRPr="002D61B4">
        <w:rPr>
          <w:sz w:val="26"/>
          <w:szCs w:val="26"/>
        </w:rPr>
        <w:t>».</w:t>
      </w:r>
    </w:p>
    <w:p w14:paraId="3DE7C3CD" w14:textId="35CB2423" w:rsidR="005404F6" w:rsidRPr="002D61B4" w:rsidRDefault="005F606C" w:rsidP="007500BA">
      <w:pPr>
        <w:ind w:firstLine="720"/>
        <w:jc w:val="both"/>
        <w:rPr>
          <w:sz w:val="26"/>
          <w:szCs w:val="26"/>
        </w:rPr>
      </w:pPr>
      <w:r w:rsidRPr="002D61B4">
        <w:rPr>
          <w:sz w:val="26"/>
          <w:szCs w:val="26"/>
        </w:rPr>
        <w:t>1.</w:t>
      </w:r>
      <w:r w:rsidR="00153043">
        <w:rPr>
          <w:sz w:val="26"/>
          <w:szCs w:val="26"/>
        </w:rPr>
        <w:t>4</w:t>
      </w:r>
      <w:r w:rsidR="005404F6" w:rsidRPr="002D61B4">
        <w:rPr>
          <w:sz w:val="26"/>
          <w:szCs w:val="26"/>
        </w:rPr>
        <w:t xml:space="preserve">. </w:t>
      </w:r>
      <w:r w:rsidR="003E21AF" w:rsidRPr="002D61B4">
        <w:rPr>
          <w:sz w:val="26"/>
          <w:szCs w:val="26"/>
        </w:rPr>
        <w:t>В</w:t>
      </w:r>
      <w:r w:rsidR="00443B51" w:rsidRPr="002D61B4">
        <w:rPr>
          <w:sz w:val="26"/>
          <w:szCs w:val="26"/>
        </w:rPr>
        <w:t xml:space="preserve"> последне</w:t>
      </w:r>
      <w:r w:rsidR="003E21AF" w:rsidRPr="002D61B4">
        <w:rPr>
          <w:sz w:val="26"/>
          <w:szCs w:val="26"/>
        </w:rPr>
        <w:t xml:space="preserve">м абзаце </w:t>
      </w:r>
      <w:r w:rsidR="005404F6" w:rsidRPr="002D61B4">
        <w:rPr>
          <w:sz w:val="26"/>
          <w:szCs w:val="26"/>
        </w:rPr>
        <w:t>пункта 7.1 слова и цифры «В 2023 году» заменить словами и цифрами «В 2023 и 2024 годах».</w:t>
      </w:r>
    </w:p>
    <w:p w14:paraId="51DC81DC" w14:textId="4253B0D5" w:rsidR="006243DC" w:rsidRPr="002D61B4" w:rsidRDefault="006C019C" w:rsidP="007500BA">
      <w:pPr>
        <w:pStyle w:val="ac"/>
        <w:autoSpaceDE/>
        <w:autoSpaceDN/>
        <w:spacing w:after="0"/>
        <w:ind w:left="0" w:firstLine="720"/>
        <w:jc w:val="both"/>
        <w:rPr>
          <w:sz w:val="26"/>
          <w:szCs w:val="26"/>
        </w:rPr>
      </w:pPr>
      <w:r w:rsidRPr="002D61B4">
        <w:rPr>
          <w:sz w:val="26"/>
          <w:szCs w:val="26"/>
        </w:rPr>
        <w:t>2</w:t>
      </w:r>
      <w:r w:rsidR="00E42C3F" w:rsidRPr="002D61B4">
        <w:rPr>
          <w:sz w:val="26"/>
          <w:szCs w:val="26"/>
        </w:rPr>
        <w:t>. Настоящее решение</w:t>
      </w:r>
      <w:r w:rsidR="00495309" w:rsidRPr="002D61B4">
        <w:rPr>
          <w:sz w:val="26"/>
          <w:szCs w:val="26"/>
        </w:rPr>
        <w:t xml:space="preserve"> </w:t>
      </w:r>
      <w:r w:rsidR="00E42C3F" w:rsidRPr="002D61B4">
        <w:rPr>
          <w:sz w:val="26"/>
          <w:szCs w:val="26"/>
        </w:rPr>
        <w:t>вступает в силу</w:t>
      </w:r>
      <w:r w:rsidR="00E606FA" w:rsidRPr="002D61B4">
        <w:rPr>
          <w:sz w:val="26"/>
          <w:szCs w:val="26"/>
        </w:rPr>
        <w:t xml:space="preserve"> с</w:t>
      </w:r>
      <w:r w:rsidR="00A87713" w:rsidRPr="002D61B4">
        <w:rPr>
          <w:sz w:val="26"/>
          <w:szCs w:val="26"/>
        </w:rPr>
        <w:t>о дня его официального опубликования.</w:t>
      </w:r>
      <w:r w:rsidR="00E606FA" w:rsidRPr="002D61B4">
        <w:rPr>
          <w:sz w:val="26"/>
          <w:szCs w:val="26"/>
        </w:rPr>
        <w:t xml:space="preserve"> </w:t>
      </w:r>
    </w:p>
    <w:p w14:paraId="4B2CAA5B" w14:textId="77777777" w:rsidR="006C019C" w:rsidRPr="00320AB3" w:rsidRDefault="006C019C" w:rsidP="007500BA">
      <w:pPr>
        <w:pStyle w:val="ac"/>
        <w:autoSpaceDE/>
        <w:autoSpaceDN/>
        <w:spacing w:after="0"/>
        <w:ind w:left="0" w:firstLine="720"/>
        <w:jc w:val="both"/>
        <w:rPr>
          <w:sz w:val="26"/>
          <w:szCs w:val="26"/>
        </w:rPr>
      </w:pPr>
    </w:p>
    <w:p w14:paraId="767DD211" w14:textId="2BCC2EE7" w:rsidR="00E45715" w:rsidRDefault="00E45715" w:rsidP="007500BA">
      <w:pPr>
        <w:pStyle w:val="ac"/>
        <w:autoSpaceDE/>
        <w:autoSpaceDN/>
        <w:spacing w:after="0"/>
        <w:ind w:firstLine="720"/>
        <w:jc w:val="both"/>
        <w:rPr>
          <w:sz w:val="26"/>
          <w:szCs w:val="26"/>
        </w:rPr>
      </w:pPr>
    </w:p>
    <w:p w14:paraId="533027D6" w14:textId="77777777" w:rsidR="00D10487" w:rsidRDefault="00D10487" w:rsidP="00A87713">
      <w:pPr>
        <w:pStyle w:val="ac"/>
        <w:autoSpaceDE/>
        <w:autoSpaceDN/>
        <w:spacing w:after="0"/>
        <w:jc w:val="both"/>
        <w:rPr>
          <w:sz w:val="26"/>
          <w:szCs w:val="26"/>
        </w:rPr>
      </w:pPr>
    </w:p>
    <w:p w14:paraId="2580BAC5" w14:textId="7DE716CA" w:rsidR="00BC7741" w:rsidRDefault="00A87713" w:rsidP="00A87713">
      <w:pPr>
        <w:pStyle w:val="ac"/>
        <w:autoSpaceDE/>
        <w:autoSpaceDN/>
        <w:spacing w:after="0"/>
        <w:jc w:val="both"/>
        <w:rPr>
          <w:sz w:val="26"/>
          <w:szCs w:val="26"/>
        </w:rPr>
      </w:pPr>
      <w:r>
        <w:rPr>
          <w:sz w:val="26"/>
          <w:szCs w:val="26"/>
        </w:rPr>
        <w:t xml:space="preserve">Глава города Череповца                                                                             </w:t>
      </w:r>
      <w:r w:rsidR="00610A9E">
        <w:rPr>
          <w:sz w:val="26"/>
          <w:szCs w:val="26"/>
        </w:rPr>
        <w:t xml:space="preserve">  </w:t>
      </w:r>
      <w:r>
        <w:rPr>
          <w:sz w:val="26"/>
          <w:szCs w:val="26"/>
        </w:rPr>
        <w:t xml:space="preserve">  М.П. Гусева</w:t>
      </w:r>
    </w:p>
    <w:p w14:paraId="256232F4" w14:textId="66E060E1" w:rsidR="007500BA" w:rsidRDefault="007500BA" w:rsidP="00A87713">
      <w:pPr>
        <w:pStyle w:val="ac"/>
        <w:autoSpaceDE/>
        <w:autoSpaceDN/>
        <w:spacing w:after="0"/>
        <w:jc w:val="both"/>
        <w:rPr>
          <w:sz w:val="26"/>
          <w:szCs w:val="26"/>
        </w:rPr>
      </w:pPr>
    </w:p>
    <w:p w14:paraId="48F18C67" w14:textId="0B5D4783" w:rsidR="007500BA" w:rsidRDefault="007500BA" w:rsidP="00A87713">
      <w:pPr>
        <w:pStyle w:val="ac"/>
        <w:autoSpaceDE/>
        <w:autoSpaceDN/>
        <w:spacing w:after="0"/>
        <w:jc w:val="both"/>
        <w:rPr>
          <w:sz w:val="26"/>
          <w:szCs w:val="26"/>
        </w:rPr>
      </w:pPr>
    </w:p>
    <w:p w14:paraId="148D1282" w14:textId="77777777" w:rsidR="00153043" w:rsidRDefault="00153043" w:rsidP="00A87713">
      <w:pPr>
        <w:pStyle w:val="ac"/>
        <w:autoSpaceDE/>
        <w:autoSpaceDN/>
        <w:spacing w:after="0"/>
        <w:jc w:val="both"/>
        <w:rPr>
          <w:sz w:val="26"/>
          <w:szCs w:val="26"/>
        </w:rPr>
      </w:pPr>
    </w:p>
    <w:p w14:paraId="79F0CB76" w14:textId="632B5805" w:rsidR="007500BA" w:rsidRDefault="007500BA" w:rsidP="00A87713">
      <w:pPr>
        <w:pStyle w:val="ac"/>
        <w:autoSpaceDE/>
        <w:autoSpaceDN/>
        <w:spacing w:after="0"/>
        <w:jc w:val="both"/>
        <w:rPr>
          <w:sz w:val="26"/>
          <w:szCs w:val="26"/>
        </w:rPr>
      </w:pPr>
      <w:r>
        <w:rPr>
          <w:sz w:val="26"/>
          <w:szCs w:val="26"/>
        </w:rPr>
        <w:t>03.06.2024</w:t>
      </w:r>
    </w:p>
    <w:p w14:paraId="10DC9F85" w14:textId="46B90F30" w:rsidR="007500BA" w:rsidRPr="0006218A" w:rsidRDefault="007500BA" w:rsidP="00A87713">
      <w:pPr>
        <w:pStyle w:val="ac"/>
        <w:autoSpaceDE/>
        <w:autoSpaceDN/>
        <w:spacing w:after="0"/>
        <w:jc w:val="both"/>
        <w:rPr>
          <w:sz w:val="26"/>
          <w:szCs w:val="26"/>
        </w:rPr>
      </w:pPr>
      <w:r>
        <w:rPr>
          <w:sz w:val="26"/>
          <w:szCs w:val="26"/>
        </w:rPr>
        <w:t>№ 50</w:t>
      </w:r>
    </w:p>
    <w:sectPr w:rsidR="007500BA" w:rsidRPr="0006218A" w:rsidSect="00153043">
      <w:headerReference w:type="default" r:id="rId21"/>
      <w:pgSz w:w="11906" w:h="16838"/>
      <w:pgMar w:top="397" w:right="566" w:bottom="851" w:left="1701" w:header="0"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A597E" w14:textId="77777777" w:rsidR="000B1608" w:rsidRDefault="000B1608" w:rsidP="007C2CD0">
      <w:r>
        <w:separator/>
      </w:r>
    </w:p>
  </w:endnote>
  <w:endnote w:type="continuationSeparator" w:id="0">
    <w:p w14:paraId="571C9479" w14:textId="77777777" w:rsidR="000B1608" w:rsidRDefault="000B1608" w:rsidP="007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2E7C3" w14:textId="77777777" w:rsidR="000B1608" w:rsidRDefault="000B1608" w:rsidP="007C2CD0">
      <w:r>
        <w:separator/>
      </w:r>
    </w:p>
  </w:footnote>
  <w:footnote w:type="continuationSeparator" w:id="0">
    <w:p w14:paraId="12DEBC3E" w14:textId="77777777" w:rsidR="000B1608" w:rsidRDefault="000B1608" w:rsidP="007C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7597"/>
      <w:docPartObj>
        <w:docPartGallery w:val="Page Numbers (Top of Page)"/>
        <w:docPartUnique/>
      </w:docPartObj>
    </w:sdtPr>
    <w:sdtEndPr>
      <w:rPr>
        <w:sz w:val="26"/>
        <w:szCs w:val="26"/>
      </w:rPr>
    </w:sdtEndPr>
    <w:sdtContent>
      <w:p w14:paraId="4862293B" w14:textId="77777777" w:rsidR="00F67CCB" w:rsidRDefault="00F67CCB">
        <w:pPr>
          <w:pStyle w:val="af2"/>
          <w:jc w:val="center"/>
        </w:pPr>
      </w:p>
      <w:p w14:paraId="78D48975" w14:textId="77777777" w:rsidR="00F67CCB" w:rsidRDefault="00F67CCB">
        <w:pPr>
          <w:pStyle w:val="af2"/>
          <w:jc w:val="center"/>
        </w:pPr>
      </w:p>
      <w:p w14:paraId="0CAA4338" w14:textId="524B1A0C" w:rsidR="00F67CCB" w:rsidRPr="007C2CD0" w:rsidRDefault="00F67CCB">
        <w:pPr>
          <w:pStyle w:val="af2"/>
          <w:jc w:val="center"/>
          <w:rPr>
            <w:sz w:val="26"/>
            <w:szCs w:val="26"/>
          </w:rPr>
        </w:pPr>
        <w:r w:rsidRPr="007C2CD0">
          <w:rPr>
            <w:sz w:val="26"/>
            <w:szCs w:val="26"/>
          </w:rPr>
          <w:fldChar w:fldCharType="begin"/>
        </w:r>
        <w:r w:rsidRPr="007C2CD0">
          <w:rPr>
            <w:sz w:val="26"/>
            <w:szCs w:val="26"/>
          </w:rPr>
          <w:instrText>PAGE   \* MERGEFORMAT</w:instrText>
        </w:r>
        <w:r w:rsidRPr="007C2CD0">
          <w:rPr>
            <w:sz w:val="26"/>
            <w:szCs w:val="26"/>
          </w:rPr>
          <w:fldChar w:fldCharType="separate"/>
        </w:r>
        <w:r w:rsidR="00DD5D4C">
          <w:rPr>
            <w:noProof/>
            <w:sz w:val="26"/>
            <w:szCs w:val="26"/>
          </w:rPr>
          <w:t>3</w:t>
        </w:r>
        <w:r w:rsidRPr="007C2CD0">
          <w:rPr>
            <w:sz w:val="26"/>
            <w:szCs w:val="26"/>
          </w:rPr>
          <w:fldChar w:fldCharType="end"/>
        </w:r>
      </w:p>
    </w:sdtContent>
  </w:sdt>
  <w:p w14:paraId="7AE17C9A" w14:textId="77777777" w:rsidR="00F67CCB" w:rsidRDefault="00F67CC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913"/>
    <w:multiLevelType w:val="multilevel"/>
    <w:tmpl w:val="44ACE3CA"/>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C5359C"/>
    <w:multiLevelType w:val="multilevel"/>
    <w:tmpl w:val="BA5291C8"/>
    <w:lvl w:ilvl="0">
      <w:start w:val="1"/>
      <w:numFmt w:val="decimal"/>
      <w:lvlText w:val="%1."/>
      <w:lvlJc w:val="left"/>
      <w:pPr>
        <w:ind w:left="390" w:hanging="39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99528C"/>
    <w:multiLevelType w:val="multilevel"/>
    <w:tmpl w:val="090C6602"/>
    <w:lvl w:ilvl="0">
      <w:start w:val="3"/>
      <w:numFmt w:val="decimal"/>
      <w:lvlText w:val="%1"/>
      <w:lvlJc w:val="left"/>
      <w:pPr>
        <w:ind w:left="660" w:hanging="660"/>
      </w:pPr>
      <w:rPr>
        <w:rFonts w:hint="default"/>
      </w:rPr>
    </w:lvl>
    <w:lvl w:ilvl="1">
      <w:start w:val="2"/>
      <w:numFmt w:val="decimal"/>
      <w:lvlText w:val="%1.%2"/>
      <w:lvlJc w:val="left"/>
      <w:pPr>
        <w:ind w:left="1110" w:hanging="660"/>
      </w:pPr>
      <w:rPr>
        <w:rFonts w:hint="default"/>
      </w:rPr>
    </w:lvl>
    <w:lvl w:ilvl="2">
      <w:start w:val="13"/>
      <w:numFmt w:val="decimal"/>
      <w:lvlText w:val="%1.%2.%3"/>
      <w:lvlJc w:val="left"/>
      <w:pPr>
        <w:ind w:left="4406"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1255717F"/>
    <w:multiLevelType w:val="multilevel"/>
    <w:tmpl w:val="A86EE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9BF7B74"/>
    <w:multiLevelType w:val="multilevel"/>
    <w:tmpl w:val="DDB2AF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C044A58"/>
    <w:multiLevelType w:val="hybridMultilevel"/>
    <w:tmpl w:val="C004DEFA"/>
    <w:lvl w:ilvl="0" w:tplc="31E45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0295F41"/>
    <w:multiLevelType w:val="multilevel"/>
    <w:tmpl w:val="03A679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0934B6"/>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C714CFD"/>
    <w:multiLevelType w:val="hybridMultilevel"/>
    <w:tmpl w:val="7FFEB09E"/>
    <w:lvl w:ilvl="0" w:tplc="297C0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276106"/>
    <w:multiLevelType w:val="multilevel"/>
    <w:tmpl w:val="F8BE5E2C"/>
    <w:lvl w:ilvl="0">
      <w:start w:val="1"/>
      <w:numFmt w:val="decimal"/>
      <w:lvlText w:val="%1."/>
      <w:lvlJc w:val="left"/>
      <w:pPr>
        <w:ind w:left="390" w:hanging="390"/>
      </w:pPr>
      <w:rPr>
        <w:rFonts w:hint="default"/>
      </w:rPr>
    </w:lvl>
    <w:lvl w:ilvl="1">
      <w:start w:val="5"/>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67CC40E8"/>
    <w:multiLevelType w:val="hybridMultilevel"/>
    <w:tmpl w:val="D192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2F3664"/>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FFC370A"/>
    <w:multiLevelType w:val="hybridMultilevel"/>
    <w:tmpl w:val="11D8F2E2"/>
    <w:lvl w:ilvl="0" w:tplc="A20C0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8"/>
  </w:num>
  <w:num w:numId="5">
    <w:abstractNumId w:val="10"/>
  </w:num>
  <w:num w:numId="6">
    <w:abstractNumId w:val="12"/>
  </w:num>
  <w:num w:numId="7">
    <w:abstractNumId w:val="11"/>
  </w:num>
  <w:num w:numId="8">
    <w:abstractNumId w:val="1"/>
  </w:num>
  <w:num w:numId="9">
    <w:abstractNumId w:val="6"/>
  </w:num>
  <w:num w:numId="10">
    <w:abstractNumId w:val="7"/>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F5"/>
    <w:rsid w:val="00000399"/>
    <w:rsid w:val="00000A3A"/>
    <w:rsid w:val="00000E88"/>
    <w:rsid w:val="00001F2B"/>
    <w:rsid w:val="000033AF"/>
    <w:rsid w:val="00007339"/>
    <w:rsid w:val="00016709"/>
    <w:rsid w:val="00020501"/>
    <w:rsid w:val="00020E35"/>
    <w:rsid w:val="0002335C"/>
    <w:rsid w:val="00024F46"/>
    <w:rsid w:val="00032FD5"/>
    <w:rsid w:val="00033E86"/>
    <w:rsid w:val="000341F9"/>
    <w:rsid w:val="00040A70"/>
    <w:rsid w:val="00042856"/>
    <w:rsid w:val="0006006E"/>
    <w:rsid w:val="00060DDF"/>
    <w:rsid w:val="0006218A"/>
    <w:rsid w:val="000646FF"/>
    <w:rsid w:val="00070341"/>
    <w:rsid w:val="0007122C"/>
    <w:rsid w:val="0007273C"/>
    <w:rsid w:val="00072D26"/>
    <w:rsid w:val="000744A1"/>
    <w:rsid w:val="00075A8B"/>
    <w:rsid w:val="00077F67"/>
    <w:rsid w:val="00080575"/>
    <w:rsid w:val="000812FA"/>
    <w:rsid w:val="00081AC7"/>
    <w:rsid w:val="00081EBF"/>
    <w:rsid w:val="00084B3C"/>
    <w:rsid w:val="00096451"/>
    <w:rsid w:val="000972DA"/>
    <w:rsid w:val="000A1711"/>
    <w:rsid w:val="000A3398"/>
    <w:rsid w:val="000A3B7D"/>
    <w:rsid w:val="000A4F15"/>
    <w:rsid w:val="000A583B"/>
    <w:rsid w:val="000A7A85"/>
    <w:rsid w:val="000B1608"/>
    <w:rsid w:val="000B1AC0"/>
    <w:rsid w:val="000C0067"/>
    <w:rsid w:val="000C3FAB"/>
    <w:rsid w:val="000C4510"/>
    <w:rsid w:val="000C59F3"/>
    <w:rsid w:val="000D021C"/>
    <w:rsid w:val="000D6C9A"/>
    <w:rsid w:val="000E0481"/>
    <w:rsid w:val="000E1CB3"/>
    <w:rsid w:val="000E4021"/>
    <w:rsid w:val="000E44F7"/>
    <w:rsid w:val="000E59D1"/>
    <w:rsid w:val="000E7A9B"/>
    <w:rsid w:val="000F2359"/>
    <w:rsid w:val="000F245C"/>
    <w:rsid w:val="000F4830"/>
    <w:rsid w:val="000F4B57"/>
    <w:rsid w:val="000F6106"/>
    <w:rsid w:val="00100458"/>
    <w:rsid w:val="001006CC"/>
    <w:rsid w:val="00102C82"/>
    <w:rsid w:val="00110176"/>
    <w:rsid w:val="0012378C"/>
    <w:rsid w:val="00125C9F"/>
    <w:rsid w:val="001303E8"/>
    <w:rsid w:val="0013499A"/>
    <w:rsid w:val="00134EF1"/>
    <w:rsid w:val="00137268"/>
    <w:rsid w:val="001402AC"/>
    <w:rsid w:val="00140B2A"/>
    <w:rsid w:val="00150FB7"/>
    <w:rsid w:val="00151CED"/>
    <w:rsid w:val="00151E5D"/>
    <w:rsid w:val="00153043"/>
    <w:rsid w:val="0015455C"/>
    <w:rsid w:val="001547FC"/>
    <w:rsid w:val="00154927"/>
    <w:rsid w:val="00161E78"/>
    <w:rsid w:val="00173260"/>
    <w:rsid w:val="00173912"/>
    <w:rsid w:val="001746F9"/>
    <w:rsid w:val="001756C4"/>
    <w:rsid w:val="00177FD2"/>
    <w:rsid w:val="00184BA7"/>
    <w:rsid w:val="001A1DFD"/>
    <w:rsid w:val="001A2527"/>
    <w:rsid w:val="001A3242"/>
    <w:rsid w:val="001A45D7"/>
    <w:rsid w:val="001A65A4"/>
    <w:rsid w:val="001B1D45"/>
    <w:rsid w:val="001C0419"/>
    <w:rsid w:val="001C06FB"/>
    <w:rsid w:val="001C1F35"/>
    <w:rsid w:val="001C3913"/>
    <w:rsid w:val="001C63ED"/>
    <w:rsid w:val="001C6741"/>
    <w:rsid w:val="001D3DE5"/>
    <w:rsid w:val="001D4BC3"/>
    <w:rsid w:val="001D64A8"/>
    <w:rsid w:val="001E1099"/>
    <w:rsid w:val="001E1F33"/>
    <w:rsid w:val="001E3DF9"/>
    <w:rsid w:val="001E422E"/>
    <w:rsid w:val="001E51F0"/>
    <w:rsid w:val="001E6034"/>
    <w:rsid w:val="001E6E38"/>
    <w:rsid w:val="001F3F4D"/>
    <w:rsid w:val="0020408E"/>
    <w:rsid w:val="0020457F"/>
    <w:rsid w:val="00205CDE"/>
    <w:rsid w:val="00213243"/>
    <w:rsid w:val="00214110"/>
    <w:rsid w:val="002224ED"/>
    <w:rsid w:val="00222DCD"/>
    <w:rsid w:val="002308DA"/>
    <w:rsid w:val="0023295B"/>
    <w:rsid w:val="00234653"/>
    <w:rsid w:val="00236831"/>
    <w:rsid w:val="0023720A"/>
    <w:rsid w:val="00242585"/>
    <w:rsid w:val="00243393"/>
    <w:rsid w:val="0024692E"/>
    <w:rsid w:val="00246A45"/>
    <w:rsid w:val="00247CB7"/>
    <w:rsid w:val="00257AC1"/>
    <w:rsid w:val="00260151"/>
    <w:rsid w:val="002650C2"/>
    <w:rsid w:val="002673B9"/>
    <w:rsid w:val="002673FF"/>
    <w:rsid w:val="00267781"/>
    <w:rsid w:val="00271C42"/>
    <w:rsid w:val="00276761"/>
    <w:rsid w:val="002774E9"/>
    <w:rsid w:val="00283A1B"/>
    <w:rsid w:val="00285DAE"/>
    <w:rsid w:val="00294439"/>
    <w:rsid w:val="002944AA"/>
    <w:rsid w:val="002A09C1"/>
    <w:rsid w:val="002A1EC3"/>
    <w:rsid w:val="002A45E5"/>
    <w:rsid w:val="002A46BD"/>
    <w:rsid w:val="002A4BC2"/>
    <w:rsid w:val="002A5E74"/>
    <w:rsid w:val="002B0070"/>
    <w:rsid w:val="002B2268"/>
    <w:rsid w:val="002B58BE"/>
    <w:rsid w:val="002C2A73"/>
    <w:rsid w:val="002C4280"/>
    <w:rsid w:val="002C49F2"/>
    <w:rsid w:val="002C4FB2"/>
    <w:rsid w:val="002C62BE"/>
    <w:rsid w:val="002C671B"/>
    <w:rsid w:val="002D0022"/>
    <w:rsid w:val="002D017F"/>
    <w:rsid w:val="002D5F8C"/>
    <w:rsid w:val="002D61B4"/>
    <w:rsid w:val="002D6D56"/>
    <w:rsid w:val="002E24C9"/>
    <w:rsid w:val="002E2911"/>
    <w:rsid w:val="002E5C99"/>
    <w:rsid w:val="002F02A3"/>
    <w:rsid w:val="002F0779"/>
    <w:rsid w:val="002F0B50"/>
    <w:rsid w:val="002F17AD"/>
    <w:rsid w:val="002F2607"/>
    <w:rsid w:val="002F4664"/>
    <w:rsid w:val="002F4DCF"/>
    <w:rsid w:val="002F664F"/>
    <w:rsid w:val="00300C21"/>
    <w:rsid w:val="00301121"/>
    <w:rsid w:val="00301EC3"/>
    <w:rsid w:val="003029F0"/>
    <w:rsid w:val="003040BA"/>
    <w:rsid w:val="00313279"/>
    <w:rsid w:val="00320AB3"/>
    <w:rsid w:val="00332106"/>
    <w:rsid w:val="003335ED"/>
    <w:rsid w:val="003341E1"/>
    <w:rsid w:val="0033457F"/>
    <w:rsid w:val="003374F3"/>
    <w:rsid w:val="0034044F"/>
    <w:rsid w:val="003404E5"/>
    <w:rsid w:val="003417B8"/>
    <w:rsid w:val="003464EB"/>
    <w:rsid w:val="00347B2C"/>
    <w:rsid w:val="00353586"/>
    <w:rsid w:val="00355E53"/>
    <w:rsid w:val="00360124"/>
    <w:rsid w:val="00362CF9"/>
    <w:rsid w:val="00364D48"/>
    <w:rsid w:val="003654D2"/>
    <w:rsid w:val="00375F67"/>
    <w:rsid w:val="00382574"/>
    <w:rsid w:val="00383618"/>
    <w:rsid w:val="0038526E"/>
    <w:rsid w:val="0038715C"/>
    <w:rsid w:val="00395293"/>
    <w:rsid w:val="003963AE"/>
    <w:rsid w:val="003A1C50"/>
    <w:rsid w:val="003A4334"/>
    <w:rsid w:val="003A4868"/>
    <w:rsid w:val="003A5B73"/>
    <w:rsid w:val="003A6432"/>
    <w:rsid w:val="003B219D"/>
    <w:rsid w:val="003B21B4"/>
    <w:rsid w:val="003B3E78"/>
    <w:rsid w:val="003C0B78"/>
    <w:rsid w:val="003C2CFC"/>
    <w:rsid w:val="003C6E8D"/>
    <w:rsid w:val="003D1076"/>
    <w:rsid w:val="003D5A61"/>
    <w:rsid w:val="003E0339"/>
    <w:rsid w:val="003E21AF"/>
    <w:rsid w:val="003E25A1"/>
    <w:rsid w:val="003E5406"/>
    <w:rsid w:val="003F50BC"/>
    <w:rsid w:val="003F556C"/>
    <w:rsid w:val="00411F0C"/>
    <w:rsid w:val="00414566"/>
    <w:rsid w:val="00415EF1"/>
    <w:rsid w:val="00416E3A"/>
    <w:rsid w:val="00420379"/>
    <w:rsid w:val="00421906"/>
    <w:rsid w:val="004230ED"/>
    <w:rsid w:val="00430A8F"/>
    <w:rsid w:val="004428BD"/>
    <w:rsid w:val="00443B51"/>
    <w:rsid w:val="00444515"/>
    <w:rsid w:val="004457C7"/>
    <w:rsid w:val="00455187"/>
    <w:rsid w:val="0045686A"/>
    <w:rsid w:val="004640CE"/>
    <w:rsid w:val="00467CA7"/>
    <w:rsid w:val="004805D9"/>
    <w:rsid w:val="00481B8E"/>
    <w:rsid w:val="00483CB8"/>
    <w:rsid w:val="00485E15"/>
    <w:rsid w:val="004921F7"/>
    <w:rsid w:val="00495309"/>
    <w:rsid w:val="00496C35"/>
    <w:rsid w:val="00497034"/>
    <w:rsid w:val="004A39AE"/>
    <w:rsid w:val="004B3EBE"/>
    <w:rsid w:val="004C1E88"/>
    <w:rsid w:val="004C22DA"/>
    <w:rsid w:val="004C3C1F"/>
    <w:rsid w:val="004C3D4F"/>
    <w:rsid w:val="004C3E8F"/>
    <w:rsid w:val="004C6B9B"/>
    <w:rsid w:val="004C7502"/>
    <w:rsid w:val="004D04D4"/>
    <w:rsid w:val="004D0775"/>
    <w:rsid w:val="004D0EB6"/>
    <w:rsid w:val="004D4EE5"/>
    <w:rsid w:val="004D648D"/>
    <w:rsid w:val="004E3117"/>
    <w:rsid w:val="004E47FE"/>
    <w:rsid w:val="00501612"/>
    <w:rsid w:val="005019B0"/>
    <w:rsid w:val="00511327"/>
    <w:rsid w:val="00511898"/>
    <w:rsid w:val="00517FFE"/>
    <w:rsid w:val="00521BA5"/>
    <w:rsid w:val="0052301E"/>
    <w:rsid w:val="00523DBB"/>
    <w:rsid w:val="00525AEC"/>
    <w:rsid w:val="005329DD"/>
    <w:rsid w:val="005334E2"/>
    <w:rsid w:val="005337D4"/>
    <w:rsid w:val="0053793A"/>
    <w:rsid w:val="005404F6"/>
    <w:rsid w:val="00541AE9"/>
    <w:rsid w:val="0054440C"/>
    <w:rsid w:val="005444DB"/>
    <w:rsid w:val="00545F2E"/>
    <w:rsid w:val="005460CE"/>
    <w:rsid w:val="00550AF3"/>
    <w:rsid w:val="00550CCC"/>
    <w:rsid w:val="00550F3A"/>
    <w:rsid w:val="005556A0"/>
    <w:rsid w:val="00555B23"/>
    <w:rsid w:val="00560A64"/>
    <w:rsid w:val="0056275A"/>
    <w:rsid w:val="00562B87"/>
    <w:rsid w:val="00563E58"/>
    <w:rsid w:val="00564B5F"/>
    <w:rsid w:val="005712E0"/>
    <w:rsid w:val="0057466B"/>
    <w:rsid w:val="005757E1"/>
    <w:rsid w:val="00576839"/>
    <w:rsid w:val="005817C2"/>
    <w:rsid w:val="005826BE"/>
    <w:rsid w:val="00590051"/>
    <w:rsid w:val="005921E3"/>
    <w:rsid w:val="005927E5"/>
    <w:rsid w:val="00593ABA"/>
    <w:rsid w:val="00593E2E"/>
    <w:rsid w:val="00594019"/>
    <w:rsid w:val="005A0D4E"/>
    <w:rsid w:val="005A0DCA"/>
    <w:rsid w:val="005A33F2"/>
    <w:rsid w:val="005A583E"/>
    <w:rsid w:val="005B0417"/>
    <w:rsid w:val="005B162C"/>
    <w:rsid w:val="005B2241"/>
    <w:rsid w:val="005B4C4E"/>
    <w:rsid w:val="005B678F"/>
    <w:rsid w:val="005C0F2D"/>
    <w:rsid w:val="005C24D7"/>
    <w:rsid w:val="005C594C"/>
    <w:rsid w:val="005D10C3"/>
    <w:rsid w:val="005D6A42"/>
    <w:rsid w:val="005E11A7"/>
    <w:rsid w:val="005E1899"/>
    <w:rsid w:val="005E35E3"/>
    <w:rsid w:val="005E3BDF"/>
    <w:rsid w:val="005E4083"/>
    <w:rsid w:val="005E41BE"/>
    <w:rsid w:val="005E7562"/>
    <w:rsid w:val="005F606C"/>
    <w:rsid w:val="005F665C"/>
    <w:rsid w:val="00600042"/>
    <w:rsid w:val="00601957"/>
    <w:rsid w:val="00602476"/>
    <w:rsid w:val="00602A45"/>
    <w:rsid w:val="00610A9E"/>
    <w:rsid w:val="00614A09"/>
    <w:rsid w:val="006158ED"/>
    <w:rsid w:val="0062418C"/>
    <w:rsid w:val="006243DC"/>
    <w:rsid w:val="006255B9"/>
    <w:rsid w:val="00633036"/>
    <w:rsid w:val="00633760"/>
    <w:rsid w:val="00640F9A"/>
    <w:rsid w:val="00645697"/>
    <w:rsid w:val="006502F2"/>
    <w:rsid w:val="00651252"/>
    <w:rsid w:val="0065306D"/>
    <w:rsid w:val="00653131"/>
    <w:rsid w:val="00653D9D"/>
    <w:rsid w:val="006540AE"/>
    <w:rsid w:val="00655D73"/>
    <w:rsid w:val="0065781C"/>
    <w:rsid w:val="00662607"/>
    <w:rsid w:val="00663655"/>
    <w:rsid w:val="00667287"/>
    <w:rsid w:val="006705A7"/>
    <w:rsid w:val="006716A5"/>
    <w:rsid w:val="00684712"/>
    <w:rsid w:val="0069085F"/>
    <w:rsid w:val="006957F6"/>
    <w:rsid w:val="00695FD0"/>
    <w:rsid w:val="00697DFA"/>
    <w:rsid w:val="006A0342"/>
    <w:rsid w:val="006A0357"/>
    <w:rsid w:val="006A10BC"/>
    <w:rsid w:val="006A26BE"/>
    <w:rsid w:val="006A303F"/>
    <w:rsid w:val="006A4557"/>
    <w:rsid w:val="006A4CC1"/>
    <w:rsid w:val="006A59AF"/>
    <w:rsid w:val="006A6B71"/>
    <w:rsid w:val="006A777A"/>
    <w:rsid w:val="006B3A51"/>
    <w:rsid w:val="006B7B6A"/>
    <w:rsid w:val="006C019C"/>
    <w:rsid w:val="006C0D2A"/>
    <w:rsid w:val="006C1E48"/>
    <w:rsid w:val="006C214B"/>
    <w:rsid w:val="006C3892"/>
    <w:rsid w:val="006C3D44"/>
    <w:rsid w:val="006C491B"/>
    <w:rsid w:val="006D5C58"/>
    <w:rsid w:val="006D68E2"/>
    <w:rsid w:val="006E3D1C"/>
    <w:rsid w:val="006E4096"/>
    <w:rsid w:val="006F01A0"/>
    <w:rsid w:val="006F0FEA"/>
    <w:rsid w:val="006F0FF9"/>
    <w:rsid w:val="006F459C"/>
    <w:rsid w:val="0070057B"/>
    <w:rsid w:val="00700DE1"/>
    <w:rsid w:val="00703A4B"/>
    <w:rsid w:val="0070602C"/>
    <w:rsid w:val="00711D72"/>
    <w:rsid w:val="00712D67"/>
    <w:rsid w:val="00716EFB"/>
    <w:rsid w:val="00716F31"/>
    <w:rsid w:val="007173DF"/>
    <w:rsid w:val="00717663"/>
    <w:rsid w:val="00722168"/>
    <w:rsid w:val="007225F4"/>
    <w:rsid w:val="00722A9E"/>
    <w:rsid w:val="007305F1"/>
    <w:rsid w:val="00735115"/>
    <w:rsid w:val="00737C75"/>
    <w:rsid w:val="007410D9"/>
    <w:rsid w:val="00743908"/>
    <w:rsid w:val="00746E01"/>
    <w:rsid w:val="007500BA"/>
    <w:rsid w:val="007557F5"/>
    <w:rsid w:val="00755E11"/>
    <w:rsid w:val="0076184B"/>
    <w:rsid w:val="00767EBC"/>
    <w:rsid w:val="00773393"/>
    <w:rsid w:val="007747AC"/>
    <w:rsid w:val="0077494D"/>
    <w:rsid w:val="00774D9F"/>
    <w:rsid w:val="00781378"/>
    <w:rsid w:val="00781D46"/>
    <w:rsid w:val="00786EC1"/>
    <w:rsid w:val="007A2071"/>
    <w:rsid w:val="007A4471"/>
    <w:rsid w:val="007A7465"/>
    <w:rsid w:val="007B057D"/>
    <w:rsid w:val="007B5E1B"/>
    <w:rsid w:val="007C2CD0"/>
    <w:rsid w:val="007D2025"/>
    <w:rsid w:val="007E0691"/>
    <w:rsid w:val="007E4A32"/>
    <w:rsid w:val="007E6204"/>
    <w:rsid w:val="007E73B9"/>
    <w:rsid w:val="007F55EC"/>
    <w:rsid w:val="007F7B0F"/>
    <w:rsid w:val="008027CF"/>
    <w:rsid w:val="00804E48"/>
    <w:rsid w:val="00807F65"/>
    <w:rsid w:val="00810D87"/>
    <w:rsid w:val="00812076"/>
    <w:rsid w:val="00812FB8"/>
    <w:rsid w:val="0081569B"/>
    <w:rsid w:val="008218E6"/>
    <w:rsid w:val="00822E40"/>
    <w:rsid w:val="00825FEB"/>
    <w:rsid w:val="00826280"/>
    <w:rsid w:val="00830A5E"/>
    <w:rsid w:val="00832A7A"/>
    <w:rsid w:val="008359DC"/>
    <w:rsid w:val="00842EB2"/>
    <w:rsid w:val="00846C58"/>
    <w:rsid w:val="008521DA"/>
    <w:rsid w:val="00863DD6"/>
    <w:rsid w:val="00866090"/>
    <w:rsid w:val="0086642A"/>
    <w:rsid w:val="00867164"/>
    <w:rsid w:val="00867A37"/>
    <w:rsid w:val="00870A48"/>
    <w:rsid w:val="00872FDB"/>
    <w:rsid w:val="008743EF"/>
    <w:rsid w:val="00874BE5"/>
    <w:rsid w:val="00877C7A"/>
    <w:rsid w:val="00880CF5"/>
    <w:rsid w:val="00882376"/>
    <w:rsid w:val="00883407"/>
    <w:rsid w:val="00885F54"/>
    <w:rsid w:val="00895340"/>
    <w:rsid w:val="008978E5"/>
    <w:rsid w:val="008A35AB"/>
    <w:rsid w:val="008A42D1"/>
    <w:rsid w:val="008A5E5F"/>
    <w:rsid w:val="008A6505"/>
    <w:rsid w:val="008A6F57"/>
    <w:rsid w:val="008B1D02"/>
    <w:rsid w:val="008B476B"/>
    <w:rsid w:val="008B4BB4"/>
    <w:rsid w:val="008B7704"/>
    <w:rsid w:val="008C116B"/>
    <w:rsid w:val="008C6849"/>
    <w:rsid w:val="008D2C89"/>
    <w:rsid w:val="008E3962"/>
    <w:rsid w:val="008E3E48"/>
    <w:rsid w:val="008E5882"/>
    <w:rsid w:val="008E646D"/>
    <w:rsid w:val="008F1A5C"/>
    <w:rsid w:val="008F3C24"/>
    <w:rsid w:val="008F7824"/>
    <w:rsid w:val="008F7A84"/>
    <w:rsid w:val="00901626"/>
    <w:rsid w:val="009025E9"/>
    <w:rsid w:val="009026EF"/>
    <w:rsid w:val="00904698"/>
    <w:rsid w:val="00904C3E"/>
    <w:rsid w:val="00907D6E"/>
    <w:rsid w:val="0091064B"/>
    <w:rsid w:val="00910CA1"/>
    <w:rsid w:val="00912FE4"/>
    <w:rsid w:val="00913C2E"/>
    <w:rsid w:val="00914826"/>
    <w:rsid w:val="00917414"/>
    <w:rsid w:val="00922C52"/>
    <w:rsid w:val="009335C4"/>
    <w:rsid w:val="009347ED"/>
    <w:rsid w:val="009367CE"/>
    <w:rsid w:val="00944C51"/>
    <w:rsid w:val="00946E4F"/>
    <w:rsid w:val="009505A9"/>
    <w:rsid w:val="0095342D"/>
    <w:rsid w:val="0095558C"/>
    <w:rsid w:val="0096002F"/>
    <w:rsid w:val="0096352E"/>
    <w:rsid w:val="00963577"/>
    <w:rsid w:val="009648B1"/>
    <w:rsid w:val="0097053F"/>
    <w:rsid w:val="009706D4"/>
    <w:rsid w:val="0097759C"/>
    <w:rsid w:val="00981880"/>
    <w:rsid w:val="00983B01"/>
    <w:rsid w:val="00984B02"/>
    <w:rsid w:val="00984E38"/>
    <w:rsid w:val="00985DAF"/>
    <w:rsid w:val="0098688A"/>
    <w:rsid w:val="009941C7"/>
    <w:rsid w:val="00994C8E"/>
    <w:rsid w:val="009A4125"/>
    <w:rsid w:val="009A65E5"/>
    <w:rsid w:val="009A65EF"/>
    <w:rsid w:val="009A79C3"/>
    <w:rsid w:val="009A7D1F"/>
    <w:rsid w:val="009B15BE"/>
    <w:rsid w:val="009B2B56"/>
    <w:rsid w:val="009C0F6E"/>
    <w:rsid w:val="009C13C1"/>
    <w:rsid w:val="009C14F8"/>
    <w:rsid w:val="009C4452"/>
    <w:rsid w:val="009C7CC0"/>
    <w:rsid w:val="009D1480"/>
    <w:rsid w:val="009F3EDD"/>
    <w:rsid w:val="00A004FE"/>
    <w:rsid w:val="00A022DD"/>
    <w:rsid w:val="00A02DC0"/>
    <w:rsid w:val="00A03D3B"/>
    <w:rsid w:val="00A049D8"/>
    <w:rsid w:val="00A0568E"/>
    <w:rsid w:val="00A067AC"/>
    <w:rsid w:val="00A07CFF"/>
    <w:rsid w:val="00A12E01"/>
    <w:rsid w:val="00A13037"/>
    <w:rsid w:val="00A144D6"/>
    <w:rsid w:val="00A25764"/>
    <w:rsid w:val="00A3388C"/>
    <w:rsid w:val="00A3401F"/>
    <w:rsid w:val="00A34C8D"/>
    <w:rsid w:val="00A35AAD"/>
    <w:rsid w:val="00A367C2"/>
    <w:rsid w:val="00A37AA6"/>
    <w:rsid w:val="00A43159"/>
    <w:rsid w:val="00A44F67"/>
    <w:rsid w:val="00A4633E"/>
    <w:rsid w:val="00A50AC7"/>
    <w:rsid w:val="00A52F28"/>
    <w:rsid w:val="00A562FA"/>
    <w:rsid w:val="00A637FE"/>
    <w:rsid w:val="00A66769"/>
    <w:rsid w:val="00A67328"/>
    <w:rsid w:val="00A67F09"/>
    <w:rsid w:val="00A71A7E"/>
    <w:rsid w:val="00A73475"/>
    <w:rsid w:val="00A74AAC"/>
    <w:rsid w:val="00A74CBE"/>
    <w:rsid w:val="00A76410"/>
    <w:rsid w:val="00A84458"/>
    <w:rsid w:val="00A86A47"/>
    <w:rsid w:val="00A8743B"/>
    <w:rsid w:val="00A87713"/>
    <w:rsid w:val="00A90FC2"/>
    <w:rsid w:val="00A9207C"/>
    <w:rsid w:val="00A93405"/>
    <w:rsid w:val="00A97631"/>
    <w:rsid w:val="00AA0CDA"/>
    <w:rsid w:val="00AA3B93"/>
    <w:rsid w:val="00AA3CB8"/>
    <w:rsid w:val="00AA6B53"/>
    <w:rsid w:val="00AA7765"/>
    <w:rsid w:val="00AC2259"/>
    <w:rsid w:val="00AC55A7"/>
    <w:rsid w:val="00AD417A"/>
    <w:rsid w:val="00AD4274"/>
    <w:rsid w:val="00AD4988"/>
    <w:rsid w:val="00AD59F7"/>
    <w:rsid w:val="00AD7516"/>
    <w:rsid w:val="00AE2E32"/>
    <w:rsid w:val="00AE399B"/>
    <w:rsid w:val="00AE59DA"/>
    <w:rsid w:val="00AE6771"/>
    <w:rsid w:val="00AF060F"/>
    <w:rsid w:val="00AF3796"/>
    <w:rsid w:val="00AF5072"/>
    <w:rsid w:val="00AF5ED7"/>
    <w:rsid w:val="00AF713C"/>
    <w:rsid w:val="00B025C3"/>
    <w:rsid w:val="00B074D7"/>
    <w:rsid w:val="00B07C5C"/>
    <w:rsid w:val="00B10765"/>
    <w:rsid w:val="00B12544"/>
    <w:rsid w:val="00B2057F"/>
    <w:rsid w:val="00B2118E"/>
    <w:rsid w:val="00B21D70"/>
    <w:rsid w:val="00B27FF7"/>
    <w:rsid w:val="00B32F46"/>
    <w:rsid w:val="00B4180A"/>
    <w:rsid w:val="00B424BB"/>
    <w:rsid w:val="00B429D0"/>
    <w:rsid w:val="00B42B38"/>
    <w:rsid w:val="00B42E21"/>
    <w:rsid w:val="00B45668"/>
    <w:rsid w:val="00B46154"/>
    <w:rsid w:val="00B466A0"/>
    <w:rsid w:val="00B5124F"/>
    <w:rsid w:val="00B51721"/>
    <w:rsid w:val="00B5674E"/>
    <w:rsid w:val="00B57105"/>
    <w:rsid w:val="00B63AAE"/>
    <w:rsid w:val="00B65E44"/>
    <w:rsid w:val="00B70801"/>
    <w:rsid w:val="00B71FA5"/>
    <w:rsid w:val="00B721BF"/>
    <w:rsid w:val="00B75140"/>
    <w:rsid w:val="00B80390"/>
    <w:rsid w:val="00B81398"/>
    <w:rsid w:val="00B82980"/>
    <w:rsid w:val="00B8496C"/>
    <w:rsid w:val="00B85754"/>
    <w:rsid w:val="00B940CC"/>
    <w:rsid w:val="00B9605A"/>
    <w:rsid w:val="00B96571"/>
    <w:rsid w:val="00BA45BA"/>
    <w:rsid w:val="00BA73C7"/>
    <w:rsid w:val="00BB0E69"/>
    <w:rsid w:val="00BB17B6"/>
    <w:rsid w:val="00BB7B9D"/>
    <w:rsid w:val="00BC133A"/>
    <w:rsid w:val="00BC31F6"/>
    <w:rsid w:val="00BC3C2D"/>
    <w:rsid w:val="00BC46D2"/>
    <w:rsid w:val="00BC7741"/>
    <w:rsid w:val="00BC7EAE"/>
    <w:rsid w:val="00BD1937"/>
    <w:rsid w:val="00BE0930"/>
    <w:rsid w:val="00BE6FD8"/>
    <w:rsid w:val="00BF44C2"/>
    <w:rsid w:val="00BF70DE"/>
    <w:rsid w:val="00C009A8"/>
    <w:rsid w:val="00C00CEC"/>
    <w:rsid w:val="00C02892"/>
    <w:rsid w:val="00C03F40"/>
    <w:rsid w:val="00C117A8"/>
    <w:rsid w:val="00C12F83"/>
    <w:rsid w:val="00C133E8"/>
    <w:rsid w:val="00C15F52"/>
    <w:rsid w:val="00C16E3A"/>
    <w:rsid w:val="00C22FC7"/>
    <w:rsid w:val="00C25FF0"/>
    <w:rsid w:val="00C27C70"/>
    <w:rsid w:val="00C30AFB"/>
    <w:rsid w:val="00C34634"/>
    <w:rsid w:val="00C42755"/>
    <w:rsid w:val="00C43C3D"/>
    <w:rsid w:val="00C44F71"/>
    <w:rsid w:val="00C52B77"/>
    <w:rsid w:val="00C65B0E"/>
    <w:rsid w:val="00C6790C"/>
    <w:rsid w:val="00C771D7"/>
    <w:rsid w:val="00C824F9"/>
    <w:rsid w:val="00C8497A"/>
    <w:rsid w:val="00C85E20"/>
    <w:rsid w:val="00C93D5D"/>
    <w:rsid w:val="00C94D7E"/>
    <w:rsid w:val="00C97E95"/>
    <w:rsid w:val="00CA0A84"/>
    <w:rsid w:val="00CA0CAD"/>
    <w:rsid w:val="00CA432E"/>
    <w:rsid w:val="00CA7FB0"/>
    <w:rsid w:val="00CB77C9"/>
    <w:rsid w:val="00CC2FD4"/>
    <w:rsid w:val="00CC49DE"/>
    <w:rsid w:val="00CC6BD8"/>
    <w:rsid w:val="00CD207B"/>
    <w:rsid w:val="00CD5218"/>
    <w:rsid w:val="00CE088C"/>
    <w:rsid w:val="00CE1BCA"/>
    <w:rsid w:val="00CE1F35"/>
    <w:rsid w:val="00CE45E0"/>
    <w:rsid w:val="00CE5D42"/>
    <w:rsid w:val="00CF2BC9"/>
    <w:rsid w:val="00D00F96"/>
    <w:rsid w:val="00D020C7"/>
    <w:rsid w:val="00D10487"/>
    <w:rsid w:val="00D15E3B"/>
    <w:rsid w:val="00D27BBF"/>
    <w:rsid w:val="00D36E55"/>
    <w:rsid w:val="00D3712A"/>
    <w:rsid w:val="00D408AB"/>
    <w:rsid w:val="00D43E81"/>
    <w:rsid w:val="00D5454D"/>
    <w:rsid w:val="00D54C14"/>
    <w:rsid w:val="00D54EDA"/>
    <w:rsid w:val="00D5609F"/>
    <w:rsid w:val="00D56BA4"/>
    <w:rsid w:val="00D612FD"/>
    <w:rsid w:val="00D622EA"/>
    <w:rsid w:val="00D64B70"/>
    <w:rsid w:val="00D74DD5"/>
    <w:rsid w:val="00D77B10"/>
    <w:rsid w:val="00D82BAA"/>
    <w:rsid w:val="00D82D7C"/>
    <w:rsid w:val="00D82E40"/>
    <w:rsid w:val="00D91C21"/>
    <w:rsid w:val="00D937F6"/>
    <w:rsid w:val="00D93F13"/>
    <w:rsid w:val="00D944E1"/>
    <w:rsid w:val="00D944F6"/>
    <w:rsid w:val="00D961EB"/>
    <w:rsid w:val="00DB37F4"/>
    <w:rsid w:val="00DB404F"/>
    <w:rsid w:val="00DB4C0E"/>
    <w:rsid w:val="00DC22D4"/>
    <w:rsid w:val="00DC4F4B"/>
    <w:rsid w:val="00DC4F78"/>
    <w:rsid w:val="00DC539F"/>
    <w:rsid w:val="00DC6002"/>
    <w:rsid w:val="00DC6EED"/>
    <w:rsid w:val="00DC7607"/>
    <w:rsid w:val="00DC7875"/>
    <w:rsid w:val="00DD1B23"/>
    <w:rsid w:val="00DD5D4C"/>
    <w:rsid w:val="00DD7716"/>
    <w:rsid w:val="00DE2B85"/>
    <w:rsid w:val="00DE38CF"/>
    <w:rsid w:val="00DE59B3"/>
    <w:rsid w:val="00DE796B"/>
    <w:rsid w:val="00DF7E7B"/>
    <w:rsid w:val="00E01F48"/>
    <w:rsid w:val="00E03691"/>
    <w:rsid w:val="00E07492"/>
    <w:rsid w:val="00E07750"/>
    <w:rsid w:val="00E112CE"/>
    <w:rsid w:val="00E13C15"/>
    <w:rsid w:val="00E14D85"/>
    <w:rsid w:val="00E156BC"/>
    <w:rsid w:val="00E24746"/>
    <w:rsid w:val="00E24FCB"/>
    <w:rsid w:val="00E31FC4"/>
    <w:rsid w:val="00E373FB"/>
    <w:rsid w:val="00E4040D"/>
    <w:rsid w:val="00E41C54"/>
    <w:rsid w:val="00E41FED"/>
    <w:rsid w:val="00E42C3F"/>
    <w:rsid w:val="00E43640"/>
    <w:rsid w:val="00E45715"/>
    <w:rsid w:val="00E46204"/>
    <w:rsid w:val="00E520E6"/>
    <w:rsid w:val="00E52A06"/>
    <w:rsid w:val="00E553E9"/>
    <w:rsid w:val="00E606FA"/>
    <w:rsid w:val="00E60E1B"/>
    <w:rsid w:val="00E6145D"/>
    <w:rsid w:val="00E61BDA"/>
    <w:rsid w:val="00E634F1"/>
    <w:rsid w:val="00E70CA2"/>
    <w:rsid w:val="00E746F0"/>
    <w:rsid w:val="00E75030"/>
    <w:rsid w:val="00E80416"/>
    <w:rsid w:val="00E80DEF"/>
    <w:rsid w:val="00E82209"/>
    <w:rsid w:val="00E8549F"/>
    <w:rsid w:val="00E94688"/>
    <w:rsid w:val="00EA0FBE"/>
    <w:rsid w:val="00EA4FBA"/>
    <w:rsid w:val="00EB3264"/>
    <w:rsid w:val="00EB53BD"/>
    <w:rsid w:val="00EB5EAA"/>
    <w:rsid w:val="00EB6178"/>
    <w:rsid w:val="00EC07CB"/>
    <w:rsid w:val="00EC1ABA"/>
    <w:rsid w:val="00EC7F30"/>
    <w:rsid w:val="00ED00FC"/>
    <w:rsid w:val="00ED22C7"/>
    <w:rsid w:val="00ED59D6"/>
    <w:rsid w:val="00EF1CEC"/>
    <w:rsid w:val="00EF31DB"/>
    <w:rsid w:val="00EF71DE"/>
    <w:rsid w:val="00EF7406"/>
    <w:rsid w:val="00F037E5"/>
    <w:rsid w:val="00F039D0"/>
    <w:rsid w:val="00F06D0A"/>
    <w:rsid w:val="00F11021"/>
    <w:rsid w:val="00F1276A"/>
    <w:rsid w:val="00F14865"/>
    <w:rsid w:val="00F1500B"/>
    <w:rsid w:val="00F2177E"/>
    <w:rsid w:val="00F30DC2"/>
    <w:rsid w:val="00F331EA"/>
    <w:rsid w:val="00F3440E"/>
    <w:rsid w:val="00F34F6E"/>
    <w:rsid w:val="00F356FA"/>
    <w:rsid w:val="00F36F12"/>
    <w:rsid w:val="00F37C2E"/>
    <w:rsid w:val="00F42A37"/>
    <w:rsid w:val="00F43C85"/>
    <w:rsid w:val="00F47F9B"/>
    <w:rsid w:val="00F51064"/>
    <w:rsid w:val="00F53004"/>
    <w:rsid w:val="00F56973"/>
    <w:rsid w:val="00F64979"/>
    <w:rsid w:val="00F659FF"/>
    <w:rsid w:val="00F66D28"/>
    <w:rsid w:val="00F67CCB"/>
    <w:rsid w:val="00F7111A"/>
    <w:rsid w:val="00F71BD5"/>
    <w:rsid w:val="00F76845"/>
    <w:rsid w:val="00F76FD4"/>
    <w:rsid w:val="00F772C9"/>
    <w:rsid w:val="00F779A8"/>
    <w:rsid w:val="00F82C26"/>
    <w:rsid w:val="00F82E6D"/>
    <w:rsid w:val="00F83C0F"/>
    <w:rsid w:val="00F8581D"/>
    <w:rsid w:val="00F910D2"/>
    <w:rsid w:val="00F910E3"/>
    <w:rsid w:val="00F91414"/>
    <w:rsid w:val="00F91EA2"/>
    <w:rsid w:val="00F94173"/>
    <w:rsid w:val="00FA1478"/>
    <w:rsid w:val="00FA3F50"/>
    <w:rsid w:val="00FA7A6B"/>
    <w:rsid w:val="00FA7A9B"/>
    <w:rsid w:val="00FB10F5"/>
    <w:rsid w:val="00FB5E31"/>
    <w:rsid w:val="00FB6A04"/>
    <w:rsid w:val="00FC2912"/>
    <w:rsid w:val="00FC4321"/>
    <w:rsid w:val="00FD08E1"/>
    <w:rsid w:val="00FD17C6"/>
    <w:rsid w:val="00FE2E23"/>
    <w:rsid w:val="00FE5AC9"/>
    <w:rsid w:val="00FE6407"/>
    <w:rsid w:val="00FE6DED"/>
    <w:rsid w:val="00FE6EE6"/>
    <w:rsid w:val="00FE7C1A"/>
    <w:rsid w:val="00FF1F4C"/>
    <w:rsid w:val="00FF270A"/>
    <w:rsid w:val="00FF2AFA"/>
    <w:rsid w:val="00FF6116"/>
    <w:rsid w:val="00FF654D"/>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D9B3"/>
  <w15:docId w15:val="{55DA16E2-91E4-43B5-AC4A-B44E44BC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55"/>
    <w:pPr>
      <w:autoSpaceDE w:val="0"/>
      <w:autoSpaceDN w:val="0"/>
    </w:pPr>
  </w:style>
  <w:style w:type="paragraph" w:styleId="1">
    <w:name w:val="heading 1"/>
    <w:basedOn w:val="a"/>
    <w:next w:val="a"/>
    <w:link w:val="10"/>
    <w:qFormat/>
    <w:rsid w:val="00663655"/>
    <w:pPr>
      <w:keepNext/>
      <w:jc w:val="center"/>
      <w:outlineLvl w:val="0"/>
    </w:pPr>
    <w:rPr>
      <w:b/>
      <w:bCs/>
      <w:spacing w:val="48"/>
      <w:sz w:val="36"/>
    </w:rPr>
  </w:style>
  <w:style w:type="paragraph" w:styleId="2">
    <w:name w:val="heading 2"/>
    <w:basedOn w:val="a"/>
    <w:next w:val="a"/>
    <w:link w:val="20"/>
    <w:uiPriority w:val="9"/>
    <w:semiHidden/>
    <w:unhideWhenUsed/>
    <w:qFormat/>
    <w:rsid w:val="00D54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63655"/>
    <w:pPr>
      <w:keepNext/>
      <w:jc w:val="center"/>
      <w:outlineLvl w:val="0"/>
    </w:pPr>
    <w:rPr>
      <w:b/>
      <w:bCs/>
      <w:spacing w:val="60"/>
      <w:sz w:val="18"/>
      <w:szCs w:val="18"/>
    </w:rPr>
  </w:style>
  <w:style w:type="paragraph" w:customStyle="1" w:styleId="21">
    <w:name w:val="заголовок 2"/>
    <w:basedOn w:val="a"/>
    <w:next w:val="a"/>
    <w:rsid w:val="00663655"/>
    <w:pPr>
      <w:keepNext/>
      <w:jc w:val="center"/>
      <w:outlineLvl w:val="1"/>
    </w:pPr>
    <w:rPr>
      <w:b/>
      <w:bCs/>
      <w:spacing w:val="80"/>
      <w:sz w:val="28"/>
      <w:szCs w:val="28"/>
    </w:rPr>
  </w:style>
  <w:style w:type="character" w:customStyle="1" w:styleId="a3">
    <w:name w:val="Основной шрифт"/>
    <w:rsid w:val="00663655"/>
  </w:style>
  <w:style w:type="character" w:styleId="a4">
    <w:name w:val="Hyperlink"/>
    <w:basedOn w:val="a3"/>
    <w:semiHidden/>
    <w:rsid w:val="00663655"/>
    <w:rPr>
      <w:color w:val="0000FF"/>
      <w:u w:val="single"/>
    </w:rPr>
  </w:style>
  <w:style w:type="character" w:styleId="a5">
    <w:name w:val="FollowedHyperlink"/>
    <w:basedOn w:val="a3"/>
    <w:semiHidden/>
    <w:rsid w:val="00663655"/>
    <w:rPr>
      <w:color w:val="800080"/>
      <w:u w:val="single"/>
    </w:rPr>
  </w:style>
  <w:style w:type="paragraph" w:styleId="a6">
    <w:name w:val="List Paragraph"/>
    <w:basedOn w:val="a"/>
    <w:uiPriority w:val="34"/>
    <w:qFormat/>
    <w:rsid w:val="004B3EBE"/>
    <w:pPr>
      <w:ind w:left="720"/>
      <w:contextualSpacing/>
    </w:pPr>
  </w:style>
  <w:style w:type="paragraph" w:customStyle="1" w:styleId="a7">
    <w:name w:val="Прижатый влево"/>
    <w:basedOn w:val="a"/>
    <w:next w:val="a"/>
    <w:uiPriority w:val="99"/>
    <w:rsid w:val="004B3EBE"/>
    <w:pPr>
      <w:adjustRightInd w:val="0"/>
    </w:pPr>
    <w:rPr>
      <w:rFonts w:ascii="Arial" w:hAnsi="Arial" w:cs="Arial"/>
      <w:sz w:val="24"/>
      <w:szCs w:val="24"/>
    </w:rPr>
  </w:style>
  <w:style w:type="character" w:customStyle="1" w:styleId="a8">
    <w:name w:val="Гипертекстовая ссылка"/>
    <w:basedOn w:val="a0"/>
    <w:uiPriority w:val="99"/>
    <w:rsid w:val="004B3EBE"/>
    <w:rPr>
      <w:color w:val="106BBE"/>
    </w:rPr>
  </w:style>
  <w:style w:type="paragraph" w:styleId="a9">
    <w:name w:val="Body Text"/>
    <w:basedOn w:val="a"/>
    <w:link w:val="aa"/>
    <w:semiHidden/>
    <w:unhideWhenUsed/>
    <w:rsid w:val="007F7B0F"/>
    <w:pPr>
      <w:autoSpaceDE/>
      <w:autoSpaceDN/>
      <w:jc w:val="both"/>
    </w:pPr>
    <w:rPr>
      <w:sz w:val="26"/>
    </w:rPr>
  </w:style>
  <w:style w:type="character" w:customStyle="1" w:styleId="aa">
    <w:name w:val="Основной текст Знак"/>
    <w:basedOn w:val="a0"/>
    <w:link w:val="a9"/>
    <w:semiHidden/>
    <w:rsid w:val="007F7B0F"/>
    <w:rPr>
      <w:sz w:val="26"/>
    </w:rPr>
  </w:style>
  <w:style w:type="character" w:customStyle="1" w:styleId="ab">
    <w:name w:val="Цветовое выделение"/>
    <w:uiPriority w:val="99"/>
    <w:rsid w:val="00645697"/>
    <w:rPr>
      <w:b/>
      <w:bCs/>
      <w:color w:val="26282F"/>
      <w:sz w:val="26"/>
      <w:szCs w:val="26"/>
    </w:rPr>
  </w:style>
  <w:style w:type="paragraph" w:styleId="ac">
    <w:name w:val="Body Text Indent"/>
    <w:basedOn w:val="a"/>
    <w:link w:val="ad"/>
    <w:uiPriority w:val="99"/>
    <w:unhideWhenUsed/>
    <w:rsid w:val="002C671B"/>
    <w:pPr>
      <w:spacing w:after="120"/>
      <w:ind w:left="283"/>
    </w:pPr>
  </w:style>
  <w:style w:type="character" w:customStyle="1" w:styleId="ad">
    <w:name w:val="Основной текст с отступом Знак"/>
    <w:basedOn w:val="a0"/>
    <w:link w:val="ac"/>
    <w:uiPriority w:val="99"/>
    <w:rsid w:val="002C671B"/>
  </w:style>
  <w:style w:type="character" w:customStyle="1" w:styleId="10">
    <w:name w:val="Заголовок 1 Знак"/>
    <w:basedOn w:val="a0"/>
    <w:link w:val="1"/>
    <w:rsid w:val="00BF70DE"/>
    <w:rPr>
      <w:b/>
      <w:bCs/>
      <w:spacing w:val="48"/>
      <w:sz w:val="36"/>
    </w:rPr>
  </w:style>
  <w:style w:type="paragraph" w:customStyle="1" w:styleId="ae">
    <w:name w:val="Комментарий"/>
    <w:basedOn w:val="a"/>
    <w:next w:val="a"/>
    <w:uiPriority w:val="99"/>
    <w:rsid w:val="00826280"/>
    <w:pPr>
      <w:adjustRightInd w:val="0"/>
      <w:spacing w:before="75"/>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826280"/>
    <w:rPr>
      <w:i/>
      <w:iCs/>
    </w:rPr>
  </w:style>
  <w:style w:type="paragraph" w:customStyle="1" w:styleId="af0">
    <w:name w:val="Заголовок статьи"/>
    <w:basedOn w:val="a"/>
    <w:next w:val="a"/>
    <w:uiPriority w:val="99"/>
    <w:rsid w:val="00033E86"/>
    <w:pPr>
      <w:adjustRightInd w:val="0"/>
      <w:ind w:left="1612" w:hanging="892"/>
      <w:jc w:val="both"/>
    </w:pPr>
    <w:rPr>
      <w:rFonts w:ascii="Arial" w:hAnsi="Arial" w:cs="Arial"/>
      <w:sz w:val="24"/>
      <w:szCs w:val="24"/>
    </w:rPr>
  </w:style>
  <w:style w:type="paragraph" w:customStyle="1" w:styleId="af1">
    <w:name w:val="Таблицы (моноширинный)"/>
    <w:basedOn w:val="a"/>
    <w:next w:val="a"/>
    <w:uiPriority w:val="99"/>
    <w:rsid w:val="0012378C"/>
    <w:pPr>
      <w:adjustRightInd w:val="0"/>
    </w:pPr>
    <w:rPr>
      <w:rFonts w:ascii="Courier New" w:hAnsi="Courier New" w:cs="Courier New"/>
      <w:sz w:val="24"/>
      <w:szCs w:val="24"/>
    </w:rPr>
  </w:style>
  <w:style w:type="paragraph" w:customStyle="1" w:styleId="ConsPlusNormal">
    <w:name w:val="ConsPlusNormal"/>
    <w:rsid w:val="007C2CD0"/>
    <w:pPr>
      <w:autoSpaceDE w:val="0"/>
      <w:autoSpaceDN w:val="0"/>
      <w:adjustRightInd w:val="0"/>
    </w:pPr>
    <w:rPr>
      <w:rFonts w:ascii="Arial" w:hAnsi="Arial" w:cs="Arial"/>
    </w:rPr>
  </w:style>
  <w:style w:type="paragraph" w:styleId="af2">
    <w:name w:val="header"/>
    <w:basedOn w:val="a"/>
    <w:link w:val="af3"/>
    <w:uiPriority w:val="99"/>
    <w:unhideWhenUsed/>
    <w:rsid w:val="007C2CD0"/>
    <w:pPr>
      <w:tabs>
        <w:tab w:val="center" w:pos="4677"/>
        <w:tab w:val="right" w:pos="9355"/>
      </w:tabs>
    </w:pPr>
  </w:style>
  <w:style w:type="character" w:customStyle="1" w:styleId="af3">
    <w:name w:val="Верхний колонтитул Знак"/>
    <w:basedOn w:val="a0"/>
    <w:link w:val="af2"/>
    <w:uiPriority w:val="99"/>
    <w:rsid w:val="007C2CD0"/>
  </w:style>
  <w:style w:type="paragraph" w:styleId="af4">
    <w:name w:val="footer"/>
    <w:basedOn w:val="a"/>
    <w:link w:val="af5"/>
    <w:uiPriority w:val="99"/>
    <w:unhideWhenUsed/>
    <w:rsid w:val="007C2CD0"/>
    <w:pPr>
      <w:tabs>
        <w:tab w:val="center" w:pos="4677"/>
        <w:tab w:val="right" w:pos="9355"/>
      </w:tabs>
    </w:pPr>
  </w:style>
  <w:style w:type="character" w:customStyle="1" w:styleId="af5">
    <w:name w:val="Нижний колонтитул Знак"/>
    <w:basedOn w:val="a0"/>
    <w:link w:val="af4"/>
    <w:uiPriority w:val="99"/>
    <w:rsid w:val="007C2CD0"/>
  </w:style>
  <w:style w:type="paragraph" w:styleId="af6">
    <w:name w:val="Balloon Text"/>
    <w:basedOn w:val="a"/>
    <w:link w:val="af7"/>
    <w:uiPriority w:val="99"/>
    <w:semiHidden/>
    <w:unhideWhenUsed/>
    <w:rsid w:val="00A52F28"/>
    <w:rPr>
      <w:rFonts w:ascii="Tahoma" w:hAnsi="Tahoma" w:cs="Tahoma"/>
      <w:sz w:val="16"/>
      <w:szCs w:val="16"/>
    </w:rPr>
  </w:style>
  <w:style w:type="character" w:customStyle="1" w:styleId="af7">
    <w:name w:val="Текст выноски Знак"/>
    <w:basedOn w:val="a0"/>
    <w:link w:val="af6"/>
    <w:uiPriority w:val="99"/>
    <w:semiHidden/>
    <w:rsid w:val="00A52F28"/>
    <w:rPr>
      <w:rFonts w:ascii="Tahoma" w:hAnsi="Tahoma" w:cs="Tahoma"/>
      <w:sz w:val="16"/>
      <w:szCs w:val="16"/>
    </w:rPr>
  </w:style>
  <w:style w:type="character" w:customStyle="1" w:styleId="af8">
    <w:name w:val="Сравнение редакций. Добавленный фрагмент"/>
    <w:uiPriority w:val="99"/>
    <w:rsid w:val="001E6E38"/>
    <w:rPr>
      <w:color w:val="000000"/>
      <w:shd w:val="clear" w:color="auto" w:fill="C1D7FF"/>
    </w:rPr>
  </w:style>
  <w:style w:type="character" w:customStyle="1" w:styleId="af9">
    <w:name w:val="Сравнение редакций. Удаленный фрагмент"/>
    <w:uiPriority w:val="99"/>
    <w:rsid w:val="00653131"/>
    <w:rPr>
      <w:color w:val="000000"/>
      <w:shd w:val="clear" w:color="auto" w:fill="C4C413"/>
    </w:rPr>
  </w:style>
  <w:style w:type="character" w:customStyle="1" w:styleId="blk">
    <w:name w:val="blk"/>
    <w:basedOn w:val="a0"/>
    <w:rsid w:val="003A6432"/>
  </w:style>
  <w:style w:type="character" w:customStyle="1" w:styleId="20">
    <w:name w:val="Заголовок 2 Знак"/>
    <w:basedOn w:val="a0"/>
    <w:link w:val="2"/>
    <w:uiPriority w:val="9"/>
    <w:semiHidden/>
    <w:rsid w:val="00D5454D"/>
    <w:rPr>
      <w:rFonts w:asciiTheme="majorHAnsi" w:eastAsiaTheme="majorEastAsia" w:hAnsiTheme="majorHAnsi" w:cstheme="majorBidi"/>
      <w:color w:val="365F91" w:themeColor="accent1" w:themeShade="BF"/>
      <w:sz w:val="26"/>
      <w:szCs w:val="26"/>
    </w:rPr>
  </w:style>
  <w:style w:type="paragraph" w:customStyle="1" w:styleId="s1">
    <w:name w:val="s_1"/>
    <w:basedOn w:val="a"/>
    <w:rsid w:val="002B58BE"/>
    <w:pPr>
      <w:autoSpaceDE/>
      <w:autoSpaceDN/>
      <w:spacing w:before="100" w:beforeAutospacing="1" w:after="100" w:afterAutospacing="1"/>
    </w:pPr>
    <w:rPr>
      <w:sz w:val="24"/>
      <w:szCs w:val="24"/>
    </w:rPr>
  </w:style>
  <w:style w:type="character" w:styleId="afa">
    <w:name w:val="Emphasis"/>
    <w:basedOn w:val="a0"/>
    <w:uiPriority w:val="20"/>
    <w:qFormat/>
    <w:rsid w:val="006C0D2A"/>
    <w:rPr>
      <w:i/>
      <w:iCs/>
    </w:rPr>
  </w:style>
  <w:style w:type="character" w:customStyle="1" w:styleId="highlightsearch">
    <w:name w:val="highlightsearch"/>
    <w:basedOn w:val="a0"/>
    <w:rsid w:val="00DE38CF"/>
  </w:style>
  <w:style w:type="character" w:customStyle="1" w:styleId="UnresolvedMention">
    <w:name w:val="Unresolved Mention"/>
    <w:basedOn w:val="a0"/>
    <w:uiPriority w:val="99"/>
    <w:semiHidden/>
    <w:unhideWhenUsed/>
    <w:rsid w:val="00DC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727">
      <w:bodyDiv w:val="1"/>
      <w:marLeft w:val="0"/>
      <w:marRight w:val="0"/>
      <w:marTop w:val="0"/>
      <w:marBottom w:val="0"/>
      <w:divBdr>
        <w:top w:val="none" w:sz="0" w:space="0" w:color="auto"/>
        <w:left w:val="none" w:sz="0" w:space="0" w:color="auto"/>
        <w:bottom w:val="none" w:sz="0" w:space="0" w:color="auto"/>
        <w:right w:val="none" w:sz="0" w:space="0" w:color="auto"/>
      </w:divBdr>
    </w:div>
    <w:div w:id="315693822">
      <w:bodyDiv w:val="1"/>
      <w:marLeft w:val="0"/>
      <w:marRight w:val="0"/>
      <w:marTop w:val="0"/>
      <w:marBottom w:val="0"/>
      <w:divBdr>
        <w:top w:val="none" w:sz="0" w:space="0" w:color="auto"/>
        <w:left w:val="none" w:sz="0" w:space="0" w:color="auto"/>
        <w:bottom w:val="none" w:sz="0" w:space="0" w:color="auto"/>
        <w:right w:val="none" w:sz="0" w:space="0" w:color="auto"/>
      </w:divBdr>
    </w:div>
    <w:div w:id="564991977">
      <w:bodyDiv w:val="1"/>
      <w:marLeft w:val="0"/>
      <w:marRight w:val="0"/>
      <w:marTop w:val="0"/>
      <w:marBottom w:val="0"/>
      <w:divBdr>
        <w:top w:val="none" w:sz="0" w:space="0" w:color="auto"/>
        <w:left w:val="none" w:sz="0" w:space="0" w:color="auto"/>
        <w:bottom w:val="none" w:sz="0" w:space="0" w:color="auto"/>
        <w:right w:val="none" w:sz="0" w:space="0" w:color="auto"/>
      </w:divBdr>
    </w:div>
    <w:div w:id="805900960">
      <w:bodyDiv w:val="1"/>
      <w:marLeft w:val="0"/>
      <w:marRight w:val="0"/>
      <w:marTop w:val="0"/>
      <w:marBottom w:val="0"/>
      <w:divBdr>
        <w:top w:val="none" w:sz="0" w:space="0" w:color="auto"/>
        <w:left w:val="none" w:sz="0" w:space="0" w:color="auto"/>
        <w:bottom w:val="none" w:sz="0" w:space="0" w:color="auto"/>
        <w:right w:val="none" w:sz="0" w:space="0" w:color="auto"/>
      </w:divBdr>
      <w:divsChild>
        <w:div w:id="1614900864">
          <w:marLeft w:val="0"/>
          <w:marRight w:val="0"/>
          <w:marTop w:val="240"/>
          <w:marBottom w:val="240"/>
          <w:divBdr>
            <w:top w:val="none" w:sz="0" w:space="0" w:color="auto"/>
            <w:left w:val="none" w:sz="0" w:space="0" w:color="auto"/>
            <w:bottom w:val="none" w:sz="0" w:space="0" w:color="auto"/>
            <w:right w:val="none" w:sz="0" w:space="0" w:color="auto"/>
          </w:divBdr>
        </w:div>
        <w:div w:id="980576958">
          <w:marLeft w:val="0"/>
          <w:marRight w:val="0"/>
          <w:marTop w:val="240"/>
          <w:marBottom w:val="240"/>
          <w:divBdr>
            <w:top w:val="none" w:sz="0" w:space="0" w:color="auto"/>
            <w:left w:val="none" w:sz="0" w:space="0" w:color="auto"/>
            <w:bottom w:val="none" w:sz="0" w:space="0" w:color="auto"/>
            <w:right w:val="none" w:sz="0" w:space="0" w:color="auto"/>
          </w:divBdr>
        </w:div>
      </w:divsChild>
    </w:div>
    <w:div w:id="858276370">
      <w:bodyDiv w:val="1"/>
      <w:marLeft w:val="0"/>
      <w:marRight w:val="0"/>
      <w:marTop w:val="0"/>
      <w:marBottom w:val="0"/>
      <w:divBdr>
        <w:top w:val="none" w:sz="0" w:space="0" w:color="auto"/>
        <w:left w:val="none" w:sz="0" w:space="0" w:color="auto"/>
        <w:bottom w:val="none" w:sz="0" w:space="0" w:color="auto"/>
        <w:right w:val="none" w:sz="0" w:space="0" w:color="auto"/>
      </w:divBdr>
    </w:div>
    <w:div w:id="1091437684">
      <w:bodyDiv w:val="1"/>
      <w:marLeft w:val="0"/>
      <w:marRight w:val="0"/>
      <w:marTop w:val="0"/>
      <w:marBottom w:val="0"/>
      <w:divBdr>
        <w:top w:val="none" w:sz="0" w:space="0" w:color="auto"/>
        <w:left w:val="none" w:sz="0" w:space="0" w:color="auto"/>
        <w:bottom w:val="none" w:sz="0" w:space="0" w:color="auto"/>
        <w:right w:val="none" w:sz="0" w:space="0" w:color="auto"/>
      </w:divBdr>
    </w:div>
    <w:div w:id="1329401860">
      <w:bodyDiv w:val="1"/>
      <w:marLeft w:val="0"/>
      <w:marRight w:val="0"/>
      <w:marTop w:val="0"/>
      <w:marBottom w:val="0"/>
      <w:divBdr>
        <w:top w:val="none" w:sz="0" w:space="0" w:color="auto"/>
        <w:left w:val="none" w:sz="0" w:space="0" w:color="auto"/>
        <w:bottom w:val="none" w:sz="0" w:space="0" w:color="auto"/>
        <w:right w:val="none" w:sz="0" w:space="0" w:color="auto"/>
      </w:divBdr>
    </w:div>
    <w:div w:id="1623685134">
      <w:bodyDiv w:val="1"/>
      <w:marLeft w:val="0"/>
      <w:marRight w:val="0"/>
      <w:marTop w:val="0"/>
      <w:marBottom w:val="0"/>
      <w:divBdr>
        <w:top w:val="none" w:sz="0" w:space="0" w:color="auto"/>
        <w:left w:val="none" w:sz="0" w:space="0" w:color="auto"/>
        <w:bottom w:val="none" w:sz="0" w:space="0" w:color="auto"/>
        <w:right w:val="none" w:sz="0" w:space="0" w:color="auto"/>
      </w:divBdr>
    </w:div>
    <w:div w:id="2094474784">
      <w:bodyDiv w:val="1"/>
      <w:marLeft w:val="0"/>
      <w:marRight w:val="0"/>
      <w:marTop w:val="0"/>
      <w:marBottom w:val="0"/>
      <w:divBdr>
        <w:top w:val="none" w:sz="0" w:space="0" w:color="auto"/>
        <w:left w:val="none" w:sz="0" w:space="0" w:color="auto"/>
        <w:bottom w:val="none" w:sz="0" w:space="0" w:color="auto"/>
        <w:right w:val="none" w:sz="0" w:space="0" w:color="auto"/>
      </w:divBdr>
    </w:div>
    <w:div w:id="2099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BFDCE-04A9-44E3-824F-D8DABB4F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уитс</dc:creator>
  <cp:lastModifiedBy>Смирнова Елена Александровна</cp:lastModifiedBy>
  <cp:revision>6</cp:revision>
  <cp:lastPrinted>2024-05-30T07:18:00Z</cp:lastPrinted>
  <dcterms:created xsi:type="dcterms:W3CDTF">2024-05-22T05:44:00Z</dcterms:created>
  <dcterms:modified xsi:type="dcterms:W3CDTF">2024-05-30T07:18:00Z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-2084127366</vt:i4>
  </property>
  <property fmtid="{D5CDD505-2E9C-101B-9397-08002B2CF9AE}" pid="4" name="_EmailSubject">
    <vt:lpwstr/>
  </property>
  <property fmtid="{D5CDD505-2E9C-101B-9397-08002B2CF9AE}" pid="5" name="_AuthorEmail">
    <vt:lpwstr>nshushkov@cherepovetscity.ru</vt:lpwstr>
  </property>
  <property fmtid="{D5CDD505-2E9C-101B-9397-08002B2CF9AE}" pid="6" name="_AuthorEmailDisplayName">
    <vt:lpwstr>Шушков Николай Викторович</vt:lpwstr>
  </property>
  <property fmtid="{D5CDD505-2E9C-101B-9397-08002B2CF9AE}" pid="7" name="_PreviousAdHocReviewCycleID">
    <vt:i4>-353299481</vt:i4>
  </property>
  <property fmtid="{D5CDD505-2E9C-101B-9397-08002B2CF9AE}" pid="8" name="_ReviewingToolsShownOnce">
    <vt:lpwstr/>
  </property>
</Properties>
</file>