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AF4E" w14:textId="12734813" w:rsidR="001D55BF" w:rsidRDefault="001D55BF" w:rsidP="000A66B0">
      <w:pPr>
        <w:spacing w:line="240" w:lineRule="auto"/>
        <w:ind w:left="709" w:firstLine="5954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14:paraId="6BA0B0C7" w14:textId="12B4C05C" w:rsidR="001D55BF" w:rsidRDefault="001D55BF" w:rsidP="001D55BF">
      <w:pPr>
        <w:spacing w:line="240" w:lineRule="auto"/>
        <w:ind w:firstLine="666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решению Череповецкой</w:t>
      </w:r>
    </w:p>
    <w:p w14:paraId="3E0F1F59" w14:textId="437C79C1" w:rsidR="001D55BF" w:rsidRDefault="001D55BF" w:rsidP="001D55BF">
      <w:pPr>
        <w:spacing w:line="240" w:lineRule="auto"/>
        <w:ind w:firstLine="666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городской Думы</w:t>
      </w:r>
    </w:p>
    <w:p w14:paraId="3F7ADE57" w14:textId="3C9A1836" w:rsidR="001D55BF" w:rsidRPr="001D55BF" w:rsidRDefault="001D55BF" w:rsidP="001D55BF">
      <w:pPr>
        <w:spacing w:line="240" w:lineRule="auto"/>
        <w:ind w:firstLine="6663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26.04.2024 № 45</w:t>
      </w:r>
    </w:p>
    <w:p w14:paraId="542DBBAE" w14:textId="77777777" w:rsidR="001D55BF" w:rsidRPr="001D55BF" w:rsidRDefault="001D55BF" w:rsidP="001D55B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E0FFF24" w14:textId="1A8EFA8E" w:rsidR="001D55BF" w:rsidRPr="001D55BF" w:rsidRDefault="001D55BF" w:rsidP="00EB52D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</w:t>
      </w:r>
    </w:p>
    <w:p w14:paraId="7D6EBFF8" w14:textId="77777777" w:rsidR="001D55BF" w:rsidRDefault="001D55BF" w:rsidP="001D55B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7111A" w:rsidRPr="001D55BF">
        <w:rPr>
          <w:rFonts w:ascii="Times New Roman" w:hAnsi="Times New Roman" w:cs="Times New Roman"/>
          <w:sz w:val="26"/>
          <w:szCs w:val="26"/>
        </w:rPr>
        <w:t xml:space="preserve"> реализации </w:t>
      </w:r>
      <w:r>
        <w:rPr>
          <w:rFonts w:ascii="Times New Roman" w:hAnsi="Times New Roman" w:cs="Times New Roman"/>
          <w:sz w:val="26"/>
          <w:szCs w:val="26"/>
        </w:rPr>
        <w:t xml:space="preserve">в 2023 году </w:t>
      </w:r>
      <w:r w:rsidR="0037111A" w:rsidRPr="001D55BF">
        <w:rPr>
          <w:rFonts w:ascii="Times New Roman" w:hAnsi="Times New Roman" w:cs="Times New Roman"/>
          <w:sz w:val="26"/>
          <w:szCs w:val="26"/>
        </w:rPr>
        <w:t xml:space="preserve">муниципальной программы «Содействие развитию </w:t>
      </w:r>
    </w:p>
    <w:p w14:paraId="2E0E93BC" w14:textId="77777777" w:rsidR="001D55BF" w:rsidRDefault="0037111A" w:rsidP="001D55B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институтов гражданского общества и информационной открытости органов </w:t>
      </w:r>
    </w:p>
    <w:p w14:paraId="17E0F25F" w14:textId="1CC78A3A" w:rsidR="0037111A" w:rsidRPr="001D55BF" w:rsidRDefault="0037111A" w:rsidP="001D55B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местного самоуправления в г</w:t>
      </w:r>
      <w:r w:rsidR="001D55BF">
        <w:rPr>
          <w:rFonts w:ascii="Times New Roman" w:hAnsi="Times New Roman" w:cs="Times New Roman"/>
          <w:sz w:val="26"/>
          <w:szCs w:val="26"/>
        </w:rPr>
        <w:t>ороде Череповце» на 2022-2024 годы</w:t>
      </w:r>
    </w:p>
    <w:p w14:paraId="038B2B76" w14:textId="77777777" w:rsidR="0037111A" w:rsidRPr="001D55BF" w:rsidRDefault="0037111A" w:rsidP="00EB52DF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6B7C699" w14:textId="43E43200" w:rsidR="00636425" w:rsidRPr="001D55BF" w:rsidRDefault="00636425" w:rsidP="00864B2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1. С</w:t>
      </w:r>
      <w:r w:rsidR="001D55BF" w:rsidRPr="001D55BF">
        <w:rPr>
          <w:rFonts w:ascii="Times New Roman" w:hAnsi="Times New Roman" w:cs="Times New Roman"/>
          <w:sz w:val="26"/>
          <w:szCs w:val="26"/>
        </w:rPr>
        <w:t xml:space="preserve">овершенствование деятельности </w:t>
      </w:r>
      <w:r w:rsidR="001D55BF">
        <w:rPr>
          <w:rFonts w:ascii="Times New Roman" w:hAnsi="Times New Roman" w:cs="Times New Roman"/>
          <w:sz w:val="26"/>
          <w:szCs w:val="26"/>
        </w:rPr>
        <w:t xml:space="preserve">некоммерческих организаций (далее – </w:t>
      </w:r>
      <w:r w:rsidR="001D55BF" w:rsidRPr="001D55BF">
        <w:rPr>
          <w:rFonts w:ascii="Times New Roman" w:hAnsi="Times New Roman" w:cs="Times New Roman"/>
          <w:sz w:val="26"/>
          <w:szCs w:val="26"/>
        </w:rPr>
        <w:t>НКО</w:t>
      </w:r>
      <w:r w:rsidR="001D55BF">
        <w:rPr>
          <w:rFonts w:ascii="Times New Roman" w:hAnsi="Times New Roman" w:cs="Times New Roman"/>
          <w:sz w:val="26"/>
          <w:szCs w:val="26"/>
        </w:rPr>
        <w:t>)</w:t>
      </w:r>
      <w:r w:rsidR="001D55BF" w:rsidRPr="001D55BF">
        <w:rPr>
          <w:rFonts w:ascii="Times New Roman" w:hAnsi="Times New Roman" w:cs="Times New Roman"/>
          <w:sz w:val="26"/>
          <w:szCs w:val="26"/>
        </w:rPr>
        <w:t>.</w:t>
      </w:r>
    </w:p>
    <w:p w14:paraId="228155A5" w14:textId="374FD9B7" w:rsidR="00636425" w:rsidRPr="001D55BF" w:rsidRDefault="00636425" w:rsidP="00864B2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Количество </w:t>
      </w:r>
      <w:r w:rsidR="001D55BF"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 (далее – СОНКО) –</w:t>
      </w:r>
      <w:r w:rsidR="006D5970">
        <w:rPr>
          <w:rFonts w:ascii="Times New Roman" w:hAnsi="Times New Roman" w:cs="Times New Roman"/>
          <w:sz w:val="26"/>
          <w:szCs w:val="26"/>
        </w:rPr>
        <w:t xml:space="preserve"> </w:t>
      </w:r>
      <w:r w:rsidR="0012645F" w:rsidRPr="001D55BF">
        <w:rPr>
          <w:rFonts w:ascii="Times New Roman" w:hAnsi="Times New Roman" w:cs="Times New Roman"/>
          <w:sz w:val="26"/>
          <w:szCs w:val="26"/>
        </w:rPr>
        <w:t>638</w:t>
      </w:r>
      <w:r w:rsidRPr="001D55BF">
        <w:rPr>
          <w:rFonts w:ascii="Times New Roman" w:hAnsi="Times New Roman" w:cs="Times New Roman"/>
          <w:sz w:val="26"/>
          <w:szCs w:val="26"/>
        </w:rPr>
        <w:t>, в реестре г</w:t>
      </w:r>
      <w:r w:rsidR="001D55BF">
        <w:rPr>
          <w:rFonts w:ascii="Times New Roman" w:hAnsi="Times New Roman" w:cs="Times New Roman"/>
          <w:sz w:val="26"/>
          <w:szCs w:val="26"/>
        </w:rPr>
        <w:t>орода</w:t>
      </w:r>
      <w:r w:rsidRPr="001D55BF">
        <w:rPr>
          <w:rFonts w:ascii="Times New Roman" w:hAnsi="Times New Roman" w:cs="Times New Roman"/>
          <w:sz w:val="26"/>
          <w:szCs w:val="26"/>
        </w:rPr>
        <w:t xml:space="preserve"> Череповца со статусом юр</w:t>
      </w:r>
      <w:r w:rsidR="001D55BF">
        <w:rPr>
          <w:rFonts w:ascii="Times New Roman" w:hAnsi="Times New Roman" w:cs="Times New Roman"/>
          <w:sz w:val="26"/>
          <w:szCs w:val="26"/>
        </w:rPr>
        <w:t>идического</w:t>
      </w:r>
      <w:r w:rsidRPr="001D55BF">
        <w:rPr>
          <w:rFonts w:ascii="Times New Roman" w:hAnsi="Times New Roman" w:cs="Times New Roman"/>
          <w:sz w:val="26"/>
          <w:szCs w:val="26"/>
        </w:rPr>
        <w:t xml:space="preserve"> лица – </w:t>
      </w:r>
      <w:r w:rsidR="0012645F" w:rsidRPr="001D55BF">
        <w:rPr>
          <w:rFonts w:ascii="Times New Roman" w:hAnsi="Times New Roman" w:cs="Times New Roman"/>
          <w:sz w:val="26"/>
          <w:szCs w:val="26"/>
        </w:rPr>
        <w:t>410</w:t>
      </w:r>
      <w:r w:rsidRPr="001D55BF">
        <w:rPr>
          <w:rFonts w:ascii="Times New Roman" w:hAnsi="Times New Roman" w:cs="Times New Roman"/>
          <w:sz w:val="26"/>
          <w:szCs w:val="26"/>
        </w:rPr>
        <w:t xml:space="preserve"> организаций.</w:t>
      </w:r>
    </w:p>
    <w:p w14:paraId="201BCABC" w14:textId="0FB5C2A6" w:rsidR="0012645F" w:rsidRPr="001D55BF" w:rsidRDefault="0012645F" w:rsidP="00864B2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Количество мероприятий за 2023</w:t>
      </w:r>
      <w:r w:rsidR="001D55BF">
        <w:rPr>
          <w:rFonts w:ascii="Times New Roman" w:hAnsi="Times New Roman" w:cs="Times New Roman"/>
          <w:sz w:val="26"/>
          <w:szCs w:val="26"/>
        </w:rPr>
        <w:t xml:space="preserve"> год –</w:t>
      </w:r>
      <w:r w:rsidRPr="001D55BF">
        <w:rPr>
          <w:rFonts w:ascii="Times New Roman" w:hAnsi="Times New Roman" w:cs="Times New Roman"/>
          <w:sz w:val="26"/>
          <w:szCs w:val="26"/>
        </w:rPr>
        <w:t xml:space="preserve"> 552, </w:t>
      </w:r>
      <w:r w:rsidR="001D336E">
        <w:rPr>
          <w:rFonts w:ascii="Times New Roman" w:hAnsi="Times New Roman" w:cs="Times New Roman"/>
          <w:sz w:val="26"/>
          <w:szCs w:val="26"/>
        </w:rPr>
        <w:t xml:space="preserve">в которых приняли участие </w:t>
      </w:r>
      <w:r w:rsidRPr="001D55BF">
        <w:rPr>
          <w:rFonts w:ascii="Times New Roman" w:hAnsi="Times New Roman" w:cs="Times New Roman"/>
          <w:sz w:val="26"/>
          <w:szCs w:val="26"/>
        </w:rPr>
        <w:t>104000 человек.</w:t>
      </w:r>
    </w:p>
    <w:p w14:paraId="688112CF" w14:textId="56FFB749" w:rsidR="0012645F" w:rsidRPr="001D55BF" w:rsidRDefault="0012645F" w:rsidP="00864B20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35% жителей Череповца участвуют в деятельности СОНКО. </w:t>
      </w:r>
    </w:p>
    <w:p w14:paraId="54885075" w14:textId="5D4A59BA" w:rsidR="00636425" w:rsidRPr="001D55BF" w:rsidRDefault="001D55BF" w:rsidP="00864B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2. Меры поддержки</w:t>
      </w:r>
      <w:r w:rsidR="00F51BB0">
        <w:rPr>
          <w:rFonts w:ascii="Times New Roman" w:hAnsi="Times New Roman" w:cs="Times New Roman"/>
          <w:bCs/>
          <w:sz w:val="26"/>
          <w:szCs w:val="26"/>
        </w:rPr>
        <w:t>:</w:t>
      </w:r>
      <w:r w:rsidR="00DB6DD1" w:rsidRPr="001D55BF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C837532" w14:textId="3B5C167A" w:rsidR="00636425" w:rsidRPr="001D55BF" w:rsidRDefault="001D55BF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636425" w:rsidRPr="001D55BF">
        <w:rPr>
          <w:rFonts w:ascii="Times New Roman" w:hAnsi="Times New Roman" w:cs="Times New Roman"/>
          <w:sz w:val="26"/>
          <w:szCs w:val="26"/>
        </w:rPr>
        <w:t xml:space="preserve">мущественная (предоставление помещений: </w:t>
      </w:r>
      <w:r w:rsidR="0012645F" w:rsidRPr="001D55BF">
        <w:rPr>
          <w:rFonts w:ascii="Times New Roman" w:hAnsi="Times New Roman" w:cs="Times New Roman"/>
          <w:sz w:val="26"/>
          <w:szCs w:val="26"/>
        </w:rPr>
        <w:t>на 2023 год – 22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2A33A6BA" w14:textId="7925F73C" w:rsidR="00636425" w:rsidRPr="001D55BF" w:rsidRDefault="00864B20" w:rsidP="00864B20">
      <w:pPr>
        <w:tabs>
          <w:tab w:val="left" w:pos="42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D55BF">
        <w:rPr>
          <w:rFonts w:ascii="Times New Roman" w:hAnsi="Times New Roman" w:cs="Times New Roman"/>
          <w:sz w:val="26"/>
          <w:szCs w:val="26"/>
        </w:rPr>
        <w:t>и</w:t>
      </w:r>
      <w:r w:rsidR="00636425" w:rsidRPr="001D55BF">
        <w:rPr>
          <w:rFonts w:ascii="Times New Roman" w:hAnsi="Times New Roman" w:cs="Times New Roman"/>
          <w:sz w:val="26"/>
          <w:szCs w:val="26"/>
        </w:rPr>
        <w:t>нформационная – в презентации деятельности НКО (площадка для развития НКО)</w:t>
      </w:r>
      <w:r w:rsidR="001D55BF">
        <w:rPr>
          <w:rFonts w:ascii="Times New Roman" w:hAnsi="Times New Roman" w:cs="Times New Roman"/>
          <w:sz w:val="26"/>
          <w:szCs w:val="26"/>
        </w:rPr>
        <w:t>;</w:t>
      </w:r>
      <w:r w:rsidR="00636425" w:rsidRPr="001D55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9003D1" w14:textId="59A323C7" w:rsidR="00636425" w:rsidRPr="001D55BF" w:rsidRDefault="00864B20" w:rsidP="00864B20">
      <w:pPr>
        <w:tabs>
          <w:tab w:val="left" w:pos="42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D55BF">
        <w:rPr>
          <w:rFonts w:ascii="Times New Roman" w:hAnsi="Times New Roman" w:cs="Times New Roman"/>
          <w:sz w:val="26"/>
          <w:szCs w:val="26"/>
        </w:rPr>
        <w:t>о</w:t>
      </w:r>
      <w:r w:rsidR="00636425" w:rsidRPr="001D55BF">
        <w:rPr>
          <w:rFonts w:ascii="Times New Roman" w:hAnsi="Times New Roman" w:cs="Times New Roman"/>
          <w:sz w:val="26"/>
          <w:szCs w:val="26"/>
        </w:rPr>
        <w:t>рганизационная – в инициировании и проведении городских мероприятий, нацеленных на улучшение социальной обстановки и развитие некоммерческих организаций, п</w:t>
      </w:r>
      <w:r w:rsidR="001D55BF">
        <w:rPr>
          <w:rFonts w:ascii="Times New Roman" w:hAnsi="Times New Roman" w:cs="Times New Roman"/>
          <w:sz w:val="26"/>
          <w:szCs w:val="26"/>
        </w:rPr>
        <w:t>оддержка общественных инициатив;</w:t>
      </w:r>
    </w:p>
    <w:p w14:paraId="21EF1F07" w14:textId="44708BB4" w:rsidR="00636425" w:rsidRPr="001D55BF" w:rsidRDefault="00864B20" w:rsidP="00864B20">
      <w:pPr>
        <w:tabs>
          <w:tab w:val="left" w:pos="426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D55BF">
        <w:rPr>
          <w:rFonts w:ascii="Times New Roman" w:hAnsi="Times New Roman" w:cs="Times New Roman"/>
          <w:sz w:val="26"/>
          <w:szCs w:val="26"/>
        </w:rPr>
        <w:t>к</w:t>
      </w:r>
      <w:r w:rsidR="00636425" w:rsidRPr="001D55BF">
        <w:rPr>
          <w:rFonts w:ascii="Times New Roman" w:hAnsi="Times New Roman" w:cs="Times New Roman"/>
          <w:sz w:val="26"/>
          <w:szCs w:val="26"/>
        </w:rPr>
        <w:t xml:space="preserve">оммуникационная – взаимодействие со СМИ, бизнесом и властью города и </w:t>
      </w:r>
      <w:r w:rsidR="00636425" w:rsidRPr="006D5970">
        <w:rPr>
          <w:rFonts w:ascii="Times New Roman" w:hAnsi="Times New Roman" w:cs="Times New Roman"/>
          <w:sz w:val="26"/>
          <w:szCs w:val="26"/>
        </w:rPr>
        <w:t>региона</w:t>
      </w:r>
      <w:r w:rsidR="006D5970" w:rsidRPr="006D5970">
        <w:rPr>
          <w:rFonts w:ascii="Times New Roman" w:hAnsi="Times New Roman" w:cs="Times New Roman"/>
          <w:sz w:val="26"/>
          <w:szCs w:val="26"/>
        </w:rPr>
        <w:t>;</w:t>
      </w:r>
    </w:p>
    <w:p w14:paraId="6D860890" w14:textId="7EE7B728" w:rsidR="00636425" w:rsidRPr="001D55BF" w:rsidRDefault="00864B20" w:rsidP="00864B20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D55BF">
        <w:rPr>
          <w:rFonts w:ascii="Times New Roman" w:hAnsi="Times New Roman" w:cs="Times New Roman"/>
          <w:sz w:val="26"/>
          <w:szCs w:val="26"/>
        </w:rPr>
        <w:t>к</w:t>
      </w:r>
      <w:r w:rsidR="00636425" w:rsidRPr="001D55BF">
        <w:rPr>
          <w:rFonts w:ascii="Times New Roman" w:hAnsi="Times New Roman" w:cs="Times New Roman"/>
          <w:sz w:val="26"/>
          <w:szCs w:val="26"/>
        </w:rPr>
        <w:t xml:space="preserve">онсультационная – повышение квалификации, организация </w:t>
      </w:r>
      <w:r w:rsidR="000A66B0">
        <w:rPr>
          <w:rFonts w:ascii="Times New Roman" w:hAnsi="Times New Roman" w:cs="Times New Roman"/>
          <w:sz w:val="26"/>
          <w:szCs w:val="26"/>
        </w:rPr>
        <w:t>клуба НКО;</w:t>
      </w:r>
    </w:p>
    <w:p w14:paraId="31CAD082" w14:textId="2766F5B8" w:rsidR="00636425" w:rsidRPr="001D55BF" w:rsidRDefault="00864B20" w:rsidP="00864B20">
      <w:pPr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A66B0">
        <w:rPr>
          <w:rFonts w:ascii="Times New Roman" w:hAnsi="Times New Roman" w:cs="Times New Roman"/>
          <w:sz w:val="26"/>
          <w:szCs w:val="26"/>
        </w:rPr>
        <w:t>ф</w:t>
      </w:r>
      <w:r w:rsidR="00636425" w:rsidRPr="001D55BF">
        <w:rPr>
          <w:rFonts w:ascii="Times New Roman" w:hAnsi="Times New Roman" w:cs="Times New Roman"/>
          <w:sz w:val="26"/>
          <w:szCs w:val="26"/>
        </w:rPr>
        <w:t xml:space="preserve">инансовая – участие в </w:t>
      </w:r>
      <w:proofErr w:type="spellStart"/>
      <w:r w:rsidR="00636425" w:rsidRPr="001D55BF"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 w:rsidR="00636425" w:rsidRPr="001D55BF">
        <w:rPr>
          <w:rFonts w:ascii="Times New Roman" w:hAnsi="Times New Roman" w:cs="Times New Roman"/>
          <w:sz w:val="26"/>
          <w:szCs w:val="26"/>
        </w:rPr>
        <w:t xml:space="preserve"> конкурсах (субсидии: на 2023</w:t>
      </w:r>
      <w:r w:rsidR="000A66B0">
        <w:rPr>
          <w:rFonts w:ascii="Times New Roman" w:hAnsi="Times New Roman" w:cs="Times New Roman"/>
          <w:sz w:val="26"/>
          <w:szCs w:val="26"/>
        </w:rPr>
        <w:t xml:space="preserve"> год – 2656</w:t>
      </w:r>
      <w:r w:rsidR="00636425" w:rsidRPr="001D55BF">
        <w:rPr>
          <w:rFonts w:ascii="Times New Roman" w:hAnsi="Times New Roman" w:cs="Times New Roman"/>
          <w:sz w:val="26"/>
          <w:szCs w:val="26"/>
        </w:rPr>
        <w:t>000</w:t>
      </w:r>
      <w:r w:rsidR="000A66B0">
        <w:rPr>
          <w:rFonts w:ascii="Times New Roman" w:hAnsi="Times New Roman" w:cs="Times New Roman"/>
          <w:sz w:val="26"/>
          <w:szCs w:val="26"/>
        </w:rPr>
        <w:t xml:space="preserve"> руб.</w:t>
      </w:r>
      <w:r w:rsidR="00636425" w:rsidRPr="001D55BF">
        <w:rPr>
          <w:rFonts w:ascii="Times New Roman" w:hAnsi="Times New Roman" w:cs="Times New Roman"/>
          <w:sz w:val="26"/>
          <w:szCs w:val="26"/>
        </w:rPr>
        <w:t>).</w:t>
      </w:r>
    </w:p>
    <w:p w14:paraId="0BA585BF" w14:textId="7B06AE67" w:rsidR="00744D59" w:rsidRPr="001D55BF" w:rsidRDefault="000A66B0" w:rsidP="00864B2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3. Платформа </w:t>
      </w:r>
      <w:r w:rsidR="006D5970">
        <w:rPr>
          <w:rFonts w:ascii="Times New Roman" w:hAnsi="Times New Roman" w:cs="Times New Roman"/>
          <w:sz w:val="26"/>
          <w:szCs w:val="26"/>
        </w:rPr>
        <w:t>НКО</w:t>
      </w:r>
    </w:p>
    <w:p w14:paraId="404C84E3" w14:textId="7580A19A" w:rsidR="002932EB" w:rsidRPr="001D55BF" w:rsidRDefault="002932EB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Возможности:</w:t>
      </w:r>
    </w:p>
    <w:p w14:paraId="33B31E53" w14:textId="05E31A44" w:rsidR="00C20B09" w:rsidRPr="001D55BF" w:rsidRDefault="000A66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C20B09" w:rsidRPr="001D55BF">
        <w:rPr>
          <w:rFonts w:ascii="Times New Roman" w:hAnsi="Times New Roman" w:cs="Times New Roman"/>
          <w:sz w:val="26"/>
          <w:szCs w:val="26"/>
        </w:rPr>
        <w:t>арточка НКО;</w:t>
      </w:r>
    </w:p>
    <w:p w14:paraId="613BD599" w14:textId="0733FA98" w:rsidR="00C20B09" w:rsidRPr="001D55BF" w:rsidRDefault="000A66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C20B09" w:rsidRPr="001D55BF">
        <w:rPr>
          <w:rFonts w:ascii="Times New Roman" w:hAnsi="Times New Roman" w:cs="Times New Roman"/>
          <w:sz w:val="26"/>
          <w:szCs w:val="26"/>
        </w:rPr>
        <w:t>азмещение мероприятий, новостей, объявлений НКО;</w:t>
      </w:r>
    </w:p>
    <w:p w14:paraId="4F39A086" w14:textId="49629082" w:rsidR="00C20B09" w:rsidRPr="001D55BF" w:rsidRDefault="000A66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20B09" w:rsidRPr="001D55BF">
        <w:rPr>
          <w:rFonts w:ascii="Times New Roman" w:hAnsi="Times New Roman" w:cs="Times New Roman"/>
          <w:sz w:val="26"/>
          <w:szCs w:val="26"/>
        </w:rPr>
        <w:t>водный календарь мероприятий;</w:t>
      </w:r>
    </w:p>
    <w:p w14:paraId="7C877810" w14:textId="4ADE98FA" w:rsidR="00C20B09" w:rsidRPr="001D55BF" w:rsidRDefault="000A66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20B09" w:rsidRPr="001D55BF">
        <w:rPr>
          <w:rFonts w:ascii="Times New Roman" w:hAnsi="Times New Roman" w:cs="Times New Roman"/>
          <w:sz w:val="26"/>
          <w:szCs w:val="26"/>
        </w:rPr>
        <w:t>озможность синх</w:t>
      </w:r>
      <w:r>
        <w:rPr>
          <w:rFonts w:ascii="Times New Roman" w:hAnsi="Times New Roman" w:cs="Times New Roman"/>
          <w:sz w:val="26"/>
          <w:szCs w:val="26"/>
        </w:rPr>
        <w:t xml:space="preserve">ронизации со страницей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паблика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</w:t>
      </w:r>
      <w:r w:rsidR="00C20B09" w:rsidRPr="001D55BF">
        <w:rPr>
          <w:rFonts w:ascii="Times New Roman" w:hAnsi="Times New Roman" w:cs="Times New Roman"/>
          <w:sz w:val="26"/>
          <w:szCs w:val="26"/>
        </w:rPr>
        <w:t>Контакте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 w:rsidR="00C20B09" w:rsidRPr="001D55BF">
        <w:rPr>
          <w:rFonts w:ascii="Times New Roman" w:hAnsi="Times New Roman" w:cs="Times New Roman"/>
          <w:sz w:val="26"/>
          <w:szCs w:val="26"/>
        </w:rPr>
        <w:t>;</w:t>
      </w:r>
    </w:p>
    <w:p w14:paraId="222663EC" w14:textId="5815E453" w:rsidR="00C20B09" w:rsidRPr="001D55BF" w:rsidRDefault="000A66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20B09" w:rsidRPr="001D55BF">
        <w:rPr>
          <w:rFonts w:ascii="Times New Roman" w:hAnsi="Times New Roman" w:cs="Times New Roman"/>
          <w:sz w:val="26"/>
          <w:szCs w:val="26"/>
        </w:rPr>
        <w:t>одписка на мероприятия НКО;</w:t>
      </w:r>
    </w:p>
    <w:p w14:paraId="2B9FBF2E" w14:textId="2B6CB8E6" w:rsidR="00C20B09" w:rsidRPr="001D55BF" w:rsidRDefault="000A66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C20B09" w:rsidRPr="001D55BF">
        <w:rPr>
          <w:rFonts w:ascii="Times New Roman" w:hAnsi="Times New Roman" w:cs="Times New Roman"/>
          <w:sz w:val="26"/>
          <w:szCs w:val="26"/>
        </w:rPr>
        <w:t>ыгрузка отчетности о всех проводимых мероприятиях.</w:t>
      </w:r>
    </w:p>
    <w:p w14:paraId="29AE6AAF" w14:textId="2D2FCCBA" w:rsidR="00025A2C" w:rsidRPr="001D55BF" w:rsidRDefault="00025A2C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АНО «Энергия города» на средства субсидии Правительства Вологодской области при поддержке </w:t>
      </w:r>
      <w:r w:rsidR="000A66B0" w:rsidRPr="00C73882">
        <w:rPr>
          <w:rFonts w:ascii="Times New Roman" w:hAnsi="Times New Roman" w:cs="Times New Roman"/>
          <w:sz w:val="26"/>
          <w:szCs w:val="26"/>
        </w:rPr>
        <w:t>мэрии города</w:t>
      </w:r>
      <w:r w:rsidRPr="00C73882">
        <w:rPr>
          <w:rFonts w:ascii="Times New Roman" w:hAnsi="Times New Roman" w:cs="Times New Roman"/>
          <w:sz w:val="26"/>
          <w:szCs w:val="26"/>
        </w:rPr>
        <w:t xml:space="preserve"> </w:t>
      </w:r>
      <w:r w:rsidRPr="001D55BF">
        <w:rPr>
          <w:rFonts w:ascii="Times New Roman" w:hAnsi="Times New Roman" w:cs="Times New Roman"/>
          <w:sz w:val="26"/>
          <w:szCs w:val="26"/>
        </w:rPr>
        <w:t>реализован проект по созданию единого информационного ресурса некоммерческих организаций</w:t>
      </w:r>
      <w:r w:rsidR="00E25F26">
        <w:rPr>
          <w:rFonts w:ascii="Times New Roman" w:hAnsi="Times New Roman" w:cs="Times New Roman"/>
          <w:sz w:val="26"/>
          <w:szCs w:val="26"/>
        </w:rPr>
        <w:t xml:space="preserve"> (общая с</w:t>
      </w:r>
      <w:r w:rsidR="006D5970">
        <w:rPr>
          <w:rFonts w:ascii="Times New Roman" w:hAnsi="Times New Roman" w:cs="Times New Roman"/>
          <w:sz w:val="26"/>
          <w:szCs w:val="26"/>
        </w:rPr>
        <w:t>умма двух субсидий на 2022-2023</w:t>
      </w:r>
      <w:r w:rsidR="00E25F26">
        <w:rPr>
          <w:rFonts w:ascii="Times New Roman" w:hAnsi="Times New Roman" w:cs="Times New Roman"/>
          <w:sz w:val="26"/>
          <w:szCs w:val="26"/>
        </w:rPr>
        <w:t xml:space="preserve"> годы составила 1,2 млн руб.)</w:t>
      </w:r>
      <w:r w:rsidR="006D5970">
        <w:rPr>
          <w:rFonts w:ascii="Times New Roman" w:hAnsi="Times New Roman" w:cs="Times New Roman"/>
          <w:sz w:val="26"/>
          <w:szCs w:val="26"/>
        </w:rPr>
        <w:t>.</w:t>
      </w:r>
      <w:r w:rsidR="00E25F26">
        <w:rPr>
          <w:rFonts w:ascii="Times New Roman" w:hAnsi="Times New Roman" w:cs="Times New Roman"/>
          <w:sz w:val="26"/>
          <w:szCs w:val="26"/>
        </w:rPr>
        <w:t xml:space="preserve"> </w:t>
      </w:r>
      <w:r w:rsidRPr="001D55BF">
        <w:rPr>
          <w:rFonts w:ascii="Times New Roman" w:hAnsi="Times New Roman" w:cs="Times New Roman"/>
          <w:sz w:val="26"/>
          <w:szCs w:val="26"/>
        </w:rPr>
        <w:t>В марте 2023 года на портале «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МойЧереповец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>» запущен специальный раздел об</w:t>
      </w:r>
      <w:r w:rsidR="00FE5922">
        <w:rPr>
          <w:rFonts w:ascii="Times New Roman" w:hAnsi="Times New Roman" w:cs="Times New Roman"/>
          <w:sz w:val="26"/>
          <w:szCs w:val="26"/>
        </w:rPr>
        <w:t xml:space="preserve"> общественных организациях. </w:t>
      </w:r>
      <w:r w:rsidRPr="001D55BF">
        <w:rPr>
          <w:rFonts w:ascii="Times New Roman" w:hAnsi="Times New Roman" w:cs="Times New Roman"/>
          <w:sz w:val="26"/>
          <w:szCs w:val="26"/>
        </w:rPr>
        <w:t xml:space="preserve">Сегодня там размещена информация о 146 общественных организациях города. Все заинтересованные лица – горожане, волонтеры, 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благополучатели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 xml:space="preserve">, потенциальные благотворители – имеют теперь единый ресурс, где можно получить полную достоверную информацию о </w:t>
      </w:r>
      <w:r w:rsidR="006D5970">
        <w:rPr>
          <w:rFonts w:ascii="Times New Roman" w:hAnsi="Times New Roman" w:cs="Times New Roman"/>
          <w:sz w:val="26"/>
          <w:szCs w:val="26"/>
        </w:rPr>
        <w:t>следующем</w:t>
      </w:r>
      <w:r w:rsidRPr="001D55BF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233F7199" w14:textId="693AC084" w:rsidR="00025A2C" w:rsidRPr="001D55BF" w:rsidRDefault="00F51BB0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чем</w:t>
      </w:r>
      <w:r w:rsidR="00025A2C" w:rsidRPr="001D55BF">
        <w:rPr>
          <w:rFonts w:ascii="Times New Roman" w:hAnsi="Times New Roman" w:cs="Times New Roman"/>
          <w:sz w:val="26"/>
          <w:szCs w:val="26"/>
        </w:rPr>
        <w:t xml:space="preserve"> занимаются</w:t>
      </w:r>
      <w:r>
        <w:rPr>
          <w:rFonts w:ascii="Times New Roman" w:hAnsi="Times New Roman" w:cs="Times New Roman"/>
          <w:sz w:val="26"/>
          <w:szCs w:val="26"/>
        </w:rPr>
        <w:t xml:space="preserve"> НКО и</w:t>
      </w:r>
      <w:r w:rsidR="00025A2C" w:rsidRPr="001D55BF">
        <w:rPr>
          <w:rFonts w:ascii="Times New Roman" w:hAnsi="Times New Roman" w:cs="Times New Roman"/>
          <w:sz w:val="26"/>
          <w:szCs w:val="26"/>
        </w:rPr>
        <w:t xml:space="preserve"> в каких направлениях работают;</w:t>
      </w:r>
    </w:p>
    <w:p w14:paraId="53F5D2FF" w14:textId="39884279" w:rsidR="00025A2C" w:rsidRPr="001D55BF" w:rsidRDefault="00025A2C" w:rsidP="00864B20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какие социальные проблемы решают;</w:t>
      </w:r>
    </w:p>
    <w:p w14:paraId="18AC675E" w14:textId="10DF0A2B" w:rsidR="00025A2C" w:rsidRPr="001D55BF" w:rsidRDefault="00025A2C" w:rsidP="00FE592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lastRenderedPageBreak/>
        <w:t>кому и как помогают;</w:t>
      </w:r>
    </w:p>
    <w:p w14:paraId="290635C0" w14:textId="3F0B3C14" w:rsidR="00025A2C" w:rsidRPr="001D55BF" w:rsidRDefault="00025A2C" w:rsidP="00FE592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как можно помочь им;</w:t>
      </w:r>
    </w:p>
    <w:p w14:paraId="6E48CDDB" w14:textId="7EC4339F" w:rsidR="00025A2C" w:rsidRPr="001D55BF" w:rsidRDefault="00025A2C" w:rsidP="00FE5922">
      <w:pPr>
        <w:tabs>
          <w:tab w:val="left" w:pos="426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о планах и результатах работы, о перспективах развития некоммерческого сектора. </w:t>
      </w:r>
    </w:p>
    <w:p w14:paraId="0126A78C" w14:textId="3D88147C" w:rsidR="00636425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4</w:t>
      </w:r>
      <w:r w:rsidR="00FE5922" w:rsidRPr="001D55BF">
        <w:rPr>
          <w:rFonts w:ascii="Times New Roman" w:hAnsi="Times New Roman" w:cs="Times New Roman"/>
          <w:sz w:val="26"/>
          <w:szCs w:val="26"/>
        </w:rPr>
        <w:t>. Общественные инициативы</w:t>
      </w:r>
    </w:p>
    <w:p w14:paraId="77390845" w14:textId="401768FB" w:rsidR="00597B29" w:rsidRDefault="00597B29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Мэрией города ежегодно поддерживаются инициативы общест</w:t>
      </w:r>
      <w:r w:rsidR="00D5047A">
        <w:rPr>
          <w:rFonts w:ascii="Times New Roman" w:hAnsi="Times New Roman" w:cs="Times New Roman"/>
          <w:sz w:val="26"/>
          <w:szCs w:val="26"/>
        </w:rPr>
        <w:t>венных организаций и объединений</w:t>
      </w:r>
      <w:r>
        <w:rPr>
          <w:rFonts w:ascii="Times New Roman" w:hAnsi="Times New Roman" w:cs="Times New Roman"/>
          <w:sz w:val="26"/>
          <w:szCs w:val="26"/>
        </w:rPr>
        <w:t xml:space="preserve">. Значимые направления и проекты 2023 года: </w:t>
      </w:r>
    </w:p>
    <w:p w14:paraId="755FBEE6" w14:textId="147C14DC" w:rsidR="00AD3DA4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16DF0" w:rsidRPr="001D55BF">
        <w:rPr>
          <w:rFonts w:ascii="Times New Roman" w:hAnsi="Times New Roman" w:cs="Times New Roman"/>
          <w:sz w:val="26"/>
          <w:szCs w:val="26"/>
        </w:rPr>
        <w:t>роект «</w:t>
      </w:r>
      <w:proofErr w:type="spellStart"/>
      <w:r w:rsidR="00216DF0" w:rsidRPr="001D55BF">
        <w:rPr>
          <w:rFonts w:ascii="Times New Roman" w:hAnsi="Times New Roman" w:cs="Times New Roman"/>
          <w:sz w:val="26"/>
          <w:szCs w:val="26"/>
        </w:rPr>
        <w:t>ДедСад</w:t>
      </w:r>
      <w:proofErr w:type="spellEnd"/>
      <w:r w:rsidR="00216DF0" w:rsidRPr="001D55BF">
        <w:rPr>
          <w:rFonts w:ascii="Times New Roman" w:hAnsi="Times New Roman" w:cs="Times New Roman"/>
          <w:sz w:val="26"/>
          <w:szCs w:val="26"/>
        </w:rPr>
        <w:t>»;</w:t>
      </w:r>
    </w:p>
    <w:p w14:paraId="2DE4DC10" w14:textId="30A53473" w:rsidR="00216DF0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216DF0" w:rsidRPr="001D55BF">
        <w:rPr>
          <w:rFonts w:ascii="Times New Roman" w:hAnsi="Times New Roman" w:cs="Times New Roman"/>
          <w:sz w:val="26"/>
          <w:szCs w:val="26"/>
        </w:rPr>
        <w:t xml:space="preserve">обытийное </w:t>
      </w:r>
      <w:proofErr w:type="spellStart"/>
      <w:r w:rsidR="00216DF0" w:rsidRPr="001D55BF">
        <w:rPr>
          <w:rFonts w:ascii="Times New Roman" w:hAnsi="Times New Roman" w:cs="Times New Roman"/>
          <w:sz w:val="26"/>
          <w:szCs w:val="26"/>
        </w:rPr>
        <w:t>волонтерство</w:t>
      </w:r>
      <w:proofErr w:type="spellEnd"/>
      <w:r w:rsidR="00216DF0" w:rsidRPr="001D55BF">
        <w:rPr>
          <w:rFonts w:ascii="Times New Roman" w:hAnsi="Times New Roman" w:cs="Times New Roman"/>
          <w:sz w:val="26"/>
          <w:szCs w:val="26"/>
        </w:rPr>
        <w:t>;</w:t>
      </w:r>
    </w:p>
    <w:p w14:paraId="481049F7" w14:textId="0679CC9D" w:rsidR="00216DF0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216DF0" w:rsidRPr="001D55BF">
        <w:rPr>
          <w:rFonts w:ascii="Times New Roman" w:hAnsi="Times New Roman" w:cs="Times New Roman"/>
          <w:sz w:val="26"/>
          <w:szCs w:val="26"/>
        </w:rPr>
        <w:t>арад болельщиков;</w:t>
      </w:r>
    </w:p>
    <w:p w14:paraId="6E0DE85D" w14:textId="5B795522" w:rsidR="00216DF0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«Демография315»;</w:t>
      </w:r>
    </w:p>
    <w:p w14:paraId="77409C4A" w14:textId="2CAEFFCD" w:rsidR="00216DF0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Парад многодетных семей;</w:t>
      </w:r>
    </w:p>
    <w:p w14:paraId="32CCF35F" w14:textId="26C3C8BB" w:rsidR="00216DF0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Фестиваль наций;</w:t>
      </w:r>
    </w:p>
    <w:p w14:paraId="529FEDEB" w14:textId="5253FA0F" w:rsidR="00216DF0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Интеграционный центр «Ступени»;</w:t>
      </w:r>
    </w:p>
    <w:p w14:paraId="2E52D2C8" w14:textId="78AE8A79" w:rsidR="00216DF0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5970">
        <w:rPr>
          <w:rFonts w:ascii="Times New Roman" w:hAnsi="Times New Roman" w:cs="Times New Roman"/>
          <w:sz w:val="26"/>
          <w:szCs w:val="26"/>
        </w:rPr>
        <w:t>Проект «Хочу домой35»</w:t>
      </w:r>
      <w:r w:rsidR="006D5970" w:rsidRPr="006D5970">
        <w:rPr>
          <w:rFonts w:ascii="Times New Roman" w:hAnsi="Times New Roman" w:cs="Times New Roman"/>
          <w:sz w:val="26"/>
          <w:szCs w:val="26"/>
        </w:rPr>
        <w:t>;</w:t>
      </w:r>
    </w:p>
    <w:p w14:paraId="0C3FDC85" w14:textId="5B1ACC73" w:rsidR="00216DF0" w:rsidRPr="001D55BF" w:rsidRDefault="00216DF0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Фестиваль игр Советского периода;</w:t>
      </w:r>
    </w:p>
    <w:p w14:paraId="705EEFAA" w14:textId="2F4F6B69" w:rsidR="00216DF0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216DF0" w:rsidRPr="001D55BF">
        <w:rPr>
          <w:rFonts w:ascii="Times New Roman" w:hAnsi="Times New Roman" w:cs="Times New Roman"/>
          <w:sz w:val="26"/>
          <w:szCs w:val="26"/>
        </w:rPr>
        <w:t>онкурс чтецов к Дню Победы (Совет ветеранов ПАО «Северсталь»</w:t>
      </w:r>
      <w:r w:rsidR="00025A2C" w:rsidRPr="001D55BF">
        <w:rPr>
          <w:rFonts w:ascii="Times New Roman" w:hAnsi="Times New Roman" w:cs="Times New Roman"/>
          <w:sz w:val="26"/>
          <w:szCs w:val="26"/>
        </w:rPr>
        <w:t>) и многое другое.</w:t>
      </w:r>
    </w:p>
    <w:p w14:paraId="7C7DD8D4" w14:textId="4D188FB9" w:rsidR="00025A2C" w:rsidRPr="001D55BF" w:rsidRDefault="009821E6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5</w:t>
      </w:r>
      <w:r w:rsidR="00025A2C" w:rsidRPr="001D55BF">
        <w:rPr>
          <w:rFonts w:ascii="Times New Roman" w:hAnsi="Times New Roman" w:cs="Times New Roman"/>
          <w:sz w:val="26"/>
          <w:szCs w:val="26"/>
        </w:rPr>
        <w:t xml:space="preserve">. </w:t>
      </w:r>
      <w:r w:rsidR="00FE5922" w:rsidRPr="001D55BF">
        <w:rPr>
          <w:rFonts w:ascii="Times New Roman" w:hAnsi="Times New Roman" w:cs="Times New Roman"/>
          <w:sz w:val="26"/>
          <w:szCs w:val="26"/>
        </w:rPr>
        <w:t>Патриотическое направление</w:t>
      </w:r>
    </w:p>
    <w:p w14:paraId="03A57D09" w14:textId="3D92D51A" w:rsidR="00216DF0" w:rsidRPr="001D55BF" w:rsidRDefault="00025A2C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В рамках патриотического направления мэрия города совместно с общественными организациями организует мероприятия, приуроченные к Дням воинской славы, </w:t>
      </w:r>
      <w:r w:rsidR="00D5047A">
        <w:rPr>
          <w:rFonts w:ascii="Times New Roman" w:hAnsi="Times New Roman" w:cs="Times New Roman"/>
          <w:sz w:val="26"/>
          <w:szCs w:val="26"/>
        </w:rPr>
        <w:t>п</w:t>
      </w:r>
      <w:r w:rsidRPr="001D55BF">
        <w:rPr>
          <w:rFonts w:ascii="Times New Roman" w:hAnsi="Times New Roman" w:cs="Times New Roman"/>
          <w:sz w:val="26"/>
          <w:szCs w:val="26"/>
        </w:rPr>
        <w:t xml:space="preserve">амятным датам, ведет работу с поисковыми отрядами, организует вручение памятных знаков родным военнослужащих. Большая работа ведется по поддержке семей </w:t>
      </w:r>
      <w:r w:rsidRPr="006D5970">
        <w:rPr>
          <w:rFonts w:ascii="Times New Roman" w:hAnsi="Times New Roman" w:cs="Times New Roman"/>
          <w:sz w:val="26"/>
          <w:szCs w:val="26"/>
        </w:rPr>
        <w:t>погиб</w:t>
      </w:r>
      <w:r w:rsidR="006D5970" w:rsidRPr="006D5970">
        <w:rPr>
          <w:rFonts w:ascii="Times New Roman" w:hAnsi="Times New Roman" w:cs="Times New Roman"/>
          <w:sz w:val="26"/>
          <w:szCs w:val="26"/>
        </w:rPr>
        <w:t>ш</w:t>
      </w:r>
      <w:r w:rsidRPr="006D5970">
        <w:rPr>
          <w:rFonts w:ascii="Times New Roman" w:hAnsi="Times New Roman" w:cs="Times New Roman"/>
          <w:sz w:val="26"/>
          <w:szCs w:val="26"/>
        </w:rPr>
        <w:t xml:space="preserve">их в военных действиях, по увековечиванию </w:t>
      </w:r>
      <w:r w:rsidR="00986788" w:rsidRPr="006D5970">
        <w:rPr>
          <w:rFonts w:ascii="Times New Roman" w:hAnsi="Times New Roman" w:cs="Times New Roman"/>
          <w:sz w:val="26"/>
          <w:szCs w:val="26"/>
        </w:rPr>
        <w:t>памяти. Всего за период с 2022 года установлено 16 мемориальных досок погиб</w:t>
      </w:r>
      <w:r w:rsidR="006D5970" w:rsidRPr="006D5970">
        <w:rPr>
          <w:rFonts w:ascii="Times New Roman" w:hAnsi="Times New Roman" w:cs="Times New Roman"/>
          <w:sz w:val="26"/>
          <w:szCs w:val="26"/>
        </w:rPr>
        <w:t>ш</w:t>
      </w:r>
      <w:r w:rsidR="00986788" w:rsidRPr="006D5970">
        <w:rPr>
          <w:rFonts w:ascii="Times New Roman" w:hAnsi="Times New Roman" w:cs="Times New Roman"/>
          <w:sz w:val="26"/>
          <w:szCs w:val="26"/>
        </w:rPr>
        <w:t xml:space="preserve">им </w:t>
      </w:r>
      <w:r w:rsidR="00D5047A">
        <w:rPr>
          <w:rFonts w:ascii="Times New Roman" w:hAnsi="Times New Roman" w:cs="Times New Roman"/>
          <w:sz w:val="26"/>
          <w:szCs w:val="26"/>
        </w:rPr>
        <w:t>на</w:t>
      </w:r>
      <w:r w:rsidR="00986788" w:rsidRPr="006D5970">
        <w:rPr>
          <w:rFonts w:ascii="Times New Roman" w:hAnsi="Times New Roman" w:cs="Times New Roman"/>
          <w:sz w:val="26"/>
          <w:szCs w:val="26"/>
        </w:rPr>
        <w:t xml:space="preserve"> СВО, из них 9 – в 2023 году.</w:t>
      </w:r>
      <w:r w:rsidR="00986788" w:rsidRPr="001D55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FA1148F" w14:textId="57A1E13D" w:rsidR="003A363E" w:rsidRPr="001D55BF" w:rsidRDefault="009821E6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6</w:t>
      </w:r>
      <w:r w:rsidR="003A363E" w:rsidRPr="001D55BF">
        <w:rPr>
          <w:rFonts w:ascii="Times New Roman" w:hAnsi="Times New Roman" w:cs="Times New Roman"/>
          <w:sz w:val="26"/>
          <w:szCs w:val="26"/>
        </w:rPr>
        <w:t xml:space="preserve">. </w:t>
      </w:r>
      <w:r w:rsidR="00FE5922" w:rsidRPr="001D55BF">
        <w:rPr>
          <w:rFonts w:ascii="Times New Roman" w:hAnsi="Times New Roman" w:cs="Times New Roman"/>
          <w:sz w:val="26"/>
          <w:szCs w:val="26"/>
        </w:rPr>
        <w:t>Трудоустройство несовершеннолетних</w:t>
      </w:r>
    </w:p>
    <w:p w14:paraId="36ABD87B" w14:textId="32152E0D" w:rsidR="003A363E" w:rsidRPr="001D55BF" w:rsidRDefault="003A363E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Важным направлением работы управления по работе с общественностью </w:t>
      </w:r>
      <w:r w:rsidR="00D5047A">
        <w:rPr>
          <w:rFonts w:ascii="Times New Roman" w:hAnsi="Times New Roman" w:cs="Times New Roman"/>
          <w:sz w:val="26"/>
          <w:szCs w:val="26"/>
        </w:rPr>
        <w:t xml:space="preserve">мэрии города </w:t>
      </w:r>
      <w:r w:rsidRPr="001D55BF">
        <w:rPr>
          <w:rFonts w:ascii="Times New Roman" w:hAnsi="Times New Roman" w:cs="Times New Roman"/>
          <w:sz w:val="26"/>
          <w:szCs w:val="26"/>
        </w:rPr>
        <w:t>совместно с органами мэрии</w:t>
      </w:r>
      <w:r w:rsidR="00FE5922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1D55BF">
        <w:rPr>
          <w:rFonts w:ascii="Times New Roman" w:hAnsi="Times New Roman" w:cs="Times New Roman"/>
          <w:sz w:val="26"/>
          <w:szCs w:val="26"/>
        </w:rPr>
        <w:t xml:space="preserve">, учреждениями и </w:t>
      </w:r>
      <w:r w:rsidR="00FE5922">
        <w:rPr>
          <w:rFonts w:ascii="Times New Roman" w:hAnsi="Times New Roman" w:cs="Times New Roman"/>
          <w:sz w:val="26"/>
          <w:szCs w:val="26"/>
        </w:rPr>
        <w:t>предприятиями города</w:t>
      </w:r>
      <w:r w:rsidRPr="001D55BF">
        <w:rPr>
          <w:rFonts w:ascii="Times New Roman" w:hAnsi="Times New Roman" w:cs="Times New Roman"/>
          <w:sz w:val="26"/>
          <w:szCs w:val="26"/>
        </w:rPr>
        <w:t xml:space="preserve"> является трудоустройство несовершеннолетних. Всего для работы в парках, музейных двориках, образовательных учреждениях, учреждениях культуры и спорта в 2023 году было трудоустроено 590 несовершеннолетних. Из них 220 человек работали на базе МБУ «Череповецкий молодежный центр».</w:t>
      </w:r>
    </w:p>
    <w:p w14:paraId="3042255D" w14:textId="366043C8" w:rsidR="00F84991" w:rsidRPr="001D55BF" w:rsidRDefault="009821E6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7</w:t>
      </w:r>
      <w:r w:rsidR="00F84991" w:rsidRPr="001D55BF">
        <w:rPr>
          <w:rFonts w:ascii="Times New Roman" w:hAnsi="Times New Roman" w:cs="Times New Roman"/>
          <w:sz w:val="26"/>
          <w:szCs w:val="26"/>
        </w:rPr>
        <w:t xml:space="preserve">. </w:t>
      </w:r>
      <w:r w:rsidR="00FE5922" w:rsidRPr="001D55BF">
        <w:rPr>
          <w:rFonts w:ascii="Times New Roman" w:hAnsi="Times New Roman" w:cs="Times New Roman"/>
          <w:sz w:val="26"/>
          <w:szCs w:val="26"/>
        </w:rPr>
        <w:t>Межнациональные отношения</w:t>
      </w:r>
    </w:p>
    <w:p w14:paraId="3C2B8060" w14:textId="77777777" w:rsidR="00A301EA" w:rsidRPr="001D55BF" w:rsidRDefault="00A301EA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Задачами реализации направления являются:</w:t>
      </w:r>
    </w:p>
    <w:p w14:paraId="35A9ED2E" w14:textId="1ED09E1C" w:rsidR="00A301EA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301EA" w:rsidRPr="001D55BF">
        <w:rPr>
          <w:rFonts w:ascii="Times New Roman" w:hAnsi="Times New Roman" w:cs="Times New Roman"/>
          <w:sz w:val="26"/>
          <w:szCs w:val="26"/>
        </w:rPr>
        <w:t xml:space="preserve">овышение количества и качества мероприятий, направленных на гармонизацию межнациональных, </w:t>
      </w:r>
      <w:proofErr w:type="spellStart"/>
      <w:r w:rsidR="00A301EA" w:rsidRPr="001D55BF">
        <w:rPr>
          <w:rFonts w:ascii="Times New Roman" w:hAnsi="Times New Roman" w:cs="Times New Roman"/>
          <w:sz w:val="26"/>
          <w:szCs w:val="26"/>
        </w:rPr>
        <w:t>этноконфессиональных</w:t>
      </w:r>
      <w:proofErr w:type="spellEnd"/>
      <w:r w:rsidR="00A301EA" w:rsidRPr="001D55BF">
        <w:rPr>
          <w:rFonts w:ascii="Times New Roman" w:hAnsi="Times New Roman" w:cs="Times New Roman"/>
          <w:sz w:val="26"/>
          <w:szCs w:val="26"/>
        </w:rPr>
        <w:t xml:space="preserve"> отношений, профилактику </w:t>
      </w:r>
      <w:proofErr w:type="spellStart"/>
      <w:r w:rsidR="00A301EA" w:rsidRPr="001D55BF">
        <w:rPr>
          <w:rFonts w:ascii="Times New Roman" w:hAnsi="Times New Roman" w:cs="Times New Roman"/>
          <w:sz w:val="26"/>
          <w:szCs w:val="26"/>
        </w:rPr>
        <w:t>этноконфессиональной</w:t>
      </w:r>
      <w:proofErr w:type="spellEnd"/>
      <w:r w:rsidR="00A301EA" w:rsidRPr="001D55BF">
        <w:rPr>
          <w:rFonts w:ascii="Times New Roman" w:hAnsi="Times New Roman" w:cs="Times New Roman"/>
          <w:sz w:val="26"/>
          <w:szCs w:val="26"/>
        </w:rPr>
        <w:t xml:space="preserve"> напряж</w:t>
      </w:r>
      <w:r>
        <w:rPr>
          <w:rFonts w:ascii="Times New Roman" w:hAnsi="Times New Roman" w:cs="Times New Roman"/>
          <w:sz w:val="26"/>
          <w:szCs w:val="26"/>
        </w:rPr>
        <w:t>енности и конфликтов в городе;</w:t>
      </w:r>
    </w:p>
    <w:p w14:paraId="52FCD3A7" w14:textId="5032416C" w:rsidR="00A301EA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A301EA" w:rsidRPr="001D55BF">
        <w:rPr>
          <w:rFonts w:ascii="Times New Roman" w:hAnsi="Times New Roman" w:cs="Times New Roman"/>
          <w:sz w:val="26"/>
          <w:szCs w:val="26"/>
        </w:rPr>
        <w:t>армони</w:t>
      </w:r>
      <w:r>
        <w:rPr>
          <w:rFonts w:ascii="Times New Roman" w:hAnsi="Times New Roman" w:cs="Times New Roman"/>
          <w:sz w:val="26"/>
          <w:szCs w:val="26"/>
        </w:rPr>
        <w:t>зация межнациональных отношений;</w:t>
      </w:r>
    </w:p>
    <w:p w14:paraId="4850949F" w14:textId="21DC2DA9" w:rsidR="00A301EA" w:rsidRPr="001D55BF" w:rsidRDefault="00FE5922" w:rsidP="00FE592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A301EA" w:rsidRPr="001D55BF">
        <w:rPr>
          <w:rFonts w:ascii="Times New Roman" w:hAnsi="Times New Roman" w:cs="Times New Roman"/>
          <w:sz w:val="26"/>
          <w:szCs w:val="26"/>
        </w:rPr>
        <w:t>ффективное взаимодей</w:t>
      </w:r>
      <w:r>
        <w:rPr>
          <w:rFonts w:ascii="Times New Roman" w:hAnsi="Times New Roman" w:cs="Times New Roman"/>
          <w:sz w:val="26"/>
          <w:szCs w:val="26"/>
        </w:rPr>
        <w:t>ствие с представителями диаспор;</w:t>
      </w:r>
    </w:p>
    <w:p w14:paraId="56626144" w14:textId="5B229F38" w:rsidR="00A301EA" w:rsidRPr="001D55BF" w:rsidRDefault="00FE5922" w:rsidP="00FE59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A301EA" w:rsidRPr="001D55BF">
        <w:rPr>
          <w:rFonts w:ascii="Times New Roman" w:hAnsi="Times New Roman" w:cs="Times New Roman"/>
          <w:sz w:val="26"/>
          <w:szCs w:val="26"/>
        </w:rPr>
        <w:t xml:space="preserve">воевременная обратная связь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301EA" w:rsidRPr="001D55BF">
        <w:rPr>
          <w:rFonts w:ascii="Times New Roman" w:hAnsi="Times New Roman" w:cs="Times New Roman"/>
          <w:sz w:val="26"/>
          <w:szCs w:val="26"/>
        </w:rPr>
        <w:t xml:space="preserve"> возникающих проблемах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01EA" w:rsidRPr="001D55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C51C03" w14:textId="611D728B" w:rsidR="00A301EA" w:rsidRPr="001D55BF" w:rsidRDefault="0049774C" w:rsidP="00FE59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В 2023 году были организованы следующие мероприятия:</w:t>
      </w:r>
    </w:p>
    <w:p w14:paraId="08058E0E" w14:textId="7167698D" w:rsidR="005122DD" w:rsidRPr="001D55BF" w:rsidRDefault="00FE5922" w:rsidP="00D5047A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0E516A" w:rsidRPr="001D55BF">
        <w:rPr>
          <w:rFonts w:ascii="Times New Roman" w:hAnsi="Times New Roman" w:cs="Times New Roman"/>
          <w:sz w:val="26"/>
          <w:szCs w:val="26"/>
        </w:rPr>
        <w:t>естиваль «Мы вместе»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27633C" w14:textId="27493438" w:rsidR="005122DD" w:rsidRPr="001D55BF" w:rsidRDefault="000E516A" w:rsidP="00D5047A">
      <w:pPr>
        <w:spacing w:line="24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Межнациональный 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квартирник</w:t>
      </w:r>
      <w:proofErr w:type="spellEnd"/>
      <w:r w:rsidR="00FE5922">
        <w:rPr>
          <w:rFonts w:ascii="Times New Roman" w:hAnsi="Times New Roman" w:cs="Times New Roman"/>
          <w:sz w:val="26"/>
          <w:szCs w:val="26"/>
        </w:rPr>
        <w:t>;</w:t>
      </w:r>
    </w:p>
    <w:p w14:paraId="7A16DED1" w14:textId="6007A275" w:rsidR="005122DD" w:rsidRPr="001D55BF" w:rsidRDefault="00FE5922" w:rsidP="00D5047A">
      <w:pPr>
        <w:spacing w:line="240" w:lineRule="auto"/>
        <w:ind w:left="360" w:firstLine="34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0E516A" w:rsidRPr="001D55BF">
        <w:rPr>
          <w:rFonts w:ascii="Times New Roman" w:hAnsi="Times New Roman" w:cs="Times New Roman"/>
          <w:sz w:val="26"/>
          <w:szCs w:val="26"/>
        </w:rPr>
        <w:t>утбольный турнир</w:t>
      </w:r>
      <w:r>
        <w:rPr>
          <w:rFonts w:ascii="Times New Roman" w:hAnsi="Times New Roman" w:cs="Times New Roman"/>
          <w:sz w:val="26"/>
          <w:szCs w:val="26"/>
        </w:rPr>
        <w:t xml:space="preserve">;         </w:t>
      </w:r>
    </w:p>
    <w:p w14:paraId="5A6EF8F3" w14:textId="2922135C" w:rsidR="005122DD" w:rsidRPr="001D55BF" w:rsidRDefault="00FE5922" w:rsidP="00D5047A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VIII региональная конференция</w:t>
      </w:r>
      <w:r w:rsidR="008F1201" w:rsidRPr="001D55BF">
        <w:rPr>
          <w:rFonts w:ascii="Times New Roman" w:hAnsi="Times New Roman" w:cs="Times New Roman"/>
          <w:sz w:val="26"/>
          <w:szCs w:val="26"/>
        </w:rPr>
        <w:t xml:space="preserve"> «Межнациональные отношения </w:t>
      </w:r>
      <w:r w:rsidR="000E516A" w:rsidRPr="001D55BF">
        <w:rPr>
          <w:rFonts w:ascii="Times New Roman" w:hAnsi="Times New Roman" w:cs="Times New Roman"/>
          <w:sz w:val="26"/>
          <w:szCs w:val="26"/>
        </w:rPr>
        <w:t xml:space="preserve">и </w:t>
      </w:r>
      <w:r w:rsidR="008F1201" w:rsidRPr="001D55BF">
        <w:rPr>
          <w:rFonts w:ascii="Times New Roman" w:hAnsi="Times New Roman" w:cs="Times New Roman"/>
          <w:sz w:val="26"/>
          <w:szCs w:val="26"/>
        </w:rPr>
        <w:t xml:space="preserve">гражданское общество: проблемы </w:t>
      </w:r>
      <w:r w:rsidR="000E516A" w:rsidRPr="001D55BF">
        <w:rPr>
          <w:rFonts w:ascii="Times New Roman" w:hAnsi="Times New Roman" w:cs="Times New Roman"/>
          <w:sz w:val="26"/>
          <w:szCs w:val="26"/>
        </w:rPr>
        <w:t>и перспективы»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E517A63" w14:textId="485E5828" w:rsidR="005122DD" w:rsidRPr="001D55BF" w:rsidRDefault="00FE5922" w:rsidP="00D5047A">
      <w:pPr>
        <w:spacing w:line="240" w:lineRule="auto"/>
        <w:ind w:left="360" w:firstLine="34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E516A" w:rsidRPr="001D55BF">
        <w:rPr>
          <w:rFonts w:ascii="Times New Roman" w:hAnsi="Times New Roman" w:cs="Times New Roman"/>
          <w:sz w:val="26"/>
          <w:szCs w:val="26"/>
        </w:rPr>
        <w:t>бластной фестиваль-конкурс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E516A" w:rsidRPr="001D55BF">
        <w:rPr>
          <w:rFonts w:ascii="Times New Roman" w:hAnsi="Times New Roman" w:cs="Times New Roman"/>
          <w:sz w:val="26"/>
          <w:szCs w:val="26"/>
        </w:rPr>
        <w:t>национальных культур «ВМЕСТЕ»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46D10853" w14:textId="03146C26" w:rsidR="005122DD" w:rsidRPr="001D55BF" w:rsidRDefault="00FE5922" w:rsidP="00D5047A">
      <w:pPr>
        <w:spacing w:line="240" w:lineRule="auto"/>
        <w:ind w:left="72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0E516A" w:rsidRPr="001D55BF">
        <w:rPr>
          <w:rFonts w:ascii="Times New Roman" w:hAnsi="Times New Roman" w:cs="Times New Roman"/>
          <w:sz w:val="26"/>
          <w:szCs w:val="26"/>
        </w:rPr>
        <w:t>естиваль наций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C392268" w14:textId="542871D3" w:rsidR="005122DD" w:rsidRPr="001D55BF" w:rsidRDefault="00FE5922" w:rsidP="00C73882">
      <w:pPr>
        <w:spacing w:line="240" w:lineRule="auto"/>
        <w:ind w:left="360" w:firstLine="34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</w:t>
      </w:r>
      <w:r w:rsidR="000E516A" w:rsidRPr="001D55BF">
        <w:rPr>
          <w:rFonts w:ascii="Times New Roman" w:hAnsi="Times New Roman" w:cs="Times New Roman"/>
          <w:sz w:val="26"/>
          <w:szCs w:val="26"/>
        </w:rPr>
        <w:t>втобус Победы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5B46B5E" w14:textId="524DA40E" w:rsidR="000C1E3A" w:rsidRPr="001D55BF" w:rsidRDefault="009821E6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8</w:t>
      </w:r>
      <w:r w:rsidR="00AD3DA4" w:rsidRPr="001D55BF">
        <w:rPr>
          <w:rFonts w:ascii="Times New Roman" w:hAnsi="Times New Roman" w:cs="Times New Roman"/>
          <w:sz w:val="26"/>
          <w:szCs w:val="26"/>
        </w:rPr>
        <w:t xml:space="preserve">. </w:t>
      </w:r>
      <w:r w:rsidR="00FE5922" w:rsidRPr="001D55BF">
        <w:rPr>
          <w:rFonts w:ascii="Times New Roman" w:hAnsi="Times New Roman" w:cs="Times New Roman"/>
          <w:sz w:val="26"/>
          <w:szCs w:val="26"/>
        </w:rPr>
        <w:t>Вовлечение горожан в федеральные проекты благоустройства</w:t>
      </w:r>
    </w:p>
    <w:p w14:paraId="20242258" w14:textId="064B45D5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С 2021 год</w:t>
      </w:r>
      <w:r w:rsidR="00FE5922">
        <w:rPr>
          <w:rFonts w:ascii="Times New Roman" w:hAnsi="Times New Roman" w:cs="Times New Roman"/>
          <w:sz w:val="26"/>
          <w:szCs w:val="26"/>
        </w:rPr>
        <w:t>а</w:t>
      </w:r>
      <w:r w:rsidRPr="001D55BF">
        <w:rPr>
          <w:rFonts w:ascii="Times New Roman" w:hAnsi="Times New Roman" w:cs="Times New Roman"/>
          <w:sz w:val="26"/>
          <w:szCs w:val="26"/>
        </w:rPr>
        <w:t xml:space="preserve"> голосование за территории, которые будут благоустроены в рамках федерального проекта «Формирование комфортной городской </w:t>
      </w:r>
      <w:r w:rsidRPr="006D5970">
        <w:rPr>
          <w:rFonts w:ascii="Times New Roman" w:hAnsi="Times New Roman" w:cs="Times New Roman"/>
          <w:sz w:val="26"/>
          <w:szCs w:val="26"/>
        </w:rPr>
        <w:t>среды»</w:t>
      </w:r>
      <w:r w:rsidR="006D5970" w:rsidRPr="006D5970">
        <w:rPr>
          <w:rFonts w:ascii="Times New Roman" w:hAnsi="Times New Roman" w:cs="Times New Roman"/>
          <w:sz w:val="26"/>
          <w:szCs w:val="26"/>
        </w:rPr>
        <w:t>,</w:t>
      </w:r>
      <w:r w:rsidRPr="006D5970">
        <w:rPr>
          <w:rFonts w:ascii="Times New Roman" w:hAnsi="Times New Roman" w:cs="Times New Roman"/>
          <w:sz w:val="26"/>
          <w:szCs w:val="26"/>
        </w:rPr>
        <w:t xml:space="preserve"> проходит</w:t>
      </w:r>
      <w:r w:rsidRPr="001D55BF">
        <w:rPr>
          <w:rFonts w:ascii="Times New Roman" w:hAnsi="Times New Roman" w:cs="Times New Roman"/>
          <w:sz w:val="26"/>
          <w:szCs w:val="26"/>
        </w:rPr>
        <w:t xml:space="preserve"> на единой платформе </w:t>
      </w:r>
      <w:proofErr w:type="gramStart"/>
      <w:r w:rsidRPr="001D55BF">
        <w:rPr>
          <w:rFonts w:ascii="Times New Roman" w:hAnsi="Times New Roman" w:cs="Times New Roman"/>
          <w:sz w:val="26"/>
          <w:szCs w:val="26"/>
        </w:rPr>
        <w:t>35.</w:t>
      </w:r>
      <w:proofErr w:type="spellStart"/>
      <w:r w:rsidRPr="001D55BF">
        <w:rPr>
          <w:rFonts w:ascii="Times New Roman" w:hAnsi="Times New Roman" w:cs="Times New Roman"/>
          <w:sz w:val="26"/>
          <w:szCs w:val="26"/>
          <w:lang w:val="en-US"/>
        </w:rPr>
        <w:t>gorodsreda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1D55BF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proofErr w:type="gramEnd"/>
      <w:r w:rsidRPr="001D55BF">
        <w:rPr>
          <w:rFonts w:ascii="Times New Roman" w:hAnsi="Times New Roman" w:cs="Times New Roman"/>
          <w:sz w:val="26"/>
          <w:szCs w:val="26"/>
        </w:rPr>
        <w:t xml:space="preserve"> и при помощи волонтеров города. </w:t>
      </w:r>
    </w:p>
    <w:p w14:paraId="15E1C833" w14:textId="2994FFB9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Ежегодно растет </w:t>
      </w:r>
      <w:r w:rsidR="00F51BB0">
        <w:rPr>
          <w:rFonts w:ascii="Times New Roman" w:hAnsi="Times New Roman" w:cs="Times New Roman"/>
          <w:sz w:val="26"/>
          <w:szCs w:val="26"/>
        </w:rPr>
        <w:t>ключевой показатель эффективности</w:t>
      </w:r>
      <w:r w:rsidRPr="001D55BF">
        <w:rPr>
          <w:rFonts w:ascii="Times New Roman" w:hAnsi="Times New Roman" w:cs="Times New Roman"/>
          <w:sz w:val="26"/>
          <w:szCs w:val="26"/>
        </w:rPr>
        <w:t xml:space="preserve"> по вовлечению, необходимый для получения финансирования. Проект курирует Министерство строительства и жилищно-коммунального хозяйства Российской</w:t>
      </w:r>
      <w:r w:rsidR="00FE5922">
        <w:rPr>
          <w:rFonts w:ascii="Times New Roman" w:hAnsi="Times New Roman" w:cs="Times New Roman"/>
          <w:sz w:val="26"/>
          <w:szCs w:val="26"/>
        </w:rPr>
        <w:t xml:space="preserve"> Федерации</w:t>
      </w:r>
      <w:r w:rsidRPr="001D55BF">
        <w:rPr>
          <w:rFonts w:ascii="Times New Roman" w:hAnsi="Times New Roman" w:cs="Times New Roman"/>
          <w:sz w:val="26"/>
          <w:szCs w:val="26"/>
        </w:rPr>
        <w:t>.</w:t>
      </w:r>
      <w:r w:rsidR="00FE592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B2BC75" w14:textId="453D899D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Результаты за прошлые периоды:</w:t>
      </w:r>
    </w:p>
    <w:p w14:paraId="64D535D5" w14:textId="6D5A3845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2021 год – 40 086 чел. – победитель «Александровская набережная»</w:t>
      </w:r>
      <w:r w:rsidR="00FE5922">
        <w:rPr>
          <w:rFonts w:ascii="Times New Roman" w:hAnsi="Times New Roman" w:cs="Times New Roman"/>
          <w:sz w:val="26"/>
          <w:szCs w:val="26"/>
        </w:rPr>
        <w:t>;</w:t>
      </w:r>
    </w:p>
    <w:p w14:paraId="49E961F6" w14:textId="392DB3C4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2022 год – 41 603 чел. – победитель «Сквер по ул. Архангельской»</w:t>
      </w:r>
      <w:r w:rsidR="00FE5922">
        <w:rPr>
          <w:rFonts w:ascii="Times New Roman" w:hAnsi="Times New Roman" w:cs="Times New Roman"/>
          <w:sz w:val="26"/>
          <w:szCs w:val="26"/>
        </w:rPr>
        <w:t>;</w:t>
      </w:r>
    </w:p>
    <w:p w14:paraId="585BCCB4" w14:textId="2956340E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2023 год – 43 348 чел. – победитель «Октябрьская набережная»</w:t>
      </w:r>
      <w:r w:rsidR="00FE5922">
        <w:rPr>
          <w:rFonts w:ascii="Times New Roman" w:hAnsi="Times New Roman" w:cs="Times New Roman"/>
          <w:sz w:val="26"/>
          <w:szCs w:val="26"/>
        </w:rPr>
        <w:t>;</w:t>
      </w:r>
    </w:p>
    <w:p w14:paraId="1FB46216" w14:textId="6BF4DE74" w:rsidR="008F1201" w:rsidRPr="001D55BF" w:rsidRDefault="008F120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2024 год – 46 293 чел. – лидирует «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Макаринская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 xml:space="preserve"> роща».</w:t>
      </w:r>
    </w:p>
    <w:p w14:paraId="4A39DB44" w14:textId="7DDF4982" w:rsidR="00001782" w:rsidRPr="001D55BF" w:rsidRDefault="009821E6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9</w:t>
      </w:r>
      <w:r w:rsidR="00001782" w:rsidRPr="001D55BF">
        <w:rPr>
          <w:rFonts w:ascii="Times New Roman" w:hAnsi="Times New Roman" w:cs="Times New Roman"/>
          <w:sz w:val="26"/>
          <w:szCs w:val="26"/>
        </w:rPr>
        <w:t xml:space="preserve">. </w:t>
      </w:r>
      <w:r w:rsidR="00FE5922" w:rsidRPr="001D55BF">
        <w:rPr>
          <w:rFonts w:ascii="Times New Roman" w:hAnsi="Times New Roman" w:cs="Times New Roman"/>
          <w:sz w:val="26"/>
          <w:szCs w:val="26"/>
        </w:rPr>
        <w:t>Признание на региональном и федеральном уровнях</w:t>
      </w:r>
    </w:p>
    <w:p w14:paraId="34C1E9E0" w14:textId="42416340" w:rsidR="00FF3FA0" w:rsidRPr="001D55BF" w:rsidRDefault="00FE5922" w:rsidP="00C738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Многие</w:t>
      </w:r>
      <w:r w:rsidR="00082596" w:rsidRPr="001D55BF">
        <w:rPr>
          <w:rFonts w:ascii="Times New Roman" w:hAnsi="Times New Roman" w:cs="Times New Roman"/>
          <w:sz w:val="26"/>
          <w:szCs w:val="26"/>
        </w:rPr>
        <w:t xml:space="preserve"> СОНКО </w:t>
      </w:r>
      <w:r w:rsidR="00F970AD" w:rsidRPr="001D55BF">
        <w:rPr>
          <w:rFonts w:ascii="Times New Roman" w:hAnsi="Times New Roman" w:cs="Times New Roman"/>
          <w:sz w:val="26"/>
          <w:szCs w:val="26"/>
        </w:rPr>
        <w:t xml:space="preserve">уже вышли на федеральный и международный </w:t>
      </w:r>
      <w:r w:rsidR="00082596" w:rsidRPr="001D55BF">
        <w:rPr>
          <w:rFonts w:ascii="Times New Roman" w:hAnsi="Times New Roman" w:cs="Times New Roman"/>
          <w:sz w:val="26"/>
          <w:szCs w:val="26"/>
        </w:rPr>
        <w:t>уров</w:t>
      </w:r>
      <w:r w:rsidR="00FF3FA0" w:rsidRPr="001D55BF">
        <w:rPr>
          <w:rFonts w:ascii="Times New Roman" w:hAnsi="Times New Roman" w:cs="Times New Roman"/>
          <w:sz w:val="26"/>
          <w:szCs w:val="26"/>
        </w:rPr>
        <w:t>ни</w:t>
      </w:r>
      <w:r w:rsidR="00001782" w:rsidRPr="001D55BF">
        <w:rPr>
          <w:rFonts w:ascii="Times New Roman" w:hAnsi="Times New Roman" w:cs="Times New Roman"/>
          <w:sz w:val="26"/>
          <w:szCs w:val="26"/>
        </w:rPr>
        <w:t>. Отмечены следующие проекты:</w:t>
      </w:r>
    </w:p>
    <w:p w14:paraId="08EF3CD5" w14:textId="0CFB38EA" w:rsidR="00FF3FA0" w:rsidRPr="00C73882" w:rsidRDefault="00FE5922" w:rsidP="00C7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882">
        <w:rPr>
          <w:rFonts w:ascii="Times New Roman" w:hAnsi="Times New Roman" w:cs="Times New Roman"/>
          <w:sz w:val="26"/>
          <w:szCs w:val="26"/>
        </w:rPr>
        <w:t>з</w:t>
      </w:r>
      <w:r w:rsidR="00001782" w:rsidRPr="00C73882">
        <w:rPr>
          <w:rFonts w:ascii="Times New Roman" w:hAnsi="Times New Roman" w:cs="Times New Roman"/>
          <w:sz w:val="26"/>
          <w:szCs w:val="26"/>
        </w:rPr>
        <w:t>арядки в 21 округе – «Здоровые города России»;</w:t>
      </w:r>
    </w:p>
    <w:p w14:paraId="23FA5884" w14:textId="07A0CAC3" w:rsidR="00001782" w:rsidRPr="00C73882" w:rsidRDefault="00FE5922" w:rsidP="00C7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882">
        <w:rPr>
          <w:rFonts w:ascii="Times New Roman" w:hAnsi="Times New Roman" w:cs="Times New Roman"/>
          <w:sz w:val="26"/>
          <w:szCs w:val="26"/>
        </w:rPr>
        <w:t>п</w:t>
      </w:r>
      <w:r w:rsidR="00001782" w:rsidRPr="00C73882">
        <w:rPr>
          <w:rFonts w:ascii="Times New Roman" w:hAnsi="Times New Roman" w:cs="Times New Roman"/>
          <w:sz w:val="26"/>
          <w:szCs w:val="26"/>
        </w:rPr>
        <w:t>лощадка для выгула собак на ул. Любецкой – «5 шагов для городов»;</w:t>
      </w:r>
    </w:p>
    <w:p w14:paraId="3E43B212" w14:textId="09B868F5" w:rsidR="00001782" w:rsidRPr="00C73882" w:rsidRDefault="00FE5922" w:rsidP="00C7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882">
        <w:rPr>
          <w:rFonts w:ascii="Times New Roman" w:hAnsi="Times New Roman" w:cs="Times New Roman"/>
          <w:sz w:val="26"/>
          <w:szCs w:val="26"/>
        </w:rPr>
        <w:t>н</w:t>
      </w:r>
      <w:r w:rsidR="00001782" w:rsidRPr="00C73882">
        <w:rPr>
          <w:rFonts w:ascii="Times New Roman" w:hAnsi="Times New Roman" w:cs="Times New Roman"/>
          <w:sz w:val="26"/>
          <w:szCs w:val="26"/>
        </w:rPr>
        <w:t>ациональный колорит Череповца – премия «Наше добро»</w:t>
      </w:r>
      <w:r w:rsidRPr="00C73882">
        <w:rPr>
          <w:rFonts w:ascii="Times New Roman" w:hAnsi="Times New Roman" w:cs="Times New Roman"/>
          <w:sz w:val="26"/>
          <w:szCs w:val="26"/>
        </w:rPr>
        <w:t>;</w:t>
      </w:r>
    </w:p>
    <w:p w14:paraId="0E10CA8D" w14:textId="5F612216" w:rsidR="00001782" w:rsidRPr="00C73882" w:rsidRDefault="00FE5922" w:rsidP="00C7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3882">
        <w:rPr>
          <w:rFonts w:ascii="Times New Roman" w:hAnsi="Times New Roman" w:cs="Times New Roman"/>
          <w:sz w:val="26"/>
          <w:szCs w:val="26"/>
        </w:rPr>
        <w:t>ш</w:t>
      </w:r>
      <w:r w:rsidR="00001782" w:rsidRPr="00C73882">
        <w:rPr>
          <w:rFonts w:ascii="Times New Roman" w:hAnsi="Times New Roman" w:cs="Times New Roman"/>
          <w:sz w:val="26"/>
          <w:szCs w:val="26"/>
        </w:rPr>
        <w:t xml:space="preserve">кола социального </w:t>
      </w:r>
      <w:proofErr w:type="spellStart"/>
      <w:r w:rsidR="00001782" w:rsidRPr="00C73882">
        <w:rPr>
          <w:rFonts w:ascii="Times New Roman" w:hAnsi="Times New Roman" w:cs="Times New Roman"/>
          <w:sz w:val="26"/>
          <w:szCs w:val="26"/>
        </w:rPr>
        <w:t>блогера</w:t>
      </w:r>
      <w:proofErr w:type="spellEnd"/>
      <w:r w:rsidR="00001782" w:rsidRPr="00C73882">
        <w:rPr>
          <w:rFonts w:ascii="Times New Roman" w:hAnsi="Times New Roman" w:cs="Times New Roman"/>
          <w:sz w:val="26"/>
          <w:szCs w:val="26"/>
        </w:rPr>
        <w:t xml:space="preserve"> – «ТОП-100 проектов Фонда президентских грантов»</w:t>
      </w:r>
      <w:r w:rsidR="00C73882">
        <w:rPr>
          <w:rFonts w:ascii="Times New Roman" w:hAnsi="Times New Roman" w:cs="Times New Roman"/>
          <w:sz w:val="26"/>
          <w:szCs w:val="26"/>
        </w:rPr>
        <w:t>.</w:t>
      </w:r>
    </w:p>
    <w:p w14:paraId="3D3B7D85" w14:textId="2BA9E832" w:rsidR="00744D59" w:rsidRPr="001D55BF" w:rsidRDefault="009821E6" w:rsidP="00C738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10</w:t>
      </w:r>
      <w:r w:rsidR="00FE5922" w:rsidRPr="001D55BF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 w:rsidR="00FE5922" w:rsidRPr="001D55BF">
        <w:rPr>
          <w:rFonts w:ascii="Times New Roman" w:hAnsi="Times New Roman" w:cs="Times New Roman"/>
          <w:bCs/>
          <w:sz w:val="26"/>
          <w:szCs w:val="26"/>
        </w:rPr>
        <w:t>Грантовая</w:t>
      </w:r>
      <w:proofErr w:type="spellEnd"/>
      <w:r w:rsidR="00FE5922" w:rsidRPr="001D55BF">
        <w:rPr>
          <w:rFonts w:ascii="Times New Roman" w:hAnsi="Times New Roman" w:cs="Times New Roman"/>
          <w:bCs/>
          <w:sz w:val="26"/>
          <w:szCs w:val="26"/>
        </w:rPr>
        <w:t xml:space="preserve"> поддержка </w:t>
      </w:r>
      <w:r w:rsidR="00FE5922">
        <w:rPr>
          <w:rFonts w:ascii="Times New Roman" w:hAnsi="Times New Roman" w:cs="Times New Roman"/>
          <w:bCs/>
          <w:sz w:val="26"/>
          <w:szCs w:val="26"/>
        </w:rPr>
        <w:t>НКО</w:t>
      </w:r>
      <w:r w:rsidR="00FE5922" w:rsidRPr="001D55BF">
        <w:rPr>
          <w:rFonts w:ascii="Times New Roman" w:hAnsi="Times New Roman" w:cs="Times New Roman"/>
          <w:bCs/>
          <w:sz w:val="26"/>
          <w:szCs w:val="26"/>
        </w:rPr>
        <w:t xml:space="preserve"> 2023 год</w:t>
      </w:r>
    </w:p>
    <w:p w14:paraId="26483CA9" w14:textId="51E6B9A7" w:rsidR="00744D59" w:rsidRPr="001D55BF" w:rsidRDefault="00744D59" w:rsidP="00C738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Ресурсный центр:</w:t>
      </w:r>
    </w:p>
    <w:p w14:paraId="7C0C229A" w14:textId="095D548E" w:rsidR="00744D59" w:rsidRPr="001D55BF" w:rsidRDefault="00FE5922" w:rsidP="00C7388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44D59" w:rsidRPr="001D55BF">
        <w:rPr>
          <w:rFonts w:ascii="Times New Roman" w:hAnsi="Times New Roman" w:cs="Times New Roman"/>
          <w:sz w:val="26"/>
          <w:szCs w:val="26"/>
        </w:rPr>
        <w:t xml:space="preserve"> 2018 года в Череповце работает Ресурсный центр для НКО. Он оказывает помощь в регистрации организаций, ведении деятельности и подготовке отчетности, методическую и информационную поддержку. НКО Череповца реализуют социальные проекты</w:t>
      </w:r>
      <w:r>
        <w:rPr>
          <w:rFonts w:ascii="Times New Roman" w:hAnsi="Times New Roman" w:cs="Times New Roman"/>
          <w:sz w:val="26"/>
          <w:szCs w:val="26"/>
        </w:rPr>
        <w:t>,</w:t>
      </w:r>
      <w:r w:rsidR="00744D59" w:rsidRPr="001D55BF">
        <w:rPr>
          <w:rFonts w:ascii="Times New Roman" w:hAnsi="Times New Roman" w:cs="Times New Roman"/>
          <w:sz w:val="26"/>
          <w:szCs w:val="26"/>
        </w:rPr>
        <w:t xml:space="preserve"> участвуя в </w:t>
      </w:r>
      <w:proofErr w:type="spellStart"/>
      <w:r w:rsidR="00744D59" w:rsidRPr="001D55BF"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 w:rsidR="00744D59" w:rsidRPr="001D55BF">
        <w:rPr>
          <w:rFonts w:ascii="Times New Roman" w:hAnsi="Times New Roman" w:cs="Times New Roman"/>
          <w:sz w:val="26"/>
          <w:szCs w:val="26"/>
        </w:rPr>
        <w:t xml:space="preserve"> конкурсах разного уровня. </w:t>
      </w:r>
    </w:p>
    <w:p w14:paraId="4E0F235A" w14:textId="416EFE74" w:rsidR="00744D59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В 2023 году 90 проектов получили 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грантовую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 xml:space="preserve"> поддержку на общую сумму порядка 80 млн рублей. </w:t>
      </w:r>
    </w:p>
    <w:p w14:paraId="38DE7C9A" w14:textId="1C94378D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Поддерживаемые направления:</w:t>
      </w:r>
    </w:p>
    <w:p w14:paraId="7D23EC18" w14:textId="3109813A" w:rsidR="00001782" w:rsidRPr="001D55BF" w:rsidRDefault="00FD5B71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семейные ценности;</w:t>
      </w:r>
    </w:p>
    <w:p w14:paraId="4065721B" w14:textId="06C5D056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патриотика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>;</w:t>
      </w:r>
    </w:p>
    <w:p w14:paraId="46BDA5EB" w14:textId="46954B5F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серебряный возраст;</w:t>
      </w:r>
    </w:p>
    <w:p w14:paraId="7E200B41" w14:textId="3E2C2DA4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творческий город;</w:t>
      </w:r>
    </w:p>
    <w:p w14:paraId="333D8323" w14:textId="7871A061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образование;</w:t>
      </w:r>
    </w:p>
    <w:p w14:paraId="0348A9B1" w14:textId="369E230C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молодежные инициативы;</w:t>
      </w:r>
    </w:p>
    <w:p w14:paraId="70E7F1D3" w14:textId="368DA920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люди с ОВЗ;</w:t>
      </w:r>
    </w:p>
    <w:p w14:paraId="178E946E" w14:textId="1F75436F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безопасность;</w:t>
      </w:r>
    </w:p>
    <w:p w14:paraId="46904655" w14:textId="09E321F1" w:rsidR="00001782" w:rsidRPr="001D55BF" w:rsidRDefault="00001782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экология. </w:t>
      </w:r>
    </w:p>
    <w:p w14:paraId="37DED3AE" w14:textId="0AF71D64" w:rsidR="00001782" w:rsidRPr="001D55BF" w:rsidRDefault="009821E6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11</w:t>
      </w:r>
      <w:r w:rsidR="00FD5B71" w:rsidRPr="001D55BF">
        <w:rPr>
          <w:rFonts w:ascii="Times New Roman" w:hAnsi="Times New Roman" w:cs="Times New Roman"/>
          <w:bCs/>
          <w:sz w:val="26"/>
          <w:szCs w:val="26"/>
        </w:rPr>
        <w:t xml:space="preserve">. Городской общественный совет города </w:t>
      </w:r>
      <w:r w:rsidR="00FD5B71">
        <w:rPr>
          <w:rFonts w:ascii="Times New Roman" w:hAnsi="Times New Roman" w:cs="Times New Roman"/>
          <w:bCs/>
          <w:sz w:val="26"/>
          <w:szCs w:val="26"/>
        </w:rPr>
        <w:t>Ч</w:t>
      </w:r>
      <w:r w:rsidR="00FD5B71" w:rsidRPr="001D55BF">
        <w:rPr>
          <w:rFonts w:ascii="Times New Roman" w:hAnsi="Times New Roman" w:cs="Times New Roman"/>
          <w:bCs/>
          <w:sz w:val="26"/>
          <w:szCs w:val="26"/>
        </w:rPr>
        <w:t>ереповца</w:t>
      </w:r>
      <w:r w:rsidR="00FD5B71">
        <w:rPr>
          <w:rFonts w:ascii="Times New Roman" w:hAnsi="Times New Roman" w:cs="Times New Roman"/>
          <w:bCs/>
          <w:sz w:val="26"/>
          <w:szCs w:val="26"/>
        </w:rPr>
        <w:t xml:space="preserve"> (далее </w:t>
      </w:r>
      <w:r w:rsidR="00D5047A">
        <w:rPr>
          <w:rFonts w:ascii="Times New Roman" w:hAnsi="Times New Roman" w:cs="Times New Roman"/>
          <w:bCs/>
          <w:sz w:val="26"/>
          <w:szCs w:val="26"/>
        </w:rPr>
        <w:t xml:space="preserve">также </w:t>
      </w:r>
      <w:r w:rsidR="00FD5B71">
        <w:rPr>
          <w:rFonts w:ascii="Times New Roman" w:hAnsi="Times New Roman" w:cs="Times New Roman"/>
          <w:bCs/>
          <w:sz w:val="26"/>
          <w:szCs w:val="26"/>
        </w:rPr>
        <w:t>– ГОС)</w:t>
      </w:r>
    </w:p>
    <w:p w14:paraId="1964506F" w14:textId="3A37C899" w:rsidR="00D02C84" w:rsidRPr="001D55BF" w:rsidRDefault="00D02C84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Городской общественный совет играет важную роль в становлении гражданского общества. В ноябре 2023 года утвержден новый состав ГОС созыва 2023-2025 г</w:t>
      </w:r>
      <w:r w:rsidR="00FD5B71">
        <w:rPr>
          <w:rFonts w:ascii="Times New Roman" w:hAnsi="Times New Roman" w:cs="Times New Roman"/>
          <w:sz w:val="26"/>
          <w:szCs w:val="26"/>
        </w:rPr>
        <w:t>одов.</w:t>
      </w:r>
      <w:r w:rsidRPr="001D55B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723912" w14:textId="77777777" w:rsidR="00D02C84" w:rsidRPr="001D55BF" w:rsidRDefault="00D02C84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В состав ГОС входят 40 представителей общественных организаций, из них 25 НКО имеют статус юридического лица. </w:t>
      </w:r>
    </w:p>
    <w:p w14:paraId="374AD4EE" w14:textId="4E6AE314" w:rsidR="00D02C84" w:rsidRPr="001D55BF" w:rsidRDefault="00D02C84" w:rsidP="00C7388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Свою деятельность </w:t>
      </w:r>
      <w:r w:rsidR="00FD5B71">
        <w:rPr>
          <w:rFonts w:ascii="Times New Roman" w:hAnsi="Times New Roman" w:cs="Times New Roman"/>
          <w:sz w:val="26"/>
          <w:szCs w:val="26"/>
        </w:rPr>
        <w:t>ГОС</w:t>
      </w:r>
      <w:r w:rsidRPr="001D55BF">
        <w:rPr>
          <w:rFonts w:ascii="Times New Roman" w:hAnsi="Times New Roman" w:cs="Times New Roman"/>
          <w:sz w:val="26"/>
          <w:szCs w:val="26"/>
        </w:rPr>
        <w:t xml:space="preserve"> осуществляет с 2006 года (17 лет), является </w:t>
      </w:r>
      <w:r w:rsidR="00FD5B71">
        <w:rPr>
          <w:rFonts w:ascii="Times New Roman" w:hAnsi="Times New Roman" w:cs="Times New Roman"/>
          <w:sz w:val="26"/>
          <w:szCs w:val="26"/>
        </w:rPr>
        <w:t>девятым</w:t>
      </w:r>
      <w:r w:rsidRPr="001D55BF">
        <w:rPr>
          <w:rFonts w:ascii="Times New Roman" w:hAnsi="Times New Roman" w:cs="Times New Roman"/>
          <w:sz w:val="26"/>
          <w:szCs w:val="26"/>
        </w:rPr>
        <w:t xml:space="preserve"> по счету и объединяет более 100 тыс. 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череповчан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>.</w:t>
      </w:r>
    </w:p>
    <w:p w14:paraId="4CD76DDA" w14:textId="77777777" w:rsidR="00D02C84" w:rsidRPr="001D55BF" w:rsidRDefault="00D02C84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В структуре ГОС нового созыва сформированы 4 комиссии:</w:t>
      </w:r>
    </w:p>
    <w:p w14:paraId="7F9E114B" w14:textId="5D4FAF1A" w:rsidR="00D02C84" w:rsidRPr="001D55BF" w:rsidRDefault="00D02C84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lastRenderedPageBreak/>
        <w:t>комиссия по развитию гражданского общества и патриотизма;</w:t>
      </w:r>
    </w:p>
    <w:p w14:paraId="6E0A66ED" w14:textId="63C5EDBD" w:rsidR="00D02C84" w:rsidRPr="001D55BF" w:rsidRDefault="00D02C84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комиссия по социальной политике и демографии;</w:t>
      </w:r>
    </w:p>
    <w:p w14:paraId="201B7588" w14:textId="540EE414" w:rsidR="00D02C84" w:rsidRPr="001D55BF" w:rsidRDefault="00D02C84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комиссия по информационной политике;</w:t>
      </w:r>
    </w:p>
    <w:p w14:paraId="76F4F64A" w14:textId="0DA91989" w:rsidR="00D02C84" w:rsidRPr="001D55BF" w:rsidRDefault="00D02C84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комиссия по благоустройству территорий города.</w:t>
      </w:r>
    </w:p>
    <w:p w14:paraId="5105351D" w14:textId="07714AD5" w:rsidR="00D02C84" w:rsidRPr="001D55BF" w:rsidRDefault="00D02C84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В 2023 году ГОС стал лауреатом премии Общественной палаты Вологодской области «</w:t>
      </w:r>
      <w:r w:rsidR="00A46A52">
        <w:rPr>
          <w:rFonts w:ascii="Times New Roman" w:hAnsi="Times New Roman" w:cs="Times New Roman"/>
          <w:sz w:val="26"/>
          <w:szCs w:val="26"/>
        </w:rPr>
        <w:t>Наше добро</w:t>
      </w:r>
      <w:r w:rsidRPr="001D55BF">
        <w:rPr>
          <w:rFonts w:ascii="Times New Roman" w:hAnsi="Times New Roman" w:cs="Times New Roman"/>
          <w:sz w:val="26"/>
          <w:szCs w:val="26"/>
        </w:rPr>
        <w:t>»</w:t>
      </w:r>
      <w:r w:rsidR="00FD5B71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0C9BBAC8" w14:textId="2DD05E7B" w:rsidR="00744D59" w:rsidRPr="001D55BF" w:rsidRDefault="009821E6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12</w:t>
      </w:r>
      <w:r w:rsidR="00FD5B71" w:rsidRPr="001D55BF">
        <w:rPr>
          <w:rFonts w:ascii="Times New Roman" w:hAnsi="Times New Roman" w:cs="Times New Roman"/>
          <w:bCs/>
          <w:sz w:val="26"/>
          <w:szCs w:val="26"/>
        </w:rPr>
        <w:t>. Территориальное общественное самоуправление</w:t>
      </w:r>
      <w:r w:rsidR="001D336E">
        <w:rPr>
          <w:rFonts w:ascii="Times New Roman" w:hAnsi="Times New Roman" w:cs="Times New Roman"/>
          <w:bCs/>
          <w:sz w:val="26"/>
          <w:szCs w:val="26"/>
        </w:rPr>
        <w:t xml:space="preserve"> (далее – ТОС)</w:t>
      </w:r>
    </w:p>
    <w:p w14:paraId="34F22F63" w14:textId="0E7FBF2F" w:rsidR="00744D59" w:rsidRPr="001D55BF" w:rsidRDefault="00155A61" w:rsidP="00155A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По состоянию на 2023 год зарегистрировано</w:t>
      </w:r>
      <w:r w:rsidR="00744D59" w:rsidRPr="001D55BF">
        <w:rPr>
          <w:rFonts w:ascii="Times New Roman" w:hAnsi="Times New Roman" w:cs="Times New Roman"/>
          <w:sz w:val="26"/>
          <w:szCs w:val="26"/>
        </w:rPr>
        <w:t xml:space="preserve"> 28 территориальных общественных самоуправлений.</w:t>
      </w:r>
    </w:p>
    <w:p w14:paraId="167684A8" w14:textId="510A5074" w:rsidR="00EB52DF" w:rsidRPr="001D55BF" w:rsidRDefault="00EB52DF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НКО, зарегистрированные при </w:t>
      </w:r>
      <w:r w:rsidRPr="006D5970">
        <w:rPr>
          <w:rFonts w:ascii="Times New Roman" w:hAnsi="Times New Roman" w:cs="Times New Roman"/>
          <w:sz w:val="26"/>
          <w:szCs w:val="26"/>
        </w:rPr>
        <w:t>ТОС</w:t>
      </w:r>
      <w:r w:rsidR="006D5970" w:rsidRPr="006D5970">
        <w:rPr>
          <w:rFonts w:ascii="Times New Roman" w:hAnsi="Times New Roman" w:cs="Times New Roman"/>
          <w:sz w:val="26"/>
          <w:szCs w:val="26"/>
        </w:rPr>
        <w:t>,</w:t>
      </w:r>
      <w:r w:rsidRPr="006D5970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1D55BF">
        <w:rPr>
          <w:rFonts w:ascii="Times New Roman" w:hAnsi="Times New Roman" w:cs="Times New Roman"/>
          <w:sz w:val="26"/>
          <w:szCs w:val="26"/>
        </w:rPr>
        <w:t xml:space="preserve"> участвуют в 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 xml:space="preserve"> конкурсах различного уровня. </w:t>
      </w:r>
    </w:p>
    <w:p w14:paraId="3850721F" w14:textId="77777777" w:rsidR="00EB52DF" w:rsidRPr="001D55BF" w:rsidRDefault="00EB52DF" w:rsidP="00FD5B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В 2023 году 6 ТОС приняло участие в 10 </w:t>
      </w:r>
      <w:proofErr w:type="spellStart"/>
      <w:r w:rsidRPr="001D55BF">
        <w:rPr>
          <w:rFonts w:ascii="Times New Roman" w:hAnsi="Times New Roman" w:cs="Times New Roman"/>
          <w:sz w:val="26"/>
          <w:szCs w:val="26"/>
        </w:rPr>
        <w:t>грантовых</w:t>
      </w:r>
      <w:proofErr w:type="spellEnd"/>
      <w:r w:rsidRPr="001D55BF">
        <w:rPr>
          <w:rFonts w:ascii="Times New Roman" w:hAnsi="Times New Roman" w:cs="Times New Roman"/>
          <w:sz w:val="26"/>
          <w:szCs w:val="26"/>
        </w:rPr>
        <w:t xml:space="preserve"> конкурсах, сумма полученных средств составила 4 199,6 тыс. рублей. </w:t>
      </w:r>
    </w:p>
    <w:p w14:paraId="6BCF32E9" w14:textId="0136D2ED" w:rsidR="00744D59" w:rsidRPr="001D55BF" w:rsidRDefault="00162ED1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Деятельность</w:t>
      </w:r>
      <w:r w:rsidR="00744D59" w:rsidRPr="001D55BF">
        <w:rPr>
          <w:rFonts w:ascii="Times New Roman" w:hAnsi="Times New Roman" w:cs="Times New Roman"/>
          <w:bCs/>
          <w:sz w:val="26"/>
          <w:szCs w:val="26"/>
        </w:rPr>
        <w:t xml:space="preserve"> ТОС</w:t>
      </w:r>
      <w:r w:rsidR="00744D59" w:rsidRPr="001D55BF">
        <w:rPr>
          <w:rFonts w:ascii="Times New Roman" w:hAnsi="Times New Roman" w:cs="Times New Roman"/>
          <w:sz w:val="26"/>
          <w:szCs w:val="26"/>
        </w:rPr>
        <w:t xml:space="preserve"> </w:t>
      </w:r>
      <w:r w:rsidRPr="001D55BF">
        <w:rPr>
          <w:rFonts w:ascii="Times New Roman" w:hAnsi="Times New Roman" w:cs="Times New Roman"/>
          <w:sz w:val="26"/>
          <w:szCs w:val="26"/>
        </w:rPr>
        <w:t>направлена на:</w:t>
      </w:r>
    </w:p>
    <w:p w14:paraId="361AD979" w14:textId="75E0085A" w:rsidR="00744D59" w:rsidRPr="00FD5B71" w:rsidRDefault="00FD5B71" w:rsidP="00FD5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162ED1" w:rsidRPr="00FD5B71">
        <w:rPr>
          <w:rFonts w:ascii="Times New Roman" w:hAnsi="Times New Roman" w:cs="Times New Roman"/>
          <w:sz w:val="26"/>
          <w:szCs w:val="26"/>
        </w:rPr>
        <w:t>еализацию социально-значимых мероприятий</w:t>
      </w:r>
      <w:r w:rsidR="00744D59" w:rsidRPr="00FD5B71">
        <w:rPr>
          <w:rFonts w:ascii="Times New Roman" w:hAnsi="Times New Roman" w:cs="Times New Roman"/>
          <w:sz w:val="26"/>
          <w:szCs w:val="26"/>
        </w:rPr>
        <w:t>;</w:t>
      </w:r>
    </w:p>
    <w:p w14:paraId="3F15B9F1" w14:textId="4A473CDB" w:rsidR="00744D59" w:rsidRPr="00FD5B71" w:rsidRDefault="00FD5B71" w:rsidP="00FD5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62ED1" w:rsidRPr="00FD5B71">
        <w:rPr>
          <w:rFonts w:ascii="Times New Roman" w:hAnsi="Times New Roman" w:cs="Times New Roman"/>
          <w:sz w:val="26"/>
          <w:szCs w:val="26"/>
        </w:rPr>
        <w:t>бъединение жителей ТОС</w:t>
      </w:r>
      <w:r w:rsidR="00744D59" w:rsidRPr="00FD5B71">
        <w:rPr>
          <w:rFonts w:ascii="Times New Roman" w:hAnsi="Times New Roman" w:cs="Times New Roman"/>
          <w:sz w:val="26"/>
          <w:szCs w:val="26"/>
        </w:rPr>
        <w:t>;</w:t>
      </w:r>
    </w:p>
    <w:p w14:paraId="3F8B3B3A" w14:textId="717FDC81" w:rsidR="00744D59" w:rsidRPr="00FD5B71" w:rsidRDefault="00FD5B71" w:rsidP="00FD5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62ED1" w:rsidRPr="00FD5B71">
        <w:rPr>
          <w:rFonts w:ascii="Times New Roman" w:hAnsi="Times New Roman" w:cs="Times New Roman"/>
          <w:sz w:val="26"/>
          <w:szCs w:val="26"/>
        </w:rPr>
        <w:t>ривлечение населения к участию в общественных обсуждениях по вопросам городского значения</w:t>
      </w:r>
      <w:r w:rsidR="00744D59" w:rsidRPr="00FD5B71">
        <w:rPr>
          <w:rFonts w:ascii="Times New Roman" w:hAnsi="Times New Roman" w:cs="Times New Roman"/>
          <w:sz w:val="26"/>
          <w:szCs w:val="26"/>
        </w:rPr>
        <w:t>;</w:t>
      </w:r>
    </w:p>
    <w:p w14:paraId="1E980943" w14:textId="69785821" w:rsidR="00744D59" w:rsidRPr="00FD5B71" w:rsidRDefault="00FD5B71" w:rsidP="00FD5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162ED1" w:rsidRPr="00FD5B71">
        <w:rPr>
          <w:rFonts w:ascii="Times New Roman" w:hAnsi="Times New Roman" w:cs="Times New Roman"/>
          <w:sz w:val="26"/>
          <w:szCs w:val="26"/>
        </w:rPr>
        <w:t>несение в мэрию города инициатив по решению вопросов городского значения</w:t>
      </w:r>
      <w:r w:rsidR="00744D59" w:rsidRPr="00FD5B71">
        <w:rPr>
          <w:rFonts w:ascii="Times New Roman" w:hAnsi="Times New Roman" w:cs="Times New Roman"/>
          <w:sz w:val="26"/>
          <w:szCs w:val="26"/>
        </w:rPr>
        <w:t>.</w:t>
      </w:r>
    </w:p>
    <w:p w14:paraId="4A8D6897" w14:textId="71DBF1F5" w:rsidR="00EB52DF" w:rsidRPr="001D55BF" w:rsidRDefault="00EB52DF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Направления мероприятий ТОС:</w:t>
      </w:r>
    </w:p>
    <w:p w14:paraId="1DDE3E4A" w14:textId="6C3FFD85" w:rsidR="00EB52DF" w:rsidRPr="001D55BF" w:rsidRDefault="00EB52DF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>общест</w:t>
      </w:r>
      <w:r w:rsidR="00FD5B71">
        <w:rPr>
          <w:rFonts w:ascii="Times New Roman" w:hAnsi="Times New Roman" w:cs="Times New Roman"/>
          <w:sz w:val="26"/>
          <w:szCs w:val="26"/>
        </w:rPr>
        <w:t>венные инициативы;</w:t>
      </w:r>
    </w:p>
    <w:p w14:paraId="49311233" w14:textId="3136FA8C" w:rsidR="00EB52DF" w:rsidRPr="001D55BF" w:rsidRDefault="00FD5B71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культура;</w:t>
      </w:r>
    </w:p>
    <w:p w14:paraId="7C381B2B" w14:textId="4D1743C7" w:rsidR="00EB52DF" w:rsidRPr="001D55BF" w:rsidRDefault="00FD5B71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здоровый образ жизни;</w:t>
      </w:r>
    </w:p>
    <w:p w14:paraId="4D5AAE90" w14:textId="3E119259" w:rsidR="00EB52DF" w:rsidRPr="001D55BF" w:rsidRDefault="00EB52DF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D55BF">
        <w:rPr>
          <w:rFonts w:ascii="Times New Roman" w:hAnsi="Times New Roman" w:cs="Times New Roman"/>
          <w:sz w:val="26"/>
          <w:szCs w:val="26"/>
        </w:rPr>
        <w:t xml:space="preserve">благоустройство. </w:t>
      </w:r>
    </w:p>
    <w:p w14:paraId="03971044" w14:textId="1B68A977" w:rsidR="00744D59" w:rsidRPr="001D55BF" w:rsidRDefault="009821E6" w:rsidP="00FD5B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>13</w:t>
      </w:r>
      <w:r w:rsidR="00744D59" w:rsidRPr="001D55B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FD5B71" w:rsidRPr="001D55BF">
        <w:rPr>
          <w:rFonts w:ascii="Times New Roman" w:hAnsi="Times New Roman" w:cs="Times New Roman"/>
          <w:bCs/>
          <w:sz w:val="26"/>
          <w:szCs w:val="26"/>
        </w:rPr>
        <w:t>Финансовая поддержка общественных организаций и объединений</w:t>
      </w:r>
    </w:p>
    <w:p w14:paraId="28488C10" w14:textId="6F5DBD5C" w:rsidR="00C763B9" w:rsidRPr="001D55BF" w:rsidRDefault="00C763B9" w:rsidP="00C763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73882">
        <w:rPr>
          <w:rFonts w:ascii="Times New Roman" w:hAnsi="Times New Roman" w:cs="Times New Roman"/>
          <w:bCs/>
          <w:sz w:val="26"/>
          <w:szCs w:val="26"/>
        </w:rPr>
        <w:t>Мэрией города создаются условия для поддержки СОНКО и общественны</w:t>
      </w:r>
      <w:r w:rsidR="00C73882" w:rsidRPr="00C73882">
        <w:rPr>
          <w:rFonts w:ascii="Times New Roman" w:hAnsi="Times New Roman" w:cs="Times New Roman"/>
          <w:bCs/>
          <w:sz w:val="26"/>
          <w:szCs w:val="26"/>
        </w:rPr>
        <w:t>х</w:t>
      </w:r>
      <w:r w:rsidRPr="00C738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73882" w:rsidRPr="00C73882">
        <w:rPr>
          <w:rFonts w:ascii="Times New Roman" w:hAnsi="Times New Roman" w:cs="Times New Roman"/>
          <w:bCs/>
          <w:sz w:val="26"/>
          <w:szCs w:val="26"/>
        </w:rPr>
        <w:t>объединений</w:t>
      </w:r>
      <w:r w:rsidRPr="00C73882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1D55BF">
        <w:rPr>
          <w:rFonts w:ascii="Times New Roman" w:hAnsi="Times New Roman" w:cs="Times New Roman"/>
          <w:bCs/>
          <w:sz w:val="26"/>
          <w:szCs w:val="26"/>
        </w:rPr>
        <w:t xml:space="preserve">В рамках конкурса субсидий для НКО </w:t>
      </w:r>
      <w:r w:rsidR="000E516A" w:rsidRPr="001D55BF">
        <w:rPr>
          <w:rFonts w:ascii="Times New Roman" w:hAnsi="Times New Roman" w:cs="Times New Roman"/>
          <w:bCs/>
          <w:sz w:val="26"/>
          <w:szCs w:val="26"/>
        </w:rPr>
        <w:t xml:space="preserve">в 2023 году </w:t>
      </w:r>
      <w:r w:rsidRPr="001D55BF">
        <w:rPr>
          <w:rFonts w:ascii="Times New Roman" w:hAnsi="Times New Roman" w:cs="Times New Roman"/>
          <w:bCs/>
          <w:sz w:val="26"/>
          <w:szCs w:val="26"/>
        </w:rPr>
        <w:t>реализовано 6 социально значимых проектов на общую сумму 2 656 тыс. рублей.</w:t>
      </w:r>
    </w:p>
    <w:p w14:paraId="270448A1" w14:textId="29A7720A" w:rsidR="000E516A" w:rsidRPr="001D55BF" w:rsidRDefault="000E516A" w:rsidP="00C763B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55BF">
        <w:rPr>
          <w:rFonts w:ascii="Times New Roman" w:hAnsi="Times New Roman" w:cs="Times New Roman"/>
          <w:bCs/>
          <w:sz w:val="26"/>
          <w:szCs w:val="26"/>
        </w:rPr>
        <w:t xml:space="preserve">В 2024 году на поддержку НКО и ТОС предусмотрено 5 656 млн рублей. </w:t>
      </w:r>
    </w:p>
    <w:p w14:paraId="0680BAFE" w14:textId="139266B0" w:rsidR="00067807" w:rsidRPr="001D55BF" w:rsidRDefault="00067807" w:rsidP="00EB52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D1CE73A" w14:textId="4EC7925D" w:rsidR="0055319F" w:rsidRPr="001D55BF" w:rsidRDefault="0055319F" w:rsidP="00EB52DF">
      <w:pPr>
        <w:spacing w:line="240" w:lineRule="auto"/>
        <w:ind w:left="426"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55319F" w:rsidRPr="001D55BF" w:rsidSect="001D336E"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BA7F4" w14:textId="77777777" w:rsidR="00B01B85" w:rsidRDefault="00B01B85" w:rsidP="00864B20">
      <w:pPr>
        <w:spacing w:after="0" w:line="240" w:lineRule="auto"/>
      </w:pPr>
      <w:r>
        <w:separator/>
      </w:r>
    </w:p>
  </w:endnote>
  <w:endnote w:type="continuationSeparator" w:id="0">
    <w:p w14:paraId="59D6F520" w14:textId="77777777" w:rsidR="00B01B85" w:rsidRDefault="00B01B85" w:rsidP="0086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91DEB" w14:textId="77777777" w:rsidR="00B01B85" w:rsidRDefault="00B01B85" w:rsidP="00864B20">
      <w:pPr>
        <w:spacing w:after="0" w:line="240" w:lineRule="auto"/>
      </w:pPr>
      <w:r>
        <w:separator/>
      </w:r>
    </w:p>
  </w:footnote>
  <w:footnote w:type="continuationSeparator" w:id="0">
    <w:p w14:paraId="49AC5189" w14:textId="77777777" w:rsidR="00B01B85" w:rsidRDefault="00B01B85" w:rsidP="0086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0048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2C84C092" w14:textId="23640E57" w:rsidR="00864B20" w:rsidRPr="00864B20" w:rsidRDefault="00864B20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64B2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64B20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864B20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46A52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64B2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18DC00E4" w14:textId="77777777" w:rsidR="00864B20" w:rsidRDefault="00864B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52A"/>
    <w:multiLevelType w:val="hybridMultilevel"/>
    <w:tmpl w:val="475C1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6651C"/>
    <w:multiLevelType w:val="hybridMultilevel"/>
    <w:tmpl w:val="4ADC37AA"/>
    <w:lvl w:ilvl="0" w:tplc="B9C8DB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6B46"/>
    <w:multiLevelType w:val="hybridMultilevel"/>
    <w:tmpl w:val="78CEF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600"/>
    <w:multiLevelType w:val="hybridMultilevel"/>
    <w:tmpl w:val="D7A2E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0652"/>
    <w:multiLevelType w:val="hybridMultilevel"/>
    <w:tmpl w:val="70306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6211"/>
    <w:multiLevelType w:val="hybridMultilevel"/>
    <w:tmpl w:val="DCB49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2C34A6"/>
    <w:multiLevelType w:val="hybridMultilevel"/>
    <w:tmpl w:val="F1FE6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C0BE3"/>
    <w:multiLevelType w:val="hybridMultilevel"/>
    <w:tmpl w:val="56962374"/>
    <w:lvl w:ilvl="0" w:tplc="67A46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489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54A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060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687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01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CE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72A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E2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F552A1"/>
    <w:multiLevelType w:val="hybridMultilevel"/>
    <w:tmpl w:val="875E83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3117687"/>
    <w:multiLevelType w:val="hybridMultilevel"/>
    <w:tmpl w:val="F864C9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B44747"/>
    <w:multiLevelType w:val="hybridMultilevel"/>
    <w:tmpl w:val="6ACEC4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5F614E0C"/>
    <w:multiLevelType w:val="hybridMultilevel"/>
    <w:tmpl w:val="BA04D7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0B00879"/>
    <w:multiLevelType w:val="hybridMultilevel"/>
    <w:tmpl w:val="596CE2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753B6E"/>
    <w:multiLevelType w:val="hybridMultilevel"/>
    <w:tmpl w:val="7B42F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D1491"/>
    <w:multiLevelType w:val="hybridMultilevel"/>
    <w:tmpl w:val="A6E653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8B74ABC"/>
    <w:multiLevelType w:val="hybridMultilevel"/>
    <w:tmpl w:val="A3766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AE6170A"/>
    <w:multiLevelType w:val="hybridMultilevel"/>
    <w:tmpl w:val="4516F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12"/>
  </w:num>
  <w:num w:numId="11">
    <w:abstractNumId w:val="15"/>
  </w:num>
  <w:num w:numId="12">
    <w:abstractNumId w:val="14"/>
  </w:num>
  <w:num w:numId="13">
    <w:abstractNumId w:val="11"/>
  </w:num>
  <w:num w:numId="14">
    <w:abstractNumId w:val="8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9D"/>
    <w:rsid w:val="00001782"/>
    <w:rsid w:val="00025A2C"/>
    <w:rsid w:val="00067807"/>
    <w:rsid w:val="00082596"/>
    <w:rsid w:val="000A66B0"/>
    <w:rsid w:val="000B22EA"/>
    <w:rsid w:val="000C1E3A"/>
    <w:rsid w:val="000E516A"/>
    <w:rsid w:val="00120580"/>
    <w:rsid w:val="0012645F"/>
    <w:rsid w:val="00153064"/>
    <w:rsid w:val="00155A61"/>
    <w:rsid w:val="00162ED1"/>
    <w:rsid w:val="001D336E"/>
    <w:rsid w:val="001D55BF"/>
    <w:rsid w:val="002015EF"/>
    <w:rsid w:val="00216DF0"/>
    <w:rsid w:val="00220077"/>
    <w:rsid w:val="002932EB"/>
    <w:rsid w:val="003261B6"/>
    <w:rsid w:val="0037111A"/>
    <w:rsid w:val="003A363E"/>
    <w:rsid w:val="0049774C"/>
    <w:rsid w:val="004D5979"/>
    <w:rsid w:val="005071F6"/>
    <w:rsid w:val="005122DD"/>
    <w:rsid w:val="0055319F"/>
    <w:rsid w:val="00597B29"/>
    <w:rsid w:val="00636425"/>
    <w:rsid w:val="00662D1A"/>
    <w:rsid w:val="006932A5"/>
    <w:rsid w:val="00693467"/>
    <w:rsid w:val="006D430C"/>
    <w:rsid w:val="006D5970"/>
    <w:rsid w:val="006E1528"/>
    <w:rsid w:val="006E313D"/>
    <w:rsid w:val="00744D59"/>
    <w:rsid w:val="00762636"/>
    <w:rsid w:val="00845816"/>
    <w:rsid w:val="00864B20"/>
    <w:rsid w:val="0089690F"/>
    <w:rsid w:val="008D5D87"/>
    <w:rsid w:val="008F1201"/>
    <w:rsid w:val="009821E6"/>
    <w:rsid w:val="00982F0D"/>
    <w:rsid w:val="00986788"/>
    <w:rsid w:val="009B21D7"/>
    <w:rsid w:val="00A301EA"/>
    <w:rsid w:val="00A46A52"/>
    <w:rsid w:val="00A710D8"/>
    <w:rsid w:val="00A90761"/>
    <w:rsid w:val="00AD3DA4"/>
    <w:rsid w:val="00AE0CC3"/>
    <w:rsid w:val="00B01B85"/>
    <w:rsid w:val="00B3237B"/>
    <w:rsid w:val="00C20B09"/>
    <w:rsid w:val="00C73882"/>
    <w:rsid w:val="00C763B9"/>
    <w:rsid w:val="00D02C84"/>
    <w:rsid w:val="00D2351C"/>
    <w:rsid w:val="00D3789D"/>
    <w:rsid w:val="00D5047A"/>
    <w:rsid w:val="00DB6DD1"/>
    <w:rsid w:val="00E25F26"/>
    <w:rsid w:val="00EB52DF"/>
    <w:rsid w:val="00F51BB0"/>
    <w:rsid w:val="00F84991"/>
    <w:rsid w:val="00F970AD"/>
    <w:rsid w:val="00FA5430"/>
    <w:rsid w:val="00FD5B71"/>
    <w:rsid w:val="00FE5922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00EE"/>
  <w15:chartTrackingRefBased/>
  <w15:docId w15:val="{CFDA236A-3237-4997-8CE6-57763C78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F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4B20"/>
  </w:style>
  <w:style w:type="paragraph" w:styleId="a8">
    <w:name w:val="footer"/>
    <w:basedOn w:val="a"/>
    <w:link w:val="a9"/>
    <w:uiPriority w:val="99"/>
    <w:unhideWhenUsed/>
    <w:rsid w:val="00864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4B20"/>
  </w:style>
  <w:style w:type="character" w:styleId="aa">
    <w:name w:val="annotation reference"/>
    <w:basedOn w:val="a0"/>
    <w:uiPriority w:val="99"/>
    <w:semiHidden/>
    <w:unhideWhenUsed/>
    <w:rsid w:val="0012058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2058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2058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2058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205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390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8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60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0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44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66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43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BA40-6261-4251-825B-17D22523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Круглякова Дарья Николаевна</dc:creator>
  <cp:keywords/>
  <dc:description/>
  <cp:lastModifiedBy>Смирнова Елена Александровна</cp:lastModifiedBy>
  <cp:revision>10</cp:revision>
  <cp:lastPrinted>2024-04-27T10:33:00Z</cp:lastPrinted>
  <dcterms:created xsi:type="dcterms:W3CDTF">2024-04-25T08:13:00Z</dcterms:created>
  <dcterms:modified xsi:type="dcterms:W3CDTF">2024-04-27T10:34:00Z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-525598361</vt:i4>
  </property>
  <property fmtid="{D5CDD505-2E9C-101B-9397-08002B2CF9AE}" pid="3" name="_NewReviewCycle">
    <vt:lpwstr/>
  </property>
  <property fmtid="{D5CDD505-2E9C-101B-9397-08002B2CF9AE}" pid="4" name="_EmailSubject">
    <vt:lpwstr>Маша, это почитать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-525598361</vt:i4>
  </property>
  <property fmtid="{D5CDD505-2E9C-101B-9397-08002B2CF9AE}" pid="8" name="_ReviewingToolsShownOnce">
    <vt:lpwstr/>
  </property>
</Properties>
</file>