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CorelDRAW.Graphic.9" ShapeID="_x0000_i1026" DrawAspect="Content" ObjectID="_17732109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0" w:dyaOrig="960">
                          <v:shape id="_x0000_i1026" type="#_x0000_t75" style="width:39pt;height:48pt">
                            <v:imagedata r:id="rId10" o:title=""/>
                          </v:shape>
                          <o:OLEObject Type="Embed" ProgID="CorelDRAW.Graphic.9" ShapeID="_x0000_i1026" DrawAspect="Content" ObjectID="_177312714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Default="00DF12E3" w:rsidP="006F3D17">
      <w:pPr>
        <w:rPr>
          <w:sz w:val="26"/>
          <w:szCs w:val="26"/>
        </w:rPr>
      </w:pPr>
    </w:p>
    <w:p w:rsidR="002323A0" w:rsidRPr="006C16A0" w:rsidRDefault="002323A0" w:rsidP="006F3D17">
      <w:pPr>
        <w:rPr>
          <w:sz w:val="26"/>
          <w:szCs w:val="26"/>
        </w:rPr>
      </w:pPr>
    </w:p>
    <w:p w:rsidR="00347082" w:rsidRPr="006C16A0" w:rsidRDefault="002E20E2" w:rsidP="006F3D17">
      <w:pPr>
        <w:rPr>
          <w:sz w:val="26"/>
          <w:szCs w:val="26"/>
        </w:rPr>
      </w:pPr>
      <w:r>
        <w:rPr>
          <w:sz w:val="26"/>
          <w:szCs w:val="26"/>
        </w:rPr>
        <w:t>28.03.2024 № 10</w:t>
      </w:r>
      <w:bookmarkStart w:id="0" w:name="_GoBack"/>
      <w:bookmarkEnd w:id="0"/>
    </w:p>
    <w:p w:rsidR="009138D3" w:rsidRDefault="009138D3" w:rsidP="00AA3649">
      <w:pPr>
        <w:rPr>
          <w:sz w:val="26"/>
          <w:szCs w:val="26"/>
        </w:rPr>
      </w:pPr>
    </w:p>
    <w:p w:rsidR="009138D3" w:rsidRDefault="009138D3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9138D3" w:rsidRDefault="009138D3" w:rsidP="00BA4857">
      <w:pPr>
        <w:rPr>
          <w:sz w:val="26"/>
          <w:szCs w:val="26"/>
        </w:rPr>
      </w:pPr>
    </w:p>
    <w:p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275F2C" w:rsidRDefault="007419B4" w:rsidP="00AF6021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D26CF2">
        <w:rPr>
          <w:sz w:val="26"/>
          <w:szCs w:val="26"/>
        </w:rPr>
        <w:t>, утвержд</w:t>
      </w:r>
      <w:r w:rsidR="00B84B21">
        <w:rPr>
          <w:sz w:val="26"/>
          <w:szCs w:val="26"/>
        </w:rPr>
        <w:t>е</w:t>
      </w:r>
      <w:r w:rsidR="00D26CF2">
        <w:rPr>
          <w:sz w:val="26"/>
          <w:szCs w:val="26"/>
        </w:rPr>
        <w:t xml:space="preserve">нные решением Череповецкой городской Думы от 31.10.2017 № 185 </w:t>
      </w:r>
      <w:r w:rsidR="00A25516" w:rsidRPr="009E7C34">
        <w:rPr>
          <w:sz w:val="26"/>
          <w:szCs w:val="26"/>
        </w:rPr>
        <w:t>(далее – Проект</w:t>
      </w:r>
      <w:r w:rsidR="00400A45">
        <w:rPr>
          <w:sz w:val="26"/>
          <w:szCs w:val="26"/>
        </w:rPr>
        <w:t>, Правила благоустройства</w:t>
      </w:r>
      <w:r w:rsidR="00A25516" w:rsidRPr="009E7C34">
        <w:rPr>
          <w:sz w:val="26"/>
          <w:szCs w:val="26"/>
        </w:rPr>
        <w:t>)</w:t>
      </w:r>
      <w:r w:rsidR="00842312" w:rsidRPr="009E7C34">
        <w:rPr>
          <w:sz w:val="26"/>
          <w:szCs w:val="26"/>
        </w:rPr>
        <w:t xml:space="preserve"> в </w:t>
      </w:r>
      <w:r w:rsidR="00842312" w:rsidRPr="00D36058">
        <w:rPr>
          <w:sz w:val="26"/>
          <w:szCs w:val="26"/>
        </w:rPr>
        <w:t xml:space="preserve">срок с </w:t>
      </w:r>
      <w:r w:rsidR="002323A0">
        <w:rPr>
          <w:sz w:val="26"/>
          <w:szCs w:val="26"/>
        </w:rPr>
        <w:t>02.04.2024</w:t>
      </w:r>
      <w:r w:rsidR="002A1F22" w:rsidRPr="006F59F2">
        <w:rPr>
          <w:sz w:val="26"/>
          <w:szCs w:val="26"/>
        </w:rPr>
        <w:t xml:space="preserve"> по </w:t>
      </w:r>
      <w:r w:rsidR="00974C10">
        <w:rPr>
          <w:sz w:val="26"/>
          <w:szCs w:val="26"/>
        </w:rPr>
        <w:t>07.05</w:t>
      </w:r>
      <w:r w:rsidR="002323A0">
        <w:rPr>
          <w:sz w:val="26"/>
          <w:szCs w:val="26"/>
        </w:rPr>
        <w:t>.2024</w:t>
      </w:r>
      <w:r w:rsidR="00C478D6" w:rsidRPr="006F59F2">
        <w:rPr>
          <w:sz w:val="26"/>
          <w:szCs w:val="26"/>
        </w:rPr>
        <w:t>.</w:t>
      </w:r>
      <w:r w:rsidR="00C478D6">
        <w:rPr>
          <w:sz w:val="26"/>
          <w:szCs w:val="26"/>
        </w:rPr>
        <w:t xml:space="preserve"> </w:t>
      </w:r>
    </w:p>
    <w:p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:rsidR="0001150B" w:rsidRPr="00400A45" w:rsidRDefault="007419B4" w:rsidP="00AF6021">
      <w:pPr>
        <w:ind w:firstLine="567"/>
        <w:jc w:val="both"/>
        <w:rPr>
          <w:spacing w:val="-4"/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 xml:space="preserve">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 xml:space="preserve">риод </w:t>
      </w:r>
      <w:r w:rsidR="0001150B" w:rsidRPr="006F59F2">
        <w:rPr>
          <w:sz w:val="26"/>
          <w:szCs w:val="26"/>
        </w:rPr>
        <w:t>с 13.00 час.</w:t>
      </w:r>
      <w:r w:rsidR="000F70B6" w:rsidRPr="006F59F2">
        <w:rPr>
          <w:sz w:val="26"/>
          <w:szCs w:val="26"/>
        </w:rPr>
        <w:t xml:space="preserve"> </w:t>
      </w:r>
      <w:r w:rsidR="00974C10">
        <w:rPr>
          <w:sz w:val="26"/>
          <w:szCs w:val="26"/>
        </w:rPr>
        <w:t>10</w:t>
      </w:r>
      <w:r w:rsidR="002323A0">
        <w:rPr>
          <w:sz w:val="26"/>
          <w:szCs w:val="26"/>
        </w:rPr>
        <w:t>.04.2024</w:t>
      </w:r>
      <w:r w:rsidR="007705C7" w:rsidRPr="006F59F2">
        <w:rPr>
          <w:sz w:val="26"/>
          <w:szCs w:val="26"/>
        </w:rPr>
        <w:t xml:space="preserve"> </w:t>
      </w:r>
      <w:r w:rsidR="0016067E" w:rsidRPr="006F59F2">
        <w:rPr>
          <w:sz w:val="26"/>
          <w:szCs w:val="26"/>
        </w:rPr>
        <w:t>п</w:t>
      </w:r>
      <w:r w:rsidR="002A1F22" w:rsidRPr="006F59F2">
        <w:rPr>
          <w:sz w:val="26"/>
          <w:szCs w:val="26"/>
        </w:rPr>
        <w:t>о 13</w:t>
      </w:r>
      <w:r w:rsidR="007705C7" w:rsidRPr="006F59F2">
        <w:rPr>
          <w:sz w:val="26"/>
          <w:szCs w:val="26"/>
        </w:rPr>
        <w:t xml:space="preserve">.00 час. </w:t>
      </w:r>
      <w:r w:rsidR="00974C10">
        <w:rPr>
          <w:sz w:val="26"/>
          <w:szCs w:val="26"/>
        </w:rPr>
        <w:t>25</w:t>
      </w:r>
      <w:r w:rsidR="002323A0">
        <w:rPr>
          <w:sz w:val="26"/>
          <w:szCs w:val="26"/>
        </w:rPr>
        <w:t>.04.</w:t>
      </w:r>
      <w:r w:rsidR="008469DB" w:rsidRPr="006F59F2">
        <w:rPr>
          <w:sz w:val="26"/>
          <w:szCs w:val="26"/>
        </w:rPr>
        <w:t>202</w:t>
      </w:r>
      <w:r w:rsidR="002323A0">
        <w:rPr>
          <w:sz w:val="26"/>
          <w:szCs w:val="26"/>
        </w:rPr>
        <w:t>4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 xml:space="preserve">АИС «Портал «МойЧереповец»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r w:rsidR="00400A45" w:rsidRPr="00400A45">
        <w:rPr>
          <w:sz w:val="26"/>
          <w:szCs w:val="26"/>
        </w:rPr>
        <w:t>uprgt@cherepovetscity.ru</w:t>
      </w:r>
      <w:r w:rsidR="00D86048" w:rsidRPr="00400A45">
        <w:rPr>
          <w:rStyle w:val="a5"/>
          <w:color w:val="auto"/>
          <w:sz w:val="26"/>
          <w:szCs w:val="26"/>
          <w:u w:val="none"/>
        </w:rPr>
        <w:t xml:space="preserve"> </w:t>
      </w:r>
      <w:r w:rsidR="00D86048" w:rsidRPr="00400A45">
        <w:rPr>
          <w:sz w:val="26"/>
          <w:szCs w:val="26"/>
        </w:rPr>
        <w:t>с</w:t>
      </w:r>
      <w:r w:rsidR="00D86048" w:rsidRPr="007E1EA5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Федерации.</w:t>
      </w:r>
    </w:p>
    <w:p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 xml:space="preserve">4.1. Организовать размещение </w:t>
      </w:r>
      <w:r w:rsidRPr="006F59F2">
        <w:rPr>
          <w:spacing w:val="-4"/>
          <w:sz w:val="26"/>
          <w:szCs w:val="26"/>
        </w:rPr>
        <w:t>Проект</w:t>
      </w:r>
      <w:r w:rsidR="006E6D59" w:rsidRPr="006F59F2">
        <w:rPr>
          <w:spacing w:val="-4"/>
          <w:sz w:val="26"/>
          <w:szCs w:val="26"/>
        </w:rPr>
        <w:t>а</w:t>
      </w:r>
      <w:r w:rsidRPr="006F59F2">
        <w:rPr>
          <w:spacing w:val="-4"/>
          <w:sz w:val="26"/>
          <w:szCs w:val="26"/>
        </w:rPr>
        <w:t xml:space="preserve"> </w:t>
      </w:r>
      <w:r w:rsidR="00974C10">
        <w:rPr>
          <w:spacing w:val="-4"/>
          <w:sz w:val="26"/>
          <w:szCs w:val="26"/>
        </w:rPr>
        <w:t>10</w:t>
      </w:r>
      <w:r w:rsidR="002323A0">
        <w:rPr>
          <w:spacing w:val="-4"/>
          <w:sz w:val="26"/>
          <w:szCs w:val="26"/>
        </w:rPr>
        <w:t>.04.2024</w:t>
      </w:r>
      <w:r w:rsidR="008D4925" w:rsidRPr="008D4925">
        <w:rPr>
          <w:spacing w:val="-4"/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«МойЧереповец</w:t>
      </w:r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обсуждения»</w:t>
      </w:r>
      <w:r w:rsidR="00DE29B3">
        <w:rPr>
          <w:sz w:val="26"/>
          <w:szCs w:val="26"/>
        </w:rPr>
        <w:t>.</w:t>
      </w:r>
    </w:p>
    <w:p w:rsidR="00BB0635" w:rsidRPr="005033F3" w:rsidRDefault="00842312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974C10">
        <w:rPr>
          <w:spacing w:val="-4"/>
          <w:sz w:val="26"/>
          <w:szCs w:val="26"/>
        </w:rPr>
        <w:t>10</w:t>
      </w:r>
      <w:r w:rsidR="002323A0">
        <w:rPr>
          <w:spacing w:val="-4"/>
          <w:sz w:val="26"/>
          <w:szCs w:val="26"/>
        </w:rPr>
        <w:t xml:space="preserve">.04.2024 </w:t>
      </w:r>
      <w:r w:rsidRPr="006F59F2">
        <w:rPr>
          <w:spacing w:val="-4"/>
          <w:sz w:val="26"/>
          <w:szCs w:val="26"/>
        </w:rPr>
        <w:t xml:space="preserve">по </w:t>
      </w:r>
      <w:r w:rsidR="00974C10">
        <w:rPr>
          <w:sz w:val="26"/>
          <w:szCs w:val="26"/>
        </w:rPr>
        <w:t>25</w:t>
      </w:r>
      <w:r w:rsidR="002323A0">
        <w:rPr>
          <w:sz w:val="26"/>
          <w:szCs w:val="26"/>
        </w:rPr>
        <w:t>.04</w:t>
      </w:r>
      <w:r w:rsidR="008D4925" w:rsidRPr="006F59F2">
        <w:rPr>
          <w:sz w:val="26"/>
          <w:szCs w:val="26"/>
        </w:rPr>
        <w:t>.202</w:t>
      </w:r>
      <w:r w:rsidR="00974C10">
        <w:rPr>
          <w:sz w:val="26"/>
          <w:szCs w:val="26"/>
        </w:rPr>
        <w:t>4</w:t>
      </w:r>
      <w:r w:rsidR="008D4925" w:rsidRPr="008D4925">
        <w:rPr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>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Default="001153A1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0339">
        <w:rPr>
          <w:rFonts w:ascii="Times New Roman" w:hAnsi="Times New Roman"/>
          <w:sz w:val="26"/>
          <w:szCs w:val="26"/>
          <w:lang w:eastAsia="ru-RU"/>
        </w:rPr>
        <w:t>4.</w:t>
      </w:r>
      <w:r w:rsidR="00842312" w:rsidRPr="00960339">
        <w:rPr>
          <w:rFonts w:ascii="Times New Roman" w:hAnsi="Times New Roman"/>
          <w:sz w:val="26"/>
          <w:szCs w:val="26"/>
          <w:lang w:eastAsia="ru-RU"/>
        </w:rPr>
        <w:t>3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F6021">
        <w:rPr>
          <w:rFonts w:ascii="Times New Roman" w:hAnsi="Times New Roman"/>
          <w:sz w:val="26"/>
          <w:szCs w:val="26"/>
          <w:lang w:eastAsia="ru-RU"/>
        </w:rPr>
        <w:t>Разместить</w:t>
      </w:r>
      <w:r w:rsidR="0053334E" w:rsidRPr="00AF6021">
        <w:rPr>
          <w:rFonts w:ascii="Times New Roman" w:hAnsi="Times New Roman"/>
        </w:rPr>
        <w:t xml:space="preserve"> </w:t>
      </w:r>
      <w:r w:rsidR="00207CA3">
        <w:rPr>
          <w:rFonts w:ascii="Times New Roman" w:hAnsi="Times New Roman"/>
          <w:sz w:val="26"/>
          <w:szCs w:val="26"/>
          <w:lang w:eastAsia="ru-RU"/>
        </w:rPr>
        <w:t xml:space="preserve">настоящее постановление </w:t>
      </w:r>
      <w:r w:rsidR="00EB0B68" w:rsidRPr="00960339">
        <w:rPr>
          <w:rFonts w:ascii="Times New Roman" w:hAnsi="Times New Roman"/>
          <w:sz w:val="26"/>
          <w:szCs w:val="26"/>
          <w:lang w:eastAsia="ru-RU"/>
        </w:rPr>
        <w:t>на официальном сайте мэрии города Череповца в разделе «Градостроительство» - «Публичные слушания, общественные обсуждения»</w:t>
      </w:r>
      <w:r w:rsidR="00DE29B3">
        <w:rPr>
          <w:rFonts w:ascii="Times New Roman" w:hAnsi="Times New Roman"/>
          <w:sz w:val="26"/>
          <w:szCs w:val="26"/>
          <w:lang w:eastAsia="ru-RU"/>
        </w:rPr>
        <w:t>,</w:t>
      </w:r>
      <w:r w:rsidR="00EB0B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 управления 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по развитию городских территорий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="00EB0B68">
        <w:rPr>
          <w:rFonts w:ascii="Times New Roman" w:hAnsi="Times New Roman"/>
          <w:sz w:val="26"/>
          <w:szCs w:val="26"/>
          <w:lang w:eastAsia="ru-RU"/>
        </w:rPr>
        <w:t>;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B0B68" w:rsidRPr="00960339" w:rsidRDefault="00EB0B68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B3">
        <w:rPr>
          <w:rFonts w:ascii="Times New Roman" w:hAnsi="Times New Roman"/>
          <w:sz w:val="26"/>
          <w:szCs w:val="26"/>
          <w:lang w:eastAsia="ru-RU"/>
        </w:rPr>
        <w:t>4.4. Разместить информацию об общественных обсуждениях на официальном сайте мэрии города Череповца в разделе «Градостроительство» - «Публичные слушания, общественные обсуждения»;</w:t>
      </w:r>
    </w:p>
    <w:p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</w:t>
      </w:r>
      <w:r w:rsidR="00DE29B3">
        <w:rPr>
          <w:sz w:val="26"/>
          <w:szCs w:val="26"/>
        </w:rPr>
        <w:t>8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974C10">
        <w:rPr>
          <w:sz w:val="26"/>
          <w:szCs w:val="26"/>
        </w:rPr>
        <w:t>07.05</w:t>
      </w:r>
      <w:r w:rsidR="002323A0">
        <w:rPr>
          <w:sz w:val="26"/>
          <w:szCs w:val="26"/>
        </w:rPr>
        <w:t>.2024</w:t>
      </w:r>
      <w:r w:rsidR="00302EDB" w:rsidRPr="006F59F2">
        <w:rPr>
          <w:sz w:val="26"/>
          <w:szCs w:val="26"/>
        </w:rPr>
        <w:t>.</w:t>
      </w:r>
      <w:r w:rsidR="00302EDB">
        <w:rPr>
          <w:sz w:val="26"/>
          <w:szCs w:val="26"/>
        </w:rPr>
        <w:t xml:space="preserve"> </w:t>
      </w:r>
    </w:p>
    <w:p w:rsidR="00960339" w:rsidRPr="00974C10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74C10">
        <w:rPr>
          <w:sz w:val="26"/>
          <w:szCs w:val="26"/>
        </w:rPr>
        <w:t>4.</w:t>
      </w:r>
      <w:r w:rsidR="00DE29B3" w:rsidRPr="00974C10">
        <w:rPr>
          <w:sz w:val="26"/>
          <w:szCs w:val="26"/>
        </w:rPr>
        <w:t>9</w:t>
      </w:r>
      <w:r w:rsidR="0001150B" w:rsidRPr="00974C10">
        <w:rPr>
          <w:sz w:val="26"/>
          <w:szCs w:val="26"/>
        </w:rPr>
        <w:t>. Разместить протокол</w:t>
      </w:r>
      <w:r w:rsidR="00D86048" w:rsidRPr="00974C10">
        <w:rPr>
          <w:sz w:val="26"/>
          <w:szCs w:val="26"/>
        </w:rPr>
        <w:t xml:space="preserve"> общественных обсуждений </w:t>
      </w:r>
      <w:r w:rsidR="0001150B" w:rsidRPr="00974C10">
        <w:rPr>
          <w:sz w:val="26"/>
          <w:szCs w:val="26"/>
        </w:rPr>
        <w:t>на официальном сайте мэрии города Череповца</w:t>
      </w:r>
      <w:r w:rsidR="00275F2C" w:rsidRPr="00974C10">
        <w:rPr>
          <w:sz w:val="26"/>
          <w:szCs w:val="26"/>
        </w:rPr>
        <w:t xml:space="preserve"> </w:t>
      </w:r>
      <w:r w:rsidR="00974C10" w:rsidRPr="00974C10">
        <w:rPr>
          <w:sz w:val="26"/>
          <w:szCs w:val="26"/>
        </w:rPr>
        <w:t>07.05</w:t>
      </w:r>
      <w:r w:rsidR="002323A0" w:rsidRPr="00974C10">
        <w:rPr>
          <w:sz w:val="26"/>
          <w:szCs w:val="26"/>
        </w:rPr>
        <w:t>.2024</w:t>
      </w:r>
      <w:r w:rsidR="00302EDB" w:rsidRPr="00974C10">
        <w:rPr>
          <w:sz w:val="26"/>
          <w:szCs w:val="26"/>
        </w:rPr>
        <w:t>.</w:t>
      </w:r>
    </w:p>
    <w:p w:rsidR="0001150B" w:rsidRPr="006C16A0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E29B3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:rsidR="00BA4857" w:rsidRPr="006C16A0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02EDB" w:rsidRPr="006C16A0" w:rsidRDefault="00275F2C" w:rsidP="009138D3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02EDB" w:rsidRPr="006C16A0" w:rsidSect="009138D3">
      <w:headerReference w:type="default" r:id="rId12"/>
      <w:headerReference w:type="first" r:id="rId13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F6" w:rsidRDefault="007434F6">
      <w:r>
        <w:separator/>
      </w:r>
    </w:p>
  </w:endnote>
  <w:endnote w:type="continuationSeparator" w:id="0">
    <w:p w:rsidR="007434F6" w:rsidRDefault="0074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F6" w:rsidRDefault="007434F6">
      <w:r>
        <w:separator/>
      </w:r>
    </w:p>
  </w:footnote>
  <w:footnote w:type="continuationSeparator" w:id="0">
    <w:p w:rsidR="007434F6" w:rsidRDefault="0074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E20E2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5AD"/>
    <w:rsid w:val="0020495D"/>
    <w:rsid w:val="00204DF1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3A0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20E2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088E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34F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38D3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C1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1DC80"/>
  <w15:docId w15:val="{74323E9A-4CDB-48B1-ACC0-0283ED2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42A4-1597-4451-90C9-9E351031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Смирнова Елена Александровна</cp:lastModifiedBy>
  <cp:revision>2</cp:revision>
  <cp:lastPrinted>2024-03-28T06:42:00Z</cp:lastPrinted>
  <dcterms:created xsi:type="dcterms:W3CDTF">2024-03-29T06:50:00Z</dcterms:created>
  <dcterms:modified xsi:type="dcterms:W3CDTF">2024-03-29T06:50:00Z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