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9050B" w14:textId="77777777" w:rsidR="00B735AA" w:rsidRDefault="00B735AA">
      <w:pPr>
        <w:jc w:val="center"/>
        <w:rPr>
          <w:sz w:val="2"/>
        </w:rPr>
      </w:pPr>
      <w:bookmarkStart w:id="0" w:name="_GoBack"/>
    </w:p>
    <w:p w14:paraId="61E347B1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67424331" w14:textId="77777777" w:rsidR="00B735AA" w:rsidRDefault="00B735AA">
      <w:pPr>
        <w:jc w:val="center"/>
      </w:pPr>
      <w:r>
        <w:object w:dxaOrig="733" w:dyaOrig="910" w14:anchorId="22FCEC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75pt" o:ole="">
            <v:imagedata r:id="rId8" o:title=""/>
          </v:shape>
          <o:OLEObject Type="Embed" ProgID="CorelDRAW.Graphic.14" ShapeID="_x0000_i1025" DrawAspect="Content" ObjectID="_1773470918" r:id="rId9"/>
        </w:object>
      </w:r>
    </w:p>
    <w:p w14:paraId="74188C3C" w14:textId="77777777" w:rsidR="00B735AA" w:rsidRDefault="00B735AA">
      <w:pPr>
        <w:jc w:val="center"/>
        <w:rPr>
          <w:sz w:val="4"/>
          <w:szCs w:val="4"/>
        </w:rPr>
      </w:pPr>
    </w:p>
    <w:p w14:paraId="6CC8C70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6D88C48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2E8D05A" w14:textId="77777777" w:rsidR="00B735AA" w:rsidRDefault="00B735AA">
      <w:pPr>
        <w:jc w:val="center"/>
        <w:rPr>
          <w:sz w:val="8"/>
          <w:szCs w:val="8"/>
        </w:rPr>
      </w:pPr>
    </w:p>
    <w:p w14:paraId="288DEE07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67F15A8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312A1082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5C8188E" w14:textId="77777777" w:rsidR="00B735AA" w:rsidRDefault="00B735AA">
      <w:pPr>
        <w:jc w:val="center"/>
        <w:rPr>
          <w:sz w:val="26"/>
        </w:rPr>
      </w:pPr>
    </w:p>
    <w:p w14:paraId="5862C472" w14:textId="77777777" w:rsidR="00B735AA" w:rsidRDefault="00B735AA">
      <w:pPr>
        <w:jc w:val="center"/>
        <w:rPr>
          <w:sz w:val="26"/>
        </w:rPr>
      </w:pPr>
    </w:p>
    <w:p w14:paraId="6017207B" w14:textId="77777777" w:rsidR="00B735AA" w:rsidRDefault="00B735AA">
      <w:pPr>
        <w:jc w:val="center"/>
        <w:rPr>
          <w:sz w:val="26"/>
        </w:rPr>
      </w:pPr>
    </w:p>
    <w:p w14:paraId="7245EB11" w14:textId="77777777" w:rsidR="00B735AA" w:rsidRDefault="00B735AA">
      <w:pPr>
        <w:jc w:val="center"/>
        <w:rPr>
          <w:sz w:val="26"/>
        </w:rPr>
      </w:pPr>
    </w:p>
    <w:p w14:paraId="7F57E9F3" w14:textId="343C1368" w:rsidR="00B735AA" w:rsidRDefault="00661CE6" w:rsidP="00661CE6">
      <w:pPr>
        <w:rPr>
          <w:sz w:val="26"/>
        </w:rPr>
      </w:pPr>
      <w:bookmarkStart w:id="1" w:name="_Hlk162856607"/>
      <w:r w:rsidRPr="00661CE6">
        <w:rPr>
          <w:sz w:val="26"/>
        </w:rPr>
        <w:t>01.04.2024 № 812</w:t>
      </w:r>
    </w:p>
    <w:bookmarkEnd w:id="1"/>
    <w:p w14:paraId="0DC81D31" w14:textId="2629B927" w:rsidR="00B735AA" w:rsidRDefault="00B735AA" w:rsidP="001E42A2">
      <w:pPr>
        <w:jc w:val="center"/>
        <w:rPr>
          <w:sz w:val="26"/>
        </w:rPr>
      </w:pPr>
    </w:p>
    <w:p w14:paraId="29B0C72A" w14:textId="77777777" w:rsidR="00A222D9" w:rsidRDefault="00A222D9" w:rsidP="001E42A2">
      <w:pPr>
        <w:jc w:val="center"/>
        <w:rPr>
          <w:sz w:val="26"/>
        </w:rPr>
      </w:pPr>
    </w:p>
    <w:p w14:paraId="51148883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1BC5EDC6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133F72CA" w14:textId="77777777" w:rsidR="00D031E5" w:rsidRDefault="00D031E5">
      <w:pPr>
        <w:jc w:val="both"/>
        <w:rPr>
          <w:sz w:val="26"/>
        </w:rPr>
      </w:pPr>
    </w:p>
    <w:p w14:paraId="04236928" w14:textId="77777777" w:rsidR="00D23DD3" w:rsidRDefault="00D23DD3">
      <w:pPr>
        <w:jc w:val="both"/>
        <w:rPr>
          <w:sz w:val="26"/>
        </w:rPr>
      </w:pPr>
    </w:p>
    <w:p w14:paraId="149659D1" w14:textId="60102876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общества с ограниченной ответственностью «Газпром теплоэнерго Вологда» от 31.01.2024</w:t>
      </w:r>
    </w:p>
    <w:p w14:paraId="67006650" w14:textId="77777777" w:rsidR="00A222D9" w:rsidRPr="00A222D9" w:rsidRDefault="00A222D9" w:rsidP="00654AF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ПОСТАНОВЛЯЮ: </w:t>
      </w:r>
    </w:p>
    <w:p w14:paraId="1561FE88" w14:textId="66ED2995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 Установить публичный сервитут в интересах общества с ограниченной ответственностью «Газпром теплоэнерго Вологда» (ИНН 3523011161, ОГРН 1023502295442) в целях эксплуатации тепловых сетей с кадастровым номером 35:21:0000000:1620, необходимых для организации теплоснабжения населения (уча-сток внутриквартальной тепловой сети от ТК-45/Ломоносова до Строителей, 21, 23, 23А, 25, 27, 29, 31, 33, Ломоносова, 16. Инв. № 31013, 31029, 31030, 31031, 31032, 31315, 31316, 31321, 31322, 31564), в отношении:</w:t>
      </w:r>
    </w:p>
    <w:p w14:paraId="6B6E575C" w14:textId="3361167E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1.1. Части земельного участка с кадастровым номером 35:21:0401019:8, расположенного по адресу: Вологодская обл., г. Череповец, ул. Ломоносова.</w:t>
      </w:r>
    </w:p>
    <w:p w14:paraId="031A47DB" w14:textId="2EA89FB0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1.2. Части земельного участка с кадастровым номером 35:21:0401020:114, расположенного по адресу: Вологодская обл., г. Череповец, ул. Ломоносова.</w:t>
      </w:r>
    </w:p>
    <w:p w14:paraId="22435189" w14:textId="0B4F13FA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1.3. Части земельного участка с кадастровым номером 35:21:0401020:99, расположенного по адресу: Вологодская обл., г. Череповец, пр-кт Строителей, на земельном участке расположен жилой дом № 33.</w:t>
      </w:r>
    </w:p>
    <w:p w14:paraId="0B9BB85C" w14:textId="73BE1D82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1.4. Части земельного участка с кадастровым номером 35:21:0401020:3, расположенного по адресу: Вологодская обл., г. Череповец, пр-кт Строителей, д. 31.</w:t>
      </w:r>
    </w:p>
    <w:p w14:paraId="6FFC65C1" w14:textId="5F7EED33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1.5. Части земельного участка с кадастровым номером 35:21:0401020:67, расположенного по адресу: Вологодская обл., г. Череповец, пр-кт Строителей, д. 27.</w:t>
      </w:r>
    </w:p>
    <w:p w14:paraId="40D89021" w14:textId="6C614E5E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1.6. Части земельного участка с кадастровым номером 35:21:0401020:4, расположенного по адресу: Вологодская обл., г. Чере</w:t>
      </w:r>
      <w:r w:rsidR="00654AF2">
        <w:rPr>
          <w:sz w:val="26"/>
          <w:szCs w:val="26"/>
        </w:rPr>
        <w:t>повец, пр-кт Строителей, д. 25.</w:t>
      </w:r>
    </w:p>
    <w:p w14:paraId="4F1E14EF" w14:textId="433AAB58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1.7. Части земельного участка с кадастровым номером 35:21:0401020:68, расположенного по адресу: Вологодская обл., г. Чере</w:t>
      </w:r>
      <w:r w:rsidR="00654AF2">
        <w:rPr>
          <w:sz w:val="26"/>
          <w:szCs w:val="26"/>
        </w:rPr>
        <w:t>повец, пр-кт Строителей, д. 21.</w:t>
      </w:r>
    </w:p>
    <w:p w14:paraId="5015F196" w14:textId="25E5BB23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lastRenderedPageBreak/>
        <w:t xml:space="preserve">1.8. Части земельного участка с кадастровым номером 35:21:0401020:119, расположенного по адресу: </w:t>
      </w:r>
      <w:r w:rsidR="00654AF2">
        <w:rPr>
          <w:sz w:val="26"/>
          <w:szCs w:val="26"/>
        </w:rPr>
        <w:t>Вологодская обл., г. Череповец.</w:t>
      </w:r>
    </w:p>
    <w:p w14:paraId="74E1DC62" w14:textId="6183D97A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1.9. Части земельного участка с кадастровым номером 35:21:0401020:4310, расположенного по адресу: РФ, Вологодская обл., </w:t>
      </w:r>
      <w:r w:rsidR="00654AF2">
        <w:rPr>
          <w:sz w:val="26"/>
          <w:szCs w:val="26"/>
        </w:rPr>
        <w:t>г. Череповец, пр-кт Строителей.</w:t>
      </w:r>
    </w:p>
    <w:p w14:paraId="17D09417" w14:textId="0D66E4A1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1.10. Части земельного участка с кадастровым номером 35:21:0401020:100, расположенного по адресу: РФ, Вологодская обл., городской округ город Череповец, </w:t>
      </w:r>
      <w:r w:rsidR="00654AF2">
        <w:rPr>
          <w:sz w:val="26"/>
          <w:szCs w:val="26"/>
        </w:rPr>
        <w:t>г. Череповец, пр-кт Строителей.</w:t>
      </w:r>
    </w:p>
    <w:p w14:paraId="37CDECD4" w14:textId="3E4FDBD0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1.11. Части земельного участка с кадастровым номером 35:21:0401020:101, расположенного по адресу: Вологодская обл., г. Череповец, пр-кт Строителей, на земельном учас</w:t>
      </w:r>
      <w:r w:rsidR="00654AF2">
        <w:rPr>
          <w:sz w:val="26"/>
          <w:szCs w:val="26"/>
        </w:rPr>
        <w:t>тке расположен жилой дом № 23А.</w:t>
      </w:r>
    </w:p>
    <w:p w14:paraId="72035CE0" w14:textId="63D5CA4E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1.12. Части земельного участка с кадастровым номером 35:21:0401020:76, расположенного по адресу: Вологодская обл., г. Чер</w:t>
      </w:r>
      <w:r w:rsidR="00654AF2">
        <w:rPr>
          <w:sz w:val="26"/>
          <w:szCs w:val="26"/>
        </w:rPr>
        <w:t>еповец, ул. Ломоносова, д. 14а.</w:t>
      </w:r>
    </w:p>
    <w:p w14:paraId="060EF1BE" w14:textId="6DB35CFC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1.13. Части земельного участка с кадастровым номером 35:21:0401020:4020, расположенного по адресу: Вологодская обл., </w:t>
      </w:r>
      <w:r w:rsidR="00654AF2">
        <w:rPr>
          <w:sz w:val="26"/>
          <w:szCs w:val="26"/>
        </w:rPr>
        <w:t>г. Череповец, пр-кт Строителей.</w:t>
      </w:r>
    </w:p>
    <w:p w14:paraId="065CBCF3" w14:textId="76E881CB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1.14. Части земельного участка с кадастровым номером 35:21:0401020:4021, расположенного по адресу: Вологодская обл., </w:t>
      </w:r>
      <w:r w:rsidR="00654AF2">
        <w:rPr>
          <w:sz w:val="26"/>
          <w:szCs w:val="26"/>
        </w:rPr>
        <w:t>г. Череповец, пр-кт Строителей.</w:t>
      </w:r>
    </w:p>
    <w:p w14:paraId="2EC96F39" w14:textId="166D2BA9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1.15. Части земельного участка с кадастровым номером 35:21:0401020:16, расположенного по адресу: Вологодская обл., г. Че</w:t>
      </w:r>
      <w:r w:rsidR="00654AF2">
        <w:rPr>
          <w:sz w:val="26"/>
          <w:szCs w:val="26"/>
        </w:rPr>
        <w:t>реповец, ул. Ломоносова, д. 16.</w:t>
      </w:r>
    </w:p>
    <w:p w14:paraId="00BCB959" w14:textId="315E6C01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1.16. Части земельного участка с кадастровым номером 35:21:0401020:78, расположенного по адресу: Вологодская обл., </w:t>
      </w:r>
      <w:r w:rsidR="00654AF2">
        <w:rPr>
          <w:sz w:val="26"/>
          <w:szCs w:val="26"/>
        </w:rPr>
        <w:t>г. Череповец, пр-кт Строителей.</w:t>
      </w:r>
    </w:p>
    <w:p w14:paraId="631F446D" w14:textId="4A1720CA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1.17. Части земельного участка с кадастровым номером 35:21:0401020:77, расположенного по адресу: Вологодская обл., г. Чере</w:t>
      </w:r>
      <w:r w:rsidR="00654AF2">
        <w:rPr>
          <w:sz w:val="26"/>
          <w:szCs w:val="26"/>
        </w:rPr>
        <w:t>повец, пр-кт Строителей, д. 17.</w:t>
      </w:r>
    </w:p>
    <w:p w14:paraId="4190F32C" w14:textId="138D4C1B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1.18. Части земель кадастрового квартала 35:21:0401019, </w:t>
      </w:r>
      <w:r w:rsidR="008F19F0">
        <w:rPr>
          <w:sz w:val="26"/>
          <w:szCs w:val="26"/>
        </w:rPr>
        <w:t>государственной неразграниченной собственности, расположенных по адресу: Вологодская область, город Череповец.</w:t>
      </w:r>
    </w:p>
    <w:p w14:paraId="70CDC1AA" w14:textId="7777777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2. Установить срок действия публичного сервитута 10 (десять) лет.</w:t>
      </w:r>
    </w:p>
    <w:p w14:paraId="208B7911" w14:textId="58C3B4B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3. 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сервитута: не более 3 месяцев.</w:t>
      </w:r>
    </w:p>
    <w:p w14:paraId="21B040A4" w14:textId="6C0CC492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4. Порядок установления зон с особыми условиями использования территорий и содержание ограничений прав на земельные участки в границах таких зон определяются приказом Министерства архитектуры, строительства и жилищно-коммунального хозяйства Российской Федерации от 17.08.92 № 197 «О типовых правилах охраны коммунальных тепловых сетей».</w:t>
      </w:r>
    </w:p>
    <w:p w14:paraId="01ACA7A7" w14:textId="40DE1145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5. Порядок расчета и внесения платы за публичный сервитут определяется согласно статье 39.46 Земельного кодекса Российской Федерации.</w:t>
      </w:r>
    </w:p>
    <w:p w14:paraId="57A85D80" w14:textId="22496434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6. Обществу с ограниченной ответственностью «Газпром теплоэнерго Вологда» привести земельные участки, указанные в пункте 1 настоящего постановления, в со-стояние,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7117DB4E" w14:textId="7495D416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7. 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3B452E15" w14:textId="32F64ED9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lastRenderedPageBreak/>
        <w:t>8. Утвердить границы публичного сервитута согласно схеме расположения границ публичного сервитута (прилагается).</w:t>
      </w:r>
    </w:p>
    <w:p w14:paraId="6805A116" w14:textId="7777777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9. Комитету по управлению имуществом города: </w:t>
      </w:r>
    </w:p>
    <w:p w14:paraId="3B01B171" w14:textId="7777777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9.1. Направить копию настоящего постановления в течение 5 рабочих дней со дня его принятия:</w:t>
      </w:r>
    </w:p>
    <w:p w14:paraId="4B011DD5" w14:textId="7777777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04E24FCC" w14:textId="7777777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- обладателю публичного сервитута.</w:t>
      </w:r>
    </w:p>
    <w:p w14:paraId="791BE94C" w14:textId="2E3BA23D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9.2.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3ED1FE8C" w14:textId="7777777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10. Публичный сервитут считается установленным со дня внесения сведений о нем в Единый государственный реестр недвижимости.</w:t>
      </w:r>
    </w:p>
    <w:p w14:paraId="7E74F874" w14:textId="40CBDBF8" w:rsidR="009958C6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11. Постановление подлежит размещению на официальном интернет-портале правовой информации города Череповца и официальном сайте мэрии города Череповца в течение 5 рабочих дней со дня принятия.</w:t>
      </w:r>
    </w:p>
    <w:p w14:paraId="686C8295" w14:textId="77777777" w:rsidR="009958C6" w:rsidRDefault="009958C6" w:rsidP="009958C6">
      <w:pPr>
        <w:jc w:val="both"/>
        <w:rPr>
          <w:sz w:val="26"/>
          <w:szCs w:val="26"/>
        </w:rPr>
      </w:pPr>
    </w:p>
    <w:p w14:paraId="25DA857E" w14:textId="77777777" w:rsidR="009958C6" w:rsidRDefault="009958C6" w:rsidP="009958C6">
      <w:pPr>
        <w:jc w:val="both"/>
        <w:rPr>
          <w:sz w:val="26"/>
          <w:szCs w:val="26"/>
        </w:rPr>
      </w:pPr>
    </w:p>
    <w:p w14:paraId="4B3FF3D0" w14:textId="77777777" w:rsidR="009958C6" w:rsidRDefault="009958C6" w:rsidP="009958C6">
      <w:pPr>
        <w:jc w:val="both"/>
        <w:rPr>
          <w:sz w:val="26"/>
          <w:szCs w:val="26"/>
        </w:rPr>
      </w:pPr>
    </w:p>
    <w:p w14:paraId="2EFD8F6E" w14:textId="2D018C50" w:rsidR="00CB2633" w:rsidRDefault="009958C6" w:rsidP="002C53DE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Мэр города</w:t>
      </w:r>
      <w:r>
        <w:rPr>
          <w:sz w:val="26"/>
          <w:szCs w:val="26"/>
        </w:rPr>
        <w:tab/>
        <w:t>В.Е. Германов</w:t>
      </w:r>
    </w:p>
    <w:p w14:paraId="601F0DEB" w14:textId="77777777" w:rsidR="00CB2633" w:rsidRDefault="00CB2633" w:rsidP="002151A4">
      <w:pPr>
        <w:jc w:val="both"/>
        <w:rPr>
          <w:sz w:val="26"/>
          <w:szCs w:val="26"/>
        </w:rPr>
        <w:sectPr w:rsidR="00CB2633" w:rsidSect="002C53DE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4029BF86" w14:textId="77777777" w:rsidR="009958C6" w:rsidRDefault="009958C6" w:rsidP="009958C6">
      <w:pPr>
        <w:pStyle w:val="4"/>
        <w:ind w:firstLine="10632"/>
        <w:jc w:val="both"/>
        <w:rPr>
          <w:sz w:val="26"/>
        </w:rPr>
      </w:pPr>
      <w:r>
        <w:rPr>
          <w:sz w:val="26"/>
        </w:rPr>
        <w:lastRenderedPageBreak/>
        <w:t>УТВЕРЖДЕНА</w:t>
      </w:r>
    </w:p>
    <w:p w14:paraId="1CA5478E" w14:textId="11EFDAE4" w:rsidR="009958C6" w:rsidRDefault="009958C6" w:rsidP="009958C6">
      <w:pPr>
        <w:pStyle w:val="4"/>
        <w:ind w:firstLine="10632"/>
        <w:jc w:val="both"/>
        <w:rPr>
          <w:sz w:val="26"/>
        </w:rPr>
      </w:pPr>
      <w:r>
        <w:rPr>
          <w:sz w:val="26"/>
        </w:rPr>
        <w:t>постановлением мэрии города</w:t>
      </w:r>
    </w:p>
    <w:p w14:paraId="4647A84A" w14:textId="141EC798" w:rsidR="001E42A2" w:rsidRPr="001E42A2" w:rsidRDefault="009958C6" w:rsidP="001E42A2">
      <w:pPr>
        <w:pStyle w:val="4"/>
        <w:ind w:firstLine="10632"/>
        <w:jc w:val="both"/>
        <w:rPr>
          <w:sz w:val="26"/>
        </w:rPr>
      </w:pPr>
      <w:r>
        <w:rPr>
          <w:sz w:val="26"/>
        </w:rPr>
        <w:t>от</w:t>
      </w:r>
      <w:r w:rsidR="00661CE6">
        <w:rPr>
          <w:sz w:val="26"/>
        </w:rPr>
        <w:t xml:space="preserve"> </w:t>
      </w:r>
      <w:r w:rsidR="00661CE6" w:rsidRPr="00661CE6">
        <w:rPr>
          <w:sz w:val="26"/>
        </w:rPr>
        <w:t>01.04.2024 № 812</w:t>
      </w:r>
    </w:p>
    <w:p w14:paraId="64C86B1F" w14:textId="68A8AECB" w:rsidR="00CB2633" w:rsidRDefault="001E42A2" w:rsidP="00ED7E4E">
      <w:pPr>
        <w:tabs>
          <w:tab w:val="left" w:pos="567"/>
        </w:tabs>
        <w:ind w:left="567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0B37C9A0" wp14:editId="5A0B03E7">
            <wp:extent cx="8848725" cy="53390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54" cy="536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5A147" w14:textId="77777777" w:rsidR="00CB2633" w:rsidRDefault="00CB2633" w:rsidP="002151A4">
      <w:pPr>
        <w:jc w:val="both"/>
        <w:rPr>
          <w:sz w:val="26"/>
          <w:szCs w:val="26"/>
        </w:rPr>
        <w:sectPr w:rsidR="00CB2633" w:rsidSect="00E0567D">
          <w:pgSz w:w="16840" w:h="11907" w:orient="landscape" w:code="9"/>
          <w:pgMar w:top="1701" w:right="1134" w:bottom="567" w:left="1134" w:header="624" w:footer="0" w:gutter="0"/>
          <w:pgNumType w:start="1"/>
          <w:cols w:space="720"/>
          <w:titlePg/>
          <w:docGrid w:linePitch="272"/>
        </w:sectPr>
      </w:pPr>
    </w:p>
    <w:p w14:paraId="07065642" w14:textId="1927CA5E" w:rsidR="00B803F0" w:rsidRDefault="00B803F0" w:rsidP="006D7433">
      <w:pPr>
        <w:jc w:val="center"/>
      </w:pPr>
      <w:r>
        <w:rPr>
          <w:noProof/>
        </w:rPr>
        <w:lastRenderedPageBreak/>
        <w:drawing>
          <wp:inline distT="0" distB="0" distL="0" distR="0" wp14:anchorId="6FB202A6" wp14:editId="6F30D88C">
            <wp:extent cx="6120765" cy="61969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19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2A2">
        <w:rPr>
          <w:noProof/>
        </w:rPr>
        <w:lastRenderedPageBreak/>
        <w:drawing>
          <wp:inline distT="0" distB="0" distL="0" distR="0" wp14:anchorId="24EBD605" wp14:editId="66A7EC17">
            <wp:extent cx="6120765" cy="89731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2A2" w:rsidRPr="001E42A2">
        <w:t xml:space="preserve"> </w:t>
      </w:r>
      <w:r w:rsidR="001E42A2">
        <w:rPr>
          <w:noProof/>
        </w:rPr>
        <w:lastRenderedPageBreak/>
        <w:drawing>
          <wp:inline distT="0" distB="0" distL="0" distR="0" wp14:anchorId="43191D34" wp14:editId="658FD386">
            <wp:extent cx="6120765" cy="88607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2A2" w:rsidRPr="001E42A2">
        <w:t xml:space="preserve"> </w:t>
      </w:r>
      <w:r w:rsidR="001E42A2">
        <w:rPr>
          <w:noProof/>
        </w:rPr>
        <w:lastRenderedPageBreak/>
        <w:drawing>
          <wp:inline distT="0" distB="0" distL="0" distR="0" wp14:anchorId="4887A11D" wp14:editId="2F653D10">
            <wp:extent cx="6120765" cy="8915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2A2" w:rsidRPr="001E42A2">
        <w:t xml:space="preserve"> </w:t>
      </w:r>
      <w:r w:rsidR="001E42A2">
        <w:rPr>
          <w:noProof/>
        </w:rPr>
        <w:lastRenderedPageBreak/>
        <w:drawing>
          <wp:inline distT="0" distB="0" distL="0" distR="0" wp14:anchorId="4975D241" wp14:editId="27E8D133">
            <wp:extent cx="6120765" cy="860234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0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695DE6" wp14:editId="58041C87">
            <wp:extent cx="6120765" cy="15982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27F4" w14:textId="77777777" w:rsidR="00B803F0" w:rsidRDefault="00B803F0" w:rsidP="006D7433">
      <w:pPr>
        <w:jc w:val="center"/>
      </w:pPr>
    </w:p>
    <w:p w14:paraId="2D8A0560" w14:textId="6EC7EE1A" w:rsidR="00194212" w:rsidRPr="001E42A2" w:rsidRDefault="00B803F0" w:rsidP="006D7433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6DBAC58B" wp14:editId="7032FAAF">
            <wp:extent cx="6120765" cy="411099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1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4212" w:rsidRPr="001E42A2" w:rsidSect="00F3427D">
      <w:pgSz w:w="11907" w:h="16840"/>
      <w:pgMar w:top="1134" w:right="567" w:bottom="1134" w:left="1701" w:header="397" w:footer="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B0C23" w14:textId="77777777" w:rsidR="001240F7" w:rsidRDefault="001240F7">
      <w:r>
        <w:separator/>
      </w:r>
    </w:p>
  </w:endnote>
  <w:endnote w:type="continuationSeparator" w:id="0">
    <w:p w14:paraId="64EA52FC" w14:textId="77777777" w:rsidR="001240F7" w:rsidRDefault="0012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2CCFA" w14:textId="77777777" w:rsidR="001240F7" w:rsidRDefault="001240F7">
      <w:r>
        <w:separator/>
      </w:r>
    </w:p>
  </w:footnote>
  <w:footnote w:type="continuationSeparator" w:id="0">
    <w:p w14:paraId="5F702E33" w14:textId="77777777" w:rsidR="001240F7" w:rsidRDefault="00124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8858519"/>
      <w:docPartObj>
        <w:docPartGallery w:val="Page Numbers (Top of Page)"/>
        <w:docPartUnique/>
      </w:docPartObj>
    </w:sdtPr>
    <w:sdtEndPr/>
    <w:sdtContent>
      <w:p w14:paraId="19280450" w14:textId="60EC8009" w:rsidR="00CB2633" w:rsidRDefault="00CB263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44E">
          <w:rPr>
            <w:noProof/>
          </w:rPr>
          <w:t>2</w:t>
        </w:r>
        <w:r>
          <w:fldChar w:fldCharType="end"/>
        </w:r>
      </w:p>
    </w:sdtContent>
  </w:sdt>
  <w:p w14:paraId="5375A053" w14:textId="63FDF85B" w:rsidR="00020385" w:rsidRDefault="00020385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defaultTabStop w:val="720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42"/>
    <w:rsid w:val="00020385"/>
    <w:rsid w:val="0003744E"/>
    <w:rsid w:val="00040FD3"/>
    <w:rsid w:val="0004502A"/>
    <w:rsid w:val="00046FF7"/>
    <w:rsid w:val="00056305"/>
    <w:rsid w:val="000808BA"/>
    <w:rsid w:val="00083060"/>
    <w:rsid w:val="00083B74"/>
    <w:rsid w:val="00085DA8"/>
    <w:rsid w:val="0009020C"/>
    <w:rsid w:val="00090A95"/>
    <w:rsid w:val="00091E73"/>
    <w:rsid w:val="000A2417"/>
    <w:rsid w:val="000B62CA"/>
    <w:rsid w:val="000B6E37"/>
    <w:rsid w:val="000C1CEB"/>
    <w:rsid w:val="000E093C"/>
    <w:rsid w:val="000E14D7"/>
    <w:rsid w:val="000E209B"/>
    <w:rsid w:val="000E30AD"/>
    <w:rsid w:val="00101371"/>
    <w:rsid w:val="001030C8"/>
    <w:rsid w:val="0010589B"/>
    <w:rsid w:val="001158F0"/>
    <w:rsid w:val="00116A6F"/>
    <w:rsid w:val="00117BAE"/>
    <w:rsid w:val="001240F7"/>
    <w:rsid w:val="001305F4"/>
    <w:rsid w:val="00134D0A"/>
    <w:rsid w:val="00136834"/>
    <w:rsid w:val="00140411"/>
    <w:rsid w:val="00140BD4"/>
    <w:rsid w:val="0015333B"/>
    <w:rsid w:val="00156601"/>
    <w:rsid w:val="00160827"/>
    <w:rsid w:val="00183CF5"/>
    <w:rsid w:val="00186C31"/>
    <w:rsid w:val="00194212"/>
    <w:rsid w:val="001951F4"/>
    <w:rsid w:val="001A0AB4"/>
    <w:rsid w:val="001B139C"/>
    <w:rsid w:val="001C09C3"/>
    <w:rsid w:val="001E0F3A"/>
    <w:rsid w:val="001E2360"/>
    <w:rsid w:val="001E42A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51CA3"/>
    <w:rsid w:val="00260AAB"/>
    <w:rsid w:val="00262E78"/>
    <w:rsid w:val="002640C8"/>
    <w:rsid w:val="002762CF"/>
    <w:rsid w:val="0027716E"/>
    <w:rsid w:val="00277183"/>
    <w:rsid w:val="002842A7"/>
    <w:rsid w:val="00284B03"/>
    <w:rsid w:val="002C53DE"/>
    <w:rsid w:val="002E27DF"/>
    <w:rsid w:val="002E3417"/>
    <w:rsid w:val="002E3793"/>
    <w:rsid w:val="002E7E4E"/>
    <w:rsid w:val="002F2ADD"/>
    <w:rsid w:val="002F5746"/>
    <w:rsid w:val="002F7555"/>
    <w:rsid w:val="0030087E"/>
    <w:rsid w:val="00303251"/>
    <w:rsid w:val="00306CA7"/>
    <w:rsid w:val="00307F67"/>
    <w:rsid w:val="00331868"/>
    <w:rsid w:val="003334E8"/>
    <w:rsid w:val="003454E0"/>
    <w:rsid w:val="003500C3"/>
    <w:rsid w:val="00353148"/>
    <w:rsid w:val="00360348"/>
    <w:rsid w:val="0036457E"/>
    <w:rsid w:val="00372844"/>
    <w:rsid w:val="0037309A"/>
    <w:rsid w:val="0039194C"/>
    <w:rsid w:val="0039670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77244"/>
    <w:rsid w:val="004A6119"/>
    <w:rsid w:val="004B2202"/>
    <w:rsid w:val="004B2E42"/>
    <w:rsid w:val="004B5193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78AE"/>
    <w:rsid w:val="00532D39"/>
    <w:rsid w:val="005443C3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37909"/>
    <w:rsid w:val="0065086F"/>
    <w:rsid w:val="00654AF2"/>
    <w:rsid w:val="006558E0"/>
    <w:rsid w:val="00660347"/>
    <w:rsid w:val="00661CE6"/>
    <w:rsid w:val="006625EE"/>
    <w:rsid w:val="00667B55"/>
    <w:rsid w:val="006764BC"/>
    <w:rsid w:val="0068753E"/>
    <w:rsid w:val="006953EB"/>
    <w:rsid w:val="006A7211"/>
    <w:rsid w:val="006B1DAB"/>
    <w:rsid w:val="006C11FD"/>
    <w:rsid w:val="006C5850"/>
    <w:rsid w:val="006D7433"/>
    <w:rsid w:val="006E0663"/>
    <w:rsid w:val="006F28C8"/>
    <w:rsid w:val="00705F0A"/>
    <w:rsid w:val="00706280"/>
    <w:rsid w:val="007107E3"/>
    <w:rsid w:val="00712721"/>
    <w:rsid w:val="00722170"/>
    <w:rsid w:val="0072334C"/>
    <w:rsid w:val="0075059D"/>
    <w:rsid w:val="00753326"/>
    <w:rsid w:val="007568F0"/>
    <w:rsid w:val="007722D8"/>
    <w:rsid w:val="007758AE"/>
    <w:rsid w:val="00776BD2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D4C09"/>
    <w:rsid w:val="007D6D31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3A6F"/>
    <w:rsid w:val="008747CE"/>
    <w:rsid w:val="0087499F"/>
    <w:rsid w:val="00877047"/>
    <w:rsid w:val="00890B2F"/>
    <w:rsid w:val="008A444A"/>
    <w:rsid w:val="008B5158"/>
    <w:rsid w:val="008C13F7"/>
    <w:rsid w:val="008D04CE"/>
    <w:rsid w:val="008D36F9"/>
    <w:rsid w:val="008D4BCB"/>
    <w:rsid w:val="008E4A7B"/>
    <w:rsid w:val="008E4EB7"/>
    <w:rsid w:val="008E66D2"/>
    <w:rsid w:val="008F19F0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70629"/>
    <w:rsid w:val="00974159"/>
    <w:rsid w:val="00990AD0"/>
    <w:rsid w:val="009958C6"/>
    <w:rsid w:val="009A1B0A"/>
    <w:rsid w:val="009A1CEE"/>
    <w:rsid w:val="009B0E46"/>
    <w:rsid w:val="009B0F38"/>
    <w:rsid w:val="009B1E35"/>
    <w:rsid w:val="009D1D3C"/>
    <w:rsid w:val="009D448D"/>
    <w:rsid w:val="009D6CE0"/>
    <w:rsid w:val="009F24A5"/>
    <w:rsid w:val="009F52D8"/>
    <w:rsid w:val="009F6512"/>
    <w:rsid w:val="00A0300D"/>
    <w:rsid w:val="00A164B4"/>
    <w:rsid w:val="00A222D9"/>
    <w:rsid w:val="00A316BE"/>
    <w:rsid w:val="00A317B4"/>
    <w:rsid w:val="00A36404"/>
    <w:rsid w:val="00A63F79"/>
    <w:rsid w:val="00A7087F"/>
    <w:rsid w:val="00A7156C"/>
    <w:rsid w:val="00A76B8A"/>
    <w:rsid w:val="00A77C99"/>
    <w:rsid w:val="00AB6E0B"/>
    <w:rsid w:val="00AC0562"/>
    <w:rsid w:val="00AC6AB7"/>
    <w:rsid w:val="00AE68B2"/>
    <w:rsid w:val="00AF65A9"/>
    <w:rsid w:val="00AF7038"/>
    <w:rsid w:val="00B22243"/>
    <w:rsid w:val="00B44FF5"/>
    <w:rsid w:val="00B45FC5"/>
    <w:rsid w:val="00B53182"/>
    <w:rsid w:val="00B567B8"/>
    <w:rsid w:val="00B6043A"/>
    <w:rsid w:val="00B641C1"/>
    <w:rsid w:val="00B65B7E"/>
    <w:rsid w:val="00B731F1"/>
    <w:rsid w:val="00B735AA"/>
    <w:rsid w:val="00B803F0"/>
    <w:rsid w:val="00BA110A"/>
    <w:rsid w:val="00BD18B4"/>
    <w:rsid w:val="00BD234B"/>
    <w:rsid w:val="00BE171B"/>
    <w:rsid w:val="00BE6C4C"/>
    <w:rsid w:val="00BF1246"/>
    <w:rsid w:val="00BF4DCE"/>
    <w:rsid w:val="00C064B1"/>
    <w:rsid w:val="00C226DF"/>
    <w:rsid w:val="00C2518D"/>
    <w:rsid w:val="00C32D5C"/>
    <w:rsid w:val="00C462C9"/>
    <w:rsid w:val="00C52F21"/>
    <w:rsid w:val="00C657C9"/>
    <w:rsid w:val="00C731DA"/>
    <w:rsid w:val="00C842E3"/>
    <w:rsid w:val="00C92921"/>
    <w:rsid w:val="00CB2633"/>
    <w:rsid w:val="00CB4BCF"/>
    <w:rsid w:val="00CD71B4"/>
    <w:rsid w:val="00CE4C7C"/>
    <w:rsid w:val="00CE4DCC"/>
    <w:rsid w:val="00CE7A6B"/>
    <w:rsid w:val="00CF7869"/>
    <w:rsid w:val="00D030EA"/>
    <w:rsid w:val="00D031E5"/>
    <w:rsid w:val="00D22171"/>
    <w:rsid w:val="00D23DD3"/>
    <w:rsid w:val="00D4348A"/>
    <w:rsid w:val="00D45FEC"/>
    <w:rsid w:val="00D47445"/>
    <w:rsid w:val="00D477F1"/>
    <w:rsid w:val="00D62E84"/>
    <w:rsid w:val="00D66E96"/>
    <w:rsid w:val="00D71D7C"/>
    <w:rsid w:val="00D72B14"/>
    <w:rsid w:val="00D857B6"/>
    <w:rsid w:val="00D9392B"/>
    <w:rsid w:val="00D9435D"/>
    <w:rsid w:val="00DA6DEA"/>
    <w:rsid w:val="00DA7742"/>
    <w:rsid w:val="00DD248E"/>
    <w:rsid w:val="00DD7B42"/>
    <w:rsid w:val="00DE105E"/>
    <w:rsid w:val="00DE460F"/>
    <w:rsid w:val="00DE5286"/>
    <w:rsid w:val="00DE664C"/>
    <w:rsid w:val="00DF1770"/>
    <w:rsid w:val="00E006F9"/>
    <w:rsid w:val="00E0567D"/>
    <w:rsid w:val="00E2319D"/>
    <w:rsid w:val="00E26652"/>
    <w:rsid w:val="00E3598A"/>
    <w:rsid w:val="00E41FD5"/>
    <w:rsid w:val="00E535D7"/>
    <w:rsid w:val="00E5483B"/>
    <w:rsid w:val="00E54967"/>
    <w:rsid w:val="00E72D3A"/>
    <w:rsid w:val="00E732CE"/>
    <w:rsid w:val="00E777FF"/>
    <w:rsid w:val="00E77EE7"/>
    <w:rsid w:val="00E81F6C"/>
    <w:rsid w:val="00E86BBD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7A9B"/>
    <w:rsid w:val="00ED7B67"/>
    <w:rsid w:val="00ED7E4E"/>
    <w:rsid w:val="00EE6094"/>
    <w:rsid w:val="00EE659C"/>
    <w:rsid w:val="00EF17FD"/>
    <w:rsid w:val="00EF66A7"/>
    <w:rsid w:val="00F06559"/>
    <w:rsid w:val="00F239E3"/>
    <w:rsid w:val="00F3132D"/>
    <w:rsid w:val="00F3427D"/>
    <w:rsid w:val="00F34713"/>
    <w:rsid w:val="00F41430"/>
    <w:rsid w:val="00F4266E"/>
    <w:rsid w:val="00F449EC"/>
    <w:rsid w:val="00F5556C"/>
    <w:rsid w:val="00F670E0"/>
    <w:rsid w:val="00F81CD4"/>
    <w:rsid w:val="00F851CD"/>
    <w:rsid w:val="00F91EBB"/>
    <w:rsid w:val="00F94F53"/>
    <w:rsid w:val="00F9659A"/>
    <w:rsid w:val="00FB21C2"/>
    <w:rsid w:val="00FB5299"/>
    <w:rsid w:val="00FB79A0"/>
    <w:rsid w:val="00FC4C7A"/>
    <w:rsid w:val="00FC6B65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CF6516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B8672-372A-444B-9C89-F4F6ED25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user</cp:lastModifiedBy>
  <cp:revision>6</cp:revision>
  <cp:lastPrinted>2022-04-27T05:42:00Z</cp:lastPrinted>
  <dcterms:created xsi:type="dcterms:W3CDTF">2024-03-28T07:24:00Z</dcterms:created>
  <dcterms:modified xsi:type="dcterms:W3CDTF">2024-04-01T07:02:00Z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-1965062862</vt:i4>
  </property>
  <property fmtid="{D5CDD505-2E9C-101B-9397-08002B2CF9AE}" pid="4" name="_EmailSubject">
    <vt:lpwstr>Отправка: постановление 0203014 после правок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