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CBE8D" w14:textId="46C178F1" w:rsidR="004504C6" w:rsidRDefault="004504C6" w:rsidP="004504C6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7F813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35pt" o:ole="">
            <v:imagedata r:id="rId8" o:title=""/>
          </v:shape>
          <o:OLEObject Type="Embed" ProgID="CorelDRAW.Graphic.9" ShapeID="_x0000_i1025" DrawAspect="Content" ObjectID="_1769349550" r:id="rId9"/>
        </w:object>
      </w:r>
    </w:p>
    <w:p w14:paraId="23171D16" w14:textId="77777777" w:rsidR="004504C6" w:rsidRPr="007A4B6E" w:rsidRDefault="004504C6" w:rsidP="004504C6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48C3A41E" w14:textId="77777777" w:rsidR="004504C6" w:rsidRPr="00173EB2" w:rsidRDefault="004504C6" w:rsidP="004504C6">
      <w:pPr>
        <w:jc w:val="center"/>
        <w:rPr>
          <w:b/>
          <w:w w:val="110"/>
          <w:sz w:val="6"/>
          <w:szCs w:val="6"/>
        </w:rPr>
      </w:pPr>
    </w:p>
    <w:p w14:paraId="147BE58C" w14:textId="77777777" w:rsidR="004504C6" w:rsidRDefault="004504C6" w:rsidP="004504C6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7021ECBF" w14:textId="77777777" w:rsidR="004504C6" w:rsidRDefault="004504C6" w:rsidP="004504C6">
      <w:pPr>
        <w:jc w:val="center"/>
        <w:rPr>
          <w:b/>
          <w:spacing w:val="80"/>
          <w:w w:val="130"/>
          <w:sz w:val="36"/>
          <w:szCs w:val="36"/>
        </w:rPr>
      </w:pPr>
    </w:p>
    <w:p w14:paraId="608440C3" w14:textId="77777777" w:rsidR="004504C6" w:rsidRDefault="004504C6" w:rsidP="004504C6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ПРИКАЗ</w:t>
      </w:r>
    </w:p>
    <w:p w14:paraId="4CB56FE7" w14:textId="77777777" w:rsidR="004504C6" w:rsidRDefault="004504C6" w:rsidP="004504C6">
      <w:pPr>
        <w:jc w:val="center"/>
        <w:rPr>
          <w:b/>
          <w:sz w:val="28"/>
          <w:szCs w:val="28"/>
        </w:rPr>
      </w:pPr>
    </w:p>
    <w:p w14:paraId="6792BC72" w14:textId="77777777" w:rsidR="004504C6" w:rsidRPr="00283B72" w:rsidRDefault="004504C6" w:rsidP="004504C6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>ПРЕДСЕДАТЕЛЯ КОНТРОЛЬНО-СЧЕТНОЙ ПАЛАТЫ ГОРОДА ЧЕРЕПОВЦА</w:t>
      </w:r>
    </w:p>
    <w:p w14:paraId="320CBD31" w14:textId="5A0B03F8" w:rsidR="00E81B2F" w:rsidRDefault="00E81B2F" w:rsidP="009E0186">
      <w:pPr>
        <w:ind w:firstLine="709"/>
        <w:rPr>
          <w:sz w:val="26"/>
          <w:szCs w:val="26"/>
        </w:rPr>
      </w:pPr>
    </w:p>
    <w:p w14:paraId="73A4207A" w14:textId="7A7ECAEC" w:rsidR="005F2240" w:rsidRDefault="005F2240" w:rsidP="009E0186">
      <w:pPr>
        <w:ind w:firstLine="709"/>
        <w:rPr>
          <w:sz w:val="26"/>
          <w:szCs w:val="26"/>
        </w:rPr>
      </w:pPr>
    </w:p>
    <w:p w14:paraId="6D3BC16F" w14:textId="77777777" w:rsidR="005F2240" w:rsidRDefault="005F2240" w:rsidP="009E0186">
      <w:pPr>
        <w:ind w:firstLine="709"/>
        <w:rPr>
          <w:sz w:val="26"/>
          <w:szCs w:val="26"/>
        </w:rPr>
      </w:pPr>
    </w:p>
    <w:p w14:paraId="61D010E9" w14:textId="1099096B" w:rsidR="005F2240" w:rsidRDefault="005F2240" w:rsidP="005F2240">
      <w:pPr>
        <w:rPr>
          <w:sz w:val="26"/>
          <w:szCs w:val="26"/>
        </w:rPr>
      </w:pPr>
      <w:r>
        <w:rPr>
          <w:sz w:val="26"/>
          <w:szCs w:val="26"/>
        </w:rPr>
        <w:t>12.02.2024 № 8</w:t>
      </w:r>
    </w:p>
    <w:p w14:paraId="7DE86534" w14:textId="2878A959" w:rsidR="004504C6" w:rsidRDefault="004504C6" w:rsidP="009E0186">
      <w:pPr>
        <w:ind w:firstLine="709"/>
        <w:rPr>
          <w:sz w:val="26"/>
          <w:szCs w:val="26"/>
        </w:rPr>
      </w:pPr>
    </w:p>
    <w:p w14:paraId="38059612" w14:textId="77777777" w:rsidR="005F2240" w:rsidRPr="00E81B2F" w:rsidRDefault="005F2240" w:rsidP="009E0186">
      <w:pPr>
        <w:ind w:firstLine="709"/>
        <w:rPr>
          <w:sz w:val="26"/>
          <w:szCs w:val="26"/>
        </w:rPr>
      </w:pPr>
    </w:p>
    <w:p w14:paraId="2DC2C4E9" w14:textId="77777777" w:rsidR="008C2AE2" w:rsidRPr="00E81B2F" w:rsidRDefault="008C2AE2" w:rsidP="009E0186">
      <w:pPr>
        <w:ind w:firstLine="709"/>
        <w:jc w:val="center"/>
        <w:rPr>
          <w:sz w:val="26"/>
          <w:szCs w:val="26"/>
        </w:rPr>
      </w:pPr>
    </w:p>
    <w:p w14:paraId="66ACD194" w14:textId="77777777" w:rsidR="00E81B2F" w:rsidRPr="00CA252F" w:rsidRDefault="00BC6150" w:rsidP="0000292A">
      <w:pPr>
        <w:ind w:right="3968"/>
        <w:jc w:val="both"/>
        <w:rPr>
          <w:sz w:val="26"/>
          <w:szCs w:val="26"/>
        </w:rPr>
      </w:pPr>
      <w:r w:rsidRPr="00BC6150">
        <w:rPr>
          <w:sz w:val="26"/>
          <w:szCs w:val="26"/>
        </w:rPr>
        <w:t xml:space="preserve">Об утверждении Порядка </w:t>
      </w:r>
      <w:r w:rsidR="00CA252F">
        <w:rPr>
          <w:sz w:val="26"/>
          <w:szCs w:val="26"/>
        </w:rPr>
        <w:t xml:space="preserve"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</w:t>
      </w:r>
      <w:bookmarkStart w:id="0" w:name="_GoBack"/>
      <w:bookmarkEnd w:id="0"/>
      <w:r w:rsidR="00CA252F">
        <w:rPr>
          <w:sz w:val="26"/>
          <w:szCs w:val="26"/>
        </w:rPr>
        <w:t>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14:paraId="0EF103F8" w14:textId="77777777" w:rsidR="007D2BC7" w:rsidRPr="00E81B2F" w:rsidRDefault="007D2BC7" w:rsidP="0000292A">
      <w:pPr>
        <w:ind w:firstLine="709"/>
        <w:jc w:val="both"/>
        <w:rPr>
          <w:sz w:val="26"/>
          <w:szCs w:val="26"/>
        </w:rPr>
      </w:pPr>
    </w:p>
    <w:p w14:paraId="51CEE927" w14:textId="577F87A1" w:rsidR="004504C6" w:rsidRDefault="004504C6" w:rsidP="009E0186">
      <w:pPr>
        <w:ind w:firstLine="709"/>
        <w:jc w:val="both"/>
        <w:rPr>
          <w:sz w:val="26"/>
          <w:szCs w:val="26"/>
        </w:rPr>
      </w:pPr>
    </w:p>
    <w:p w14:paraId="5283228C" w14:textId="77777777" w:rsidR="004504C6" w:rsidRPr="00E81B2F" w:rsidRDefault="004504C6" w:rsidP="009E0186">
      <w:pPr>
        <w:ind w:firstLine="709"/>
        <w:jc w:val="both"/>
        <w:rPr>
          <w:sz w:val="26"/>
          <w:szCs w:val="26"/>
        </w:rPr>
      </w:pPr>
    </w:p>
    <w:p w14:paraId="4AA2D529" w14:textId="6DBA346F" w:rsidR="006F20F9" w:rsidRPr="00E81B2F" w:rsidRDefault="00BC6150" w:rsidP="009E0186">
      <w:pPr>
        <w:pStyle w:val="a4"/>
        <w:ind w:left="0" w:firstLine="709"/>
        <w:jc w:val="both"/>
        <w:rPr>
          <w:sz w:val="26"/>
          <w:szCs w:val="26"/>
        </w:rPr>
      </w:pPr>
      <w:r w:rsidRPr="00BC6150">
        <w:rPr>
          <w:sz w:val="26"/>
          <w:szCs w:val="26"/>
        </w:rPr>
        <w:t xml:space="preserve">В соответствии </w:t>
      </w:r>
      <w:r w:rsidR="004830B0">
        <w:rPr>
          <w:sz w:val="26"/>
          <w:szCs w:val="26"/>
        </w:rPr>
        <w:t xml:space="preserve">со статьей 64.1 Трудового кодекса Российской Федерации, частью 6 </w:t>
      </w:r>
      <w:r w:rsidR="004830B0" w:rsidRPr="00172D37">
        <w:rPr>
          <w:sz w:val="26"/>
          <w:szCs w:val="26"/>
        </w:rPr>
        <w:t xml:space="preserve">статьи 12 </w:t>
      </w:r>
      <w:r w:rsidRPr="00172D37">
        <w:rPr>
          <w:sz w:val="26"/>
          <w:szCs w:val="26"/>
        </w:rPr>
        <w:t>Федеральн</w:t>
      </w:r>
      <w:r w:rsidR="004830B0" w:rsidRPr="00172D37">
        <w:rPr>
          <w:sz w:val="26"/>
          <w:szCs w:val="26"/>
        </w:rPr>
        <w:t>ого</w:t>
      </w:r>
      <w:r w:rsidRPr="00172D37">
        <w:rPr>
          <w:sz w:val="26"/>
          <w:szCs w:val="26"/>
        </w:rPr>
        <w:t xml:space="preserve"> закон</w:t>
      </w:r>
      <w:r w:rsidR="004830B0" w:rsidRPr="00172D37">
        <w:rPr>
          <w:sz w:val="26"/>
          <w:szCs w:val="26"/>
        </w:rPr>
        <w:t>а</w:t>
      </w:r>
      <w:r w:rsidRPr="00172D37">
        <w:rPr>
          <w:sz w:val="26"/>
          <w:szCs w:val="26"/>
        </w:rPr>
        <w:t xml:space="preserve"> от 25</w:t>
      </w:r>
      <w:r w:rsidR="004830B0" w:rsidRPr="00172D37">
        <w:rPr>
          <w:sz w:val="26"/>
          <w:szCs w:val="26"/>
        </w:rPr>
        <w:t>.12.2008</w:t>
      </w:r>
      <w:r w:rsidRPr="00172D37">
        <w:rPr>
          <w:sz w:val="26"/>
          <w:szCs w:val="26"/>
        </w:rPr>
        <w:t xml:space="preserve"> № 273-ФЗ «О противодействии коррупции»,</w:t>
      </w:r>
      <w:r w:rsidR="00172D37" w:rsidRPr="00172D37">
        <w:rPr>
          <w:sz w:val="26"/>
          <w:szCs w:val="26"/>
        </w:rPr>
        <w:t xml:space="preserve"> </w:t>
      </w:r>
      <w:r w:rsidR="004830B0" w:rsidRPr="00172D37">
        <w:rPr>
          <w:sz w:val="26"/>
          <w:szCs w:val="26"/>
        </w:rPr>
        <w:t>част</w:t>
      </w:r>
      <w:r w:rsidR="00172D37" w:rsidRPr="00172D37">
        <w:rPr>
          <w:sz w:val="26"/>
          <w:szCs w:val="26"/>
        </w:rPr>
        <w:t>ью</w:t>
      </w:r>
      <w:r w:rsidR="004830B0" w:rsidRPr="00172D37">
        <w:rPr>
          <w:sz w:val="26"/>
          <w:szCs w:val="26"/>
        </w:rPr>
        <w:t xml:space="preserve"> 4 статьи 14 </w:t>
      </w:r>
      <w:r w:rsidRPr="00172D37">
        <w:rPr>
          <w:sz w:val="26"/>
          <w:szCs w:val="26"/>
        </w:rPr>
        <w:t>Федеральн</w:t>
      </w:r>
      <w:r w:rsidR="004830B0" w:rsidRPr="00172D37">
        <w:rPr>
          <w:sz w:val="26"/>
          <w:szCs w:val="26"/>
        </w:rPr>
        <w:t>ого</w:t>
      </w:r>
      <w:r w:rsidRPr="00172D37">
        <w:rPr>
          <w:sz w:val="26"/>
          <w:szCs w:val="26"/>
        </w:rPr>
        <w:t xml:space="preserve"> закон</w:t>
      </w:r>
      <w:r w:rsidR="004830B0" w:rsidRPr="00172D37">
        <w:rPr>
          <w:sz w:val="26"/>
          <w:szCs w:val="26"/>
        </w:rPr>
        <w:t>а</w:t>
      </w:r>
      <w:r w:rsidRPr="00172D37">
        <w:rPr>
          <w:sz w:val="26"/>
          <w:szCs w:val="26"/>
        </w:rPr>
        <w:t xml:space="preserve"> от </w:t>
      </w:r>
      <w:r w:rsidR="004830B0" w:rsidRPr="00172D37">
        <w:rPr>
          <w:sz w:val="26"/>
          <w:szCs w:val="26"/>
        </w:rPr>
        <w:t xml:space="preserve">02.03.2007 № 25 «О </w:t>
      </w:r>
      <w:r w:rsidR="004E177C" w:rsidRPr="00172D37">
        <w:rPr>
          <w:sz w:val="26"/>
          <w:szCs w:val="26"/>
        </w:rPr>
        <w:t>муниципальной службе»</w:t>
      </w:r>
    </w:p>
    <w:p w14:paraId="63D85431" w14:textId="77777777" w:rsidR="00A801C1" w:rsidRPr="00E81B2F" w:rsidRDefault="00A801C1" w:rsidP="009E0186">
      <w:pPr>
        <w:pStyle w:val="a4"/>
        <w:ind w:left="0"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ПРИКАЗЫВАЮ:</w:t>
      </w:r>
    </w:p>
    <w:p w14:paraId="7D22D4E2" w14:textId="77777777" w:rsidR="00EB0EDB" w:rsidRPr="00E81B2F" w:rsidRDefault="00C21631" w:rsidP="009E0186">
      <w:pPr>
        <w:ind w:firstLine="709"/>
        <w:jc w:val="both"/>
        <w:rPr>
          <w:sz w:val="26"/>
          <w:szCs w:val="26"/>
        </w:rPr>
      </w:pPr>
      <w:r w:rsidRPr="00E81B2F">
        <w:rPr>
          <w:sz w:val="26"/>
          <w:szCs w:val="26"/>
        </w:rPr>
        <w:t>1.</w:t>
      </w:r>
      <w:r w:rsidR="00393F66" w:rsidRPr="00E81B2F">
        <w:rPr>
          <w:sz w:val="26"/>
          <w:szCs w:val="26"/>
        </w:rPr>
        <w:t xml:space="preserve"> </w:t>
      </w:r>
      <w:r w:rsidR="00EB0EDB" w:rsidRPr="00E81B2F">
        <w:rPr>
          <w:sz w:val="26"/>
          <w:szCs w:val="26"/>
        </w:rPr>
        <w:t xml:space="preserve">Утвердить </w:t>
      </w:r>
      <w:r w:rsidR="00BC6150" w:rsidRPr="00BC6150">
        <w:rPr>
          <w:sz w:val="26"/>
          <w:szCs w:val="26"/>
        </w:rPr>
        <w:t>Поряд</w:t>
      </w:r>
      <w:r w:rsidR="00BC6150">
        <w:rPr>
          <w:sz w:val="26"/>
          <w:szCs w:val="26"/>
        </w:rPr>
        <w:t>о</w:t>
      </w:r>
      <w:r w:rsidR="00BC6150" w:rsidRPr="00BC6150">
        <w:rPr>
          <w:sz w:val="26"/>
          <w:szCs w:val="26"/>
        </w:rPr>
        <w:t xml:space="preserve">к </w:t>
      </w:r>
      <w:r w:rsidR="002F20E9" w:rsidRPr="002F20E9">
        <w:rPr>
          <w:sz w:val="26"/>
          <w:szCs w:val="26"/>
        </w:rPr>
        <w:t>проверки соблюдения гра</w:t>
      </w:r>
      <w:r w:rsidR="002F20E9">
        <w:rPr>
          <w:sz w:val="26"/>
          <w:szCs w:val="26"/>
        </w:rPr>
        <w:t>жданином, заме</w:t>
      </w:r>
      <w:r w:rsidR="002F20E9" w:rsidRPr="002F20E9">
        <w:rPr>
          <w:sz w:val="26"/>
          <w:szCs w:val="26"/>
        </w:rPr>
        <w:t>щавш</w:t>
      </w:r>
      <w:r w:rsidR="002F20E9">
        <w:rPr>
          <w:sz w:val="26"/>
          <w:szCs w:val="26"/>
        </w:rPr>
        <w:t>им должность муниципальной служ</w:t>
      </w:r>
      <w:r w:rsidR="002F20E9" w:rsidRPr="002F20E9">
        <w:rPr>
          <w:sz w:val="26"/>
          <w:szCs w:val="26"/>
        </w:rPr>
        <w:t>бы, запре</w:t>
      </w:r>
      <w:r w:rsidR="002F20E9">
        <w:rPr>
          <w:sz w:val="26"/>
          <w:szCs w:val="26"/>
        </w:rPr>
        <w:t>та на замещение на условиях тру</w:t>
      </w:r>
      <w:r w:rsidR="002F20E9" w:rsidRPr="002F20E9">
        <w:rPr>
          <w:sz w:val="26"/>
          <w:szCs w:val="26"/>
        </w:rPr>
        <w:t>дового д</w:t>
      </w:r>
      <w:r w:rsidR="002F20E9">
        <w:rPr>
          <w:sz w:val="26"/>
          <w:szCs w:val="26"/>
        </w:rPr>
        <w:t>оговора должности и (или) на вы</w:t>
      </w:r>
      <w:r w:rsidR="002F20E9" w:rsidRPr="002F20E9">
        <w:rPr>
          <w:sz w:val="26"/>
          <w:szCs w:val="26"/>
        </w:rPr>
        <w:t xml:space="preserve">полнение </w:t>
      </w:r>
      <w:r w:rsidR="002F20E9">
        <w:rPr>
          <w:sz w:val="26"/>
          <w:szCs w:val="26"/>
        </w:rPr>
        <w:t>работ (оказание услуг) в органи</w:t>
      </w:r>
      <w:r w:rsidR="002F20E9" w:rsidRPr="002F20E9">
        <w:rPr>
          <w:sz w:val="26"/>
          <w:szCs w:val="26"/>
        </w:rPr>
        <w:t>зации на условиях гражданско-правового договора</w:t>
      </w:r>
      <w:r w:rsidR="002F20E9">
        <w:rPr>
          <w:sz w:val="26"/>
          <w:szCs w:val="26"/>
        </w:rPr>
        <w:t>, если отдельные функции муници</w:t>
      </w:r>
      <w:r w:rsidR="002F20E9" w:rsidRPr="002F20E9">
        <w:rPr>
          <w:sz w:val="26"/>
          <w:szCs w:val="26"/>
        </w:rPr>
        <w:t>пального управления данной организацией входил</w:t>
      </w:r>
      <w:r w:rsidR="002F20E9">
        <w:rPr>
          <w:sz w:val="26"/>
          <w:szCs w:val="26"/>
        </w:rPr>
        <w:t>и в должностные (служебные) обя</w:t>
      </w:r>
      <w:r w:rsidR="002F20E9" w:rsidRPr="002F20E9">
        <w:rPr>
          <w:sz w:val="26"/>
          <w:szCs w:val="26"/>
        </w:rPr>
        <w:t>занности</w:t>
      </w:r>
      <w:r w:rsidR="002F20E9">
        <w:rPr>
          <w:sz w:val="26"/>
          <w:szCs w:val="26"/>
        </w:rPr>
        <w:t xml:space="preserve"> муниципального служащего, и со</w:t>
      </w:r>
      <w:r w:rsidR="002F20E9" w:rsidRPr="002F20E9">
        <w:rPr>
          <w:sz w:val="26"/>
          <w:szCs w:val="26"/>
        </w:rPr>
        <w:t>блюдени</w:t>
      </w:r>
      <w:r w:rsidR="002F20E9">
        <w:rPr>
          <w:sz w:val="26"/>
          <w:szCs w:val="26"/>
        </w:rPr>
        <w:t>я работодателем условий заключе</w:t>
      </w:r>
      <w:r w:rsidR="002F20E9" w:rsidRPr="002F20E9">
        <w:rPr>
          <w:sz w:val="26"/>
          <w:szCs w:val="26"/>
        </w:rPr>
        <w:t xml:space="preserve">ния трудового договора или гражданско-правового договора с таким гражданином </w:t>
      </w:r>
      <w:r w:rsidR="00EB0EDB" w:rsidRPr="00E81B2F">
        <w:rPr>
          <w:sz w:val="26"/>
          <w:szCs w:val="26"/>
        </w:rPr>
        <w:t>(прилагается).</w:t>
      </w:r>
    </w:p>
    <w:p w14:paraId="148878ED" w14:textId="067883C0" w:rsidR="00717953" w:rsidRPr="00E81B2F" w:rsidRDefault="001D083C" w:rsidP="008C0F7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290A78" w:rsidRPr="00E81B2F">
        <w:rPr>
          <w:color w:val="000000"/>
          <w:sz w:val="26"/>
          <w:szCs w:val="26"/>
        </w:rPr>
        <w:t xml:space="preserve">. </w:t>
      </w:r>
      <w:r w:rsidR="00717953" w:rsidRPr="00717953">
        <w:rPr>
          <w:color w:val="000000"/>
          <w:sz w:val="26"/>
          <w:szCs w:val="26"/>
        </w:rPr>
        <w:t>Настоящий приказ вступает в силу со дня его официального опубликования.</w:t>
      </w:r>
    </w:p>
    <w:p w14:paraId="6184D059" w14:textId="77777777" w:rsidR="003E5391" w:rsidRPr="00E81B2F" w:rsidRDefault="003E5391" w:rsidP="009E0186">
      <w:pPr>
        <w:ind w:firstLine="709"/>
        <w:rPr>
          <w:sz w:val="26"/>
          <w:szCs w:val="26"/>
        </w:rPr>
      </w:pPr>
    </w:p>
    <w:p w14:paraId="3F39DA06" w14:textId="49C76D49" w:rsidR="002F20E9" w:rsidRDefault="002F20E9" w:rsidP="009E0186">
      <w:pPr>
        <w:ind w:firstLine="709"/>
        <w:rPr>
          <w:sz w:val="26"/>
          <w:szCs w:val="26"/>
        </w:rPr>
      </w:pPr>
    </w:p>
    <w:p w14:paraId="02B87040" w14:textId="77777777" w:rsidR="004504C6" w:rsidRPr="00E81B2F" w:rsidRDefault="004504C6" w:rsidP="009E0186">
      <w:pPr>
        <w:ind w:firstLine="709"/>
        <w:rPr>
          <w:sz w:val="26"/>
          <w:szCs w:val="26"/>
        </w:rPr>
      </w:pPr>
    </w:p>
    <w:p w14:paraId="168C726B" w14:textId="21875863" w:rsidR="001D083C" w:rsidRDefault="00CB431B" w:rsidP="004504C6">
      <w:pPr>
        <w:tabs>
          <w:tab w:val="right" w:pos="9639"/>
        </w:tabs>
        <w:jc w:val="both"/>
        <w:rPr>
          <w:sz w:val="26"/>
          <w:szCs w:val="26"/>
        </w:rPr>
      </w:pPr>
      <w:r w:rsidRPr="00E81B2F">
        <w:rPr>
          <w:sz w:val="26"/>
          <w:szCs w:val="26"/>
        </w:rPr>
        <w:t>П</w:t>
      </w:r>
      <w:r w:rsidR="00D37B2F" w:rsidRPr="00E81B2F">
        <w:rPr>
          <w:sz w:val="26"/>
          <w:szCs w:val="26"/>
        </w:rPr>
        <w:t>р</w:t>
      </w:r>
      <w:r w:rsidR="003E5391" w:rsidRPr="00E81B2F">
        <w:rPr>
          <w:sz w:val="26"/>
          <w:szCs w:val="26"/>
        </w:rPr>
        <w:t>едседател</w:t>
      </w:r>
      <w:r w:rsidRPr="00E81B2F">
        <w:rPr>
          <w:sz w:val="26"/>
          <w:szCs w:val="26"/>
        </w:rPr>
        <w:t>ь</w:t>
      </w:r>
      <w:r w:rsidR="00685CCD" w:rsidRPr="00E81B2F">
        <w:rPr>
          <w:sz w:val="26"/>
          <w:szCs w:val="26"/>
        </w:rPr>
        <w:tab/>
      </w:r>
      <w:r w:rsidR="00D37909" w:rsidRPr="00E81B2F">
        <w:rPr>
          <w:sz w:val="26"/>
          <w:szCs w:val="26"/>
        </w:rPr>
        <w:t>С.С.Ивахненко</w:t>
      </w:r>
    </w:p>
    <w:p w14:paraId="1A9D18CC" w14:textId="77777777" w:rsidR="004504C6" w:rsidRDefault="004504C6" w:rsidP="009E0186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  <w:sectPr w:rsidR="004504C6" w:rsidSect="004504C6">
          <w:headerReference w:type="default" r:id="rId10"/>
          <w:pgSz w:w="11906" w:h="16838" w:code="9"/>
          <w:pgMar w:top="340" w:right="567" w:bottom="992" w:left="1701" w:header="794" w:footer="0" w:gutter="0"/>
          <w:pgNumType w:start="1"/>
          <w:cols w:space="720"/>
          <w:titlePg/>
          <w:docGrid w:linePitch="272"/>
        </w:sectPr>
      </w:pPr>
    </w:p>
    <w:p w14:paraId="5D810646" w14:textId="77777777" w:rsidR="004504C6" w:rsidRDefault="004504C6" w:rsidP="009E0186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</w:pPr>
    </w:p>
    <w:p w14:paraId="2AAE3855" w14:textId="1EE8A14F" w:rsidR="00EB0EDB" w:rsidRPr="00E81B2F" w:rsidRDefault="00EB0EDB" w:rsidP="009E0186">
      <w:pPr>
        <w:widowControl w:val="0"/>
        <w:autoSpaceDE w:val="0"/>
        <w:autoSpaceDN w:val="0"/>
        <w:ind w:firstLine="6521"/>
        <w:outlineLvl w:val="0"/>
        <w:rPr>
          <w:sz w:val="26"/>
          <w:szCs w:val="26"/>
        </w:rPr>
      </w:pPr>
      <w:r w:rsidRPr="00E81B2F">
        <w:rPr>
          <w:sz w:val="26"/>
          <w:szCs w:val="26"/>
        </w:rPr>
        <w:t>Утверждено</w:t>
      </w:r>
    </w:p>
    <w:p w14:paraId="78B3EBB8" w14:textId="77777777" w:rsidR="00EB0EDB" w:rsidRPr="00E81B2F" w:rsidRDefault="00EB0EDB" w:rsidP="009E0186">
      <w:pPr>
        <w:widowControl w:val="0"/>
        <w:autoSpaceDE w:val="0"/>
        <w:autoSpaceDN w:val="0"/>
        <w:ind w:left="6521"/>
        <w:rPr>
          <w:sz w:val="26"/>
          <w:szCs w:val="26"/>
        </w:rPr>
      </w:pPr>
      <w:r w:rsidRPr="00E81B2F">
        <w:rPr>
          <w:sz w:val="26"/>
          <w:szCs w:val="26"/>
        </w:rPr>
        <w:t xml:space="preserve">приказом председателя контрольно-счетной палаты города Череповца </w:t>
      </w:r>
    </w:p>
    <w:p w14:paraId="6AA047DD" w14:textId="13050140" w:rsidR="00E81B2F" w:rsidRPr="00E81B2F" w:rsidRDefault="00EB0EDB" w:rsidP="005F2240">
      <w:pPr>
        <w:widowControl w:val="0"/>
        <w:autoSpaceDE w:val="0"/>
        <w:autoSpaceDN w:val="0"/>
        <w:ind w:firstLine="6521"/>
        <w:rPr>
          <w:b/>
          <w:sz w:val="26"/>
          <w:szCs w:val="26"/>
        </w:rPr>
      </w:pPr>
      <w:r w:rsidRPr="00E81B2F">
        <w:rPr>
          <w:sz w:val="26"/>
          <w:szCs w:val="26"/>
        </w:rPr>
        <w:t xml:space="preserve">от </w:t>
      </w:r>
      <w:bookmarkStart w:id="1" w:name="P35"/>
      <w:bookmarkEnd w:id="1"/>
      <w:r w:rsidR="005F2240">
        <w:rPr>
          <w:sz w:val="26"/>
          <w:szCs w:val="26"/>
        </w:rPr>
        <w:t>12.02.2024 № 8</w:t>
      </w:r>
    </w:p>
    <w:p w14:paraId="21F1DCD4" w14:textId="77777777" w:rsidR="00E81B2F" w:rsidRPr="00E81B2F" w:rsidRDefault="00E81B2F" w:rsidP="009E0186">
      <w:pPr>
        <w:autoSpaceDE w:val="0"/>
        <w:autoSpaceDN w:val="0"/>
        <w:adjustRightInd w:val="0"/>
        <w:ind w:firstLine="709"/>
        <w:jc w:val="right"/>
        <w:outlineLvl w:val="0"/>
        <w:rPr>
          <w:b/>
          <w:sz w:val="26"/>
          <w:szCs w:val="26"/>
        </w:rPr>
      </w:pPr>
    </w:p>
    <w:p w14:paraId="56B167F0" w14:textId="77777777" w:rsidR="002F20E9" w:rsidRDefault="00BC6150" w:rsidP="00F4314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BC6150">
        <w:rPr>
          <w:b/>
          <w:sz w:val="26"/>
          <w:szCs w:val="26"/>
        </w:rPr>
        <w:t xml:space="preserve">Порядок </w:t>
      </w:r>
    </w:p>
    <w:p w14:paraId="6EED417E" w14:textId="77777777" w:rsidR="009E0186" w:rsidRDefault="002F20E9" w:rsidP="00F4314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2F20E9">
        <w:rPr>
          <w:b/>
          <w:sz w:val="26"/>
          <w:szCs w:val="26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</w:t>
      </w:r>
      <w:r>
        <w:rPr>
          <w:b/>
          <w:sz w:val="26"/>
          <w:szCs w:val="26"/>
        </w:rPr>
        <w:t>или) на выпол</w:t>
      </w:r>
      <w:r w:rsidRPr="002F20E9">
        <w:rPr>
          <w:b/>
          <w:sz w:val="26"/>
          <w:szCs w:val="26"/>
        </w:rPr>
        <w:t>нение работ (оказание услуг) в организации на усл</w:t>
      </w:r>
      <w:r>
        <w:rPr>
          <w:b/>
          <w:sz w:val="26"/>
          <w:szCs w:val="26"/>
        </w:rPr>
        <w:t xml:space="preserve">овиях </w:t>
      </w:r>
    </w:p>
    <w:p w14:paraId="1EF680C7" w14:textId="77777777" w:rsidR="009E0186" w:rsidRDefault="002F20E9" w:rsidP="00F4314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гражданско-правового дого</w:t>
      </w:r>
      <w:r w:rsidRPr="002F20E9">
        <w:rPr>
          <w:b/>
          <w:sz w:val="26"/>
          <w:szCs w:val="26"/>
        </w:rPr>
        <w:t>вора, если отдельные функции муниципального управления данной организацией входили в должностные (служебные) обязанности</w:t>
      </w:r>
      <w:r>
        <w:rPr>
          <w:b/>
          <w:sz w:val="26"/>
          <w:szCs w:val="26"/>
        </w:rPr>
        <w:t xml:space="preserve"> муниципального служащего, и со</w:t>
      </w:r>
      <w:r w:rsidRPr="002F20E9">
        <w:rPr>
          <w:b/>
          <w:sz w:val="26"/>
          <w:szCs w:val="26"/>
        </w:rPr>
        <w:t xml:space="preserve">блюдения работодателем условий заключения трудового договора или гражданско-правового договора </w:t>
      </w:r>
    </w:p>
    <w:p w14:paraId="71B70B76" w14:textId="77777777" w:rsidR="009E0186" w:rsidRDefault="002F20E9" w:rsidP="00F43142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2F20E9">
        <w:rPr>
          <w:b/>
          <w:sz w:val="26"/>
          <w:szCs w:val="26"/>
        </w:rPr>
        <w:t>с таким гражданином</w:t>
      </w:r>
    </w:p>
    <w:p w14:paraId="163F9E6A" w14:textId="77777777" w:rsidR="009E0186" w:rsidRDefault="009E0186" w:rsidP="009E0186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6"/>
          <w:szCs w:val="26"/>
        </w:rPr>
      </w:pPr>
    </w:p>
    <w:p w14:paraId="21ACF564" w14:textId="77777777" w:rsidR="0043505E" w:rsidRDefault="0043505E" w:rsidP="00172D3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F20E9" w:rsidRPr="0043505E">
        <w:rPr>
          <w:sz w:val="26"/>
          <w:szCs w:val="26"/>
        </w:rPr>
        <w:t>Настоящий Порядок определяет порядок проведения проверки</w:t>
      </w:r>
      <w:r>
        <w:rPr>
          <w:sz w:val="26"/>
          <w:szCs w:val="26"/>
        </w:rPr>
        <w:t>:</w:t>
      </w:r>
    </w:p>
    <w:p w14:paraId="034ECF9A" w14:textId="6CF5A222" w:rsidR="002F20E9" w:rsidRPr="0043505E" w:rsidRDefault="0043505E" w:rsidP="00172D3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 С</w:t>
      </w:r>
      <w:r w:rsidR="002F20E9" w:rsidRPr="0043505E">
        <w:rPr>
          <w:sz w:val="26"/>
          <w:szCs w:val="26"/>
        </w:rPr>
        <w:t xml:space="preserve">облюдения гражданином, замещавшим должность муниципальной службы, включенную в Перечень (далее </w:t>
      </w:r>
      <w:r w:rsidR="00172D37">
        <w:rPr>
          <w:sz w:val="26"/>
          <w:szCs w:val="26"/>
        </w:rPr>
        <w:t>–</w:t>
      </w:r>
      <w:r w:rsidR="002F20E9" w:rsidRPr="0043505E">
        <w:rPr>
          <w:sz w:val="26"/>
          <w:szCs w:val="26"/>
        </w:rPr>
        <w:t xml:space="preserve"> гражданином, замещавшим должность муниципальной службы), при замещении которой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от 25</w:t>
      </w:r>
      <w:r>
        <w:rPr>
          <w:sz w:val="26"/>
          <w:szCs w:val="26"/>
        </w:rPr>
        <w:t>.12.2008</w:t>
      </w:r>
      <w:r w:rsidR="002F20E9" w:rsidRPr="0043505E">
        <w:rPr>
          <w:sz w:val="26"/>
          <w:szCs w:val="26"/>
        </w:rPr>
        <w:t xml:space="preserve"> № 273-ФЗ «О противодействии коррупции» (далее </w:t>
      </w:r>
      <w:r w:rsidR="00172D37">
        <w:rPr>
          <w:sz w:val="26"/>
          <w:szCs w:val="26"/>
        </w:rPr>
        <w:t>–</w:t>
      </w:r>
      <w:r w:rsidR="002F20E9" w:rsidRPr="0043505E">
        <w:rPr>
          <w:sz w:val="26"/>
          <w:szCs w:val="26"/>
        </w:rPr>
        <w:t xml:space="preserve"> Федеральный закон № 273-ФЗ), сообщать представителю нанимателя (работодателю) сведения о последнем месте муниципальной службы, утвержденный </w:t>
      </w:r>
      <w:r>
        <w:rPr>
          <w:sz w:val="26"/>
          <w:szCs w:val="26"/>
        </w:rPr>
        <w:t>приказом председателя контрольно-счетной палаты</w:t>
      </w:r>
      <w:r w:rsidR="002F20E9" w:rsidRPr="0043505E">
        <w:rPr>
          <w:sz w:val="26"/>
          <w:szCs w:val="26"/>
        </w:rPr>
        <w:t xml:space="preserve"> (далее –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</w:t>
      </w:r>
      <w:r w:rsidR="009E0186" w:rsidRPr="0043505E">
        <w:rPr>
          <w:sz w:val="26"/>
          <w:szCs w:val="26"/>
        </w:rPr>
        <w:t xml:space="preserve">поведению муниципальных служащих и урегулированию </w:t>
      </w:r>
      <w:r w:rsidR="002F20E9" w:rsidRPr="0043505E">
        <w:rPr>
          <w:sz w:val="26"/>
          <w:szCs w:val="26"/>
        </w:rPr>
        <w:t xml:space="preserve">конфликта интересов </w:t>
      </w:r>
      <w:r w:rsidR="005C39E0" w:rsidRPr="0043505E">
        <w:rPr>
          <w:sz w:val="26"/>
          <w:szCs w:val="26"/>
        </w:rPr>
        <w:t>в контрольно-счетной палате</w:t>
      </w:r>
      <w:r w:rsidR="007A7235">
        <w:rPr>
          <w:sz w:val="26"/>
          <w:szCs w:val="26"/>
        </w:rPr>
        <w:t xml:space="preserve"> (далее – Комиссия)</w:t>
      </w:r>
      <w:r w:rsidR="002F20E9" w:rsidRPr="0043505E">
        <w:rPr>
          <w:sz w:val="26"/>
          <w:szCs w:val="26"/>
        </w:rPr>
        <w:t>.</w:t>
      </w:r>
    </w:p>
    <w:p w14:paraId="017F0B5C" w14:textId="77777777" w:rsidR="00525CB8" w:rsidRDefault="00CB2B7C" w:rsidP="00172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F20E9" w:rsidRPr="002F20E9">
        <w:rPr>
          <w:sz w:val="26"/>
          <w:szCs w:val="26"/>
        </w:rPr>
        <w:t>Соблюдения работодателем условий заключения трудового договора или</w:t>
      </w:r>
      <w:r w:rsidR="005C39E0">
        <w:rPr>
          <w:sz w:val="26"/>
          <w:szCs w:val="26"/>
        </w:rPr>
        <w:t xml:space="preserve"> </w:t>
      </w:r>
      <w:r w:rsidR="002F20E9" w:rsidRPr="002F20E9">
        <w:rPr>
          <w:sz w:val="26"/>
          <w:szCs w:val="26"/>
        </w:rPr>
        <w:t>соблюдения условий заключения гражданско-правового договора с гражданином.</w:t>
      </w:r>
      <w:r w:rsidR="005C39E0">
        <w:rPr>
          <w:sz w:val="26"/>
          <w:szCs w:val="26"/>
        </w:rPr>
        <w:t xml:space="preserve"> </w:t>
      </w:r>
    </w:p>
    <w:p w14:paraId="01E375AF" w14:textId="77777777" w:rsidR="00525CB8" w:rsidRDefault="00525CB8" w:rsidP="00172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F20E9" w:rsidRPr="002F20E9">
        <w:rPr>
          <w:sz w:val="26"/>
          <w:szCs w:val="26"/>
        </w:rPr>
        <w:t>Основаниями для осуществления проверки, являются:</w:t>
      </w:r>
      <w:r w:rsidR="005C39E0">
        <w:rPr>
          <w:sz w:val="26"/>
          <w:szCs w:val="26"/>
        </w:rPr>
        <w:t xml:space="preserve"> </w:t>
      </w:r>
    </w:p>
    <w:p w14:paraId="0E2679F6" w14:textId="50AA038C" w:rsidR="002F20E9" w:rsidRPr="002F20E9" w:rsidRDefault="00525CB8" w:rsidP="00172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</w:t>
      </w:r>
      <w:r w:rsidR="002F20E9" w:rsidRPr="002F20E9">
        <w:rPr>
          <w:sz w:val="26"/>
          <w:szCs w:val="26"/>
        </w:rPr>
        <w:t xml:space="preserve">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Правительства Российской Федерации от </w:t>
      </w:r>
      <w:r w:rsidR="002F20E9" w:rsidRPr="00525CB8">
        <w:rPr>
          <w:sz w:val="26"/>
          <w:szCs w:val="26"/>
        </w:rPr>
        <w:t>21</w:t>
      </w:r>
      <w:r w:rsidRPr="00525CB8">
        <w:rPr>
          <w:sz w:val="26"/>
          <w:szCs w:val="26"/>
        </w:rPr>
        <w:t>.01.2015</w:t>
      </w:r>
      <w:r w:rsidR="002F20E9" w:rsidRPr="00525CB8">
        <w:rPr>
          <w:sz w:val="26"/>
          <w:szCs w:val="26"/>
        </w:rPr>
        <w:t xml:space="preserve"> № 29</w:t>
      </w:r>
      <w:r w:rsidR="002F20E9" w:rsidRPr="002F20E9">
        <w:rPr>
          <w:sz w:val="26"/>
          <w:szCs w:val="26"/>
        </w:rPr>
        <w:t xml:space="preserve">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</w:t>
      </w:r>
      <w:r w:rsidR="002F20E9">
        <w:rPr>
          <w:sz w:val="26"/>
          <w:szCs w:val="26"/>
        </w:rPr>
        <w:t xml:space="preserve"> </w:t>
      </w:r>
      <w:r w:rsidR="002F20E9" w:rsidRPr="002F20E9">
        <w:rPr>
          <w:sz w:val="26"/>
          <w:szCs w:val="26"/>
        </w:rPr>
        <w:t xml:space="preserve">Федерации», о заключении трудового договора </w:t>
      </w:r>
      <w:r w:rsidR="003418FA">
        <w:rPr>
          <w:sz w:val="26"/>
          <w:szCs w:val="26"/>
        </w:rPr>
        <w:t>или гражданско-правового договора</w:t>
      </w:r>
      <w:r w:rsidR="002F20E9" w:rsidRPr="002F20E9">
        <w:rPr>
          <w:sz w:val="26"/>
          <w:szCs w:val="26"/>
        </w:rPr>
        <w:t xml:space="preserve"> с гражданином.</w:t>
      </w:r>
    </w:p>
    <w:p w14:paraId="75218C58" w14:textId="77777777" w:rsidR="002F20E9" w:rsidRPr="002F20E9" w:rsidRDefault="00525CB8" w:rsidP="00172D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2F20E9" w:rsidRPr="002F20E9">
        <w:rPr>
          <w:sz w:val="26"/>
          <w:szCs w:val="26"/>
        </w:rPr>
        <w:t xml:space="preserve">Непредставление письменной информации от работодателя в течение 10 дней с даты заключения трудового </w:t>
      </w:r>
      <w:r w:rsidR="003418FA">
        <w:rPr>
          <w:sz w:val="26"/>
          <w:szCs w:val="26"/>
        </w:rPr>
        <w:t>или гражданско-правового</w:t>
      </w:r>
      <w:r w:rsidR="002F20E9" w:rsidRPr="002F20E9">
        <w:rPr>
          <w:sz w:val="26"/>
          <w:szCs w:val="26"/>
        </w:rPr>
        <w:t xml:space="preserve"> договора, если </w:t>
      </w:r>
      <w:r w:rsidR="002F20E9" w:rsidRPr="002F20E9">
        <w:rPr>
          <w:sz w:val="26"/>
          <w:szCs w:val="26"/>
        </w:rPr>
        <w:lastRenderedPageBreak/>
        <w:t xml:space="preserve">Комиссией было принято решение о даче согласия гражданину, письменно обратившемуся в Комиссию о намерении заключить с данным работодателем трудовой </w:t>
      </w:r>
      <w:r w:rsidR="003418FA">
        <w:rPr>
          <w:sz w:val="26"/>
          <w:szCs w:val="26"/>
        </w:rPr>
        <w:t xml:space="preserve">или </w:t>
      </w:r>
      <w:r w:rsidR="002F20E9" w:rsidRPr="002F20E9">
        <w:rPr>
          <w:sz w:val="26"/>
          <w:szCs w:val="26"/>
        </w:rPr>
        <w:t>гражданско-правовой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2311F4ED" w14:textId="77777777" w:rsidR="002F20E9" w:rsidRPr="002F20E9" w:rsidRDefault="00525CB8" w:rsidP="00525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2F20E9" w:rsidRPr="002F20E9">
        <w:rPr>
          <w:sz w:val="26"/>
          <w:szCs w:val="26"/>
        </w:rPr>
        <w:t xml:space="preserve">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</w:t>
      </w:r>
      <w:r w:rsidR="003418FA">
        <w:rPr>
          <w:sz w:val="26"/>
          <w:szCs w:val="26"/>
        </w:rPr>
        <w:t xml:space="preserve">трудового договора или </w:t>
      </w:r>
      <w:r w:rsidR="002F20E9" w:rsidRPr="002F20E9">
        <w:rPr>
          <w:sz w:val="26"/>
          <w:szCs w:val="26"/>
        </w:rPr>
        <w:t>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02EDF5CD" w14:textId="77777777" w:rsidR="002F20E9" w:rsidRPr="002F20E9" w:rsidRDefault="00525CB8" w:rsidP="00475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2F20E9" w:rsidRPr="002F20E9">
        <w:rPr>
          <w:sz w:val="26"/>
          <w:szCs w:val="26"/>
        </w:rPr>
        <w:t>Информация анонимного характера не может служить основанием для проверки.</w:t>
      </w:r>
    </w:p>
    <w:p w14:paraId="7DFB7ACF" w14:textId="3C959292" w:rsidR="002F20E9" w:rsidRPr="002F20E9" w:rsidRDefault="00525CB8" w:rsidP="00525C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F20E9" w:rsidRPr="002F20E9">
        <w:rPr>
          <w:sz w:val="26"/>
          <w:szCs w:val="26"/>
        </w:rPr>
        <w:t xml:space="preserve">Проверка, предусмотренная пунктом 1 настоящего Порядка, и информирование о ее результатах </w:t>
      </w:r>
      <w:r w:rsidR="005C39E0">
        <w:rPr>
          <w:sz w:val="26"/>
          <w:szCs w:val="26"/>
        </w:rPr>
        <w:t xml:space="preserve">осуществляется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ом</w:t>
      </w:r>
      <w:r w:rsidR="00AF5F5A" w:rsidRPr="00AF5F5A">
        <w:rPr>
          <w:sz w:val="26"/>
          <w:szCs w:val="26"/>
        </w:rPr>
        <w:t>, ответственн</w:t>
      </w:r>
      <w:r w:rsidR="00172D37">
        <w:rPr>
          <w:sz w:val="26"/>
          <w:szCs w:val="26"/>
        </w:rPr>
        <w:t>ым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="002F20E9" w:rsidRPr="002F20E9">
        <w:rPr>
          <w:sz w:val="26"/>
          <w:szCs w:val="26"/>
        </w:rPr>
        <w:t xml:space="preserve">, в течение 7 рабочих дней со дня поступления в </w:t>
      </w:r>
      <w:r>
        <w:rPr>
          <w:sz w:val="26"/>
          <w:szCs w:val="26"/>
        </w:rPr>
        <w:t>контрольно-счетную палату</w:t>
      </w:r>
      <w:r w:rsidR="002F20E9" w:rsidRPr="002F20E9">
        <w:rPr>
          <w:sz w:val="26"/>
          <w:szCs w:val="26"/>
        </w:rPr>
        <w:t xml:space="preserve"> информации о возникновении одного из оснований для проведения проверки, указанных в пункте 2 настоящего Порядка.</w:t>
      </w:r>
    </w:p>
    <w:p w14:paraId="33A34007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Результаты проверки оформляются в срок, указанный в абзаце первом настоящего пункта, в виде заключения. Заключение подписывается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ом</w:t>
      </w:r>
      <w:r w:rsidR="00AF5F5A" w:rsidRPr="00AF5F5A">
        <w:rPr>
          <w:sz w:val="26"/>
          <w:szCs w:val="26"/>
        </w:rPr>
        <w:t>, ответственн</w:t>
      </w:r>
      <w:r w:rsidR="00AF5F5A">
        <w:rPr>
          <w:sz w:val="26"/>
          <w:szCs w:val="26"/>
        </w:rPr>
        <w:t>ым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="00AF5F5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и </w:t>
      </w:r>
      <w:r w:rsidR="00525CB8">
        <w:rPr>
          <w:sz w:val="26"/>
          <w:szCs w:val="26"/>
        </w:rPr>
        <w:t>заместителем председателя контрольно-счетной палаты</w:t>
      </w:r>
      <w:r w:rsidRPr="002F20E9">
        <w:rPr>
          <w:sz w:val="26"/>
          <w:szCs w:val="26"/>
        </w:rPr>
        <w:t xml:space="preserve"> в течение 3 рабочих дней со дня окончания проверки.</w:t>
      </w:r>
    </w:p>
    <w:p w14:paraId="18DC1B72" w14:textId="77777777" w:rsidR="002F20E9" w:rsidRPr="002F20E9" w:rsidRDefault="00525CB8" w:rsidP="00475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2F20E9" w:rsidRPr="002F20E9">
        <w:rPr>
          <w:sz w:val="26"/>
          <w:szCs w:val="26"/>
        </w:rPr>
        <w:t xml:space="preserve">В случае поступления информации, предусмотренной подпунктом 2.1 настоящего Порядка,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о</w:t>
      </w:r>
      <w:r w:rsidR="00AF5F5A" w:rsidRPr="00AF5F5A">
        <w:rPr>
          <w:sz w:val="26"/>
          <w:szCs w:val="26"/>
        </w:rPr>
        <w:t>, ответственно</w:t>
      </w:r>
      <w:r w:rsidR="00AF5F5A">
        <w:rPr>
          <w:sz w:val="26"/>
          <w:szCs w:val="26"/>
        </w:rPr>
        <w:t>е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="002F20E9" w:rsidRPr="002F20E9">
        <w:rPr>
          <w:sz w:val="26"/>
          <w:szCs w:val="26"/>
        </w:rPr>
        <w:t>:</w:t>
      </w:r>
    </w:p>
    <w:p w14:paraId="4F15A228" w14:textId="77777777" w:rsidR="002F20E9" w:rsidRPr="002F20E9" w:rsidRDefault="002F20E9" w:rsidP="00475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а) регистрирует поступившее письмо в течение 1 рабочего дня со дня его поступления в журнале регистрации писем, поступивших от работодателей (далее – Журнал регистрации писем), который ведется по форме согласно приложению</w:t>
      </w:r>
      <w:r w:rsidR="0000292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к настоящему Порядку;</w:t>
      </w:r>
    </w:p>
    <w:p w14:paraId="0BFAA5C9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б) проверяет наличие в личном деле лица, замещавшего должность муниципальной службы, копии протокола заседания Комиссии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</w:t>
      </w:r>
      <w:r w:rsidR="00B835DB">
        <w:rPr>
          <w:sz w:val="26"/>
          <w:szCs w:val="26"/>
        </w:rPr>
        <w:t xml:space="preserve">(административному) </w:t>
      </w:r>
      <w:r w:rsidRPr="002F20E9">
        <w:rPr>
          <w:sz w:val="26"/>
          <w:szCs w:val="26"/>
        </w:rPr>
        <w:t>управлению этой организацией входили в его должностные (служебные) обязанности (далее – протокол с решением о даче согласия).</w:t>
      </w:r>
    </w:p>
    <w:p w14:paraId="29B6CDE9" w14:textId="11D6F544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При наличии протокола с решением о даче согласия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о</w:t>
      </w:r>
      <w:r w:rsidR="00AF5F5A" w:rsidRPr="00AF5F5A">
        <w:rPr>
          <w:sz w:val="26"/>
          <w:szCs w:val="26"/>
        </w:rPr>
        <w:t>, ответственно</w:t>
      </w:r>
      <w:r w:rsidR="00AF5F5A">
        <w:rPr>
          <w:sz w:val="26"/>
          <w:szCs w:val="26"/>
        </w:rPr>
        <w:t>е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="00B835DB">
        <w:rPr>
          <w:sz w:val="26"/>
          <w:szCs w:val="26"/>
        </w:rPr>
        <w:t>,</w:t>
      </w:r>
      <w:r w:rsidR="00B835DB" w:rsidRPr="00B835DB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информирует </w:t>
      </w:r>
      <w:r w:rsidR="00B835DB">
        <w:rPr>
          <w:sz w:val="26"/>
          <w:szCs w:val="26"/>
        </w:rPr>
        <w:t>председателя контрольно-счетной палаты</w:t>
      </w:r>
      <w:r w:rsidRPr="002F20E9">
        <w:rPr>
          <w:sz w:val="26"/>
          <w:szCs w:val="26"/>
        </w:rPr>
        <w:t xml:space="preserve"> о соблюдении гражданином, замещавшим должность муниципальной службы, и работодателем требований Федерального закона №</w:t>
      </w:r>
      <w:r w:rsidR="00172D37">
        <w:rPr>
          <w:sz w:val="26"/>
          <w:szCs w:val="26"/>
          <w:lang w:val="en-US"/>
        </w:rPr>
        <w:t> </w:t>
      </w:r>
      <w:r w:rsidRPr="002F20E9">
        <w:rPr>
          <w:sz w:val="26"/>
          <w:szCs w:val="26"/>
        </w:rPr>
        <w:t xml:space="preserve">273-ФЗ. Письмо работодателя и информация </w:t>
      </w:r>
      <w:r w:rsidR="00B835DB" w:rsidRPr="00B835DB">
        <w:rPr>
          <w:sz w:val="26"/>
          <w:szCs w:val="26"/>
        </w:rPr>
        <w:t>специалист</w:t>
      </w:r>
      <w:r w:rsidR="00B835DB">
        <w:rPr>
          <w:sz w:val="26"/>
          <w:szCs w:val="26"/>
        </w:rPr>
        <w:t>а</w:t>
      </w:r>
      <w:r w:rsidR="00B835DB" w:rsidRPr="00B835DB">
        <w:rPr>
          <w:sz w:val="26"/>
          <w:szCs w:val="26"/>
        </w:rPr>
        <w:t>, отвечающ</w:t>
      </w:r>
      <w:r w:rsidR="00B835DB">
        <w:rPr>
          <w:sz w:val="26"/>
          <w:szCs w:val="26"/>
        </w:rPr>
        <w:t>его</w:t>
      </w:r>
      <w:r w:rsidR="00B835DB" w:rsidRPr="00B835DB">
        <w:rPr>
          <w:sz w:val="26"/>
          <w:szCs w:val="26"/>
        </w:rPr>
        <w:t xml:space="preserve"> за кадровую работу</w:t>
      </w:r>
      <w:r w:rsidR="00B835DB">
        <w:rPr>
          <w:sz w:val="26"/>
          <w:szCs w:val="26"/>
        </w:rPr>
        <w:t>,</w:t>
      </w:r>
      <w:r w:rsidRPr="002F20E9">
        <w:rPr>
          <w:sz w:val="26"/>
          <w:szCs w:val="26"/>
        </w:rPr>
        <w:t xml:space="preserve"> приобща</w:t>
      </w:r>
      <w:r w:rsidR="00B835DB">
        <w:rPr>
          <w:sz w:val="26"/>
          <w:szCs w:val="26"/>
        </w:rPr>
        <w:t>ю</w:t>
      </w:r>
      <w:r w:rsidRPr="002F20E9">
        <w:rPr>
          <w:sz w:val="26"/>
          <w:szCs w:val="26"/>
        </w:rPr>
        <w:t>тся к личному делу гражданина, замещавшего должность муниципальной службы.</w:t>
      </w:r>
    </w:p>
    <w:p w14:paraId="65063ED5" w14:textId="54643D69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lastRenderedPageBreak/>
        <w:t>При отсутствии протокола с решением о даче согласия либо при наличии протокола с решением об отказе гражданину в замещении должности</w:t>
      </w:r>
      <w:r w:rsidR="00B835DB">
        <w:rPr>
          <w:sz w:val="26"/>
          <w:szCs w:val="26"/>
        </w:rPr>
        <w:t>,</w:t>
      </w:r>
      <w:r w:rsidR="0000292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о</w:t>
      </w:r>
      <w:r w:rsidR="00AF5F5A" w:rsidRPr="00AF5F5A">
        <w:rPr>
          <w:sz w:val="26"/>
          <w:szCs w:val="26"/>
        </w:rPr>
        <w:t>, ответственно</w:t>
      </w:r>
      <w:r w:rsidR="00172D37">
        <w:rPr>
          <w:sz w:val="26"/>
          <w:szCs w:val="26"/>
        </w:rPr>
        <w:t xml:space="preserve">е </w:t>
      </w:r>
      <w:r w:rsidR="00AF5F5A" w:rsidRPr="00AF5F5A">
        <w:rPr>
          <w:sz w:val="26"/>
          <w:szCs w:val="26"/>
        </w:rPr>
        <w:t>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="00B835DB">
        <w:rPr>
          <w:sz w:val="26"/>
          <w:szCs w:val="26"/>
        </w:rPr>
        <w:t>,</w:t>
      </w:r>
      <w:r w:rsidR="00B835DB" w:rsidRPr="00B835DB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готовит заключение о несоблюдении гражданином запрета, указанного в пункте 1.1 настоящего Порядка.</w:t>
      </w:r>
    </w:p>
    <w:p w14:paraId="3BA54D64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Заключение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а</w:t>
      </w:r>
      <w:r w:rsidR="00AF5F5A" w:rsidRPr="00AF5F5A">
        <w:rPr>
          <w:sz w:val="26"/>
          <w:szCs w:val="26"/>
        </w:rPr>
        <w:t>, ответственно</w:t>
      </w:r>
      <w:r w:rsidR="00AF5F5A">
        <w:rPr>
          <w:sz w:val="26"/>
          <w:szCs w:val="26"/>
        </w:rPr>
        <w:t>го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Pr="002F20E9">
        <w:rPr>
          <w:sz w:val="26"/>
          <w:szCs w:val="26"/>
        </w:rPr>
        <w:t xml:space="preserve"> о несоблюдении гражданином запрета, указанного в пункте 1.1 настоящего Порядка, направляется </w:t>
      </w:r>
      <w:r w:rsidR="00B835DB">
        <w:rPr>
          <w:sz w:val="26"/>
          <w:szCs w:val="26"/>
        </w:rPr>
        <w:t>председателю контрольно-счетной палаты</w:t>
      </w:r>
      <w:r w:rsidRPr="002F20E9">
        <w:rPr>
          <w:sz w:val="26"/>
          <w:szCs w:val="26"/>
        </w:rPr>
        <w:t xml:space="preserve"> в течение 3 рабочих дней со дня окончания проверки.</w:t>
      </w:r>
    </w:p>
    <w:p w14:paraId="4F96D144" w14:textId="77777777" w:rsidR="002F20E9" w:rsidRPr="002F20E9" w:rsidRDefault="002F20E9" w:rsidP="00475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Информация о несоблюдении гражданином требований Федерального закона</w:t>
      </w:r>
      <w:r w:rsidR="0047587D">
        <w:rPr>
          <w:sz w:val="26"/>
          <w:szCs w:val="26"/>
        </w:rPr>
        <w:t xml:space="preserve"> </w:t>
      </w:r>
      <w:r w:rsidR="00B835DB">
        <w:rPr>
          <w:sz w:val="26"/>
          <w:szCs w:val="26"/>
        </w:rPr>
        <w:t xml:space="preserve">       </w:t>
      </w:r>
      <w:r w:rsidRPr="002F20E9">
        <w:rPr>
          <w:sz w:val="26"/>
          <w:szCs w:val="26"/>
        </w:rPr>
        <w:t xml:space="preserve">№ 273-ФЗ направляется работодателю в течение 3 рабочих дней со дня получения заключения </w:t>
      </w:r>
      <w:r w:rsidR="00AF5F5A" w:rsidRPr="00AF5F5A">
        <w:rPr>
          <w:sz w:val="26"/>
          <w:szCs w:val="26"/>
        </w:rPr>
        <w:t>лиц</w:t>
      </w:r>
      <w:r w:rsidR="00AF5F5A">
        <w:rPr>
          <w:sz w:val="26"/>
          <w:szCs w:val="26"/>
        </w:rPr>
        <w:t>а</w:t>
      </w:r>
      <w:r w:rsidR="00AF5F5A" w:rsidRPr="00AF5F5A">
        <w:rPr>
          <w:sz w:val="26"/>
          <w:szCs w:val="26"/>
        </w:rPr>
        <w:t>, ответственно</w:t>
      </w:r>
      <w:r w:rsidR="00AF5F5A">
        <w:rPr>
          <w:sz w:val="26"/>
          <w:szCs w:val="26"/>
        </w:rPr>
        <w:t>го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Pr="002F20E9">
        <w:rPr>
          <w:sz w:val="26"/>
          <w:szCs w:val="26"/>
        </w:rPr>
        <w:t xml:space="preserve">. Работодатель также информируется об обязательности прекращения трудового </w:t>
      </w:r>
      <w:r w:rsidR="003418FA">
        <w:rPr>
          <w:sz w:val="26"/>
          <w:szCs w:val="26"/>
        </w:rPr>
        <w:t xml:space="preserve">договора или </w:t>
      </w:r>
      <w:r w:rsidRPr="002F20E9">
        <w:rPr>
          <w:sz w:val="26"/>
          <w:szCs w:val="26"/>
        </w:rPr>
        <w:t>гражданско-правового</w:t>
      </w:r>
      <w:r w:rsidR="003418F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договора на выполнение работ (оказание услуг) с гражданином, замещавшим должность муниципальной службы в соответствии с частью 3 статьи 12 Федерального закона № 273-ФЗ.</w:t>
      </w:r>
    </w:p>
    <w:p w14:paraId="67E6F2AB" w14:textId="77777777" w:rsidR="002F20E9" w:rsidRPr="002F20E9" w:rsidRDefault="0047587D" w:rsidP="00475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</w:t>
      </w:r>
      <w:r w:rsidR="00B835DB">
        <w:rPr>
          <w:sz w:val="26"/>
          <w:szCs w:val="26"/>
        </w:rPr>
        <w:t xml:space="preserve"> с направлением </w:t>
      </w:r>
      <w:r w:rsidR="00EB75B8">
        <w:rPr>
          <w:sz w:val="26"/>
          <w:szCs w:val="26"/>
        </w:rPr>
        <w:t xml:space="preserve">работодателю </w:t>
      </w:r>
      <w:r w:rsidR="00B835DB">
        <w:rPr>
          <w:sz w:val="26"/>
          <w:szCs w:val="26"/>
        </w:rPr>
        <w:t>и</w:t>
      </w:r>
      <w:r w:rsidR="00B835DB" w:rsidRPr="002F20E9">
        <w:rPr>
          <w:sz w:val="26"/>
          <w:szCs w:val="26"/>
        </w:rPr>
        <w:t>нформаци</w:t>
      </w:r>
      <w:r w:rsidR="00B835DB">
        <w:rPr>
          <w:sz w:val="26"/>
          <w:szCs w:val="26"/>
        </w:rPr>
        <w:t>и</w:t>
      </w:r>
      <w:r w:rsidR="00B835DB" w:rsidRPr="002F20E9">
        <w:rPr>
          <w:sz w:val="26"/>
          <w:szCs w:val="26"/>
        </w:rPr>
        <w:t xml:space="preserve"> о несоблюдении гражданином требований Федерального закона</w:t>
      </w:r>
      <w:r w:rsidR="00B835DB">
        <w:rPr>
          <w:sz w:val="26"/>
          <w:szCs w:val="26"/>
        </w:rPr>
        <w:t xml:space="preserve"> </w:t>
      </w:r>
      <w:r w:rsidR="00B835DB" w:rsidRPr="002F20E9">
        <w:rPr>
          <w:sz w:val="26"/>
          <w:szCs w:val="26"/>
        </w:rPr>
        <w:t>№ 273-ФЗ</w:t>
      </w:r>
      <w:r>
        <w:rPr>
          <w:sz w:val="26"/>
          <w:szCs w:val="26"/>
        </w:rPr>
        <w:t xml:space="preserve"> </w:t>
      </w:r>
      <w:r w:rsidR="00B835DB">
        <w:rPr>
          <w:sz w:val="26"/>
          <w:szCs w:val="26"/>
        </w:rPr>
        <w:t>председатель контрольно-счетной</w:t>
      </w:r>
      <w:r w:rsidR="002F20E9" w:rsidRPr="002F20E9">
        <w:rPr>
          <w:sz w:val="26"/>
          <w:szCs w:val="26"/>
        </w:rPr>
        <w:t xml:space="preserve"> </w:t>
      </w:r>
      <w:r w:rsidR="00B835DB">
        <w:rPr>
          <w:sz w:val="26"/>
          <w:szCs w:val="26"/>
        </w:rPr>
        <w:t xml:space="preserve">палаты </w:t>
      </w:r>
      <w:r w:rsidR="002F20E9" w:rsidRPr="002F20E9">
        <w:rPr>
          <w:sz w:val="26"/>
          <w:szCs w:val="26"/>
        </w:rPr>
        <w:t>информирует правоохранительные органы в целях осуществления контроля за выполнением</w:t>
      </w:r>
      <w:r>
        <w:rPr>
          <w:sz w:val="26"/>
          <w:szCs w:val="26"/>
        </w:rPr>
        <w:t xml:space="preserve"> </w:t>
      </w:r>
      <w:r w:rsidR="002F20E9" w:rsidRPr="002F20E9">
        <w:rPr>
          <w:sz w:val="26"/>
          <w:szCs w:val="26"/>
        </w:rPr>
        <w:t>работодателем требований Федерального закона № 273-ФЗ.</w:t>
      </w:r>
    </w:p>
    <w:p w14:paraId="21F88994" w14:textId="77777777" w:rsidR="002F20E9" w:rsidRPr="002F20E9" w:rsidRDefault="00EB75B8" w:rsidP="004758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2F20E9" w:rsidRPr="002F20E9">
        <w:rPr>
          <w:sz w:val="26"/>
          <w:szCs w:val="26"/>
        </w:rPr>
        <w:t xml:space="preserve">В случае не поступления письменной информации от работодателя в течение 10 дней с даты заключения трудового </w:t>
      </w:r>
      <w:r w:rsidR="003418FA">
        <w:rPr>
          <w:sz w:val="26"/>
          <w:szCs w:val="26"/>
        </w:rPr>
        <w:t xml:space="preserve">договора или </w:t>
      </w:r>
      <w:r w:rsidR="002F20E9" w:rsidRPr="002F20E9">
        <w:rPr>
          <w:sz w:val="26"/>
          <w:szCs w:val="26"/>
        </w:rPr>
        <w:t xml:space="preserve">гражданско-правового договора, указанной в обращении гражданина о даче согласия на замещение на условиях трудового </w:t>
      </w:r>
      <w:r w:rsidR="003418FA">
        <w:rPr>
          <w:sz w:val="26"/>
          <w:szCs w:val="26"/>
        </w:rPr>
        <w:t xml:space="preserve">договора или </w:t>
      </w:r>
      <w:r w:rsidR="00665A1B">
        <w:rPr>
          <w:sz w:val="26"/>
          <w:szCs w:val="26"/>
        </w:rPr>
        <w:t xml:space="preserve">гражданско-правового </w:t>
      </w:r>
      <w:r w:rsidR="002F20E9" w:rsidRPr="002F20E9">
        <w:rPr>
          <w:sz w:val="26"/>
          <w:szCs w:val="26"/>
        </w:rPr>
        <w:t xml:space="preserve">договора должности в организации и (или) на выполнение в данной организации работ (оказание данной организации услуг) информация о несоблюдении работодателем обязанности предусмотренной частью 4 статьи 12 </w:t>
      </w:r>
      <w:r w:rsidR="00665A1B">
        <w:rPr>
          <w:sz w:val="26"/>
          <w:szCs w:val="26"/>
        </w:rPr>
        <w:t xml:space="preserve">Федерального </w:t>
      </w:r>
      <w:r w:rsidR="0047587D">
        <w:rPr>
          <w:sz w:val="26"/>
          <w:szCs w:val="26"/>
        </w:rPr>
        <w:t xml:space="preserve">закона № </w:t>
      </w:r>
      <w:r w:rsidR="00AF5F5A">
        <w:rPr>
          <w:sz w:val="26"/>
          <w:szCs w:val="26"/>
        </w:rPr>
        <w:t xml:space="preserve">273-ФЗ </w:t>
      </w:r>
      <w:r w:rsidR="002F20E9" w:rsidRPr="002F20E9">
        <w:rPr>
          <w:sz w:val="26"/>
          <w:szCs w:val="26"/>
        </w:rPr>
        <w:t xml:space="preserve">направляется </w:t>
      </w:r>
      <w:r w:rsidR="00B82602">
        <w:rPr>
          <w:sz w:val="26"/>
          <w:szCs w:val="26"/>
        </w:rPr>
        <w:t>председателем контрольно-счетной палаты</w:t>
      </w:r>
      <w:r w:rsidR="002F20E9" w:rsidRPr="002F20E9">
        <w:rPr>
          <w:sz w:val="26"/>
          <w:szCs w:val="26"/>
        </w:rPr>
        <w:t xml:space="preserve"> в правоохранительные органы в течение 3 рабочих дней со дня получения заключения </w:t>
      </w:r>
      <w:r w:rsidR="00B82602">
        <w:rPr>
          <w:sz w:val="26"/>
          <w:szCs w:val="26"/>
        </w:rPr>
        <w:t xml:space="preserve">от </w:t>
      </w:r>
      <w:r w:rsidR="00AF5F5A" w:rsidRPr="00AF5F5A">
        <w:rPr>
          <w:sz w:val="26"/>
          <w:szCs w:val="26"/>
        </w:rPr>
        <w:t>лиц</w:t>
      </w:r>
      <w:r w:rsidR="00E65DA2">
        <w:rPr>
          <w:sz w:val="26"/>
          <w:szCs w:val="26"/>
        </w:rPr>
        <w:t>а</w:t>
      </w:r>
      <w:r w:rsidR="00AF5F5A" w:rsidRPr="00AF5F5A">
        <w:rPr>
          <w:sz w:val="26"/>
          <w:szCs w:val="26"/>
        </w:rPr>
        <w:t>, ответственно</w:t>
      </w:r>
      <w:r w:rsidR="00E65DA2">
        <w:rPr>
          <w:sz w:val="26"/>
          <w:szCs w:val="26"/>
        </w:rPr>
        <w:t>го</w:t>
      </w:r>
      <w:r w:rsidR="00AF5F5A" w:rsidRPr="00AF5F5A">
        <w:rPr>
          <w:sz w:val="26"/>
          <w:szCs w:val="26"/>
        </w:rPr>
        <w:t xml:space="preserve"> за работу по профилактике</w:t>
      </w:r>
      <w:r w:rsidR="00AF5F5A">
        <w:rPr>
          <w:sz w:val="26"/>
          <w:szCs w:val="26"/>
        </w:rPr>
        <w:t xml:space="preserve"> коррупционных и иных правонару</w:t>
      </w:r>
      <w:r w:rsidR="00AF5F5A" w:rsidRPr="00AF5F5A">
        <w:rPr>
          <w:sz w:val="26"/>
          <w:szCs w:val="26"/>
        </w:rPr>
        <w:t>шений</w:t>
      </w:r>
      <w:r w:rsidR="002F20E9" w:rsidRPr="002F20E9">
        <w:rPr>
          <w:sz w:val="26"/>
          <w:szCs w:val="26"/>
        </w:rPr>
        <w:t>.</w:t>
      </w:r>
    </w:p>
    <w:p w14:paraId="56C2A51E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В случае поступления письменной информации от работодателя о заключении трудового </w:t>
      </w:r>
      <w:r w:rsidR="003418FA">
        <w:rPr>
          <w:sz w:val="26"/>
          <w:szCs w:val="26"/>
        </w:rPr>
        <w:t xml:space="preserve">договора или </w:t>
      </w:r>
      <w:r w:rsidRPr="002F20E9">
        <w:rPr>
          <w:sz w:val="26"/>
          <w:szCs w:val="26"/>
        </w:rPr>
        <w:t>гражданско-правового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14:paraId="04454C24" w14:textId="77777777" w:rsidR="00043253" w:rsidRDefault="00B82602" w:rsidP="000432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2F20E9" w:rsidRPr="002F20E9">
        <w:rPr>
          <w:sz w:val="26"/>
          <w:szCs w:val="26"/>
        </w:rPr>
        <w:t>При поступлении информации, предусмотренной подпунктом 2.3 пункта 2 настоящего</w:t>
      </w:r>
      <w:r w:rsidR="0047587D">
        <w:rPr>
          <w:sz w:val="26"/>
          <w:szCs w:val="26"/>
        </w:rPr>
        <w:t xml:space="preserve"> </w:t>
      </w:r>
      <w:r w:rsidR="002F20E9" w:rsidRPr="002F20E9">
        <w:rPr>
          <w:sz w:val="26"/>
          <w:szCs w:val="26"/>
        </w:rPr>
        <w:t>Порядка,</w:t>
      </w:r>
      <w:r w:rsidR="0000292A">
        <w:rPr>
          <w:sz w:val="26"/>
          <w:szCs w:val="26"/>
        </w:rPr>
        <w:t xml:space="preserve"> </w:t>
      </w:r>
      <w:r w:rsidR="00E65DA2" w:rsidRPr="00E65DA2">
        <w:rPr>
          <w:sz w:val="26"/>
          <w:szCs w:val="26"/>
        </w:rPr>
        <w:t>лиц</w:t>
      </w:r>
      <w:r w:rsidR="00E65DA2">
        <w:rPr>
          <w:sz w:val="26"/>
          <w:szCs w:val="26"/>
        </w:rPr>
        <w:t>о</w:t>
      </w:r>
      <w:r w:rsidR="00E65DA2" w:rsidRPr="00E65DA2">
        <w:rPr>
          <w:sz w:val="26"/>
          <w:szCs w:val="26"/>
        </w:rPr>
        <w:t>, ответственно</w:t>
      </w:r>
      <w:r w:rsidR="00E65DA2">
        <w:rPr>
          <w:sz w:val="26"/>
          <w:szCs w:val="26"/>
        </w:rPr>
        <w:t>е</w:t>
      </w:r>
      <w:r w:rsidR="00E65DA2" w:rsidRPr="00E65DA2">
        <w:rPr>
          <w:sz w:val="26"/>
          <w:szCs w:val="26"/>
        </w:rPr>
        <w:t xml:space="preserve"> за работу по профилактике</w:t>
      </w:r>
      <w:r w:rsidR="00E65DA2">
        <w:rPr>
          <w:sz w:val="26"/>
          <w:szCs w:val="26"/>
        </w:rPr>
        <w:t xml:space="preserve"> коррупционных и иных правонару</w:t>
      </w:r>
      <w:r w:rsidR="00E65DA2" w:rsidRPr="00E65DA2">
        <w:rPr>
          <w:sz w:val="26"/>
          <w:szCs w:val="26"/>
        </w:rPr>
        <w:t>шений</w:t>
      </w:r>
      <w:r>
        <w:rPr>
          <w:sz w:val="26"/>
          <w:szCs w:val="26"/>
        </w:rPr>
        <w:t xml:space="preserve">, </w:t>
      </w:r>
      <w:r w:rsidR="002F20E9" w:rsidRPr="002F20E9">
        <w:rPr>
          <w:sz w:val="26"/>
          <w:szCs w:val="26"/>
        </w:rPr>
        <w:t>проверяет наличие в личном деле лица, замещавшего должность муниципальной службы:</w:t>
      </w:r>
    </w:p>
    <w:p w14:paraId="7186A531" w14:textId="77777777" w:rsidR="002F20E9" w:rsidRPr="002F20E9" w:rsidRDefault="002F20E9" w:rsidP="000432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а) протокола с решением о даче согласия;</w:t>
      </w:r>
    </w:p>
    <w:p w14:paraId="557C37C5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б) письменной информации работодателя о заключении трудового </w:t>
      </w:r>
      <w:r w:rsidR="003418FA">
        <w:rPr>
          <w:sz w:val="26"/>
          <w:szCs w:val="26"/>
        </w:rPr>
        <w:t xml:space="preserve">договора или </w:t>
      </w:r>
      <w:r w:rsidR="00B82602" w:rsidRPr="002F20E9">
        <w:rPr>
          <w:sz w:val="26"/>
          <w:szCs w:val="26"/>
        </w:rPr>
        <w:t>гражданско-правового</w:t>
      </w:r>
      <w:r w:rsidR="00B82602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договора с гражданином, замещавшим должность муниципальной службы.</w:t>
      </w:r>
    </w:p>
    <w:p w14:paraId="19745ADC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В случае</w:t>
      </w:r>
      <w:r w:rsidR="0047587D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наличия указанных документов</w:t>
      </w:r>
      <w:r w:rsidR="0047587D">
        <w:rPr>
          <w:sz w:val="26"/>
          <w:szCs w:val="26"/>
        </w:rPr>
        <w:t xml:space="preserve"> </w:t>
      </w:r>
      <w:r w:rsidR="00E65DA2" w:rsidRPr="00E65DA2">
        <w:rPr>
          <w:sz w:val="26"/>
          <w:szCs w:val="26"/>
        </w:rPr>
        <w:t>лиц</w:t>
      </w:r>
      <w:r w:rsidR="00E65DA2">
        <w:rPr>
          <w:sz w:val="26"/>
          <w:szCs w:val="26"/>
        </w:rPr>
        <w:t>о</w:t>
      </w:r>
      <w:r w:rsidR="00E65DA2" w:rsidRPr="00E65DA2">
        <w:rPr>
          <w:sz w:val="26"/>
          <w:szCs w:val="26"/>
        </w:rPr>
        <w:t>, ответственно</w:t>
      </w:r>
      <w:r w:rsidR="00E65DA2">
        <w:rPr>
          <w:sz w:val="26"/>
          <w:szCs w:val="26"/>
        </w:rPr>
        <w:t>е</w:t>
      </w:r>
      <w:r w:rsidR="00E65DA2" w:rsidRPr="00E65DA2">
        <w:rPr>
          <w:sz w:val="26"/>
          <w:szCs w:val="26"/>
        </w:rPr>
        <w:t xml:space="preserve"> за работу по профилактике</w:t>
      </w:r>
      <w:r w:rsidR="00E65DA2">
        <w:rPr>
          <w:sz w:val="26"/>
          <w:szCs w:val="26"/>
        </w:rPr>
        <w:t xml:space="preserve"> коррупционных и иных правонару</w:t>
      </w:r>
      <w:r w:rsidR="00E65DA2" w:rsidRPr="00E65DA2">
        <w:rPr>
          <w:sz w:val="26"/>
          <w:szCs w:val="26"/>
        </w:rPr>
        <w:t>шений</w:t>
      </w:r>
      <w:r w:rsidR="00B82602">
        <w:rPr>
          <w:sz w:val="26"/>
          <w:szCs w:val="26"/>
        </w:rPr>
        <w:t>,</w:t>
      </w:r>
      <w:r w:rsidR="00B82602" w:rsidRPr="00B82602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готовит заключение о соблюдении гражданином и работодателем требований законодательства о </w:t>
      </w:r>
      <w:r w:rsidRPr="002F20E9">
        <w:rPr>
          <w:sz w:val="26"/>
          <w:szCs w:val="26"/>
        </w:rPr>
        <w:lastRenderedPageBreak/>
        <w:t xml:space="preserve">противодействии коррупции. Заключение направляется </w:t>
      </w:r>
      <w:r w:rsidR="00E65DA2">
        <w:rPr>
          <w:sz w:val="26"/>
          <w:szCs w:val="26"/>
        </w:rPr>
        <w:t>председателю контрольно-счетной палаты</w:t>
      </w:r>
      <w:r w:rsidRPr="002F20E9">
        <w:rPr>
          <w:sz w:val="26"/>
          <w:szCs w:val="26"/>
        </w:rPr>
        <w:t xml:space="preserve">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</w:t>
      </w:r>
      <w:r w:rsidR="00E65DA2">
        <w:rPr>
          <w:sz w:val="26"/>
          <w:szCs w:val="26"/>
        </w:rPr>
        <w:t>председателем контрольно-счетной палаты</w:t>
      </w:r>
      <w:r w:rsidRPr="002F20E9">
        <w:rPr>
          <w:sz w:val="26"/>
          <w:szCs w:val="26"/>
        </w:rPr>
        <w:t xml:space="preserve"> в правоохранительные органы или лицам, направившим информацию, в</w:t>
      </w:r>
      <w:r w:rsidR="0000292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течение 3 рабочих дней со дня получения заключения </w:t>
      </w:r>
      <w:r w:rsidR="002F3296">
        <w:rPr>
          <w:sz w:val="26"/>
          <w:szCs w:val="26"/>
        </w:rPr>
        <w:t xml:space="preserve">от </w:t>
      </w:r>
      <w:r w:rsidR="002F3296" w:rsidRPr="002F3296">
        <w:rPr>
          <w:sz w:val="26"/>
          <w:szCs w:val="26"/>
        </w:rPr>
        <w:t>лица, ответственного за работу по профилактике</w:t>
      </w:r>
      <w:r w:rsidR="002F3296">
        <w:rPr>
          <w:sz w:val="26"/>
          <w:szCs w:val="26"/>
        </w:rPr>
        <w:t xml:space="preserve"> коррупционных и иных правонару</w:t>
      </w:r>
      <w:r w:rsidR="002F3296" w:rsidRPr="002F3296">
        <w:rPr>
          <w:sz w:val="26"/>
          <w:szCs w:val="26"/>
        </w:rPr>
        <w:t>шений</w:t>
      </w:r>
      <w:r w:rsidRPr="002F20E9">
        <w:rPr>
          <w:sz w:val="26"/>
          <w:szCs w:val="26"/>
        </w:rPr>
        <w:t>.</w:t>
      </w:r>
    </w:p>
    <w:p w14:paraId="1FCE58AE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В случае отсутствия какого-либо из указанных в настоящем пункте документов </w:t>
      </w:r>
      <w:r w:rsidR="0000292A">
        <w:rPr>
          <w:sz w:val="26"/>
          <w:szCs w:val="26"/>
        </w:rPr>
        <w:t xml:space="preserve">в личном </w:t>
      </w:r>
      <w:r w:rsidRPr="002F20E9">
        <w:rPr>
          <w:sz w:val="26"/>
          <w:szCs w:val="26"/>
        </w:rPr>
        <w:t xml:space="preserve">деле гражданина </w:t>
      </w:r>
      <w:r w:rsidR="002F3296" w:rsidRPr="002F3296">
        <w:rPr>
          <w:sz w:val="26"/>
          <w:szCs w:val="26"/>
        </w:rPr>
        <w:t>лиц</w:t>
      </w:r>
      <w:r w:rsidR="002F3296">
        <w:rPr>
          <w:sz w:val="26"/>
          <w:szCs w:val="26"/>
        </w:rPr>
        <w:t>о</w:t>
      </w:r>
      <w:r w:rsidR="002F3296" w:rsidRPr="002F3296">
        <w:rPr>
          <w:sz w:val="26"/>
          <w:szCs w:val="26"/>
        </w:rPr>
        <w:t>, ответственно</w:t>
      </w:r>
      <w:r w:rsidR="002F3296">
        <w:rPr>
          <w:sz w:val="26"/>
          <w:szCs w:val="26"/>
        </w:rPr>
        <w:t>е</w:t>
      </w:r>
      <w:r w:rsidR="002F3296" w:rsidRPr="002F3296">
        <w:rPr>
          <w:sz w:val="26"/>
          <w:szCs w:val="26"/>
        </w:rPr>
        <w:t xml:space="preserve"> за работу по профилактике коррупционных и иных правонарушений </w:t>
      </w:r>
      <w:r w:rsidRPr="002F20E9">
        <w:rPr>
          <w:sz w:val="26"/>
          <w:szCs w:val="26"/>
        </w:rPr>
        <w:t>готовит заключение о несоблюдении гражданином и (или) работодателем требований законодательства о противодействии коррупции.</w:t>
      </w:r>
      <w:r w:rsidR="0000292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Заключение направляется </w:t>
      </w:r>
      <w:r w:rsidR="002F3296">
        <w:rPr>
          <w:sz w:val="26"/>
          <w:szCs w:val="26"/>
        </w:rPr>
        <w:t>председателю контрольно-счетной палаты</w:t>
      </w:r>
      <w:r w:rsidRPr="002F20E9">
        <w:rPr>
          <w:sz w:val="26"/>
          <w:szCs w:val="26"/>
        </w:rPr>
        <w:t xml:space="preserve"> в течение 3 рабочих дней со дня окончания проверки.</w:t>
      </w:r>
    </w:p>
    <w:p w14:paraId="4A2CCBE0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20E9">
        <w:rPr>
          <w:sz w:val="26"/>
          <w:szCs w:val="26"/>
        </w:rPr>
        <w:t xml:space="preserve">Информация о несоблюдении гражданином и (или) работодателем требований </w:t>
      </w:r>
      <w:r w:rsidR="0000292A">
        <w:rPr>
          <w:sz w:val="26"/>
          <w:szCs w:val="26"/>
        </w:rPr>
        <w:t xml:space="preserve">законодательства </w:t>
      </w:r>
      <w:r w:rsidRPr="002F20E9">
        <w:rPr>
          <w:sz w:val="26"/>
          <w:szCs w:val="26"/>
        </w:rPr>
        <w:t>о</w:t>
      </w:r>
      <w:r w:rsidR="0000292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противодействии</w:t>
      </w:r>
      <w:r w:rsidR="0000292A">
        <w:rPr>
          <w:sz w:val="26"/>
          <w:szCs w:val="26"/>
        </w:rPr>
        <w:t xml:space="preserve"> коррупции </w:t>
      </w:r>
      <w:r w:rsidRPr="002F20E9">
        <w:rPr>
          <w:sz w:val="26"/>
          <w:szCs w:val="26"/>
        </w:rPr>
        <w:t xml:space="preserve">направляется </w:t>
      </w:r>
      <w:r w:rsidR="002F3296">
        <w:rPr>
          <w:sz w:val="26"/>
          <w:szCs w:val="26"/>
        </w:rPr>
        <w:t>председателем контрольно-счетной палаты</w:t>
      </w:r>
      <w:r w:rsidRPr="002F20E9">
        <w:rPr>
          <w:sz w:val="26"/>
          <w:szCs w:val="26"/>
        </w:rPr>
        <w:t xml:space="preserve"> в правоохранительные органы или лицам, направившим информацию,</w:t>
      </w:r>
      <w:r w:rsidR="0000292A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 xml:space="preserve">в течение 3 рабочих дней со дня получения заключения </w:t>
      </w:r>
      <w:r w:rsidR="002F3296" w:rsidRPr="002F3296">
        <w:rPr>
          <w:sz w:val="26"/>
          <w:szCs w:val="26"/>
        </w:rPr>
        <w:t>лица, ответственного за работу по профилактике</w:t>
      </w:r>
      <w:r w:rsidR="002F3296">
        <w:rPr>
          <w:sz w:val="26"/>
          <w:szCs w:val="26"/>
        </w:rPr>
        <w:t xml:space="preserve"> коррупционных и иных правонару</w:t>
      </w:r>
      <w:r w:rsidR="002F3296" w:rsidRPr="002F3296">
        <w:rPr>
          <w:sz w:val="26"/>
          <w:szCs w:val="26"/>
        </w:rPr>
        <w:t>шений</w:t>
      </w:r>
      <w:r w:rsidRPr="002F20E9">
        <w:rPr>
          <w:sz w:val="26"/>
          <w:szCs w:val="26"/>
        </w:rPr>
        <w:t>.</w:t>
      </w:r>
    </w:p>
    <w:p w14:paraId="339620D9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7701D2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D8D98B9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C28DD54" w14:textId="77777777" w:rsid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6BFBD8C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D7A290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844E25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B6C77F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C1015BF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01F2C96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FE350F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1464DA0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1CD068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742B73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B3DCC6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299DD4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2989846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3166922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CBFD90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5CB87B5" w14:textId="77777777" w:rsidR="0000292A" w:rsidRDefault="0000292A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C21F11D" w14:textId="77777777" w:rsidR="000F0129" w:rsidRDefault="000F0129" w:rsidP="000F01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2BAE83" w14:textId="77777777" w:rsidR="00B815E6" w:rsidRDefault="00B815E6" w:rsidP="000F012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FD2D4A6" w14:textId="73755710" w:rsidR="004504C6" w:rsidRDefault="004504C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9867D3" w14:textId="77777777" w:rsidR="004504C6" w:rsidRDefault="004504C6" w:rsidP="0000292A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  <w:sectPr w:rsidR="004504C6" w:rsidSect="004504C6">
          <w:pgSz w:w="11906" w:h="16838" w:code="9"/>
          <w:pgMar w:top="284" w:right="567" w:bottom="993" w:left="1701" w:header="794" w:footer="0" w:gutter="0"/>
          <w:pgNumType w:start="1"/>
          <w:cols w:space="720"/>
          <w:titlePg/>
          <w:docGrid w:linePitch="272"/>
        </w:sectPr>
      </w:pPr>
    </w:p>
    <w:p w14:paraId="19D8EBC4" w14:textId="77777777" w:rsidR="004504C6" w:rsidRDefault="004504C6" w:rsidP="0000292A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</w:p>
    <w:p w14:paraId="7FA87DD5" w14:textId="77777777" w:rsidR="004504C6" w:rsidRDefault="004504C6" w:rsidP="0000292A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</w:p>
    <w:p w14:paraId="26349DED" w14:textId="31D97D4B" w:rsidR="002F20E9" w:rsidRPr="002F20E9" w:rsidRDefault="002F20E9" w:rsidP="0000292A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Приложение</w:t>
      </w:r>
    </w:p>
    <w:p w14:paraId="4B9B5AB9" w14:textId="77777777" w:rsidR="002F20E9" w:rsidRPr="002F20E9" w:rsidRDefault="002F20E9" w:rsidP="005C39E0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к Порядку проверки соблюдения</w:t>
      </w:r>
    </w:p>
    <w:p w14:paraId="21F44BF1" w14:textId="77777777" w:rsidR="002F20E9" w:rsidRPr="002F20E9" w:rsidRDefault="002F20E9" w:rsidP="005C39E0">
      <w:pPr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2F20E9">
        <w:rPr>
          <w:sz w:val="26"/>
          <w:szCs w:val="26"/>
        </w:rPr>
        <w:t>гражданином, замещавшим должность муниципальной службы, запрета на</w:t>
      </w:r>
      <w:r w:rsidR="005C39E0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замещение на условиях трудового договора должности и (или) на выполнение работ (оказание услуг) в организации на условиях</w:t>
      </w:r>
      <w:r w:rsidR="005C39E0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гражданско-правового договора, если отдельные функции муниципального управления данной организацией входили в должностные (служебные)</w:t>
      </w:r>
      <w:r w:rsidR="005C39E0">
        <w:rPr>
          <w:sz w:val="26"/>
          <w:szCs w:val="26"/>
        </w:rPr>
        <w:t xml:space="preserve"> </w:t>
      </w:r>
      <w:r w:rsidRPr="002F20E9">
        <w:rPr>
          <w:sz w:val="26"/>
          <w:szCs w:val="26"/>
        </w:rPr>
        <w:t>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14:paraId="34122322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6DAAD3D" w14:textId="7C60976C" w:rsidR="002F20E9" w:rsidRDefault="002F20E9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9DF276" w14:textId="77777777" w:rsidR="004504C6" w:rsidRPr="002F20E9" w:rsidRDefault="004504C6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E34C77C" w14:textId="77777777" w:rsidR="002F20E9" w:rsidRPr="002F20E9" w:rsidRDefault="002F20E9" w:rsidP="0000292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F20E9">
        <w:rPr>
          <w:b/>
          <w:sz w:val="26"/>
          <w:szCs w:val="26"/>
        </w:rPr>
        <w:t>ЖУРНАЛ</w:t>
      </w:r>
    </w:p>
    <w:p w14:paraId="49D5E771" w14:textId="77777777" w:rsidR="002F20E9" w:rsidRPr="002F20E9" w:rsidRDefault="002F20E9" w:rsidP="0000292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F20E9">
        <w:rPr>
          <w:b/>
          <w:sz w:val="26"/>
          <w:szCs w:val="26"/>
        </w:rPr>
        <w:t>регистрации писем, поступивших от работодателей</w:t>
      </w:r>
    </w:p>
    <w:p w14:paraId="2E1CBC95" w14:textId="77777777" w:rsidR="002F20E9" w:rsidRPr="002F20E9" w:rsidRDefault="002F20E9" w:rsidP="009E0186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625"/>
        <w:gridCol w:w="3055"/>
        <w:gridCol w:w="1599"/>
        <w:gridCol w:w="2915"/>
      </w:tblGrid>
      <w:tr w:rsidR="002F20E9" w:rsidRPr="002F20E9" w14:paraId="6BC6B983" w14:textId="77777777" w:rsidTr="00886EE1">
        <w:trPr>
          <w:trHeight w:val="1104"/>
        </w:trPr>
        <w:tc>
          <w:tcPr>
            <w:tcW w:w="458" w:type="dxa"/>
          </w:tcPr>
          <w:p w14:paraId="1F7B7480" w14:textId="77777777" w:rsidR="002F20E9" w:rsidRPr="0000292A" w:rsidRDefault="002F20E9" w:rsidP="0000292A">
            <w:pPr>
              <w:widowControl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311A34" w14:textId="77777777" w:rsidR="0000292A" w:rsidRPr="0000292A" w:rsidRDefault="002F20E9" w:rsidP="0000292A">
            <w:pPr>
              <w:widowControl/>
              <w:adjustRightInd w:val="0"/>
              <w:ind w:left="-73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CC73694" w14:textId="77777777" w:rsidR="002F20E9" w:rsidRPr="0000292A" w:rsidRDefault="002F20E9" w:rsidP="0000292A">
            <w:pPr>
              <w:widowControl/>
              <w:adjustRightInd w:val="0"/>
              <w:ind w:left="-73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25" w:type="dxa"/>
          </w:tcPr>
          <w:p w14:paraId="21857EA5" w14:textId="77777777" w:rsidR="002F20E9" w:rsidRPr="0000292A" w:rsidRDefault="002F20E9" w:rsidP="0000292A">
            <w:pPr>
              <w:widowControl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8403C" w14:textId="77777777" w:rsidR="002F20E9" w:rsidRPr="0000292A" w:rsidRDefault="002F20E9" w:rsidP="0000292A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055" w:type="dxa"/>
          </w:tcPr>
          <w:p w14:paraId="69A4EB6D" w14:textId="77777777" w:rsidR="0000292A" w:rsidRDefault="002F20E9" w:rsidP="0000292A">
            <w:pPr>
              <w:widowControl/>
              <w:adjustRightInd w:val="0"/>
              <w:ind w:left="63" w:right="1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  <w:p w14:paraId="76E8A630" w14:textId="77777777" w:rsidR="002F20E9" w:rsidRPr="0000292A" w:rsidRDefault="002F20E9" w:rsidP="0000292A">
            <w:pPr>
              <w:widowControl/>
              <w:adjustRightInd w:val="0"/>
              <w:ind w:left="63" w:right="16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юридического лица и должности, на которую принимается гражданин</w:t>
            </w:r>
          </w:p>
        </w:tc>
        <w:tc>
          <w:tcPr>
            <w:tcW w:w="1599" w:type="dxa"/>
          </w:tcPr>
          <w:p w14:paraId="563C675D" w14:textId="77777777" w:rsidR="002F20E9" w:rsidRPr="0000292A" w:rsidRDefault="002F20E9" w:rsidP="0000292A">
            <w:pPr>
              <w:widowControl/>
              <w:adjustRightInd w:val="0"/>
              <w:ind w:left="-2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563239" w14:textId="77777777" w:rsidR="0000292A" w:rsidRPr="0000292A" w:rsidRDefault="002F20E9" w:rsidP="0000292A">
            <w:pPr>
              <w:widowControl/>
              <w:adjustRightInd w:val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3D1B3F0" w14:textId="77777777" w:rsidR="002F20E9" w:rsidRPr="0000292A" w:rsidRDefault="002F20E9" w:rsidP="0000292A">
            <w:pPr>
              <w:widowControl/>
              <w:adjustRightInd w:val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</w:tc>
        <w:tc>
          <w:tcPr>
            <w:tcW w:w="2915" w:type="dxa"/>
          </w:tcPr>
          <w:p w14:paraId="6EF0C1FF" w14:textId="77777777" w:rsidR="0000292A" w:rsidRDefault="002F20E9" w:rsidP="0000292A">
            <w:pPr>
              <w:widowControl/>
              <w:adjustRightInd w:val="0"/>
              <w:ind w:left="77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14:paraId="254F3C3D" w14:textId="77777777" w:rsidR="002F20E9" w:rsidRPr="0000292A" w:rsidRDefault="002F20E9" w:rsidP="0000292A">
            <w:pPr>
              <w:widowControl/>
              <w:adjustRightInd w:val="0"/>
              <w:ind w:left="77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замещаемой должности муниципальной службы до увольнения</w:t>
            </w:r>
          </w:p>
        </w:tc>
      </w:tr>
      <w:tr w:rsidR="002F20E9" w:rsidRPr="002F20E9" w14:paraId="6FC94F01" w14:textId="77777777" w:rsidTr="00886EE1">
        <w:trPr>
          <w:trHeight w:val="275"/>
        </w:trPr>
        <w:tc>
          <w:tcPr>
            <w:tcW w:w="458" w:type="dxa"/>
          </w:tcPr>
          <w:p w14:paraId="41C7D020" w14:textId="047F0C75" w:rsidR="002F20E9" w:rsidRPr="007D5127" w:rsidRDefault="007D5127" w:rsidP="007D5127">
            <w:pPr>
              <w:widowControl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625" w:type="dxa"/>
          </w:tcPr>
          <w:p w14:paraId="29882714" w14:textId="77777777" w:rsidR="002F20E9" w:rsidRPr="00D45994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59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55" w:type="dxa"/>
          </w:tcPr>
          <w:p w14:paraId="675000BB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92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0338F74E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92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5" w:type="dxa"/>
          </w:tcPr>
          <w:p w14:paraId="3B7417FE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92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F20E9" w:rsidRPr="002F20E9" w14:paraId="72A9801C" w14:textId="77777777" w:rsidTr="00886EE1">
        <w:trPr>
          <w:trHeight w:val="322"/>
        </w:trPr>
        <w:tc>
          <w:tcPr>
            <w:tcW w:w="458" w:type="dxa"/>
          </w:tcPr>
          <w:p w14:paraId="18E8C124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14:paraId="34464B95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5" w:type="dxa"/>
          </w:tcPr>
          <w:p w14:paraId="07CE743D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14:paraId="164E0B39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5" w:type="dxa"/>
          </w:tcPr>
          <w:p w14:paraId="4B1152FD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0E9" w:rsidRPr="002F20E9" w14:paraId="48D99416" w14:textId="77777777" w:rsidTr="00886EE1">
        <w:trPr>
          <w:trHeight w:val="322"/>
        </w:trPr>
        <w:tc>
          <w:tcPr>
            <w:tcW w:w="458" w:type="dxa"/>
          </w:tcPr>
          <w:p w14:paraId="6BA4A7F5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5" w:type="dxa"/>
          </w:tcPr>
          <w:p w14:paraId="26CC5086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5" w:type="dxa"/>
          </w:tcPr>
          <w:p w14:paraId="0739FB86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14:paraId="56730B29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15" w:type="dxa"/>
          </w:tcPr>
          <w:p w14:paraId="168008AD" w14:textId="77777777" w:rsidR="002F20E9" w:rsidRPr="0000292A" w:rsidRDefault="002F20E9" w:rsidP="009E0186">
            <w:pPr>
              <w:widowControl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12F585" w14:textId="77777777" w:rsidR="00BC6150" w:rsidRPr="00BC6150" w:rsidRDefault="00BC6150" w:rsidP="009E0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61CDE1" w14:textId="77777777" w:rsidR="00710696" w:rsidRPr="00E81B2F" w:rsidRDefault="00710696" w:rsidP="009E0186">
      <w:pPr>
        <w:autoSpaceDE w:val="0"/>
        <w:autoSpaceDN w:val="0"/>
        <w:adjustRightInd w:val="0"/>
        <w:ind w:right="-143" w:firstLine="709"/>
        <w:jc w:val="both"/>
        <w:outlineLvl w:val="0"/>
        <w:rPr>
          <w:sz w:val="26"/>
          <w:szCs w:val="26"/>
        </w:rPr>
      </w:pPr>
    </w:p>
    <w:p w14:paraId="7B23ED0D" w14:textId="77777777" w:rsidR="00E81B2F" w:rsidRDefault="00E81B2F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C4A1465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30FD2628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AADA099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1F70624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CB376F6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BE773C9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951DD9A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54AF5940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65FFD346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2591B45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4F77DCB0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445A35BC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53CC596B" w14:textId="77777777" w:rsidR="002F20E9" w:rsidRDefault="002F20E9" w:rsidP="003418F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618F3BD4" w14:textId="77777777" w:rsidR="003418FA" w:rsidRDefault="003418FA" w:rsidP="003418F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4EF72BAD" w14:textId="77777777" w:rsidR="00B815E6" w:rsidRDefault="00B815E6" w:rsidP="003418F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B5368C1" w14:textId="77777777" w:rsidR="00B815E6" w:rsidRDefault="00B815E6" w:rsidP="003418F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49E6BD4F" w14:textId="77777777" w:rsidR="00B815E6" w:rsidRDefault="00B815E6" w:rsidP="003418F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33F949A8" w14:textId="77777777" w:rsidR="00B815E6" w:rsidRDefault="00B815E6" w:rsidP="003418F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7D8B7038" w14:textId="77777777" w:rsidR="002F20E9" w:rsidRDefault="002F20E9" w:rsidP="009E0186">
      <w:pPr>
        <w:shd w:val="clear" w:color="auto" w:fill="FFFFFF"/>
        <w:spacing w:line="300" w:lineRule="atLeast"/>
        <w:ind w:firstLine="709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sectPr w:rsidR="002F20E9" w:rsidSect="004504C6">
      <w:pgSz w:w="11906" w:h="16838" w:code="9"/>
      <w:pgMar w:top="284" w:right="567" w:bottom="993" w:left="1701" w:header="79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2CEC6" w14:textId="77777777" w:rsidR="00B92653" w:rsidRDefault="00B92653" w:rsidP="0063254E">
      <w:r>
        <w:separator/>
      </w:r>
    </w:p>
  </w:endnote>
  <w:endnote w:type="continuationSeparator" w:id="0">
    <w:p w14:paraId="167762F8" w14:textId="77777777" w:rsidR="00B92653" w:rsidRDefault="00B92653" w:rsidP="006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D282" w14:textId="77777777" w:rsidR="00B92653" w:rsidRDefault="00B92653" w:rsidP="0063254E">
      <w:r>
        <w:separator/>
      </w:r>
    </w:p>
  </w:footnote>
  <w:footnote w:type="continuationSeparator" w:id="0">
    <w:p w14:paraId="77F8BE46" w14:textId="77777777" w:rsidR="00B92653" w:rsidRDefault="00B92653" w:rsidP="0063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811355"/>
      <w:docPartObj>
        <w:docPartGallery w:val="Page Numbers (Top of Page)"/>
        <w:docPartUnique/>
      </w:docPartObj>
    </w:sdtPr>
    <w:sdtEndPr/>
    <w:sdtContent>
      <w:p w14:paraId="54287B68" w14:textId="7AC140A8" w:rsidR="004504C6" w:rsidRDefault="004504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98E">
          <w:rPr>
            <w:noProof/>
          </w:rPr>
          <w:t>2</w:t>
        </w:r>
        <w:r>
          <w:fldChar w:fldCharType="end"/>
        </w:r>
      </w:p>
    </w:sdtContent>
  </w:sdt>
  <w:p w14:paraId="40B6CA30" w14:textId="77777777" w:rsidR="0063254E" w:rsidRDefault="006325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978"/>
    <w:multiLevelType w:val="hybridMultilevel"/>
    <w:tmpl w:val="29E4805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95EDB"/>
    <w:multiLevelType w:val="hybridMultilevel"/>
    <w:tmpl w:val="412699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2E68"/>
    <w:multiLevelType w:val="hybridMultilevel"/>
    <w:tmpl w:val="5080B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0475"/>
    <w:multiLevelType w:val="multilevel"/>
    <w:tmpl w:val="4A8664A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2387DDA"/>
    <w:multiLevelType w:val="multilevel"/>
    <w:tmpl w:val="D0F015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4870CAE"/>
    <w:multiLevelType w:val="multilevel"/>
    <w:tmpl w:val="1EC86A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DF13362"/>
    <w:multiLevelType w:val="multilevel"/>
    <w:tmpl w:val="7FD22AD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626E6FB2"/>
    <w:multiLevelType w:val="multilevel"/>
    <w:tmpl w:val="148E09E8"/>
    <w:lvl w:ilvl="0">
      <w:start w:val="1"/>
      <w:numFmt w:val="decimal"/>
      <w:lvlText w:val="%1."/>
      <w:lvlJc w:val="left"/>
      <w:pPr>
        <w:ind w:left="957" w:hanging="26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49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1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3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649"/>
      </w:pPr>
      <w:rPr>
        <w:rFonts w:hint="default"/>
        <w:lang w:val="ru-RU" w:eastAsia="en-US" w:bidi="ar-SA"/>
      </w:rPr>
    </w:lvl>
  </w:abstractNum>
  <w:abstractNum w:abstractNumId="8" w15:restartNumberingAfterBreak="0">
    <w:nsid w:val="65121FFA"/>
    <w:multiLevelType w:val="hybridMultilevel"/>
    <w:tmpl w:val="4D343864"/>
    <w:lvl w:ilvl="0" w:tplc="4260E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C13714"/>
    <w:multiLevelType w:val="hybridMultilevel"/>
    <w:tmpl w:val="B46C2BA2"/>
    <w:lvl w:ilvl="0" w:tplc="F6188A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BE4569"/>
    <w:multiLevelType w:val="multilevel"/>
    <w:tmpl w:val="F0CED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7D672332"/>
    <w:multiLevelType w:val="hybridMultilevel"/>
    <w:tmpl w:val="EE782608"/>
    <w:lvl w:ilvl="0" w:tplc="4E4C477E">
      <w:start w:val="1"/>
      <w:numFmt w:val="decimal"/>
      <w:lvlText w:val="%1."/>
      <w:lvlJc w:val="left"/>
      <w:pPr>
        <w:ind w:left="121" w:hanging="418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051AFAB2">
      <w:numFmt w:val="bullet"/>
      <w:lvlText w:val="•"/>
      <w:lvlJc w:val="left"/>
      <w:pPr>
        <w:ind w:left="1096" w:hanging="418"/>
      </w:pPr>
      <w:rPr>
        <w:rFonts w:hint="default"/>
        <w:lang w:val="ru-RU" w:eastAsia="en-US" w:bidi="ar-SA"/>
      </w:rPr>
    </w:lvl>
    <w:lvl w:ilvl="2" w:tplc="24B22BE2">
      <w:numFmt w:val="bullet"/>
      <w:lvlText w:val="•"/>
      <w:lvlJc w:val="left"/>
      <w:pPr>
        <w:ind w:left="2073" w:hanging="418"/>
      </w:pPr>
      <w:rPr>
        <w:rFonts w:hint="default"/>
        <w:lang w:val="ru-RU" w:eastAsia="en-US" w:bidi="ar-SA"/>
      </w:rPr>
    </w:lvl>
    <w:lvl w:ilvl="3" w:tplc="E6D29556">
      <w:numFmt w:val="bullet"/>
      <w:lvlText w:val="•"/>
      <w:lvlJc w:val="left"/>
      <w:pPr>
        <w:ind w:left="3049" w:hanging="418"/>
      </w:pPr>
      <w:rPr>
        <w:rFonts w:hint="default"/>
        <w:lang w:val="ru-RU" w:eastAsia="en-US" w:bidi="ar-SA"/>
      </w:rPr>
    </w:lvl>
    <w:lvl w:ilvl="4" w:tplc="A0D2360C">
      <w:numFmt w:val="bullet"/>
      <w:lvlText w:val="•"/>
      <w:lvlJc w:val="left"/>
      <w:pPr>
        <w:ind w:left="4026" w:hanging="418"/>
      </w:pPr>
      <w:rPr>
        <w:rFonts w:hint="default"/>
        <w:lang w:val="ru-RU" w:eastAsia="en-US" w:bidi="ar-SA"/>
      </w:rPr>
    </w:lvl>
    <w:lvl w:ilvl="5" w:tplc="BF2ECDAA">
      <w:numFmt w:val="bullet"/>
      <w:lvlText w:val="•"/>
      <w:lvlJc w:val="left"/>
      <w:pPr>
        <w:ind w:left="5003" w:hanging="418"/>
      </w:pPr>
      <w:rPr>
        <w:rFonts w:hint="default"/>
        <w:lang w:val="ru-RU" w:eastAsia="en-US" w:bidi="ar-SA"/>
      </w:rPr>
    </w:lvl>
    <w:lvl w:ilvl="6" w:tplc="71F668FA">
      <w:numFmt w:val="bullet"/>
      <w:lvlText w:val="•"/>
      <w:lvlJc w:val="left"/>
      <w:pPr>
        <w:ind w:left="5979" w:hanging="418"/>
      </w:pPr>
      <w:rPr>
        <w:rFonts w:hint="default"/>
        <w:lang w:val="ru-RU" w:eastAsia="en-US" w:bidi="ar-SA"/>
      </w:rPr>
    </w:lvl>
    <w:lvl w:ilvl="7" w:tplc="DBFCF868">
      <w:numFmt w:val="bullet"/>
      <w:lvlText w:val="•"/>
      <w:lvlJc w:val="left"/>
      <w:pPr>
        <w:ind w:left="6956" w:hanging="418"/>
      </w:pPr>
      <w:rPr>
        <w:rFonts w:hint="default"/>
        <w:lang w:val="ru-RU" w:eastAsia="en-US" w:bidi="ar-SA"/>
      </w:rPr>
    </w:lvl>
    <w:lvl w:ilvl="8" w:tplc="32066270">
      <w:numFmt w:val="bullet"/>
      <w:lvlText w:val="•"/>
      <w:lvlJc w:val="left"/>
      <w:pPr>
        <w:ind w:left="7933" w:hanging="41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C93"/>
    <w:rsid w:val="0000292A"/>
    <w:rsid w:val="00006207"/>
    <w:rsid w:val="00016F1F"/>
    <w:rsid w:val="0002116A"/>
    <w:rsid w:val="00021426"/>
    <w:rsid w:val="000253C9"/>
    <w:rsid w:val="00026CD7"/>
    <w:rsid w:val="00027046"/>
    <w:rsid w:val="00027CBB"/>
    <w:rsid w:val="000369C6"/>
    <w:rsid w:val="0004041E"/>
    <w:rsid w:val="00041A27"/>
    <w:rsid w:val="0004201D"/>
    <w:rsid w:val="00043253"/>
    <w:rsid w:val="00043735"/>
    <w:rsid w:val="00053EA4"/>
    <w:rsid w:val="00053ED9"/>
    <w:rsid w:val="0005580E"/>
    <w:rsid w:val="00056F5D"/>
    <w:rsid w:val="00065566"/>
    <w:rsid w:val="00070CE7"/>
    <w:rsid w:val="00072C17"/>
    <w:rsid w:val="00074415"/>
    <w:rsid w:val="00074B6A"/>
    <w:rsid w:val="000805A5"/>
    <w:rsid w:val="00081220"/>
    <w:rsid w:val="00081C51"/>
    <w:rsid w:val="00082DC4"/>
    <w:rsid w:val="00084C23"/>
    <w:rsid w:val="00084F62"/>
    <w:rsid w:val="000964CC"/>
    <w:rsid w:val="00096B46"/>
    <w:rsid w:val="000A2A7B"/>
    <w:rsid w:val="000A4DBD"/>
    <w:rsid w:val="000A6E1F"/>
    <w:rsid w:val="000B00AC"/>
    <w:rsid w:val="000B1679"/>
    <w:rsid w:val="000C15C0"/>
    <w:rsid w:val="000D0D9F"/>
    <w:rsid w:val="000D1F72"/>
    <w:rsid w:val="000D71CF"/>
    <w:rsid w:val="000E168B"/>
    <w:rsid w:val="000E67A9"/>
    <w:rsid w:val="000F0129"/>
    <w:rsid w:val="000F3181"/>
    <w:rsid w:val="00121495"/>
    <w:rsid w:val="00132774"/>
    <w:rsid w:val="00133DED"/>
    <w:rsid w:val="001343DF"/>
    <w:rsid w:val="001376CD"/>
    <w:rsid w:val="00137E79"/>
    <w:rsid w:val="00140927"/>
    <w:rsid w:val="00147504"/>
    <w:rsid w:val="0015289F"/>
    <w:rsid w:val="00160DCD"/>
    <w:rsid w:val="00161AD8"/>
    <w:rsid w:val="00164C37"/>
    <w:rsid w:val="00172C4A"/>
    <w:rsid w:val="00172D37"/>
    <w:rsid w:val="00173EB2"/>
    <w:rsid w:val="001749F2"/>
    <w:rsid w:val="001770FE"/>
    <w:rsid w:val="0018035D"/>
    <w:rsid w:val="0019226C"/>
    <w:rsid w:val="00194978"/>
    <w:rsid w:val="001A0514"/>
    <w:rsid w:val="001A25EC"/>
    <w:rsid w:val="001B221F"/>
    <w:rsid w:val="001B64AD"/>
    <w:rsid w:val="001C110F"/>
    <w:rsid w:val="001C1779"/>
    <w:rsid w:val="001C4EEC"/>
    <w:rsid w:val="001C7A5A"/>
    <w:rsid w:val="001D083C"/>
    <w:rsid w:val="001D0FB6"/>
    <w:rsid w:val="001F6CF9"/>
    <w:rsid w:val="002007A3"/>
    <w:rsid w:val="00200F78"/>
    <w:rsid w:val="00203517"/>
    <w:rsid w:val="00205F04"/>
    <w:rsid w:val="002062E4"/>
    <w:rsid w:val="0021469A"/>
    <w:rsid w:val="00233A51"/>
    <w:rsid w:val="00234EF4"/>
    <w:rsid w:val="00243033"/>
    <w:rsid w:val="00243FAD"/>
    <w:rsid w:val="0024409A"/>
    <w:rsid w:val="0024498E"/>
    <w:rsid w:val="00245666"/>
    <w:rsid w:val="00245ADA"/>
    <w:rsid w:val="00245DC2"/>
    <w:rsid w:val="00246BB4"/>
    <w:rsid w:val="002506C6"/>
    <w:rsid w:val="00251E98"/>
    <w:rsid w:val="002561CA"/>
    <w:rsid w:val="002572E2"/>
    <w:rsid w:val="002636C7"/>
    <w:rsid w:val="00263CE7"/>
    <w:rsid w:val="00270278"/>
    <w:rsid w:val="00272BF2"/>
    <w:rsid w:val="00276F26"/>
    <w:rsid w:val="00280A49"/>
    <w:rsid w:val="00283B72"/>
    <w:rsid w:val="00290A78"/>
    <w:rsid w:val="002A1D8D"/>
    <w:rsid w:val="002B3279"/>
    <w:rsid w:val="002B36DF"/>
    <w:rsid w:val="002D1917"/>
    <w:rsid w:val="002D21FF"/>
    <w:rsid w:val="002D4BDF"/>
    <w:rsid w:val="002D6ECB"/>
    <w:rsid w:val="002E00C5"/>
    <w:rsid w:val="002F137F"/>
    <w:rsid w:val="002F20E9"/>
    <w:rsid w:val="002F3296"/>
    <w:rsid w:val="00302C59"/>
    <w:rsid w:val="00305151"/>
    <w:rsid w:val="00317765"/>
    <w:rsid w:val="00323107"/>
    <w:rsid w:val="00325CFE"/>
    <w:rsid w:val="00326A38"/>
    <w:rsid w:val="003279D2"/>
    <w:rsid w:val="00333A96"/>
    <w:rsid w:val="003418FA"/>
    <w:rsid w:val="00342F05"/>
    <w:rsid w:val="00344660"/>
    <w:rsid w:val="00352CE2"/>
    <w:rsid w:val="0035696B"/>
    <w:rsid w:val="003704A4"/>
    <w:rsid w:val="00373EE6"/>
    <w:rsid w:val="00374F3F"/>
    <w:rsid w:val="00384619"/>
    <w:rsid w:val="00385C93"/>
    <w:rsid w:val="003917B0"/>
    <w:rsid w:val="00393F66"/>
    <w:rsid w:val="003953A1"/>
    <w:rsid w:val="003B5A30"/>
    <w:rsid w:val="003B7F14"/>
    <w:rsid w:val="003C3F09"/>
    <w:rsid w:val="003C4CA5"/>
    <w:rsid w:val="003D13D5"/>
    <w:rsid w:val="003D315C"/>
    <w:rsid w:val="003D6A1F"/>
    <w:rsid w:val="003E033A"/>
    <w:rsid w:val="003E4BA7"/>
    <w:rsid w:val="003E5391"/>
    <w:rsid w:val="003E7DEB"/>
    <w:rsid w:val="003F32F0"/>
    <w:rsid w:val="003F51C2"/>
    <w:rsid w:val="004021AE"/>
    <w:rsid w:val="0040651C"/>
    <w:rsid w:val="00410355"/>
    <w:rsid w:val="00413C33"/>
    <w:rsid w:val="0042344E"/>
    <w:rsid w:val="004253BF"/>
    <w:rsid w:val="0043505E"/>
    <w:rsid w:val="00435EEA"/>
    <w:rsid w:val="00441D5E"/>
    <w:rsid w:val="00450485"/>
    <w:rsid w:val="004504C6"/>
    <w:rsid w:val="00455369"/>
    <w:rsid w:val="004574F4"/>
    <w:rsid w:val="004645CE"/>
    <w:rsid w:val="0047587D"/>
    <w:rsid w:val="00477409"/>
    <w:rsid w:val="00480FCC"/>
    <w:rsid w:val="004830B0"/>
    <w:rsid w:val="0048615E"/>
    <w:rsid w:val="00490B9C"/>
    <w:rsid w:val="00493A04"/>
    <w:rsid w:val="004A28E0"/>
    <w:rsid w:val="004A5959"/>
    <w:rsid w:val="004A6C99"/>
    <w:rsid w:val="004B373E"/>
    <w:rsid w:val="004B610C"/>
    <w:rsid w:val="004B780A"/>
    <w:rsid w:val="004B7E0A"/>
    <w:rsid w:val="004C48DB"/>
    <w:rsid w:val="004E177C"/>
    <w:rsid w:val="004F0590"/>
    <w:rsid w:val="004F39F0"/>
    <w:rsid w:val="004F4BDA"/>
    <w:rsid w:val="004F54DB"/>
    <w:rsid w:val="00505057"/>
    <w:rsid w:val="00510F50"/>
    <w:rsid w:val="005234A6"/>
    <w:rsid w:val="00525CB8"/>
    <w:rsid w:val="00535B9E"/>
    <w:rsid w:val="00537FE9"/>
    <w:rsid w:val="00540E42"/>
    <w:rsid w:val="00541645"/>
    <w:rsid w:val="0054776D"/>
    <w:rsid w:val="005540E7"/>
    <w:rsid w:val="0055626C"/>
    <w:rsid w:val="00562249"/>
    <w:rsid w:val="005667BF"/>
    <w:rsid w:val="00567890"/>
    <w:rsid w:val="005741C9"/>
    <w:rsid w:val="00577A6C"/>
    <w:rsid w:val="00581EB9"/>
    <w:rsid w:val="00590D8E"/>
    <w:rsid w:val="005A031C"/>
    <w:rsid w:val="005A30E1"/>
    <w:rsid w:val="005A3224"/>
    <w:rsid w:val="005A3C43"/>
    <w:rsid w:val="005B10DF"/>
    <w:rsid w:val="005B5AD1"/>
    <w:rsid w:val="005C310E"/>
    <w:rsid w:val="005C39E0"/>
    <w:rsid w:val="005D1196"/>
    <w:rsid w:val="005D5AC1"/>
    <w:rsid w:val="005D7C40"/>
    <w:rsid w:val="005E14C1"/>
    <w:rsid w:val="005E3F73"/>
    <w:rsid w:val="005F1DF7"/>
    <w:rsid w:val="005F2240"/>
    <w:rsid w:val="006124F4"/>
    <w:rsid w:val="0062452A"/>
    <w:rsid w:val="00631594"/>
    <w:rsid w:val="0063254E"/>
    <w:rsid w:val="006465D3"/>
    <w:rsid w:val="0066240B"/>
    <w:rsid w:val="00662A2A"/>
    <w:rsid w:val="00665A1B"/>
    <w:rsid w:val="00673E13"/>
    <w:rsid w:val="00674704"/>
    <w:rsid w:val="00680D33"/>
    <w:rsid w:val="00685A47"/>
    <w:rsid w:val="00685CCD"/>
    <w:rsid w:val="00687C43"/>
    <w:rsid w:val="00693CEC"/>
    <w:rsid w:val="006950DD"/>
    <w:rsid w:val="006A3F63"/>
    <w:rsid w:val="006C4B19"/>
    <w:rsid w:val="006C6E91"/>
    <w:rsid w:val="006C782D"/>
    <w:rsid w:val="006D009D"/>
    <w:rsid w:val="006E1F83"/>
    <w:rsid w:val="006F20F9"/>
    <w:rsid w:val="006F5E3E"/>
    <w:rsid w:val="007103F3"/>
    <w:rsid w:val="00710696"/>
    <w:rsid w:val="00716C09"/>
    <w:rsid w:val="00717387"/>
    <w:rsid w:val="00717953"/>
    <w:rsid w:val="00720225"/>
    <w:rsid w:val="00723219"/>
    <w:rsid w:val="00725E23"/>
    <w:rsid w:val="00727375"/>
    <w:rsid w:val="007335F2"/>
    <w:rsid w:val="00734C89"/>
    <w:rsid w:val="007362FA"/>
    <w:rsid w:val="00737EB4"/>
    <w:rsid w:val="00743AD4"/>
    <w:rsid w:val="007477DE"/>
    <w:rsid w:val="00766DB6"/>
    <w:rsid w:val="00775469"/>
    <w:rsid w:val="00783799"/>
    <w:rsid w:val="00783AE8"/>
    <w:rsid w:val="00787084"/>
    <w:rsid w:val="007A05EB"/>
    <w:rsid w:val="007A1314"/>
    <w:rsid w:val="007A4B6E"/>
    <w:rsid w:val="007A5701"/>
    <w:rsid w:val="007A7235"/>
    <w:rsid w:val="007B6430"/>
    <w:rsid w:val="007C0EBA"/>
    <w:rsid w:val="007C25BE"/>
    <w:rsid w:val="007C5B5C"/>
    <w:rsid w:val="007D2BC7"/>
    <w:rsid w:val="007D2E2B"/>
    <w:rsid w:val="007D328D"/>
    <w:rsid w:val="007D5127"/>
    <w:rsid w:val="007D58C6"/>
    <w:rsid w:val="007E1CE8"/>
    <w:rsid w:val="007E239A"/>
    <w:rsid w:val="00800CA7"/>
    <w:rsid w:val="008105F0"/>
    <w:rsid w:val="00830EAC"/>
    <w:rsid w:val="00834409"/>
    <w:rsid w:val="0083745B"/>
    <w:rsid w:val="00844535"/>
    <w:rsid w:val="00844918"/>
    <w:rsid w:val="00845302"/>
    <w:rsid w:val="00854FBC"/>
    <w:rsid w:val="00857C25"/>
    <w:rsid w:val="00863D12"/>
    <w:rsid w:val="00865AC1"/>
    <w:rsid w:val="008663F7"/>
    <w:rsid w:val="00871034"/>
    <w:rsid w:val="00871799"/>
    <w:rsid w:val="00874FE4"/>
    <w:rsid w:val="00877653"/>
    <w:rsid w:val="00884088"/>
    <w:rsid w:val="00885C33"/>
    <w:rsid w:val="008B00F5"/>
    <w:rsid w:val="008B491B"/>
    <w:rsid w:val="008C0F79"/>
    <w:rsid w:val="008C2AE2"/>
    <w:rsid w:val="008C4015"/>
    <w:rsid w:val="008D16E9"/>
    <w:rsid w:val="008D1725"/>
    <w:rsid w:val="008D5321"/>
    <w:rsid w:val="008E4900"/>
    <w:rsid w:val="008E4CDE"/>
    <w:rsid w:val="008F4056"/>
    <w:rsid w:val="00904F20"/>
    <w:rsid w:val="00906FB8"/>
    <w:rsid w:val="009102EF"/>
    <w:rsid w:val="00911EC5"/>
    <w:rsid w:val="009206EC"/>
    <w:rsid w:val="00921A85"/>
    <w:rsid w:val="0092220E"/>
    <w:rsid w:val="00927639"/>
    <w:rsid w:val="0093190D"/>
    <w:rsid w:val="009338B4"/>
    <w:rsid w:val="009351B4"/>
    <w:rsid w:val="0093625A"/>
    <w:rsid w:val="00936EEF"/>
    <w:rsid w:val="0094128E"/>
    <w:rsid w:val="00954A51"/>
    <w:rsid w:val="00954C9D"/>
    <w:rsid w:val="009557AF"/>
    <w:rsid w:val="00961903"/>
    <w:rsid w:val="009843B4"/>
    <w:rsid w:val="009A19C8"/>
    <w:rsid w:val="009A5CF8"/>
    <w:rsid w:val="009B1042"/>
    <w:rsid w:val="009B4223"/>
    <w:rsid w:val="009B59E0"/>
    <w:rsid w:val="009D1E7A"/>
    <w:rsid w:val="009D313A"/>
    <w:rsid w:val="009E0186"/>
    <w:rsid w:val="009E1732"/>
    <w:rsid w:val="009E29F5"/>
    <w:rsid w:val="009F51A8"/>
    <w:rsid w:val="00A003A3"/>
    <w:rsid w:val="00A0647D"/>
    <w:rsid w:val="00A07631"/>
    <w:rsid w:val="00A15686"/>
    <w:rsid w:val="00A1612F"/>
    <w:rsid w:val="00A178D0"/>
    <w:rsid w:val="00A20A38"/>
    <w:rsid w:val="00A20FB3"/>
    <w:rsid w:val="00A2152A"/>
    <w:rsid w:val="00A238AB"/>
    <w:rsid w:val="00A31FEF"/>
    <w:rsid w:val="00A43929"/>
    <w:rsid w:val="00A43BE1"/>
    <w:rsid w:val="00A4498A"/>
    <w:rsid w:val="00A511C9"/>
    <w:rsid w:val="00A54DA3"/>
    <w:rsid w:val="00A55BF9"/>
    <w:rsid w:val="00A64249"/>
    <w:rsid w:val="00A723E6"/>
    <w:rsid w:val="00A801C1"/>
    <w:rsid w:val="00A81DB2"/>
    <w:rsid w:val="00A85291"/>
    <w:rsid w:val="00A85B6B"/>
    <w:rsid w:val="00A85CE6"/>
    <w:rsid w:val="00A90491"/>
    <w:rsid w:val="00A962A7"/>
    <w:rsid w:val="00AA57CE"/>
    <w:rsid w:val="00AB3468"/>
    <w:rsid w:val="00AC0DDC"/>
    <w:rsid w:val="00AC2660"/>
    <w:rsid w:val="00AC5D6A"/>
    <w:rsid w:val="00AC79D0"/>
    <w:rsid w:val="00AC7D13"/>
    <w:rsid w:val="00AD05E5"/>
    <w:rsid w:val="00AD1861"/>
    <w:rsid w:val="00AE0EF5"/>
    <w:rsid w:val="00AE1E4A"/>
    <w:rsid w:val="00AE6184"/>
    <w:rsid w:val="00AF0E70"/>
    <w:rsid w:val="00AF5F5A"/>
    <w:rsid w:val="00AF6241"/>
    <w:rsid w:val="00B21CCB"/>
    <w:rsid w:val="00B22396"/>
    <w:rsid w:val="00B23D21"/>
    <w:rsid w:val="00B25A24"/>
    <w:rsid w:val="00B30B42"/>
    <w:rsid w:val="00B36A03"/>
    <w:rsid w:val="00B406B6"/>
    <w:rsid w:val="00B61DD5"/>
    <w:rsid w:val="00B64BC4"/>
    <w:rsid w:val="00B6722A"/>
    <w:rsid w:val="00B677C0"/>
    <w:rsid w:val="00B768E6"/>
    <w:rsid w:val="00B806FE"/>
    <w:rsid w:val="00B80AC9"/>
    <w:rsid w:val="00B815E6"/>
    <w:rsid w:val="00B821BC"/>
    <w:rsid w:val="00B82602"/>
    <w:rsid w:val="00B826F8"/>
    <w:rsid w:val="00B82E3B"/>
    <w:rsid w:val="00B835DB"/>
    <w:rsid w:val="00B91F3A"/>
    <w:rsid w:val="00B92653"/>
    <w:rsid w:val="00BB7B6D"/>
    <w:rsid w:val="00BC022C"/>
    <w:rsid w:val="00BC1D15"/>
    <w:rsid w:val="00BC2A30"/>
    <w:rsid w:val="00BC3FF6"/>
    <w:rsid w:val="00BC51C2"/>
    <w:rsid w:val="00BC6150"/>
    <w:rsid w:val="00BC6A73"/>
    <w:rsid w:val="00BC7A63"/>
    <w:rsid w:val="00BE05F3"/>
    <w:rsid w:val="00BE0AAF"/>
    <w:rsid w:val="00BE3A79"/>
    <w:rsid w:val="00C054EA"/>
    <w:rsid w:val="00C21631"/>
    <w:rsid w:val="00C31751"/>
    <w:rsid w:val="00C445AA"/>
    <w:rsid w:val="00C47985"/>
    <w:rsid w:val="00C47C5C"/>
    <w:rsid w:val="00C53B75"/>
    <w:rsid w:val="00C55A4B"/>
    <w:rsid w:val="00C640CE"/>
    <w:rsid w:val="00C64EAF"/>
    <w:rsid w:val="00C657A8"/>
    <w:rsid w:val="00C72ABD"/>
    <w:rsid w:val="00C740F6"/>
    <w:rsid w:val="00C77F79"/>
    <w:rsid w:val="00C97E02"/>
    <w:rsid w:val="00CA252F"/>
    <w:rsid w:val="00CA3460"/>
    <w:rsid w:val="00CA6358"/>
    <w:rsid w:val="00CA6B82"/>
    <w:rsid w:val="00CA7F75"/>
    <w:rsid w:val="00CB2B7C"/>
    <w:rsid w:val="00CB431B"/>
    <w:rsid w:val="00CC7CBE"/>
    <w:rsid w:val="00CD7157"/>
    <w:rsid w:val="00CE21D0"/>
    <w:rsid w:val="00CF7A2F"/>
    <w:rsid w:val="00CF7AE8"/>
    <w:rsid w:val="00D15571"/>
    <w:rsid w:val="00D317CA"/>
    <w:rsid w:val="00D341CE"/>
    <w:rsid w:val="00D35C53"/>
    <w:rsid w:val="00D37909"/>
    <w:rsid w:val="00D37B2F"/>
    <w:rsid w:val="00D4104B"/>
    <w:rsid w:val="00D45994"/>
    <w:rsid w:val="00D47984"/>
    <w:rsid w:val="00D61791"/>
    <w:rsid w:val="00D709C4"/>
    <w:rsid w:val="00D7191E"/>
    <w:rsid w:val="00D82907"/>
    <w:rsid w:val="00D82E77"/>
    <w:rsid w:val="00D83FBB"/>
    <w:rsid w:val="00D94B67"/>
    <w:rsid w:val="00D95D78"/>
    <w:rsid w:val="00D96E5C"/>
    <w:rsid w:val="00DA69F3"/>
    <w:rsid w:val="00DC3CB9"/>
    <w:rsid w:val="00DC582D"/>
    <w:rsid w:val="00DD37DA"/>
    <w:rsid w:val="00DD3D0D"/>
    <w:rsid w:val="00DE15C0"/>
    <w:rsid w:val="00DE50E4"/>
    <w:rsid w:val="00DE6819"/>
    <w:rsid w:val="00DE70D6"/>
    <w:rsid w:val="00DF1454"/>
    <w:rsid w:val="00E00CF8"/>
    <w:rsid w:val="00E03525"/>
    <w:rsid w:val="00E03A3F"/>
    <w:rsid w:val="00E157AA"/>
    <w:rsid w:val="00E265D9"/>
    <w:rsid w:val="00E27305"/>
    <w:rsid w:val="00E32C36"/>
    <w:rsid w:val="00E32FB7"/>
    <w:rsid w:val="00E43F84"/>
    <w:rsid w:val="00E449BC"/>
    <w:rsid w:val="00E47C8D"/>
    <w:rsid w:val="00E52FD5"/>
    <w:rsid w:val="00E65DA2"/>
    <w:rsid w:val="00E717C1"/>
    <w:rsid w:val="00E71EFC"/>
    <w:rsid w:val="00E80AA7"/>
    <w:rsid w:val="00E81B2F"/>
    <w:rsid w:val="00E864C4"/>
    <w:rsid w:val="00E95467"/>
    <w:rsid w:val="00EA1B4D"/>
    <w:rsid w:val="00EA1F28"/>
    <w:rsid w:val="00EB0EDB"/>
    <w:rsid w:val="00EB295D"/>
    <w:rsid w:val="00EB75B8"/>
    <w:rsid w:val="00EC0EB1"/>
    <w:rsid w:val="00ED011A"/>
    <w:rsid w:val="00ED41A7"/>
    <w:rsid w:val="00EF3CE9"/>
    <w:rsid w:val="00EF420E"/>
    <w:rsid w:val="00EF6F95"/>
    <w:rsid w:val="00F015BF"/>
    <w:rsid w:val="00F07ABD"/>
    <w:rsid w:val="00F117AF"/>
    <w:rsid w:val="00F1383F"/>
    <w:rsid w:val="00F15D5F"/>
    <w:rsid w:val="00F166D5"/>
    <w:rsid w:val="00F25F31"/>
    <w:rsid w:val="00F26CA6"/>
    <w:rsid w:val="00F26E63"/>
    <w:rsid w:val="00F33D0F"/>
    <w:rsid w:val="00F403EA"/>
    <w:rsid w:val="00F41DD5"/>
    <w:rsid w:val="00F43142"/>
    <w:rsid w:val="00F463CF"/>
    <w:rsid w:val="00F47817"/>
    <w:rsid w:val="00F57899"/>
    <w:rsid w:val="00F62DAD"/>
    <w:rsid w:val="00F67E3C"/>
    <w:rsid w:val="00F71C69"/>
    <w:rsid w:val="00F722EB"/>
    <w:rsid w:val="00F84FB1"/>
    <w:rsid w:val="00F9020A"/>
    <w:rsid w:val="00F907E8"/>
    <w:rsid w:val="00F908C5"/>
    <w:rsid w:val="00F91486"/>
    <w:rsid w:val="00FA27F1"/>
    <w:rsid w:val="00FC4945"/>
    <w:rsid w:val="00FD3F18"/>
    <w:rsid w:val="00FD6151"/>
    <w:rsid w:val="00FD7C12"/>
    <w:rsid w:val="00FE3A58"/>
    <w:rsid w:val="00FE4F40"/>
    <w:rsid w:val="00FF0557"/>
    <w:rsid w:val="00FF089F"/>
    <w:rsid w:val="00FF0C06"/>
    <w:rsid w:val="00FF0F9E"/>
    <w:rsid w:val="00FF3CC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D1A0C"/>
  <w15:docId w15:val="{374EFECE-9500-46A9-B495-F09ADEF8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43"/>
  </w:style>
  <w:style w:type="paragraph" w:styleId="1">
    <w:name w:val="heading 1"/>
    <w:basedOn w:val="a"/>
    <w:next w:val="a"/>
    <w:link w:val="10"/>
    <w:qFormat/>
    <w:rsid w:val="0024409A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24409A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24409A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4409A"/>
    <w:rPr>
      <w:rFonts w:ascii="Courier New" w:hAnsi="Courier New"/>
    </w:rPr>
  </w:style>
  <w:style w:type="paragraph" w:styleId="a4">
    <w:name w:val="List Paragraph"/>
    <w:basedOn w:val="a"/>
    <w:uiPriority w:val="1"/>
    <w:qFormat/>
    <w:rsid w:val="003E5391"/>
    <w:pPr>
      <w:ind w:left="720"/>
      <w:contextualSpacing/>
    </w:pPr>
  </w:style>
  <w:style w:type="paragraph" w:styleId="a5">
    <w:name w:val="Balloon Text"/>
    <w:basedOn w:val="a"/>
    <w:link w:val="a6"/>
    <w:rsid w:val="00490B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B9C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"/>
    <w:basedOn w:val="a"/>
    <w:rsid w:val="009351B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rsid w:val="006325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54E"/>
  </w:style>
  <w:style w:type="paragraph" w:styleId="aa">
    <w:name w:val="footer"/>
    <w:basedOn w:val="a"/>
    <w:link w:val="ab"/>
    <w:rsid w:val="006325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254E"/>
  </w:style>
  <w:style w:type="table" w:styleId="ac">
    <w:name w:val="Table Grid"/>
    <w:basedOn w:val="a1"/>
    <w:rsid w:val="00F8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5E3F73"/>
    <w:rPr>
      <w:color w:val="0000FF" w:themeColor="hyperlink"/>
      <w:u w:val="single"/>
    </w:rPr>
  </w:style>
  <w:style w:type="paragraph" w:customStyle="1" w:styleId="ConsPlusNormal">
    <w:name w:val="ConsPlusNormal"/>
    <w:rsid w:val="00A003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rsid w:val="00325CFE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rsid w:val="00325CFE"/>
    <w:pPr>
      <w:jc w:val="both"/>
    </w:pPr>
    <w:rPr>
      <w:rFonts w:ascii="Arial" w:hAnsi="Arial"/>
      <w:sz w:val="22"/>
    </w:rPr>
  </w:style>
  <w:style w:type="character" w:customStyle="1" w:styleId="10">
    <w:name w:val="Заголовок 1 Знак"/>
    <w:basedOn w:val="a0"/>
    <w:link w:val="1"/>
    <w:rsid w:val="002F20E9"/>
    <w:rPr>
      <w:b/>
      <w:spacing w:val="60"/>
      <w:sz w:val="18"/>
    </w:rPr>
  </w:style>
  <w:style w:type="table" w:customStyle="1" w:styleId="TableNormal">
    <w:name w:val="Table Normal"/>
    <w:uiPriority w:val="2"/>
    <w:semiHidden/>
    <w:unhideWhenUsed/>
    <w:qFormat/>
    <w:rsid w:val="002F20E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F20E9"/>
    <w:pPr>
      <w:widowControl w:val="0"/>
      <w:autoSpaceDE w:val="0"/>
      <w:autoSpaceDN w:val="0"/>
      <w:ind w:left="121"/>
      <w:jc w:val="both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F20E9"/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F20E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af0">
    <w:name w:val="line number"/>
    <w:basedOn w:val="a0"/>
    <w:semiHidden/>
    <w:unhideWhenUsed/>
    <w:rsid w:val="0047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A5A4-A164-4038-8992-18579AC2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7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admin</cp:lastModifiedBy>
  <cp:revision>52</cp:revision>
  <cp:lastPrinted>2024-02-12T14:05:00Z</cp:lastPrinted>
  <dcterms:created xsi:type="dcterms:W3CDTF">2023-11-30T09:12:00Z</dcterms:created>
  <dcterms:modified xsi:type="dcterms:W3CDTF">2024-02-13T14:13:00Z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869734174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bagrovaev@cherepovetscity.ru</vt:lpwstr>
  </property>
  <property fmtid="{D5CDD505-2E9C-101B-9397-08002B2CF9AE}" pid="6" name="_AuthorEmailDisplayName">
    <vt:lpwstr>Багрова Елена Владимировна</vt:lpwstr>
  </property>
  <property fmtid="{D5CDD505-2E9C-101B-9397-08002B2CF9AE}" pid="7" name="_PreviousAdHocReviewCycleID">
    <vt:i4>84278883</vt:i4>
  </property>
  <property fmtid="{D5CDD505-2E9C-101B-9397-08002B2CF9AE}" pid="8" name="_ReviewingToolsShownOnce">
    <vt:lpwstr/>
  </property>
</Properties>
</file>