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AD510" w14:textId="6879831C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023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31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3169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2023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025C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мэрии города от </w:t>
      </w:r>
      <w:r w:rsidR="00F57E7E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25C07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57E7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D32A54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9385B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25C07" w:rsidRPr="003E3B2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57E7E">
        <w:rPr>
          <w:rFonts w:ascii="Times New Roman" w:eastAsia="Times New Roman" w:hAnsi="Times New Roman" w:cs="Times New Roman"/>
          <w:sz w:val="26"/>
          <w:szCs w:val="26"/>
          <w:lang w:eastAsia="ru-RU"/>
        </w:rPr>
        <w:t>516</w:t>
      </w:r>
      <w:r w:rsidR="00A9385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6465A1C" w14:textId="28A90BDA" w:rsidR="002F74C4" w:rsidRDefault="00502B2B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9385B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7604A321" w14:textId="77777777" w:rsidR="00866005" w:rsidRPr="00714FAB" w:rsidRDefault="000760A2" w:rsidP="003204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FA9B" w14:textId="7A902077" w:rsidR="00DB1DFB" w:rsidRPr="00DB1DFB" w:rsidRDefault="00767F08" w:rsidP="00DB1D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3 710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14:paraId="2571C482" w14:textId="77777777" w:rsidR="00DB1DFB" w:rsidRPr="00DB1DFB" w:rsidRDefault="00DB1DFB" w:rsidP="00DB1D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годам:</w:t>
            </w:r>
          </w:p>
          <w:p w14:paraId="612B009F" w14:textId="7D10F990" w:rsidR="008F036A" w:rsidRPr="008F036A" w:rsidRDefault="00767F08" w:rsidP="00DB1D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665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 w:rsidR="008F036A"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49C3C6DA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642 521,4 тыс. руб.;</w:t>
            </w:r>
          </w:p>
          <w:p w14:paraId="76B07308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600 470,0 тыс. руб.;</w:t>
            </w:r>
          </w:p>
          <w:p w14:paraId="6A39F1F0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600 783,1 тыс. руб.;</w:t>
            </w:r>
          </w:p>
          <w:p w14:paraId="4C038417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600 783,1 тыс. руб.;</w:t>
            </w:r>
          </w:p>
          <w:p w14:paraId="19FB1CD9" w14:textId="3DEF4285" w:rsidR="007429A6" w:rsidRPr="000741FE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600 783,1 тыс. руб.</w:t>
            </w:r>
          </w:p>
        </w:tc>
      </w:tr>
    </w:tbl>
    <w:p w14:paraId="60C4842F" w14:textId="5002A54C"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A135D49" w14:textId="6287C5F8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«Объемы бюджетных ассигнований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13EE8114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651019F1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A1A6" w14:textId="32E8009A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Объемы бюджетных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br/>
              <w:t>Программы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AFCA" w14:textId="12918C6D" w:rsidR="00DB1DFB" w:rsidRPr="00DB1DFB" w:rsidRDefault="00767F08" w:rsidP="00DB1D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2 955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221AB213" w14:textId="77777777" w:rsidR="00DB1DFB" w:rsidRPr="00DB1DFB" w:rsidRDefault="00DB1DFB" w:rsidP="00DB1D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17D6E3C6" w14:textId="2595F7EB" w:rsidR="008F036A" w:rsidRPr="008F036A" w:rsidRDefault="00767F08" w:rsidP="00DB1DF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511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B1DFB"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 w:rsidR="008F036A"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29ECDE46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505 008,6 тыс. руб.;</w:t>
            </w:r>
          </w:p>
          <w:p w14:paraId="7F17F7DF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484 600,0 тыс. руб.;</w:t>
            </w:r>
          </w:p>
          <w:p w14:paraId="558D1B0C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484 913,1 тыс. руб.;</w:t>
            </w:r>
          </w:p>
          <w:p w14:paraId="21539113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484 913,1 тыс. руб.;</w:t>
            </w:r>
          </w:p>
          <w:p w14:paraId="399004AC" w14:textId="1DF14718" w:rsidR="008F036A" w:rsidRPr="000741FE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484 913,1 тыс. руб.</w:t>
            </w:r>
          </w:p>
        </w:tc>
      </w:tr>
    </w:tbl>
    <w:p w14:paraId="108C45C1" w14:textId="35C3BF39" w:rsidR="008F036A" w:rsidRDefault="00DB1DFB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6C2CE2B" w14:textId="4009B972" w:rsidR="00025C07" w:rsidRDefault="00025C07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30B8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2</w:t>
      </w:r>
      <w:r w:rsid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Программы:</w:t>
      </w:r>
    </w:p>
    <w:p w14:paraId="3F5FA69F" w14:textId="627AA78F" w:rsidR="00BF2644" w:rsidRDefault="00DB1DF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 «</w:t>
      </w:r>
      <w:r w:rsidR="00BF2644" w:rsidRP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Приоритетные направления государственной политики в сфере реализации Программы определены в Указе Президента Российской Федерации от 07.05.2012 № 601 «Об основных направлениях совершенствования системы государственного управления», в соответствии с которым первоочер</w:t>
      </w:r>
      <w:r w:rsid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>едными задачами в сфере государ</w:t>
      </w:r>
      <w:r w:rsidR="00BF2644" w:rsidRP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ственного и муниципального управления на современном этапе являются</w:t>
      </w:r>
      <w:r w:rsidR="00841BF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абзацем следующего содержания:</w:t>
      </w:r>
    </w:p>
    <w:p w14:paraId="401743D8" w14:textId="59BCBF1C" w:rsidR="00BF2644" w:rsidRDefault="00BF264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BF26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Приоритетные направления государственной политики в сфере реализации Программы определены основными направлениями совершенствования системы государственного управления, в соответствии с которыми первоочередными задачами в сфере государственного и муниципального управления на современном этапе являются</w:t>
      </w:r>
      <w:r w:rsidR="00841BF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41BF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6E996BC" w14:textId="77777777" w:rsidR="00C30147" w:rsidRPr="00C30147" w:rsidRDefault="00DB1DF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="003524F5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.2. А</w:t>
      </w:r>
      <w:r w:rsidR="00BF2644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бзац</w:t>
      </w:r>
      <w:r w:rsidR="00C30147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F2644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0DB99C9" w14:textId="77777777" w:rsidR="00C30147" w:rsidRPr="00C30147" w:rsidRDefault="00BF264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«Так,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определены следующие приоритетные задачи, решение которых должно быть обеспечено до 2024 года</w:t>
      </w:r>
      <w:r w:rsidR="00C30147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91A5521" w14:textId="77777777" w:rsidR="00C30147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увеличения внутренних затрат на развитие цифровой экономики за счет всех источников не менее чем в три раза по сравнению с 2017 годом;</w:t>
      </w:r>
    </w:p>
    <w:p w14:paraId="72408D5B" w14:textId="77777777" w:rsidR="00C30147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создания устойчивой и безопасной информационно-</w:t>
      </w: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телекоммуникационной инфраструктуры высокоскоростной передачи, обработки и хранения больших объемов данных, доступной для всех организаций;</w:t>
      </w:r>
    </w:p>
    <w:p w14:paraId="317BC901" w14:textId="77777777" w:rsidR="00C30147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перехода на использование преимущественно отечественного программного обеспечения в органах местного самоуправления и муниципальных учреждениях города;</w:t>
      </w:r>
    </w:p>
    <w:p w14:paraId="683858C8" w14:textId="77777777" w:rsidR="00C30147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</w:t>
      </w:r>
      <w:r w:rsidR="00BF2644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</w:p>
    <w:p w14:paraId="620C3E87" w14:textId="654C108E" w:rsidR="00BF2644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заменить абзаца</w:t>
      </w:r>
      <w:r w:rsidR="00BF2644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F2644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следующего содержания:</w:t>
      </w:r>
    </w:p>
    <w:p w14:paraId="1EEF72FB" w14:textId="77777777" w:rsidR="00C30147" w:rsidRPr="00C30147" w:rsidRDefault="00BF2644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«Так, национальными целями и стратегическими задачами развития Российской Федерации определены следующие приоритетные задачи, решение которых позволит</w:t>
      </w:r>
      <w:r w:rsidR="00C30147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ABA3A8B" w14:textId="77777777" w:rsidR="00C30147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увеличение внутренних затрат на развитие цифровой экономики за счет всех источников не менее чем в три раза по сравнению с 2017 годом;</w:t>
      </w:r>
    </w:p>
    <w:p w14:paraId="3564C0EF" w14:textId="77777777" w:rsidR="00C30147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организаций;</w:t>
      </w:r>
    </w:p>
    <w:p w14:paraId="754A73E0" w14:textId="77777777" w:rsidR="00C30147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осуществить переход на использование преимущественно отечественного программного обеспечения в органах местного самоуправления и муниципальных учреждениях города;</w:t>
      </w:r>
    </w:p>
    <w:p w14:paraId="0727056C" w14:textId="433A0D01" w:rsidR="00BF2644" w:rsidRPr="00C30147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информационную безопасность на основе отечественных разработок при передаче, обработке и хранении данных, гарантирующей защиту интересов личности, бизнеса и государства</w:t>
      </w:r>
      <w:r w:rsidR="00BF2644" w:rsidRP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2F1FBAC" w14:textId="016955FE"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027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A33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7BE43AB7" w14:textId="77777777"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00CB54D1" w14:textId="77777777" w:rsidR="00A17B1D" w:rsidRDefault="00A17B1D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6DA700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ресурсного обеспечения Программы базируется на имеющемся финансовом, организационном и кадровом потенциалах, а также на действующих нормативно-правовых актах. </w:t>
      </w:r>
    </w:p>
    <w:p w14:paraId="184642A3" w14:textId="21C39D9E" w:rsidR="00DB1DFB" w:rsidRPr="00DB1DFB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37506039"/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</w:t>
      </w:r>
      <w:r w:rsidR="00286A3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чения Программы составляет 3 710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86A3A">
        <w:rPr>
          <w:rFonts w:ascii="Times New Roman" w:eastAsia="Times New Roman" w:hAnsi="Times New Roman" w:cs="Times New Roman"/>
          <w:sz w:val="26"/>
          <w:szCs w:val="26"/>
          <w:lang w:eastAsia="ru-RU"/>
        </w:rPr>
        <w:t>952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86A3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4819BFED" w14:textId="6A8286A1" w:rsidR="008F036A" w:rsidRPr="008F036A" w:rsidRDefault="00286A3A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665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611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End w:id="0"/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E4BDCB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642 521,4 тыс. руб.;</w:t>
      </w:r>
    </w:p>
    <w:p w14:paraId="4851CE4A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600 470,0 тыс. руб.;</w:t>
      </w:r>
    </w:p>
    <w:p w14:paraId="0563D9E8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600 783,1 тыс. руб.;</w:t>
      </w:r>
    </w:p>
    <w:p w14:paraId="62AB57C5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600 783,1 тыс. руб.;</w:t>
      </w:r>
    </w:p>
    <w:p w14:paraId="1C2DF262" w14:textId="62530D23" w:rsidR="00B93837" w:rsidRPr="00B93837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600 783,1 тыс. руб</w:t>
      </w:r>
      <w:r w:rsidR="00BE52A0" w:rsidRPr="00BE52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B85FE3" w14:textId="77777777"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BFA832" w14:textId="77777777" w:rsidR="006C01F6" w:rsidRDefault="00ED5242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" w:name="_Hlk54896133"/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городского </w:t>
      </w:r>
    </w:p>
    <w:p w14:paraId="7A63D103" w14:textId="6CA5EE9B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городского </w:t>
      </w:r>
    </w:p>
    <w:p w14:paraId="625668FB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бюджета, основным мероприятиям муниципальной </w:t>
      </w:r>
    </w:p>
    <w:p w14:paraId="28065FFE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179D61F3" w:rsidR="004B45CB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1"/>
    </w:p>
    <w:p w14:paraId="49719A09" w14:textId="77777777"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5F9D07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предполагает финансирование: </w:t>
      </w:r>
    </w:p>
    <w:p w14:paraId="31B16841" w14:textId="67F158CF" w:rsidR="00DB1DFB" w:rsidRPr="00DB1DFB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</w:t>
      </w:r>
      <w:r w:rsidR="00286A3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тренных в бюджете города – 2 955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286A3A">
        <w:rPr>
          <w:rFonts w:ascii="Times New Roman" w:eastAsia="Times New Roman" w:hAnsi="Times New Roman" w:cs="Times New Roman"/>
          <w:sz w:val="26"/>
          <w:szCs w:val="26"/>
          <w:lang w:eastAsia="ru-RU"/>
        </w:rPr>
        <w:t>930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86A3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5F67EACC" w14:textId="596CAF42" w:rsidR="008F036A" w:rsidRPr="008F036A" w:rsidRDefault="00286A3A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511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582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0A77D16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2024 г. – 505 008,6 тыс. руб.;</w:t>
      </w:r>
    </w:p>
    <w:p w14:paraId="24767AD4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484 600,0 тыс. руб.;</w:t>
      </w:r>
    </w:p>
    <w:p w14:paraId="7052D594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484 913,1 тыс. руб.;</w:t>
      </w:r>
    </w:p>
    <w:p w14:paraId="34D8824E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484 913,1 тыс. руб.;</w:t>
      </w:r>
    </w:p>
    <w:p w14:paraId="0A428956" w14:textId="710BC7C5" w:rsidR="006C01F6" w:rsidRPr="006C01F6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484 913,1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14BD057D" w14:textId="77777777" w:rsidR="00DB1DFB" w:rsidRPr="00DB1DFB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37506198"/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из внебюджетных источников за счет приносящей доход деятельности – 126 149,4 тыс. руб., в том числе по годам:</w:t>
      </w:r>
    </w:p>
    <w:p w14:paraId="27001227" w14:textId="32883B77" w:rsidR="006C01F6" w:rsidRPr="006C01F6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49 770,6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48C52022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32 590,0 тыс. руб.</w:t>
      </w:r>
    </w:p>
    <w:p w14:paraId="4D6E9A82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10 947,2 тыс. руб.;</w:t>
      </w:r>
    </w:p>
    <w:p w14:paraId="272A451F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10 947,2 тыс. руб.;</w:t>
      </w:r>
    </w:p>
    <w:p w14:paraId="1BAA6C36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10 947,2 тыс. руб.;</w:t>
      </w:r>
    </w:p>
    <w:p w14:paraId="74062510" w14:textId="77777777" w:rsidR="006C01F6" w:rsidRPr="006C01F6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10 947,2 тыс. руб.;</w:t>
      </w:r>
    </w:p>
    <w:p w14:paraId="7A447C56" w14:textId="1DB044BF" w:rsidR="00DB1DFB" w:rsidRPr="00DB1DFB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средств, предусмотренных в областном 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бюджете – 626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209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2E55EF91" w14:textId="3306941D" w:rsidR="008F036A" w:rsidRPr="008F036A" w:rsidRDefault="00C30147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101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2EA9">
        <w:rPr>
          <w:rFonts w:ascii="Times New Roman" w:eastAsia="Times New Roman" w:hAnsi="Times New Roman" w:cs="Times New Roman"/>
          <w:sz w:val="26"/>
          <w:szCs w:val="26"/>
          <w:lang w:eastAsia="ru-RU"/>
        </w:rPr>
        <w:t>595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62EA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B1DFB"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1D45D5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104 922,8 тыс. руб.;</w:t>
      </w:r>
    </w:p>
    <w:p w14:paraId="3B0D1637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104 922,8 тыс. руб.;</w:t>
      </w:r>
    </w:p>
    <w:p w14:paraId="001A0663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104 922,8 тыс. руб.;</w:t>
      </w:r>
    </w:p>
    <w:p w14:paraId="0173C59B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104 922,8 тыс. руб.;</w:t>
      </w:r>
    </w:p>
    <w:p w14:paraId="6CC8EBB9" w14:textId="4125B6CC" w:rsidR="006C01F6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104 922,8 тыс. руб</w:t>
      </w:r>
      <w:r w:rsidR="006C01F6"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EE27C29" w14:textId="621A1E8E" w:rsidR="00C30147" w:rsidRDefault="00C30147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 средств, предусмотренных в федеральном бюджете – 2 662,2 тыс. руб., в том числе по годам:</w:t>
      </w:r>
    </w:p>
    <w:p w14:paraId="49935BF9" w14:textId="5FB1A7F0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г.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2 662,2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353C4E0D" w14:textId="67EB28DC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– 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0,0 тыс. руб.</w:t>
      </w:r>
    </w:p>
    <w:p w14:paraId="658B2675" w14:textId="354EB09E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 – 0,0 тыс. руб.;</w:t>
      </w:r>
    </w:p>
    <w:p w14:paraId="264F3943" w14:textId="0D49603C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2026 г. – 0,0 тыс. руб.;</w:t>
      </w:r>
    </w:p>
    <w:p w14:paraId="48548240" w14:textId="4F63C7DA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2027 г. – 0,0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руб.;</w:t>
      </w:r>
    </w:p>
    <w:p w14:paraId="2263CBB4" w14:textId="50448BCE" w:rsidR="00C30147" w:rsidRPr="006C01F6" w:rsidRDefault="00C30147" w:rsidP="00C301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2028 г. – 0,0 тыс. руб.</w:t>
      </w:r>
    </w:p>
    <w:bookmarkEnd w:id="2"/>
    <w:p w14:paraId="27A3E51A" w14:textId="0814CDBC" w:rsidR="000A33FD" w:rsidRDefault="006C01F6" w:rsidP="006C01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01F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Программы (с расшифровкой по главным распорядителям средств городского бюджета, основным мероприятиям Программы, подпрограмм Программы, а также по годам реализации Программы) представлены в приложениях 8, 9 к Программе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1F5A05" w14:textId="5A3DF106" w:rsidR="008F3785" w:rsidRPr="000B5AA0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47691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19CD3E79" w14:textId="77FD1F88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27F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565BB" w:rsidRPr="006F27F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F27F7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E96BC70" w14:textId="3FF2F207" w:rsidR="00DB1DFB" w:rsidRDefault="00DB1DFB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подпрограммы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63BBD93" w14:textId="2AAA713F" w:rsidR="00DB1DFB" w:rsidRDefault="00DB1DFB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DB1DFB" w:rsidRPr="00DB1DFB" w14:paraId="0691DF95" w14:textId="77777777" w:rsidTr="00DB1DFB">
        <w:tc>
          <w:tcPr>
            <w:tcW w:w="2660" w:type="dxa"/>
          </w:tcPr>
          <w:p w14:paraId="3B7303EF" w14:textId="77777777" w:rsidR="00DB1DFB" w:rsidRPr="00DB1DFB" w:rsidRDefault="00DB1DFB" w:rsidP="00DB1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 1</w:t>
            </w:r>
          </w:p>
        </w:tc>
        <w:tc>
          <w:tcPr>
            <w:tcW w:w="7087" w:type="dxa"/>
          </w:tcPr>
          <w:p w14:paraId="466AB440" w14:textId="77777777" w:rsidR="00DB1DFB" w:rsidRPr="00DB1DFB" w:rsidRDefault="00DB1DFB" w:rsidP="00DB1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оптимальных условий труда муниципальных служащих органов местного самоуправления, работников территориальной избирательной комиссии и муниципальных учреждений, содержание имущественного комплекса, предназначенного для функционирования органов местного самоуправления, территориальной избирательной комиссии и муниципальных учреждений </w:t>
            </w:r>
          </w:p>
        </w:tc>
      </w:tr>
    </w:tbl>
    <w:p w14:paraId="67C749DD" w14:textId="627D1533" w:rsidR="00DB1DFB" w:rsidRDefault="00DB1DFB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3A324FC" w14:textId="0DA22389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«Задачи подпрограммы 1» изложить в новой редакции:</w:t>
      </w:r>
    </w:p>
    <w:p w14:paraId="2039F0E6" w14:textId="130FC4AD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015939" w:rsidRPr="00015939" w14:paraId="582A0038" w14:textId="77777777" w:rsidTr="00DD5288">
        <w:tc>
          <w:tcPr>
            <w:tcW w:w="2660" w:type="dxa"/>
          </w:tcPr>
          <w:p w14:paraId="20692EFA" w14:textId="77777777" w:rsidR="00015939" w:rsidRPr="00015939" w:rsidRDefault="00015939" w:rsidP="00015939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 1</w:t>
            </w:r>
          </w:p>
        </w:tc>
        <w:tc>
          <w:tcPr>
            <w:tcW w:w="7087" w:type="dxa"/>
          </w:tcPr>
          <w:p w14:paraId="7E3BDFFE" w14:textId="77777777" w:rsidR="00015939" w:rsidRPr="00015939" w:rsidRDefault="00015939" w:rsidP="00015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Организация содержания, технического обслуживания и текущих ремонтов имущества, переданного в оперативное управление, обеспечение коммунальными услугами, услугами связи, охраны органов местного самоуправления, территориальной избирательной комиссии, муниципальных учреждений. </w:t>
            </w:r>
          </w:p>
          <w:p w14:paraId="5A0D15CC" w14:textId="77777777" w:rsidR="00015939" w:rsidRPr="00015939" w:rsidRDefault="00015939" w:rsidP="00015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Эксплуатационный контроль за техническим состоянием зданий, сооружений, переданных в оперативное управление.</w:t>
            </w:r>
          </w:p>
          <w:p w14:paraId="430A1D22" w14:textId="77777777" w:rsidR="00015939" w:rsidRPr="00015939" w:rsidRDefault="00015939" w:rsidP="00015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Организация и осуществление транспортного обслуживания должностных лиц, муниципальных служащих органов местного самоуправления, работников территориальной избирательной комиссии, муниципальных учреждений.</w:t>
            </w:r>
          </w:p>
          <w:p w14:paraId="760C7C03" w14:textId="77777777" w:rsidR="00015939" w:rsidRPr="00015939" w:rsidRDefault="00015939" w:rsidP="00015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Материально-техническое обеспечение рабочих мест органов местного самоуправления, территориальной избирательной комиссии, муниципальных учреждений, обеспечение сувенирной продукцией мероприятий, проводимых органами местного самоуправления.</w:t>
            </w:r>
          </w:p>
          <w:p w14:paraId="57FE770D" w14:textId="77777777" w:rsidR="00015939" w:rsidRPr="00015939" w:rsidRDefault="00015939" w:rsidP="000159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Организация содержания и эксплуатации автотранспортных средств, находящихся в оперативном управлении учреждения, в соответствии с требованиями Правил эксплуатации подвижного состава автомобильного транспорта, их техническое обслуживание и ремонт.</w:t>
            </w:r>
          </w:p>
        </w:tc>
      </w:tr>
    </w:tbl>
    <w:p w14:paraId="0D239880" w14:textId="4CA547E4" w:rsidR="00015939" w:rsidRDefault="00015939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2439DB4" w14:textId="6AF6ACC4" w:rsidR="00DB1DFB" w:rsidRDefault="00905F17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1DF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905F1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индикаторы и показатели подпрограммы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44EB858" w14:textId="01DB868D" w:rsidR="00905F17" w:rsidRDefault="00905F17" w:rsidP="00DB1D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905F17" w14:paraId="3FA25F7B" w14:textId="77777777" w:rsidTr="00DD5288">
        <w:tc>
          <w:tcPr>
            <w:tcW w:w="2660" w:type="dxa"/>
          </w:tcPr>
          <w:p w14:paraId="7DE4D59F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индикаторы и показатели подпрограммы 1</w:t>
            </w:r>
          </w:p>
          <w:p w14:paraId="4EE432CB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</w:tcPr>
          <w:p w14:paraId="1D262B11" w14:textId="64BE1C88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Доля исполненных заявок на автотранспортное обслуживание от общего количества поступивших заявок.</w:t>
            </w:r>
          </w:p>
          <w:p w14:paraId="5802C6E0" w14:textId="21DDA7FE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 Доля объектов, находящихся в оперативном управлении учреждения, в которых проведен капитальный либо текущий ремонт, от запланированного количества.</w:t>
            </w:r>
          </w:p>
          <w:p w14:paraId="7D945C35" w14:textId="694C264E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Оценка материально-технического обеспечения рабочих мест муниципальными служащими органов местного самоуправления, работниками </w:t>
            </w:r>
            <w:r w:rsidR="00015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территориальной избирательной комиссии и </w:t>
            </w: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учреждений.</w:t>
            </w:r>
          </w:p>
        </w:tc>
      </w:tr>
    </w:tbl>
    <w:p w14:paraId="5DC5804D" w14:textId="1C29EF83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0FD641C5" w14:textId="3404AEB6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905F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подпрограммы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9B653D1" w14:textId="4C26C759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905F17" w14:paraId="337C20D4" w14:textId="77777777" w:rsidTr="00DD5288">
        <w:tc>
          <w:tcPr>
            <w:tcW w:w="2660" w:type="dxa"/>
          </w:tcPr>
          <w:p w14:paraId="43EEBC63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подпрограммы 1</w:t>
            </w:r>
          </w:p>
        </w:tc>
        <w:tc>
          <w:tcPr>
            <w:tcW w:w="7087" w:type="dxa"/>
          </w:tcPr>
          <w:p w14:paraId="38BDEC4B" w14:textId="1B4E31A7" w:rsidR="00905F17" w:rsidRPr="00905F17" w:rsidRDefault="00286A3A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1 120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691EDA47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FA8B83F" w14:textId="555FFFDF" w:rsidR="00905F17" w:rsidRPr="00905F17" w:rsidRDefault="00286A3A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314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66B13CA6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167 759,9 тыс. руб.;</w:t>
            </w:r>
          </w:p>
          <w:p w14:paraId="38709E7F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159 371,1 тыс. руб.;</w:t>
            </w:r>
          </w:p>
          <w:p w14:paraId="537D4115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159 371,1 тыс. руб.;</w:t>
            </w:r>
          </w:p>
          <w:p w14:paraId="07369F65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159 371,1 тыс. руб.;</w:t>
            </w:r>
          </w:p>
          <w:p w14:paraId="558D9439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159 371,1 тыс. руб.</w:t>
            </w:r>
          </w:p>
        </w:tc>
      </w:tr>
    </w:tbl>
    <w:p w14:paraId="06BA7BC6" w14:textId="264C6DC1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B4C9E1A" w14:textId="75E1315D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Pr="00905F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бюджетных ассигнований подпрограммы 1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335C738" w14:textId="3D8EE859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087"/>
      </w:tblGrid>
      <w:tr w:rsidR="00905F17" w:rsidRPr="00905F17" w14:paraId="156A72BA" w14:textId="77777777" w:rsidTr="00DD5288">
        <w:tc>
          <w:tcPr>
            <w:tcW w:w="2660" w:type="dxa"/>
          </w:tcPr>
          <w:p w14:paraId="71AE08F8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бюджетных ассигнований подпрограммы 1 за счет «собственных» средств городского бюджета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F4A0" w14:textId="3042814C" w:rsidR="00905F17" w:rsidRPr="00905F17" w:rsidRDefault="00286A3A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1 – 1 086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1FA77292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5E319B6" w14:textId="12782315" w:rsidR="00905F17" w:rsidRPr="00905F17" w:rsidRDefault="00286A3A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292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05F17"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245E50AF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159 669,9 тыс. руб.;</w:t>
            </w:r>
          </w:p>
          <w:p w14:paraId="5149FCE6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158 669,9 тыс. руб.;</w:t>
            </w:r>
          </w:p>
          <w:p w14:paraId="1E77EDA8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158 669,9 тыс. руб.;</w:t>
            </w:r>
          </w:p>
          <w:p w14:paraId="79E5014C" w14:textId="77777777" w:rsidR="00905F17" w:rsidRPr="00905F17" w:rsidRDefault="00905F17" w:rsidP="00905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158 669,9 тыс. руб.;</w:t>
            </w:r>
          </w:p>
          <w:p w14:paraId="616FB472" w14:textId="77777777" w:rsidR="00905F17" w:rsidRPr="00905F17" w:rsidRDefault="00905F17" w:rsidP="00905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158 669,9 тыс. руб.</w:t>
            </w:r>
          </w:p>
        </w:tc>
      </w:tr>
    </w:tbl>
    <w:p w14:paraId="2E746990" w14:textId="1BF866C8" w:rsidR="00905F17" w:rsidRDefault="00905F17" w:rsidP="00905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1E25476" w14:textId="3E802463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="00FD0C9E" w:rsidRPr="00FD0C9E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 реализации подпрограммы 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2CF2F0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66783230" w14:textId="77777777" w:rsidTr="008F3785">
        <w:trPr>
          <w:tblCellSpacing w:w="5" w:type="nil"/>
        </w:trPr>
        <w:tc>
          <w:tcPr>
            <w:tcW w:w="3544" w:type="dxa"/>
          </w:tcPr>
          <w:p w14:paraId="314BD245" w14:textId="12F12415" w:rsidR="008F3785" w:rsidRPr="008F3785" w:rsidRDefault="00FD0C9E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подпрограммы 1</w:t>
            </w:r>
          </w:p>
        </w:tc>
        <w:tc>
          <w:tcPr>
            <w:tcW w:w="5954" w:type="dxa"/>
          </w:tcPr>
          <w:p w14:paraId="6A48A0CB" w14:textId="77777777" w:rsidR="00D565BB" w:rsidRPr="00F57E7E" w:rsidRDefault="00D565BB" w:rsidP="00D5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подпрограммы 1 позволит:</w:t>
            </w:r>
          </w:p>
          <w:p w14:paraId="7F4D7025" w14:textId="16D76590" w:rsidR="00D565BB" w:rsidRPr="00F57E7E" w:rsidRDefault="00F57E7E" w:rsidP="00D5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Обеспечить</w:t>
            </w:r>
            <w:r w:rsidR="00D565BB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бесперебойное</w:t>
            </w:r>
            <w:r w:rsidR="00D565BB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автотранспортного обслуживания должностных лиц, муниципальных служащих органов местного самоуправления, работников территориальной избирательной комиссии, муниципальных учреждений 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уровня 100% </w:t>
            </w:r>
            <w:r w:rsidR="00D565BB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2028 году.</w:t>
            </w:r>
          </w:p>
          <w:p w14:paraId="58D44AEE" w14:textId="5D69353D" w:rsidR="00D565BB" w:rsidRPr="00F57E7E" w:rsidRDefault="00D565BB" w:rsidP="00D5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  <w:r w:rsidR="00F57E7E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Достичь приведение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муниципальной собственности в нормативно-техническое состояние, отвечающее требованиям технического регламента о безопасности зданий и сооружений</w:t>
            </w:r>
            <w:r w:rsidR="00F57E7E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7E7E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уровня 100% 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2028 году. </w:t>
            </w:r>
          </w:p>
          <w:p w14:paraId="0DED5F93" w14:textId="595EFFF8" w:rsidR="008F3785" w:rsidRPr="00F57E7E" w:rsidRDefault="00D565BB" w:rsidP="00D56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Повысить оценку материально-технического обеспечения рабочих мест муниципальными служащими органов местного самоуправления, </w:t>
            </w:r>
            <w:r w:rsidR="00F57E7E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работниками территориальной избирательной комиссии 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работниками </w:t>
            </w:r>
            <w:r w:rsidR="00F57E7E"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F57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учреждений до уровня 4,9 баллов к 2028 году.</w:t>
            </w:r>
          </w:p>
        </w:tc>
      </w:tr>
    </w:tbl>
    <w:p w14:paraId="4D02DA73" w14:textId="45D11117" w:rsidR="008F3785" w:rsidRDefault="00FD0C9E" w:rsidP="00FD0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1835BC7" w14:textId="4CA9B6FF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D0C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</w:t>
      </w:r>
      <w:r w:rsid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ы 1,</w:t>
      </w:r>
      <w:r w:rsidR="00FD0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008D3A87" w14:textId="0E05D316" w:rsidR="00D565BB" w:rsidRPr="00D565BB" w:rsidRDefault="00FD0C9E" w:rsidP="00D565B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565BB"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Характеристика сферы реализации подпрограммы 1,</w:t>
      </w:r>
    </w:p>
    <w:p w14:paraId="450AFF2C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проблемы реализации и прогноз её развития</w:t>
      </w:r>
    </w:p>
    <w:p w14:paraId="51EC0251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1BFBB" w14:textId="20B6F53D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Важным направлением повышения эффективности деятельности органов местного самоуправления, территориальной избирательной комиссии, муниципальных учреждений является создание комфортных условий труда. Для материально-технического обеспечения деятельности органов местного самоуправления, территориальной избирательной комиссии, муниципальных учреждений и создания условий для качественного исполнения служебных обязанностей функционирует МАУ «ЦКО», обслуживающее 31 помещение (в том числе здания и гаражи). </w:t>
      </w:r>
    </w:p>
    <w:p w14:paraId="37C54EC3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совершенствования муниципального управления необходимо поддержание административных зданий и помещений в пригодном для эксплуатации состоянии. В отдельных административных зданиях и помещениях ремонт не проводился в течение последних десяти лет. Конструктивные элементы зданий, крыша, оконные и дверные блоки, системы отопления, водопровод, горячее водоснабжение, сети электроосвещения изношены. Коммуникационные системы зданий устарели, кроме того, не соответствуют требованиям технического регламента о безопасности зданий и сооружений, законодательства об энергосбережении и о повышении энергетической </w:t>
      </w: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эффективности. Таким образом, кроме текущего поддержания административных зданий в пригодном для эксплуатации объекты требуют и ремонта. </w:t>
      </w:r>
    </w:p>
    <w:p w14:paraId="276B62E9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Ежегодно заключаются контракты по вывозу ТБО, обслуживанию систем противопожарной, охранной сигнализации, систем видеонаблюдения, охране объектов, очистке кровель от снега и наледи, механизированной уборке снега. Осуществляется контроль и учет за потреблением электрической энергии, тепловых и водных ресурсов, за эксплуатацией систем противопожарной, охранной сигнализации, систем видеонаблюдения, за организацией уборки служебных помещений и прилегающим к ним территорий административных зданий.</w:t>
      </w:r>
    </w:p>
    <w:p w14:paraId="4E4F1DBB" w14:textId="1651A03F" w:rsidR="00D565BB" w:rsidRPr="00F57E7E" w:rsidRDefault="00EF3416" w:rsidP="00F57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EF341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создания условий реализации органами местного самоуправления, территориальной избирательной комиссией, муниципальными учреждениями возложенных на них полномочий МАУ «ЦКО» планируется решение блока задач по их обеспечению имуществом и оборудованием, автомобильным транспортом, коммунальными услугами, услугами связи</w:t>
      </w:r>
      <w:r w:rsidR="00D565BB" w:rsidRPr="00954B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6B8905C" w14:textId="77777777" w:rsidR="00D565BB" w:rsidRDefault="00D565BB" w:rsidP="00FD0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852412" w14:textId="4087D9BA" w:rsidR="00FD0C9E" w:rsidRPr="00FD0C9E" w:rsidRDefault="00FD0C9E" w:rsidP="00FD0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C5ECB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D0C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Приоритеты в сфере реализации подпрограммы 1,</w:t>
      </w:r>
    </w:p>
    <w:p w14:paraId="541B63BB" w14:textId="11C5C09A" w:rsidR="007C5ECB" w:rsidRPr="00F47691" w:rsidRDefault="00FD0C9E" w:rsidP="00FD0C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0C9E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основных ожидаемых конечных результатов</w:t>
      </w:r>
    </w:p>
    <w:p w14:paraId="39CDE323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0EFB3A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Приоритетами подпрограммы 1 являются: </w:t>
      </w:r>
    </w:p>
    <w:p w14:paraId="13C894BF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оптимальных условий для результативной деятельности муниципальных служащих органов местного самоуправления, работников территориальной избирательной комиссии и муниципальных учреждений;</w:t>
      </w:r>
    </w:p>
    <w:p w14:paraId="10FF3178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надлежащее содержание и развитие имущественного комплекса, предназначенного для функционирования органов местного самоуправления, территориальной избирательной комиссии и муниципальных учреждений, в том числе организация технического обслуживания, текущего ремонта, охраны зданий, сооружений, помещений, занимаемых органами местного самоуправления, избирательной территориальной комиссией, муниципальными учреждениями;</w:t>
      </w:r>
    </w:p>
    <w:p w14:paraId="2919770D" w14:textId="6288F852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материально-технического</w:t>
      </w:r>
      <w:r w:rsidR="000F5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обслуживания</w:t>
      </w: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том числе закупка сувенирной продукции для мероприятий, проводимых органами местного самоуправления), обеспечения коммунальными услугами, услугами связи, автотранспортного обеспечения деятельности органов местного самоуправления, территориальной избирательной комиссии, муниципальных учреждений.</w:t>
      </w:r>
    </w:p>
    <w:p w14:paraId="50F8F8E0" w14:textId="77777777" w:rsidR="00D565BB" w:rsidRPr="00D565BB" w:rsidRDefault="00D565BB" w:rsidP="00D56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целевых показателях (индикаторах) и их значениях подпрограммы 1 приведены в приложении 6 к Программе.</w:t>
      </w:r>
    </w:p>
    <w:p w14:paraId="3816E76D" w14:textId="5D88CE3C" w:rsidR="008F3785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порядке сбора информации и методике расчета значений целевых показателей (индикаторов) подпрограммы 1 отражены в приложении 10 к настоящей Программе</w:t>
      </w:r>
      <w:r w:rsid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C5ECB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45CB906" w14:textId="101930A6" w:rsid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1.4.3. Раздел 5 изложить в новой редакции:</w:t>
      </w:r>
    </w:p>
    <w:p w14:paraId="78C85BBE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316BFE3D" w14:textId="49279376" w:rsid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1</w:t>
      </w:r>
    </w:p>
    <w:p w14:paraId="0E50FE19" w14:textId="5E674BB3" w:rsid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7EF27C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5BB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1 необходимо реализовать основное мероприятие «Создание и материально-техническое обеспечение рабочих мест муниципальных служащих органов местного самоуправления, работников муниципальных учреждений», требующее финансирования.</w:t>
      </w:r>
    </w:p>
    <w:p w14:paraId="46296EFD" w14:textId="657049B6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3" w:name="_Hlk37506317"/>
      <w:r w:rsidRPr="00D565BB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финансовых средств, необходимых для реализации подпрограммы </w:t>
      </w:r>
      <w:r w:rsidR="00286A3A">
        <w:rPr>
          <w:rFonts w:ascii="Times New Roman" w:eastAsia="Calibri" w:hAnsi="Times New Roman" w:cs="Times New Roman"/>
          <w:sz w:val="26"/>
          <w:szCs w:val="26"/>
        </w:rPr>
        <w:lastRenderedPageBreak/>
        <w:t>1, составит 1 120</w:t>
      </w:r>
      <w:r w:rsidRPr="00D565BB">
        <w:rPr>
          <w:rFonts w:ascii="Times New Roman" w:eastAsia="Calibri" w:hAnsi="Times New Roman" w:cs="Times New Roman"/>
          <w:sz w:val="26"/>
          <w:szCs w:val="26"/>
        </w:rPr>
        <w:t> </w:t>
      </w:r>
      <w:r w:rsidR="00286A3A">
        <w:rPr>
          <w:rFonts w:ascii="Times New Roman" w:eastAsia="Calibri" w:hAnsi="Times New Roman" w:cs="Times New Roman"/>
          <w:sz w:val="26"/>
          <w:szCs w:val="26"/>
        </w:rPr>
        <w:t>174</w:t>
      </w:r>
      <w:r w:rsidRPr="00D565BB">
        <w:rPr>
          <w:rFonts w:ascii="Times New Roman" w:eastAsia="Calibri" w:hAnsi="Times New Roman" w:cs="Times New Roman"/>
          <w:sz w:val="26"/>
          <w:szCs w:val="26"/>
        </w:rPr>
        <w:t>,</w:t>
      </w:r>
      <w:r w:rsidR="00286A3A">
        <w:rPr>
          <w:rFonts w:ascii="Times New Roman" w:eastAsia="Calibri" w:hAnsi="Times New Roman" w:cs="Times New Roman"/>
          <w:sz w:val="26"/>
          <w:szCs w:val="26"/>
        </w:rPr>
        <w:t>6</w:t>
      </w:r>
      <w:r w:rsidRPr="00D565BB">
        <w:rPr>
          <w:rFonts w:ascii="Times New Roman" w:eastAsia="Calibri" w:hAnsi="Times New Roman" w:cs="Times New Roman"/>
          <w:sz w:val="26"/>
          <w:szCs w:val="26"/>
        </w:rPr>
        <w:t xml:space="preserve"> тыс. руб., из них предусмотренных:</w:t>
      </w:r>
    </w:p>
    <w:p w14:paraId="3E93C7FC" w14:textId="64752EE2" w:rsidR="00D565BB" w:rsidRPr="00D565BB" w:rsidRDefault="00286A3A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 бюджете города – 1 086</w:t>
      </w:r>
      <w:r w:rsidR="00D565BB" w:rsidRPr="00D565BB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568</w:t>
      </w:r>
      <w:r w:rsidR="00D565BB" w:rsidRPr="00D565BB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="00D565BB" w:rsidRPr="00D565BB">
        <w:rPr>
          <w:rFonts w:ascii="Times New Roman" w:eastAsia="Calibri" w:hAnsi="Times New Roman" w:cs="Times New Roman"/>
          <w:sz w:val="26"/>
          <w:szCs w:val="26"/>
        </w:rPr>
        <w:t xml:space="preserve"> тыс. руб., </w:t>
      </w:r>
    </w:p>
    <w:bookmarkEnd w:id="3"/>
    <w:p w14:paraId="466BF3DA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65BB">
        <w:rPr>
          <w:rFonts w:ascii="Times New Roman" w:eastAsia="Calibri" w:hAnsi="Times New Roman" w:cs="Times New Roman"/>
          <w:sz w:val="26"/>
          <w:szCs w:val="26"/>
        </w:rPr>
        <w:t>внебюджетными источниками за счет приносящей доход деятельности – 33 355,8 тыс. руб.,</w:t>
      </w:r>
    </w:p>
    <w:p w14:paraId="3676BBDA" w14:textId="77777777" w:rsidR="00D565BB" w:rsidRP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250,0 тыс. руб.</w:t>
      </w:r>
    </w:p>
    <w:p w14:paraId="3BD0015F" w14:textId="05C8DCD4" w:rsidR="00D565BB" w:rsidRDefault="00D565BB" w:rsidP="00D56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65B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Программе».</w:t>
      </w:r>
    </w:p>
    <w:p w14:paraId="2541097B" w14:textId="2CFF5B43" w:rsidR="00E61185" w:rsidRPr="000B5AA0" w:rsidRDefault="00D565BB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E61185"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приложении 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6118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4B1567D5" w14:textId="70AD5F12" w:rsidR="00E61185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E599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56605"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паспорте подпрограммы 2</w:t>
      </w:r>
      <w:r w:rsidRPr="002970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9013BAF" w14:textId="5250743C" w:rsidR="003524F5" w:rsidRDefault="003524F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троку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Задачи подпрограммы 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73881050" w14:textId="208D95E2" w:rsidR="003524F5" w:rsidRDefault="003524F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3524F5" w:rsidRPr="008F3785" w14:paraId="753A3692" w14:textId="77777777" w:rsidTr="00A32889">
        <w:trPr>
          <w:tblCellSpacing w:w="5" w:type="nil"/>
        </w:trPr>
        <w:tc>
          <w:tcPr>
            <w:tcW w:w="3544" w:type="dxa"/>
          </w:tcPr>
          <w:p w14:paraId="66029510" w14:textId="20B84565" w:rsidR="003524F5" w:rsidRPr="008F3785" w:rsidRDefault="003524F5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подпрограммы 2</w:t>
            </w:r>
          </w:p>
        </w:tc>
        <w:tc>
          <w:tcPr>
            <w:tcW w:w="5954" w:type="dxa"/>
          </w:tcPr>
          <w:p w14:paraId="081E81CC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исполнения муниципальными служащими их должностных обязанностей.</w:t>
            </w:r>
          </w:p>
          <w:p w14:paraId="156622D0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Внедрение современных методов оценки результатов служебной деятельности муниципальных служащих.</w:t>
            </w:r>
          </w:p>
          <w:p w14:paraId="0A5245C8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Выявление муниципальных служащих с высоким потенциалом, их развитие.</w:t>
            </w:r>
          </w:p>
          <w:p w14:paraId="114BB053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Совершенствование механизмов формирования и использования резерва управленческих кадров города.</w:t>
            </w:r>
          </w:p>
          <w:p w14:paraId="1FB80924" w14:textId="77777777" w:rsidR="003524F5" w:rsidRPr="003524F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Оптимизация структуры и штатной численности муниципальных служащих в соответствии со стратегическими целями развития города.</w:t>
            </w:r>
          </w:p>
          <w:p w14:paraId="2292CFCA" w14:textId="72436B43" w:rsidR="003524F5" w:rsidRPr="008F3785" w:rsidRDefault="003524F5" w:rsidP="003524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Совершенствование механизмов стимулирования муниципальных служащих.</w:t>
            </w:r>
          </w:p>
        </w:tc>
      </w:tr>
    </w:tbl>
    <w:p w14:paraId="72BBB665" w14:textId="01EBB3A3" w:rsid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04EE7A1D" w14:textId="7338CD11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 финансового обеспечения подп</w:t>
      </w:r>
      <w:r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4BCF5385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0AF71D06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FCDD" w14:textId="6395CA5A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подпрограммы 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597" w14:textId="29C3A643" w:rsidR="00477974" w:rsidRPr="00477974" w:rsidRDefault="00477974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2 – 1 05</w:t>
            </w:r>
            <w:r w:rsidR="0028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86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545BABA6" w14:textId="77777777" w:rsidR="00477974" w:rsidRPr="00477974" w:rsidRDefault="00477974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BD4DAA4" w14:textId="1ED8FE7F" w:rsidR="00477974" w:rsidRPr="00477974" w:rsidRDefault="00286A3A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84</w:t>
            </w:r>
            <w:r w:rsidR="00477974"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</w:t>
            </w:r>
            <w:r w:rsidR="00477974"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77974"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14:paraId="0FD4AF88" w14:textId="77777777" w:rsidR="00477974" w:rsidRPr="00477974" w:rsidRDefault="00477974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193 535,8 тыс. руб.; </w:t>
            </w:r>
          </w:p>
          <w:p w14:paraId="6D5EA1BC" w14:textId="77777777" w:rsidR="00477974" w:rsidRPr="00477974" w:rsidRDefault="00477974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193 791,7 тыс. руб.;</w:t>
            </w:r>
          </w:p>
          <w:p w14:paraId="626FA560" w14:textId="77777777" w:rsidR="00477974" w:rsidRPr="00477974" w:rsidRDefault="00477974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194 107,3 тыс. руб.;</w:t>
            </w:r>
          </w:p>
          <w:p w14:paraId="70284C48" w14:textId="77777777" w:rsidR="00477974" w:rsidRPr="00477974" w:rsidRDefault="00477974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194 107,3 тыс. руб.;</w:t>
            </w:r>
          </w:p>
          <w:p w14:paraId="6875D19B" w14:textId="55036263" w:rsidR="008F036A" w:rsidRPr="000741FE" w:rsidRDefault="00477974" w:rsidP="0047797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194 107,3 тыс. руб.</w:t>
            </w:r>
          </w:p>
        </w:tc>
      </w:tr>
    </w:tbl>
    <w:p w14:paraId="4521305E" w14:textId="77777777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2549610A" w14:textId="4E439F23" w:rsidR="008F036A" w:rsidRPr="00ED6CC7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«Объемы бюджетных ассигнований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подпрограммы 2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изложить в новой редакции: </w:t>
      </w:r>
    </w:p>
    <w:p w14:paraId="0B1C7CC6" w14:textId="77777777" w:rsidR="008F036A" w:rsidRPr="00714FAB" w:rsidRDefault="008F036A" w:rsidP="008F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8F036A" w:rsidRPr="00D2588F" w14:paraId="5F3D9C5B" w14:textId="77777777" w:rsidTr="008F036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DFC" w14:textId="5D64523C" w:rsidR="008F036A" w:rsidRPr="007429A6" w:rsidRDefault="008F036A" w:rsidP="008F036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Объем бюджетных ассигнований подпрограммы 2 за счет «собственных» средств городского бюджета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ABB" w14:textId="2BABCFD3" w:rsidR="00D2528F" w:rsidRPr="00D2528F" w:rsidRDefault="00D2528F" w:rsidP="00D252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2 – </w:t>
            </w:r>
            <w:r w:rsidR="00286A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1 018</w:t>
            </w:r>
            <w:r w:rsidRPr="00D25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286A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395</w:t>
            </w:r>
            <w:r w:rsidRPr="00D252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286A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0698C8DB" w14:textId="77777777" w:rsidR="00D2528F" w:rsidRPr="00D2528F" w:rsidRDefault="00D2528F" w:rsidP="00D252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D3C1D2B" w14:textId="09B92D40" w:rsidR="008F036A" w:rsidRPr="008F036A" w:rsidRDefault="00286A3A" w:rsidP="00D252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79</w:t>
            </w:r>
            <w:r w:rsidR="00D2528F"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  <w:r w:rsidR="00D2528F"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2528F"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 w:rsidR="008F036A"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0637F715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187 369,8 тыс. руб.;</w:t>
            </w:r>
          </w:p>
          <w:p w14:paraId="2C0E88DE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187 625,7 тыс. руб.;</w:t>
            </w:r>
          </w:p>
          <w:p w14:paraId="44A574E1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2026 г. – 187 941,3 тыс. руб.;</w:t>
            </w:r>
          </w:p>
          <w:p w14:paraId="1A81B97A" w14:textId="77777777" w:rsidR="008F036A" w:rsidRPr="008F036A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187 941,3 тыс. руб.;</w:t>
            </w:r>
          </w:p>
          <w:p w14:paraId="4BDFAEB1" w14:textId="7DB539B6" w:rsidR="008F036A" w:rsidRPr="000741FE" w:rsidRDefault="008F036A" w:rsidP="008F03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187 941,3 тыс. руб.</w:t>
            </w:r>
          </w:p>
        </w:tc>
      </w:tr>
    </w:tbl>
    <w:p w14:paraId="4A572D9C" w14:textId="71FE2198" w:rsidR="008F036A" w:rsidRPr="003524F5" w:rsidRDefault="00D2528F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».</w:t>
      </w:r>
    </w:p>
    <w:p w14:paraId="7D6E4E62" w14:textId="5E75CEC4" w:rsidR="00E61185" w:rsidRDefault="00D2528F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E61185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2</w:t>
      </w:r>
      <w:r w:rsidR="00E61185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59F62CD2" w14:textId="77777777" w:rsidR="003524F5" w:rsidRP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«2</w:t>
      </w:r>
      <w:r w:rsidR="00E61185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Приоритеты в сфере реализации подпрограммы 2,</w:t>
      </w:r>
    </w:p>
    <w:p w14:paraId="2EEF4FCB" w14:textId="54226714" w:rsidR="00E61185" w:rsidRPr="00F47691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описание основных ожидаемых конечных результатов</w:t>
      </w:r>
    </w:p>
    <w:p w14:paraId="2DD4DCA3" w14:textId="77777777" w:rsidR="00E61185" w:rsidRPr="00F47691" w:rsidRDefault="00E61185" w:rsidP="00E611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F8FD95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528F">
        <w:rPr>
          <w:rFonts w:ascii="Times New Roman" w:eastAsia="Calibri" w:hAnsi="Times New Roman" w:cs="Times New Roman"/>
          <w:sz w:val="26"/>
          <w:szCs w:val="26"/>
        </w:rPr>
        <w:t>Приоритетами в сфере развития муниципальной службы являются:</w:t>
      </w:r>
    </w:p>
    <w:p w14:paraId="0A24F6FA" w14:textId="2744C5C8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528F">
        <w:rPr>
          <w:rFonts w:ascii="Times New Roman" w:eastAsia="Calibri" w:hAnsi="Times New Roman" w:cs="Times New Roman"/>
          <w:sz w:val="26"/>
          <w:szCs w:val="26"/>
        </w:rPr>
        <w:t>совершенствование организационных и пр</w:t>
      </w:r>
      <w:r>
        <w:rPr>
          <w:rFonts w:ascii="Times New Roman" w:eastAsia="Calibri" w:hAnsi="Times New Roman" w:cs="Times New Roman"/>
          <w:sz w:val="26"/>
          <w:szCs w:val="26"/>
        </w:rPr>
        <w:t>авовых механизмов профессиональ</w:t>
      </w:r>
      <w:r w:rsidRPr="00D2528F">
        <w:rPr>
          <w:rFonts w:ascii="Times New Roman" w:eastAsia="Calibri" w:hAnsi="Times New Roman" w:cs="Times New Roman"/>
          <w:sz w:val="26"/>
          <w:szCs w:val="26"/>
        </w:rPr>
        <w:t>ной служебной деятельности муниципальных служащих;</w:t>
      </w:r>
    </w:p>
    <w:p w14:paraId="472390FD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528F">
        <w:rPr>
          <w:rFonts w:ascii="Times New Roman" w:eastAsia="Calibri" w:hAnsi="Times New Roman" w:cs="Times New Roman"/>
          <w:sz w:val="26"/>
          <w:szCs w:val="26"/>
        </w:rPr>
        <w:t>внедрение современных методов оценки результатов служебной деятельности муниципальных служащих;</w:t>
      </w:r>
    </w:p>
    <w:p w14:paraId="3A7E0E48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528F">
        <w:rPr>
          <w:rFonts w:ascii="Times New Roman" w:eastAsia="Calibri" w:hAnsi="Times New Roman" w:cs="Times New Roman"/>
          <w:sz w:val="26"/>
          <w:szCs w:val="26"/>
        </w:rPr>
        <w:t>выявление муниципальных служащих с высоким потенциалом, их развитие;</w:t>
      </w:r>
    </w:p>
    <w:p w14:paraId="10F6A7DE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528F">
        <w:rPr>
          <w:rFonts w:ascii="Times New Roman" w:eastAsia="Calibri" w:hAnsi="Times New Roman" w:cs="Times New Roman"/>
          <w:sz w:val="26"/>
          <w:szCs w:val="26"/>
        </w:rPr>
        <w:t>повышение престижа и привлекательности муниципальной службы.</w:t>
      </w:r>
    </w:p>
    <w:p w14:paraId="61929C9B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2528F">
        <w:rPr>
          <w:rFonts w:ascii="Times New Roman" w:eastAsia="Calibri" w:hAnsi="Times New Roman" w:cs="Times New Roman"/>
          <w:sz w:val="26"/>
          <w:szCs w:val="26"/>
        </w:rPr>
        <w:t>Сведения о целевых показателях (индикаторах) подпрограммы 2 и их значениях приведены в приложении 6 к Программе.</w:t>
      </w:r>
    </w:p>
    <w:p w14:paraId="09EE5990" w14:textId="508EBF8C" w:rsidR="00E61185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Calibri" w:hAnsi="Times New Roman" w:cs="Times New Roman"/>
          <w:sz w:val="26"/>
          <w:szCs w:val="26"/>
        </w:rPr>
        <w:t>Сведения о порядке сбора информации и методике расчета значений целевых показателей (индикаторов) подпрограммы 2 отражены в приложении 10 к настоящей Программе</w:t>
      </w:r>
      <w:r w:rsidR="00E611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61185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61185" w:rsidRPr="00E61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0CC7CAB" w14:textId="0B9F1E57" w:rsidR="008F036A" w:rsidRDefault="00D2528F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.3. Раздел 5 изложить в новой редакции:</w:t>
      </w:r>
    </w:p>
    <w:p w14:paraId="7AB6C1CE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</w:t>
      </w:r>
    </w:p>
    <w:p w14:paraId="35C31E9F" w14:textId="3B5C6F8D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2</w:t>
      </w:r>
    </w:p>
    <w:p w14:paraId="64303FF9" w14:textId="4B5D0A2F" w:rsid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A614D" w14:textId="77777777" w:rsidR="008F036A" w:rsidRPr="008F036A" w:rsidRDefault="008F036A" w:rsidP="008F0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036A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2 необходимо реализовать ряд основных мероприятий, требующих финансирования.</w:t>
      </w:r>
    </w:p>
    <w:p w14:paraId="33239ABE" w14:textId="77777777" w:rsidR="008F036A" w:rsidRPr="008F036A" w:rsidRDefault="008F036A" w:rsidP="008F036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основного мероприятия 1 </w:t>
      </w:r>
      <w:r w:rsidRPr="008F036A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Совершенствование организационных и правовых механизмов профессиональной служебной деятельности муниципальных служащих мэрии города» запланировано изготовление служебных удостоверений муниципальным служащим, а также </w:t>
      </w:r>
      <w:r w:rsidRPr="008F036A">
        <w:rPr>
          <w:rFonts w:ascii="Times New Roman" w:eastAsia="Calibri" w:hAnsi="Times New Roman" w:cs="Times New Roman"/>
          <w:sz w:val="26"/>
          <w:szCs w:val="26"/>
        </w:rPr>
        <w:t>профессиональное развитие муниципальных служащих.</w:t>
      </w:r>
    </w:p>
    <w:p w14:paraId="77F447B5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2 «Повышение престижа муниципальной службы в городе» необходимо финансирование доплат к пенсиям лицам, замещавшим должности муниципальной службы и услуг по страхованию муниципальных служащих мэрии города в случае причинения вреда их здоровью в связи с исполнением ими должностных обязанностей.</w:t>
      </w:r>
    </w:p>
    <w:p w14:paraId="716FDF0A" w14:textId="77777777" w:rsidR="008F036A" w:rsidRPr="008F036A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рамках основного мероприятия 4 «Обеспечение выполнения органами мэрии города полномочий в соответствии с действующим законодательством и положениями об органах мэрии города» органами мэрии города осуществляются возложенные полномочия, в том числе отдельные переданные государственные полномочия в соответствии с федеральными законами и законами Вологодской области.</w:t>
      </w:r>
    </w:p>
    <w:p w14:paraId="31253A49" w14:textId="5B3BDD0E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2, составит </w:t>
      </w:r>
      <w:r w:rsidR="00286A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1 054</w:t>
      </w:r>
      <w:r w:rsidRPr="00D252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286A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476</w:t>
      </w:r>
      <w:r w:rsidRPr="00D252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286A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7C39E0DA" w14:textId="2DDA426F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</w:t>
      </w:r>
      <w:r w:rsidR="00286A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1 018</w:t>
      </w:r>
      <w:r w:rsidRPr="00D252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</w:t>
      </w:r>
      <w:r w:rsidR="00286A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395</w:t>
      </w:r>
      <w:r w:rsidRPr="00D252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286A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</w:t>
      </w:r>
    </w:p>
    <w:p w14:paraId="14784A18" w14:textId="3774AC5D" w:rsidR="008F036A" w:rsidRDefault="00962EA9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33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419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528F"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8F036A"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3014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750CAC1" w14:textId="4D8EA7EB" w:rsidR="00C30147" w:rsidRPr="008F036A" w:rsidRDefault="00C30147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федеральном бюджете – 2 662,2 тыс. руб.</w:t>
      </w:r>
    </w:p>
    <w:p w14:paraId="4B5C9620" w14:textId="6ADE7BAC" w:rsidR="008F036A" w:rsidRPr="00E61185" w:rsidRDefault="008F036A" w:rsidP="008F03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Ресурсное обеспечение и прогнозная (справочная) оценка расходов городского бюджета, федерального, областного бюджета, внебюджетных источников на </w:t>
      </w:r>
      <w:r w:rsidRPr="008F036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реализацию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1EAEB22" w14:textId="4C517035" w:rsidR="003524F5" w:rsidRDefault="00756605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51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3 к Программе р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 2 изложить в новой редакции</w:t>
      </w:r>
      <w:r w:rsidR="003524F5"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B4A8D73" w14:textId="77777777" w:rsidR="004E21CC" w:rsidRDefault="004E21CC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D2A205" w14:textId="77777777" w:rsidR="003524F5" w:rsidRP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 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Приоритеты в сфере реализации подпрограммы 3,</w:t>
      </w:r>
    </w:p>
    <w:p w14:paraId="6839311B" w14:textId="53CD524F" w:rsid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основных ожидаемых конечных результатов</w:t>
      </w:r>
    </w:p>
    <w:p w14:paraId="06DB8110" w14:textId="446504D1" w:rsid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654936" w14:textId="1E046E68" w:rsidR="003524F5" w:rsidRPr="003524F5" w:rsidRDefault="003524F5" w:rsidP="003524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мероприятий подпрограммы 3 позволит </w:t>
      </w:r>
      <w:r w:rsidR="00E24F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повысить открытость</w:t>
      </w:r>
      <w:r w:rsidR="00D751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власти </w:t>
      </w:r>
      <w:r w:rsidR="00E24F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</w:t>
      </w:r>
      <w:r w:rsidR="00E24FF0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предупреждения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коррупции в сфере муниципального у</w:t>
      </w:r>
      <w:r w:rsidR="00E24F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правления, в том числе выявления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последующе</w:t>
      </w:r>
      <w:r w:rsidR="00E24FF0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устранения причин коррупции, соблюдения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муниципальными служащими запретов, ограничений и обязанностей, установленных в целях противодействия коррупции, руководителями учреждений и предприятий требований анти</w:t>
      </w:r>
      <w:r w:rsidR="00D7510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коррупционного законодательства</w:t>
      </w: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2B67C4C" w14:textId="77777777" w:rsidR="003524F5" w:rsidRP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целевых показателях (индикаторах) подпрограммы 3 и их значениях приведены в </w:t>
      </w:r>
      <w:hyperlink w:anchor="Par1626" w:history="1">
        <w:r w:rsidRPr="003524F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приложении</w:t>
        </w:r>
      </w:hyperlink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ar1669" w:history="1">
        <w:r w:rsidRPr="003524F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</w:t>
        </w:r>
      </w:hyperlink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Программе.</w:t>
      </w:r>
    </w:p>
    <w:p w14:paraId="7276A47C" w14:textId="59E2B3F4" w:rsidR="003524F5" w:rsidRDefault="003524F5" w:rsidP="00352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порядке сбора информации и методике расчета значений целевых показателей (индикаторов) подпрограммы 3 отражены в прил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ожении 10 к настоящей Программе».</w:t>
      </w:r>
    </w:p>
    <w:p w14:paraId="32391A18" w14:textId="50A5F13C" w:rsidR="00756605" w:rsidRPr="000B5AA0" w:rsidRDefault="00D2528F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3524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4</w:t>
      </w:r>
      <w:r w:rsidR="00756605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45003EEB" w14:textId="4D6F9FF6" w:rsidR="00CB1F7B" w:rsidRPr="009B7684" w:rsidRDefault="00D2528F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756605"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4</w:t>
      </w:r>
      <w:r w:rsidR="00CB1F7B"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756605"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97488A5" w14:textId="76986EB0" w:rsidR="00756605" w:rsidRPr="009B7684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«Общий объем финансового обеспечения подпрограммы 4» изложить в новой редакции:</w:t>
      </w:r>
    </w:p>
    <w:p w14:paraId="50DB51DE" w14:textId="77777777" w:rsidR="009B7684" w:rsidRPr="009B7684" w:rsidRDefault="009B7684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AFCFA" w14:textId="77777777" w:rsidR="00756605" w:rsidRPr="009B7684" w:rsidRDefault="00756605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756605" w:rsidRPr="009B7684" w14:paraId="214BB210" w14:textId="77777777" w:rsidTr="00806BF8">
        <w:trPr>
          <w:tblCellSpacing w:w="5" w:type="nil"/>
        </w:trPr>
        <w:tc>
          <w:tcPr>
            <w:tcW w:w="3544" w:type="dxa"/>
          </w:tcPr>
          <w:p w14:paraId="48B7F742" w14:textId="2391FBB2" w:rsidR="00756605" w:rsidRPr="009B7684" w:rsidRDefault="00756605" w:rsidP="0080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подпрограммы 4</w:t>
            </w:r>
          </w:p>
        </w:tc>
        <w:tc>
          <w:tcPr>
            <w:tcW w:w="5954" w:type="dxa"/>
          </w:tcPr>
          <w:p w14:paraId="3FF52432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4 – </w:t>
            </w:r>
            <w:r w:rsidRPr="009B7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698 983,0</w:t>
            </w: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3A7A5A19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0D52E31" w14:textId="02DF32F3" w:rsidR="00CB1F7B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116 717,8 тыс. руб</w:t>
            </w:r>
            <w:r w:rsidR="00CB1F7B"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0D59BDC2" w14:textId="77777777" w:rsidR="00CB1F7B" w:rsidRPr="009B7684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 – 116 457,1 тыс. руб.; </w:t>
            </w:r>
          </w:p>
          <w:p w14:paraId="46D1788B" w14:textId="77777777" w:rsidR="00CB1F7B" w:rsidRPr="009B7684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116 453,9 тыс. руб.;</w:t>
            </w:r>
          </w:p>
          <w:p w14:paraId="6D0A5342" w14:textId="77777777" w:rsidR="00CB1F7B" w:rsidRPr="009B7684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116 451,4 тыс. руб.;</w:t>
            </w:r>
          </w:p>
          <w:p w14:paraId="4028FC91" w14:textId="77777777" w:rsidR="00CB1F7B" w:rsidRPr="009B7684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116 451,4 тыс. руб.;</w:t>
            </w:r>
          </w:p>
          <w:p w14:paraId="30B816B4" w14:textId="7F6E2E99" w:rsidR="00756605" w:rsidRPr="009B7684" w:rsidRDefault="00CB1F7B" w:rsidP="00C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116 451,4 тыс. руб.</w:t>
            </w:r>
          </w:p>
        </w:tc>
      </w:tr>
    </w:tbl>
    <w:p w14:paraId="572145CF" w14:textId="67909712" w:rsidR="00756605" w:rsidRPr="009B7684" w:rsidRDefault="00CB1F7B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1006FD9" w14:textId="058947D3" w:rsidR="00CB1F7B" w:rsidRPr="009B7684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</w:t>
      </w:r>
      <w:r w:rsidR="00D2528F"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подпрограммы 4 за счет «собственных» средств городского бюджета</w:t>
      </w: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38C15D4F" w14:textId="7B7D5BA7" w:rsidR="00CB1F7B" w:rsidRPr="009B7684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CB1F7B" w:rsidRPr="009B7684" w14:paraId="38D281CC" w14:textId="77777777" w:rsidTr="00A32889">
        <w:trPr>
          <w:tblCellSpacing w:w="5" w:type="nil"/>
        </w:trPr>
        <w:tc>
          <w:tcPr>
            <w:tcW w:w="3544" w:type="dxa"/>
          </w:tcPr>
          <w:p w14:paraId="48FB4AF5" w14:textId="77777777" w:rsidR="00D2528F" w:rsidRPr="009B7684" w:rsidRDefault="00D2528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</w:p>
          <w:p w14:paraId="7A8A1BBE" w14:textId="77777777" w:rsidR="00D2528F" w:rsidRPr="009B7684" w:rsidRDefault="00D2528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14:paraId="4450616F" w14:textId="77777777" w:rsidR="00D2528F" w:rsidRPr="009B7684" w:rsidRDefault="00D2528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4 за </w:t>
            </w:r>
          </w:p>
          <w:p w14:paraId="0D50342A" w14:textId="77777777" w:rsidR="00D2528F" w:rsidRPr="009B7684" w:rsidRDefault="00D2528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«собственных» средств </w:t>
            </w:r>
          </w:p>
          <w:p w14:paraId="1B6D002B" w14:textId="7CBD82CF" w:rsidR="00CB1F7B" w:rsidRPr="009B7684" w:rsidRDefault="00D2528F" w:rsidP="00A3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бюджета</w:t>
            </w:r>
          </w:p>
        </w:tc>
        <w:tc>
          <w:tcPr>
            <w:tcW w:w="5954" w:type="dxa"/>
          </w:tcPr>
          <w:p w14:paraId="502EED37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4 – </w:t>
            </w:r>
            <w:r w:rsidRPr="009B7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70 042,2</w:t>
            </w: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334F2B47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F3C0387" w14:textId="29772C9B" w:rsidR="00D2528F" w:rsidRPr="009B7684" w:rsidRDefault="00477974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11 561</w:t>
            </w:r>
            <w:r w:rsidR="00D2528F"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руб.;</w:t>
            </w:r>
          </w:p>
          <w:p w14:paraId="3C604FD9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11 700,3 тыс. руб.;</w:t>
            </w:r>
          </w:p>
          <w:p w14:paraId="55E410C5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11 697,1 тыс. руб.;</w:t>
            </w:r>
          </w:p>
          <w:p w14:paraId="296446B6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11 694,6 тыс. руб.;</w:t>
            </w:r>
          </w:p>
          <w:p w14:paraId="06F9723D" w14:textId="77777777" w:rsidR="00D2528F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11 694,6 тыс. руб.;</w:t>
            </w:r>
          </w:p>
          <w:p w14:paraId="01BC88A3" w14:textId="2AA03187" w:rsidR="00CB1F7B" w:rsidRPr="009B7684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11 694,6 тыс. руб</w:t>
            </w:r>
            <w:r w:rsidR="00CB1F7B" w:rsidRPr="009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3320CE2" w14:textId="336F29A3" w:rsidR="00CB1F7B" w:rsidRPr="009B7684" w:rsidRDefault="00CB1F7B" w:rsidP="00CB1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024CA71" w14:textId="509E806F" w:rsidR="00736C74" w:rsidRDefault="00D2528F" w:rsidP="00756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1.7</w:t>
      </w:r>
      <w:r w:rsidR="00736C74"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B7684"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36C74" w:rsidRPr="009B7684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 изложить в новой редакции:</w:t>
      </w:r>
    </w:p>
    <w:p w14:paraId="193CFA25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bookmarkStart w:id="4" w:name="_Hlk54896840"/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 объема финансовых ресурсов, необходимых </w:t>
      </w:r>
    </w:p>
    <w:p w14:paraId="7E8ED5C8" w14:textId="72BB9616" w:rsid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реализации подпрограммы 4</w:t>
      </w:r>
      <w:bookmarkEnd w:id="4"/>
    </w:p>
    <w:p w14:paraId="2179B1C5" w14:textId="77777777" w:rsidR="00736C74" w:rsidRPr="00F47691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996149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Hlk54896858"/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достижения целей и решения задач подпрограммы 4, направленных на </w:t>
      </w: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снижение административных барьеров, повышение качества и доступности предоставления муниципальных услуг в городе Череповце, необходимо финансирование следующих мероприятий:</w:t>
      </w:r>
    </w:p>
    <w:p w14:paraId="34360869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14:paraId="17ED6449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МБУ «МФЦ в г. Череповце»;</w:t>
      </w:r>
    </w:p>
    <w:p w14:paraId="092D0A95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МБУ «МФЦ в г. Череповце».</w:t>
      </w:r>
    </w:p>
    <w:p w14:paraId="03C8CF1F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_Hlk37506454"/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финансовых средств, необходимых для реализации подпрограммы 4, составит </w:t>
      </w:r>
      <w:r w:rsidRPr="00D252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698 983,0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49BE9D6C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70 042,2 тыс. руб., </w:t>
      </w:r>
    </w:p>
    <w:p w14:paraId="32E7FDDE" w14:textId="30AA04D0" w:rsidR="00736C74" w:rsidRPr="00736C74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внебюджетными источниками за счет приносящей доход деятельности – 36 400,0 тыс. руб</w:t>
      </w:r>
      <w:r w:rsidR="00736C74"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14:paraId="09030265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областном бюджете – 592 540,8 тыс. руб.,</w:t>
      </w:r>
    </w:p>
    <w:bookmarkEnd w:id="6"/>
    <w:p w14:paraId="135E69E6" w14:textId="537FA0E0" w:rsidR="00E61185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5"/>
      <w:r w:rsidR="0075660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56605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F5C6B87" w14:textId="22A99D74" w:rsidR="00D32A54" w:rsidRPr="002970EF" w:rsidRDefault="00D2528F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1.8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приложении 5</w:t>
      </w:r>
      <w:r w:rsidR="00D32A54" w:rsidRPr="00484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0795E5A6" w14:textId="420D81E1" w:rsidR="00D32A54" w:rsidRDefault="00015939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1.8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</w:t>
      </w:r>
      <w:r w:rsidR="00D32A54"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F551B14" w14:textId="6BB208C0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8069334" w14:textId="1F4A09A2" w:rsidR="009B7684" w:rsidRDefault="009B7684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605A39" w14:textId="77777777" w:rsidR="009B7684" w:rsidRPr="008F3785" w:rsidRDefault="009B7684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FCD18B" w14:textId="77777777" w:rsidR="00D2528F" w:rsidRPr="008F3785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8F3785" w14:paraId="3F2A33AA" w14:textId="77777777" w:rsidTr="00DD5288">
        <w:trPr>
          <w:tblCellSpacing w:w="5" w:type="nil"/>
        </w:trPr>
        <w:tc>
          <w:tcPr>
            <w:tcW w:w="3544" w:type="dxa"/>
          </w:tcPr>
          <w:p w14:paraId="33FF7DF7" w14:textId="36A5A4C9" w:rsidR="00D2528F" w:rsidRPr="008F3785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5</w:t>
            </w:r>
          </w:p>
        </w:tc>
        <w:tc>
          <w:tcPr>
            <w:tcW w:w="5954" w:type="dxa"/>
          </w:tcPr>
          <w:p w14:paraId="3BA1B0B8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837 317,6 тыс. руб.,</w:t>
            </w:r>
          </w:p>
          <w:p w14:paraId="450564A1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AF2408A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149 135,8 тыс. руб.;</w:t>
            </w:r>
          </w:p>
          <w:p w14:paraId="3AA2D5FC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164 768,6 тыс. руб.;</w:t>
            </w:r>
          </w:p>
          <w:p w14:paraId="13F7F519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130 853,3 тыс. руб.;</w:t>
            </w:r>
          </w:p>
          <w:p w14:paraId="2A827DAD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130 853,3 тыс. руб.;</w:t>
            </w:r>
          </w:p>
          <w:p w14:paraId="6B1C1529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130 853,3 тыс. руб.;</w:t>
            </w:r>
          </w:p>
          <w:p w14:paraId="202ED190" w14:textId="2F64B264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130 853,3 тыс. руб.</w:t>
            </w:r>
          </w:p>
        </w:tc>
      </w:tr>
    </w:tbl>
    <w:p w14:paraId="510CDCFE" w14:textId="77777777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7586ED1D" w14:textId="51DAB35D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«Объемы бюджетных ассигнований 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«собственных» средств городского бюджета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54436081" w14:textId="77777777" w:rsid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D2528F" w:rsidRPr="008F3785" w14:paraId="27851449" w14:textId="77777777" w:rsidTr="00DD5288">
        <w:trPr>
          <w:tblCellSpacing w:w="5" w:type="nil"/>
        </w:trPr>
        <w:tc>
          <w:tcPr>
            <w:tcW w:w="3544" w:type="dxa"/>
          </w:tcPr>
          <w:p w14:paraId="37DA0F27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</w:p>
          <w:p w14:paraId="43842049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ассигнований </w:t>
            </w:r>
          </w:p>
          <w:p w14:paraId="3ED7778C" w14:textId="53E2E314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</w:p>
          <w:p w14:paraId="6B120654" w14:textId="77777777" w:rsidR="00D2528F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«собственных» средств </w:t>
            </w:r>
          </w:p>
          <w:p w14:paraId="2D89C7DE" w14:textId="77777777" w:rsidR="00D2528F" w:rsidRPr="008F3785" w:rsidRDefault="00D2528F" w:rsidP="00DD5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бюджета</w:t>
            </w:r>
          </w:p>
        </w:tc>
        <w:tc>
          <w:tcPr>
            <w:tcW w:w="5954" w:type="dxa"/>
          </w:tcPr>
          <w:p w14:paraId="59BBB496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780 924,0 тыс. руб.,</w:t>
            </w:r>
          </w:p>
          <w:p w14:paraId="110BBEC7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AA29B6F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128 226,2 тыс. руб.;</w:t>
            </w:r>
          </w:p>
          <w:p w14:paraId="1B319B36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146 268,6 тыс. руб.;</w:t>
            </w:r>
          </w:p>
          <w:p w14:paraId="591C2EB2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 – 126 607,3 тыс. руб.;</w:t>
            </w:r>
          </w:p>
          <w:p w14:paraId="293858D4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г. – 126 607,3 тыс. руб.;</w:t>
            </w:r>
          </w:p>
          <w:p w14:paraId="71B481A6" w14:textId="77777777" w:rsidR="00D2528F" w:rsidRPr="00D2528F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г. – 126 607,3 тыс. руб.;</w:t>
            </w:r>
          </w:p>
          <w:p w14:paraId="45F01C93" w14:textId="34DEA5D5" w:rsidR="00D2528F" w:rsidRPr="008F3785" w:rsidRDefault="00D2528F" w:rsidP="00D25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г. – 126 607,3 тыс. руб</w:t>
            </w:r>
            <w:r w:rsidRPr="00CB1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DEE9726" w14:textId="3768090A" w:rsidR="00D32A54" w:rsidRPr="008F3785" w:rsidRDefault="00D2528F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94CD184" w14:textId="32B9311B" w:rsidR="00D32A54" w:rsidRDefault="0007132B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.8</w:t>
      </w:r>
      <w:r w:rsid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.2. Раздел 2</w:t>
      </w:r>
      <w:r w:rsidR="00D32A54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78CB5407" w14:textId="77777777" w:rsidR="00736C74" w:rsidRPr="00736C74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«2</w:t>
      </w:r>
      <w:r w:rsidR="00D32A54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Приоритеты в сфере реализации подпрограммы 5,</w:t>
      </w:r>
    </w:p>
    <w:p w14:paraId="25FDD491" w14:textId="2B6391F2" w:rsidR="00D32A54" w:rsidRPr="00F47691" w:rsidRDefault="00736C74" w:rsidP="00736C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6C74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основных ожидаемых конечных результатов</w:t>
      </w:r>
    </w:p>
    <w:p w14:paraId="15D09020" w14:textId="77777777" w:rsidR="00D32A54" w:rsidRPr="00F47691" w:rsidRDefault="00D32A54" w:rsidP="00D32A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A54161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Приоритеты политики в сфере информатизации и развития телекоммуникаций, </w:t>
      </w: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построения информационного общества определены в Стратегии развития информационного общества в Российской Федерации на 2017 - 2030 годы и национальной программой «Цифровая экономика Российской Федерации», а также в федеральном законодательстве в области защиты информации и персональных данных.</w:t>
      </w:r>
    </w:p>
    <w:p w14:paraId="5BC9E7A6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 деятельности МАУ «ЦМИРиТ» в сфере информатизации заключаются в повышении эффективности и результативности функционирования органов местного самоуправления и обслуживаемых муниципальных учреждений города за счет широкого использования ИКТ, расширения функциональных возможностей муниципальных информационных систем, повышения надежности и безопасности инфраструктуры ИКТ, обеспечения соблюдения </w:t>
      </w:r>
      <w:hyperlink r:id="rId7" w:history="1">
        <w:r w:rsidRPr="00D2528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законодательства</w:t>
        </w:r>
      </w:hyperlink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в области организации обработки персональных данных. Приоритетом также является реализация мероприятий по построению информационного общества, обеспечению принципов прозрачности и открытости в деятельности органов власти, в том числе путем организации доступа к информации, создаваемой структурными подразделениями мэрии города Череповца в процессе реализации своих функций, что приведет к созданию функциональной и пространственно-сбалансированной городской среды и внедрению цифровых технологий во всех сферах жизнедеятельности города, в том числе повышения качества управления городом.</w:t>
      </w:r>
    </w:p>
    <w:p w14:paraId="6BC8BB18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и развитие информационного общества в свою очередь направлено на повышение качества жизни горожан, обеспечение конкурентоспособности города, развитие экономической, социально-политической, культурной и духовной сфер жизни жителей. Таким образом, реализация мероприятий по созданию информационного общества является платформой для решения задач более высокого уровня.</w:t>
      </w:r>
    </w:p>
    <w:p w14:paraId="0EBE8839" w14:textId="77777777" w:rsidR="00D2528F" w:rsidRPr="00D2528F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целевых показателях (индикаторов) и их значениях подпрограммы 5 приведены в приложении 6 к Программе.</w:t>
      </w:r>
    </w:p>
    <w:p w14:paraId="00228796" w14:textId="2D555E8D" w:rsidR="00D32A54" w:rsidRDefault="00D2528F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528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порядке сбора информации и методике расчета значений целевых показателей (индикаторов) подпрограммы 5 отражены в приложении 10 к настоящей Программе</w:t>
      </w:r>
      <w:r w:rsidR="00D32A5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32A54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192568" w14:textId="31BFDAAC" w:rsidR="00015939" w:rsidRDefault="00015939" w:rsidP="00D252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1.8.3. Раздел 5 изложить в новой редакции:</w:t>
      </w:r>
    </w:p>
    <w:p w14:paraId="51155CA2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«5. </w:t>
      </w: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 объема финансовых ресурсов,</w:t>
      </w:r>
    </w:p>
    <w:p w14:paraId="2834D4CC" w14:textId="32D438D4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реализации подпрограммы 5</w:t>
      </w:r>
    </w:p>
    <w:p w14:paraId="1294F74F" w14:textId="1BD03043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9FAD34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_Hlk54896922"/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реализовать основное мероприятие «Развитие и обеспечение функционирования муниципальной цифровой инфраструктуры, соответствующей требованиям безопасности», требующего финансирования.</w:t>
      </w:r>
    </w:p>
    <w:p w14:paraId="09C496AF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_Hlk37506543"/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подпрограммы 5, составит 837 317,6 тыс. руб., из них предусмотренных:</w:t>
      </w:r>
    </w:p>
    <w:p w14:paraId="55D5758A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бюджете города – 780 924,0 тыс. руб., </w:t>
      </w:r>
    </w:p>
    <w:bookmarkEnd w:id="8"/>
    <w:p w14:paraId="790B1149" w14:textId="77777777" w:rsidR="00015939" w:rsidRP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внебюджетными источниками за счет приносящей доход деятельности – 56 393,6 тыс. руб.</w:t>
      </w:r>
    </w:p>
    <w:p w14:paraId="1CD84AE4" w14:textId="43C4112E" w:rsidR="00015939" w:rsidRDefault="00015939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593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реализацию целей подпрограммы представлены в приложениях 8, 9 к Программе</w:t>
      </w:r>
      <w:bookmarkEnd w:id="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3D3F969" w14:textId="10F51B50" w:rsidR="00AE090F" w:rsidRPr="003F3AF9" w:rsidRDefault="00AE090F" w:rsidP="0001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1.9. </w:t>
      </w: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Приложение 6 к Программе изложи</w:t>
      </w:r>
      <w:r w:rsid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ть в новой редакции (приложение 1</w:t>
      </w: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).</w:t>
      </w:r>
    </w:p>
    <w:p w14:paraId="5C5918A0" w14:textId="5BD5EE94" w:rsidR="00DC66A8" w:rsidRPr="003F3AF9" w:rsidRDefault="002B6C94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1.</w:t>
      </w:r>
      <w:r w:rsidR="00AE090F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10</w:t>
      </w: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. </w:t>
      </w:r>
      <w:r w:rsidR="000E5997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</w:t>
      </w:r>
      <w:r w:rsidR="000668E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ия 8,</w:t>
      </w:r>
      <w:r w:rsidR="00CA35D6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AA652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9 к Программе изл</w:t>
      </w:r>
      <w:r w:rsidR="00A17B1D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ожить в новой редакции (</w:t>
      </w:r>
      <w:r w:rsid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приложение 2</w:t>
      </w:r>
      <w:r w:rsidR="002F1978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)</w:t>
      </w:r>
      <w:r w:rsidR="00561403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</w:p>
    <w:p w14:paraId="76CE8EE8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58CD943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55694B01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25634804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01923E68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CEDD07B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20FA7F55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2E09E1F9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30403425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0BE939D4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39B580C4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2A8EA8B9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74147E1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58DBEBC4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98241AE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45459DB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35390DCF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7CBBDD30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30188172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57262D34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CC335C9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211D4EBB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C9A8644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367FBE58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568E0AF3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01E6F091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764F7B0E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730166BA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C5E348C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831349E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23E41C76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47A3A64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1A86DCC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782A8AD8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081CD298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FD8FD37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5DA399FD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7E98BDA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28C76D8B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3B7CD3C4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1F5ECFC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FE7CB98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BF65630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390FD20B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34821AA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D866D43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2810A924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5BFCC30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34445CED" w14:textId="77777777" w:rsidR="00E21F41" w:rsidRDefault="00E21F41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sectPr w:rsidR="00E21F41" w:rsidSect="00685216">
          <w:headerReference w:type="default" r:id="rId8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76C3AEFC" w14:textId="75E6D9F4" w:rsidR="00736C74" w:rsidRDefault="003F3AF9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>1.1</w:t>
      </w:r>
      <w:r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</w:t>
      </w:r>
      <w:r w:rsidR="00736C74" w:rsidRPr="003F3AF9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736C7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1670BB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В приложении 10 к Программе:</w:t>
      </w:r>
    </w:p>
    <w:p w14:paraId="3F8361F5" w14:textId="7AC91311" w:rsidR="00922773" w:rsidRDefault="00841BF4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пункт </w:t>
      </w:r>
      <w:r w:rsidR="00AE090F" w:rsidRPr="009B768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1</w:t>
      </w:r>
      <w:r w:rsidR="00922773" w:rsidRPr="009B768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изложить в новой редакции:</w:t>
      </w:r>
      <w:r w:rsidR="00922773" w:rsidRPr="00922773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</w:p>
    <w:p w14:paraId="7A40FC8A" w14:textId="77E0C253" w:rsidR="00922773" w:rsidRDefault="00922773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«</w:t>
      </w:r>
    </w:p>
    <w:tbl>
      <w:tblPr>
        <w:tblStyle w:val="af"/>
        <w:tblW w:w="15621" w:type="dxa"/>
        <w:tblInd w:w="137" w:type="dxa"/>
        <w:tblLook w:val="04A0" w:firstRow="1" w:lastRow="0" w:firstColumn="1" w:lastColumn="0" w:noHBand="0" w:noVBand="1"/>
      </w:tblPr>
      <w:tblGrid>
        <w:gridCol w:w="336"/>
        <w:gridCol w:w="1982"/>
        <w:gridCol w:w="416"/>
        <w:gridCol w:w="1982"/>
        <w:gridCol w:w="1542"/>
        <w:gridCol w:w="1680"/>
        <w:gridCol w:w="4281"/>
        <w:gridCol w:w="336"/>
        <w:gridCol w:w="1684"/>
        <w:gridCol w:w="1382"/>
      </w:tblGrid>
      <w:tr w:rsidR="00EF1E0C" w:rsidRPr="00AE090F" w14:paraId="2EA56D8B" w14:textId="77777777" w:rsidTr="00E21F41">
        <w:tc>
          <w:tcPr>
            <w:tcW w:w="336" w:type="dxa"/>
          </w:tcPr>
          <w:p w14:paraId="4E827203" w14:textId="77777777" w:rsidR="00AE090F" w:rsidRPr="00AE090F" w:rsidRDefault="00AE090F" w:rsidP="00AE090F">
            <w:pPr>
              <w:jc w:val="center"/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>1</w:t>
            </w:r>
          </w:p>
        </w:tc>
        <w:tc>
          <w:tcPr>
            <w:tcW w:w="1982" w:type="dxa"/>
          </w:tcPr>
          <w:p w14:paraId="7D5CC816" w14:textId="77777777" w:rsidR="00AE090F" w:rsidRPr="00AE090F" w:rsidRDefault="00AE090F" w:rsidP="00AE090F">
            <w:pPr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>Уровень материально-технического обеспечения деятельности органов местного самоуправления, территориальной избирательной комиссии, муниципальных учреждений</w:t>
            </w:r>
          </w:p>
        </w:tc>
        <w:tc>
          <w:tcPr>
            <w:tcW w:w="416" w:type="dxa"/>
          </w:tcPr>
          <w:p w14:paraId="6B74DC84" w14:textId="77777777" w:rsidR="00AE090F" w:rsidRPr="00AE090F" w:rsidRDefault="00AE090F" w:rsidP="00AE090F">
            <w:pPr>
              <w:jc w:val="center"/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>%</w:t>
            </w:r>
          </w:p>
        </w:tc>
        <w:tc>
          <w:tcPr>
            <w:tcW w:w="1982" w:type="dxa"/>
          </w:tcPr>
          <w:p w14:paraId="7D3C9CC6" w14:textId="77777777" w:rsidR="00AE090F" w:rsidRPr="00AE090F" w:rsidRDefault="00AE090F" w:rsidP="00AE090F">
            <w:pPr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>Показатель, позволяющий оценить степень материально-технического обеспечения деятельности органов местного самоуправления, территориальной избирательной комиссии, муниципальных учреждений</w:t>
            </w:r>
          </w:p>
        </w:tc>
        <w:tc>
          <w:tcPr>
            <w:tcW w:w="1542" w:type="dxa"/>
          </w:tcPr>
          <w:p w14:paraId="19575CA1" w14:textId="77777777" w:rsidR="00AE090F" w:rsidRPr="00AE090F" w:rsidRDefault="00AE090F" w:rsidP="00AE090F">
            <w:pPr>
              <w:jc w:val="center"/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1680" w:type="dxa"/>
          </w:tcPr>
          <w:p w14:paraId="01EBBA53" w14:textId="77777777" w:rsidR="00AE090F" w:rsidRPr="00AE090F" w:rsidRDefault="00AE090F" w:rsidP="00AE090F">
            <w:pPr>
              <w:rPr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У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  <w:vertAlign w:val="subscript"/>
                  </w:rPr>
                  <m:t>мто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Дз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+Д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  <w:vertAlign w:val="subscript"/>
                      </w:rPr>
                      <m:t>об</m:t>
                    </m:r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О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6"/>
                        <w:szCs w:val="16"/>
                        <w:vertAlign w:val="subscript"/>
                      </w:rPr>
                      <m:t>мт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81" w:type="dxa"/>
          </w:tcPr>
          <w:p w14:paraId="4B57BADF" w14:textId="712A131C" w:rsidR="00AE090F" w:rsidRPr="00751B38" w:rsidRDefault="00AE090F" w:rsidP="00AE090F">
            <w:pPr>
              <w:jc w:val="both"/>
              <w:rPr>
                <w:sz w:val="24"/>
                <w:szCs w:val="24"/>
              </w:rPr>
            </w:pPr>
            <w:r w:rsidRPr="00751B38">
              <w:rPr>
                <w:sz w:val="24"/>
                <w:szCs w:val="24"/>
              </w:rPr>
              <w:t>У</w:t>
            </w:r>
            <w:r w:rsidRPr="00751B38">
              <w:rPr>
                <w:sz w:val="24"/>
                <w:szCs w:val="24"/>
                <w:vertAlign w:val="subscript"/>
              </w:rPr>
              <w:t>мто</w:t>
            </w:r>
            <w:r w:rsidRPr="00751B38">
              <w:rPr>
                <w:sz w:val="24"/>
                <w:szCs w:val="24"/>
              </w:rPr>
              <w:t xml:space="preserve"> - уровень материально-технического обеспечения деятельности органов местного самоуправления, </w:t>
            </w:r>
            <w:r w:rsidR="00EF1E0C" w:rsidRPr="00751B38">
              <w:rPr>
                <w:sz w:val="24"/>
                <w:szCs w:val="24"/>
              </w:rPr>
              <w:t xml:space="preserve">территориальной избирательной комиссии, </w:t>
            </w:r>
            <w:r w:rsidRPr="00751B38">
              <w:rPr>
                <w:sz w:val="24"/>
                <w:szCs w:val="24"/>
              </w:rPr>
              <w:t>муниципальных учреждений;</w:t>
            </w:r>
          </w:p>
          <w:p w14:paraId="0E2A10A3" w14:textId="77777777" w:rsidR="00AE090F" w:rsidRPr="00751B38" w:rsidRDefault="00AE090F" w:rsidP="00AE090F">
            <w:pPr>
              <w:jc w:val="both"/>
              <w:rPr>
                <w:sz w:val="24"/>
                <w:szCs w:val="24"/>
              </w:rPr>
            </w:pPr>
            <w:r w:rsidRPr="00751B38">
              <w:rPr>
                <w:sz w:val="24"/>
                <w:szCs w:val="24"/>
              </w:rPr>
              <w:t>Д</w:t>
            </w:r>
            <w:r w:rsidRPr="00751B38">
              <w:rPr>
                <w:sz w:val="24"/>
                <w:szCs w:val="24"/>
                <w:vertAlign w:val="subscript"/>
              </w:rPr>
              <w:t>з</w:t>
            </w:r>
            <w:r w:rsidRPr="00751B38">
              <w:rPr>
                <w:sz w:val="24"/>
                <w:szCs w:val="24"/>
              </w:rPr>
              <w:t xml:space="preserve"> - доля исполненных заявок на автотранспортное обслуживание от общего количества поступивших заявок;</w:t>
            </w:r>
          </w:p>
          <w:p w14:paraId="7563E535" w14:textId="73E72AE8" w:rsidR="00AE090F" w:rsidRPr="00751B38" w:rsidRDefault="00AE090F" w:rsidP="00AE090F">
            <w:pPr>
              <w:jc w:val="both"/>
              <w:rPr>
                <w:sz w:val="24"/>
                <w:szCs w:val="24"/>
              </w:rPr>
            </w:pPr>
            <w:r w:rsidRPr="00751B38">
              <w:rPr>
                <w:sz w:val="24"/>
                <w:szCs w:val="24"/>
              </w:rPr>
              <w:t>Д</w:t>
            </w:r>
            <w:r w:rsidRPr="00751B38">
              <w:rPr>
                <w:sz w:val="24"/>
                <w:szCs w:val="24"/>
                <w:vertAlign w:val="subscript"/>
              </w:rPr>
              <w:t>об</w:t>
            </w:r>
            <w:r w:rsidRPr="00751B38">
              <w:rPr>
                <w:sz w:val="24"/>
                <w:szCs w:val="24"/>
              </w:rPr>
              <w:t xml:space="preserve"> – доля объектов, находящихся в оперативном управлении учреждения, в которых проведен капитальный либо текущий ремонт, от запланированного количества</w:t>
            </w:r>
            <w:r w:rsidR="00EF1E0C" w:rsidRPr="00751B38">
              <w:rPr>
                <w:sz w:val="24"/>
                <w:szCs w:val="24"/>
              </w:rPr>
              <w:t>.</w:t>
            </w:r>
          </w:p>
          <w:p w14:paraId="7866A4AF" w14:textId="24E94A53" w:rsidR="000F5B2E" w:rsidRPr="00751B38" w:rsidRDefault="00751B38" w:rsidP="00E21F41">
            <w:pPr>
              <w:jc w:val="both"/>
              <w:rPr>
                <w:sz w:val="24"/>
                <w:szCs w:val="24"/>
                <w:vertAlign w:val="subscript"/>
              </w:rPr>
            </w:pPr>
            <w:r w:rsidRPr="00751B38">
              <w:rPr>
                <w:sz w:val="24"/>
                <w:szCs w:val="24"/>
              </w:rPr>
              <w:t>О</w:t>
            </w:r>
            <w:r w:rsidRPr="00751B38">
              <w:rPr>
                <w:sz w:val="24"/>
                <w:szCs w:val="24"/>
                <w:vertAlign w:val="subscript"/>
              </w:rPr>
              <w:t>мт</w:t>
            </w:r>
            <w:r w:rsidRPr="00751B38">
              <w:rPr>
                <w:sz w:val="24"/>
                <w:szCs w:val="24"/>
              </w:rPr>
              <w:t xml:space="preserve"> - оценка материально – технического обеспечения рабочих мест муниципальными служащими органов местного самоуправления, работниками территориальной избирательной комиссии и муниципальных учреждений (переведенный в %).</w:t>
            </w:r>
          </w:p>
        </w:tc>
        <w:tc>
          <w:tcPr>
            <w:tcW w:w="336" w:type="dxa"/>
          </w:tcPr>
          <w:p w14:paraId="14C8C636" w14:textId="77777777" w:rsidR="00AE090F" w:rsidRPr="00AE090F" w:rsidRDefault="00AE090F" w:rsidP="00AE090F">
            <w:pPr>
              <w:jc w:val="center"/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>3</w:t>
            </w:r>
          </w:p>
        </w:tc>
        <w:tc>
          <w:tcPr>
            <w:tcW w:w="1684" w:type="dxa"/>
          </w:tcPr>
          <w:p w14:paraId="7568CA2C" w14:textId="77777777" w:rsidR="00AE090F" w:rsidRPr="00AE090F" w:rsidRDefault="00AE090F" w:rsidP="00AE090F">
            <w:pPr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 xml:space="preserve">Данные МАУ «ЦКО» </w:t>
            </w:r>
          </w:p>
          <w:p w14:paraId="502101E7" w14:textId="77777777" w:rsidR="00AE090F" w:rsidRPr="00AE090F" w:rsidRDefault="00AE090F" w:rsidP="00AE090F">
            <w:pPr>
              <w:rPr>
                <w:strike/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>(методика сбора показателей, используемых в формуле, описана в пунктах 8-10)</w:t>
            </w:r>
          </w:p>
          <w:p w14:paraId="1D52E7F1" w14:textId="77777777" w:rsidR="00AE090F" w:rsidRPr="00AE090F" w:rsidRDefault="00AE090F" w:rsidP="00AE090F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382" w:type="dxa"/>
          </w:tcPr>
          <w:p w14:paraId="1098C70B" w14:textId="77777777" w:rsidR="00AE090F" w:rsidRPr="00AE090F" w:rsidRDefault="00AE090F" w:rsidP="00AE090F">
            <w:pPr>
              <w:jc w:val="center"/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 xml:space="preserve">Мэрия </w:t>
            </w:r>
          </w:p>
          <w:p w14:paraId="5018B734" w14:textId="77777777" w:rsidR="00AE090F" w:rsidRPr="00AE090F" w:rsidRDefault="00AE090F" w:rsidP="00AE090F">
            <w:pPr>
              <w:jc w:val="center"/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 xml:space="preserve">города </w:t>
            </w:r>
          </w:p>
          <w:p w14:paraId="5F39274C" w14:textId="77777777" w:rsidR="00AE090F" w:rsidRPr="00AE090F" w:rsidRDefault="00AE090F" w:rsidP="00AE090F">
            <w:pPr>
              <w:jc w:val="center"/>
              <w:rPr>
                <w:sz w:val="24"/>
                <w:szCs w:val="24"/>
              </w:rPr>
            </w:pPr>
            <w:r w:rsidRPr="00AE090F">
              <w:rPr>
                <w:sz w:val="24"/>
                <w:szCs w:val="24"/>
              </w:rPr>
              <w:t>(УМСиКП)</w:t>
            </w:r>
          </w:p>
        </w:tc>
      </w:tr>
    </w:tbl>
    <w:p w14:paraId="048BDF0B" w14:textId="77777777" w:rsidR="00AE090F" w:rsidRDefault="00AE090F" w:rsidP="00C3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3751B9F" w14:textId="24BCFDF3" w:rsidR="00922773" w:rsidRDefault="00922773" w:rsidP="009227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»;</w:t>
      </w:r>
    </w:p>
    <w:p w14:paraId="01670C74" w14:textId="5D1D3296" w:rsidR="00EF1E0C" w:rsidRDefault="009B7684" w:rsidP="00EF1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9B7684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пункты</w:t>
      </w:r>
      <w:r w:rsidR="00EF1E0C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8-10 изложить в новой редакции:</w:t>
      </w:r>
    </w:p>
    <w:p w14:paraId="6EDBBBCC" w14:textId="45DAEC0D" w:rsidR="00EF1E0C" w:rsidRDefault="00EF1E0C" w:rsidP="00EF1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«</w:t>
      </w:r>
    </w:p>
    <w:tbl>
      <w:tblPr>
        <w:tblStyle w:val="af"/>
        <w:tblW w:w="15633" w:type="dxa"/>
        <w:tblInd w:w="137" w:type="dxa"/>
        <w:tblLook w:val="04A0" w:firstRow="1" w:lastRow="0" w:firstColumn="1" w:lastColumn="0" w:noHBand="0" w:noVBand="1"/>
      </w:tblPr>
      <w:tblGrid>
        <w:gridCol w:w="456"/>
        <w:gridCol w:w="2085"/>
        <w:gridCol w:w="685"/>
        <w:gridCol w:w="3153"/>
        <w:gridCol w:w="1542"/>
        <w:gridCol w:w="896"/>
        <w:gridCol w:w="3702"/>
        <w:gridCol w:w="336"/>
        <w:gridCol w:w="1815"/>
        <w:gridCol w:w="963"/>
      </w:tblGrid>
      <w:tr w:rsidR="005D4CE7" w:rsidRPr="00EF1E0C" w14:paraId="43BCEE9D" w14:textId="77777777" w:rsidTr="00E21F41">
        <w:tc>
          <w:tcPr>
            <w:tcW w:w="456" w:type="dxa"/>
          </w:tcPr>
          <w:p w14:paraId="79BA3F27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085" w:type="dxa"/>
          </w:tcPr>
          <w:p w14:paraId="538DE891" w14:textId="4B903BB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 xml:space="preserve">Доля исполненных заявок на автотранспортное обслуживание от общего количества поступивших заявок </w:t>
            </w:r>
          </w:p>
        </w:tc>
        <w:tc>
          <w:tcPr>
            <w:tcW w:w="685" w:type="dxa"/>
          </w:tcPr>
          <w:p w14:paraId="061FDBEB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%</w:t>
            </w:r>
          </w:p>
        </w:tc>
        <w:tc>
          <w:tcPr>
            <w:tcW w:w="3153" w:type="dxa"/>
            <w:shd w:val="clear" w:color="auto" w:fill="auto"/>
          </w:tcPr>
          <w:p w14:paraId="0F4486AA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Показатель, характеризующий обеспечение муниципаль</w:t>
            </w:r>
            <w:bookmarkStart w:id="9" w:name="_GoBack"/>
            <w:bookmarkEnd w:id="9"/>
            <w:r w:rsidRPr="00EF1E0C">
              <w:rPr>
                <w:sz w:val="24"/>
                <w:szCs w:val="24"/>
              </w:rPr>
              <w:t>ных служащих органов местного самоуправления, работников муниципальных учреждений, транспортным обслуживанием</w:t>
            </w:r>
          </w:p>
        </w:tc>
        <w:tc>
          <w:tcPr>
            <w:tcW w:w="1542" w:type="dxa"/>
          </w:tcPr>
          <w:p w14:paraId="52EED563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896" w:type="dxa"/>
          </w:tcPr>
          <w:p w14:paraId="1008D00E" w14:textId="77777777" w:rsidR="00EF1E0C" w:rsidRPr="00EF1E0C" w:rsidRDefault="00B72340" w:rsidP="00EF1E0C">
            <w:pPr>
              <w:rPr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з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исп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пост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6"/>
                    <w:szCs w:val="16"/>
                  </w:rPr>
                  <m:t>*100%</m:t>
                </m:r>
              </m:oMath>
            </m:oMathPara>
          </w:p>
          <w:p w14:paraId="3D225897" w14:textId="77777777" w:rsidR="00EF1E0C" w:rsidRPr="00EF1E0C" w:rsidRDefault="00EF1E0C" w:rsidP="00EF1E0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702" w:type="dxa"/>
          </w:tcPr>
          <w:p w14:paraId="575339B4" w14:textId="7777777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Д</w:t>
            </w:r>
            <w:r w:rsidRPr="00EF1E0C">
              <w:rPr>
                <w:sz w:val="24"/>
                <w:szCs w:val="24"/>
                <w:vertAlign w:val="subscript"/>
              </w:rPr>
              <w:t>з</w:t>
            </w:r>
            <w:r w:rsidRPr="00EF1E0C">
              <w:rPr>
                <w:sz w:val="24"/>
                <w:szCs w:val="24"/>
              </w:rPr>
              <w:t xml:space="preserve"> – доля исполненных заявок на автотранспортное обслуживание от общего количества поступивших заявок;</w:t>
            </w:r>
          </w:p>
          <w:p w14:paraId="2ED98C47" w14:textId="7777777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К</w:t>
            </w:r>
            <w:r w:rsidRPr="00EF1E0C">
              <w:rPr>
                <w:sz w:val="24"/>
                <w:szCs w:val="24"/>
                <w:vertAlign w:val="subscript"/>
              </w:rPr>
              <w:t>исп</w:t>
            </w:r>
            <w:r w:rsidRPr="00EF1E0C">
              <w:rPr>
                <w:sz w:val="24"/>
                <w:szCs w:val="24"/>
              </w:rPr>
              <w:t xml:space="preserve"> – количество исполненных заявок на транспортное обслуживание;</w:t>
            </w:r>
          </w:p>
          <w:p w14:paraId="6AE74A1F" w14:textId="7777777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К</w:t>
            </w:r>
            <w:r w:rsidRPr="00EF1E0C">
              <w:rPr>
                <w:sz w:val="24"/>
                <w:szCs w:val="24"/>
                <w:vertAlign w:val="subscript"/>
              </w:rPr>
              <w:t>пост</w:t>
            </w:r>
            <w:r w:rsidRPr="00EF1E0C">
              <w:rPr>
                <w:sz w:val="24"/>
                <w:szCs w:val="24"/>
              </w:rPr>
              <w:t xml:space="preserve"> – общее количество поступивших заявок на транспортное обслуживание.</w:t>
            </w:r>
          </w:p>
        </w:tc>
        <w:tc>
          <w:tcPr>
            <w:tcW w:w="336" w:type="dxa"/>
          </w:tcPr>
          <w:p w14:paraId="4613684B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14:paraId="7194E7C6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Журнал регистрации заявок</w:t>
            </w:r>
          </w:p>
        </w:tc>
        <w:tc>
          <w:tcPr>
            <w:tcW w:w="963" w:type="dxa"/>
          </w:tcPr>
          <w:p w14:paraId="788C91A9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МАУ «ЦКО»</w:t>
            </w:r>
          </w:p>
        </w:tc>
      </w:tr>
      <w:tr w:rsidR="005D4CE7" w:rsidRPr="00EF1E0C" w14:paraId="3E9FCD3F" w14:textId="77777777" w:rsidTr="00E21F41">
        <w:tc>
          <w:tcPr>
            <w:tcW w:w="456" w:type="dxa"/>
          </w:tcPr>
          <w:p w14:paraId="421ADE5E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9</w:t>
            </w:r>
          </w:p>
        </w:tc>
        <w:tc>
          <w:tcPr>
            <w:tcW w:w="2085" w:type="dxa"/>
          </w:tcPr>
          <w:p w14:paraId="522BFFD0" w14:textId="5EDE0DBB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 xml:space="preserve">Доля объектов, находящихся в оперативном управлении учреждения, в которых проведен капитальный либо текущий ремонт, от запланированного количества </w:t>
            </w:r>
          </w:p>
        </w:tc>
        <w:tc>
          <w:tcPr>
            <w:tcW w:w="685" w:type="dxa"/>
          </w:tcPr>
          <w:p w14:paraId="7D01C240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%</w:t>
            </w:r>
          </w:p>
        </w:tc>
        <w:tc>
          <w:tcPr>
            <w:tcW w:w="3153" w:type="dxa"/>
            <w:shd w:val="clear" w:color="auto" w:fill="auto"/>
          </w:tcPr>
          <w:p w14:paraId="4785FC79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 xml:space="preserve">Показатель, характеризующий реализацию комплекса мероприятий по надлежащему содержанию имущественного комплекса </w:t>
            </w:r>
          </w:p>
        </w:tc>
        <w:tc>
          <w:tcPr>
            <w:tcW w:w="1542" w:type="dxa"/>
          </w:tcPr>
          <w:p w14:paraId="7A338518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2 раза в год: по состоянию на 1 января очередного финансового года; на 1 июля текущего года</w:t>
            </w:r>
          </w:p>
        </w:tc>
        <w:tc>
          <w:tcPr>
            <w:tcW w:w="896" w:type="dxa"/>
          </w:tcPr>
          <w:p w14:paraId="01B4BB08" w14:textId="552097B4" w:rsidR="00EF1E0C" w:rsidRPr="00EF1E0C" w:rsidRDefault="00B72340" w:rsidP="00EF1E0C">
            <w:pPr>
              <w:rPr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об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  <w:lang w:val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об.рем.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  <w:lang w:val="en-US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об.план.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16"/>
                    <w:szCs w:val="16"/>
                  </w:rPr>
                  <m:t>*100%</m:t>
                </m:r>
              </m:oMath>
            </m:oMathPara>
          </w:p>
        </w:tc>
        <w:tc>
          <w:tcPr>
            <w:tcW w:w="3702" w:type="dxa"/>
          </w:tcPr>
          <w:p w14:paraId="5F1CF204" w14:textId="7777777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Д</w:t>
            </w:r>
            <w:r w:rsidRPr="00EF1E0C">
              <w:rPr>
                <w:sz w:val="24"/>
                <w:szCs w:val="24"/>
                <w:vertAlign w:val="subscript"/>
              </w:rPr>
              <w:t>об</w:t>
            </w:r>
            <w:r w:rsidRPr="00EF1E0C">
              <w:rPr>
                <w:sz w:val="24"/>
                <w:szCs w:val="24"/>
              </w:rPr>
              <w:t xml:space="preserve"> - Доля объектов, находящихся в оперативном управлении учреждения, в которых проведен капитальный либо текущий ремонт, от запланированного количества;</w:t>
            </w:r>
          </w:p>
          <w:p w14:paraId="747D77BD" w14:textId="7777777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К</w:t>
            </w:r>
            <w:r w:rsidRPr="00EF1E0C">
              <w:rPr>
                <w:sz w:val="24"/>
                <w:szCs w:val="24"/>
                <w:vertAlign w:val="subscript"/>
              </w:rPr>
              <w:t>об.рем.</w:t>
            </w:r>
            <w:r w:rsidRPr="00EF1E0C">
              <w:rPr>
                <w:sz w:val="24"/>
                <w:szCs w:val="24"/>
              </w:rPr>
              <w:t xml:space="preserve"> – количество объектов, отремонтированных за текущий период;</w:t>
            </w:r>
          </w:p>
          <w:p w14:paraId="0C678A45" w14:textId="7777777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К</w:t>
            </w:r>
            <w:r w:rsidRPr="00EF1E0C">
              <w:rPr>
                <w:sz w:val="24"/>
                <w:szCs w:val="24"/>
                <w:vertAlign w:val="subscript"/>
              </w:rPr>
              <w:t>об.план</w:t>
            </w:r>
            <w:r w:rsidRPr="00EF1E0C">
              <w:rPr>
                <w:sz w:val="24"/>
                <w:szCs w:val="24"/>
              </w:rPr>
              <w:t xml:space="preserve"> – количество объектов, подлежащих ремонту на текущий период.</w:t>
            </w:r>
          </w:p>
        </w:tc>
        <w:tc>
          <w:tcPr>
            <w:tcW w:w="336" w:type="dxa"/>
          </w:tcPr>
          <w:p w14:paraId="7B302F3C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14:paraId="02911D84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План ремонтов на текущий год</w:t>
            </w:r>
          </w:p>
          <w:p w14:paraId="1426093A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Ведомственная отчетность МАУ «ЦКО»</w:t>
            </w:r>
          </w:p>
        </w:tc>
        <w:tc>
          <w:tcPr>
            <w:tcW w:w="963" w:type="dxa"/>
          </w:tcPr>
          <w:p w14:paraId="123CB95D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МАУ «ЦКО»</w:t>
            </w:r>
          </w:p>
        </w:tc>
      </w:tr>
      <w:tr w:rsidR="005D4CE7" w:rsidRPr="00EF1E0C" w14:paraId="20898EF5" w14:textId="77777777" w:rsidTr="00E21F41">
        <w:tc>
          <w:tcPr>
            <w:tcW w:w="456" w:type="dxa"/>
          </w:tcPr>
          <w:p w14:paraId="1391C707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10</w:t>
            </w:r>
          </w:p>
        </w:tc>
        <w:tc>
          <w:tcPr>
            <w:tcW w:w="2085" w:type="dxa"/>
          </w:tcPr>
          <w:p w14:paraId="5A8D028D" w14:textId="77777777" w:rsidR="00EF1E0C" w:rsidRPr="00EF1E0C" w:rsidRDefault="00EF1E0C" w:rsidP="00EF1E0C">
            <w:pPr>
              <w:jc w:val="both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Оценка материально – технического обеспечения рабочих мест муниципальными служащими органов местного</w:t>
            </w:r>
            <w:bookmarkStart w:id="10" w:name="_Hlk76585469"/>
            <w:r w:rsidRPr="00EF1E0C">
              <w:rPr>
                <w:sz w:val="24"/>
                <w:szCs w:val="24"/>
              </w:rPr>
              <w:t xml:space="preserve"> самоуправления, </w:t>
            </w:r>
            <w:r w:rsidRPr="00EF1E0C">
              <w:rPr>
                <w:sz w:val="24"/>
                <w:szCs w:val="24"/>
              </w:rPr>
              <w:lastRenderedPageBreak/>
              <w:t>работниками территориальной избирательной комиссии и муниципальных учреждений</w:t>
            </w:r>
            <w:bookmarkEnd w:id="10"/>
          </w:p>
        </w:tc>
        <w:tc>
          <w:tcPr>
            <w:tcW w:w="685" w:type="dxa"/>
          </w:tcPr>
          <w:p w14:paraId="6EA7BF19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3153" w:type="dxa"/>
          </w:tcPr>
          <w:p w14:paraId="345B2728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 xml:space="preserve">Показатель, позволяющий оценить восприятие муниципальными служащими органов местного самоуправления, работниками территориальной избирательной комиссии и муниципальных </w:t>
            </w:r>
            <w:r w:rsidRPr="00EF1E0C">
              <w:rPr>
                <w:sz w:val="24"/>
                <w:szCs w:val="24"/>
              </w:rPr>
              <w:lastRenderedPageBreak/>
              <w:t>учреждений степени выполнения комплекса работ и услуг по их обеспечению необходимым оборудованием, транспортом, помещениями и другими видами материально-технических средств в целях их стабильного функционирования, исполнения ими полномочий и должностных обязанностей</w:t>
            </w:r>
          </w:p>
        </w:tc>
        <w:tc>
          <w:tcPr>
            <w:tcW w:w="1542" w:type="dxa"/>
          </w:tcPr>
          <w:p w14:paraId="27F9F3C9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lastRenderedPageBreak/>
              <w:t xml:space="preserve">2 раза в год: по состоянию на 1 января очередного финансового года; на 1 июля </w:t>
            </w:r>
            <w:r w:rsidRPr="00EF1E0C">
              <w:rPr>
                <w:sz w:val="24"/>
                <w:szCs w:val="24"/>
              </w:rPr>
              <w:lastRenderedPageBreak/>
              <w:t>текущего года</w:t>
            </w:r>
          </w:p>
        </w:tc>
        <w:tc>
          <w:tcPr>
            <w:tcW w:w="896" w:type="dxa"/>
          </w:tcPr>
          <w:p w14:paraId="3B0A4015" w14:textId="77777777" w:rsidR="00EF1E0C" w:rsidRPr="00EF1E0C" w:rsidRDefault="00EF1E0C" w:rsidP="00EF1E0C">
            <w:pPr>
              <w:jc w:val="center"/>
              <w:rPr>
                <w:sz w:val="24"/>
                <w:szCs w:val="24"/>
                <w:vertAlign w:val="subscript"/>
              </w:rPr>
            </w:pPr>
            <w:r w:rsidRPr="00EF1E0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702" w:type="dxa"/>
          </w:tcPr>
          <w:p w14:paraId="13494C35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-</w:t>
            </w:r>
          </w:p>
        </w:tc>
        <w:tc>
          <w:tcPr>
            <w:tcW w:w="336" w:type="dxa"/>
          </w:tcPr>
          <w:p w14:paraId="7DFD5A47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3</w:t>
            </w:r>
          </w:p>
        </w:tc>
        <w:tc>
          <w:tcPr>
            <w:tcW w:w="1815" w:type="dxa"/>
          </w:tcPr>
          <w:p w14:paraId="7B7D4B81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 xml:space="preserve">Данные МАУ «ЦКО» </w:t>
            </w:r>
          </w:p>
          <w:p w14:paraId="10C67B7E" w14:textId="77777777" w:rsidR="00EF1E0C" w:rsidRPr="00EF1E0C" w:rsidRDefault="00EF1E0C" w:rsidP="00EF1E0C">
            <w:pPr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(формируются по итогам проведения анкетирования)</w:t>
            </w:r>
          </w:p>
        </w:tc>
        <w:tc>
          <w:tcPr>
            <w:tcW w:w="963" w:type="dxa"/>
          </w:tcPr>
          <w:p w14:paraId="297C4C58" w14:textId="77777777" w:rsidR="00EF1E0C" w:rsidRPr="00EF1E0C" w:rsidRDefault="00EF1E0C" w:rsidP="00EF1E0C">
            <w:pPr>
              <w:jc w:val="center"/>
              <w:rPr>
                <w:sz w:val="24"/>
                <w:szCs w:val="24"/>
              </w:rPr>
            </w:pPr>
            <w:r w:rsidRPr="00EF1E0C">
              <w:rPr>
                <w:sz w:val="24"/>
                <w:szCs w:val="24"/>
              </w:rPr>
              <w:t>МАУ «ЦКО»</w:t>
            </w:r>
          </w:p>
        </w:tc>
      </w:tr>
    </w:tbl>
    <w:p w14:paraId="5C790CA7" w14:textId="10BC5BD2" w:rsidR="0007132B" w:rsidRDefault="00EF1E0C" w:rsidP="00E21F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lastRenderedPageBreak/>
        <w:t>».</w:t>
      </w:r>
    </w:p>
    <w:sectPr w:rsidR="0007132B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85C6F" w14:textId="77777777" w:rsidR="00B72340" w:rsidRDefault="00B72340" w:rsidP="005A7141">
      <w:pPr>
        <w:spacing w:after="0" w:line="240" w:lineRule="auto"/>
      </w:pPr>
      <w:r>
        <w:separator/>
      </w:r>
    </w:p>
  </w:endnote>
  <w:endnote w:type="continuationSeparator" w:id="0">
    <w:p w14:paraId="1222E289" w14:textId="77777777" w:rsidR="00B72340" w:rsidRDefault="00B72340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1FDE2" w14:textId="77777777" w:rsidR="00B72340" w:rsidRDefault="00B72340" w:rsidP="005A7141">
      <w:pPr>
        <w:spacing w:after="0" w:line="240" w:lineRule="auto"/>
      </w:pPr>
      <w:r>
        <w:separator/>
      </w:r>
    </w:p>
  </w:footnote>
  <w:footnote w:type="continuationSeparator" w:id="0">
    <w:p w14:paraId="48D00F1D" w14:textId="77777777" w:rsidR="00B72340" w:rsidRDefault="00B72340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9314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74699285" w:rsidR="003F3AF9" w:rsidRDefault="003F3AF9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1F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3F3AF9" w:rsidRPr="00A44290" w:rsidRDefault="00B72340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3F3AF9" w:rsidRDefault="003F3AF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15939"/>
    <w:rsid w:val="00021BF0"/>
    <w:rsid w:val="00025C07"/>
    <w:rsid w:val="00027F53"/>
    <w:rsid w:val="00030D4A"/>
    <w:rsid w:val="00036C87"/>
    <w:rsid w:val="00040F42"/>
    <w:rsid w:val="000423FB"/>
    <w:rsid w:val="000435E4"/>
    <w:rsid w:val="0006256A"/>
    <w:rsid w:val="000668E8"/>
    <w:rsid w:val="00070514"/>
    <w:rsid w:val="0007132B"/>
    <w:rsid w:val="00072A62"/>
    <w:rsid w:val="0007350D"/>
    <w:rsid w:val="000741FE"/>
    <w:rsid w:val="00075FD1"/>
    <w:rsid w:val="000760A2"/>
    <w:rsid w:val="00077297"/>
    <w:rsid w:val="000866EF"/>
    <w:rsid w:val="00087488"/>
    <w:rsid w:val="000A33FD"/>
    <w:rsid w:val="000A512D"/>
    <w:rsid w:val="000A56A2"/>
    <w:rsid w:val="000B4344"/>
    <w:rsid w:val="000B5AA0"/>
    <w:rsid w:val="000B5DDF"/>
    <w:rsid w:val="000C04AA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45751"/>
    <w:rsid w:val="00153CDF"/>
    <w:rsid w:val="001552D7"/>
    <w:rsid w:val="00162025"/>
    <w:rsid w:val="00162B8B"/>
    <w:rsid w:val="001670BB"/>
    <w:rsid w:val="00167BB6"/>
    <w:rsid w:val="001701BC"/>
    <w:rsid w:val="00172591"/>
    <w:rsid w:val="00173EB1"/>
    <w:rsid w:val="0017588D"/>
    <w:rsid w:val="001806FE"/>
    <w:rsid w:val="00181CCE"/>
    <w:rsid w:val="00183260"/>
    <w:rsid w:val="001848E5"/>
    <w:rsid w:val="00186107"/>
    <w:rsid w:val="001875DE"/>
    <w:rsid w:val="00190A63"/>
    <w:rsid w:val="00192420"/>
    <w:rsid w:val="0019350A"/>
    <w:rsid w:val="00196825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07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1F4A0E"/>
    <w:rsid w:val="00201249"/>
    <w:rsid w:val="00204274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51959"/>
    <w:rsid w:val="00254549"/>
    <w:rsid w:val="002552A5"/>
    <w:rsid w:val="0026534A"/>
    <w:rsid w:val="00266055"/>
    <w:rsid w:val="0026644A"/>
    <w:rsid w:val="00267CC7"/>
    <w:rsid w:val="0027713A"/>
    <w:rsid w:val="002845BD"/>
    <w:rsid w:val="00285170"/>
    <w:rsid w:val="00285CFF"/>
    <w:rsid w:val="00286A3A"/>
    <w:rsid w:val="00293B43"/>
    <w:rsid w:val="00295667"/>
    <w:rsid w:val="002970EF"/>
    <w:rsid w:val="002A068F"/>
    <w:rsid w:val="002A5368"/>
    <w:rsid w:val="002A5F12"/>
    <w:rsid w:val="002A7C8E"/>
    <w:rsid w:val="002B5515"/>
    <w:rsid w:val="002B67B4"/>
    <w:rsid w:val="002B6C94"/>
    <w:rsid w:val="002B708E"/>
    <w:rsid w:val="002C241A"/>
    <w:rsid w:val="002C34F5"/>
    <w:rsid w:val="002C3768"/>
    <w:rsid w:val="002C7E62"/>
    <w:rsid w:val="002D5242"/>
    <w:rsid w:val="002E053B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359B"/>
    <w:rsid w:val="003337CB"/>
    <w:rsid w:val="003351D4"/>
    <w:rsid w:val="00335D67"/>
    <w:rsid w:val="00336DD6"/>
    <w:rsid w:val="00341399"/>
    <w:rsid w:val="00341428"/>
    <w:rsid w:val="0034197F"/>
    <w:rsid w:val="0034226D"/>
    <w:rsid w:val="00343DBB"/>
    <w:rsid w:val="003501FE"/>
    <w:rsid w:val="003524F5"/>
    <w:rsid w:val="00356AD8"/>
    <w:rsid w:val="00357C0A"/>
    <w:rsid w:val="00360738"/>
    <w:rsid w:val="0036073B"/>
    <w:rsid w:val="003626B4"/>
    <w:rsid w:val="00362ACC"/>
    <w:rsid w:val="00374FD8"/>
    <w:rsid w:val="00377BB4"/>
    <w:rsid w:val="003821F9"/>
    <w:rsid w:val="003825DE"/>
    <w:rsid w:val="003830BD"/>
    <w:rsid w:val="00384A49"/>
    <w:rsid w:val="00385E73"/>
    <w:rsid w:val="0039099E"/>
    <w:rsid w:val="00391A0A"/>
    <w:rsid w:val="00396F69"/>
    <w:rsid w:val="003A1112"/>
    <w:rsid w:val="003A4EAF"/>
    <w:rsid w:val="003B6465"/>
    <w:rsid w:val="003C1F68"/>
    <w:rsid w:val="003C42E8"/>
    <w:rsid w:val="003C6D0F"/>
    <w:rsid w:val="003D00ED"/>
    <w:rsid w:val="003D3CDF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7FC8"/>
    <w:rsid w:val="0040149E"/>
    <w:rsid w:val="00410590"/>
    <w:rsid w:val="00411810"/>
    <w:rsid w:val="00414C77"/>
    <w:rsid w:val="00415D3B"/>
    <w:rsid w:val="00416809"/>
    <w:rsid w:val="00417AD2"/>
    <w:rsid w:val="00421B7D"/>
    <w:rsid w:val="00434484"/>
    <w:rsid w:val="00434F5E"/>
    <w:rsid w:val="004410C5"/>
    <w:rsid w:val="00442401"/>
    <w:rsid w:val="004476D6"/>
    <w:rsid w:val="00461BDE"/>
    <w:rsid w:val="00464210"/>
    <w:rsid w:val="00466D93"/>
    <w:rsid w:val="00471FEB"/>
    <w:rsid w:val="00474A36"/>
    <w:rsid w:val="00477974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DF7"/>
    <w:rsid w:val="004A2E95"/>
    <w:rsid w:val="004A4BB5"/>
    <w:rsid w:val="004B45CB"/>
    <w:rsid w:val="004B558E"/>
    <w:rsid w:val="004C54E2"/>
    <w:rsid w:val="004C7081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4F5"/>
    <w:rsid w:val="0050130C"/>
    <w:rsid w:val="005027D6"/>
    <w:rsid w:val="00502B2B"/>
    <w:rsid w:val="005054A1"/>
    <w:rsid w:val="00510167"/>
    <w:rsid w:val="00510DF3"/>
    <w:rsid w:val="00517891"/>
    <w:rsid w:val="00517A8A"/>
    <w:rsid w:val="005211CF"/>
    <w:rsid w:val="005250C9"/>
    <w:rsid w:val="00526793"/>
    <w:rsid w:val="005316C8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3980"/>
    <w:rsid w:val="00585340"/>
    <w:rsid w:val="005A4F2A"/>
    <w:rsid w:val="005A64A9"/>
    <w:rsid w:val="005A7141"/>
    <w:rsid w:val="005A7BA9"/>
    <w:rsid w:val="005B0FD8"/>
    <w:rsid w:val="005B49F7"/>
    <w:rsid w:val="005C3E0B"/>
    <w:rsid w:val="005D1790"/>
    <w:rsid w:val="005D4CE7"/>
    <w:rsid w:val="005D552C"/>
    <w:rsid w:val="005E234F"/>
    <w:rsid w:val="005E3315"/>
    <w:rsid w:val="005E346D"/>
    <w:rsid w:val="005F20A6"/>
    <w:rsid w:val="005F5B23"/>
    <w:rsid w:val="005F6226"/>
    <w:rsid w:val="00604747"/>
    <w:rsid w:val="0060565C"/>
    <w:rsid w:val="00607BF8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A3856"/>
    <w:rsid w:val="006A3F87"/>
    <w:rsid w:val="006B219A"/>
    <w:rsid w:val="006B36FC"/>
    <w:rsid w:val="006B3C7A"/>
    <w:rsid w:val="006B7ACA"/>
    <w:rsid w:val="006C01F6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12EEE"/>
    <w:rsid w:val="00714AD8"/>
    <w:rsid w:val="00714FAB"/>
    <w:rsid w:val="007153A1"/>
    <w:rsid w:val="00716EC5"/>
    <w:rsid w:val="007174D2"/>
    <w:rsid w:val="007207C8"/>
    <w:rsid w:val="00720D96"/>
    <w:rsid w:val="00724A8E"/>
    <w:rsid w:val="00725617"/>
    <w:rsid w:val="00727797"/>
    <w:rsid w:val="00736C74"/>
    <w:rsid w:val="00737926"/>
    <w:rsid w:val="007429A6"/>
    <w:rsid w:val="00746AB3"/>
    <w:rsid w:val="00751B38"/>
    <w:rsid w:val="007538FA"/>
    <w:rsid w:val="00753EC7"/>
    <w:rsid w:val="00756605"/>
    <w:rsid w:val="00764ACF"/>
    <w:rsid w:val="00764BF1"/>
    <w:rsid w:val="007668A9"/>
    <w:rsid w:val="00767F08"/>
    <w:rsid w:val="007701A6"/>
    <w:rsid w:val="00770D43"/>
    <w:rsid w:val="00773644"/>
    <w:rsid w:val="00775016"/>
    <w:rsid w:val="00776113"/>
    <w:rsid w:val="00781315"/>
    <w:rsid w:val="00781CC6"/>
    <w:rsid w:val="00785F91"/>
    <w:rsid w:val="00796BF5"/>
    <w:rsid w:val="007A29E6"/>
    <w:rsid w:val="007A7290"/>
    <w:rsid w:val="007B0485"/>
    <w:rsid w:val="007B3EA0"/>
    <w:rsid w:val="007B416E"/>
    <w:rsid w:val="007B4AEE"/>
    <w:rsid w:val="007B5485"/>
    <w:rsid w:val="007C03D8"/>
    <w:rsid w:val="007C0EF2"/>
    <w:rsid w:val="007C1D76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6BF8"/>
    <w:rsid w:val="00806F9B"/>
    <w:rsid w:val="00810FD8"/>
    <w:rsid w:val="00811410"/>
    <w:rsid w:val="00811CE2"/>
    <w:rsid w:val="00814EF8"/>
    <w:rsid w:val="00815D95"/>
    <w:rsid w:val="008206F5"/>
    <w:rsid w:val="0083034A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384C"/>
    <w:rsid w:val="00905F17"/>
    <w:rsid w:val="0091411C"/>
    <w:rsid w:val="00916940"/>
    <w:rsid w:val="009171F5"/>
    <w:rsid w:val="00921D6C"/>
    <w:rsid w:val="00922773"/>
    <w:rsid w:val="009240AF"/>
    <w:rsid w:val="00924DFA"/>
    <w:rsid w:val="0092530C"/>
    <w:rsid w:val="00926D53"/>
    <w:rsid w:val="00931787"/>
    <w:rsid w:val="00931E65"/>
    <w:rsid w:val="00935E5F"/>
    <w:rsid w:val="00937C19"/>
    <w:rsid w:val="00941F5D"/>
    <w:rsid w:val="00951BB5"/>
    <w:rsid w:val="00951F2A"/>
    <w:rsid w:val="00954BEC"/>
    <w:rsid w:val="00962EA9"/>
    <w:rsid w:val="009657B7"/>
    <w:rsid w:val="00970092"/>
    <w:rsid w:val="00971802"/>
    <w:rsid w:val="00971F8C"/>
    <w:rsid w:val="00972370"/>
    <w:rsid w:val="009754BE"/>
    <w:rsid w:val="00980696"/>
    <w:rsid w:val="009809A6"/>
    <w:rsid w:val="00985033"/>
    <w:rsid w:val="0098599E"/>
    <w:rsid w:val="00985A77"/>
    <w:rsid w:val="00985C57"/>
    <w:rsid w:val="00991138"/>
    <w:rsid w:val="00991CBB"/>
    <w:rsid w:val="0099311D"/>
    <w:rsid w:val="009944A7"/>
    <w:rsid w:val="009965BD"/>
    <w:rsid w:val="009966C1"/>
    <w:rsid w:val="009A4078"/>
    <w:rsid w:val="009B0FB6"/>
    <w:rsid w:val="009B1B2C"/>
    <w:rsid w:val="009B2B03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E0D93"/>
    <w:rsid w:val="009E22D7"/>
    <w:rsid w:val="009E7509"/>
    <w:rsid w:val="009E7B11"/>
    <w:rsid w:val="009E7B5E"/>
    <w:rsid w:val="009F19DF"/>
    <w:rsid w:val="009F33BD"/>
    <w:rsid w:val="009F3D85"/>
    <w:rsid w:val="009F66AC"/>
    <w:rsid w:val="009F6847"/>
    <w:rsid w:val="00A00C49"/>
    <w:rsid w:val="00A03645"/>
    <w:rsid w:val="00A04EFC"/>
    <w:rsid w:val="00A07333"/>
    <w:rsid w:val="00A12A61"/>
    <w:rsid w:val="00A17B1D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7556"/>
    <w:rsid w:val="00A702BE"/>
    <w:rsid w:val="00A73509"/>
    <w:rsid w:val="00A7582E"/>
    <w:rsid w:val="00A75D4D"/>
    <w:rsid w:val="00A80173"/>
    <w:rsid w:val="00A8033E"/>
    <w:rsid w:val="00A921AB"/>
    <w:rsid w:val="00A9385B"/>
    <w:rsid w:val="00A947D1"/>
    <w:rsid w:val="00A95A7E"/>
    <w:rsid w:val="00A965E1"/>
    <w:rsid w:val="00AA0448"/>
    <w:rsid w:val="00AA6380"/>
    <w:rsid w:val="00AA6528"/>
    <w:rsid w:val="00AB610D"/>
    <w:rsid w:val="00AC24E8"/>
    <w:rsid w:val="00AC5BFF"/>
    <w:rsid w:val="00AD3170"/>
    <w:rsid w:val="00AD7899"/>
    <w:rsid w:val="00AE090F"/>
    <w:rsid w:val="00AE52AF"/>
    <w:rsid w:val="00AE6BF4"/>
    <w:rsid w:val="00AE7931"/>
    <w:rsid w:val="00AF24CE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61444"/>
    <w:rsid w:val="00B621FE"/>
    <w:rsid w:val="00B62877"/>
    <w:rsid w:val="00B72340"/>
    <w:rsid w:val="00B72EB9"/>
    <w:rsid w:val="00B75318"/>
    <w:rsid w:val="00B757A3"/>
    <w:rsid w:val="00B76D13"/>
    <w:rsid w:val="00B7779F"/>
    <w:rsid w:val="00B80054"/>
    <w:rsid w:val="00B81FFE"/>
    <w:rsid w:val="00B830E5"/>
    <w:rsid w:val="00B8395E"/>
    <w:rsid w:val="00B8532A"/>
    <w:rsid w:val="00B90332"/>
    <w:rsid w:val="00B93837"/>
    <w:rsid w:val="00B9723C"/>
    <w:rsid w:val="00B9783A"/>
    <w:rsid w:val="00BA0B37"/>
    <w:rsid w:val="00BA187F"/>
    <w:rsid w:val="00BA340E"/>
    <w:rsid w:val="00BA3696"/>
    <w:rsid w:val="00BA57CA"/>
    <w:rsid w:val="00BA705E"/>
    <w:rsid w:val="00BB1048"/>
    <w:rsid w:val="00BB1816"/>
    <w:rsid w:val="00BB1B0B"/>
    <w:rsid w:val="00BB286E"/>
    <w:rsid w:val="00BB63D0"/>
    <w:rsid w:val="00BC42F4"/>
    <w:rsid w:val="00BC778F"/>
    <w:rsid w:val="00BD351A"/>
    <w:rsid w:val="00BD5C9A"/>
    <w:rsid w:val="00BD61C1"/>
    <w:rsid w:val="00BD65A0"/>
    <w:rsid w:val="00BD6AED"/>
    <w:rsid w:val="00BD777A"/>
    <w:rsid w:val="00BE52A0"/>
    <w:rsid w:val="00BF2644"/>
    <w:rsid w:val="00BF61C2"/>
    <w:rsid w:val="00BF62B8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742A"/>
    <w:rsid w:val="00C679B7"/>
    <w:rsid w:val="00C702BB"/>
    <w:rsid w:val="00C72BFE"/>
    <w:rsid w:val="00C761E4"/>
    <w:rsid w:val="00C76EAD"/>
    <w:rsid w:val="00C8040C"/>
    <w:rsid w:val="00C80ABD"/>
    <w:rsid w:val="00C81B97"/>
    <w:rsid w:val="00C85F59"/>
    <w:rsid w:val="00C91462"/>
    <w:rsid w:val="00C91C9B"/>
    <w:rsid w:val="00C93AE3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C5E39"/>
    <w:rsid w:val="00CD2B1D"/>
    <w:rsid w:val="00CE089C"/>
    <w:rsid w:val="00CE56F9"/>
    <w:rsid w:val="00CE6270"/>
    <w:rsid w:val="00CE64AA"/>
    <w:rsid w:val="00CE6F1D"/>
    <w:rsid w:val="00CF418B"/>
    <w:rsid w:val="00D02B3A"/>
    <w:rsid w:val="00D07269"/>
    <w:rsid w:val="00D20A7C"/>
    <w:rsid w:val="00D21E7C"/>
    <w:rsid w:val="00D2397C"/>
    <w:rsid w:val="00D2528F"/>
    <w:rsid w:val="00D279F3"/>
    <w:rsid w:val="00D32A54"/>
    <w:rsid w:val="00D50587"/>
    <w:rsid w:val="00D51A7F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81831"/>
    <w:rsid w:val="00D841D8"/>
    <w:rsid w:val="00D871E5"/>
    <w:rsid w:val="00D9245A"/>
    <w:rsid w:val="00D951EB"/>
    <w:rsid w:val="00D964C5"/>
    <w:rsid w:val="00DA4DE4"/>
    <w:rsid w:val="00DB1886"/>
    <w:rsid w:val="00DB1DFB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5288"/>
    <w:rsid w:val="00DE091F"/>
    <w:rsid w:val="00DE2255"/>
    <w:rsid w:val="00DE2A55"/>
    <w:rsid w:val="00DE51F4"/>
    <w:rsid w:val="00DF02B7"/>
    <w:rsid w:val="00DF1662"/>
    <w:rsid w:val="00DF3D13"/>
    <w:rsid w:val="00DF6248"/>
    <w:rsid w:val="00DF7D1B"/>
    <w:rsid w:val="00E07A00"/>
    <w:rsid w:val="00E1132B"/>
    <w:rsid w:val="00E1289E"/>
    <w:rsid w:val="00E17793"/>
    <w:rsid w:val="00E21F41"/>
    <w:rsid w:val="00E24FF0"/>
    <w:rsid w:val="00E268BE"/>
    <w:rsid w:val="00E40ED8"/>
    <w:rsid w:val="00E44B22"/>
    <w:rsid w:val="00E46E07"/>
    <w:rsid w:val="00E53C10"/>
    <w:rsid w:val="00E61185"/>
    <w:rsid w:val="00E619CD"/>
    <w:rsid w:val="00E631FD"/>
    <w:rsid w:val="00E70315"/>
    <w:rsid w:val="00E70E4F"/>
    <w:rsid w:val="00E72AFE"/>
    <w:rsid w:val="00E72DDD"/>
    <w:rsid w:val="00E7783B"/>
    <w:rsid w:val="00E83AE7"/>
    <w:rsid w:val="00E83B14"/>
    <w:rsid w:val="00E8423A"/>
    <w:rsid w:val="00E85380"/>
    <w:rsid w:val="00E85BEC"/>
    <w:rsid w:val="00E865F4"/>
    <w:rsid w:val="00E87E98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C5E2D"/>
    <w:rsid w:val="00ED04EF"/>
    <w:rsid w:val="00ED2F59"/>
    <w:rsid w:val="00ED5242"/>
    <w:rsid w:val="00ED6CC7"/>
    <w:rsid w:val="00EE0546"/>
    <w:rsid w:val="00EE0648"/>
    <w:rsid w:val="00EE2AF1"/>
    <w:rsid w:val="00EE493F"/>
    <w:rsid w:val="00EE5B7D"/>
    <w:rsid w:val="00EE5D60"/>
    <w:rsid w:val="00EE658B"/>
    <w:rsid w:val="00EF0779"/>
    <w:rsid w:val="00EF084C"/>
    <w:rsid w:val="00EF1E0C"/>
    <w:rsid w:val="00EF21DC"/>
    <w:rsid w:val="00EF3416"/>
    <w:rsid w:val="00F04539"/>
    <w:rsid w:val="00F046BF"/>
    <w:rsid w:val="00F11F69"/>
    <w:rsid w:val="00F1452A"/>
    <w:rsid w:val="00F2027F"/>
    <w:rsid w:val="00F22194"/>
    <w:rsid w:val="00F240AC"/>
    <w:rsid w:val="00F3086B"/>
    <w:rsid w:val="00F344DF"/>
    <w:rsid w:val="00F3452F"/>
    <w:rsid w:val="00F34D23"/>
    <w:rsid w:val="00F376BE"/>
    <w:rsid w:val="00F4381D"/>
    <w:rsid w:val="00F47691"/>
    <w:rsid w:val="00F479B3"/>
    <w:rsid w:val="00F52D11"/>
    <w:rsid w:val="00F57E7E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5624"/>
    <w:rsid w:val="00FC654E"/>
    <w:rsid w:val="00FD0C9E"/>
    <w:rsid w:val="00FE2503"/>
    <w:rsid w:val="00FE3C77"/>
    <w:rsid w:val="00FE4A57"/>
    <w:rsid w:val="00FE5994"/>
    <w:rsid w:val="00FE611A"/>
    <w:rsid w:val="00FE6A1A"/>
    <w:rsid w:val="00FF08DC"/>
    <w:rsid w:val="00FF172C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0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8567.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E022C-D106-4DE1-BCE5-416DC239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4479</Words>
  <Characters>25533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user</cp:lastModifiedBy>
  <cp:revision>2</cp:revision>
  <cp:lastPrinted>2023-12-22T11:51:00Z</cp:lastPrinted>
  <dcterms:created xsi:type="dcterms:W3CDTF">2023-12-25T07:32:00Z</dcterms:created>
  <dcterms:modified xsi:type="dcterms:W3CDTF">2023-12-25T07:32:00Z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-930145678</vt:i4>
  </property>
  <property fmtid="{D5CDD505-2E9C-101B-9397-08002B2CF9AE}" pid="3" name="_NewReviewCycle">
    <vt:lpwstr/>
  </property>
  <property fmtid="{D5CDD505-2E9C-101B-9397-08002B2CF9AE}" pid="4" name="_EmailSubject">
    <vt:lpwstr>ПР-2587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1304960795</vt:i4>
  </property>
  <property fmtid="{D5CDD505-2E9C-101B-9397-08002B2CF9AE}" pid="8" name="_ReviewingToolsShownOnce">
    <vt:lpwstr/>
  </property>
</Properties>
</file>