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5F067C" w:rsidRPr="00BB6996" w:rsidRDefault="005F067C" w:rsidP="005F067C">
      <w:pPr>
        <w:jc w:val="center"/>
        <w:rPr>
          <w:strike/>
          <w:color w:val="000000" w:themeColor="text1"/>
          <w:sz w:val="24"/>
          <w:szCs w:val="24"/>
        </w:rPr>
      </w:pPr>
      <w:r w:rsidRPr="00BB6996">
        <w:rPr>
          <w:strike/>
          <w:color w:val="000000" w:themeColor="text1"/>
          <w:sz w:val="24"/>
          <w:szCs w:val="24"/>
        </w:rPr>
        <w:object w:dxaOrig="820" w:dyaOrig="1020" w14:anchorId="3A5DC3B2">
          <v:shape id="_x0000_i1027" type="#_x0000_t75" style="width:40.5pt;height:51pt" o:ole="">
            <v:imagedata r:id="rId8" o:title=""/>
          </v:shape>
          <o:OLEObject Type="Embed" ProgID="CorelDRAW.Graphic.14" ShapeID="_x0000_i1027" DrawAspect="Content" ObjectID="_1761457420" r:id="rId9"/>
        </w:object>
      </w:r>
    </w:p>
    <w:p w:rsidR="005F067C" w:rsidRPr="00A57C04" w:rsidRDefault="005F067C" w:rsidP="005F067C">
      <w:pPr>
        <w:jc w:val="center"/>
        <w:rPr>
          <w:color w:val="000000" w:themeColor="text1"/>
          <w:sz w:val="4"/>
          <w:szCs w:val="4"/>
        </w:rPr>
      </w:pPr>
    </w:p>
    <w:p w:rsidR="005F067C" w:rsidRPr="00A57C04" w:rsidRDefault="005F067C" w:rsidP="005F067C">
      <w:pPr>
        <w:spacing w:line="300" w:lineRule="exact"/>
        <w:jc w:val="center"/>
        <w:rPr>
          <w:b/>
          <w:color w:val="000000" w:themeColor="text1"/>
          <w:spacing w:val="14"/>
        </w:rPr>
      </w:pPr>
      <w:r w:rsidRPr="00A57C04">
        <w:rPr>
          <w:b/>
          <w:color w:val="000000" w:themeColor="text1"/>
          <w:spacing w:val="14"/>
        </w:rPr>
        <w:t xml:space="preserve">ВОЛОГОДСКАЯ ОБЛАСТЬ </w:t>
      </w:r>
    </w:p>
    <w:p w:rsidR="005F067C" w:rsidRPr="00A57C04" w:rsidRDefault="005F067C" w:rsidP="005F067C">
      <w:pPr>
        <w:spacing w:line="300" w:lineRule="exact"/>
        <w:jc w:val="center"/>
        <w:rPr>
          <w:b/>
          <w:color w:val="000000" w:themeColor="text1"/>
          <w:spacing w:val="14"/>
        </w:rPr>
      </w:pPr>
      <w:r w:rsidRPr="00A57C04">
        <w:rPr>
          <w:b/>
          <w:color w:val="000000" w:themeColor="text1"/>
          <w:spacing w:val="14"/>
        </w:rPr>
        <w:t>ГОРОД ЧЕРЕПОВЕЦ</w:t>
      </w:r>
    </w:p>
    <w:p w:rsidR="005F067C" w:rsidRPr="00A57C04" w:rsidRDefault="005F067C" w:rsidP="005F067C">
      <w:pPr>
        <w:jc w:val="center"/>
        <w:rPr>
          <w:color w:val="000000" w:themeColor="text1"/>
          <w:sz w:val="8"/>
          <w:szCs w:val="8"/>
        </w:rPr>
      </w:pPr>
    </w:p>
    <w:p w:rsidR="005F067C" w:rsidRPr="00A57C04" w:rsidRDefault="005F067C" w:rsidP="005F067C">
      <w:pPr>
        <w:jc w:val="center"/>
        <w:rPr>
          <w:b/>
          <w:color w:val="000000" w:themeColor="text1"/>
          <w:spacing w:val="60"/>
          <w:sz w:val="28"/>
          <w:szCs w:val="28"/>
        </w:rPr>
      </w:pPr>
      <w:r w:rsidRPr="00A57C04">
        <w:rPr>
          <w:b/>
          <w:color w:val="000000" w:themeColor="text1"/>
          <w:spacing w:val="60"/>
          <w:sz w:val="28"/>
          <w:szCs w:val="28"/>
        </w:rPr>
        <w:t>МЭРИЯ</w:t>
      </w:r>
    </w:p>
    <w:p w:rsidR="005F067C" w:rsidRPr="00A57C04" w:rsidRDefault="005F067C" w:rsidP="005F067C">
      <w:pPr>
        <w:jc w:val="center"/>
        <w:rPr>
          <w:b/>
          <w:color w:val="000000" w:themeColor="text1"/>
          <w:spacing w:val="60"/>
          <w:sz w:val="14"/>
          <w:szCs w:val="14"/>
        </w:rPr>
      </w:pPr>
    </w:p>
    <w:p w:rsidR="005F067C" w:rsidRPr="00A57C04" w:rsidRDefault="005F067C" w:rsidP="005F067C">
      <w:pPr>
        <w:jc w:val="center"/>
        <w:rPr>
          <w:b/>
          <w:color w:val="000000" w:themeColor="text1"/>
          <w:spacing w:val="60"/>
          <w:sz w:val="36"/>
          <w:szCs w:val="36"/>
        </w:rPr>
      </w:pPr>
      <w:r w:rsidRPr="00A57C04">
        <w:rPr>
          <w:b/>
          <w:color w:val="000000" w:themeColor="text1"/>
          <w:spacing w:val="60"/>
          <w:sz w:val="36"/>
          <w:szCs w:val="36"/>
        </w:rPr>
        <w:t>ПОСТАНОВЛЕНИЕ</w:t>
      </w:r>
    </w:p>
    <w:p w:rsidR="00C56A9A" w:rsidRPr="00A57C04" w:rsidRDefault="00C56A9A" w:rsidP="0077296C">
      <w:pPr>
        <w:rPr>
          <w:color w:val="000000" w:themeColor="text1"/>
          <w:sz w:val="26"/>
          <w:szCs w:val="26"/>
        </w:rPr>
      </w:pPr>
    </w:p>
    <w:p w:rsidR="00C56A9A" w:rsidRPr="00A57C04" w:rsidRDefault="00C56A9A" w:rsidP="00C56A9A">
      <w:pPr>
        <w:jc w:val="both"/>
        <w:rPr>
          <w:color w:val="000000" w:themeColor="text1"/>
          <w:sz w:val="26"/>
          <w:szCs w:val="26"/>
        </w:rPr>
      </w:pPr>
    </w:p>
    <w:p w:rsidR="00BD13C1" w:rsidRPr="00A57C04" w:rsidRDefault="00BD13C1" w:rsidP="00C56A9A">
      <w:pPr>
        <w:jc w:val="both"/>
        <w:rPr>
          <w:color w:val="000000" w:themeColor="text1"/>
          <w:sz w:val="26"/>
          <w:szCs w:val="26"/>
        </w:rPr>
      </w:pPr>
    </w:p>
    <w:p w:rsidR="00393201" w:rsidRPr="00A57C04" w:rsidRDefault="00393201" w:rsidP="00C56A9A">
      <w:pPr>
        <w:jc w:val="both"/>
        <w:rPr>
          <w:color w:val="000000" w:themeColor="text1"/>
          <w:sz w:val="26"/>
          <w:szCs w:val="26"/>
        </w:rPr>
      </w:pPr>
    </w:p>
    <w:p w:rsidR="00951C26" w:rsidRPr="00A57C04" w:rsidRDefault="00DD2467" w:rsidP="00C56A9A">
      <w:pPr>
        <w:jc w:val="both"/>
        <w:rPr>
          <w:color w:val="000000" w:themeColor="text1"/>
          <w:sz w:val="26"/>
          <w:szCs w:val="26"/>
        </w:rPr>
      </w:pPr>
      <w:r w:rsidRPr="00DD2467">
        <w:rPr>
          <w:color w:val="000000" w:themeColor="text1"/>
          <w:sz w:val="26"/>
          <w:szCs w:val="26"/>
        </w:rPr>
        <w:t>10.11.2023 № 3295</w:t>
      </w:r>
    </w:p>
    <w:p w:rsidR="00BD13C1" w:rsidRPr="00A57C04" w:rsidRDefault="00BD13C1" w:rsidP="00C56A9A">
      <w:pPr>
        <w:jc w:val="both"/>
        <w:rPr>
          <w:color w:val="000000" w:themeColor="text1"/>
          <w:sz w:val="26"/>
          <w:szCs w:val="26"/>
        </w:rPr>
      </w:pPr>
    </w:p>
    <w:p w:rsidR="00D90932" w:rsidRDefault="00D90932" w:rsidP="00C56A9A">
      <w:pPr>
        <w:jc w:val="both"/>
        <w:rPr>
          <w:color w:val="000000" w:themeColor="text1"/>
          <w:sz w:val="26"/>
          <w:szCs w:val="26"/>
        </w:rPr>
      </w:pPr>
      <w:bookmarkStart w:id="1" w:name="_Hlk82173334"/>
    </w:p>
    <w:p w:rsidR="00C56A9A" w:rsidRPr="00A57C04" w:rsidRDefault="00C56A9A" w:rsidP="00C56A9A">
      <w:pPr>
        <w:jc w:val="both"/>
        <w:rPr>
          <w:color w:val="000000" w:themeColor="text1"/>
          <w:sz w:val="26"/>
          <w:szCs w:val="26"/>
        </w:rPr>
      </w:pPr>
      <w:r w:rsidRPr="00A57C04">
        <w:rPr>
          <w:color w:val="000000" w:themeColor="text1"/>
          <w:sz w:val="26"/>
          <w:szCs w:val="26"/>
        </w:rPr>
        <w:t>О</w:t>
      </w:r>
      <w:r w:rsidR="00C65A3C" w:rsidRPr="00A57C04">
        <w:rPr>
          <w:color w:val="000000" w:themeColor="text1"/>
          <w:sz w:val="26"/>
          <w:szCs w:val="26"/>
        </w:rPr>
        <w:t>б</w:t>
      </w:r>
      <w:r w:rsidRPr="00A57C04">
        <w:rPr>
          <w:color w:val="000000" w:themeColor="text1"/>
          <w:sz w:val="26"/>
          <w:szCs w:val="26"/>
        </w:rPr>
        <w:t xml:space="preserve"> </w:t>
      </w:r>
      <w:r w:rsidR="00C65A3C" w:rsidRPr="00A57C04">
        <w:rPr>
          <w:color w:val="000000" w:themeColor="text1"/>
          <w:sz w:val="26"/>
          <w:szCs w:val="26"/>
        </w:rPr>
        <w:t>утверждении муниципальной</w:t>
      </w:r>
      <w:r w:rsidRPr="00A57C04">
        <w:rPr>
          <w:color w:val="000000" w:themeColor="text1"/>
          <w:sz w:val="26"/>
          <w:szCs w:val="26"/>
        </w:rPr>
        <w:t xml:space="preserve"> </w:t>
      </w:r>
    </w:p>
    <w:p w:rsidR="00C56A9A" w:rsidRPr="00A57C04" w:rsidRDefault="001A06F5" w:rsidP="00C56A9A">
      <w:pPr>
        <w:jc w:val="both"/>
        <w:rPr>
          <w:color w:val="000000" w:themeColor="text1"/>
          <w:sz w:val="26"/>
          <w:szCs w:val="26"/>
        </w:rPr>
      </w:pPr>
      <w:r w:rsidRPr="00A57C04">
        <w:rPr>
          <w:color w:val="000000" w:themeColor="text1"/>
          <w:sz w:val="26"/>
          <w:szCs w:val="26"/>
        </w:rPr>
        <w:t>п</w:t>
      </w:r>
      <w:r w:rsidR="00C65A3C" w:rsidRPr="00A57C04">
        <w:rPr>
          <w:color w:val="000000" w:themeColor="text1"/>
          <w:sz w:val="26"/>
          <w:szCs w:val="26"/>
        </w:rPr>
        <w:t>рограммы «Обеспечение жилье</w:t>
      </w:r>
      <w:r w:rsidR="003A3A85" w:rsidRPr="00A57C04">
        <w:rPr>
          <w:color w:val="000000" w:themeColor="text1"/>
          <w:sz w:val="26"/>
          <w:szCs w:val="26"/>
        </w:rPr>
        <w:t>м</w:t>
      </w:r>
      <w:r w:rsidR="00C65A3C" w:rsidRPr="00A57C04">
        <w:rPr>
          <w:color w:val="000000" w:themeColor="text1"/>
          <w:sz w:val="26"/>
          <w:szCs w:val="26"/>
        </w:rPr>
        <w:t xml:space="preserve"> </w:t>
      </w:r>
    </w:p>
    <w:p w:rsidR="00C56A9A" w:rsidRPr="00A57C04" w:rsidRDefault="00C65A3C" w:rsidP="00C56A9A">
      <w:pPr>
        <w:jc w:val="both"/>
        <w:rPr>
          <w:color w:val="000000" w:themeColor="text1"/>
          <w:sz w:val="26"/>
          <w:szCs w:val="26"/>
        </w:rPr>
      </w:pPr>
      <w:r w:rsidRPr="00A57C04">
        <w:rPr>
          <w:color w:val="000000" w:themeColor="text1"/>
          <w:sz w:val="26"/>
          <w:szCs w:val="26"/>
        </w:rPr>
        <w:t>отдельных категорий</w:t>
      </w:r>
      <w:r w:rsidR="001A06F5" w:rsidRPr="00A57C04">
        <w:rPr>
          <w:color w:val="000000" w:themeColor="text1"/>
          <w:sz w:val="26"/>
          <w:szCs w:val="26"/>
        </w:rPr>
        <w:t xml:space="preserve"> граждан</w:t>
      </w:r>
      <w:r w:rsidR="007B6971" w:rsidRPr="00A57C04">
        <w:rPr>
          <w:color w:val="000000" w:themeColor="text1"/>
          <w:sz w:val="26"/>
          <w:szCs w:val="26"/>
        </w:rPr>
        <w:t xml:space="preserve">» </w:t>
      </w:r>
      <w:bookmarkEnd w:id="1"/>
    </w:p>
    <w:p w:rsidR="00364381" w:rsidRDefault="00364381" w:rsidP="0077296C">
      <w:pPr>
        <w:jc w:val="both"/>
        <w:rPr>
          <w:color w:val="000000" w:themeColor="text1"/>
          <w:sz w:val="26"/>
          <w:szCs w:val="26"/>
        </w:rPr>
      </w:pPr>
    </w:p>
    <w:p w:rsidR="00D90932" w:rsidRPr="00A57C04" w:rsidRDefault="00D90932" w:rsidP="0077296C">
      <w:pPr>
        <w:jc w:val="both"/>
        <w:rPr>
          <w:color w:val="000000" w:themeColor="text1"/>
          <w:sz w:val="26"/>
          <w:szCs w:val="26"/>
        </w:rPr>
      </w:pPr>
    </w:p>
    <w:p w:rsidR="007B6971" w:rsidRPr="00A57C04" w:rsidRDefault="00364381" w:rsidP="007B6971">
      <w:pPr>
        <w:ind w:firstLine="709"/>
        <w:jc w:val="both"/>
        <w:rPr>
          <w:color w:val="000000" w:themeColor="text1"/>
          <w:sz w:val="26"/>
          <w:szCs w:val="26"/>
        </w:rPr>
      </w:pPr>
      <w:r w:rsidRPr="00A57C04">
        <w:rPr>
          <w:color w:val="000000" w:themeColor="text1"/>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sidR="00C65A3C" w:rsidRPr="00A57C04">
        <w:rPr>
          <w:color w:val="000000" w:themeColor="text1"/>
          <w:sz w:val="26"/>
          <w:szCs w:val="26"/>
        </w:rPr>
        <w:t>,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w:t>
      </w:r>
      <w:r w:rsidR="0011282F" w:rsidRPr="00A57C04">
        <w:rPr>
          <w:color w:val="000000" w:themeColor="text1"/>
          <w:sz w:val="26"/>
          <w:szCs w:val="26"/>
        </w:rPr>
        <w:t xml:space="preserve"> по разработке и реализации муниципальных программ города» </w:t>
      </w:r>
    </w:p>
    <w:p w:rsidR="00364381" w:rsidRPr="00A26E0C" w:rsidRDefault="00364381" w:rsidP="00D90932">
      <w:pPr>
        <w:jc w:val="both"/>
        <w:rPr>
          <w:color w:val="000000" w:themeColor="text1"/>
          <w:sz w:val="26"/>
          <w:szCs w:val="26"/>
        </w:rPr>
      </w:pPr>
      <w:r w:rsidRPr="00A26E0C">
        <w:rPr>
          <w:color w:val="000000" w:themeColor="text1"/>
          <w:sz w:val="26"/>
          <w:szCs w:val="26"/>
        </w:rPr>
        <w:t>ПОСТАНОВЛЯЮ:</w:t>
      </w:r>
    </w:p>
    <w:p w:rsidR="0011282F" w:rsidRPr="00A26E0C" w:rsidRDefault="00BD13C1" w:rsidP="00505FD1">
      <w:pPr>
        <w:ind w:firstLine="709"/>
        <w:jc w:val="both"/>
        <w:rPr>
          <w:color w:val="000000" w:themeColor="text1"/>
          <w:sz w:val="26"/>
          <w:szCs w:val="26"/>
        </w:rPr>
      </w:pPr>
      <w:r w:rsidRPr="00A26E0C">
        <w:rPr>
          <w:color w:val="000000" w:themeColor="text1"/>
          <w:sz w:val="26"/>
          <w:szCs w:val="26"/>
        </w:rPr>
        <w:t xml:space="preserve">1. </w:t>
      </w:r>
      <w:r w:rsidR="0011282F" w:rsidRPr="00A26E0C">
        <w:rPr>
          <w:color w:val="000000" w:themeColor="text1"/>
          <w:sz w:val="26"/>
          <w:szCs w:val="26"/>
        </w:rPr>
        <w:t xml:space="preserve">Утвердить </w:t>
      </w:r>
      <w:r w:rsidRPr="00A26E0C">
        <w:rPr>
          <w:color w:val="000000" w:themeColor="text1"/>
          <w:sz w:val="26"/>
          <w:szCs w:val="26"/>
        </w:rPr>
        <w:t>муниципальную программу «Обеспечение жильем отдельных категорий граждан»</w:t>
      </w:r>
      <w:r w:rsidR="001F0013" w:rsidRPr="00A26E0C">
        <w:rPr>
          <w:color w:val="000000" w:themeColor="text1"/>
          <w:sz w:val="26"/>
          <w:szCs w:val="26"/>
        </w:rPr>
        <w:t xml:space="preserve"> (прилагается)</w:t>
      </w:r>
      <w:r w:rsidR="00A26E0C" w:rsidRPr="00A26E0C">
        <w:rPr>
          <w:strike/>
          <w:color w:val="000000" w:themeColor="text1"/>
          <w:sz w:val="26"/>
          <w:szCs w:val="26"/>
        </w:rPr>
        <w:t>.</w:t>
      </w:r>
    </w:p>
    <w:p w:rsidR="008D6B95" w:rsidRPr="00A63D03" w:rsidRDefault="008D6B95" w:rsidP="008B43F2">
      <w:pPr>
        <w:ind w:firstLine="709"/>
        <w:jc w:val="both"/>
        <w:outlineLvl w:val="0"/>
        <w:rPr>
          <w:bCs/>
          <w:sz w:val="26"/>
          <w:szCs w:val="26"/>
        </w:rPr>
      </w:pPr>
      <w:r w:rsidRPr="00A63D03">
        <w:rPr>
          <w:color w:val="000000" w:themeColor="text1"/>
          <w:sz w:val="26"/>
          <w:szCs w:val="26"/>
        </w:rPr>
        <w:t xml:space="preserve">2. </w:t>
      </w:r>
      <w:r w:rsidRPr="00A63D03">
        <w:rPr>
          <w:bCs/>
          <w:sz w:val="26"/>
          <w:szCs w:val="26"/>
        </w:rPr>
        <w:t xml:space="preserve">Настоящее постановление </w:t>
      </w:r>
      <w:r w:rsidRPr="00A63D03">
        <w:rPr>
          <w:sz w:val="26"/>
          <w:szCs w:val="26"/>
          <w:shd w:val="clear" w:color="auto" w:fill="FFFFFF"/>
        </w:rPr>
        <w:t>применяется к правоотношениям, возникшим при формировании городского бюджета, начиная с бюджета на 2024 год и плановый период 2025 и 2026 годов.</w:t>
      </w:r>
    </w:p>
    <w:p w:rsidR="0011282F" w:rsidRPr="001F0013" w:rsidRDefault="008B43F2" w:rsidP="007B6971">
      <w:pPr>
        <w:ind w:firstLine="709"/>
        <w:jc w:val="both"/>
        <w:rPr>
          <w:color w:val="FF0000"/>
          <w:sz w:val="26"/>
          <w:szCs w:val="26"/>
        </w:rPr>
      </w:pPr>
      <w:r w:rsidRPr="00A63D03">
        <w:rPr>
          <w:color w:val="000000" w:themeColor="text1"/>
          <w:sz w:val="26"/>
          <w:szCs w:val="26"/>
        </w:rPr>
        <w:t>3</w:t>
      </w:r>
      <w:r w:rsidR="0011282F" w:rsidRPr="00A63D03">
        <w:rPr>
          <w:color w:val="000000" w:themeColor="text1"/>
          <w:sz w:val="26"/>
          <w:szCs w:val="26"/>
        </w:rPr>
        <w:t xml:space="preserve">. </w:t>
      </w:r>
      <w:r w:rsidR="005E503F" w:rsidRPr="00654009">
        <w:rPr>
          <w:sz w:val="26"/>
          <w:szCs w:val="26"/>
        </w:rPr>
        <w:t>Контроль за исполнением постановления возложить на заместителя мэра города, курирующего общие вопросы деятельности мэрии города.</w:t>
      </w:r>
    </w:p>
    <w:p w:rsidR="0011282F" w:rsidRPr="00505FD1" w:rsidRDefault="008B43F2" w:rsidP="007B6971">
      <w:pPr>
        <w:ind w:firstLine="709"/>
        <w:jc w:val="both"/>
        <w:rPr>
          <w:color w:val="000000" w:themeColor="text1"/>
          <w:sz w:val="26"/>
          <w:szCs w:val="26"/>
        </w:rPr>
      </w:pPr>
      <w:r w:rsidRPr="00A63D03">
        <w:rPr>
          <w:color w:val="000000" w:themeColor="text1"/>
          <w:sz w:val="26"/>
          <w:szCs w:val="26"/>
        </w:rPr>
        <w:t>4</w:t>
      </w:r>
      <w:r w:rsidR="0011282F" w:rsidRPr="00A63D03">
        <w:rPr>
          <w:color w:val="000000" w:themeColor="text1"/>
          <w:sz w:val="26"/>
          <w:szCs w:val="26"/>
        </w:rPr>
        <w:t xml:space="preserve">. </w:t>
      </w:r>
      <w:r w:rsidR="00505FD1" w:rsidRPr="00A63D03">
        <w:rPr>
          <w:sz w:val="26"/>
          <w:szCs w:val="26"/>
        </w:rPr>
        <w:t>Постановление подлежит размещению на официальном интернет-портале правовой информации г. Череповца</w:t>
      </w:r>
      <w:r w:rsidRPr="00A63D03">
        <w:rPr>
          <w:sz w:val="26"/>
          <w:szCs w:val="26"/>
        </w:rPr>
        <w:t>.</w:t>
      </w:r>
      <w:r w:rsidR="00505FD1" w:rsidRPr="00505FD1">
        <w:rPr>
          <w:sz w:val="26"/>
          <w:szCs w:val="26"/>
        </w:rPr>
        <w:t xml:space="preserve"> </w:t>
      </w:r>
    </w:p>
    <w:p w:rsidR="00287798" w:rsidRPr="00A57C04" w:rsidRDefault="00287798" w:rsidP="00287798">
      <w:pPr>
        <w:rPr>
          <w:color w:val="000000" w:themeColor="text1"/>
          <w:sz w:val="26"/>
          <w:szCs w:val="26"/>
        </w:rPr>
      </w:pPr>
    </w:p>
    <w:p w:rsidR="007B6971" w:rsidRPr="00A57C04" w:rsidRDefault="007B6971" w:rsidP="00287798">
      <w:pPr>
        <w:rPr>
          <w:color w:val="000000" w:themeColor="text1"/>
          <w:sz w:val="26"/>
          <w:szCs w:val="26"/>
        </w:rPr>
      </w:pPr>
    </w:p>
    <w:p w:rsidR="007B6971" w:rsidRPr="00A57C04" w:rsidRDefault="007B6971" w:rsidP="00287798">
      <w:pPr>
        <w:rPr>
          <w:color w:val="000000" w:themeColor="text1"/>
          <w:sz w:val="26"/>
          <w:szCs w:val="26"/>
        </w:rPr>
      </w:pPr>
    </w:p>
    <w:p w:rsidR="00C56A9A" w:rsidRPr="00A57C04" w:rsidRDefault="000E7EBD" w:rsidP="00F71722">
      <w:pPr>
        <w:pStyle w:val="1"/>
        <w:tabs>
          <w:tab w:val="clear" w:pos="9072"/>
          <w:tab w:val="right" w:pos="9498"/>
        </w:tabs>
        <w:rPr>
          <w:color w:val="000000" w:themeColor="text1"/>
        </w:rPr>
      </w:pPr>
      <w:r w:rsidRPr="00A57C04">
        <w:rPr>
          <w:color w:val="000000" w:themeColor="text1"/>
        </w:rPr>
        <w:t>М</w:t>
      </w:r>
      <w:r w:rsidR="00C56A9A" w:rsidRPr="00A57C04">
        <w:rPr>
          <w:color w:val="000000" w:themeColor="text1"/>
        </w:rPr>
        <w:t>эр города</w:t>
      </w:r>
      <w:r w:rsidR="00C56A9A" w:rsidRPr="00A57C04">
        <w:rPr>
          <w:color w:val="000000" w:themeColor="text1"/>
        </w:rPr>
        <w:tab/>
      </w:r>
      <w:r w:rsidRPr="00A57C04">
        <w:rPr>
          <w:color w:val="000000" w:themeColor="text1"/>
        </w:rPr>
        <w:t>В</w:t>
      </w:r>
      <w:r w:rsidR="00C56A9A" w:rsidRPr="00A57C04">
        <w:rPr>
          <w:color w:val="000000" w:themeColor="text1"/>
        </w:rPr>
        <w:t>.</w:t>
      </w:r>
      <w:r w:rsidRPr="00A57C04">
        <w:rPr>
          <w:color w:val="000000" w:themeColor="text1"/>
        </w:rPr>
        <w:t>Е</w:t>
      </w:r>
      <w:r w:rsidR="00C56A9A" w:rsidRPr="00A57C04">
        <w:rPr>
          <w:color w:val="000000" w:themeColor="text1"/>
        </w:rPr>
        <w:t xml:space="preserve">. </w:t>
      </w:r>
      <w:r w:rsidRPr="00A57C04">
        <w:rPr>
          <w:color w:val="000000" w:themeColor="text1"/>
        </w:rPr>
        <w:t>Германов</w:t>
      </w:r>
    </w:p>
    <w:p w:rsidR="00C56A9A" w:rsidRPr="00A57C04" w:rsidRDefault="00C56A9A" w:rsidP="00C56A9A">
      <w:pPr>
        <w:rPr>
          <w:color w:val="000000" w:themeColor="text1"/>
        </w:rPr>
        <w:sectPr w:rsidR="00C56A9A" w:rsidRPr="00A57C04" w:rsidSect="003467C6">
          <w:headerReference w:type="default" r:id="rId10"/>
          <w:pgSz w:w="11906" w:h="16838" w:code="9"/>
          <w:pgMar w:top="567" w:right="567" w:bottom="1134" w:left="1701" w:header="397" w:footer="709" w:gutter="0"/>
          <w:pgNumType w:start="1"/>
          <w:cols w:space="708"/>
          <w:titlePg/>
          <w:docGrid w:linePitch="360"/>
        </w:sectPr>
      </w:pPr>
    </w:p>
    <w:p w:rsidR="00FC16D1" w:rsidRPr="00A57C04" w:rsidRDefault="00FC16D1" w:rsidP="00FC16D1">
      <w:pPr>
        <w:pStyle w:val="1"/>
        <w:ind w:firstLine="5670"/>
        <w:rPr>
          <w:color w:val="000000" w:themeColor="text1"/>
        </w:rPr>
      </w:pPr>
      <w:r w:rsidRPr="00A57C04">
        <w:rPr>
          <w:color w:val="000000" w:themeColor="text1"/>
        </w:rPr>
        <w:lastRenderedPageBreak/>
        <w:t xml:space="preserve">УТВЕРЖДЕНА </w:t>
      </w:r>
    </w:p>
    <w:p w:rsidR="00FC16D1" w:rsidRPr="00A57C04" w:rsidRDefault="00FC16D1" w:rsidP="00FC16D1">
      <w:pPr>
        <w:pStyle w:val="1"/>
        <w:ind w:firstLine="5670"/>
        <w:rPr>
          <w:color w:val="000000" w:themeColor="text1"/>
        </w:rPr>
      </w:pPr>
      <w:r w:rsidRPr="00A57C04">
        <w:rPr>
          <w:color w:val="000000" w:themeColor="text1"/>
        </w:rPr>
        <w:t xml:space="preserve">постановлением мэрии города </w:t>
      </w:r>
    </w:p>
    <w:p w:rsidR="00FC16D1" w:rsidRPr="00A57C04" w:rsidRDefault="00FC16D1" w:rsidP="00FC16D1">
      <w:pPr>
        <w:ind w:firstLine="5670"/>
        <w:rPr>
          <w:color w:val="000000" w:themeColor="text1"/>
          <w:sz w:val="26"/>
          <w:szCs w:val="26"/>
        </w:rPr>
      </w:pPr>
      <w:r w:rsidRPr="00A57C04">
        <w:rPr>
          <w:color w:val="000000" w:themeColor="text1"/>
          <w:sz w:val="26"/>
          <w:szCs w:val="26"/>
        </w:rPr>
        <w:t xml:space="preserve">от </w:t>
      </w:r>
      <w:r w:rsidR="00DD2467">
        <w:rPr>
          <w:color w:val="000000" w:themeColor="text1"/>
          <w:sz w:val="26"/>
          <w:szCs w:val="26"/>
        </w:rPr>
        <w:t>10.11.2023</w:t>
      </w:r>
      <w:r w:rsidRPr="00A57C04">
        <w:rPr>
          <w:color w:val="000000" w:themeColor="text1"/>
          <w:sz w:val="26"/>
          <w:szCs w:val="26"/>
        </w:rPr>
        <w:t xml:space="preserve"> № </w:t>
      </w:r>
      <w:r w:rsidR="00DD2467">
        <w:rPr>
          <w:color w:val="000000" w:themeColor="text1"/>
          <w:sz w:val="26"/>
          <w:szCs w:val="26"/>
        </w:rPr>
        <w:t>3295</w:t>
      </w:r>
    </w:p>
    <w:p w:rsidR="00FC16D1" w:rsidRPr="00A57C04" w:rsidRDefault="00FC16D1" w:rsidP="00FC16D1">
      <w:pPr>
        <w:pStyle w:val="ad"/>
        <w:outlineLvl w:val="0"/>
        <w:rPr>
          <w:color w:val="000000" w:themeColor="text1"/>
        </w:rPr>
      </w:pPr>
    </w:p>
    <w:p w:rsidR="00FC16D1" w:rsidRPr="00A57C04" w:rsidRDefault="00FC16D1" w:rsidP="00FC16D1">
      <w:pPr>
        <w:pStyle w:val="ad"/>
        <w:outlineLvl w:val="0"/>
        <w:rPr>
          <w:color w:val="000000" w:themeColor="text1"/>
        </w:rPr>
      </w:pPr>
    </w:p>
    <w:p w:rsidR="00FC16D1" w:rsidRPr="00A57C04" w:rsidRDefault="00FC16D1" w:rsidP="00FC16D1">
      <w:pPr>
        <w:pStyle w:val="ad"/>
        <w:outlineLvl w:val="0"/>
        <w:rPr>
          <w:color w:val="000000" w:themeColor="text1"/>
        </w:rPr>
      </w:pPr>
    </w:p>
    <w:p w:rsidR="00FC16D1" w:rsidRPr="00A57C04" w:rsidRDefault="00FC16D1" w:rsidP="00FC16D1">
      <w:pPr>
        <w:pStyle w:val="ad"/>
        <w:outlineLvl w:val="0"/>
        <w:rPr>
          <w:color w:val="000000" w:themeColor="text1"/>
        </w:rPr>
      </w:pPr>
    </w:p>
    <w:p w:rsidR="00FC16D1" w:rsidRPr="00A57C04" w:rsidRDefault="00FC16D1" w:rsidP="00FC16D1">
      <w:pPr>
        <w:pStyle w:val="ad"/>
        <w:outlineLvl w:val="0"/>
        <w:rPr>
          <w:color w:val="000000" w:themeColor="text1"/>
        </w:rPr>
      </w:pPr>
    </w:p>
    <w:p w:rsidR="00FC16D1" w:rsidRPr="00A57C04" w:rsidRDefault="00FC16D1" w:rsidP="00FC16D1">
      <w:pPr>
        <w:pStyle w:val="ad"/>
        <w:outlineLvl w:val="0"/>
        <w:rPr>
          <w:color w:val="000000" w:themeColor="text1"/>
          <w:sz w:val="26"/>
          <w:szCs w:val="26"/>
        </w:rPr>
      </w:pPr>
    </w:p>
    <w:p w:rsidR="00FC16D1" w:rsidRPr="00A57C04" w:rsidRDefault="00FC16D1" w:rsidP="00FC16D1">
      <w:pPr>
        <w:pStyle w:val="ad"/>
        <w:outlineLvl w:val="0"/>
        <w:rPr>
          <w:color w:val="000000" w:themeColor="text1"/>
          <w:sz w:val="26"/>
          <w:szCs w:val="26"/>
        </w:rPr>
      </w:pPr>
    </w:p>
    <w:p w:rsidR="00FC16D1" w:rsidRPr="00A57C04" w:rsidRDefault="00FC16D1" w:rsidP="00FC16D1">
      <w:pPr>
        <w:pStyle w:val="ad"/>
        <w:outlineLvl w:val="0"/>
        <w:rPr>
          <w:color w:val="000000" w:themeColor="text1"/>
          <w:sz w:val="26"/>
          <w:szCs w:val="26"/>
        </w:rPr>
      </w:pPr>
    </w:p>
    <w:p w:rsidR="00FC16D1" w:rsidRPr="00A57C04" w:rsidRDefault="00FC16D1" w:rsidP="00FC16D1">
      <w:pPr>
        <w:pStyle w:val="ad"/>
        <w:outlineLvl w:val="0"/>
        <w:rPr>
          <w:color w:val="000000" w:themeColor="text1"/>
          <w:sz w:val="26"/>
          <w:szCs w:val="26"/>
        </w:rPr>
      </w:pPr>
    </w:p>
    <w:p w:rsidR="00FC16D1" w:rsidRPr="00A57C04" w:rsidRDefault="00FC16D1" w:rsidP="00FC16D1">
      <w:pPr>
        <w:pStyle w:val="ad"/>
        <w:rPr>
          <w:bCs/>
          <w:color w:val="000000" w:themeColor="text1"/>
          <w:sz w:val="26"/>
          <w:szCs w:val="26"/>
        </w:rPr>
      </w:pPr>
      <w:r w:rsidRPr="00A57C04">
        <w:rPr>
          <w:bCs/>
          <w:color w:val="000000" w:themeColor="text1"/>
          <w:sz w:val="26"/>
          <w:szCs w:val="26"/>
        </w:rPr>
        <w:t>Муниципальная программа</w:t>
      </w:r>
    </w:p>
    <w:p w:rsidR="00FC16D1" w:rsidRPr="00A57C04" w:rsidRDefault="00FC16D1" w:rsidP="00FC16D1">
      <w:pPr>
        <w:pStyle w:val="ad"/>
        <w:rPr>
          <w:bCs/>
          <w:color w:val="000000" w:themeColor="text1"/>
          <w:sz w:val="26"/>
          <w:szCs w:val="26"/>
        </w:rPr>
      </w:pPr>
    </w:p>
    <w:p w:rsidR="00FC16D1" w:rsidRPr="00A57C04" w:rsidRDefault="00FC16D1" w:rsidP="00FC16D1">
      <w:pPr>
        <w:pStyle w:val="ad"/>
        <w:rPr>
          <w:bCs/>
          <w:color w:val="000000" w:themeColor="text1"/>
          <w:sz w:val="26"/>
          <w:szCs w:val="26"/>
        </w:rPr>
      </w:pPr>
      <w:r w:rsidRPr="00A57C04">
        <w:rPr>
          <w:bCs/>
          <w:color w:val="000000" w:themeColor="text1"/>
          <w:sz w:val="26"/>
          <w:szCs w:val="26"/>
        </w:rPr>
        <w:t xml:space="preserve">«Обеспечение жильем отдельных категорий граждан» </w:t>
      </w:r>
    </w:p>
    <w:p w:rsidR="00FC16D1" w:rsidRPr="00A57C04" w:rsidRDefault="00FC16D1" w:rsidP="00FC16D1">
      <w:pPr>
        <w:pStyle w:val="ad"/>
        <w:rPr>
          <w:bCs/>
          <w:color w:val="000000" w:themeColor="text1"/>
          <w:sz w:val="26"/>
          <w:szCs w:val="26"/>
        </w:rPr>
      </w:pPr>
    </w:p>
    <w:p w:rsidR="00FC16D1" w:rsidRPr="00A57C04" w:rsidRDefault="00FC16D1" w:rsidP="00DA0834">
      <w:pPr>
        <w:pStyle w:val="ad"/>
        <w:ind w:left="720" w:firstLine="720"/>
        <w:jc w:val="left"/>
        <w:rPr>
          <w:color w:val="000000" w:themeColor="text1"/>
          <w:sz w:val="26"/>
          <w:szCs w:val="26"/>
        </w:rPr>
      </w:pPr>
    </w:p>
    <w:p w:rsidR="00FC16D1" w:rsidRPr="00A57C04" w:rsidRDefault="00FC16D1" w:rsidP="00A26E0C">
      <w:pPr>
        <w:pStyle w:val="ad"/>
        <w:ind w:firstLine="720"/>
        <w:jc w:val="left"/>
        <w:rPr>
          <w:color w:val="000000" w:themeColor="text1"/>
          <w:sz w:val="26"/>
          <w:szCs w:val="26"/>
        </w:rPr>
      </w:pPr>
    </w:p>
    <w:p w:rsidR="00FC16D1" w:rsidRPr="00A26E0C" w:rsidRDefault="00FC16D1" w:rsidP="00FC16D1">
      <w:pPr>
        <w:pStyle w:val="ad"/>
        <w:jc w:val="left"/>
        <w:outlineLvl w:val="0"/>
        <w:rPr>
          <w:color w:val="000000" w:themeColor="text1"/>
          <w:sz w:val="26"/>
          <w:szCs w:val="26"/>
        </w:rPr>
      </w:pPr>
      <w:r w:rsidRPr="00A26E0C">
        <w:rPr>
          <w:bCs/>
          <w:color w:val="000000" w:themeColor="text1"/>
          <w:sz w:val="26"/>
          <w:szCs w:val="26"/>
        </w:rPr>
        <w:t>Ответственный исполнитель</w:t>
      </w:r>
      <w:r w:rsidRPr="00A26E0C">
        <w:rPr>
          <w:color w:val="000000" w:themeColor="text1"/>
          <w:sz w:val="26"/>
          <w:szCs w:val="26"/>
        </w:rPr>
        <w:t xml:space="preserve">: </w:t>
      </w:r>
    </w:p>
    <w:p w:rsidR="00FC16D1" w:rsidRPr="00A26E0C" w:rsidRDefault="001F0013" w:rsidP="00FC16D1">
      <w:pPr>
        <w:pStyle w:val="ad"/>
        <w:jc w:val="left"/>
        <w:outlineLvl w:val="0"/>
        <w:rPr>
          <w:color w:val="000000" w:themeColor="text1"/>
          <w:sz w:val="26"/>
          <w:szCs w:val="26"/>
        </w:rPr>
      </w:pPr>
      <w:r w:rsidRPr="00A26E0C">
        <w:rPr>
          <w:color w:val="000000" w:themeColor="text1"/>
          <w:sz w:val="26"/>
          <w:szCs w:val="26"/>
        </w:rPr>
        <w:t>Мэрия города (</w:t>
      </w:r>
      <w:r w:rsidR="00FC16D1" w:rsidRPr="00A26E0C">
        <w:rPr>
          <w:color w:val="000000" w:themeColor="text1"/>
          <w:sz w:val="26"/>
          <w:szCs w:val="26"/>
        </w:rPr>
        <w:t>жилищное управление мэрии</w:t>
      </w:r>
      <w:r w:rsidRPr="00A26E0C">
        <w:rPr>
          <w:color w:val="000000" w:themeColor="text1"/>
          <w:sz w:val="26"/>
          <w:szCs w:val="26"/>
        </w:rPr>
        <w:t>)</w:t>
      </w:r>
    </w:p>
    <w:p w:rsidR="00FC16D1" w:rsidRPr="00A57C04" w:rsidRDefault="00FC16D1" w:rsidP="00FC16D1">
      <w:pPr>
        <w:pStyle w:val="ad"/>
        <w:jc w:val="left"/>
        <w:outlineLvl w:val="0"/>
        <w:rPr>
          <w:color w:val="000000" w:themeColor="text1"/>
          <w:sz w:val="26"/>
          <w:szCs w:val="26"/>
        </w:rPr>
      </w:pPr>
    </w:p>
    <w:p w:rsidR="00FC16D1" w:rsidRPr="00A57C04" w:rsidRDefault="00FC16D1" w:rsidP="00FC16D1">
      <w:pPr>
        <w:pStyle w:val="ad"/>
        <w:jc w:val="left"/>
        <w:outlineLvl w:val="0"/>
        <w:rPr>
          <w:color w:val="000000" w:themeColor="text1"/>
          <w:sz w:val="26"/>
          <w:szCs w:val="26"/>
        </w:rPr>
      </w:pPr>
      <w:r w:rsidRPr="00A57C04">
        <w:rPr>
          <w:bCs/>
          <w:color w:val="000000" w:themeColor="text1"/>
          <w:sz w:val="26"/>
          <w:szCs w:val="26"/>
        </w:rPr>
        <w:t xml:space="preserve">Дата составления проекта муниципальной программы: </w:t>
      </w:r>
      <w:r w:rsidR="00645A48" w:rsidRPr="00A57C04">
        <w:rPr>
          <w:color w:val="000000" w:themeColor="text1"/>
          <w:sz w:val="26"/>
          <w:szCs w:val="26"/>
        </w:rPr>
        <w:t>август</w:t>
      </w:r>
      <w:r w:rsidRPr="00A57C04">
        <w:rPr>
          <w:color w:val="000000" w:themeColor="text1"/>
          <w:sz w:val="26"/>
          <w:szCs w:val="26"/>
        </w:rPr>
        <w:t xml:space="preserve"> 20</w:t>
      </w:r>
      <w:r w:rsidR="00645A48" w:rsidRPr="00A57C04">
        <w:rPr>
          <w:color w:val="000000" w:themeColor="text1"/>
          <w:sz w:val="26"/>
          <w:szCs w:val="26"/>
        </w:rPr>
        <w:t>23</w:t>
      </w:r>
      <w:r w:rsidRPr="00A57C04">
        <w:rPr>
          <w:color w:val="000000" w:themeColor="text1"/>
          <w:sz w:val="26"/>
          <w:szCs w:val="26"/>
        </w:rPr>
        <w:t xml:space="preserve"> года</w:t>
      </w:r>
    </w:p>
    <w:p w:rsidR="00FC16D1" w:rsidRPr="00A57C04" w:rsidRDefault="00FC16D1" w:rsidP="00FC16D1">
      <w:pPr>
        <w:pStyle w:val="ad"/>
        <w:ind w:left="426" w:firstLine="720"/>
        <w:jc w:val="left"/>
        <w:outlineLvl w:val="0"/>
        <w:rPr>
          <w:color w:val="000000" w:themeColor="text1"/>
        </w:rPr>
      </w:pPr>
    </w:p>
    <w:p w:rsidR="00FC16D1" w:rsidRPr="00A57C04" w:rsidRDefault="00FC16D1" w:rsidP="00FC16D1">
      <w:pPr>
        <w:pStyle w:val="ad"/>
        <w:ind w:left="1440" w:firstLine="720"/>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2345"/>
        <w:gridCol w:w="3456"/>
      </w:tblGrid>
      <w:tr w:rsidR="00FC16D1" w:rsidRPr="00A57C04" w:rsidTr="00FC16D1">
        <w:trPr>
          <w:jc w:val="center"/>
        </w:trPr>
        <w:tc>
          <w:tcPr>
            <w:tcW w:w="3724" w:type="dxa"/>
            <w:tcBorders>
              <w:top w:val="single" w:sz="4" w:space="0" w:color="auto"/>
              <w:left w:val="single" w:sz="4" w:space="0" w:color="auto"/>
              <w:bottom w:val="single" w:sz="4" w:space="0" w:color="auto"/>
              <w:right w:val="single" w:sz="4" w:space="0" w:color="auto"/>
            </w:tcBorders>
            <w:hideMark/>
          </w:tcPr>
          <w:p w:rsidR="00FC16D1" w:rsidRPr="00A57C04" w:rsidRDefault="00FC16D1">
            <w:pPr>
              <w:pStyle w:val="ad"/>
              <w:ind w:left="1134" w:hanging="1134"/>
              <w:rPr>
                <w:rFonts w:eastAsia="Times New Roman"/>
                <w:color w:val="000000" w:themeColor="text1"/>
              </w:rPr>
            </w:pPr>
            <w:r w:rsidRPr="00A57C04">
              <w:rPr>
                <w:rFonts w:eastAsia="Times New Roman"/>
                <w:color w:val="000000" w:themeColor="text1"/>
              </w:rPr>
              <w:t>Непосредственный</w:t>
            </w:r>
          </w:p>
          <w:p w:rsidR="00FC16D1" w:rsidRPr="00A57C04" w:rsidRDefault="00FC16D1">
            <w:pPr>
              <w:pStyle w:val="ad"/>
              <w:ind w:left="1134" w:hanging="1134"/>
              <w:rPr>
                <w:rFonts w:eastAsia="Times New Roman"/>
                <w:color w:val="000000" w:themeColor="text1"/>
              </w:rPr>
            </w:pPr>
            <w:r w:rsidRPr="00A57C04">
              <w:rPr>
                <w:rFonts w:eastAsia="Times New Roman"/>
                <w:color w:val="000000" w:themeColor="text1"/>
              </w:rPr>
              <w:t>исполнитель</w:t>
            </w:r>
          </w:p>
        </w:tc>
        <w:tc>
          <w:tcPr>
            <w:tcW w:w="2345" w:type="dxa"/>
            <w:tcBorders>
              <w:top w:val="single" w:sz="4" w:space="0" w:color="auto"/>
              <w:left w:val="single" w:sz="4" w:space="0" w:color="auto"/>
              <w:bottom w:val="single" w:sz="4" w:space="0" w:color="auto"/>
              <w:right w:val="single" w:sz="4" w:space="0" w:color="auto"/>
            </w:tcBorders>
            <w:hideMark/>
          </w:tcPr>
          <w:p w:rsidR="00FC16D1" w:rsidRPr="00A57C04" w:rsidRDefault="00FC16D1">
            <w:pPr>
              <w:pStyle w:val="ad"/>
              <w:rPr>
                <w:rFonts w:eastAsia="Times New Roman"/>
                <w:color w:val="000000" w:themeColor="text1"/>
              </w:rPr>
            </w:pPr>
            <w:r w:rsidRPr="00A57C04">
              <w:rPr>
                <w:rFonts w:eastAsia="Times New Roman"/>
                <w:color w:val="000000" w:themeColor="text1"/>
              </w:rPr>
              <w:t xml:space="preserve">Фамилия, имя, </w:t>
            </w:r>
          </w:p>
          <w:p w:rsidR="00FC16D1" w:rsidRPr="00A57C04" w:rsidRDefault="00FC16D1">
            <w:pPr>
              <w:pStyle w:val="ad"/>
              <w:rPr>
                <w:rFonts w:eastAsia="Times New Roman"/>
                <w:color w:val="000000" w:themeColor="text1"/>
              </w:rPr>
            </w:pPr>
            <w:r w:rsidRPr="00A57C04">
              <w:rPr>
                <w:rFonts w:eastAsia="Times New Roman"/>
                <w:color w:val="000000" w:themeColor="text1"/>
              </w:rPr>
              <w:t>отчество</w:t>
            </w:r>
          </w:p>
        </w:tc>
        <w:tc>
          <w:tcPr>
            <w:tcW w:w="3456" w:type="dxa"/>
            <w:tcBorders>
              <w:top w:val="single" w:sz="4" w:space="0" w:color="auto"/>
              <w:left w:val="single" w:sz="4" w:space="0" w:color="auto"/>
              <w:bottom w:val="single" w:sz="4" w:space="0" w:color="auto"/>
              <w:right w:val="single" w:sz="4" w:space="0" w:color="auto"/>
            </w:tcBorders>
            <w:hideMark/>
          </w:tcPr>
          <w:p w:rsidR="00FC16D1" w:rsidRPr="00A57C04" w:rsidRDefault="00FC16D1">
            <w:pPr>
              <w:pStyle w:val="ad"/>
              <w:rPr>
                <w:rFonts w:eastAsia="Times New Roman"/>
                <w:color w:val="000000" w:themeColor="text1"/>
              </w:rPr>
            </w:pPr>
            <w:r w:rsidRPr="00A57C04">
              <w:rPr>
                <w:rFonts w:eastAsia="Times New Roman"/>
                <w:color w:val="000000" w:themeColor="text1"/>
              </w:rPr>
              <w:t>Телефон,</w:t>
            </w:r>
          </w:p>
          <w:p w:rsidR="00FC16D1" w:rsidRPr="00A57C04" w:rsidRDefault="00FC16D1">
            <w:pPr>
              <w:pStyle w:val="ad"/>
              <w:rPr>
                <w:rFonts w:eastAsia="Times New Roman"/>
                <w:color w:val="000000" w:themeColor="text1"/>
              </w:rPr>
            </w:pPr>
            <w:r w:rsidRPr="00A57C04">
              <w:rPr>
                <w:rFonts w:eastAsia="Times New Roman"/>
                <w:color w:val="000000" w:themeColor="text1"/>
              </w:rPr>
              <w:t>электронный адрес</w:t>
            </w:r>
          </w:p>
        </w:tc>
      </w:tr>
      <w:tr w:rsidR="00FC16D1" w:rsidRPr="00A57C04" w:rsidTr="00FC16D1">
        <w:trPr>
          <w:jc w:val="center"/>
        </w:trPr>
        <w:tc>
          <w:tcPr>
            <w:tcW w:w="3724" w:type="dxa"/>
            <w:tcBorders>
              <w:top w:val="single" w:sz="4" w:space="0" w:color="auto"/>
              <w:left w:val="single" w:sz="4" w:space="0" w:color="auto"/>
              <w:bottom w:val="single" w:sz="4" w:space="0" w:color="auto"/>
              <w:right w:val="single" w:sz="4" w:space="0" w:color="auto"/>
            </w:tcBorders>
            <w:hideMark/>
          </w:tcPr>
          <w:p w:rsidR="00FC16D1" w:rsidRPr="00A57C04" w:rsidRDefault="00FC16D1">
            <w:pPr>
              <w:pStyle w:val="ad"/>
              <w:ind w:left="-75"/>
              <w:jc w:val="both"/>
              <w:rPr>
                <w:rFonts w:eastAsia="Times New Roman"/>
                <w:color w:val="000000" w:themeColor="text1"/>
              </w:rPr>
            </w:pPr>
            <w:r w:rsidRPr="00A57C04">
              <w:rPr>
                <w:rFonts w:eastAsia="Times New Roman"/>
                <w:color w:val="000000" w:themeColor="text1"/>
              </w:rPr>
              <w:t>Начальник отдела по реализации жилищных прав граждан жилищного управления мэрии</w:t>
            </w:r>
          </w:p>
        </w:tc>
        <w:tc>
          <w:tcPr>
            <w:tcW w:w="2345" w:type="dxa"/>
            <w:tcBorders>
              <w:top w:val="single" w:sz="4" w:space="0" w:color="auto"/>
              <w:left w:val="single" w:sz="4" w:space="0" w:color="auto"/>
              <w:bottom w:val="single" w:sz="4" w:space="0" w:color="auto"/>
              <w:right w:val="single" w:sz="4" w:space="0" w:color="auto"/>
            </w:tcBorders>
            <w:hideMark/>
          </w:tcPr>
          <w:p w:rsidR="00FC16D1" w:rsidRPr="00A57C04" w:rsidRDefault="00645A48">
            <w:pPr>
              <w:pStyle w:val="ad"/>
              <w:rPr>
                <w:rFonts w:eastAsia="Times New Roman"/>
                <w:color w:val="000000" w:themeColor="text1"/>
              </w:rPr>
            </w:pPr>
            <w:r w:rsidRPr="00A57C04">
              <w:rPr>
                <w:rFonts w:eastAsia="Times New Roman"/>
                <w:color w:val="000000" w:themeColor="text1"/>
              </w:rPr>
              <w:t>Заусаева</w:t>
            </w:r>
          </w:p>
          <w:p w:rsidR="00FC16D1" w:rsidRPr="00A57C04" w:rsidRDefault="00645A48">
            <w:pPr>
              <w:pStyle w:val="ad"/>
              <w:rPr>
                <w:rFonts w:eastAsia="Times New Roman"/>
                <w:color w:val="000000" w:themeColor="text1"/>
              </w:rPr>
            </w:pPr>
            <w:r w:rsidRPr="00A57C04">
              <w:rPr>
                <w:rFonts w:eastAsia="Times New Roman"/>
                <w:color w:val="000000" w:themeColor="text1"/>
              </w:rPr>
              <w:t>Ольга Васильевна</w:t>
            </w:r>
          </w:p>
        </w:tc>
        <w:tc>
          <w:tcPr>
            <w:tcW w:w="3456" w:type="dxa"/>
            <w:tcBorders>
              <w:top w:val="single" w:sz="4" w:space="0" w:color="auto"/>
              <w:left w:val="single" w:sz="4" w:space="0" w:color="auto"/>
              <w:bottom w:val="single" w:sz="4" w:space="0" w:color="auto"/>
              <w:right w:val="single" w:sz="4" w:space="0" w:color="auto"/>
            </w:tcBorders>
            <w:hideMark/>
          </w:tcPr>
          <w:p w:rsidR="00FC16D1" w:rsidRPr="00A57C04" w:rsidRDefault="00645A48">
            <w:pPr>
              <w:pStyle w:val="ad"/>
              <w:rPr>
                <w:rFonts w:eastAsia="Times New Roman"/>
                <w:color w:val="000000" w:themeColor="text1"/>
              </w:rPr>
            </w:pPr>
            <w:r w:rsidRPr="00A57C04">
              <w:rPr>
                <w:rFonts w:eastAsia="Times New Roman"/>
                <w:color w:val="000000" w:themeColor="text1"/>
              </w:rPr>
              <w:t>77 11 32</w:t>
            </w:r>
          </w:p>
          <w:p w:rsidR="00FC16D1" w:rsidRPr="00A57C04" w:rsidRDefault="00645A48">
            <w:pPr>
              <w:pStyle w:val="ad"/>
              <w:rPr>
                <w:rFonts w:eastAsia="Times New Roman"/>
                <w:color w:val="000000" w:themeColor="text1"/>
                <w:lang w:val="en-US"/>
              </w:rPr>
            </w:pPr>
            <w:r w:rsidRPr="00A57C04">
              <w:rPr>
                <w:color w:val="000000" w:themeColor="text1"/>
                <w:lang w:val="en-US"/>
              </w:rPr>
              <w:t>zausaeva.ov@cherepovetscity.ru</w:t>
            </w:r>
          </w:p>
        </w:tc>
      </w:tr>
    </w:tbl>
    <w:p w:rsidR="00FC16D1" w:rsidRPr="00A57C04" w:rsidRDefault="00FC16D1" w:rsidP="00E8263A">
      <w:pPr>
        <w:pStyle w:val="1"/>
        <w:ind w:firstLine="5670"/>
        <w:rPr>
          <w:color w:val="000000" w:themeColor="text1"/>
        </w:rPr>
      </w:pPr>
    </w:p>
    <w:p w:rsidR="00D90932" w:rsidRDefault="00D90932">
      <w:pPr>
        <w:widowControl/>
        <w:autoSpaceDE/>
        <w:autoSpaceDN/>
        <w:adjustRightInd/>
        <w:rPr>
          <w:color w:val="000000" w:themeColor="text1"/>
        </w:rPr>
        <w:sectPr w:rsidR="00D90932" w:rsidSect="00EF7BB5">
          <w:headerReference w:type="default" r:id="rId11"/>
          <w:footerReference w:type="default" r:id="rId12"/>
          <w:pgSz w:w="11907" w:h="16840" w:code="9"/>
          <w:pgMar w:top="1134" w:right="567" w:bottom="567" w:left="1701" w:header="851" w:footer="0" w:gutter="0"/>
          <w:pgNumType w:start="1" w:chapStyle="1"/>
          <w:cols w:space="60"/>
          <w:noEndnote/>
          <w:titlePg/>
          <w:docGrid w:linePitch="272"/>
        </w:sectPr>
      </w:pPr>
    </w:p>
    <w:p w:rsidR="00660E38" w:rsidRPr="005E503F" w:rsidRDefault="00645A48" w:rsidP="00FC16D1">
      <w:pPr>
        <w:jc w:val="center"/>
        <w:rPr>
          <w:bCs/>
          <w:color w:val="000000" w:themeColor="text1"/>
          <w:sz w:val="26"/>
          <w:szCs w:val="26"/>
        </w:rPr>
      </w:pPr>
      <w:r w:rsidRPr="005E503F">
        <w:rPr>
          <w:bCs/>
          <w:color w:val="000000" w:themeColor="text1"/>
          <w:sz w:val="26"/>
          <w:szCs w:val="26"/>
        </w:rPr>
        <w:lastRenderedPageBreak/>
        <w:t xml:space="preserve">Паспорт муниципальной программы </w:t>
      </w:r>
    </w:p>
    <w:p w:rsidR="00FC16D1" w:rsidRPr="005E503F" w:rsidRDefault="00FC16D1" w:rsidP="00660E38">
      <w:pPr>
        <w:jc w:val="center"/>
        <w:rPr>
          <w:bCs/>
          <w:color w:val="000000" w:themeColor="text1"/>
          <w:sz w:val="26"/>
          <w:szCs w:val="26"/>
        </w:rPr>
      </w:pPr>
      <w:r w:rsidRPr="005E503F">
        <w:rPr>
          <w:bCs/>
          <w:color w:val="000000" w:themeColor="text1"/>
          <w:sz w:val="26"/>
          <w:szCs w:val="26"/>
        </w:rPr>
        <w:t>«Обеспечение жильем отде</w:t>
      </w:r>
      <w:r w:rsidR="00660E38" w:rsidRPr="005E503F">
        <w:rPr>
          <w:bCs/>
          <w:color w:val="000000" w:themeColor="text1"/>
          <w:sz w:val="26"/>
          <w:szCs w:val="26"/>
        </w:rPr>
        <w:t>льных категорий граждан»</w:t>
      </w:r>
    </w:p>
    <w:p w:rsidR="00F44C57" w:rsidRPr="005E503F" w:rsidRDefault="00FC16D1" w:rsidP="00EF7BB5">
      <w:pPr>
        <w:jc w:val="center"/>
        <w:rPr>
          <w:color w:val="000000" w:themeColor="text1"/>
          <w:sz w:val="26"/>
          <w:szCs w:val="26"/>
        </w:rPr>
      </w:pPr>
      <w:r w:rsidRPr="005E503F">
        <w:rPr>
          <w:color w:val="000000" w:themeColor="text1"/>
          <w:sz w:val="26"/>
          <w:szCs w:val="26"/>
        </w:rPr>
        <w:t xml:space="preserve">(далее – </w:t>
      </w:r>
      <w:r w:rsidR="00061AC8" w:rsidRPr="005E503F">
        <w:rPr>
          <w:color w:val="000000" w:themeColor="text1"/>
          <w:sz w:val="26"/>
          <w:szCs w:val="26"/>
        </w:rPr>
        <w:t xml:space="preserve">муниципальная программа, </w:t>
      </w:r>
      <w:r w:rsidR="001F0013" w:rsidRPr="005E503F">
        <w:rPr>
          <w:bCs/>
          <w:color w:val="000000" w:themeColor="text1"/>
          <w:sz w:val="26"/>
          <w:szCs w:val="26"/>
        </w:rPr>
        <w:t>Программа</w:t>
      </w:r>
      <w:r w:rsidRPr="005E503F">
        <w:rPr>
          <w:color w:val="000000" w:themeColor="text1"/>
          <w:sz w:val="26"/>
          <w:szCs w:val="26"/>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6330"/>
      </w:tblGrid>
      <w:tr w:rsidR="00FC16D1" w:rsidRPr="00A57C04" w:rsidTr="00A5246B">
        <w:trPr>
          <w:trHeight w:val="20"/>
        </w:trPr>
        <w:tc>
          <w:tcPr>
            <w:tcW w:w="3269" w:type="dxa"/>
            <w:tcBorders>
              <w:top w:val="single" w:sz="4" w:space="0" w:color="auto"/>
              <w:left w:val="single" w:sz="4" w:space="0" w:color="auto"/>
              <w:bottom w:val="single" w:sz="4" w:space="0" w:color="auto"/>
              <w:right w:val="single" w:sz="4" w:space="0" w:color="auto"/>
            </w:tcBorders>
            <w:hideMark/>
          </w:tcPr>
          <w:p w:rsidR="00FC16D1" w:rsidRPr="00F96FC1" w:rsidRDefault="00FC16D1">
            <w:pPr>
              <w:widowControl/>
              <w:rPr>
                <w:color w:val="000000" w:themeColor="text1"/>
                <w:sz w:val="24"/>
                <w:szCs w:val="24"/>
              </w:rPr>
            </w:pPr>
            <w:r w:rsidRPr="00F96FC1">
              <w:rPr>
                <w:color w:val="000000" w:themeColor="text1"/>
                <w:sz w:val="24"/>
                <w:szCs w:val="24"/>
              </w:rPr>
              <w:t xml:space="preserve">Ответственный </w:t>
            </w:r>
          </w:p>
          <w:p w:rsidR="00FC16D1" w:rsidRPr="00F96FC1" w:rsidRDefault="00FC16D1">
            <w:pPr>
              <w:widowControl/>
              <w:rPr>
                <w:color w:val="000000" w:themeColor="text1"/>
                <w:sz w:val="24"/>
                <w:szCs w:val="24"/>
              </w:rPr>
            </w:pPr>
            <w:r w:rsidRPr="00F96FC1">
              <w:rPr>
                <w:color w:val="000000" w:themeColor="text1"/>
                <w:sz w:val="24"/>
                <w:szCs w:val="24"/>
              </w:rPr>
              <w:t>исполнитель Программы</w:t>
            </w:r>
          </w:p>
        </w:tc>
        <w:tc>
          <w:tcPr>
            <w:tcW w:w="6330" w:type="dxa"/>
            <w:tcBorders>
              <w:top w:val="single" w:sz="4" w:space="0" w:color="auto"/>
              <w:left w:val="single" w:sz="4" w:space="0" w:color="auto"/>
              <w:bottom w:val="single" w:sz="4" w:space="0" w:color="auto"/>
              <w:right w:val="single" w:sz="4" w:space="0" w:color="auto"/>
            </w:tcBorders>
            <w:hideMark/>
          </w:tcPr>
          <w:p w:rsidR="00FC16D1" w:rsidRPr="005E503F" w:rsidRDefault="001F0013" w:rsidP="001F0013">
            <w:pPr>
              <w:widowControl/>
              <w:jc w:val="both"/>
              <w:rPr>
                <w:color w:val="000000" w:themeColor="text1"/>
                <w:sz w:val="24"/>
                <w:szCs w:val="24"/>
              </w:rPr>
            </w:pPr>
            <w:r w:rsidRPr="005E503F">
              <w:rPr>
                <w:color w:val="000000" w:themeColor="text1"/>
                <w:sz w:val="24"/>
                <w:szCs w:val="24"/>
              </w:rPr>
              <w:t>Мэрия города (ж</w:t>
            </w:r>
            <w:r w:rsidR="00FC16D1" w:rsidRPr="005E503F">
              <w:rPr>
                <w:color w:val="000000" w:themeColor="text1"/>
                <w:sz w:val="24"/>
                <w:szCs w:val="24"/>
              </w:rPr>
              <w:t>илищное управление мэрии</w:t>
            </w:r>
            <w:r w:rsidRPr="005E503F">
              <w:rPr>
                <w:color w:val="000000" w:themeColor="text1"/>
                <w:sz w:val="24"/>
                <w:szCs w:val="24"/>
              </w:rPr>
              <w:t>)</w:t>
            </w:r>
          </w:p>
        </w:tc>
      </w:tr>
      <w:tr w:rsidR="00FC16D1" w:rsidRPr="00A57C04" w:rsidTr="00A5246B">
        <w:trPr>
          <w:trHeight w:val="20"/>
        </w:trPr>
        <w:tc>
          <w:tcPr>
            <w:tcW w:w="3269" w:type="dxa"/>
            <w:tcBorders>
              <w:top w:val="single" w:sz="4" w:space="0" w:color="auto"/>
              <w:left w:val="single" w:sz="4" w:space="0" w:color="auto"/>
              <w:bottom w:val="single" w:sz="4" w:space="0" w:color="auto"/>
              <w:right w:val="single" w:sz="4" w:space="0" w:color="auto"/>
            </w:tcBorders>
            <w:hideMark/>
          </w:tcPr>
          <w:p w:rsidR="00FC16D1" w:rsidRPr="00F96FC1" w:rsidRDefault="00645A48">
            <w:pPr>
              <w:widowControl/>
              <w:rPr>
                <w:color w:val="000000" w:themeColor="text1"/>
                <w:sz w:val="24"/>
                <w:szCs w:val="24"/>
              </w:rPr>
            </w:pPr>
            <w:r w:rsidRPr="00F96FC1">
              <w:rPr>
                <w:color w:val="000000" w:themeColor="text1"/>
                <w:sz w:val="24"/>
                <w:szCs w:val="24"/>
              </w:rPr>
              <w:t xml:space="preserve">Соисполнители </w:t>
            </w:r>
            <w:r w:rsidR="00FC16D1" w:rsidRPr="00F96FC1">
              <w:rPr>
                <w:color w:val="000000" w:themeColor="text1"/>
                <w:sz w:val="24"/>
                <w:szCs w:val="24"/>
              </w:rPr>
              <w:t>Программы</w:t>
            </w:r>
          </w:p>
        </w:tc>
        <w:tc>
          <w:tcPr>
            <w:tcW w:w="6330" w:type="dxa"/>
            <w:tcBorders>
              <w:top w:val="single" w:sz="4" w:space="0" w:color="auto"/>
              <w:left w:val="single" w:sz="4" w:space="0" w:color="auto"/>
              <w:bottom w:val="single" w:sz="4" w:space="0" w:color="auto"/>
              <w:right w:val="single" w:sz="4" w:space="0" w:color="auto"/>
            </w:tcBorders>
            <w:hideMark/>
          </w:tcPr>
          <w:p w:rsidR="00FC16D1" w:rsidRPr="00F96FC1" w:rsidRDefault="00A57C04">
            <w:pPr>
              <w:rPr>
                <w:color w:val="000000" w:themeColor="text1"/>
                <w:sz w:val="24"/>
                <w:szCs w:val="24"/>
              </w:rPr>
            </w:pPr>
            <w:r w:rsidRPr="00F96FC1">
              <w:rPr>
                <w:color w:val="000000" w:themeColor="text1"/>
                <w:sz w:val="24"/>
                <w:szCs w:val="24"/>
              </w:rPr>
              <w:t>Н</w:t>
            </w:r>
            <w:r w:rsidR="00645A48" w:rsidRPr="00F96FC1">
              <w:rPr>
                <w:color w:val="000000" w:themeColor="text1"/>
                <w:sz w:val="24"/>
                <w:szCs w:val="24"/>
              </w:rPr>
              <w:t>ет</w:t>
            </w:r>
          </w:p>
        </w:tc>
      </w:tr>
      <w:tr w:rsidR="00FC16D1" w:rsidRPr="00A57C04" w:rsidTr="00A5246B">
        <w:trPr>
          <w:trHeight w:val="20"/>
        </w:trPr>
        <w:tc>
          <w:tcPr>
            <w:tcW w:w="3269" w:type="dxa"/>
            <w:tcBorders>
              <w:top w:val="single" w:sz="4" w:space="0" w:color="auto"/>
              <w:left w:val="single" w:sz="4" w:space="0" w:color="auto"/>
              <w:bottom w:val="single" w:sz="4" w:space="0" w:color="auto"/>
              <w:right w:val="single" w:sz="4" w:space="0" w:color="auto"/>
            </w:tcBorders>
            <w:hideMark/>
          </w:tcPr>
          <w:p w:rsidR="00FC16D1" w:rsidRPr="00F96FC1" w:rsidRDefault="00FC16D1">
            <w:pPr>
              <w:widowControl/>
              <w:rPr>
                <w:color w:val="000000" w:themeColor="text1"/>
                <w:sz w:val="24"/>
                <w:szCs w:val="24"/>
              </w:rPr>
            </w:pPr>
            <w:r w:rsidRPr="00F96FC1">
              <w:rPr>
                <w:color w:val="000000" w:themeColor="text1"/>
                <w:sz w:val="24"/>
                <w:szCs w:val="24"/>
              </w:rPr>
              <w:t>Участники Программы</w:t>
            </w:r>
          </w:p>
        </w:tc>
        <w:tc>
          <w:tcPr>
            <w:tcW w:w="6330" w:type="dxa"/>
            <w:tcBorders>
              <w:top w:val="single" w:sz="4" w:space="0" w:color="auto"/>
              <w:left w:val="single" w:sz="4" w:space="0" w:color="auto"/>
              <w:bottom w:val="single" w:sz="4" w:space="0" w:color="auto"/>
              <w:right w:val="single" w:sz="4" w:space="0" w:color="auto"/>
            </w:tcBorders>
            <w:hideMark/>
          </w:tcPr>
          <w:p w:rsidR="00FC16D1" w:rsidRPr="00F96FC1" w:rsidRDefault="00FC16D1">
            <w:pPr>
              <w:widowControl/>
              <w:jc w:val="both"/>
              <w:rPr>
                <w:color w:val="000000" w:themeColor="text1"/>
                <w:sz w:val="24"/>
                <w:szCs w:val="24"/>
              </w:rPr>
            </w:pPr>
            <w:r w:rsidRPr="00F96FC1">
              <w:rPr>
                <w:color w:val="000000" w:themeColor="text1"/>
                <w:sz w:val="24"/>
                <w:szCs w:val="24"/>
              </w:rPr>
              <w:t>Отсутствуют</w:t>
            </w:r>
          </w:p>
        </w:tc>
      </w:tr>
      <w:tr w:rsidR="00FC16D1" w:rsidRPr="00A57C04" w:rsidTr="00A5246B">
        <w:trPr>
          <w:trHeight w:val="20"/>
        </w:trPr>
        <w:tc>
          <w:tcPr>
            <w:tcW w:w="3269" w:type="dxa"/>
            <w:tcBorders>
              <w:top w:val="single" w:sz="4" w:space="0" w:color="auto"/>
              <w:left w:val="single" w:sz="4" w:space="0" w:color="auto"/>
              <w:bottom w:val="single" w:sz="4" w:space="0" w:color="auto"/>
              <w:right w:val="single" w:sz="4" w:space="0" w:color="auto"/>
            </w:tcBorders>
            <w:hideMark/>
          </w:tcPr>
          <w:p w:rsidR="00FC16D1" w:rsidRPr="00F96FC1" w:rsidRDefault="00FC16D1">
            <w:pPr>
              <w:widowControl/>
              <w:rPr>
                <w:color w:val="000000" w:themeColor="text1"/>
                <w:sz w:val="24"/>
                <w:szCs w:val="24"/>
              </w:rPr>
            </w:pPr>
            <w:r w:rsidRPr="00F96FC1">
              <w:rPr>
                <w:color w:val="000000" w:themeColor="text1"/>
                <w:sz w:val="24"/>
                <w:szCs w:val="24"/>
              </w:rPr>
              <w:t>Подпрограммы Программы</w:t>
            </w:r>
          </w:p>
        </w:tc>
        <w:tc>
          <w:tcPr>
            <w:tcW w:w="6330" w:type="dxa"/>
            <w:tcBorders>
              <w:top w:val="single" w:sz="4" w:space="0" w:color="auto"/>
              <w:left w:val="single" w:sz="4" w:space="0" w:color="auto"/>
              <w:bottom w:val="single" w:sz="4" w:space="0" w:color="auto"/>
              <w:right w:val="single" w:sz="4" w:space="0" w:color="auto"/>
            </w:tcBorders>
            <w:hideMark/>
          </w:tcPr>
          <w:p w:rsidR="00FC16D1" w:rsidRPr="00F96FC1" w:rsidRDefault="00A57C04">
            <w:pPr>
              <w:widowControl/>
              <w:ind w:left="-8"/>
              <w:jc w:val="both"/>
              <w:rPr>
                <w:color w:val="000000" w:themeColor="text1"/>
                <w:sz w:val="24"/>
                <w:szCs w:val="24"/>
              </w:rPr>
            </w:pPr>
            <w:r w:rsidRPr="00F96FC1">
              <w:rPr>
                <w:color w:val="000000" w:themeColor="text1"/>
                <w:sz w:val="24"/>
                <w:szCs w:val="24"/>
              </w:rPr>
              <w:t>Н</w:t>
            </w:r>
            <w:r w:rsidR="00FC16D1" w:rsidRPr="00F96FC1">
              <w:rPr>
                <w:color w:val="000000" w:themeColor="text1"/>
                <w:sz w:val="24"/>
                <w:szCs w:val="24"/>
              </w:rPr>
              <w:t xml:space="preserve">ет </w:t>
            </w:r>
          </w:p>
        </w:tc>
      </w:tr>
      <w:tr w:rsidR="00FC16D1" w:rsidRPr="00A57C04" w:rsidTr="00A5246B">
        <w:trPr>
          <w:trHeight w:val="911"/>
        </w:trPr>
        <w:tc>
          <w:tcPr>
            <w:tcW w:w="3269" w:type="dxa"/>
            <w:tcBorders>
              <w:top w:val="single" w:sz="4" w:space="0" w:color="auto"/>
              <w:left w:val="single" w:sz="4" w:space="0" w:color="auto"/>
              <w:bottom w:val="single" w:sz="4" w:space="0" w:color="auto"/>
              <w:right w:val="single" w:sz="4" w:space="0" w:color="auto"/>
            </w:tcBorders>
          </w:tcPr>
          <w:p w:rsidR="00FC16D1" w:rsidRPr="00F96FC1" w:rsidRDefault="00FC16D1">
            <w:pPr>
              <w:widowControl/>
              <w:rPr>
                <w:color w:val="000000" w:themeColor="text1"/>
                <w:sz w:val="24"/>
                <w:szCs w:val="24"/>
              </w:rPr>
            </w:pPr>
            <w:r w:rsidRPr="00F96FC1">
              <w:rPr>
                <w:color w:val="000000" w:themeColor="text1"/>
                <w:sz w:val="24"/>
                <w:szCs w:val="24"/>
              </w:rPr>
              <w:t>Цель Программы</w:t>
            </w:r>
          </w:p>
          <w:p w:rsidR="00FC16D1" w:rsidRPr="00F96FC1" w:rsidRDefault="00FC16D1">
            <w:pPr>
              <w:widowControl/>
              <w:rPr>
                <w:color w:val="000000" w:themeColor="text1"/>
                <w:sz w:val="24"/>
                <w:szCs w:val="24"/>
              </w:rPr>
            </w:pPr>
          </w:p>
          <w:p w:rsidR="00FC16D1" w:rsidRPr="00F96FC1" w:rsidRDefault="00FC16D1">
            <w:pPr>
              <w:widowControl/>
              <w:autoSpaceDE/>
              <w:adjustRightInd/>
              <w:ind w:firstLine="708"/>
              <w:rPr>
                <w:color w:val="000000" w:themeColor="text1"/>
                <w:sz w:val="24"/>
                <w:szCs w:val="24"/>
              </w:rPr>
            </w:pPr>
          </w:p>
          <w:p w:rsidR="00FC16D1" w:rsidRPr="00F96FC1" w:rsidRDefault="00FC16D1">
            <w:pPr>
              <w:rPr>
                <w:color w:val="000000" w:themeColor="text1"/>
                <w:sz w:val="24"/>
                <w:szCs w:val="24"/>
              </w:rPr>
            </w:pPr>
          </w:p>
        </w:tc>
        <w:tc>
          <w:tcPr>
            <w:tcW w:w="6330" w:type="dxa"/>
            <w:tcBorders>
              <w:top w:val="single" w:sz="4" w:space="0" w:color="auto"/>
              <w:left w:val="single" w:sz="4" w:space="0" w:color="auto"/>
              <w:bottom w:val="single" w:sz="4" w:space="0" w:color="auto"/>
              <w:right w:val="single" w:sz="4" w:space="0" w:color="auto"/>
            </w:tcBorders>
            <w:hideMark/>
          </w:tcPr>
          <w:p w:rsidR="00F96FC1" w:rsidRPr="00F96FC1" w:rsidRDefault="00F96FC1" w:rsidP="00F96FC1">
            <w:pPr>
              <w:widowControl/>
              <w:jc w:val="both"/>
              <w:rPr>
                <w:rFonts w:eastAsia="Calibri"/>
                <w:color w:val="000000" w:themeColor="text1"/>
                <w:sz w:val="24"/>
                <w:szCs w:val="24"/>
              </w:rPr>
            </w:pPr>
            <w:r w:rsidRPr="00F96FC1">
              <w:rPr>
                <w:rFonts w:eastAsia="Calibri"/>
                <w:color w:val="000000" w:themeColor="text1"/>
                <w:sz w:val="24"/>
                <w:szCs w:val="24"/>
              </w:rPr>
              <w:t>1. Оказание социальной помощи в улучшении жилищных условий молодым семьям.</w:t>
            </w:r>
          </w:p>
          <w:p w:rsidR="00F96FC1" w:rsidRPr="00F96FC1" w:rsidRDefault="00F96FC1" w:rsidP="00F96FC1">
            <w:pPr>
              <w:jc w:val="both"/>
              <w:rPr>
                <w:sz w:val="24"/>
                <w:szCs w:val="24"/>
              </w:rPr>
            </w:pPr>
            <w:r w:rsidRPr="00F96FC1">
              <w:rPr>
                <w:color w:val="000000" w:themeColor="text1"/>
                <w:sz w:val="24"/>
                <w:szCs w:val="24"/>
              </w:rPr>
              <w:t>2. Оказание социальной помощи в улучшении жилищных условий ветеранам Великой Отечественной войны; ветеранам боевых действий; инвалидам и семьям, имеющим детей-инвалидов, вставшим на учет нуждающихся в улучшении жилищных условий до 01.01.2005.</w:t>
            </w:r>
          </w:p>
          <w:p w:rsidR="00FC16D1" w:rsidRPr="00F96FC1" w:rsidRDefault="00F96FC1" w:rsidP="00F96FC1">
            <w:pPr>
              <w:widowControl/>
              <w:autoSpaceDE/>
              <w:adjustRightInd/>
              <w:jc w:val="both"/>
              <w:rPr>
                <w:color w:val="000000" w:themeColor="text1"/>
                <w:sz w:val="24"/>
                <w:szCs w:val="24"/>
              </w:rPr>
            </w:pPr>
            <w:r w:rsidRPr="00F96FC1">
              <w:rPr>
                <w:color w:val="000000" w:themeColor="text1"/>
                <w:sz w:val="24"/>
                <w:szCs w:val="24"/>
              </w:rPr>
              <w:t>3. Оказание социальной помощи в улучшении жилищных условий гражданам, им</w:t>
            </w:r>
            <w:r w:rsidR="00A5246B">
              <w:rPr>
                <w:color w:val="000000" w:themeColor="text1"/>
                <w:sz w:val="24"/>
                <w:szCs w:val="24"/>
              </w:rPr>
              <w:t>еющим трех и более детей</w:t>
            </w:r>
          </w:p>
        </w:tc>
      </w:tr>
      <w:tr w:rsidR="00FC16D1" w:rsidRPr="00A57C04" w:rsidTr="00A5246B">
        <w:trPr>
          <w:trHeight w:val="20"/>
        </w:trPr>
        <w:tc>
          <w:tcPr>
            <w:tcW w:w="3269" w:type="dxa"/>
            <w:tcBorders>
              <w:top w:val="single" w:sz="4" w:space="0" w:color="auto"/>
              <w:left w:val="single" w:sz="4" w:space="0" w:color="auto"/>
              <w:bottom w:val="single" w:sz="4" w:space="0" w:color="auto"/>
              <w:right w:val="single" w:sz="4" w:space="0" w:color="auto"/>
            </w:tcBorders>
          </w:tcPr>
          <w:p w:rsidR="00FC16D1" w:rsidRPr="00A57C04" w:rsidRDefault="00FC16D1">
            <w:pPr>
              <w:widowControl/>
              <w:rPr>
                <w:color w:val="000000" w:themeColor="text1"/>
                <w:sz w:val="24"/>
                <w:szCs w:val="24"/>
              </w:rPr>
            </w:pPr>
            <w:r w:rsidRPr="00A57C04">
              <w:rPr>
                <w:color w:val="000000" w:themeColor="text1"/>
                <w:sz w:val="24"/>
                <w:szCs w:val="24"/>
              </w:rPr>
              <w:t>Задачи Программы</w:t>
            </w:r>
          </w:p>
          <w:p w:rsidR="00FC16D1" w:rsidRPr="00A57C04" w:rsidRDefault="00FC16D1">
            <w:pPr>
              <w:widowControl/>
              <w:rPr>
                <w:color w:val="000000" w:themeColor="text1"/>
                <w:sz w:val="24"/>
                <w:szCs w:val="24"/>
              </w:rPr>
            </w:pPr>
          </w:p>
        </w:tc>
        <w:tc>
          <w:tcPr>
            <w:tcW w:w="6330" w:type="dxa"/>
            <w:tcBorders>
              <w:top w:val="single" w:sz="4" w:space="0" w:color="auto"/>
              <w:left w:val="single" w:sz="4" w:space="0" w:color="auto"/>
              <w:bottom w:val="single" w:sz="4" w:space="0" w:color="auto"/>
              <w:right w:val="single" w:sz="4" w:space="0" w:color="auto"/>
            </w:tcBorders>
            <w:hideMark/>
          </w:tcPr>
          <w:p w:rsidR="00FC16D1" w:rsidRPr="005E503F" w:rsidRDefault="00FC16D1">
            <w:pPr>
              <w:pStyle w:val="aff2"/>
              <w:jc w:val="both"/>
              <w:rPr>
                <w:rFonts w:ascii="Times New Roman" w:hAnsi="Times New Roman" w:cs="Times New Roman"/>
                <w:color w:val="000000" w:themeColor="text1"/>
              </w:rPr>
            </w:pPr>
            <w:r w:rsidRPr="005E503F">
              <w:rPr>
                <w:rFonts w:ascii="Times New Roman" w:hAnsi="Times New Roman" w:cs="Times New Roman"/>
                <w:color w:val="000000" w:themeColor="text1"/>
              </w:rPr>
              <w:t>1. Предоставление молодым семьям социальных выплат         в рамках</w:t>
            </w:r>
            <w:r w:rsidR="00966914" w:rsidRPr="005E503F">
              <w:rPr>
                <w:rFonts w:ascii="Times New Roman" w:hAnsi="Times New Roman" w:cs="Times New Roman"/>
                <w:color w:val="000000" w:themeColor="text1"/>
              </w:rPr>
              <w:t xml:space="preserve"> реализации комплекса процессных мероприятий «Выполнение государственных обязательств по обеспечению жильем отдельных категорий граждан» </w:t>
            </w:r>
            <w:r w:rsidRPr="005E503F">
              <w:rPr>
                <w:rFonts w:ascii="Times New Roman" w:hAnsi="Times New Roman" w:cs="Times New Roman"/>
                <w:color w:val="000000" w:themeColor="text1"/>
              </w:rPr>
              <w:t xml:space="preserve"> </w:t>
            </w:r>
            <w:hyperlink r:id="rId13" w:history="1">
              <w:r w:rsidRPr="005E503F">
                <w:rPr>
                  <w:rStyle w:val="aff0"/>
                  <w:rFonts w:ascii="Times New Roman" w:hAnsi="Times New Roman" w:cs="Times New Roman"/>
                  <w:color w:val="000000" w:themeColor="text1"/>
                </w:rPr>
                <w:t>государственной программы</w:t>
              </w:r>
            </w:hyperlink>
            <w:r w:rsidRPr="005E503F">
              <w:rPr>
                <w:rFonts w:ascii="Times New Roman" w:hAnsi="Times New Roman" w:cs="Times New Roman"/>
                <w:color w:val="000000" w:themeColor="text1"/>
              </w:rPr>
              <w:t xml:space="preserve"> Российской Федерации «Обеспечение доступным и комфортным жильем и коммунальными услугами граждан Российской Федерации» на приобретение жилья.</w:t>
            </w:r>
          </w:p>
          <w:p w:rsidR="00966914" w:rsidRPr="005E503F" w:rsidRDefault="00FC16D1">
            <w:pPr>
              <w:widowControl/>
              <w:autoSpaceDE/>
              <w:adjustRightInd/>
              <w:jc w:val="both"/>
              <w:rPr>
                <w:color w:val="000000" w:themeColor="text1"/>
                <w:sz w:val="24"/>
                <w:szCs w:val="24"/>
              </w:rPr>
            </w:pPr>
            <w:r w:rsidRPr="005E503F">
              <w:rPr>
                <w:color w:val="000000" w:themeColor="text1"/>
                <w:sz w:val="24"/>
                <w:szCs w:val="24"/>
              </w:rPr>
              <w:t>2. Предоставление государственной поддержки по обеспечению жильем отдельным категориям граждан, установленным федеральным и областным законодательством в рамках</w:t>
            </w:r>
            <w:r w:rsidR="00966914" w:rsidRPr="005E503F">
              <w:rPr>
                <w:color w:val="000000" w:themeColor="text1"/>
                <w:sz w:val="24"/>
                <w:szCs w:val="24"/>
              </w:rPr>
              <w:t xml:space="preserve"> реализации комплекса процессных мероприятий «Выполнение государственных обязательств по обеспечению жильем отдельных категорий граждан»  </w:t>
            </w:r>
            <w:hyperlink r:id="rId14" w:history="1">
              <w:r w:rsidR="00966914" w:rsidRPr="005E503F">
                <w:rPr>
                  <w:rStyle w:val="aff0"/>
                  <w:color w:val="000000" w:themeColor="text1"/>
                  <w:sz w:val="24"/>
                  <w:szCs w:val="24"/>
                </w:rPr>
                <w:t>государственной программы</w:t>
              </w:r>
            </w:hyperlink>
            <w:r w:rsidR="00966914" w:rsidRPr="005E503F">
              <w:rPr>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w:t>
            </w:r>
          </w:p>
          <w:p w:rsidR="00FC16D1" w:rsidRPr="00966914" w:rsidRDefault="00FC16D1">
            <w:pPr>
              <w:widowControl/>
              <w:autoSpaceDE/>
              <w:adjustRightInd/>
              <w:jc w:val="both"/>
              <w:rPr>
                <w:color w:val="000000" w:themeColor="text1"/>
                <w:sz w:val="24"/>
                <w:szCs w:val="24"/>
              </w:rPr>
            </w:pPr>
            <w:r w:rsidRPr="005E503F">
              <w:rPr>
                <w:color w:val="000000" w:themeColor="text1"/>
                <w:sz w:val="24"/>
                <w:szCs w:val="24"/>
              </w:rPr>
              <w:t>3. Предоставление единовременной денежной выплаты взамен предоставления земельного участка гражданам, имеющим трех и более детей</w:t>
            </w:r>
          </w:p>
        </w:tc>
      </w:tr>
      <w:tr w:rsidR="00FC16D1" w:rsidRPr="00A57C04" w:rsidTr="00A5246B">
        <w:trPr>
          <w:trHeight w:val="20"/>
        </w:trPr>
        <w:tc>
          <w:tcPr>
            <w:tcW w:w="3269" w:type="dxa"/>
            <w:tcBorders>
              <w:top w:val="single" w:sz="4" w:space="0" w:color="auto"/>
              <w:left w:val="single" w:sz="4" w:space="0" w:color="auto"/>
              <w:bottom w:val="single" w:sz="4" w:space="0" w:color="auto"/>
              <w:right w:val="single" w:sz="4" w:space="0" w:color="auto"/>
            </w:tcBorders>
            <w:hideMark/>
          </w:tcPr>
          <w:p w:rsidR="00FC16D1" w:rsidRPr="00F96FC1" w:rsidRDefault="00FC16D1">
            <w:pPr>
              <w:widowControl/>
              <w:rPr>
                <w:color w:val="000000" w:themeColor="text1"/>
                <w:sz w:val="24"/>
                <w:szCs w:val="24"/>
              </w:rPr>
            </w:pPr>
            <w:r w:rsidRPr="00F96FC1">
              <w:rPr>
                <w:color w:val="000000" w:themeColor="text1"/>
                <w:sz w:val="24"/>
                <w:szCs w:val="24"/>
              </w:rPr>
              <w:t xml:space="preserve">Целевые индикаторы и показатели Программы </w:t>
            </w:r>
          </w:p>
        </w:tc>
        <w:tc>
          <w:tcPr>
            <w:tcW w:w="6330" w:type="dxa"/>
            <w:tcBorders>
              <w:top w:val="single" w:sz="4" w:space="0" w:color="auto"/>
              <w:left w:val="single" w:sz="4" w:space="0" w:color="auto"/>
              <w:bottom w:val="single" w:sz="4" w:space="0" w:color="auto"/>
              <w:right w:val="single" w:sz="4" w:space="0" w:color="auto"/>
            </w:tcBorders>
            <w:hideMark/>
          </w:tcPr>
          <w:p w:rsidR="00076054" w:rsidRPr="00F96FC1" w:rsidRDefault="00B974CD">
            <w:pPr>
              <w:jc w:val="both"/>
              <w:rPr>
                <w:color w:val="000000" w:themeColor="text1"/>
                <w:sz w:val="24"/>
                <w:szCs w:val="24"/>
              </w:rPr>
            </w:pPr>
            <w:r w:rsidRPr="00F96FC1">
              <w:rPr>
                <w:color w:val="000000" w:themeColor="text1"/>
                <w:sz w:val="24"/>
                <w:szCs w:val="24"/>
              </w:rPr>
              <w:t xml:space="preserve">1. </w:t>
            </w:r>
            <w:r w:rsidR="00076054" w:rsidRPr="00F96FC1">
              <w:rPr>
                <w:color w:val="000000" w:themeColor="text1"/>
                <w:sz w:val="24"/>
                <w:szCs w:val="24"/>
              </w:rPr>
              <w:t>Количество молодых семей, признанных получателями с</w:t>
            </w:r>
            <w:r w:rsidR="00901EA6" w:rsidRPr="00F96FC1">
              <w:rPr>
                <w:color w:val="000000" w:themeColor="text1"/>
                <w:sz w:val="24"/>
                <w:szCs w:val="24"/>
              </w:rPr>
              <w:t>оциальных выплат в текущем году.</w:t>
            </w:r>
          </w:p>
          <w:p w:rsidR="00F96FC1" w:rsidRPr="00F96FC1" w:rsidRDefault="00F96FC1">
            <w:pPr>
              <w:jc w:val="both"/>
              <w:rPr>
                <w:color w:val="000000" w:themeColor="text1"/>
                <w:sz w:val="24"/>
                <w:szCs w:val="24"/>
              </w:rPr>
            </w:pPr>
            <w:r w:rsidRPr="00F96FC1">
              <w:rPr>
                <w:sz w:val="24"/>
                <w:szCs w:val="24"/>
              </w:rPr>
              <w:t>2. Количество молодых семей, признанных получателями социальных выплат в предыдущем и текущем годах и улучшивших жилищные условия в текущем году.</w:t>
            </w:r>
          </w:p>
          <w:p w:rsidR="00076054" w:rsidRPr="00F96FC1" w:rsidRDefault="00B07A54">
            <w:pPr>
              <w:jc w:val="both"/>
              <w:rPr>
                <w:color w:val="000000" w:themeColor="text1"/>
                <w:sz w:val="24"/>
                <w:szCs w:val="24"/>
              </w:rPr>
            </w:pPr>
            <w:r w:rsidRPr="00F96FC1">
              <w:rPr>
                <w:color w:val="000000" w:themeColor="text1"/>
                <w:sz w:val="24"/>
                <w:szCs w:val="24"/>
              </w:rPr>
              <w:t>3</w:t>
            </w:r>
            <w:r w:rsidR="00B974CD" w:rsidRPr="00F96FC1">
              <w:rPr>
                <w:color w:val="000000" w:themeColor="text1"/>
                <w:sz w:val="24"/>
                <w:szCs w:val="24"/>
              </w:rPr>
              <w:t xml:space="preserve">. </w:t>
            </w:r>
            <w:r w:rsidR="00076054" w:rsidRPr="00F96FC1">
              <w:rPr>
                <w:color w:val="000000" w:themeColor="text1"/>
                <w:sz w:val="24"/>
                <w:szCs w:val="24"/>
              </w:rPr>
              <w:t>Доля молодых семей, признанных получателями социальных</w:t>
            </w:r>
            <w:r w:rsidR="00EC741A" w:rsidRPr="00F96FC1">
              <w:rPr>
                <w:color w:val="000000" w:themeColor="text1"/>
                <w:sz w:val="24"/>
                <w:szCs w:val="24"/>
              </w:rPr>
              <w:t xml:space="preserve"> выплат</w:t>
            </w:r>
            <w:r w:rsidR="00901EA6" w:rsidRPr="00F96FC1">
              <w:rPr>
                <w:color w:val="000000" w:themeColor="text1"/>
                <w:sz w:val="24"/>
                <w:szCs w:val="24"/>
              </w:rPr>
              <w:t>.</w:t>
            </w:r>
          </w:p>
          <w:p w:rsidR="00424B15" w:rsidRPr="00F96FC1" w:rsidRDefault="00B07A54" w:rsidP="00424B15">
            <w:pPr>
              <w:jc w:val="both"/>
              <w:rPr>
                <w:color w:val="000000" w:themeColor="text1"/>
                <w:sz w:val="24"/>
                <w:szCs w:val="24"/>
              </w:rPr>
            </w:pPr>
            <w:r w:rsidRPr="00F96FC1">
              <w:rPr>
                <w:color w:val="000000" w:themeColor="text1"/>
                <w:sz w:val="24"/>
                <w:szCs w:val="24"/>
              </w:rPr>
              <w:t>4</w:t>
            </w:r>
            <w:r w:rsidR="00B974CD" w:rsidRPr="00F96FC1">
              <w:rPr>
                <w:color w:val="000000" w:themeColor="text1"/>
                <w:sz w:val="24"/>
                <w:szCs w:val="24"/>
              </w:rPr>
              <w:t xml:space="preserve">. </w:t>
            </w:r>
            <w:r w:rsidR="00424B15" w:rsidRPr="00F96FC1">
              <w:rPr>
                <w:color w:val="000000" w:themeColor="text1"/>
                <w:sz w:val="24"/>
                <w:szCs w:val="24"/>
              </w:rPr>
              <w:t xml:space="preserve">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 в том числе: </w:t>
            </w:r>
          </w:p>
          <w:p w:rsidR="00424B15" w:rsidRPr="00F96FC1" w:rsidRDefault="00D511A9" w:rsidP="00424B15">
            <w:pPr>
              <w:jc w:val="both"/>
              <w:rPr>
                <w:color w:val="000000" w:themeColor="text1"/>
                <w:sz w:val="24"/>
                <w:szCs w:val="24"/>
              </w:rPr>
            </w:pPr>
            <w:r w:rsidRPr="00F96FC1">
              <w:rPr>
                <w:color w:val="000000" w:themeColor="text1"/>
                <w:sz w:val="24"/>
                <w:szCs w:val="24"/>
              </w:rPr>
              <w:t>в</w:t>
            </w:r>
            <w:r w:rsidR="00424B15" w:rsidRPr="00F96FC1">
              <w:rPr>
                <w:color w:val="000000" w:themeColor="text1"/>
                <w:sz w:val="24"/>
                <w:szCs w:val="24"/>
              </w:rPr>
              <w:t xml:space="preserve">етеранов Великой Отечественной войны; ветеранов </w:t>
            </w:r>
            <w:r w:rsidR="00424B15" w:rsidRPr="00F96FC1">
              <w:rPr>
                <w:color w:val="000000" w:themeColor="text1"/>
                <w:sz w:val="24"/>
                <w:szCs w:val="24"/>
              </w:rPr>
              <w:lastRenderedPageBreak/>
              <w:t>боевых действий; инвалидов и семей, имеющих детей-инвалидов, вставших на учет нуждающихся в улучшении жилищных условий до 01.01.2005.</w:t>
            </w:r>
          </w:p>
          <w:p w:rsidR="00424B15" w:rsidRPr="00F96FC1" w:rsidRDefault="00B07A54" w:rsidP="00424B15">
            <w:pPr>
              <w:jc w:val="both"/>
              <w:rPr>
                <w:color w:val="000000" w:themeColor="text1"/>
                <w:sz w:val="24"/>
                <w:szCs w:val="24"/>
              </w:rPr>
            </w:pPr>
            <w:r w:rsidRPr="00F96FC1">
              <w:rPr>
                <w:color w:val="000000" w:themeColor="text1"/>
                <w:sz w:val="24"/>
                <w:szCs w:val="24"/>
              </w:rPr>
              <w:t>5</w:t>
            </w:r>
            <w:r w:rsidR="00B974CD" w:rsidRPr="00F96FC1">
              <w:rPr>
                <w:color w:val="000000" w:themeColor="text1"/>
                <w:sz w:val="24"/>
                <w:szCs w:val="24"/>
              </w:rPr>
              <w:t xml:space="preserve">. </w:t>
            </w:r>
            <w:r w:rsidR="00424B15" w:rsidRPr="00F96FC1">
              <w:rPr>
                <w:color w:val="000000" w:themeColor="text1"/>
                <w:sz w:val="24"/>
                <w:szCs w:val="24"/>
              </w:rPr>
              <w:t>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 ветеранов Великой Отечественной войны; ветеранов боевых действий; инвалидов и семей, имеющих детей-инвалидов, вставших на учет нуждающихся в улучшении жилищных условий до 01.01.2005.</w:t>
            </w:r>
          </w:p>
          <w:p w:rsidR="00424B15" w:rsidRPr="00F96FC1" w:rsidRDefault="00B07A54" w:rsidP="00424B15">
            <w:pPr>
              <w:jc w:val="both"/>
              <w:rPr>
                <w:color w:val="000000" w:themeColor="text1"/>
                <w:sz w:val="24"/>
                <w:szCs w:val="24"/>
              </w:rPr>
            </w:pPr>
            <w:r w:rsidRPr="00F96FC1">
              <w:rPr>
                <w:color w:val="000000" w:themeColor="text1"/>
                <w:sz w:val="24"/>
                <w:szCs w:val="24"/>
              </w:rPr>
              <w:t>6</w:t>
            </w:r>
            <w:r w:rsidR="00B974CD" w:rsidRPr="00F96FC1">
              <w:rPr>
                <w:color w:val="000000" w:themeColor="text1"/>
                <w:sz w:val="24"/>
                <w:szCs w:val="24"/>
              </w:rPr>
              <w:t xml:space="preserve">. </w:t>
            </w:r>
            <w:r w:rsidR="00424B15" w:rsidRPr="00F96FC1">
              <w:rPr>
                <w:color w:val="000000" w:themeColor="text1"/>
                <w:sz w:val="24"/>
                <w:szCs w:val="24"/>
              </w:rPr>
              <w:t>Количество граждан, имеющих трех и более детей, признанных в текущем году получателями единовременной денежной выплаты взамен пр</w:t>
            </w:r>
            <w:r w:rsidR="00901EA6" w:rsidRPr="00F96FC1">
              <w:rPr>
                <w:color w:val="000000" w:themeColor="text1"/>
                <w:sz w:val="24"/>
                <w:szCs w:val="24"/>
              </w:rPr>
              <w:t>едоставления земельного участка.</w:t>
            </w:r>
          </w:p>
          <w:p w:rsidR="00076054" w:rsidRPr="00F96FC1" w:rsidRDefault="00B07A54" w:rsidP="00076054">
            <w:pPr>
              <w:jc w:val="both"/>
              <w:rPr>
                <w:color w:val="000000" w:themeColor="text1"/>
                <w:sz w:val="24"/>
                <w:szCs w:val="24"/>
              </w:rPr>
            </w:pPr>
            <w:r w:rsidRPr="00F96FC1">
              <w:rPr>
                <w:color w:val="000000" w:themeColor="text1"/>
                <w:sz w:val="24"/>
                <w:szCs w:val="24"/>
              </w:rPr>
              <w:t>7</w:t>
            </w:r>
            <w:r w:rsidR="00B974CD" w:rsidRPr="00F96FC1">
              <w:rPr>
                <w:color w:val="000000" w:themeColor="text1"/>
                <w:sz w:val="24"/>
                <w:szCs w:val="24"/>
              </w:rPr>
              <w:t xml:space="preserve">. </w:t>
            </w:r>
            <w:r w:rsidR="00424B15" w:rsidRPr="00F96FC1">
              <w:rPr>
                <w:color w:val="000000" w:themeColor="text1"/>
                <w:sz w:val="24"/>
                <w:szCs w:val="24"/>
              </w:rPr>
              <w:t xml:space="preserve">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годах и улучшивших </w:t>
            </w:r>
            <w:r w:rsidR="00A5246B">
              <w:rPr>
                <w:color w:val="000000" w:themeColor="text1"/>
                <w:sz w:val="24"/>
                <w:szCs w:val="24"/>
              </w:rPr>
              <w:t>в текущем году жилищные условия</w:t>
            </w:r>
          </w:p>
        </w:tc>
      </w:tr>
      <w:tr w:rsidR="00FC16D1" w:rsidRPr="00A57C04" w:rsidTr="00A5246B">
        <w:trPr>
          <w:trHeight w:val="20"/>
        </w:trPr>
        <w:tc>
          <w:tcPr>
            <w:tcW w:w="3269" w:type="dxa"/>
            <w:tcBorders>
              <w:top w:val="single" w:sz="4" w:space="0" w:color="auto"/>
              <w:left w:val="single" w:sz="4" w:space="0" w:color="auto"/>
              <w:bottom w:val="single" w:sz="4" w:space="0" w:color="auto"/>
              <w:right w:val="single" w:sz="4" w:space="0" w:color="auto"/>
            </w:tcBorders>
            <w:hideMark/>
          </w:tcPr>
          <w:p w:rsidR="00FC16D1" w:rsidRPr="000F4CF3" w:rsidRDefault="00FC16D1">
            <w:pPr>
              <w:widowControl/>
              <w:rPr>
                <w:color w:val="000000" w:themeColor="text1"/>
                <w:sz w:val="24"/>
                <w:szCs w:val="24"/>
              </w:rPr>
            </w:pPr>
            <w:r w:rsidRPr="000F4CF3">
              <w:rPr>
                <w:color w:val="000000" w:themeColor="text1"/>
                <w:sz w:val="24"/>
                <w:szCs w:val="24"/>
              </w:rPr>
              <w:lastRenderedPageBreak/>
              <w:t>Этапы и сроки реализации Программы</w:t>
            </w:r>
          </w:p>
        </w:tc>
        <w:tc>
          <w:tcPr>
            <w:tcW w:w="6330" w:type="dxa"/>
            <w:tcBorders>
              <w:top w:val="single" w:sz="4" w:space="0" w:color="auto"/>
              <w:left w:val="single" w:sz="4" w:space="0" w:color="auto"/>
              <w:bottom w:val="single" w:sz="4" w:space="0" w:color="auto"/>
              <w:right w:val="single" w:sz="4" w:space="0" w:color="auto"/>
            </w:tcBorders>
            <w:hideMark/>
          </w:tcPr>
          <w:p w:rsidR="00FC16D1" w:rsidRPr="000F4CF3" w:rsidRDefault="003E6CF2">
            <w:pPr>
              <w:jc w:val="both"/>
              <w:rPr>
                <w:color w:val="000000" w:themeColor="text1"/>
                <w:sz w:val="24"/>
                <w:szCs w:val="24"/>
              </w:rPr>
            </w:pPr>
            <w:r w:rsidRPr="000F4CF3">
              <w:rPr>
                <w:color w:val="000000" w:themeColor="text1"/>
                <w:sz w:val="24"/>
                <w:szCs w:val="24"/>
              </w:rPr>
              <w:t>2026-2032</w:t>
            </w:r>
            <w:r w:rsidR="00FC16D1" w:rsidRPr="000F4CF3">
              <w:rPr>
                <w:color w:val="000000" w:themeColor="text1"/>
                <w:sz w:val="24"/>
                <w:szCs w:val="24"/>
              </w:rPr>
              <w:t xml:space="preserve"> годы</w:t>
            </w:r>
          </w:p>
        </w:tc>
      </w:tr>
      <w:tr w:rsidR="00FC16D1" w:rsidRPr="00A57C04" w:rsidTr="00A5246B">
        <w:trPr>
          <w:trHeight w:val="20"/>
        </w:trPr>
        <w:tc>
          <w:tcPr>
            <w:tcW w:w="3269" w:type="dxa"/>
            <w:tcBorders>
              <w:top w:val="single" w:sz="4" w:space="0" w:color="auto"/>
              <w:left w:val="single" w:sz="4" w:space="0" w:color="auto"/>
              <w:bottom w:val="single" w:sz="4" w:space="0" w:color="auto"/>
              <w:right w:val="single" w:sz="4" w:space="0" w:color="auto"/>
            </w:tcBorders>
          </w:tcPr>
          <w:p w:rsidR="00FC16D1" w:rsidRPr="000F4CF3" w:rsidRDefault="00FC16D1">
            <w:pPr>
              <w:widowControl/>
              <w:rPr>
                <w:color w:val="000000" w:themeColor="text1"/>
                <w:sz w:val="24"/>
                <w:szCs w:val="24"/>
              </w:rPr>
            </w:pPr>
            <w:bookmarkStart w:id="2" w:name="_Hlk53070418"/>
            <w:r w:rsidRPr="000F4CF3">
              <w:rPr>
                <w:color w:val="000000" w:themeColor="text1"/>
                <w:sz w:val="24"/>
                <w:szCs w:val="24"/>
              </w:rPr>
              <w:t>Общий объем финансового обеспечения Программы</w:t>
            </w:r>
            <w:bookmarkEnd w:id="2"/>
          </w:p>
          <w:p w:rsidR="00FC16D1" w:rsidRPr="000F4CF3" w:rsidRDefault="00FC16D1">
            <w:pPr>
              <w:widowControl/>
              <w:rPr>
                <w:color w:val="000000" w:themeColor="text1"/>
                <w:sz w:val="24"/>
                <w:szCs w:val="24"/>
              </w:rPr>
            </w:pPr>
          </w:p>
        </w:tc>
        <w:tc>
          <w:tcPr>
            <w:tcW w:w="6330" w:type="dxa"/>
            <w:tcBorders>
              <w:top w:val="single" w:sz="4" w:space="0" w:color="auto"/>
              <w:left w:val="single" w:sz="4" w:space="0" w:color="auto"/>
              <w:bottom w:val="single" w:sz="4" w:space="0" w:color="auto"/>
              <w:right w:val="single" w:sz="4" w:space="0" w:color="auto"/>
            </w:tcBorders>
            <w:hideMark/>
          </w:tcPr>
          <w:p w:rsidR="00FC16D1" w:rsidRPr="000F4CF3" w:rsidRDefault="00A7744C">
            <w:pPr>
              <w:pStyle w:val="aff2"/>
              <w:rPr>
                <w:rFonts w:ascii="Times New Roman" w:hAnsi="Times New Roman" w:cs="Times New Roman"/>
                <w:color w:val="000000" w:themeColor="text1"/>
              </w:rPr>
            </w:pPr>
            <w:r w:rsidRPr="000F4CF3">
              <w:rPr>
                <w:rFonts w:ascii="Times New Roman" w:hAnsi="Times New Roman" w:cs="Times New Roman"/>
                <w:color w:val="000000" w:themeColor="text1"/>
              </w:rPr>
              <w:t>Всего: 12 618,0</w:t>
            </w:r>
            <w:r w:rsidR="00EF7BB5" w:rsidRPr="000F4CF3">
              <w:rPr>
                <w:rFonts w:ascii="Times New Roman" w:hAnsi="Times New Roman" w:cs="Times New Roman"/>
                <w:color w:val="000000" w:themeColor="text1"/>
              </w:rPr>
              <w:t>*</w:t>
            </w:r>
            <w:r w:rsidRPr="000F4CF3">
              <w:rPr>
                <w:rFonts w:ascii="Times New Roman" w:hAnsi="Times New Roman" w:cs="Times New Roman"/>
                <w:color w:val="000000" w:themeColor="text1"/>
              </w:rPr>
              <w:t xml:space="preserve"> </w:t>
            </w:r>
            <w:r w:rsidR="00FC16D1" w:rsidRPr="000F4CF3">
              <w:rPr>
                <w:rFonts w:ascii="Times New Roman" w:hAnsi="Times New Roman" w:cs="Times New Roman"/>
                <w:color w:val="000000" w:themeColor="text1"/>
              </w:rPr>
              <w:t>тыс. руб., в том числе по годам реализации:</w:t>
            </w:r>
          </w:p>
          <w:p w:rsidR="003E6CF2" w:rsidRPr="000F4CF3" w:rsidRDefault="00550F1A" w:rsidP="003E6CF2">
            <w:pPr>
              <w:rPr>
                <w:color w:val="000000" w:themeColor="text1"/>
                <w:sz w:val="24"/>
                <w:szCs w:val="24"/>
              </w:rPr>
            </w:pPr>
            <w:r w:rsidRPr="000F4CF3">
              <w:rPr>
                <w:color w:val="000000" w:themeColor="text1"/>
                <w:sz w:val="24"/>
                <w:szCs w:val="24"/>
              </w:rPr>
              <w:t>2026 г. – 12 618,0</w:t>
            </w:r>
            <w:r w:rsidR="006E7A91" w:rsidRPr="000F4CF3">
              <w:rPr>
                <w:color w:val="000000" w:themeColor="text1"/>
                <w:sz w:val="24"/>
                <w:szCs w:val="24"/>
              </w:rPr>
              <w:t xml:space="preserve"> </w:t>
            </w:r>
            <w:r w:rsidR="003E6CF2" w:rsidRPr="000F4CF3">
              <w:rPr>
                <w:color w:val="000000" w:themeColor="text1"/>
                <w:sz w:val="24"/>
                <w:szCs w:val="24"/>
              </w:rPr>
              <w:t>тыс. руб.,</w:t>
            </w:r>
            <w:r w:rsidR="00A7744C" w:rsidRPr="000F4CF3">
              <w:rPr>
                <w:color w:val="000000" w:themeColor="text1"/>
                <w:sz w:val="24"/>
                <w:szCs w:val="24"/>
              </w:rPr>
              <w:t>*</w:t>
            </w:r>
          </w:p>
          <w:p w:rsidR="000B39CF" w:rsidRPr="000F4CF3" w:rsidRDefault="00A7744C" w:rsidP="000B39CF">
            <w:pPr>
              <w:rPr>
                <w:color w:val="000000" w:themeColor="text1"/>
                <w:sz w:val="24"/>
                <w:szCs w:val="24"/>
              </w:rPr>
            </w:pPr>
            <w:r w:rsidRPr="000F4CF3">
              <w:rPr>
                <w:color w:val="000000" w:themeColor="text1"/>
                <w:sz w:val="24"/>
                <w:szCs w:val="24"/>
              </w:rPr>
              <w:t>2027-2032 гг.</w:t>
            </w:r>
            <w:r w:rsidR="00EF7BB5" w:rsidRPr="000F4CF3">
              <w:rPr>
                <w:color w:val="000000" w:themeColor="text1"/>
                <w:sz w:val="24"/>
                <w:szCs w:val="24"/>
              </w:rPr>
              <w:t xml:space="preserve"> -</w:t>
            </w:r>
            <w:r w:rsidRPr="000F4CF3">
              <w:rPr>
                <w:color w:val="000000" w:themeColor="text1"/>
                <w:sz w:val="24"/>
                <w:szCs w:val="24"/>
              </w:rPr>
              <w:t>**</w:t>
            </w:r>
          </w:p>
        </w:tc>
      </w:tr>
      <w:tr w:rsidR="00FC16D1" w:rsidRPr="00A57C04" w:rsidTr="00A5246B">
        <w:trPr>
          <w:trHeight w:val="20"/>
        </w:trPr>
        <w:tc>
          <w:tcPr>
            <w:tcW w:w="3269" w:type="dxa"/>
            <w:tcBorders>
              <w:top w:val="single" w:sz="4" w:space="0" w:color="auto"/>
              <w:left w:val="single" w:sz="4" w:space="0" w:color="auto"/>
              <w:bottom w:val="single" w:sz="4" w:space="0" w:color="auto"/>
              <w:right w:val="single" w:sz="4" w:space="0" w:color="auto"/>
            </w:tcBorders>
            <w:hideMark/>
          </w:tcPr>
          <w:p w:rsidR="00FC16D1" w:rsidRPr="000F4CF3" w:rsidRDefault="00FC16D1">
            <w:pPr>
              <w:widowControl/>
              <w:rPr>
                <w:b/>
                <w:bCs/>
                <w:color w:val="000000" w:themeColor="text1"/>
                <w:sz w:val="24"/>
                <w:szCs w:val="24"/>
              </w:rPr>
            </w:pPr>
            <w:bookmarkStart w:id="3" w:name="_Hlk53070485"/>
            <w:r w:rsidRPr="000F4CF3">
              <w:rPr>
                <w:rStyle w:val="aff4"/>
                <w:b w:val="0"/>
                <w:bCs w:val="0"/>
                <w:color w:val="000000" w:themeColor="text1"/>
                <w:sz w:val="24"/>
                <w:szCs w:val="24"/>
              </w:rPr>
              <w:t xml:space="preserve">Объемы бюджетных </w:t>
            </w:r>
            <w:r w:rsidR="000B39CF" w:rsidRPr="000F4CF3">
              <w:rPr>
                <w:rStyle w:val="aff4"/>
                <w:b w:val="0"/>
                <w:bCs w:val="0"/>
                <w:color w:val="000000" w:themeColor="text1"/>
                <w:sz w:val="24"/>
                <w:szCs w:val="24"/>
              </w:rPr>
              <w:t>ассигнований Программы за счет собственных</w:t>
            </w:r>
            <w:r w:rsidRPr="000F4CF3">
              <w:rPr>
                <w:rStyle w:val="aff4"/>
                <w:b w:val="0"/>
                <w:bCs w:val="0"/>
                <w:color w:val="000000" w:themeColor="text1"/>
                <w:sz w:val="24"/>
                <w:szCs w:val="24"/>
              </w:rPr>
              <w:t xml:space="preserve"> средств городского бюджета</w:t>
            </w:r>
            <w:bookmarkEnd w:id="3"/>
          </w:p>
        </w:tc>
        <w:tc>
          <w:tcPr>
            <w:tcW w:w="6330" w:type="dxa"/>
            <w:tcBorders>
              <w:top w:val="single" w:sz="4" w:space="0" w:color="auto"/>
              <w:left w:val="single" w:sz="4" w:space="0" w:color="auto"/>
              <w:bottom w:val="single" w:sz="4" w:space="0" w:color="auto"/>
              <w:right w:val="single" w:sz="4" w:space="0" w:color="auto"/>
            </w:tcBorders>
            <w:hideMark/>
          </w:tcPr>
          <w:p w:rsidR="00FC16D1" w:rsidRPr="000F4CF3" w:rsidRDefault="00A7744C">
            <w:pPr>
              <w:pStyle w:val="aff2"/>
              <w:rPr>
                <w:rFonts w:ascii="Times New Roman" w:hAnsi="Times New Roman" w:cs="Times New Roman"/>
                <w:color w:val="000000" w:themeColor="text1"/>
              </w:rPr>
            </w:pPr>
            <w:r w:rsidRPr="000F4CF3">
              <w:rPr>
                <w:rFonts w:ascii="Times New Roman" w:hAnsi="Times New Roman" w:cs="Times New Roman"/>
                <w:color w:val="000000" w:themeColor="text1"/>
              </w:rPr>
              <w:t xml:space="preserve">Всего: 2 103,0 </w:t>
            </w:r>
            <w:r w:rsidR="00FC16D1" w:rsidRPr="000F4CF3">
              <w:rPr>
                <w:rFonts w:ascii="Times New Roman" w:hAnsi="Times New Roman" w:cs="Times New Roman"/>
                <w:color w:val="000000" w:themeColor="text1"/>
              </w:rPr>
              <w:t>тыс. руб., в том числе по годам реализации:</w:t>
            </w:r>
          </w:p>
          <w:p w:rsidR="00FC16D1" w:rsidRPr="000F4CF3" w:rsidRDefault="000B39CF">
            <w:pPr>
              <w:widowControl/>
              <w:jc w:val="both"/>
              <w:rPr>
                <w:color w:val="000000" w:themeColor="text1"/>
                <w:sz w:val="24"/>
                <w:szCs w:val="24"/>
              </w:rPr>
            </w:pPr>
            <w:r w:rsidRPr="000F4CF3">
              <w:rPr>
                <w:color w:val="000000" w:themeColor="text1"/>
                <w:sz w:val="24"/>
                <w:szCs w:val="24"/>
              </w:rPr>
              <w:t>2026</w:t>
            </w:r>
            <w:r w:rsidR="00FC16D1" w:rsidRPr="000F4CF3">
              <w:rPr>
                <w:color w:val="000000" w:themeColor="text1"/>
                <w:sz w:val="24"/>
                <w:szCs w:val="24"/>
              </w:rPr>
              <w:t xml:space="preserve"> г. </w:t>
            </w:r>
            <w:r w:rsidR="00B4270E" w:rsidRPr="000F4CF3">
              <w:rPr>
                <w:color w:val="000000" w:themeColor="text1"/>
                <w:sz w:val="24"/>
                <w:szCs w:val="24"/>
              </w:rPr>
              <w:t>–</w:t>
            </w:r>
            <w:bookmarkStart w:id="4" w:name="_Hlk82174446"/>
            <w:r w:rsidR="00E92E51" w:rsidRPr="000F4CF3">
              <w:rPr>
                <w:color w:val="000000" w:themeColor="text1"/>
                <w:sz w:val="24"/>
                <w:szCs w:val="24"/>
              </w:rPr>
              <w:t xml:space="preserve"> 2 103,0 </w:t>
            </w:r>
            <w:r w:rsidR="00FC16D1" w:rsidRPr="000F4CF3">
              <w:rPr>
                <w:color w:val="000000" w:themeColor="text1"/>
                <w:sz w:val="24"/>
                <w:szCs w:val="24"/>
              </w:rPr>
              <w:t>тыс. руб.,</w:t>
            </w:r>
            <w:bookmarkEnd w:id="4"/>
            <w:r w:rsidR="00A7744C" w:rsidRPr="000F4CF3">
              <w:rPr>
                <w:color w:val="000000" w:themeColor="text1"/>
                <w:sz w:val="24"/>
                <w:szCs w:val="24"/>
              </w:rPr>
              <w:t>*</w:t>
            </w:r>
          </w:p>
          <w:p w:rsidR="000B39CF" w:rsidRPr="000F4CF3" w:rsidRDefault="00A7744C" w:rsidP="00751A7C">
            <w:pPr>
              <w:widowControl/>
              <w:jc w:val="both"/>
              <w:rPr>
                <w:color w:val="000000" w:themeColor="text1"/>
                <w:sz w:val="24"/>
                <w:szCs w:val="24"/>
              </w:rPr>
            </w:pPr>
            <w:r w:rsidRPr="000F4CF3">
              <w:rPr>
                <w:color w:val="000000" w:themeColor="text1"/>
                <w:sz w:val="24"/>
                <w:szCs w:val="24"/>
              </w:rPr>
              <w:t>2027-2032 гг.**</w:t>
            </w:r>
          </w:p>
        </w:tc>
      </w:tr>
      <w:tr w:rsidR="00FC16D1" w:rsidRPr="00A57C04" w:rsidTr="00A5246B">
        <w:trPr>
          <w:trHeight w:val="20"/>
        </w:trPr>
        <w:tc>
          <w:tcPr>
            <w:tcW w:w="3269" w:type="dxa"/>
            <w:tcBorders>
              <w:top w:val="single" w:sz="4" w:space="0" w:color="auto"/>
              <w:left w:val="single" w:sz="4" w:space="0" w:color="auto"/>
              <w:bottom w:val="single" w:sz="4" w:space="0" w:color="auto"/>
              <w:right w:val="single" w:sz="4" w:space="0" w:color="auto"/>
            </w:tcBorders>
          </w:tcPr>
          <w:p w:rsidR="00FC16D1" w:rsidRPr="000F4CF3" w:rsidRDefault="00FC16D1">
            <w:pPr>
              <w:widowControl/>
              <w:rPr>
                <w:rStyle w:val="aff4"/>
                <w:b w:val="0"/>
                <w:color w:val="000000" w:themeColor="text1"/>
                <w:sz w:val="24"/>
                <w:szCs w:val="24"/>
              </w:rPr>
            </w:pPr>
            <w:bookmarkStart w:id="5" w:name="_Hlk53070507"/>
            <w:r w:rsidRPr="000F4CF3">
              <w:rPr>
                <w:rStyle w:val="aff4"/>
                <w:b w:val="0"/>
                <w:color w:val="000000" w:themeColor="text1"/>
                <w:sz w:val="24"/>
                <w:szCs w:val="24"/>
              </w:rPr>
              <w:t xml:space="preserve">Ожидаемые результаты </w:t>
            </w:r>
          </w:p>
          <w:p w:rsidR="00FC16D1" w:rsidRPr="000F4CF3" w:rsidRDefault="00FC16D1">
            <w:pPr>
              <w:widowControl/>
              <w:rPr>
                <w:b/>
                <w:color w:val="000000" w:themeColor="text1"/>
                <w:sz w:val="24"/>
                <w:szCs w:val="24"/>
              </w:rPr>
            </w:pPr>
            <w:r w:rsidRPr="000F4CF3">
              <w:rPr>
                <w:rStyle w:val="aff4"/>
                <w:b w:val="0"/>
                <w:color w:val="000000" w:themeColor="text1"/>
                <w:sz w:val="24"/>
                <w:szCs w:val="24"/>
              </w:rPr>
              <w:t>реализации Программы</w:t>
            </w:r>
            <w:r w:rsidRPr="000F4CF3">
              <w:rPr>
                <w:b/>
                <w:color w:val="000000" w:themeColor="text1"/>
                <w:sz w:val="24"/>
                <w:szCs w:val="24"/>
              </w:rPr>
              <w:t xml:space="preserve"> </w:t>
            </w:r>
            <w:bookmarkEnd w:id="5"/>
          </w:p>
          <w:p w:rsidR="00FC16D1" w:rsidRPr="000F4CF3" w:rsidRDefault="00FC16D1">
            <w:pPr>
              <w:widowControl/>
              <w:rPr>
                <w:b/>
                <w:color w:val="000000" w:themeColor="text1"/>
                <w:sz w:val="24"/>
                <w:szCs w:val="24"/>
              </w:rPr>
            </w:pPr>
          </w:p>
          <w:p w:rsidR="00FC16D1" w:rsidRPr="000F4CF3" w:rsidRDefault="00FC16D1">
            <w:pPr>
              <w:widowControl/>
              <w:rPr>
                <w:b/>
                <w:color w:val="000000" w:themeColor="text1"/>
                <w:sz w:val="24"/>
                <w:szCs w:val="24"/>
              </w:rPr>
            </w:pPr>
          </w:p>
        </w:tc>
        <w:tc>
          <w:tcPr>
            <w:tcW w:w="6330" w:type="dxa"/>
            <w:tcBorders>
              <w:top w:val="single" w:sz="4" w:space="0" w:color="auto"/>
              <w:left w:val="single" w:sz="4" w:space="0" w:color="auto"/>
              <w:bottom w:val="single" w:sz="4" w:space="0" w:color="auto"/>
              <w:right w:val="single" w:sz="4" w:space="0" w:color="auto"/>
            </w:tcBorders>
            <w:hideMark/>
          </w:tcPr>
          <w:p w:rsidR="00FC16D1" w:rsidRPr="000F4CF3" w:rsidRDefault="00FC16D1">
            <w:pPr>
              <w:pStyle w:val="aff2"/>
              <w:jc w:val="both"/>
              <w:rPr>
                <w:rFonts w:ascii="Times New Roman" w:hAnsi="Times New Roman" w:cs="Times New Roman"/>
                <w:color w:val="000000" w:themeColor="text1"/>
              </w:rPr>
            </w:pPr>
            <w:r w:rsidRPr="000F4CF3">
              <w:rPr>
                <w:rFonts w:ascii="Times New Roman" w:hAnsi="Times New Roman" w:cs="Times New Roman"/>
                <w:color w:val="000000" w:themeColor="text1"/>
              </w:rPr>
              <w:t>За период с 20</w:t>
            </w:r>
            <w:r w:rsidR="000B39CF" w:rsidRPr="000F4CF3">
              <w:rPr>
                <w:rFonts w:ascii="Times New Roman" w:hAnsi="Times New Roman" w:cs="Times New Roman"/>
                <w:color w:val="000000" w:themeColor="text1"/>
              </w:rPr>
              <w:t>26 по 2032</w:t>
            </w:r>
            <w:r w:rsidRPr="000F4CF3">
              <w:rPr>
                <w:rFonts w:ascii="Times New Roman" w:hAnsi="Times New Roman" w:cs="Times New Roman"/>
                <w:color w:val="000000" w:themeColor="text1"/>
              </w:rPr>
              <w:t xml:space="preserve"> годы планируется достижение следующих результатов:</w:t>
            </w:r>
          </w:p>
          <w:p w:rsidR="00FC16D1" w:rsidRPr="000F4CF3" w:rsidRDefault="00FC16D1">
            <w:pPr>
              <w:pStyle w:val="aff2"/>
              <w:jc w:val="both"/>
              <w:rPr>
                <w:rFonts w:ascii="Times New Roman" w:hAnsi="Times New Roman" w:cs="Times New Roman"/>
                <w:color w:val="000000" w:themeColor="text1"/>
              </w:rPr>
            </w:pPr>
            <w:r w:rsidRPr="000F4CF3">
              <w:rPr>
                <w:rFonts w:ascii="Times New Roman" w:hAnsi="Times New Roman" w:cs="Times New Roman"/>
                <w:color w:val="000000" w:themeColor="text1"/>
              </w:rPr>
              <w:t xml:space="preserve">- улучшение жилищных условий </w:t>
            </w:r>
            <w:r w:rsidR="00F96FC1" w:rsidRPr="000F4CF3">
              <w:rPr>
                <w:rFonts w:ascii="Times New Roman" w:hAnsi="Times New Roman" w:cs="Times New Roman"/>
                <w:color w:val="000000" w:themeColor="text1"/>
              </w:rPr>
              <w:t>3</w:t>
            </w:r>
            <w:r w:rsidR="00B4270E" w:rsidRPr="000F4CF3">
              <w:rPr>
                <w:rFonts w:ascii="Times New Roman" w:hAnsi="Times New Roman" w:cs="Times New Roman"/>
                <w:color w:val="000000" w:themeColor="text1"/>
              </w:rPr>
              <w:t xml:space="preserve"> </w:t>
            </w:r>
            <w:r w:rsidR="00F96FC1" w:rsidRPr="000F4CF3">
              <w:rPr>
                <w:rFonts w:ascii="Times New Roman" w:hAnsi="Times New Roman" w:cs="Times New Roman"/>
                <w:color w:val="000000" w:themeColor="text1"/>
              </w:rPr>
              <w:t>молодых семей</w:t>
            </w:r>
            <w:r w:rsidRPr="000F4CF3">
              <w:rPr>
                <w:rFonts w:ascii="Times New Roman" w:hAnsi="Times New Roman" w:cs="Times New Roman"/>
                <w:color w:val="000000" w:themeColor="text1"/>
              </w:rPr>
              <w:t>;</w:t>
            </w:r>
          </w:p>
          <w:p w:rsidR="00FC16D1" w:rsidRPr="000F4CF3" w:rsidRDefault="00FC16D1">
            <w:pPr>
              <w:pStyle w:val="aff2"/>
              <w:jc w:val="both"/>
              <w:rPr>
                <w:rFonts w:ascii="Times New Roman" w:hAnsi="Times New Roman" w:cs="Times New Roman"/>
                <w:color w:val="000000" w:themeColor="text1"/>
              </w:rPr>
            </w:pPr>
            <w:r w:rsidRPr="000F4CF3">
              <w:rPr>
                <w:rFonts w:ascii="Times New Roman" w:hAnsi="Times New Roman" w:cs="Times New Roman"/>
                <w:color w:val="000000" w:themeColor="text1"/>
              </w:rPr>
              <w:t xml:space="preserve">- улучшение жилищных условий </w:t>
            </w:r>
            <w:r w:rsidR="0083218B" w:rsidRPr="000F4CF3">
              <w:rPr>
                <w:rFonts w:ascii="Times New Roman" w:hAnsi="Times New Roman" w:cs="Times New Roman"/>
              </w:rPr>
              <w:t>0</w:t>
            </w:r>
            <w:r w:rsidR="0083218B" w:rsidRPr="000F4CF3">
              <w:rPr>
                <w:rFonts w:ascii="Times New Roman" w:hAnsi="Times New Roman" w:cs="Times New Roman"/>
                <w:color w:val="000000" w:themeColor="text1"/>
              </w:rPr>
              <w:t xml:space="preserve"> </w:t>
            </w:r>
            <w:r w:rsidRPr="000F4CF3">
              <w:rPr>
                <w:rFonts w:ascii="Times New Roman" w:hAnsi="Times New Roman" w:cs="Times New Roman"/>
                <w:color w:val="000000" w:themeColor="text1"/>
              </w:rPr>
              <w:t>граждан из числа отдельных категорий граждан с использованием государственной поддержки на приобретение жилья</w:t>
            </w:r>
            <w:r w:rsidR="00A370FA" w:rsidRPr="000F4CF3">
              <w:rPr>
                <w:rFonts w:ascii="Times New Roman" w:hAnsi="Times New Roman" w:cs="Times New Roman"/>
                <w:color w:val="000000" w:themeColor="text1"/>
              </w:rPr>
              <w:t>;</w:t>
            </w:r>
            <w:r w:rsidRPr="000F4CF3">
              <w:rPr>
                <w:rFonts w:ascii="Times New Roman" w:hAnsi="Times New Roman" w:cs="Times New Roman"/>
                <w:color w:val="000000" w:themeColor="text1"/>
              </w:rPr>
              <w:t xml:space="preserve"> </w:t>
            </w:r>
          </w:p>
          <w:p w:rsidR="00FC16D1" w:rsidRPr="000F4CF3" w:rsidRDefault="00FC16D1">
            <w:pPr>
              <w:jc w:val="both"/>
              <w:rPr>
                <w:color w:val="000000" w:themeColor="text1"/>
                <w:sz w:val="24"/>
                <w:szCs w:val="24"/>
              </w:rPr>
            </w:pPr>
            <w:r w:rsidRPr="000F4CF3">
              <w:rPr>
                <w:color w:val="000000" w:themeColor="text1"/>
                <w:sz w:val="24"/>
                <w:szCs w:val="24"/>
              </w:rPr>
              <w:t xml:space="preserve">- предоставление единовременной денежной выплаты взамен предоставления земельного участка </w:t>
            </w:r>
            <w:r w:rsidR="0083218B" w:rsidRPr="000F4CF3">
              <w:rPr>
                <w:color w:val="000000" w:themeColor="text1"/>
                <w:sz w:val="24"/>
                <w:szCs w:val="24"/>
              </w:rPr>
              <w:t>0</w:t>
            </w:r>
            <w:r w:rsidR="00751A7C" w:rsidRPr="000F4CF3">
              <w:rPr>
                <w:color w:val="000000" w:themeColor="text1"/>
                <w:sz w:val="24"/>
                <w:szCs w:val="24"/>
              </w:rPr>
              <w:t xml:space="preserve"> </w:t>
            </w:r>
            <w:r w:rsidRPr="000F4CF3">
              <w:rPr>
                <w:color w:val="000000" w:themeColor="text1"/>
                <w:sz w:val="24"/>
                <w:szCs w:val="24"/>
              </w:rPr>
              <w:t>гражданам, имеющим тр</w:t>
            </w:r>
            <w:r w:rsidR="00A5246B">
              <w:rPr>
                <w:color w:val="000000" w:themeColor="text1"/>
                <w:sz w:val="24"/>
                <w:szCs w:val="24"/>
              </w:rPr>
              <w:t>ех и более детей</w:t>
            </w:r>
          </w:p>
        </w:tc>
      </w:tr>
    </w:tbl>
    <w:p w:rsidR="00A7744C" w:rsidRPr="00A5246B" w:rsidRDefault="00A7744C" w:rsidP="00A7744C">
      <w:pPr>
        <w:keepNext/>
        <w:tabs>
          <w:tab w:val="right" w:pos="9072"/>
        </w:tabs>
        <w:jc w:val="both"/>
        <w:outlineLvl w:val="0"/>
        <w:rPr>
          <w:sz w:val="22"/>
          <w:szCs w:val="22"/>
        </w:rPr>
      </w:pPr>
      <w:r w:rsidRPr="00A5246B">
        <w:rPr>
          <w:rFonts w:eastAsia="Calibri"/>
          <w:sz w:val="22"/>
          <w:szCs w:val="22"/>
        </w:rPr>
        <w:t>*</w:t>
      </w:r>
      <w:r w:rsidRPr="00A5246B">
        <w:rPr>
          <w:sz w:val="22"/>
          <w:szCs w:val="22"/>
        </w:rPr>
        <w:t>Объем расходов подлежит уточнению после доведения межбюджетных трансфертов за счет средств федерального и областного бюджетов.</w:t>
      </w:r>
    </w:p>
    <w:p w:rsidR="00C96213" w:rsidRPr="00A5246B" w:rsidRDefault="00A7744C" w:rsidP="00A7744C">
      <w:pPr>
        <w:pStyle w:val="1"/>
        <w:rPr>
          <w:sz w:val="22"/>
          <w:szCs w:val="22"/>
        </w:rPr>
      </w:pPr>
      <w:r w:rsidRPr="00A5246B">
        <w:rPr>
          <w:sz w:val="22"/>
          <w:szCs w:val="22"/>
        </w:rPr>
        <w:t>**Объем расходов подлежит отражению после доведения межбюджетных трансфертов за счет средств федерального и областного бюджетов</w:t>
      </w:r>
      <w:r w:rsidR="00EF7BB5" w:rsidRPr="00A5246B">
        <w:rPr>
          <w:sz w:val="22"/>
          <w:szCs w:val="22"/>
        </w:rPr>
        <w:t>.</w:t>
      </w:r>
    </w:p>
    <w:p w:rsidR="00EF7BB5" w:rsidRPr="00A5246B" w:rsidRDefault="00EF7BB5" w:rsidP="00EF7BB5">
      <w:pPr>
        <w:rPr>
          <w:sz w:val="22"/>
          <w:szCs w:val="22"/>
        </w:rPr>
      </w:pPr>
    </w:p>
    <w:p w:rsidR="00EF7BB5" w:rsidRDefault="00EF7BB5" w:rsidP="00EF7BB5"/>
    <w:p w:rsidR="00EF7BB5" w:rsidRPr="00EF7BB5" w:rsidRDefault="00EF7BB5" w:rsidP="00EF7BB5"/>
    <w:p w:rsidR="005E503F" w:rsidRPr="005E503F" w:rsidRDefault="005E503F" w:rsidP="005E503F">
      <w:pPr>
        <w:keepNext/>
        <w:tabs>
          <w:tab w:val="right" w:pos="9072"/>
        </w:tabs>
        <w:jc w:val="center"/>
        <w:outlineLvl w:val="0"/>
        <w:rPr>
          <w:rFonts w:eastAsia="Calibri"/>
          <w:color w:val="000000" w:themeColor="text1"/>
          <w:sz w:val="26"/>
          <w:szCs w:val="26"/>
        </w:rPr>
      </w:pPr>
      <w:r w:rsidRPr="005E503F">
        <w:rPr>
          <w:rFonts w:eastAsia="Calibri"/>
          <w:color w:val="000000" w:themeColor="text1"/>
          <w:sz w:val="26"/>
          <w:szCs w:val="26"/>
        </w:rPr>
        <w:lastRenderedPageBreak/>
        <w:t xml:space="preserve">1. </w:t>
      </w:r>
      <w:r w:rsidR="00F96FC1" w:rsidRPr="005E503F">
        <w:rPr>
          <w:rFonts w:eastAsia="Calibri"/>
          <w:color w:val="000000" w:themeColor="text1"/>
          <w:sz w:val="26"/>
          <w:szCs w:val="26"/>
        </w:rPr>
        <w:t xml:space="preserve">Общая характеристика сферы реализации муниципальной программы, </w:t>
      </w:r>
    </w:p>
    <w:p w:rsidR="00F96FC1" w:rsidRPr="005E503F" w:rsidRDefault="00F96FC1" w:rsidP="005E503F">
      <w:pPr>
        <w:keepNext/>
        <w:tabs>
          <w:tab w:val="right" w:pos="9072"/>
        </w:tabs>
        <w:jc w:val="center"/>
        <w:outlineLvl w:val="0"/>
        <w:rPr>
          <w:rFonts w:eastAsia="Calibri"/>
          <w:color w:val="000000" w:themeColor="text1"/>
          <w:sz w:val="26"/>
          <w:szCs w:val="26"/>
        </w:rPr>
      </w:pPr>
      <w:r w:rsidRPr="005E503F">
        <w:rPr>
          <w:rFonts w:eastAsia="Calibri"/>
          <w:color w:val="000000" w:themeColor="text1"/>
          <w:sz w:val="26"/>
          <w:szCs w:val="26"/>
        </w:rPr>
        <w:t>включая описание текущего состояния,</w:t>
      </w:r>
    </w:p>
    <w:p w:rsidR="00F96FC1" w:rsidRPr="005E503F" w:rsidRDefault="00F96FC1" w:rsidP="00F96FC1">
      <w:pPr>
        <w:keepNext/>
        <w:tabs>
          <w:tab w:val="right" w:pos="9072"/>
        </w:tabs>
        <w:jc w:val="center"/>
        <w:outlineLvl w:val="0"/>
        <w:rPr>
          <w:rFonts w:eastAsia="Calibri"/>
          <w:strike/>
          <w:color w:val="000000" w:themeColor="text1"/>
          <w:sz w:val="26"/>
          <w:szCs w:val="26"/>
        </w:rPr>
      </w:pPr>
      <w:r w:rsidRPr="005E503F">
        <w:rPr>
          <w:rFonts w:eastAsia="Calibri"/>
          <w:color w:val="000000" w:themeColor="text1"/>
          <w:sz w:val="26"/>
          <w:szCs w:val="26"/>
        </w:rPr>
        <w:t>основных проблем в указанной сфере и прогноз ее развития</w:t>
      </w:r>
    </w:p>
    <w:p w:rsidR="00194229" w:rsidRDefault="00194229" w:rsidP="00194229">
      <w:pPr>
        <w:jc w:val="center"/>
        <w:rPr>
          <w:b/>
          <w:sz w:val="26"/>
          <w:szCs w:val="26"/>
        </w:rPr>
      </w:pPr>
    </w:p>
    <w:p w:rsidR="00264602" w:rsidRPr="005E503F" w:rsidRDefault="00264602" w:rsidP="00264602">
      <w:pPr>
        <w:ind w:firstLine="709"/>
        <w:jc w:val="both"/>
        <w:rPr>
          <w:sz w:val="26"/>
          <w:szCs w:val="26"/>
        </w:rPr>
      </w:pPr>
      <w:r w:rsidRPr="005E503F">
        <w:rPr>
          <w:sz w:val="26"/>
          <w:szCs w:val="26"/>
        </w:rPr>
        <w:t xml:space="preserve">Одним из основных направлений деятельности органов местного самоуправления является реализация прав граждан на жилье в соответствии с действующим жилищным законодательством, а также стратегией социально-экономического развития городского округа город Череповец Вологодской области до 2035 года «Череповец – </w:t>
      </w:r>
      <w:r w:rsidRPr="005E503F">
        <w:rPr>
          <w:color w:val="000000" w:themeColor="text1"/>
          <w:sz w:val="26"/>
          <w:szCs w:val="26"/>
        </w:rPr>
        <w:t>территория Роста».</w:t>
      </w:r>
    </w:p>
    <w:p w:rsidR="00194229" w:rsidRPr="005E503F" w:rsidRDefault="00194229" w:rsidP="00C51F50">
      <w:pPr>
        <w:ind w:firstLine="709"/>
        <w:jc w:val="both"/>
        <w:rPr>
          <w:sz w:val="26"/>
          <w:szCs w:val="26"/>
        </w:rPr>
      </w:pPr>
      <w:r w:rsidRPr="005E503F">
        <w:rPr>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осуществляется через комплекс мероприятий, в числе которых предоставление жилых помещений муниципального жилищного фонда социального, специализированного и коммерческого использования.</w:t>
      </w:r>
    </w:p>
    <w:p w:rsidR="00194229" w:rsidRPr="00C51F50" w:rsidRDefault="00782157" w:rsidP="00C51F50">
      <w:pPr>
        <w:ind w:firstLine="709"/>
        <w:jc w:val="both"/>
        <w:rPr>
          <w:sz w:val="26"/>
          <w:szCs w:val="26"/>
        </w:rPr>
      </w:pPr>
      <w:hyperlink r:id="rId15" w:history="1">
        <w:r w:rsidR="00194229" w:rsidRPr="005E503F">
          <w:rPr>
            <w:rStyle w:val="aff0"/>
            <w:color w:val="auto"/>
            <w:sz w:val="26"/>
            <w:szCs w:val="26"/>
          </w:rPr>
          <w:t>Жилищным законодательством</w:t>
        </w:r>
      </w:hyperlink>
      <w:r w:rsidR="00194229" w:rsidRPr="00C51F50">
        <w:rPr>
          <w:sz w:val="26"/>
          <w:szCs w:val="26"/>
        </w:rPr>
        <w:t xml:space="preserve"> предусмотрено право на получение жилых помещений областного и государственного жилищного фонда установленным в федеральном законе или законе субъекта различным категориям граждан, таким как ветераны Великой Отечественной войны 1941 - 1945 гг.</w:t>
      </w:r>
      <w:r w:rsidR="00072342" w:rsidRPr="00C51F50">
        <w:rPr>
          <w:sz w:val="26"/>
          <w:szCs w:val="26"/>
        </w:rPr>
        <w:t>;</w:t>
      </w:r>
      <w:r w:rsidR="001222B1">
        <w:rPr>
          <w:sz w:val="26"/>
          <w:szCs w:val="26"/>
        </w:rPr>
        <w:t xml:space="preserve"> ветераны боевых действий;</w:t>
      </w:r>
      <w:r w:rsidR="00194229" w:rsidRPr="00C51F50">
        <w:rPr>
          <w:sz w:val="26"/>
          <w:szCs w:val="26"/>
        </w:rPr>
        <w:t xml:space="preserve"> инвалиды и семьи, имеющие детей-инвалидов,</w:t>
      </w:r>
      <w:r w:rsidR="00072342" w:rsidRPr="00C51F50">
        <w:rPr>
          <w:sz w:val="26"/>
          <w:szCs w:val="26"/>
        </w:rPr>
        <w:t xml:space="preserve"> вставшие на учет до 01.03.2005</w:t>
      </w:r>
      <w:r w:rsidR="003510EE" w:rsidRPr="00C51F50">
        <w:rPr>
          <w:sz w:val="26"/>
          <w:szCs w:val="26"/>
        </w:rPr>
        <w:t>;</w:t>
      </w:r>
      <w:r w:rsidR="00194229" w:rsidRPr="00C51F50">
        <w:rPr>
          <w:sz w:val="26"/>
          <w:szCs w:val="26"/>
        </w:rPr>
        <w:t xml:space="preserve"> граждане, подвергшиеся воздействию радиации вследствие радиацио</w:t>
      </w:r>
      <w:r w:rsidR="001222B1">
        <w:rPr>
          <w:sz w:val="26"/>
          <w:szCs w:val="26"/>
        </w:rPr>
        <w:t>нных аварий и катастроф на ЧАЭС;</w:t>
      </w:r>
      <w:r w:rsidR="00194229" w:rsidRPr="00C51F50">
        <w:rPr>
          <w:sz w:val="26"/>
          <w:szCs w:val="26"/>
        </w:rPr>
        <w:t xml:space="preserve"> граждане, выеха</w:t>
      </w:r>
      <w:r w:rsidR="001222B1">
        <w:rPr>
          <w:sz w:val="26"/>
          <w:szCs w:val="26"/>
        </w:rPr>
        <w:t>вшие из районов Крайнего Севера;</w:t>
      </w:r>
      <w:r w:rsidR="00194229" w:rsidRPr="00C51F50">
        <w:rPr>
          <w:sz w:val="26"/>
          <w:szCs w:val="26"/>
        </w:rPr>
        <w:t xml:space="preserve"> вынужденные переселенцы и др.</w:t>
      </w:r>
    </w:p>
    <w:p w:rsidR="003510EE" w:rsidRPr="00C51F50" w:rsidRDefault="00BB5779" w:rsidP="00C51F50">
      <w:pPr>
        <w:ind w:firstLine="709"/>
        <w:jc w:val="both"/>
        <w:rPr>
          <w:sz w:val="26"/>
          <w:szCs w:val="26"/>
        </w:rPr>
      </w:pPr>
      <w:r w:rsidRPr="00C51F50">
        <w:rPr>
          <w:sz w:val="26"/>
          <w:szCs w:val="26"/>
        </w:rPr>
        <w:t>П</w:t>
      </w:r>
      <w:r w:rsidR="003510EE" w:rsidRPr="00C51F50">
        <w:rPr>
          <w:sz w:val="26"/>
          <w:szCs w:val="26"/>
        </w:rPr>
        <w:t>раво на внеочередное предоставление жилых помещений по договорам социального найма предоставлено гражданам, жилые помещения которых признаны в установленном порядке непригодными для проживания и ремонту и реконструкции не подлежат, гражданам, страдающим тяжелыми формами хронических заболеваний.</w:t>
      </w:r>
    </w:p>
    <w:p w:rsidR="00BB5779" w:rsidRPr="00C51F50" w:rsidRDefault="00BB5779" w:rsidP="00C51F50">
      <w:pPr>
        <w:ind w:firstLine="709"/>
        <w:jc w:val="both"/>
        <w:rPr>
          <w:sz w:val="26"/>
          <w:szCs w:val="26"/>
        </w:rPr>
      </w:pPr>
      <w:r w:rsidRPr="00C51F50">
        <w:rPr>
          <w:sz w:val="26"/>
          <w:szCs w:val="26"/>
        </w:rPr>
        <w:t>Первоочередного права получения жилых помещений для таких категорий граждан, как молодые семьи, Ветераны Великой Отечественной войны, ветераны боевых действий, инвалиды и семьи, имеющие детей-инвалидов</w:t>
      </w:r>
      <w:r w:rsidR="00201B48" w:rsidRPr="00C51F50">
        <w:rPr>
          <w:sz w:val="26"/>
          <w:szCs w:val="26"/>
        </w:rPr>
        <w:t>,</w:t>
      </w:r>
      <w:r w:rsidRPr="00C51F50">
        <w:rPr>
          <w:sz w:val="26"/>
          <w:szCs w:val="26"/>
        </w:rPr>
        <w:t xml:space="preserve"> а также </w:t>
      </w:r>
      <w:r w:rsidR="00201B48" w:rsidRPr="00C51F50">
        <w:rPr>
          <w:sz w:val="26"/>
          <w:szCs w:val="26"/>
        </w:rPr>
        <w:t>многодетные семьи</w:t>
      </w:r>
      <w:r w:rsidRPr="00C51F50">
        <w:rPr>
          <w:sz w:val="26"/>
          <w:szCs w:val="26"/>
        </w:rPr>
        <w:t xml:space="preserve">, </w:t>
      </w:r>
      <w:hyperlink r:id="rId16" w:history="1">
        <w:r w:rsidRPr="00C51F50">
          <w:rPr>
            <w:rStyle w:val="aff0"/>
            <w:color w:val="auto"/>
            <w:sz w:val="26"/>
            <w:szCs w:val="26"/>
          </w:rPr>
          <w:t>жилищным законодательством</w:t>
        </w:r>
      </w:hyperlink>
      <w:r w:rsidRPr="00C51F50">
        <w:rPr>
          <w:sz w:val="26"/>
          <w:szCs w:val="26"/>
        </w:rPr>
        <w:t xml:space="preserve"> не предусмотрено.</w:t>
      </w:r>
    </w:p>
    <w:p w:rsidR="00037B49" w:rsidRPr="00C51F50" w:rsidRDefault="00037B49" w:rsidP="00C51F50">
      <w:pPr>
        <w:ind w:firstLine="709"/>
        <w:jc w:val="both"/>
        <w:rPr>
          <w:spacing w:val="-6"/>
          <w:sz w:val="26"/>
          <w:szCs w:val="26"/>
        </w:rPr>
      </w:pPr>
      <w:r w:rsidRPr="00C51F50">
        <w:rPr>
          <w:spacing w:val="-6"/>
          <w:sz w:val="26"/>
          <w:szCs w:val="26"/>
        </w:rPr>
        <w:t xml:space="preserve">Высокая стоимость жилья и низкий уровень платежеспособности делает невозможным для граждан </w:t>
      </w:r>
      <w:r w:rsidR="00C538EF" w:rsidRPr="00C51F50">
        <w:rPr>
          <w:spacing w:val="-6"/>
          <w:sz w:val="26"/>
          <w:szCs w:val="26"/>
        </w:rPr>
        <w:t xml:space="preserve">таких категорий </w:t>
      </w:r>
      <w:r w:rsidRPr="00C51F50">
        <w:rPr>
          <w:spacing w:val="-6"/>
          <w:sz w:val="26"/>
          <w:szCs w:val="26"/>
        </w:rPr>
        <w:t>самостоятельное решение жилищной проблемы даже с использованием стандартных механизмов ипотечного жилищного кредитования.</w:t>
      </w:r>
    </w:p>
    <w:p w:rsidR="00560912" w:rsidRPr="00C51F50" w:rsidRDefault="00037B49" w:rsidP="00C51F50">
      <w:pPr>
        <w:ind w:firstLine="709"/>
        <w:jc w:val="both"/>
        <w:rPr>
          <w:sz w:val="26"/>
          <w:szCs w:val="26"/>
        </w:rPr>
      </w:pPr>
      <w:r w:rsidRPr="00C51F50">
        <w:rPr>
          <w:sz w:val="26"/>
          <w:szCs w:val="26"/>
        </w:rPr>
        <w:t>Как правило, данные категории граждан не могут получить доступ на рынок жилья без бюджетной поддержки.</w:t>
      </w:r>
      <w:r w:rsidR="00560912" w:rsidRPr="00C51F50">
        <w:rPr>
          <w:sz w:val="26"/>
          <w:szCs w:val="26"/>
        </w:rPr>
        <w:t xml:space="preserve"> Социальная поддержка останется важным инструментом повышения качества и уровня жизни для различных категорий жителей города.</w:t>
      </w:r>
    </w:p>
    <w:p w:rsidR="00BB5779" w:rsidRPr="00C51F50" w:rsidRDefault="00BB5779" w:rsidP="00C51F50">
      <w:pPr>
        <w:ind w:firstLine="709"/>
        <w:jc w:val="both"/>
        <w:rPr>
          <w:sz w:val="26"/>
          <w:szCs w:val="26"/>
        </w:rPr>
      </w:pPr>
      <w:r w:rsidRPr="00C51F50">
        <w:rPr>
          <w:sz w:val="26"/>
          <w:szCs w:val="26"/>
        </w:rPr>
        <w:t>Основной формой поддержки отдельных категорий граждан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rsidR="00037B49" w:rsidRPr="00C51F50" w:rsidRDefault="00037B49" w:rsidP="00C51F50">
      <w:pPr>
        <w:ind w:firstLine="709"/>
        <w:jc w:val="both"/>
        <w:rPr>
          <w:sz w:val="26"/>
          <w:szCs w:val="26"/>
        </w:rPr>
      </w:pPr>
      <w:r w:rsidRPr="00C51F50">
        <w:rPr>
          <w:sz w:val="26"/>
          <w:szCs w:val="26"/>
        </w:rPr>
        <w:t>Молодые семьи в основном являются приобретателями первого в жизни жилья,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rsidR="00037B49" w:rsidRPr="00C51F50" w:rsidRDefault="00037B49" w:rsidP="00C51F50">
      <w:pPr>
        <w:ind w:firstLine="709"/>
        <w:jc w:val="both"/>
        <w:rPr>
          <w:sz w:val="26"/>
          <w:szCs w:val="26"/>
        </w:rPr>
      </w:pPr>
      <w:r w:rsidRPr="00C51F50">
        <w:rPr>
          <w:sz w:val="26"/>
          <w:szCs w:val="26"/>
        </w:rPr>
        <w:lastRenderedPageBreak/>
        <w:t xml:space="preserve">К тому же, как правило, они еще не имеют возможности накопить на эти цели необходимые средства. Однако </w:t>
      </w:r>
      <w:r w:rsidR="00C538EF" w:rsidRPr="00C51F50">
        <w:rPr>
          <w:sz w:val="26"/>
          <w:szCs w:val="26"/>
        </w:rPr>
        <w:t>эта</w:t>
      </w:r>
      <w:r w:rsidRPr="00C51F50">
        <w:rPr>
          <w:sz w:val="26"/>
          <w:szCs w:val="26"/>
        </w:rPr>
        <w:t xml:space="preserve"> категория населения имеет хорошие перспективы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037B49" w:rsidRPr="00C51F50" w:rsidRDefault="00037B49" w:rsidP="00C51F50">
      <w:pPr>
        <w:ind w:firstLine="709"/>
        <w:jc w:val="both"/>
        <w:rPr>
          <w:sz w:val="26"/>
          <w:szCs w:val="26"/>
        </w:rPr>
      </w:pPr>
      <w:r w:rsidRPr="00C51F50">
        <w:rPr>
          <w:sz w:val="26"/>
          <w:szCs w:val="26"/>
        </w:rPr>
        <w:t>Необходимо устойчивое функционирование системы улучшения жилищных условий молодых семей, поскольку эта проблема является одним из приоритетных направлений развития и не может быть решена в пределах одного финансового года, ее решение:</w:t>
      </w:r>
    </w:p>
    <w:p w:rsidR="00037B49" w:rsidRPr="00C51F50" w:rsidRDefault="00037B49" w:rsidP="00C51F50">
      <w:pPr>
        <w:ind w:firstLine="709"/>
        <w:jc w:val="both"/>
        <w:rPr>
          <w:sz w:val="26"/>
          <w:szCs w:val="26"/>
        </w:rPr>
      </w:pPr>
      <w:r w:rsidRPr="00C51F50">
        <w:rPr>
          <w:sz w:val="26"/>
          <w:szCs w:val="26"/>
        </w:rPr>
        <w:t>- позволит обеспечить улучшение жилищных условий и качество жизни молодых семей;</w:t>
      </w:r>
    </w:p>
    <w:p w:rsidR="00037B49" w:rsidRPr="00C51F50" w:rsidRDefault="00037B49" w:rsidP="00C51F50">
      <w:pPr>
        <w:ind w:firstLine="709"/>
        <w:jc w:val="both"/>
        <w:rPr>
          <w:sz w:val="26"/>
          <w:szCs w:val="26"/>
        </w:rPr>
      </w:pPr>
      <w:r w:rsidRPr="00C51F50">
        <w:rPr>
          <w:sz w:val="26"/>
          <w:szCs w:val="26"/>
        </w:rPr>
        <w:t>- зависит от участия федерального центра и носит межотраслевой и межведомственный характер;</w:t>
      </w:r>
    </w:p>
    <w:p w:rsidR="00037B49" w:rsidRPr="00C51F50" w:rsidRDefault="00037B49" w:rsidP="00C51F50">
      <w:pPr>
        <w:ind w:firstLine="709"/>
        <w:jc w:val="both"/>
        <w:rPr>
          <w:sz w:val="26"/>
          <w:szCs w:val="26"/>
        </w:rPr>
      </w:pPr>
      <w:r w:rsidRPr="00C51F50">
        <w:rPr>
          <w:sz w:val="26"/>
          <w:szCs w:val="26"/>
        </w:rPr>
        <w:t>- требует бюджетных расходов в течение нескольких лет.</w:t>
      </w:r>
    </w:p>
    <w:p w:rsidR="00037B49" w:rsidRPr="005E503F" w:rsidRDefault="005C5184" w:rsidP="00566727">
      <w:pPr>
        <w:ind w:firstLine="709"/>
        <w:jc w:val="both"/>
        <w:rPr>
          <w:sz w:val="26"/>
          <w:szCs w:val="26"/>
        </w:rPr>
      </w:pPr>
      <w:r w:rsidRPr="005E503F">
        <w:rPr>
          <w:sz w:val="26"/>
          <w:szCs w:val="26"/>
        </w:rPr>
        <w:t xml:space="preserve">Сумма </w:t>
      </w:r>
      <w:r w:rsidR="00037B49" w:rsidRPr="005E503F">
        <w:rPr>
          <w:sz w:val="26"/>
          <w:szCs w:val="26"/>
        </w:rPr>
        <w:t>средств, выделяемых для обеспечения молодых семей бюджетной поддержкой, распределяется в соответ</w:t>
      </w:r>
      <w:r w:rsidR="00566727" w:rsidRPr="005E503F">
        <w:rPr>
          <w:sz w:val="26"/>
          <w:szCs w:val="26"/>
        </w:rPr>
        <w:t xml:space="preserve">ствии с требованиями </w:t>
      </w:r>
      <w:r w:rsidR="00566727" w:rsidRPr="005E503F">
        <w:rPr>
          <w:color w:val="000000" w:themeColor="text1"/>
          <w:sz w:val="26"/>
          <w:szCs w:val="26"/>
        </w:rPr>
        <w:t xml:space="preserve">комплекса процессных мероприятий «Выполнение государственных обязательств по обеспечению жильем отдельных категорий граждан»  </w:t>
      </w:r>
      <w:hyperlink r:id="rId17" w:history="1">
        <w:r w:rsidR="00566727" w:rsidRPr="005E503F">
          <w:rPr>
            <w:rStyle w:val="aff0"/>
            <w:color w:val="000000" w:themeColor="text1"/>
            <w:sz w:val="26"/>
            <w:szCs w:val="26"/>
          </w:rPr>
          <w:t>государственной программы</w:t>
        </w:r>
      </w:hyperlink>
      <w:r w:rsidR="00566727" w:rsidRPr="005E503F">
        <w:rPr>
          <w:color w:val="000000" w:themeColor="text1"/>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00566727" w:rsidRPr="005E503F">
        <w:rPr>
          <w:sz w:val="26"/>
          <w:szCs w:val="26"/>
        </w:rPr>
        <w:t xml:space="preserve"> </w:t>
      </w:r>
      <w:r w:rsidR="00037B49" w:rsidRPr="005E503F">
        <w:rPr>
          <w:sz w:val="26"/>
          <w:szCs w:val="26"/>
        </w:rPr>
        <w:t>пропорционально количеству молодых семей, включенных в сводные списки в планируемом году конкретного субъекта Российской Федерации, и ограничивается объемом средств регионального бюджета. При этом заявки субъектов Российской Федерации на обеспечение социальными выплатами намного превышают запланированный в федеральном бюджете объем средств</w:t>
      </w:r>
      <w:r w:rsidRPr="005E503F">
        <w:rPr>
          <w:sz w:val="26"/>
          <w:szCs w:val="26"/>
        </w:rPr>
        <w:t>.</w:t>
      </w:r>
      <w:r w:rsidR="00037B49" w:rsidRPr="005E503F">
        <w:rPr>
          <w:sz w:val="26"/>
          <w:szCs w:val="26"/>
        </w:rPr>
        <w:t xml:space="preserve"> </w:t>
      </w:r>
    </w:p>
    <w:p w:rsidR="006862B1" w:rsidRPr="006862B1" w:rsidRDefault="00037B49" w:rsidP="006862B1">
      <w:pPr>
        <w:ind w:firstLine="709"/>
        <w:jc w:val="both"/>
        <w:rPr>
          <w:sz w:val="26"/>
          <w:szCs w:val="26"/>
        </w:rPr>
      </w:pPr>
      <w:bookmarkStart w:id="6" w:name="sub_185001"/>
      <w:r w:rsidRPr="005E503F">
        <w:rPr>
          <w:sz w:val="26"/>
          <w:szCs w:val="26"/>
        </w:rPr>
        <w:t xml:space="preserve">Предоставление молодым семьям социальных выплат осуществляется в рамках </w:t>
      </w:r>
      <w:r w:rsidR="006862B1" w:rsidRPr="005E503F">
        <w:rPr>
          <w:sz w:val="26"/>
          <w:szCs w:val="26"/>
        </w:rPr>
        <w:t xml:space="preserve"> реализации </w:t>
      </w:r>
      <w:r w:rsidR="006862B1" w:rsidRPr="005E503F">
        <w:rPr>
          <w:color w:val="000000" w:themeColor="text1"/>
          <w:sz w:val="26"/>
          <w:szCs w:val="26"/>
        </w:rPr>
        <w:t xml:space="preserve">комплекса процессных мероприятий «Выполнение государственных обязательств по обеспечению жильем отдельных категорий граждан»  </w:t>
      </w:r>
      <w:hyperlink r:id="rId18" w:history="1">
        <w:r w:rsidR="006862B1" w:rsidRPr="005E503F">
          <w:rPr>
            <w:rStyle w:val="aff0"/>
            <w:color w:val="000000" w:themeColor="text1"/>
            <w:sz w:val="26"/>
            <w:szCs w:val="26"/>
          </w:rPr>
          <w:t>государственной программы</w:t>
        </w:r>
      </w:hyperlink>
      <w:r w:rsidR="006862B1" w:rsidRPr="005E503F">
        <w:rPr>
          <w:color w:val="000000" w:themeColor="text1"/>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bookmarkEnd w:id="6"/>
    <w:p w:rsidR="00745219" w:rsidRDefault="00745219" w:rsidP="00745219">
      <w:pPr>
        <w:ind w:firstLine="709"/>
        <w:jc w:val="both"/>
        <w:rPr>
          <w:sz w:val="26"/>
          <w:szCs w:val="26"/>
        </w:rPr>
      </w:pPr>
      <w:r>
        <w:rPr>
          <w:sz w:val="26"/>
          <w:szCs w:val="26"/>
        </w:rPr>
        <w:t>За период с 2010 по 2023 гг. с помощью государственной поддержки на приобретение (строительство) жилого помещения жилищные условия улучшили 77 молодых семей.</w:t>
      </w:r>
    </w:p>
    <w:p w:rsidR="000A5577" w:rsidRDefault="00745219" w:rsidP="00745219">
      <w:pPr>
        <w:ind w:firstLine="709"/>
        <w:jc w:val="both"/>
        <w:rPr>
          <w:sz w:val="26"/>
          <w:szCs w:val="26"/>
        </w:rPr>
      </w:pPr>
      <w:r>
        <w:rPr>
          <w:sz w:val="26"/>
          <w:szCs w:val="26"/>
        </w:rPr>
        <w:t xml:space="preserve">В рамках реализации полномочий Российской Федерации по обеспечению жильем ветеранов и инвалидов Великой Отечественной войны, членов семей погибших (умерших) инвалидов </w:t>
      </w:r>
      <w:r w:rsidR="00A17D6F">
        <w:rPr>
          <w:sz w:val="26"/>
          <w:szCs w:val="26"/>
        </w:rPr>
        <w:t xml:space="preserve">и участников </w:t>
      </w:r>
      <w:r>
        <w:rPr>
          <w:sz w:val="26"/>
          <w:szCs w:val="26"/>
        </w:rPr>
        <w:t>Великой Отечественной войны</w:t>
      </w:r>
      <w:r w:rsidR="00A17D6F">
        <w:rPr>
          <w:sz w:val="26"/>
          <w:szCs w:val="26"/>
        </w:rPr>
        <w:t xml:space="preserve"> за счет средств федерального бюджета в период 2009 – 2023 гг. обеспечено жильем 297 ветеранов Великой Отечественной войны.</w:t>
      </w:r>
    </w:p>
    <w:p w:rsidR="00A17D6F" w:rsidRDefault="00A17D6F" w:rsidP="00745219">
      <w:pPr>
        <w:ind w:firstLine="709"/>
        <w:jc w:val="both"/>
        <w:rPr>
          <w:sz w:val="26"/>
          <w:szCs w:val="26"/>
        </w:rPr>
      </w:pPr>
      <w:r>
        <w:rPr>
          <w:sz w:val="26"/>
          <w:szCs w:val="26"/>
        </w:rPr>
        <w:t>В рамках реализации полномочий Российской Федерации по обеспечению жильем ветеранов боевых действий за счет средств федераль</w:t>
      </w:r>
      <w:r w:rsidR="00683715">
        <w:rPr>
          <w:sz w:val="26"/>
          <w:szCs w:val="26"/>
        </w:rPr>
        <w:t>ного бюджета в период 2018 – 2022</w:t>
      </w:r>
      <w:r>
        <w:rPr>
          <w:sz w:val="26"/>
          <w:szCs w:val="26"/>
        </w:rPr>
        <w:t xml:space="preserve"> гг. обеспечено жильем </w:t>
      </w:r>
      <w:r w:rsidR="00683715">
        <w:rPr>
          <w:sz w:val="26"/>
          <w:szCs w:val="26"/>
        </w:rPr>
        <w:t>42</w:t>
      </w:r>
      <w:r w:rsidR="00344FE8" w:rsidRPr="00344FE8">
        <w:rPr>
          <w:sz w:val="26"/>
          <w:szCs w:val="26"/>
        </w:rPr>
        <w:t xml:space="preserve"> </w:t>
      </w:r>
      <w:r w:rsidR="00F46646">
        <w:rPr>
          <w:sz w:val="26"/>
          <w:szCs w:val="26"/>
        </w:rPr>
        <w:t>ветерана</w:t>
      </w:r>
      <w:r>
        <w:rPr>
          <w:sz w:val="26"/>
          <w:szCs w:val="26"/>
        </w:rPr>
        <w:t xml:space="preserve"> боевых действий.</w:t>
      </w:r>
    </w:p>
    <w:p w:rsidR="00E859C6" w:rsidRPr="00C51F50" w:rsidRDefault="00E859C6" w:rsidP="00745219">
      <w:pPr>
        <w:ind w:firstLine="709"/>
        <w:jc w:val="both"/>
        <w:rPr>
          <w:sz w:val="26"/>
          <w:szCs w:val="26"/>
        </w:rPr>
      </w:pPr>
      <w:r w:rsidRPr="00FA3904">
        <w:rPr>
          <w:sz w:val="26"/>
          <w:szCs w:val="26"/>
        </w:rPr>
        <w:t>В рамках реализации полномочий Российской Федерации по обеспечению жильем</w:t>
      </w:r>
      <w:r w:rsidR="009A278A" w:rsidRPr="00FA3904">
        <w:rPr>
          <w:sz w:val="26"/>
          <w:szCs w:val="26"/>
        </w:rPr>
        <w:t xml:space="preserve"> инвалидов и семей, имеющих детей-инвалидов, вставших на учет до 01.03.2005, за период 2018-2022 гг. единовременные денежные выплаты предоставлены </w:t>
      </w:r>
      <w:r w:rsidR="00FA7EC8" w:rsidRPr="00FA3904">
        <w:rPr>
          <w:sz w:val="26"/>
          <w:szCs w:val="26"/>
        </w:rPr>
        <w:t>23</w:t>
      </w:r>
      <w:r w:rsidR="009A278A" w:rsidRPr="00FA3904">
        <w:rPr>
          <w:sz w:val="26"/>
          <w:szCs w:val="26"/>
        </w:rPr>
        <w:t xml:space="preserve"> гражданам.</w:t>
      </w:r>
    </w:p>
    <w:p w:rsidR="008708DF" w:rsidRPr="00B43779" w:rsidRDefault="008708DF" w:rsidP="00C51F50">
      <w:pPr>
        <w:ind w:firstLine="709"/>
        <w:jc w:val="both"/>
        <w:rPr>
          <w:sz w:val="26"/>
          <w:szCs w:val="26"/>
        </w:rPr>
      </w:pPr>
      <w:r w:rsidRPr="00B43779">
        <w:rPr>
          <w:sz w:val="26"/>
          <w:szCs w:val="26"/>
          <w:shd w:val="clear" w:color="auto" w:fill="FFFFFF"/>
        </w:rPr>
        <w:t>Инвалиды являются одной из самых незащищенных категорий граждан</w:t>
      </w:r>
      <w:r w:rsidR="00B8370A" w:rsidRPr="00B43779">
        <w:rPr>
          <w:sz w:val="26"/>
          <w:szCs w:val="26"/>
          <w:shd w:val="clear" w:color="auto" w:fill="FFFFFF"/>
        </w:rPr>
        <w:t xml:space="preserve"> нашего общества. </w:t>
      </w:r>
      <w:r w:rsidR="00560912" w:rsidRPr="00B43779">
        <w:rPr>
          <w:sz w:val="26"/>
          <w:szCs w:val="26"/>
        </w:rPr>
        <w:t xml:space="preserve">К сожалению, жилищный вопрос остается одной из наиболее острых </w:t>
      </w:r>
      <w:r w:rsidR="00560912" w:rsidRPr="00B43779">
        <w:rPr>
          <w:sz w:val="26"/>
          <w:szCs w:val="26"/>
        </w:rPr>
        <w:lastRenderedPageBreak/>
        <w:t>социальных проблем</w:t>
      </w:r>
      <w:r w:rsidR="00B8370A" w:rsidRPr="00B43779">
        <w:rPr>
          <w:sz w:val="26"/>
          <w:szCs w:val="26"/>
        </w:rPr>
        <w:t>.</w:t>
      </w:r>
      <w:r w:rsidR="00560912" w:rsidRPr="00B43779">
        <w:rPr>
          <w:sz w:val="26"/>
          <w:szCs w:val="26"/>
        </w:rPr>
        <w:t xml:space="preserve"> </w:t>
      </w:r>
      <w:r w:rsidR="00535ECC" w:rsidRPr="00B43779">
        <w:rPr>
          <w:sz w:val="26"/>
          <w:szCs w:val="26"/>
        </w:rPr>
        <w:t>Инвалиды и семьи, имеющие детей-инвалидов, относятся, как правило, к категории малоимущих граждан, при этом надо иметь в виду не только их низкий доход, но и плохие жилищные условия</w:t>
      </w:r>
      <w:r w:rsidR="00994243" w:rsidRPr="00B43779">
        <w:rPr>
          <w:sz w:val="26"/>
          <w:szCs w:val="26"/>
        </w:rPr>
        <w:t>.</w:t>
      </w:r>
      <w:r w:rsidR="00535ECC" w:rsidRPr="00B43779">
        <w:rPr>
          <w:sz w:val="26"/>
          <w:szCs w:val="26"/>
        </w:rPr>
        <w:t xml:space="preserve"> </w:t>
      </w:r>
    </w:p>
    <w:p w:rsidR="005336DE" w:rsidRPr="005336DE" w:rsidRDefault="00994243" w:rsidP="005336DE">
      <w:pPr>
        <w:widowControl/>
        <w:autoSpaceDE/>
        <w:autoSpaceDN/>
        <w:adjustRightInd/>
        <w:ind w:firstLine="709"/>
        <w:jc w:val="both"/>
        <w:rPr>
          <w:sz w:val="26"/>
          <w:szCs w:val="26"/>
        </w:rPr>
      </w:pPr>
      <w:r w:rsidRPr="00F46646">
        <w:rPr>
          <w:sz w:val="26"/>
          <w:szCs w:val="26"/>
        </w:rPr>
        <w:t xml:space="preserve">В последние годы политика нашего государства направлена на улучшение демографической ситуации в стране. </w:t>
      </w:r>
      <w:r w:rsidR="00C23767" w:rsidRPr="00F46646">
        <w:rPr>
          <w:sz w:val="26"/>
          <w:szCs w:val="26"/>
        </w:rPr>
        <w:t>В связи с этим</w:t>
      </w:r>
      <w:r w:rsidR="00B43779" w:rsidRPr="00F46646">
        <w:rPr>
          <w:sz w:val="26"/>
          <w:szCs w:val="26"/>
        </w:rPr>
        <w:t xml:space="preserve"> приоритетными направлениями являются: проведение комплекса мероприятий, в том числе информационной кампании, направленных на поддержку, укрепление и защиту семьи как фундаментальной основы общества, сохранение традиционных семейных ценностей, повышение общественного престижа семейного образа жизни и многодетности; разработка и внедрение схем регулярного дополнения/обновления и эффективного использования фонда муниципального и арендного жилья; создание новых уникальных молодежных пространств, иных точек </w:t>
      </w:r>
      <w:r w:rsidR="00B43779" w:rsidRPr="005336DE">
        <w:rPr>
          <w:sz w:val="26"/>
          <w:szCs w:val="26"/>
        </w:rPr>
        <w:t xml:space="preserve">притяжения молодежи, предоставляющих возможности для активного досуга, творчества и общения молодежи. </w:t>
      </w:r>
    </w:p>
    <w:p w:rsidR="00C62D61" w:rsidRPr="005E503F" w:rsidRDefault="00994243" w:rsidP="00B43779">
      <w:pPr>
        <w:widowControl/>
        <w:autoSpaceDE/>
        <w:autoSpaceDN/>
        <w:adjustRightInd/>
        <w:ind w:firstLine="709"/>
        <w:jc w:val="both"/>
        <w:rPr>
          <w:sz w:val="26"/>
          <w:szCs w:val="26"/>
        </w:rPr>
      </w:pPr>
      <w:r w:rsidRPr="005E503F">
        <w:rPr>
          <w:sz w:val="26"/>
          <w:szCs w:val="26"/>
        </w:rPr>
        <w:t>В связи с этим на федеральном и региональном уровнях принимается комплекс социальных, экономических, юридических и других мероприятий, направленных на поддержку многодетных семей.</w:t>
      </w:r>
    </w:p>
    <w:p w:rsidR="005336DE" w:rsidRPr="005E503F" w:rsidRDefault="005336DE" w:rsidP="005336DE">
      <w:pPr>
        <w:ind w:firstLine="709"/>
        <w:jc w:val="both"/>
        <w:rPr>
          <w:strike/>
          <w:sz w:val="26"/>
          <w:szCs w:val="26"/>
        </w:rPr>
      </w:pPr>
      <w:r w:rsidRPr="005E503F">
        <w:rPr>
          <w:sz w:val="26"/>
          <w:szCs w:val="26"/>
        </w:rPr>
        <w:t>Приоритетными флагманскими проектами</w:t>
      </w:r>
      <w:r w:rsidR="00541BEA" w:rsidRPr="005E503F">
        <w:rPr>
          <w:sz w:val="26"/>
          <w:szCs w:val="26"/>
        </w:rPr>
        <w:t xml:space="preserve"> города</w:t>
      </w:r>
      <w:r w:rsidRPr="005E503F">
        <w:rPr>
          <w:sz w:val="26"/>
          <w:szCs w:val="26"/>
        </w:rPr>
        <w:t xml:space="preserve"> в сфере реализации Программы являются: «Семья вместе и сердце на месте», «Доступное жилье», «Город для молодежи».</w:t>
      </w:r>
    </w:p>
    <w:p w:rsidR="00C62D61" w:rsidRPr="005336DE" w:rsidRDefault="00264602" w:rsidP="00C51F50">
      <w:pPr>
        <w:widowControl/>
        <w:autoSpaceDE/>
        <w:autoSpaceDN/>
        <w:adjustRightInd/>
        <w:ind w:firstLine="709"/>
        <w:jc w:val="both"/>
        <w:rPr>
          <w:sz w:val="26"/>
          <w:szCs w:val="26"/>
        </w:rPr>
      </w:pPr>
      <w:r w:rsidRPr="005E503F">
        <w:rPr>
          <w:sz w:val="26"/>
          <w:szCs w:val="26"/>
        </w:rPr>
        <w:t xml:space="preserve">В целях исполнения Закона Вологодской области </w:t>
      </w:r>
      <w:r w:rsidR="00C62D61" w:rsidRPr="005E503F">
        <w:rPr>
          <w:sz w:val="26"/>
          <w:szCs w:val="26"/>
        </w:rPr>
        <w:t>с 01.01.2019 гражданам, имеющим трех и более детей, состоящим на учете в качестве лиц, имеющих право на предоставление земельных участков в собственность бесплатно для индивидуального жилищного строительства, предоставляется единовременная денежная выплата взамен земельного участка. Данная выплата направлена на улучшение жилищных условий многодетной семьи.</w:t>
      </w:r>
    </w:p>
    <w:p w:rsidR="00C8414E" w:rsidRPr="007C78EE" w:rsidRDefault="00FA7EC8" w:rsidP="00C51F50">
      <w:pPr>
        <w:widowControl/>
        <w:autoSpaceDE/>
        <w:autoSpaceDN/>
        <w:adjustRightInd/>
        <w:ind w:firstLine="709"/>
        <w:jc w:val="both"/>
        <w:rPr>
          <w:sz w:val="26"/>
          <w:szCs w:val="26"/>
        </w:rPr>
      </w:pPr>
      <w:r w:rsidRPr="007C78EE">
        <w:rPr>
          <w:sz w:val="26"/>
          <w:szCs w:val="26"/>
        </w:rPr>
        <w:t>За 2019-2022</w:t>
      </w:r>
      <w:r w:rsidR="00541BEA" w:rsidRPr="007C78EE">
        <w:rPr>
          <w:sz w:val="26"/>
          <w:szCs w:val="26"/>
        </w:rPr>
        <w:t xml:space="preserve"> </w:t>
      </w:r>
      <w:r w:rsidR="00C8414E" w:rsidRPr="007C78EE">
        <w:rPr>
          <w:sz w:val="26"/>
          <w:szCs w:val="26"/>
        </w:rPr>
        <w:t>гг. выплатой воспользовались 868 семей.</w:t>
      </w:r>
    </w:p>
    <w:p w:rsidR="00194229" w:rsidRPr="005E503F" w:rsidRDefault="00194229" w:rsidP="00C51F50">
      <w:pPr>
        <w:ind w:firstLine="709"/>
        <w:jc w:val="both"/>
        <w:rPr>
          <w:sz w:val="26"/>
          <w:szCs w:val="26"/>
        </w:rPr>
      </w:pPr>
      <w:r w:rsidRPr="005E503F">
        <w:rPr>
          <w:sz w:val="26"/>
          <w:szCs w:val="26"/>
        </w:rPr>
        <w:t>При реализации Программы будет:</w:t>
      </w:r>
    </w:p>
    <w:p w:rsidR="00194229" w:rsidRPr="005E503F" w:rsidRDefault="00007910" w:rsidP="007C78EE">
      <w:pPr>
        <w:ind w:firstLine="709"/>
        <w:jc w:val="both"/>
        <w:rPr>
          <w:sz w:val="26"/>
          <w:szCs w:val="26"/>
        </w:rPr>
      </w:pPr>
      <w:r w:rsidRPr="005E503F">
        <w:rPr>
          <w:sz w:val="26"/>
          <w:szCs w:val="26"/>
        </w:rPr>
        <w:t>1.</w:t>
      </w:r>
      <w:r w:rsidR="00194229" w:rsidRPr="005E503F">
        <w:rPr>
          <w:sz w:val="26"/>
          <w:szCs w:val="26"/>
        </w:rPr>
        <w:t xml:space="preserve"> </w:t>
      </w:r>
      <w:r w:rsidRPr="005E503F">
        <w:rPr>
          <w:sz w:val="26"/>
          <w:szCs w:val="26"/>
        </w:rPr>
        <w:t>П</w:t>
      </w:r>
      <w:r w:rsidR="00194229" w:rsidRPr="005E503F">
        <w:rPr>
          <w:sz w:val="26"/>
          <w:szCs w:val="26"/>
        </w:rPr>
        <w:t xml:space="preserve">родолжена бюджетная поддержка молодых семей в рамках </w:t>
      </w:r>
      <w:r w:rsidR="007C78EE" w:rsidRPr="005E503F">
        <w:rPr>
          <w:sz w:val="26"/>
          <w:szCs w:val="26"/>
        </w:rPr>
        <w:t xml:space="preserve">реализации </w:t>
      </w:r>
      <w:r w:rsidR="007C78EE" w:rsidRPr="005E503F">
        <w:rPr>
          <w:color w:val="000000" w:themeColor="text1"/>
          <w:sz w:val="26"/>
          <w:szCs w:val="26"/>
        </w:rPr>
        <w:t xml:space="preserve">комплекса процессных мероприятий «Выполнение государственных обязательств по обеспечению жильем отдельных категорий граждан»  </w:t>
      </w:r>
      <w:hyperlink r:id="rId19" w:history="1">
        <w:r w:rsidR="007C78EE" w:rsidRPr="005E503F">
          <w:rPr>
            <w:rStyle w:val="aff0"/>
            <w:color w:val="000000" w:themeColor="text1"/>
            <w:sz w:val="26"/>
            <w:szCs w:val="26"/>
          </w:rPr>
          <w:t>государственной программы</w:t>
        </w:r>
      </w:hyperlink>
      <w:r w:rsidR="007C78EE" w:rsidRPr="005E503F">
        <w:rPr>
          <w:color w:val="000000" w:themeColor="text1"/>
          <w:sz w:val="26"/>
          <w:szCs w:val="26"/>
        </w:rPr>
        <w:t xml:space="preserve"> Российской Федерации «Обеспечение доступным и комфортным жильем и коммунальными услугами граждан Российской Федерации» </w:t>
      </w:r>
      <w:r w:rsidR="00194229" w:rsidRPr="005E503F">
        <w:rPr>
          <w:sz w:val="26"/>
          <w:szCs w:val="26"/>
        </w:rPr>
        <w:t>путем софинансирования из федерального и областного бюджетов социальных выплат на приобретение жилья, в том числе на оплату первоначального взноса, основной суммы долга и процентных выплат по ипотечным кредитам</w:t>
      </w:r>
      <w:r w:rsidR="00C81AE1" w:rsidRPr="005E503F">
        <w:rPr>
          <w:sz w:val="26"/>
          <w:szCs w:val="26"/>
        </w:rPr>
        <w:t>.</w:t>
      </w:r>
    </w:p>
    <w:p w:rsidR="00194229" w:rsidRPr="005E503F" w:rsidRDefault="00C81AE1" w:rsidP="007C78EE">
      <w:pPr>
        <w:ind w:firstLine="709"/>
        <w:jc w:val="both"/>
        <w:rPr>
          <w:sz w:val="26"/>
          <w:szCs w:val="26"/>
        </w:rPr>
      </w:pPr>
      <w:r w:rsidRPr="005E503F">
        <w:rPr>
          <w:sz w:val="26"/>
          <w:szCs w:val="26"/>
        </w:rPr>
        <w:t>2.</w:t>
      </w:r>
      <w:r w:rsidR="00194229" w:rsidRPr="005E503F">
        <w:rPr>
          <w:sz w:val="26"/>
          <w:szCs w:val="26"/>
        </w:rPr>
        <w:t xml:space="preserve"> </w:t>
      </w:r>
      <w:r w:rsidRPr="005E503F">
        <w:rPr>
          <w:sz w:val="26"/>
          <w:szCs w:val="26"/>
        </w:rPr>
        <w:t>П</w:t>
      </w:r>
      <w:r w:rsidR="00194229" w:rsidRPr="005E503F">
        <w:rPr>
          <w:sz w:val="26"/>
          <w:szCs w:val="26"/>
        </w:rPr>
        <w:t>родолжена государственная поддержка по обеспечению жильем отдельных категорий граждан, установленных федеральным и областным законодательством</w:t>
      </w:r>
      <w:r w:rsidR="007C78EE" w:rsidRPr="005E503F">
        <w:rPr>
          <w:sz w:val="26"/>
          <w:szCs w:val="26"/>
        </w:rPr>
        <w:t xml:space="preserve"> в рамках реализации </w:t>
      </w:r>
      <w:r w:rsidR="007C78EE" w:rsidRPr="005E503F">
        <w:rPr>
          <w:color w:val="000000" w:themeColor="text1"/>
          <w:sz w:val="26"/>
          <w:szCs w:val="26"/>
        </w:rPr>
        <w:t xml:space="preserve">комплекса процессных мероприятий «Выполнение государственных обязательств по обеспечению жильем отдельных категорий граждан»  </w:t>
      </w:r>
      <w:hyperlink r:id="rId20" w:history="1">
        <w:r w:rsidR="007C78EE" w:rsidRPr="005E503F">
          <w:rPr>
            <w:rStyle w:val="aff0"/>
            <w:color w:val="000000" w:themeColor="text1"/>
            <w:sz w:val="26"/>
            <w:szCs w:val="26"/>
          </w:rPr>
          <w:t>государственной программы</w:t>
        </w:r>
      </w:hyperlink>
      <w:r w:rsidR="007C78EE" w:rsidRPr="005E503F">
        <w:rPr>
          <w:color w:val="000000" w:themeColor="text1"/>
          <w:sz w:val="26"/>
          <w:szCs w:val="26"/>
        </w:rPr>
        <w:t xml:space="preserve"> Российской Федерации «Обеспечение доступным и комфортным жильем и коммунальными услугами граждан Российской Федерации» </w:t>
      </w:r>
      <w:r w:rsidR="00194229" w:rsidRPr="005E503F">
        <w:rPr>
          <w:sz w:val="26"/>
          <w:szCs w:val="26"/>
        </w:rPr>
        <w:t>путем предоставления мер социальной поддержки за счет средств федерального бюджета</w:t>
      </w:r>
      <w:r w:rsidRPr="005E503F">
        <w:rPr>
          <w:sz w:val="26"/>
          <w:szCs w:val="26"/>
        </w:rPr>
        <w:t>.</w:t>
      </w:r>
    </w:p>
    <w:p w:rsidR="001C6094" w:rsidRPr="00C51F50" w:rsidRDefault="00C81AE1" w:rsidP="00C51F50">
      <w:pPr>
        <w:ind w:firstLine="709"/>
        <w:jc w:val="both"/>
        <w:rPr>
          <w:sz w:val="26"/>
          <w:szCs w:val="26"/>
        </w:rPr>
      </w:pPr>
      <w:r w:rsidRPr="005E503F">
        <w:rPr>
          <w:sz w:val="26"/>
          <w:szCs w:val="26"/>
        </w:rPr>
        <w:t>3. П</w:t>
      </w:r>
      <w:r w:rsidR="001C6094" w:rsidRPr="005E503F">
        <w:rPr>
          <w:sz w:val="26"/>
          <w:szCs w:val="26"/>
        </w:rPr>
        <w:t>родолжена бюджетная поддержка многодетных семей путем предоставления единовременной денежной выплаты взамен предоставления земельного участка.</w:t>
      </w:r>
    </w:p>
    <w:p w:rsidR="00515B42" w:rsidRPr="00C51F50" w:rsidRDefault="00515B42" w:rsidP="00C51F50">
      <w:pPr>
        <w:ind w:firstLine="709"/>
        <w:rPr>
          <w:sz w:val="26"/>
          <w:szCs w:val="26"/>
        </w:rPr>
      </w:pPr>
    </w:p>
    <w:p w:rsidR="00194229" w:rsidRPr="005E503F" w:rsidRDefault="005E503F" w:rsidP="00C8414E">
      <w:pPr>
        <w:pStyle w:val="1"/>
        <w:ind w:firstLine="709"/>
        <w:jc w:val="center"/>
        <w:rPr>
          <w:b/>
          <w:strike/>
          <w:color w:val="000000" w:themeColor="text1"/>
        </w:rPr>
      </w:pPr>
      <w:bookmarkStart w:id="7" w:name="_Hlk53073185"/>
      <w:r>
        <w:rPr>
          <w:color w:val="000000" w:themeColor="text1"/>
        </w:rPr>
        <w:lastRenderedPageBreak/>
        <w:t xml:space="preserve">2. </w:t>
      </w:r>
      <w:r w:rsidR="00194229" w:rsidRPr="005E503F">
        <w:rPr>
          <w:color w:val="000000" w:themeColor="text1"/>
        </w:rPr>
        <w:t>Приоритеты в сфере реализации Программы</w:t>
      </w:r>
      <w:bookmarkEnd w:id="7"/>
    </w:p>
    <w:p w:rsidR="00194229" w:rsidRPr="00C51F50" w:rsidRDefault="00194229" w:rsidP="00C51F50">
      <w:pPr>
        <w:ind w:firstLine="709"/>
        <w:rPr>
          <w:sz w:val="26"/>
          <w:szCs w:val="26"/>
        </w:rPr>
      </w:pPr>
    </w:p>
    <w:p w:rsidR="00264602" w:rsidRPr="005E503F" w:rsidRDefault="00264602" w:rsidP="00264602">
      <w:pPr>
        <w:ind w:firstLine="709"/>
        <w:jc w:val="both"/>
        <w:rPr>
          <w:sz w:val="26"/>
          <w:szCs w:val="26"/>
        </w:rPr>
      </w:pPr>
      <w:r w:rsidRPr="005E503F">
        <w:rPr>
          <w:sz w:val="26"/>
          <w:szCs w:val="26"/>
        </w:rPr>
        <w:t>Приоритеты в сфере реализации Программы направлены на комплексное улучшение жилищных условий граждан, развитие механизмов долгосрочного финансирования ипотечного жилищного кредитования путем бюджетной поддержки.</w:t>
      </w:r>
    </w:p>
    <w:p w:rsidR="00264602" w:rsidRDefault="00264602" w:rsidP="00264602">
      <w:pPr>
        <w:ind w:firstLine="709"/>
        <w:jc w:val="both"/>
        <w:rPr>
          <w:color w:val="000000" w:themeColor="text1"/>
          <w:sz w:val="26"/>
          <w:szCs w:val="26"/>
        </w:rPr>
      </w:pPr>
      <w:r w:rsidRPr="005E503F">
        <w:rPr>
          <w:sz w:val="26"/>
          <w:szCs w:val="26"/>
        </w:rPr>
        <w:t xml:space="preserve">Реализация Программы определяется долгосрочными стратегическими целями и приоритетными задачами государственной жилищной политики, федеральными законами </w:t>
      </w:r>
      <w:r w:rsidRPr="005E503F">
        <w:rPr>
          <w:sz w:val="26"/>
          <w:szCs w:val="26"/>
          <w:shd w:val="clear" w:color="auto" w:fill="FFFFFF"/>
        </w:rPr>
        <w:t>по обеспечению граждан Российской Федерации доступным и комфортным жильем и повышению качества жилищно-коммунальных услуг</w:t>
      </w:r>
      <w:r w:rsidRPr="005E503F">
        <w:rPr>
          <w:sz w:val="26"/>
          <w:szCs w:val="26"/>
        </w:rPr>
        <w:t>.</w:t>
      </w:r>
    </w:p>
    <w:p w:rsidR="0096127E" w:rsidRPr="00C51F50" w:rsidRDefault="0096127E" w:rsidP="00C51F50">
      <w:pPr>
        <w:ind w:firstLine="709"/>
        <w:jc w:val="both"/>
        <w:rPr>
          <w:sz w:val="26"/>
          <w:szCs w:val="26"/>
        </w:rPr>
      </w:pPr>
    </w:p>
    <w:p w:rsidR="00C911FD" w:rsidRPr="009A4751" w:rsidRDefault="005E503F" w:rsidP="00C51F50">
      <w:pPr>
        <w:pStyle w:val="1"/>
        <w:ind w:firstLine="709"/>
        <w:jc w:val="center"/>
        <w:rPr>
          <w:color w:val="FF0000"/>
        </w:rPr>
      </w:pPr>
      <w:bookmarkStart w:id="8" w:name="sub_50"/>
      <w:r>
        <w:t xml:space="preserve">3. </w:t>
      </w:r>
      <w:r w:rsidR="00194229" w:rsidRPr="005E503F">
        <w:rPr>
          <w:color w:val="000000" w:themeColor="text1"/>
        </w:rPr>
        <w:t>Обобщенная характеристика основных мероприятий</w:t>
      </w:r>
      <w:r w:rsidR="00C911FD" w:rsidRPr="005E503F">
        <w:rPr>
          <w:color w:val="000000" w:themeColor="text1"/>
        </w:rPr>
        <w:t xml:space="preserve"> </w:t>
      </w:r>
      <w:r w:rsidR="00C242CD" w:rsidRPr="005E503F">
        <w:rPr>
          <w:color w:val="000000" w:themeColor="text1"/>
        </w:rPr>
        <w:t>Программы</w:t>
      </w:r>
    </w:p>
    <w:bookmarkEnd w:id="8"/>
    <w:p w:rsidR="00194229" w:rsidRPr="00C51F50" w:rsidRDefault="00194229" w:rsidP="00C51F50">
      <w:pPr>
        <w:ind w:firstLine="709"/>
        <w:rPr>
          <w:sz w:val="26"/>
          <w:szCs w:val="26"/>
        </w:rPr>
      </w:pPr>
    </w:p>
    <w:p w:rsidR="00194229" w:rsidRPr="00C51F50" w:rsidRDefault="00194229" w:rsidP="00B241F4">
      <w:pPr>
        <w:ind w:firstLine="709"/>
        <w:jc w:val="both"/>
        <w:rPr>
          <w:sz w:val="26"/>
          <w:szCs w:val="26"/>
        </w:rPr>
      </w:pPr>
      <w:r w:rsidRPr="00C51F50">
        <w:rPr>
          <w:sz w:val="26"/>
          <w:szCs w:val="26"/>
        </w:rPr>
        <w:t>Д</w:t>
      </w:r>
      <w:r w:rsidR="00B241F4">
        <w:rPr>
          <w:sz w:val="26"/>
          <w:szCs w:val="26"/>
        </w:rPr>
        <w:t>ля достижения установленных целей</w:t>
      </w:r>
      <w:r w:rsidRPr="00C51F50">
        <w:rPr>
          <w:sz w:val="26"/>
          <w:szCs w:val="26"/>
        </w:rPr>
        <w:t xml:space="preserve"> и задач Программы необходима реализация комплекса мер, направленных на оказание социальной помощи при пр</w:t>
      </w:r>
      <w:r w:rsidR="00B241F4">
        <w:rPr>
          <w:sz w:val="26"/>
          <w:szCs w:val="26"/>
        </w:rPr>
        <w:t>иобретении жилья молодым семьям;</w:t>
      </w:r>
      <w:r w:rsidRPr="00C51F50">
        <w:rPr>
          <w:sz w:val="26"/>
          <w:szCs w:val="26"/>
        </w:rPr>
        <w:t xml:space="preserve"> </w:t>
      </w:r>
      <w:r w:rsidR="00B241F4">
        <w:rPr>
          <w:sz w:val="26"/>
          <w:szCs w:val="26"/>
        </w:rPr>
        <w:t xml:space="preserve">ветеранов </w:t>
      </w:r>
      <w:r w:rsidR="00B241F4" w:rsidRPr="00C51F50">
        <w:rPr>
          <w:sz w:val="26"/>
          <w:szCs w:val="26"/>
        </w:rPr>
        <w:t>боевых действий</w:t>
      </w:r>
      <w:r w:rsidR="008B06B3">
        <w:rPr>
          <w:sz w:val="26"/>
          <w:szCs w:val="26"/>
        </w:rPr>
        <w:t>; инвалидов и сем</w:t>
      </w:r>
      <w:r w:rsidR="00B241F4">
        <w:rPr>
          <w:sz w:val="26"/>
          <w:szCs w:val="26"/>
        </w:rPr>
        <w:t>ей, имеющих</w:t>
      </w:r>
      <w:r w:rsidR="00B241F4" w:rsidRPr="00C51F50">
        <w:rPr>
          <w:sz w:val="26"/>
          <w:szCs w:val="26"/>
        </w:rPr>
        <w:t xml:space="preserve"> детей-инвалидов</w:t>
      </w:r>
      <w:r w:rsidR="00B241F4">
        <w:rPr>
          <w:sz w:val="26"/>
          <w:szCs w:val="26"/>
        </w:rPr>
        <w:t>, вставших на учет нуждающихся в улучшении жилищных условий до 01.01.2005</w:t>
      </w:r>
      <w:r w:rsidR="00B241F4" w:rsidRPr="00C51F50">
        <w:rPr>
          <w:sz w:val="26"/>
          <w:szCs w:val="26"/>
        </w:rPr>
        <w:t>; гражданам, имеющим трех и более детей.</w:t>
      </w:r>
    </w:p>
    <w:p w:rsidR="00194229" w:rsidRPr="005E503F" w:rsidRDefault="0096127E" w:rsidP="008F67EA">
      <w:pPr>
        <w:ind w:firstLine="709"/>
        <w:jc w:val="both"/>
        <w:rPr>
          <w:sz w:val="26"/>
          <w:szCs w:val="26"/>
        </w:rPr>
      </w:pPr>
      <w:r w:rsidRPr="005E503F">
        <w:rPr>
          <w:sz w:val="26"/>
          <w:szCs w:val="26"/>
        </w:rPr>
        <w:t>В Программе выделяется основное мероприятие 1 «Обеспечение жильем молодых семей», целью которого является</w:t>
      </w:r>
      <w:r w:rsidR="00194229" w:rsidRPr="005E503F">
        <w:rPr>
          <w:sz w:val="26"/>
          <w:szCs w:val="26"/>
        </w:rPr>
        <w:t xml:space="preserve"> предоставление молодым семьям, признанным участниками мероприятия по обеспечению жильем молодых семей</w:t>
      </w:r>
      <w:r w:rsidR="000A707B" w:rsidRPr="005E503F">
        <w:rPr>
          <w:sz w:val="26"/>
          <w:szCs w:val="26"/>
        </w:rPr>
        <w:t xml:space="preserve"> </w:t>
      </w:r>
      <w:r w:rsidR="000A707B" w:rsidRPr="005E503F">
        <w:rPr>
          <w:color w:val="000000" w:themeColor="text1"/>
          <w:sz w:val="26"/>
          <w:szCs w:val="26"/>
        </w:rPr>
        <w:t xml:space="preserve">комплекса процессных мероприятий «Выполнение государственных обязательств по обеспечению жильем отдельных категорий граждан»  </w:t>
      </w:r>
      <w:hyperlink r:id="rId21" w:history="1">
        <w:r w:rsidR="000A707B" w:rsidRPr="005E503F">
          <w:rPr>
            <w:rStyle w:val="aff0"/>
            <w:color w:val="000000" w:themeColor="text1"/>
            <w:sz w:val="26"/>
            <w:szCs w:val="26"/>
          </w:rPr>
          <w:t>государственной программы</w:t>
        </w:r>
      </w:hyperlink>
      <w:r w:rsidR="000A707B" w:rsidRPr="005E503F">
        <w:rPr>
          <w:color w:val="000000" w:themeColor="text1"/>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008F67EA" w:rsidRPr="005E503F">
        <w:rPr>
          <w:color w:val="000000" w:themeColor="text1"/>
          <w:sz w:val="26"/>
          <w:szCs w:val="26"/>
        </w:rPr>
        <w:t xml:space="preserve">, </w:t>
      </w:r>
      <w:r w:rsidR="00194229" w:rsidRPr="005E503F">
        <w:rPr>
          <w:sz w:val="26"/>
          <w:szCs w:val="26"/>
        </w:rPr>
        <w:t>за счет софинансирования из средств федерального, областного и городского бюджетов социальной выплаты на приобретение (строительство) жилья, в том числе:</w:t>
      </w:r>
    </w:p>
    <w:p w:rsidR="00194229" w:rsidRPr="00C51F50" w:rsidRDefault="00194229" w:rsidP="00C51F50">
      <w:pPr>
        <w:ind w:firstLine="709"/>
        <w:jc w:val="both"/>
        <w:rPr>
          <w:sz w:val="26"/>
          <w:szCs w:val="26"/>
        </w:rPr>
      </w:pPr>
      <w:r w:rsidRPr="005E503F">
        <w:rPr>
          <w:sz w:val="26"/>
          <w:szCs w:val="26"/>
        </w:rPr>
        <w:t>- для оплаты цены договора купли-продажи жилого помещения (за исключением случаев, когда оплата цены договора купли</w:t>
      </w:r>
      <w:r w:rsidRPr="00C51F50">
        <w:rPr>
          <w:sz w:val="26"/>
          <w:szCs w:val="26"/>
        </w:rPr>
        <w:t>-продажи предусматривается в составе цены договора с уполномоченной организацией на приобретение жилого помещения на первичном рынке жилья);</w:t>
      </w:r>
    </w:p>
    <w:p w:rsidR="00194229" w:rsidRPr="00C51F50" w:rsidRDefault="00194229" w:rsidP="00C51F50">
      <w:pPr>
        <w:ind w:firstLine="709"/>
        <w:jc w:val="both"/>
        <w:rPr>
          <w:sz w:val="26"/>
          <w:szCs w:val="26"/>
        </w:rPr>
      </w:pPr>
      <w:r w:rsidRPr="00C51F50">
        <w:rPr>
          <w:sz w:val="26"/>
          <w:szCs w:val="26"/>
        </w:rPr>
        <w:t>- для оплаты цены договора строительного подряда на строительство индивидуального жилого дома;</w:t>
      </w:r>
    </w:p>
    <w:p w:rsidR="00194229" w:rsidRPr="00C51F50" w:rsidRDefault="00194229" w:rsidP="00C51F50">
      <w:pPr>
        <w:ind w:firstLine="709"/>
        <w:jc w:val="both"/>
        <w:rPr>
          <w:sz w:val="26"/>
          <w:szCs w:val="26"/>
        </w:rPr>
      </w:pPr>
      <w:r w:rsidRPr="00C51F50">
        <w:rPr>
          <w:sz w:val="26"/>
          <w:szCs w:val="26"/>
        </w:rPr>
        <w:t>- для осуществления последнего платежа в счет уплаты паевого взноса в полном размере, после уплаты которого жилое помещение переходит в собственность этой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194229" w:rsidRPr="00C51F50" w:rsidRDefault="00194229" w:rsidP="00C51F50">
      <w:pPr>
        <w:ind w:firstLine="709"/>
        <w:jc w:val="both"/>
        <w:rPr>
          <w:sz w:val="26"/>
          <w:szCs w:val="26"/>
        </w:rPr>
      </w:pPr>
      <w:r w:rsidRPr="00C51F50">
        <w:rPr>
          <w:sz w:val="26"/>
          <w:szCs w:val="26"/>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индивидуального жилого дома;</w:t>
      </w:r>
    </w:p>
    <w:p w:rsidR="00194229" w:rsidRPr="00C51F50" w:rsidRDefault="00194229" w:rsidP="00C51F50">
      <w:pPr>
        <w:ind w:firstLine="709"/>
        <w:jc w:val="both"/>
        <w:rPr>
          <w:sz w:val="26"/>
          <w:szCs w:val="26"/>
        </w:rPr>
      </w:pPr>
      <w:r w:rsidRPr="00C51F50">
        <w:rPr>
          <w:sz w:val="26"/>
          <w:szCs w:val="26"/>
        </w:rPr>
        <w:t>- для оплаты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94229" w:rsidRPr="00C51F50" w:rsidRDefault="00194229" w:rsidP="00C51F50">
      <w:pPr>
        <w:ind w:firstLine="709"/>
        <w:jc w:val="both"/>
        <w:rPr>
          <w:sz w:val="26"/>
          <w:szCs w:val="26"/>
        </w:rPr>
      </w:pPr>
      <w:r w:rsidRPr="00C51F50">
        <w:rPr>
          <w:sz w:val="26"/>
          <w:szCs w:val="26"/>
        </w:rPr>
        <w:t xml:space="preserve">- для погашения суммы основного долга (части суммы основного долга) и уплаты процентов по жилищным кредитам на приобретение жилого помещения или </w:t>
      </w:r>
      <w:r w:rsidRPr="00C51F50">
        <w:rPr>
          <w:sz w:val="26"/>
          <w:szCs w:val="26"/>
        </w:rPr>
        <w:lastRenderedPageBreak/>
        <w:t>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bookmarkStart w:id="9" w:name="sub_44027"/>
    </w:p>
    <w:p w:rsidR="00194229" w:rsidRPr="005E503F" w:rsidRDefault="00194229" w:rsidP="00C51F50">
      <w:pPr>
        <w:ind w:firstLine="709"/>
        <w:jc w:val="both"/>
        <w:rPr>
          <w:sz w:val="26"/>
          <w:szCs w:val="26"/>
        </w:rPr>
      </w:pPr>
      <w:r w:rsidRPr="005E503F">
        <w:rPr>
          <w:sz w:val="26"/>
          <w:szCs w:val="26"/>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или уплаты цены договора уступки участником долевого строительства прав требований по договору участия в долевом строительстве; </w:t>
      </w:r>
    </w:p>
    <w:p w:rsidR="00194229" w:rsidRPr="00C51F50" w:rsidRDefault="00194229" w:rsidP="00C51F50">
      <w:pPr>
        <w:ind w:firstLine="709"/>
        <w:jc w:val="both"/>
        <w:rPr>
          <w:sz w:val="26"/>
          <w:szCs w:val="26"/>
        </w:rPr>
      </w:pPr>
      <w:r w:rsidRPr="005E503F">
        <w:rPr>
          <w:sz w:val="26"/>
          <w:szCs w:val="26"/>
        </w:rPr>
        <w:t>- для уплаты первоначального взноса при получении</w:t>
      </w:r>
      <w:r w:rsidRPr="00C51F50">
        <w:rPr>
          <w:sz w:val="26"/>
          <w:szCs w:val="26"/>
        </w:rPr>
        <w:t xml:space="preserve">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t>
      </w:r>
    </w:p>
    <w:p w:rsidR="00194229" w:rsidRPr="00C51F50" w:rsidRDefault="00194229" w:rsidP="00C51F50">
      <w:pPr>
        <w:ind w:firstLine="709"/>
        <w:jc w:val="both"/>
        <w:rPr>
          <w:sz w:val="26"/>
          <w:szCs w:val="26"/>
        </w:rPr>
      </w:pPr>
      <w:r w:rsidRPr="00C51F50">
        <w:rPr>
          <w:sz w:val="26"/>
          <w:szCs w:val="26"/>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9"/>
    <w:p w:rsidR="00194229" w:rsidRPr="00C51F50" w:rsidRDefault="00194229" w:rsidP="004975EF">
      <w:pPr>
        <w:ind w:firstLine="709"/>
        <w:jc w:val="both"/>
        <w:rPr>
          <w:sz w:val="26"/>
          <w:szCs w:val="26"/>
        </w:rPr>
      </w:pPr>
      <w:r w:rsidRPr="00C51F50">
        <w:rPr>
          <w:sz w:val="26"/>
          <w:szCs w:val="26"/>
        </w:rPr>
        <w:t xml:space="preserve">В Программе выделяется основное мероприятие </w:t>
      </w:r>
      <w:r w:rsidR="0096127E" w:rsidRPr="00C51F50">
        <w:rPr>
          <w:sz w:val="26"/>
          <w:szCs w:val="26"/>
        </w:rPr>
        <w:t>2</w:t>
      </w:r>
      <w:r w:rsidRPr="00C51F50">
        <w:rPr>
          <w:sz w:val="26"/>
          <w:szCs w:val="26"/>
        </w:rPr>
        <w:t xml:space="preserve">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r w:rsidR="0096127E" w:rsidRPr="00C51F50">
        <w:rPr>
          <w:sz w:val="26"/>
          <w:szCs w:val="26"/>
        </w:rPr>
        <w:t xml:space="preserve">, целью которого </w:t>
      </w:r>
      <w:r w:rsidRPr="00C51F50">
        <w:rPr>
          <w:sz w:val="26"/>
          <w:szCs w:val="26"/>
        </w:rPr>
        <w:t>является оказание социальной помощи в улучшении жилищных условий</w:t>
      </w:r>
      <w:r w:rsidR="00733DE8">
        <w:rPr>
          <w:sz w:val="26"/>
          <w:szCs w:val="26"/>
        </w:rPr>
        <w:t xml:space="preserve"> ветеранов Великой Отечественной войны;</w:t>
      </w:r>
      <w:r w:rsidRPr="00C51F50">
        <w:rPr>
          <w:sz w:val="26"/>
          <w:szCs w:val="26"/>
        </w:rPr>
        <w:t xml:space="preserve"> </w:t>
      </w:r>
      <w:r w:rsidR="004975EF">
        <w:rPr>
          <w:sz w:val="26"/>
          <w:szCs w:val="26"/>
        </w:rPr>
        <w:t>ветеранов</w:t>
      </w:r>
      <w:r w:rsidR="00733DE8">
        <w:rPr>
          <w:sz w:val="26"/>
          <w:szCs w:val="26"/>
        </w:rPr>
        <w:t xml:space="preserve"> боевых действий</w:t>
      </w:r>
      <w:r w:rsidR="004975EF">
        <w:rPr>
          <w:sz w:val="26"/>
          <w:szCs w:val="26"/>
        </w:rPr>
        <w:t>; инвалидов и семей</w:t>
      </w:r>
      <w:r w:rsidR="004975EF" w:rsidRPr="00C51F50">
        <w:rPr>
          <w:sz w:val="26"/>
          <w:szCs w:val="26"/>
        </w:rPr>
        <w:t>, имеющим детей-инвалидов</w:t>
      </w:r>
      <w:r w:rsidR="004975EF">
        <w:rPr>
          <w:sz w:val="26"/>
          <w:szCs w:val="26"/>
        </w:rPr>
        <w:t>, вставших на учет нуждающихся в улучшении жилищных условий до 01.01.2005.</w:t>
      </w:r>
    </w:p>
    <w:p w:rsidR="00194229" w:rsidRPr="00C51F50" w:rsidRDefault="00194229" w:rsidP="00C51F50">
      <w:pPr>
        <w:ind w:firstLine="709"/>
        <w:jc w:val="both"/>
        <w:rPr>
          <w:sz w:val="26"/>
          <w:szCs w:val="26"/>
        </w:rPr>
      </w:pPr>
      <w:r w:rsidRPr="00C51F50">
        <w:rPr>
          <w:sz w:val="26"/>
          <w:szCs w:val="26"/>
        </w:rPr>
        <w:t>Достижение цели основного мероприятия осуществляется путем решения следующих задач:</w:t>
      </w:r>
    </w:p>
    <w:p w:rsidR="00194229" w:rsidRPr="00C51F50" w:rsidRDefault="00194229" w:rsidP="00C51F50">
      <w:pPr>
        <w:ind w:firstLine="709"/>
        <w:jc w:val="both"/>
        <w:rPr>
          <w:sz w:val="26"/>
          <w:szCs w:val="26"/>
        </w:rPr>
      </w:pPr>
      <w:r w:rsidRPr="00C51F50">
        <w:rPr>
          <w:sz w:val="26"/>
          <w:szCs w:val="26"/>
        </w:rPr>
        <w:t>- предоставление мер социальной поддержки по обеспечению жильем ветеранам Великой Отечественной войны 1941 - 1945 годов;</w:t>
      </w:r>
    </w:p>
    <w:p w:rsidR="009D57E6" w:rsidRPr="00C51F50" w:rsidRDefault="00194229" w:rsidP="00C51F50">
      <w:pPr>
        <w:ind w:firstLine="709"/>
        <w:jc w:val="both"/>
        <w:rPr>
          <w:sz w:val="26"/>
          <w:szCs w:val="26"/>
        </w:rPr>
      </w:pPr>
      <w:r w:rsidRPr="00C51F50">
        <w:rPr>
          <w:sz w:val="26"/>
          <w:szCs w:val="26"/>
        </w:rPr>
        <w:t>- предоставление мер социальной поддержки</w:t>
      </w:r>
      <w:r w:rsidR="00410586">
        <w:rPr>
          <w:sz w:val="26"/>
          <w:szCs w:val="26"/>
        </w:rPr>
        <w:t xml:space="preserve"> по обеспечению жильем ветеранам</w:t>
      </w:r>
      <w:r w:rsidR="004975EF">
        <w:rPr>
          <w:sz w:val="26"/>
          <w:szCs w:val="26"/>
        </w:rPr>
        <w:t xml:space="preserve"> </w:t>
      </w:r>
      <w:r w:rsidRPr="00C51F50">
        <w:rPr>
          <w:sz w:val="26"/>
          <w:szCs w:val="26"/>
        </w:rPr>
        <w:t>боевых действий</w:t>
      </w:r>
      <w:r w:rsidR="00410586">
        <w:rPr>
          <w:sz w:val="26"/>
          <w:szCs w:val="26"/>
        </w:rPr>
        <w:t>;</w:t>
      </w:r>
    </w:p>
    <w:p w:rsidR="00194229" w:rsidRPr="00C51F50" w:rsidRDefault="009D57E6" w:rsidP="00C51F50">
      <w:pPr>
        <w:ind w:firstLine="709"/>
        <w:jc w:val="both"/>
        <w:rPr>
          <w:sz w:val="26"/>
          <w:szCs w:val="26"/>
        </w:rPr>
      </w:pPr>
      <w:r w:rsidRPr="00C51F50">
        <w:rPr>
          <w:sz w:val="26"/>
          <w:szCs w:val="26"/>
        </w:rPr>
        <w:t>-</w:t>
      </w:r>
      <w:r w:rsidR="00194229" w:rsidRPr="00C51F50">
        <w:rPr>
          <w:sz w:val="26"/>
          <w:szCs w:val="26"/>
        </w:rPr>
        <w:t xml:space="preserve"> </w:t>
      </w:r>
      <w:r w:rsidRPr="00C51F50">
        <w:rPr>
          <w:sz w:val="26"/>
          <w:szCs w:val="26"/>
        </w:rPr>
        <w:t xml:space="preserve">предоставление мер социальной поддержки по обеспечению жильем </w:t>
      </w:r>
      <w:r w:rsidR="004975EF">
        <w:rPr>
          <w:sz w:val="26"/>
          <w:szCs w:val="26"/>
        </w:rPr>
        <w:t>инвалидов и семей, имеющих</w:t>
      </w:r>
      <w:r w:rsidR="004975EF" w:rsidRPr="00C51F50">
        <w:rPr>
          <w:sz w:val="26"/>
          <w:szCs w:val="26"/>
        </w:rPr>
        <w:t xml:space="preserve"> детей-инвалидов</w:t>
      </w:r>
      <w:r w:rsidR="004975EF">
        <w:rPr>
          <w:sz w:val="26"/>
          <w:szCs w:val="26"/>
        </w:rPr>
        <w:t>, вставших на учет нуждающихся в улучшении жилищных условий до 01.01.2005.</w:t>
      </w:r>
    </w:p>
    <w:p w:rsidR="001408F5" w:rsidRPr="005E503F" w:rsidRDefault="00194229" w:rsidP="001408F5">
      <w:pPr>
        <w:ind w:firstLine="709"/>
        <w:jc w:val="both"/>
        <w:rPr>
          <w:sz w:val="26"/>
          <w:szCs w:val="26"/>
        </w:rPr>
      </w:pPr>
      <w:r w:rsidRPr="005E503F">
        <w:rPr>
          <w:sz w:val="26"/>
          <w:szCs w:val="26"/>
        </w:rPr>
        <w:t xml:space="preserve">Основным мероприятием </w:t>
      </w:r>
      <w:r w:rsidR="00F85338" w:rsidRPr="005E503F">
        <w:rPr>
          <w:sz w:val="26"/>
          <w:szCs w:val="26"/>
        </w:rPr>
        <w:t>2</w:t>
      </w:r>
      <w:r w:rsidRPr="005E503F">
        <w:rPr>
          <w:sz w:val="26"/>
          <w:szCs w:val="26"/>
        </w:rPr>
        <w:t xml:space="preserve"> предусматривается использование средств федерального бюджета путем предоставления мер социальной поддержки отдельным категориям граждан, установленных федеральным и областным законодательством в рамках мероприятия по обеспечению жильем отдельных категорий граждан</w:t>
      </w:r>
      <w:r w:rsidR="00ED77F2" w:rsidRPr="005E503F">
        <w:rPr>
          <w:sz w:val="26"/>
          <w:szCs w:val="26"/>
        </w:rPr>
        <w:t xml:space="preserve"> </w:t>
      </w:r>
      <w:r w:rsidR="001408F5" w:rsidRPr="005E503F">
        <w:rPr>
          <w:color w:val="000000" w:themeColor="text1"/>
          <w:sz w:val="26"/>
          <w:szCs w:val="26"/>
        </w:rPr>
        <w:t xml:space="preserve">комплекса процессных мероприятий «Выполнение государственных обязательств по обеспечению жильем отдельных категорий граждан»  </w:t>
      </w:r>
      <w:hyperlink r:id="rId22" w:history="1">
        <w:r w:rsidR="001408F5" w:rsidRPr="005E503F">
          <w:rPr>
            <w:rStyle w:val="aff0"/>
            <w:color w:val="000000" w:themeColor="text1"/>
            <w:sz w:val="26"/>
            <w:szCs w:val="26"/>
          </w:rPr>
          <w:t>государственной программы</w:t>
        </w:r>
      </w:hyperlink>
      <w:r w:rsidR="001408F5" w:rsidRPr="005E503F">
        <w:rPr>
          <w:color w:val="000000" w:themeColor="text1"/>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p w:rsidR="00194229" w:rsidRPr="00C51F50" w:rsidRDefault="00194229" w:rsidP="00C51F50">
      <w:pPr>
        <w:ind w:firstLine="709"/>
        <w:jc w:val="both"/>
        <w:rPr>
          <w:sz w:val="26"/>
          <w:szCs w:val="26"/>
        </w:rPr>
      </w:pPr>
      <w:r w:rsidRPr="005E503F">
        <w:rPr>
          <w:sz w:val="26"/>
          <w:szCs w:val="26"/>
        </w:rPr>
        <w:lastRenderedPageBreak/>
        <w:t>В Программе выделяется основное мероприятие</w:t>
      </w:r>
      <w:r w:rsidRPr="00C51F50">
        <w:rPr>
          <w:sz w:val="26"/>
          <w:szCs w:val="26"/>
        </w:rPr>
        <w:t xml:space="preserve"> </w:t>
      </w:r>
      <w:r w:rsidR="00F85338" w:rsidRPr="00C51F50">
        <w:rPr>
          <w:sz w:val="26"/>
          <w:szCs w:val="26"/>
        </w:rPr>
        <w:t>3</w:t>
      </w:r>
      <w:r w:rsidRPr="00C51F50">
        <w:rPr>
          <w:sz w:val="26"/>
          <w:szCs w:val="26"/>
        </w:rPr>
        <w:t xml:space="preserve">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p w:rsidR="00194229" w:rsidRPr="00C51F50" w:rsidRDefault="00194229" w:rsidP="00C51F50">
      <w:pPr>
        <w:ind w:firstLine="709"/>
        <w:jc w:val="both"/>
        <w:rPr>
          <w:sz w:val="26"/>
          <w:szCs w:val="26"/>
        </w:rPr>
      </w:pPr>
      <w:r w:rsidRPr="00C51F50">
        <w:rPr>
          <w:sz w:val="26"/>
          <w:szCs w:val="26"/>
        </w:rPr>
        <w:t xml:space="preserve">Целью основного мероприятия </w:t>
      </w:r>
      <w:r w:rsidR="00F85338" w:rsidRPr="00C51F50">
        <w:rPr>
          <w:sz w:val="26"/>
          <w:szCs w:val="26"/>
        </w:rPr>
        <w:t>3</w:t>
      </w:r>
      <w:r w:rsidRPr="00C51F50">
        <w:rPr>
          <w:sz w:val="26"/>
          <w:szCs w:val="26"/>
        </w:rPr>
        <w:t xml:space="preserve"> является оказание социальной поддержки многодетным семьям в виде предоставления единовременной денежной выплаты взамен предоставления земельного участка в собственность бесплатно.</w:t>
      </w:r>
    </w:p>
    <w:p w:rsidR="00194229" w:rsidRPr="00C51F50" w:rsidRDefault="00194229" w:rsidP="00C51F50">
      <w:pPr>
        <w:ind w:firstLine="709"/>
        <w:jc w:val="both"/>
        <w:rPr>
          <w:sz w:val="26"/>
          <w:szCs w:val="26"/>
        </w:rPr>
      </w:pPr>
      <w:r w:rsidRPr="00C51F50">
        <w:rPr>
          <w:sz w:val="26"/>
          <w:szCs w:val="26"/>
        </w:rPr>
        <w:t>Реализация системы мероприятий Программы осуществляется по следующим направлениям:</w:t>
      </w:r>
    </w:p>
    <w:p w:rsidR="00194229" w:rsidRPr="00C51F50" w:rsidRDefault="00194229" w:rsidP="00C51F50">
      <w:pPr>
        <w:ind w:firstLine="709"/>
        <w:jc w:val="both"/>
        <w:rPr>
          <w:sz w:val="26"/>
          <w:szCs w:val="26"/>
        </w:rPr>
      </w:pPr>
      <w:r w:rsidRPr="00C51F50">
        <w:rPr>
          <w:sz w:val="26"/>
          <w:szCs w:val="26"/>
        </w:rPr>
        <w:t>- нормативное обеспечение реализации Программы;</w:t>
      </w:r>
    </w:p>
    <w:p w:rsidR="00194229" w:rsidRPr="00C51F50" w:rsidRDefault="00194229" w:rsidP="00C51F50">
      <w:pPr>
        <w:ind w:firstLine="709"/>
        <w:jc w:val="both"/>
        <w:rPr>
          <w:sz w:val="26"/>
          <w:szCs w:val="26"/>
        </w:rPr>
      </w:pPr>
      <w:r w:rsidRPr="00C51F50">
        <w:rPr>
          <w:sz w:val="26"/>
          <w:szCs w:val="26"/>
        </w:rPr>
        <w:t>- финансовое обеспечение реализации Программы;</w:t>
      </w:r>
    </w:p>
    <w:p w:rsidR="00194229" w:rsidRPr="00C51F50" w:rsidRDefault="00194229" w:rsidP="00C51F50">
      <w:pPr>
        <w:ind w:firstLine="709"/>
        <w:jc w:val="both"/>
        <w:rPr>
          <w:sz w:val="26"/>
          <w:szCs w:val="26"/>
        </w:rPr>
      </w:pPr>
      <w:r w:rsidRPr="00C51F50">
        <w:rPr>
          <w:sz w:val="26"/>
          <w:szCs w:val="26"/>
        </w:rPr>
        <w:t>- организационное обеспечение реализации Программы.</w:t>
      </w:r>
    </w:p>
    <w:p w:rsidR="00194229" w:rsidRPr="00C51F50" w:rsidRDefault="00194229" w:rsidP="00C51F50">
      <w:pPr>
        <w:ind w:firstLine="709"/>
        <w:jc w:val="both"/>
        <w:rPr>
          <w:sz w:val="26"/>
          <w:szCs w:val="26"/>
        </w:rPr>
      </w:pPr>
      <w:r w:rsidRPr="00C51F50">
        <w:rPr>
          <w:sz w:val="26"/>
          <w:szCs w:val="26"/>
        </w:rPr>
        <w:t>Нормативное обеспечение реализации Программы заключается в формировании нормативной правовой базы, связанной с механизмом реализации Программы, своевременном внесении изменений в Программу в соответствии с вновь принятыми нормативными правовыми актами или изменениями, внесенными в действующие законодательные акты.</w:t>
      </w:r>
    </w:p>
    <w:p w:rsidR="00194229" w:rsidRPr="00801961" w:rsidRDefault="00194229" w:rsidP="00C51F50">
      <w:pPr>
        <w:ind w:firstLine="709"/>
        <w:jc w:val="both"/>
        <w:rPr>
          <w:color w:val="000000" w:themeColor="text1"/>
          <w:sz w:val="26"/>
          <w:szCs w:val="26"/>
        </w:rPr>
      </w:pPr>
      <w:r w:rsidRPr="00C51F50">
        <w:rPr>
          <w:sz w:val="26"/>
          <w:szCs w:val="26"/>
        </w:rPr>
        <w:t xml:space="preserve">Организационные мероприятия реализации Программы обеспечивают соблюдение порядка и условий участия в Программе, условий предоставления социальных выплат на </w:t>
      </w:r>
      <w:r w:rsidRPr="00801961">
        <w:rPr>
          <w:color w:val="000000" w:themeColor="text1"/>
          <w:sz w:val="26"/>
          <w:szCs w:val="26"/>
        </w:rPr>
        <w:t>приобретение жилья и их использования.</w:t>
      </w:r>
    </w:p>
    <w:p w:rsidR="00194229" w:rsidRPr="00801961" w:rsidRDefault="00194229" w:rsidP="00C51F50">
      <w:pPr>
        <w:ind w:firstLine="709"/>
        <w:jc w:val="both"/>
        <w:rPr>
          <w:color w:val="000000" w:themeColor="text1"/>
          <w:sz w:val="26"/>
          <w:szCs w:val="26"/>
        </w:rPr>
      </w:pPr>
      <w:r w:rsidRPr="00801961">
        <w:rPr>
          <w:color w:val="000000" w:themeColor="text1"/>
          <w:sz w:val="26"/>
          <w:szCs w:val="26"/>
        </w:rPr>
        <w:t>Перечень мероприятий Программы представлен в приложени</w:t>
      </w:r>
      <w:r w:rsidR="00E078A1" w:rsidRPr="00801961">
        <w:rPr>
          <w:color w:val="000000" w:themeColor="text1"/>
          <w:sz w:val="26"/>
          <w:szCs w:val="26"/>
        </w:rPr>
        <w:t>и</w:t>
      </w:r>
      <w:r w:rsidRPr="00801961">
        <w:rPr>
          <w:color w:val="000000" w:themeColor="text1"/>
          <w:sz w:val="26"/>
          <w:szCs w:val="26"/>
        </w:rPr>
        <w:t xml:space="preserve"> </w:t>
      </w:r>
      <w:r w:rsidR="00E078A1" w:rsidRPr="00801961">
        <w:rPr>
          <w:color w:val="000000" w:themeColor="text1"/>
          <w:sz w:val="26"/>
          <w:szCs w:val="26"/>
        </w:rPr>
        <w:t>3</w:t>
      </w:r>
      <w:r w:rsidRPr="00801961">
        <w:rPr>
          <w:color w:val="000000" w:themeColor="text1"/>
          <w:sz w:val="26"/>
          <w:szCs w:val="26"/>
        </w:rPr>
        <w:t xml:space="preserve"> к Программе.</w:t>
      </w:r>
    </w:p>
    <w:p w:rsidR="00194229" w:rsidRPr="00801961" w:rsidRDefault="00194229" w:rsidP="00C51F50">
      <w:pPr>
        <w:ind w:firstLine="709"/>
        <w:jc w:val="center"/>
        <w:rPr>
          <w:rFonts w:eastAsia="Calibri"/>
          <w:b/>
          <w:color w:val="000000" w:themeColor="text1"/>
          <w:sz w:val="26"/>
          <w:szCs w:val="26"/>
        </w:rPr>
      </w:pPr>
    </w:p>
    <w:p w:rsidR="00C242CD" w:rsidRPr="00061AC8" w:rsidRDefault="005E503F" w:rsidP="00C51F50">
      <w:pPr>
        <w:ind w:firstLine="709"/>
        <w:jc w:val="center"/>
        <w:rPr>
          <w:rFonts w:eastAsia="Calibri"/>
          <w:color w:val="FF0000"/>
          <w:sz w:val="26"/>
          <w:szCs w:val="26"/>
        </w:rPr>
      </w:pPr>
      <w:r>
        <w:rPr>
          <w:rFonts w:eastAsia="Calibri"/>
          <w:color w:val="000000" w:themeColor="text1"/>
          <w:sz w:val="26"/>
          <w:szCs w:val="26"/>
        </w:rPr>
        <w:t xml:space="preserve">4. </w:t>
      </w:r>
      <w:r w:rsidR="00801961" w:rsidRPr="0087579B">
        <w:rPr>
          <w:rFonts w:eastAsia="Calibri"/>
          <w:color w:val="000000" w:themeColor="text1"/>
          <w:sz w:val="26"/>
          <w:szCs w:val="26"/>
        </w:rPr>
        <w:t xml:space="preserve">Информация об участии общественных и иных организаций, а также иных целевых внебюджетных фондов в реализации </w:t>
      </w:r>
      <w:r w:rsidR="00801961" w:rsidRPr="005E503F">
        <w:rPr>
          <w:rFonts w:eastAsia="Calibri"/>
          <w:color w:val="000000" w:themeColor="text1"/>
          <w:sz w:val="26"/>
          <w:szCs w:val="26"/>
        </w:rPr>
        <w:t>Программы</w:t>
      </w:r>
    </w:p>
    <w:p w:rsidR="00801961" w:rsidRDefault="00801961" w:rsidP="00801961">
      <w:pPr>
        <w:rPr>
          <w:rFonts w:eastAsia="Calibri"/>
          <w:color w:val="000000" w:themeColor="text1"/>
          <w:sz w:val="26"/>
          <w:szCs w:val="26"/>
        </w:rPr>
      </w:pPr>
    </w:p>
    <w:p w:rsidR="0087579B" w:rsidRPr="005E503F" w:rsidRDefault="0087579B" w:rsidP="0087579B">
      <w:pPr>
        <w:ind w:firstLine="709"/>
        <w:jc w:val="both"/>
        <w:rPr>
          <w:color w:val="000000" w:themeColor="text1"/>
          <w:sz w:val="26"/>
          <w:szCs w:val="26"/>
        </w:rPr>
      </w:pPr>
      <w:r w:rsidRPr="005E503F">
        <w:rPr>
          <w:color w:val="000000" w:themeColor="text1"/>
          <w:sz w:val="26"/>
          <w:szCs w:val="26"/>
        </w:rPr>
        <w:t>Общественные и иные организации, а также целевые внебюджетные фонды в реализации муниципальной программы не участвуют.</w:t>
      </w:r>
    </w:p>
    <w:p w:rsidR="00C242CD" w:rsidRPr="00801961" w:rsidRDefault="00C242CD" w:rsidP="0087579B">
      <w:pPr>
        <w:rPr>
          <w:rFonts w:eastAsia="Calibri"/>
          <w:color w:val="000000" w:themeColor="text1"/>
          <w:sz w:val="26"/>
          <w:szCs w:val="26"/>
        </w:rPr>
      </w:pPr>
    </w:p>
    <w:p w:rsidR="00194229" w:rsidRPr="005E503F" w:rsidRDefault="005E503F" w:rsidP="00C51F50">
      <w:pPr>
        <w:ind w:firstLine="709"/>
        <w:jc w:val="center"/>
        <w:rPr>
          <w:rFonts w:eastAsia="Calibri"/>
          <w:color w:val="000000" w:themeColor="text1"/>
          <w:sz w:val="26"/>
          <w:szCs w:val="26"/>
        </w:rPr>
      </w:pPr>
      <w:r>
        <w:rPr>
          <w:rFonts w:eastAsia="Calibri"/>
          <w:color w:val="000000" w:themeColor="text1"/>
          <w:sz w:val="26"/>
          <w:szCs w:val="26"/>
        </w:rPr>
        <w:t xml:space="preserve">5. </w:t>
      </w:r>
      <w:r w:rsidR="00194229" w:rsidRPr="005E503F">
        <w:rPr>
          <w:rFonts w:eastAsia="Calibri"/>
          <w:color w:val="000000" w:themeColor="text1"/>
          <w:sz w:val="26"/>
          <w:szCs w:val="26"/>
        </w:rPr>
        <w:t xml:space="preserve">Обоснование объема финансовых ресурсов, </w:t>
      </w:r>
    </w:p>
    <w:p w:rsidR="00194229" w:rsidRPr="005E503F" w:rsidRDefault="00194229" w:rsidP="00C51F50">
      <w:pPr>
        <w:ind w:firstLine="709"/>
        <w:jc w:val="center"/>
        <w:rPr>
          <w:rFonts w:eastAsia="Calibri"/>
          <w:color w:val="000000" w:themeColor="text1"/>
          <w:sz w:val="26"/>
          <w:szCs w:val="26"/>
        </w:rPr>
      </w:pPr>
      <w:r w:rsidRPr="005E503F">
        <w:rPr>
          <w:rFonts w:eastAsia="Calibri"/>
          <w:color w:val="000000" w:themeColor="text1"/>
          <w:sz w:val="26"/>
          <w:szCs w:val="26"/>
        </w:rPr>
        <w:t>необходимых для реализации Программы</w:t>
      </w:r>
    </w:p>
    <w:p w:rsidR="00F85338" w:rsidRPr="00061AC8" w:rsidRDefault="00F85338" w:rsidP="00C51F50">
      <w:pPr>
        <w:ind w:firstLine="709"/>
        <w:jc w:val="center"/>
        <w:rPr>
          <w:rFonts w:eastAsia="Calibri"/>
          <w:color w:val="FF0000"/>
          <w:sz w:val="26"/>
          <w:szCs w:val="26"/>
        </w:rPr>
      </w:pPr>
    </w:p>
    <w:p w:rsidR="00194229" w:rsidRPr="00F46646" w:rsidRDefault="00194229" w:rsidP="00C51F50">
      <w:pPr>
        <w:ind w:firstLine="709"/>
        <w:jc w:val="both"/>
        <w:rPr>
          <w:rFonts w:eastAsia="Calibri"/>
          <w:sz w:val="26"/>
          <w:szCs w:val="26"/>
        </w:rPr>
      </w:pPr>
      <w:r w:rsidRPr="00F46646">
        <w:rPr>
          <w:rFonts w:eastAsia="Calibri"/>
          <w:sz w:val="26"/>
          <w:szCs w:val="26"/>
        </w:rPr>
        <w:t>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 уточнении объемов средств, необходимых для реализации Программы, определении размера предоставляемых социальных выплат, обеспечении своевременного перечисления молодым семьям</w:t>
      </w:r>
      <w:r w:rsidR="00F85338" w:rsidRPr="00F46646">
        <w:rPr>
          <w:rFonts w:eastAsia="Calibri"/>
          <w:sz w:val="26"/>
          <w:szCs w:val="26"/>
        </w:rPr>
        <w:t>,</w:t>
      </w:r>
      <w:r w:rsidRPr="00F46646">
        <w:rPr>
          <w:rFonts w:eastAsia="Calibri"/>
          <w:sz w:val="26"/>
          <w:szCs w:val="26"/>
        </w:rPr>
        <w:t xml:space="preserve"> отдельным категориям граждан </w:t>
      </w:r>
      <w:r w:rsidR="00F85338" w:rsidRPr="00F46646">
        <w:rPr>
          <w:rFonts w:eastAsia="Calibri"/>
          <w:sz w:val="26"/>
          <w:szCs w:val="26"/>
        </w:rPr>
        <w:t xml:space="preserve">и гражданам, имеющим трех и более детей, </w:t>
      </w:r>
      <w:r w:rsidRPr="00F46646">
        <w:rPr>
          <w:rFonts w:eastAsia="Calibri"/>
          <w:sz w:val="26"/>
          <w:szCs w:val="26"/>
        </w:rPr>
        <w:t>мэрией города денежных средств.</w:t>
      </w:r>
    </w:p>
    <w:p w:rsidR="00194229" w:rsidRPr="00F46646" w:rsidRDefault="00194229" w:rsidP="00C51F50">
      <w:pPr>
        <w:ind w:firstLine="709"/>
        <w:jc w:val="both"/>
        <w:rPr>
          <w:rFonts w:eastAsia="Calibri"/>
          <w:sz w:val="26"/>
          <w:szCs w:val="26"/>
        </w:rPr>
      </w:pPr>
      <w:r w:rsidRPr="00F46646">
        <w:rPr>
          <w:rFonts w:eastAsia="Calibri"/>
          <w:sz w:val="26"/>
          <w:szCs w:val="26"/>
        </w:rPr>
        <w:t>Объемы финансирования Программы должны обеспечить возможность реализации мероприятий, направленных на достижение ее цели и задач.</w:t>
      </w:r>
    </w:p>
    <w:p w:rsidR="00DC686D" w:rsidRPr="00F46646" w:rsidRDefault="00DC686D" w:rsidP="00C51F50">
      <w:pPr>
        <w:ind w:firstLine="709"/>
        <w:jc w:val="both"/>
        <w:rPr>
          <w:rFonts w:eastAsia="Calibri"/>
          <w:sz w:val="26"/>
          <w:szCs w:val="26"/>
        </w:rPr>
      </w:pPr>
      <w:r w:rsidRPr="00F46646">
        <w:rPr>
          <w:rFonts w:eastAsia="Calibri"/>
          <w:sz w:val="26"/>
          <w:szCs w:val="26"/>
        </w:rPr>
        <w:t>Общий объем финансирования, необходимый для реализации Программы, рассчитан путем суммирования денежных средств, выделенных на выполнение всех основных мероприятий, за счет средств городского, областного и федерального бюджета.</w:t>
      </w:r>
    </w:p>
    <w:p w:rsidR="00194229" w:rsidRPr="00C51F50" w:rsidRDefault="00194229" w:rsidP="00C51F50">
      <w:pPr>
        <w:ind w:firstLine="709"/>
        <w:rPr>
          <w:rFonts w:eastAsia="Calibri"/>
          <w:sz w:val="26"/>
          <w:szCs w:val="26"/>
        </w:rPr>
      </w:pPr>
    </w:p>
    <w:p w:rsidR="00FF74ED" w:rsidRPr="00EF18BD" w:rsidRDefault="005E503F" w:rsidP="00C51F50">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t xml:space="preserve">6. </w:t>
      </w:r>
      <w:r w:rsidR="00194229" w:rsidRPr="00EF18BD">
        <w:rPr>
          <w:rFonts w:ascii="Times New Roman" w:hAnsi="Times New Roman" w:cs="Times New Roman"/>
          <w:sz w:val="26"/>
          <w:szCs w:val="26"/>
        </w:rPr>
        <w:t xml:space="preserve">Информация по ресурсному обеспечению </w:t>
      </w:r>
    </w:p>
    <w:p w:rsidR="00194229" w:rsidRPr="00F812C7" w:rsidRDefault="00194229" w:rsidP="00FF74ED">
      <w:pPr>
        <w:pStyle w:val="ConsPlusNormal"/>
        <w:ind w:firstLine="709"/>
        <w:jc w:val="center"/>
        <w:rPr>
          <w:rFonts w:ascii="Times New Roman" w:eastAsia="Calibri" w:hAnsi="Times New Roman" w:cs="Times New Roman"/>
          <w:bCs/>
          <w:sz w:val="26"/>
          <w:szCs w:val="26"/>
        </w:rPr>
      </w:pPr>
      <w:r w:rsidRPr="00EF18BD">
        <w:rPr>
          <w:rFonts w:ascii="Times New Roman" w:hAnsi="Times New Roman" w:cs="Times New Roman"/>
          <w:sz w:val="26"/>
          <w:szCs w:val="26"/>
        </w:rPr>
        <w:t>з</w:t>
      </w:r>
      <w:r w:rsidRPr="00EF18BD">
        <w:rPr>
          <w:rFonts w:ascii="Times New Roman" w:eastAsia="Calibri" w:hAnsi="Times New Roman" w:cs="Times New Roman"/>
          <w:bCs/>
          <w:sz w:val="26"/>
          <w:szCs w:val="26"/>
        </w:rPr>
        <w:t xml:space="preserve">а счет средств городского </w:t>
      </w:r>
      <w:r w:rsidR="00FF74ED" w:rsidRPr="00EF18BD">
        <w:rPr>
          <w:rFonts w:ascii="Times New Roman" w:eastAsia="Calibri" w:hAnsi="Times New Roman" w:cs="Times New Roman"/>
          <w:bCs/>
          <w:sz w:val="26"/>
          <w:szCs w:val="26"/>
        </w:rPr>
        <w:t>бюджета</w:t>
      </w:r>
      <w:r w:rsidR="00300A32" w:rsidRPr="00EF18BD">
        <w:rPr>
          <w:rFonts w:ascii="Times New Roman" w:hAnsi="Times New Roman" w:cs="Times New Roman"/>
          <w:bCs/>
          <w:sz w:val="26"/>
          <w:szCs w:val="26"/>
        </w:rPr>
        <w:t xml:space="preserve"> и других источников финансирования</w:t>
      </w:r>
    </w:p>
    <w:p w:rsidR="00194229" w:rsidRPr="00F812C7" w:rsidRDefault="00194229" w:rsidP="00C51F50">
      <w:pPr>
        <w:ind w:firstLine="709"/>
        <w:jc w:val="both"/>
        <w:rPr>
          <w:sz w:val="26"/>
          <w:szCs w:val="26"/>
        </w:rPr>
      </w:pPr>
    </w:p>
    <w:p w:rsidR="00176FB2" w:rsidRPr="00C51F50" w:rsidRDefault="00176FB2" w:rsidP="00176FB2">
      <w:pPr>
        <w:ind w:firstLine="709"/>
        <w:jc w:val="both"/>
        <w:rPr>
          <w:rFonts w:eastAsia="Calibri"/>
          <w:sz w:val="26"/>
          <w:szCs w:val="26"/>
        </w:rPr>
      </w:pPr>
      <w:r w:rsidRPr="00FF74ED">
        <w:rPr>
          <w:rFonts w:eastAsia="Calibri"/>
          <w:sz w:val="26"/>
          <w:szCs w:val="26"/>
        </w:rPr>
        <w:t>Ресурсное обеспечение Программы за счет средств</w:t>
      </w:r>
      <w:r w:rsidR="00FF74ED" w:rsidRPr="00FF74ED">
        <w:rPr>
          <w:rFonts w:eastAsia="Calibri"/>
          <w:sz w:val="26"/>
          <w:szCs w:val="26"/>
        </w:rPr>
        <w:t xml:space="preserve"> городского бюджета</w:t>
      </w:r>
      <w:r w:rsidRPr="00FF74ED">
        <w:rPr>
          <w:rFonts w:eastAsia="Calibri"/>
          <w:sz w:val="26"/>
          <w:szCs w:val="26"/>
        </w:rPr>
        <w:t xml:space="preserve"> средств городского бюджета </w:t>
      </w:r>
      <w:r w:rsidRPr="00FF74ED">
        <w:rPr>
          <w:sz w:val="26"/>
          <w:szCs w:val="26"/>
        </w:rPr>
        <w:t xml:space="preserve">(с расшифровкой по главным распорядителям средств городского бюджета, основным мероприятиям Программы, а также по годам реализации Программы) </w:t>
      </w:r>
      <w:r w:rsidRPr="00FF74ED">
        <w:rPr>
          <w:rFonts w:eastAsia="Calibri"/>
          <w:sz w:val="26"/>
          <w:szCs w:val="26"/>
        </w:rPr>
        <w:t>приведено в приложении 4 к Программе.</w:t>
      </w:r>
    </w:p>
    <w:p w:rsidR="00176FB2" w:rsidRDefault="00176FB2" w:rsidP="00176FB2">
      <w:pPr>
        <w:ind w:firstLine="709"/>
        <w:jc w:val="both"/>
        <w:rPr>
          <w:rFonts w:eastAsia="Calibri"/>
          <w:sz w:val="26"/>
          <w:szCs w:val="26"/>
        </w:rPr>
      </w:pPr>
      <w:r w:rsidRPr="00324AA6">
        <w:rPr>
          <w:rFonts w:eastAsia="Calibri"/>
          <w:sz w:val="26"/>
          <w:szCs w:val="26"/>
        </w:rPr>
        <w:t xml:space="preserve">Ресурсное обеспечение Программы за счет средств городского, областного и федерального бюджетов </w:t>
      </w:r>
      <w:r w:rsidRPr="00324AA6">
        <w:rPr>
          <w:sz w:val="26"/>
          <w:szCs w:val="26"/>
        </w:rPr>
        <w:t>(с расшифровкой по основным мероприятиям Программы, а также по годам реализации Программы)</w:t>
      </w:r>
      <w:r w:rsidRPr="00324AA6">
        <w:rPr>
          <w:rFonts w:eastAsia="Calibri"/>
          <w:sz w:val="26"/>
          <w:szCs w:val="26"/>
        </w:rPr>
        <w:t xml:space="preserve"> приведено в приложении 5 к Программе.</w:t>
      </w:r>
    </w:p>
    <w:p w:rsidR="00E96EE0" w:rsidRPr="00176FB2" w:rsidRDefault="00E96EE0" w:rsidP="00AA4223">
      <w:pPr>
        <w:jc w:val="both"/>
        <w:rPr>
          <w:strike/>
          <w:sz w:val="26"/>
          <w:szCs w:val="26"/>
        </w:rPr>
      </w:pPr>
    </w:p>
    <w:p w:rsidR="00194229" w:rsidRPr="00061AC8" w:rsidRDefault="005E503F" w:rsidP="002040BA">
      <w:pPr>
        <w:pStyle w:val="ConsPlusNormal"/>
        <w:ind w:firstLine="709"/>
        <w:jc w:val="center"/>
        <w:rPr>
          <w:rFonts w:ascii="Times New Roman" w:eastAsia="Calibri" w:hAnsi="Times New Roman" w:cs="Times New Roman"/>
          <w:bCs/>
          <w:color w:val="FF0000"/>
          <w:sz w:val="26"/>
          <w:szCs w:val="26"/>
        </w:rPr>
      </w:pPr>
      <w:r>
        <w:rPr>
          <w:rFonts w:ascii="Times New Roman" w:hAnsi="Times New Roman" w:cs="Times New Roman"/>
          <w:sz w:val="26"/>
          <w:szCs w:val="26"/>
        </w:rPr>
        <w:t xml:space="preserve">7. </w:t>
      </w:r>
      <w:r w:rsidR="00194229" w:rsidRPr="00176FB2">
        <w:rPr>
          <w:rFonts w:ascii="Times New Roman" w:hAnsi="Times New Roman" w:cs="Times New Roman"/>
          <w:sz w:val="26"/>
          <w:szCs w:val="26"/>
        </w:rPr>
        <w:t xml:space="preserve">Прогноз конечных результатов </w:t>
      </w:r>
      <w:r w:rsidR="00194229" w:rsidRPr="005E503F">
        <w:rPr>
          <w:rFonts w:ascii="Times New Roman" w:hAnsi="Times New Roman" w:cs="Times New Roman"/>
          <w:color w:val="000000" w:themeColor="text1"/>
          <w:sz w:val="26"/>
          <w:szCs w:val="26"/>
        </w:rPr>
        <w:t>реализации Программы</w:t>
      </w:r>
    </w:p>
    <w:p w:rsidR="00CF1146" w:rsidRPr="00C51F50" w:rsidRDefault="00194229" w:rsidP="00C51F50">
      <w:pPr>
        <w:ind w:firstLine="709"/>
        <w:jc w:val="both"/>
        <w:rPr>
          <w:sz w:val="26"/>
          <w:szCs w:val="26"/>
        </w:rPr>
      </w:pPr>
      <w:r w:rsidRPr="00C51F50">
        <w:rPr>
          <w:sz w:val="26"/>
          <w:szCs w:val="26"/>
        </w:rPr>
        <w:t>Реализация Программы должна привести к обеспечению молодых семей доступным жильем, увеличению доли граждан, имеющих возможность привлечь финансовые средства банков и других организаций, предоставляющих ипотечные жилищные кредиты (займы), на приобретение жилья</w:t>
      </w:r>
      <w:r w:rsidR="00CF1146" w:rsidRPr="00C51F50">
        <w:rPr>
          <w:sz w:val="26"/>
          <w:szCs w:val="26"/>
        </w:rPr>
        <w:t>.</w:t>
      </w:r>
    </w:p>
    <w:p w:rsidR="00194229" w:rsidRPr="00FA3904" w:rsidRDefault="00194229" w:rsidP="00C51F50">
      <w:pPr>
        <w:ind w:firstLine="709"/>
        <w:jc w:val="both"/>
        <w:rPr>
          <w:sz w:val="26"/>
          <w:szCs w:val="26"/>
        </w:rPr>
      </w:pPr>
      <w:r w:rsidRPr="00FA3904">
        <w:rPr>
          <w:sz w:val="26"/>
          <w:szCs w:val="26"/>
        </w:rPr>
        <w:t>Осуществление запланированного Программой комп</w:t>
      </w:r>
      <w:r w:rsidR="00DC68ED" w:rsidRPr="00FA3904">
        <w:rPr>
          <w:sz w:val="26"/>
          <w:szCs w:val="26"/>
        </w:rPr>
        <w:t>лекса мероприятий позволит к 2032</w:t>
      </w:r>
      <w:r w:rsidRPr="00FA3904">
        <w:rPr>
          <w:sz w:val="26"/>
          <w:szCs w:val="26"/>
        </w:rPr>
        <w:t xml:space="preserve"> году достичь следующих конечных результатов:</w:t>
      </w:r>
    </w:p>
    <w:p w:rsidR="00CF1146" w:rsidRPr="00FA3904" w:rsidRDefault="00CF1146" w:rsidP="00C51F50">
      <w:pPr>
        <w:pStyle w:val="aff2"/>
        <w:ind w:firstLine="709"/>
        <w:jc w:val="both"/>
        <w:rPr>
          <w:rFonts w:ascii="Times New Roman" w:hAnsi="Times New Roman" w:cs="Times New Roman"/>
          <w:sz w:val="26"/>
          <w:szCs w:val="26"/>
        </w:rPr>
      </w:pPr>
      <w:r w:rsidRPr="00FA3904">
        <w:rPr>
          <w:rFonts w:ascii="Times New Roman" w:hAnsi="Times New Roman" w:cs="Times New Roman"/>
          <w:sz w:val="26"/>
          <w:szCs w:val="26"/>
        </w:rPr>
        <w:t xml:space="preserve">- улучшить жилищные условия </w:t>
      </w:r>
      <w:r w:rsidR="00BB67B9" w:rsidRPr="00FA3904">
        <w:rPr>
          <w:rFonts w:ascii="Times New Roman" w:hAnsi="Times New Roman" w:cs="Times New Roman"/>
          <w:sz w:val="26"/>
          <w:szCs w:val="26"/>
        </w:rPr>
        <w:t>3 молодых семей</w:t>
      </w:r>
      <w:r w:rsidRPr="00FA3904">
        <w:rPr>
          <w:rFonts w:ascii="Times New Roman" w:hAnsi="Times New Roman" w:cs="Times New Roman"/>
          <w:sz w:val="26"/>
          <w:szCs w:val="26"/>
        </w:rPr>
        <w:t>;</w:t>
      </w:r>
    </w:p>
    <w:p w:rsidR="005F4D0A" w:rsidRPr="00FA3904" w:rsidRDefault="00CF1146" w:rsidP="005F4D0A">
      <w:pPr>
        <w:pStyle w:val="aff2"/>
        <w:ind w:firstLine="709"/>
        <w:jc w:val="both"/>
        <w:rPr>
          <w:rFonts w:ascii="Times New Roman" w:hAnsi="Times New Roman" w:cs="Times New Roman"/>
          <w:sz w:val="26"/>
          <w:szCs w:val="26"/>
        </w:rPr>
      </w:pPr>
      <w:r w:rsidRPr="00FA3904">
        <w:rPr>
          <w:rFonts w:ascii="Times New Roman" w:hAnsi="Times New Roman" w:cs="Times New Roman"/>
          <w:sz w:val="26"/>
          <w:szCs w:val="26"/>
        </w:rPr>
        <w:t xml:space="preserve">- улучшить жилищные условия </w:t>
      </w:r>
      <w:r w:rsidR="00DC68ED" w:rsidRPr="00FA3904">
        <w:rPr>
          <w:rFonts w:ascii="Times New Roman" w:hAnsi="Times New Roman" w:cs="Times New Roman"/>
          <w:sz w:val="26"/>
          <w:szCs w:val="26"/>
        </w:rPr>
        <w:t>0</w:t>
      </w:r>
      <w:r w:rsidRPr="00FA3904">
        <w:rPr>
          <w:rFonts w:ascii="Times New Roman" w:hAnsi="Times New Roman" w:cs="Times New Roman"/>
          <w:sz w:val="26"/>
          <w:szCs w:val="26"/>
        </w:rPr>
        <w:t xml:space="preserve">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мероприятия по обеспечению жильем отдельных категорий граждан </w:t>
      </w:r>
      <w:r w:rsidR="005F4D0A" w:rsidRPr="00FA3904">
        <w:rPr>
          <w:rFonts w:ascii="Times New Roman" w:hAnsi="Times New Roman" w:cs="Times New Roman"/>
          <w:sz w:val="26"/>
          <w:szCs w:val="26"/>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23" w:history="1">
        <w:r w:rsidR="005F4D0A" w:rsidRPr="00FA3904">
          <w:rPr>
            <w:rFonts w:ascii="Times New Roman" w:hAnsi="Times New Roman" w:cs="Times New Roman"/>
            <w:sz w:val="26"/>
            <w:szCs w:val="26"/>
          </w:rPr>
          <w:t>государственной программы</w:t>
        </w:r>
      </w:hyperlink>
      <w:r w:rsidR="005F4D0A" w:rsidRPr="00FA3904">
        <w:rPr>
          <w:rFonts w:ascii="Times New Roman" w:hAnsi="Times New Roman" w:cs="Times New Roman"/>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p w:rsidR="00194229" w:rsidRPr="00C51F50" w:rsidRDefault="00CF1146" w:rsidP="00C51F50">
      <w:pPr>
        <w:ind w:firstLine="709"/>
        <w:jc w:val="both"/>
        <w:rPr>
          <w:sz w:val="26"/>
          <w:szCs w:val="26"/>
        </w:rPr>
      </w:pPr>
      <w:r w:rsidRPr="00FA3904">
        <w:rPr>
          <w:sz w:val="26"/>
          <w:szCs w:val="26"/>
        </w:rPr>
        <w:t xml:space="preserve">- предоставить единовременную денежную выплату взамен предоставления земельного участка </w:t>
      </w:r>
      <w:r w:rsidR="00DC68ED" w:rsidRPr="00FA3904">
        <w:rPr>
          <w:sz w:val="26"/>
          <w:szCs w:val="26"/>
        </w:rPr>
        <w:t>0</w:t>
      </w:r>
      <w:r w:rsidRPr="00FA3904">
        <w:rPr>
          <w:sz w:val="26"/>
          <w:szCs w:val="26"/>
        </w:rPr>
        <w:t xml:space="preserve"> гражданам, имеющим трех и более детей.</w:t>
      </w:r>
    </w:p>
    <w:p w:rsidR="009D57E6" w:rsidRPr="00CF1146" w:rsidRDefault="009D57E6" w:rsidP="00DC68ED">
      <w:pPr>
        <w:jc w:val="both"/>
        <w:rPr>
          <w:b/>
          <w:bCs/>
          <w:sz w:val="26"/>
          <w:szCs w:val="26"/>
        </w:rPr>
      </w:pPr>
    </w:p>
    <w:p w:rsidR="005E503F" w:rsidRPr="005E503F" w:rsidRDefault="005E503F" w:rsidP="00061AC8">
      <w:pPr>
        <w:pStyle w:val="1"/>
        <w:jc w:val="center"/>
        <w:rPr>
          <w:color w:val="000000" w:themeColor="text1"/>
        </w:rPr>
      </w:pPr>
      <w:bookmarkStart w:id="10" w:name="sub_80"/>
      <w:r w:rsidRPr="005E503F">
        <w:rPr>
          <w:color w:val="000000" w:themeColor="text1"/>
        </w:rPr>
        <w:t xml:space="preserve">8. </w:t>
      </w:r>
      <w:r w:rsidR="00194229" w:rsidRPr="005E503F">
        <w:rPr>
          <w:color w:val="000000" w:themeColor="text1"/>
        </w:rPr>
        <w:t>Ана</w:t>
      </w:r>
      <w:r w:rsidR="00007E64" w:rsidRPr="005E503F">
        <w:rPr>
          <w:color w:val="000000" w:themeColor="text1"/>
        </w:rPr>
        <w:t>лиз рисков реализации Программы</w:t>
      </w:r>
      <w:r w:rsidR="00061AC8" w:rsidRPr="005E503F">
        <w:rPr>
          <w:color w:val="000000" w:themeColor="text1"/>
        </w:rPr>
        <w:t xml:space="preserve"> и описание мер </w:t>
      </w:r>
    </w:p>
    <w:p w:rsidR="00061AC8" w:rsidRPr="005E503F" w:rsidRDefault="00061AC8" w:rsidP="00061AC8">
      <w:pPr>
        <w:pStyle w:val="1"/>
        <w:jc w:val="center"/>
        <w:rPr>
          <w:b/>
          <w:bCs/>
          <w:strike/>
          <w:color w:val="000000" w:themeColor="text1"/>
        </w:rPr>
      </w:pPr>
      <w:r w:rsidRPr="005E503F">
        <w:rPr>
          <w:color w:val="000000" w:themeColor="text1"/>
        </w:rPr>
        <w:t>управления рисками реализации муниципальной программы</w:t>
      </w:r>
    </w:p>
    <w:bookmarkEnd w:id="10"/>
    <w:p w:rsidR="00194229" w:rsidRDefault="00194229" w:rsidP="00194229">
      <w:pPr>
        <w:rPr>
          <w:sz w:val="26"/>
          <w:szCs w:val="26"/>
        </w:rPr>
      </w:pPr>
    </w:p>
    <w:p w:rsidR="00194229" w:rsidRDefault="00194229" w:rsidP="00194229">
      <w:pPr>
        <w:ind w:firstLine="709"/>
        <w:jc w:val="both"/>
        <w:rPr>
          <w:sz w:val="26"/>
          <w:szCs w:val="26"/>
        </w:rPr>
      </w:pPr>
      <w:r>
        <w:rPr>
          <w:sz w:val="26"/>
          <w:szCs w:val="26"/>
        </w:rPr>
        <w:t>В процессе реализации Программы возможны отклонения в достижении результатов из-за финансово-экономических изменений на жилищном рынке.</w:t>
      </w:r>
    </w:p>
    <w:p w:rsidR="00194229" w:rsidRDefault="00194229" w:rsidP="00194229">
      <w:pPr>
        <w:ind w:firstLine="709"/>
        <w:jc w:val="both"/>
        <w:rPr>
          <w:sz w:val="26"/>
          <w:szCs w:val="26"/>
        </w:rPr>
      </w:pPr>
      <w:r>
        <w:rPr>
          <w:sz w:val="26"/>
          <w:szCs w:val="26"/>
        </w:rPr>
        <w:t>Возможно выделение следующих групп рисков, которые могут возникнуть в ходе реализации Программы:</w:t>
      </w:r>
    </w:p>
    <w:p w:rsidR="00194229" w:rsidRDefault="00194229" w:rsidP="00194229">
      <w:pPr>
        <w:ind w:firstLine="709"/>
        <w:jc w:val="both"/>
        <w:rPr>
          <w:sz w:val="26"/>
          <w:szCs w:val="26"/>
        </w:rPr>
      </w:pPr>
      <w:r>
        <w:rPr>
          <w:sz w:val="26"/>
          <w:szCs w:val="26"/>
        </w:rPr>
        <w:t>- финансово-экономические риски;</w:t>
      </w:r>
    </w:p>
    <w:p w:rsidR="00194229" w:rsidRDefault="00194229" w:rsidP="00194229">
      <w:pPr>
        <w:ind w:firstLine="709"/>
        <w:jc w:val="both"/>
        <w:rPr>
          <w:sz w:val="26"/>
          <w:szCs w:val="26"/>
        </w:rPr>
      </w:pPr>
      <w:r>
        <w:rPr>
          <w:sz w:val="26"/>
          <w:szCs w:val="26"/>
        </w:rPr>
        <w:t>- социальные риски;</w:t>
      </w:r>
    </w:p>
    <w:p w:rsidR="00194229" w:rsidRDefault="00194229" w:rsidP="00194229">
      <w:pPr>
        <w:ind w:firstLine="709"/>
        <w:jc w:val="both"/>
        <w:rPr>
          <w:sz w:val="26"/>
          <w:szCs w:val="26"/>
        </w:rPr>
      </w:pPr>
      <w:r>
        <w:rPr>
          <w:sz w:val="26"/>
          <w:szCs w:val="26"/>
        </w:rPr>
        <w:t>- риски законодательных изменений;</w:t>
      </w:r>
    </w:p>
    <w:p w:rsidR="00194229" w:rsidRDefault="00194229" w:rsidP="00194229">
      <w:pPr>
        <w:ind w:firstLine="709"/>
        <w:jc w:val="both"/>
        <w:rPr>
          <w:sz w:val="26"/>
          <w:szCs w:val="26"/>
        </w:rPr>
      </w:pPr>
      <w:r>
        <w:rPr>
          <w:sz w:val="26"/>
          <w:szCs w:val="26"/>
        </w:rPr>
        <w:t>- организационные риски.</w:t>
      </w:r>
    </w:p>
    <w:p w:rsidR="00194229" w:rsidRDefault="00194229" w:rsidP="00194229">
      <w:pPr>
        <w:ind w:firstLine="709"/>
        <w:jc w:val="both"/>
        <w:rPr>
          <w:sz w:val="26"/>
          <w:szCs w:val="26"/>
        </w:rPr>
      </w:pPr>
      <w:r>
        <w:rPr>
          <w:sz w:val="26"/>
          <w:szCs w:val="26"/>
        </w:rPr>
        <w:t xml:space="preserve">Финансово-экономические риски связаны с сокращением в ходе реализации Программы предусмотренных объемов бюджетных средств, в том числе привлекаемых средств вышестоящих бюджетов, изменением доли софинансирования из средств федерального, областного и городского бюджетов в рамках </w:t>
      </w:r>
      <w:hyperlink r:id="rId24" w:anchor="sub_1001" w:history="1">
        <w:r w:rsidR="00CF1146" w:rsidRPr="00CF1146">
          <w:rPr>
            <w:rStyle w:val="aff0"/>
            <w:color w:val="auto"/>
            <w:sz w:val="26"/>
            <w:szCs w:val="26"/>
          </w:rPr>
          <w:t xml:space="preserve">Основного мероприятия </w:t>
        </w:r>
        <w:r w:rsidRPr="00CF1146">
          <w:rPr>
            <w:rStyle w:val="aff0"/>
            <w:color w:val="auto"/>
            <w:sz w:val="26"/>
            <w:szCs w:val="26"/>
          </w:rPr>
          <w:t>1</w:t>
        </w:r>
      </w:hyperlink>
      <w:r>
        <w:rPr>
          <w:sz w:val="26"/>
          <w:szCs w:val="26"/>
        </w:rPr>
        <w:t>, в зависимости от уровня бюджетной обеспеченности Вологодской области, увеличением норматива стоимости одного квадратного метра общей площади жилья, количества членов молодой семьи.</w:t>
      </w:r>
    </w:p>
    <w:p w:rsidR="00194229" w:rsidRDefault="00194229" w:rsidP="00194229">
      <w:pPr>
        <w:ind w:firstLine="709"/>
        <w:jc w:val="both"/>
        <w:rPr>
          <w:sz w:val="26"/>
          <w:szCs w:val="26"/>
        </w:rPr>
      </w:pPr>
      <w:r>
        <w:rPr>
          <w:sz w:val="26"/>
          <w:szCs w:val="26"/>
        </w:rPr>
        <w:t xml:space="preserve">Указанные изменения потребуют внесения изменений в Программу, пересмотра </w:t>
      </w:r>
      <w:r>
        <w:rPr>
          <w:sz w:val="26"/>
          <w:szCs w:val="26"/>
        </w:rPr>
        <w:lastRenderedPageBreak/>
        <w:t>целевых значений показателей.</w:t>
      </w:r>
    </w:p>
    <w:p w:rsidR="00194229" w:rsidRDefault="00194229" w:rsidP="00176FD7">
      <w:pPr>
        <w:ind w:firstLine="709"/>
        <w:jc w:val="both"/>
        <w:rPr>
          <w:sz w:val="26"/>
          <w:szCs w:val="26"/>
        </w:rPr>
      </w:pPr>
      <w:r w:rsidRPr="00567157">
        <w:rPr>
          <w:sz w:val="26"/>
          <w:szCs w:val="26"/>
        </w:rPr>
        <w:t>Сокращение финансирования Программы приведет к снижению прогнозируемого уровня доступности приобретения жилья, к исключению семей, признанных участниками мероприятия по обеспечению жильем молодых семей</w:t>
      </w:r>
      <w:r w:rsidR="00056BAC" w:rsidRPr="00567157">
        <w:rPr>
          <w:sz w:val="26"/>
          <w:szCs w:val="26"/>
        </w:rPr>
        <w:t xml:space="preserve"> </w:t>
      </w:r>
      <w:r w:rsidR="00176FD7" w:rsidRPr="00567157">
        <w:rPr>
          <w:color w:val="000000" w:themeColor="text1"/>
          <w:sz w:val="26"/>
          <w:szCs w:val="26"/>
        </w:rPr>
        <w:t xml:space="preserve">комплекса процессных мероприятий «Выполнение государственных обязательств по обеспечению жильем отдельных категорий граждан»  </w:t>
      </w:r>
      <w:hyperlink r:id="rId25" w:history="1">
        <w:r w:rsidR="00176FD7" w:rsidRPr="00567157">
          <w:rPr>
            <w:rStyle w:val="aff0"/>
            <w:color w:val="000000" w:themeColor="text1"/>
            <w:sz w:val="26"/>
            <w:szCs w:val="26"/>
          </w:rPr>
          <w:t>государственной программы</w:t>
        </w:r>
      </w:hyperlink>
      <w:r w:rsidR="00176FD7" w:rsidRPr="00567157">
        <w:rPr>
          <w:color w:val="000000" w:themeColor="text1"/>
          <w:sz w:val="26"/>
          <w:szCs w:val="26"/>
        </w:rPr>
        <w:t xml:space="preserve"> Российской Федерации «Обеспечение доступным и комфортным жильем и коммунальными услугами граждан Российской Федерации», </w:t>
      </w:r>
      <w:r w:rsidRPr="00567157">
        <w:rPr>
          <w:sz w:val="26"/>
          <w:szCs w:val="26"/>
        </w:rPr>
        <w:t xml:space="preserve">из списка участников </w:t>
      </w:r>
      <w:r w:rsidR="00A26E0C" w:rsidRPr="00567157">
        <w:rPr>
          <w:sz w:val="26"/>
          <w:szCs w:val="26"/>
        </w:rPr>
        <w:t>мероприятия</w:t>
      </w:r>
      <w:r w:rsidRPr="00567157">
        <w:rPr>
          <w:sz w:val="26"/>
          <w:szCs w:val="26"/>
        </w:rPr>
        <w:t xml:space="preserve"> в связи с достижением предельного возраста для участия в ней (35 лет), что не позволит молодым семьям использовать средства бюджетной поддержки на погашение основной суммы долга и процентов на оплату ипотечных кредитов (займов).</w:t>
      </w:r>
    </w:p>
    <w:p w:rsidR="00194229" w:rsidRDefault="00194229" w:rsidP="00194229">
      <w:pPr>
        <w:ind w:firstLine="709"/>
        <w:jc w:val="both"/>
        <w:rPr>
          <w:sz w:val="26"/>
          <w:szCs w:val="26"/>
        </w:rPr>
      </w:pPr>
      <w:r>
        <w:rPr>
          <w:sz w:val="26"/>
          <w:szCs w:val="26"/>
        </w:rPr>
        <w:t>Социальные риски связаны с вероятностью повышения социальной напряженности из-за неполной или недостоверной информации о реализуемых мероприятиях.</w:t>
      </w:r>
    </w:p>
    <w:p w:rsidR="00194229" w:rsidRDefault="00194229" w:rsidP="00194229">
      <w:pPr>
        <w:ind w:firstLine="709"/>
        <w:jc w:val="both"/>
        <w:rPr>
          <w:spacing w:val="-2"/>
          <w:sz w:val="26"/>
          <w:szCs w:val="26"/>
        </w:rPr>
      </w:pPr>
      <w:r>
        <w:rPr>
          <w:spacing w:val="-2"/>
          <w:sz w:val="26"/>
          <w:szCs w:val="26"/>
        </w:rPr>
        <w:t>Риски законодательных изменений могут проявляться в вероятности изменения действующих норм с выходом новых нормативных правовых актов и невозможностью выполнения каких-либо обязательств в связи с данными изменениями.</w:t>
      </w:r>
    </w:p>
    <w:p w:rsidR="00194229" w:rsidRDefault="00194229" w:rsidP="00194229">
      <w:pPr>
        <w:ind w:firstLine="709"/>
        <w:jc w:val="both"/>
        <w:rPr>
          <w:sz w:val="26"/>
          <w:szCs w:val="26"/>
        </w:rPr>
      </w:pPr>
      <w:r>
        <w:rPr>
          <w:sz w:val="26"/>
          <w:szCs w:val="26"/>
        </w:rPr>
        <w:t>Организационные риски связаны с возможной неэффективной организацией выполнения мероприятий Программы.</w:t>
      </w:r>
    </w:p>
    <w:p w:rsidR="00194229" w:rsidRDefault="00194229" w:rsidP="00194229">
      <w:pPr>
        <w:ind w:firstLine="709"/>
        <w:jc w:val="both"/>
        <w:rPr>
          <w:sz w:val="26"/>
          <w:szCs w:val="26"/>
        </w:rPr>
      </w:pPr>
      <w:r>
        <w:rPr>
          <w:sz w:val="26"/>
          <w:szCs w:val="26"/>
        </w:rPr>
        <w:t>К мерам муниципального регулирования и управления вышеуказанными рисками, способными минимизировать последствия неблагоприятных явлений и процессов, следует отнести:</w:t>
      </w:r>
    </w:p>
    <w:p w:rsidR="00194229" w:rsidRDefault="00194229" w:rsidP="00194229">
      <w:pPr>
        <w:ind w:firstLine="709"/>
        <w:jc w:val="both"/>
        <w:rPr>
          <w:sz w:val="26"/>
          <w:szCs w:val="26"/>
        </w:rPr>
      </w:pPr>
      <w:r>
        <w:rPr>
          <w:sz w:val="26"/>
          <w:szCs w:val="26"/>
        </w:rPr>
        <w:t>- принятие муниципальных правовых актов, регулирующих отношения в сфере обеспечения отдельных категорий граждан жильем, в соответствии с полномочиями органа местного самоуправления;</w:t>
      </w:r>
    </w:p>
    <w:p w:rsidR="00194229" w:rsidRDefault="00194229" w:rsidP="00194229">
      <w:pPr>
        <w:ind w:firstLine="709"/>
        <w:jc w:val="both"/>
        <w:rPr>
          <w:spacing w:val="-6"/>
          <w:sz w:val="26"/>
          <w:szCs w:val="26"/>
        </w:rPr>
      </w:pPr>
      <w:r>
        <w:rPr>
          <w:spacing w:val="-6"/>
          <w:sz w:val="26"/>
          <w:szCs w:val="26"/>
        </w:rPr>
        <w:t>- обращение в вышестоящие органы с инициативой по внесению изменений в нормативные правовые акты, увеличению финансирования мероприятий Программы;</w:t>
      </w:r>
    </w:p>
    <w:p w:rsidR="00194229" w:rsidRDefault="00194229" w:rsidP="00194229">
      <w:pPr>
        <w:ind w:firstLine="709"/>
        <w:jc w:val="both"/>
        <w:rPr>
          <w:sz w:val="26"/>
          <w:szCs w:val="26"/>
        </w:rPr>
      </w:pPr>
      <w:r>
        <w:rPr>
          <w:sz w:val="26"/>
          <w:szCs w:val="26"/>
        </w:rPr>
        <w:t>- организацию информационно-разъяснительной работы с населением;</w:t>
      </w:r>
    </w:p>
    <w:p w:rsidR="00194229" w:rsidRDefault="00194229" w:rsidP="00194229">
      <w:pPr>
        <w:ind w:firstLine="709"/>
        <w:jc w:val="both"/>
        <w:rPr>
          <w:sz w:val="26"/>
          <w:szCs w:val="26"/>
        </w:rPr>
      </w:pPr>
      <w:r>
        <w:rPr>
          <w:sz w:val="26"/>
          <w:szCs w:val="26"/>
        </w:rPr>
        <w:t>- контроль за исполнением Программы;</w:t>
      </w:r>
    </w:p>
    <w:p w:rsidR="00194229" w:rsidRDefault="00194229" w:rsidP="00194229">
      <w:pPr>
        <w:ind w:firstLine="709"/>
        <w:jc w:val="both"/>
        <w:rPr>
          <w:sz w:val="26"/>
          <w:szCs w:val="26"/>
        </w:rPr>
      </w:pPr>
      <w:r>
        <w:rPr>
          <w:sz w:val="26"/>
          <w:szCs w:val="26"/>
        </w:rPr>
        <w:t>- анализ результатов реализации Программы, достижения запланированных значений целевого показателя.</w:t>
      </w:r>
    </w:p>
    <w:p w:rsidR="00194229" w:rsidRDefault="00194229" w:rsidP="00194229">
      <w:pPr>
        <w:jc w:val="center"/>
        <w:rPr>
          <w:b/>
          <w:sz w:val="26"/>
          <w:szCs w:val="26"/>
        </w:rPr>
      </w:pPr>
    </w:p>
    <w:p w:rsidR="001C182B" w:rsidRPr="00567157" w:rsidRDefault="00567157" w:rsidP="00176FB2">
      <w:pPr>
        <w:jc w:val="center"/>
        <w:rPr>
          <w:color w:val="000000" w:themeColor="text1"/>
          <w:sz w:val="26"/>
          <w:szCs w:val="26"/>
        </w:rPr>
      </w:pPr>
      <w:bookmarkStart w:id="11" w:name="sub_90"/>
      <w:r w:rsidRPr="00567157">
        <w:rPr>
          <w:color w:val="000000" w:themeColor="text1"/>
          <w:sz w:val="26"/>
          <w:szCs w:val="26"/>
        </w:rPr>
        <w:t xml:space="preserve">9. </w:t>
      </w:r>
      <w:r w:rsidR="00176FB2" w:rsidRPr="00567157">
        <w:rPr>
          <w:color w:val="000000" w:themeColor="text1"/>
          <w:sz w:val="26"/>
          <w:szCs w:val="26"/>
        </w:rPr>
        <w:t>Сведения о порядке сбора информации и м</w:t>
      </w:r>
      <w:r w:rsidR="00194229" w:rsidRPr="00567157">
        <w:rPr>
          <w:color w:val="000000" w:themeColor="text1"/>
          <w:sz w:val="26"/>
          <w:szCs w:val="26"/>
        </w:rPr>
        <w:t>етодик</w:t>
      </w:r>
      <w:r w:rsidR="00176FB2" w:rsidRPr="00567157">
        <w:rPr>
          <w:color w:val="000000" w:themeColor="text1"/>
          <w:sz w:val="26"/>
          <w:szCs w:val="26"/>
        </w:rPr>
        <w:t>е</w:t>
      </w:r>
      <w:r w:rsidR="00194229" w:rsidRPr="00567157">
        <w:rPr>
          <w:color w:val="000000" w:themeColor="text1"/>
          <w:sz w:val="26"/>
          <w:szCs w:val="26"/>
        </w:rPr>
        <w:t xml:space="preserve"> расчета значений целевых</w:t>
      </w:r>
    </w:p>
    <w:p w:rsidR="00194229" w:rsidRPr="00567157" w:rsidRDefault="00194229" w:rsidP="00176FB2">
      <w:pPr>
        <w:jc w:val="center"/>
        <w:rPr>
          <w:color w:val="000000" w:themeColor="text1"/>
          <w:sz w:val="26"/>
          <w:szCs w:val="26"/>
        </w:rPr>
      </w:pPr>
      <w:r w:rsidRPr="00567157">
        <w:rPr>
          <w:color w:val="000000" w:themeColor="text1"/>
          <w:sz w:val="26"/>
          <w:szCs w:val="26"/>
        </w:rPr>
        <w:t xml:space="preserve"> показателей (индикаторов) Программы</w:t>
      </w:r>
    </w:p>
    <w:p w:rsidR="001C182B" w:rsidRPr="001C182B" w:rsidRDefault="001C182B" w:rsidP="00176FB2">
      <w:pPr>
        <w:jc w:val="center"/>
        <w:rPr>
          <w:sz w:val="26"/>
          <w:szCs w:val="26"/>
        </w:rPr>
      </w:pPr>
    </w:p>
    <w:bookmarkEnd w:id="11"/>
    <w:p w:rsidR="00194229" w:rsidRDefault="001C182B" w:rsidP="00DC68ED">
      <w:pPr>
        <w:ind w:firstLine="709"/>
        <w:jc w:val="both"/>
        <w:rPr>
          <w:sz w:val="26"/>
          <w:szCs w:val="26"/>
        </w:rPr>
      </w:pPr>
      <w:r w:rsidRPr="00007E64">
        <w:rPr>
          <w:sz w:val="26"/>
          <w:szCs w:val="26"/>
        </w:rPr>
        <w:t>Сведения о порядке сбора информации и м</w:t>
      </w:r>
      <w:r w:rsidR="00CF1146" w:rsidRPr="00007E64">
        <w:rPr>
          <w:sz w:val="26"/>
          <w:szCs w:val="26"/>
        </w:rPr>
        <w:t>етодика расчета значений целевых показателей (индикаторов) Программы пр</w:t>
      </w:r>
      <w:r w:rsidR="00567157">
        <w:rPr>
          <w:sz w:val="26"/>
          <w:szCs w:val="26"/>
        </w:rPr>
        <w:t>едставлены</w:t>
      </w:r>
      <w:r w:rsidR="00CF1146" w:rsidRPr="00007E64">
        <w:rPr>
          <w:sz w:val="26"/>
          <w:szCs w:val="26"/>
        </w:rPr>
        <w:t xml:space="preserve"> в приложении 2</w:t>
      </w:r>
      <w:r w:rsidR="00E078A1" w:rsidRPr="00007E64">
        <w:rPr>
          <w:sz w:val="26"/>
          <w:szCs w:val="26"/>
        </w:rPr>
        <w:t xml:space="preserve"> к Программе</w:t>
      </w:r>
      <w:r w:rsidR="00CF1146" w:rsidRPr="00007E64">
        <w:rPr>
          <w:sz w:val="26"/>
          <w:szCs w:val="26"/>
        </w:rPr>
        <w:t>.</w:t>
      </w:r>
    </w:p>
    <w:tbl>
      <w:tblPr>
        <w:tblStyle w:val="af"/>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11"/>
      </w:tblGrid>
      <w:tr w:rsidR="00194229" w:rsidTr="00CF1146">
        <w:tc>
          <w:tcPr>
            <w:tcW w:w="3119" w:type="dxa"/>
          </w:tcPr>
          <w:p w:rsidR="00194229" w:rsidRDefault="00194229">
            <w:pPr>
              <w:pStyle w:val="afc"/>
              <w:rPr>
                <w:sz w:val="26"/>
                <w:szCs w:val="26"/>
              </w:rPr>
            </w:pPr>
          </w:p>
        </w:tc>
        <w:tc>
          <w:tcPr>
            <w:tcW w:w="5811" w:type="dxa"/>
          </w:tcPr>
          <w:p w:rsidR="00194229" w:rsidRDefault="00194229">
            <w:pPr>
              <w:pStyle w:val="afc"/>
              <w:jc w:val="both"/>
              <w:rPr>
                <w:sz w:val="26"/>
                <w:szCs w:val="26"/>
              </w:rPr>
            </w:pPr>
          </w:p>
        </w:tc>
      </w:tr>
    </w:tbl>
    <w:p w:rsidR="00194229" w:rsidRPr="00176FB2" w:rsidRDefault="00567157" w:rsidP="00194229">
      <w:pPr>
        <w:pStyle w:val="1"/>
        <w:jc w:val="center"/>
      </w:pPr>
      <w:bookmarkStart w:id="12" w:name="sub_1110"/>
      <w:r>
        <w:t xml:space="preserve">10. </w:t>
      </w:r>
      <w:r w:rsidR="00194229" w:rsidRPr="00176FB2">
        <w:t>Методика оценки эффективности Программы</w:t>
      </w:r>
      <w:bookmarkEnd w:id="12"/>
    </w:p>
    <w:p w:rsidR="00194229" w:rsidRDefault="00194229" w:rsidP="00194229"/>
    <w:p w:rsidR="00194229" w:rsidRDefault="00194229" w:rsidP="00194229">
      <w:pPr>
        <w:ind w:firstLine="709"/>
        <w:jc w:val="both"/>
        <w:rPr>
          <w:sz w:val="26"/>
          <w:szCs w:val="26"/>
        </w:rPr>
      </w:pPr>
      <w:r>
        <w:rPr>
          <w:sz w:val="26"/>
          <w:szCs w:val="26"/>
        </w:rPr>
        <w:t xml:space="preserve">Оценка эффективности Программы будет ежегодно производиться на основе анализа достижения целевых показателей (индикаторов) по итогам каждого календарного года и в целом по итогам реализации Программы путем сравнения фактических значений целевых показателей (индикаторов) с плановыми значениями, установленными </w:t>
      </w:r>
      <w:r w:rsidRPr="00E078A1">
        <w:rPr>
          <w:sz w:val="26"/>
          <w:szCs w:val="26"/>
        </w:rPr>
        <w:t>в приложени</w:t>
      </w:r>
      <w:r w:rsidR="00E078A1" w:rsidRPr="00E078A1">
        <w:rPr>
          <w:sz w:val="26"/>
          <w:szCs w:val="26"/>
        </w:rPr>
        <w:t>и</w:t>
      </w:r>
      <w:r w:rsidRPr="00E078A1">
        <w:rPr>
          <w:sz w:val="26"/>
          <w:szCs w:val="26"/>
        </w:rPr>
        <w:t xml:space="preserve"> </w:t>
      </w:r>
      <w:r w:rsidR="00E078A1" w:rsidRPr="00E078A1">
        <w:rPr>
          <w:sz w:val="26"/>
          <w:szCs w:val="26"/>
        </w:rPr>
        <w:t>1</w:t>
      </w:r>
      <w:r w:rsidRPr="00E078A1">
        <w:rPr>
          <w:sz w:val="26"/>
          <w:szCs w:val="26"/>
        </w:rPr>
        <w:t xml:space="preserve"> к Программе</w:t>
      </w:r>
      <w:r>
        <w:rPr>
          <w:sz w:val="26"/>
          <w:szCs w:val="26"/>
        </w:rPr>
        <w:t>, в соответствии со следующей формулой:</w:t>
      </w:r>
    </w:p>
    <w:p w:rsidR="00194229" w:rsidRDefault="00194229" w:rsidP="00194229">
      <w:pPr>
        <w:ind w:firstLine="709"/>
        <w:rPr>
          <w:sz w:val="26"/>
          <w:szCs w:val="26"/>
        </w:rPr>
      </w:pPr>
    </w:p>
    <w:p w:rsidR="00194229" w:rsidRDefault="00194229" w:rsidP="00194229">
      <w:pPr>
        <w:ind w:firstLine="709"/>
        <w:rPr>
          <w:sz w:val="26"/>
          <w:szCs w:val="26"/>
        </w:rPr>
      </w:pPr>
      <w:r>
        <w:rPr>
          <w:noProof/>
          <w:sz w:val="26"/>
          <w:szCs w:val="26"/>
        </w:rPr>
        <w:lastRenderedPageBreak/>
        <w:drawing>
          <wp:inline distT="0" distB="0" distL="0" distR="0" wp14:anchorId="3A296512" wp14:editId="61174279">
            <wp:extent cx="11049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r>
        <w:rPr>
          <w:sz w:val="26"/>
          <w:szCs w:val="26"/>
        </w:rPr>
        <w:t>, где:</w:t>
      </w:r>
    </w:p>
    <w:p w:rsidR="00194229" w:rsidRDefault="00194229" w:rsidP="00194229">
      <w:pPr>
        <w:ind w:firstLine="709"/>
        <w:rPr>
          <w:sz w:val="26"/>
          <w:szCs w:val="26"/>
        </w:rPr>
      </w:pPr>
    </w:p>
    <w:p w:rsidR="00194229" w:rsidRDefault="00194229" w:rsidP="00194229">
      <w:pPr>
        <w:ind w:firstLine="709"/>
        <w:rPr>
          <w:sz w:val="26"/>
          <w:szCs w:val="26"/>
        </w:rPr>
      </w:pPr>
      <w:r>
        <w:rPr>
          <w:noProof/>
          <w:sz w:val="26"/>
          <w:szCs w:val="26"/>
        </w:rPr>
        <w:drawing>
          <wp:inline distT="0" distB="0" distL="0" distR="0" wp14:anchorId="545DFB1D" wp14:editId="34777B9A">
            <wp:extent cx="152400" cy="2000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Pr>
          <w:sz w:val="26"/>
          <w:szCs w:val="26"/>
        </w:rPr>
        <w:t xml:space="preserve"> - степень достижения планового значения показателя;</w:t>
      </w:r>
    </w:p>
    <w:p w:rsidR="00194229" w:rsidRDefault="00194229" w:rsidP="00194229">
      <w:pPr>
        <w:ind w:firstLine="709"/>
        <w:rPr>
          <w:sz w:val="26"/>
          <w:szCs w:val="26"/>
        </w:rPr>
      </w:pPr>
      <w:r>
        <w:rPr>
          <w:noProof/>
          <w:sz w:val="26"/>
          <w:szCs w:val="26"/>
        </w:rPr>
        <w:drawing>
          <wp:inline distT="0" distB="0" distL="0" distR="0" wp14:anchorId="66CD8448" wp14:editId="7558A6FA">
            <wp:extent cx="19050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6"/>
          <w:szCs w:val="26"/>
        </w:rPr>
        <w:t xml:space="preserve"> - фактическое значение показателя;</w:t>
      </w:r>
    </w:p>
    <w:p w:rsidR="00194229" w:rsidRDefault="00194229" w:rsidP="00194229">
      <w:pPr>
        <w:ind w:firstLine="709"/>
        <w:rPr>
          <w:sz w:val="26"/>
          <w:szCs w:val="26"/>
        </w:rPr>
      </w:pPr>
      <w:r>
        <w:rPr>
          <w:noProof/>
          <w:sz w:val="26"/>
          <w:szCs w:val="26"/>
        </w:rPr>
        <w:drawing>
          <wp:inline distT="0" distB="0" distL="0" distR="0" wp14:anchorId="650AC971" wp14:editId="69DEE15E">
            <wp:extent cx="180975"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sz w:val="26"/>
          <w:szCs w:val="26"/>
        </w:rPr>
        <w:t xml:space="preserve"> - плановое значение показателя.</w:t>
      </w:r>
    </w:p>
    <w:p w:rsidR="00194229" w:rsidRDefault="00194229" w:rsidP="00194229">
      <w:pPr>
        <w:ind w:firstLine="709"/>
        <w:rPr>
          <w:sz w:val="26"/>
          <w:szCs w:val="26"/>
        </w:rPr>
      </w:pPr>
    </w:p>
    <w:p w:rsidR="00194229" w:rsidRDefault="00194229" w:rsidP="00194229">
      <w:pPr>
        <w:tabs>
          <w:tab w:val="left" w:pos="1276"/>
        </w:tabs>
        <w:ind w:firstLine="851"/>
        <w:jc w:val="both"/>
        <w:rPr>
          <w:rFonts w:eastAsia="Calibri"/>
          <w:sz w:val="26"/>
          <w:szCs w:val="26"/>
        </w:rPr>
      </w:pPr>
      <w:r>
        <w:rPr>
          <w:rFonts w:eastAsia="Calibri"/>
          <w:sz w:val="26"/>
          <w:szCs w:val="26"/>
        </w:rPr>
        <w:t xml:space="preserve">Степень достижения плановых значений показателей рассчитывается для всех показателей Программы и оценивается в соответствии со следующими критериями: </w:t>
      </w:r>
    </w:p>
    <w:p w:rsidR="00194229" w:rsidRDefault="00194229" w:rsidP="00194229">
      <w:pPr>
        <w:tabs>
          <w:tab w:val="left" w:pos="1276"/>
        </w:tabs>
        <w:ind w:firstLine="851"/>
        <w:jc w:val="both"/>
        <w:rPr>
          <w:rFonts w:eastAsia="Calibri"/>
          <w:sz w:val="26"/>
          <w:szCs w:val="26"/>
        </w:rPr>
      </w:pPr>
      <w:r>
        <w:rPr>
          <w:rFonts w:eastAsia="Calibri"/>
          <w:sz w:val="26"/>
          <w:szCs w:val="26"/>
        </w:rPr>
        <w:t>менее 95 % – неэффективное выполнение показателей Программы;</w:t>
      </w:r>
    </w:p>
    <w:p w:rsidR="00194229" w:rsidRDefault="00194229" w:rsidP="00194229">
      <w:pPr>
        <w:tabs>
          <w:tab w:val="left" w:pos="1276"/>
        </w:tabs>
        <w:ind w:firstLine="851"/>
        <w:jc w:val="both"/>
        <w:rPr>
          <w:rFonts w:eastAsia="Calibri"/>
          <w:sz w:val="26"/>
          <w:szCs w:val="26"/>
        </w:rPr>
      </w:pPr>
      <w:r>
        <w:rPr>
          <w:rFonts w:eastAsia="Calibri"/>
          <w:sz w:val="26"/>
          <w:szCs w:val="26"/>
        </w:rPr>
        <w:t>95 % и более – эффективное выполнение показателей Программы.</w:t>
      </w:r>
    </w:p>
    <w:p w:rsidR="00194229" w:rsidRDefault="00194229" w:rsidP="00194229">
      <w:pPr>
        <w:ind w:firstLine="709"/>
        <w:rPr>
          <w:sz w:val="26"/>
          <w:szCs w:val="26"/>
        </w:rPr>
      </w:pPr>
    </w:p>
    <w:p w:rsidR="00194229" w:rsidRDefault="00194229" w:rsidP="00194229">
      <w:pPr>
        <w:ind w:firstLine="709"/>
        <w:rPr>
          <w:sz w:val="26"/>
          <w:szCs w:val="26"/>
        </w:rPr>
      </w:pPr>
      <w:r>
        <w:rPr>
          <w:sz w:val="26"/>
          <w:szCs w:val="26"/>
        </w:rPr>
        <w:t>Интегральный показатель эффективности реализации мероприятий Программы оценивается как степень фактического достижения показателей (индикаторов) Программы по следующей формуле:</w:t>
      </w:r>
    </w:p>
    <w:p w:rsidR="00194229" w:rsidRDefault="00194229" w:rsidP="00194229">
      <w:pPr>
        <w:ind w:firstLine="709"/>
        <w:rPr>
          <w:sz w:val="26"/>
          <w:szCs w:val="26"/>
          <w:highlight w:val="yellow"/>
        </w:rPr>
      </w:pPr>
    </w:p>
    <w:p w:rsidR="00194229" w:rsidRDefault="00194229" w:rsidP="00194229">
      <w:pPr>
        <w:ind w:firstLine="709"/>
        <w:rPr>
          <w:sz w:val="26"/>
          <w:szCs w:val="26"/>
        </w:rPr>
      </w:pPr>
      <w:r>
        <w:rPr>
          <w:sz w:val="26"/>
          <w:szCs w:val="26"/>
        </w:rPr>
        <w:t xml:space="preserve">Эс = </w:t>
      </w:r>
      <w:r>
        <w:rPr>
          <w:position w:val="-24"/>
          <w:sz w:val="26"/>
          <w:szCs w:val="26"/>
        </w:rPr>
        <w:object w:dxaOrig="3330" w:dyaOrig="1170" w14:anchorId="2678D3E1">
          <v:shape id="_x0000_i1028" type="#_x0000_t75" style="width:166.5pt;height:58.5pt" o:ole="">
            <v:imagedata r:id="rId30" o:title=""/>
          </v:shape>
          <o:OLEObject Type="Embed" ProgID="Equation.3" ShapeID="_x0000_i1028" DrawAspect="Content" ObjectID="_1761457421" r:id="rId31"/>
        </w:object>
      </w:r>
      <w:r>
        <w:rPr>
          <w:sz w:val="26"/>
          <w:szCs w:val="26"/>
        </w:rPr>
        <w:t>, где:</w:t>
      </w:r>
    </w:p>
    <w:p w:rsidR="00194229" w:rsidRDefault="00194229" w:rsidP="00194229">
      <w:pPr>
        <w:ind w:firstLine="709"/>
        <w:rPr>
          <w:sz w:val="26"/>
          <w:szCs w:val="26"/>
        </w:rPr>
      </w:pPr>
    </w:p>
    <w:p w:rsidR="00194229" w:rsidRDefault="00194229" w:rsidP="00194229">
      <w:pPr>
        <w:ind w:firstLine="709"/>
        <w:rPr>
          <w:sz w:val="26"/>
          <w:szCs w:val="26"/>
        </w:rPr>
      </w:pPr>
      <w:r>
        <w:rPr>
          <w:noProof/>
          <w:sz w:val="26"/>
          <w:szCs w:val="26"/>
        </w:rPr>
        <w:drawing>
          <wp:inline distT="0" distB="0" distL="0" distR="0" wp14:anchorId="04651477" wp14:editId="34CED5C6">
            <wp:extent cx="219075" cy="200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Pr>
          <w:sz w:val="26"/>
          <w:szCs w:val="26"/>
        </w:rPr>
        <w:t xml:space="preserve"> - совокупная эффективность реализации мероприятий Программы;</w:t>
      </w:r>
    </w:p>
    <w:p w:rsidR="00194229" w:rsidRDefault="00194229" w:rsidP="00194229">
      <w:pPr>
        <w:ind w:firstLine="709"/>
        <w:rPr>
          <w:sz w:val="26"/>
          <w:szCs w:val="26"/>
        </w:rPr>
      </w:pPr>
      <w:r>
        <w:rPr>
          <w:noProof/>
          <w:sz w:val="26"/>
          <w:szCs w:val="26"/>
        </w:rPr>
        <w:drawing>
          <wp:inline distT="0" distB="0" distL="0" distR="0" wp14:anchorId="7DEBDDC6" wp14:editId="5CA7F4C2">
            <wp:extent cx="285750" cy="200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Pr>
          <w:sz w:val="26"/>
          <w:szCs w:val="26"/>
        </w:rPr>
        <w:t xml:space="preserve"> - фактическое значение показателя № 1;</w:t>
      </w:r>
    </w:p>
    <w:p w:rsidR="00194229" w:rsidRDefault="00194229" w:rsidP="00194229">
      <w:pPr>
        <w:ind w:firstLine="709"/>
        <w:rPr>
          <w:sz w:val="26"/>
          <w:szCs w:val="26"/>
        </w:rPr>
      </w:pPr>
      <w:r>
        <w:rPr>
          <w:noProof/>
          <w:sz w:val="26"/>
          <w:szCs w:val="26"/>
        </w:rPr>
        <w:drawing>
          <wp:inline distT="0" distB="0" distL="0" distR="0" wp14:anchorId="32658BD2" wp14:editId="7CB1CCDB">
            <wp:extent cx="285750" cy="200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Pr>
          <w:sz w:val="26"/>
          <w:szCs w:val="26"/>
        </w:rPr>
        <w:t xml:space="preserve"> - плановое значение показателя № 1;</w:t>
      </w:r>
    </w:p>
    <w:p w:rsidR="00194229" w:rsidRDefault="00194229" w:rsidP="00194229">
      <w:pPr>
        <w:ind w:firstLine="709"/>
        <w:rPr>
          <w:sz w:val="26"/>
          <w:szCs w:val="26"/>
        </w:rPr>
      </w:pPr>
      <w:r>
        <w:rPr>
          <w:noProof/>
          <w:sz w:val="26"/>
          <w:szCs w:val="26"/>
        </w:rPr>
        <w:drawing>
          <wp:inline distT="0" distB="0" distL="0" distR="0" wp14:anchorId="4C0CD808" wp14:editId="23C88918">
            <wp:extent cx="285750" cy="200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Pr>
          <w:sz w:val="26"/>
          <w:szCs w:val="26"/>
        </w:rPr>
        <w:t xml:space="preserve"> - фактическое значение показателя № 2;</w:t>
      </w:r>
    </w:p>
    <w:p w:rsidR="00194229" w:rsidRDefault="00194229" w:rsidP="00194229">
      <w:pPr>
        <w:ind w:firstLine="709"/>
        <w:rPr>
          <w:sz w:val="26"/>
          <w:szCs w:val="26"/>
        </w:rPr>
      </w:pPr>
      <w:r>
        <w:rPr>
          <w:noProof/>
          <w:sz w:val="26"/>
          <w:szCs w:val="26"/>
        </w:rPr>
        <w:drawing>
          <wp:inline distT="0" distB="0" distL="0" distR="0" wp14:anchorId="5F401D8E" wp14:editId="39BAC77F">
            <wp:extent cx="285750" cy="200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Pr>
          <w:sz w:val="26"/>
          <w:szCs w:val="26"/>
        </w:rPr>
        <w:t xml:space="preserve"> - плановое значение показателя № 2;</w:t>
      </w:r>
    </w:p>
    <w:p w:rsidR="00194229" w:rsidRDefault="00194229" w:rsidP="00194229">
      <w:pPr>
        <w:ind w:firstLine="709"/>
        <w:rPr>
          <w:sz w:val="26"/>
          <w:szCs w:val="26"/>
        </w:rPr>
      </w:pPr>
      <w:r>
        <w:rPr>
          <w:noProof/>
          <w:sz w:val="26"/>
          <w:szCs w:val="26"/>
        </w:rPr>
        <w:drawing>
          <wp:inline distT="0" distB="0" distL="0" distR="0" wp14:anchorId="4D843717" wp14:editId="64425308">
            <wp:extent cx="276225" cy="200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Pr>
          <w:sz w:val="26"/>
          <w:szCs w:val="26"/>
        </w:rPr>
        <w:t xml:space="preserve"> - фактическое значение показателя № n;</w:t>
      </w:r>
    </w:p>
    <w:p w:rsidR="00194229" w:rsidRDefault="00194229" w:rsidP="00194229">
      <w:pPr>
        <w:ind w:firstLine="709"/>
        <w:rPr>
          <w:sz w:val="26"/>
          <w:szCs w:val="26"/>
        </w:rPr>
      </w:pPr>
      <w:r>
        <w:rPr>
          <w:noProof/>
          <w:sz w:val="26"/>
          <w:szCs w:val="26"/>
        </w:rPr>
        <w:drawing>
          <wp:inline distT="0" distB="0" distL="0" distR="0" wp14:anchorId="5F784667" wp14:editId="2431B7DC">
            <wp:extent cx="276225" cy="200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Pr>
          <w:sz w:val="26"/>
          <w:szCs w:val="26"/>
        </w:rPr>
        <w:t xml:space="preserve"> - плановое значение показателя № n;</w:t>
      </w:r>
    </w:p>
    <w:p w:rsidR="00194229" w:rsidRDefault="00194229" w:rsidP="00194229">
      <w:pPr>
        <w:numPr>
          <w:ilvl w:val="0"/>
          <w:numId w:val="11"/>
        </w:numPr>
        <w:ind w:hanging="11"/>
        <w:rPr>
          <w:sz w:val="26"/>
          <w:szCs w:val="26"/>
        </w:rPr>
      </w:pPr>
      <w:r>
        <w:rPr>
          <w:sz w:val="26"/>
          <w:szCs w:val="26"/>
        </w:rPr>
        <w:t>- количество показателей.</w:t>
      </w:r>
    </w:p>
    <w:p w:rsidR="00194229" w:rsidRDefault="00194229" w:rsidP="00194229">
      <w:pPr>
        <w:rPr>
          <w:sz w:val="26"/>
          <w:szCs w:val="26"/>
        </w:rPr>
      </w:pPr>
    </w:p>
    <w:p w:rsidR="00194229" w:rsidRDefault="00194229" w:rsidP="00194229">
      <w:pPr>
        <w:ind w:firstLine="709"/>
        <w:rPr>
          <w:sz w:val="26"/>
          <w:szCs w:val="26"/>
        </w:rPr>
      </w:pPr>
      <w:r>
        <w:rPr>
          <w:sz w:val="26"/>
          <w:szCs w:val="26"/>
        </w:rPr>
        <w:t>Степень достижения плановых значений показателей оценивается в соответствии со следующими критериями:</w:t>
      </w:r>
    </w:p>
    <w:p w:rsidR="00194229" w:rsidRDefault="00194229" w:rsidP="00194229">
      <w:pPr>
        <w:ind w:firstLine="709"/>
        <w:rPr>
          <w:sz w:val="26"/>
          <w:szCs w:val="26"/>
        </w:rPr>
      </w:pPr>
      <w:r>
        <w:rPr>
          <w:sz w:val="26"/>
          <w:szCs w:val="26"/>
        </w:rPr>
        <w:t>менее 95% - неэффективное выполнение Программы;</w:t>
      </w:r>
    </w:p>
    <w:p w:rsidR="00194229" w:rsidRDefault="00194229" w:rsidP="00194229">
      <w:pPr>
        <w:ind w:firstLine="709"/>
        <w:rPr>
          <w:sz w:val="26"/>
          <w:szCs w:val="26"/>
        </w:rPr>
      </w:pPr>
      <w:r>
        <w:rPr>
          <w:sz w:val="26"/>
          <w:szCs w:val="26"/>
        </w:rPr>
        <w:t>95% и более - эффективное выполнение Программы.</w:t>
      </w:r>
    </w:p>
    <w:p w:rsidR="00194229" w:rsidRDefault="00194229" w:rsidP="00194229">
      <w:pPr>
        <w:rPr>
          <w:sz w:val="26"/>
          <w:szCs w:val="26"/>
        </w:rPr>
      </w:pPr>
    </w:p>
    <w:p w:rsidR="00194229" w:rsidRDefault="00194229" w:rsidP="00194229">
      <w:pPr>
        <w:ind w:firstLine="709"/>
        <w:jc w:val="both"/>
        <w:rPr>
          <w:sz w:val="26"/>
          <w:szCs w:val="26"/>
        </w:rPr>
      </w:pPr>
      <w:r>
        <w:rPr>
          <w:sz w:val="26"/>
          <w:szCs w:val="26"/>
        </w:rPr>
        <w:t xml:space="preserve">Эффективность расходования бюджетных средств Программы оценивается по итогам каждого календарного года и по итогам реализации Программы путем сравнения фактических расходов бюджетных средств, затраченных на реализацию Программы, с плановыми расходами бюджетных </w:t>
      </w:r>
      <w:r w:rsidR="000F75B3">
        <w:rPr>
          <w:sz w:val="26"/>
          <w:szCs w:val="26"/>
        </w:rPr>
        <w:t xml:space="preserve">средств </w:t>
      </w:r>
      <w:r>
        <w:rPr>
          <w:sz w:val="26"/>
          <w:szCs w:val="26"/>
        </w:rPr>
        <w:t>на реализацию Программы в соответствии со следующей формулой:</w:t>
      </w:r>
    </w:p>
    <w:p w:rsidR="00194229" w:rsidRDefault="00194229" w:rsidP="00194229">
      <w:pPr>
        <w:ind w:firstLine="709"/>
        <w:jc w:val="both"/>
        <w:rPr>
          <w:sz w:val="26"/>
          <w:szCs w:val="26"/>
        </w:rPr>
      </w:pPr>
    </w:p>
    <w:p w:rsidR="00194229" w:rsidRDefault="00194229" w:rsidP="00194229">
      <w:pPr>
        <w:ind w:firstLine="709"/>
        <w:jc w:val="both"/>
        <w:rPr>
          <w:sz w:val="26"/>
          <w:szCs w:val="26"/>
        </w:rPr>
      </w:pPr>
      <w:r>
        <w:rPr>
          <w:sz w:val="26"/>
          <w:szCs w:val="26"/>
        </w:rPr>
        <w:t>Бэ = Рф/Рп х 100%, где:</w:t>
      </w:r>
    </w:p>
    <w:p w:rsidR="00194229" w:rsidRDefault="00194229" w:rsidP="00194229">
      <w:pPr>
        <w:ind w:firstLine="709"/>
        <w:jc w:val="both"/>
        <w:rPr>
          <w:sz w:val="26"/>
          <w:szCs w:val="26"/>
        </w:rPr>
      </w:pPr>
    </w:p>
    <w:p w:rsidR="00194229" w:rsidRDefault="00194229" w:rsidP="00194229">
      <w:pPr>
        <w:ind w:firstLine="709"/>
        <w:jc w:val="both"/>
        <w:rPr>
          <w:sz w:val="26"/>
          <w:szCs w:val="26"/>
        </w:rPr>
      </w:pPr>
      <w:r>
        <w:rPr>
          <w:sz w:val="26"/>
          <w:szCs w:val="26"/>
        </w:rPr>
        <w:t>Бэ – бюджетная эффективность реализации Программы;</w:t>
      </w:r>
    </w:p>
    <w:p w:rsidR="00194229" w:rsidRDefault="00194229" w:rsidP="00194229">
      <w:pPr>
        <w:ind w:firstLine="709"/>
        <w:jc w:val="both"/>
        <w:rPr>
          <w:sz w:val="26"/>
          <w:szCs w:val="26"/>
        </w:rPr>
      </w:pPr>
      <w:r>
        <w:rPr>
          <w:sz w:val="26"/>
          <w:szCs w:val="26"/>
        </w:rPr>
        <w:t>Рф - фактические расходы, затраченные на реализацию Программы;</w:t>
      </w:r>
    </w:p>
    <w:p w:rsidR="00194229" w:rsidRDefault="00194229" w:rsidP="00194229">
      <w:pPr>
        <w:ind w:firstLine="709"/>
        <w:jc w:val="both"/>
        <w:rPr>
          <w:sz w:val="26"/>
          <w:szCs w:val="26"/>
        </w:rPr>
      </w:pPr>
      <w:r>
        <w:rPr>
          <w:sz w:val="26"/>
          <w:szCs w:val="26"/>
        </w:rPr>
        <w:lastRenderedPageBreak/>
        <w:t>Рп - плановые расходы на реализацию Программы.</w:t>
      </w:r>
    </w:p>
    <w:p w:rsidR="00194229" w:rsidRDefault="00194229" w:rsidP="00194229">
      <w:pPr>
        <w:ind w:firstLine="567"/>
        <w:jc w:val="both"/>
        <w:rPr>
          <w:sz w:val="26"/>
          <w:szCs w:val="26"/>
        </w:rPr>
      </w:pPr>
      <w:r>
        <w:rPr>
          <w:sz w:val="26"/>
          <w:szCs w:val="26"/>
        </w:rPr>
        <w:t>Бюджетная эффективность Программы оценивается в соответствии со следующими критериями:</w:t>
      </w:r>
    </w:p>
    <w:p w:rsidR="00194229" w:rsidRDefault="00194229" w:rsidP="00194229">
      <w:pPr>
        <w:ind w:firstLine="709"/>
        <w:rPr>
          <w:sz w:val="26"/>
          <w:szCs w:val="26"/>
        </w:rPr>
      </w:pPr>
      <w:r>
        <w:rPr>
          <w:sz w:val="26"/>
          <w:szCs w:val="26"/>
        </w:rPr>
        <w:t>менее 95% - неэффективное расходование средств Программы;</w:t>
      </w:r>
    </w:p>
    <w:p w:rsidR="00194229" w:rsidRDefault="00194229" w:rsidP="00194229">
      <w:pPr>
        <w:ind w:firstLine="709"/>
        <w:rPr>
          <w:sz w:val="26"/>
          <w:szCs w:val="26"/>
        </w:rPr>
      </w:pPr>
      <w:r>
        <w:rPr>
          <w:sz w:val="26"/>
          <w:szCs w:val="26"/>
        </w:rPr>
        <w:t>95% и более - эффективное расходование средств Программы.</w:t>
      </w:r>
    </w:p>
    <w:p w:rsidR="00194229" w:rsidRDefault="00194229" w:rsidP="00175132">
      <w:pPr>
        <w:rPr>
          <w:sz w:val="26"/>
          <w:szCs w:val="26"/>
          <w:highlight w:val="yellow"/>
        </w:rPr>
      </w:pPr>
    </w:p>
    <w:p w:rsidR="00175132" w:rsidRPr="00FC16D1" w:rsidRDefault="00175132" w:rsidP="00175132">
      <w:pPr>
        <w:rPr>
          <w:highlight w:val="yellow"/>
        </w:rPr>
        <w:sectPr w:rsidR="00175132" w:rsidRPr="00FC16D1" w:rsidSect="00A5246B">
          <w:pgSz w:w="11907" w:h="16840" w:code="9"/>
          <w:pgMar w:top="1134" w:right="567" w:bottom="1134" w:left="1701" w:header="851" w:footer="0" w:gutter="0"/>
          <w:pgNumType w:start="1" w:chapStyle="1"/>
          <w:cols w:space="60"/>
          <w:noEndnote/>
          <w:titlePg/>
          <w:docGrid w:linePitch="272"/>
        </w:sectPr>
      </w:pPr>
    </w:p>
    <w:p w:rsidR="00560D8D" w:rsidRDefault="0096760F" w:rsidP="00560D8D">
      <w:pPr>
        <w:pStyle w:val="1"/>
        <w:tabs>
          <w:tab w:val="clear" w:pos="9072"/>
        </w:tabs>
        <w:ind w:left="13467"/>
      </w:pPr>
      <w:bookmarkStart w:id="13" w:name="sub_1003"/>
      <w:r w:rsidRPr="00A131C7">
        <w:lastRenderedPageBreak/>
        <w:t xml:space="preserve">Приложение </w:t>
      </w:r>
      <w:r w:rsidR="004B67B8">
        <w:t>1</w:t>
      </w:r>
      <w:r w:rsidRPr="00A131C7">
        <w:t xml:space="preserve"> </w:t>
      </w:r>
    </w:p>
    <w:p w:rsidR="0096760F" w:rsidRPr="00A131C7" w:rsidRDefault="008344FB" w:rsidP="00560D8D">
      <w:pPr>
        <w:pStyle w:val="1"/>
        <w:tabs>
          <w:tab w:val="clear" w:pos="9072"/>
        </w:tabs>
        <w:ind w:left="13467"/>
      </w:pPr>
      <w:r>
        <w:t>к Программе</w:t>
      </w:r>
    </w:p>
    <w:bookmarkEnd w:id="13"/>
    <w:p w:rsidR="00175132" w:rsidRPr="00A131C7" w:rsidRDefault="00175132" w:rsidP="00175132">
      <w:pPr>
        <w:ind w:firstLine="11340"/>
        <w:rPr>
          <w:sz w:val="26"/>
          <w:szCs w:val="26"/>
        </w:rPr>
      </w:pPr>
    </w:p>
    <w:p w:rsidR="00490CD4" w:rsidRPr="00FA3904" w:rsidRDefault="00490CD4" w:rsidP="00490CD4">
      <w:pPr>
        <w:pStyle w:val="1"/>
        <w:jc w:val="center"/>
      </w:pPr>
      <w:bookmarkStart w:id="14" w:name="sub_10032"/>
      <w:r w:rsidRPr="00FA3904">
        <w:t xml:space="preserve">Информация о </w:t>
      </w:r>
      <w:r w:rsidR="008C7125" w:rsidRPr="00FA3904">
        <w:t xml:space="preserve">целевых </w:t>
      </w:r>
      <w:r w:rsidRPr="00FA3904">
        <w:t>показателях (индикаторах) Программы</w:t>
      </w:r>
      <w:r w:rsidR="00671A92" w:rsidRPr="00FA3904">
        <w:t xml:space="preserve"> </w:t>
      </w:r>
      <w:r w:rsidRPr="00FA3904">
        <w:t>и их значениях</w:t>
      </w:r>
    </w:p>
    <w:p w:rsidR="00A131C7" w:rsidRPr="00FA3904" w:rsidRDefault="00A131C7" w:rsidP="00A131C7"/>
    <w:tbl>
      <w:tblPr>
        <w:tblStyle w:val="af"/>
        <w:tblW w:w="15446" w:type="dxa"/>
        <w:tblLayout w:type="fixed"/>
        <w:tblLook w:val="04A0" w:firstRow="1" w:lastRow="0" w:firstColumn="1" w:lastColumn="0" w:noHBand="0" w:noVBand="1"/>
      </w:tblPr>
      <w:tblGrid>
        <w:gridCol w:w="554"/>
        <w:gridCol w:w="1993"/>
        <w:gridCol w:w="1843"/>
        <w:gridCol w:w="1275"/>
        <w:gridCol w:w="1276"/>
        <w:gridCol w:w="992"/>
        <w:gridCol w:w="1134"/>
        <w:gridCol w:w="993"/>
        <w:gridCol w:w="708"/>
        <w:gridCol w:w="993"/>
        <w:gridCol w:w="856"/>
        <w:gridCol w:w="2829"/>
      </w:tblGrid>
      <w:tr w:rsidR="00560D8D" w:rsidRPr="00560D8D" w:rsidTr="00560D8D">
        <w:trPr>
          <w:cantSplit/>
          <w:trHeight w:val="1272"/>
          <w:tblHeader/>
        </w:trPr>
        <w:tc>
          <w:tcPr>
            <w:tcW w:w="554" w:type="dxa"/>
            <w:vMerge w:val="restart"/>
          </w:tcPr>
          <w:p w:rsidR="00560D8D" w:rsidRPr="00560D8D" w:rsidRDefault="00155B4F" w:rsidP="00560D8D">
            <w:pPr>
              <w:jc w:val="center"/>
              <w:rPr>
                <w:sz w:val="24"/>
                <w:szCs w:val="24"/>
              </w:rPr>
            </w:pPr>
            <w:r w:rsidRPr="00560D8D">
              <w:rPr>
                <w:sz w:val="24"/>
                <w:szCs w:val="24"/>
              </w:rPr>
              <w:t>№ п/п</w:t>
            </w:r>
          </w:p>
        </w:tc>
        <w:tc>
          <w:tcPr>
            <w:tcW w:w="1993" w:type="dxa"/>
            <w:vMerge w:val="restart"/>
          </w:tcPr>
          <w:p w:rsidR="00CC788A" w:rsidRPr="009012D4" w:rsidRDefault="00CC788A" w:rsidP="00CC788A">
            <w:pPr>
              <w:jc w:val="center"/>
              <w:rPr>
                <w:color w:val="000000" w:themeColor="text1"/>
                <w:sz w:val="24"/>
                <w:szCs w:val="24"/>
              </w:rPr>
            </w:pPr>
            <w:r w:rsidRPr="009012D4">
              <w:rPr>
                <w:color w:val="000000" w:themeColor="text1"/>
                <w:sz w:val="24"/>
                <w:szCs w:val="24"/>
              </w:rPr>
              <w:t>Цель,</w:t>
            </w:r>
          </w:p>
          <w:p w:rsidR="00CC788A" w:rsidRPr="009012D4" w:rsidRDefault="00CC788A" w:rsidP="00CC788A">
            <w:pPr>
              <w:jc w:val="center"/>
              <w:rPr>
                <w:color w:val="000000" w:themeColor="text1"/>
                <w:sz w:val="24"/>
                <w:szCs w:val="24"/>
              </w:rPr>
            </w:pPr>
            <w:r w:rsidRPr="009012D4">
              <w:rPr>
                <w:color w:val="000000" w:themeColor="text1"/>
                <w:sz w:val="24"/>
                <w:szCs w:val="24"/>
              </w:rPr>
              <w:t>задача, направленная</w:t>
            </w:r>
          </w:p>
          <w:p w:rsidR="00560D8D" w:rsidRPr="00560D8D" w:rsidRDefault="00CC788A" w:rsidP="00CC788A">
            <w:pPr>
              <w:jc w:val="center"/>
              <w:rPr>
                <w:sz w:val="24"/>
                <w:szCs w:val="24"/>
              </w:rPr>
            </w:pPr>
            <w:r w:rsidRPr="009012D4">
              <w:rPr>
                <w:color w:val="000000" w:themeColor="text1"/>
                <w:sz w:val="24"/>
                <w:szCs w:val="24"/>
              </w:rPr>
              <w:t>на достижение цели</w:t>
            </w:r>
          </w:p>
        </w:tc>
        <w:tc>
          <w:tcPr>
            <w:tcW w:w="1843" w:type="dxa"/>
            <w:vMerge w:val="restart"/>
          </w:tcPr>
          <w:p w:rsidR="00560D8D" w:rsidRPr="00560D8D" w:rsidRDefault="00560D8D" w:rsidP="00560D8D">
            <w:pPr>
              <w:jc w:val="center"/>
              <w:rPr>
                <w:sz w:val="24"/>
                <w:szCs w:val="24"/>
              </w:rPr>
            </w:pPr>
            <w:r w:rsidRPr="00560D8D">
              <w:rPr>
                <w:sz w:val="24"/>
                <w:szCs w:val="24"/>
              </w:rPr>
              <w:t>Наименование</w:t>
            </w:r>
          </w:p>
          <w:p w:rsidR="00560D8D" w:rsidRPr="00560D8D" w:rsidRDefault="00560D8D" w:rsidP="00560D8D">
            <w:pPr>
              <w:jc w:val="center"/>
              <w:rPr>
                <w:sz w:val="24"/>
                <w:szCs w:val="24"/>
              </w:rPr>
            </w:pPr>
            <w:r w:rsidRPr="00560D8D">
              <w:rPr>
                <w:sz w:val="24"/>
                <w:szCs w:val="24"/>
              </w:rPr>
              <w:t>целевого показателя</w:t>
            </w:r>
          </w:p>
          <w:p w:rsidR="00560D8D" w:rsidRPr="00560D8D" w:rsidRDefault="00560D8D" w:rsidP="00560D8D">
            <w:pPr>
              <w:jc w:val="center"/>
              <w:rPr>
                <w:sz w:val="24"/>
                <w:szCs w:val="24"/>
              </w:rPr>
            </w:pPr>
            <w:r w:rsidRPr="00560D8D">
              <w:rPr>
                <w:sz w:val="24"/>
                <w:szCs w:val="24"/>
              </w:rPr>
              <w:t>(индикатора)</w:t>
            </w:r>
          </w:p>
        </w:tc>
        <w:tc>
          <w:tcPr>
            <w:tcW w:w="1275" w:type="dxa"/>
            <w:vMerge w:val="restart"/>
          </w:tcPr>
          <w:p w:rsidR="00560D8D" w:rsidRPr="00560D8D" w:rsidRDefault="00560D8D" w:rsidP="00560D8D">
            <w:pPr>
              <w:jc w:val="center"/>
              <w:rPr>
                <w:sz w:val="24"/>
                <w:szCs w:val="24"/>
              </w:rPr>
            </w:pPr>
            <w:r w:rsidRPr="00560D8D">
              <w:rPr>
                <w:sz w:val="24"/>
                <w:szCs w:val="24"/>
              </w:rPr>
              <w:t>Единица</w:t>
            </w:r>
          </w:p>
          <w:p w:rsidR="00560D8D" w:rsidRPr="00560D8D" w:rsidRDefault="00560D8D" w:rsidP="00560D8D">
            <w:pPr>
              <w:jc w:val="center"/>
              <w:rPr>
                <w:sz w:val="24"/>
                <w:szCs w:val="24"/>
              </w:rPr>
            </w:pPr>
            <w:r w:rsidRPr="00560D8D">
              <w:rPr>
                <w:sz w:val="24"/>
                <w:szCs w:val="24"/>
              </w:rPr>
              <w:t>измерения</w:t>
            </w:r>
          </w:p>
        </w:tc>
        <w:tc>
          <w:tcPr>
            <w:tcW w:w="6952" w:type="dxa"/>
            <w:gridSpan w:val="7"/>
          </w:tcPr>
          <w:p w:rsidR="00560D8D" w:rsidRPr="00560D8D" w:rsidRDefault="00560D8D" w:rsidP="00560D8D">
            <w:pPr>
              <w:jc w:val="center"/>
              <w:rPr>
                <w:sz w:val="24"/>
                <w:szCs w:val="24"/>
              </w:rPr>
            </w:pPr>
            <w:r w:rsidRPr="00560D8D">
              <w:rPr>
                <w:sz w:val="24"/>
                <w:szCs w:val="24"/>
              </w:rPr>
              <w:t>Значение целевого показателя (индикатора)</w:t>
            </w:r>
          </w:p>
        </w:tc>
        <w:tc>
          <w:tcPr>
            <w:tcW w:w="2829" w:type="dxa"/>
            <w:vMerge w:val="restart"/>
          </w:tcPr>
          <w:p w:rsidR="00560D8D" w:rsidRPr="00560D8D" w:rsidRDefault="00560D8D" w:rsidP="00560D8D">
            <w:pPr>
              <w:jc w:val="center"/>
              <w:rPr>
                <w:sz w:val="24"/>
                <w:szCs w:val="24"/>
              </w:rPr>
            </w:pPr>
            <w:r w:rsidRPr="00560D8D">
              <w:rPr>
                <w:sz w:val="24"/>
                <w:szCs w:val="24"/>
              </w:rPr>
              <w:t>Взаимосвязь</w:t>
            </w:r>
          </w:p>
          <w:p w:rsidR="00560D8D" w:rsidRPr="00560D8D" w:rsidRDefault="00560D8D" w:rsidP="00560D8D">
            <w:pPr>
              <w:jc w:val="center"/>
              <w:rPr>
                <w:sz w:val="24"/>
                <w:szCs w:val="24"/>
              </w:rPr>
            </w:pPr>
            <w:r w:rsidRPr="00560D8D">
              <w:rPr>
                <w:sz w:val="24"/>
                <w:szCs w:val="24"/>
              </w:rPr>
              <w:t>с городскими стратегическими показателями</w:t>
            </w:r>
          </w:p>
        </w:tc>
      </w:tr>
      <w:tr w:rsidR="00560D8D" w:rsidRPr="00560D8D" w:rsidTr="00560D8D">
        <w:trPr>
          <w:cantSplit/>
          <w:tblHeader/>
        </w:trPr>
        <w:tc>
          <w:tcPr>
            <w:tcW w:w="554" w:type="dxa"/>
            <w:vMerge/>
          </w:tcPr>
          <w:p w:rsidR="00560D8D" w:rsidRPr="00560D8D" w:rsidRDefault="00560D8D" w:rsidP="00560D8D">
            <w:pPr>
              <w:rPr>
                <w:sz w:val="24"/>
                <w:szCs w:val="24"/>
              </w:rPr>
            </w:pPr>
          </w:p>
        </w:tc>
        <w:tc>
          <w:tcPr>
            <w:tcW w:w="1993" w:type="dxa"/>
            <w:vMerge/>
          </w:tcPr>
          <w:p w:rsidR="00560D8D" w:rsidRPr="00560D8D" w:rsidRDefault="00560D8D" w:rsidP="00560D8D">
            <w:pPr>
              <w:rPr>
                <w:sz w:val="24"/>
                <w:szCs w:val="24"/>
              </w:rPr>
            </w:pPr>
          </w:p>
        </w:tc>
        <w:tc>
          <w:tcPr>
            <w:tcW w:w="1843" w:type="dxa"/>
            <w:vMerge/>
          </w:tcPr>
          <w:p w:rsidR="00560D8D" w:rsidRPr="00560D8D" w:rsidRDefault="00560D8D" w:rsidP="00560D8D">
            <w:pPr>
              <w:rPr>
                <w:sz w:val="24"/>
                <w:szCs w:val="24"/>
              </w:rPr>
            </w:pPr>
          </w:p>
        </w:tc>
        <w:tc>
          <w:tcPr>
            <w:tcW w:w="1275" w:type="dxa"/>
            <w:vMerge/>
          </w:tcPr>
          <w:p w:rsidR="00560D8D" w:rsidRPr="00560D8D" w:rsidRDefault="00560D8D" w:rsidP="00560D8D">
            <w:pPr>
              <w:rPr>
                <w:sz w:val="24"/>
                <w:szCs w:val="24"/>
              </w:rPr>
            </w:pPr>
          </w:p>
        </w:tc>
        <w:tc>
          <w:tcPr>
            <w:tcW w:w="1276" w:type="dxa"/>
          </w:tcPr>
          <w:p w:rsidR="00560D8D" w:rsidRPr="00560D8D" w:rsidRDefault="00560D8D" w:rsidP="00560D8D">
            <w:pPr>
              <w:rPr>
                <w:sz w:val="24"/>
                <w:szCs w:val="24"/>
              </w:rPr>
            </w:pPr>
            <w:r w:rsidRPr="00560D8D">
              <w:rPr>
                <w:sz w:val="24"/>
                <w:szCs w:val="24"/>
              </w:rPr>
              <w:t>2026 г.</w:t>
            </w:r>
          </w:p>
        </w:tc>
        <w:tc>
          <w:tcPr>
            <w:tcW w:w="992" w:type="dxa"/>
          </w:tcPr>
          <w:p w:rsidR="00560D8D" w:rsidRPr="00560D8D" w:rsidRDefault="00560D8D" w:rsidP="00560D8D">
            <w:pPr>
              <w:rPr>
                <w:sz w:val="24"/>
                <w:szCs w:val="24"/>
              </w:rPr>
            </w:pPr>
            <w:r w:rsidRPr="00560D8D">
              <w:rPr>
                <w:sz w:val="24"/>
                <w:szCs w:val="24"/>
              </w:rPr>
              <w:t>2027 г.</w:t>
            </w:r>
          </w:p>
        </w:tc>
        <w:tc>
          <w:tcPr>
            <w:tcW w:w="1134" w:type="dxa"/>
          </w:tcPr>
          <w:p w:rsidR="00560D8D" w:rsidRPr="00560D8D" w:rsidRDefault="00560D8D" w:rsidP="00560D8D">
            <w:pPr>
              <w:rPr>
                <w:sz w:val="24"/>
                <w:szCs w:val="24"/>
              </w:rPr>
            </w:pPr>
            <w:r w:rsidRPr="00560D8D">
              <w:rPr>
                <w:sz w:val="24"/>
                <w:szCs w:val="24"/>
              </w:rPr>
              <w:t>2028 г.</w:t>
            </w:r>
          </w:p>
        </w:tc>
        <w:tc>
          <w:tcPr>
            <w:tcW w:w="993" w:type="dxa"/>
          </w:tcPr>
          <w:p w:rsidR="00560D8D" w:rsidRPr="00560D8D" w:rsidRDefault="00560D8D" w:rsidP="00560D8D">
            <w:pPr>
              <w:rPr>
                <w:sz w:val="24"/>
                <w:szCs w:val="24"/>
              </w:rPr>
            </w:pPr>
            <w:r w:rsidRPr="00560D8D">
              <w:rPr>
                <w:sz w:val="24"/>
                <w:szCs w:val="24"/>
              </w:rPr>
              <w:t>2029 г.</w:t>
            </w:r>
          </w:p>
        </w:tc>
        <w:tc>
          <w:tcPr>
            <w:tcW w:w="708" w:type="dxa"/>
          </w:tcPr>
          <w:p w:rsidR="00560D8D" w:rsidRPr="00560D8D" w:rsidRDefault="00560D8D" w:rsidP="00560D8D">
            <w:pPr>
              <w:rPr>
                <w:sz w:val="24"/>
                <w:szCs w:val="24"/>
              </w:rPr>
            </w:pPr>
            <w:r w:rsidRPr="00560D8D">
              <w:rPr>
                <w:sz w:val="24"/>
                <w:szCs w:val="24"/>
              </w:rPr>
              <w:t>2030 г.</w:t>
            </w:r>
          </w:p>
        </w:tc>
        <w:tc>
          <w:tcPr>
            <w:tcW w:w="993" w:type="dxa"/>
          </w:tcPr>
          <w:p w:rsidR="00560D8D" w:rsidRPr="00560D8D" w:rsidRDefault="00560D8D" w:rsidP="00560D8D">
            <w:pPr>
              <w:rPr>
                <w:sz w:val="24"/>
                <w:szCs w:val="24"/>
              </w:rPr>
            </w:pPr>
            <w:r w:rsidRPr="00560D8D">
              <w:rPr>
                <w:sz w:val="24"/>
                <w:szCs w:val="24"/>
              </w:rPr>
              <w:t>2031 г.</w:t>
            </w:r>
          </w:p>
        </w:tc>
        <w:tc>
          <w:tcPr>
            <w:tcW w:w="856" w:type="dxa"/>
          </w:tcPr>
          <w:p w:rsidR="00560D8D" w:rsidRPr="00560D8D" w:rsidRDefault="00560D8D" w:rsidP="00560D8D">
            <w:pPr>
              <w:rPr>
                <w:sz w:val="24"/>
                <w:szCs w:val="24"/>
              </w:rPr>
            </w:pPr>
            <w:r w:rsidRPr="00560D8D">
              <w:rPr>
                <w:sz w:val="24"/>
                <w:szCs w:val="24"/>
              </w:rPr>
              <w:t>2032 г.</w:t>
            </w:r>
          </w:p>
        </w:tc>
        <w:tc>
          <w:tcPr>
            <w:tcW w:w="2829" w:type="dxa"/>
            <w:vMerge/>
          </w:tcPr>
          <w:p w:rsidR="00560D8D" w:rsidRPr="00560D8D" w:rsidRDefault="00560D8D" w:rsidP="00560D8D">
            <w:pPr>
              <w:rPr>
                <w:sz w:val="24"/>
                <w:szCs w:val="24"/>
              </w:rPr>
            </w:pPr>
          </w:p>
        </w:tc>
      </w:tr>
      <w:tr w:rsidR="00560D8D" w:rsidRPr="00560D8D" w:rsidTr="00560D8D">
        <w:trPr>
          <w:cantSplit/>
          <w:tblHeader/>
        </w:trPr>
        <w:tc>
          <w:tcPr>
            <w:tcW w:w="554" w:type="dxa"/>
          </w:tcPr>
          <w:p w:rsidR="00560D8D" w:rsidRPr="00560D8D" w:rsidRDefault="00560D8D" w:rsidP="00560D8D">
            <w:pPr>
              <w:jc w:val="center"/>
              <w:rPr>
                <w:sz w:val="24"/>
                <w:szCs w:val="24"/>
              </w:rPr>
            </w:pPr>
            <w:r w:rsidRPr="00560D8D">
              <w:rPr>
                <w:sz w:val="24"/>
                <w:szCs w:val="24"/>
              </w:rPr>
              <w:t>1</w:t>
            </w:r>
          </w:p>
        </w:tc>
        <w:tc>
          <w:tcPr>
            <w:tcW w:w="1993" w:type="dxa"/>
          </w:tcPr>
          <w:p w:rsidR="00560D8D" w:rsidRPr="00560D8D" w:rsidRDefault="00560D8D" w:rsidP="00560D8D">
            <w:pPr>
              <w:jc w:val="center"/>
              <w:rPr>
                <w:sz w:val="24"/>
                <w:szCs w:val="24"/>
              </w:rPr>
            </w:pPr>
            <w:r w:rsidRPr="00560D8D">
              <w:rPr>
                <w:sz w:val="24"/>
                <w:szCs w:val="24"/>
              </w:rPr>
              <w:t>2</w:t>
            </w:r>
          </w:p>
        </w:tc>
        <w:tc>
          <w:tcPr>
            <w:tcW w:w="1843" w:type="dxa"/>
          </w:tcPr>
          <w:p w:rsidR="00560D8D" w:rsidRPr="00560D8D" w:rsidRDefault="00560D8D" w:rsidP="00560D8D">
            <w:pPr>
              <w:jc w:val="center"/>
              <w:rPr>
                <w:sz w:val="24"/>
                <w:szCs w:val="24"/>
              </w:rPr>
            </w:pPr>
            <w:r w:rsidRPr="00560D8D">
              <w:rPr>
                <w:sz w:val="24"/>
                <w:szCs w:val="24"/>
              </w:rPr>
              <w:t>3</w:t>
            </w:r>
          </w:p>
        </w:tc>
        <w:tc>
          <w:tcPr>
            <w:tcW w:w="1275" w:type="dxa"/>
          </w:tcPr>
          <w:p w:rsidR="00560D8D" w:rsidRPr="00560D8D" w:rsidRDefault="00560D8D" w:rsidP="00560D8D">
            <w:pPr>
              <w:jc w:val="center"/>
              <w:rPr>
                <w:sz w:val="24"/>
                <w:szCs w:val="24"/>
              </w:rPr>
            </w:pPr>
            <w:r w:rsidRPr="00560D8D">
              <w:rPr>
                <w:sz w:val="24"/>
                <w:szCs w:val="24"/>
              </w:rPr>
              <w:t>4</w:t>
            </w:r>
          </w:p>
        </w:tc>
        <w:tc>
          <w:tcPr>
            <w:tcW w:w="1276" w:type="dxa"/>
          </w:tcPr>
          <w:p w:rsidR="00560D8D" w:rsidRPr="00560D8D" w:rsidRDefault="00560D8D" w:rsidP="00560D8D">
            <w:pPr>
              <w:jc w:val="center"/>
              <w:rPr>
                <w:sz w:val="24"/>
                <w:szCs w:val="24"/>
              </w:rPr>
            </w:pPr>
            <w:r w:rsidRPr="00560D8D">
              <w:rPr>
                <w:sz w:val="24"/>
                <w:szCs w:val="24"/>
              </w:rPr>
              <w:t>5</w:t>
            </w:r>
          </w:p>
        </w:tc>
        <w:tc>
          <w:tcPr>
            <w:tcW w:w="992" w:type="dxa"/>
          </w:tcPr>
          <w:p w:rsidR="00560D8D" w:rsidRPr="00560D8D" w:rsidRDefault="00560D8D" w:rsidP="00560D8D">
            <w:pPr>
              <w:jc w:val="center"/>
              <w:rPr>
                <w:sz w:val="24"/>
                <w:szCs w:val="24"/>
              </w:rPr>
            </w:pPr>
            <w:r w:rsidRPr="00560D8D">
              <w:rPr>
                <w:sz w:val="24"/>
                <w:szCs w:val="24"/>
              </w:rPr>
              <w:t>6</w:t>
            </w:r>
          </w:p>
        </w:tc>
        <w:tc>
          <w:tcPr>
            <w:tcW w:w="1134" w:type="dxa"/>
          </w:tcPr>
          <w:p w:rsidR="00560D8D" w:rsidRPr="00560D8D" w:rsidRDefault="00560D8D" w:rsidP="00560D8D">
            <w:pPr>
              <w:jc w:val="center"/>
              <w:rPr>
                <w:sz w:val="24"/>
                <w:szCs w:val="24"/>
              </w:rPr>
            </w:pPr>
            <w:r w:rsidRPr="00560D8D">
              <w:rPr>
                <w:sz w:val="24"/>
                <w:szCs w:val="24"/>
              </w:rPr>
              <w:t>7</w:t>
            </w:r>
          </w:p>
        </w:tc>
        <w:tc>
          <w:tcPr>
            <w:tcW w:w="993" w:type="dxa"/>
          </w:tcPr>
          <w:p w:rsidR="00560D8D" w:rsidRPr="00560D8D" w:rsidRDefault="00560D8D" w:rsidP="00560D8D">
            <w:pPr>
              <w:jc w:val="center"/>
              <w:rPr>
                <w:sz w:val="24"/>
                <w:szCs w:val="24"/>
              </w:rPr>
            </w:pPr>
            <w:r w:rsidRPr="00560D8D">
              <w:rPr>
                <w:sz w:val="24"/>
                <w:szCs w:val="24"/>
              </w:rPr>
              <w:t>8</w:t>
            </w:r>
          </w:p>
        </w:tc>
        <w:tc>
          <w:tcPr>
            <w:tcW w:w="708" w:type="dxa"/>
          </w:tcPr>
          <w:p w:rsidR="00560D8D" w:rsidRPr="00560D8D" w:rsidRDefault="00560D8D" w:rsidP="00560D8D">
            <w:pPr>
              <w:jc w:val="center"/>
              <w:rPr>
                <w:sz w:val="24"/>
                <w:szCs w:val="24"/>
              </w:rPr>
            </w:pPr>
            <w:r w:rsidRPr="00560D8D">
              <w:rPr>
                <w:sz w:val="24"/>
                <w:szCs w:val="24"/>
              </w:rPr>
              <w:t>9</w:t>
            </w:r>
          </w:p>
        </w:tc>
        <w:tc>
          <w:tcPr>
            <w:tcW w:w="993" w:type="dxa"/>
          </w:tcPr>
          <w:p w:rsidR="00560D8D" w:rsidRPr="00560D8D" w:rsidRDefault="00560D8D" w:rsidP="00560D8D">
            <w:pPr>
              <w:jc w:val="center"/>
              <w:rPr>
                <w:sz w:val="24"/>
                <w:szCs w:val="24"/>
              </w:rPr>
            </w:pPr>
            <w:r w:rsidRPr="00560D8D">
              <w:rPr>
                <w:sz w:val="24"/>
                <w:szCs w:val="24"/>
              </w:rPr>
              <w:t>10</w:t>
            </w:r>
          </w:p>
        </w:tc>
        <w:tc>
          <w:tcPr>
            <w:tcW w:w="856" w:type="dxa"/>
          </w:tcPr>
          <w:p w:rsidR="00560D8D" w:rsidRPr="00560D8D" w:rsidRDefault="00560D8D" w:rsidP="00560D8D">
            <w:pPr>
              <w:jc w:val="center"/>
              <w:rPr>
                <w:sz w:val="24"/>
                <w:szCs w:val="24"/>
              </w:rPr>
            </w:pPr>
            <w:r w:rsidRPr="00560D8D">
              <w:rPr>
                <w:sz w:val="24"/>
                <w:szCs w:val="24"/>
              </w:rPr>
              <w:t>11</w:t>
            </w:r>
          </w:p>
        </w:tc>
        <w:tc>
          <w:tcPr>
            <w:tcW w:w="2829" w:type="dxa"/>
          </w:tcPr>
          <w:p w:rsidR="00560D8D" w:rsidRPr="00560D8D" w:rsidRDefault="00560D8D" w:rsidP="00560D8D">
            <w:pPr>
              <w:jc w:val="center"/>
              <w:rPr>
                <w:sz w:val="24"/>
                <w:szCs w:val="24"/>
              </w:rPr>
            </w:pPr>
            <w:r w:rsidRPr="00560D8D">
              <w:rPr>
                <w:sz w:val="24"/>
                <w:szCs w:val="24"/>
              </w:rPr>
              <w:t>12</w:t>
            </w:r>
          </w:p>
        </w:tc>
      </w:tr>
      <w:tr w:rsidR="00560D8D" w:rsidRPr="00560D8D" w:rsidTr="00560D8D">
        <w:tc>
          <w:tcPr>
            <w:tcW w:w="15446" w:type="dxa"/>
            <w:gridSpan w:val="12"/>
          </w:tcPr>
          <w:p w:rsidR="00560D8D" w:rsidRPr="00560D8D" w:rsidRDefault="00560D8D" w:rsidP="00560D8D">
            <w:pPr>
              <w:jc w:val="center"/>
              <w:rPr>
                <w:rFonts w:eastAsia="Calibri"/>
                <w:color w:val="000000" w:themeColor="text1"/>
                <w:sz w:val="24"/>
                <w:szCs w:val="24"/>
              </w:rPr>
            </w:pPr>
            <w:r w:rsidRPr="00560D8D">
              <w:rPr>
                <w:sz w:val="24"/>
                <w:szCs w:val="24"/>
              </w:rPr>
              <w:t xml:space="preserve">Цель: </w:t>
            </w:r>
            <w:r w:rsidRPr="00560D8D">
              <w:rPr>
                <w:rFonts w:eastAsia="Calibri"/>
                <w:color w:val="000000" w:themeColor="text1"/>
                <w:sz w:val="24"/>
                <w:szCs w:val="24"/>
              </w:rPr>
              <w:t>1. Оказание социальной помощи в улучшении жилищных условий молодым семьям.</w:t>
            </w:r>
          </w:p>
        </w:tc>
      </w:tr>
      <w:tr w:rsidR="00560D8D" w:rsidRPr="00560D8D" w:rsidTr="00560D8D">
        <w:tc>
          <w:tcPr>
            <w:tcW w:w="554" w:type="dxa"/>
          </w:tcPr>
          <w:p w:rsidR="00560D8D" w:rsidRPr="00560D8D" w:rsidRDefault="00560D8D" w:rsidP="00560D8D">
            <w:pPr>
              <w:rPr>
                <w:sz w:val="24"/>
                <w:szCs w:val="24"/>
              </w:rPr>
            </w:pPr>
            <w:r w:rsidRPr="00560D8D">
              <w:rPr>
                <w:sz w:val="24"/>
                <w:szCs w:val="24"/>
              </w:rPr>
              <w:t>1.</w:t>
            </w:r>
          </w:p>
        </w:tc>
        <w:tc>
          <w:tcPr>
            <w:tcW w:w="1993" w:type="dxa"/>
            <w:vMerge w:val="restart"/>
          </w:tcPr>
          <w:p w:rsidR="00560D8D" w:rsidRPr="00560D8D" w:rsidRDefault="00560D8D" w:rsidP="00560D8D">
            <w:pPr>
              <w:pStyle w:val="aff2"/>
              <w:jc w:val="both"/>
              <w:rPr>
                <w:rFonts w:ascii="Times New Roman" w:hAnsi="Times New Roman" w:cs="Times New Roman"/>
                <w:color w:val="000000" w:themeColor="text1"/>
              </w:rPr>
            </w:pPr>
            <w:r w:rsidRPr="00560D8D">
              <w:rPr>
                <w:rFonts w:ascii="Times New Roman" w:hAnsi="Times New Roman" w:cs="Times New Roman"/>
                <w:color w:val="000000" w:themeColor="text1"/>
              </w:rPr>
              <w:t xml:space="preserve">Задача: Предоставление молодым семьям социальных выплат  в рамках реализации комплекса процессных мероприятий «Выполнение государственных обязательств по обеспечению жильем отдельных категорий граждан»  </w:t>
            </w:r>
            <w:hyperlink r:id="rId39" w:history="1">
              <w:r w:rsidRPr="00560D8D">
                <w:rPr>
                  <w:rStyle w:val="aff0"/>
                  <w:rFonts w:ascii="Times New Roman" w:hAnsi="Times New Roman" w:cs="Times New Roman"/>
                  <w:color w:val="000000" w:themeColor="text1"/>
                </w:rPr>
                <w:t xml:space="preserve">государственной </w:t>
              </w:r>
              <w:r w:rsidRPr="00560D8D">
                <w:rPr>
                  <w:rStyle w:val="aff0"/>
                  <w:rFonts w:ascii="Times New Roman" w:hAnsi="Times New Roman" w:cs="Times New Roman"/>
                  <w:color w:val="000000" w:themeColor="text1"/>
                </w:rPr>
                <w:lastRenderedPageBreak/>
                <w:t>программы</w:t>
              </w:r>
            </w:hyperlink>
            <w:r w:rsidRPr="00560D8D">
              <w:rPr>
                <w:rFonts w:ascii="Times New Roman" w:hAnsi="Times New Roman" w:cs="Times New Roman"/>
                <w:color w:val="000000" w:themeColor="text1"/>
              </w:rPr>
              <w:t xml:space="preserve"> Российской Федерации «Обеспечение доступным и комфортным жильем и коммунальными услугами граждан Российской Федерации» на приобретение жилья.</w:t>
            </w:r>
          </w:p>
        </w:tc>
        <w:tc>
          <w:tcPr>
            <w:tcW w:w="1843" w:type="dxa"/>
          </w:tcPr>
          <w:p w:rsidR="00560D8D" w:rsidRPr="00560D8D" w:rsidRDefault="00560D8D" w:rsidP="00560D8D">
            <w:pPr>
              <w:rPr>
                <w:sz w:val="24"/>
                <w:szCs w:val="24"/>
              </w:rPr>
            </w:pPr>
            <w:r w:rsidRPr="00560D8D">
              <w:rPr>
                <w:sz w:val="24"/>
                <w:szCs w:val="24"/>
              </w:rPr>
              <w:lastRenderedPageBreak/>
              <w:t>Количество молодых семей, признанных получателями социальных выплат в текущем году</w:t>
            </w:r>
          </w:p>
        </w:tc>
        <w:tc>
          <w:tcPr>
            <w:tcW w:w="1275" w:type="dxa"/>
          </w:tcPr>
          <w:p w:rsidR="00560D8D" w:rsidRPr="00560D8D" w:rsidRDefault="00560D8D" w:rsidP="00560D8D">
            <w:pPr>
              <w:jc w:val="center"/>
              <w:rPr>
                <w:sz w:val="24"/>
                <w:szCs w:val="24"/>
              </w:rPr>
            </w:pPr>
            <w:r w:rsidRPr="00560D8D">
              <w:rPr>
                <w:sz w:val="24"/>
                <w:szCs w:val="24"/>
              </w:rPr>
              <w:t>семья</w:t>
            </w:r>
          </w:p>
        </w:tc>
        <w:tc>
          <w:tcPr>
            <w:tcW w:w="1276" w:type="dxa"/>
          </w:tcPr>
          <w:p w:rsidR="00560D8D" w:rsidRPr="00560D8D" w:rsidRDefault="00560D8D" w:rsidP="00560D8D">
            <w:pPr>
              <w:jc w:val="center"/>
              <w:rPr>
                <w:sz w:val="24"/>
                <w:szCs w:val="24"/>
              </w:rPr>
            </w:pPr>
            <w:r w:rsidRPr="00560D8D">
              <w:rPr>
                <w:sz w:val="24"/>
                <w:szCs w:val="24"/>
              </w:rPr>
              <w:t>3</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коэффициент разводимости;</w:t>
            </w:r>
          </w:p>
          <w:p w:rsidR="00560D8D" w:rsidRPr="00560D8D" w:rsidRDefault="00560D8D" w:rsidP="00560D8D">
            <w:pPr>
              <w:jc w:val="center"/>
              <w:rPr>
                <w:sz w:val="24"/>
                <w:szCs w:val="24"/>
              </w:rPr>
            </w:pPr>
            <w:r w:rsidRPr="00560D8D">
              <w:rPr>
                <w:sz w:val="24"/>
                <w:szCs w:val="24"/>
              </w:rPr>
              <w:t>оценка горожанами доверия к муниципальной власти</w:t>
            </w:r>
          </w:p>
        </w:tc>
      </w:tr>
      <w:tr w:rsidR="00560D8D" w:rsidRPr="00560D8D" w:rsidTr="00560D8D">
        <w:tc>
          <w:tcPr>
            <w:tcW w:w="554" w:type="dxa"/>
          </w:tcPr>
          <w:p w:rsidR="00560D8D" w:rsidRPr="00560D8D" w:rsidRDefault="00560D8D" w:rsidP="00560D8D">
            <w:pPr>
              <w:rPr>
                <w:sz w:val="24"/>
                <w:szCs w:val="24"/>
              </w:rPr>
            </w:pPr>
            <w:r w:rsidRPr="00560D8D">
              <w:rPr>
                <w:sz w:val="24"/>
                <w:szCs w:val="24"/>
              </w:rPr>
              <w:t>2.</w:t>
            </w:r>
          </w:p>
        </w:tc>
        <w:tc>
          <w:tcPr>
            <w:tcW w:w="1993" w:type="dxa"/>
            <w:vMerge/>
          </w:tcPr>
          <w:p w:rsidR="00560D8D" w:rsidRPr="00560D8D" w:rsidRDefault="00560D8D" w:rsidP="00560D8D">
            <w:pPr>
              <w:rPr>
                <w:sz w:val="24"/>
                <w:szCs w:val="24"/>
              </w:rPr>
            </w:pPr>
          </w:p>
        </w:tc>
        <w:tc>
          <w:tcPr>
            <w:tcW w:w="1843" w:type="dxa"/>
          </w:tcPr>
          <w:p w:rsidR="00560D8D" w:rsidRPr="00560D8D" w:rsidRDefault="00560D8D" w:rsidP="00560D8D">
            <w:pPr>
              <w:rPr>
                <w:sz w:val="24"/>
                <w:szCs w:val="24"/>
              </w:rPr>
            </w:pPr>
            <w:r w:rsidRPr="00560D8D">
              <w:rPr>
                <w:sz w:val="24"/>
                <w:szCs w:val="24"/>
              </w:rPr>
              <w:t xml:space="preserve">Количество молодых семей, признанных получателями социальных выплат в предыдущем и текущем годах и улучшивших </w:t>
            </w:r>
            <w:r w:rsidRPr="00560D8D">
              <w:rPr>
                <w:sz w:val="24"/>
                <w:szCs w:val="24"/>
              </w:rPr>
              <w:lastRenderedPageBreak/>
              <w:t>жилищные условия в текущем году</w:t>
            </w:r>
          </w:p>
        </w:tc>
        <w:tc>
          <w:tcPr>
            <w:tcW w:w="1275" w:type="dxa"/>
          </w:tcPr>
          <w:p w:rsidR="00560D8D" w:rsidRPr="00560D8D" w:rsidRDefault="00560D8D" w:rsidP="00560D8D">
            <w:pPr>
              <w:jc w:val="center"/>
              <w:rPr>
                <w:sz w:val="24"/>
                <w:szCs w:val="24"/>
              </w:rPr>
            </w:pPr>
            <w:r w:rsidRPr="00560D8D">
              <w:rPr>
                <w:sz w:val="24"/>
                <w:szCs w:val="24"/>
              </w:rPr>
              <w:lastRenderedPageBreak/>
              <w:t>семья</w:t>
            </w:r>
          </w:p>
        </w:tc>
        <w:tc>
          <w:tcPr>
            <w:tcW w:w="1276" w:type="dxa"/>
          </w:tcPr>
          <w:p w:rsidR="00560D8D" w:rsidRPr="00560D8D" w:rsidRDefault="00560D8D" w:rsidP="00560D8D">
            <w:pPr>
              <w:jc w:val="center"/>
              <w:rPr>
                <w:sz w:val="24"/>
                <w:szCs w:val="24"/>
              </w:rPr>
            </w:pPr>
            <w:r w:rsidRPr="00560D8D">
              <w:rPr>
                <w:sz w:val="24"/>
                <w:szCs w:val="24"/>
              </w:rPr>
              <w:t>3</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коэффициент разводимости;</w:t>
            </w:r>
          </w:p>
          <w:p w:rsidR="00560D8D" w:rsidRPr="00560D8D" w:rsidRDefault="00560D8D" w:rsidP="00560D8D">
            <w:pPr>
              <w:jc w:val="center"/>
              <w:rPr>
                <w:sz w:val="24"/>
                <w:szCs w:val="24"/>
              </w:rPr>
            </w:pPr>
            <w:r w:rsidRPr="00560D8D">
              <w:rPr>
                <w:sz w:val="24"/>
                <w:szCs w:val="24"/>
              </w:rPr>
              <w:t>оценка горожанами доверия к муниципальной власти</w:t>
            </w:r>
          </w:p>
        </w:tc>
      </w:tr>
      <w:tr w:rsidR="00560D8D" w:rsidRPr="00560D8D" w:rsidTr="00560D8D">
        <w:tc>
          <w:tcPr>
            <w:tcW w:w="554" w:type="dxa"/>
          </w:tcPr>
          <w:p w:rsidR="00560D8D" w:rsidRPr="00560D8D" w:rsidRDefault="00560D8D" w:rsidP="00560D8D">
            <w:pPr>
              <w:rPr>
                <w:sz w:val="24"/>
                <w:szCs w:val="24"/>
              </w:rPr>
            </w:pPr>
            <w:r w:rsidRPr="00560D8D">
              <w:rPr>
                <w:sz w:val="24"/>
                <w:szCs w:val="24"/>
              </w:rPr>
              <w:lastRenderedPageBreak/>
              <w:t>3.</w:t>
            </w:r>
          </w:p>
        </w:tc>
        <w:tc>
          <w:tcPr>
            <w:tcW w:w="1993" w:type="dxa"/>
            <w:vMerge/>
          </w:tcPr>
          <w:p w:rsidR="00560D8D" w:rsidRPr="00560D8D" w:rsidRDefault="00560D8D" w:rsidP="00560D8D">
            <w:pPr>
              <w:rPr>
                <w:sz w:val="24"/>
                <w:szCs w:val="24"/>
              </w:rPr>
            </w:pPr>
          </w:p>
        </w:tc>
        <w:tc>
          <w:tcPr>
            <w:tcW w:w="1843" w:type="dxa"/>
          </w:tcPr>
          <w:p w:rsidR="00560D8D" w:rsidRPr="00560D8D" w:rsidRDefault="00560D8D" w:rsidP="00560D8D">
            <w:pPr>
              <w:rPr>
                <w:sz w:val="24"/>
                <w:szCs w:val="24"/>
              </w:rPr>
            </w:pPr>
            <w:r w:rsidRPr="00560D8D">
              <w:rPr>
                <w:sz w:val="24"/>
                <w:szCs w:val="24"/>
              </w:rPr>
              <w:t>Доля молодых семей, признанных получателями социальных выплат</w:t>
            </w:r>
          </w:p>
        </w:tc>
        <w:tc>
          <w:tcPr>
            <w:tcW w:w="1275" w:type="dxa"/>
          </w:tcPr>
          <w:p w:rsidR="00560D8D" w:rsidRPr="00560D8D" w:rsidRDefault="00560D8D" w:rsidP="00560D8D">
            <w:pPr>
              <w:jc w:val="center"/>
              <w:rPr>
                <w:sz w:val="24"/>
                <w:szCs w:val="24"/>
              </w:rPr>
            </w:pPr>
            <w:r w:rsidRPr="00560D8D">
              <w:rPr>
                <w:sz w:val="24"/>
                <w:szCs w:val="24"/>
              </w:rPr>
              <w:t>%</w:t>
            </w:r>
          </w:p>
        </w:tc>
        <w:tc>
          <w:tcPr>
            <w:tcW w:w="1276" w:type="dxa"/>
          </w:tcPr>
          <w:p w:rsidR="00560D8D" w:rsidRPr="00560D8D" w:rsidRDefault="00560D8D" w:rsidP="00560D8D">
            <w:pPr>
              <w:jc w:val="center"/>
              <w:rPr>
                <w:sz w:val="24"/>
                <w:szCs w:val="24"/>
              </w:rPr>
            </w:pPr>
            <w:r w:rsidRPr="00560D8D">
              <w:rPr>
                <w:sz w:val="24"/>
                <w:szCs w:val="24"/>
              </w:rPr>
              <w:t>-</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коэффициент разводимости;</w:t>
            </w:r>
          </w:p>
          <w:p w:rsidR="00560D8D" w:rsidRPr="00560D8D" w:rsidRDefault="00560D8D" w:rsidP="00560D8D">
            <w:pPr>
              <w:jc w:val="center"/>
              <w:rPr>
                <w:sz w:val="24"/>
                <w:szCs w:val="24"/>
              </w:rPr>
            </w:pPr>
            <w:r w:rsidRPr="00560D8D">
              <w:rPr>
                <w:sz w:val="24"/>
                <w:szCs w:val="24"/>
              </w:rPr>
              <w:t>оценка горожанами доверия к муниципальной власти</w:t>
            </w:r>
          </w:p>
        </w:tc>
      </w:tr>
      <w:tr w:rsidR="00560D8D" w:rsidRPr="00560D8D" w:rsidTr="00560D8D">
        <w:tc>
          <w:tcPr>
            <w:tcW w:w="15446" w:type="dxa"/>
            <w:gridSpan w:val="12"/>
          </w:tcPr>
          <w:p w:rsidR="00560D8D" w:rsidRPr="00560D8D" w:rsidRDefault="00560D8D" w:rsidP="00560D8D">
            <w:pPr>
              <w:jc w:val="center"/>
              <w:rPr>
                <w:sz w:val="24"/>
                <w:szCs w:val="24"/>
              </w:rPr>
            </w:pPr>
            <w:r w:rsidRPr="00560D8D">
              <w:rPr>
                <w:sz w:val="24"/>
                <w:szCs w:val="24"/>
              </w:rPr>
              <w:t>Цель:</w:t>
            </w:r>
            <w:r w:rsidRPr="00560D8D">
              <w:rPr>
                <w:color w:val="000000" w:themeColor="text1"/>
                <w:sz w:val="24"/>
                <w:szCs w:val="24"/>
              </w:rPr>
              <w:t xml:space="preserve"> 2. Оказание социальной помощи в улучшении жилищных условий ветеранам Великой Отечественной войны; ветеранам боевых действий; инвалидам и семьям, имеющим детей-инвалидов, вставшим на учет нуждающихся в улучшении жилищных условий до 01.01.2005.</w:t>
            </w:r>
          </w:p>
        </w:tc>
      </w:tr>
      <w:tr w:rsidR="00560D8D" w:rsidRPr="00560D8D" w:rsidTr="00560D8D">
        <w:tc>
          <w:tcPr>
            <w:tcW w:w="554" w:type="dxa"/>
          </w:tcPr>
          <w:p w:rsidR="00560D8D" w:rsidRPr="00560D8D" w:rsidRDefault="00560D8D" w:rsidP="00560D8D">
            <w:pPr>
              <w:rPr>
                <w:sz w:val="24"/>
                <w:szCs w:val="24"/>
              </w:rPr>
            </w:pPr>
            <w:r w:rsidRPr="00560D8D">
              <w:rPr>
                <w:sz w:val="24"/>
                <w:szCs w:val="24"/>
              </w:rPr>
              <w:t>4.</w:t>
            </w:r>
          </w:p>
        </w:tc>
        <w:tc>
          <w:tcPr>
            <w:tcW w:w="1993" w:type="dxa"/>
            <w:vMerge w:val="restart"/>
            <w:shd w:val="clear" w:color="auto" w:fill="auto"/>
          </w:tcPr>
          <w:p w:rsidR="00560D8D" w:rsidRPr="00560D8D" w:rsidRDefault="00560D8D" w:rsidP="00560D8D">
            <w:pPr>
              <w:rPr>
                <w:sz w:val="24"/>
                <w:szCs w:val="24"/>
              </w:rPr>
            </w:pPr>
            <w:r w:rsidRPr="00560D8D">
              <w:rPr>
                <w:color w:val="000000" w:themeColor="text1"/>
                <w:sz w:val="24"/>
                <w:szCs w:val="24"/>
              </w:rPr>
              <w:t xml:space="preserve">Предоставление государственной поддержки по обеспечению жильем отдельным категориям граждан, установленным </w:t>
            </w:r>
            <w:r w:rsidRPr="00560D8D">
              <w:rPr>
                <w:color w:val="000000" w:themeColor="text1"/>
                <w:sz w:val="24"/>
                <w:szCs w:val="24"/>
              </w:rPr>
              <w:lastRenderedPageBreak/>
              <w:t xml:space="preserve">федеральным и областным законодательством в рамках реализации комплекса процессных мероприятий «Выполнение государственных обязательств по обеспечению жильем отдельных категорий граждан»  </w:t>
            </w:r>
            <w:hyperlink r:id="rId40" w:history="1">
              <w:r w:rsidRPr="00560D8D">
                <w:rPr>
                  <w:rStyle w:val="aff0"/>
                  <w:color w:val="000000" w:themeColor="text1"/>
                  <w:sz w:val="24"/>
                  <w:szCs w:val="24"/>
                </w:rPr>
                <w:t>государственной программы</w:t>
              </w:r>
            </w:hyperlink>
            <w:r w:rsidRPr="00560D8D">
              <w:rPr>
                <w:color w:val="000000" w:themeColor="text1"/>
                <w:sz w:val="24"/>
                <w:szCs w:val="24"/>
              </w:rPr>
              <w:t xml:space="preserve"> Российской Федерации «Обеспечение доступным и комфортным жильем и </w:t>
            </w:r>
            <w:r w:rsidRPr="00560D8D">
              <w:rPr>
                <w:color w:val="000000" w:themeColor="text1"/>
                <w:sz w:val="24"/>
                <w:szCs w:val="24"/>
              </w:rPr>
              <w:lastRenderedPageBreak/>
              <w:t>коммунальными услугами граждан Российской Федерации».</w:t>
            </w:r>
          </w:p>
        </w:tc>
        <w:tc>
          <w:tcPr>
            <w:tcW w:w="1843" w:type="dxa"/>
          </w:tcPr>
          <w:p w:rsidR="00560D8D" w:rsidRPr="00560D8D" w:rsidRDefault="00560D8D" w:rsidP="00560D8D">
            <w:pPr>
              <w:rPr>
                <w:sz w:val="24"/>
                <w:szCs w:val="24"/>
              </w:rPr>
            </w:pPr>
            <w:r w:rsidRPr="00560D8D">
              <w:rPr>
                <w:sz w:val="24"/>
                <w:szCs w:val="24"/>
              </w:rPr>
              <w:lastRenderedPageBreak/>
              <w:t xml:space="preserve">Количество граждан из числа отдельных категорий граждан, признанных в текущем году получателями </w:t>
            </w:r>
            <w:r w:rsidRPr="00560D8D">
              <w:rPr>
                <w:sz w:val="24"/>
                <w:szCs w:val="24"/>
              </w:rPr>
              <w:lastRenderedPageBreak/>
              <w:t>социальных выплат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1275" w:type="dxa"/>
          </w:tcPr>
          <w:p w:rsidR="00560D8D" w:rsidRPr="00560D8D" w:rsidRDefault="00560D8D" w:rsidP="00560D8D">
            <w:pPr>
              <w:jc w:val="center"/>
              <w:rPr>
                <w:sz w:val="24"/>
                <w:szCs w:val="24"/>
              </w:rPr>
            </w:pPr>
            <w:r w:rsidRPr="00560D8D">
              <w:rPr>
                <w:sz w:val="24"/>
                <w:szCs w:val="24"/>
              </w:rPr>
              <w:lastRenderedPageBreak/>
              <w:t>чел.</w:t>
            </w:r>
          </w:p>
        </w:tc>
        <w:tc>
          <w:tcPr>
            <w:tcW w:w="1276" w:type="dxa"/>
          </w:tcPr>
          <w:p w:rsidR="00560D8D" w:rsidRPr="00560D8D" w:rsidRDefault="00560D8D" w:rsidP="00560D8D">
            <w:pPr>
              <w:jc w:val="center"/>
              <w:rPr>
                <w:color w:val="000000" w:themeColor="text1"/>
                <w:sz w:val="24"/>
                <w:szCs w:val="24"/>
              </w:rPr>
            </w:pPr>
            <w:r w:rsidRPr="00560D8D">
              <w:rPr>
                <w:color w:val="000000" w:themeColor="text1"/>
                <w:sz w:val="24"/>
                <w:szCs w:val="24"/>
              </w:rPr>
              <w:t>-</w:t>
            </w:r>
          </w:p>
        </w:tc>
        <w:tc>
          <w:tcPr>
            <w:tcW w:w="992" w:type="dxa"/>
          </w:tcPr>
          <w:p w:rsidR="00560D8D" w:rsidRPr="00560D8D" w:rsidRDefault="00560D8D" w:rsidP="00560D8D">
            <w:pPr>
              <w:jc w:val="center"/>
              <w:rPr>
                <w:color w:val="000000" w:themeColor="text1"/>
                <w:sz w:val="24"/>
                <w:szCs w:val="24"/>
              </w:rPr>
            </w:pPr>
            <w:r w:rsidRPr="00560D8D">
              <w:rPr>
                <w:color w:val="000000" w:themeColor="text1"/>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оценка горожанами доверия к муниципальной власти</w:t>
            </w:r>
          </w:p>
        </w:tc>
      </w:tr>
      <w:tr w:rsidR="00560D8D" w:rsidRPr="00560D8D" w:rsidTr="00560D8D">
        <w:tc>
          <w:tcPr>
            <w:tcW w:w="554" w:type="dxa"/>
          </w:tcPr>
          <w:p w:rsidR="00560D8D" w:rsidRPr="00560D8D" w:rsidRDefault="00560D8D" w:rsidP="00560D8D">
            <w:pPr>
              <w:rPr>
                <w:sz w:val="24"/>
                <w:szCs w:val="24"/>
              </w:rPr>
            </w:pPr>
            <w:r w:rsidRPr="00560D8D">
              <w:rPr>
                <w:sz w:val="24"/>
                <w:szCs w:val="24"/>
              </w:rPr>
              <w:lastRenderedPageBreak/>
              <w:t>4.1</w:t>
            </w:r>
          </w:p>
        </w:tc>
        <w:tc>
          <w:tcPr>
            <w:tcW w:w="1993" w:type="dxa"/>
            <w:vMerge/>
            <w:shd w:val="clear" w:color="auto" w:fill="auto"/>
          </w:tcPr>
          <w:p w:rsidR="00560D8D" w:rsidRPr="00560D8D" w:rsidRDefault="00560D8D" w:rsidP="00560D8D">
            <w:pPr>
              <w:rPr>
                <w:sz w:val="24"/>
                <w:szCs w:val="24"/>
              </w:rPr>
            </w:pPr>
          </w:p>
        </w:tc>
        <w:tc>
          <w:tcPr>
            <w:tcW w:w="1843" w:type="dxa"/>
          </w:tcPr>
          <w:p w:rsidR="00560D8D" w:rsidRPr="00560D8D" w:rsidRDefault="00560D8D" w:rsidP="00560D8D">
            <w:pPr>
              <w:rPr>
                <w:sz w:val="24"/>
                <w:szCs w:val="24"/>
              </w:rPr>
            </w:pPr>
            <w:r w:rsidRPr="00560D8D">
              <w:rPr>
                <w:sz w:val="24"/>
                <w:szCs w:val="24"/>
              </w:rPr>
              <w:t>ветеранов Великой Отечественной войны</w:t>
            </w:r>
          </w:p>
        </w:tc>
        <w:tc>
          <w:tcPr>
            <w:tcW w:w="1275" w:type="dxa"/>
          </w:tcPr>
          <w:p w:rsidR="00560D8D" w:rsidRPr="00560D8D" w:rsidRDefault="00560D8D" w:rsidP="00560D8D">
            <w:pPr>
              <w:jc w:val="center"/>
              <w:rPr>
                <w:sz w:val="24"/>
                <w:szCs w:val="24"/>
              </w:rPr>
            </w:pPr>
            <w:r w:rsidRPr="00560D8D">
              <w:rPr>
                <w:sz w:val="24"/>
                <w:szCs w:val="24"/>
              </w:rPr>
              <w:t>чел.</w:t>
            </w:r>
          </w:p>
        </w:tc>
        <w:tc>
          <w:tcPr>
            <w:tcW w:w="1276" w:type="dxa"/>
          </w:tcPr>
          <w:p w:rsidR="00560D8D" w:rsidRPr="00560D8D" w:rsidRDefault="00560D8D" w:rsidP="00560D8D">
            <w:pPr>
              <w:jc w:val="center"/>
              <w:rPr>
                <w:sz w:val="24"/>
                <w:szCs w:val="24"/>
              </w:rPr>
            </w:pPr>
            <w:r w:rsidRPr="00560D8D">
              <w:rPr>
                <w:sz w:val="24"/>
                <w:szCs w:val="24"/>
              </w:rPr>
              <w:t>-</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оценка горожанами доверия к муниципальной власти</w:t>
            </w:r>
          </w:p>
        </w:tc>
      </w:tr>
      <w:tr w:rsidR="00560D8D" w:rsidRPr="00560D8D" w:rsidTr="00560D8D">
        <w:tc>
          <w:tcPr>
            <w:tcW w:w="554" w:type="dxa"/>
          </w:tcPr>
          <w:p w:rsidR="00560D8D" w:rsidRPr="00560D8D" w:rsidRDefault="00560D8D" w:rsidP="00560D8D">
            <w:pPr>
              <w:rPr>
                <w:sz w:val="24"/>
                <w:szCs w:val="24"/>
              </w:rPr>
            </w:pPr>
            <w:r w:rsidRPr="00560D8D">
              <w:rPr>
                <w:sz w:val="24"/>
                <w:szCs w:val="24"/>
              </w:rPr>
              <w:t>4.2</w:t>
            </w:r>
          </w:p>
        </w:tc>
        <w:tc>
          <w:tcPr>
            <w:tcW w:w="1993" w:type="dxa"/>
            <w:vMerge/>
            <w:shd w:val="clear" w:color="auto" w:fill="auto"/>
          </w:tcPr>
          <w:p w:rsidR="00560D8D" w:rsidRPr="00560D8D" w:rsidRDefault="00560D8D" w:rsidP="00560D8D">
            <w:pPr>
              <w:rPr>
                <w:sz w:val="24"/>
                <w:szCs w:val="24"/>
              </w:rPr>
            </w:pPr>
          </w:p>
        </w:tc>
        <w:tc>
          <w:tcPr>
            <w:tcW w:w="1843" w:type="dxa"/>
          </w:tcPr>
          <w:p w:rsidR="00560D8D" w:rsidRPr="00560D8D" w:rsidRDefault="00560D8D" w:rsidP="00560D8D">
            <w:pPr>
              <w:rPr>
                <w:sz w:val="24"/>
                <w:szCs w:val="24"/>
              </w:rPr>
            </w:pPr>
            <w:r w:rsidRPr="00560D8D">
              <w:rPr>
                <w:sz w:val="24"/>
                <w:szCs w:val="24"/>
              </w:rPr>
              <w:t>ветераны боевых действий</w:t>
            </w:r>
          </w:p>
        </w:tc>
        <w:tc>
          <w:tcPr>
            <w:tcW w:w="1275" w:type="dxa"/>
          </w:tcPr>
          <w:p w:rsidR="00560D8D" w:rsidRPr="00560D8D" w:rsidRDefault="00560D8D" w:rsidP="00560D8D">
            <w:pPr>
              <w:jc w:val="center"/>
              <w:rPr>
                <w:sz w:val="24"/>
                <w:szCs w:val="24"/>
              </w:rPr>
            </w:pPr>
            <w:r w:rsidRPr="00560D8D">
              <w:rPr>
                <w:sz w:val="24"/>
                <w:szCs w:val="24"/>
              </w:rPr>
              <w:t>чел.</w:t>
            </w:r>
          </w:p>
        </w:tc>
        <w:tc>
          <w:tcPr>
            <w:tcW w:w="1276" w:type="dxa"/>
          </w:tcPr>
          <w:p w:rsidR="00560D8D" w:rsidRPr="00560D8D" w:rsidRDefault="00560D8D" w:rsidP="00560D8D">
            <w:pPr>
              <w:jc w:val="center"/>
              <w:rPr>
                <w:sz w:val="24"/>
                <w:szCs w:val="24"/>
              </w:rPr>
            </w:pPr>
            <w:r w:rsidRPr="00560D8D">
              <w:rPr>
                <w:sz w:val="24"/>
                <w:szCs w:val="24"/>
              </w:rPr>
              <w:t>-</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оценка горожанами доверия к муниципальной власти</w:t>
            </w:r>
          </w:p>
        </w:tc>
      </w:tr>
      <w:tr w:rsidR="00560D8D" w:rsidRPr="00560D8D" w:rsidTr="00560D8D">
        <w:tc>
          <w:tcPr>
            <w:tcW w:w="554" w:type="dxa"/>
          </w:tcPr>
          <w:p w:rsidR="00560D8D" w:rsidRPr="00560D8D" w:rsidRDefault="00560D8D" w:rsidP="00560D8D">
            <w:pPr>
              <w:rPr>
                <w:sz w:val="24"/>
                <w:szCs w:val="24"/>
              </w:rPr>
            </w:pPr>
            <w:r w:rsidRPr="00560D8D">
              <w:rPr>
                <w:sz w:val="24"/>
                <w:szCs w:val="24"/>
              </w:rPr>
              <w:t>4.3</w:t>
            </w:r>
          </w:p>
        </w:tc>
        <w:tc>
          <w:tcPr>
            <w:tcW w:w="1993" w:type="dxa"/>
            <w:vMerge/>
            <w:shd w:val="clear" w:color="auto" w:fill="auto"/>
          </w:tcPr>
          <w:p w:rsidR="00560D8D" w:rsidRPr="00560D8D" w:rsidRDefault="00560D8D" w:rsidP="00560D8D">
            <w:pPr>
              <w:rPr>
                <w:sz w:val="24"/>
                <w:szCs w:val="24"/>
              </w:rPr>
            </w:pPr>
          </w:p>
        </w:tc>
        <w:tc>
          <w:tcPr>
            <w:tcW w:w="1843" w:type="dxa"/>
          </w:tcPr>
          <w:p w:rsidR="00560D8D" w:rsidRPr="00560D8D" w:rsidRDefault="00560D8D" w:rsidP="00560D8D">
            <w:pPr>
              <w:rPr>
                <w:sz w:val="24"/>
                <w:szCs w:val="24"/>
              </w:rPr>
            </w:pPr>
            <w:r w:rsidRPr="00560D8D">
              <w:rPr>
                <w:sz w:val="24"/>
                <w:szCs w:val="24"/>
              </w:rPr>
              <w:t xml:space="preserve">инвалидов и семей, имеющих </w:t>
            </w:r>
            <w:r w:rsidRPr="00560D8D">
              <w:rPr>
                <w:sz w:val="24"/>
                <w:szCs w:val="24"/>
              </w:rPr>
              <w:lastRenderedPageBreak/>
              <w:t>детей-инвалидов</w:t>
            </w:r>
          </w:p>
        </w:tc>
        <w:tc>
          <w:tcPr>
            <w:tcW w:w="1275" w:type="dxa"/>
          </w:tcPr>
          <w:p w:rsidR="00560D8D" w:rsidRPr="00560D8D" w:rsidRDefault="00560D8D" w:rsidP="00560D8D">
            <w:pPr>
              <w:jc w:val="center"/>
              <w:rPr>
                <w:sz w:val="24"/>
                <w:szCs w:val="24"/>
              </w:rPr>
            </w:pPr>
            <w:r w:rsidRPr="00560D8D">
              <w:rPr>
                <w:sz w:val="24"/>
                <w:szCs w:val="24"/>
              </w:rPr>
              <w:lastRenderedPageBreak/>
              <w:t>чел.</w:t>
            </w:r>
          </w:p>
        </w:tc>
        <w:tc>
          <w:tcPr>
            <w:tcW w:w="1276" w:type="dxa"/>
          </w:tcPr>
          <w:p w:rsidR="00560D8D" w:rsidRPr="00560D8D" w:rsidRDefault="00560D8D" w:rsidP="00560D8D">
            <w:pPr>
              <w:jc w:val="center"/>
              <w:rPr>
                <w:sz w:val="24"/>
                <w:szCs w:val="24"/>
              </w:rPr>
            </w:pPr>
            <w:r w:rsidRPr="00560D8D">
              <w:rPr>
                <w:sz w:val="24"/>
                <w:szCs w:val="24"/>
              </w:rPr>
              <w:t>-</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оценка горожанами доверия к муниципальной власти</w:t>
            </w:r>
          </w:p>
        </w:tc>
      </w:tr>
      <w:tr w:rsidR="00560D8D" w:rsidRPr="00560D8D" w:rsidTr="00560D8D">
        <w:tc>
          <w:tcPr>
            <w:tcW w:w="554" w:type="dxa"/>
          </w:tcPr>
          <w:p w:rsidR="00560D8D" w:rsidRPr="00560D8D" w:rsidRDefault="00560D8D" w:rsidP="00560D8D">
            <w:pPr>
              <w:rPr>
                <w:sz w:val="24"/>
                <w:szCs w:val="24"/>
              </w:rPr>
            </w:pPr>
            <w:r w:rsidRPr="00560D8D">
              <w:rPr>
                <w:sz w:val="24"/>
                <w:szCs w:val="24"/>
              </w:rPr>
              <w:lastRenderedPageBreak/>
              <w:t>5.</w:t>
            </w:r>
          </w:p>
        </w:tc>
        <w:tc>
          <w:tcPr>
            <w:tcW w:w="1993" w:type="dxa"/>
            <w:vMerge/>
            <w:shd w:val="clear" w:color="auto" w:fill="auto"/>
          </w:tcPr>
          <w:p w:rsidR="00560D8D" w:rsidRPr="00560D8D" w:rsidRDefault="00560D8D" w:rsidP="00560D8D">
            <w:pPr>
              <w:rPr>
                <w:sz w:val="24"/>
                <w:szCs w:val="24"/>
              </w:rPr>
            </w:pPr>
          </w:p>
        </w:tc>
        <w:tc>
          <w:tcPr>
            <w:tcW w:w="1843" w:type="dxa"/>
          </w:tcPr>
          <w:p w:rsidR="00560D8D" w:rsidRPr="00560D8D" w:rsidRDefault="00560D8D" w:rsidP="00560D8D">
            <w:pPr>
              <w:rPr>
                <w:sz w:val="24"/>
                <w:szCs w:val="24"/>
              </w:rPr>
            </w:pPr>
            <w:r w:rsidRPr="00560D8D">
              <w:rPr>
                <w:sz w:val="24"/>
                <w:szCs w:val="24"/>
              </w:rPr>
              <w:t xml:space="preserve">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w:t>
            </w:r>
            <w:r w:rsidRPr="00560D8D">
              <w:rPr>
                <w:sz w:val="24"/>
                <w:szCs w:val="24"/>
              </w:rPr>
              <w:lastRenderedPageBreak/>
              <w:t>федеральным и областным законодательством, в том числе:</w:t>
            </w:r>
          </w:p>
        </w:tc>
        <w:tc>
          <w:tcPr>
            <w:tcW w:w="1275" w:type="dxa"/>
          </w:tcPr>
          <w:p w:rsidR="00560D8D" w:rsidRPr="00560D8D" w:rsidRDefault="00560D8D" w:rsidP="00560D8D">
            <w:pPr>
              <w:jc w:val="center"/>
              <w:rPr>
                <w:sz w:val="24"/>
                <w:szCs w:val="24"/>
              </w:rPr>
            </w:pPr>
            <w:r w:rsidRPr="00560D8D">
              <w:rPr>
                <w:sz w:val="24"/>
                <w:szCs w:val="24"/>
              </w:rPr>
              <w:lastRenderedPageBreak/>
              <w:t>чел.</w:t>
            </w:r>
          </w:p>
        </w:tc>
        <w:tc>
          <w:tcPr>
            <w:tcW w:w="1276" w:type="dxa"/>
          </w:tcPr>
          <w:p w:rsidR="00560D8D" w:rsidRPr="00560D8D" w:rsidRDefault="00560D8D" w:rsidP="00560D8D">
            <w:pPr>
              <w:jc w:val="center"/>
              <w:rPr>
                <w:color w:val="000000" w:themeColor="text1"/>
                <w:sz w:val="24"/>
                <w:szCs w:val="24"/>
              </w:rPr>
            </w:pPr>
            <w:r w:rsidRPr="00560D8D">
              <w:rPr>
                <w:color w:val="000000" w:themeColor="text1"/>
                <w:sz w:val="24"/>
                <w:szCs w:val="24"/>
              </w:rPr>
              <w:t>-</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оценка горожанами доверия к муниципальной власти</w:t>
            </w:r>
          </w:p>
        </w:tc>
      </w:tr>
      <w:tr w:rsidR="00560D8D" w:rsidRPr="00560D8D" w:rsidTr="00560D8D">
        <w:tc>
          <w:tcPr>
            <w:tcW w:w="554" w:type="dxa"/>
          </w:tcPr>
          <w:p w:rsidR="00560D8D" w:rsidRPr="00560D8D" w:rsidRDefault="00560D8D" w:rsidP="00560D8D">
            <w:pPr>
              <w:rPr>
                <w:sz w:val="24"/>
                <w:szCs w:val="24"/>
              </w:rPr>
            </w:pPr>
            <w:r w:rsidRPr="00560D8D">
              <w:rPr>
                <w:sz w:val="24"/>
                <w:szCs w:val="24"/>
              </w:rPr>
              <w:lastRenderedPageBreak/>
              <w:t>5.1</w:t>
            </w:r>
          </w:p>
        </w:tc>
        <w:tc>
          <w:tcPr>
            <w:tcW w:w="1993" w:type="dxa"/>
            <w:vMerge/>
            <w:shd w:val="clear" w:color="auto" w:fill="auto"/>
          </w:tcPr>
          <w:p w:rsidR="00560D8D" w:rsidRPr="00560D8D" w:rsidRDefault="00560D8D" w:rsidP="00560D8D">
            <w:pPr>
              <w:rPr>
                <w:sz w:val="24"/>
                <w:szCs w:val="24"/>
              </w:rPr>
            </w:pPr>
          </w:p>
        </w:tc>
        <w:tc>
          <w:tcPr>
            <w:tcW w:w="1843" w:type="dxa"/>
          </w:tcPr>
          <w:p w:rsidR="00560D8D" w:rsidRPr="00560D8D" w:rsidRDefault="00560D8D" w:rsidP="00560D8D">
            <w:pPr>
              <w:rPr>
                <w:sz w:val="24"/>
                <w:szCs w:val="24"/>
              </w:rPr>
            </w:pPr>
            <w:r w:rsidRPr="00560D8D">
              <w:rPr>
                <w:sz w:val="24"/>
                <w:szCs w:val="24"/>
              </w:rPr>
              <w:t>ветеранов Великой Отечественной войны</w:t>
            </w:r>
          </w:p>
        </w:tc>
        <w:tc>
          <w:tcPr>
            <w:tcW w:w="1275" w:type="dxa"/>
          </w:tcPr>
          <w:p w:rsidR="00560D8D" w:rsidRPr="00560D8D" w:rsidRDefault="00560D8D" w:rsidP="00560D8D">
            <w:pPr>
              <w:jc w:val="center"/>
              <w:rPr>
                <w:sz w:val="24"/>
                <w:szCs w:val="24"/>
              </w:rPr>
            </w:pPr>
            <w:r w:rsidRPr="00560D8D">
              <w:rPr>
                <w:sz w:val="24"/>
                <w:szCs w:val="24"/>
              </w:rPr>
              <w:t>чел.</w:t>
            </w:r>
          </w:p>
        </w:tc>
        <w:tc>
          <w:tcPr>
            <w:tcW w:w="1276" w:type="dxa"/>
          </w:tcPr>
          <w:p w:rsidR="00560D8D" w:rsidRPr="00560D8D" w:rsidRDefault="00560D8D" w:rsidP="00560D8D">
            <w:pPr>
              <w:jc w:val="center"/>
              <w:rPr>
                <w:sz w:val="24"/>
                <w:szCs w:val="24"/>
              </w:rPr>
            </w:pPr>
            <w:r w:rsidRPr="00560D8D">
              <w:rPr>
                <w:sz w:val="24"/>
                <w:szCs w:val="24"/>
              </w:rPr>
              <w:t>-</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оценка горожанами доверия к муниципальной власти</w:t>
            </w:r>
          </w:p>
        </w:tc>
      </w:tr>
      <w:tr w:rsidR="00560D8D" w:rsidRPr="00560D8D" w:rsidTr="00560D8D">
        <w:tc>
          <w:tcPr>
            <w:tcW w:w="554" w:type="dxa"/>
          </w:tcPr>
          <w:p w:rsidR="00560D8D" w:rsidRPr="00560D8D" w:rsidRDefault="00560D8D" w:rsidP="00560D8D">
            <w:pPr>
              <w:rPr>
                <w:sz w:val="24"/>
                <w:szCs w:val="24"/>
              </w:rPr>
            </w:pPr>
            <w:r w:rsidRPr="00560D8D">
              <w:rPr>
                <w:sz w:val="24"/>
                <w:szCs w:val="24"/>
              </w:rPr>
              <w:t>5.2</w:t>
            </w:r>
          </w:p>
        </w:tc>
        <w:tc>
          <w:tcPr>
            <w:tcW w:w="1993" w:type="dxa"/>
            <w:vMerge/>
            <w:shd w:val="clear" w:color="auto" w:fill="auto"/>
          </w:tcPr>
          <w:p w:rsidR="00560D8D" w:rsidRPr="00560D8D" w:rsidRDefault="00560D8D" w:rsidP="00560D8D">
            <w:pPr>
              <w:rPr>
                <w:sz w:val="24"/>
                <w:szCs w:val="24"/>
              </w:rPr>
            </w:pPr>
          </w:p>
        </w:tc>
        <w:tc>
          <w:tcPr>
            <w:tcW w:w="1843" w:type="dxa"/>
          </w:tcPr>
          <w:p w:rsidR="00560D8D" w:rsidRPr="00560D8D" w:rsidRDefault="00560D8D" w:rsidP="00560D8D">
            <w:pPr>
              <w:rPr>
                <w:sz w:val="24"/>
                <w:szCs w:val="24"/>
              </w:rPr>
            </w:pPr>
            <w:r w:rsidRPr="00560D8D">
              <w:rPr>
                <w:sz w:val="24"/>
                <w:szCs w:val="24"/>
              </w:rPr>
              <w:t>ветераны боевых действий</w:t>
            </w:r>
          </w:p>
        </w:tc>
        <w:tc>
          <w:tcPr>
            <w:tcW w:w="1275" w:type="dxa"/>
          </w:tcPr>
          <w:p w:rsidR="00560D8D" w:rsidRPr="00560D8D" w:rsidRDefault="00560D8D" w:rsidP="00560D8D">
            <w:pPr>
              <w:jc w:val="center"/>
              <w:rPr>
                <w:sz w:val="24"/>
                <w:szCs w:val="24"/>
              </w:rPr>
            </w:pPr>
            <w:r w:rsidRPr="00560D8D">
              <w:rPr>
                <w:sz w:val="24"/>
                <w:szCs w:val="24"/>
              </w:rPr>
              <w:t>чел.</w:t>
            </w:r>
          </w:p>
        </w:tc>
        <w:tc>
          <w:tcPr>
            <w:tcW w:w="1276" w:type="dxa"/>
          </w:tcPr>
          <w:p w:rsidR="00560D8D" w:rsidRPr="00560D8D" w:rsidRDefault="00560D8D" w:rsidP="00560D8D">
            <w:pPr>
              <w:jc w:val="center"/>
              <w:rPr>
                <w:sz w:val="24"/>
                <w:szCs w:val="24"/>
              </w:rPr>
            </w:pPr>
            <w:r w:rsidRPr="00560D8D">
              <w:rPr>
                <w:sz w:val="24"/>
                <w:szCs w:val="24"/>
              </w:rPr>
              <w:t>-</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оценка горожанами доверия к муниципальной власти</w:t>
            </w:r>
          </w:p>
        </w:tc>
      </w:tr>
      <w:tr w:rsidR="00560D8D" w:rsidRPr="00560D8D" w:rsidTr="00560D8D">
        <w:tc>
          <w:tcPr>
            <w:tcW w:w="554" w:type="dxa"/>
          </w:tcPr>
          <w:p w:rsidR="00560D8D" w:rsidRPr="00560D8D" w:rsidRDefault="00560D8D" w:rsidP="00560D8D">
            <w:pPr>
              <w:rPr>
                <w:sz w:val="24"/>
                <w:szCs w:val="24"/>
              </w:rPr>
            </w:pPr>
            <w:r w:rsidRPr="00560D8D">
              <w:rPr>
                <w:sz w:val="24"/>
                <w:szCs w:val="24"/>
              </w:rPr>
              <w:t>5.3</w:t>
            </w:r>
          </w:p>
        </w:tc>
        <w:tc>
          <w:tcPr>
            <w:tcW w:w="1993" w:type="dxa"/>
            <w:vMerge/>
            <w:shd w:val="clear" w:color="auto" w:fill="auto"/>
          </w:tcPr>
          <w:p w:rsidR="00560D8D" w:rsidRPr="00560D8D" w:rsidRDefault="00560D8D" w:rsidP="00560D8D">
            <w:pPr>
              <w:rPr>
                <w:sz w:val="24"/>
                <w:szCs w:val="24"/>
              </w:rPr>
            </w:pPr>
          </w:p>
        </w:tc>
        <w:tc>
          <w:tcPr>
            <w:tcW w:w="1843" w:type="dxa"/>
          </w:tcPr>
          <w:p w:rsidR="00560D8D" w:rsidRPr="00560D8D" w:rsidRDefault="00560D8D" w:rsidP="00560D8D">
            <w:pPr>
              <w:rPr>
                <w:sz w:val="24"/>
                <w:szCs w:val="24"/>
              </w:rPr>
            </w:pPr>
            <w:r w:rsidRPr="00560D8D">
              <w:rPr>
                <w:sz w:val="24"/>
                <w:szCs w:val="24"/>
              </w:rPr>
              <w:t>инвалидов и семей, имеющих детей-инвалидов</w:t>
            </w:r>
          </w:p>
        </w:tc>
        <w:tc>
          <w:tcPr>
            <w:tcW w:w="1275" w:type="dxa"/>
          </w:tcPr>
          <w:p w:rsidR="00560D8D" w:rsidRPr="00560D8D" w:rsidRDefault="00560D8D" w:rsidP="00560D8D">
            <w:pPr>
              <w:jc w:val="center"/>
              <w:rPr>
                <w:sz w:val="24"/>
                <w:szCs w:val="24"/>
              </w:rPr>
            </w:pPr>
            <w:r w:rsidRPr="00560D8D">
              <w:rPr>
                <w:sz w:val="24"/>
                <w:szCs w:val="24"/>
              </w:rPr>
              <w:t>чел.</w:t>
            </w:r>
          </w:p>
        </w:tc>
        <w:tc>
          <w:tcPr>
            <w:tcW w:w="1276" w:type="dxa"/>
          </w:tcPr>
          <w:p w:rsidR="00560D8D" w:rsidRPr="00560D8D" w:rsidRDefault="00560D8D" w:rsidP="00560D8D">
            <w:pPr>
              <w:jc w:val="center"/>
              <w:rPr>
                <w:sz w:val="24"/>
                <w:szCs w:val="24"/>
              </w:rPr>
            </w:pPr>
            <w:r w:rsidRPr="00560D8D">
              <w:rPr>
                <w:sz w:val="24"/>
                <w:szCs w:val="24"/>
              </w:rPr>
              <w:t>-</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оценка горожанами доверия к муниципальной власти</w:t>
            </w:r>
          </w:p>
        </w:tc>
      </w:tr>
      <w:tr w:rsidR="00560D8D" w:rsidRPr="00560D8D" w:rsidTr="00560D8D">
        <w:tc>
          <w:tcPr>
            <w:tcW w:w="15446" w:type="dxa"/>
            <w:gridSpan w:val="12"/>
          </w:tcPr>
          <w:p w:rsidR="00560D8D" w:rsidRPr="00560D8D" w:rsidRDefault="00560D8D" w:rsidP="00560D8D">
            <w:pPr>
              <w:jc w:val="center"/>
              <w:rPr>
                <w:sz w:val="24"/>
                <w:szCs w:val="24"/>
                <w:highlight w:val="yellow"/>
              </w:rPr>
            </w:pPr>
            <w:r w:rsidRPr="00560D8D">
              <w:rPr>
                <w:color w:val="000000" w:themeColor="text1"/>
                <w:sz w:val="24"/>
                <w:szCs w:val="24"/>
              </w:rPr>
              <w:t>Цель: 3. Оказание социальной помощи в улучшении жилищных условий гражданам, имеющим трех и более детей.</w:t>
            </w:r>
          </w:p>
        </w:tc>
      </w:tr>
      <w:tr w:rsidR="00560D8D" w:rsidRPr="00560D8D" w:rsidTr="00560D8D">
        <w:tc>
          <w:tcPr>
            <w:tcW w:w="554" w:type="dxa"/>
          </w:tcPr>
          <w:p w:rsidR="00560D8D" w:rsidRPr="00560D8D" w:rsidRDefault="00560D8D" w:rsidP="00560D8D">
            <w:pPr>
              <w:rPr>
                <w:sz w:val="24"/>
                <w:szCs w:val="24"/>
              </w:rPr>
            </w:pPr>
            <w:r w:rsidRPr="00560D8D">
              <w:rPr>
                <w:sz w:val="24"/>
                <w:szCs w:val="24"/>
              </w:rPr>
              <w:t>6.</w:t>
            </w:r>
          </w:p>
        </w:tc>
        <w:tc>
          <w:tcPr>
            <w:tcW w:w="1993" w:type="dxa"/>
            <w:vMerge w:val="restart"/>
          </w:tcPr>
          <w:p w:rsidR="00560D8D" w:rsidRPr="00560D8D" w:rsidRDefault="00560D8D" w:rsidP="00560D8D">
            <w:pPr>
              <w:rPr>
                <w:sz w:val="24"/>
                <w:szCs w:val="24"/>
              </w:rPr>
            </w:pPr>
            <w:r w:rsidRPr="00560D8D">
              <w:rPr>
                <w:sz w:val="24"/>
                <w:szCs w:val="24"/>
              </w:rPr>
              <w:t>Задача:</w:t>
            </w:r>
            <w:r w:rsidRPr="00560D8D">
              <w:rPr>
                <w:color w:val="000000" w:themeColor="text1"/>
                <w:sz w:val="24"/>
                <w:szCs w:val="24"/>
              </w:rPr>
              <w:t xml:space="preserve"> Предоставление единовременной денежной выплаты взамен предоставления </w:t>
            </w:r>
            <w:r w:rsidRPr="00560D8D">
              <w:rPr>
                <w:color w:val="000000" w:themeColor="text1"/>
                <w:sz w:val="24"/>
                <w:szCs w:val="24"/>
              </w:rPr>
              <w:lastRenderedPageBreak/>
              <w:t>земельного участка гражданам, имеющим трех и более детей.</w:t>
            </w:r>
          </w:p>
        </w:tc>
        <w:tc>
          <w:tcPr>
            <w:tcW w:w="1843" w:type="dxa"/>
          </w:tcPr>
          <w:p w:rsidR="00560D8D" w:rsidRPr="00560D8D" w:rsidRDefault="00560D8D" w:rsidP="00560D8D">
            <w:pPr>
              <w:rPr>
                <w:sz w:val="24"/>
                <w:szCs w:val="24"/>
              </w:rPr>
            </w:pPr>
            <w:r w:rsidRPr="00560D8D">
              <w:rPr>
                <w:sz w:val="24"/>
                <w:szCs w:val="24"/>
              </w:rPr>
              <w:lastRenderedPageBreak/>
              <w:t xml:space="preserve">Количество граждан, имеющих трех и более детей, признанных в текущем году </w:t>
            </w:r>
            <w:r w:rsidRPr="00560D8D">
              <w:rPr>
                <w:sz w:val="24"/>
                <w:szCs w:val="24"/>
              </w:rPr>
              <w:lastRenderedPageBreak/>
              <w:t>получателями единовременной денежной выплаты взамен предоставления земельного участка</w:t>
            </w:r>
          </w:p>
        </w:tc>
        <w:tc>
          <w:tcPr>
            <w:tcW w:w="1275" w:type="dxa"/>
          </w:tcPr>
          <w:p w:rsidR="00560D8D" w:rsidRPr="00560D8D" w:rsidRDefault="00560D8D" w:rsidP="00560D8D">
            <w:pPr>
              <w:jc w:val="center"/>
              <w:rPr>
                <w:sz w:val="24"/>
                <w:szCs w:val="24"/>
              </w:rPr>
            </w:pPr>
            <w:r w:rsidRPr="00560D8D">
              <w:rPr>
                <w:sz w:val="24"/>
                <w:szCs w:val="24"/>
              </w:rPr>
              <w:lastRenderedPageBreak/>
              <w:t>чел.</w:t>
            </w:r>
          </w:p>
        </w:tc>
        <w:tc>
          <w:tcPr>
            <w:tcW w:w="1276" w:type="dxa"/>
          </w:tcPr>
          <w:p w:rsidR="00560D8D" w:rsidRPr="00560D8D" w:rsidRDefault="00560D8D" w:rsidP="00560D8D">
            <w:pPr>
              <w:jc w:val="center"/>
              <w:rPr>
                <w:sz w:val="24"/>
                <w:szCs w:val="24"/>
              </w:rPr>
            </w:pPr>
            <w:r w:rsidRPr="00560D8D">
              <w:rPr>
                <w:sz w:val="24"/>
                <w:szCs w:val="24"/>
              </w:rPr>
              <w:t>-</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суммарный коэффициент рождаемости</w:t>
            </w:r>
          </w:p>
        </w:tc>
      </w:tr>
      <w:tr w:rsidR="00560D8D" w:rsidRPr="00560D8D" w:rsidTr="00560D8D">
        <w:tc>
          <w:tcPr>
            <w:tcW w:w="554" w:type="dxa"/>
          </w:tcPr>
          <w:p w:rsidR="00560D8D" w:rsidRPr="00560D8D" w:rsidRDefault="00560D8D" w:rsidP="00560D8D">
            <w:pPr>
              <w:rPr>
                <w:sz w:val="24"/>
                <w:szCs w:val="24"/>
              </w:rPr>
            </w:pPr>
            <w:r w:rsidRPr="00560D8D">
              <w:rPr>
                <w:sz w:val="24"/>
                <w:szCs w:val="24"/>
              </w:rPr>
              <w:lastRenderedPageBreak/>
              <w:t>7.</w:t>
            </w:r>
          </w:p>
        </w:tc>
        <w:tc>
          <w:tcPr>
            <w:tcW w:w="1993" w:type="dxa"/>
            <w:vMerge/>
          </w:tcPr>
          <w:p w:rsidR="00560D8D" w:rsidRPr="00560D8D" w:rsidRDefault="00560D8D" w:rsidP="00560D8D">
            <w:pPr>
              <w:rPr>
                <w:sz w:val="24"/>
                <w:szCs w:val="24"/>
              </w:rPr>
            </w:pPr>
          </w:p>
        </w:tc>
        <w:tc>
          <w:tcPr>
            <w:tcW w:w="1843" w:type="dxa"/>
          </w:tcPr>
          <w:p w:rsidR="00560D8D" w:rsidRPr="00560D8D" w:rsidRDefault="00560D8D" w:rsidP="00560D8D">
            <w:pPr>
              <w:rPr>
                <w:sz w:val="24"/>
                <w:szCs w:val="24"/>
              </w:rPr>
            </w:pPr>
            <w:r w:rsidRPr="00560D8D">
              <w:rPr>
                <w:sz w:val="24"/>
                <w:szCs w:val="24"/>
              </w:rPr>
              <w:t xml:space="preserve">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w:t>
            </w:r>
            <w:r w:rsidRPr="00560D8D">
              <w:rPr>
                <w:sz w:val="24"/>
                <w:szCs w:val="24"/>
              </w:rPr>
              <w:lastRenderedPageBreak/>
              <w:t>жилищные условия</w:t>
            </w:r>
          </w:p>
        </w:tc>
        <w:tc>
          <w:tcPr>
            <w:tcW w:w="1275" w:type="dxa"/>
          </w:tcPr>
          <w:p w:rsidR="00560D8D" w:rsidRPr="00560D8D" w:rsidRDefault="00560D8D" w:rsidP="00560D8D">
            <w:pPr>
              <w:jc w:val="center"/>
              <w:rPr>
                <w:sz w:val="24"/>
                <w:szCs w:val="24"/>
              </w:rPr>
            </w:pPr>
            <w:r w:rsidRPr="00560D8D">
              <w:rPr>
                <w:sz w:val="24"/>
                <w:szCs w:val="24"/>
              </w:rPr>
              <w:lastRenderedPageBreak/>
              <w:t>чел.</w:t>
            </w:r>
          </w:p>
        </w:tc>
        <w:tc>
          <w:tcPr>
            <w:tcW w:w="1276" w:type="dxa"/>
          </w:tcPr>
          <w:p w:rsidR="00560D8D" w:rsidRPr="00560D8D" w:rsidRDefault="00560D8D" w:rsidP="00560D8D">
            <w:pPr>
              <w:jc w:val="center"/>
              <w:rPr>
                <w:sz w:val="24"/>
                <w:szCs w:val="24"/>
              </w:rPr>
            </w:pPr>
            <w:r w:rsidRPr="00560D8D">
              <w:rPr>
                <w:sz w:val="24"/>
                <w:szCs w:val="24"/>
              </w:rPr>
              <w:t>-</w:t>
            </w:r>
          </w:p>
        </w:tc>
        <w:tc>
          <w:tcPr>
            <w:tcW w:w="992" w:type="dxa"/>
          </w:tcPr>
          <w:p w:rsidR="00560D8D" w:rsidRPr="00560D8D" w:rsidRDefault="00560D8D" w:rsidP="00560D8D">
            <w:pPr>
              <w:jc w:val="center"/>
              <w:rPr>
                <w:sz w:val="24"/>
                <w:szCs w:val="24"/>
              </w:rPr>
            </w:pPr>
            <w:r w:rsidRPr="00560D8D">
              <w:rPr>
                <w:sz w:val="24"/>
                <w:szCs w:val="24"/>
              </w:rPr>
              <w:t>-</w:t>
            </w:r>
          </w:p>
        </w:tc>
        <w:tc>
          <w:tcPr>
            <w:tcW w:w="1134"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708" w:type="dxa"/>
          </w:tcPr>
          <w:p w:rsidR="00560D8D" w:rsidRPr="00560D8D" w:rsidRDefault="00560D8D" w:rsidP="00560D8D">
            <w:pPr>
              <w:jc w:val="center"/>
              <w:rPr>
                <w:sz w:val="24"/>
                <w:szCs w:val="24"/>
              </w:rPr>
            </w:pPr>
            <w:r w:rsidRPr="00560D8D">
              <w:rPr>
                <w:sz w:val="24"/>
                <w:szCs w:val="24"/>
              </w:rPr>
              <w:t>-</w:t>
            </w:r>
          </w:p>
        </w:tc>
        <w:tc>
          <w:tcPr>
            <w:tcW w:w="993" w:type="dxa"/>
          </w:tcPr>
          <w:p w:rsidR="00560D8D" w:rsidRPr="00560D8D" w:rsidRDefault="00560D8D" w:rsidP="00560D8D">
            <w:pPr>
              <w:jc w:val="center"/>
              <w:rPr>
                <w:sz w:val="24"/>
                <w:szCs w:val="24"/>
              </w:rPr>
            </w:pPr>
            <w:r w:rsidRPr="00560D8D">
              <w:rPr>
                <w:sz w:val="24"/>
                <w:szCs w:val="24"/>
              </w:rPr>
              <w:t>-</w:t>
            </w:r>
          </w:p>
        </w:tc>
        <w:tc>
          <w:tcPr>
            <w:tcW w:w="856" w:type="dxa"/>
          </w:tcPr>
          <w:p w:rsidR="00560D8D" w:rsidRPr="00560D8D" w:rsidRDefault="00560D8D" w:rsidP="00560D8D">
            <w:pPr>
              <w:jc w:val="center"/>
              <w:rPr>
                <w:sz w:val="24"/>
                <w:szCs w:val="24"/>
              </w:rPr>
            </w:pPr>
            <w:r w:rsidRPr="00560D8D">
              <w:rPr>
                <w:sz w:val="24"/>
                <w:szCs w:val="24"/>
              </w:rPr>
              <w:t>-</w:t>
            </w:r>
          </w:p>
        </w:tc>
        <w:tc>
          <w:tcPr>
            <w:tcW w:w="2829" w:type="dxa"/>
          </w:tcPr>
          <w:p w:rsidR="00560D8D" w:rsidRPr="00560D8D" w:rsidRDefault="00560D8D" w:rsidP="00560D8D">
            <w:pPr>
              <w:jc w:val="center"/>
              <w:rPr>
                <w:sz w:val="24"/>
                <w:szCs w:val="24"/>
              </w:rPr>
            </w:pPr>
            <w:r w:rsidRPr="00560D8D">
              <w:rPr>
                <w:sz w:val="24"/>
                <w:szCs w:val="24"/>
              </w:rPr>
              <w:t>суммарный коэффициент рождаемости</w:t>
            </w:r>
          </w:p>
        </w:tc>
      </w:tr>
    </w:tbl>
    <w:p w:rsidR="00481C9F" w:rsidRDefault="00481C9F" w:rsidP="00A131C7">
      <w:pPr>
        <w:sectPr w:rsidR="00481C9F" w:rsidSect="0010437E">
          <w:pgSz w:w="16838" w:h="11906" w:orient="landscape" w:code="9"/>
          <w:pgMar w:top="1701" w:right="567" w:bottom="1134" w:left="680" w:header="709" w:footer="709" w:gutter="0"/>
          <w:pgNumType w:start="1"/>
          <w:cols w:space="708"/>
          <w:titlePg/>
          <w:docGrid w:linePitch="360"/>
        </w:sectPr>
      </w:pPr>
    </w:p>
    <w:p w:rsidR="00560D8D" w:rsidRDefault="003114BD" w:rsidP="00560D8D">
      <w:pPr>
        <w:pStyle w:val="1"/>
        <w:ind w:left="13750"/>
      </w:pPr>
      <w:r>
        <w:lastRenderedPageBreak/>
        <w:t>Приложение 2</w:t>
      </w:r>
      <w:r w:rsidRPr="0075270B">
        <w:t xml:space="preserve"> </w:t>
      </w:r>
    </w:p>
    <w:p w:rsidR="003114BD" w:rsidRPr="0075270B" w:rsidRDefault="003114BD" w:rsidP="00560D8D">
      <w:pPr>
        <w:pStyle w:val="1"/>
        <w:ind w:left="13750"/>
      </w:pPr>
      <w:r w:rsidRPr="0075270B">
        <w:t>к Программе</w:t>
      </w:r>
    </w:p>
    <w:p w:rsidR="003114BD" w:rsidRDefault="003114BD" w:rsidP="00560D8D">
      <w:pPr>
        <w:keepNext/>
        <w:ind w:left="13750"/>
        <w:jc w:val="both"/>
        <w:outlineLvl w:val="0"/>
        <w:rPr>
          <w:rFonts w:eastAsia="Calibri"/>
          <w:sz w:val="26"/>
          <w:szCs w:val="26"/>
        </w:rPr>
      </w:pPr>
    </w:p>
    <w:p w:rsidR="003114BD" w:rsidRPr="0075270B" w:rsidRDefault="003114BD" w:rsidP="003114BD">
      <w:pPr>
        <w:keepNext/>
        <w:ind w:left="11766"/>
        <w:jc w:val="both"/>
        <w:outlineLvl w:val="0"/>
        <w:rPr>
          <w:rFonts w:eastAsia="Calibri"/>
          <w:sz w:val="26"/>
          <w:szCs w:val="26"/>
        </w:rPr>
      </w:pPr>
    </w:p>
    <w:p w:rsidR="003114BD" w:rsidRPr="0075270B" w:rsidRDefault="003114BD" w:rsidP="003114BD">
      <w:pPr>
        <w:keepNext/>
        <w:tabs>
          <w:tab w:val="right" w:pos="9072"/>
        </w:tabs>
        <w:jc w:val="center"/>
        <w:outlineLvl w:val="0"/>
        <w:rPr>
          <w:rFonts w:eastAsia="Calibri"/>
          <w:bCs/>
          <w:sz w:val="26"/>
          <w:szCs w:val="26"/>
        </w:rPr>
      </w:pPr>
      <w:r w:rsidRPr="0075270B">
        <w:rPr>
          <w:rFonts w:eastAsia="Calibri"/>
          <w:bCs/>
          <w:sz w:val="26"/>
          <w:szCs w:val="26"/>
        </w:rPr>
        <w:t>Перечень основных мероприятий Программы</w:t>
      </w:r>
    </w:p>
    <w:p w:rsidR="003114BD" w:rsidRPr="0075270B" w:rsidRDefault="003114BD" w:rsidP="003114BD"/>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2589"/>
        <w:gridCol w:w="1343"/>
        <w:gridCol w:w="1417"/>
        <w:gridCol w:w="1418"/>
        <w:gridCol w:w="2409"/>
        <w:gridCol w:w="2977"/>
        <w:gridCol w:w="2534"/>
      </w:tblGrid>
      <w:tr w:rsidR="003114BD" w:rsidRPr="0075270B" w:rsidTr="00230F15">
        <w:trPr>
          <w:tblHeader/>
          <w:jc w:val="center"/>
        </w:trPr>
        <w:tc>
          <w:tcPr>
            <w:tcW w:w="562" w:type="dxa"/>
            <w:vMerge w:val="restart"/>
            <w:tcBorders>
              <w:top w:val="single" w:sz="4" w:space="0" w:color="auto"/>
              <w:bottom w:val="single" w:sz="4" w:space="0" w:color="auto"/>
              <w:right w:val="single" w:sz="4" w:space="0" w:color="auto"/>
            </w:tcBorders>
          </w:tcPr>
          <w:p w:rsidR="003114BD" w:rsidRPr="0075270B" w:rsidRDefault="003114BD" w:rsidP="00B974CD">
            <w:pPr>
              <w:jc w:val="center"/>
              <w:rPr>
                <w:sz w:val="24"/>
                <w:szCs w:val="24"/>
              </w:rPr>
            </w:pPr>
            <w:r w:rsidRPr="0075270B">
              <w:rPr>
                <w:sz w:val="24"/>
                <w:szCs w:val="24"/>
              </w:rPr>
              <w:t>№ п/п</w:t>
            </w:r>
          </w:p>
        </w:tc>
        <w:tc>
          <w:tcPr>
            <w:tcW w:w="2589" w:type="dxa"/>
            <w:vMerge w:val="restart"/>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sidRPr="0075270B">
              <w:rPr>
                <w:sz w:val="24"/>
                <w:szCs w:val="24"/>
              </w:rPr>
              <w:t>Наименование Основного мероприятия Программы, мероприятия</w:t>
            </w:r>
          </w:p>
        </w:tc>
        <w:tc>
          <w:tcPr>
            <w:tcW w:w="1343" w:type="dxa"/>
            <w:vMerge w:val="restart"/>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sidRPr="0075270B">
              <w:rPr>
                <w:sz w:val="24"/>
                <w:szCs w:val="24"/>
              </w:rPr>
              <w:t>Ответственный исполнитель</w:t>
            </w:r>
          </w:p>
        </w:tc>
        <w:tc>
          <w:tcPr>
            <w:tcW w:w="2835" w:type="dxa"/>
            <w:gridSpan w:val="2"/>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sidRPr="0075270B">
              <w:rPr>
                <w:sz w:val="24"/>
                <w:szCs w:val="24"/>
              </w:rPr>
              <w:t>Срок</w:t>
            </w:r>
          </w:p>
        </w:tc>
        <w:tc>
          <w:tcPr>
            <w:tcW w:w="2409" w:type="dxa"/>
            <w:vMerge w:val="restart"/>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sidRPr="0075270B">
              <w:rPr>
                <w:sz w:val="24"/>
                <w:szCs w:val="24"/>
              </w:rPr>
              <w:t>Ожидаемый непосредственный результат, в том числе краткое описание</w:t>
            </w:r>
          </w:p>
        </w:tc>
        <w:tc>
          <w:tcPr>
            <w:tcW w:w="2977" w:type="dxa"/>
            <w:vMerge w:val="restart"/>
            <w:tcBorders>
              <w:top w:val="single" w:sz="4" w:space="0" w:color="auto"/>
              <w:left w:val="single" w:sz="4" w:space="0" w:color="auto"/>
              <w:bottom w:val="single" w:sz="4" w:space="0" w:color="auto"/>
              <w:right w:val="single" w:sz="4" w:space="0" w:color="auto"/>
            </w:tcBorders>
          </w:tcPr>
          <w:p w:rsidR="003114BD" w:rsidRDefault="003114BD" w:rsidP="00B974CD">
            <w:pPr>
              <w:jc w:val="center"/>
              <w:rPr>
                <w:sz w:val="24"/>
                <w:szCs w:val="24"/>
              </w:rPr>
            </w:pPr>
            <w:r w:rsidRPr="0075270B">
              <w:rPr>
                <w:sz w:val="24"/>
                <w:szCs w:val="24"/>
              </w:rPr>
              <w:t xml:space="preserve">Последствия </w:t>
            </w:r>
          </w:p>
          <w:p w:rsidR="003114BD" w:rsidRPr="0075270B" w:rsidRDefault="003114BD" w:rsidP="00B974CD">
            <w:pPr>
              <w:jc w:val="center"/>
              <w:rPr>
                <w:sz w:val="24"/>
                <w:szCs w:val="24"/>
              </w:rPr>
            </w:pPr>
            <w:r w:rsidRPr="0075270B">
              <w:rPr>
                <w:sz w:val="24"/>
                <w:szCs w:val="24"/>
              </w:rPr>
              <w:t>нереализации Основного мероприятия</w:t>
            </w:r>
          </w:p>
        </w:tc>
        <w:tc>
          <w:tcPr>
            <w:tcW w:w="2534" w:type="dxa"/>
            <w:vMerge w:val="restart"/>
            <w:tcBorders>
              <w:top w:val="single" w:sz="4" w:space="0" w:color="auto"/>
              <w:left w:val="single" w:sz="4" w:space="0" w:color="auto"/>
              <w:bottom w:val="single" w:sz="4" w:space="0" w:color="auto"/>
            </w:tcBorders>
          </w:tcPr>
          <w:p w:rsidR="003114BD" w:rsidRPr="0075270B" w:rsidRDefault="003114BD" w:rsidP="00B974CD">
            <w:pPr>
              <w:jc w:val="center"/>
              <w:rPr>
                <w:sz w:val="24"/>
                <w:szCs w:val="24"/>
              </w:rPr>
            </w:pPr>
            <w:r w:rsidRPr="00BE3771">
              <w:rPr>
                <w:sz w:val="24"/>
                <w:szCs w:val="24"/>
              </w:rPr>
              <w:t>Связь с показателями Программы</w:t>
            </w:r>
            <w:r w:rsidRPr="0075270B">
              <w:rPr>
                <w:sz w:val="24"/>
                <w:szCs w:val="24"/>
              </w:rPr>
              <w:t xml:space="preserve"> </w:t>
            </w:r>
          </w:p>
        </w:tc>
      </w:tr>
      <w:tr w:rsidR="003114BD" w:rsidRPr="0075270B" w:rsidTr="00230F15">
        <w:trPr>
          <w:tblHeader/>
          <w:jc w:val="center"/>
        </w:trPr>
        <w:tc>
          <w:tcPr>
            <w:tcW w:w="562" w:type="dxa"/>
            <w:vMerge/>
            <w:tcBorders>
              <w:top w:val="single" w:sz="4" w:space="0" w:color="auto"/>
              <w:bottom w:val="single" w:sz="4" w:space="0" w:color="auto"/>
              <w:right w:val="single" w:sz="4" w:space="0" w:color="auto"/>
            </w:tcBorders>
          </w:tcPr>
          <w:p w:rsidR="003114BD" w:rsidRPr="0075270B" w:rsidRDefault="003114BD" w:rsidP="00B974CD">
            <w:pPr>
              <w:jc w:val="both"/>
              <w:rPr>
                <w:sz w:val="24"/>
                <w:szCs w:val="24"/>
              </w:rPr>
            </w:pPr>
          </w:p>
        </w:tc>
        <w:tc>
          <w:tcPr>
            <w:tcW w:w="2589" w:type="dxa"/>
            <w:vMerge/>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both"/>
              <w:rPr>
                <w:sz w:val="24"/>
                <w:szCs w:val="24"/>
              </w:rPr>
            </w:pPr>
          </w:p>
        </w:tc>
        <w:tc>
          <w:tcPr>
            <w:tcW w:w="1343" w:type="dxa"/>
            <w:vMerge/>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sidRPr="0075270B">
              <w:rPr>
                <w:sz w:val="24"/>
                <w:szCs w:val="24"/>
              </w:rPr>
              <w:t>начала реализации</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sidRPr="0075270B">
              <w:rPr>
                <w:sz w:val="24"/>
                <w:szCs w:val="24"/>
              </w:rPr>
              <w:t>окончания реализации</w:t>
            </w:r>
          </w:p>
        </w:tc>
        <w:tc>
          <w:tcPr>
            <w:tcW w:w="2409" w:type="dxa"/>
            <w:vMerge/>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both"/>
              <w:rPr>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both"/>
              <w:rPr>
                <w:sz w:val="24"/>
                <w:szCs w:val="24"/>
              </w:rPr>
            </w:pPr>
          </w:p>
        </w:tc>
        <w:tc>
          <w:tcPr>
            <w:tcW w:w="2534" w:type="dxa"/>
            <w:vMerge/>
            <w:tcBorders>
              <w:top w:val="single" w:sz="4" w:space="0" w:color="auto"/>
              <w:left w:val="single" w:sz="4" w:space="0" w:color="auto"/>
              <w:bottom w:val="single" w:sz="4" w:space="0" w:color="auto"/>
            </w:tcBorders>
          </w:tcPr>
          <w:p w:rsidR="003114BD" w:rsidRPr="0075270B" w:rsidRDefault="003114BD" w:rsidP="00B974CD">
            <w:pPr>
              <w:jc w:val="both"/>
              <w:rPr>
                <w:sz w:val="24"/>
                <w:szCs w:val="24"/>
              </w:rPr>
            </w:pP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3114BD" w:rsidP="00B974CD">
            <w:pPr>
              <w:jc w:val="center"/>
              <w:rPr>
                <w:sz w:val="24"/>
                <w:szCs w:val="24"/>
              </w:rPr>
            </w:pPr>
            <w:r w:rsidRPr="0075270B">
              <w:rPr>
                <w:sz w:val="24"/>
                <w:szCs w:val="24"/>
              </w:rPr>
              <w:t>1.</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Основное мероприятие 1: Реализация мероприятий по обеспечению жильем молодых семей города</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Улучшение жилищных условий молодых семей; освоение бюджетных средств и своевременное исполнение обязательств по перечислению бюджетных средств</w:t>
            </w:r>
          </w:p>
        </w:tc>
        <w:tc>
          <w:tcPr>
            <w:tcW w:w="2977" w:type="dxa"/>
            <w:tcBorders>
              <w:top w:val="single" w:sz="4" w:space="0" w:color="auto"/>
              <w:left w:val="single" w:sz="4" w:space="0" w:color="auto"/>
              <w:bottom w:val="single" w:sz="4" w:space="0" w:color="auto"/>
              <w:right w:val="single" w:sz="4" w:space="0" w:color="auto"/>
            </w:tcBorders>
          </w:tcPr>
          <w:p w:rsidR="003114BD" w:rsidRPr="00567157" w:rsidRDefault="003114BD" w:rsidP="00B974CD">
            <w:pPr>
              <w:widowControl/>
              <w:rPr>
                <w:rFonts w:eastAsia="Calibri"/>
                <w:sz w:val="24"/>
                <w:szCs w:val="24"/>
              </w:rPr>
            </w:pPr>
            <w:r w:rsidRPr="00567157">
              <w:rPr>
                <w:rFonts w:eastAsia="Calibri"/>
                <w:sz w:val="24"/>
                <w:szCs w:val="24"/>
              </w:rPr>
              <w:t xml:space="preserve">Отсутствие возможности улучшения жилищных условий молодых семей, признанных участниками мероприятия по обеспечению жильем молодых семей </w:t>
            </w:r>
            <w:r w:rsidR="00E360A4" w:rsidRPr="00567157">
              <w:rPr>
                <w:color w:val="000000" w:themeColor="text1"/>
                <w:sz w:val="24"/>
                <w:szCs w:val="24"/>
              </w:rPr>
              <w:t xml:space="preserve">комплекса процессных мероприятий «Выполнение государственных обязательств по обеспечению жильем отдельных категорий граждан»  </w:t>
            </w:r>
            <w:hyperlink r:id="rId41" w:history="1">
              <w:r w:rsidR="00E360A4" w:rsidRPr="00567157">
                <w:rPr>
                  <w:rStyle w:val="aff0"/>
                  <w:color w:val="000000" w:themeColor="text1"/>
                  <w:sz w:val="24"/>
                  <w:szCs w:val="24"/>
                </w:rPr>
                <w:t>государственной программы</w:t>
              </w:r>
            </w:hyperlink>
            <w:r w:rsidR="00E360A4" w:rsidRPr="00567157">
              <w:rPr>
                <w:color w:val="000000" w:themeColor="text1"/>
                <w:sz w:val="24"/>
                <w:szCs w:val="24"/>
              </w:rPr>
              <w:t xml:space="preserve"> Российской Федерации «Обеспечение доступным и комфортным жильем и коммунальными услугами граждан </w:t>
            </w:r>
            <w:r w:rsidR="00E360A4" w:rsidRPr="00567157">
              <w:rPr>
                <w:color w:val="000000" w:themeColor="text1"/>
                <w:sz w:val="24"/>
                <w:szCs w:val="24"/>
              </w:rPr>
              <w:lastRenderedPageBreak/>
              <w:t xml:space="preserve">Российской Федерации» </w:t>
            </w:r>
            <w:r w:rsidRPr="00567157">
              <w:rPr>
                <w:rFonts w:eastAsia="Calibri"/>
                <w:sz w:val="24"/>
                <w:szCs w:val="24"/>
              </w:rPr>
              <w:t>(далее - Мероприятие).</w:t>
            </w:r>
          </w:p>
          <w:p w:rsidR="003114BD" w:rsidRPr="00567157" w:rsidRDefault="003114BD" w:rsidP="00B974CD">
            <w:pPr>
              <w:widowControl/>
              <w:rPr>
                <w:rFonts w:eastAsia="Calibri"/>
                <w:sz w:val="24"/>
                <w:szCs w:val="24"/>
              </w:rPr>
            </w:pPr>
            <w:r w:rsidRPr="00567157">
              <w:rPr>
                <w:rFonts w:eastAsia="Calibri"/>
                <w:sz w:val="24"/>
                <w:szCs w:val="24"/>
              </w:rPr>
              <w:t>Исключение молодых семей из списка участников Мероприятия, что приведет к социальной напряженности в молодежной среде</w:t>
            </w:r>
          </w:p>
          <w:p w:rsidR="003114BD" w:rsidRPr="00567157" w:rsidRDefault="003114BD" w:rsidP="00B974CD">
            <w:pPr>
              <w:widowControl/>
              <w:rPr>
                <w:rFonts w:eastAsia="Calibri"/>
                <w:sz w:val="24"/>
                <w:szCs w:val="24"/>
              </w:rPr>
            </w:pPr>
          </w:p>
        </w:tc>
        <w:tc>
          <w:tcPr>
            <w:tcW w:w="2534" w:type="dxa"/>
            <w:tcBorders>
              <w:top w:val="single" w:sz="4" w:space="0" w:color="auto"/>
              <w:left w:val="single" w:sz="4" w:space="0" w:color="auto"/>
              <w:bottom w:val="single" w:sz="4" w:space="0" w:color="auto"/>
            </w:tcBorders>
          </w:tcPr>
          <w:p w:rsidR="003114BD" w:rsidRPr="00567157" w:rsidRDefault="003114BD" w:rsidP="00B974CD">
            <w:pPr>
              <w:widowControl/>
              <w:rPr>
                <w:rFonts w:eastAsia="Calibri"/>
                <w:sz w:val="24"/>
                <w:szCs w:val="24"/>
              </w:rPr>
            </w:pPr>
            <w:r w:rsidRPr="00567157">
              <w:rPr>
                <w:rFonts w:eastAsia="Calibri"/>
                <w:sz w:val="24"/>
                <w:szCs w:val="24"/>
              </w:rPr>
              <w:lastRenderedPageBreak/>
              <w:t>1, 2, 3</w:t>
            </w: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230F15" w:rsidP="00B974CD">
            <w:pPr>
              <w:jc w:val="center"/>
              <w:rPr>
                <w:sz w:val="24"/>
                <w:szCs w:val="24"/>
              </w:rPr>
            </w:pPr>
            <w:r>
              <w:rPr>
                <w:sz w:val="24"/>
                <w:szCs w:val="24"/>
              </w:rPr>
              <w:lastRenderedPageBreak/>
              <w:t>1</w:t>
            </w:r>
            <w:r w:rsidR="003114BD" w:rsidRPr="0075270B">
              <w:rPr>
                <w:sz w:val="24"/>
                <w:szCs w:val="24"/>
              </w:rPr>
              <w:t>.</w:t>
            </w:r>
            <w:r>
              <w:rPr>
                <w:sz w:val="24"/>
                <w:szCs w:val="24"/>
              </w:rPr>
              <w:t>1</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Организация информационной и разъяснительной работы, направленной на освещение целей и задач основного мероприятия 1</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 xml:space="preserve">Информирование молодых семей об условиях участия в Мероприятии и порядке получения социальных выплат на приобретение жилья путем размещения информации в СМИ, на странице жилищного управления мэрии официального интернет-портала правовой информации </w:t>
            </w:r>
            <w:r w:rsidRPr="0075270B">
              <w:rPr>
                <w:rFonts w:eastAsia="Calibri"/>
                <w:sz w:val="24"/>
                <w:szCs w:val="24"/>
              </w:rPr>
              <w:lastRenderedPageBreak/>
              <w:t>г. Череповца, подготовки информационных поводов для выступлений, проведение консультаций специалистами жилищного управления мэрии. Включение молодых семей в Список молодых семей - участников Мероприятия, изъявивших желание получить социальную выплату в очередном финансовом году по г. Череповцу</w:t>
            </w:r>
          </w:p>
        </w:tc>
        <w:tc>
          <w:tcPr>
            <w:tcW w:w="297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Нарушение норм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rsidR="003114BD" w:rsidRPr="0075270B" w:rsidRDefault="003114BD" w:rsidP="00B974CD">
            <w:pPr>
              <w:widowControl/>
              <w:rPr>
                <w:rFonts w:eastAsia="Calibri"/>
                <w:sz w:val="24"/>
                <w:szCs w:val="24"/>
              </w:rPr>
            </w:pPr>
            <w:r>
              <w:rPr>
                <w:rFonts w:eastAsia="Calibri"/>
                <w:sz w:val="24"/>
                <w:szCs w:val="24"/>
              </w:rPr>
              <w:t>1</w:t>
            </w: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230F15" w:rsidP="00B974CD">
            <w:pPr>
              <w:jc w:val="center"/>
              <w:rPr>
                <w:sz w:val="24"/>
                <w:szCs w:val="24"/>
              </w:rPr>
            </w:pPr>
            <w:r>
              <w:rPr>
                <w:sz w:val="24"/>
                <w:szCs w:val="24"/>
              </w:rPr>
              <w:lastRenderedPageBreak/>
              <w:t>1</w:t>
            </w:r>
            <w:r w:rsidR="003114BD" w:rsidRPr="0075270B">
              <w:rPr>
                <w:sz w:val="24"/>
                <w:szCs w:val="24"/>
              </w:rPr>
              <w:t>.</w:t>
            </w:r>
            <w:r>
              <w:rPr>
                <w:sz w:val="24"/>
                <w:szCs w:val="24"/>
              </w:rPr>
              <w:t>2</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 xml:space="preserve">Признание молодых семей нуждающимися в жилых помещениях, имеющими достаточные доходы, позволяющие </w:t>
            </w:r>
            <w:r w:rsidRPr="0075270B">
              <w:rPr>
                <w:rFonts w:eastAsia="Calibri"/>
                <w:sz w:val="24"/>
                <w:szCs w:val="24"/>
              </w:rPr>
              <w:lastRenderedPageBreak/>
              <w:t>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 и участниками Мероприятия</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Признание молодых семей:</w:t>
            </w:r>
          </w:p>
          <w:p w:rsidR="003114BD" w:rsidRPr="0075270B" w:rsidRDefault="003114BD" w:rsidP="00B974CD">
            <w:pPr>
              <w:widowControl/>
              <w:rPr>
                <w:rFonts w:eastAsia="Calibri"/>
                <w:sz w:val="24"/>
                <w:szCs w:val="24"/>
              </w:rPr>
            </w:pPr>
            <w:r w:rsidRPr="0075270B">
              <w:rPr>
                <w:rFonts w:eastAsia="Calibri"/>
                <w:sz w:val="24"/>
                <w:szCs w:val="24"/>
              </w:rPr>
              <w:t>- нуждающимися в жилых помещениях,</w:t>
            </w:r>
          </w:p>
          <w:p w:rsidR="003114BD" w:rsidRPr="0075270B" w:rsidRDefault="003114BD" w:rsidP="00B974CD">
            <w:pPr>
              <w:widowControl/>
              <w:rPr>
                <w:rFonts w:eastAsia="Calibri"/>
                <w:sz w:val="24"/>
                <w:szCs w:val="24"/>
              </w:rPr>
            </w:pPr>
            <w:r w:rsidRPr="0075270B">
              <w:rPr>
                <w:rFonts w:eastAsia="Calibri"/>
                <w:sz w:val="24"/>
                <w:szCs w:val="24"/>
              </w:rPr>
              <w:t xml:space="preserve">- имеющими достаточные доходы, </w:t>
            </w:r>
            <w:r w:rsidRPr="0075270B">
              <w:rPr>
                <w:rFonts w:eastAsia="Calibri"/>
                <w:sz w:val="24"/>
                <w:szCs w:val="24"/>
              </w:rPr>
              <w:lastRenderedPageBreak/>
              <w:t>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w:t>
            </w:r>
          </w:p>
          <w:p w:rsidR="003114BD" w:rsidRPr="0075270B" w:rsidRDefault="003114BD" w:rsidP="00B974CD">
            <w:pPr>
              <w:widowControl/>
              <w:rPr>
                <w:rFonts w:eastAsia="Calibri"/>
                <w:sz w:val="24"/>
                <w:szCs w:val="24"/>
              </w:rPr>
            </w:pPr>
            <w:r w:rsidRPr="0075270B">
              <w:rPr>
                <w:rFonts w:eastAsia="Calibri"/>
                <w:sz w:val="24"/>
                <w:szCs w:val="24"/>
              </w:rPr>
              <w:t>- участниками Мероприятия.</w:t>
            </w:r>
          </w:p>
          <w:p w:rsidR="003114BD" w:rsidRPr="0075270B" w:rsidRDefault="003114BD" w:rsidP="00B974CD">
            <w:pPr>
              <w:widowControl/>
              <w:rPr>
                <w:rFonts w:eastAsia="Calibri"/>
                <w:sz w:val="24"/>
                <w:szCs w:val="24"/>
              </w:rPr>
            </w:pPr>
            <w:r w:rsidRPr="0075270B">
              <w:rPr>
                <w:rFonts w:eastAsia="Calibri"/>
                <w:sz w:val="24"/>
                <w:szCs w:val="24"/>
              </w:rPr>
              <w:t>Формирование списка молодых семей - участников Мероприятия, изъявивших желание получить социальную выплату в очередном финансовом году по городу Череповцу</w:t>
            </w:r>
          </w:p>
        </w:tc>
        <w:tc>
          <w:tcPr>
            <w:tcW w:w="297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 xml:space="preserve">Снижение объема привлекаемых в жилищную сферу средств вышестоящих бюджетов, дополнительных финансовых средств </w:t>
            </w:r>
            <w:r w:rsidRPr="0075270B">
              <w:rPr>
                <w:rFonts w:eastAsia="Calibri"/>
                <w:sz w:val="24"/>
                <w:szCs w:val="24"/>
              </w:rPr>
              <w:lastRenderedPageBreak/>
              <w:t>внебюджетных источников</w:t>
            </w:r>
          </w:p>
        </w:tc>
        <w:tc>
          <w:tcPr>
            <w:tcW w:w="2534" w:type="dxa"/>
            <w:tcBorders>
              <w:top w:val="single" w:sz="4" w:space="0" w:color="auto"/>
              <w:left w:val="single" w:sz="4" w:space="0" w:color="auto"/>
              <w:bottom w:val="single" w:sz="4" w:space="0" w:color="auto"/>
            </w:tcBorders>
          </w:tcPr>
          <w:p w:rsidR="003114BD" w:rsidRPr="0075270B" w:rsidRDefault="003114BD" w:rsidP="00B974CD">
            <w:pPr>
              <w:widowControl/>
              <w:rPr>
                <w:rFonts w:eastAsia="Calibri"/>
                <w:sz w:val="24"/>
                <w:szCs w:val="24"/>
              </w:rPr>
            </w:pPr>
            <w:r>
              <w:rPr>
                <w:rFonts w:eastAsia="Calibri"/>
                <w:sz w:val="24"/>
                <w:szCs w:val="24"/>
              </w:rPr>
              <w:lastRenderedPageBreak/>
              <w:t>1, 3</w:t>
            </w: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230F15" w:rsidP="00B974CD">
            <w:pPr>
              <w:jc w:val="center"/>
              <w:rPr>
                <w:sz w:val="24"/>
                <w:szCs w:val="24"/>
              </w:rPr>
            </w:pPr>
            <w:r>
              <w:rPr>
                <w:sz w:val="24"/>
                <w:szCs w:val="24"/>
              </w:rPr>
              <w:lastRenderedPageBreak/>
              <w:t>1</w:t>
            </w:r>
            <w:r w:rsidR="003114BD" w:rsidRPr="0075270B">
              <w:rPr>
                <w:sz w:val="24"/>
                <w:szCs w:val="24"/>
              </w:rPr>
              <w:t>.</w:t>
            </w:r>
            <w:r>
              <w:rPr>
                <w:sz w:val="24"/>
                <w:szCs w:val="24"/>
              </w:rPr>
              <w:t>3</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 xml:space="preserve">Выдача молодым семьям свидетельств о праве на получение </w:t>
            </w:r>
            <w:r w:rsidRPr="0075270B">
              <w:rPr>
                <w:rFonts w:eastAsia="Calibri"/>
                <w:sz w:val="24"/>
                <w:szCs w:val="24"/>
              </w:rPr>
              <w:lastRenderedPageBreak/>
              <w:t>социальной выплаты на приобретение жилого помещения или создание объекта индивидуального жилищного строительства</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 xml:space="preserve">Жилищное </w:t>
            </w:r>
            <w:r w:rsidRPr="0075270B">
              <w:rPr>
                <w:rFonts w:eastAsia="Calibri"/>
                <w:sz w:val="24"/>
                <w:szCs w:val="24"/>
              </w:rPr>
              <w:lastRenderedPageBreak/>
              <w:t>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lastRenderedPageBreak/>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 xml:space="preserve">Улучшение жилищных условий молодых семей, </w:t>
            </w:r>
            <w:r w:rsidRPr="0075270B">
              <w:rPr>
                <w:rFonts w:eastAsia="Calibri"/>
                <w:sz w:val="24"/>
                <w:szCs w:val="24"/>
              </w:rPr>
              <w:lastRenderedPageBreak/>
              <w:t>признанных получателями социальных выплат, освоение выделенных бюджетных средств</w:t>
            </w:r>
          </w:p>
        </w:tc>
        <w:tc>
          <w:tcPr>
            <w:tcW w:w="2977" w:type="dxa"/>
            <w:tcBorders>
              <w:top w:val="single" w:sz="4" w:space="0" w:color="auto"/>
              <w:left w:val="single" w:sz="4" w:space="0" w:color="auto"/>
              <w:bottom w:val="single" w:sz="4" w:space="0" w:color="auto"/>
              <w:right w:val="single" w:sz="4" w:space="0" w:color="auto"/>
            </w:tcBorders>
          </w:tcPr>
          <w:p w:rsidR="003114BD" w:rsidRPr="00567157" w:rsidRDefault="003114BD" w:rsidP="00B974CD">
            <w:pPr>
              <w:widowControl/>
              <w:rPr>
                <w:rFonts w:eastAsia="Calibri"/>
                <w:sz w:val="24"/>
                <w:szCs w:val="24"/>
              </w:rPr>
            </w:pPr>
            <w:r w:rsidRPr="00567157">
              <w:rPr>
                <w:rFonts w:eastAsia="Calibri"/>
                <w:sz w:val="24"/>
                <w:szCs w:val="24"/>
              </w:rPr>
              <w:lastRenderedPageBreak/>
              <w:t xml:space="preserve">Снижение доли освоенных бюджетных средств, вероятности </w:t>
            </w:r>
            <w:r w:rsidRPr="00567157">
              <w:rPr>
                <w:rFonts w:eastAsia="Calibri"/>
                <w:sz w:val="24"/>
                <w:szCs w:val="24"/>
              </w:rPr>
              <w:lastRenderedPageBreak/>
              <w:t>участия в отборе города Череповца для предоставления субсидий из федерального и областного бюджетов на реализацию мероприятия по о</w:t>
            </w:r>
            <w:r w:rsidR="007733D9" w:rsidRPr="00567157">
              <w:rPr>
                <w:rFonts w:eastAsia="Calibri"/>
                <w:sz w:val="24"/>
                <w:szCs w:val="24"/>
              </w:rPr>
              <w:t xml:space="preserve">беспечению жильем молодых семей </w:t>
            </w:r>
            <w:r w:rsidR="007733D9" w:rsidRPr="00567157">
              <w:rPr>
                <w:color w:val="000000" w:themeColor="text1"/>
                <w:sz w:val="24"/>
                <w:szCs w:val="24"/>
              </w:rPr>
              <w:t xml:space="preserve">комплекса процессных мероприятий «Выполнение государственных обязательств по обеспечению жильем отдельных категорий граждан»  </w:t>
            </w:r>
            <w:hyperlink r:id="rId42" w:history="1">
              <w:r w:rsidR="007733D9" w:rsidRPr="00567157">
                <w:rPr>
                  <w:rStyle w:val="aff0"/>
                  <w:color w:val="000000" w:themeColor="text1"/>
                  <w:sz w:val="24"/>
                  <w:szCs w:val="24"/>
                </w:rPr>
                <w:t>государственной программы</w:t>
              </w:r>
            </w:hyperlink>
            <w:r w:rsidR="007733D9" w:rsidRPr="00567157">
              <w:rPr>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007733D9" w:rsidRPr="00567157">
              <w:rPr>
                <w:rFonts w:eastAsia="Calibri"/>
                <w:sz w:val="24"/>
                <w:szCs w:val="24"/>
              </w:rPr>
              <w:t xml:space="preserve"> </w:t>
            </w:r>
            <w:r w:rsidRPr="00567157">
              <w:rPr>
                <w:rFonts w:eastAsia="Calibri"/>
                <w:sz w:val="24"/>
                <w:szCs w:val="24"/>
              </w:rPr>
              <w:t xml:space="preserve">в планируемом году, невозможность удовлетворения потребности в улучшении </w:t>
            </w:r>
            <w:r w:rsidRPr="00567157">
              <w:rPr>
                <w:rFonts w:eastAsia="Calibri"/>
                <w:sz w:val="24"/>
                <w:szCs w:val="24"/>
              </w:rPr>
              <w:lastRenderedPageBreak/>
              <w:t>жилищных условий молодых семей</w:t>
            </w:r>
          </w:p>
        </w:tc>
        <w:tc>
          <w:tcPr>
            <w:tcW w:w="2534" w:type="dxa"/>
            <w:tcBorders>
              <w:top w:val="single" w:sz="4" w:space="0" w:color="auto"/>
              <w:left w:val="single" w:sz="4" w:space="0" w:color="auto"/>
              <w:bottom w:val="single" w:sz="4" w:space="0" w:color="auto"/>
            </w:tcBorders>
          </w:tcPr>
          <w:p w:rsidR="003114BD" w:rsidRPr="0075270B" w:rsidRDefault="003114BD" w:rsidP="00B974CD">
            <w:pPr>
              <w:widowControl/>
              <w:rPr>
                <w:rFonts w:eastAsia="Calibri"/>
                <w:sz w:val="24"/>
                <w:szCs w:val="24"/>
              </w:rPr>
            </w:pPr>
            <w:r>
              <w:rPr>
                <w:rFonts w:eastAsia="Calibri"/>
                <w:sz w:val="24"/>
                <w:szCs w:val="24"/>
              </w:rPr>
              <w:lastRenderedPageBreak/>
              <w:t>1, 2, 3</w:t>
            </w: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230F15" w:rsidP="00B974CD">
            <w:pPr>
              <w:jc w:val="center"/>
              <w:rPr>
                <w:sz w:val="24"/>
                <w:szCs w:val="24"/>
              </w:rPr>
            </w:pPr>
            <w:r>
              <w:rPr>
                <w:sz w:val="24"/>
                <w:szCs w:val="24"/>
              </w:rPr>
              <w:lastRenderedPageBreak/>
              <w:t>1</w:t>
            </w:r>
            <w:r w:rsidR="003114BD" w:rsidRPr="0075270B">
              <w:rPr>
                <w:sz w:val="24"/>
                <w:szCs w:val="24"/>
              </w:rPr>
              <w:t>.</w:t>
            </w:r>
            <w:r>
              <w:rPr>
                <w:sz w:val="24"/>
                <w:szCs w:val="24"/>
              </w:rPr>
              <w:t>4</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Формирование нормативной правовой базы, связанной с механизмом реализации Программы</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Создание правовой основы для реализации Основного мероприятия 1, своевременное внесение изменений в действующие нормативные правовые акты, регулирование правоотношений в процессе реализации Основного мероприятия 1</w:t>
            </w:r>
          </w:p>
        </w:tc>
        <w:tc>
          <w:tcPr>
            <w:tcW w:w="297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Нарушение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rsidR="003114BD" w:rsidRPr="0075270B" w:rsidRDefault="003114BD" w:rsidP="00B974CD">
            <w:pPr>
              <w:widowControl/>
              <w:rPr>
                <w:rFonts w:eastAsia="Calibri"/>
                <w:sz w:val="24"/>
                <w:szCs w:val="24"/>
              </w:rPr>
            </w:pPr>
            <w:r>
              <w:rPr>
                <w:rFonts w:eastAsia="Calibri"/>
                <w:sz w:val="24"/>
                <w:szCs w:val="24"/>
              </w:rPr>
              <w:t>1, 3</w:t>
            </w: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230F15" w:rsidP="00B974CD">
            <w:pPr>
              <w:jc w:val="center"/>
              <w:rPr>
                <w:sz w:val="24"/>
                <w:szCs w:val="24"/>
              </w:rPr>
            </w:pPr>
            <w:r>
              <w:rPr>
                <w:sz w:val="24"/>
                <w:szCs w:val="24"/>
              </w:rPr>
              <w:t>2</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 xml:space="preserve">Основное мероприятие 2 Программы: Предоставление государственной поддержки по обеспечению жильем отдельных категорий граждан в соответствии с </w:t>
            </w:r>
            <w:r w:rsidRPr="0075270B">
              <w:rPr>
                <w:rFonts w:eastAsia="Calibri"/>
                <w:sz w:val="24"/>
                <w:szCs w:val="24"/>
              </w:rPr>
              <w:lastRenderedPageBreak/>
              <w:t>федеральным и областным законодательством</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 xml:space="preserve">Оказание социальной помощи в форме единовременной денежной выплаты на строительство или приобретение жилого помещения. Улучшение жилищных условий </w:t>
            </w:r>
            <w:r w:rsidRPr="0075270B">
              <w:rPr>
                <w:rFonts w:eastAsia="Calibri"/>
                <w:sz w:val="24"/>
                <w:szCs w:val="24"/>
              </w:rPr>
              <w:lastRenderedPageBreak/>
              <w:t>ветеранов Великой Отечественной войны, ветеранов боевых действий, инвалидов и семей, имеющих детей-инвалидов.</w:t>
            </w:r>
          </w:p>
          <w:p w:rsidR="003114BD" w:rsidRPr="0075270B" w:rsidRDefault="003114BD" w:rsidP="00B974CD">
            <w:pPr>
              <w:widowControl/>
              <w:rPr>
                <w:rFonts w:eastAsia="Calibri"/>
                <w:sz w:val="24"/>
                <w:szCs w:val="24"/>
              </w:rPr>
            </w:pPr>
            <w:r w:rsidRPr="0075270B">
              <w:rPr>
                <w:rFonts w:eastAsia="Calibri"/>
                <w:sz w:val="24"/>
                <w:szCs w:val="24"/>
              </w:rPr>
              <w:t>Освоение бюджетных средств и своевременное исполнение обязательств по перечислению бюджетных средств</w:t>
            </w:r>
          </w:p>
        </w:tc>
        <w:tc>
          <w:tcPr>
            <w:tcW w:w="297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 xml:space="preserve">Отсутствие возможности улучшения жилищных условий ветеранов Великой Отечественной войны, ветеранов боевых действий, инвалидов и семей, имеющих детей-инвалидов, включенных в списки претендентов на получение мер </w:t>
            </w:r>
            <w:r w:rsidRPr="0075270B">
              <w:rPr>
                <w:rFonts w:eastAsia="Calibri"/>
                <w:sz w:val="24"/>
                <w:szCs w:val="24"/>
              </w:rPr>
              <w:lastRenderedPageBreak/>
              <w:t>социальной поддержки по обеспечению жильем</w:t>
            </w:r>
          </w:p>
          <w:p w:rsidR="003114BD" w:rsidRPr="0075270B" w:rsidRDefault="003114BD" w:rsidP="00B974CD">
            <w:pPr>
              <w:widowControl/>
              <w:rPr>
                <w:rFonts w:eastAsia="Calibri"/>
                <w:sz w:val="24"/>
                <w:szCs w:val="24"/>
              </w:rPr>
            </w:pPr>
          </w:p>
        </w:tc>
        <w:tc>
          <w:tcPr>
            <w:tcW w:w="2534" w:type="dxa"/>
            <w:tcBorders>
              <w:top w:val="single" w:sz="4" w:space="0" w:color="auto"/>
              <w:left w:val="single" w:sz="4" w:space="0" w:color="auto"/>
              <w:bottom w:val="single" w:sz="4" w:space="0" w:color="auto"/>
            </w:tcBorders>
          </w:tcPr>
          <w:p w:rsidR="00230F15" w:rsidRDefault="00336B9A" w:rsidP="00230F15">
            <w:pPr>
              <w:widowControl/>
              <w:rPr>
                <w:rFonts w:eastAsia="Calibri"/>
                <w:sz w:val="24"/>
                <w:szCs w:val="24"/>
              </w:rPr>
            </w:pPr>
            <w:r>
              <w:rPr>
                <w:rFonts w:eastAsia="Calibri"/>
                <w:sz w:val="24"/>
                <w:szCs w:val="24"/>
              </w:rPr>
              <w:lastRenderedPageBreak/>
              <w:t>4, 4.1, 4.2, 4</w:t>
            </w:r>
            <w:r w:rsidR="00230F15">
              <w:rPr>
                <w:rFonts w:eastAsia="Calibri"/>
                <w:sz w:val="24"/>
                <w:szCs w:val="24"/>
              </w:rPr>
              <w:t>.3</w:t>
            </w:r>
          </w:p>
          <w:p w:rsidR="003114BD" w:rsidRPr="0075270B" w:rsidRDefault="00336B9A" w:rsidP="00B974CD">
            <w:pPr>
              <w:widowControl/>
              <w:rPr>
                <w:rFonts w:eastAsia="Calibri"/>
                <w:sz w:val="24"/>
                <w:szCs w:val="24"/>
              </w:rPr>
            </w:pPr>
            <w:r>
              <w:rPr>
                <w:rFonts w:eastAsia="Calibri"/>
                <w:sz w:val="24"/>
                <w:szCs w:val="24"/>
              </w:rPr>
              <w:t>5, 5</w:t>
            </w:r>
            <w:r w:rsidR="00230F15">
              <w:rPr>
                <w:rFonts w:eastAsia="Calibri"/>
                <w:sz w:val="24"/>
                <w:szCs w:val="24"/>
              </w:rPr>
              <w:t>.1,</w:t>
            </w:r>
            <w:r>
              <w:rPr>
                <w:rFonts w:eastAsia="Calibri"/>
                <w:sz w:val="24"/>
                <w:szCs w:val="24"/>
              </w:rPr>
              <w:t xml:space="preserve"> 5</w:t>
            </w:r>
            <w:r w:rsidR="00230F15">
              <w:rPr>
                <w:rFonts w:eastAsia="Calibri"/>
                <w:sz w:val="24"/>
                <w:szCs w:val="24"/>
              </w:rPr>
              <w:t>.2,</w:t>
            </w:r>
            <w:r>
              <w:rPr>
                <w:rFonts w:eastAsia="Calibri"/>
                <w:sz w:val="24"/>
                <w:szCs w:val="24"/>
              </w:rPr>
              <w:t xml:space="preserve"> 5</w:t>
            </w:r>
            <w:r w:rsidR="00230F15">
              <w:rPr>
                <w:rFonts w:eastAsia="Calibri"/>
                <w:sz w:val="24"/>
                <w:szCs w:val="24"/>
              </w:rPr>
              <w:t>.3</w:t>
            </w:r>
          </w:p>
          <w:p w:rsidR="003114BD" w:rsidRPr="0075270B" w:rsidRDefault="003114BD" w:rsidP="00B974CD">
            <w:pPr>
              <w:widowControl/>
              <w:rPr>
                <w:rFonts w:eastAsia="Calibri"/>
                <w:sz w:val="24"/>
                <w:szCs w:val="24"/>
              </w:rPr>
            </w:pP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3114BD" w:rsidP="00B974CD">
            <w:pPr>
              <w:jc w:val="center"/>
              <w:rPr>
                <w:sz w:val="24"/>
                <w:szCs w:val="24"/>
              </w:rPr>
            </w:pPr>
            <w:r w:rsidRPr="0075270B">
              <w:rPr>
                <w:sz w:val="24"/>
                <w:szCs w:val="24"/>
              </w:rPr>
              <w:lastRenderedPageBreak/>
              <w:t>2.</w:t>
            </w:r>
            <w:r w:rsidR="00230F15">
              <w:rPr>
                <w:sz w:val="24"/>
                <w:szCs w:val="24"/>
              </w:rPr>
              <w:t>1</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Организация информационно-разъяснительной работы, направленной на освещение целей</w:t>
            </w:r>
            <w:r w:rsidR="00230F15">
              <w:rPr>
                <w:rFonts w:eastAsia="Calibri"/>
                <w:sz w:val="24"/>
                <w:szCs w:val="24"/>
              </w:rPr>
              <w:t xml:space="preserve"> и задач основного мероприятия 2</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 xml:space="preserve">Информирование граждан из числа отдельных категорий граждан об условиях и порядке получения государственной поддержки по обеспечению жильем в соответствии с федеральным и областным законодательством </w:t>
            </w:r>
            <w:r w:rsidRPr="0075270B">
              <w:rPr>
                <w:rFonts w:eastAsia="Calibri"/>
                <w:sz w:val="24"/>
                <w:szCs w:val="24"/>
              </w:rPr>
              <w:lastRenderedPageBreak/>
              <w:t>путем размещения информации в СМИ, на странице жилищного управления мэрии официального интернет-портала правовой информации г. Череповца, подготовки информационных поводов для выступлений, проведение консультаций специалистами жилищного управления мэрии.</w:t>
            </w:r>
          </w:p>
          <w:p w:rsidR="003114BD" w:rsidRPr="0075270B" w:rsidRDefault="003114BD" w:rsidP="00B974CD">
            <w:pPr>
              <w:widowControl/>
              <w:rPr>
                <w:rFonts w:eastAsia="Calibri"/>
                <w:sz w:val="24"/>
                <w:szCs w:val="24"/>
              </w:rPr>
            </w:pPr>
            <w:r w:rsidRPr="0075270B">
              <w:rPr>
                <w:rFonts w:eastAsia="Calibri"/>
                <w:sz w:val="24"/>
                <w:szCs w:val="24"/>
              </w:rPr>
              <w:t>Формирование списков:</w:t>
            </w:r>
          </w:p>
          <w:p w:rsidR="003114BD" w:rsidRPr="0075270B" w:rsidRDefault="003114BD" w:rsidP="00B974CD">
            <w:pPr>
              <w:widowControl/>
              <w:rPr>
                <w:rFonts w:eastAsia="Calibri"/>
                <w:sz w:val="24"/>
                <w:szCs w:val="24"/>
              </w:rPr>
            </w:pPr>
            <w:r w:rsidRPr="0075270B">
              <w:rPr>
                <w:rFonts w:eastAsia="Calibri"/>
                <w:sz w:val="24"/>
                <w:szCs w:val="24"/>
              </w:rPr>
              <w:t xml:space="preserve">- ветеранов Великой Отечественной войны, принятых на учет нуждающихся в жилых помещениях </w:t>
            </w:r>
            <w:r w:rsidRPr="0075270B">
              <w:rPr>
                <w:rFonts w:eastAsia="Calibri"/>
                <w:sz w:val="24"/>
                <w:szCs w:val="24"/>
              </w:rPr>
              <w:lastRenderedPageBreak/>
              <w:t>государственного жилищного фонда,</w:t>
            </w:r>
          </w:p>
          <w:p w:rsidR="003114BD" w:rsidRPr="0075270B" w:rsidRDefault="003114BD" w:rsidP="00B974CD">
            <w:pPr>
              <w:widowControl/>
              <w:rPr>
                <w:rFonts w:eastAsia="Calibri"/>
                <w:sz w:val="24"/>
                <w:szCs w:val="24"/>
              </w:rPr>
            </w:pPr>
            <w:r w:rsidRPr="0075270B">
              <w:rPr>
                <w:rFonts w:eastAsia="Calibri"/>
                <w:sz w:val="24"/>
                <w:szCs w:val="24"/>
              </w:rPr>
              <w:t>- ветеранов боевых действий, нуждающихся в улучшении жилищных условий и вставших на учет до 01.01.2005,</w:t>
            </w:r>
          </w:p>
          <w:p w:rsidR="003114BD" w:rsidRPr="0075270B" w:rsidRDefault="003114BD" w:rsidP="00B974CD">
            <w:pPr>
              <w:widowControl/>
              <w:rPr>
                <w:rFonts w:eastAsia="Calibri"/>
                <w:sz w:val="24"/>
                <w:szCs w:val="24"/>
              </w:rPr>
            </w:pPr>
            <w:r w:rsidRPr="0075270B">
              <w:rPr>
                <w:rFonts w:eastAsia="Calibri"/>
                <w:sz w:val="24"/>
                <w:szCs w:val="24"/>
              </w:rPr>
              <w:t>- инвалидов и семей, имеющих детей-инвалидов, нуждающихся в улучшении жилищных условий и вставших на учет до 01.01.2005</w:t>
            </w:r>
          </w:p>
        </w:tc>
        <w:tc>
          <w:tcPr>
            <w:tcW w:w="297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Нарушение норм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rsidR="00336B9A" w:rsidRDefault="00336B9A" w:rsidP="00336B9A">
            <w:pPr>
              <w:widowControl/>
              <w:rPr>
                <w:rFonts w:eastAsia="Calibri"/>
                <w:sz w:val="24"/>
                <w:szCs w:val="24"/>
              </w:rPr>
            </w:pPr>
            <w:r>
              <w:rPr>
                <w:rFonts w:eastAsia="Calibri"/>
                <w:sz w:val="24"/>
                <w:szCs w:val="24"/>
              </w:rPr>
              <w:t>4, 4.1, 4.2, 4.3</w:t>
            </w:r>
          </w:p>
          <w:p w:rsidR="00336B9A" w:rsidRPr="0075270B" w:rsidRDefault="00336B9A" w:rsidP="00336B9A">
            <w:pPr>
              <w:widowControl/>
              <w:rPr>
                <w:rFonts w:eastAsia="Calibri"/>
                <w:sz w:val="24"/>
                <w:szCs w:val="24"/>
              </w:rPr>
            </w:pPr>
            <w:r>
              <w:rPr>
                <w:rFonts w:eastAsia="Calibri"/>
                <w:sz w:val="24"/>
                <w:szCs w:val="24"/>
              </w:rPr>
              <w:t>5, 5.1, 5.2, 5.3</w:t>
            </w:r>
          </w:p>
          <w:p w:rsidR="003114BD" w:rsidRPr="0075270B" w:rsidRDefault="003114BD" w:rsidP="00B974CD">
            <w:pPr>
              <w:widowControl/>
              <w:rPr>
                <w:rFonts w:eastAsia="Calibri"/>
                <w:sz w:val="24"/>
                <w:szCs w:val="24"/>
              </w:rPr>
            </w:pP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230F15" w:rsidP="00B974CD">
            <w:pPr>
              <w:jc w:val="center"/>
              <w:rPr>
                <w:sz w:val="24"/>
                <w:szCs w:val="24"/>
              </w:rPr>
            </w:pPr>
            <w:r>
              <w:rPr>
                <w:sz w:val="24"/>
                <w:szCs w:val="24"/>
              </w:rPr>
              <w:lastRenderedPageBreak/>
              <w:t>2</w:t>
            </w:r>
            <w:r w:rsidR="003114BD" w:rsidRPr="0075270B">
              <w:rPr>
                <w:sz w:val="24"/>
                <w:szCs w:val="24"/>
              </w:rPr>
              <w:t>.</w:t>
            </w:r>
            <w:r>
              <w:rPr>
                <w:sz w:val="24"/>
                <w:szCs w:val="24"/>
              </w:rPr>
              <w:t>2</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Формирование списков претендентов на получение мер социальной поддержки по обеспечению жильем.</w:t>
            </w:r>
          </w:p>
          <w:p w:rsidR="003114BD" w:rsidRPr="0075270B" w:rsidRDefault="003114BD" w:rsidP="00B974CD">
            <w:pPr>
              <w:widowControl/>
              <w:rPr>
                <w:rFonts w:eastAsia="Calibri"/>
                <w:sz w:val="24"/>
                <w:szCs w:val="24"/>
              </w:rPr>
            </w:pPr>
            <w:r w:rsidRPr="0075270B">
              <w:rPr>
                <w:rFonts w:eastAsia="Calibri"/>
                <w:sz w:val="24"/>
                <w:szCs w:val="24"/>
              </w:rPr>
              <w:t xml:space="preserve">Выдача свидетельств о праве на получение единовременной денежной выплаты на </w:t>
            </w:r>
            <w:r w:rsidRPr="0075270B">
              <w:rPr>
                <w:rFonts w:eastAsia="Calibri"/>
                <w:sz w:val="24"/>
                <w:szCs w:val="24"/>
              </w:rPr>
              <w:lastRenderedPageBreak/>
              <w:t>строительство (приобретение) жилья за счет средств федерального бюджета</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 xml:space="preserve">Улучшение жилищных условий граждан из числа отдельных категорий граждан с использованием государственной поддержки на приобретение жилья в соответствии с </w:t>
            </w:r>
            <w:r w:rsidRPr="0075270B">
              <w:rPr>
                <w:rFonts w:eastAsia="Calibri"/>
                <w:sz w:val="24"/>
                <w:szCs w:val="24"/>
              </w:rPr>
              <w:lastRenderedPageBreak/>
              <w:t>федеральным и областным законодательством, освоение бюджетных средств и своевременное исполнение обязательств по перечислению бюджетных средств</w:t>
            </w:r>
          </w:p>
        </w:tc>
        <w:tc>
          <w:tcPr>
            <w:tcW w:w="297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 xml:space="preserve">Отсутствие возможности улучшения жилищных условий граждан из числа отдельных категорий граждан, определенных </w:t>
            </w:r>
            <w:hyperlink r:id="rId43" w:history="1">
              <w:r w:rsidRPr="0075270B">
                <w:rPr>
                  <w:rFonts w:eastAsia="Calibri"/>
                  <w:sz w:val="24"/>
                  <w:szCs w:val="24"/>
                </w:rPr>
                <w:t>законом</w:t>
              </w:r>
            </w:hyperlink>
            <w:r w:rsidRPr="0075270B">
              <w:rPr>
                <w:rFonts w:eastAsia="Calibri"/>
                <w:sz w:val="24"/>
                <w:szCs w:val="24"/>
              </w:rPr>
              <w:t xml:space="preserve"> Вологодской области от 06.04.2009 № 1985-ОЗ «О наделении органов местного самоуправления </w:t>
            </w:r>
            <w:r w:rsidRPr="0075270B">
              <w:rPr>
                <w:rFonts w:eastAsia="Calibri"/>
                <w:sz w:val="24"/>
                <w:szCs w:val="24"/>
              </w:rPr>
              <w:lastRenderedPageBreak/>
              <w:t>отдельными государственными полномочиями по обеспечению жильем отдельных категорий граждан, установленных федеральными законами «О ветеранах» и «О социальной защите инвалидов в Российской Федерации»</w:t>
            </w:r>
          </w:p>
          <w:p w:rsidR="003114BD" w:rsidRPr="0075270B" w:rsidRDefault="003114BD" w:rsidP="00B974CD">
            <w:pPr>
              <w:widowControl/>
              <w:rPr>
                <w:rFonts w:eastAsia="Calibri"/>
                <w:sz w:val="24"/>
                <w:szCs w:val="24"/>
              </w:rPr>
            </w:pPr>
            <w:r w:rsidRPr="0075270B">
              <w:rPr>
                <w:rFonts w:eastAsia="Calibri"/>
                <w:sz w:val="24"/>
                <w:szCs w:val="24"/>
              </w:rPr>
              <w:t>Снижение объема средств федерального бюджета, привлекаемого в жилищную сферу</w:t>
            </w:r>
          </w:p>
        </w:tc>
        <w:tc>
          <w:tcPr>
            <w:tcW w:w="2534" w:type="dxa"/>
            <w:tcBorders>
              <w:top w:val="single" w:sz="4" w:space="0" w:color="auto"/>
              <w:left w:val="single" w:sz="4" w:space="0" w:color="auto"/>
              <w:bottom w:val="single" w:sz="4" w:space="0" w:color="auto"/>
            </w:tcBorders>
          </w:tcPr>
          <w:p w:rsidR="00336B9A" w:rsidRDefault="00336B9A" w:rsidP="00336B9A">
            <w:pPr>
              <w:widowControl/>
              <w:rPr>
                <w:rFonts w:eastAsia="Calibri"/>
                <w:sz w:val="24"/>
                <w:szCs w:val="24"/>
              </w:rPr>
            </w:pPr>
            <w:r>
              <w:rPr>
                <w:rFonts w:eastAsia="Calibri"/>
                <w:sz w:val="24"/>
                <w:szCs w:val="24"/>
              </w:rPr>
              <w:lastRenderedPageBreak/>
              <w:t>4, 4.1, 4.2, 4.3</w:t>
            </w:r>
          </w:p>
          <w:p w:rsidR="00336B9A" w:rsidRPr="0075270B" w:rsidRDefault="00336B9A" w:rsidP="00336B9A">
            <w:pPr>
              <w:widowControl/>
              <w:rPr>
                <w:rFonts w:eastAsia="Calibri"/>
                <w:sz w:val="24"/>
                <w:szCs w:val="24"/>
              </w:rPr>
            </w:pPr>
            <w:r>
              <w:rPr>
                <w:rFonts w:eastAsia="Calibri"/>
                <w:sz w:val="24"/>
                <w:szCs w:val="24"/>
              </w:rPr>
              <w:t>5, 5.1, 5.2, 5.3</w:t>
            </w:r>
          </w:p>
          <w:p w:rsidR="003114BD" w:rsidRPr="0075270B" w:rsidRDefault="003114BD" w:rsidP="00B974CD">
            <w:pPr>
              <w:widowControl/>
              <w:rPr>
                <w:rFonts w:eastAsia="Calibri"/>
                <w:sz w:val="24"/>
                <w:szCs w:val="24"/>
              </w:rPr>
            </w:pP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230F15" w:rsidP="00B974CD">
            <w:pPr>
              <w:jc w:val="center"/>
              <w:rPr>
                <w:sz w:val="24"/>
                <w:szCs w:val="24"/>
              </w:rPr>
            </w:pPr>
            <w:r>
              <w:rPr>
                <w:sz w:val="24"/>
                <w:szCs w:val="24"/>
              </w:rPr>
              <w:lastRenderedPageBreak/>
              <w:t>2</w:t>
            </w:r>
            <w:r w:rsidR="003114BD" w:rsidRPr="0075270B">
              <w:rPr>
                <w:sz w:val="24"/>
                <w:szCs w:val="24"/>
              </w:rPr>
              <w:t>.</w:t>
            </w:r>
            <w:r>
              <w:rPr>
                <w:sz w:val="24"/>
                <w:szCs w:val="24"/>
              </w:rPr>
              <w:t>3</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Формирование нормативной правовой базы, связанной с механизмом ре</w:t>
            </w:r>
            <w:r w:rsidR="00230F15">
              <w:rPr>
                <w:rFonts w:eastAsia="Calibri"/>
                <w:sz w:val="24"/>
                <w:szCs w:val="24"/>
              </w:rPr>
              <w:t>ализации основного мероприятия 2</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Создание правовой основы для ре</w:t>
            </w:r>
            <w:r w:rsidR="00F9296B">
              <w:rPr>
                <w:rFonts w:eastAsia="Calibri"/>
                <w:sz w:val="24"/>
                <w:szCs w:val="24"/>
              </w:rPr>
              <w:t>ализации основного мероприятия 2</w:t>
            </w:r>
            <w:r w:rsidRPr="0075270B">
              <w:rPr>
                <w:rFonts w:eastAsia="Calibri"/>
                <w:sz w:val="24"/>
                <w:szCs w:val="24"/>
              </w:rPr>
              <w:t xml:space="preserve">, своевременное внесение изменений в действующие нормативные правовые акты, регулирование правоотношений в </w:t>
            </w:r>
            <w:r w:rsidRPr="0075270B">
              <w:rPr>
                <w:rFonts w:eastAsia="Calibri"/>
                <w:sz w:val="24"/>
                <w:szCs w:val="24"/>
              </w:rPr>
              <w:lastRenderedPageBreak/>
              <w:t>процессе ре</w:t>
            </w:r>
            <w:r w:rsidR="00F9296B">
              <w:rPr>
                <w:rFonts w:eastAsia="Calibri"/>
                <w:sz w:val="24"/>
                <w:szCs w:val="24"/>
              </w:rPr>
              <w:t>ализации основного мероприятия 2</w:t>
            </w:r>
          </w:p>
        </w:tc>
        <w:tc>
          <w:tcPr>
            <w:tcW w:w="297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Нарушение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rsidR="003114BD" w:rsidRPr="0075270B" w:rsidRDefault="003114BD" w:rsidP="00B974CD">
            <w:pPr>
              <w:widowControl/>
              <w:rPr>
                <w:rFonts w:eastAsia="Calibri"/>
                <w:sz w:val="24"/>
                <w:szCs w:val="24"/>
              </w:rPr>
            </w:pPr>
            <w:r>
              <w:rPr>
                <w:rFonts w:eastAsia="Calibri"/>
                <w:sz w:val="24"/>
                <w:szCs w:val="24"/>
              </w:rPr>
              <w:t>1</w:t>
            </w: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230F15" w:rsidP="00B974CD">
            <w:pPr>
              <w:jc w:val="center"/>
              <w:rPr>
                <w:sz w:val="24"/>
                <w:szCs w:val="24"/>
              </w:rPr>
            </w:pPr>
            <w:r>
              <w:rPr>
                <w:sz w:val="24"/>
                <w:szCs w:val="24"/>
              </w:rPr>
              <w:lastRenderedPageBreak/>
              <w:t>3</w:t>
            </w:r>
            <w:r w:rsidR="003114BD" w:rsidRPr="0075270B">
              <w:rPr>
                <w:sz w:val="24"/>
                <w:szCs w:val="24"/>
              </w:rPr>
              <w:t>.</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230F15" w:rsidP="00B974CD">
            <w:pPr>
              <w:widowControl/>
              <w:rPr>
                <w:rFonts w:eastAsia="Calibri"/>
                <w:sz w:val="24"/>
                <w:szCs w:val="24"/>
              </w:rPr>
            </w:pPr>
            <w:r>
              <w:rPr>
                <w:rFonts w:eastAsia="Calibri"/>
                <w:sz w:val="24"/>
                <w:szCs w:val="24"/>
              </w:rPr>
              <w:t>Основное мероприятие 3</w:t>
            </w:r>
            <w:r w:rsidR="003114BD" w:rsidRPr="0075270B">
              <w:rPr>
                <w:rFonts w:eastAsia="Calibri"/>
                <w:sz w:val="24"/>
                <w:szCs w:val="24"/>
              </w:rPr>
              <w:t xml:space="preserve"> Программы: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Оказание социальной помощи в форме единовременной денежной выплаты взамен предоставления земельного участка. Улучшение жилищных условий многодетных семей.</w:t>
            </w:r>
          </w:p>
          <w:p w:rsidR="003114BD" w:rsidRPr="0075270B" w:rsidRDefault="003114BD" w:rsidP="00B974CD">
            <w:pPr>
              <w:widowControl/>
              <w:rPr>
                <w:rFonts w:eastAsia="Calibri"/>
                <w:sz w:val="24"/>
                <w:szCs w:val="24"/>
              </w:rPr>
            </w:pPr>
            <w:r w:rsidRPr="0075270B">
              <w:rPr>
                <w:rFonts w:eastAsia="Calibri"/>
                <w:sz w:val="24"/>
                <w:szCs w:val="24"/>
              </w:rPr>
              <w:t>Освоение бюджетных средств и своевременное исполнение обязательств по перечислению бюджетных средств</w:t>
            </w:r>
          </w:p>
        </w:tc>
        <w:tc>
          <w:tcPr>
            <w:tcW w:w="297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Отсутствие возможности улучшения жилищных условий многодетных семей, включенных в список на бесплатное получение в собственность земельных участков</w:t>
            </w:r>
          </w:p>
          <w:p w:rsidR="003114BD" w:rsidRPr="0075270B" w:rsidRDefault="003114BD" w:rsidP="00B974CD">
            <w:pPr>
              <w:widowControl/>
              <w:rPr>
                <w:rFonts w:eastAsia="Calibri"/>
                <w:sz w:val="24"/>
                <w:szCs w:val="24"/>
              </w:rPr>
            </w:pPr>
          </w:p>
        </w:tc>
        <w:tc>
          <w:tcPr>
            <w:tcW w:w="2534" w:type="dxa"/>
            <w:tcBorders>
              <w:top w:val="single" w:sz="4" w:space="0" w:color="auto"/>
              <w:left w:val="single" w:sz="4" w:space="0" w:color="auto"/>
              <w:bottom w:val="single" w:sz="4" w:space="0" w:color="auto"/>
            </w:tcBorders>
          </w:tcPr>
          <w:p w:rsidR="003114BD" w:rsidRPr="0075270B" w:rsidRDefault="00336B9A" w:rsidP="00B974CD">
            <w:pPr>
              <w:widowControl/>
              <w:rPr>
                <w:rFonts w:eastAsia="Calibri"/>
                <w:sz w:val="24"/>
                <w:szCs w:val="24"/>
              </w:rPr>
            </w:pPr>
            <w:r>
              <w:rPr>
                <w:rFonts w:eastAsia="Calibri"/>
                <w:sz w:val="24"/>
                <w:szCs w:val="24"/>
              </w:rPr>
              <w:t>6, 7</w:t>
            </w: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230F15" w:rsidP="00B974CD">
            <w:pPr>
              <w:jc w:val="center"/>
              <w:rPr>
                <w:sz w:val="24"/>
                <w:szCs w:val="24"/>
              </w:rPr>
            </w:pPr>
            <w:r>
              <w:rPr>
                <w:sz w:val="24"/>
                <w:szCs w:val="24"/>
              </w:rPr>
              <w:t>3</w:t>
            </w:r>
            <w:r w:rsidR="003114BD" w:rsidRPr="0075270B">
              <w:rPr>
                <w:sz w:val="24"/>
                <w:szCs w:val="24"/>
              </w:rPr>
              <w:t>.</w:t>
            </w:r>
            <w:r>
              <w:rPr>
                <w:sz w:val="24"/>
                <w:szCs w:val="24"/>
              </w:rPr>
              <w:t>1</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 xml:space="preserve">Организация информационной и разъяснительной работы, направленной </w:t>
            </w:r>
            <w:r w:rsidRPr="0075270B">
              <w:rPr>
                <w:rFonts w:eastAsia="Calibri"/>
                <w:sz w:val="24"/>
                <w:szCs w:val="24"/>
              </w:rPr>
              <w:lastRenderedPageBreak/>
              <w:t>на освещение целей и за</w:t>
            </w:r>
            <w:r w:rsidR="00230F15">
              <w:rPr>
                <w:rFonts w:eastAsia="Calibri"/>
                <w:sz w:val="24"/>
                <w:szCs w:val="24"/>
              </w:rPr>
              <w:t>дач основного мероприятия 3</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 xml:space="preserve">Информирование многодетных семей об условиях получения </w:t>
            </w:r>
            <w:r w:rsidRPr="0075270B">
              <w:rPr>
                <w:rFonts w:eastAsia="Calibri"/>
                <w:sz w:val="24"/>
                <w:szCs w:val="24"/>
              </w:rPr>
              <w:lastRenderedPageBreak/>
              <w:t xml:space="preserve">единовременной денежной выплаты взамен предоставления земельного участка путем размещения информации в СМИ, на странице жилищного управления мэрии официального интернет-портала правовой информации г. Череповца, подготовки информационных поводов для выступлений, размещения информационных буклетов в местах для всеобщего обозрения жилищного управления мэрии, проведение </w:t>
            </w:r>
            <w:r w:rsidRPr="0075270B">
              <w:rPr>
                <w:rFonts w:eastAsia="Calibri"/>
                <w:sz w:val="24"/>
                <w:szCs w:val="24"/>
              </w:rPr>
              <w:lastRenderedPageBreak/>
              <w:t>консультаций специалистами жилищного управления мэрии. Включение многодетных семей в Список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tc>
        <w:tc>
          <w:tcPr>
            <w:tcW w:w="297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Нарушение норм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rsidR="003114BD" w:rsidRPr="0075270B" w:rsidRDefault="00336B9A" w:rsidP="00B974CD">
            <w:pPr>
              <w:widowControl/>
              <w:rPr>
                <w:rFonts w:eastAsia="Calibri"/>
                <w:sz w:val="24"/>
                <w:szCs w:val="24"/>
              </w:rPr>
            </w:pPr>
            <w:r>
              <w:rPr>
                <w:rFonts w:eastAsia="Calibri"/>
                <w:sz w:val="24"/>
                <w:szCs w:val="24"/>
              </w:rPr>
              <w:t>6</w:t>
            </w: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3114BD" w:rsidP="00B974CD">
            <w:pPr>
              <w:jc w:val="center"/>
              <w:rPr>
                <w:sz w:val="24"/>
                <w:szCs w:val="24"/>
              </w:rPr>
            </w:pPr>
            <w:r w:rsidRPr="0075270B">
              <w:rPr>
                <w:sz w:val="24"/>
                <w:szCs w:val="24"/>
              </w:rPr>
              <w:lastRenderedPageBreak/>
              <w:t>3.</w:t>
            </w:r>
            <w:r w:rsidR="00230F15">
              <w:rPr>
                <w:sz w:val="24"/>
                <w:szCs w:val="24"/>
              </w:rPr>
              <w:t>2</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Принятие решения о предоставлении (об отказе в предоставлении) единовременной денежной выплаты взамен предоставления земельного участка</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 xml:space="preserve">Улучшение жилищных условий многодетных семей с использованием государственной поддержки на приобретение жилья в соответствии с областным </w:t>
            </w:r>
            <w:r w:rsidRPr="0075270B">
              <w:rPr>
                <w:rFonts w:eastAsia="Calibri"/>
                <w:sz w:val="24"/>
                <w:szCs w:val="24"/>
              </w:rPr>
              <w:lastRenderedPageBreak/>
              <w:t>законодательством, освоение выделенных бюджетных средств</w:t>
            </w:r>
          </w:p>
        </w:tc>
        <w:tc>
          <w:tcPr>
            <w:tcW w:w="297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lastRenderedPageBreak/>
              <w:t>Отсутствие возможности улучшения жилищных условий многодетных семей</w:t>
            </w:r>
          </w:p>
        </w:tc>
        <w:tc>
          <w:tcPr>
            <w:tcW w:w="2534" w:type="dxa"/>
            <w:tcBorders>
              <w:top w:val="single" w:sz="4" w:space="0" w:color="auto"/>
              <w:left w:val="single" w:sz="4" w:space="0" w:color="auto"/>
              <w:bottom w:val="single" w:sz="4" w:space="0" w:color="auto"/>
            </w:tcBorders>
          </w:tcPr>
          <w:p w:rsidR="003114BD" w:rsidRPr="0075270B" w:rsidRDefault="00336B9A" w:rsidP="00B974CD">
            <w:pPr>
              <w:widowControl/>
              <w:rPr>
                <w:rFonts w:eastAsia="Calibri"/>
                <w:sz w:val="24"/>
                <w:szCs w:val="24"/>
              </w:rPr>
            </w:pPr>
            <w:r>
              <w:rPr>
                <w:rFonts w:eastAsia="Calibri"/>
                <w:sz w:val="24"/>
                <w:szCs w:val="24"/>
              </w:rPr>
              <w:t>6,7</w:t>
            </w:r>
          </w:p>
        </w:tc>
      </w:tr>
      <w:tr w:rsidR="003114BD" w:rsidRPr="0075270B" w:rsidTr="00230F15">
        <w:trPr>
          <w:jc w:val="center"/>
        </w:trPr>
        <w:tc>
          <w:tcPr>
            <w:tcW w:w="562" w:type="dxa"/>
            <w:tcBorders>
              <w:top w:val="single" w:sz="4" w:space="0" w:color="auto"/>
              <w:bottom w:val="single" w:sz="4" w:space="0" w:color="auto"/>
              <w:right w:val="single" w:sz="4" w:space="0" w:color="auto"/>
            </w:tcBorders>
          </w:tcPr>
          <w:p w:rsidR="003114BD" w:rsidRPr="0075270B" w:rsidRDefault="00230F15" w:rsidP="00B974CD">
            <w:pPr>
              <w:jc w:val="center"/>
              <w:rPr>
                <w:sz w:val="24"/>
                <w:szCs w:val="24"/>
              </w:rPr>
            </w:pPr>
            <w:r>
              <w:rPr>
                <w:sz w:val="24"/>
                <w:szCs w:val="24"/>
              </w:rPr>
              <w:lastRenderedPageBreak/>
              <w:t>3.3</w:t>
            </w:r>
          </w:p>
        </w:tc>
        <w:tc>
          <w:tcPr>
            <w:tcW w:w="258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Формирование нормативной правовой базы, связанной с механизмом ре</w:t>
            </w:r>
            <w:r w:rsidR="00230F15">
              <w:rPr>
                <w:rFonts w:eastAsia="Calibri"/>
                <w:sz w:val="24"/>
                <w:szCs w:val="24"/>
              </w:rPr>
              <w:t>ализации основного мероприятия 3</w:t>
            </w:r>
          </w:p>
        </w:tc>
        <w:tc>
          <w:tcPr>
            <w:tcW w:w="1343"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01.01.2026</w:t>
            </w:r>
          </w:p>
        </w:tc>
        <w:tc>
          <w:tcPr>
            <w:tcW w:w="1418"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jc w:val="center"/>
              <w:rPr>
                <w:sz w:val="24"/>
                <w:szCs w:val="24"/>
              </w:rPr>
            </w:pPr>
            <w:r>
              <w:rPr>
                <w:sz w:val="24"/>
                <w:szCs w:val="24"/>
              </w:rPr>
              <w:t>31.12.2032</w:t>
            </w:r>
          </w:p>
        </w:tc>
        <w:tc>
          <w:tcPr>
            <w:tcW w:w="2409"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Создание правовой основы для ре</w:t>
            </w:r>
            <w:r w:rsidR="005348D9">
              <w:rPr>
                <w:rFonts w:eastAsia="Calibri"/>
                <w:sz w:val="24"/>
                <w:szCs w:val="24"/>
              </w:rPr>
              <w:t>ализации основного мероприятия 3</w:t>
            </w:r>
            <w:r w:rsidRPr="0075270B">
              <w:rPr>
                <w:rFonts w:eastAsia="Calibri"/>
                <w:sz w:val="24"/>
                <w:szCs w:val="24"/>
              </w:rPr>
              <w:t>, своевременное внесение изменений в действующие нормативные правовые акты, регулирование правоотношений в процессе реали</w:t>
            </w:r>
            <w:r w:rsidR="005348D9">
              <w:rPr>
                <w:rFonts w:eastAsia="Calibri"/>
                <w:sz w:val="24"/>
                <w:szCs w:val="24"/>
              </w:rPr>
              <w:t>зации основного мероприятия 3</w:t>
            </w:r>
          </w:p>
        </w:tc>
        <w:tc>
          <w:tcPr>
            <w:tcW w:w="2977" w:type="dxa"/>
            <w:tcBorders>
              <w:top w:val="single" w:sz="4" w:space="0" w:color="auto"/>
              <w:left w:val="single" w:sz="4" w:space="0" w:color="auto"/>
              <w:bottom w:val="single" w:sz="4" w:space="0" w:color="auto"/>
              <w:right w:val="single" w:sz="4" w:space="0" w:color="auto"/>
            </w:tcBorders>
          </w:tcPr>
          <w:p w:rsidR="003114BD" w:rsidRPr="0075270B" w:rsidRDefault="003114BD" w:rsidP="00B974CD">
            <w:pPr>
              <w:widowControl/>
              <w:rPr>
                <w:rFonts w:eastAsia="Calibri"/>
                <w:sz w:val="24"/>
                <w:szCs w:val="24"/>
              </w:rPr>
            </w:pPr>
            <w:r w:rsidRPr="0075270B">
              <w:rPr>
                <w:rFonts w:eastAsia="Calibri"/>
                <w:sz w:val="24"/>
                <w:szCs w:val="24"/>
              </w:rPr>
              <w:t>Нарушение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rsidR="003114BD" w:rsidRPr="0075270B" w:rsidRDefault="00336B9A" w:rsidP="00B974CD">
            <w:pPr>
              <w:widowControl/>
              <w:rPr>
                <w:rFonts w:eastAsia="Calibri"/>
                <w:sz w:val="24"/>
                <w:szCs w:val="24"/>
              </w:rPr>
            </w:pPr>
            <w:r>
              <w:rPr>
                <w:rFonts w:eastAsia="Calibri"/>
                <w:sz w:val="24"/>
                <w:szCs w:val="24"/>
              </w:rPr>
              <w:t>6</w:t>
            </w:r>
          </w:p>
        </w:tc>
      </w:tr>
    </w:tbl>
    <w:p w:rsidR="00481C9F" w:rsidRDefault="00481C9F" w:rsidP="00394F1E">
      <w:pPr>
        <w:rPr>
          <w:highlight w:val="yellow"/>
        </w:rPr>
        <w:sectPr w:rsidR="00481C9F" w:rsidSect="0010437E">
          <w:pgSz w:w="16838" w:h="11906" w:orient="landscape" w:code="9"/>
          <w:pgMar w:top="1701" w:right="567" w:bottom="1134" w:left="680" w:header="709" w:footer="709" w:gutter="0"/>
          <w:pgNumType w:start="1"/>
          <w:cols w:space="708"/>
          <w:titlePg/>
          <w:docGrid w:linePitch="360"/>
        </w:sectPr>
      </w:pPr>
    </w:p>
    <w:p w:rsidR="00264E7C" w:rsidRDefault="00264E7C" w:rsidP="00394F1E">
      <w:pPr>
        <w:rPr>
          <w:highlight w:val="yellow"/>
        </w:rPr>
      </w:pPr>
    </w:p>
    <w:p w:rsidR="00560D8D" w:rsidRDefault="00264E7C" w:rsidP="00560D8D">
      <w:pPr>
        <w:keepNext/>
        <w:tabs>
          <w:tab w:val="right" w:pos="9072"/>
        </w:tabs>
        <w:ind w:left="13608"/>
        <w:jc w:val="both"/>
        <w:outlineLvl w:val="0"/>
        <w:rPr>
          <w:rFonts w:eastAsia="Calibri"/>
          <w:sz w:val="26"/>
          <w:szCs w:val="26"/>
        </w:rPr>
      </w:pPr>
      <w:r>
        <w:rPr>
          <w:rFonts w:eastAsia="Calibri"/>
          <w:sz w:val="26"/>
          <w:szCs w:val="26"/>
        </w:rPr>
        <w:t>Приложение 3</w:t>
      </w:r>
      <w:r w:rsidRPr="0075270B">
        <w:rPr>
          <w:rFonts w:eastAsia="Calibri"/>
          <w:sz w:val="26"/>
          <w:szCs w:val="26"/>
        </w:rPr>
        <w:t xml:space="preserve"> </w:t>
      </w:r>
    </w:p>
    <w:p w:rsidR="00264E7C" w:rsidRPr="0075270B" w:rsidRDefault="00264E7C" w:rsidP="00560D8D">
      <w:pPr>
        <w:keepNext/>
        <w:tabs>
          <w:tab w:val="right" w:pos="9072"/>
        </w:tabs>
        <w:ind w:left="13608"/>
        <w:jc w:val="both"/>
        <w:outlineLvl w:val="0"/>
        <w:rPr>
          <w:rFonts w:eastAsia="Calibri"/>
          <w:sz w:val="26"/>
          <w:szCs w:val="26"/>
        </w:rPr>
      </w:pPr>
      <w:r w:rsidRPr="0075270B">
        <w:rPr>
          <w:rFonts w:eastAsia="Calibri"/>
          <w:sz w:val="26"/>
          <w:szCs w:val="26"/>
        </w:rPr>
        <w:t>к Программе</w:t>
      </w:r>
    </w:p>
    <w:p w:rsidR="00264E7C" w:rsidRPr="0075270B" w:rsidRDefault="00264E7C" w:rsidP="00264E7C"/>
    <w:p w:rsidR="00264E7C" w:rsidRPr="0075270B" w:rsidRDefault="00264E7C" w:rsidP="00264E7C"/>
    <w:p w:rsidR="00264E7C" w:rsidRDefault="00264E7C" w:rsidP="00264E7C">
      <w:pPr>
        <w:keepNext/>
        <w:tabs>
          <w:tab w:val="right" w:pos="9072"/>
        </w:tabs>
        <w:jc w:val="center"/>
        <w:outlineLvl w:val="0"/>
        <w:rPr>
          <w:rFonts w:eastAsia="Calibri"/>
          <w:bCs/>
          <w:sz w:val="26"/>
          <w:szCs w:val="26"/>
        </w:rPr>
      </w:pPr>
      <w:r>
        <w:rPr>
          <w:rFonts w:eastAsia="Calibri"/>
          <w:bCs/>
          <w:sz w:val="26"/>
          <w:szCs w:val="26"/>
        </w:rPr>
        <w:t xml:space="preserve">Информация по бюджетным ассигнованиям городского бюджета на исполнение публичных нормативных обязательств </w:t>
      </w:r>
    </w:p>
    <w:p w:rsidR="00264E7C" w:rsidRDefault="00264E7C" w:rsidP="00264E7C">
      <w:pPr>
        <w:keepNext/>
        <w:tabs>
          <w:tab w:val="right" w:pos="9072"/>
        </w:tabs>
        <w:jc w:val="center"/>
        <w:outlineLvl w:val="0"/>
        <w:rPr>
          <w:rFonts w:eastAsia="Calibri"/>
          <w:bCs/>
          <w:sz w:val="26"/>
          <w:szCs w:val="26"/>
        </w:rPr>
      </w:pPr>
      <w:r>
        <w:rPr>
          <w:rFonts w:eastAsia="Calibri"/>
          <w:bCs/>
          <w:sz w:val="26"/>
          <w:szCs w:val="26"/>
        </w:rPr>
        <w:t xml:space="preserve">и социальных выплат, осуществляемых за счет средств городского бюджета </w:t>
      </w:r>
    </w:p>
    <w:p w:rsidR="00264E7C" w:rsidRPr="0075270B" w:rsidRDefault="00264E7C" w:rsidP="00264E7C">
      <w:pPr>
        <w:keepNext/>
        <w:tabs>
          <w:tab w:val="right" w:pos="9072"/>
        </w:tabs>
        <w:jc w:val="center"/>
        <w:outlineLvl w:val="0"/>
        <w:rPr>
          <w:rFonts w:eastAsia="Calibri"/>
          <w:bCs/>
          <w:sz w:val="26"/>
          <w:szCs w:val="26"/>
        </w:rPr>
      </w:pPr>
      <w:r>
        <w:rPr>
          <w:rFonts w:eastAsia="Calibri"/>
          <w:bCs/>
          <w:sz w:val="26"/>
          <w:szCs w:val="26"/>
        </w:rPr>
        <w:t>в соответствии с законодательством отдельным категориям граждан по муниципальной программе города</w:t>
      </w:r>
    </w:p>
    <w:p w:rsidR="00264E7C" w:rsidRPr="0075270B" w:rsidRDefault="00264E7C" w:rsidP="00264E7C">
      <w:pPr>
        <w:rPr>
          <w:sz w:val="24"/>
          <w:szCs w:val="24"/>
        </w:rPr>
      </w:pPr>
    </w:p>
    <w:tbl>
      <w:tblPr>
        <w:tblW w:w="154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8"/>
        <w:gridCol w:w="3967"/>
        <w:gridCol w:w="1985"/>
        <w:gridCol w:w="1134"/>
        <w:gridCol w:w="1275"/>
        <w:gridCol w:w="1418"/>
        <w:gridCol w:w="1276"/>
        <w:gridCol w:w="1417"/>
        <w:gridCol w:w="1276"/>
        <w:gridCol w:w="1134"/>
      </w:tblGrid>
      <w:tr w:rsidR="00264E7C" w:rsidRPr="0075270B" w:rsidTr="00560D8D">
        <w:tc>
          <w:tcPr>
            <w:tcW w:w="598" w:type="dxa"/>
            <w:vMerge w:val="restart"/>
            <w:tcBorders>
              <w:top w:val="single" w:sz="4" w:space="0" w:color="auto"/>
              <w:bottom w:val="single" w:sz="4" w:space="0" w:color="auto"/>
              <w:right w:val="single" w:sz="4" w:space="0" w:color="auto"/>
            </w:tcBorders>
          </w:tcPr>
          <w:p w:rsidR="00264E7C" w:rsidRPr="0075270B" w:rsidRDefault="00560D8D" w:rsidP="00B974CD">
            <w:pPr>
              <w:jc w:val="center"/>
              <w:rPr>
                <w:sz w:val="24"/>
                <w:szCs w:val="24"/>
              </w:rPr>
            </w:pPr>
            <w:r>
              <w:rPr>
                <w:sz w:val="24"/>
                <w:szCs w:val="24"/>
              </w:rPr>
              <w:t>№</w:t>
            </w:r>
            <w:r w:rsidR="00264E7C" w:rsidRPr="0075270B">
              <w:rPr>
                <w:sz w:val="24"/>
                <w:szCs w:val="24"/>
              </w:rPr>
              <w:t xml:space="preserve"> п/п</w:t>
            </w:r>
          </w:p>
        </w:tc>
        <w:tc>
          <w:tcPr>
            <w:tcW w:w="3967" w:type="dxa"/>
            <w:vMerge w:val="restart"/>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center"/>
              <w:rPr>
                <w:sz w:val="24"/>
                <w:szCs w:val="24"/>
              </w:rPr>
            </w:pPr>
            <w:r w:rsidRPr="0075270B">
              <w:rPr>
                <w:sz w:val="24"/>
                <w:szCs w:val="24"/>
              </w:rPr>
              <w:t>Наименование Программы,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center"/>
              <w:rPr>
                <w:sz w:val="24"/>
                <w:szCs w:val="24"/>
              </w:rPr>
            </w:pPr>
            <w:r>
              <w:rPr>
                <w:sz w:val="24"/>
                <w:szCs w:val="24"/>
              </w:rPr>
              <w:t>Показатель</w:t>
            </w:r>
          </w:p>
        </w:tc>
        <w:tc>
          <w:tcPr>
            <w:tcW w:w="8930" w:type="dxa"/>
            <w:gridSpan w:val="7"/>
            <w:tcBorders>
              <w:top w:val="single" w:sz="4" w:space="0" w:color="auto"/>
              <w:left w:val="single" w:sz="4" w:space="0" w:color="auto"/>
              <w:bottom w:val="single" w:sz="4" w:space="0" w:color="auto"/>
            </w:tcBorders>
          </w:tcPr>
          <w:p w:rsidR="00264E7C" w:rsidRPr="0075270B" w:rsidRDefault="00264E7C" w:rsidP="00B974CD">
            <w:pPr>
              <w:jc w:val="center"/>
              <w:rPr>
                <w:sz w:val="24"/>
                <w:szCs w:val="24"/>
              </w:rPr>
            </w:pPr>
            <w:r>
              <w:rPr>
                <w:sz w:val="24"/>
                <w:szCs w:val="24"/>
              </w:rPr>
              <w:t>Год</w:t>
            </w:r>
          </w:p>
        </w:tc>
      </w:tr>
      <w:tr w:rsidR="007027B7" w:rsidRPr="0075270B" w:rsidTr="00560D8D">
        <w:tc>
          <w:tcPr>
            <w:tcW w:w="598" w:type="dxa"/>
            <w:vMerge/>
            <w:tcBorders>
              <w:top w:val="single" w:sz="4" w:space="0" w:color="auto"/>
              <w:bottom w:val="single" w:sz="4" w:space="0" w:color="auto"/>
              <w:right w:val="single" w:sz="4" w:space="0" w:color="auto"/>
            </w:tcBorders>
          </w:tcPr>
          <w:p w:rsidR="00264E7C" w:rsidRPr="0075270B" w:rsidRDefault="00264E7C" w:rsidP="00B974CD">
            <w:pPr>
              <w:jc w:val="both"/>
              <w:rPr>
                <w:sz w:val="24"/>
                <w:szCs w:val="24"/>
              </w:rPr>
            </w:pPr>
          </w:p>
        </w:tc>
        <w:tc>
          <w:tcPr>
            <w:tcW w:w="3967" w:type="dxa"/>
            <w:vMerge/>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both"/>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center"/>
              <w:rPr>
                <w:sz w:val="24"/>
                <w:szCs w:val="24"/>
              </w:rPr>
            </w:pPr>
            <w:r>
              <w:rPr>
                <w:sz w:val="24"/>
                <w:szCs w:val="24"/>
              </w:rPr>
              <w:t>2026 г.</w:t>
            </w:r>
            <w:r w:rsidR="00217C3D">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center"/>
              <w:rPr>
                <w:sz w:val="24"/>
                <w:szCs w:val="24"/>
              </w:rPr>
            </w:pPr>
            <w:r>
              <w:rPr>
                <w:sz w:val="24"/>
                <w:szCs w:val="24"/>
              </w:rPr>
              <w:t>2027 г.</w:t>
            </w:r>
            <w:r w:rsidR="00217C3D">
              <w:rPr>
                <w:sz w:val="24"/>
                <w:szCs w:val="24"/>
              </w:rPr>
              <w:t>*</w:t>
            </w:r>
            <w:r w:rsidR="007027B7">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center"/>
              <w:rPr>
                <w:sz w:val="24"/>
                <w:szCs w:val="24"/>
              </w:rPr>
            </w:pPr>
            <w:r>
              <w:rPr>
                <w:sz w:val="24"/>
                <w:szCs w:val="24"/>
              </w:rPr>
              <w:t>2028 г.</w:t>
            </w:r>
            <w:r w:rsidR="00217C3D">
              <w:rPr>
                <w:sz w:val="24"/>
                <w:szCs w:val="24"/>
              </w:rPr>
              <w:t>*</w:t>
            </w:r>
            <w:r w:rsidR="007027B7">
              <w:rPr>
                <w:sz w:val="24"/>
                <w:szCs w:val="24"/>
              </w:rPr>
              <w:t>*</w:t>
            </w:r>
          </w:p>
        </w:tc>
        <w:tc>
          <w:tcPr>
            <w:tcW w:w="1276" w:type="dxa"/>
            <w:tcBorders>
              <w:top w:val="single" w:sz="4" w:space="0" w:color="auto"/>
              <w:left w:val="single" w:sz="4" w:space="0" w:color="auto"/>
              <w:bottom w:val="single" w:sz="4" w:space="0" w:color="auto"/>
            </w:tcBorders>
          </w:tcPr>
          <w:p w:rsidR="00264E7C" w:rsidRPr="0075270B" w:rsidRDefault="00264E7C" w:rsidP="00B974CD">
            <w:pPr>
              <w:jc w:val="center"/>
              <w:rPr>
                <w:sz w:val="24"/>
                <w:szCs w:val="24"/>
              </w:rPr>
            </w:pPr>
            <w:r>
              <w:rPr>
                <w:sz w:val="24"/>
                <w:szCs w:val="24"/>
              </w:rPr>
              <w:t>2029 г.</w:t>
            </w:r>
            <w:r w:rsidR="00217C3D">
              <w:rPr>
                <w:sz w:val="24"/>
                <w:szCs w:val="24"/>
              </w:rPr>
              <w:t>*</w:t>
            </w:r>
            <w:r w:rsidR="007027B7">
              <w:rPr>
                <w:sz w:val="24"/>
                <w:szCs w:val="24"/>
              </w:rPr>
              <w:t>*</w:t>
            </w:r>
          </w:p>
        </w:tc>
        <w:tc>
          <w:tcPr>
            <w:tcW w:w="1417" w:type="dxa"/>
            <w:tcBorders>
              <w:top w:val="single" w:sz="4" w:space="0" w:color="auto"/>
              <w:left w:val="single" w:sz="4" w:space="0" w:color="auto"/>
              <w:bottom w:val="single" w:sz="4" w:space="0" w:color="auto"/>
            </w:tcBorders>
          </w:tcPr>
          <w:p w:rsidR="00264E7C" w:rsidRPr="0075270B" w:rsidRDefault="00264E7C" w:rsidP="00B974CD">
            <w:pPr>
              <w:jc w:val="center"/>
              <w:rPr>
                <w:sz w:val="24"/>
                <w:szCs w:val="24"/>
              </w:rPr>
            </w:pPr>
            <w:r>
              <w:rPr>
                <w:sz w:val="24"/>
                <w:szCs w:val="24"/>
              </w:rPr>
              <w:t>2030 г.</w:t>
            </w:r>
            <w:r w:rsidR="00217C3D">
              <w:rPr>
                <w:sz w:val="24"/>
                <w:szCs w:val="24"/>
              </w:rPr>
              <w:t>*</w:t>
            </w:r>
            <w:r w:rsidR="007027B7">
              <w:rPr>
                <w:sz w:val="24"/>
                <w:szCs w:val="24"/>
              </w:rPr>
              <w:t>*</w:t>
            </w:r>
          </w:p>
        </w:tc>
        <w:tc>
          <w:tcPr>
            <w:tcW w:w="1276" w:type="dxa"/>
            <w:tcBorders>
              <w:top w:val="single" w:sz="4" w:space="0" w:color="auto"/>
              <w:left w:val="single" w:sz="4" w:space="0" w:color="auto"/>
              <w:bottom w:val="single" w:sz="4" w:space="0" w:color="auto"/>
            </w:tcBorders>
          </w:tcPr>
          <w:p w:rsidR="00264E7C" w:rsidRPr="0075270B" w:rsidRDefault="00264E7C" w:rsidP="00B974CD">
            <w:pPr>
              <w:jc w:val="center"/>
              <w:rPr>
                <w:sz w:val="24"/>
                <w:szCs w:val="24"/>
              </w:rPr>
            </w:pPr>
            <w:r>
              <w:rPr>
                <w:sz w:val="24"/>
                <w:szCs w:val="24"/>
              </w:rPr>
              <w:t>2031 г.</w:t>
            </w:r>
            <w:r w:rsidR="00217C3D">
              <w:rPr>
                <w:sz w:val="24"/>
                <w:szCs w:val="24"/>
              </w:rPr>
              <w:t>*</w:t>
            </w:r>
            <w:r w:rsidR="007027B7">
              <w:rPr>
                <w:sz w:val="24"/>
                <w:szCs w:val="24"/>
              </w:rPr>
              <w:t>*</w:t>
            </w:r>
          </w:p>
        </w:tc>
        <w:tc>
          <w:tcPr>
            <w:tcW w:w="1134" w:type="dxa"/>
            <w:tcBorders>
              <w:top w:val="single" w:sz="4" w:space="0" w:color="auto"/>
              <w:left w:val="single" w:sz="4" w:space="0" w:color="auto"/>
              <w:bottom w:val="single" w:sz="4" w:space="0" w:color="auto"/>
            </w:tcBorders>
          </w:tcPr>
          <w:p w:rsidR="00264E7C" w:rsidRPr="0075270B" w:rsidRDefault="00264E7C" w:rsidP="00B974CD">
            <w:pPr>
              <w:jc w:val="center"/>
              <w:rPr>
                <w:sz w:val="24"/>
                <w:szCs w:val="24"/>
              </w:rPr>
            </w:pPr>
            <w:r>
              <w:rPr>
                <w:sz w:val="24"/>
                <w:szCs w:val="24"/>
              </w:rPr>
              <w:t>2032 г.</w:t>
            </w:r>
            <w:r w:rsidR="00217C3D">
              <w:rPr>
                <w:sz w:val="24"/>
                <w:szCs w:val="24"/>
              </w:rPr>
              <w:t>*</w:t>
            </w:r>
            <w:r w:rsidR="007027B7">
              <w:rPr>
                <w:sz w:val="24"/>
                <w:szCs w:val="24"/>
              </w:rPr>
              <w:t>*</w:t>
            </w:r>
          </w:p>
        </w:tc>
      </w:tr>
      <w:tr w:rsidR="00FE5FC1" w:rsidRPr="0075270B" w:rsidTr="00560D8D">
        <w:tc>
          <w:tcPr>
            <w:tcW w:w="15480" w:type="dxa"/>
            <w:gridSpan w:val="10"/>
            <w:tcBorders>
              <w:top w:val="single" w:sz="4" w:space="0" w:color="auto"/>
              <w:bottom w:val="single" w:sz="4" w:space="0" w:color="auto"/>
            </w:tcBorders>
          </w:tcPr>
          <w:p w:rsidR="00FE5FC1" w:rsidRPr="00796135" w:rsidRDefault="00FE5FC1" w:rsidP="00B974CD">
            <w:pPr>
              <w:jc w:val="center"/>
              <w:rPr>
                <w:sz w:val="24"/>
                <w:szCs w:val="24"/>
              </w:rPr>
            </w:pPr>
            <w:r w:rsidRPr="00796135">
              <w:rPr>
                <w:sz w:val="24"/>
                <w:szCs w:val="24"/>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7027B7" w:rsidRPr="0075270B" w:rsidTr="00560D8D">
        <w:tc>
          <w:tcPr>
            <w:tcW w:w="598" w:type="dxa"/>
            <w:tcBorders>
              <w:top w:val="single" w:sz="4" w:space="0" w:color="auto"/>
              <w:bottom w:val="single" w:sz="4" w:space="0" w:color="auto"/>
              <w:right w:val="single" w:sz="4" w:space="0" w:color="auto"/>
            </w:tcBorders>
          </w:tcPr>
          <w:p w:rsidR="00FE5FC1" w:rsidRPr="00796135" w:rsidRDefault="00FE5FC1" w:rsidP="00B974CD">
            <w:pPr>
              <w:jc w:val="center"/>
              <w:rPr>
                <w:sz w:val="24"/>
                <w:szCs w:val="24"/>
              </w:rPr>
            </w:pPr>
          </w:p>
        </w:tc>
        <w:tc>
          <w:tcPr>
            <w:tcW w:w="3967" w:type="dxa"/>
            <w:tcBorders>
              <w:top w:val="single" w:sz="4" w:space="0" w:color="auto"/>
              <w:left w:val="single" w:sz="4" w:space="0" w:color="auto"/>
              <w:bottom w:val="single" w:sz="4" w:space="0" w:color="auto"/>
              <w:right w:val="single" w:sz="4" w:space="0" w:color="auto"/>
            </w:tcBorders>
          </w:tcPr>
          <w:p w:rsidR="00FE5FC1" w:rsidRPr="00796135" w:rsidRDefault="00796135" w:rsidP="00B974CD">
            <w:pPr>
              <w:widowControl/>
              <w:rPr>
                <w:rFonts w:eastAsia="Calibri"/>
                <w:sz w:val="24"/>
                <w:szCs w:val="24"/>
              </w:rPr>
            </w:pPr>
            <w:r w:rsidRPr="00796135">
              <w:rPr>
                <w:rFonts w:eastAsia="Calibri"/>
                <w:sz w:val="24"/>
                <w:szCs w:val="24"/>
              </w:rPr>
              <w:t>Основное мероприятие 1 «Реализация мероприятий по обеспечению жильем молодых семей города»</w:t>
            </w:r>
          </w:p>
        </w:tc>
        <w:tc>
          <w:tcPr>
            <w:tcW w:w="1985" w:type="dxa"/>
            <w:tcBorders>
              <w:top w:val="single" w:sz="4" w:space="0" w:color="auto"/>
              <w:left w:val="single" w:sz="4" w:space="0" w:color="auto"/>
              <w:bottom w:val="single" w:sz="4" w:space="0" w:color="auto"/>
              <w:right w:val="single" w:sz="4" w:space="0" w:color="auto"/>
            </w:tcBorders>
          </w:tcPr>
          <w:p w:rsidR="00FE5FC1" w:rsidRPr="00796135" w:rsidRDefault="00FE5FC1" w:rsidP="00B974CD">
            <w:pPr>
              <w:widowControl/>
              <w:jc w:val="center"/>
              <w:rPr>
                <w:rFonts w:eastAsia="Calibri"/>
                <w:sz w:val="24"/>
                <w:szCs w:val="24"/>
              </w:rPr>
            </w:pPr>
            <w:r w:rsidRPr="00796135">
              <w:rPr>
                <w:rFonts w:eastAsia="Calibri"/>
                <w:sz w:val="24"/>
                <w:szCs w:val="24"/>
              </w:rPr>
              <w:t>Размер выплаты (тыс. руб.)</w:t>
            </w:r>
          </w:p>
        </w:tc>
        <w:tc>
          <w:tcPr>
            <w:tcW w:w="1134" w:type="dxa"/>
            <w:tcBorders>
              <w:top w:val="single" w:sz="4" w:space="0" w:color="auto"/>
              <w:left w:val="single" w:sz="4" w:space="0" w:color="auto"/>
              <w:bottom w:val="single" w:sz="4" w:space="0" w:color="auto"/>
              <w:right w:val="single" w:sz="4" w:space="0" w:color="auto"/>
            </w:tcBorders>
          </w:tcPr>
          <w:p w:rsidR="00FE5FC1" w:rsidRPr="00796135" w:rsidRDefault="00775CA2" w:rsidP="00B974CD">
            <w:pPr>
              <w:jc w:val="center"/>
              <w:rPr>
                <w:sz w:val="24"/>
                <w:szCs w:val="24"/>
              </w:rPr>
            </w:pPr>
            <w:r w:rsidRPr="00796135">
              <w:rPr>
                <w:sz w:val="24"/>
                <w:szCs w:val="24"/>
              </w:rPr>
              <w:t>701,0</w:t>
            </w:r>
          </w:p>
        </w:tc>
        <w:tc>
          <w:tcPr>
            <w:tcW w:w="1275" w:type="dxa"/>
            <w:tcBorders>
              <w:top w:val="single" w:sz="4" w:space="0" w:color="auto"/>
              <w:left w:val="single" w:sz="4" w:space="0" w:color="auto"/>
              <w:bottom w:val="single" w:sz="4" w:space="0" w:color="auto"/>
              <w:right w:val="single" w:sz="4" w:space="0" w:color="auto"/>
            </w:tcBorders>
          </w:tcPr>
          <w:p w:rsidR="00FE5FC1" w:rsidRPr="00796135" w:rsidRDefault="007027B7" w:rsidP="00B974CD">
            <w:pPr>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E5FC1" w:rsidRPr="00796135" w:rsidRDefault="007027B7" w:rsidP="00B974CD">
            <w:pPr>
              <w:jc w:val="center"/>
              <w:rPr>
                <w:sz w:val="24"/>
                <w:szCs w:val="24"/>
              </w:rPr>
            </w:pPr>
            <w:r>
              <w:rPr>
                <w:sz w:val="24"/>
                <w:szCs w:val="24"/>
              </w:rPr>
              <w:t>-</w:t>
            </w:r>
          </w:p>
        </w:tc>
        <w:tc>
          <w:tcPr>
            <w:tcW w:w="1276" w:type="dxa"/>
            <w:tcBorders>
              <w:top w:val="single" w:sz="4" w:space="0" w:color="auto"/>
              <w:left w:val="single" w:sz="4" w:space="0" w:color="auto"/>
              <w:bottom w:val="single" w:sz="4" w:space="0" w:color="auto"/>
            </w:tcBorders>
          </w:tcPr>
          <w:p w:rsidR="00FE5FC1" w:rsidRPr="00796135" w:rsidRDefault="007027B7" w:rsidP="00B974CD">
            <w:pPr>
              <w:jc w:val="center"/>
              <w:rPr>
                <w:sz w:val="24"/>
                <w:szCs w:val="24"/>
              </w:rPr>
            </w:pPr>
            <w:r>
              <w:rPr>
                <w:sz w:val="24"/>
                <w:szCs w:val="24"/>
              </w:rPr>
              <w:t>-</w:t>
            </w:r>
          </w:p>
        </w:tc>
        <w:tc>
          <w:tcPr>
            <w:tcW w:w="1417" w:type="dxa"/>
            <w:tcBorders>
              <w:top w:val="single" w:sz="4" w:space="0" w:color="auto"/>
              <w:left w:val="single" w:sz="4" w:space="0" w:color="auto"/>
              <w:bottom w:val="single" w:sz="4" w:space="0" w:color="auto"/>
            </w:tcBorders>
          </w:tcPr>
          <w:p w:rsidR="00FE5FC1" w:rsidRPr="00796135" w:rsidRDefault="007027B7" w:rsidP="00B974CD">
            <w:pPr>
              <w:jc w:val="center"/>
              <w:rPr>
                <w:sz w:val="24"/>
                <w:szCs w:val="24"/>
              </w:rPr>
            </w:pPr>
            <w:r>
              <w:rPr>
                <w:sz w:val="24"/>
                <w:szCs w:val="24"/>
              </w:rPr>
              <w:t>-</w:t>
            </w:r>
          </w:p>
        </w:tc>
        <w:tc>
          <w:tcPr>
            <w:tcW w:w="1276" w:type="dxa"/>
            <w:tcBorders>
              <w:top w:val="single" w:sz="4" w:space="0" w:color="auto"/>
              <w:left w:val="single" w:sz="4" w:space="0" w:color="auto"/>
              <w:bottom w:val="single" w:sz="4" w:space="0" w:color="auto"/>
            </w:tcBorders>
          </w:tcPr>
          <w:p w:rsidR="00FE5FC1" w:rsidRPr="00796135" w:rsidRDefault="007027B7"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tcBorders>
          </w:tcPr>
          <w:p w:rsidR="00FE5FC1" w:rsidRPr="00796135" w:rsidRDefault="007027B7" w:rsidP="00B974CD">
            <w:pPr>
              <w:jc w:val="center"/>
              <w:rPr>
                <w:sz w:val="24"/>
                <w:szCs w:val="24"/>
              </w:rPr>
            </w:pPr>
            <w:r>
              <w:rPr>
                <w:sz w:val="24"/>
                <w:szCs w:val="24"/>
              </w:rPr>
              <w:t>-</w:t>
            </w:r>
          </w:p>
        </w:tc>
      </w:tr>
      <w:tr w:rsidR="007027B7" w:rsidRPr="0075270B" w:rsidTr="00560D8D">
        <w:tc>
          <w:tcPr>
            <w:tcW w:w="598" w:type="dxa"/>
            <w:tcBorders>
              <w:top w:val="single" w:sz="4" w:space="0" w:color="auto"/>
              <w:bottom w:val="single" w:sz="4" w:space="0" w:color="auto"/>
              <w:right w:val="single" w:sz="4" w:space="0" w:color="auto"/>
            </w:tcBorders>
          </w:tcPr>
          <w:p w:rsidR="00FE5FC1" w:rsidRPr="00796135" w:rsidRDefault="00FE5FC1" w:rsidP="00B974CD">
            <w:pPr>
              <w:jc w:val="center"/>
              <w:rPr>
                <w:sz w:val="24"/>
                <w:szCs w:val="24"/>
              </w:rPr>
            </w:pPr>
          </w:p>
        </w:tc>
        <w:tc>
          <w:tcPr>
            <w:tcW w:w="3967" w:type="dxa"/>
            <w:tcBorders>
              <w:top w:val="single" w:sz="4" w:space="0" w:color="auto"/>
              <w:left w:val="single" w:sz="4" w:space="0" w:color="auto"/>
              <w:bottom w:val="single" w:sz="4" w:space="0" w:color="auto"/>
              <w:right w:val="single" w:sz="4" w:space="0" w:color="auto"/>
            </w:tcBorders>
          </w:tcPr>
          <w:p w:rsidR="00FE5FC1" w:rsidRPr="00796135" w:rsidRDefault="00FE5FC1" w:rsidP="00B974CD">
            <w:pPr>
              <w:widowControl/>
              <w:rPr>
                <w:rFonts w:eastAsia="Calibri"/>
                <w:sz w:val="24"/>
                <w:szCs w:val="24"/>
              </w:rPr>
            </w:pPr>
          </w:p>
        </w:tc>
        <w:tc>
          <w:tcPr>
            <w:tcW w:w="1985" w:type="dxa"/>
            <w:tcBorders>
              <w:top w:val="single" w:sz="4" w:space="0" w:color="auto"/>
              <w:left w:val="single" w:sz="4" w:space="0" w:color="auto"/>
              <w:bottom w:val="single" w:sz="4" w:space="0" w:color="auto"/>
              <w:right w:val="single" w:sz="4" w:space="0" w:color="auto"/>
            </w:tcBorders>
          </w:tcPr>
          <w:p w:rsidR="00FE5FC1" w:rsidRPr="00796135" w:rsidRDefault="00FE5FC1" w:rsidP="00B974CD">
            <w:pPr>
              <w:widowControl/>
              <w:jc w:val="center"/>
              <w:rPr>
                <w:rFonts w:eastAsia="Calibri"/>
                <w:sz w:val="24"/>
                <w:szCs w:val="24"/>
              </w:rPr>
            </w:pPr>
            <w:r w:rsidRPr="00796135">
              <w:rPr>
                <w:rFonts w:eastAsia="Calibri"/>
                <w:sz w:val="24"/>
                <w:szCs w:val="24"/>
              </w:rPr>
              <w:t>Оценка численности получателей (чел.)</w:t>
            </w:r>
          </w:p>
        </w:tc>
        <w:tc>
          <w:tcPr>
            <w:tcW w:w="1134" w:type="dxa"/>
            <w:tcBorders>
              <w:top w:val="single" w:sz="4" w:space="0" w:color="auto"/>
              <w:left w:val="single" w:sz="4" w:space="0" w:color="auto"/>
              <w:bottom w:val="single" w:sz="4" w:space="0" w:color="auto"/>
              <w:right w:val="single" w:sz="4" w:space="0" w:color="auto"/>
            </w:tcBorders>
          </w:tcPr>
          <w:p w:rsidR="00FE5FC1" w:rsidRPr="00796135" w:rsidRDefault="00FE5FC1" w:rsidP="00FE5FC1">
            <w:pPr>
              <w:jc w:val="center"/>
              <w:rPr>
                <w:sz w:val="24"/>
                <w:szCs w:val="24"/>
              </w:rPr>
            </w:pPr>
            <w:r w:rsidRPr="00796135">
              <w:rPr>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FE5FC1" w:rsidRPr="00796135" w:rsidRDefault="007027B7" w:rsidP="00FE5FC1">
            <w:pPr>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E5FC1" w:rsidRPr="00796135" w:rsidRDefault="007027B7" w:rsidP="00FE5FC1">
            <w:pPr>
              <w:jc w:val="center"/>
              <w:rPr>
                <w:sz w:val="24"/>
                <w:szCs w:val="24"/>
              </w:rPr>
            </w:pPr>
            <w:r>
              <w:rPr>
                <w:sz w:val="24"/>
                <w:szCs w:val="24"/>
              </w:rPr>
              <w:t>-</w:t>
            </w:r>
          </w:p>
        </w:tc>
        <w:tc>
          <w:tcPr>
            <w:tcW w:w="1276" w:type="dxa"/>
            <w:tcBorders>
              <w:top w:val="single" w:sz="4" w:space="0" w:color="auto"/>
              <w:left w:val="single" w:sz="4" w:space="0" w:color="auto"/>
              <w:bottom w:val="single" w:sz="4" w:space="0" w:color="auto"/>
            </w:tcBorders>
          </w:tcPr>
          <w:p w:rsidR="00FE5FC1" w:rsidRPr="00796135" w:rsidRDefault="007027B7" w:rsidP="00FE5FC1">
            <w:pPr>
              <w:jc w:val="center"/>
              <w:rPr>
                <w:sz w:val="24"/>
                <w:szCs w:val="24"/>
              </w:rPr>
            </w:pPr>
            <w:r>
              <w:rPr>
                <w:sz w:val="24"/>
                <w:szCs w:val="24"/>
              </w:rPr>
              <w:t>-</w:t>
            </w:r>
          </w:p>
        </w:tc>
        <w:tc>
          <w:tcPr>
            <w:tcW w:w="1417" w:type="dxa"/>
            <w:tcBorders>
              <w:top w:val="single" w:sz="4" w:space="0" w:color="auto"/>
              <w:left w:val="single" w:sz="4" w:space="0" w:color="auto"/>
              <w:bottom w:val="single" w:sz="4" w:space="0" w:color="auto"/>
            </w:tcBorders>
          </w:tcPr>
          <w:p w:rsidR="00FE5FC1" w:rsidRPr="00796135" w:rsidRDefault="007027B7" w:rsidP="00FE5FC1">
            <w:pPr>
              <w:jc w:val="center"/>
              <w:rPr>
                <w:sz w:val="24"/>
                <w:szCs w:val="24"/>
              </w:rPr>
            </w:pPr>
            <w:r>
              <w:rPr>
                <w:sz w:val="24"/>
                <w:szCs w:val="24"/>
              </w:rPr>
              <w:t>-</w:t>
            </w:r>
          </w:p>
        </w:tc>
        <w:tc>
          <w:tcPr>
            <w:tcW w:w="1276" w:type="dxa"/>
            <w:tcBorders>
              <w:top w:val="single" w:sz="4" w:space="0" w:color="auto"/>
              <w:left w:val="single" w:sz="4" w:space="0" w:color="auto"/>
              <w:bottom w:val="single" w:sz="4" w:space="0" w:color="auto"/>
            </w:tcBorders>
          </w:tcPr>
          <w:p w:rsidR="00FE5FC1" w:rsidRPr="00796135" w:rsidRDefault="007027B7" w:rsidP="00FE5FC1">
            <w:pPr>
              <w:jc w:val="center"/>
              <w:rPr>
                <w:sz w:val="24"/>
                <w:szCs w:val="24"/>
              </w:rPr>
            </w:pPr>
            <w:r>
              <w:rPr>
                <w:sz w:val="24"/>
                <w:szCs w:val="24"/>
              </w:rPr>
              <w:t>-</w:t>
            </w:r>
          </w:p>
        </w:tc>
        <w:tc>
          <w:tcPr>
            <w:tcW w:w="1134" w:type="dxa"/>
            <w:tcBorders>
              <w:top w:val="single" w:sz="4" w:space="0" w:color="auto"/>
              <w:left w:val="single" w:sz="4" w:space="0" w:color="auto"/>
              <w:bottom w:val="single" w:sz="4" w:space="0" w:color="auto"/>
            </w:tcBorders>
          </w:tcPr>
          <w:p w:rsidR="00FE5FC1" w:rsidRPr="00796135" w:rsidRDefault="007027B7" w:rsidP="00FE5FC1">
            <w:pPr>
              <w:jc w:val="center"/>
              <w:rPr>
                <w:sz w:val="24"/>
                <w:szCs w:val="24"/>
              </w:rPr>
            </w:pPr>
            <w:r>
              <w:rPr>
                <w:sz w:val="24"/>
                <w:szCs w:val="24"/>
              </w:rPr>
              <w:t>-</w:t>
            </w:r>
          </w:p>
        </w:tc>
      </w:tr>
      <w:tr w:rsidR="007027B7" w:rsidRPr="0075270B" w:rsidTr="00560D8D">
        <w:tc>
          <w:tcPr>
            <w:tcW w:w="598" w:type="dxa"/>
            <w:tcBorders>
              <w:top w:val="single" w:sz="4" w:space="0" w:color="auto"/>
              <w:bottom w:val="single" w:sz="4" w:space="0" w:color="auto"/>
              <w:right w:val="single" w:sz="4" w:space="0" w:color="auto"/>
            </w:tcBorders>
          </w:tcPr>
          <w:p w:rsidR="00FE5FC1" w:rsidRPr="00796135" w:rsidRDefault="00FE5FC1" w:rsidP="00B974CD">
            <w:pPr>
              <w:jc w:val="center"/>
              <w:rPr>
                <w:sz w:val="24"/>
                <w:szCs w:val="24"/>
              </w:rPr>
            </w:pPr>
          </w:p>
        </w:tc>
        <w:tc>
          <w:tcPr>
            <w:tcW w:w="3967" w:type="dxa"/>
            <w:tcBorders>
              <w:top w:val="single" w:sz="4" w:space="0" w:color="auto"/>
              <w:left w:val="single" w:sz="4" w:space="0" w:color="auto"/>
              <w:bottom w:val="single" w:sz="4" w:space="0" w:color="auto"/>
              <w:right w:val="single" w:sz="4" w:space="0" w:color="auto"/>
            </w:tcBorders>
          </w:tcPr>
          <w:p w:rsidR="00FE5FC1" w:rsidRPr="00796135" w:rsidRDefault="00FE5FC1" w:rsidP="00B974CD">
            <w:pPr>
              <w:widowControl/>
              <w:rPr>
                <w:rFonts w:eastAsia="Calibri"/>
                <w:sz w:val="24"/>
                <w:szCs w:val="24"/>
              </w:rPr>
            </w:pPr>
          </w:p>
        </w:tc>
        <w:tc>
          <w:tcPr>
            <w:tcW w:w="1985" w:type="dxa"/>
            <w:tcBorders>
              <w:top w:val="single" w:sz="4" w:space="0" w:color="auto"/>
              <w:left w:val="single" w:sz="4" w:space="0" w:color="auto"/>
              <w:bottom w:val="single" w:sz="4" w:space="0" w:color="auto"/>
              <w:right w:val="single" w:sz="4" w:space="0" w:color="auto"/>
            </w:tcBorders>
          </w:tcPr>
          <w:p w:rsidR="00FE5FC1" w:rsidRPr="00796135" w:rsidRDefault="00FE5FC1" w:rsidP="00B974CD">
            <w:pPr>
              <w:widowControl/>
              <w:jc w:val="center"/>
              <w:rPr>
                <w:rFonts w:eastAsia="Calibri"/>
                <w:sz w:val="24"/>
                <w:szCs w:val="24"/>
              </w:rPr>
            </w:pPr>
            <w:r w:rsidRPr="00796135">
              <w:rPr>
                <w:rFonts w:eastAsia="Calibri"/>
                <w:sz w:val="24"/>
                <w:szCs w:val="24"/>
              </w:rPr>
              <w:t>Объем бюджетных ассигнований на выплаты социального характера (тыс. руб.)</w:t>
            </w:r>
          </w:p>
        </w:tc>
        <w:tc>
          <w:tcPr>
            <w:tcW w:w="1134" w:type="dxa"/>
            <w:tcBorders>
              <w:top w:val="single" w:sz="4" w:space="0" w:color="auto"/>
              <w:left w:val="single" w:sz="4" w:space="0" w:color="auto"/>
              <w:bottom w:val="single" w:sz="4" w:space="0" w:color="auto"/>
              <w:right w:val="single" w:sz="4" w:space="0" w:color="auto"/>
            </w:tcBorders>
          </w:tcPr>
          <w:p w:rsidR="00FE5FC1" w:rsidRPr="00796135" w:rsidRDefault="00775CA2" w:rsidP="00FE5FC1">
            <w:pPr>
              <w:jc w:val="center"/>
              <w:rPr>
                <w:sz w:val="24"/>
                <w:szCs w:val="24"/>
              </w:rPr>
            </w:pPr>
            <w:r w:rsidRPr="00796135">
              <w:rPr>
                <w:sz w:val="24"/>
                <w:szCs w:val="24"/>
              </w:rPr>
              <w:t>2 103,0</w:t>
            </w:r>
          </w:p>
        </w:tc>
        <w:tc>
          <w:tcPr>
            <w:tcW w:w="1275" w:type="dxa"/>
            <w:tcBorders>
              <w:top w:val="single" w:sz="4" w:space="0" w:color="auto"/>
              <w:left w:val="single" w:sz="4" w:space="0" w:color="auto"/>
              <w:bottom w:val="single" w:sz="4" w:space="0" w:color="auto"/>
              <w:right w:val="single" w:sz="4" w:space="0" w:color="auto"/>
            </w:tcBorders>
          </w:tcPr>
          <w:p w:rsidR="00FE5FC1" w:rsidRPr="00796135" w:rsidRDefault="007027B7" w:rsidP="00FE5FC1">
            <w:pPr>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E5FC1" w:rsidRPr="00796135" w:rsidRDefault="007027B7" w:rsidP="00FE5FC1">
            <w:pPr>
              <w:jc w:val="center"/>
              <w:rPr>
                <w:sz w:val="24"/>
                <w:szCs w:val="24"/>
              </w:rPr>
            </w:pPr>
            <w:r>
              <w:rPr>
                <w:sz w:val="24"/>
                <w:szCs w:val="24"/>
              </w:rPr>
              <w:t>-</w:t>
            </w:r>
          </w:p>
        </w:tc>
        <w:tc>
          <w:tcPr>
            <w:tcW w:w="1276" w:type="dxa"/>
            <w:tcBorders>
              <w:top w:val="single" w:sz="4" w:space="0" w:color="auto"/>
              <w:left w:val="single" w:sz="4" w:space="0" w:color="auto"/>
              <w:bottom w:val="single" w:sz="4" w:space="0" w:color="auto"/>
            </w:tcBorders>
          </w:tcPr>
          <w:p w:rsidR="00FE5FC1" w:rsidRPr="00796135" w:rsidRDefault="007027B7" w:rsidP="00FE5FC1">
            <w:pPr>
              <w:jc w:val="center"/>
              <w:rPr>
                <w:sz w:val="24"/>
                <w:szCs w:val="24"/>
              </w:rPr>
            </w:pPr>
            <w:r>
              <w:rPr>
                <w:sz w:val="24"/>
                <w:szCs w:val="24"/>
              </w:rPr>
              <w:t>-</w:t>
            </w:r>
          </w:p>
        </w:tc>
        <w:tc>
          <w:tcPr>
            <w:tcW w:w="1417" w:type="dxa"/>
            <w:tcBorders>
              <w:top w:val="single" w:sz="4" w:space="0" w:color="auto"/>
              <w:left w:val="single" w:sz="4" w:space="0" w:color="auto"/>
              <w:bottom w:val="single" w:sz="4" w:space="0" w:color="auto"/>
            </w:tcBorders>
          </w:tcPr>
          <w:p w:rsidR="00FE5FC1" w:rsidRPr="00796135" w:rsidRDefault="007027B7" w:rsidP="00FE5FC1">
            <w:pPr>
              <w:jc w:val="center"/>
              <w:rPr>
                <w:sz w:val="24"/>
                <w:szCs w:val="24"/>
              </w:rPr>
            </w:pPr>
            <w:r>
              <w:rPr>
                <w:sz w:val="24"/>
                <w:szCs w:val="24"/>
              </w:rPr>
              <w:t>-</w:t>
            </w:r>
          </w:p>
        </w:tc>
        <w:tc>
          <w:tcPr>
            <w:tcW w:w="1276" w:type="dxa"/>
            <w:tcBorders>
              <w:top w:val="single" w:sz="4" w:space="0" w:color="auto"/>
              <w:left w:val="single" w:sz="4" w:space="0" w:color="auto"/>
              <w:bottom w:val="single" w:sz="4" w:space="0" w:color="auto"/>
            </w:tcBorders>
          </w:tcPr>
          <w:p w:rsidR="00FE5FC1" w:rsidRPr="00796135" w:rsidRDefault="007027B7" w:rsidP="00775CA2">
            <w:pPr>
              <w:jc w:val="center"/>
              <w:rPr>
                <w:sz w:val="24"/>
                <w:szCs w:val="24"/>
              </w:rPr>
            </w:pPr>
            <w:r>
              <w:rPr>
                <w:sz w:val="24"/>
                <w:szCs w:val="24"/>
              </w:rPr>
              <w:t>-</w:t>
            </w:r>
          </w:p>
        </w:tc>
        <w:tc>
          <w:tcPr>
            <w:tcW w:w="1134" w:type="dxa"/>
            <w:tcBorders>
              <w:top w:val="single" w:sz="4" w:space="0" w:color="auto"/>
              <w:left w:val="single" w:sz="4" w:space="0" w:color="auto"/>
              <w:bottom w:val="single" w:sz="4" w:space="0" w:color="auto"/>
            </w:tcBorders>
          </w:tcPr>
          <w:p w:rsidR="00FE5FC1" w:rsidRPr="00796135" w:rsidRDefault="007027B7" w:rsidP="00FE5FC1">
            <w:pPr>
              <w:jc w:val="center"/>
              <w:rPr>
                <w:sz w:val="24"/>
                <w:szCs w:val="24"/>
              </w:rPr>
            </w:pPr>
            <w:r>
              <w:rPr>
                <w:sz w:val="24"/>
                <w:szCs w:val="24"/>
              </w:rPr>
              <w:t>-</w:t>
            </w:r>
          </w:p>
        </w:tc>
      </w:tr>
    </w:tbl>
    <w:p w:rsidR="007027B7" w:rsidRPr="00560D8D" w:rsidRDefault="007027B7" w:rsidP="007027B7">
      <w:pPr>
        <w:jc w:val="both"/>
        <w:rPr>
          <w:sz w:val="22"/>
          <w:szCs w:val="22"/>
        </w:rPr>
      </w:pPr>
      <w:r w:rsidRPr="00560D8D">
        <w:rPr>
          <w:sz w:val="22"/>
          <w:szCs w:val="22"/>
        </w:rPr>
        <w:t>*Расходы городского бюджета возможны к уточнению после доведения межбюджетных трансфертов за счет средств федерального и областного бюджетов.</w:t>
      </w:r>
    </w:p>
    <w:p w:rsidR="007027B7" w:rsidRPr="00560D8D" w:rsidRDefault="007027B7" w:rsidP="007027B7">
      <w:pPr>
        <w:rPr>
          <w:sz w:val="22"/>
          <w:szCs w:val="22"/>
        </w:rPr>
      </w:pPr>
      <w:r w:rsidRPr="00560D8D">
        <w:rPr>
          <w:sz w:val="22"/>
          <w:szCs w:val="22"/>
        </w:rPr>
        <w:t>**Расходы городского бюджета будут отражены после доведения межбюджетных трансфертов за счет средств федерального и областного бюджетов.</w:t>
      </w:r>
    </w:p>
    <w:p w:rsidR="00264E7C" w:rsidRPr="0075270B" w:rsidRDefault="00264E7C" w:rsidP="00217C3D">
      <w:pPr>
        <w:jc w:val="both"/>
        <w:sectPr w:rsidR="00264E7C" w:rsidRPr="0075270B" w:rsidSect="0010437E">
          <w:pgSz w:w="16838" w:h="11906" w:orient="landscape" w:code="9"/>
          <w:pgMar w:top="1701" w:right="567" w:bottom="1134" w:left="680" w:header="709" w:footer="709" w:gutter="0"/>
          <w:pgNumType w:start="1"/>
          <w:cols w:space="708"/>
          <w:titlePg/>
          <w:docGrid w:linePitch="360"/>
        </w:sectPr>
      </w:pPr>
    </w:p>
    <w:p w:rsidR="00560D8D" w:rsidRDefault="00264E7C" w:rsidP="00560D8D">
      <w:pPr>
        <w:keepNext/>
        <w:ind w:left="13608"/>
        <w:jc w:val="both"/>
        <w:outlineLvl w:val="0"/>
        <w:rPr>
          <w:rFonts w:eastAsia="Calibri"/>
          <w:sz w:val="26"/>
          <w:szCs w:val="26"/>
        </w:rPr>
      </w:pPr>
      <w:r>
        <w:rPr>
          <w:rFonts w:eastAsia="Calibri"/>
          <w:sz w:val="26"/>
          <w:szCs w:val="26"/>
        </w:rPr>
        <w:lastRenderedPageBreak/>
        <w:t>Приложение 4</w:t>
      </w:r>
      <w:r w:rsidRPr="0075270B">
        <w:rPr>
          <w:rFonts w:eastAsia="Calibri"/>
          <w:sz w:val="26"/>
          <w:szCs w:val="26"/>
        </w:rPr>
        <w:t xml:space="preserve"> </w:t>
      </w:r>
    </w:p>
    <w:p w:rsidR="00264E7C" w:rsidRPr="0075270B" w:rsidRDefault="00264E7C" w:rsidP="00560D8D">
      <w:pPr>
        <w:keepNext/>
        <w:ind w:left="13608"/>
        <w:jc w:val="both"/>
        <w:outlineLvl w:val="0"/>
        <w:rPr>
          <w:rFonts w:eastAsia="Calibri"/>
          <w:sz w:val="26"/>
          <w:szCs w:val="26"/>
        </w:rPr>
      </w:pPr>
      <w:r w:rsidRPr="0075270B">
        <w:rPr>
          <w:rFonts w:eastAsia="Calibri"/>
          <w:sz w:val="26"/>
          <w:szCs w:val="26"/>
        </w:rPr>
        <w:t>к Программе</w:t>
      </w:r>
    </w:p>
    <w:p w:rsidR="00264E7C" w:rsidRPr="0075270B" w:rsidRDefault="00264E7C" w:rsidP="00264E7C">
      <w:pPr>
        <w:rPr>
          <w:sz w:val="26"/>
          <w:szCs w:val="26"/>
        </w:rPr>
      </w:pPr>
    </w:p>
    <w:p w:rsidR="00264E7C" w:rsidRDefault="00264E7C" w:rsidP="00264E7C">
      <w:pPr>
        <w:rPr>
          <w:sz w:val="26"/>
          <w:szCs w:val="26"/>
        </w:rPr>
      </w:pPr>
    </w:p>
    <w:p w:rsidR="00264E7C" w:rsidRDefault="00264E7C" w:rsidP="00264E7C">
      <w:pPr>
        <w:jc w:val="center"/>
        <w:rPr>
          <w:rFonts w:eastAsia="Calibri"/>
          <w:bCs/>
          <w:sz w:val="26"/>
          <w:szCs w:val="26"/>
        </w:rPr>
      </w:pPr>
      <w:r>
        <w:rPr>
          <w:rFonts w:eastAsia="Calibri"/>
          <w:bCs/>
          <w:sz w:val="26"/>
          <w:szCs w:val="26"/>
        </w:rPr>
        <w:t>Ресурсное обеспечение</w:t>
      </w:r>
    </w:p>
    <w:p w:rsidR="00264E7C" w:rsidRDefault="00264E7C" w:rsidP="00264E7C">
      <w:pPr>
        <w:jc w:val="center"/>
        <w:rPr>
          <w:rFonts w:eastAsia="Calibri"/>
          <w:bCs/>
          <w:sz w:val="26"/>
          <w:szCs w:val="26"/>
        </w:rPr>
      </w:pPr>
      <w:r>
        <w:rPr>
          <w:rFonts w:eastAsia="Calibri"/>
          <w:bCs/>
          <w:sz w:val="26"/>
          <w:szCs w:val="26"/>
        </w:rPr>
        <w:t>реализации муниципальной программы за счет</w:t>
      </w:r>
    </w:p>
    <w:p w:rsidR="00264E7C" w:rsidRDefault="00582C28" w:rsidP="00264E7C">
      <w:pPr>
        <w:jc w:val="center"/>
        <w:rPr>
          <w:rFonts w:eastAsia="Calibri"/>
          <w:bCs/>
          <w:sz w:val="26"/>
          <w:szCs w:val="26"/>
        </w:rPr>
      </w:pPr>
      <w:r w:rsidRPr="007027B7">
        <w:rPr>
          <w:rFonts w:eastAsia="Calibri"/>
          <w:bCs/>
          <w:sz w:val="26"/>
          <w:szCs w:val="26"/>
        </w:rPr>
        <w:t>«</w:t>
      </w:r>
      <w:r w:rsidR="00264E7C" w:rsidRPr="007027B7">
        <w:rPr>
          <w:rFonts w:eastAsia="Calibri"/>
          <w:bCs/>
          <w:sz w:val="26"/>
          <w:szCs w:val="26"/>
        </w:rPr>
        <w:t>собственных</w:t>
      </w:r>
      <w:r w:rsidRPr="007027B7">
        <w:rPr>
          <w:rFonts w:eastAsia="Calibri"/>
          <w:bCs/>
          <w:sz w:val="26"/>
          <w:szCs w:val="26"/>
        </w:rPr>
        <w:t>»</w:t>
      </w:r>
      <w:r w:rsidR="00264E7C">
        <w:rPr>
          <w:rFonts w:eastAsia="Calibri"/>
          <w:bCs/>
          <w:sz w:val="26"/>
          <w:szCs w:val="26"/>
        </w:rPr>
        <w:t xml:space="preserve"> средств городского бюджета</w:t>
      </w:r>
    </w:p>
    <w:p w:rsidR="00264E7C" w:rsidRPr="0075270B" w:rsidRDefault="00264E7C" w:rsidP="00264E7C">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8"/>
        <w:gridCol w:w="4392"/>
        <w:gridCol w:w="2410"/>
        <w:gridCol w:w="1134"/>
        <w:gridCol w:w="1134"/>
        <w:gridCol w:w="1134"/>
        <w:gridCol w:w="1134"/>
        <w:gridCol w:w="1134"/>
        <w:gridCol w:w="1134"/>
        <w:gridCol w:w="1134"/>
        <w:gridCol w:w="8"/>
      </w:tblGrid>
      <w:tr w:rsidR="00264E7C" w:rsidRPr="0075270B" w:rsidTr="00217C3D">
        <w:tc>
          <w:tcPr>
            <w:tcW w:w="598" w:type="dxa"/>
            <w:vMerge w:val="restart"/>
            <w:tcBorders>
              <w:top w:val="single" w:sz="4" w:space="0" w:color="auto"/>
              <w:bottom w:val="single" w:sz="4" w:space="0" w:color="auto"/>
              <w:right w:val="single" w:sz="4" w:space="0" w:color="auto"/>
            </w:tcBorders>
          </w:tcPr>
          <w:p w:rsidR="00264E7C" w:rsidRPr="0075270B" w:rsidRDefault="00560D8D" w:rsidP="00B974CD">
            <w:pPr>
              <w:jc w:val="center"/>
              <w:rPr>
                <w:sz w:val="24"/>
                <w:szCs w:val="24"/>
              </w:rPr>
            </w:pPr>
            <w:r>
              <w:rPr>
                <w:sz w:val="24"/>
                <w:szCs w:val="24"/>
              </w:rPr>
              <w:t>№</w:t>
            </w:r>
            <w:r w:rsidR="00264E7C" w:rsidRPr="0075270B">
              <w:rPr>
                <w:sz w:val="24"/>
                <w:szCs w:val="24"/>
              </w:rPr>
              <w:t xml:space="preserve"> п/п</w:t>
            </w:r>
          </w:p>
        </w:tc>
        <w:tc>
          <w:tcPr>
            <w:tcW w:w="4392" w:type="dxa"/>
            <w:vMerge w:val="restart"/>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center"/>
              <w:rPr>
                <w:sz w:val="24"/>
                <w:szCs w:val="24"/>
              </w:rPr>
            </w:pPr>
            <w:r w:rsidRPr="0075270B">
              <w:rPr>
                <w:sz w:val="24"/>
                <w:szCs w:val="24"/>
              </w:rPr>
              <w:t>Наименование Программы,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center"/>
              <w:rPr>
                <w:sz w:val="24"/>
                <w:szCs w:val="24"/>
              </w:rPr>
            </w:pPr>
            <w:r>
              <w:rPr>
                <w:sz w:val="24"/>
                <w:szCs w:val="24"/>
              </w:rPr>
              <w:t>Ответственный исполнитель, соисполнитель</w:t>
            </w:r>
          </w:p>
        </w:tc>
        <w:tc>
          <w:tcPr>
            <w:tcW w:w="7946" w:type="dxa"/>
            <w:gridSpan w:val="8"/>
            <w:tcBorders>
              <w:top w:val="single" w:sz="4" w:space="0" w:color="auto"/>
              <w:left w:val="single" w:sz="4" w:space="0" w:color="auto"/>
              <w:bottom w:val="single" w:sz="4" w:space="0" w:color="auto"/>
            </w:tcBorders>
          </w:tcPr>
          <w:p w:rsidR="00264E7C" w:rsidRPr="0075270B" w:rsidRDefault="00264E7C" w:rsidP="00B974CD">
            <w:pPr>
              <w:jc w:val="center"/>
              <w:rPr>
                <w:sz w:val="24"/>
                <w:szCs w:val="24"/>
              </w:rPr>
            </w:pPr>
            <w:r>
              <w:rPr>
                <w:sz w:val="24"/>
                <w:szCs w:val="24"/>
              </w:rPr>
              <w:t>Расходы (тыс. руб.)</w:t>
            </w:r>
          </w:p>
        </w:tc>
      </w:tr>
      <w:tr w:rsidR="00264E7C" w:rsidRPr="0075270B" w:rsidTr="00217C3D">
        <w:trPr>
          <w:gridAfter w:val="1"/>
          <w:wAfter w:w="8" w:type="dxa"/>
        </w:trPr>
        <w:tc>
          <w:tcPr>
            <w:tcW w:w="598" w:type="dxa"/>
            <w:vMerge/>
            <w:tcBorders>
              <w:top w:val="single" w:sz="4" w:space="0" w:color="auto"/>
              <w:bottom w:val="single" w:sz="4" w:space="0" w:color="auto"/>
              <w:right w:val="single" w:sz="4" w:space="0" w:color="auto"/>
            </w:tcBorders>
          </w:tcPr>
          <w:p w:rsidR="00264E7C" w:rsidRPr="0075270B" w:rsidRDefault="00264E7C" w:rsidP="00B974CD">
            <w:pPr>
              <w:jc w:val="both"/>
              <w:rPr>
                <w:sz w:val="24"/>
                <w:szCs w:val="24"/>
              </w:rPr>
            </w:pPr>
          </w:p>
        </w:tc>
        <w:tc>
          <w:tcPr>
            <w:tcW w:w="4392" w:type="dxa"/>
            <w:vMerge/>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both"/>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center"/>
              <w:rPr>
                <w:sz w:val="24"/>
                <w:szCs w:val="24"/>
              </w:rPr>
            </w:pPr>
            <w:r>
              <w:rPr>
                <w:sz w:val="24"/>
                <w:szCs w:val="24"/>
              </w:rPr>
              <w:t>2026 г.</w:t>
            </w:r>
            <w:r w:rsidR="00217C3D">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64E7C" w:rsidRDefault="00264E7C" w:rsidP="00B974CD">
            <w:pPr>
              <w:jc w:val="center"/>
              <w:rPr>
                <w:sz w:val="24"/>
                <w:szCs w:val="24"/>
              </w:rPr>
            </w:pPr>
            <w:r>
              <w:rPr>
                <w:sz w:val="24"/>
                <w:szCs w:val="24"/>
              </w:rPr>
              <w:t>2027 г.</w:t>
            </w:r>
          </w:p>
          <w:p w:rsidR="00962862" w:rsidRPr="0075270B" w:rsidRDefault="00962862"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62862" w:rsidRDefault="00962862" w:rsidP="00B974CD">
            <w:pPr>
              <w:jc w:val="center"/>
              <w:rPr>
                <w:sz w:val="24"/>
                <w:szCs w:val="24"/>
              </w:rPr>
            </w:pPr>
            <w:r>
              <w:rPr>
                <w:sz w:val="24"/>
                <w:szCs w:val="24"/>
              </w:rPr>
              <w:t xml:space="preserve">2028 </w:t>
            </w:r>
            <w:r w:rsidR="00264E7C">
              <w:rPr>
                <w:sz w:val="24"/>
                <w:szCs w:val="24"/>
              </w:rPr>
              <w:t>г.</w:t>
            </w:r>
          </w:p>
          <w:p w:rsidR="00264E7C" w:rsidRPr="0075270B" w:rsidRDefault="00217C3D" w:rsidP="00B974CD">
            <w:pPr>
              <w:jc w:val="center"/>
              <w:rPr>
                <w:sz w:val="24"/>
                <w:szCs w:val="24"/>
              </w:rPr>
            </w:pPr>
            <w:r>
              <w:rPr>
                <w:sz w:val="24"/>
                <w:szCs w:val="24"/>
              </w:rPr>
              <w:t>*</w:t>
            </w:r>
            <w:r w:rsidR="00962862">
              <w:rPr>
                <w:sz w:val="24"/>
                <w:szCs w:val="24"/>
              </w:rPr>
              <w:t>*</w:t>
            </w:r>
          </w:p>
        </w:tc>
        <w:tc>
          <w:tcPr>
            <w:tcW w:w="1134" w:type="dxa"/>
            <w:tcBorders>
              <w:top w:val="single" w:sz="4" w:space="0" w:color="auto"/>
              <w:left w:val="single" w:sz="4" w:space="0" w:color="auto"/>
              <w:bottom w:val="single" w:sz="4" w:space="0" w:color="auto"/>
            </w:tcBorders>
          </w:tcPr>
          <w:p w:rsidR="00962862" w:rsidRDefault="00264E7C" w:rsidP="00B974CD">
            <w:pPr>
              <w:jc w:val="center"/>
              <w:rPr>
                <w:sz w:val="24"/>
                <w:szCs w:val="24"/>
              </w:rPr>
            </w:pPr>
            <w:r>
              <w:rPr>
                <w:sz w:val="24"/>
                <w:szCs w:val="24"/>
              </w:rPr>
              <w:t>2029 г.</w:t>
            </w:r>
          </w:p>
          <w:p w:rsidR="00264E7C" w:rsidRPr="0075270B" w:rsidRDefault="00217C3D" w:rsidP="00B974CD">
            <w:pPr>
              <w:jc w:val="center"/>
              <w:rPr>
                <w:sz w:val="24"/>
                <w:szCs w:val="24"/>
              </w:rPr>
            </w:pPr>
            <w:r>
              <w:rPr>
                <w:sz w:val="24"/>
                <w:szCs w:val="24"/>
              </w:rPr>
              <w:t>*</w:t>
            </w:r>
            <w:r w:rsidR="00962862">
              <w:rPr>
                <w:sz w:val="24"/>
                <w:szCs w:val="24"/>
              </w:rPr>
              <w:t>*</w:t>
            </w:r>
          </w:p>
        </w:tc>
        <w:tc>
          <w:tcPr>
            <w:tcW w:w="1134" w:type="dxa"/>
            <w:tcBorders>
              <w:top w:val="single" w:sz="4" w:space="0" w:color="auto"/>
              <w:left w:val="single" w:sz="4" w:space="0" w:color="auto"/>
              <w:bottom w:val="single" w:sz="4" w:space="0" w:color="auto"/>
            </w:tcBorders>
          </w:tcPr>
          <w:p w:rsidR="00962862" w:rsidRDefault="00264E7C" w:rsidP="00B974CD">
            <w:pPr>
              <w:jc w:val="center"/>
              <w:rPr>
                <w:sz w:val="24"/>
                <w:szCs w:val="24"/>
              </w:rPr>
            </w:pPr>
            <w:r>
              <w:rPr>
                <w:sz w:val="24"/>
                <w:szCs w:val="24"/>
              </w:rPr>
              <w:t>2030 г.</w:t>
            </w:r>
          </w:p>
          <w:p w:rsidR="00264E7C" w:rsidRPr="0075270B" w:rsidRDefault="00217C3D" w:rsidP="00B974CD">
            <w:pPr>
              <w:jc w:val="center"/>
              <w:rPr>
                <w:sz w:val="24"/>
                <w:szCs w:val="24"/>
              </w:rPr>
            </w:pPr>
            <w:r>
              <w:rPr>
                <w:sz w:val="24"/>
                <w:szCs w:val="24"/>
              </w:rPr>
              <w:t>*</w:t>
            </w:r>
            <w:r w:rsidR="00962862">
              <w:rPr>
                <w:sz w:val="24"/>
                <w:szCs w:val="24"/>
              </w:rPr>
              <w:t>*</w:t>
            </w:r>
          </w:p>
        </w:tc>
        <w:tc>
          <w:tcPr>
            <w:tcW w:w="1134" w:type="dxa"/>
            <w:tcBorders>
              <w:top w:val="single" w:sz="4" w:space="0" w:color="auto"/>
              <w:left w:val="single" w:sz="4" w:space="0" w:color="auto"/>
              <w:bottom w:val="single" w:sz="4" w:space="0" w:color="auto"/>
            </w:tcBorders>
          </w:tcPr>
          <w:p w:rsidR="00962862" w:rsidRDefault="00264E7C" w:rsidP="00B974CD">
            <w:pPr>
              <w:jc w:val="center"/>
              <w:rPr>
                <w:sz w:val="24"/>
                <w:szCs w:val="24"/>
              </w:rPr>
            </w:pPr>
            <w:r>
              <w:rPr>
                <w:sz w:val="24"/>
                <w:szCs w:val="24"/>
              </w:rPr>
              <w:t>2031 г.</w:t>
            </w:r>
          </w:p>
          <w:p w:rsidR="00264E7C" w:rsidRPr="0075270B" w:rsidRDefault="00217C3D" w:rsidP="00B974CD">
            <w:pPr>
              <w:jc w:val="center"/>
              <w:rPr>
                <w:sz w:val="24"/>
                <w:szCs w:val="24"/>
              </w:rPr>
            </w:pPr>
            <w:r>
              <w:rPr>
                <w:sz w:val="24"/>
                <w:szCs w:val="24"/>
              </w:rPr>
              <w:t>*</w:t>
            </w:r>
            <w:r w:rsidR="00962862">
              <w:rPr>
                <w:sz w:val="24"/>
                <w:szCs w:val="24"/>
              </w:rPr>
              <w:t>*</w:t>
            </w:r>
          </w:p>
        </w:tc>
        <w:tc>
          <w:tcPr>
            <w:tcW w:w="1134" w:type="dxa"/>
            <w:tcBorders>
              <w:top w:val="single" w:sz="4" w:space="0" w:color="auto"/>
              <w:left w:val="single" w:sz="4" w:space="0" w:color="auto"/>
              <w:bottom w:val="single" w:sz="4" w:space="0" w:color="auto"/>
            </w:tcBorders>
          </w:tcPr>
          <w:p w:rsidR="00962862" w:rsidRDefault="00264E7C" w:rsidP="00B974CD">
            <w:pPr>
              <w:jc w:val="center"/>
              <w:rPr>
                <w:sz w:val="24"/>
                <w:szCs w:val="24"/>
              </w:rPr>
            </w:pPr>
            <w:r>
              <w:rPr>
                <w:sz w:val="24"/>
                <w:szCs w:val="24"/>
              </w:rPr>
              <w:t>2032 г.</w:t>
            </w:r>
          </w:p>
          <w:p w:rsidR="00264E7C" w:rsidRPr="0075270B" w:rsidRDefault="00217C3D" w:rsidP="00B974CD">
            <w:pPr>
              <w:jc w:val="center"/>
              <w:rPr>
                <w:sz w:val="24"/>
                <w:szCs w:val="24"/>
              </w:rPr>
            </w:pPr>
            <w:r>
              <w:rPr>
                <w:sz w:val="24"/>
                <w:szCs w:val="24"/>
              </w:rPr>
              <w:t>*</w:t>
            </w:r>
            <w:r w:rsidR="00962862">
              <w:rPr>
                <w:sz w:val="24"/>
                <w:szCs w:val="24"/>
              </w:rPr>
              <w:t>*</w:t>
            </w:r>
          </w:p>
        </w:tc>
      </w:tr>
      <w:tr w:rsidR="00264E7C" w:rsidRPr="0075270B" w:rsidTr="00217C3D">
        <w:trPr>
          <w:gridAfter w:val="1"/>
          <w:wAfter w:w="8" w:type="dxa"/>
        </w:trPr>
        <w:tc>
          <w:tcPr>
            <w:tcW w:w="598" w:type="dxa"/>
            <w:tcBorders>
              <w:top w:val="single" w:sz="4" w:space="0" w:color="auto"/>
              <w:bottom w:val="single" w:sz="4" w:space="0" w:color="auto"/>
              <w:right w:val="single" w:sz="4" w:space="0" w:color="auto"/>
            </w:tcBorders>
          </w:tcPr>
          <w:p w:rsidR="00264E7C" w:rsidRPr="0075270B" w:rsidRDefault="00264E7C" w:rsidP="00B974CD">
            <w:pPr>
              <w:jc w:val="center"/>
              <w:rPr>
                <w:sz w:val="24"/>
                <w:szCs w:val="24"/>
              </w:rPr>
            </w:pPr>
            <w:r w:rsidRPr="0075270B">
              <w:rPr>
                <w:sz w:val="24"/>
                <w:szCs w:val="24"/>
              </w:rPr>
              <w:t>1.</w:t>
            </w:r>
          </w:p>
        </w:tc>
        <w:tc>
          <w:tcPr>
            <w:tcW w:w="4392" w:type="dxa"/>
            <w:tcBorders>
              <w:top w:val="single" w:sz="4" w:space="0" w:color="auto"/>
              <w:left w:val="single" w:sz="4" w:space="0" w:color="auto"/>
              <w:bottom w:val="single" w:sz="4" w:space="0" w:color="auto"/>
              <w:right w:val="single" w:sz="4" w:space="0" w:color="auto"/>
            </w:tcBorders>
          </w:tcPr>
          <w:p w:rsidR="00264E7C" w:rsidRPr="0075270B" w:rsidRDefault="00782157" w:rsidP="00B974CD">
            <w:pPr>
              <w:widowControl/>
              <w:rPr>
                <w:rFonts w:eastAsia="Calibri"/>
                <w:sz w:val="24"/>
                <w:szCs w:val="24"/>
              </w:rPr>
            </w:pPr>
            <w:hyperlink w:anchor="sub_1000" w:history="1">
              <w:r w:rsidR="00264E7C" w:rsidRPr="0075270B">
                <w:rPr>
                  <w:rFonts w:eastAsia="Calibri"/>
                  <w:sz w:val="24"/>
                  <w:szCs w:val="24"/>
                </w:rPr>
                <w:t>Муниципальная программа</w:t>
              </w:r>
            </w:hyperlink>
            <w:r w:rsidR="00264E7C" w:rsidRPr="0075270B">
              <w:rPr>
                <w:rFonts w:eastAsia="Calibri"/>
                <w:sz w:val="24"/>
                <w:szCs w:val="24"/>
              </w:rPr>
              <w:t xml:space="preserve"> «Обеспечение жильем отде</w:t>
            </w:r>
            <w:r w:rsidR="00264E7C">
              <w:rPr>
                <w:rFonts w:eastAsia="Calibri"/>
                <w:sz w:val="24"/>
                <w:szCs w:val="24"/>
              </w:rPr>
              <w:t xml:space="preserve">льных категорий граждан» </w:t>
            </w:r>
          </w:p>
        </w:tc>
        <w:tc>
          <w:tcPr>
            <w:tcW w:w="2410" w:type="dxa"/>
            <w:tcBorders>
              <w:top w:val="single" w:sz="4" w:space="0" w:color="auto"/>
              <w:left w:val="single" w:sz="4" w:space="0" w:color="auto"/>
              <w:bottom w:val="single" w:sz="4" w:space="0" w:color="auto"/>
              <w:right w:val="single" w:sz="4" w:space="0" w:color="auto"/>
            </w:tcBorders>
          </w:tcPr>
          <w:p w:rsidR="00264E7C" w:rsidRPr="0075270B" w:rsidRDefault="00264E7C" w:rsidP="00B974CD">
            <w:pPr>
              <w:widowControl/>
              <w:jc w:val="center"/>
              <w:rPr>
                <w:rFonts w:eastAsia="Calibri"/>
                <w:sz w:val="24"/>
                <w:szCs w:val="24"/>
              </w:rPr>
            </w:pPr>
            <w:r>
              <w:rPr>
                <w:rFonts w:eastAsia="Calibri"/>
                <w:sz w:val="24"/>
                <w:szCs w:val="24"/>
              </w:rPr>
              <w:t>жилищное управление мэрии</w:t>
            </w:r>
          </w:p>
        </w:tc>
        <w:tc>
          <w:tcPr>
            <w:tcW w:w="1134" w:type="dxa"/>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center"/>
              <w:rPr>
                <w:sz w:val="24"/>
                <w:szCs w:val="24"/>
              </w:rPr>
            </w:pPr>
            <w:r>
              <w:rPr>
                <w:sz w:val="24"/>
                <w:szCs w:val="24"/>
              </w:rPr>
              <w:t>2 103,0</w:t>
            </w:r>
          </w:p>
        </w:tc>
        <w:tc>
          <w:tcPr>
            <w:tcW w:w="1134" w:type="dxa"/>
            <w:tcBorders>
              <w:top w:val="single" w:sz="4" w:space="0" w:color="auto"/>
              <w:left w:val="single" w:sz="4" w:space="0" w:color="auto"/>
              <w:bottom w:val="single" w:sz="4" w:space="0" w:color="auto"/>
              <w:right w:val="single" w:sz="4" w:space="0" w:color="auto"/>
            </w:tcBorders>
          </w:tcPr>
          <w:p w:rsidR="00264E7C" w:rsidRPr="0075270B" w:rsidRDefault="00962862"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64E7C" w:rsidRPr="0075270B" w:rsidRDefault="00962862"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tcBorders>
          </w:tcPr>
          <w:p w:rsidR="00264E7C" w:rsidRPr="0075270B" w:rsidRDefault="00962862"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tcBorders>
          </w:tcPr>
          <w:p w:rsidR="00264E7C" w:rsidRPr="0075270B" w:rsidRDefault="00962862"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tcBorders>
          </w:tcPr>
          <w:p w:rsidR="00264E7C" w:rsidRPr="0075270B" w:rsidRDefault="00962862"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tcBorders>
          </w:tcPr>
          <w:p w:rsidR="00264E7C" w:rsidRPr="0075270B" w:rsidRDefault="00962862" w:rsidP="00B974CD">
            <w:pPr>
              <w:jc w:val="center"/>
              <w:rPr>
                <w:sz w:val="24"/>
                <w:szCs w:val="24"/>
              </w:rPr>
            </w:pPr>
            <w:r>
              <w:rPr>
                <w:sz w:val="24"/>
                <w:szCs w:val="24"/>
              </w:rPr>
              <w:t>-</w:t>
            </w:r>
          </w:p>
        </w:tc>
      </w:tr>
      <w:tr w:rsidR="00264E7C" w:rsidRPr="0075270B" w:rsidTr="00217C3D">
        <w:trPr>
          <w:gridAfter w:val="1"/>
          <w:wAfter w:w="8" w:type="dxa"/>
        </w:trPr>
        <w:tc>
          <w:tcPr>
            <w:tcW w:w="598" w:type="dxa"/>
            <w:tcBorders>
              <w:top w:val="single" w:sz="4" w:space="0" w:color="auto"/>
              <w:bottom w:val="single" w:sz="4" w:space="0" w:color="auto"/>
              <w:right w:val="single" w:sz="4" w:space="0" w:color="auto"/>
            </w:tcBorders>
          </w:tcPr>
          <w:p w:rsidR="00264E7C" w:rsidRPr="0075270B" w:rsidRDefault="00264E7C" w:rsidP="00B974CD">
            <w:pPr>
              <w:jc w:val="center"/>
              <w:rPr>
                <w:sz w:val="24"/>
                <w:szCs w:val="24"/>
              </w:rPr>
            </w:pPr>
            <w:r w:rsidRPr="0075270B">
              <w:rPr>
                <w:sz w:val="24"/>
                <w:szCs w:val="24"/>
              </w:rPr>
              <w:t>2.</w:t>
            </w:r>
          </w:p>
        </w:tc>
        <w:tc>
          <w:tcPr>
            <w:tcW w:w="4392" w:type="dxa"/>
            <w:tcBorders>
              <w:top w:val="single" w:sz="4" w:space="0" w:color="auto"/>
              <w:left w:val="single" w:sz="4" w:space="0" w:color="auto"/>
              <w:bottom w:val="single" w:sz="4" w:space="0" w:color="auto"/>
              <w:right w:val="single" w:sz="4" w:space="0" w:color="auto"/>
            </w:tcBorders>
          </w:tcPr>
          <w:p w:rsidR="00264E7C" w:rsidRPr="0075270B" w:rsidRDefault="00264E7C" w:rsidP="00B974CD">
            <w:pPr>
              <w:widowControl/>
              <w:rPr>
                <w:rFonts w:eastAsia="Calibri"/>
                <w:sz w:val="24"/>
                <w:szCs w:val="24"/>
              </w:rPr>
            </w:pPr>
            <w:r w:rsidRPr="0075270B">
              <w:rPr>
                <w:rFonts w:eastAsia="Calibri"/>
                <w:sz w:val="24"/>
                <w:szCs w:val="24"/>
              </w:rPr>
              <w:t>Основное мероприятие 1 «Реализация мероприятий по обеспечению жильем молодых семей города»</w:t>
            </w:r>
          </w:p>
        </w:tc>
        <w:tc>
          <w:tcPr>
            <w:tcW w:w="2410" w:type="dxa"/>
            <w:tcBorders>
              <w:top w:val="single" w:sz="4" w:space="0" w:color="auto"/>
              <w:left w:val="single" w:sz="4" w:space="0" w:color="auto"/>
              <w:bottom w:val="single" w:sz="4" w:space="0" w:color="auto"/>
              <w:right w:val="single" w:sz="4" w:space="0" w:color="auto"/>
            </w:tcBorders>
          </w:tcPr>
          <w:p w:rsidR="00264E7C" w:rsidRPr="0075270B" w:rsidRDefault="00264E7C" w:rsidP="00B974CD">
            <w:pPr>
              <w:widowControl/>
              <w:jc w:val="center"/>
              <w:rPr>
                <w:rFonts w:eastAsia="Calibri"/>
                <w:sz w:val="24"/>
                <w:szCs w:val="24"/>
              </w:rPr>
            </w:pPr>
            <w:r>
              <w:rPr>
                <w:rFonts w:eastAsia="Calibri"/>
                <w:sz w:val="24"/>
                <w:szCs w:val="24"/>
              </w:rPr>
              <w:t>жилищное управление мэрии</w:t>
            </w:r>
          </w:p>
        </w:tc>
        <w:tc>
          <w:tcPr>
            <w:tcW w:w="1134" w:type="dxa"/>
            <w:tcBorders>
              <w:top w:val="single" w:sz="4" w:space="0" w:color="auto"/>
              <w:left w:val="single" w:sz="4" w:space="0" w:color="auto"/>
              <w:bottom w:val="single" w:sz="4" w:space="0" w:color="auto"/>
              <w:right w:val="single" w:sz="4" w:space="0" w:color="auto"/>
            </w:tcBorders>
          </w:tcPr>
          <w:p w:rsidR="00264E7C" w:rsidRPr="0075270B" w:rsidRDefault="00264E7C" w:rsidP="00B974CD">
            <w:pPr>
              <w:jc w:val="center"/>
              <w:rPr>
                <w:sz w:val="24"/>
                <w:szCs w:val="24"/>
              </w:rPr>
            </w:pPr>
            <w:r>
              <w:rPr>
                <w:sz w:val="24"/>
                <w:szCs w:val="24"/>
              </w:rPr>
              <w:t>2 103,0</w:t>
            </w:r>
          </w:p>
        </w:tc>
        <w:tc>
          <w:tcPr>
            <w:tcW w:w="1134" w:type="dxa"/>
            <w:tcBorders>
              <w:top w:val="single" w:sz="4" w:space="0" w:color="auto"/>
              <w:left w:val="single" w:sz="4" w:space="0" w:color="auto"/>
              <w:bottom w:val="single" w:sz="4" w:space="0" w:color="auto"/>
              <w:right w:val="single" w:sz="4" w:space="0" w:color="auto"/>
            </w:tcBorders>
          </w:tcPr>
          <w:p w:rsidR="00264E7C" w:rsidRPr="0075270B" w:rsidRDefault="00962862"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64E7C" w:rsidRPr="0075270B" w:rsidRDefault="007027B7"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tcBorders>
          </w:tcPr>
          <w:p w:rsidR="00264E7C" w:rsidRPr="0075270B" w:rsidRDefault="007027B7"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tcBorders>
          </w:tcPr>
          <w:p w:rsidR="00264E7C" w:rsidRPr="0075270B" w:rsidRDefault="00962862"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tcBorders>
          </w:tcPr>
          <w:p w:rsidR="00264E7C" w:rsidRPr="0075270B" w:rsidRDefault="00962862" w:rsidP="00B974CD">
            <w:pPr>
              <w:jc w:val="center"/>
              <w:rPr>
                <w:sz w:val="24"/>
                <w:szCs w:val="24"/>
              </w:rPr>
            </w:pPr>
            <w:r>
              <w:rPr>
                <w:sz w:val="24"/>
                <w:szCs w:val="24"/>
              </w:rPr>
              <w:t>-</w:t>
            </w:r>
          </w:p>
        </w:tc>
        <w:tc>
          <w:tcPr>
            <w:tcW w:w="1134" w:type="dxa"/>
            <w:tcBorders>
              <w:top w:val="single" w:sz="4" w:space="0" w:color="auto"/>
              <w:left w:val="single" w:sz="4" w:space="0" w:color="auto"/>
              <w:bottom w:val="single" w:sz="4" w:space="0" w:color="auto"/>
            </w:tcBorders>
          </w:tcPr>
          <w:p w:rsidR="00264E7C" w:rsidRPr="0075270B" w:rsidRDefault="00962862" w:rsidP="00B974CD">
            <w:pPr>
              <w:jc w:val="center"/>
              <w:rPr>
                <w:sz w:val="24"/>
                <w:szCs w:val="24"/>
              </w:rPr>
            </w:pPr>
            <w:r>
              <w:rPr>
                <w:sz w:val="24"/>
                <w:szCs w:val="24"/>
              </w:rPr>
              <w:t>-</w:t>
            </w:r>
          </w:p>
        </w:tc>
      </w:tr>
    </w:tbl>
    <w:p w:rsidR="00962862" w:rsidRPr="00560D8D" w:rsidRDefault="00962862" w:rsidP="00962862">
      <w:pPr>
        <w:jc w:val="both"/>
        <w:rPr>
          <w:sz w:val="22"/>
          <w:szCs w:val="22"/>
        </w:rPr>
      </w:pPr>
      <w:r w:rsidRPr="00962862">
        <w:rPr>
          <w:sz w:val="26"/>
          <w:szCs w:val="26"/>
        </w:rPr>
        <w:t>*</w:t>
      </w:r>
      <w:r w:rsidRPr="00560D8D">
        <w:rPr>
          <w:sz w:val="22"/>
          <w:szCs w:val="22"/>
        </w:rPr>
        <w:t>Расходы городского бюджета возможны к уточнению после доведения межбюджетных трансфертов за счет средств федерального и областного бюджетов.</w:t>
      </w:r>
    </w:p>
    <w:p w:rsidR="00481C9F" w:rsidRPr="00560D8D" w:rsidRDefault="00962862" w:rsidP="00962862">
      <w:pPr>
        <w:rPr>
          <w:sz w:val="22"/>
          <w:szCs w:val="22"/>
        </w:rPr>
      </w:pPr>
      <w:r w:rsidRPr="00560D8D">
        <w:rPr>
          <w:sz w:val="22"/>
          <w:szCs w:val="22"/>
        </w:rPr>
        <w:t>**Расходы городского бюджета будут отражены после доведения межбюджетных трансфертов за счет средств федерального и областного бюджетов.</w:t>
      </w:r>
    </w:p>
    <w:p w:rsidR="00962862" w:rsidRPr="00962862" w:rsidRDefault="00962862" w:rsidP="00962862">
      <w:pPr>
        <w:rPr>
          <w:sz w:val="26"/>
          <w:szCs w:val="26"/>
        </w:rPr>
        <w:sectPr w:rsidR="00962862" w:rsidRPr="00962862" w:rsidSect="0010437E">
          <w:pgSz w:w="16838" w:h="11906" w:orient="landscape" w:code="9"/>
          <w:pgMar w:top="1701" w:right="567" w:bottom="1134" w:left="680" w:header="709" w:footer="709" w:gutter="0"/>
          <w:pgNumType w:start="1"/>
          <w:cols w:space="708"/>
          <w:titlePg/>
          <w:docGrid w:linePitch="360"/>
        </w:sectPr>
      </w:pPr>
    </w:p>
    <w:p w:rsidR="00560D8D" w:rsidRDefault="00264E7C" w:rsidP="00560D8D">
      <w:pPr>
        <w:keepNext/>
        <w:ind w:left="13467"/>
        <w:jc w:val="both"/>
        <w:outlineLvl w:val="0"/>
        <w:rPr>
          <w:rFonts w:eastAsia="Calibri"/>
          <w:sz w:val="26"/>
          <w:szCs w:val="26"/>
        </w:rPr>
      </w:pPr>
      <w:r w:rsidRPr="0075270B">
        <w:rPr>
          <w:rFonts w:eastAsia="Calibri"/>
          <w:sz w:val="26"/>
          <w:szCs w:val="26"/>
        </w:rPr>
        <w:lastRenderedPageBreak/>
        <w:t xml:space="preserve">Приложение 5 </w:t>
      </w:r>
    </w:p>
    <w:p w:rsidR="00264E7C" w:rsidRPr="0075270B" w:rsidRDefault="00264E7C" w:rsidP="00560D8D">
      <w:pPr>
        <w:keepNext/>
        <w:ind w:left="13467"/>
        <w:jc w:val="both"/>
        <w:outlineLvl w:val="0"/>
        <w:rPr>
          <w:rFonts w:eastAsia="Calibri"/>
          <w:sz w:val="26"/>
          <w:szCs w:val="26"/>
        </w:rPr>
      </w:pPr>
      <w:r w:rsidRPr="0075270B">
        <w:rPr>
          <w:rFonts w:eastAsia="Calibri"/>
          <w:sz w:val="26"/>
          <w:szCs w:val="26"/>
        </w:rPr>
        <w:t>к Программе</w:t>
      </w:r>
    </w:p>
    <w:p w:rsidR="00264E7C" w:rsidRPr="0075270B" w:rsidRDefault="00264E7C" w:rsidP="00264E7C">
      <w:pPr>
        <w:keepNext/>
        <w:tabs>
          <w:tab w:val="right" w:pos="9072"/>
        </w:tabs>
        <w:jc w:val="center"/>
        <w:outlineLvl w:val="0"/>
        <w:rPr>
          <w:rFonts w:eastAsia="Calibri"/>
          <w:b/>
          <w:sz w:val="26"/>
          <w:szCs w:val="26"/>
        </w:rPr>
      </w:pPr>
    </w:p>
    <w:p w:rsidR="00264E7C" w:rsidRPr="0075270B" w:rsidRDefault="00264E7C" w:rsidP="00264E7C">
      <w:pPr>
        <w:keepNext/>
        <w:tabs>
          <w:tab w:val="right" w:pos="9072"/>
        </w:tabs>
        <w:jc w:val="center"/>
        <w:outlineLvl w:val="0"/>
        <w:rPr>
          <w:rFonts w:eastAsia="Calibri"/>
          <w:sz w:val="26"/>
          <w:szCs w:val="26"/>
        </w:rPr>
      </w:pPr>
      <w:r w:rsidRPr="0075270B">
        <w:rPr>
          <w:rFonts w:eastAsia="Calibri"/>
          <w:sz w:val="26"/>
          <w:szCs w:val="26"/>
        </w:rPr>
        <w:t xml:space="preserve">Ресурсное обеспечение и прогнозная (справочная) оценка расходов городского бюджета, федерального, </w:t>
      </w:r>
    </w:p>
    <w:p w:rsidR="00264E7C" w:rsidRPr="00582C28" w:rsidRDefault="00264E7C" w:rsidP="00264E7C">
      <w:pPr>
        <w:keepNext/>
        <w:tabs>
          <w:tab w:val="right" w:pos="9072"/>
        </w:tabs>
        <w:jc w:val="center"/>
        <w:outlineLvl w:val="0"/>
        <w:rPr>
          <w:rFonts w:eastAsia="Calibri"/>
          <w:strike/>
          <w:sz w:val="26"/>
          <w:szCs w:val="26"/>
        </w:rPr>
      </w:pPr>
      <w:r w:rsidRPr="0075270B">
        <w:rPr>
          <w:rFonts w:eastAsia="Calibri"/>
          <w:sz w:val="26"/>
          <w:szCs w:val="26"/>
        </w:rPr>
        <w:t xml:space="preserve">областного бюджетов, внебюджетных источников на реализацию Программы </w:t>
      </w:r>
    </w:p>
    <w:p w:rsidR="00264E7C" w:rsidRPr="0075270B" w:rsidRDefault="00264E7C" w:rsidP="00264E7C"/>
    <w:tbl>
      <w:tblPr>
        <w:tblStyle w:val="25"/>
        <w:tblW w:w="0" w:type="auto"/>
        <w:tblLook w:val="04A0" w:firstRow="1" w:lastRow="0" w:firstColumn="1" w:lastColumn="0" w:noHBand="0" w:noVBand="1"/>
      </w:tblPr>
      <w:tblGrid>
        <w:gridCol w:w="562"/>
        <w:gridCol w:w="3941"/>
        <w:gridCol w:w="3097"/>
        <w:gridCol w:w="1133"/>
        <w:gridCol w:w="1056"/>
        <w:gridCol w:w="1056"/>
        <w:gridCol w:w="1414"/>
        <w:gridCol w:w="1133"/>
        <w:gridCol w:w="1056"/>
        <w:gridCol w:w="1133"/>
      </w:tblGrid>
      <w:tr w:rsidR="00264E7C" w:rsidRPr="0075270B" w:rsidTr="00B974CD">
        <w:trPr>
          <w:tblHeader/>
        </w:trPr>
        <w:tc>
          <w:tcPr>
            <w:tcW w:w="562" w:type="dxa"/>
            <w:vMerge w:val="restart"/>
          </w:tcPr>
          <w:p w:rsidR="00264E7C" w:rsidRPr="003C2701" w:rsidRDefault="00264E7C" w:rsidP="00B974CD">
            <w:pPr>
              <w:jc w:val="center"/>
              <w:rPr>
                <w:sz w:val="24"/>
                <w:szCs w:val="24"/>
              </w:rPr>
            </w:pPr>
            <w:r w:rsidRPr="003C2701">
              <w:rPr>
                <w:sz w:val="24"/>
                <w:szCs w:val="24"/>
              </w:rPr>
              <w:t>№ п/п</w:t>
            </w:r>
          </w:p>
        </w:tc>
        <w:tc>
          <w:tcPr>
            <w:tcW w:w="3941" w:type="dxa"/>
            <w:vMerge w:val="restart"/>
          </w:tcPr>
          <w:p w:rsidR="00264E7C" w:rsidRPr="003C2701" w:rsidRDefault="00264E7C" w:rsidP="00B974CD">
            <w:pPr>
              <w:jc w:val="center"/>
              <w:rPr>
                <w:sz w:val="24"/>
                <w:szCs w:val="24"/>
              </w:rPr>
            </w:pPr>
            <w:r w:rsidRPr="003C2701">
              <w:rPr>
                <w:sz w:val="24"/>
                <w:szCs w:val="24"/>
              </w:rPr>
              <w:t xml:space="preserve">Наименование Программы, </w:t>
            </w:r>
          </w:p>
          <w:p w:rsidR="00264E7C" w:rsidRPr="003C2701" w:rsidRDefault="00264E7C" w:rsidP="00B974CD">
            <w:pPr>
              <w:jc w:val="center"/>
              <w:rPr>
                <w:sz w:val="24"/>
                <w:szCs w:val="24"/>
              </w:rPr>
            </w:pPr>
            <w:r w:rsidRPr="003C2701">
              <w:rPr>
                <w:sz w:val="24"/>
                <w:szCs w:val="24"/>
              </w:rPr>
              <w:t>основного мероприятия</w:t>
            </w:r>
          </w:p>
          <w:p w:rsidR="00264E7C" w:rsidRPr="003C2701" w:rsidRDefault="00264E7C" w:rsidP="00B974CD">
            <w:pPr>
              <w:jc w:val="center"/>
              <w:rPr>
                <w:sz w:val="24"/>
                <w:szCs w:val="24"/>
              </w:rPr>
            </w:pPr>
          </w:p>
        </w:tc>
        <w:tc>
          <w:tcPr>
            <w:tcW w:w="3097" w:type="dxa"/>
            <w:vMerge w:val="restart"/>
          </w:tcPr>
          <w:p w:rsidR="00264E7C" w:rsidRPr="003C2701" w:rsidRDefault="00264E7C" w:rsidP="00B974CD">
            <w:pPr>
              <w:jc w:val="center"/>
              <w:rPr>
                <w:sz w:val="24"/>
                <w:szCs w:val="24"/>
              </w:rPr>
            </w:pPr>
            <w:r w:rsidRPr="003C2701">
              <w:rPr>
                <w:sz w:val="24"/>
                <w:szCs w:val="24"/>
              </w:rPr>
              <w:t>Источник ресурсного обеспечения</w:t>
            </w:r>
          </w:p>
        </w:tc>
        <w:tc>
          <w:tcPr>
            <w:tcW w:w="7981" w:type="dxa"/>
            <w:gridSpan w:val="7"/>
          </w:tcPr>
          <w:p w:rsidR="00264E7C" w:rsidRPr="003C2701" w:rsidRDefault="00264E7C" w:rsidP="00B974CD">
            <w:pPr>
              <w:jc w:val="center"/>
              <w:rPr>
                <w:sz w:val="24"/>
                <w:szCs w:val="24"/>
              </w:rPr>
            </w:pPr>
            <w:r w:rsidRPr="003C2701">
              <w:rPr>
                <w:sz w:val="24"/>
                <w:szCs w:val="24"/>
              </w:rPr>
              <w:t>Оценка расходов (тыс. руб.), год</w:t>
            </w:r>
          </w:p>
        </w:tc>
      </w:tr>
      <w:tr w:rsidR="00264E7C" w:rsidRPr="0075270B" w:rsidTr="00B974CD">
        <w:trPr>
          <w:tblHeader/>
        </w:trPr>
        <w:tc>
          <w:tcPr>
            <w:tcW w:w="562" w:type="dxa"/>
            <w:vMerge/>
          </w:tcPr>
          <w:p w:rsidR="00264E7C" w:rsidRPr="003C2701" w:rsidRDefault="00264E7C" w:rsidP="00B974CD">
            <w:pPr>
              <w:rPr>
                <w:sz w:val="24"/>
                <w:szCs w:val="24"/>
              </w:rPr>
            </w:pPr>
          </w:p>
        </w:tc>
        <w:tc>
          <w:tcPr>
            <w:tcW w:w="3941" w:type="dxa"/>
            <w:vMerge/>
          </w:tcPr>
          <w:p w:rsidR="00264E7C" w:rsidRPr="003C2701" w:rsidRDefault="00264E7C" w:rsidP="00B974CD">
            <w:pPr>
              <w:rPr>
                <w:sz w:val="24"/>
                <w:szCs w:val="24"/>
              </w:rPr>
            </w:pPr>
          </w:p>
        </w:tc>
        <w:tc>
          <w:tcPr>
            <w:tcW w:w="3097" w:type="dxa"/>
            <w:vMerge/>
          </w:tcPr>
          <w:p w:rsidR="00264E7C" w:rsidRPr="003C2701" w:rsidRDefault="00264E7C" w:rsidP="00B974CD">
            <w:pPr>
              <w:rPr>
                <w:sz w:val="24"/>
                <w:szCs w:val="24"/>
              </w:rPr>
            </w:pPr>
          </w:p>
        </w:tc>
        <w:tc>
          <w:tcPr>
            <w:tcW w:w="1133" w:type="dxa"/>
          </w:tcPr>
          <w:p w:rsidR="00264E7C" w:rsidRPr="003C2701" w:rsidRDefault="00264E7C" w:rsidP="00B974CD">
            <w:pPr>
              <w:jc w:val="center"/>
              <w:rPr>
                <w:sz w:val="24"/>
                <w:szCs w:val="24"/>
              </w:rPr>
            </w:pPr>
            <w:r w:rsidRPr="003C2701">
              <w:rPr>
                <w:sz w:val="24"/>
                <w:szCs w:val="24"/>
              </w:rPr>
              <w:t>2026</w:t>
            </w:r>
            <w:r w:rsidR="007C599E">
              <w:rPr>
                <w:sz w:val="24"/>
                <w:szCs w:val="24"/>
              </w:rPr>
              <w:t xml:space="preserve"> </w:t>
            </w:r>
            <w:r w:rsidR="00217C3D">
              <w:rPr>
                <w:sz w:val="24"/>
                <w:szCs w:val="24"/>
              </w:rPr>
              <w:t>*</w:t>
            </w:r>
          </w:p>
        </w:tc>
        <w:tc>
          <w:tcPr>
            <w:tcW w:w="1056" w:type="dxa"/>
          </w:tcPr>
          <w:p w:rsidR="00264E7C" w:rsidRPr="003C2701" w:rsidRDefault="00264E7C" w:rsidP="00B974CD">
            <w:pPr>
              <w:jc w:val="center"/>
              <w:rPr>
                <w:sz w:val="24"/>
                <w:szCs w:val="24"/>
              </w:rPr>
            </w:pPr>
            <w:r w:rsidRPr="003C2701">
              <w:rPr>
                <w:sz w:val="24"/>
                <w:szCs w:val="24"/>
              </w:rPr>
              <w:t>2027</w:t>
            </w:r>
            <w:r w:rsidR="00217C3D">
              <w:rPr>
                <w:sz w:val="24"/>
                <w:szCs w:val="24"/>
              </w:rPr>
              <w:t>*</w:t>
            </w:r>
            <w:r w:rsidR="007C599E">
              <w:rPr>
                <w:sz w:val="24"/>
                <w:szCs w:val="24"/>
              </w:rPr>
              <w:t>*</w:t>
            </w:r>
          </w:p>
        </w:tc>
        <w:tc>
          <w:tcPr>
            <w:tcW w:w="1056" w:type="dxa"/>
          </w:tcPr>
          <w:p w:rsidR="00264E7C" w:rsidRPr="003C2701" w:rsidRDefault="00264E7C" w:rsidP="00B974CD">
            <w:pPr>
              <w:jc w:val="center"/>
              <w:rPr>
                <w:sz w:val="24"/>
                <w:szCs w:val="24"/>
              </w:rPr>
            </w:pPr>
            <w:r w:rsidRPr="003C2701">
              <w:rPr>
                <w:sz w:val="24"/>
                <w:szCs w:val="24"/>
              </w:rPr>
              <w:t>2028</w:t>
            </w:r>
            <w:r w:rsidR="00217C3D">
              <w:rPr>
                <w:sz w:val="24"/>
                <w:szCs w:val="24"/>
              </w:rPr>
              <w:t>*</w:t>
            </w:r>
            <w:r w:rsidR="007C599E">
              <w:rPr>
                <w:sz w:val="24"/>
                <w:szCs w:val="24"/>
              </w:rPr>
              <w:t>*</w:t>
            </w:r>
          </w:p>
        </w:tc>
        <w:tc>
          <w:tcPr>
            <w:tcW w:w="1414" w:type="dxa"/>
          </w:tcPr>
          <w:p w:rsidR="00264E7C" w:rsidRPr="003C2701" w:rsidRDefault="00264E7C" w:rsidP="00B974CD">
            <w:pPr>
              <w:jc w:val="center"/>
              <w:rPr>
                <w:sz w:val="24"/>
                <w:szCs w:val="24"/>
              </w:rPr>
            </w:pPr>
            <w:r w:rsidRPr="003C2701">
              <w:rPr>
                <w:sz w:val="24"/>
                <w:szCs w:val="24"/>
              </w:rPr>
              <w:t>2029</w:t>
            </w:r>
            <w:r w:rsidR="00217C3D">
              <w:rPr>
                <w:sz w:val="24"/>
                <w:szCs w:val="24"/>
              </w:rPr>
              <w:t>*</w:t>
            </w:r>
            <w:r w:rsidR="007C599E">
              <w:rPr>
                <w:sz w:val="24"/>
                <w:szCs w:val="24"/>
              </w:rPr>
              <w:t>*</w:t>
            </w:r>
          </w:p>
        </w:tc>
        <w:tc>
          <w:tcPr>
            <w:tcW w:w="1133" w:type="dxa"/>
          </w:tcPr>
          <w:p w:rsidR="00264E7C" w:rsidRPr="003C2701" w:rsidRDefault="00264E7C" w:rsidP="00B974CD">
            <w:pPr>
              <w:jc w:val="center"/>
              <w:rPr>
                <w:sz w:val="24"/>
                <w:szCs w:val="24"/>
              </w:rPr>
            </w:pPr>
            <w:r w:rsidRPr="003C2701">
              <w:rPr>
                <w:sz w:val="24"/>
                <w:szCs w:val="24"/>
              </w:rPr>
              <w:t>2030</w:t>
            </w:r>
            <w:r w:rsidR="00217C3D">
              <w:rPr>
                <w:sz w:val="24"/>
                <w:szCs w:val="24"/>
              </w:rPr>
              <w:t>*</w:t>
            </w:r>
            <w:r w:rsidR="007C599E">
              <w:rPr>
                <w:sz w:val="24"/>
                <w:szCs w:val="24"/>
              </w:rPr>
              <w:t>*</w:t>
            </w:r>
          </w:p>
        </w:tc>
        <w:tc>
          <w:tcPr>
            <w:tcW w:w="1056" w:type="dxa"/>
          </w:tcPr>
          <w:p w:rsidR="00264E7C" w:rsidRPr="003C2701" w:rsidRDefault="00264E7C" w:rsidP="00B974CD">
            <w:pPr>
              <w:jc w:val="center"/>
              <w:rPr>
                <w:sz w:val="24"/>
                <w:szCs w:val="24"/>
              </w:rPr>
            </w:pPr>
            <w:r w:rsidRPr="003C2701">
              <w:rPr>
                <w:sz w:val="24"/>
                <w:szCs w:val="24"/>
              </w:rPr>
              <w:t>2031</w:t>
            </w:r>
            <w:r w:rsidR="00217C3D">
              <w:rPr>
                <w:sz w:val="24"/>
                <w:szCs w:val="24"/>
              </w:rPr>
              <w:t>*</w:t>
            </w:r>
            <w:r w:rsidR="007C599E">
              <w:rPr>
                <w:sz w:val="24"/>
                <w:szCs w:val="24"/>
              </w:rPr>
              <w:t>*</w:t>
            </w:r>
          </w:p>
        </w:tc>
        <w:tc>
          <w:tcPr>
            <w:tcW w:w="1133" w:type="dxa"/>
          </w:tcPr>
          <w:p w:rsidR="00264E7C" w:rsidRPr="003C2701" w:rsidRDefault="00264E7C" w:rsidP="00B974CD">
            <w:pPr>
              <w:jc w:val="center"/>
              <w:rPr>
                <w:sz w:val="24"/>
                <w:szCs w:val="24"/>
              </w:rPr>
            </w:pPr>
            <w:r w:rsidRPr="003C2701">
              <w:rPr>
                <w:sz w:val="24"/>
                <w:szCs w:val="24"/>
              </w:rPr>
              <w:t>2032</w:t>
            </w:r>
            <w:r w:rsidR="00217C3D">
              <w:rPr>
                <w:sz w:val="24"/>
                <w:szCs w:val="24"/>
              </w:rPr>
              <w:t>*</w:t>
            </w:r>
            <w:r w:rsidR="007C599E">
              <w:rPr>
                <w:sz w:val="24"/>
                <w:szCs w:val="24"/>
              </w:rPr>
              <w:t>*</w:t>
            </w:r>
          </w:p>
        </w:tc>
      </w:tr>
      <w:tr w:rsidR="00264E7C" w:rsidRPr="0075270B" w:rsidTr="00B974CD">
        <w:trPr>
          <w:tblHeader/>
        </w:trPr>
        <w:tc>
          <w:tcPr>
            <w:tcW w:w="562" w:type="dxa"/>
          </w:tcPr>
          <w:p w:rsidR="00264E7C" w:rsidRPr="003C2701" w:rsidRDefault="00264E7C" w:rsidP="00B974CD">
            <w:pPr>
              <w:rPr>
                <w:sz w:val="24"/>
                <w:szCs w:val="24"/>
              </w:rPr>
            </w:pPr>
            <w:r w:rsidRPr="003C2701">
              <w:rPr>
                <w:sz w:val="24"/>
                <w:szCs w:val="24"/>
              </w:rPr>
              <w:t>1</w:t>
            </w:r>
          </w:p>
        </w:tc>
        <w:tc>
          <w:tcPr>
            <w:tcW w:w="3941" w:type="dxa"/>
          </w:tcPr>
          <w:p w:rsidR="00264E7C" w:rsidRPr="003C2701" w:rsidRDefault="00264E7C" w:rsidP="00B974CD">
            <w:pPr>
              <w:jc w:val="center"/>
              <w:rPr>
                <w:sz w:val="24"/>
                <w:szCs w:val="24"/>
              </w:rPr>
            </w:pPr>
            <w:r w:rsidRPr="003C2701">
              <w:rPr>
                <w:sz w:val="24"/>
                <w:szCs w:val="24"/>
              </w:rPr>
              <w:t>2</w:t>
            </w:r>
          </w:p>
        </w:tc>
        <w:tc>
          <w:tcPr>
            <w:tcW w:w="3097" w:type="dxa"/>
          </w:tcPr>
          <w:p w:rsidR="00264E7C" w:rsidRPr="003C2701" w:rsidRDefault="00264E7C" w:rsidP="00B974CD">
            <w:pPr>
              <w:jc w:val="center"/>
              <w:rPr>
                <w:sz w:val="24"/>
                <w:szCs w:val="24"/>
              </w:rPr>
            </w:pPr>
            <w:r w:rsidRPr="003C2701">
              <w:rPr>
                <w:sz w:val="24"/>
                <w:szCs w:val="24"/>
              </w:rPr>
              <w:t>3</w:t>
            </w:r>
          </w:p>
        </w:tc>
        <w:tc>
          <w:tcPr>
            <w:tcW w:w="1133" w:type="dxa"/>
          </w:tcPr>
          <w:p w:rsidR="00264E7C" w:rsidRPr="003C2701" w:rsidRDefault="00264E7C" w:rsidP="00B974CD">
            <w:pPr>
              <w:jc w:val="center"/>
              <w:rPr>
                <w:sz w:val="24"/>
                <w:szCs w:val="24"/>
              </w:rPr>
            </w:pPr>
            <w:r w:rsidRPr="003C2701">
              <w:rPr>
                <w:sz w:val="24"/>
                <w:szCs w:val="24"/>
              </w:rPr>
              <w:t>4</w:t>
            </w:r>
          </w:p>
        </w:tc>
        <w:tc>
          <w:tcPr>
            <w:tcW w:w="1056" w:type="dxa"/>
          </w:tcPr>
          <w:p w:rsidR="00264E7C" w:rsidRPr="003C2701" w:rsidRDefault="00264E7C" w:rsidP="00B974CD">
            <w:pPr>
              <w:jc w:val="center"/>
              <w:rPr>
                <w:sz w:val="24"/>
                <w:szCs w:val="24"/>
              </w:rPr>
            </w:pPr>
            <w:r w:rsidRPr="003C2701">
              <w:rPr>
                <w:sz w:val="24"/>
                <w:szCs w:val="24"/>
              </w:rPr>
              <w:t>5</w:t>
            </w:r>
          </w:p>
        </w:tc>
        <w:tc>
          <w:tcPr>
            <w:tcW w:w="1056" w:type="dxa"/>
          </w:tcPr>
          <w:p w:rsidR="00264E7C" w:rsidRPr="003C2701" w:rsidRDefault="00264E7C" w:rsidP="00B974CD">
            <w:pPr>
              <w:jc w:val="center"/>
              <w:rPr>
                <w:sz w:val="24"/>
                <w:szCs w:val="24"/>
              </w:rPr>
            </w:pPr>
            <w:r w:rsidRPr="003C2701">
              <w:rPr>
                <w:sz w:val="24"/>
                <w:szCs w:val="24"/>
              </w:rPr>
              <w:t>6</w:t>
            </w:r>
          </w:p>
        </w:tc>
        <w:tc>
          <w:tcPr>
            <w:tcW w:w="1414" w:type="dxa"/>
          </w:tcPr>
          <w:p w:rsidR="00264E7C" w:rsidRPr="003C2701" w:rsidRDefault="00264E7C" w:rsidP="00B974CD">
            <w:pPr>
              <w:jc w:val="center"/>
              <w:rPr>
                <w:sz w:val="24"/>
                <w:szCs w:val="24"/>
              </w:rPr>
            </w:pPr>
            <w:r w:rsidRPr="003C2701">
              <w:rPr>
                <w:sz w:val="24"/>
                <w:szCs w:val="24"/>
              </w:rPr>
              <w:t>7</w:t>
            </w:r>
          </w:p>
        </w:tc>
        <w:tc>
          <w:tcPr>
            <w:tcW w:w="1133" w:type="dxa"/>
          </w:tcPr>
          <w:p w:rsidR="00264E7C" w:rsidRPr="003C2701" w:rsidRDefault="00264E7C" w:rsidP="00B974CD">
            <w:pPr>
              <w:jc w:val="center"/>
              <w:rPr>
                <w:sz w:val="24"/>
                <w:szCs w:val="24"/>
              </w:rPr>
            </w:pPr>
            <w:r w:rsidRPr="003C2701">
              <w:rPr>
                <w:sz w:val="24"/>
                <w:szCs w:val="24"/>
              </w:rPr>
              <w:t>8</w:t>
            </w:r>
          </w:p>
        </w:tc>
        <w:tc>
          <w:tcPr>
            <w:tcW w:w="1056" w:type="dxa"/>
          </w:tcPr>
          <w:p w:rsidR="00264E7C" w:rsidRPr="003C2701" w:rsidRDefault="00264E7C" w:rsidP="00B974CD">
            <w:pPr>
              <w:jc w:val="center"/>
              <w:rPr>
                <w:sz w:val="24"/>
                <w:szCs w:val="24"/>
              </w:rPr>
            </w:pPr>
            <w:r w:rsidRPr="003C2701">
              <w:rPr>
                <w:sz w:val="24"/>
                <w:szCs w:val="24"/>
              </w:rPr>
              <w:t>9</w:t>
            </w:r>
          </w:p>
        </w:tc>
        <w:tc>
          <w:tcPr>
            <w:tcW w:w="1133" w:type="dxa"/>
          </w:tcPr>
          <w:p w:rsidR="00264E7C" w:rsidRPr="003C2701" w:rsidRDefault="00264E7C" w:rsidP="00B974CD">
            <w:pPr>
              <w:jc w:val="center"/>
              <w:rPr>
                <w:sz w:val="24"/>
                <w:szCs w:val="24"/>
              </w:rPr>
            </w:pPr>
            <w:r w:rsidRPr="003C2701">
              <w:rPr>
                <w:sz w:val="24"/>
                <w:szCs w:val="24"/>
              </w:rPr>
              <w:t>10</w:t>
            </w:r>
          </w:p>
        </w:tc>
      </w:tr>
      <w:tr w:rsidR="00264E7C" w:rsidRPr="0075270B" w:rsidTr="00B974CD">
        <w:tc>
          <w:tcPr>
            <w:tcW w:w="562" w:type="dxa"/>
            <w:vMerge w:val="restart"/>
          </w:tcPr>
          <w:p w:rsidR="00264E7C" w:rsidRPr="003C2701" w:rsidRDefault="00264E7C" w:rsidP="00B974CD">
            <w:pPr>
              <w:rPr>
                <w:sz w:val="24"/>
                <w:szCs w:val="24"/>
              </w:rPr>
            </w:pPr>
            <w:r w:rsidRPr="003C2701">
              <w:rPr>
                <w:sz w:val="24"/>
                <w:szCs w:val="24"/>
              </w:rPr>
              <w:t>1.</w:t>
            </w:r>
          </w:p>
        </w:tc>
        <w:tc>
          <w:tcPr>
            <w:tcW w:w="3941" w:type="dxa"/>
            <w:vMerge w:val="restart"/>
          </w:tcPr>
          <w:p w:rsidR="00264E7C" w:rsidRPr="003C2701" w:rsidRDefault="00264E7C" w:rsidP="00B974CD">
            <w:pPr>
              <w:rPr>
                <w:sz w:val="24"/>
                <w:szCs w:val="24"/>
              </w:rPr>
            </w:pPr>
            <w:r w:rsidRPr="003C2701">
              <w:rPr>
                <w:sz w:val="24"/>
                <w:szCs w:val="24"/>
              </w:rPr>
              <w:t>Муниципальная программа «Обеспечение жиль</w:t>
            </w:r>
            <w:r>
              <w:rPr>
                <w:sz w:val="24"/>
                <w:szCs w:val="24"/>
              </w:rPr>
              <w:t>ем отдельных категорий граждан»</w:t>
            </w: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всего</w:t>
            </w:r>
          </w:p>
        </w:tc>
        <w:tc>
          <w:tcPr>
            <w:tcW w:w="1133" w:type="dxa"/>
          </w:tcPr>
          <w:p w:rsidR="00264E7C" w:rsidRPr="003C2701" w:rsidRDefault="00264E7C" w:rsidP="00B974CD">
            <w:pPr>
              <w:jc w:val="center"/>
              <w:rPr>
                <w:color w:val="000000" w:themeColor="text1"/>
                <w:sz w:val="24"/>
                <w:szCs w:val="24"/>
              </w:rPr>
            </w:pPr>
            <w:r>
              <w:rPr>
                <w:color w:val="000000" w:themeColor="text1"/>
                <w:sz w:val="24"/>
                <w:szCs w:val="24"/>
              </w:rPr>
              <w:t>12 618,0</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tcPr>
          <w:p w:rsidR="00264E7C" w:rsidRPr="003C2701" w:rsidRDefault="00264E7C" w:rsidP="00B974CD">
            <w:pPr>
              <w:rPr>
                <w:sz w:val="24"/>
                <w:szCs w:val="24"/>
              </w:rPr>
            </w:pPr>
          </w:p>
        </w:tc>
        <w:tc>
          <w:tcPr>
            <w:tcW w:w="3941" w:type="dxa"/>
            <w:vMerge/>
          </w:tcPr>
          <w:p w:rsidR="00264E7C" w:rsidRPr="003C2701" w:rsidRDefault="00264E7C" w:rsidP="00B974CD">
            <w:pPr>
              <w:rPr>
                <w:sz w:val="24"/>
                <w:szCs w:val="24"/>
              </w:rPr>
            </w:pP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федеральный бюджет</w:t>
            </w:r>
          </w:p>
        </w:tc>
        <w:tc>
          <w:tcPr>
            <w:tcW w:w="1133" w:type="dxa"/>
            <w:shd w:val="clear" w:color="auto" w:fill="auto"/>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shd w:val="clear" w:color="auto" w:fill="auto"/>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shd w:val="clear" w:color="auto" w:fill="auto"/>
          </w:tcPr>
          <w:p w:rsidR="00264E7C" w:rsidRPr="003C2701" w:rsidRDefault="00217C3D"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tcPr>
          <w:p w:rsidR="00264E7C" w:rsidRPr="003C2701" w:rsidRDefault="00264E7C" w:rsidP="00B974CD">
            <w:pPr>
              <w:rPr>
                <w:sz w:val="24"/>
                <w:szCs w:val="24"/>
              </w:rPr>
            </w:pPr>
          </w:p>
        </w:tc>
        <w:tc>
          <w:tcPr>
            <w:tcW w:w="3941" w:type="dxa"/>
            <w:vMerge/>
          </w:tcPr>
          <w:p w:rsidR="00264E7C" w:rsidRPr="003C2701" w:rsidRDefault="00264E7C" w:rsidP="00B974CD">
            <w:pPr>
              <w:rPr>
                <w:sz w:val="24"/>
                <w:szCs w:val="24"/>
              </w:rPr>
            </w:pP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областной бюджет</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tcPr>
          <w:p w:rsidR="00264E7C" w:rsidRPr="003C2701" w:rsidRDefault="00264E7C" w:rsidP="00B974CD">
            <w:pPr>
              <w:rPr>
                <w:sz w:val="24"/>
                <w:szCs w:val="24"/>
              </w:rPr>
            </w:pPr>
          </w:p>
        </w:tc>
        <w:tc>
          <w:tcPr>
            <w:tcW w:w="3941" w:type="dxa"/>
            <w:vMerge/>
          </w:tcPr>
          <w:p w:rsidR="00264E7C" w:rsidRPr="003C2701" w:rsidRDefault="00264E7C" w:rsidP="00B974CD">
            <w:pPr>
              <w:rPr>
                <w:sz w:val="24"/>
                <w:szCs w:val="24"/>
              </w:rPr>
            </w:pP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городской бюджет</w:t>
            </w:r>
          </w:p>
        </w:tc>
        <w:tc>
          <w:tcPr>
            <w:tcW w:w="1133" w:type="dxa"/>
          </w:tcPr>
          <w:p w:rsidR="00264E7C" w:rsidRPr="003C2701" w:rsidRDefault="00264E7C" w:rsidP="00B974CD">
            <w:pPr>
              <w:jc w:val="center"/>
              <w:rPr>
                <w:color w:val="000000" w:themeColor="text1"/>
                <w:sz w:val="24"/>
                <w:szCs w:val="24"/>
              </w:rPr>
            </w:pPr>
            <w:r w:rsidRPr="003C2701">
              <w:rPr>
                <w:color w:val="000000" w:themeColor="text1"/>
                <w:sz w:val="24"/>
                <w:szCs w:val="24"/>
              </w:rPr>
              <w:t>2 103,0</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tcPr>
          <w:p w:rsidR="00264E7C" w:rsidRPr="003C2701" w:rsidRDefault="00264E7C" w:rsidP="00B974CD">
            <w:pPr>
              <w:rPr>
                <w:sz w:val="24"/>
                <w:szCs w:val="24"/>
              </w:rPr>
            </w:pPr>
          </w:p>
        </w:tc>
        <w:tc>
          <w:tcPr>
            <w:tcW w:w="3941" w:type="dxa"/>
            <w:vMerge/>
          </w:tcPr>
          <w:p w:rsidR="00264E7C" w:rsidRPr="003C2701" w:rsidRDefault="00264E7C" w:rsidP="00B974CD">
            <w:pPr>
              <w:rPr>
                <w:sz w:val="24"/>
                <w:szCs w:val="24"/>
              </w:rPr>
            </w:pP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внебюджетные источники</w:t>
            </w:r>
          </w:p>
        </w:tc>
        <w:tc>
          <w:tcPr>
            <w:tcW w:w="1133" w:type="dxa"/>
          </w:tcPr>
          <w:p w:rsidR="00264E7C" w:rsidRPr="003C2701" w:rsidRDefault="00264E7C" w:rsidP="00B974CD">
            <w:pPr>
              <w:jc w:val="center"/>
              <w:rPr>
                <w:color w:val="000000" w:themeColor="text1"/>
                <w:sz w:val="24"/>
                <w:szCs w:val="24"/>
              </w:rPr>
            </w:pPr>
            <w:r w:rsidRPr="003C2701">
              <w:rPr>
                <w:color w:val="000000" w:themeColor="text1"/>
                <w:sz w:val="24"/>
                <w:szCs w:val="24"/>
              </w:rPr>
              <w:t>10 515,0</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val="restart"/>
          </w:tcPr>
          <w:p w:rsidR="00264E7C" w:rsidRPr="003C2701" w:rsidRDefault="00264E7C" w:rsidP="00B974CD">
            <w:pPr>
              <w:rPr>
                <w:sz w:val="24"/>
                <w:szCs w:val="24"/>
              </w:rPr>
            </w:pPr>
            <w:r w:rsidRPr="003C2701">
              <w:rPr>
                <w:sz w:val="24"/>
                <w:szCs w:val="24"/>
              </w:rPr>
              <w:t>2.</w:t>
            </w:r>
          </w:p>
        </w:tc>
        <w:tc>
          <w:tcPr>
            <w:tcW w:w="3941" w:type="dxa"/>
            <w:vMerge w:val="restart"/>
          </w:tcPr>
          <w:p w:rsidR="00264E7C" w:rsidRPr="003C2701" w:rsidRDefault="00264E7C" w:rsidP="00B974CD">
            <w:pPr>
              <w:rPr>
                <w:sz w:val="24"/>
                <w:szCs w:val="24"/>
              </w:rPr>
            </w:pPr>
            <w:r w:rsidRPr="003C2701">
              <w:rPr>
                <w:sz w:val="24"/>
                <w:szCs w:val="24"/>
              </w:rPr>
              <w:t>Основное мероприятие 1 «Реализация мероприятий по обеспечению жильем молодых семей города»</w:t>
            </w: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всего</w:t>
            </w:r>
          </w:p>
        </w:tc>
        <w:tc>
          <w:tcPr>
            <w:tcW w:w="1133" w:type="dxa"/>
          </w:tcPr>
          <w:p w:rsidR="00264E7C" w:rsidRPr="003C2701" w:rsidRDefault="00264E7C" w:rsidP="00B974CD">
            <w:pPr>
              <w:jc w:val="center"/>
              <w:rPr>
                <w:color w:val="000000" w:themeColor="text1"/>
                <w:sz w:val="24"/>
                <w:szCs w:val="24"/>
              </w:rPr>
            </w:pPr>
            <w:r>
              <w:rPr>
                <w:color w:val="000000" w:themeColor="text1"/>
                <w:sz w:val="24"/>
                <w:szCs w:val="24"/>
              </w:rPr>
              <w:t>12 618,0</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tcPr>
          <w:p w:rsidR="00264E7C" w:rsidRPr="003C2701" w:rsidRDefault="00264E7C" w:rsidP="00B974CD">
            <w:pPr>
              <w:rPr>
                <w:sz w:val="24"/>
                <w:szCs w:val="24"/>
              </w:rPr>
            </w:pPr>
          </w:p>
        </w:tc>
        <w:tc>
          <w:tcPr>
            <w:tcW w:w="3941" w:type="dxa"/>
            <w:vMerge/>
          </w:tcPr>
          <w:p w:rsidR="00264E7C" w:rsidRPr="003C2701" w:rsidRDefault="00264E7C" w:rsidP="00B974CD">
            <w:pPr>
              <w:rPr>
                <w:sz w:val="24"/>
                <w:szCs w:val="24"/>
              </w:rPr>
            </w:pP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федеральный бюджет</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tcPr>
          <w:p w:rsidR="00264E7C" w:rsidRPr="003C2701" w:rsidRDefault="00264E7C" w:rsidP="00B974CD">
            <w:pPr>
              <w:rPr>
                <w:sz w:val="24"/>
                <w:szCs w:val="24"/>
              </w:rPr>
            </w:pPr>
          </w:p>
        </w:tc>
        <w:tc>
          <w:tcPr>
            <w:tcW w:w="3941" w:type="dxa"/>
            <w:vMerge/>
          </w:tcPr>
          <w:p w:rsidR="00264E7C" w:rsidRPr="003C2701" w:rsidRDefault="00264E7C" w:rsidP="00B974CD">
            <w:pPr>
              <w:rPr>
                <w:sz w:val="24"/>
                <w:szCs w:val="24"/>
              </w:rPr>
            </w:pP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областной бюджет</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tcPr>
          <w:p w:rsidR="00264E7C" w:rsidRPr="003C2701" w:rsidRDefault="00264E7C" w:rsidP="00B974CD">
            <w:pPr>
              <w:rPr>
                <w:sz w:val="24"/>
                <w:szCs w:val="24"/>
              </w:rPr>
            </w:pPr>
          </w:p>
        </w:tc>
        <w:tc>
          <w:tcPr>
            <w:tcW w:w="3941" w:type="dxa"/>
            <w:vMerge/>
          </w:tcPr>
          <w:p w:rsidR="00264E7C" w:rsidRPr="003C2701" w:rsidRDefault="00264E7C" w:rsidP="00B974CD">
            <w:pPr>
              <w:rPr>
                <w:sz w:val="24"/>
                <w:szCs w:val="24"/>
              </w:rPr>
            </w:pP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городской бюджет</w:t>
            </w:r>
          </w:p>
        </w:tc>
        <w:tc>
          <w:tcPr>
            <w:tcW w:w="1133" w:type="dxa"/>
          </w:tcPr>
          <w:p w:rsidR="00264E7C" w:rsidRPr="003C2701" w:rsidRDefault="00264E7C" w:rsidP="00B974CD">
            <w:pPr>
              <w:jc w:val="center"/>
              <w:rPr>
                <w:color w:val="000000" w:themeColor="text1"/>
                <w:sz w:val="24"/>
                <w:szCs w:val="24"/>
              </w:rPr>
            </w:pPr>
            <w:r w:rsidRPr="003C2701">
              <w:rPr>
                <w:color w:val="000000" w:themeColor="text1"/>
                <w:sz w:val="24"/>
                <w:szCs w:val="24"/>
              </w:rPr>
              <w:t>2 103,0</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tcPr>
          <w:p w:rsidR="00264E7C" w:rsidRPr="003C2701" w:rsidRDefault="00264E7C" w:rsidP="00B974CD">
            <w:pPr>
              <w:rPr>
                <w:sz w:val="24"/>
                <w:szCs w:val="24"/>
              </w:rPr>
            </w:pPr>
          </w:p>
        </w:tc>
        <w:tc>
          <w:tcPr>
            <w:tcW w:w="3941" w:type="dxa"/>
            <w:vMerge/>
          </w:tcPr>
          <w:p w:rsidR="00264E7C" w:rsidRPr="003C2701" w:rsidRDefault="00264E7C" w:rsidP="00B974CD">
            <w:pPr>
              <w:rPr>
                <w:sz w:val="24"/>
                <w:szCs w:val="24"/>
              </w:rPr>
            </w:pP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внебюджетные источники</w:t>
            </w:r>
          </w:p>
        </w:tc>
        <w:tc>
          <w:tcPr>
            <w:tcW w:w="1133" w:type="dxa"/>
          </w:tcPr>
          <w:p w:rsidR="00264E7C" w:rsidRPr="003C2701" w:rsidRDefault="00264E7C" w:rsidP="00B974CD">
            <w:pPr>
              <w:jc w:val="center"/>
              <w:rPr>
                <w:color w:val="000000" w:themeColor="text1"/>
                <w:sz w:val="24"/>
                <w:szCs w:val="24"/>
              </w:rPr>
            </w:pPr>
            <w:r w:rsidRPr="003C2701">
              <w:rPr>
                <w:color w:val="000000" w:themeColor="text1"/>
                <w:sz w:val="24"/>
                <w:szCs w:val="24"/>
              </w:rPr>
              <w:t>10 515,0</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val="restart"/>
          </w:tcPr>
          <w:p w:rsidR="00264E7C" w:rsidRPr="003C2701" w:rsidRDefault="00264E7C" w:rsidP="00B974CD">
            <w:pPr>
              <w:rPr>
                <w:sz w:val="24"/>
                <w:szCs w:val="24"/>
              </w:rPr>
            </w:pPr>
            <w:r w:rsidRPr="003C2701">
              <w:rPr>
                <w:sz w:val="24"/>
                <w:szCs w:val="24"/>
              </w:rPr>
              <w:t>3.</w:t>
            </w:r>
          </w:p>
        </w:tc>
        <w:tc>
          <w:tcPr>
            <w:tcW w:w="3941" w:type="dxa"/>
            <w:vMerge w:val="restart"/>
          </w:tcPr>
          <w:p w:rsidR="00264E7C" w:rsidRPr="003C2701" w:rsidRDefault="00264E7C" w:rsidP="00B974CD">
            <w:pPr>
              <w:ind w:left="-57" w:right="-170" w:firstLine="34"/>
              <w:rPr>
                <w:sz w:val="24"/>
                <w:szCs w:val="24"/>
              </w:rPr>
            </w:pPr>
            <w:r w:rsidRPr="003C2701">
              <w:rPr>
                <w:sz w:val="24"/>
                <w:szCs w:val="24"/>
              </w:rPr>
              <w:t xml:space="preserve">Основное мероприятие 2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 </w:t>
            </w:r>
          </w:p>
          <w:p w:rsidR="00264E7C" w:rsidRPr="003C2701" w:rsidRDefault="00264E7C" w:rsidP="00B974CD">
            <w:pPr>
              <w:rPr>
                <w:sz w:val="24"/>
                <w:szCs w:val="24"/>
              </w:rPr>
            </w:pPr>
            <w:r w:rsidRPr="003C2701">
              <w:rPr>
                <w:sz w:val="24"/>
                <w:szCs w:val="24"/>
              </w:rPr>
              <w:t>в том числе:</w:t>
            </w: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всего</w:t>
            </w:r>
          </w:p>
          <w:p w:rsidR="00264E7C" w:rsidRPr="003C2701" w:rsidRDefault="00264E7C" w:rsidP="00B974CD">
            <w:pPr>
              <w:rPr>
                <w:color w:val="000000" w:themeColor="text1"/>
                <w:sz w:val="24"/>
                <w:szCs w:val="24"/>
              </w:rPr>
            </w:pP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r>
      <w:tr w:rsidR="00264E7C" w:rsidRPr="0075270B" w:rsidTr="00B974CD">
        <w:trPr>
          <w:trHeight w:val="950"/>
        </w:trPr>
        <w:tc>
          <w:tcPr>
            <w:tcW w:w="562" w:type="dxa"/>
            <w:vMerge/>
          </w:tcPr>
          <w:p w:rsidR="00264E7C" w:rsidRPr="003C2701" w:rsidRDefault="00264E7C" w:rsidP="00B974CD">
            <w:pPr>
              <w:rPr>
                <w:sz w:val="24"/>
                <w:szCs w:val="24"/>
              </w:rPr>
            </w:pPr>
          </w:p>
        </w:tc>
        <w:tc>
          <w:tcPr>
            <w:tcW w:w="3941" w:type="dxa"/>
            <w:vMerge/>
          </w:tcPr>
          <w:p w:rsidR="00264E7C" w:rsidRPr="003C2701" w:rsidRDefault="00264E7C" w:rsidP="00B974CD">
            <w:pPr>
              <w:rPr>
                <w:sz w:val="24"/>
                <w:szCs w:val="24"/>
              </w:rPr>
            </w:pP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федеральный бюджет</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7C599E"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tcPr>
          <w:p w:rsidR="00264E7C" w:rsidRPr="003C2701" w:rsidRDefault="00264E7C" w:rsidP="00B974CD">
            <w:pPr>
              <w:rPr>
                <w:sz w:val="24"/>
                <w:szCs w:val="24"/>
              </w:rPr>
            </w:pPr>
          </w:p>
        </w:tc>
        <w:tc>
          <w:tcPr>
            <w:tcW w:w="3941" w:type="dxa"/>
          </w:tcPr>
          <w:p w:rsidR="00264E7C" w:rsidRPr="003C2701" w:rsidRDefault="00264E7C" w:rsidP="00B974CD">
            <w:pPr>
              <w:rPr>
                <w:sz w:val="24"/>
                <w:szCs w:val="24"/>
              </w:rPr>
            </w:pPr>
            <w:r w:rsidRPr="003C2701">
              <w:rPr>
                <w:sz w:val="24"/>
                <w:szCs w:val="24"/>
              </w:rPr>
              <w:t>ветераны Великой Отечественной войны</w:t>
            </w: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федеральный бюджет</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tcPr>
          <w:p w:rsidR="00264E7C" w:rsidRPr="003C2701" w:rsidRDefault="00264E7C" w:rsidP="00B974CD">
            <w:pPr>
              <w:rPr>
                <w:sz w:val="24"/>
                <w:szCs w:val="24"/>
              </w:rPr>
            </w:pPr>
          </w:p>
        </w:tc>
        <w:tc>
          <w:tcPr>
            <w:tcW w:w="3941" w:type="dxa"/>
          </w:tcPr>
          <w:p w:rsidR="00264E7C" w:rsidRPr="003C2701" w:rsidRDefault="00264E7C" w:rsidP="00B974CD">
            <w:pPr>
              <w:rPr>
                <w:sz w:val="24"/>
                <w:szCs w:val="24"/>
              </w:rPr>
            </w:pPr>
            <w:r w:rsidRPr="003C2701">
              <w:rPr>
                <w:sz w:val="24"/>
                <w:szCs w:val="24"/>
              </w:rPr>
              <w:t>ветераны боевых действий</w:t>
            </w: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федеральный бюджет</w:t>
            </w:r>
          </w:p>
          <w:p w:rsidR="00264E7C" w:rsidRPr="003C2701" w:rsidRDefault="00264E7C" w:rsidP="00B974CD">
            <w:pPr>
              <w:rPr>
                <w:color w:val="000000" w:themeColor="text1"/>
                <w:sz w:val="24"/>
                <w:szCs w:val="24"/>
              </w:rPr>
            </w:pPr>
          </w:p>
        </w:tc>
        <w:tc>
          <w:tcPr>
            <w:tcW w:w="1133" w:type="dxa"/>
          </w:tcPr>
          <w:p w:rsidR="00264E7C" w:rsidRPr="003C2701" w:rsidRDefault="00217C3D" w:rsidP="00217C3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7027B7"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tcPr>
          <w:p w:rsidR="00264E7C" w:rsidRPr="003C2701" w:rsidRDefault="00264E7C" w:rsidP="00B974CD">
            <w:pPr>
              <w:rPr>
                <w:sz w:val="24"/>
                <w:szCs w:val="24"/>
              </w:rPr>
            </w:pPr>
          </w:p>
        </w:tc>
        <w:tc>
          <w:tcPr>
            <w:tcW w:w="3941" w:type="dxa"/>
          </w:tcPr>
          <w:p w:rsidR="00264E7C" w:rsidRPr="003C2701" w:rsidRDefault="00264E7C" w:rsidP="00B974CD">
            <w:pPr>
              <w:rPr>
                <w:sz w:val="24"/>
                <w:szCs w:val="24"/>
              </w:rPr>
            </w:pPr>
            <w:r w:rsidRPr="003C2701">
              <w:rPr>
                <w:sz w:val="24"/>
                <w:szCs w:val="24"/>
              </w:rPr>
              <w:t>инвалиды и семьи, имеющие детей-</w:t>
            </w:r>
            <w:r w:rsidRPr="003C2701">
              <w:rPr>
                <w:sz w:val="24"/>
                <w:szCs w:val="24"/>
              </w:rPr>
              <w:lastRenderedPageBreak/>
              <w:t>инвалидов</w:t>
            </w: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lastRenderedPageBreak/>
              <w:t>федеральный бюджет</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r>
      <w:tr w:rsidR="00264E7C" w:rsidRPr="0075270B" w:rsidTr="00B974CD">
        <w:tc>
          <w:tcPr>
            <w:tcW w:w="562" w:type="dxa"/>
            <w:vMerge w:val="restart"/>
          </w:tcPr>
          <w:p w:rsidR="00264E7C" w:rsidRPr="003C2701" w:rsidRDefault="00264E7C" w:rsidP="00B974CD">
            <w:pPr>
              <w:rPr>
                <w:sz w:val="24"/>
                <w:szCs w:val="24"/>
              </w:rPr>
            </w:pPr>
            <w:r w:rsidRPr="003C2701">
              <w:rPr>
                <w:sz w:val="24"/>
                <w:szCs w:val="24"/>
              </w:rPr>
              <w:lastRenderedPageBreak/>
              <w:t>4.</w:t>
            </w:r>
          </w:p>
        </w:tc>
        <w:tc>
          <w:tcPr>
            <w:tcW w:w="3941" w:type="dxa"/>
            <w:vMerge w:val="restart"/>
          </w:tcPr>
          <w:p w:rsidR="00264E7C" w:rsidRPr="003C2701" w:rsidRDefault="00264E7C" w:rsidP="00B974CD">
            <w:pPr>
              <w:rPr>
                <w:sz w:val="24"/>
                <w:szCs w:val="24"/>
              </w:rPr>
            </w:pPr>
            <w:r w:rsidRPr="003C2701">
              <w:rPr>
                <w:sz w:val="24"/>
                <w:szCs w:val="24"/>
              </w:rPr>
              <w:t>Основное мероприятие 3: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всего</w:t>
            </w:r>
          </w:p>
          <w:p w:rsidR="00264E7C" w:rsidRPr="003C2701" w:rsidRDefault="00264E7C" w:rsidP="00B974CD">
            <w:pPr>
              <w:rPr>
                <w:color w:val="000000" w:themeColor="text1"/>
                <w:sz w:val="24"/>
                <w:szCs w:val="24"/>
              </w:rPr>
            </w:pPr>
          </w:p>
          <w:p w:rsidR="00264E7C" w:rsidRPr="003C2701" w:rsidRDefault="00264E7C" w:rsidP="00B974CD">
            <w:pPr>
              <w:rPr>
                <w:color w:val="000000" w:themeColor="text1"/>
                <w:sz w:val="24"/>
                <w:szCs w:val="24"/>
              </w:rPr>
            </w:pPr>
          </w:p>
          <w:p w:rsidR="00264E7C" w:rsidRPr="003C2701" w:rsidRDefault="00264E7C" w:rsidP="00B974CD">
            <w:pPr>
              <w:rPr>
                <w:color w:val="000000" w:themeColor="text1"/>
                <w:sz w:val="24"/>
                <w:szCs w:val="24"/>
              </w:rPr>
            </w:pP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414"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r>
      <w:tr w:rsidR="00264E7C" w:rsidRPr="0075270B" w:rsidTr="00B974CD">
        <w:trPr>
          <w:trHeight w:val="848"/>
        </w:trPr>
        <w:tc>
          <w:tcPr>
            <w:tcW w:w="562" w:type="dxa"/>
            <w:vMerge/>
          </w:tcPr>
          <w:p w:rsidR="00264E7C" w:rsidRPr="003C2701" w:rsidRDefault="00264E7C" w:rsidP="00B974CD">
            <w:pPr>
              <w:rPr>
                <w:sz w:val="24"/>
                <w:szCs w:val="24"/>
              </w:rPr>
            </w:pPr>
          </w:p>
        </w:tc>
        <w:tc>
          <w:tcPr>
            <w:tcW w:w="3941" w:type="dxa"/>
            <w:vMerge/>
          </w:tcPr>
          <w:p w:rsidR="00264E7C" w:rsidRPr="003C2701" w:rsidRDefault="00264E7C" w:rsidP="00B974CD">
            <w:pPr>
              <w:rPr>
                <w:sz w:val="24"/>
                <w:szCs w:val="24"/>
              </w:rPr>
            </w:pPr>
          </w:p>
        </w:tc>
        <w:tc>
          <w:tcPr>
            <w:tcW w:w="3097" w:type="dxa"/>
          </w:tcPr>
          <w:p w:rsidR="00264E7C" w:rsidRPr="003C2701" w:rsidRDefault="00264E7C" w:rsidP="00B974CD">
            <w:pPr>
              <w:rPr>
                <w:color w:val="000000" w:themeColor="text1"/>
                <w:sz w:val="24"/>
                <w:szCs w:val="24"/>
              </w:rPr>
            </w:pPr>
            <w:r w:rsidRPr="003C2701">
              <w:rPr>
                <w:color w:val="000000" w:themeColor="text1"/>
                <w:sz w:val="24"/>
                <w:szCs w:val="24"/>
              </w:rPr>
              <w:t xml:space="preserve">областной бюджет </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414" w:type="dxa"/>
            <w:shd w:val="clear" w:color="auto" w:fill="auto"/>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056" w:type="dxa"/>
          </w:tcPr>
          <w:p w:rsidR="00264E7C" w:rsidRPr="003C2701" w:rsidRDefault="00217C3D" w:rsidP="00B974CD">
            <w:pPr>
              <w:jc w:val="center"/>
              <w:rPr>
                <w:color w:val="000000" w:themeColor="text1"/>
                <w:sz w:val="24"/>
                <w:szCs w:val="24"/>
              </w:rPr>
            </w:pPr>
            <w:r>
              <w:rPr>
                <w:color w:val="000000" w:themeColor="text1"/>
                <w:sz w:val="24"/>
                <w:szCs w:val="24"/>
              </w:rPr>
              <w:t>-</w:t>
            </w:r>
          </w:p>
        </w:tc>
        <w:tc>
          <w:tcPr>
            <w:tcW w:w="1133" w:type="dxa"/>
          </w:tcPr>
          <w:p w:rsidR="00264E7C" w:rsidRPr="003C2701" w:rsidRDefault="00217C3D" w:rsidP="00B974CD">
            <w:pPr>
              <w:jc w:val="center"/>
              <w:rPr>
                <w:color w:val="000000" w:themeColor="text1"/>
                <w:sz w:val="24"/>
                <w:szCs w:val="24"/>
              </w:rPr>
            </w:pPr>
            <w:r>
              <w:rPr>
                <w:color w:val="000000" w:themeColor="text1"/>
                <w:sz w:val="24"/>
                <w:szCs w:val="24"/>
              </w:rPr>
              <w:t>-</w:t>
            </w:r>
          </w:p>
        </w:tc>
      </w:tr>
    </w:tbl>
    <w:p w:rsidR="007C599E" w:rsidRPr="00560D8D" w:rsidRDefault="007C599E" w:rsidP="007C599E">
      <w:pPr>
        <w:keepNext/>
        <w:tabs>
          <w:tab w:val="right" w:pos="9072"/>
        </w:tabs>
        <w:jc w:val="both"/>
        <w:outlineLvl w:val="0"/>
        <w:rPr>
          <w:sz w:val="22"/>
          <w:szCs w:val="22"/>
        </w:rPr>
      </w:pPr>
      <w:r>
        <w:rPr>
          <w:rFonts w:eastAsia="Calibri"/>
          <w:sz w:val="26"/>
          <w:szCs w:val="26"/>
        </w:rPr>
        <w:t>*</w:t>
      </w:r>
      <w:r w:rsidRPr="00560D8D">
        <w:rPr>
          <w:sz w:val="22"/>
          <w:szCs w:val="22"/>
        </w:rPr>
        <w:t>Объем расходов подлежит уточнению после доведения межбюджетных трансфертов за счет средств федерального и областного бюджетов.</w:t>
      </w:r>
    </w:p>
    <w:p w:rsidR="003114BD" w:rsidRPr="00560D8D" w:rsidRDefault="007C599E" w:rsidP="007C599E">
      <w:pPr>
        <w:rPr>
          <w:sz w:val="22"/>
          <w:szCs w:val="22"/>
        </w:rPr>
      </w:pPr>
      <w:r w:rsidRPr="00560D8D">
        <w:rPr>
          <w:rFonts w:eastAsia="Calibri"/>
          <w:sz w:val="22"/>
          <w:szCs w:val="22"/>
        </w:rPr>
        <w:t>**</w:t>
      </w:r>
      <w:r w:rsidRPr="00560D8D">
        <w:rPr>
          <w:sz w:val="22"/>
          <w:szCs w:val="22"/>
        </w:rPr>
        <w:t>Объем расходов подлежит отражению после доведения межбюджетных трансфертов за счет средств федерального и областного бюджетов.</w:t>
      </w:r>
    </w:p>
    <w:p w:rsidR="007C599E" w:rsidRDefault="007C599E" w:rsidP="007C599E">
      <w:pPr>
        <w:rPr>
          <w:sz w:val="26"/>
          <w:szCs w:val="26"/>
        </w:rPr>
      </w:pPr>
    </w:p>
    <w:p w:rsidR="007C599E" w:rsidRDefault="007C599E" w:rsidP="007C599E">
      <w:pPr>
        <w:rPr>
          <w:sz w:val="26"/>
          <w:szCs w:val="26"/>
        </w:rPr>
      </w:pPr>
    </w:p>
    <w:p w:rsidR="007C599E" w:rsidRDefault="007C599E" w:rsidP="007C599E">
      <w:pPr>
        <w:rPr>
          <w:sz w:val="26"/>
          <w:szCs w:val="26"/>
        </w:rPr>
      </w:pPr>
    </w:p>
    <w:p w:rsidR="007C599E" w:rsidRDefault="007C599E" w:rsidP="007C599E">
      <w:pPr>
        <w:rPr>
          <w:sz w:val="26"/>
          <w:szCs w:val="26"/>
        </w:rPr>
      </w:pPr>
    </w:p>
    <w:p w:rsidR="007C599E" w:rsidRDefault="007C599E" w:rsidP="007C599E">
      <w:pPr>
        <w:rPr>
          <w:sz w:val="26"/>
          <w:szCs w:val="26"/>
        </w:rPr>
      </w:pPr>
    </w:p>
    <w:p w:rsidR="007C599E" w:rsidRDefault="007C599E" w:rsidP="007C599E">
      <w:pPr>
        <w:rPr>
          <w:sz w:val="26"/>
          <w:szCs w:val="26"/>
        </w:rPr>
      </w:pPr>
    </w:p>
    <w:p w:rsidR="007C599E" w:rsidRDefault="007C599E" w:rsidP="007C599E">
      <w:pPr>
        <w:rPr>
          <w:sz w:val="26"/>
          <w:szCs w:val="26"/>
        </w:rPr>
      </w:pPr>
    </w:p>
    <w:p w:rsidR="007C599E" w:rsidRDefault="007C599E" w:rsidP="007C599E">
      <w:pPr>
        <w:rPr>
          <w:sz w:val="26"/>
          <w:szCs w:val="26"/>
        </w:rPr>
      </w:pPr>
    </w:p>
    <w:p w:rsidR="007C599E" w:rsidRDefault="007C599E" w:rsidP="007C599E">
      <w:pPr>
        <w:rPr>
          <w:sz w:val="26"/>
          <w:szCs w:val="26"/>
        </w:rPr>
      </w:pPr>
    </w:p>
    <w:p w:rsidR="007C599E" w:rsidRDefault="007C599E" w:rsidP="007C599E">
      <w:pPr>
        <w:rPr>
          <w:sz w:val="26"/>
          <w:szCs w:val="26"/>
        </w:rPr>
      </w:pPr>
    </w:p>
    <w:p w:rsidR="00560D8D" w:rsidRDefault="00560D8D" w:rsidP="007C599E">
      <w:pPr>
        <w:rPr>
          <w:sz w:val="26"/>
          <w:szCs w:val="26"/>
        </w:rPr>
        <w:sectPr w:rsidR="00560D8D" w:rsidSect="00264E7C">
          <w:headerReference w:type="default" r:id="rId44"/>
          <w:pgSz w:w="16838" w:h="11906" w:orient="landscape" w:code="9"/>
          <w:pgMar w:top="1701" w:right="567" w:bottom="1134" w:left="680" w:header="709" w:footer="709" w:gutter="0"/>
          <w:pgNumType w:start="1"/>
          <w:cols w:space="708"/>
          <w:titlePg/>
          <w:docGrid w:linePitch="360"/>
        </w:sectPr>
      </w:pPr>
    </w:p>
    <w:p w:rsidR="00637990" w:rsidRDefault="00264E7C" w:rsidP="00637990">
      <w:pPr>
        <w:widowControl/>
        <w:autoSpaceDE/>
        <w:autoSpaceDN/>
        <w:adjustRightInd/>
        <w:ind w:left="13750"/>
        <w:rPr>
          <w:sz w:val="26"/>
          <w:szCs w:val="26"/>
        </w:rPr>
      </w:pPr>
      <w:r>
        <w:rPr>
          <w:sz w:val="26"/>
          <w:szCs w:val="26"/>
        </w:rPr>
        <w:lastRenderedPageBreak/>
        <w:t>Приложение 6</w:t>
      </w:r>
      <w:r w:rsidR="00151C99">
        <w:rPr>
          <w:sz w:val="26"/>
          <w:szCs w:val="26"/>
        </w:rPr>
        <w:t xml:space="preserve"> </w:t>
      </w:r>
    </w:p>
    <w:p w:rsidR="00151C99" w:rsidRPr="00151C99" w:rsidRDefault="00151C99" w:rsidP="00637990">
      <w:pPr>
        <w:widowControl/>
        <w:autoSpaceDE/>
        <w:autoSpaceDN/>
        <w:adjustRightInd/>
        <w:ind w:left="13750"/>
        <w:rPr>
          <w:sz w:val="26"/>
          <w:szCs w:val="26"/>
        </w:rPr>
      </w:pPr>
      <w:r>
        <w:rPr>
          <w:sz w:val="26"/>
          <w:szCs w:val="26"/>
        </w:rPr>
        <w:t>к Программе</w:t>
      </w:r>
    </w:p>
    <w:p w:rsidR="001909E8" w:rsidRDefault="001909E8" w:rsidP="001909E8">
      <w:pPr>
        <w:widowControl/>
        <w:autoSpaceDE/>
        <w:autoSpaceDN/>
        <w:adjustRightInd/>
        <w:jc w:val="center"/>
        <w:rPr>
          <w:sz w:val="26"/>
          <w:szCs w:val="26"/>
        </w:rPr>
      </w:pPr>
    </w:p>
    <w:p w:rsidR="001909E8" w:rsidRPr="00F22317" w:rsidRDefault="001909E8" w:rsidP="001909E8">
      <w:pPr>
        <w:widowControl/>
        <w:autoSpaceDE/>
        <w:autoSpaceDN/>
        <w:adjustRightInd/>
        <w:jc w:val="center"/>
        <w:rPr>
          <w:sz w:val="26"/>
          <w:szCs w:val="26"/>
        </w:rPr>
      </w:pPr>
      <w:r w:rsidRPr="00F22317">
        <w:rPr>
          <w:sz w:val="26"/>
          <w:szCs w:val="26"/>
        </w:rPr>
        <w:t>Сведения о порядке сбора информации и методике расчета значений целевых показателей (индикаторов) Программы</w:t>
      </w:r>
    </w:p>
    <w:p w:rsidR="001909E8" w:rsidRPr="00F22317" w:rsidRDefault="001909E8" w:rsidP="001909E8">
      <w:pPr>
        <w:widowControl/>
        <w:autoSpaceDE/>
        <w:autoSpaceDN/>
        <w:adjustRightInd/>
        <w:jc w:val="right"/>
        <w:rPr>
          <w:sz w:val="26"/>
          <w:szCs w:val="26"/>
        </w:rPr>
      </w:pPr>
    </w:p>
    <w:tbl>
      <w:tblPr>
        <w:tblStyle w:val="110"/>
        <w:tblpPr w:leftFromText="180" w:rightFromText="180" w:vertAnchor="text" w:tblpY="1"/>
        <w:tblOverlap w:val="never"/>
        <w:tblW w:w="15730" w:type="dxa"/>
        <w:tblLook w:val="04A0" w:firstRow="1" w:lastRow="0" w:firstColumn="1" w:lastColumn="0" w:noHBand="0" w:noVBand="1"/>
      </w:tblPr>
      <w:tblGrid>
        <w:gridCol w:w="576"/>
        <w:gridCol w:w="2229"/>
        <w:gridCol w:w="1292"/>
        <w:gridCol w:w="2169"/>
        <w:gridCol w:w="1831"/>
        <w:gridCol w:w="2917"/>
        <w:gridCol w:w="2265"/>
        <w:gridCol w:w="1573"/>
        <w:gridCol w:w="2060"/>
        <w:gridCol w:w="1797"/>
      </w:tblGrid>
      <w:tr w:rsidR="001909E8" w:rsidRPr="00F22317" w:rsidTr="00637990">
        <w:tc>
          <w:tcPr>
            <w:tcW w:w="576" w:type="dxa"/>
            <w:shd w:val="clear" w:color="auto" w:fill="auto"/>
          </w:tcPr>
          <w:p w:rsidR="001909E8" w:rsidRPr="00582C28" w:rsidRDefault="001909E8" w:rsidP="001909E8">
            <w:pPr>
              <w:widowControl/>
              <w:autoSpaceDE/>
              <w:autoSpaceDN/>
              <w:adjustRightInd/>
              <w:jc w:val="center"/>
              <w:rPr>
                <w:sz w:val="24"/>
                <w:szCs w:val="24"/>
                <w:highlight w:val="yellow"/>
              </w:rPr>
            </w:pPr>
            <w:r w:rsidRPr="007027B7">
              <w:rPr>
                <w:sz w:val="24"/>
                <w:szCs w:val="24"/>
              </w:rPr>
              <w:t>№ п/п</w:t>
            </w:r>
          </w:p>
        </w:tc>
        <w:tc>
          <w:tcPr>
            <w:tcW w:w="1384" w:type="dxa"/>
          </w:tcPr>
          <w:p w:rsidR="001909E8" w:rsidRPr="00F22317" w:rsidRDefault="001909E8" w:rsidP="001909E8">
            <w:pPr>
              <w:widowControl/>
              <w:autoSpaceDE/>
              <w:autoSpaceDN/>
              <w:adjustRightInd/>
              <w:jc w:val="center"/>
              <w:rPr>
                <w:sz w:val="24"/>
                <w:szCs w:val="24"/>
              </w:rPr>
            </w:pPr>
            <w:r w:rsidRPr="00F22317">
              <w:rPr>
                <w:sz w:val="24"/>
                <w:szCs w:val="24"/>
              </w:rPr>
              <w:t>Наименование целевого показателя (индикатора)</w:t>
            </w:r>
          </w:p>
        </w:tc>
        <w:tc>
          <w:tcPr>
            <w:tcW w:w="807" w:type="dxa"/>
          </w:tcPr>
          <w:p w:rsidR="001909E8" w:rsidRPr="00F22317" w:rsidRDefault="001909E8" w:rsidP="001909E8">
            <w:pPr>
              <w:widowControl/>
              <w:autoSpaceDE/>
              <w:autoSpaceDN/>
              <w:adjustRightInd/>
              <w:jc w:val="center"/>
              <w:rPr>
                <w:sz w:val="24"/>
                <w:szCs w:val="24"/>
              </w:rPr>
            </w:pPr>
            <w:r w:rsidRPr="00F22317">
              <w:rPr>
                <w:sz w:val="24"/>
                <w:szCs w:val="24"/>
              </w:rPr>
              <w:t>Ед. измерения</w:t>
            </w:r>
          </w:p>
        </w:tc>
        <w:tc>
          <w:tcPr>
            <w:tcW w:w="1556" w:type="dxa"/>
          </w:tcPr>
          <w:p w:rsidR="001909E8" w:rsidRPr="00F22317" w:rsidRDefault="001909E8" w:rsidP="001909E8">
            <w:pPr>
              <w:widowControl/>
              <w:autoSpaceDE/>
              <w:autoSpaceDN/>
              <w:adjustRightInd/>
              <w:jc w:val="center"/>
              <w:rPr>
                <w:sz w:val="24"/>
                <w:szCs w:val="24"/>
              </w:rPr>
            </w:pPr>
            <w:r w:rsidRPr="00F22317">
              <w:rPr>
                <w:sz w:val="24"/>
                <w:szCs w:val="24"/>
              </w:rPr>
              <w:t>Определение целевого показателя (индикатора)</w:t>
            </w:r>
          </w:p>
        </w:tc>
        <w:tc>
          <w:tcPr>
            <w:tcW w:w="1412" w:type="dxa"/>
          </w:tcPr>
          <w:p w:rsidR="001909E8" w:rsidRPr="00F22317" w:rsidRDefault="001909E8" w:rsidP="001909E8">
            <w:pPr>
              <w:widowControl/>
              <w:autoSpaceDE/>
              <w:autoSpaceDN/>
              <w:adjustRightInd/>
              <w:jc w:val="center"/>
              <w:rPr>
                <w:sz w:val="24"/>
                <w:szCs w:val="24"/>
              </w:rPr>
            </w:pPr>
            <w:r w:rsidRPr="00F22317">
              <w:rPr>
                <w:sz w:val="24"/>
                <w:szCs w:val="24"/>
              </w:rPr>
              <w:t>Временные характеристики целевого показателя (индикатора)</w:t>
            </w:r>
          </w:p>
        </w:tc>
        <w:tc>
          <w:tcPr>
            <w:tcW w:w="2142" w:type="dxa"/>
          </w:tcPr>
          <w:p w:rsidR="001909E8" w:rsidRPr="00F22317" w:rsidRDefault="001909E8" w:rsidP="001909E8">
            <w:pPr>
              <w:widowControl/>
              <w:autoSpaceDE/>
              <w:autoSpaceDN/>
              <w:adjustRightInd/>
              <w:jc w:val="center"/>
              <w:rPr>
                <w:sz w:val="24"/>
                <w:szCs w:val="24"/>
              </w:rPr>
            </w:pPr>
            <w:r w:rsidRPr="00F22317">
              <w:rPr>
                <w:color w:val="000000"/>
                <w:sz w:val="24"/>
                <w:szCs w:val="24"/>
              </w:rPr>
              <w:t>Алгоритм формирования (формула) и методологические пояснения к целевому показателю (индикаторы)</w:t>
            </w:r>
          </w:p>
        </w:tc>
        <w:tc>
          <w:tcPr>
            <w:tcW w:w="3124" w:type="dxa"/>
          </w:tcPr>
          <w:p w:rsidR="001909E8" w:rsidRPr="00F22317" w:rsidRDefault="001909E8" w:rsidP="001909E8">
            <w:pPr>
              <w:widowControl/>
              <w:autoSpaceDE/>
              <w:autoSpaceDN/>
              <w:adjustRightInd/>
              <w:jc w:val="center"/>
              <w:rPr>
                <w:sz w:val="24"/>
                <w:szCs w:val="24"/>
              </w:rPr>
            </w:pPr>
            <w:r w:rsidRPr="00F22317">
              <w:rPr>
                <w:sz w:val="24"/>
                <w:szCs w:val="24"/>
              </w:rPr>
              <w:t>Показатели, используемые в формуле</w:t>
            </w:r>
          </w:p>
        </w:tc>
        <w:tc>
          <w:tcPr>
            <w:tcW w:w="941" w:type="dxa"/>
          </w:tcPr>
          <w:p w:rsidR="001909E8" w:rsidRPr="00F22317" w:rsidRDefault="001909E8" w:rsidP="001909E8">
            <w:pPr>
              <w:widowControl/>
              <w:autoSpaceDE/>
              <w:autoSpaceDN/>
              <w:adjustRightInd/>
              <w:jc w:val="center"/>
              <w:rPr>
                <w:sz w:val="24"/>
                <w:szCs w:val="24"/>
              </w:rPr>
            </w:pPr>
            <w:r w:rsidRPr="00F22317">
              <w:rPr>
                <w:sz w:val="24"/>
                <w:szCs w:val="24"/>
              </w:rPr>
              <w:t>Метод сбора информации, индекс формы отчетности</w:t>
            </w:r>
          </w:p>
        </w:tc>
        <w:tc>
          <w:tcPr>
            <w:tcW w:w="2461" w:type="dxa"/>
          </w:tcPr>
          <w:p w:rsidR="001909E8" w:rsidRPr="00F22317" w:rsidRDefault="001909E8" w:rsidP="001909E8">
            <w:pPr>
              <w:widowControl/>
              <w:autoSpaceDE/>
              <w:autoSpaceDN/>
              <w:adjustRightInd/>
              <w:jc w:val="center"/>
              <w:rPr>
                <w:sz w:val="24"/>
                <w:szCs w:val="24"/>
              </w:rPr>
            </w:pPr>
            <w:r w:rsidRPr="00F22317">
              <w:rPr>
                <w:sz w:val="24"/>
                <w:szCs w:val="24"/>
              </w:rPr>
              <w:t>Источник получения данных для расчета показателя (индикатора)</w:t>
            </w:r>
          </w:p>
        </w:tc>
        <w:tc>
          <w:tcPr>
            <w:tcW w:w="1327" w:type="dxa"/>
          </w:tcPr>
          <w:p w:rsidR="001909E8" w:rsidRPr="00F22317" w:rsidRDefault="001909E8" w:rsidP="001909E8">
            <w:pPr>
              <w:widowControl/>
              <w:autoSpaceDE/>
              <w:autoSpaceDN/>
              <w:adjustRightInd/>
              <w:jc w:val="center"/>
              <w:rPr>
                <w:sz w:val="24"/>
                <w:szCs w:val="24"/>
              </w:rPr>
            </w:pPr>
            <w:r w:rsidRPr="00F22317">
              <w:rPr>
                <w:sz w:val="24"/>
                <w:szCs w:val="24"/>
              </w:rPr>
              <w:t>Ответственный за сбор данных и расчет целевого показателя (индикатора)</w:t>
            </w:r>
          </w:p>
        </w:tc>
      </w:tr>
      <w:tr w:rsidR="001909E8" w:rsidRPr="00F22317" w:rsidTr="00637990">
        <w:tc>
          <w:tcPr>
            <w:tcW w:w="576" w:type="dxa"/>
          </w:tcPr>
          <w:p w:rsidR="001909E8" w:rsidRPr="00F22317" w:rsidRDefault="001909E8" w:rsidP="001909E8">
            <w:pPr>
              <w:widowControl/>
              <w:autoSpaceDE/>
              <w:autoSpaceDN/>
              <w:adjustRightInd/>
              <w:jc w:val="center"/>
              <w:rPr>
                <w:sz w:val="24"/>
                <w:szCs w:val="24"/>
              </w:rPr>
            </w:pPr>
            <w:r w:rsidRPr="00F22317">
              <w:rPr>
                <w:sz w:val="24"/>
                <w:szCs w:val="24"/>
              </w:rPr>
              <w:t>1</w:t>
            </w:r>
          </w:p>
        </w:tc>
        <w:tc>
          <w:tcPr>
            <w:tcW w:w="1384" w:type="dxa"/>
          </w:tcPr>
          <w:p w:rsidR="001909E8" w:rsidRPr="00F22317" w:rsidRDefault="001909E8" w:rsidP="001909E8">
            <w:pPr>
              <w:widowControl/>
              <w:autoSpaceDE/>
              <w:autoSpaceDN/>
              <w:adjustRightInd/>
              <w:jc w:val="center"/>
              <w:rPr>
                <w:sz w:val="24"/>
                <w:szCs w:val="24"/>
              </w:rPr>
            </w:pPr>
            <w:r w:rsidRPr="00F22317">
              <w:rPr>
                <w:sz w:val="24"/>
                <w:szCs w:val="24"/>
              </w:rPr>
              <w:t>2</w:t>
            </w:r>
          </w:p>
        </w:tc>
        <w:tc>
          <w:tcPr>
            <w:tcW w:w="807" w:type="dxa"/>
          </w:tcPr>
          <w:p w:rsidR="001909E8" w:rsidRPr="00F22317" w:rsidRDefault="001909E8" w:rsidP="001909E8">
            <w:pPr>
              <w:widowControl/>
              <w:autoSpaceDE/>
              <w:autoSpaceDN/>
              <w:adjustRightInd/>
              <w:jc w:val="center"/>
              <w:rPr>
                <w:sz w:val="24"/>
                <w:szCs w:val="24"/>
              </w:rPr>
            </w:pPr>
            <w:r w:rsidRPr="00F22317">
              <w:rPr>
                <w:sz w:val="24"/>
                <w:szCs w:val="24"/>
              </w:rPr>
              <w:t>3</w:t>
            </w:r>
          </w:p>
        </w:tc>
        <w:tc>
          <w:tcPr>
            <w:tcW w:w="1556" w:type="dxa"/>
          </w:tcPr>
          <w:p w:rsidR="001909E8" w:rsidRPr="00F22317" w:rsidRDefault="001909E8" w:rsidP="001909E8">
            <w:pPr>
              <w:widowControl/>
              <w:autoSpaceDE/>
              <w:autoSpaceDN/>
              <w:adjustRightInd/>
              <w:jc w:val="center"/>
              <w:rPr>
                <w:sz w:val="24"/>
                <w:szCs w:val="24"/>
              </w:rPr>
            </w:pPr>
            <w:r w:rsidRPr="00F22317">
              <w:rPr>
                <w:sz w:val="24"/>
                <w:szCs w:val="24"/>
              </w:rPr>
              <w:t>4</w:t>
            </w:r>
          </w:p>
        </w:tc>
        <w:tc>
          <w:tcPr>
            <w:tcW w:w="1412" w:type="dxa"/>
          </w:tcPr>
          <w:p w:rsidR="001909E8" w:rsidRPr="00F22317" w:rsidRDefault="001909E8" w:rsidP="001909E8">
            <w:pPr>
              <w:widowControl/>
              <w:autoSpaceDE/>
              <w:autoSpaceDN/>
              <w:adjustRightInd/>
              <w:jc w:val="center"/>
              <w:rPr>
                <w:sz w:val="24"/>
                <w:szCs w:val="24"/>
              </w:rPr>
            </w:pPr>
            <w:r w:rsidRPr="00F22317">
              <w:rPr>
                <w:sz w:val="24"/>
                <w:szCs w:val="24"/>
              </w:rPr>
              <w:t>5</w:t>
            </w:r>
          </w:p>
        </w:tc>
        <w:tc>
          <w:tcPr>
            <w:tcW w:w="2142" w:type="dxa"/>
          </w:tcPr>
          <w:p w:rsidR="001909E8" w:rsidRPr="00F22317" w:rsidRDefault="001909E8" w:rsidP="001909E8">
            <w:pPr>
              <w:widowControl/>
              <w:autoSpaceDE/>
              <w:autoSpaceDN/>
              <w:adjustRightInd/>
              <w:jc w:val="center"/>
              <w:rPr>
                <w:sz w:val="24"/>
                <w:szCs w:val="24"/>
              </w:rPr>
            </w:pPr>
            <w:r w:rsidRPr="00F22317">
              <w:rPr>
                <w:sz w:val="24"/>
                <w:szCs w:val="24"/>
              </w:rPr>
              <w:t>6</w:t>
            </w:r>
          </w:p>
        </w:tc>
        <w:tc>
          <w:tcPr>
            <w:tcW w:w="3124" w:type="dxa"/>
          </w:tcPr>
          <w:p w:rsidR="001909E8" w:rsidRPr="00F22317" w:rsidRDefault="001909E8" w:rsidP="001909E8">
            <w:pPr>
              <w:widowControl/>
              <w:autoSpaceDE/>
              <w:autoSpaceDN/>
              <w:adjustRightInd/>
              <w:jc w:val="center"/>
              <w:rPr>
                <w:sz w:val="24"/>
                <w:szCs w:val="24"/>
              </w:rPr>
            </w:pPr>
            <w:r w:rsidRPr="00F22317">
              <w:rPr>
                <w:sz w:val="24"/>
                <w:szCs w:val="24"/>
              </w:rPr>
              <w:t>7</w:t>
            </w:r>
          </w:p>
        </w:tc>
        <w:tc>
          <w:tcPr>
            <w:tcW w:w="941" w:type="dxa"/>
          </w:tcPr>
          <w:p w:rsidR="001909E8" w:rsidRPr="00F22317" w:rsidRDefault="001909E8" w:rsidP="001909E8">
            <w:pPr>
              <w:widowControl/>
              <w:autoSpaceDE/>
              <w:autoSpaceDN/>
              <w:adjustRightInd/>
              <w:jc w:val="center"/>
              <w:rPr>
                <w:sz w:val="24"/>
                <w:szCs w:val="24"/>
              </w:rPr>
            </w:pPr>
            <w:r w:rsidRPr="00F22317">
              <w:rPr>
                <w:sz w:val="24"/>
                <w:szCs w:val="24"/>
              </w:rPr>
              <w:t>8</w:t>
            </w:r>
          </w:p>
        </w:tc>
        <w:tc>
          <w:tcPr>
            <w:tcW w:w="2461" w:type="dxa"/>
          </w:tcPr>
          <w:p w:rsidR="001909E8" w:rsidRPr="00F22317" w:rsidRDefault="001909E8" w:rsidP="001909E8">
            <w:pPr>
              <w:widowControl/>
              <w:autoSpaceDE/>
              <w:autoSpaceDN/>
              <w:adjustRightInd/>
              <w:jc w:val="center"/>
              <w:rPr>
                <w:sz w:val="24"/>
                <w:szCs w:val="24"/>
              </w:rPr>
            </w:pPr>
            <w:r w:rsidRPr="00F22317">
              <w:rPr>
                <w:sz w:val="24"/>
                <w:szCs w:val="24"/>
              </w:rPr>
              <w:t>9</w:t>
            </w:r>
          </w:p>
        </w:tc>
        <w:tc>
          <w:tcPr>
            <w:tcW w:w="1327" w:type="dxa"/>
          </w:tcPr>
          <w:p w:rsidR="001909E8" w:rsidRPr="00F22317" w:rsidRDefault="001909E8" w:rsidP="001909E8">
            <w:pPr>
              <w:widowControl/>
              <w:autoSpaceDE/>
              <w:autoSpaceDN/>
              <w:adjustRightInd/>
              <w:jc w:val="center"/>
              <w:rPr>
                <w:sz w:val="24"/>
                <w:szCs w:val="24"/>
              </w:rPr>
            </w:pPr>
            <w:r w:rsidRPr="00F22317">
              <w:rPr>
                <w:sz w:val="24"/>
                <w:szCs w:val="24"/>
              </w:rPr>
              <w:t>10</w:t>
            </w:r>
          </w:p>
        </w:tc>
      </w:tr>
      <w:tr w:rsidR="001909E8" w:rsidRPr="00F22317" w:rsidTr="00637990">
        <w:tc>
          <w:tcPr>
            <w:tcW w:w="576" w:type="dxa"/>
          </w:tcPr>
          <w:p w:rsidR="001909E8" w:rsidRPr="00F22317" w:rsidRDefault="001909E8" w:rsidP="001909E8">
            <w:pPr>
              <w:widowControl/>
              <w:autoSpaceDE/>
              <w:autoSpaceDN/>
              <w:adjustRightInd/>
              <w:jc w:val="center"/>
              <w:rPr>
                <w:sz w:val="24"/>
                <w:szCs w:val="24"/>
              </w:rPr>
            </w:pPr>
            <w:r w:rsidRPr="00F22317">
              <w:rPr>
                <w:sz w:val="24"/>
                <w:szCs w:val="24"/>
              </w:rPr>
              <w:t>1.</w:t>
            </w:r>
          </w:p>
        </w:tc>
        <w:tc>
          <w:tcPr>
            <w:tcW w:w="1384" w:type="dxa"/>
          </w:tcPr>
          <w:p w:rsidR="001909E8" w:rsidRPr="00F22317" w:rsidRDefault="001909E8" w:rsidP="001909E8">
            <w:pPr>
              <w:widowControl/>
              <w:autoSpaceDE/>
              <w:autoSpaceDN/>
              <w:adjustRightInd/>
              <w:jc w:val="center"/>
              <w:rPr>
                <w:sz w:val="24"/>
                <w:szCs w:val="24"/>
              </w:rPr>
            </w:pPr>
            <w:r w:rsidRPr="00F22317">
              <w:rPr>
                <w:sz w:val="24"/>
                <w:szCs w:val="24"/>
              </w:rPr>
              <w:t>Количество молодых семей, признанных получателями социальных выплат в текущем году</w:t>
            </w:r>
          </w:p>
        </w:tc>
        <w:tc>
          <w:tcPr>
            <w:tcW w:w="807" w:type="dxa"/>
          </w:tcPr>
          <w:p w:rsidR="001909E8" w:rsidRPr="00F22317" w:rsidRDefault="001909E8" w:rsidP="001909E8">
            <w:pPr>
              <w:widowControl/>
              <w:autoSpaceDE/>
              <w:autoSpaceDN/>
              <w:adjustRightInd/>
              <w:jc w:val="center"/>
              <w:rPr>
                <w:sz w:val="24"/>
                <w:szCs w:val="24"/>
              </w:rPr>
            </w:pPr>
            <w:r w:rsidRPr="00F22317">
              <w:rPr>
                <w:sz w:val="24"/>
                <w:szCs w:val="24"/>
              </w:rPr>
              <w:t>семья</w:t>
            </w:r>
          </w:p>
        </w:tc>
        <w:tc>
          <w:tcPr>
            <w:tcW w:w="1556"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t>Молодые семьи, включенные Департаментом строительства Вологодской области (далее - Департамент) в список молодых семей - претендентов на получение социальных выплат в соответствующем году (далее – Список молодых семей претендентов)</w:t>
            </w:r>
          </w:p>
        </w:tc>
        <w:tc>
          <w:tcPr>
            <w:tcW w:w="1412" w:type="dxa"/>
            <w:shd w:val="clear" w:color="auto" w:fill="auto"/>
          </w:tcPr>
          <w:p w:rsidR="001909E8" w:rsidRDefault="001909E8" w:rsidP="001909E8">
            <w:pPr>
              <w:widowControl/>
              <w:autoSpaceDE/>
              <w:autoSpaceDN/>
              <w:adjustRightInd/>
              <w:jc w:val="center"/>
              <w:rPr>
                <w:sz w:val="24"/>
                <w:szCs w:val="24"/>
              </w:rPr>
            </w:pPr>
            <w:r>
              <w:rPr>
                <w:sz w:val="24"/>
                <w:szCs w:val="24"/>
              </w:rPr>
              <w:t xml:space="preserve">Годовая, </w:t>
            </w:r>
          </w:p>
          <w:p w:rsidR="001909E8" w:rsidRPr="00F22317" w:rsidRDefault="001909E8" w:rsidP="001909E8">
            <w:pPr>
              <w:widowControl/>
              <w:autoSpaceDE/>
              <w:autoSpaceDN/>
              <w:adjustRightInd/>
              <w:jc w:val="center"/>
              <w:rPr>
                <w:sz w:val="24"/>
                <w:szCs w:val="24"/>
                <w:highlight w:val="yellow"/>
              </w:rPr>
            </w:pPr>
            <w:r>
              <w:rPr>
                <w:sz w:val="24"/>
                <w:szCs w:val="24"/>
              </w:rPr>
              <w:t xml:space="preserve">за период, </w:t>
            </w:r>
          </w:p>
        </w:tc>
        <w:tc>
          <w:tcPr>
            <w:tcW w:w="2142"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t>Количество молодых семей, включенных в Список молодых семей претендентов.</w:t>
            </w:r>
          </w:p>
        </w:tc>
        <w:tc>
          <w:tcPr>
            <w:tcW w:w="3124"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t>Фактическая величина</w:t>
            </w:r>
          </w:p>
        </w:tc>
        <w:tc>
          <w:tcPr>
            <w:tcW w:w="941"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t>3</w:t>
            </w:r>
          </w:p>
        </w:tc>
        <w:tc>
          <w:tcPr>
            <w:tcW w:w="2461"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t>Выписка из утвержденного Департаментом списка молодых семей – претендентов.</w:t>
            </w:r>
          </w:p>
        </w:tc>
        <w:tc>
          <w:tcPr>
            <w:tcW w:w="1327"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t>Жилищное управление мэрии</w:t>
            </w:r>
          </w:p>
        </w:tc>
      </w:tr>
      <w:tr w:rsidR="001909E8" w:rsidRPr="00F22317" w:rsidTr="00637990">
        <w:tc>
          <w:tcPr>
            <w:tcW w:w="576" w:type="dxa"/>
          </w:tcPr>
          <w:p w:rsidR="001909E8" w:rsidRPr="00F22317" w:rsidRDefault="001909E8" w:rsidP="001909E8">
            <w:pPr>
              <w:widowControl/>
              <w:autoSpaceDE/>
              <w:autoSpaceDN/>
              <w:adjustRightInd/>
              <w:jc w:val="center"/>
              <w:rPr>
                <w:sz w:val="24"/>
                <w:szCs w:val="24"/>
              </w:rPr>
            </w:pPr>
            <w:r w:rsidRPr="00F22317">
              <w:rPr>
                <w:sz w:val="24"/>
                <w:szCs w:val="24"/>
              </w:rPr>
              <w:lastRenderedPageBreak/>
              <w:t>2.</w:t>
            </w:r>
          </w:p>
        </w:tc>
        <w:tc>
          <w:tcPr>
            <w:tcW w:w="1384" w:type="dxa"/>
          </w:tcPr>
          <w:p w:rsidR="001909E8" w:rsidRPr="00F22317" w:rsidRDefault="001909E8" w:rsidP="001909E8">
            <w:pPr>
              <w:widowControl/>
              <w:autoSpaceDE/>
              <w:autoSpaceDN/>
              <w:adjustRightInd/>
              <w:jc w:val="center"/>
              <w:rPr>
                <w:sz w:val="24"/>
                <w:szCs w:val="24"/>
              </w:rPr>
            </w:pPr>
            <w:r w:rsidRPr="00F22317">
              <w:rPr>
                <w:sz w:val="24"/>
                <w:szCs w:val="24"/>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tc>
        <w:tc>
          <w:tcPr>
            <w:tcW w:w="807" w:type="dxa"/>
          </w:tcPr>
          <w:p w:rsidR="001909E8" w:rsidRPr="00F22317" w:rsidRDefault="001909E8" w:rsidP="001909E8">
            <w:pPr>
              <w:widowControl/>
              <w:autoSpaceDE/>
              <w:autoSpaceDN/>
              <w:adjustRightInd/>
              <w:jc w:val="center"/>
              <w:rPr>
                <w:sz w:val="24"/>
                <w:szCs w:val="24"/>
              </w:rPr>
            </w:pPr>
            <w:r w:rsidRPr="00F22317">
              <w:rPr>
                <w:sz w:val="24"/>
                <w:szCs w:val="24"/>
              </w:rPr>
              <w:t>семья</w:t>
            </w:r>
          </w:p>
        </w:tc>
        <w:tc>
          <w:tcPr>
            <w:tcW w:w="1556"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t>Молодые семьи, улучшившие жилищные условия, из числа признанных получателями социальных выплат в предыдущем и текущем годах</w:t>
            </w:r>
          </w:p>
        </w:tc>
        <w:tc>
          <w:tcPr>
            <w:tcW w:w="1412" w:type="dxa"/>
          </w:tcPr>
          <w:p w:rsidR="001909E8" w:rsidRPr="00BD3950" w:rsidRDefault="001909E8" w:rsidP="001909E8">
            <w:pPr>
              <w:widowControl/>
              <w:autoSpaceDE/>
              <w:autoSpaceDN/>
              <w:adjustRightInd/>
              <w:jc w:val="center"/>
              <w:rPr>
                <w:sz w:val="24"/>
                <w:szCs w:val="24"/>
              </w:rPr>
            </w:pPr>
            <w:r w:rsidRPr="00BD3950">
              <w:rPr>
                <w:sz w:val="24"/>
                <w:szCs w:val="24"/>
              </w:rPr>
              <w:t xml:space="preserve">Годовая, </w:t>
            </w:r>
          </w:p>
          <w:p w:rsidR="001909E8" w:rsidRPr="00F22317" w:rsidRDefault="001909E8" w:rsidP="001909E8">
            <w:pPr>
              <w:widowControl/>
              <w:autoSpaceDE/>
              <w:autoSpaceDN/>
              <w:adjustRightInd/>
              <w:jc w:val="center"/>
              <w:rPr>
                <w:sz w:val="24"/>
                <w:szCs w:val="24"/>
                <w:highlight w:val="yellow"/>
              </w:rPr>
            </w:pPr>
            <w:r w:rsidRPr="00BD3950">
              <w:rPr>
                <w:sz w:val="24"/>
                <w:szCs w:val="24"/>
              </w:rPr>
              <w:t>за период</w:t>
            </w:r>
            <w:r>
              <w:rPr>
                <w:sz w:val="24"/>
                <w:szCs w:val="24"/>
              </w:rPr>
              <w:t>, ежемесячно</w:t>
            </w:r>
          </w:p>
        </w:tc>
        <w:tc>
          <w:tcPr>
            <w:tcW w:w="2142"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t>Количество молодых семей, использовавших социальную выплату на приобретение жилого помещения в текущем году</w:t>
            </w:r>
          </w:p>
        </w:tc>
        <w:tc>
          <w:tcPr>
            <w:tcW w:w="3124" w:type="dxa"/>
          </w:tcPr>
          <w:p w:rsidR="001909E8" w:rsidRPr="00F22317" w:rsidRDefault="001909E8" w:rsidP="001909E8">
            <w:pPr>
              <w:widowControl/>
              <w:autoSpaceDE/>
              <w:autoSpaceDN/>
              <w:adjustRightInd/>
              <w:jc w:val="center"/>
              <w:rPr>
                <w:sz w:val="24"/>
                <w:szCs w:val="24"/>
              </w:rPr>
            </w:pPr>
            <w:r w:rsidRPr="00F22317">
              <w:rPr>
                <w:sz w:val="24"/>
                <w:szCs w:val="24"/>
              </w:rPr>
              <w:t>Фактическая величина</w:t>
            </w:r>
          </w:p>
        </w:tc>
        <w:tc>
          <w:tcPr>
            <w:tcW w:w="941" w:type="dxa"/>
          </w:tcPr>
          <w:p w:rsidR="001909E8" w:rsidRPr="001D7E46" w:rsidRDefault="001909E8" w:rsidP="001909E8">
            <w:pPr>
              <w:widowControl/>
              <w:autoSpaceDE/>
              <w:autoSpaceDN/>
              <w:adjustRightInd/>
              <w:jc w:val="center"/>
              <w:rPr>
                <w:sz w:val="24"/>
                <w:szCs w:val="24"/>
              </w:rPr>
            </w:pPr>
            <w:r w:rsidRPr="001D7E46">
              <w:rPr>
                <w:sz w:val="24"/>
                <w:szCs w:val="24"/>
              </w:rPr>
              <w:t>3</w:t>
            </w:r>
          </w:p>
        </w:tc>
        <w:tc>
          <w:tcPr>
            <w:tcW w:w="2461" w:type="dxa"/>
          </w:tcPr>
          <w:p w:rsidR="001909E8" w:rsidRPr="00567157" w:rsidRDefault="001909E8" w:rsidP="001909E8">
            <w:pPr>
              <w:widowControl/>
              <w:autoSpaceDE/>
              <w:autoSpaceDN/>
              <w:adjustRightInd/>
              <w:jc w:val="center"/>
              <w:rPr>
                <w:sz w:val="24"/>
                <w:szCs w:val="24"/>
              </w:rPr>
            </w:pPr>
            <w:r w:rsidRPr="00567157">
              <w:rPr>
                <w:sz w:val="24"/>
                <w:szCs w:val="24"/>
              </w:rPr>
              <w:t>Информация банка о перечислении средств с банковского счета получателей социальной выплаты в счет оплаты приобретаемого жилого помещения (строительства жилого дома);</w:t>
            </w:r>
          </w:p>
          <w:p w:rsidR="001909E8" w:rsidRPr="00567157" w:rsidRDefault="001909E8" w:rsidP="008B1E2B">
            <w:pPr>
              <w:widowControl/>
              <w:autoSpaceDE/>
              <w:autoSpaceDN/>
              <w:adjustRightInd/>
              <w:jc w:val="center"/>
              <w:rPr>
                <w:sz w:val="24"/>
                <w:szCs w:val="24"/>
              </w:rPr>
            </w:pPr>
            <w:r w:rsidRPr="00567157">
              <w:rPr>
                <w:sz w:val="24"/>
                <w:szCs w:val="24"/>
              </w:rPr>
              <w:t xml:space="preserve">Ежемесячная отчетность о расходовании средств федерального бюджета, бюджета субъекта Российской Федерации и местных бюджетов, предоставленных на реализацию мероприятия по обеспечению жильем молодых </w:t>
            </w:r>
            <w:r w:rsidRPr="00567157">
              <w:rPr>
                <w:sz w:val="24"/>
                <w:szCs w:val="24"/>
              </w:rPr>
              <w:lastRenderedPageBreak/>
              <w:t xml:space="preserve">семей </w:t>
            </w:r>
            <w:r w:rsidR="008B1E2B" w:rsidRPr="00567157">
              <w:rPr>
                <w:rFonts w:cs="Times New Roman"/>
                <w:color w:val="000000" w:themeColor="text1"/>
                <w:sz w:val="24"/>
                <w:szCs w:val="24"/>
              </w:rPr>
              <w:t xml:space="preserve"> комплекса процессных мероприятий «Выполнение государственных обязательств по обеспечению жильем отдельных категорий граждан»  </w:t>
            </w:r>
            <w:hyperlink r:id="rId45" w:history="1">
              <w:r w:rsidR="008B1E2B" w:rsidRPr="00567157">
                <w:rPr>
                  <w:rStyle w:val="aff0"/>
                  <w:rFonts w:cs="Times New Roman"/>
                  <w:color w:val="000000" w:themeColor="text1"/>
                  <w:sz w:val="24"/>
                  <w:szCs w:val="24"/>
                </w:rPr>
                <w:t>государственной программы</w:t>
              </w:r>
            </w:hyperlink>
            <w:r w:rsidR="008B1E2B" w:rsidRPr="00567157">
              <w:rPr>
                <w:rFonts w:cs="Times New Roman"/>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Pr="00567157">
              <w:rPr>
                <w:sz w:val="24"/>
                <w:szCs w:val="24"/>
              </w:rPr>
              <w:t xml:space="preserve"> (далее – Мероприятие) </w:t>
            </w:r>
          </w:p>
        </w:tc>
        <w:tc>
          <w:tcPr>
            <w:tcW w:w="1327" w:type="dxa"/>
          </w:tcPr>
          <w:p w:rsidR="001909E8" w:rsidRPr="00567157" w:rsidRDefault="001909E8" w:rsidP="001909E8">
            <w:pPr>
              <w:widowControl/>
              <w:autoSpaceDE/>
              <w:autoSpaceDN/>
              <w:adjustRightInd/>
              <w:jc w:val="center"/>
              <w:rPr>
                <w:sz w:val="24"/>
                <w:szCs w:val="24"/>
              </w:rPr>
            </w:pPr>
            <w:r w:rsidRPr="00567157">
              <w:rPr>
                <w:sz w:val="24"/>
                <w:szCs w:val="24"/>
              </w:rPr>
              <w:lastRenderedPageBreak/>
              <w:t>Жилищное управление мэрии</w:t>
            </w:r>
          </w:p>
        </w:tc>
      </w:tr>
      <w:tr w:rsidR="001909E8" w:rsidRPr="00F22317" w:rsidTr="00637990">
        <w:tc>
          <w:tcPr>
            <w:tcW w:w="576" w:type="dxa"/>
          </w:tcPr>
          <w:p w:rsidR="001909E8" w:rsidRPr="00F22317" w:rsidRDefault="001909E8" w:rsidP="001909E8">
            <w:pPr>
              <w:widowControl/>
              <w:autoSpaceDE/>
              <w:autoSpaceDN/>
              <w:adjustRightInd/>
              <w:jc w:val="center"/>
              <w:rPr>
                <w:sz w:val="24"/>
                <w:szCs w:val="24"/>
              </w:rPr>
            </w:pPr>
            <w:r w:rsidRPr="00F22317">
              <w:rPr>
                <w:sz w:val="24"/>
                <w:szCs w:val="24"/>
              </w:rPr>
              <w:lastRenderedPageBreak/>
              <w:t>3.</w:t>
            </w:r>
          </w:p>
        </w:tc>
        <w:tc>
          <w:tcPr>
            <w:tcW w:w="1384" w:type="dxa"/>
          </w:tcPr>
          <w:p w:rsidR="001909E8" w:rsidRPr="00F22317" w:rsidRDefault="001909E8" w:rsidP="001909E8">
            <w:pPr>
              <w:widowControl/>
              <w:autoSpaceDE/>
              <w:autoSpaceDN/>
              <w:adjustRightInd/>
              <w:jc w:val="center"/>
              <w:rPr>
                <w:sz w:val="24"/>
                <w:szCs w:val="24"/>
              </w:rPr>
            </w:pPr>
            <w:r w:rsidRPr="00F22317">
              <w:rPr>
                <w:sz w:val="24"/>
                <w:szCs w:val="24"/>
              </w:rPr>
              <w:t>Доля молодых семей, признанных получателями социальных выплат</w:t>
            </w:r>
          </w:p>
        </w:tc>
        <w:tc>
          <w:tcPr>
            <w:tcW w:w="807" w:type="dxa"/>
          </w:tcPr>
          <w:p w:rsidR="001909E8" w:rsidRPr="00F22317" w:rsidRDefault="001909E8" w:rsidP="001909E8">
            <w:pPr>
              <w:widowControl/>
              <w:autoSpaceDE/>
              <w:autoSpaceDN/>
              <w:adjustRightInd/>
              <w:jc w:val="center"/>
              <w:rPr>
                <w:sz w:val="24"/>
                <w:szCs w:val="24"/>
              </w:rPr>
            </w:pPr>
            <w:r w:rsidRPr="00F22317">
              <w:rPr>
                <w:sz w:val="24"/>
                <w:szCs w:val="24"/>
              </w:rPr>
              <w:t>%</w:t>
            </w:r>
          </w:p>
        </w:tc>
        <w:tc>
          <w:tcPr>
            <w:tcW w:w="1556" w:type="dxa"/>
          </w:tcPr>
          <w:p w:rsidR="001909E8" w:rsidRPr="00567157" w:rsidRDefault="00F80B7A" w:rsidP="007F5BA8">
            <w:pPr>
              <w:widowControl/>
              <w:autoSpaceDE/>
              <w:autoSpaceDN/>
              <w:adjustRightInd/>
              <w:jc w:val="center"/>
              <w:rPr>
                <w:color w:val="000000" w:themeColor="text1"/>
                <w:sz w:val="24"/>
                <w:szCs w:val="24"/>
              </w:rPr>
            </w:pPr>
            <w:r w:rsidRPr="00567157">
              <w:rPr>
                <w:color w:val="000000" w:themeColor="text1"/>
                <w:sz w:val="24"/>
                <w:szCs w:val="24"/>
              </w:rPr>
              <w:t xml:space="preserve">Отношение количества молодых семей, включенных Департаментом в Список молодых </w:t>
            </w:r>
            <w:r w:rsidRPr="00567157">
              <w:rPr>
                <w:color w:val="000000" w:themeColor="text1"/>
                <w:sz w:val="24"/>
                <w:szCs w:val="24"/>
              </w:rPr>
              <w:lastRenderedPageBreak/>
              <w:t xml:space="preserve">семей претендентов на получение социальных выплат, к количеству молодых семей - участников </w:t>
            </w:r>
            <w:r w:rsidR="007F5BA8" w:rsidRPr="00567157">
              <w:rPr>
                <w:rFonts w:cs="Times New Roman"/>
                <w:color w:val="000000" w:themeColor="text1"/>
                <w:sz w:val="24"/>
                <w:szCs w:val="24"/>
              </w:rPr>
              <w:t xml:space="preserve">комплекса процессных мероприятий «Выполнение государственных обязательств по обеспечению жильем отдельных категорий граждан»  </w:t>
            </w:r>
            <w:hyperlink r:id="rId46" w:history="1">
              <w:r w:rsidR="007F5BA8" w:rsidRPr="00567157">
                <w:rPr>
                  <w:rStyle w:val="aff0"/>
                  <w:rFonts w:cs="Times New Roman"/>
                  <w:color w:val="000000" w:themeColor="text1"/>
                  <w:sz w:val="24"/>
                  <w:szCs w:val="24"/>
                </w:rPr>
                <w:t>государственной программы</w:t>
              </w:r>
            </w:hyperlink>
            <w:r w:rsidR="007F5BA8" w:rsidRPr="00567157">
              <w:rPr>
                <w:rFonts w:cs="Times New Roman"/>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00567157" w:rsidRPr="00567157">
              <w:rPr>
                <w:rFonts w:cs="Times New Roman"/>
                <w:color w:val="000000" w:themeColor="text1"/>
                <w:sz w:val="24"/>
                <w:szCs w:val="24"/>
              </w:rPr>
              <w:t xml:space="preserve"> в текущем году</w:t>
            </w:r>
          </w:p>
        </w:tc>
        <w:tc>
          <w:tcPr>
            <w:tcW w:w="1412" w:type="dxa"/>
          </w:tcPr>
          <w:p w:rsidR="001909E8" w:rsidRPr="00BD3950" w:rsidRDefault="001909E8" w:rsidP="001909E8">
            <w:pPr>
              <w:widowControl/>
              <w:autoSpaceDE/>
              <w:autoSpaceDN/>
              <w:adjustRightInd/>
              <w:jc w:val="center"/>
              <w:rPr>
                <w:sz w:val="24"/>
                <w:szCs w:val="24"/>
              </w:rPr>
            </w:pPr>
            <w:r w:rsidRPr="00BD3950">
              <w:rPr>
                <w:sz w:val="24"/>
                <w:szCs w:val="24"/>
              </w:rPr>
              <w:lastRenderedPageBreak/>
              <w:t xml:space="preserve">Годовая, </w:t>
            </w:r>
          </w:p>
          <w:p w:rsidR="001909E8" w:rsidRPr="00F22317" w:rsidRDefault="001909E8" w:rsidP="001909E8">
            <w:pPr>
              <w:widowControl/>
              <w:autoSpaceDE/>
              <w:autoSpaceDN/>
              <w:adjustRightInd/>
              <w:jc w:val="center"/>
              <w:rPr>
                <w:sz w:val="24"/>
                <w:szCs w:val="24"/>
                <w:highlight w:val="yellow"/>
              </w:rPr>
            </w:pPr>
            <w:r w:rsidRPr="00BD3950">
              <w:rPr>
                <w:sz w:val="24"/>
                <w:szCs w:val="24"/>
              </w:rPr>
              <w:t>за период</w:t>
            </w:r>
            <w:r>
              <w:rPr>
                <w:sz w:val="24"/>
                <w:szCs w:val="24"/>
              </w:rPr>
              <w:t>, ежемесячно</w:t>
            </w:r>
          </w:p>
        </w:tc>
        <w:tc>
          <w:tcPr>
            <w:tcW w:w="2142" w:type="dxa"/>
          </w:tcPr>
          <w:p w:rsidR="001909E8" w:rsidRPr="00F22317" w:rsidRDefault="001909E8" w:rsidP="001909E8">
            <w:pPr>
              <w:widowControl/>
              <w:autoSpaceDE/>
              <w:autoSpaceDN/>
              <w:adjustRightInd/>
              <w:jc w:val="center"/>
              <w:rPr>
                <w:sz w:val="24"/>
                <w:szCs w:val="24"/>
              </w:rPr>
            </w:pPr>
            <w:r w:rsidRPr="00F22317">
              <w:rPr>
                <w:sz w:val="24"/>
                <w:szCs w:val="24"/>
              </w:rPr>
              <w:t xml:space="preserve">Дмс = Кмспп / Кмссуп * 100% </w:t>
            </w:r>
          </w:p>
          <w:p w:rsidR="001909E8" w:rsidRPr="00F22317" w:rsidRDefault="001909E8" w:rsidP="001909E8">
            <w:pPr>
              <w:widowControl/>
              <w:autoSpaceDE/>
              <w:autoSpaceDN/>
              <w:adjustRightInd/>
              <w:jc w:val="center"/>
              <w:rPr>
                <w:sz w:val="24"/>
                <w:szCs w:val="24"/>
              </w:rPr>
            </w:pPr>
          </w:p>
          <w:p w:rsidR="001909E8" w:rsidRPr="00F22317" w:rsidRDefault="001909E8" w:rsidP="001909E8">
            <w:pPr>
              <w:widowControl/>
              <w:autoSpaceDE/>
              <w:autoSpaceDN/>
              <w:adjustRightInd/>
              <w:jc w:val="center"/>
              <w:rPr>
                <w:sz w:val="24"/>
                <w:szCs w:val="24"/>
              </w:rPr>
            </w:pPr>
          </w:p>
          <w:p w:rsidR="001909E8" w:rsidRPr="00F22317" w:rsidRDefault="001909E8" w:rsidP="001909E8">
            <w:pPr>
              <w:widowControl/>
              <w:autoSpaceDE/>
              <w:autoSpaceDN/>
              <w:adjustRightInd/>
              <w:jc w:val="center"/>
              <w:rPr>
                <w:sz w:val="24"/>
                <w:szCs w:val="24"/>
              </w:rPr>
            </w:pPr>
          </w:p>
        </w:tc>
        <w:tc>
          <w:tcPr>
            <w:tcW w:w="3124" w:type="dxa"/>
          </w:tcPr>
          <w:p w:rsidR="001909E8" w:rsidRPr="00F22317" w:rsidRDefault="001909E8" w:rsidP="001909E8">
            <w:pPr>
              <w:widowControl/>
              <w:autoSpaceDE/>
              <w:autoSpaceDN/>
              <w:adjustRightInd/>
              <w:jc w:val="center"/>
              <w:rPr>
                <w:sz w:val="24"/>
                <w:szCs w:val="24"/>
              </w:rPr>
            </w:pPr>
            <w:r w:rsidRPr="00F22317">
              <w:rPr>
                <w:sz w:val="24"/>
                <w:szCs w:val="24"/>
              </w:rPr>
              <w:t xml:space="preserve">Дмс - доля молодых семей, признанных получателями социальных выплат </w:t>
            </w:r>
            <w:r w:rsidRPr="00F22317">
              <w:rPr>
                <w:sz w:val="24"/>
                <w:szCs w:val="24"/>
              </w:rPr>
              <w:lastRenderedPageBreak/>
              <w:t>в текущем году (семей);</w:t>
            </w:r>
          </w:p>
          <w:p w:rsidR="001909E8" w:rsidRPr="00F22317" w:rsidRDefault="001909E8" w:rsidP="001909E8">
            <w:pPr>
              <w:widowControl/>
              <w:autoSpaceDE/>
              <w:autoSpaceDN/>
              <w:adjustRightInd/>
              <w:jc w:val="center"/>
              <w:rPr>
                <w:sz w:val="24"/>
                <w:szCs w:val="24"/>
              </w:rPr>
            </w:pPr>
            <w:r w:rsidRPr="00F22317">
              <w:rPr>
                <w:sz w:val="24"/>
                <w:szCs w:val="24"/>
              </w:rPr>
              <w:t>Кмспп - количество молодых семей, включенных Департаментом в список молодых семей претендентов на получение социальных выплат в текущем году (семей);</w:t>
            </w:r>
          </w:p>
          <w:p w:rsidR="001909E8" w:rsidRPr="00F22317" w:rsidRDefault="001909E8" w:rsidP="001909E8">
            <w:pPr>
              <w:widowControl/>
              <w:autoSpaceDE/>
              <w:autoSpaceDN/>
              <w:adjustRightInd/>
              <w:jc w:val="center"/>
              <w:rPr>
                <w:sz w:val="24"/>
                <w:szCs w:val="24"/>
              </w:rPr>
            </w:pPr>
            <w:r w:rsidRPr="00F22317">
              <w:rPr>
                <w:sz w:val="24"/>
                <w:szCs w:val="24"/>
              </w:rPr>
              <w:t>Кмсуп - количество молодых семей - участников Основного мероприятия, включенных жилищным управлением мэрии на очередной финансовый год (семья)</w:t>
            </w:r>
          </w:p>
        </w:tc>
        <w:tc>
          <w:tcPr>
            <w:tcW w:w="941"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lastRenderedPageBreak/>
              <w:t>3</w:t>
            </w:r>
          </w:p>
        </w:tc>
        <w:tc>
          <w:tcPr>
            <w:tcW w:w="2461" w:type="dxa"/>
          </w:tcPr>
          <w:p w:rsidR="001909E8" w:rsidRPr="00F22317" w:rsidRDefault="001909E8" w:rsidP="001909E8">
            <w:pPr>
              <w:widowControl/>
              <w:jc w:val="center"/>
              <w:rPr>
                <w:rFonts w:eastAsia="Calibri"/>
                <w:sz w:val="24"/>
                <w:szCs w:val="24"/>
              </w:rPr>
            </w:pPr>
            <w:r w:rsidRPr="00F22317">
              <w:rPr>
                <w:rFonts w:eastAsia="Calibri"/>
                <w:sz w:val="24"/>
                <w:szCs w:val="24"/>
              </w:rPr>
              <w:t xml:space="preserve">Список молодых семей - участников, Мероприятия, изъявивших желание </w:t>
            </w:r>
            <w:r w:rsidRPr="00F22317">
              <w:rPr>
                <w:rFonts w:eastAsia="Calibri"/>
                <w:sz w:val="24"/>
                <w:szCs w:val="24"/>
              </w:rPr>
              <w:lastRenderedPageBreak/>
              <w:t>получить социальную выплату в отчетном году;</w:t>
            </w:r>
          </w:p>
          <w:p w:rsidR="001909E8" w:rsidRPr="00F22317" w:rsidRDefault="001909E8" w:rsidP="001909E8">
            <w:pPr>
              <w:widowControl/>
              <w:jc w:val="center"/>
              <w:rPr>
                <w:rFonts w:eastAsia="Calibri"/>
                <w:sz w:val="24"/>
                <w:szCs w:val="24"/>
              </w:rPr>
            </w:pPr>
            <w:r w:rsidRPr="00F22317">
              <w:rPr>
                <w:rFonts w:eastAsia="Calibri"/>
                <w:sz w:val="24"/>
                <w:szCs w:val="24"/>
              </w:rPr>
              <w:t>Выписка из утвержденного Департаментом списка молодых семей - претендентов на получение социальных выплат в соответствующем году</w:t>
            </w:r>
          </w:p>
          <w:p w:rsidR="001909E8" w:rsidRPr="00F22317" w:rsidRDefault="001909E8" w:rsidP="001909E8">
            <w:pPr>
              <w:widowControl/>
              <w:shd w:val="clear" w:color="auto" w:fill="FFFFFF"/>
              <w:autoSpaceDE/>
              <w:autoSpaceDN/>
              <w:adjustRightInd/>
              <w:jc w:val="center"/>
              <w:rPr>
                <w:sz w:val="24"/>
                <w:szCs w:val="24"/>
                <w:highlight w:val="yellow"/>
              </w:rPr>
            </w:pPr>
          </w:p>
        </w:tc>
        <w:tc>
          <w:tcPr>
            <w:tcW w:w="1327"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lastRenderedPageBreak/>
              <w:t>Жилищное управление мэрии</w:t>
            </w:r>
          </w:p>
        </w:tc>
      </w:tr>
      <w:tr w:rsidR="001909E8" w:rsidRPr="00F22317" w:rsidTr="00637990">
        <w:tc>
          <w:tcPr>
            <w:tcW w:w="576" w:type="dxa"/>
          </w:tcPr>
          <w:p w:rsidR="001909E8" w:rsidRPr="00F22317" w:rsidRDefault="007027B7" w:rsidP="001909E8">
            <w:pPr>
              <w:widowControl/>
              <w:autoSpaceDE/>
              <w:autoSpaceDN/>
              <w:adjustRightInd/>
              <w:jc w:val="center"/>
              <w:rPr>
                <w:sz w:val="24"/>
                <w:szCs w:val="24"/>
              </w:rPr>
            </w:pPr>
            <w:r>
              <w:rPr>
                <w:sz w:val="24"/>
                <w:szCs w:val="24"/>
              </w:rPr>
              <w:lastRenderedPageBreak/>
              <w:t>4</w:t>
            </w:r>
            <w:r w:rsidR="001909E8" w:rsidRPr="00F22317">
              <w:rPr>
                <w:sz w:val="24"/>
                <w:szCs w:val="24"/>
              </w:rPr>
              <w:t>.</w:t>
            </w:r>
          </w:p>
        </w:tc>
        <w:tc>
          <w:tcPr>
            <w:tcW w:w="1384" w:type="dxa"/>
          </w:tcPr>
          <w:p w:rsidR="001909E8" w:rsidRPr="00F22317" w:rsidRDefault="001909E8" w:rsidP="001909E8">
            <w:pPr>
              <w:widowControl/>
              <w:autoSpaceDE/>
              <w:autoSpaceDN/>
              <w:adjustRightInd/>
              <w:jc w:val="center"/>
              <w:rPr>
                <w:sz w:val="24"/>
                <w:szCs w:val="24"/>
              </w:rPr>
            </w:pPr>
            <w:r w:rsidRPr="00F22317">
              <w:rPr>
                <w:sz w:val="24"/>
                <w:szCs w:val="24"/>
              </w:rPr>
              <w:t>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807" w:type="dxa"/>
            <w:vMerge w:val="restart"/>
          </w:tcPr>
          <w:p w:rsidR="001909E8" w:rsidRPr="00F22317" w:rsidRDefault="001909E8" w:rsidP="001909E8">
            <w:pPr>
              <w:widowControl/>
              <w:autoSpaceDE/>
              <w:autoSpaceDN/>
              <w:adjustRightInd/>
              <w:jc w:val="center"/>
              <w:rPr>
                <w:sz w:val="24"/>
                <w:szCs w:val="24"/>
              </w:rPr>
            </w:pPr>
            <w:r w:rsidRPr="00F22317">
              <w:rPr>
                <w:sz w:val="24"/>
                <w:szCs w:val="24"/>
              </w:rPr>
              <w:t>чел.</w:t>
            </w:r>
          </w:p>
        </w:tc>
        <w:tc>
          <w:tcPr>
            <w:tcW w:w="1556" w:type="dxa"/>
            <w:vMerge w:val="restart"/>
          </w:tcPr>
          <w:p w:rsidR="001909E8" w:rsidRPr="00567157" w:rsidRDefault="001909E8" w:rsidP="001909E8">
            <w:pPr>
              <w:widowControl/>
              <w:autoSpaceDE/>
              <w:autoSpaceDN/>
              <w:adjustRightInd/>
              <w:jc w:val="center"/>
              <w:rPr>
                <w:sz w:val="24"/>
                <w:szCs w:val="24"/>
              </w:rPr>
            </w:pPr>
            <w:r w:rsidRPr="00567157">
              <w:rPr>
                <w:sz w:val="24"/>
                <w:szCs w:val="24"/>
              </w:rPr>
              <w:t>Ветераны Великой Отечественной войны; ветераны боевых действий, инвалиды и семьи, имеющие детей-инвалидов, включенные в список граждан - претендентов на получение мер социальной поддержки по обеспечению жильем в текущем году (далее - Список - претендентов)</w:t>
            </w:r>
          </w:p>
        </w:tc>
        <w:tc>
          <w:tcPr>
            <w:tcW w:w="1412" w:type="dxa"/>
            <w:vMerge w:val="restart"/>
          </w:tcPr>
          <w:p w:rsidR="001909E8" w:rsidRPr="00BD3950" w:rsidRDefault="001909E8" w:rsidP="001909E8">
            <w:pPr>
              <w:widowControl/>
              <w:autoSpaceDE/>
              <w:autoSpaceDN/>
              <w:adjustRightInd/>
              <w:jc w:val="center"/>
              <w:rPr>
                <w:sz w:val="24"/>
                <w:szCs w:val="24"/>
              </w:rPr>
            </w:pPr>
            <w:r w:rsidRPr="00BD3950">
              <w:rPr>
                <w:sz w:val="24"/>
                <w:szCs w:val="24"/>
              </w:rPr>
              <w:t>Годовая,</w:t>
            </w:r>
          </w:p>
          <w:p w:rsidR="001909E8" w:rsidRPr="00F22317" w:rsidRDefault="001909E8" w:rsidP="001909E8">
            <w:pPr>
              <w:widowControl/>
              <w:jc w:val="center"/>
              <w:rPr>
                <w:sz w:val="24"/>
                <w:szCs w:val="24"/>
                <w:highlight w:val="yellow"/>
              </w:rPr>
            </w:pPr>
            <w:r w:rsidRPr="00BD3950">
              <w:rPr>
                <w:sz w:val="24"/>
                <w:szCs w:val="24"/>
              </w:rPr>
              <w:t>за период</w:t>
            </w:r>
            <w:r>
              <w:rPr>
                <w:sz w:val="24"/>
                <w:szCs w:val="24"/>
              </w:rPr>
              <w:t>,</w:t>
            </w:r>
          </w:p>
        </w:tc>
        <w:tc>
          <w:tcPr>
            <w:tcW w:w="2142" w:type="dxa"/>
          </w:tcPr>
          <w:p w:rsidR="001909E8" w:rsidRPr="00F22317" w:rsidRDefault="001909E8" w:rsidP="001909E8">
            <w:pPr>
              <w:widowControl/>
              <w:autoSpaceDE/>
              <w:autoSpaceDN/>
              <w:adjustRightInd/>
              <w:jc w:val="center"/>
              <w:rPr>
                <w:sz w:val="24"/>
                <w:szCs w:val="24"/>
              </w:rPr>
            </w:pPr>
            <w:r w:rsidRPr="00F22317">
              <w:rPr>
                <w:sz w:val="24"/>
                <w:szCs w:val="24"/>
              </w:rPr>
              <w:t xml:space="preserve">Кокгпп = Квовпп+Квбдпп+ Кипп </w:t>
            </w:r>
          </w:p>
          <w:p w:rsidR="001909E8" w:rsidRPr="00F22317" w:rsidRDefault="001909E8" w:rsidP="001909E8">
            <w:pPr>
              <w:widowControl/>
              <w:autoSpaceDE/>
              <w:autoSpaceDN/>
              <w:adjustRightInd/>
              <w:jc w:val="center"/>
              <w:rPr>
                <w:sz w:val="24"/>
                <w:szCs w:val="24"/>
                <w:highlight w:val="yellow"/>
              </w:rPr>
            </w:pPr>
          </w:p>
          <w:p w:rsidR="001909E8" w:rsidRPr="00F22317" w:rsidRDefault="001909E8" w:rsidP="001909E8">
            <w:pPr>
              <w:widowControl/>
              <w:autoSpaceDE/>
              <w:autoSpaceDN/>
              <w:adjustRightInd/>
              <w:jc w:val="center"/>
              <w:rPr>
                <w:sz w:val="24"/>
                <w:szCs w:val="24"/>
                <w:highlight w:val="yellow"/>
              </w:rPr>
            </w:pPr>
          </w:p>
        </w:tc>
        <w:tc>
          <w:tcPr>
            <w:tcW w:w="3124" w:type="dxa"/>
          </w:tcPr>
          <w:p w:rsidR="001909E8" w:rsidRPr="00F22317" w:rsidRDefault="001909E8" w:rsidP="001909E8">
            <w:pPr>
              <w:widowControl/>
              <w:autoSpaceDE/>
              <w:autoSpaceDN/>
              <w:adjustRightInd/>
              <w:jc w:val="center"/>
              <w:rPr>
                <w:sz w:val="24"/>
                <w:szCs w:val="24"/>
              </w:rPr>
            </w:pPr>
            <w:r w:rsidRPr="00F22317">
              <w:rPr>
                <w:sz w:val="24"/>
                <w:szCs w:val="24"/>
              </w:rPr>
              <w:t>Кокгпп - количество граждан из числа отдельных категорий граждан, включенных в список претендентов на получение мер социальной поддержки по обеспечению жильем (чел.);</w:t>
            </w:r>
          </w:p>
          <w:p w:rsidR="001909E8" w:rsidRPr="00F22317" w:rsidRDefault="001909E8" w:rsidP="001909E8">
            <w:pPr>
              <w:widowControl/>
              <w:autoSpaceDE/>
              <w:autoSpaceDN/>
              <w:adjustRightInd/>
              <w:jc w:val="center"/>
              <w:rPr>
                <w:sz w:val="24"/>
                <w:szCs w:val="24"/>
              </w:rPr>
            </w:pPr>
            <w:r w:rsidRPr="00F22317">
              <w:rPr>
                <w:sz w:val="24"/>
                <w:szCs w:val="24"/>
              </w:rPr>
              <w:t>Квовпп - количество ветеранов Великой Отечественной войны, включенных в список претендентов на получение мер социальной поддержки по обеспечению жильем (чел.);</w:t>
            </w:r>
          </w:p>
          <w:p w:rsidR="001909E8" w:rsidRPr="00F22317" w:rsidRDefault="001909E8" w:rsidP="001909E8">
            <w:pPr>
              <w:widowControl/>
              <w:autoSpaceDE/>
              <w:autoSpaceDN/>
              <w:adjustRightInd/>
              <w:jc w:val="center"/>
              <w:rPr>
                <w:sz w:val="24"/>
                <w:szCs w:val="24"/>
              </w:rPr>
            </w:pPr>
            <w:r w:rsidRPr="00F22317">
              <w:rPr>
                <w:sz w:val="24"/>
                <w:szCs w:val="24"/>
              </w:rPr>
              <w:t xml:space="preserve">Квбдпп - количество ветеранов боевых действий, включенных в список </w:t>
            </w:r>
            <w:r w:rsidRPr="00F22317">
              <w:rPr>
                <w:sz w:val="24"/>
                <w:szCs w:val="24"/>
              </w:rPr>
              <w:lastRenderedPageBreak/>
              <w:t>претендентов на получение мер социальной поддержки по обеспечению жильем (чел.);</w:t>
            </w:r>
          </w:p>
          <w:p w:rsidR="001909E8" w:rsidRPr="00F22317" w:rsidRDefault="001909E8" w:rsidP="001909E8">
            <w:pPr>
              <w:widowControl/>
              <w:autoSpaceDE/>
              <w:autoSpaceDN/>
              <w:adjustRightInd/>
              <w:jc w:val="center"/>
              <w:rPr>
                <w:sz w:val="24"/>
                <w:szCs w:val="24"/>
                <w:highlight w:val="yellow"/>
              </w:rPr>
            </w:pPr>
            <w:r w:rsidRPr="00F22317">
              <w:rPr>
                <w:sz w:val="24"/>
                <w:szCs w:val="24"/>
              </w:rPr>
              <w:t>Кипп - инвалидов и семей, имеющих детей-инвалидов, включенных в список претендентов на получение мер социальной поддержки по обеспечению жильем (чел.);</w:t>
            </w:r>
          </w:p>
        </w:tc>
        <w:tc>
          <w:tcPr>
            <w:tcW w:w="941" w:type="dxa"/>
            <w:vMerge w:val="restart"/>
          </w:tcPr>
          <w:p w:rsidR="001909E8" w:rsidRPr="00F22317" w:rsidRDefault="001909E8" w:rsidP="001909E8">
            <w:pPr>
              <w:widowControl/>
              <w:autoSpaceDE/>
              <w:autoSpaceDN/>
              <w:adjustRightInd/>
              <w:jc w:val="center"/>
              <w:rPr>
                <w:sz w:val="24"/>
                <w:szCs w:val="24"/>
                <w:highlight w:val="yellow"/>
              </w:rPr>
            </w:pPr>
            <w:r w:rsidRPr="00F22317">
              <w:rPr>
                <w:sz w:val="24"/>
                <w:szCs w:val="24"/>
              </w:rPr>
              <w:lastRenderedPageBreak/>
              <w:t>3</w:t>
            </w:r>
          </w:p>
        </w:tc>
        <w:tc>
          <w:tcPr>
            <w:tcW w:w="2461" w:type="dxa"/>
            <w:vMerge w:val="restart"/>
          </w:tcPr>
          <w:p w:rsidR="001909E8" w:rsidRPr="00F22317" w:rsidRDefault="001909E8" w:rsidP="001909E8">
            <w:pPr>
              <w:widowControl/>
              <w:jc w:val="center"/>
              <w:rPr>
                <w:rFonts w:eastAsia="Calibri"/>
                <w:sz w:val="24"/>
                <w:szCs w:val="24"/>
              </w:rPr>
            </w:pPr>
            <w:r w:rsidRPr="00F22317">
              <w:rPr>
                <w:rFonts w:eastAsia="Calibri"/>
                <w:sz w:val="24"/>
                <w:szCs w:val="24"/>
              </w:rPr>
              <w:t xml:space="preserve">Списки претендентов, утвержденные начальником жилищного управления мэрии </w:t>
            </w:r>
          </w:p>
          <w:p w:rsidR="001909E8" w:rsidRPr="00F22317" w:rsidRDefault="001909E8" w:rsidP="001909E8">
            <w:pPr>
              <w:widowControl/>
              <w:jc w:val="center"/>
              <w:rPr>
                <w:rFonts w:eastAsia="Calibri"/>
                <w:sz w:val="24"/>
                <w:szCs w:val="24"/>
              </w:rPr>
            </w:pPr>
            <w:r w:rsidRPr="00F22317">
              <w:rPr>
                <w:rFonts w:eastAsia="Calibri"/>
                <w:sz w:val="24"/>
                <w:szCs w:val="24"/>
              </w:rPr>
              <w:t xml:space="preserve">Уведомления Департамента о лимитах бюджетных обязательств Приказ Министерства строительства и жилищно-коммунального хозяйства Российской Федерации «О показателях средней рыночной стоимости одного квадратного метра общей площади жилого помещения по Субъектам Российской Федерации на квартал» </w:t>
            </w:r>
            <w:r w:rsidRPr="00F22317">
              <w:rPr>
                <w:rFonts w:eastAsia="Calibri"/>
                <w:sz w:val="24"/>
                <w:szCs w:val="24"/>
              </w:rPr>
              <w:lastRenderedPageBreak/>
              <w:t>(размещается в справочно правовых системах)</w:t>
            </w:r>
          </w:p>
          <w:p w:rsidR="001909E8" w:rsidRPr="00F22317" w:rsidRDefault="001909E8" w:rsidP="001909E8">
            <w:pPr>
              <w:widowControl/>
              <w:autoSpaceDE/>
              <w:autoSpaceDN/>
              <w:adjustRightInd/>
              <w:jc w:val="center"/>
              <w:rPr>
                <w:sz w:val="24"/>
                <w:szCs w:val="24"/>
                <w:highlight w:val="yellow"/>
              </w:rPr>
            </w:pPr>
          </w:p>
        </w:tc>
        <w:tc>
          <w:tcPr>
            <w:tcW w:w="1327" w:type="dxa"/>
            <w:vMerge w:val="restart"/>
          </w:tcPr>
          <w:p w:rsidR="001909E8" w:rsidRPr="00F22317" w:rsidRDefault="001909E8" w:rsidP="001909E8">
            <w:pPr>
              <w:widowControl/>
              <w:autoSpaceDE/>
              <w:autoSpaceDN/>
              <w:adjustRightInd/>
              <w:jc w:val="center"/>
              <w:rPr>
                <w:sz w:val="24"/>
                <w:szCs w:val="24"/>
                <w:highlight w:val="yellow"/>
              </w:rPr>
            </w:pPr>
            <w:r w:rsidRPr="00F22317">
              <w:rPr>
                <w:sz w:val="24"/>
                <w:szCs w:val="24"/>
              </w:rPr>
              <w:lastRenderedPageBreak/>
              <w:t>Жилищное управление мэрии</w:t>
            </w:r>
          </w:p>
        </w:tc>
      </w:tr>
      <w:tr w:rsidR="001909E8" w:rsidRPr="00F22317" w:rsidTr="00637990">
        <w:tc>
          <w:tcPr>
            <w:tcW w:w="576" w:type="dxa"/>
          </w:tcPr>
          <w:p w:rsidR="001909E8" w:rsidRPr="007027B7" w:rsidRDefault="007027B7" w:rsidP="001909E8">
            <w:pPr>
              <w:widowControl/>
              <w:autoSpaceDE/>
              <w:autoSpaceDN/>
              <w:adjustRightInd/>
              <w:jc w:val="center"/>
              <w:rPr>
                <w:sz w:val="24"/>
                <w:szCs w:val="24"/>
              </w:rPr>
            </w:pPr>
            <w:r w:rsidRPr="007027B7">
              <w:rPr>
                <w:sz w:val="24"/>
                <w:szCs w:val="24"/>
              </w:rPr>
              <w:lastRenderedPageBreak/>
              <w:t>4.1.</w:t>
            </w:r>
          </w:p>
        </w:tc>
        <w:tc>
          <w:tcPr>
            <w:tcW w:w="1384" w:type="dxa"/>
          </w:tcPr>
          <w:p w:rsidR="001909E8" w:rsidRPr="007027B7" w:rsidRDefault="001909E8" w:rsidP="001909E8">
            <w:pPr>
              <w:widowControl/>
              <w:autoSpaceDE/>
              <w:autoSpaceDN/>
              <w:adjustRightInd/>
              <w:jc w:val="center"/>
              <w:rPr>
                <w:sz w:val="24"/>
                <w:szCs w:val="24"/>
              </w:rPr>
            </w:pPr>
            <w:r w:rsidRPr="007027B7">
              <w:rPr>
                <w:sz w:val="24"/>
                <w:szCs w:val="24"/>
              </w:rPr>
              <w:t>ветеранов Великой Отечественной войны</w:t>
            </w:r>
          </w:p>
        </w:tc>
        <w:tc>
          <w:tcPr>
            <w:tcW w:w="807" w:type="dxa"/>
            <w:vMerge/>
          </w:tcPr>
          <w:p w:rsidR="001909E8" w:rsidRPr="00F22317" w:rsidRDefault="001909E8" w:rsidP="001909E8">
            <w:pPr>
              <w:widowControl/>
              <w:autoSpaceDE/>
              <w:autoSpaceDN/>
              <w:adjustRightInd/>
              <w:jc w:val="center"/>
              <w:rPr>
                <w:sz w:val="24"/>
                <w:szCs w:val="24"/>
                <w:highlight w:val="yellow"/>
              </w:rPr>
            </w:pPr>
          </w:p>
        </w:tc>
        <w:tc>
          <w:tcPr>
            <w:tcW w:w="1556" w:type="dxa"/>
            <w:vMerge/>
          </w:tcPr>
          <w:p w:rsidR="001909E8" w:rsidRPr="00F22317" w:rsidRDefault="001909E8" w:rsidP="001909E8">
            <w:pPr>
              <w:widowControl/>
              <w:autoSpaceDE/>
              <w:autoSpaceDN/>
              <w:adjustRightInd/>
              <w:jc w:val="center"/>
              <w:rPr>
                <w:sz w:val="24"/>
                <w:szCs w:val="24"/>
                <w:highlight w:val="yellow"/>
              </w:rPr>
            </w:pPr>
          </w:p>
        </w:tc>
        <w:tc>
          <w:tcPr>
            <w:tcW w:w="1412" w:type="dxa"/>
            <w:vMerge/>
          </w:tcPr>
          <w:p w:rsidR="001909E8" w:rsidRPr="00F22317" w:rsidRDefault="001909E8" w:rsidP="001909E8">
            <w:pPr>
              <w:widowControl/>
              <w:autoSpaceDE/>
              <w:autoSpaceDN/>
              <w:adjustRightInd/>
              <w:jc w:val="center"/>
              <w:rPr>
                <w:sz w:val="24"/>
                <w:szCs w:val="24"/>
                <w:highlight w:val="yellow"/>
              </w:rPr>
            </w:pPr>
          </w:p>
        </w:tc>
        <w:tc>
          <w:tcPr>
            <w:tcW w:w="2142" w:type="dxa"/>
            <w:shd w:val="clear" w:color="auto" w:fill="auto"/>
          </w:tcPr>
          <w:p w:rsidR="001909E8" w:rsidRPr="00F22317" w:rsidRDefault="001909E8" w:rsidP="001909E8">
            <w:pPr>
              <w:widowControl/>
              <w:autoSpaceDE/>
              <w:autoSpaceDN/>
              <w:adjustRightInd/>
              <w:jc w:val="center"/>
              <w:rPr>
                <w:sz w:val="18"/>
                <w:szCs w:val="18"/>
              </w:rPr>
            </w:pPr>
            <w:r w:rsidRPr="00F22317">
              <w:rPr>
                <w:sz w:val="24"/>
                <w:szCs w:val="24"/>
              </w:rPr>
              <w:t xml:space="preserve">Квовпп=Офбвов*/ЕДВвов </w:t>
            </w:r>
          </w:p>
        </w:tc>
        <w:tc>
          <w:tcPr>
            <w:tcW w:w="3124" w:type="dxa"/>
          </w:tcPr>
          <w:p w:rsidR="001909E8" w:rsidRPr="00F22317" w:rsidRDefault="001909E8" w:rsidP="001909E8">
            <w:pPr>
              <w:widowControl/>
              <w:autoSpaceDE/>
              <w:autoSpaceDN/>
              <w:adjustRightInd/>
              <w:jc w:val="center"/>
              <w:rPr>
                <w:sz w:val="24"/>
                <w:szCs w:val="24"/>
              </w:rPr>
            </w:pPr>
            <w:r w:rsidRPr="00F22317">
              <w:rPr>
                <w:sz w:val="24"/>
                <w:szCs w:val="24"/>
              </w:rPr>
              <w:t>Офбвов - объем средств федерального бюджета, предусмотренный законом Вологодской области «Об областном бюджете» на обеспечение жильем ветеранов Великой Отечественной войны (тыс. руб.);</w:t>
            </w:r>
          </w:p>
          <w:p w:rsidR="001909E8" w:rsidRPr="00F22317" w:rsidRDefault="001909E8" w:rsidP="001909E8">
            <w:pPr>
              <w:widowControl/>
              <w:autoSpaceDE/>
              <w:autoSpaceDN/>
              <w:adjustRightInd/>
              <w:jc w:val="center"/>
              <w:rPr>
                <w:sz w:val="24"/>
                <w:szCs w:val="24"/>
                <w:highlight w:val="yellow"/>
              </w:rPr>
            </w:pPr>
            <w:r w:rsidRPr="00F22317">
              <w:rPr>
                <w:sz w:val="24"/>
                <w:szCs w:val="24"/>
              </w:rPr>
              <w:lastRenderedPageBreak/>
              <w:t xml:space="preserve">ЕДВ - единовременная денежная выплата на строительство или приобретение жилого помещения, установленная Федеральным законом «О ветеранах», которая определяется как произведение норматива стоимости 1 кв. м общей площади жилья по Вологодской области, утвержденного Министерством строительства и жилищно-коммунального хозяйства Российской Федерации (далее - норматив стоимости 1 кв. м общей площади жилья), и норматива общей </w:t>
            </w:r>
            <w:r w:rsidRPr="00F22317">
              <w:rPr>
                <w:sz w:val="24"/>
                <w:szCs w:val="24"/>
              </w:rPr>
              <w:lastRenderedPageBreak/>
              <w:t>площади жилого помещения из расчета 36 кв. м на одного человека (тыс. руб.)</w:t>
            </w:r>
          </w:p>
        </w:tc>
        <w:tc>
          <w:tcPr>
            <w:tcW w:w="941" w:type="dxa"/>
            <w:vMerge/>
          </w:tcPr>
          <w:p w:rsidR="001909E8" w:rsidRPr="00F22317" w:rsidRDefault="001909E8" w:rsidP="001909E8">
            <w:pPr>
              <w:widowControl/>
              <w:autoSpaceDE/>
              <w:autoSpaceDN/>
              <w:adjustRightInd/>
              <w:jc w:val="center"/>
              <w:rPr>
                <w:sz w:val="24"/>
                <w:szCs w:val="24"/>
                <w:highlight w:val="yellow"/>
              </w:rPr>
            </w:pPr>
          </w:p>
        </w:tc>
        <w:tc>
          <w:tcPr>
            <w:tcW w:w="2461" w:type="dxa"/>
            <w:vMerge/>
          </w:tcPr>
          <w:p w:rsidR="001909E8" w:rsidRPr="00F22317" w:rsidRDefault="001909E8" w:rsidP="001909E8">
            <w:pPr>
              <w:widowControl/>
              <w:autoSpaceDE/>
              <w:autoSpaceDN/>
              <w:adjustRightInd/>
              <w:jc w:val="center"/>
              <w:rPr>
                <w:sz w:val="24"/>
                <w:szCs w:val="24"/>
                <w:highlight w:val="yellow"/>
              </w:rPr>
            </w:pPr>
          </w:p>
        </w:tc>
        <w:tc>
          <w:tcPr>
            <w:tcW w:w="1327" w:type="dxa"/>
            <w:vMerge/>
          </w:tcPr>
          <w:p w:rsidR="001909E8" w:rsidRPr="00F22317" w:rsidRDefault="001909E8" w:rsidP="001909E8">
            <w:pPr>
              <w:widowControl/>
              <w:autoSpaceDE/>
              <w:autoSpaceDN/>
              <w:adjustRightInd/>
              <w:jc w:val="center"/>
              <w:rPr>
                <w:sz w:val="24"/>
                <w:szCs w:val="24"/>
                <w:highlight w:val="yellow"/>
              </w:rPr>
            </w:pPr>
          </w:p>
        </w:tc>
      </w:tr>
      <w:tr w:rsidR="001909E8" w:rsidRPr="00F22317" w:rsidTr="00637990">
        <w:trPr>
          <w:trHeight w:val="6357"/>
        </w:trPr>
        <w:tc>
          <w:tcPr>
            <w:tcW w:w="576" w:type="dxa"/>
          </w:tcPr>
          <w:p w:rsidR="001909E8" w:rsidRPr="007027B7" w:rsidRDefault="007027B7" w:rsidP="001909E8">
            <w:pPr>
              <w:widowControl/>
              <w:autoSpaceDE/>
              <w:autoSpaceDN/>
              <w:adjustRightInd/>
              <w:jc w:val="center"/>
              <w:rPr>
                <w:sz w:val="24"/>
                <w:szCs w:val="24"/>
              </w:rPr>
            </w:pPr>
            <w:r w:rsidRPr="007027B7">
              <w:rPr>
                <w:sz w:val="24"/>
                <w:szCs w:val="24"/>
              </w:rPr>
              <w:lastRenderedPageBreak/>
              <w:t>4.2.</w:t>
            </w:r>
          </w:p>
        </w:tc>
        <w:tc>
          <w:tcPr>
            <w:tcW w:w="1384" w:type="dxa"/>
          </w:tcPr>
          <w:p w:rsidR="001909E8" w:rsidRPr="007027B7" w:rsidRDefault="001909E8" w:rsidP="001909E8">
            <w:pPr>
              <w:widowControl/>
              <w:autoSpaceDE/>
              <w:autoSpaceDN/>
              <w:adjustRightInd/>
              <w:jc w:val="center"/>
              <w:rPr>
                <w:sz w:val="24"/>
                <w:szCs w:val="24"/>
              </w:rPr>
            </w:pPr>
            <w:r w:rsidRPr="007027B7">
              <w:rPr>
                <w:sz w:val="24"/>
                <w:szCs w:val="24"/>
              </w:rPr>
              <w:t>ветеранов боевых действий</w:t>
            </w:r>
          </w:p>
        </w:tc>
        <w:tc>
          <w:tcPr>
            <w:tcW w:w="807" w:type="dxa"/>
            <w:vMerge/>
          </w:tcPr>
          <w:p w:rsidR="001909E8" w:rsidRPr="00F22317" w:rsidRDefault="001909E8" w:rsidP="001909E8">
            <w:pPr>
              <w:widowControl/>
              <w:autoSpaceDE/>
              <w:autoSpaceDN/>
              <w:adjustRightInd/>
              <w:jc w:val="center"/>
              <w:rPr>
                <w:sz w:val="24"/>
                <w:szCs w:val="24"/>
                <w:highlight w:val="yellow"/>
              </w:rPr>
            </w:pPr>
          </w:p>
        </w:tc>
        <w:tc>
          <w:tcPr>
            <w:tcW w:w="1556" w:type="dxa"/>
            <w:vMerge/>
          </w:tcPr>
          <w:p w:rsidR="001909E8" w:rsidRPr="00F22317" w:rsidRDefault="001909E8" w:rsidP="001909E8">
            <w:pPr>
              <w:widowControl/>
              <w:autoSpaceDE/>
              <w:autoSpaceDN/>
              <w:adjustRightInd/>
              <w:jc w:val="center"/>
              <w:rPr>
                <w:sz w:val="24"/>
                <w:szCs w:val="24"/>
                <w:highlight w:val="yellow"/>
              </w:rPr>
            </w:pPr>
          </w:p>
        </w:tc>
        <w:tc>
          <w:tcPr>
            <w:tcW w:w="1412" w:type="dxa"/>
            <w:vMerge/>
          </w:tcPr>
          <w:p w:rsidR="001909E8" w:rsidRPr="00F22317" w:rsidRDefault="001909E8" w:rsidP="001909E8">
            <w:pPr>
              <w:widowControl/>
              <w:autoSpaceDE/>
              <w:autoSpaceDN/>
              <w:adjustRightInd/>
              <w:jc w:val="center"/>
              <w:rPr>
                <w:sz w:val="24"/>
                <w:szCs w:val="24"/>
                <w:highlight w:val="yellow"/>
              </w:rPr>
            </w:pPr>
          </w:p>
        </w:tc>
        <w:tc>
          <w:tcPr>
            <w:tcW w:w="2142" w:type="dxa"/>
          </w:tcPr>
          <w:p w:rsidR="001909E8" w:rsidRPr="00F22317" w:rsidRDefault="001909E8" w:rsidP="001909E8">
            <w:pPr>
              <w:widowControl/>
              <w:autoSpaceDE/>
              <w:autoSpaceDN/>
              <w:adjustRightInd/>
              <w:jc w:val="center"/>
              <w:rPr>
                <w:sz w:val="24"/>
                <w:szCs w:val="24"/>
                <w:highlight w:val="yellow"/>
              </w:rPr>
            </w:pPr>
            <w:r w:rsidRPr="00F22317">
              <w:rPr>
                <w:rFonts w:eastAsia="Calibri"/>
                <w:sz w:val="24"/>
                <w:szCs w:val="24"/>
              </w:rPr>
              <w:t>Квбдпп = Офбвбд / ЕДВвбд</w:t>
            </w:r>
          </w:p>
        </w:tc>
        <w:tc>
          <w:tcPr>
            <w:tcW w:w="3124" w:type="dxa"/>
          </w:tcPr>
          <w:p w:rsidR="001909E8" w:rsidRPr="00F22317" w:rsidRDefault="001909E8" w:rsidP="001909E8">
            <w:pPr>
              <w:widowControl/>
              <w:rPr>
                <w:rFonts w:eastAsia="Calibri"/>
                <w:sz w:val="24"/>
                <w:szCs w:val="24"/>
              </w:rPr>
            </w:pPr>
            <w:r w:rsidRPr="00F22317">
              <w:rPr>
                <w:rFonts w:eastAsia="Calibri"/>
                <w:sz w:val="24"/>
                <w:szCs w:val="24"/>
              </w:rPr>
              <w:t>Офбвбд - объем средств федерального бюджета, предусмотренный законом Вологодской области «Об областном бюджете» на обеспечение жильем ветеранов боевых действий (тыс. руб.);</w:t>
            </w:r>
          </w:p>
          <w:p w:rsidR="001909E8" w:rsidRPr="00F22317" w:rsidRDefault="001909E8" w:rsidP="001909E8">
            <w:pPr>
              <w:widowControl/>
              <w:rPr>
                <w:rFonts w:eastAsia="Calibri"/>
                <w:sz w:val="24"/>
                <w:szCs w:val="24"/>
              </w:rPr>
            </w:pPr>
            <w:r w:rsidRPr="00F22317">
              <w:rPr>
                <w:rFonts w:eastAsia="Calibri"/>
                <w:sz w:val="24"/>
                <w:szCs w:val="24"/>
              </w:rPr>
              <w:t xml:space="preserve">ЕДВвбд - единовременная денежная выплата на строительство (приобретение) жилья за счет средств федерального бюджета, которая определяется как произведение норматива стоимости 1 кв. м </w:t>
            </w:r>
            <w:r w:rsidRPr="00F22317">
              <w:rPr>
                <w:rFonts w:eastAsia="Calibri"/>
                <w:sz w:val="24"/>
                <w:szCs w:val="24"/>
              </w:rPr>
              <w:lastRenderedPageBreak/>
              <w:t xml:space="preserve">общей площади жилья и норматива общей площади </w:t>
            </w:r>
            <w:r w:rsidRPr="00F22317">
              <w:rPr>
                <w:rFonts w:eastAsia="Calibri"/>
                <w:color w:val="000000" w:themeColor="text1"/>
                <w:sz w:val="24"/>
                <w:szCs w:val="24"/>
              </w:rPr>
              <w:t xml:space="preserve">жилого помещения из расчета 18 кв. м на одного человека в соответствии с Федеральным </w:t>
            </w:r>
            <w:hyperlink r:id="rId47" w:history="1">
              <w:r w:rsidRPr="00F22317">
                <w:rPr>
                  <w:rFonts w:eastAsia="Calibri"/>
                  <w:color w:val="000000" w:themeColor="text1"/>
                  <w:sz w:val="24"/>
                  <w:szCs w:val="24"/>
                </w:rPr>
                <w:t>законом</w:t>
              </w:r>
            </w:hyperlink>
            <w:r w:rsidRPr="00F22317">
              <w:rPr>
                <w:rFonts w:eastAsia="Calibri"/>
                <w:color w:val="000000" w:themeColor="text1"/>
                <w:sz w:val="24"/>
                <w:szCs w:val="24"/>
              </w:rPr>
              <w:t xml:space="preserve"> «О ветеранах» (тыс. руб.)</w:t>
            </w:r>
          </w:p>
          <w:p w:rsidR="001909E8" w:rsidRPr="00F22317" w:rsidRDefault="001909E8" w:rsidP="001909E8">
            <w:pPr>
              <w:widowControl/>
              <w:autoSpaceDE/>
              <w:autoSpaceDN/>
              <w:adjustRightInd/>
              <w:jc w:val="both"/>
              <w:rPr>
                <w:sz w:val="24"/>
                <w:szCs w:val="24"/>
                <w:highlight w:val="yellow"/>
              </w:rPr>
            </w:pPr>
          </w:p>
        </w:tc>
        <w:tc>
          <w:tcPr>
            <w:tcW w:w="941" w:type="dxa"/>
            <w:vMerge/>
          </w:tcPr>
          <w:p w:rsidR="001909E8" w:rsidRPr="00F22317" w:rsidRDefault="001909E8" w:rsidP="001909E8">
            <w:pPr>
              <w:widowControl/>
              <w:autoSpaceDE/>
              <w:autoSpaceDN/>
              <w:adjustRightInd/>
              <w:jc w:val="center"/>
              <w:rPr>
                <w:sz w:val="24"/>
                <w:szCs w:val="24"/>
                <w:highlight w:val="yellow"/>
              </w:rPr>
            </w:pPr>
          </w:p>
        </w:tc>
        <w:tc>
          <w:tcPr>
            <w:tcW w:w="2461" w:type="dxa"/>
            <w:vMerge/>
          </w:tcPr>
          <w:p w:rsidR="001909E8" w:rsidRPr="00F22317" w:rsidRDefault="001909E8" w:rsidP="001909E8">
            <w:pPr>
              <w:widowControl/>
              <w:autoSpaceDE/>
              <w:autoSpaceDN/>
              <w:adjustRightInd/>
              <w:jc w:val="center"/>
              <w:rPr>
                <w:sz w:val="24"/>
                <w:szCs w:val="24"/>
                <w:highlight w:val="yellow"/>
              </w:rPr>
            </w:pPr>
          </w:p>
        </w:tc>
        <w:tc>
          <w:tcPr>
            <w:tcW w:w="1327" w:type="dxa"/>
            <w:vMerge/>
          </w:tcPr>
          <w:p w:rsidR="001909E8" w:rsidRPr="00F22317" w:rsidRDefault="001909E8" w:rsidP="001909E8">
            <w:pPr>
              <w:widowControl/>
              <w:autoSpaceDE/>
              <w:autoSpaceDN/>
              <w:adjustRightInd/>
              <w:jc w:val="center"/>
              <w:rPr>
                <w:sz w:val="24"/>
                <w:szCs w:val="24"/>
                <w:highlight w:val="yellow"/>
              </w:rPr>
            </w:pPr>
          </w:p>
        </w:tc>
      </w:tr>
      <w:tr w:rsidR="001909E8" w:rsidRPr="00F22317" w:rsidTr="00637990">
        <w:tc>
          <w:tcPr>
            <w:tcW w:w="576" w:type="dxa"/>
          </w:tcPr>
          <w:p w:rsidR="001909E8" w:rsidRPr="007027B7" w:rsidRDefault="007027B7" w:rsidP="001909E8">
            <w:pPr>
              <w:widowControl/>
              <w:autoSpaceDE/>
              <w:autoSpaceDN/>
              <w:adjustRightInd/>
              <w:jc w:val="center"/>
              <w:rPr>
                <w:sz w:val="24"/>
                <w:szCs w:val="24"/>
              </w:rPr>
            </w:pPr>
            <w:r w:rsidRPr="007027B7">
              <w:rPr>
                <w:sz w:val="24"/>
                <w:szCs w:val="24"/>
              </w:rPr>
              <w:lastRenderedPageBreak/>
              <w:t>4.3.</w:t>
            </w:r>
          </w:p>
        </w:tc>
        <w:tc>
          <w:tcPr>
            <w:tcW w:w="1384" w:type="dxa"/>
          </w:tcPr>
          <w:p w:rsidR="001909E8" w:rsidRPr="007027B7" w:rsidRDefault="001909E8" w:rsidP="001909E8">
            <w:pPr>
              <w:widowControl/>
              <w:autoSpaceDE/>
              <w:autoSpaceDN/>
              <w:adjustRightInd/>
              <w:jc w:val="center"/>
              <w:rPr>
                <w:sz w:val="24"/>
                <w:szCs w:val="24"/>
              </w:rPr>
            </w:pPr>
            <w:r w:rsidRPr="007027B7">
              <w:rPr>
                <w:sz w:val="24"/>
                <w:szCs w:val="24"/>
              </w:rPr>
              <w:t>инвалидов и семей, имеющих детей-инвалидов</w:t>
            </w:r>
          </w:p>
        </w:tc>
        <w:tc>
          <w:tcPr>
            <w:tcW w:w="807" w:type="dxa"/>
            <w:vMerge/>
          </w:tcPr>
          <w:p w:rsidR="001909E8" w:rsidRPr="00F22317" w:rsidRDefault="001909E8" w:rsidP="001909E8">
            <w:pPr>
              <w:widowControl/>
              <w:autoSpaceDE/>
              <w:autoSpaceDN/>
              <w:adjustRightInd/>
              <w:jc w:val="center"/>
              <w:rPr>
                <w:sz w:val="24"/>
                <w:szCs w:val="24"/>
                <w:highlight w:val="yellow"/>
              </w:rPr>
            </w:pPr>
          </w:p>
        </w:tc>
        <w:tc>
          <w:tcPr>
            <w:tcW w:w="1556" w:type="dxa"/>
            <w:vMerge/>
          </w:tcPr>
          <w:p w:rsidR="001909E8" w:rsidRPr="00F22317" w:rsidRDefault="001909E8" w:rsidP="001909E8">
            <w:pPr>
              <w:widowControl/>
              <w:autoSpaceDE/>
              <w:autoSpaceDN/>
              <w:adjustRightInd/>
              <w:jc w:val="center"/>
              <w:rPr>
                <w:sz w:val="24"/>
                <w:szCs w:val="24"/>
                <w:highlight w:val="yellow"/>
              </w:rPr>
            </w:pPr>
          </w:p>
        </w:tc>
        <w:tc>
          <w:tcPr>
            <w:tcW w:w="1412" w:type="dxa"/>
            <w:vMerge/>
          </w:tcPr>
          <w:p w:rsidR="001909E8" w:rsidRPr="00F22317" w:rsidRDefault="001909E8" w:rsidP="001909E8">
            <w:pPr>
              <w:widowControl/>
              <w:autoSpaceDE/>
              <w:autoSpaceDN/>
              <w:adjustRightInd/>
              <w:jc w:val="center"/>
              <w:rPr>
                <w:sz w:val="24"/>
                <w:szCs w:val="24"/>
                <w:highlight w:val="yellow"/>
              </w:rPr>
            </w:pPr>
          </w:p>
        </w:tc>
        <w:tc>
          <w:tcPr>
            <w:tcW w:w="2142" w:type="dxa"/>
          </w:tcPr>
          <w:p w:rsidR="001909E8" w:rsidRPr="00F22317" w:rsidRDefault="001909E8" w:rsidP="001909E8">
            <w:pPr>
              <w:widowControl/>
              <w:autoSpaceDE/>
              <w:autoSpaceDN/>
              <w:adjustRightInd/>
              <w:jc w:val="center"/>
              <w:rPr>
                <w:sz w:val="18"/>
                <w:szCs w:val="18"/>
              </w:rPr>
            </w:pPr>
            <w:r w:rsidRPr="00F22317">
              <w:rPr>
                <w:sz w:val="24"/>
                <w:szCs w:val="24"/>
              </w:rPr>
              <w:t>Кипп=Офби/ЕДВи</w:t>
            </w:r>
          </w:p>
          <w:p w:rsidR="001909E8" w:rsidRPr="00F22317" w:rsidRDefault="001909E8" w:rsidP="001909E8">
            <w:pPr>
              <w:widowControl/>
              <w:autoSpaceDE/>
              <w:autoSpaceDN/>
              <w:adjustRightInd/>
              <w:rPr>
                <w:sz w:val="24"/>
                <w:szCs w:val="24"/>
              </w:rPr>
            </w:pPr>
          </w:p>
          <w:p w:rsidR="001909E8" w:rsidRPr="00F22317" w:rsidRDefault="001909E8" w:rsidP="001909E8">
            <w:pPr>
              <w:widowControl/>
              <w:autoSpaceDE/>
              <w:autoSpaceDN/>
              <w:adjustRightInd/>
              <w:jc w:val="center"/>
              <w:rPr>
                <w:sz w:val="24"/>
                <w:szCs w:val="24"/>
              </w:rPr>
            </w:pPr>
          </w:p>
          <w:p w:rsidR="001909E8" w:rsidRPr="00F22317" w:rsidRDefault="001909E8" w:rsidP="001909E8">
            <w:pPr>
              <w:widowControl/>
              <w:autoSpaceDE/>
              <w:autoSpaceDN/>
              <w:adjustRightInd/>
              <w:jc w:val="center"/>
              <w:rPr>
                <w:sz w:val="24"/>
                <w:szCs w:val="24"/>
                <w:highlight w:val="yellow"/>
              </w:rPr>
            </w:pPr>
          </w:p>
          <w:p w:rsidR="001909E8" w:rsidRPr="00F22317" w:rsidRDefault="001909E8" w:rsidP="001909E8">
            <w:pPr>
              <w:widowControl/>
              <w:autoSpaceDE/>
              <w:autoSpaceDN/>
              <w:adjustRightInd/>
              <w:jc w:val="center"/>
              <w:rPr>
                <w:sz w:val="24"/>
                <w:szCs w:val="24"/>
                <w:highlight w:val="yellow"/>
              </w:rPr>
            </w:pPr>
            <w:r w:rsidRPr="00F22317">
              <w:rPr>
                <w:sz w:val="24"/>
                <w:szCs w:val="24"/>
              </w:rPr>
              <w:t xml:space="preserve"> </w:t>
            </w:r>
          </w:p>
        </w:tc>
        <w:tc>
          <w:tcPr>
            <w:tcW w:w="3124" w:type="dxa"/>
          </w:tcPr>
          <w:p w:rsidR="001909E8" w:rsidRPr="00F22317" w:rsidRDefault="001909E8" w:rsidP="001909E8">
            <w:pPr>
              <w:widowControl/>
              <w:autoSpaceDE/>
              <w:autoSpaceDN/>
              <w:adjustRightInd/>
              <w:jc w:val="center"/>
              <w:rPr>
                <w:sz w:val="24"/>
                <w:szCs w:val="24"/>
              </w:rPr>
            </w:pPr>
            <w:r w:rsidRPr="00F22317">
              <w:rPr>
                <w:sz w:val="24"/>
                <w:szCs w:val="24"/>
              </w:rPr>
              <w:t xml:space="preserve">Офби - объем средств федерального бюджета, предусмотренный законом Вологодской области «Об областном </w:t>
            </w:r>
            <w:r w:rsidRPr="00F22317">
              <w:rPr>
                <w:sz w:val="24"/>
                <w:szCs w:val="24"/>
              </w:rPr>
              <w:lastRenderedPageBreak/>
              <w:t>бюджете» на обеспечение жильем инвалидов и семей, имеющих детей-инвалидов (тыс. руб.); ЕДВи - единовременная денежная выплата на строительство (приобретение) жилья за счет средств федерального бюджета, которая определяется как произведение норматива стоимости 1 кв. м общей площади жилья и норматива общей площади жилого помещения из расчета 18 кв. м на одного человека в соответствии с Федеральным законом «О социальной защите инвалидов в Российской Федерации» (тыс. руб.)</w:t>
            </w:r>
          </w:p>
        </w:tc>
        <w:tc>
          <w:tcPr>
            <w:tcW w:w="941" w:type="dxa"/>
            <w:vMerge/>
          </w:tcPr>
          <w:p w:rsidR="001909E8" w:rsidRPr="00F22317" w:rsidRDefault="001909E8" w:rsidP="001909E8">
            <w:pPr>
              <w:widowControl/>
              <w:autoSpaceDE/>
              <w:autoSpaceDN/>
              <w:adjustRightInd/>
              <w:jc w:val="center"/>
              <w:rPr>
                <w:sz w:val="24"/>
                <w:szCs w:val="24"/>
                <w:highlight w:val="yellow"/>
              </w:rPr>
            </w:pPr>
          </w:p>
        </w:tc>
        <w:tc>
          <w:tcPr>
            <w:tcW w:w="2461" w:type="dxa"/>
            <w:vMerge/>
          </w:tcPr>
          <w:p w:rsidR="001909E8" w:rsidRPr="00F22317" w:rsidRDefault="001909E8" w:rsidP="001909E8">
            <w:pPr>
              <w:widowControl/>
              <w:autoSpaceDE/>
              <w:autoSpaceDN/>
              <w:adjustRightInd/>
              <w:jc w:val="center"/>
              <w:rPr>
                <w:sz w:val="24"/>
                <w:szCs w:val="24"/>
                <w:highlight w:val="yellow"/>
              </w:rPr>
            </w:pPr>
          </w:p>
        </w:tc>
        <w:tc>
          <w:tcPr>
            <w:tcW w:w="1327" w:type="dxa"/>
            <w:vMerge/>
          </w:tcPr>
          <w:p w:rsidR="001909E8" w:rsidRPr="00F22317" w:rsidRDefault="001909E8" w:rsidP="001909E8">
            <w:pPr>
              <w:widowControl/>
              <w:autoSpaceDE/>
              <w:autoSpaceDN/>
              <w:adjustRightInd/>
              <w:jc w:val="center"/>
              <w:rPr>
                <w:sz w:val="24"/>
                <w:szCs w:val="24"/>
                <w:highlight w:val="yellow"/>
              </w:rPr>
            </w:pPr>
          </w:p>
        </w:tc>
      </w:tr>
      <w:tr w:rsidR="001909E8" w:rsidRPr="00F22317" w:rsidTr="00637990">
        <w:tc>
          <w:tcPr>
            <w:tcW w:w="576" w:type="dxa"/>
          </w:tcPr>
          <w:p w:rsidR="001909E8" w:rsidRPr="00F22317" w:rsidRDefault="007027B7" w:rsidP="001909E8">
            <w:pPr>
              <w:widowControl/>
              <w:autoSpaceDE/>
              <w:autoSpaceDN/>
              <w:adjustRightInd/>
              <w:jc w:val="center"/>
              <w:rPr>
                <w:sz w:val="24"/>
                <w:szCs w:val="24"/>
              </w:rPr>
            </w:pPr>
            <w:r>
              <w:rPr>
                <w:sz w:val="24"/>
                <w:szCs w:val="24"/>
              </w:rPr>
              <w:lastRenderedPageBreak/>
              <w:t>5</w:t>
            </w:r>
            <w:r w:rsidR="001909E8" w:rsidRPr="00F22317">
              <w:rPr>
                <w:sz w:val="24"/>
                <w:szCs w:val="24"/>
              </w:rPr>
              <w:t>.</w:t>
            </w:r>
          </w:p>
        </w:tc>
        <w:tc>
          <w:tcPr>
            <w:tcW w:w="1384" w:type="dxa"/>
          </w:tcPr>
          <w:p w:rsidR="001909E8" w:rsidRPr="00F22317" w:rsidRDefault="001909E8" w:rsidP="001909E8">
            <w:pPr>
              <w:widowControl/>
              <w:autoSpaceDE/>
              <w:autoSpaceDN/>
              <w:adjustRightInd/>
              <w:jc w:val="center"/>
              <w:rPr>
                <w:sz w:val="24"/>
                <w:szCs w:val="24"/>
              </w:rPr>
            </w:pPr>
            <w:r w:rsidRPr="00F22317">
              <w:rPr>
                <w:sz w:val="24"/>
                <w:szCs w:val="24"/>
              </w:rPr>
              <w:t>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807" w:type="dxa"/>
            <w:vMerge w:val="restart"/>
          </w:tcPr>
          <w:p w:rsidR="001909E8" w:rsidRPr="00F22317" w:rsidRDefault="001909E8" w:rsidP="001909E8">
            <w:pPr>
              <w:widowControl/>
              <w:autoSpaceDE/>
              <w:autoSpaceDN/>
              <w:adjustRightInd/>
              <w:jc w:val="center"/>
              <w:rPr>
                <w:sz w:val="24"/>
                <w:szCs w:val="24"/>
              </w:rPr>
            </w:pPr>
            <w:r w:rsidRPr="00F22317">
              <w:rPr>
                <w:sz w:val="24"/>
                <w:szCs w:val="24"/>
              </w:rPr>
              <w:t>чел.</w:t>
            </w:r>
          </w:p>
        </w:tc>
        <w:tc>
          <w:tcPr>
            <w:tcW w:w="1556" w:type="dxa"/>
            <w:vMerge w:val="restart"/>
          </w:tcPr>
          <w:p w:rsidR="001909E8" w:rsidRPr="00F22317" w:rsidRDefault="001909E8" w:rsidP="001909E8">
            <w:pPr>
              <w:widowControl/>
              <w:autoSpaceDE/>
              <w:autoSpaceDN/>
              <w:adjustRightInd/>
              <w:jc w:val="center"/>
              <w:rPr>
                <w:sz w:val="24"/>
                <w:szCs w:val="24"/>
                <w:highlight w:val="yellow"/>
              </w:rPr>
            </w:pPr>
            <w:r w:rsidRPr="00F22317">
              <w:rPr>
                <w:sz w:val="24"/>
                <w:szCs w:val="24"/>
              </w:rPr>
              <w:t>Граждане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w:t>
            </w:r>
          </w:p>
        </w:tc>
        <w:tc>
          <w:tcPr>
            <w:tcW w:w="1412" w:type="dxa"/>
            <w:vMerge w:val="restart"/>
          </w:tcPr>
          <w:p w:rsidR="001909E8" w:rsidRPr="00BD3950" w:rsidRDefault="001909E8" w:rsidP="001909E8">
            <w:pPr>
              <w:widowControl/>
              <w:autoSpaceDE/>
              <w:autoSpaceDN/>
              <w:adjustRightInd/>
              <w:jc w:val="center"/>
              <w:rPr>
                <w:sz w:val="24"/>
                <w:szCs w:val="24"/>
              </w:rPr>
            </w:pPr>
            <w:r w:rsidRPr="00BD3950">
              <w:rPr>
                <w:sz w:val="24"/>
                <w:szCs w:val="24"/>
              </w:rPr>
              <w:t>Годовая,</w:t>
            </w:r>
          </w:p>
          <w:p w:rsidR="001909E8" w:rsidRPr="00F22317" w:rsidRDefault="001909E8" w:rsidP="001909E8">
            <w:pPr>
              <w:widowControl/>
              <w:jc w:val="center"/>
              <w:rPr>
                <w:sz w:val="24"/>
                <w:szCs w:val="24"/>
                <w:highlight w:val="yellow"/>
              </w:rPr>
            </w:pPr>
            <w:r w:rsidRPr="00BD3950">
              <w:rPr>
                <w:sz w:val="24"/>
                <w:szCs w:val="24"/>
              </w:rPr>
              <w:t>за период</w:t>
            </w:r>
            <w:r>
              <w:rPr>
                <w:sz w:val="24"/>
                <w:szCs w:val="24"/>
              </w:rPr>
              <w:t>, ежемесячно</w:t>
            </w:r>
          </w:p>
        </w:tc>
        <w:tc>
          <w:tcPr>
            <w:tcW w:w="2142" w:type="dxa"/>
            <w:vMerge w:val="restart"/>
          </w:tcPr>
          <w:p w:rsidR="001909E8" w:rsidRPr="00F22317" w:rsidRDefault="001909E8" w:rsidP="001909E8">
            <w:pPr>
              <w:widowControl/>
              <w:autoSpaceDE/>
              <w:autoSpaceDN/>
              <w:adjustRightInd/>
              <w:jc w:val="center"/>
              <w:rPr>
                <w:sz w:val="24"/>
                <w:szCs w:val="24"/>
                <w:highlight w:val="yellow"/>
              </w:rPr>
            </w:pPr>
            <w:r w:rsidRPr="00F22317">
              <w:rPr>
                <w:sz w:val="24"/>
                <w:szCs w:val="24"/>
              </w:rPr>
              <w:t>Количество ветеранов Великой Отечественной войны; ветеранов боевых действий, инвалидов и семей, имеющих детей-инвалидов, использовавших единовременную денежную выплату на приобретение жилого помещения в текущем году</w:t>
            </w:r>
          </w:p>
        </w:tc>
        <w:tc>
          <w:tcPr>
            <w:tcW w:w="3124" w:type="dxa"/>
            <w:vMerge w:val="restart"/>
          </w:tcPr>
          <w:p w:rsidR="001909E8" w:rsidRPr="00F22317" w:rsidRDefault="001909E8" w:rsidP="001909E8">
            <w:pPr>
              <w:widowControl/>
              <w:autoSpaceDE/>
              <w:autoSpaceDN/>
              <w:adjustRightInd/>
              <w:jc w:val="center"/>
              <w:rPr>
                <w:sz w:val="24"/>
                <w:szCs w:val="24"/>
              </w:rPr>
            </w:pPr>
            <w:r w:rsidRPr="00F22317">
              <w:rPr>
                <w:sz w:val="24"/>
                <w:szCs w:val="24"/>
              </w:rPr>
              <w:t>Фактическая величина</w:t>
            </w:r>
          </w:p>
        </w:tc>
        <w:tc>
          <w:tcPr>
            <w:tcW w:w="941" w:type="dxa"/>
            <w:vMerge w:val="restart"/>
          </w:tcPr>
          <w:p w:rsidR="001909E8" w:rsidRPr="00F22317" w:rsidRDefault="001909E8" w:rsidP="001909E8">
            <w:pPr>
              <w:widowControl/>
              <w:autoSpaceDE/>
              <w:autoSpaceDN/>
              <w:adjustRightInd/>
              <w:jc w:val="center"/>
              <w:rPr>
                <w:sz w:val="24"/>
                <w:szCs w:val="24"/>
              </w:rPr>
            </w:pPr>
            <w:r w:rsidRPr="00F22317">
              <w:rPr>
                <w:sz w:val="24"/>
                <w:szCs w:val="24"/>
              </w:rPr>
              <w:t>3</w:t>
            </w:r>
          </w:p>
        </w:tc>
        <w:tc>
          <w:tcPr>
            <w:tcW w:w="2461" w:type="dxa"/>
            <w:vMerge w:val="restart"/>
          </w:tcPr>
          <w:p w:rsidR="001909E8" w:rsidRPr="00F22317" w:rsidRDefault="001909E8" w:rsidP="001909E8">
            <w:pPr>
              <w:widowControl/>
              <w:rPr>
                <w:rFonts w:eastAsia="Calibri"/>
                <w:sz w:val="24"/>
                <w:szCs w:val="24"/>
              </w:rPr>
            </w:pPr>
            <w:r w:rsidRPr="00F22317">
              <w:rPr>
                <w:rFonts w:eastAsia="Calibri"/>
                <w:sz w:val="24"/>
                <w:szCs w:val="24"/>
              </w:rPr>
              <w:t>Информация кредитных организаций, с которыми заключено соглашение об обслуживании блокированных лицевых счетов получателей социальных выплат. Ежемесячная отчетность, формируется жилищным управлением мэрии</w:t>
            </w:r>
          </w:p>
        </w:tc>
        <w:tc>
          <w:tcPr>
            <w:tcW w:w="1327" w:type="dxa"/>
            <w:vMerge w:val="restart"/>
          </w:tcPr>
          <w:p w:rsidR="001909E8" w:rsidRPr="00F22317" w:rsidRDefault="001909E8" w:rsidP="001909E8">
            <w:pPr>
              <w:widowControl/>
              <w:autoSpaceDE/>
              <w:autoSpaceDN/>
              <w:adjustRightInd/>
              <w:jc w:val="center"/>
              <w:rPr>
                <w:sz w:val="24"/>
                <w:szCs w:val="24"/>
                <w:highlight w:val="yellow"/>
              </w:rPr>
            </w:pPr>
            <w:r w:rsidRPr="00F22317">
              <w:rPr>
                <w:sz w:val="24"/>
                <w:szCs w:val="24"/>
              </w:rPr>
              <w:t>Жилищное управление мэрии</w:t>
            </w:r>
          </w:p>
        </w:tc>
      </w:tr>
      <w:tr w:rsidR="001909E8" w:rsidRPr="00F22317" w:rsidTr="00637990">
        <w:tc>
          <w:tcPr>
            <w:tcW w:w="576" w:type="dxa"/>
          </w:tcPr>
          <w:p w:rsidR="001909E8" w:rsidRPr="00F22317" w:rsidRDefault="007027B7" w:rsidP="001909E8">
            <w:pPr>
              <w:widowControl/>
              <w:autoSpaceDE/>
              <w:autoSpaceDN/>
              <w:adjustRightInd/>
              <w:jc w:val="center"/>
              <w:rPr>
                <w:sz w:val="24"/>
                <w:szCs w:val="24"/>
                <w:highlight w:val="yellow"/>
              </w:rPr>
            </w:pPr>
            <w:r w:rsidRPr="007027B7">
              <w:rPr>
                <w:sz w:val="24"/>
                <w:szCs w:val="24"/>
              </w:rPr>
              <w:t>5.1.</w:t>
            </w:r>
          </w:p>
        </w:tc>
        <w:tc>
          <w:tcPr>
            <w:tcW w:w="1384"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t>ветеранов Великой Отечественной войны</w:t>
            </w:r>
          </w:p>
        </w:tc>
        <w:tc>
          <w:tcPr>
            <w:tcW w:w="807" w:type="dxa"/>
            <w:vMerge/>
          </w:tcPr>
          <w:p w:rsidR="001909E8" w:rsidRPr="00F22317" w:rsidRDefault="001909E8" w:rsidP="001909E8">
            <w:pPr>
              <w:widowControl/>
              <w:autoSpaceDE/>
              <w:autoSpaceDN/>
              <w:adjustRightInd/>
              <w:jc w:val="center"/>
              <w:rPr>
                <w:sz w:val="24"/>
                <w:szCs w:val="24"/>
                <w:highlight w:val="yellow"/>
              </w:rPr>
            </w:pPr>
          </w:p>
        </w:tc>
        <w:tc>
          <w:tcPr>
            <w:tcW w:w="1556" w:type="dxa"/>
            <w:vMerge/>
          </w:tcPr>
          <w:p w:rsidR="001909E8" w:rsidRPr="00F22317" w:rsidRDefault="001909E8" w:rsidP="001909E8">
            <w:pPr>
              <w:widowControl/>
              <w:autoSpaceDE/>
              <w:autoSpaceDN/>
              <w:adjustRightInd/>
              <w:jc w:val="center"/>
              <w:rPr>
                <w:sz w:val="24"/>
                <w:szCs w:val="24"/>
                <w:highlight w:val="yellow"/>
              </w:rPr>
            </w:pPr>
          </w:p>
        </w:tc>
        <w:tc>
          <w:tcPr>
            <w:tcW w:w="1412" w:type="dxa"/>
            <w:vMerge/>
          </w:tcPr>
          <w:p w:rsidR="001909E8" w:rsidRPr="00F22317" w:rsidRDefault="001909E8" w:rsidP="001909E8">
            <w:pPr>
              <w:widowControl/>
              <w:autoSpaceDE/>
              <w:autoSpaceDN/>
              <w:adjustRightInd/>
              <w:jc w:val="center"/>
              <w:rPr>
                <w:sz w:val="24"/>
                <w:szCs w:val="24"/>
                <w:highlight w:val="yellow"/>
              </w:rPr>
            </w:pPr>
          </w:p>
        </w:tc>
        <w:tc>
          <w:tcPr>
            <w:tcW w:w="2142" w:type="dxa"/>
            <w:vMerge/>
          </w:tcPr>
          <w:p w:rsidR="001909E8" w:rsidRPr="00F22317" w:rsidRDefault="001909E8" w:rsidP="001909E8">
            <w:pPr>
              <w:widowControl/>
              <w:autoSpaceDE/>
              <w:autoSpaceDN/>
              <w:adjustRightInd/>
              <w:jc w:val="center"/>
              <w:rPr>
                <w:sz w:val="24"/>
                <w:szCs w:val="24"/>
                <w:highlight w:val="yellow"/>
              </w:rPr>
            </w:pPr>
          </w:p>
        </w:tc>
        <w:tc>
          <w:tcPr>
            <w:tcW w:w="3124" w:type="dxa"/>
            <w:vMerge/>
          </w:tcPr>
          <w:p w:rsidR="001909E8" w:rsidRPr="00F22317" w:rsidRDefault="001909E8" w:rsidP="001909E8">
            <w:pPr>
              <w:widowControl/>
              <w:autoSpaceDE/>
              <w:autoSpaceDN/>
              <w:adjustRightInd/>
              <w:jc w:val="center"/>
              <w:rPr>
                <w:sz w:val="24"/>
                <w:szCs w:val="24"/>
                <w:highlight w:val="yellow"/>
              </w:rPr>
            </w:pPr>
          </w:p>
        </w:tc>
        <w:tc>
          <w:tcPr>
            <w:tcW w:w="941" w:type="dxa"/>
            <w:vMerge/>
          </w:tcPr>
          <w:p w:rsidR="001909E8" w:rsidRPr="00F22317" w:rsidRDefault="001909E8" w:rsidP="001909E8">
            <w:pPr>
              <w:widowControl/>
              <w:autoSpaceDE/>
              <w:autoSpaceDN/>
              <w:adjustRightInd/>
              <w:jc w:val="center"/>
              <w:rPr>
                <w:sz w:val="24"/>
                <w:szCs w:val="24"/>
                <w:highlight w:val="yellow"/>
              </w:rPr>
            </w:pPr>
          </w:p>
        </w:tc>
        <w:tc>
          <w:tcPr>
            <w:tcW w:w="2461" w:type="dxa"/>
            <w:vMerge/>
          </w:tcPr>
          <w:p w:rsidR="001909E8" w:rsidRPr="00F22317" w:rsidRDefault="001909E8" w:rsidP="001909E8">
            <w:pPr>
              <w:widowControl/>
              <w:autoSpaceDE/>
              <w:autoSpaceDN/>
              <w:adjustRightInd/>
              <w:jc w:val="center"/>
              <w:rPr>
                <w:sz w:val="24"/>
                <w:szCs w:val="24"/>
                <w:highlight w:val="yellow"/>
              </w:rPr>
            </w:pPr>
          </w:p>
        </w:tc>
        <w:tc>
          <w:tcPr>
            <w:tcW w:w="1327" w:type="dxa"/>
            <w:vMerge/>
          </w:tcPr>
          <w:p w:rsidR="001909E8" w:rsidRPr="00F22317" w:rsidRDefault="001909E8" w:rsidP="001909E8">
            <w:pPr>
              <w:widowControl/>
              <w:autoSpaceDE/>
              <w:autoSpaceDN/>
              <w:adjustRightInd/>
              <w:jc w:val="center"/>
              <w:rPr>
                <w:sz w:val="24"/>
                <w:szCs w:val="24"/>
                <w:highlight w:val="yellow"/>
              </w:rPr>
            </w:pPr>
          </w:p>
        </w:tc>
      </w:tr>
      <w:tr w:rsidR="001909E8" w:rsidRPr="00F22317" w:rsidTr="00637990">
        <w:trPr>
          <w:trHeight w:val="1045"/>
        </w:trPr>
        <w:tc>
          <w:tcPr>
            <w:tcW w:w="576" w:type="dxa"/>
          </w:tcPr>
          <w:p w:rsidR="001909E8" w:rsidRPr="007027B7" w:rsidRDefault="007027B7" w:rsidP="001909E8">
            <w:pPr>
              <w:widowControl/>
              <w:autoSpaceDE/>
              <w:autoSpaceDN/>
              <w:adjustRightInd/>
              <w:jc w:val="center"/>
              <w:rPr>
                <w:sz w:val="24"/>
                <w:szCs w:val="24"/>
              </w:rPr>
            </w:pPr>
            <w:r w:rsidRPr="007027B7">
              <w:rPr>
                <w:sz w:val="24"/>
                <w:szCs w:val="24"/>
              </w:rPr>
              <w:t>5.2.</w:t>
            </w:r>
          </w:p>
        </w:tc>
        <w:tc>
          <w:tcPr>
            <w:tcW w:w="1384" w:type="dxa"/>
          </w:tcPr>
          <w:p w:rsidR="001909E8" w:rsidRPr="007027B7" w:rsidRDefault="001909E8" w:rsidP="001909E8">
            <w:pPr>
              <w:widowControl/>
              <w:autoSpaceDE/>
              <w:autoSpaceDN/>
              <w:adjustRightInd/>
              <w:jc w:val="center"/>
              <w:rPr>
                <w:sz w:val="24"/>
                <w:szCs w:val="24"/>
              </w:rPr>
            </w:pPr>
            <w:r w:rsidRPr="007027B7">
              <w:rPr>
                <w:sz w:val="24"/>
                <w:szCs w:val="24"/>
              </w:rPr>
              <w:t>ветеранов боевых действий</w:t>
            </w:r>
          </w:p>
        </w:tc>
        <w:tc>
          <w:tcPr>
            <w:tcW w:w="807" w:type="dxa"/>
            <w:vMerge/>
          </w:tcPr>
          <w:p w:rsidR="001909E8" w:rsidRPr="00F22317" w:rsidRDefault="001909E8" w:rsidP="001909E8">
            <w:pPr>
              <w:widowControl/>
              <w:autoSpaceDE/>
              <w:autoSpaceDN/>
              <w:adjustRightInd/>
              <w:jc w:val="center"/>
              <w:rPr>
                <w:sz w:val="24"/>
                <w:szCs w:val="24"/>
                <w:highlight w:val="yellow"/>
              </w:rPr>
            </w:pPr>
          </w:p>
        </w:tc>
        <w:tc>
          <w:tcPr>
            <w:tcW w:w="1556" w:type="dxa"/>
            <w:vMerge/>
          </w:tcPr>
          <w:p w:rsidR="001909E8" w:rsidRPr="00F22317" w:rsidRDefault="001909E8" w:rsidP="001909E8">
            <w:pPr>
              <w:widowControl/>
              <w:autoSpaceDE/>
              <w:autoSpaceDN/>
              <w:adjustRightInd/>
              <w:jc w:val="center"/>
              <w:rPr>
                <w:sz w:val="24"/>
                <w:szCs w:val="24"/>
                <w:highlight w:val="yellow"/>
              </w:rPr>
            </w:pPr>
          </w:p>
        </w:tc>
        <w:tc>
          <w:tcPr>
            <w:tcW w:w="1412" w:type="dxa"/>
            <w:vMerge/>
          </w:tcPr>
          <w:p w:rsidR="001909E8" w:rsidRPr="00F22317" w:rsidRDefault="001909E8" w:rsidP="001909E8">
            <w:pPr>
              <w:widowControl/>
              <w:autoSpaceDE/>
              <w:autoSpaceDN/>
              <w:adjustRightInd/>
              <w:jc w:val="center"/>
              <w:rPr>
                <w:sz w:val="24"/>
                <w:szCs w:val="24"/>
                <w:highlight w:val="yellow"/>
              </w:rPr>
            </w:pPr>
          </w:p>
        </w:tc>
        <w:tc>
          <w:tcPr>
            <w:tcW w:w="2142" w:type="dxa"/>
            <w:vMerge/>
          </w:tcPr>
          <w:p w:rsidR="001909E8" w:rsidRPr="00F22317" w:rsidRDefault="001909E8" w:rsidP="001909E8">
            <w:pPr>
              <w:widowControl/>
              <w:autoSpaceDE/>
              <w:autoSpaceDN/>
              <w:adjustRightInd/>
              <w:jc w:val="center"/>
              <w:rPr>
                <w:sz w:val="24"/>
                <w:szCs w:val="24"/>
                <w:highlight w:val="yellow"/>
              </w:rPr>
            </w:pPr>
          </w:p>
        </w:tc>
        <w:tc>
          <w:tcPr>
            <w:tcW w:w="3124" w:type="dxa"/>
            <w:vMerge/>
          </w:tcPr>
          <w:p w:rsidR="001909E8" w:rsidRPr="00F22317" w:rsidRDefault="001909E8" w:rsidP="001909E8">
            <w:pPr>
              <w:widowControl/>
              <w:autoSpaceDE/>
              <w:autoSpaceDN/>
              <w:adjustRightInd/>
              <w:jc w:val="center"/>
              <w:rPr>
                <w:sz w:val="24"/>
                <w:szCs w:val="24"/>
                <w:highlight w:val="yellow"/>
              </w:rPr>
            </w:pPr>
          </w:p>
        </w:tc>
        <w:tc>
          <w:tcPr>
            <w:tcW w:w="941" w:type="dxa"/>
            <w:vMerge/>
          </w:tcPr>
          <w:p w:rsidR="001909E8" w:rsidRPr="00F22317" w:rsidRDefault="001909E8" w:rsidP="001909E8">
            <w:pPr>
              <w:widowControl/>
              <w:autoSpaceDE/>
              <w:autoSpaceDN/>
              <w:adjustRightInd/>
              <w:jc w:val="center"/>
              <w:rPr>
                <w:sz w:val="24"/>
                <w:szCs w:val="24"/>
                <w:highlight w:val="yellow"/>
              </w:rPr>
            </w:pPr>
          </w:p>
        </w:tc>
        <w:tc>
          <w:tcPr>
            <w:tcW w:w="2461" w:type="dxa"/>
            <w:vMerge/>
          </w:tcPr>
          <w:p w:rsidR="001909E8" w:rsidRPr="00F22317" w:rsidRDefault="001909E8" w:rsidP="001909E8">
            <w:pPr>
              <w:widowControl/>
              <w:autoSpaceDE/>
              <w:autoSpaceDN/>
              <w:adjustRightInd/>
              <w:jc w:val="center"/>
              <w:rPr>
                <w:sz w:val="24"/>
                <w:szCs w:val="24"/>
                <w:highlight w:val="yellow"/>
              </w:rPr>
            </w:pPr>
          </w:p>
        </w:tc>
        <w:tc>
          <w:tcPr>
            <w:tcW w:w="1327" w:type="dxa"/>
            <w:vMerge/>
          </w:tcPr>
          <w:p w:rsidR="001909E8" w:rsidRPr="00F22317" w:rsidRDefault="001909E8" w:rsidP="001909E8">
            <w:pPr>
              <w:widowControl/>
              <w:autoSpaceDE/>
              <w:autoSpaceDN/>
              <w:adjustRightInd/>
              <w:jc w:val="center"/>
              <w:rPr>
                <w:sz w:val="24"/>
                <w:szCs w:val="24"/>
                <w:highlight w:val="yellow"/>
              </w:rPr>
            </w:pPr>
          </w:p>
        </w:tc>
      </w:tr>
      <w:tr w:rsidR="001909E8" w:rsidRPr="00F22317" w:rsidTr="00637990">
        <w:tc>
          <w:tcPr>
            <w:tcW w:w="576" w:type="dxa"/>
          </w:tcPr>
          <w:p w:rsidR="001909E8" w:rsidRPr="007027B7" w:rsidRDefault="007027B7" w:rsidP="001909E8">
            <w:pPr>
              <w:widowControl/>
              <w:autoSpaceDE/>
              <w:autoSpaceDN/>
              <w:adjustRightInd/>
              <w:jc w:val="center"/>
              <w:rPr>
                <w:sz w:val="24"/>
                <w:szCs w:val="24"/>
              </w:rPr>
            </w:pPr>
            <w:r w:rsidRPr="007027B7">
              <w:rPr>
                <w:sz w:val="24"/>
                <w:szCs w:val="24"/>
              </w:rPr>
              <w:lastRenderedPageBreak/>
              <w:t>5.3.</w:t>
            </w:r>
          </w:p>
        </w:tc>
        <w:tc>
          <w:tcPr>
            <w:tcW w:w="1384" w:type="dxa"/>
          </w:tcPr>
          <w:p w:rsidR="001909E8" w:rsidRPr="007027B7" w:rsidRDefault="001909E8" w:rsidP="001909E8">
            <w:pPr>
              <w:widowControl/>
              <w:autoSpaceDE/>
              <w:autoSpaceDN/>
              <w:adjustRightInd/>
              <w:jc w:val="center"/>
              <w:rPr>
                <w:sz w:val="24"/>
                <w:szCs w:val="24"/>
              </w:rPr>
            </w:pPr>
            <w:r w:rsidRPr="007027B7">
              <w:rPr>
                <w:sz w:val="24"/>
                <w:szCs w:val="24"/>
              </w:rPr>
              <w:t>инвалидов и семей, имеющих детей-инвалидов</w:t>
            </w:r>
          </w:p>
        </w:tc>
        <w:tc>
          <w:tcPr>
            <w:tcW w:w="807" w:type="dxa"/>
            <w:vMerge/>
          </w:tcPr>
          <w:p w:rsidR="001909E8" w:rsidRPr="00F22317" w:rsidRDefault="001909E8" w:rsidP="001909E8">
            <w:pPr>
              <w:widowControl/>
              <w:autoSpaceDE/>
              <w:autoSpaceDN/>
              <w:adjustRightInd/>
              <w:jc w:val="center"/>
              <w:rPr>
                <w:sz w:val="24"/>
                <w:szCs w:val="24"/>
                <w:highlight w:val="yellow"/>
              </w:rPr>
            </w:pPr>
          </w:p>
        </w:tc>
        <w:tc>
          <w:tcPr>
            <w:tcW w:w="1556" w:type="dxa"/>
            <w:vMerge/>
          </w:tcPr>
          <w:p w:rsidR="001909E8" w:rsidRPr="00F22317" w:rsidRDefault="001909E8" w:rsidP="001909E8">
            <w:pPr>
              <w:widowControl/>
              <w:autoSpaceDE/>
              <w:autoSpaceDN/>
              <w:adjustRightInd/>
              <w:jc w:val="center"/>
              <w:rPr>
                <w:sz w:val="24"/>
                <w:szCs w:val="24"/>
                <w:highlight w:val="yellow"/>
              </w:rPr>
            </w:pPr>
          </w:p>
        </w:tc>
        <w:tc>
          <w:tcPr>
            <w:tcW w:w="1412" w:type="dxa"/>
            <w:vMerge/>
          </w:tcPr>
          <w:p w:rsidR="001909E8" w:rsidRPr="00F22317" w:rsidRDefault="001909E8" w:rsidP="001909E8">
            <w:pPr>
              <w:widowControl/>
              <w:autoSpaceDE/>
              <w:autoSpaceDN/>
              <w:adjustRightInd/>
              <w:jc w:val="center"/>
              <w:rPr>
                <w:sz w:val="24"/>
                <w:szCs w:val="24"/>
                <w:highlight w:val="yellow"/>
              </w:rPr>
            </w:pPr>
          </w:p>
        </w:tc>
        <w:tc>
          <w:tcPr>
            <w:tcW w:w="2142" w:type="dxa"/>
            <w:vMerge/>
          </w:tcPr>
          <w:p w:rsidR="001909E8" w:rsidRPr="00F22317" w:rsidRDefault="001909E8" w:rsidP="001909E8">
            <w:pPr>
              <w:widowControl/>
              <w:autoSpaceDE/>
              <w:autoSpaceDN/>
              <w:adjustRightInd/>
              <w:jc w:val="center"/>
              <w:rPr>
                <w:sz w:val="24"/>
                <w:szCs w:val="24"/>
                <w:highlight w:val="yellow"/>
              </w:rPr>
            </w:pPr>
          </w:p>
        </w:tc>
        <w:tc>
          <w:tcPr>
            <w:tcW w:w="3124" w:type="dxa"/>
            <w:vMerge/>
          </w:tcPr>
          <w:p w:rsidR="001909E8" w:rsidRPr="00F22317" w:rsidRDefault="001909E8" w:rsidP="001909E8">
            <w:pPr>
              <w:widowControl/>
              <w:autoSpaceDE/>
              <w:autoSpaceDN/>
              <w:adjustRightInd/>
              <w:jc w:val="center"/>
              <w:rPr>
                <w:sz w:val="24"/>
                <w:szCs w:val="24"/>
                <w:highlight w:val="yellow"/>
              </w:rPr>
            </w:pPr>
          </w:p>
        </w:tc>
        <w:tc>
          <w:tcPr>
            <w:tcW w:w="941" w:type="dxa"/>
            <w:vMerge/>
          </w:tcPr>
          <w:p w:rsidR="001909E8" w:rsidRPr="00F22317" w:rsidRDefault="001909E8" w:rsidP="001909E8">
            <w:pPr>
              <w:widowControl/>
              <w:autoSpaceDE/>
              <w:autoSpaceDN/>
              <w:adjustRightInd/>
              <w:jc w:val="center"/>
              <w:rPr>
                <w:sz w:val="24"/>
                <w:szCs w:val="24"/>
                <w:highlight w:val="yellow"/>
              </w:rPr>
            </w:pPr>
          </w:p>
        </w:tc>
        <w:tc>
          <w:tcPr>
            <w:tcW w:w="2461" w:type="dxa"/>
            <w:vMerge/>
          </w:tcPr>
          <w:p w:rsidR="001909E8" w:rsidRPr="00F22317" w:rsidRDefault="001909E8" w:rsidP="001909E8">
            <w:pPr>
              <w:widowControl/>
              <w:autoSpaceDE/>
              <w:autoSpaceDN/>
              <w:adjustRightInd/>
              <w:jc w:val="center"/>
              <w:rPr>
                <w:sz w:val="24"/>
                <w:szCs w:val="24"/>
                <w:highlight w:val="yellow"/>
              </w:rPr>
            </w:pPr>
          </w:p>
        </w:tc>
        <w:tc>
          <w:tcPr>
            <w:tcW w:w="1327" w:type="dxa"/>
            <w:vMerge/>
          </w:tcPr>
          <w:p w:rsidR="001909E8" w:rsidRPr="00F22317" w:rsidRDefault="001909E8" w:rsidP="001909E8">
            <w:pPr>
              <w:widowControl/>
              <w:autoSpaceDE/>
              <w:autoSpaceDN/>
              <w:adjustRightInd/>
              <w:jc w:val="center"/>
              <w:rPr>
                <w:sz w:val="24"/>
                <w:szCs w:val="24"/>
                <w:highlight w:val="yellow"/>
              </w:rPr>
            </w:pPr>
          </w:p>
        </w:tc>
      </w:tr>
      <w:tr w:rsidR="001909E8" w:rsidRPr="00F22317" w:rsidTr="00637990">
        <w:tc>
          <w:tcPr>
            <w:tcW w:w="576" w:type="dxa"/>
          </w:tcPr>
          <w:p w:rsidR="001909E8" w:rsidRPr="00F22317" w:rsidRDefault="007027B7" w:rsidP="001909E8">
            <w:pPr>
              <w:widowControl/>
              <w:autoSpaceDE/>
              <w:autoSpaceDN/>
              <w:adjustRightInd/>
              <w:jc w:val="center"/>
              <w:rPr>
                <w:sz w:val="24"/>
                <w:szCs w:val="24"/>
              </w:rPr>
            </w:pPr>
            <w:r>
              <w:rPr>
                <w:sz w:val="24"/>
                <w:szCs w:val="24"/>
              </w:rPr>
              <w:lastRenderedPageBreak/>
              <w:t>6</w:t>
            </w:r>
            <w:r w:rsidR="00FA3904">
              <w:rPr>
                <w:sz w:val="24"/>
                <w:szCs w:val="24"/>
              </w:rPr>
              <w:t>.</w:t>
            </w:r>
          </w:p>
        </w:tc>
        <w:tc>
          <w:tcPr>
            <w:tcW w:w="1384" w:type="dxa"/>
          </w:tcPr>
          <w:p w:rsidR="001909E8" w:rsidRPr="00F22317" w:rsidRDefault="001909E8" w:rsidP="001909E8">
            <w:pPr>
              <w:widowControl/>
              <w:autoSpaceDE/>
              <w:autoSpaceDN/>
              <w:adjustRightInd/>
              <w:jc w:val="center"/>
              <w:rPr>
                <w:sz w:val="24"/>
                <w:szCs w:val="24"/>
              </w:rPr>
            </w:pPr>
            <w:r w:rsidRPr="00F22317">
              <w:rPr>
                <w:sz w:val="24"/>
                <w:szCs w:val="24"/>
              </w:rPr>
              <w:t>Количество граждан, имеющих трех и более детей, признанных в текущем году получателями денежной выплаты взамен предоставления земельного участка</w:t>
            </w:r>
          </w:p>
        </w:tc>
        <w:tc>
          <w:tcPr>
            <w:tcW w:w="807" w:type="dxa"/>
          </w:tcPr>
          <w:p w:rsidR="001909E8" w:rsidRPr="00F22317" w:rsidRDefault="001909E8" w:rsidP="001909E8">
            <w:pPr>
              <w:widowControl/>
              <w:autoSpaceDE/>
              <w:autoSpaceDN/>
              <w:adjustRightInd/>
              <w:jc w:val="center"/>
              <w:rPr>
                <w:sz w:val="24"/>
                <w:szCs w:val="24"/>
              </w:rPr>
            </w:pPr>
            <w:r w:rsidRPr="00F22317">
              <w:rPr>
                <w:sz w:val="24"/>
                <w:szCs w:val="24"/>
              </w:rPr>
              <w:t>чел.</w:t>
            </w:r>
          </w:p>
        </w:tc>
        <w:tc>
          <w:tcPr>
            <w:tcW w:w="1556" w:type="dxa"/>
          </w:tcPr>
          <w:p w:rsidR="001909E8" w:rsidRPr="00F22317" w:rsidRDefault="001909E8" w:rsidP="001909E8">
            <w:pPr>
              <w:widowControl/>
              <w:autoSpaceDE/>
              <w:autoSpaceDN/>
              <w:adjustRightInd/>
              <w:jc w:val="center"/>
              <w:rPr>
                <w:sz w:val="24"/>
                <w:szCs w:val="24"/>
              </w:rPr>
            </w:pPr>
            <w:r w:rsidRPr="00F22317">
              <w:rPr>
                <w:sz w:val="24"/>
                <w:szCs w:val="24"/>
              </w:rPr>
              <w:t>Граждане, имеющие трех и более детей, состоящие на учете в качестве лиц, имеющие право на предоставление земельных участков в собственность бесплатно для индивидуального жилищного строительства</w:t>
            </w:r>
          </w:p>
        </w:tc>
        <w:tc>
          <w:tcPr>
            <w:tcW w:w="1412" w:type="dxa"/>
          </w:tcPr>
          <w:p w:rsidR="001909E8" w:rsidRPr="00BD3950" w:rsidRDefault="001909E8" w:rsidP="001909E8">
            <w:pPr>
              <w:widowControl/>
              <w:autoSpaceDE/>
              <w:autoSpaceDN/>
              <w:adjustRightInd/>
              <w:jc w:val="center"/>
              <w:rPr>
                <w:sz w:val="24"/>
                <w:szCs w:val="24"/>
              </w:rPr>
            </w:pPr>
            <w:r w:rsidRPr="00BD3950">
              <w:rPr>
                <w:sz w:val="24"/>
                <w:szCs w:val="24"/>
              </w:rPr>
              <w:t>Годовая,</w:t>
            </w:r>
          </w:p>
          <w:p w:rsidR="001909E8" w:rsidRPr="00F22317" w:rsidRDefault="001909E8" w:rsidP="001909E8">
            <w:pPr>
              <w:widowControl/>
              <w:jc w:val="center"/>
              <w:rPr>
                <w:sz w:val="24"/>
                <w:szCs w:val="24"/>
              </w:rPr>
            </w:pPr>
            <w:r w:rsidRPr="00BD3950">
              <w:rPr>
                <w:sz w:val="24"/>
                <w:szCs w:val="24"/>
              </w:rPr>
              <w:t>за период</w:t>
            </w:r>
            <w:r>
              <w:rPr>
                <w:sz w:val="24"/>
                <w:szCs w:val="24"/>
              </w:rPr>
              <w:t>, ежемесячно</w:t>
            </w:r>
          </w:p>
        </w:tc>
        <w:tc>
          <w:tcPr>
            <w:tcW w:w="2142" w:type="dxa"/>
          </w:tcPr>
          <w:p w:rsidR="001909E8" w:rsidRPr="00F22317" w:rsidRDefault="001909E8" w:rsidP="001909E8">
            <w:pPr>
              <w:widowControl/>
              <w:autoSpaceDE/>
              <w:autoSpaceDN/>
              <w:adjustRightInd/>
              <w:jc w:val="center"/>
              <w:rPr>
                <w:sz w:val="24"/>
                <w:szCs w:val="24"/>
              </w:rPr>
            </w:pPr>
            <w:r w:rsidRPr="00F22317">
              <w:rPr>
                <w:sz w:val="24"/>
                <w:szCs w:val="24"/>
              </w:rPr>
              <w:t xml:space="preserve">К= (Ооб - Ооб х Кар/100)/ЕДВ </w:t>
            </w:r>
          </w:p>
          <w:p w:rsidR="001909E8" w:rsidRPr="00F22317" w:rsidRDefault="001909E8" w:rsidP="001909E8">
            <w:pPr>
              <w:widowControl/>
              <w:autoSpaceDE/>
              <w:autoSpaceDN/>
              <w:adjustRightInd/>
              <w:jc w:val="center"/>
              <w:rPr>
                <w:sz w:val="24"/>
                <w:szCs w:val="24"/>
              </w:rPr>
            </w:pPr>
          </w:p>
        </w:tc>
        <w:tc>
          <w:tcPr>
            <w:tcW w:w="3124" w:type="dxa"/>
          </w:tcPr>
          <w:p w:rsidR="001909E8" w:rsidRPr="00F22317" w:rsidRDefault="001909E8" w:rsidP="001909E8">
            <w:pPr>
              <w:widowControl/>
              <w:autoSpaceDE/>
              <w:autoSpaceDN/>
              <w:adjustRightInd/>
              <w:jc w:val="center"/>
              <w:rPr>
                <w:sz w:val="24"/>
                <w:szCs w:val="24"/>
              </w:rPr>
            </w:pPr>
            <w:r w:rsidRPr="00F22317">
              <w:rPr>
                <w:sz w:val="24"/>
                <w:szCs w:val="24"/>
              </w:rPr>
              <w:t>К - 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p w:rsidR="001909E8" w:rsidRPr="00F22317" w:rsidRDefault="001909E8" w:rsidP="001909E8">
            <w:pPr>
              <w:widowControl/>
              <w:autoSpaceDE/>
              <w:autoSpaceDN/>
              <w:adjustRightInd/>
              <w:jc w:val="center"/>
              <w:rPr>
                <w:sz w:val="24"/>
                <w:szCs w:val="24"/>
              </w:rPr>
            </w:pPr>
            <w:r w:rsidRPr="00F22317">
              <w:rPr>
                <w:sz w:val="24"/>
                <w:szCs w:val="24"/>
              </w:rPr>
              <w:t xml:space="preserve">Ооб - объем средств областного бюджета, предусмотренный законом Вологодской области «Об областном бюджете» на единовременную денежную выплату взамен предоставления земельного участка гражданам, имеющим трех и </w:t>
            </w:r>
            <w:r w:rsidRPr="00F22317">
              <w:rPr>
                <w:sz w:val="24"/>
                <w:szCs w:val="24"/>
              </w:rPr>
              <w:lastRenderedPageBreak/>
              <w:t>более детей (тыс. руб.);</w:t>
            </w:r>
          </w:p>
          <w:p w:rsidR="001909E8" w:rsidRPr="00F22317" w:rsidRDefault="001909E8" w:rsidP="001909E8">
            <w:pPr>
              <w:widowControl/>
              <w:autoSpaceDE/>
              <w:autoSpaceDN/>
              <w:adjustRightInd/>
              <w:jc w:val="center"/>
              <w:rPr>
                <w:sz w:val="24"/>
                <w:szCs w:val="24"/>
                <w:highlight w:val="yellow"/>
              </w:rPr>
            </w:pPr>
            <w:r w:rsidRPr="00F22317">
              <w:rPr>
                <w:sz w:val="24"/>
                <w:szCs w:val="24"/>
              </w:rPr>
              <w:t>Кар - объем расходов на администрирование полномочий, установленный законом Вологодской области (1,5%);</w:t>
            </w:r>
            <w:r w:rsidRPr="00F22317">
              <w:rPr>
                <w:sz w:val="24"/>
                <w:szCs w:val="24"/>
              </w:rPr>
              <w:br/>
              <w:t>ЕДВ - единовременная денежная выплата взамен предоставления земельного участка гражданам, имеющим трех и более детей, установленная законом Вологодской области (тыс. руб.)</w:t>
            </w:r>
          </w:p>
        </w:tc>
        <w:tc>
          <w:tcPr>
            <w:tcW w:w="941"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lastRenderedPageBreak/>
              <w:t>3</w:t>
            </w:r>
          </w:p>
        </w:tc>
        <w:tc>
          <w:tcPr>
            <w:tcW w:w="2461" w:type="dxa"/>
          </w:tcPr>
          <w:p w:rsidR="001909E8" w:rsidRPr="00F22317" w:rsidRDefault="001909E8" w:rsidP="001909E8">
            <w:pPr>
              <w:widowControl/>
              <w:jc w:val="center"/>
              <w:rPr>
                <w:rFonts w:eastAsia="Calibri"/>
                <w:sz w:val="24"/>
                <w:szCs w:val="24"/>
              </w:rPr>
            </w:pPr>
            <w:r w:rsidRPr="00F22317">
              <w:rPr>
                <w:rFonts w:eastAsia="Calibri"/>
                <w:sz w:val="24"/>
                <w:szCs w:val="24"/>
              </w:rPr>
              <w:t xml:space="preserve">Список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 </w:t>
            </w:r>
          </w:p>
          <w:p w:rsidR="001909E8" w:rsidRPr="00F22317" w:rsidRDefault="001909E8" w:rsidP="001909E8">
            <w:pPr>
              <w:widowControl/>
              <w:jc w:val="center"/>
              <w:rPr>
                <w:rFonts w:eastAsia="Calibri"/>
                <w:sz w:val="24"/>
                <w:szCs w:val="24"/>
              </w:rPr>
            </w:pPr>
            <w:r w:rsidRPr="00F22317">
              <w:rPr>
                <w:rFonts w:eastAsia="Calibri"/>
                <w:sz w:val="24"/>
                <w:szCs w:val="24"/>
              </w:rPr>
              <w:t>Уведомления Департамента имущественных отношений Вологодской области о лимитах бюджетных ассигнований</w:t>
            </w:r>
          </w:p>
          <w:p w:rsidR="001909E8" w:rsidRPr="00F22317" w:rsidRDefault="001909E8" w:rsidP="001909E8">
            <w:pPr>
              <w:widowControl/>
              <w:autoSpaceDE/>
              <w:autoSpaceDN/>
              <w:adjustRightInd/>
              <w:jc w:val="center"/>
              <w:rPr>
                <w:sz w:val="24"/>
                <w:szCs w:val="24"/>
                <w:highlight w:val="yellow"/>
              </w:rPr>
            </w:pPr>
          </w:p>
        </w:tc>
        <w:tc>
          <w:tcPr>
            <w:tcW w:w="1327" w:type="dxa"/>
          </w:tcPr>
          <w:p w:rsidR="001909E8" w:rsidRPr="00F22317" w:rsidRDefault="001909E8" w:rsidP="001909E8">
            <w:pPr>
              <w:widowControl/>
              <w:autoSpaceDE/>
              <w:autoSpaceDN/>
              <w:adjustRightInd/>
              <w:jc w:val="center"/>
              <w:rPr>
                <w:sz w:val="24"/>
                <w:szCs w:val="24"/>
                <w:highlight w:val="yellow"/>
              </w:rPr>
            </w:pPr>
            <w:r w:rsidRPr="00F22317">
              <w:rPr>
                <w:sz w:val="24"/>
                <w:szCs w:val="24"/>
              </w:rPr>
              <w:t>Жилищное управление мэрии</w:t>
            </w:r>
          </w:p>
        </w:tc>
      </w:tr>
      <w:tr w:rsidR="001909E8" w:rsidRPr="00F22317" w:rsidTr="00637990">
        <w:tc>
          <w:tcPr>
            <w:tcW w:w="576" w:type="dxa"/>
          </w:tcPr>
          <w:p w:rsidR="001909E8" w:rsidRPr="00F22317" w:rsidRDefault="007027B7" w:rsidP="001909E8">
            <w:pPr>
              <w:widowControl/>
              <w:autoSpaceDE/>
              <w:autoSpaceDN/>
              <w:adjustRightInd/>
              <w:jc w:val="center"/>
              <w:rPr>
                <w:color w:val="000000" w:themeColor="text1"/>
                <w:sz w:val="24"/>
                <w:szCs w:val="24"/>
              </w:rPr>
            </w:pPr>
            <w:r>
              <w:rPr>
                <w:color w:val="000000" w:themeColor="text1"/>
                <w:sz w:val="24"/>
                <w:szCs w:val="24"/>
              </w:rPr>
              <w:lastRenderedPageBreak/>
              <w:t>7</w:t>
            </w:r>
            <w:r w:rsidR="00FA3904">
              <w:rPr>
                <w:color w:val="000000" w:themeColor="text1"/>
                <w:sz w:val="24"/>
                <w:szCs w:val="24"/>
              </w:rPr>
              <w:t>.</w:t>
            </w:r>
          </w:p>
        </w:tc>
        <w:tc>
          <w:tcPr>
            <w:tcW w:w="1384" w:type="dxa"/>
          </w:tcPr>
          <w:p w:rsidR="001909E8" w:rsidRPr="00F22317" w:rsidRDefault="001909E8" w:rsidP="001909E8">
            <w:pPr>
              <w:widowControl/>
              <w:autoSpaceDE/>
              <w:autoSpaceDN/>
              <w:adjustRightInd/>
              <w:jc w:val="center"/>
              <w:rPr>
                <w:color w:val="000000" w:themeColor="text1"/>
                <w:sz w:val="24"/>
                <w:szCs w:val="24"/>
              </w:rPr>
            </w:pPr>
            <w:r w:rsidRPr="00F22317">
              <w:rPr>
                <w:color w:val="000000" w:themeColor="text1"/>
                <w:sz w:val="24"/>
                <w:szCs w:val="24"/>
              </w:rPr>
              <w:t xml:space="preserve">Количество граждан, имеющих трех и более детей, признанных получателями денежной выплаты взамен предоставления земельного участка </w:t>
            </w:r>
            <w:r w:rsidRPr="00F22317">
              <w:rPr>
                <w:color w:val="000000" w:themeColor="text1"/>
                <w:sz w:val="24"/>
                <w:szCs w:val="24"/>
              </w:rPr>
              <w:lastRenderedPageBreak/>
              <w:t>в предыдущем и текущем годах и улучшивших в текущем году жилищные условия</w:t>
            </w:r>
          </w:p>
        </w:tc>
        <w:tc>
          <w:tcPr>
            <w:tcW w:w="807" w:type="dxa"/>
          </w:tcPr>
          <w:p w:rsidR="001909E8" w:rsidRPr="00F22317" w:rsidRDefault="001909E8" w:rsidP="001909E8">
            <w:pPr>
              <w:widowControl/>
              <w:autoSpaceDE/>
              <w:autoSpaceDN/>
              <w:adjustRightInd/>
              <w:jc w:val="center"/>
              <w:rPr>
                <w:color w:val="000000" w:themeColor="text1"/>
                <w:sz w:val="24"/>
                <w:szCs w:val="24"/>
              </w:rPr>
            </w:pPr>
            <w:r w:rsidRPr="00F22317">
              <w:rPr>
                <w:color w:val="000000" w:themeColor="text1"/>
                <w:sz w:val="24"/>
                <w:szCs w:val="24"/>
              </w:rPr>
              <w:lastRenderedPageBreak/>
              <w:t>чел.</w:t>
            </w:r>
          </w:p>
        </w:tc>
        <w:tc>
          <w:tcPr>
            <w:tcW w:w="1556" w:type="dxa"/>
          </w:tcPr>
          <w:p w:rsidR="001909E8" w:rsidRPr="00F22317" w:rsidRDefault="001909E8" w:rsidP="001909E8">
            <w:pPr>
              <w:widowControl/>
              <w:autoSpaceDE/>
              <w:autoSpaceDN/>
              <w:adjustRightInd/>
              <w:jc w:val="center"/>
              <w:rPr>
                <w:color w:val="000000" w:themeColor="text1"/>
                <w:sz w:val="24"/>
                <w:szCs w:val="24"/>
                <w:highlight w:val="yellow"/>
              </w:rPr>
            </w:pPr>
            <w:r w:rsidRPr="00F22317">
              <w:rPr>
                <w:color w:val="000000" w:themeColor="text1"/>
                <w:sz w:val="24"/>
                <w:szCs w:val="24"/>
              </w:rPr>
              <w:t xml:space="preserve">Граждане, имеющие трех и более детей, улучшившие жилищные условия, из числа признанных получателями социальных </w:t>
            </w:r>
            <w:r w:rsidRPr="00F22317">
              <w:rPr>
                <w:color w:val="000000" w:themeColor="text1"/>
                <w:sz w:val="24"/>
                <w:szCs w:val="24"/>
              </w:rPr>
              <w:lastRenderedPageBreak/>
              <w:t>выплат в предыдущем и текущем годах</w:t>
            </w:r>
          </w:p>
        </w:tc>
        <w:tc>
          <w:tcPr>
            <w:tcW w:w="1412" w:type="dxa"/>
          </w:tcPr>
          <w:p w:rsidR="001909E8" w:rsidRPr="00BD3950" w:rsidRDefault="001909E8" w:rsidP="001909E8">
            <w:pPr>
              <w:widowControl/>
              <w:autoSpaceDE/>
              <w:autoSpaceDN/>
              <w:adjustRightInd/>
              <w:jc w:val="center"/>
              <w:rPr>
                <w:sz w:val="24"/>
                <w:szCs w:val="24"/>
              </w:rPr>
            </w:pPr>
            <w:r w:rsidRPr="00BD3950">
              <w:rPr>
                <w:sz w:val="24"/>
                <w:szCs w:val="24"/>
              </w:rPr>
              <w:lastRenderedPageBreak/>
              <w:t>Годовая,</w:t>
            </w:r>
          </w:p>
          <w:p w:rsidR="001909E8" w:rsidRPr="00F22317" w:rsidRDefault="001909E8" w:rsidP="001909E8">
            <w:pPr>
              <w:widowControl/>
              <w:jc w:val="center"/>
              <w:rPr>
                <w:color w:val="000000" w:themeColor="text1"/>
                <w:sz w:val="24"/>
                <w:szCs w:val="24"/>
                <w:highlight w:val="yellow"/>
              </w:rPr>
            </w:pPr>
            <w:r w:rsidRPr="00BD3950">
              <w:rPr>
                <w:sz w:val="24"/>
                <w:szCs w:val="24"/>
              </w:rPr>
              <w:t>за период</w:t>
            </w:r>
            <w:r>
              <w:rPr>
                <w:sz w:val="24"/>
                <w:szCs w:val="24"/>
              </w:rPr>
              <w:t>, ежемесячно</w:t>
            </w:r>
          </w:p>
        </w:tc>
        <w:tc>
          <w:tcPr>
            <w:tcW w:w="2142" w:type="dxa"/>
          </w:tcPr>
          <w:p w:rsidR="001909E8" w:rsidRPr="00F22317" w:rsidRDefault="001909E8" w:rsidP="001909E8">
            <w:pPr>
              <w:widowControl/>
              <w:autoSpaceDE/>
              <w:autoSpaceDN/>
              <w:adjustRightInd/>
              <w:jc w:val="center"/>
              <w:rPr>
                <w:color w:val="000000" w:themeColor="text1"/>
                <w:sz w:val="24"/>
                <w:szCs w:val="24"/>
              </w:rPr>
            </w:pPr>
            <w:r w:rsidRPr="00F22317">
              <w:rPr>
                <w:rFonts w:eastAsiaTheme="minorEastAsia"/>
                <w:color w:val="000000" w:themeColor="text1"/>
                <w:sz w:val="24"/>
                <w:szCs w:val="24"/>
                <w:shd w:val="clear" w:color="auto" w:fill="FFFFFF"/>
              </w:rPr>
              <w:t>Количество граждан, имеющих трех и более детей, использовавших социальную выплату на приобретение жилого помещения в текущем году</w:t>
            </w:r>
          </w:p>
          <w:p w:rsidR="001909E8" w:rsidRPr="00F22317" w:rsidRDefault="001909E8" w:rsidP="001909E8">
            <w:pPr>
              <w:widowControl/>
              <w:autoSpaceDE/>
              <w:autoSpaceDN/>
              <w:adjustRightInd/>
              <w:jc w:val="center"/>
              <w:rPr>
                <w:color w:val="000000" w:themeColor="text1"/>
                <w:sz w:val="24"/>
                <w:szCs w:val="24"/>
                <w:highlight w:val="yellow"/>
              </w:rPr>
            </w:pPr>
          </w:p>
        </w:tc>
        <w:tc>
          <w:tcPr>
            <w:tcW w:w="3124" w:type="dxa"/>
          </w:tcPr>
          <w:p w:rsidR="001909E8" w:rsidRPr="00F22317" w:rsidRDefault="001909E8" w:rsidP="001909E8">
            <w:pPr>
              <w:widowControl/>
              <w:autoSpaceDE/>
              <w:autoSpaceDN/>
              <w:adjustRightInd/>
              <w:jc w:val="center"/>
              <w:rPr>
                <w:color w:val="000000" w:themeColor="text1"/>
                <w:sz w:val="24"/>
                <w:szCs w:val="24"/>
              </w:rPr>
            </w:pPr>
            <w:r w:rsidRPr="00F22317">
              <w:rPr>
                <w:color w:val="000000" w:themeColor="text1"/>
                <w:sz w:val="24"/>
                <w:szCs w:val="24"/>
              </w:rPr>
              <w:t>Фактическая величина</w:t>
            </w:r>
          </w:p>
        </w:tc>
        <w:tc>
          <w:tcPr>
            <w:tcW w:w="941" w:type="dxa"/>
          </w:tcPr>
          <w:p w:rsidR="001909E8" w:rsidRPr="00F22317" w:rsidRDefault="001909E8" w:rsidP="001909E8">
            <w:pPr>
              <w:widowControl/>
              <w:autoSpaceDE/>
              <w:autoSpaceDN/>
              <w:adjustRightInd/>
              <w:jc w:val="center"/>
              <w:rPr>
                <w:color w:val="000000" w:themeColor="text1"/>
                <w:sz w:val="24"/>
                <w:szCs w:val="24"/>
              </w:rPr>
            </w:pPr>
            <w:r w:rsidRPr="00F22317">
              <w:rPr>
                <w:color w:val="000000" w:themeColor="text1"/>
                <w:sz w:val="24"/>
                <w:szCs w:val="24"/>
              </w:rPr>
              <w:t>3</w:t>
            </w:r>
          </w:p>
        </w:tc>
        <w:tc>
          <w:tcPr>
            <w:tcW w:w="2461" w:type="dxa"/>
          </w:tcPr>
          <w:p w:rsidR="001909E8" w:rsidRPr="00F22317" w:rsidRDefault="001909E8" w:rsidP="001909E8">
            <w:pPr>
              <w:widowControl/>
              <w:rPr>
                <w:rFonts w:eastAsia="Calibri"/>
                <w:sz w:val="24"/>
                <w:szCs w:val="24"/>
              </w:rPr>
            </w:pPr>
            <w:r w:rsidRPr="00F22317">
              <w:rPr>
                <w:rFonts w:eastAsia="Calibri"/>
                <w:sz w:val="24"/>
                <w:szCs w:val="24"/>
              </w:rPr>
              <w:t>Постановления мэрии города о предоставлении единовременной денежной выплаты взамен земельного участка.</w:t>
            </w:r>
          </w:p>
          <w:p w:rsidR="001909E8" w:rsidRPr="00F22317" w:rsidRDefault="001909E8" w:rsidP="001909E8">
            <w:pPr>
              <w:widowControl/>
              <w:rPr>
                <w:rFonts w:eastAsia="Calibri"/>
                <w:sz w:val="24"/>
                <w:szCs w:val="24"/>
              </w:rPr>
            </w:pPr>
            <w:r w:rsidRPr="00F22317">
              <w:rPr>
                <w:rFonts w:eastAsia="Calibri"/>
                <w:sz w:val="24"/>
                <w:szCs w:val="24"/>
              </w:rPr>
              <w:lastRenderedPageBreak/>
              <w:t>Платежные поручения</w:t>
            </w:r>
            <w:r w:rsidR="00FA3904">
              <w:rPr>
                <w:rFonts w:eastAsia="Calibri"/>
                <w:sz w:val="24"/>
                <w:szCs w:val="24"/>
              </w:rPr>
              <w:t>.</w:t>
            </w:r>
          </w:p>
          <w:p w:rsidR="001909E8" w:rsidRPr="00F22317" w:rsidRDefault="001909E8" w:rsidP="001909E8">
            <w:pPr>
              <w:widowControl/>
              <w:autoSpaceDE/>
              <w:autoSpaceDN/>
              <w:adjustRightInd/>
              <w:jc w:val="center"/>
              <w:rPr>
                <w:color w:val="000000" w:themeColor="text1"/>
                <w:sz w:val="24"/>
                <w:szCs w:val="24"/>
                <w:highlight w:val="yellow"/>
              </w:rPr>
            </w:pPr>
          </w:p>
        </w:tc>
        <w:tc>
          <w:tcPr>
            <w:tcW w:w="1327" w:type="dxa"/>
          </w:tcPr>
          <w:p w:rsidR="001909E8" w:rsidRPr="00F22317" w:rsidRDefault="001909E8" w:rsidP="001909E8">
            <w:pPr>
              <w:widowControl/>
              <w:autoSpaceDE/>
              <w:autoSpaceDN/>
              <w:adjustRightInd/>
              <w:jc w:val="center"/>
              <w:rPr>
                <w:color w:val="000000" w:themeColor="text1"/>
                <w:sz w:val="24"/>
                <w:szCs w:val="24"/>
              </w:rPr>
            </w:pPr>
            <w:r w:rsidRPr="00F22317">
              <w:rPr>
                <w:color w:val="000000" w:themeColor="text1"/>
                <w:sz w:val="24"/>
                <w:szCs w:val="24"/>
              </w:rPr>
              <w:lastRenderedPageBreak/>
              <w:t>Жилищное управление мэрии</w:t>
            </w:r>
          </w:p>
        </w:tc>
      </w:tr>
    </w:tbl>
    <w:p w:rsidR="001909E8" w:rsidRDefault="001909E8" w:rsidP="001909E8">
      <w:pPr>
        <w:widowControl/>
        <w:autoSpaceDE/>
        <w:autoSpaceDN/>
        <w:adjustRightInd/>
        <w:rPr>
          <w:sz w:val="26"/>
          <w:szCs w:val="26"/>
        </w:rPr>
      </w:pPr>
    </w:p>
    <w:bookmarkEnd w:id="14"/>
    <w:bookmarkEnd w:id="0"/>
    <w:p w:rsidR="00151C99" w:rsidRPr="00151C99" w:rsidRDefault="00151C99" w:rsidP="00151C99">
      <w:pPr>
        <w:widowControl/>
        <w:autoSpaceDE/>
        <w:autoSpaceDN/>
        <w:adjustRightInd/>
        <w:jc w:val="right"/>
        <w:rPr>
          <w:sz w:val="26"/>
          <w:szCs w:val="26"/>
        </w:rPr>
      </w:pPr>
    </w:p>
    <w:sectPr w:rsidR="00151C99" w:rsidRPr="00151C99" w:rsidSect="00264E7C">
      <w:pgSz w:w="16838" w:h="11906" w:orient="landscape" w:code="9"/>
      <w:pgMar w:top="1701" w:right="567" w:bottom="1134"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157" w:rsidRDefault="00782157" w:rsidP="00743E19">
      <w:r>
        <w:separator/>
      </w:r>
    </w:p>
  </w:endnote>
  <w:endnote w:type="continuationSeparator" w:id="0">
    <w:p w:rsidR="00782157" w:rsidRDefault="00782157"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8D" w:rsidRDefault="00560D8D" w:rsidP="00DF4BA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157" w:rsidRDefault="00782157" w:rsidP="00743E19">
      <w:r>
        <w:separator/>
      </w:r>
    </w:p>
  </w:footnote>
  <w:footnote w:type="continuationSeparator" w:id="0">
    <w:p w:rsidR="00782157" w:rsidRDefault="00782157" w:rsidP="00743E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8D" w:rsidRDefault="00560D8D">
    <w:pPr>
      <w:pStyle w:val="a3"/>
      <w:jc w:val="center"/>
      <w:rPr>
        <w:noProof/>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Pr>
        <w:noProof/>
        <w:sz w:val="24"/>
        <w:szCs w:val="24"/>
      </w:rPr>
      <w:t>2</w:t>
    </w:r>
    <w:r w:rsidRPr="00853B4E">
      <w:rPr>
        <w:noProof/>
        <w:sz w:val="24"/>
        <w:szCs w:val="24"/>
      </w:rPr>
      <w:fldChar w:fldCharType="end"/>
    </w:r>
  </w:p>
  <w:p w:rsidR="00560D8D" w:rsidRPr="00853B4E" w:rsidRDefault="00560D8D">
    <w:pPr>
      <w:pStyle w:val="a3"/>
      <w:jc w:val="center"/>
      <w:rPr>
        <w:sz w:val="24"/>
        <w:szCs w:val="24"/>
      </w:rPr>
    </w:pPr>
  </w:p>
  <w:p w:rsidR="00560D8D" w:rsidRDefault="00560D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8D" w:rsidRPr="005A2906" w:rsidRDefault="00560D8D">
    <w:pPr>
      <w:pStyle w:val="a3"/>
      <w:jc w:val="center"/>
      <w:rPr>
        <w:sz w:val="24"/>
        <w:szCs w:val="24"/>
      </w:rPr>
    </w:pPr>
    <w:r w:rsidRPr="005A2906">
      <w:rPr>
        <w:sz w:val="24"/>
        <w:szCs w:val="24"/>
      </w:rPr>
      <w:fldChar w:fldCharType="begin"/>
    </w:r>
    <w:r w:rsidRPr="005A2906">
      <w:rPr>
        <w:sz w:val="24"/>
        <w:szCs w:val="24"/>
      </w:rPr>
      <w:instrText xml:space="preserve"> PAGE   \* MERGEFORMAT </w:instrText>
    </w:r>
    <w:r w:rsidRPr="005A2906">
      <w:rPr>
        <w:sz w:val="24"/>
        <w:szCs w:val="24"/>
      </w:rPr>
      <w:fldChar w:fldCharType="separate"/>
    </w:r>
    <w:r w:rsidR="00035BF1">
      <w:rPr>
        <w:noProof/>
        <w:sz w:val="24"/>
        <w:szCs w:val="24"/>
      </w:rPr>
      <w:t>14</w:t>
    </w:r>
    <w:r w:rsidRPr="005A2906">
      <w:rPr>
        <w:noProof/>
        <w:sz w:val="24"/>
        <w:szCs w:val="24"/>
      </w:rPr>
      <w:fldChar w:fldCharType="end"/>
    </w:r>
  </w:p>
  <w:p w:rsidR="00560D8D" w:rsidRDefault="00560D8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8D" w:rsidRPr="00853B4E" w:rsidRDefault="00560D8D">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035BF1">
      <w:rPr>
        <w:noProof/>
        <w:sz w:val="24"/>
        <w:szCs w:val="24"/>
      </w:rPr>
      <w:t>14</w:t>
    </w:r>
    <w:r w:rsidRPr="00853B4E">
      <w:rPr>
        <w:noProof/>
        <w:sz w:val="24"/>
        <w:szCs w:val="24"/>
      </w:rPr>
      <w:fldChar w:fldCharType="end"/>
    </w:r>
  </w:p>
  <w:p w:rsidR="00560D8D" w:rsidRDefault="00560D8D">
    <w:pPr>
      <w:pStyle w:val="a3"/>
    </w:pPr>
  </w:p>
  <w:p w:rsidR="00560D8D" w:rsidRDefault="00560D8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15pt;visibility:visible" o:bullet="t">
        <v:imagedata r:id="rId1" o:title=""/>
      </v:shape>
    </w:pict>
  </w:numPicBullet>
  <w:numPicBullet w:numPicBulletId="1">
    <w:pict>
      <v:shape id="_x0000_i1029" type="#_x0000_t75" style="width:14.25pt;height:18pt;visibility:visible" o:bullet="t">
        <v:imagedata r:id="rId2" o:title=""/>
      </v:shape>
    </w:pict>
  </w:numPicBullet>
  <w:abstractNum w:abstractNumId="0" w15:restartNumberingAfterBreak="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D158A9"/>
    <w:multiLevelType w:val="hybridMultilevel"/>
    <w:tmpl w:val="D39ED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E65807"/>
    <w:multiLevelType w:val="hybridMultilevel"/>
    <w:tmpl w:val="9466ADAC"/>
    <w:lvl w:ilvl="0" w:tplc="114E50C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9F9520F"/>
    <w:multiLevelType w:val="hybridMultilevel"/>
    <w:tmpl w:val="CEDEC046"/>
    <w:lvl w:ilvl="0" w:tplc="7044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8"/>
  </w:num>
  <w:num w:numId="4">
    <w:abstractNumId w:val="0"/>
  </w:num>
  <w:num w:numId="5">
    <w:abstractNumId w:val="6"/>
  </w:num>
  <w:num w:numId="6">
    <w:abstractNumId w:val="9"/>
  </w:num>
  <w:num w:numId="7">
    <w:abstractNumId w:val="3"/>
  </w:num>
  <w:num w:numId="8">
    <w:abstractNumId w:val="2"/>
  </w:num>
  <w:num w:numId="9">
    <w:abstractNumId w:val="1"/>
  </w:num>
  <w:num w:numId="10">
    <w:abstractNumId w:val="11"/>
  </w:num>
  <w:num w:numId="11">
    <w:abstractNumId w:val="3"/>
  </w:num>
  <w:num w:numId="12">
    <w:abstractNumId w:val="7"/>
  </w:num>
  <w:num w:numId="1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19"/>
    <w:rsid w:val="00000766"/>
    <w:rsid w:val="00001BAA"/>
    <w:rsid w:val="000025F2"/>
    <w:rsid w:val="00002EBB"/>
    <w:rsid w:val="000035B5"/>
    <w:rsid w:val="000035CA"/>
    <w:rsid w:val="000036D3"/>
    <w:rsid w:val="00003C29"/>
    <w:rsid w:val="00003E15"/>
    <w:rsid w:val="000041BE"/>
    <w:rsid w:val="0000514B"/>
    <w:rsid w:val="000053F3"/>
    <w:rsid w:val="000057BA"/>
    <w:rsid w:val="00006037"/>
    <w:rsid w:val="00007895"/>
    <w:rsid w:val="00007910"/>
    <w:rsid w:val="00007E64"/>
    <w:rsid w:val="000112EB"/>
    <w:rsid w:val="0001135C"/>
    <w:rsid w:val="000113DD"/>
    <w:rsid w:val="00011462"/>
    <w:rsid w:val="00011AB4"/>
    <w:rsid w:val="00011B4C"/>
    <w:rsid w:val="000121D3"/>
    <w:rsid w:val="00012219"/>
    <w:rsid w:val="0001274D"/>
    <w:rsid w:val="000127AA"/>
    <w:rsid w:val="00012EF5"/>
    <w:rsid w:val="00012FCB"/>
    <w:rsid w:val="00014124"/>
    <w:rsid w:val="0001473B"/>
    <w:rsid w:val="00014B31"/>
    <w:rsid w:val="00015026"/>
    <w:rsid w:val="000152E6"/>
    <w:rsid w:val="00015460"/>
    <w:rsid w:val="00015DC8"/>
    <w:rsid w:val="00017646"/>
    <w:rsid w:val="00017A43"/>
    <w:rsid w:val="00020389"/>
    <w:rsid w:val="00020F3F"/>
    <w:rsid w:val="000210D1"/>
    <w:rsid w:val="000213F7"/>
    <w:rsid w:val="0002234A"/>
    <w:rsid w:val="000224C7"/>
    <w:rsid w:val="00023CE2"/>
    <w:rsid w:val="0002405D"/>
    <w:rsid w:val="000240C8"/>
    <w:rsid w:val="00024209"/>
    <w:rsid w:val="00024CA4"/>
    <w:rsid w:val="00024CDB"/>
    <w:rsid w:val="000257D0"/>
    <w:rsid w:val="00025B9A"/>
    <w:rsid w:val="000264DC"/>
    <w:rsid w:val="00026925"/>
    <w:rsid w:val="00027C12"/>
    <w:rsid w:val="00027DBC"/>
    <w:rsid w:val="00030579"/>
    <w:rsid w:val="00031EF6"/>
    <w:rsid w:val="00033444"/>
    <w:rsid w:val="0003371A"/>
    <w:rsid w:val="0003386F"/>
    <w:rsid w:val="00033DAD"/>
    <w:rsid w:val="00033F91"/>
    <w:rsid w:val="00034F4C"/>
    <w:rsid w:val="000350BC"/>
    <w:rsid w:val="0003565C"/>
    <w:rsid w:val="00035BF1"/>
    <w:rsid w:val="000361AC"/>
    <w:rsid w:val="00036857"/>
    <w:rsid w:val="0003763F"/>
    <w:rsid w:val="00037AB2"/>
    <w:rsid w:val="00037B49"/>
    <w:rsid w:val="00037BA6"/>
    <w:rsid w:val="00037FA2"/>
    <w:rsid w:val="0004014E"/>
    <w:rsid w:val="000408D7"/>
    <w:rsid w:val="00040DF5"/>
    <w:rsid w:val="00041BD3"/>
    <w:rsid w:val="00041D8B"/>
    <w:rsid w:val="0004380B"/>
    <w:rsid w:val="00043E41"/>
    <w:rsid w:val="00044D8F"/>
    <w:rsid w:val="00045200"/>
    <w:rsid w:val="00045222"/>
    <w:rsid w:val="00046028"/>
    <w:rsid w:val="00046118"/>
    <w:rsid w:val="00046405"/>
    <w:rsid w:val="00046702"/>
    <w:rsid w:val="000469E7"/>
    <w:rsid w:val="000474C2"/>
    <w:rsid w:val="00047543"/>
    <w:rsid w:val="00050312"/>
    <w:rsid w:val="00051103"/>
    <w:rsid w:val="00052A05"/>
    <w:rsid w:val="00052E72"/>
    <w:rsid w:val="00053355"/>
    <w:rsid w:val="000541DB"/>
    <w:rsid w:val="000557CC"/>
    <w:rsid w:val="00055C9F"/>
    <w:rsid w:val="000562FD"/>
    <w:rsid w:val="00056BAC"/>
    <w:rsid w:val="00057270"/>
    <w:rsid w:val="0005739F"/>
    <w:rsid w:val="0005784A"/>
    <w:rsid w:val="000578AA"/>
    <w:rsid w:val="000578FB"/>
    <w:rsid w:val="00060006"/>
    <w:rsid w:val="00060355"/>
    <w:rsid w:val="00060AAE"/>
    <w:rsid w:val="00061698"/>
    <w:rsid w:val="00061AC8"/>
    <w:rsid w:val="00061B7D"/>
    <w:rsid w:val="00062775"/>
    <w:rsid w:val="00062AFA"/>
    <w:rsid w:val="00064001"/>
    <w:rsid w:val="000655B1"/>
    <w:rsid w:val="00066234"/>
    <w:rsid w:val="00066320"/>
    <w:rsid w:val="00066483"/>
    <w:rsid w:val="000667C7"/>
    <w:rsid w:val="00066891"/>
    <w:rsid w:val="00066B89"/>
    <w:rsid w:val="000700DF"/>
    <w:rsid w:val="00070C4A"/>
    <w:rsid w:val="00070DD8"/>
    <w:rsid w:val="00070E68"/>
    <w:rsid w:val="0007103E"/>
    <w:rsid w:val="000715B7"/>
    <w:rsid w:val="00072342"/>
    <w:rsid w:val="0007250D"/>
    <w:rsid w:val="00072521"/>
    <w:rsid w:val="000733B0"/>
    <w:rsid w:val="000738BE"/>
    <w:rsid w:val="00073FC8"/>
    <w:rsid w:val="00074E07"/>
    <w:rsid w:val="00075170"/>
    <w:rsid w:val="00076054"/>
    <w:rsid w:val="000766DB"/>
    <w:rsid w:val="0007684B"/>
    <w:rsid w:val="00076D8D"/>
    <w:rsid w:val="00076E6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51C3"/>
    <w:rsid w:val="00085463"/>
    <w:rsid w:val="00085681"/>
    <w:rsid w:val="00085CB5"/>
    <w:rsid w:val="00085D87"/>
    <w:rsid w:val="00086037"/>
    <w:rsid w:val="000869BF"/>
    <w:rsid w:val="00086BF0"/>
    <w:rsid w:val="00087590"/>
    <w:rsid w:val="00087A75"/>
    <w:rsid w:val="00087F2C"/>
    <w:rsid w:val="00090466"/>
    <w:rsid w:val="00090825"/>
    <w:rsid w:val="000911CE"/>
    <w:rsid w:val="00091925"/>
    <w:rsid w:val="00091CD9"/>
    <w:rsid w:val="000925BD"/>
    <w:rsid w:val="00092674"/>
    <w:rsid w:val="000931CB"/>
    <w:rsid w:val="0009377B"/>
    <w:rsid w:val="00093E9F"/>
    <w:rsid w:val="000945DC"/>
    <w:rsid w:val="000950EA"/>
    <w:rsid w:val="0009563C"/>
    <w:rsid w:val="00096BE9"/>
    <w:rsid w:val="00096FE5"/>
    <w:rsid w:val="000A0B76"/>
    <w:rsid w:val="000A0EAC"/>
    <w:rsid w:val="000A1D2E"/>
    <w:rsid w:val="000A2157"/>
    <w:rsid w:val="000A2292"/>
    <w:rsid w:val="000A25DE"/>
    <w:rsid w:val="000A3268"/>
    <w:rsid w:val="000A3404"/>
    <w:rsid w:val="000A35C9"/>
    <w:rsid w:val="000A451A"/>
    <w:rsid w:val="000A4ACA"/>
    <w:rsid w:val="000A5577"/>
    <w:rsid w:val="000A5A11"/>
    <w:rsid w:val="000A707B"/>
    <w:rsid w:val="000B0538"/>
    <w:rsid w:val="000B0D26"/>
    <w:rsid w:val="000B0F4A"/>
    <w:rsid w:val="000B1205"/>
    <w:rsid w:val="000B2B20"/>
    <w:rsid w:val="000B2C27"/>
    <w:rsid w:val="000B2EB3"/>
    <w:rsid w:val="000B372A"/>
    <w:rsid w:val="000B3927"/>
    <w:rsid w:val="000B39CF"/>
    <w:rsid w:val="000B464C"/>
    <w:rsid w:val="000B47FB"/>
    <w:rsid w:val="000B4C82"/>
    <w:rsid w:val="000B4F9F"/>
    <w:rsid w:val="000B65B4"/>
    <w:rsid w:val="000B6C4A"/>
    <w:rsid w:val="000B7644"/>
    <w:rsid w:val="000B77EB"/>
    <w:rsid w:val="000B7A79"/>
    <w:rsid w:val="000C0B21"/>
    <w:rsid w:val="000C11AB"/>
    <w:rsid w:val="000C136F"/>
    <w:rsid w:val="000C153C"/>
    <w:rsid w:val="000C24BA"/>
    <w:rsid w:val="000C31C6"/>
    <w:rsid w:val="000C4174"/>
    <w:rsid w:val="000C4E3A"/>
    <w:rsid w:val="000C5730"/>
    <w:rsid w:val="000C5836"/>
    <w:rsid w:val="000C697C"/>
    <w:rsid w:val="000C7124"/>
    <w:rsid w:val="000C72BB"/>
    <w:rsid w:val="000C7EF6"/>
    <w:rsid w:val="000D0617"/>
    <w:rsid w:val="000D07DE"/>
    <w:rsid w:val="000D1555"/>
    <w:rsid w:val="000D1B1B"/>
    <w:rsid w:val="000D2B6B"/>
    <w:rsid w:val="000D2C48"/>
    <w:rsid w:val="000D33B4"/>
    <w:rsid w:val="000D39C7"/>
    <w:rsid w:val="000D422C"/>
    <w:rsid w:val="000D43AE"/>
    <w:rsid w:val="000D43E7"/>
    <w:rsid w:val="000D4A81"/>
    <w:rsid w:val="000D5625"/>
    <w:rsid w:val="000D6251"/>
    <w:rsid w:val="000D77AC"/>
    <w:rsid w:val="000E0912"/>
    <w:rsid w:val="000E13BE"/>
    <w:rsid w:val="000E2FAD"/>
    <w:rsid w:val="000E349F"/>
    <w:rsid w:val="000E38A2"/>
    <w:rsid w:val="000E5052"/>
    <w:rsid w:val="000E6D52"/>
    <w:rsid w:val="000E6F5D"/>
    <w:rsid w:val="000E73B8"/>
    <w:rsid w:val="000E776C"/>
    <w:rsid w:val="000E77C5"/>
    <w:rsid w:val="000E7EBD"/>
    <w:rsid w:val="000F0406"/>
    <w:rsid w:val="000F0535"/>
    <w:rsid w:val="000F05D6"/>
    <w:rsid w:val="000F075A"/>
    <w:rsid w:val="000F09FB"/>
    <w:rsid w:val="000F12F8"/>
    <w:rsid w:val="000F1371"/>
    <w:rsid w:val="000F178F"/>
    <w:rsid w:val="000F1871"/>
    <w:rsid w:val="000F19F5"/>
    <w:rsid w:val="000F19F7"/>
    <w:rsid w:val="000F1D8F"/>
    <w:rsid w:val="000F2096"/>
    <w:rsid w:val="000F2147"/>
    <w:rsid w:val="000F2EEB"/>
    <w:rsid w:val="000F3E53"/>
    <w:rsid w:val="000F4CF3"/>
    <w:rsid w:val="000F50B0"/>
    <w:rsid w:val="000F593B"/>
    <w:rsid w:val="000F6FB2"/>
    <w:rsid w:val="000F75B3"/>
    <w:rsid w:val="000F79E0"/>
    <w:rsid w:val="000F7DC2"/>
    <w:rsid w:val="00100EF5"/>
    <w:rsid w:val="00101646"/>
    <w:rsid w:val="00101A4D"/>
    <w:rsid w:val="00101D31"/>
    <w:rsid w:val="001021AC"/>
    <w:rsid w:val="00102A56"/>
    <w:rsid w:val="00102B48"/>
    <w:rsid w:val="0010339C"/>
    <w:rsid w:val="001035B9"/>
    <w:rsid w:val="0010437E"/>
    <w:rsid w:val="00104BEA"/>
    <w:rsid w:val="001051BF"/>
    <w:rsid w:val="001051F4"/>
    <w:rsid w:val="00105388"/>
    <w:rsid w:val="00105764"/>
    <w:rsid w:val="00105E5A"/>
    <w:rsid w:val="0010689D"/>
    <w:rsid w:val="0010712F"/>
    <w:rsid w:val="001100E5"/>
    <w:rsid w:val="001104E4"/>
    <w:rsid w:val="0011087E"/>
    <w:rsid w:val="00110EA7"/>
    <w:rsid w:val="00110ED9"/>
    <w:rsid w:val="0011170D"/>
    <w:rsid w:val="001127D3"/>
    <w:rsid w:val="0011282F"/>
    <w:rsid w:val="001130BA"/>
    <w:rsid w:val="0011328C"/>
    <w:rsid w:val="0011448D"/>
    <w:rsid w:val="00114AA4"/>
    <w:rsid w:val="00114ECC"/>
    <w:rsid w:val="00115003"/>
    <w:rsid w:val="00115260"/>
    <w:rsid w:val="00115544"/>
    <w:rsid w:val="00115609"/>
    <w:rsid w:val="00115B03"/>
    <w:rsid w:val="00116060"/>
    <w:rsid w:val="00116F97"/>
    <w:rsid w:val="00117477"/>
    <w:rsid w:val="001175F9"/>
    <w:rsid w:val="00117616"/>
    <w:rsid w:val="00117A08"/>
    <w:rsid w:val="00117E9C"/>
    <w:rsid w:val="001204D2"/>
    <w:rsid w:val="0012092E"/>
    <w:rsid w:val="00120C1F"/>
    <w:rsid w:val="00121185"/>
    <w:rsid w:val="001222B1"/>
    <w:rsid w:val="001233FE"/>
    <w:rsid w:val="00123E7C"/>
    <w:rsid w:val="001248AC"/>
    <w:rsid w:val="00124950"/>
    <w:rsid w:val="00124C2A"/>
    <w:rsid w:val="0012525E"/>
    <w:rsid w:val="00125593"/>
    <w:rsid w:val="00126A3E"/>
    <w:rsid w:val="00127CBB"/>
    <w:rsid w:val="001300D3"/>
    <w:rsid w:val="0013025E"/>
    <w:rsid w:val="001314FE"/>
    <w:rsid w:val="001323C4"/>
    <w:rsid w:val="00132A82"/>
    <w:rsid w:val="00132E11"/>
    <w:rsid w:val="001344C2"/>
    <w:rsid w:val="001346D9"/>
    <w:rsid w:val="0013518B"/>
    <w:rsid w:val="00135453"/>
    <w:rsid w:val="0013565F"/>
    <w:rsid w:val="00135A19"/>
    <w:rsid w:val="00135A9B"/>
    <w:rsid w:val="001363A2"/>
    <w:rsid w:val="001366D9"/>
    <w:rsid w:val="00136911"/>
    <w:rsid w:val="00136F15"/>
    <w:rsid w:val="00136FB5"/>
    <w:rsid w:val="001377FA"/>
    <w:rsid w:val="00137D9E"/>
    <w:rsid w:val="00137EBF"/>
    <w:rsid w:val="001403A5"/>
    <w:rsid w:val="001406C9"/>
    <w:rsid w:val="001406F0"/>
    <w:rsid w:val="001408F5"/>
    <w:rsid w:val="00140B26"/>
    <w:rsid w:val="00140EA2"/>
    <w:rsid w:val="00141191"/>
    <w:rsid w:val="001415D8"/>
    <w:rsid w:val="001419F0"/>
    <w:rsid w:val="00141DA1"/>
    <w:rsid w:val="00141E38"/>
    <w:rsid w:val="00141F41"/>
    <w:rsid w:val="00142143"/>
    <w:rsid w:val="0014215A"/>
    <w:rsid w:val="00143B00"/>
    <w:rsid w:val="00143DBC"/>
    <w:rsid w:val="00144084"/>
    <w:rsid w:val="0014435A"/>
    <w:rsid w:val="001443CC"/>
    <w:rsid w:val="001446D2"/>
    <w:rsid w:val="00144FE8"/>
    <w:rsid w:val="00145538"/>
    <w:rsid w:val="00145D9E"/>
    <w:rsid w:val="001460D8"/>
    <w:rsid w:val="00146307"/>
    <w:rsid w:val="00146343"/>
    <w:rsid w:val="00146FAF"/>
    <w:rsid w:val="00147C16"/>
    <w:rsid w:val="001502C6"/>
    <w:rsid w:val="0015136B"/>
    <w:rsid w:val="001515F2"/>
    <w:rsid w:val="00151C99"/>
    <w:rsid w:val="0015277D"/>
    <w:rsid w:val="00152B52"/>
    <w:rsid w:val="00152F02"/>
    <w:rsid w:val="00153536"/>
    <w:rsid w:val="0015379F"/>
    <w:rsid w:val="001539A1"/>
    <w:rsid w:val="00153D5B"/>
    <w:rsid w:val="00154173"/>
    <w:rsid w:val="00154944"/>
    <w:rsid w:val="00154E86"/>
    <w:rsid w:val="00155432"/>
    <w:rsid w:val="00155B3B"/>
    <w:rsid w:val="00155B4F"/>
    <w:rsid w:val="00156038"/>
    <w:rsid w:val="001564BC"/>
    <w:rsid w:val="00157205"/>
    <w:rsid w:val="0016034E"/>
    <w:rsid w:val="00160E86"/>
    <w:rsid w:val="001616C4"/>
    <w:rsid w:val="00161C63"/>
    <w:rsid w:val="001633D7"/>
    <w:rsid w:val="00163AD8"/>
    <w:rsid w:val="00163D41"/>
    <w:rsid w:val="001649F1"/>
    <w:rsid w:val="00164C4B"/>
    <w:rsid w:val="00164D79"/>
    <w:rsid w:val="00165A72"/>
    <w:rsid w:val="00165C24"/>
    <w:rsid w:val="001661BA"/>
    <w:rsid w:val="001663B0"/>
    <w:rsid w:val="001663C2"/>
    <w:rsid w:val="00166546"/>
    <w:rsid w:val="00166E3A"/>
    <w:rsid w:val="001677FB"/>
    <w:rsid w:val="00170383"/>
    <w:rsid w:val="00170644"/>
    <w:rsid w:val="001707EC"/>
    <w:rsid w:val="0017113D"/>
    <w:rsid w:val="0017157F"/>
    <w:rsid w:val="00171796"/>
    <w:rsid w:val="001718FB"/>
    <w:rsid w:val="001719EE"/>
    <w:rsid w:val="00171A10"/>
    <w:rsid w:val="00172EF5"/>
    <w:rsid w:val="00173387"/>
    <w:rsid w:val="001733C2"/>
    <w:rsid w:val="00173E8A"/>
    <w:rsid w:val="00174559"/>
    <w:rsid w:val="00174CE0"/>
    <w:rsid w:val="00175132"/>
    <w:rsid w:val="00175AD1"/>
    <w:rsid w:val="00175FAD"/>
    <w:rsid w:val="001764C7"/>
    <w:rsid w:val="001765D0"/>
    <w:rsid w:val="00176B5C"/>
    <w:rsid w:val="00176E1B"/>
    <w:rsid w:val="00176FB2"/>
    <w:rsid w:val="00176FD7"/>
    <w:rsid w:val="00177890"/>
    <w:rsid w:val="001817C8"/>
    <w:rsid w:val="00181B45"/>
    <w:rsid w:val="001820F5"/>
    <w:rsid w:val="001823E6"/>
    <w:rsid w:val="00182492"/>
    <w:rsid w:val="00182804"/>
    <w:rsid w:val="00182BB5"/>
    <w:rsid w:val="001836DC"/>
    <w:rsid w:val="00183D2D"/>
    <w:rsid w:val="001843F6"/>
    <w:rsid w:val="00184C07"/>
    <w:rsid w:val="001850A8"/>
    <w:rsid w:val="00185636"/>
    <w:rsid w:val="00185F8E"/>
    <w:rsid w:val="001867B4"/>
    <w:rsid w:val="00187235"/>
    <w:rsid w:val="00190111"/>
    <w:rsid w:val="001905EB"/>
    <w:rsid w:val="001909E8"/>
    <w:rsid w:val="001909FB"/>
    <w:rsid w:val="00190DBD"/>
    <w:rsid w:val="00190F32"/>
    <w:rsid w:val="00192169"/>
    <w:rsid w:val="00192DA5"/>
    <w:rsid w:val="00193321"/>
    <w:rsid w:val="00193971"/>
    <w:rsid w:val="0019410F"/>
    <w:rsid w:val="00194229"/>
    <w:rsid w:val="001957D0"/>
    <w:rsid w:val="00195B1D"/>
    <w:rsid w:val="00195E0A"/>
    <w:rsid w:val="00195F5F"/>
    <w:rsid w:val="0019611F"/>
    <w:rsid w:val="00196815"/>
    <w:rsid w:val="001A0510"/>
    <w:rsid w:val="001A06F5"/>
    <w:rsid w:val="001A0826"/>
    <w:rsid w:val="001A0ABD"/>
    <w:rsid w:val="001A0E5C"/>
    <w:rsid w:val="001A1C1B"/>
    <w:rsid w:val="001A2046"/>
    <w:rsid w:val="001A291D"/>
    <w:rsid w:val="001A2E30"/>
    <w:rsid w:val="001A3636"/>
    <w:rsid w:val="001A3752"/>
    <w:rsid w:val="001A38A3"/>
    <w:rsid w:val="001A403A"/>
    <w:rsid w:val="001A412D"/>
    <w:rsid w:val="001A50C2"/>
    <w:rsid w:val="001A57B1"/>
    <w:rsid w:val="001A5E4C"/>
    <w:rsid w:val="001A640B"/>
    <w:rsid w:val="001A6CCA"/>
    <w:rsid w:val="001A74B8"/>
    <w:rsid w:val="001A7566"/>
    <w:rsid w:val="001A766D"/>
    <w:rsid w:val="001B0491"/>
    <w:rsid w:val="001B3123"/>
    <w:rsid w:val="001B348B"/>
    <w:rsid w:val="001B41C8"/>
    <w:rsid w:val="001B465B"/>
    <w:rsid w:val="001B5283"/>
    <w:rsid w:val="001B551F"/>
    <w:rsid w:val="001B57D8"/>
    <w:rsid w:val="001B5A35"/>
    <w:rsid w:val="001B619D"/>
    <w:rsid w:val="001B6659"/>
    <w:rsid w:val="001B68F4"/>
    <w:rsid w:val="001B6C1B"/>
    <w:rsid w:val="001B786B"/>
    <w:rsid w:val="001C182B"/>
    <w:rsid w:val="001C1868"/>
    <w:rsid w:val="001C18F5"/>
    <w:rsid w:val="001C1B1D"/>
    <w:rsid w:val="001C1C20"/>
    <w:rsid w:val="001C2866"/>
    <w:rsid w:val="001C2A8F"/>
    <w:rsid w:val="001C2FF5"/>
    <w:rsid w:val="001C3042"/>
    <w:rsid w:val="001C3367"/>
    <w:rsid w:val="001C33B2"/>
    <w:rsid w:val="001C37A0"/>
    <w:rsid w:val="001C385D"/>
    <w:rsid w:val="001C4376"/>
    <w:rsid w:val="001C4BFD"/>
    <w:rsid w:val="001C5002"/>
    <w:rsid w:val="001C5C02"/>
    <w:rsid w:val="001C6094"/>
    <w:rsid w:val="001C6E8B"/>
    <w:rsid w:val="001C6F75"/>
    <w:rsid w:val="001C745E"/>
    <w:rsid w:val="001C7645"/>
    <w:rsid w:val="001C7BEA"/>
    <w:rsid w:val="001C7CA2"/>
    <w:rsid w:val="001D0779"/>
    <w:rsid w:val="001D08F2"/>
    <w:rsid w:val="001D1091"/>
    <w:rsid w:val="001D159F"/>
    <w:rsid w:val="001D1921"/>
    <w:rsid w:val="001D1E41"/>
    <w:rsid w:val="001D240C"/>
    <w:rsid w:val="001D3692"/>
    <w:rsid w:val="001D481F"/>
    <w:rsid w:val="001D4848"/>
    <w:rsid w:val="001D49C8"/>
    <w:rsid w:val="001D4BC6"/>
    <w:rsid w:val="001D5533"/>
    <w:rsid w:val="001D5AC0"/>
    <w:rsid w:val="001D621C"/>
    <w:rsid w:val="001D7565"/>
    <w:rsid w:val="001D789F"/>
    <w:rsid w:val="001D7E46"/>
    <w:rsid w:val="001E0863"/>
    <w:rsid w:val="001E0DBE"/>
    <w:rsid w:val="001E0E0E"/>
    <w:rsid w:val="001E1524"/>
    <w:rsid w:val="001E262D"/>
    <w:rsid w:val="001E3D1E"/>
    <w:rsid w:val="001E48E0"/>
    <w:rsid w:val="001E55F0"/>
    <w:rsid w:val="001E59D2"/>
    <w:rsid w:val="001E5F24"/>
    <w:rsid w:val="001E608B"/>
    <w:rsid w:val="001E6853"/>
    <w:rsid w:val="001E6D23"/>
    <w:rsid w:val="001E7059"/>
    <w:rsid w:val="001F0013"/>
    <w:rsid w:val="001F0167"/>
    <w:rsid w:val="001F0590"/>
    <w:rsid w:val="001F0BA8"/>
    <w:rsid w:val="001F1C6B"/>
    <w:rsid w:val="001F243E"/>
    <w:rsid w:val="001F29C1"/>
    <w:rsid w:val="001F31C7"/>
    <w:rsid w:val="001F363B"/>
    <w:rsid w:val="001F3CCC"/>
    <w:rsid w:val="001F40B1"/>
    <w:rsid w:val="001F4218"/>
    <w:rsid w:val="001F4287"/>
    <w:rsid w:val="001F4886"/>
    <w:rsid w:val="001F4CD7"/>
    <w:rsid w:val="001F57A2"/>
    <w:rsid w:val="001F5A03"/>
    <w:rsid w:val="001F62CB"/>
    <w:rsid w:val="001F686B"/>
    <w:rsid w:val="001F7857"/>
    <w:rsid w:val="002002DB"/>
    <w:rsid w:val="00200C6F"/>
    <w:rsid w:val="0020107E"/>
    <w:rsid w:val="00201B48"/>
    <w:rsid w:val="00201DD2"/>
    <w:rsid w:val="00202573"/>
    <w:rsid w:val="00202877"/>
    <w:rsid w:val="002029C7"/>
    <w:rsid w:val="0020304D"/>
    <w:rsid w:val="00203592"/>
    <w:rsid w:val="00203A56"/>
    <w:rsid w:val="00203F64"/>
    <w:rsid w:val="002040BA"/>
    <w:rsid w:val="0020475A"/>
    <w:rsid w:val="00206A78"/>
    <w:rsid w:val="00206B91"/>
    <w:rsid w:val="00206CB3"/>
    <w:rsid w:val="00206E41"/>
    <w:rsid w:val="002079E8"/>
    <w:rsid w:val="002101D0"/>
    <w:rsid w:val="00210E07"/>
    <w:rsid w:val="00211369"/>
    <w:rsid w:val="002115D3"/>
    <w:rsid w:val="00211C13"/>
    <w:rsid w:val="00211F32"/>
    <w:rsid w:val="002127C9"/>
    <w:rsid w:val="0021298D"/>
    <w:rsid w:val="00212BA0"/>
    <w:rsid w:val="00212D7E"/>
    <w:rsid w:val="002133BF"/>
    <w:rsid w:val="00213493"/>
    <w:rsid w:val="00214340"/>
    <w:rsid w:val="00214361"/>
    <w:rsid w:val="002148B5"/>
    <w:rsid w:val="00214A8F"/>
    <w:rsid w:val="00214EF5"/>
    <w:rsid w:val="002159F5"/>
    <w:rsid w:val="0021617B"/>
    <w:rsid w:val="0021733C"/>
    <w:rsid w:val="0021749A"/>
    <w:rsid w:val="002177A6"/>
    <w:rsid w:val="00217C3D"/>
    <w:rsid w:val="0022050C"/>
    <w:rsid w:val="0022075C"/>
    <w:rsid w:val="0022093F"/>
    <w:rsid w:val="00223DD5"/>
    <w:rsid w:val="00223DFE"/>
    <w:rsid w:val="00223FF9"/>
    <w:rsid w:val="002242F4"/>
    <w:rsid w:val="00224B01"/>
    <w:rsid w:val="00224D98"/>
    <w:rsid w:val="00225B94"/>
    <w:rsid w:val="00225E76"/>
    <w:rsid w:val="00226697"/>
    <w:rsid w:val="00230F15"/>
    <w:rsid w:val="00231079"/>
    <w:rsid w:val="00231141"/>
    <w:rsid w:val="00231C22"/>
    <w:rsid w:val="00231C82"/>
    <w:rsid w:val="00231DF0"/>
    <w:rsid w:val="0023232F"/>
    <w:rsid w:val="00232766"/>
    <w:rsid w:val="00233101"/>
    <w:rsid w:val="0023348B"/>
    <w:rsid w:val="00233673"/>
    <w:rsid w:val="0023432E"/>
    <w:rsid w:val="00234A66"/>
    <w:rsid w:val="00235519"/>
    <w:rsid w:val="00235B66"/>
    <w:rsid w:val="00237EA1"/>
    <w:rsid w:val="0024036A"/>
    <w:rsid w:val="002407E2"/>
    <w:rsid w:val="002420CB"/>
    <w:rsid w:val="002428F3"/>
    <w:rsid w:val="002434B2"/>
    <w:rsid w:val="0024377F"/>
    <w:rsid w:val="00244666"/>
    <w:rsid w:val="002448F6"/>
    <w:rsid w:val="00244DD9"/>
    <w:rsid w:val="00245BC2"/>
    <w:rsid w:val="002462A6"/>
    <w:rsid w:val="002464DE"/>
    <w:rsid w:val="00247BE5"/>
    <w:rsid w:val="00247D18"/>
    <w:rsid w:val="00250581"/>
    <w:rsid w:val="0025092B"/>
    <w:rsid w:val="00250A37"/>
    <w:rsid w:val="00251332"/>
    <w:rsid w:val="00251A48"/>
    <w:rsid w:val="00251C23"/>
    <w:rsid w:val="0025249C"/>
    <w:rsid w:val="00253F4C"/>
    <w:rsid w:val="00253FCE"/>
    <w:rsid w:val="00254EEB"/>
    <w:rsid w:val="00255D2D"/>
    <w:rsid w:val="0025623E"/>
    <w:rsid w:val="00256EB4"/>
    <w:rsid w:val="00257DEC"/>
    <w:rsid w:val="00260630"/>
    <w:rsid w:val="00261C44"/>
    <w:rsid w:val="0026200B"/>
    <w:rsid w:val="0026201C"/>
    <w:rsid w:val="00264602"/>
    <w:rsid w:val="00264E7C"/>
    <w:rsid w:val="002651EA"/>
    <w:rsid w:val="0026596C"/>
    <w:rsid w:val="00265EED"/>
    <w:rsid w:val="00266BEE"/>
    <w:rsid w:val="00266E8B"/>
    <w:rsid w:val="002671EB"/>
    <w:rsid w:val="00267419"/>
    <w:rsid w:val="002678AA"/>
    <w:rsid w:val="00270166"/>
    <w:rsid w:val="00270EC4"/>
    <w:rsid w:val="00271B9A"/>
    <w:rsid w:val="00271C06"/>
    <w:rsid w:val="00272981"/>
    <w:rsid w:val="002729ED"/>
    <w:rsid w:val="00274762"/>
    <w:rsid w:val="00274C65"/>
    <w:rsid w:val="002757AD"/>
    <w:rsid w:val="002757C6"/>
    <w:rsid w:val="00275A80"/>
    <w:rsid w:val="00275D4A"/>
    <w:rsid w:val="00276051"/>
    <w:rsid w:val="00276227"/>
    <w:rsid w:val="00276FAA"/>
    <w:rsid w:val="0027768B"/>
    <w:rsid w:val="0027772D"/>
    <w:rsid w:val="00277BDD"/>
    <w:rsid w:val="00280534"/>
    <w:rsid w:val="00281085"/>
    <w:rsid w:val="002810C0"/>
    <w:rsid w:val="002811B2"/>
    <w:rsid w:val="00281499"/>
    <w:rsid w:val="00281C3C"/>
    <w:rsid w:val="00281E02"/>
    <w:rsid w:val="00282C81"/>
    <w:rsid w:val="002832B1"/>
    <w:rsid w:val="00283D3F"/>
    <w:rsid w:val="0028428B"/>
    <w:rsid w:val="00284D82"/>
    <w:rsid w:val="00284E32"/>
    <w:rsid w:val="00284F30"/>
    <w:rsid w:val="00285CBD"/>
    <w:rsid w:val="00286294"/>
    <w:rsid w:val="00286A18"/>
    <w:rsid w:val="00286A8A"/>
    <w:rsid w:val="00287191"/>
    <w:rsid w:val="00287798"/>
    <w:rsid w:val="002878EF"/>
    <w:rsid w:val="00287D7F"/>
    <w:rsid w:val="00292CEA"/>
    <w:rsid w:val="0029306A"/>
    <w:rsid w:val="002940A3"/>
    <w:rsid w:val="002940CF"/>
    <w:rsid w:val="00294569"/>
    <w:rsid w:val="00294859"/>
    <w:rsid w:val="002949B5"/>
    <w:rsid w:val="002952C9"/>
    <w:rsid w:val="002953FD"/>
    <w:rsid w:val="002959D3"/>
    <w:rsid w:val="00295B06"/>
    <w:rsid w:val="0029609F"/>
    <w:rsid w:val="00296C9F"/>
    <w:rsid w:val="0029708F"/>
    <w:rsid w:val="0029746C"/>
    <w:rsid w:val="00297A36"/>
    <w:rsid w:val="002A091A"/>
    <w:rsid w:val="002A10D5"/>
    <w:rsid w:val="002A1177"/>
    <w:rsid w:val="002A1421"/>
    <w:rsid w:val="002A1B2A"/>
    <w:rsid w:val="002A1F32"/>
    <w:rsid w:val="002A2020"/>
    <w:rsid w:val="002A2462"/>
    <w:rsid w:val="002A29F6"/>
    <w:rsid w:val="002A39B2"/>
    <w:rsid w:val="002A4CD4"/>
    <w:rsid w:val="002A5557"/>
    <w:rsid w:val="002A6722"/>
    <w:rsid w:val="002A674A"/>
    <w:rsid w:val="002A6AC0"/>
    <w:rsid w:val="002A6BCA"/>
    <w:rsid w:val="002B016C"/>
    <w:rsid w:val="002B0BE6"/>
    <w:rsid w:val="002B21FF"/>
    <w:rsid w:val="002B28EA"/>
    <w:rsid w:val="002B29EE"/>
    <w:rsid w:val="002B35CC"/>
    <w:rsid w:val="002B4FC3"/>
    <w:rsid w:val="002B543F"/>
    <w:rsid w:val="002B567F"/>
    <w:rsid w:val="002B65FC"/>
    <w:rsid w:val="002B6A77"/>
    <w:rsid w:val="002B6B5C"/>
    <w:rsid w:val="002B781A"/>
    <w:rsid w:val="002B7D6B"/>
    <w:rsid w:val="002C0043"/>
    <w:rsid w:val="002C0135"/>
    <w:rsid w:val="002C04E3"/>
    <w:rsid w:val="002C0877"/>
    <w:rsid w:val="002C588F"/>
    <w:rsid w:val="002C5C7F"/>
    <w:rsid w:val="002C63D7"/>
    <w:rsid w:val="002C6A0F"/>
    <w:rsid w:val="002C6BD6"/>
    <w:rsid w:val="002C7D4D"/>
    <w:rsid w:val="002D082E"/>
    <w:rsid w:val="002D0835"/>
    <w:rsid w:val="002D09D1"/>
    <w:rsid w:val="002D09DC"/>
    <w:rsid w:val="002D11AC"/>
    <w:rsid w:val="002D1425"/>
    <w:rsid w:val="002D1441"/>
    <w:rsid w:val="002D151A"/>
    <w:rsid w:val="002D154C"/>
    <w:rsid w:val="002D15FA"/>
    <w:rsid w:val="002D2050"/>
    <w:rsid w:val="002D3036"/>
    <w:rsid w:val="002D328D"/>
    <w:rsid w:val="002D33FD"/>
    <w:rsid w:val="002D38FD"/>
    <w:rsid w:val="002D41D4"/>
    <w:rsid w:val="002D462D"/>
    <w:rsid w:val="002D4C7B"/>
    <w:rsid w:val="002D594B"/>
    <w:rsid w:val="002D59AB"/>
    <w:rsid w:val="002D61EE"/>
    <w:rsid w:val="002D620C"/>
    <w:rsid w:val="002D6369"/>
    <w:rsid w:val="002D6D36"/>
    <w:rsid w:val="002D7191"/>
    <w:rsid w:val="002D79A9"/>
    <w:rsid w:val="002E1288"/>
    <w:rsid w:val="002E140D"/>
    <w:rsid w:val="002E22A7"/>
    <w:rsid w:val="002E2777"/>
    <w:rsid w:val="002E2E55"/>
    <w:rsid w:val="002E30EF"/>
    <w:rsid w:val="002E352C"/>
    <w:rsid w:val="002E3776"/>
    <w:rsid w:val="002E3A5B"/>
    <w:rsid w:val="002E4389"/>
    <w:rsid w:val="002E4781"/>
    <w:rsid w:val="002E4BCA"/>
    <w:rsid w:val="002E540B"/>
    <w:rsid w:val="002E6461"/>
    <w:rsid w:val="002E6B35"/>
    <w:rsid w:val="002E6D52"/>
    <w:rsid w:val="002E790A"/>
    <w:rsid w:val="002F0E2B"/>
    <w:rsid w:val="002F0EB8"/>
    <w:rsid w:val="002F1736"/>
    <w:rsid w:val="002F1CE9"/>
    <w:rsid w:val="002F1EFC"/>
    <w:rsid w:val="002F20C4"/>
    <w:rsid w:val="002F315B"/>
    <w:rsid w:val="002F3FE7"/>
    <w:rsid w:val="002F4FD7"/>
    <w:rsid w:val="002F56DD"/>
    <w:rsid w:val="002F5740"/>
    <w:rsid w:val="002F6670"/>
    <w:rsid w:val="002F6A14"/>
    <w:rsid w:val="002F72FA"/>
    <w:rsid w:val="002F73EC"/>
    <w:rsid w:val="002F75B4"/>
    <w:rsid w:val="002F7ADE"/>
    <w:rsid w:val="00300A32"/>
    <w:rsid w:val="003014AF"/>
    <w:rsid w:val="003018A5"/>
    <w:rsid w:val="00302735"/>
    <w:rsid w:val="003029A8"/>
    <w:rsid w:val="00302F0B"/>
    <w:rsid w:val="00302FA1"/>
    <w:rsid w:val="003032DB"/>
    <w:rsid w:val="0030408B"/>
    <w:rsid w:val="00304405"/>
    <w:rsid w:val="00304873"/>
    <w:rsid w:val="00305840"/>
    <w:rsid w:val="00306188"/>
    <w:rsid w:val="00306374"/>
    <w:rsid w:val="00306711"/>
    <w:rsid w:val="00306749"/>
    <w:rsid w:val="003068ED"/>
    <w:rsid w:val="00306CDA"/>
    <w:rsid w:val="0031089B"/>
    <w:rsid w:val="003114BD"/>
    <w:rsid w:val="00311BC9"/>
    <w:rsid w:val="00311CF4"/>
    <w:rsid w:val="003127A7"/>
    <w:rsid w:val="003127D7"/>
    <w:rsid w:val="003128C4"/>
    <w:rsid w:val="00312FEC"/>
    <w:rsid w:val="0031424B"/>
    <w:rsid w:val="00314314"/>
    <w:rsid w:val="0031486E"/>
    <w:rsid w:val="00314AB9"/>
    <w:rsid w:val="00314D00"/>
    <w:rsid w:val="00314FDE"/>
    <w:rsid w:val="00316587"/>
    <w:rsid w:val="003166F5"/>
    <w:rsid w:val="00317713"/>
    <w:rsid w:val="00320CB8"/>
    <w:rsid w:val="003225B8"/>
    <w:rsid w:val="003225D7"/>
    <w:rsid w:val="00322D15"/>
    <w:rsid w:val="00322DC8"/>
    <w:rsid w:val="00322E0C"/>
    <w:rsid w:val="00323262"/>
    <w:rsid w:val="00323789"/>
    <w:rsid w:val="003237A7"/>
    <w:rsid w:val="00323C7F"/>
    <w:rsid w:val="00323E3C"/>
    <w:rsid w:val="00323E70"/>
    <w:rsid w:val="00324944"/>
    <w:rsid w:val="00324AA6"/>
    <w:rsid w:val="0032512A"/>
    <w:rsid w:val="003256E0"/>
    <w:rsid w:val="003263BC"/>
    <w:rsid w:val="003264D9"/>
    <w:rsid w:val="0032765F"/>
    <w:rsid w:val="003278B0"/>
    <w:rsid w:val="00330247"/>
    <w:rsid w:val="00330563"/>
    <w:rsid w:val="00330CAE"/>
    <w:rsid w:val="00331D7B"/>
    <w:rsid w:val="0033215C"/>
    <w:rsid w:val="0033368C"/>
    <w:rsid w:val="00333B10"/>
    <w:rsid w:val="00334162"/>
    <w:rsid w:val="00335C92"/>
    <w:rsid w:val="00335FBE"/>
    <w:rsid w:val="00336571"/>
    <w:rsid w:val="00336823"/>
    <w:rsid w:val="00336B9A"/>
    <w:rsid w:val="00336DAA"/>
    <w:rsid w:val="00340985"/>
    <w:rsid w:val="00341564"/>
    <w:rsid w:val="00341C2B"/>
    <w:rsid w:val="0034450A"/>
    <w:rsid w:val="00344B7A"/>
    <w:rsid w:val="00344DEE"/>
    <w:rsid w:val="00344FE8"/>
    <w:rsid w:val="0034528B"/>
    <w:rsid w:val="0034554A"/>
    <w:rsid w:val="00345619"/>
    <w:rsid w:val="00346116"/>
    <w:rsid w:val="003467C6"/>
    <w:rsid w:val="00347569"/>
    <w:rsid w:val="00350B19"/>
    <w:rsid w:val="00350BE8"/>
    <w:rsid w:val="003510EE"/>
    <w:rsid w:val="00352114"/>
    <w:rsid w:val="00352483"/>
    <w:rsid w:val="003524F9"/>
    <w:rsid w:val="003528BF"/>
    <w:rsid w:val="00355107"/>
    <w:rsid w:val="00355233"/>
    <w:rsid w:val="00356AC8"/>
    <w:rsid w:val="0035793C"/>
    <w:rsid w:val="00360180"/>
    <w:rsid w:val="00360971"/>
    <w:rsid w:val="00360BE3"/>
    <w:rsid w:val="00360C48"/>
    <w:rsid w:val="00360F21"/>
    <w:rsid w:val="00360F4D"/>
    <w:rsid w:val="0036118B"/>
    <w:rsid w:val="003612DC"/>
    <w:rsid w:val="00362565"/>
    <w:rsid w:val="00362C78"/>
    <w:rsid w:val="00362F1F"/>
    <w:rsid w:val="003642BB"/>
    <w:rsid w:val="00364381"/>
    <w:rsid w:val="00364547"/>
    <w:rsid w:val="00364ACE"/>
    <w:rsid w:val="003655DE"/>
    <w:rsid w:val="00366563"/>
    <w:rsid w:val="00366649"/>
    <w:rsid w:val="00366E4D"/>
    <w:rsid w:val="00366F1D"/>
    <w:rsid w:val="003672BD"/>
    <w:rsid w:val="00367A70"/>
    <w:rsid w:val="00367BC7"/>
    <w:rsid w:val="00370048"/>
    <w:rsid w:val="00370454"/>
    <w:rsid w:val="00370490"/>
    <w:rsid w:val="00370849"/>
    <w:rsid w:val="00370965"/>
    <w:rsid w:val="003715E7"/>
    <w:rsid w:val="00372435"/>
    <w:rsid w:val="003725EB"/>
    <w:rsid w:val="003728F5"/>
    <w:rsid w:val="00372C77"/>
    <w:rsid w:val="00373C85"/>
    <w:rsid w:val="003745C8"/>
    <w:rsid w:val="003751B9"/>
    <w:rsid w:val="0037541E"/>
    <w:rsid w:val="00375EC3"/>
    <w:rsid w:val="00375FA6"/>
    <w:rsid w:val="00376A10"/>
    <w:rsid w:val="003776B3"/>
    <w:rsid w:val="00381105"/>
    <w:rsid w:val="00381DBE"/>
    <w:rsid w:val="003820FF"/>
    <w:rsid w:val="0038241F"/>
    <w:rsid w:val="00382BE9"/>
    <w:rsid w:val="00382E39"/>
    <w:rsid w:val="00384235"/>
    <w:rsid w:val="00384474"/>
    <w:rsid w:val="003845EE"/>
    <w:rsid w:val="00384BB4"/>
    <w:rsid w:val="00385155"/>
    <w:rsid w:val="0038520F"/>
    <w:rsid w:val="00385867"/>
    <w:rsid w:val="0038650F"/>
    <w:rsid w:val="00386581"/>
    <w:rsid w:val="00387C1A"/>
    <w:rsid w:val="003901C2"/>
    <w:rsid w:val="00392F73"/>
    <w:rsid w:val="00393201"/>
    <w:rsid w:val="00393602"/>
    <w:rsid w:val="00393641"/>
    <w:rsid w:val="00393942"/>
    <w:rsid w:val="00393FB5"/>
    <w:rsid w:val="00394F1E"/>
    <w:rsid w:val="0039532D"/>
    <w:rsid w:val="003959DA"/>
    <w:rsid w:val="00395A1D"/>
    <w:rsid w:val="00395B02"/>
    <w:rsid w:val="00395E5F"/>
    <w:rsid w:val="003966EE"/>
    <w:rsid w:val="00397131"/>
    <w:rsid w:val="00397647"/>
    <w:rsid w:val="003A004E"/>
    <w:rsid w:val="003A0666"/>
    <w:rsid w:val="003A0B15"/>
    <w:rsid w:val="003A174A"/>
    <w:rsid w:val="003A18F5"/>
    <w:rsid w:val="003A2A45"/>
    <w:rsid w:val="003A30E3"/>
    <w:rsid w:val="003A3A85"/>
    <w:rsid w:val="003A3B20"/>
    <w:rsid w:val="003A3F17"/>
    <w:rsid w:val="003A5918"/>
    <w:rsid w:val="003A5EDA"/>
    <w:rsid w:val="003A7889"/>
    <w:rsid w:val="003B01BE"/>
    <w:rsid w:val="003B1058"/>
    <w:rsid w:val="003B1726"/>
    <w:rsid w:val="003B1E60"/>
    <w:rsid w:val="003B3288"/>
    <w:rsid w:val="003B3BCB"/>
    <w:rsid w:val="003B4170"/>
    <w:rsid w:val="003B4A67"/>
    <w:rsid w:val="003B578E"/>
    <w:rsid w:val="003B63B6"/>
    <w:rsid w:val="003B66D0"/>
    <w:rsid w:val="003B7358"/>
    <w:rsid w:val="003B7DE8"/>
    <w:rsid w:val="003B7E91"/>
    <w:rsid w:val="003C00DB"/>
    <w:rsid w:val="003C0639"/>
    <w:rsid w:val="003C0889"/>
    <w:rsid w:val="003C18CB"/>
    <w:rsid w:val="003C261C"/>
    <w:rsid w:val="003C2701"/>
    <w:rsid w:val="003C2F48"/>
    <w:rsid w:val="003C3155"/>
    <w:rsid w:val="003C3748"/>
    <w:rsid w:val="003C3DC7"/>
    <w:rsid w:val="003C3F12"/>
    <w:rsid w:val="003C43BE"/>
    <w:rsid w:val="003C5072"/>
    <w:rsid w:val="003C57D8"/>
    <w:rsid w:val="003C5C25"/>
    <w:rsid w:val="003C674C"/>
    <w:rsid w:val="003C69D1"/>
    <w:rsid w:val="003C6DFF"/>
    <w:rsid w:val="003C70D4"/>
    <w:rsid w:val="003C75D9"/>
    <w:rsid w:val="003D0EC2"/>
    <w:rsid w:val="003D1AFD"/>
    <w:rsid w:val="003D1C3C"/>
    <w:rsid w:val="003D1E18"/>
    <w:rsid w:val="003D2304"/>
    <w:rsid w:val="003D27E3"/>
    <w:rsid w:val="003D3EB6"/>
    <w:rsid w:val="003D4DA1"/>
    <w:rsid w:val="003D4F35"/>
    <w:rsid w:val="003D53E4"/>
    <w:rsid w:val="003D5AED"/>
    <w:rsid w:val="003D5CC0"/>
    <w:rsid w:val="003D60F9"/>
    <w:rsid w:val="003D63E2"/>
    <w:rsid w:val="003D65CE"/>
    <w:rsid w:val="003D74B4"/>
    <w:rsid w:val="003D7503"/>
    <w:rsid w:val="003E0246"/>
    <w:rsid w:val="003E18A3"/>
    <w:rsid w:val="003E40A3"/>
    <w:rsid w:val="003E6623"/>
    <w:rsid w:val="003E683F"/>
    <w:rsid w:val="003E6852"/>
    <w:rsid w:val="003E68A3"/>
    <w:rsid w:val="003E6CF2"/>
    <w:rsid w:val="003E6E77"/>
    <w:rsid w:val="003E78D9"/>
    <w:rsid w:val="003E79DF"/>
    <w:rsid w:val="003F061A"/>
    <w:rsid w:val="003F0846"/>
    <w:rsid w:val="003F0E41"/>
    <w:rsid w:val="003F12B4"/>
    <w:rsid w:val="003F1CDA"/>
    <w:rsid w:val="003F2057"/>
    <w:rsid w:val="003F244A"/>
    <w:rsid w:val="003F2593"/>
    <w:rsid w:val="003F32B8"/>
    <w:rsid w:val="003F3E37"/>
    <w:rsid w:val="003F42E7"/>
    <w:rsid w:val="003F43F2"/>
    <w:rsid w:val="003F49A4"/>
    <w:rsid w:val="003F5DCB"/>
    <w:rsid w:val="003F5DDC"/>
    <w:rsid w:val="003F6DAE"/>
    <w:rsid w:val="003F6E23"/>
    <w:rsid w:val="003F74FD"/>
    <w:rsid w:val="00400184"/>
    <w:rsid w:val="0040239C"/>
    <w:rsid w:val="004029FB"/>
    <w:rsid w:val="00402A8F"/>
    <w:rsid w:val="00402F9D"/>
    <w:rsid w:val="00403FD8"/>
    <w:rsid w:val="004046D0"/>
    <w:rsid w:val="00404733"/>
    <w:rsid w:val="00405481"/>
    <w:rsid w:val="004056E0"/>
    <w:rsid w:val="00405A7B"/>
    <w:rsid w:val="0040727C"/>
    <w:rsid w:val="004075A4"/>
    <w:rsid w:val="00407D1C"/>
    <w:rsid w:val="0041008D"/>
    <w:rsid w:val="0041013C"/>
    <w:rsid w:val="00410586"/>
    <w:rsid w:val="0041172E"/>
    <w:rsid w:val="00411973"/>
    <w:rsid w:val="00412316"/>
    <w:rsid w:val="00412851"/>
    <w:rsid w:val="0041287E"/>
    <w:rsid w:val="00412A8C"/>
    <w:rsid w:val="0041313E"/>
    <w:rsid w:val="0041437C"/>
    <w:rsid w:val="00414EA8"/>
    <w:rsid w:val="00415379"/>
    <w:rsid w:val="00420E07"/>
    <w:rsid w:val="004213CF"/>
    <w:rsid w:val="00421BAE"/>
    <w:rsid w:val="004222DB"/>
    <w:rsid w:val="00422587"/>
    <w:rsid w:val="004226CB"/>
    <w:rsid w:val="00422800"/>
    <w:rsid w:val="00423007"/>
    <w:rsid w:val="00423300"/>
    <w:rsid w:val="004234AC"/>
    <w:rsid w:val="00424B15"/>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238C"/>
    <w:rsid w:val="004330EE"/>
    <w:rsid w:val="004334F1"/>
    <w:rsid w:val="00435B32"/>
    <w:rsid w:val="00435C88"/>
    <w:rsid w:val="0043618A"/>
    <w:rsid w:val="00436A7A"/>
    <w:rsid w:val="00436AB9"/>
    <w:rsid w:val="00436CDA"/>
    <w:rsid w:val="00436DE8"/>
    <w:rsid w:val="004374CF"/>
    <w:rsid w:val="0044008A"/>
    <w:rsid w:val="00441719"/>
    <w:rsid w:val="00441F92"/>
    <w:rsid w:val="00442661"/>
    <w:rsid w:val="00443E15"/>
    <w:rsid w:val="00445961"/>
    <w:rsid w:val="00445C29"/>
    <w:rsid w:val="00445F17"/>
    <w:rsid w:val="00447795"/>
    <w:rsid w:val="00447C39"/>
    <w:rsid w:val="00450DA7"/>
    <w:rsid w:val="00451C63"/>
    <w:rsid w:val="00451C9F"/>
    <w:rsid w:val="00451CDF"/>
    <w:rsid w:val="004533B2"/>
    <w:rsid w:val="00454D3B"/>
    <w:rsid w:val="00455708"/>
    <w:rsid w:val="00456BFB"/>
    <w:rsid w:val="00456DAA"/>
    <w:rsid w:val="00457DCD"/>
    <w:rsid w:val="004602B8"/>
    <w:rsid w:val="00460B5D"/>
    <w:rsid w:val="00461773"/>
    <w:rsid w:val="0046208A"/>
    <w:rsid w:val="00462991"/>
    <w:rsid w:val="00462F18"/>
    <w:rsid w:val="00463785"/>
    <w:rsid w:val="004641A2"/>
    <w:rsid w:val="0046437E"/>
    <w:rsid w:val="004644F9"/>
    <w:rsid w:val="0046720D"/>
    <w:rsid w:val="00467A33"/>
    <w:rsid w:val="00470128"/>
    <w:rsid w:val="004714F5"/>
    <w:rsid w:val="004718CF"/>
    <w:rsid w:val="00471952"/>
    <w:rsid w:val="00473B28"/>
    <w:rsid w:val="00473EE7"/>
    <w:rsid w:val="004746EE"/>
    <w:rsid w:val="00474CEC"/>
    <w:rsid w:val="00474F72"/>
    <w:rsid w:val="00475A15"/>
    <w:rsid w:val="00476467"/>
    <w:rsid w:val="004765AA"/>
    <w:rsid w:val="004768BA"/>
    <w:rsid w:val="00477285"/>
    <w:rsid w:val="00477A90"/>
    <w:rsid w:val="00480369"/>
    <w:rsid w:val="00481C9F"/>
    <w:rsid w:val="004822F7"/>
    <w:rsid w:val="00482AFD"/>
    <w:rsid w:val="00482E73"/>
    <w:rsid w:val="00482F30"/>
    <w:rsid w:val="0048445D"/>
    <w:rsid w:val="00485CB2"/>
    <w:rsid w:val="004876EB"/>
    <w:rsid w:val="0049018D"/>
    <w:rsid w:val="0049038D"/>
    <w:rsid w:val="00490906"/>
    <w:rsid w:val="00490CD4"/>
    <w:rsid w:val="0049137F"/>
    <w:rsid w:val="00491ECA"/>
    <w:rsid w:val="00492E15"/>
    <w:rsid w:val="00493872"/>
    <w:rsid w:val="0049397F"/>
    <w:rsid w:val="00494127"/>
    <w:rsid w:val="00494295"/>
    <w:rsid w:val="00494C6D"/>
    <w:rsid w:val="004956FD"/>
    <w:rsid w:val="00495B02"/>
    <w:rsid w:val="00495E1A"/>
    <w:rsid w:val="004964DE"/>
    <w:rsid w:val="00496924"/>
    <w:rsid w:val="00496CE9"/>
    <w:rsid w:val="00496D43"/>
    <w:rsid w:val="004975EF"/>
    <w:rsid w:val="004979C6"/>
    <w:rsid w:val="00497B8C"/>
    <w:rsid w:val="00497F09"/>
    <w:rsid w:val="004A0493"/>
    <w:rsid w:val="004A0D81"/>
    <w:rsid w:val="004A0F77"/>
    <w:rsid w:val="004A1BB8"/>
    <w:rsid w:val="004A1FF1"/>
    <w:rsid w:val="004A247C"/>
    <w:rsid w:val="004A2B5F"/>
    <w:rsid w:val="004A2D5E"/>
    <w:rsid w:val="004A302E"/>
    <w:rsid w:val="004A330C"/>
    <w:rsid w:val="004A366D"/>
    <w:rsid w:val="004A376F"/>
    <w:rsid w:val="004A5295"/>
    <w:rsid w:val="004A58BD"/>
    <w:rsid w:val="004A5C0B"/>
    <w:rsid w:val="004A5D0C"/>
    <w:rsid w:val="004B13C9"/>
    <w:rsid w:val="004B1BCA"/>
    <w:rsid w:val="004B1CD3"/>
    <w:rsid w:val="004B206C"/>
    <w:rsid w:val="004B2B94"/>
    <w:rsid w:val="004B2BBC"/>
    <w:rsid w:val="004B38AE"/>
    <w:rsid w:val="004B3B12"/>
    <w:rsid w:val="004B4507"/>
    <w:rsid w:val="004B5389"/>
    <w:rsid w:val="004B53BE"/>
    <w:rsid w:val="004B5E8D"/>
    <w:rsid w:val="004B5F82"/>
    <w:rsid w:val="004B67B8"/>
    <w:rsid w:val="004B6DE6"/>
    <w:rsid w:val="004B7EEB"/>
    <w:rsid w:val="004C0172"/>
    <w:rsid w:val="004C0249"/>
    <w:rsid w:val="004C0BF6"/>
    <w:rsid w:val="004C256A"/>
    <w:rsid w:val="004C2FF9"/>
    <w:rsid w:val="004C3061"/>
    <w:rsid w:val="004C3D1F"/>
    <w:rsid w:val="004C3F05"/>
    <w:rsid w:val="004C4707"/>
    <w:rsid w:val="004C4F24"/>
    <w:rsid w:val="004C5196"/>
    <w:rsid w:val="004C51FA"/>
    <w:rsid w:val="004C55FE"/>
    <w:rsid w:val="004C61B3"/>
    <w:rsid w:val="004C6395"/>
    <w:rsid w:val="004C654F"/>
    <w:rsid w:val="004C6F08"/>
    <w:rsid w:val="004C7EA6"/>
    <w:rsid w:val="004D0AB7"/>
    <w:rsid w:val="004D25EC"/>
    <w:rsid w:val="004D308C"/>
    <w:rsid w:val="004D3175"/>
    <w:rsid w:val="004D380A"/>
    <w:rsid w:val="004D44ED"/>
    <w:rsid w:val="004D5B94"/>
    <w:rsid w:val="004D7916"/>
    <w:rsid w:val="004E05D3"/>
    <w:rsid w:val="004E1559"/>
    <w:rsid w:val="004E1578"/>
    <w:rsid w:val="004E1A33"/>
    <w:rsid w:val="004E303C"/>
    <w:rsid w:val="004E41B2"/>
    <w:rsid w:val="004E4701"/>
    <w:rsid w:val="004E6249"/>
    <w:rsid w:val="004E66D0"/>
    <w:rsid w:val="004E6A11"/>
    <w:rsid w:val="004E6D5E"/>
    <w:rsid w:val="004E78C2"/>
    <w:rsid w:val="004F01DB"/>
    <w:rsid w:val="004F06C7"/>
    <w:rsid w:val="004F0870"/>
    <w:rsid w:val="004F1310"/>
    <w:rsid w:val="004F27CA"/>
    <w:rsid w:val="004F2803"/>
    <w:rsid w:val="004F2CE5"/>
    <w:rsid w:val="004F34E6"/>
    <w:rsid w:val="004F362F"/>
    <w:rsid w:val="004F448E"/>
    <w:rsid w:val="004F51A0"/>
    <w:rsid w:val="004F5CED"/>
    <w:rsid w:val="004F7108"/>
    <w:rsid w:val="004F75E4"/>
    <w:rsid w:val="004F7A65"/>
    <w:rsid w:val="004F7CAE"/>
    <w:rsid w:val="004F7E50"/>
    <w:rsid w:val="004F7EA8"/>
    <w:rsid w:val="004F7F35"/>
    <w:rsid w:val="00500443"/>
    <w:rsid w:val="005009E4"/>
    <w:rsid w:val="005017C1"/>
    <w:rsid w:val="005023E9"/>
    <w:rsid w:val="0050274A"/>
    <w:rsid w:val="005029ED"/>
    <w:rsid w:val="00503E5D"/>
    <w:rsid w:val="00504A0A"/>
    <w:rsid w:val="00504AFB"/>
    <w:rsid w:val="005056A8"/>
    <w:rsid w:val="00505FD1"/>
    <w:rsid w:val="005067A9"/>
    <w:rsid w:val="0050762E"/>
    <w:rsid w:val="00507E98"/>
    <w:rsid w:val="00510251"/>
    <w:rsid w:val="0051167C"/>
    <w:rsid w:val="00511B37"/>
    <w:rsid w:val="00511D1B"/>
    <w:rsid w:val="00512664"/>
    <w:rsid w:val="00513186"/>
    <w:rsid w:val="0051389B"/>
    <w:rsid w:val="00514F6F"/>
    <w:rsid w:val="00515545"/>
    <w:rsid w:val="00515B42"/>
    <w:rsid w:val="00515EDC"/>
    <w:rsid w:val="005169E2"/>
    <w:rsid w:val="00517793"/>
    <w:rsid w:val="005204ED"/>
    <w:rsid w:val="005209DD"/>
    <w:rsid w:val="00521244"/>
    <w:rsid w:val="00521454"/>
    <w:rsid w:val="00521568"/>
    <w:rsid w:val="00521584"/>
    <w:rsid w:val="0052233F"/>
    <w:rsid w:val="00522B2B"/>
    <w:rsid w:val="00522DE4"/>
    <w:rsid w:val="005231EA"/>
    <w:rsid w:val="005237B3"/>
    <w:rsid w:val="0052389C"/>
    <w:rsid w:val="00524132"/>
    <w:rsid w:val="00524F0D"/>
    <w:rsid w:val="00525256"/>
    <w:rsid w:val="005260D8"/>
    <w:rsid w:val="00527458"/>
    <w:rsid w:val="00527AF3"/>
    <w:rsid w:val="00530F11"/>
    <w:rsid w:val="005311E1"/>
    <w:rsid w:val="00531231"/>
    <w:rsid w:val="00531879"/>
    <w:rsid w:val="00531BC2"/>
    <w:rsid w:val="005329C5"/>
    <w:rsid w:val="005336DE"/>
    <w:rsid w:val="005338AC"/>
    <w:rsid w:val="00533943"/>
    <w:rsid w:val="00533B67"/>
    <w:rsid w:val="00534548"/>
    <w:rsid w:val="005345A0"/>
    <w:rsid w:val="005348D9"/>
    <w:rsid w:val="00535AE8"/>
    <w:rsid w:val="00535ECC"/>
    <w:rsid w:val="00535F6D"/>
    <w:rsid w:val="005372EA"/>
    <w:rsid w:val="00537399"/>
    <w:rsid w:val="00537A36"/>
    <w:rsid w:val="00540430"/>
    <w:rsid w:val="005405C1"/>
    <w:rsid w:val="00541BEA"/>
    <w:rsid w:val="00541CFC"/>
    <w:rsid w:val="00541E37"/>
    <w:rsid w:val="00542CF4"/>
    <w:rsid w:val="00542F99"/>
    <w:rsid w:val="00543C78"/>
    <w:rsid w:val="00544215"/>
    <w:rsid w:val="0054458C"/>
    <w:rsid w:val="0054470C"/>
    <w:rsid w:val="00544A0F"/>
    <w:rsid w:val="005453C1"/>
    <w:rsid w:val="00545D3C"/>
    <w:rsid w:val="00545F56"/>
    <w:rsid w:val="005471A6"/>
    <w:rsid w:val="005475C6"/>
    <w:rsid w:val="0054783E"/>
    <w:rsid w:val="00547B5B"/>
    <w:rsid w:val="00547BF9"/>
    <w:rsid w:val="005505C9"/>
    <w:rsid w:val="005506A9"/>
    <w:rsid w:val="00550763"/>
    <w:rsid w:val="00550F1A"/>
    <w:rsid w:val="00551132"/>
    <w:rsid w:val="0055202F"/>
    <w:rsid w:val="0055223A"/>
    <w:rsid w:val="0055223C"/>
    <w:rsid w:val="005523B0"/>
    <w:rsid w:val="00552F2E"/>
    <w:rsid w:val="00555520"/>
    <w:rsid w:val="00555EBE"/>
    <w:rsid w:val="00556AA4"/>
    <w:rsid w:val="0056006E"/>
    <w:rsid w:val="00560316"/>
    <w:rsid w:val="00560457"/>
    <w:rsid w:val="005607AA"/>
    <w:rsid w:val="005607EF"/>
    <w:rsid w:val="0056087D"/>
    <w:rsid w:val="00560912"/>
    <w:rsid w:val="00560D27"/>
    <w:rsid w:val="00560D8D"/>
    <w:rsid w:val="00560F99"/>
    <w:rsid w:val="005629C6"/>
    <w:rsid w:val="00562F88"/>
    <w:rsid w:val="005633FA"/>
    <w:rsid w:val="00563499"/>
    <w:rsid w:val="0056413C"/>
    <w:rsid w:val="005642E0"/>
    <w:rsid w:val="00564B18"/>
    <w:rsid w:val="005659FF"/>
    <w:rsid w:val="00565A70"/>
    <w:rsid w:val="00565B96"/>
    <w:rsid w:val="00565D46"/>
    <w:rsid w:val="005661EB"/>
    <w:rsid w:val="0056627A"/>
    <w:rsid w:val="005662B3"/>
    <w:rsid w:val="005666A3"/>
    <w:rsid w:val="00566727"/>
    <w:rsid w:val="00566A2D"/>
    <w:rsid w:val="00567157"/>
    <w:rsid w:val="00567694"/>
    <w:rsid w:val="00567B2B"/>
    <w:rsid w:val="005700D2"/>
    <w:rsid w:val="005703CC"/>
    <w:rsid w:val="0057061D"/>
    <w:rsid w:val="00570682"/>
    <w:rsid w:val="005714C3"/>
    <w:rsid w:val="00571528"/>
    <w:rsid w:val="00571C00"/>
    <w:rsid w:val="00572366"/>
    <w:rsid w:val="00573A69"/>
    <w:rsid w:val="005744C2"/>
    <w:rsid w:val="00574A51"/>
    <w:rsid w:val="00576A2C"/>
    <w:rsid w:val="00576E48"/>
    <w:rsid w:val="0057727C"/>
    <w:rsid w:val="0057739B"/>
    <w:rsid w:val="0057756F"/>
    <w:rsid w:val="005776D1"/>
    <w:rsid w:val="00577E26"/>
    <w:rsid w:val="0058080A"/>
    <w:rsid w:val="00580D66"/>
    <w:rsid w:val="005810E5"/>
    <w:rsid w:val="00581588"/>
    <w:rsid w:val="005820FE"/>
    <w:rsid w:val="005828F9"/>
    <w:rsid w:val="005829C2"/>
    <w:rsid w:val="00582C28"/>
    <w:rsid w:val="005831FB"/>
    <w:rsid w:val="00583B4F"/>
    <w:rsid w:val="00584830"/>
    <w:rsid w:val="00584A48"/>
    <w:rsid w:val="00584F47"/>
    <w:rsid w:val="0058643A"/>
    <w:rsid w:val="00586798"/>
    <w:rsid w:val="00586D87"/>
    <w:rsid w:val="00586FE4"/>
    <w:rsid w:val="005871CA"/>
    <w:rsid w:val="005879A7"/>
    <w:rsid w:val="00587AA2"/>
    <w:rsid w:val="00587BC8"/>
    <w:rsid w:val="00590730"/>
    <w:rsid w:val="0059104E"/>
    <w:rsid w:val="00591C4B"/>
    <w:rsid w:val="00592183"/>
    <w:rsid w:val="00592A50"/>
    <w:rsid w:val="0059307E"/>
    <w:rsid w:val="0059340E"/>
    <w:rsid w:val="00593960"/>
    <w:rsid w:val="005941E9"/>
    <w:rsid w:val="005959D8"/>
    <w:rsid w:val="00595B05"/>
    <w:rsid w:val="00595E38"/>
    <w:rsid w:val="00595EDF"/>
    <w:rsid w:val="005962B7"/>
    <w:rsid w:val="00597ED7"/>
    <w:rsid w:val="005A066E"/>
    <w:rsid w:val="005A0686"/>
    <w:rsid w:val="005A0919"/>
    <w:rsid w:val="005A14DB"/>
    <w:rsid w:val="005A1877"/>
    <w:rsid w:val="005A19E5"/>
    <w:rsid w:val="005A1FAF"/>
    <w:rsid w:val="005A22F7"/>
    <w:rsid w:val="005A28E4"/>
    <w:rsid w:val="005A2906"/>
    <w:rsid w:val="005A2BF3"/>
    <w:rsid w:val="005A30F6"/>
    <w:rsid w:val="005A3981"/>
    <w:rsid w:val="005A4212"/>
    <w:rsid w:val="005A4E11"/>
    <w:rsid w:val="005A502E"/>
    <w:rsid w:val="005A6571"/>
    <w:rsid w:val="005A6602"/>
    <w:rsid w:val="005A6A40"/>
    <w:rsid w:val="005A7831"/>
    <w:rsid w:val="005A7BD7"/>
    <w:rsid w:val="005A7C04"/>
    <w:rsid w:val="005B1887"/>
    <w:rsid w:val="005B1D28"/>
    <w:rsid w:val="005B3189"/>
    <w:rsid w:val="005B41CD"/>
    <w:rsid w:val="005B4CC9"/>
    <w:rsid w:val="005B54BA"/>
    <w:rsid w:val="005B5E17"/>
    <w:rsid w:val="005B6511"/>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43ED"/>
    <w:rsid w:val="005C5184"/>
    <w:rsid w:val="005C60E4"/>
    <w:rsid w:val="005C655B"/>
    <w:rsid w:val="005C6696"/>
    <w:rsid w:val="005C705A"/>
    <w:rsid w:val="005D00C7"/>
    <w:rsid w:val="005D03BF"/>
    <w:rsid w:val="005D0A80"/>
    <w:rsid w:val="005D0AA3"/>
    <w:rsid w:val="005D0B55"/>
    <w:rsid w:val="005D13BF"/>
    <w:rsid w:val="005D1D64"/>
    <w:rsid w:val="005D1F0A"/>
    <w:rsid w:val="005D1F59"/>
    <w:rsid w:val="005D20EC"/>
    <w:rsid w:val="005D2393"/>
    <w:rsid w:val="005D2459"/>
    <w:rsid w:val="005D2531"/>
    <w:rsid w:val="005D29BC"/>
    <w:rsid w:val="005D379B"/>
    <w:rsid w:val="005D41D2"/>
    <w:rsid w:val="005D4B67"/>
    <w:rsid w:val="005D4BD1"/>
    <w:rsid w:val="005D4F9E"/>
    <w:rsid w:val="005D508F"/>
    <w:rsid w:val="005D518E"/>
    <w:rsid w:val="005D57FA"/>
    <w:rsid w:val="005D58F8"/>
    <w:rsid w:val="005D6572"/>
    <w:rsid w:val="005D6742"/>
    <w:rsid w:val="005D69E3"/>
    <w:rsid w:val="005D7054"/>
    <w:rsid w:val="005E116D"/>
    <w:rsid w:val="005E1BDC"/>
    <w:rsid w:val="005E1F1E"/>
    <w:rsid w:val="005E2228"/>
    <w:rsid w:val="005E26D3"/>
    <w:rsid w:val="005E2B3D"/>
    <w:rsid w:val="005E2CC3"/>
    <w:rsid w:val="005E3048"/>
    <w:rsid w:val="005E3399"/>
    <w:rsid w:val="005E3A92"/>
    <w:rsid w:val="005E503F"/>
    <w:rsid w:val="005E5CD2"/>
    <w:rsid w:val="005E5E69"/>
    <w:rsid w:val="005E660A"/>
    <w:rsid w:val="005E6FF6"/>
    <w:rsid w:val="005E7518"/>
    <w:rsid w:val="005E7DEB"/>
    <w:rsid w:val="005E7F3F"/>
    <w:rsid w:val="005F0324"/>
    <w:rsid w:val="005F067C"/>
    <w:rsid w:val="005F1490"/>
    <w:rsid w:val="005F1CAA"/>
    <w:rsid w:val="005F22DF"/>
    <w:rsid w:val="005F2661"/>
    <w:rsid w:val="005F2A27"/>
    <w:rsid w:val="005F2CB8"/>
    <w:rsid w:val="005F3410"/>
    <w:rsid w:val="005F37E1"/>
    <w:rsid w:val="005F44B6"/>
    <w:rsid w:val="005F4D0A"/>
    <w:rsid w:val="005F5333"/>
    <w:rsid w:val="005F5440"/>
    <w:rsid w:val="005F64DF"/>
    <w:rsid w:val="005F69E7"/>
    <w:rsid w:val="005F6DE5"/>
    <w:rsid w:val="005F7A68"/>
    <w:rsid w:val="005F7BC1"/>
    <w:rsid w:val="00601033"/>
    <w:rsid w:val="00601A88"/>
    <w:rsid w:val="006020B5"/>
    <w:rsid w:val="006027F2"/>
    <w:rsid w:val="006038AB"/>
    <w:rsid w:val="006040B3"/>
    <w:rsid w:val="006043C9"/>
    <w:rsid w:val="006051BD"/>
    <w:rsid w:val="006066C0"/>
    <w:rsid w:val="00606EDE"/>
    <w:rsid w:val="006073C2"/>
    <w:rsid w:val="00607459"/>
    <w:rsid w:val="00607494"/>
    <w:rsid w:val="006108FE"/>
    <w:rsid w:val="006112AA"/>
    <w:rsid w:val="00611DAD"/>
    <w:rsid w:val="0061264E"/>
    <w:rsid w:val="0061306A"/>
    <w:rsid w:val="00613DAF"/>
    <w:rsid w:val="00614257"/>
    <w:rsid w:val="006147CD"/>
    <w:rsid w:val="00615A28"/>
    <w:rsid w:val="00615F35"/>
    <w:rsid w:val="00616C0E"/>
    <w:rsid w:val="00616CCC"/>
    <w:rsid w:val="00616EAB"/>
    <w:rsid w:val="006174AC"/>
    <w:rsid w:val="006175C2"/>
    <w:rsid w:val="00617616"/>
    <w:rsid w:val="00617774"/>
    <w:rsid w:val="006178E0"/>
    <w:rsid w:val="00617E61"/>
    <w:rsid w:val="00620073"/>
    <w:rsid w:val="006205A6"/>
    <w:rsid w:val="00620838"/>
    <w:rsid w:val="00620A20"/>
    <w:rsid w:val="0062205D"/>
    <w:rsid w:val="006222F5"/>
    <w:rsid w:val="006227C1"/>
    <w:rsid w:val="006229F0"/>
    <w:rsid w:val="00624229"/>
    <w:rsid w:val="00624F00"/>
    <w:rsid w:val="00625441"/>
    <w:rsid w:val="00625DEA"/>
    <w:rsid w:val="006270AC"/>
    <w:rsid w:val="00627931"/>
    <w:rsid w:val="00627BDB"/>
    <w:rsid w:val="00630A69"/>
    <w:rsid w:val="00630BAE"/>
    <w:rsid w:val="00631391"/>
    <w:rsid w:val="006315A3"/>
    <w:rsid w:val="006321A2"/>
    <w:rsid w:val="0063257A"/>
    <w:rsid w:val="00632C4C"/>
    <w:rsid w:val="006333C1"/>
    <w:rsid w:val="00633AE1"/>
    <w:rsid w:val="00633D1C"/>
    <w:rsid w:val="00634816"/>
    <w:rsid w:val="00634D05"/>
    <w:rsid w:val="006357D5"/>
    <w:rsid w:val="00636789"/>
    <w:rsid w:val="0063702C"/>
    <w:rsid w:val="00637990"/>
    <w:rsid w:val="00637B10"/>
    <w:rsid w:val="00637C0B"/>
    <w:rsid w:val="0064141B"/>
    <w:rsid w:val="00641857"/>
    <w:rsid w:val="006418B3"/>
    <w:rsid w:val="00641B7E"/>
    <w:rsid w:val="00641F37"/>
    <w:rsid w:val="00642100"/>
    <w:rsid w:val="006426E9"/>
    <w:rsid w:val="006428BA"/>
    <w:rsid w:val="006430C1"/>
    <w:rsid w:val="0064330A"/>
    <w:rsid w:val="006438A5"/>
    <w:rsid w:val="00643BE8"/>
    <w:rsid w:val="006446A7"/>
    <w:rsid w:val="00644BBF"/>
    <w:rsid w:val="00644CE0"/>
    <w:rsid w:val="00644DF8"/>
    <w:rsid w:val="00645A48"/>
    <w:rsid w:val="00645FAA"/>
    <w:rsid w:val="0064611B"/>
    <w:rsid w:val="00646CC6"/>
    <w:rsid w:val="00647465"/>
    <w:rsid w:val="00650664"/>
    <w:rsid w:val="00650D94"/>
    <w:rsid w:val="00651458"/>
    <w:rsid w:val="00652050"/>
    <w:rsid w:val="006523B5"/>
    <w:rsid w:val="00652603"/>
    <w:rsid w:val="0065468B"/>
    <w:rsid w:val="0065486E"/>
    <w:rsid w:val="00654B70"/>
    <w:rsid w:val="00655380"/>
    <w:rsid w:val="00655582"/>
    <w:rsid w:val="0065595D"/>
    <w:rsid w:val="006562FB"/>
    <w:rsid w:val="00656734"/>
    <w:rsid w:val="0065757C"/>
    <w:rsid w:val="00657AF7"/>
    <w:rsid w:val="00660862"/>
    <w:rsid w:val="0066095B"/>
    <w:rsid w:val="00660E38"/>
    <w:rsid w:val="0066129F"/>
    <w:rsid w:val="0066203C"/>
    <w:rsid w:val="0066250F"/>
    <w:rsid w:val="00663D65"/>
    <w:rsid w:val="00663E76"/>
    <w:rsid w:val="00664654"/>
    <w:rsid w:val="006651AD"/>
    <w:rsid w:val="006654F8"/>
    <w:rsid w:val="00665E8D"/>
    <w:rsid w:val="00667201"/>
    <w:rsid w:val="00667B98"/>
    <w:rsid w:val="00667D6F"/>
    <w:rsid w:val="00670545"/>
    <w:rsid w:val="00670BCE"/>
    <w:rsid w:val="006715BE"/>
    <w:rsid w:val="00671A92"/>
    <w:rsid w:val="00672CAD"/>
    <w:rsid w:val="00672D75"/>
    <w:rsid w:val="00673398"/>
    <w:rsid w:val="00674111"/>
    <w:rsid w:val="006742B2"/>
    <w:rsid w:val="00674609"/>
    <w:rsid w:val="006759F8"/>
    <w:rsid w:val="00675BDA"/>
    <w:rsid w:val="00675E75"/>
    <w:rsid w:val="00676146"/>
    <w:rsid w:val="00676324"/>
    <w:rsid w:val="00677AE1"/>
    <w:rsid w:val="00680545"/>
    <w:rsid w:val="0068070F"/>
    <w:rsid w:val="0068089D"/>
    <w:rsid w:val="006809FC"/>
    <w:rsid w:val="00680E93"/>
    <w:rsid w:val="00681D4D"/>
    <w:rsid w:val="00681DBE"/>
    <w:rsid w:val="006827F8"/>
    <w:rsid w:val="00682A96"/>
    <w:rsid w:val="00682C72"/>
    <w:rsid w:val="00682D19"/>
    <w:rsid w:val="00683240"/>
    <w:rsid w:val="00683323"/>
    <w:rsid w:val="00683715"/>
    <w:rsid w:val="00683814"/>
    <w:rsid w:val="006838C6"/>
    <w:rsid w:val="00683BBB"/>
    <w:rsid w:val="00684117"/>
    <w:rsid w:val="00684392"/>
    <w:rsid w:val="00684516"/>
    <w:rsid w:val="00684B0C"/>
    <w:rsid w:val="00685272"/>
    <w:rsid w:val="0068569D"/>
    <w:rsid w:val="006862B1"/>
    <w:rsid w:val="006864B0"/>
    <w:rsid w:val="0068651B"/>
    <w:rsid w:val="00687162"/>
    <w:rsid w:val="00687BB9"/>
    <w:rsid w:val="00690354"/>
    <w:rsid w:val="0069077E"/>
    <w:rsid w:val="006908EA"/>
    <w:rsid w:val="00690A86"/>
    <w:rsid w:val="00690CA1"/>
    <w:rsid w:val="006915DC"/>
    <w:rsid w:val="00691A08"/>
    <w:rsid w:val="00691A1A"/>
    <w:rsid w:val="00692205"/>
    <w:rsid w:val="00692968"/>
    <w:rsid w:val="00693879"/>
    <w:rsid w:val="00693971"/>
    <w:rsid w:val="00694B47"/>
    <w:rsid w:val="0069561B"/>
    <w:rsid w:val="00696919"/>
    <w:rsid w:val="006969B5"/>
    <w:rsid w:val="00696DB3"/>
    <w:rsid w:val="00696EC7"/>
    <w:rsid w:val="006970E2"/>
    <w:rsid w:val="00697447"/>
    <w:rsid w:val="00697B15"/>
    <w:rsid w:val="006A0411"/>
    <w:rsid w:val="006A1323"/>
    <w:rsid w:val="006A1362"/>
    <w:rsid w:val="006A1443"/>
    <w:rsid w:val="006A14B9"/>
    <w:rsid w:val="006A1A0E"/>
    <w:rsid w:val="006A1C90"/>
    <w:rsid w:val="006A2FE5"/>
    <w:rsid w:val="006A349C"/>
    <w:rsid w:val="006A5321"/>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4BA0"/>
    <w:rsid w:val="006B5608"/>
    <w:rsid w:val="006B572B"/>
    <w:rsid w:val="006B5E91"/>
    <w:rsid w:val="006B67D4"/>
    <w:rsid w:val="006B768F"/>
    <w:rsid w:val="006B7DEB"/>
    <w:rsid w:val="006C00F9"/>
    <w:rsid w:val="006C0696"/>
    <w:rsid w:val="006C07C8"/>
    <w:rsid w:val="006C0809"/>
    <w:rsid w:val="006C142A"/>
    <w:rsid w:val="006C1A0E"/>
    <w:rsid w:val="006C1B3F"/>
    <w:rsid w:val="006C1D1F"/>
    <w:rsid w:val="006C2C51"/>
    <w:rsid w:val="006C3D3D"/>
    <w:rsid w:val="006C57DA"/>
    <w:rsid w:val="006C5EBA"/>
    <w:rsid w:val="006C669A"/>
    <w:rsid w:val="006C6C3C"/>
    <w:rsid w:val="006C77BA"/>
    <w:rsid w:val="006C79E8"/>
    <w:rsid w:val="006C7CAF"/>
    <w:rsid w:val="006D0551"/>
    <w:rsid w:val="006D20C0"/>
    <w:rsid w:val="006D28E8"/>
    <w:rsid w:val="006D3025"/>
    <w:rsid w:val="006D3A04"/>
    <w:rsid w:val="006D4348"/>
    <w:rsid w:val="006D498A"/>
    <w:rsid w:val="006D4B30"/>
    <w:rsid w:val="006D57D7"/>
    <w:rsid w:val="006D61A9"/>
    <w:rsid w:val="006D626B"/>
    <w:rsid w:val="006D6B60"/>
    <w:rsid w:val="006D6BC5"/>
    <w:rsid w:val="006D7C34"/>
    <w:rsid w:val="006D7EB2"/>
    <w:rsid w:val="006E0649"/>
    <w:rsid w:val="006E0D98"/>
    <w:rsid w:val="006E23AC"/>
    <w:rsid w:val="006E24D3"/>
    <w:rsid w:val="006E2BB7"/>
    <w:rsid w:val="006E30AE"/>
    <w:rsid w:val="006E3B89"/>
    <w:rsid w:val="006E3BCB"/>
    <w:rsid w:val="006E3EEC"/>
    <w:rsid w:val="006E3FD0"/>
    <w:rsid w:val="006E41AD"/>
    <w:rsid w:val="006E4937"/>
    <w:rsid w:val="006E5C02"/>
    <w:rsid w:val="006E5E53"/>
    <w:rsid w:val="006E64EA"/>
    <w:rsid w:val="006E66FA"/>
    <w:rsid w:val="006E680B"/>
    <w:rsid w:val="006E6A28"/>
    <w:rsid w:val="006E6ACD"/>
    <w:rsid w:val="006E7361"/>
    <w:rsid w:val="006E7A91"/>
    <w:rsid w:val="006F0E04"/>
    <w:rsid w:val="006F0EF9"/>
    <w:rsid w:val="006F1768"/>
    <w:rsid w:val="006F1AEC"/>
    <w:rsid w:val="006F1C69"/>
    <w:rsid w:val="006F203D"/>
    <w:rsid w:val="006F2580"/>
    <w:rsid w:val="006F2DAC"/>
    <w:rsid w:val="006F3053"/>
    <w:rsid w:val="006F311C"/>
    <w:rsid w:val="006F33AE"/>
    <w:rsid w:val="006F38C3"/>
    <w:rsid w:val="006F3AD5"/>
    <w:rsid w:val="006F3C0D"/>
    <w:rsid w:val="006F64CF"/>
    <w:rsid w:val="006F66A8"/>
    <w:rsid w:val="006F6A76"/>
    <w:rsid w:val="006F6C2E"/>
    <w:rsid w:val="006F77D0"/>
    <w:rsid w:val="007027B7"/>
    <w:rsid w:val="00702F45"/>
    <w:rsid w:val="00702F5F"/>
    <w:rsid w:val="007031A1"/>
    <w:rsid w:val="00703CB3"/>
    <w:rsid w:val="007042DF"/>
    <w:rsid w:val="0070471E"/>
    <w:rsid w:val="007049B3"/>
    <w:rsid w:val="00704BC9"/>
    <w:rsid w:val="00704E4D"/>
    <w:rsid w:val="0070507F"/>
    <w:rsid w:val="00705B60"/>
    <w:rsid w:val="0070709C"/>
    <w:rsid w:val="00707A1E"/>
    <w:rsid w:val="00707D87"/>
    <w:rsid w:val="00710629"/>
    <w:rsid w:val="007108E9"/>
    <w:rsid w:val="00710DB9"/>
    <w:rsid w:val="00711506"/>
    <w:rsid w:val="00712467"/>
    <w:rsid w:val="00713021"/>
    <w:rsid w:val="00713128"/>
    <w:rsid w:val="0071317D"/>
    <w:rsid w:val="00713A05"/>
    <w:rsid w:val="00713D0D"/>
    <w:rsid w:val="0071411D"/>
    <w:rsid w:val="007144A4"/>
    <w:rsid w:val="00714EEE"/>
    <w:rsid w:val="00715B68"/>
    <w:rsid w:val="00720030"/>
    <w:rsid w:val="00720DF3"/>
    <w:rsid w:val="00720FAF"/>
    <w:rsid w:val="0072243B"/>
    <w:rsid w:val="00723242"/>
    <w:rsid w:val="007235C5"/>
    <w:rsid w:val="00723B50"/>
    <w:rsid w:val="0072427F"/>
    <w:rsid w:val="007243EE"/>
    <w:rsid w:val="007254AB"/>
    <w:rsid w:val="00726A7A"/>
    <w:rsid w:val="00726AF5"/>
    <w:rsid w:val="00727468"/>
    <w:rsid w:val="00727B1E"/>
    <w:rsid w:val="007303D0"/>
    <w:rsid w:val="0073058F"/>
    <w:rsid w:val="007306B2"/>
    <w:rsid w:val="00730F73"/>
    <w:rsid w:val="007318D7"/>
    <w:rsid w:val="00732A93"/>
    <w:rsid w:val="00732DE8"/>
    <w:rsid w:val="00733357"/>
    <w:rsid w:val="00733B18"/>
    <w:rsid w:val="00733DC2"/>
    <w:rsid w:val="00733DE8"/>
    <w:rsid w:val="00733E21"/>
    <w:rsid w:val="00733FD5"/>
    <w:rsid w:val="00734184"/>
    <w:rsid w:val="007342A2"/>
    <w:rsid w:val="007345EC"/>
    <w:rsid w:val="007346E4"/>
    <w:rsid w:val="00736176"/>
    <w:rsid w:val="00736E1C"/>
    <w:rsid w:val="00737262"/>
    <w:rsid w:val="00737A30"/>
    <w:rsid w:val="007408AD"/>
    <w:rsid w:val="00740EBD"/>
    <w:rsid w:val="00741F32"/>
    <w:rsid w:val="00741FDB"/>
    <w:rsid w:val="007420CB"/>
    <w:rsid w:val="007425D5"/>
    <w:rsid w:val="007439EB"/>
    <w:rsid w:val="00743E19"/>
    <w:rsid w:val="00745219"/>
    <w:rsid w:val="00746019"/>
    <w:rsid w:val="0074635C"/>
    <w:rsid w:val="007466E6"/>
    <w:rsid w:val="00746821"/>
    <w:rsid w:val="0074686E"/>
    <w:rsid w:val="00746F2A"/>
    <w:rsid w:val="0075048D"/>
    <w:rsid w:val="00750A6A"/>
    <w:rsid w:val="00750E59"/>
    <w:rsid w:val="00751173"/>
    <w:rsid w:val="00751734"/>
    <w:rsid w:val="00751A43"/>
    <w:rsid w:val="00751A7C"/>
    <w:rsid w:val="0075270B"/>
    <w:rsid w:val="007528AA"/>
    <w:rsid w:val="007538AB"/>
    <w:rsid w:val="00753D1C"/>
    <w:rsid w:val="007542BF"/>
    <w:rsid w:val="00754710"/>
    <w:rsid w:val="007556AE"/>
    <w:rsid w:val="00755913"/>
    <w:rsid w:val="0075619D"/>
    <w:rsid w:val="00756EEC"/>
    <w:rsid w:val="00757ED7"/>
    <w:rsid w:val="007606CB"/>
    <w:rsid w:val="00760724"/>
    <w:rsid w:val="00760768"/>
    <w:rsid w:val="0076151A"/>
    <w:rsid w:val="0076229A"/>
    <w:rsid w:val="00762717"/>
    <w:rsid w:val="00763326"/>
    <w:rsid w:val="00763450"/>
    <w:rsid w:val="007637F0"/>
    <w:rsid w:val="00763F8C"/>
    <w:rsid w:val="00764F6B"/>
    <w:rsid w:val="007654A9"/>
    <w:rsid w:val="007659BC"/>
    <w:rsid w:val="00765D29"/>
    <w:rsid w:val="00766004"/>
    <w:rsid w:val="00766357"/>
    <w:rsid w:val="007664C0"/>
    <w:rsid w:val="00766B15"/>
    <w:rsid w:val="00766B84"/>
    <w:rsid w:val="00767355"/>
    <w:rsid w:val="00767CF5"/>
    <w:rsid w:val="007702B5"/>
    <w:rsid w:val="007704EA"/>
    <w:rsid w:val="007705C3"/>
    <w:rsid w:val="00770F9E"/>
    <w:rsid w:val="007716A1"/>
    <w:rsid w:val="007716CE"/>
    <w:rsid w:val="007718F0"/>
    <w:rsid w:val="00771F8A"/>
    <w:rsid w:val="007724A6"/>
    <w:rsid w:val="00772689"/>
    <w:rsid w:val="0077296C"/>
    <w:rsid w:val="00773024"/>
    <w:rsid w:val="007733D9"/>
    <w:rsid w:val="00773951"/>
    <w:rsid w:val="00775AC6"/>
    <w:rsid w:val="00775CA2"/>
    <w:rsid w:val="007765D6"/>
    <w:rsid w:val="00776664"/>
    <w:rsid w:val="00776923"/>
    <w:rsid w:val="00776ABC"/>
    <w:rsid w:val="00777156"/>
    <w:rsid w:val="0078004B"/>
    <w:rsid w:val="00780206"/>
    <w:rsid w:val="0078044E"/>
    <w:rsid w:val="00780AB0"/>
    <w:rsid w:val="00780D45"/>
    <w:rsid w:val="007810EA"/>
    <w:rsid w:val="00782157"/>
    <w:rsid w:val="007825BD"/>
    <w:rsid w:val="007826A8"/>
    <w:rsid w:val="00784981"/>
    <w:rsid w:val="00784C50"/>
    <w:rsid w:val="00785992"/>
    <w:rsid w:val="00787584"/>
    <w:rsid w:val="00787ED5"/>
    <w:rsid w:val="00790256"/>
    <w:rsid w:val="00790673"/>
    <w:rsid w:val="00790DE3"/>
    <w:rsid w:val="007911CD"/>
    <w:rsid w:val="0079126A"/>
    <w:rsid w:val="00792443"/>
    <w:rsid w:val="00792EC7"/>
    <w:rsid w:val="00792F60"/>
    <w:rsid w:val="00793684"/>
    <w:rsid w:val="00794392"/>
    <w:rsid w:val="007949A7"/>
    <w:rsid w:val="00794B88"/>
    <w:rsid w:val="0079526B"/>
    <w:rsid w:val="0079562D"/>
    <w:rsid w:val="00795A60"/>
    <w:rsid w:val="00795DBE"/>
    <w:rsid w:val="00796108"/>
    <w:rsid w:val="00796135"/>
    <w:rsid w:val="0079639E"/>
    <w:rsid w:val="00796546"/>
    <w:rsid w:val="007965A2"/>
    <w:rsid w:val="00796C2E"/>
    <w:rsid w:val="007A013C"/>
    <w:rsid w:val="007A08A4"/>
    <w:rsid w:val="007A0A6D"/>
    <w:rsid w:val="007A0C9E"/>
    <w:rsid w:val="007A0F65"/>
    <w:rsid w:val="007A193A"/>
    <w:rsid w:val="007A1C2D"/>
    <w:rsid w:val="007A3E40"/>
    <w:rsid w:val="007A4AE0"/>
    <w:rsid w:val="007A65E6"/>
    <w:rsid w:val="007A664D"/>
    <w:rsid w:val="007A752D"/>
    <w:rsid w:val="007A7D30"/>
    <w:rsid w:val="007B1260"/>
    <w:rsid w:val="007B19C9"/>
    <w:rsid w:val="007B1CA6"/>
    <w:rsid w:val="007B1E51"/>
    <w:rsid w:val="007B2082"/>
    <w:rsid w:val="007B252F"/>
    <w:rsid w:val="007B3EC8"/>
    <w:rsid w:val="007B3F4F"/>
    <w:rsid w:val="007B40AC"/>
    <w:rsid w:val="007B441F"/>
    <w:rsid w:val="007B475A"/>
    <w:rsid w:val="007B4828"/>
    <w:rsid w:val="007B5953"/>
    <w:rsid w:val="007B5D56"/>
    <w:rsid w:val="007B6005"/>
    <w:rsid w:val="007B67A2"/>
    <w:rsid w:val="007B6971"/>
    <w:rsid w:val="007B7791"/>
    <w:rsid w:val="007C1962"/>
    <w:rsid w:val="007C1BFB"/>
    <w:rsid w:val="007C1DB3"/>
    <w:rsid w:val="007C2278"/>
    <w:rsid w:val="007C3AD3"/>
    <w:rsid w:val="007C3FF4"/>
    <w:rsid w:val="007C43B8"/>
    <w:rsid w:val="007C45B0"/>
    <w:rsid w:val="007C4634"/>
    <w:rsid w:val="007C48E8"/>
    <w:rsid w:val="007C4AC7"/>
    <w:rsid w:val="007C52D2"/>
    <w:rsid w:val="007C53F8"/>
    <w:rsid w:val="007C599E"/>
    <w:rsid w:val="007C62B7"/>
    <w:rsid w:val="007C753A"/>
    <w:rsid w:val="007C77EB"/>
    <w:rsid w:val="007C78EE"/>
    <w:rsid w:val="007C7B7B"/>
    <w:rsid w:val="007D00E4"/>
    <w:rsid w:val="007D11EC"/>
    <w:rsid w:val="007D149C"/>
    <w:rsid w:val="007D1513"/>
    <w:rsid w:val="007D1529"/>
    <w:rsid w:val="007D1908"/>
    <w:rsid w:val="007D1C6D"/>
    <w:rsid w:val="007D252E"/>
    <w:rsid w:val="007D2B9B"/>
    <w:rsid w:val="007D4CD9"/>
    <w:rsid w:val="007D5F95"/>
    <w:rsid w:val="007D606A"/>
    <w:rsid w:val="007D606B"/>
    <w:rsid w:val="007D6FD0"/>
    <w:rsid w:val="007D74F6"/>
    <w:rsid w:val="007D76B0"/>
    <w:rsid w:val="007D77FE"/>
    <w:rsid w:val="007E014A"/>
    <w:rsid w:val="007E1676"/>
    <w:rsid w:val="007E1713"/>
    <w:rsid w:val="007E1CCB"/>
    <w:rsid w:val="007E1D65"/>
    <w:rsid w:val="007E1FC5"/>
    <w:rsid w:val="007E2B00"/>
    <w:rsid w:val="007E2C02"/>
    <w:rsid w:val="007E31C7"/>
    <w:rsid w:val="007E3503"/>
    <w:rsid w:val="007E3A7B"/>
    <w:rsid w:val="007E41E9"/>
    <w:rsid w:val="007E4BC7"/>
    <w:rsid w:val="007E4D56"/>
    <w:rsid w:val="007E54BA"/>
    <w:rsid w:val="007E593E"/>
    <w:rsid w:val="007E5D8A"/>
    <w:rsid w:val="007E63B4"/>
    <w:rsid w:val="007E69FB"/>
    <w:rsid w:val="007E6ABC"/>
    <w:rsid w:val="007E776E"/>
    <w:rsid w:val="007E7932"/>
    <w:rsid w:val="007E7E9F"/>
    <w:rsid w:val="007F0015"/>
    <w:rsid w:val="007F0496"/>
    <w:rsid w:val="007F04C7"/>
    <w:rsid w:val="007F08EF"/>
    <w:rsid w:val="007F0C3C"/>
    <w:rsid w:val="007F0F5D"/>
    <w:rsid w:val="007F1885"/>
    <w:rsid w:val="007F20A0"/>
    <w:rsid w:val="007F23F3"/>
    <w:rsid w:val="007F2C9B"/>
    <w:rsid w:val="007F3008"/>
    <w:rsid w:val="007F3476"/>
    <w:rsid w:val="007F364C"/>
    <w:rsid w:val="007F365C"/>
    <w:rsid w:val="007F3B39"/>
    <w:rsid w:val="007F4769"/>
    <w:rsid w:val="007F4FCF"/>
    <w:rsid w:val="007F51AA"/>
    <w:rsid w:val="007F56FF"/>
    <w:rsid w:val="007F5BA8"/>
    <w:rsid w:val="007F5D47"/>
    <w:rsid w:val="007F6209"/>
    <w:rsid w:val="007F6889"/>
    <w:rsid w:val="007F6982"/>
    <w:rsid w:val="007F69DF"/>
    <w:rsid w:val="007F6BD5"/>
    <w:rsid w:val="007F702F"/>
    <w:rsid w:val="007F7E1D"/>
    <w:rsid w:val="00801076"/>
    <w:rsid w:val="00801391"/>
    <w:rsid w:val="00801961"/>
    <w:rsid w:val="00803998"/>
    <w:rsid w:val="008042BE"/>
    <w:rsid w:val="00805947"/>
    <w:rsid w:val="00806C14"/>
    <w:rsid w:val="008072C8"/>
    <w:rsid w:val="008074D2"/>
    <w:rsid w:val="00807C7F"/>
    <w:rsid w:val="0081109B"/>
    <w:rsid w:val="008120B0"/>
    <w:rsid w:val="008128F3"/>
    <w:rsid w:val="00812B94"/>
    <w:rsid w:val="00812D96"/>
    <w:rsid w:val="0081320B"/>
    <w:rsid w:val="00814202"/>
    <w:rsid w:val="0081460A"/>
    <w:rsid w:val="008153C1"/>
    <w:rsid w:val="00815643"/>
    <w:rsid w:val="00815D19"/>
    <w:rsid w:val="0081608E"/>
    <w:rsid w:val="00817075"/>
    <w:rsid w:val="00817519"/>
    <w:rsid w:val="0081778C"/>
    <w:rsid w:val="008177E2"/>
    <w:rsid w:val="00817A54"/>
    <w:rsid w:val="00817C9A"/>
    <w:rsid w:val="00817D87"/>
    <w:rsid w:val="00817DE0"/>
    <w:rsid w:val="0082006B"/>
    <w:rsid w:val="008208AA"/>
    <w:rsid w:val="0082128B"/>
    <w:rsid w:val="00822A93"/>
    <w:rsid w:val="008237C8"/>
    <w:rsid w:val="00823C17"/>
    <w:rsid w:val="00823F71"/>
    <w:rsid w:val="008245C1"/>
    <w:rsid w:val="00824A2B"/>
    <w:rsid w:val="00825012"/>
    <w:rsid w:val="0082509D"/>
    <w:rsid w:val="00826BA2"/>
    <w:rsid w:val="00826C2E"/>
    <w:rsid w:val="00827306"/>
    <w:rsid w:val="008274D7"/>
    <w:rsid w:val="008277C7"/>
    <w:rsid w:val="008305CD"/>
    <w:rsid w:val="00830CC6"/>
    <w:rsid w:val="00830E14"/>
    <w:rsid w:val="00831300"/>
    <w:rsid w:val="0083193A"/>
    <w:rsid w:val="00831CEB"/>
    <w:rsid w:val="0083218B"/>
    <w:rsid w:val="008326C0"/>
    <w:rsid w:val="00833187"/>
    <w:rsid w:val="0083369D"/>
    <w:rsid w:val="00833D80"/>
    <w:rsid w:val="00833E81"/>
    <w:rsid w:val="008341E8"/>
    <w:rsid w:val="0083429D"/>
    <w:rsid w:val="008344FB"/>
    <w:rsid w:val="0083511D"/>
    <w:rsid w:val="008356C9"/>
    <w:rsid w:val="00835D1E"/>
    <w:rsid w:val="00835F67"/>
    <w:rsid w:val="0083669A"/>
    <w:rsid w:val="00836DA5"/>
    <w:rsid w:val="00837B5D"/>
    <w:rsid w:val="00837E6B"/>
    <w:rsid w:val="008404D4"/>
    <w:rsid w:val="00840F83"/>
    <w:rsid w:val="00841A1C"/>
    <w:rsid w:val="00841AE7"/>
    <w:rsid w:val="00842C66"/>
    <w:rsid w:val="00842F06"/>
    <w:rsid w:val="00843114"/>
    <w:rsid w:val="00843D05"/>
    <w:rsid w:val="00843D20"/>
    <w:rsid w:val="008441C8"/>
    <w:rsid w:val="00844929"/>
    <w:rsid w:val="00844AB0"/>
    <w:rsid w:val="00844B9C"/>
    <w:rsid w:val="00845219"/>
    <w:rsid w:val="008458B0"/>
    <w:rsid w:val="00846233"/>
    <w:rsid w:val="00846891"/>
    <w:rsid w:val="00846CF6"/>
    <w:rsid w:val="008474BD"/>
    <w:rsid w:val="00847BAE"/>
    <w:rsid w:val="00850EDF"/>
    <w:rsid w:val="0085106F"/>
    <w:rsid w:val="00851360"/>
    <w:rsid w:val="008513B5"/>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6CBB"/>
    <w:rsid w:val="00856D28"/>
    <w:rsid w:val="008573DD"/>
    <w:rsid w:val="008577D6"/>
    <w:rsid w:val="00857A98"/>
    <w:rsid w:val="0086003E"/>
    <w:rsid w:val="008600CD"/>
    <w:rsid w:val="008609A1"/>
    <w:rsid w:val="008609EA"/>
    <w:rsid w:val="00860C7D"/>
    <w:rsid w:val="00860C90"/>
    <w:rsid w:val="00861569"/>
    <w:rsid w:val="00861EE7"/>
    <w:rsid w:val="00862142"/>
    <w:rsid w:val="00862796"/>
    <w:rsid w:val="008627E9"/>
    <w:rsid w:val="00862870"/>
    <w:rsid w:val="008628F2"/>
    <w:rsid w:val="00862B85"/>
    <w:rsid w:val="0086320C"/>
    <w:rsid w:val="00863390"/>
    <w:rsid w:val="00863C55"/>
    <w:rsid w:val="00864627"/>
    <w:rsid w:val="00866689"/>
    <w:rsid w:val="00866B23"/>
    <w:rsid w:val="00866BEE"/>
    <w:rsid w:val="00866FF6"/>
    <w:rsid w:val="00867750"/>
    <w:rsid w:val="00867B2C"/>
    <w:rsid w:val="00867DC0"/>
    <w:rsid w:val="008700D2"/>
    <w:rsid w:val="00870372"/>
    <w:rsid w:val="008707A4"/>
    <w:rsid w:val="00870861"/>
    <w:rsid w:val="008708DF"/>
    <w:rsid w:val="00870AE2"/>
    <w:rsid w:val="00870C56"/>
    <w:rsid w:val="00870D35"/>
    <w:rsid w:val="00871066"/>
    <w:rsid w:val="00871770"/>
    <w:rsid w:val="00872AA8"/>
    <w:rsid w:val="00873D95"/>
    <w:rsid w:val="00873E28"/>
    <w:rsid w:val="008745BC"/>
    <w:rsid w:val="008750BA"/>
    <w:rsid w:val="0087535C"/>
    <w:rsid w:val="0087579B"/>
    <w:rsid w:val="00875E23"/>
    <w:rsid w:val="00876174"/>
    <w:rsid w:val="008764DD"/>
    <w:rsid w:val="008771DB"/>
    <w:rsid w:val="00877762"/>
    <w:rsid w:val="0088011E"/>
    <w:rsid w:val="008801E5"/>
    <w:rsid w:val="00880B71"/>
    <w:rsid w:val="0088143D"/>
    <w:rsid w:val="0088192F"/>
    <w:rsid w:val="00881DB4"/>
    <w:rsid w:val="00881F38"/>
    <w:rsid w:val="008821A3"/>
    <w:rsid w:val="00882635"/>
    <w:rsid w:val="00882673"/>
    <w:rsid w:val="00882D71"/>
    <w:rsid w:val="00882DA9"/>
    <w:rsid w:val="00884922"/>
    <w:rsid w:val="0088555A"/>
    <w:rsid w:val="00885BAB"/>
    <w:rsid w:val="00886448"/>
    <w:rsid w:val="00886673"/>
    <w:rsid w:val="00887258"/>
    <w:rsid w:val="0088760B"/>
    <w:rsid w:val="00890A22"/>
    <w:rsid w:val="00890C73"/>
    <w:rsid w:val="008914FF"/>
    <w:rsid w:val="00891CF0"/>
    <w:rsid w:val="00892ADD"/>
    <w:rsid w:val="00892B41"/>
    <w:rsid w:val="00892DE2"/>
    <w:rsid w:val="00893B91"/>
    <w:rsid w:val="00894061"/>
    <w:rsid w:val="008943D9"/>
    <w:rsid w:val="008949FE"/>
    <w:rsid w:val="00895A2F"/>
    <w:rsid w:val="00895E76"/>
    <w:rsid w:val="0089651C"/>
    <w:rsid w:val="00897B11"/>
    <w:rsid w:val="00897FEE"/>
    <w:rsid w:val="008A0659"/>
    <w:rsid w:val="008A0796"/>
    <w:rsid w:val="008A11F8"/>
    <w:rsid w:val="008A1748"/>
    <w:rsid w:val="008A1CA3"/>
    <w:rsid w:val="008A1ED5"/>
    <w:rsid w:val="008A2D80"/>
    <w:rsid w:val="008A3AD2"/>
    <w:rsid w:val="008A3F1B"/>
    <w:rsid w:val="008A4726"/>
    <w:rsid w:val="008A474D"/>
    <w:rsid w:val="008A524B"/>
    <w:rsid w:val="008A5FDE"/>
    <w:rsid w:val="008A61FD"/>
    <w:rsid w:val="008A6A17"/>
    <w:rsid w:val="008A736F"/>
    <w:rsid w:val="008A74C9"/>
    <w:rsid w:val="008A74D7"/>
    <w:rsid w:val="008A7610"/>
    <w:rsid w:val="008B047A"/>
    <w:rsid w:val="008B05B1"/>
    <w:rsid w:val="008B06B3"/>
    <w:rsid w:val="008B09AD"/>
    <w:rsid w:val="008B1200"/>
    <w:rsid w:val="008B136D"/>
    <w:rsid w:val="008B1E2B"/>
    <w:rsid w:val="008B24FB"/>
    <w:rsid w:val="008B312D"/>
    <w:rsid w:val="008B3701"/>
    <w:rsid w:val="008B39F5"/>
    <w:rsid w:val="008B3E24"/>
    <w:rsid w:val="008B4371"/>
    <w:rsid w:val="008B43F2"/>
    <w:rsid w:val="008B5C5F"/>
    <w:rsid w:val="008B5D44"/>
    <w:rsid w:val="008B5DE2"/>
    <w:rsid w:val="008B5FA1"/>
    <w:rsid w:val="008B690F"/>
    <w:rsid w:val="008B7426"/>
    <w:rsid w:val="008B75BB"/>
    <w:rsid w:val="008B77A6"/>
    <w:rsid w:val="008B79C0"/>
    <w:rsid w:val="008B79EF"/>
    <w:rsid w:val="008B7CBD"/>
    <w:rsid w:val="008B7DB5"/>
    <w:rsid w:val="008B7EEC"/>
    <w:rsid w:val="008C040C"/>
    <w:rsid w:val="008C0741"/>
    <w:rsid w:val="008C0C06"/>
    <w:rsid w:val="008C0D1E"/>
    <w:rsid w:val="008C0F92"/>
    <w:rsid w:val="008C19BF"/>
    <w:rsid w:val="008C2778"/>
    <w:rsid w:val="008C2E69"/>
    <w:rsid w:val="008C350F"/>
    <w:rsid w:val="008C36AC"/>
    <w:rsid w:val="008C3B51"/>
    <w:rsid w:val="008C3D90"/>
    <w:rsid w:val="008C467F"/>
    <w:rsid w:val="008C46D7"/>
    <w:rsid w:val="008C5A3F"/>
    <w:rsid w:val="008C5C80"/>
    <w:rsid w:val="008C5E29"/>
    <w:rsid w:val="008C5EAA"/>
    <w:rsid w:val="008C693E"/>
    <w:rsid w:val="008C699A"/>
    <w:rsid w:val="008C6A1D"/>
    <w:rsid w:val="008C6AC8"/>
    <w:rsid w:val="008C7125"/>
    <w:rsid w:val="008C7273"/>
    <w:rsid w:val="008C737A"/>
    <w:rsid w:val="008C740E"/>
    <w:rsid w:val="008D0B4C"/>
    <w:rsid w:val="008D1121"/>
    <w:rsid w:val="008D12B2"/>
    <w:rsid w:val="008D1AB0"/>
    <w:rsid w:val="008D23B5"/>
    <w:rsid w:val="008D2ED0"/>
    <w:rsid w:val="008D332F"/>
    <w:rsid w:val="008D3788"/>
    <w:rsid w:val="008D4263"/>
    <w:rsid w:val="008D4698"/>
    <w:rsid w:val="008D4924"/>
    <w:rsid w:val="008D496E"/>
    <w:rsid w:val="008D5055"/>
    <w:rsid w:val="008D530B"/>
    <w:rsid w:val="008D60CA"/>
    <w:rsid w:val="008D670B"/>
    <w:rsid w:val="008D6B95"/>
    <w:rsid w:val="008D737A"/>
    <w:rsid w:val="008D781C"/>
    <w:rsid w:val="008D7A42"/>
    <w:rsid w:val="008D7BA2"/>
    <w:rsid w:val="008E030F"/>
    <w:rsid w:val="008E06DE"/>
    <w:rsid w:val="008E124F"/>
    <w:rsid w:val="008E1376"/>
    <w:rsid w:val="008E14F3"/>
    <w:rsid w:val="008E15F0"/>
    <w:rsid w:val="008E1CD6"/>
    <w:rsid w:val="008E1D29"/>
    <w:rsid w:val="008E24AC"/>
    <w:rsid w:val="008E28D3"/>
    <w:rsid w:val="008E3039"/>
    <w:rsid w:val="008E3894"/>
    <w:rsid w:val="008E3BE6"/>
    <w:rsid w:val="008E4513"/>
    <w:rsid w:val="008E5C41"/>
    <w:rsid w:val="008E698B"/>
    <w:rsid w:val="008E720C"/>
    <w:rsid w:val="008E752F"/>
    <w:rsid w:val="008E75F0"/>
    <w:rsid w:val="008E7681"/>
    <w:rsid w:val="008E78D9"/>
    <w:rsid w:val="008E7D1F"/>
    <w:rsid w:val="008F00F9"/>
    <w:rsid w:val="008F059C"/>
    <w:rsid w:val="008F0C1A"/>
    <w:rsid w:val="008F0F14"/>
    <w:rsid w:val="008F15F7"/>
    <w:rsid w:val="008F2A1C"/>
    <w:rsid w:val="008F3294"/>
    <w:rsid w:val="008F410D"/>
    <w:rsid w:val="008F53BF"/>
    <w:rsid w:val="008F67EA"/>
    <w:rsid w:val="008F7078"/>
    <w:rsid w:val="008F7D06"/>
    <w:rsid w:val="008F7E4E"/>
    <w:rsid w:val="009005D7"/>
    <w:rsid w:val="009005E9"/>
    <w:rsid w:val="00900F97"/>
    <w:rsid w:val="00901EA6"/>
    <w:rsid w:val="0090289D"/>
    <w:rsid w:val="009033CC"/>
    <w:rsid w:val="0090429E"/>
    <w:rsid w:val="009046D0"/>
    <w:rsid w:val="009048A4"/>
    <w:rsid w:val="00904FDA"/>
    <w:rsid w:val="00905277"/>
    <w:rsid w:val="009052F1"/>
    <w:rsid w:val="0090560D"/>
    <w:rsid w:val="009070E7"/>
    <w:rsid w:val="009077AD"/>
    <w:rsid w:val="00907B5F"/>
    <w:rsid w:val="00910DC0"/>
    <w:rsid w:val="009111C7"/>
    <w:rsid w:val="00911CDA"/>
    <w:rsid w:val="009132A5"/>
    <w:rsid w:val="00913640"/>
    <w:rsid w:val="00913F4C"/>
    <w:rsid w:val="00913FA4"/>
    <w:rsid w:val="0091445D"/>
    <w:rsid w:val="00914831"/>
    <w:rsid w:val="00914D2B"/>
    <w:rsid w:val="009150EF"/>
    <w:rsid w:val="009151AC"/>
    <w:rsid w:val="00915213"/>
    <w:rsid w:val="00915360"/>
    <w:rsid w:val="00915FAE"/>
    <w:rsid w:val="00916BD9"/>
    <w:rsid w:val="00916FE5"/>
    <w:rsid w:val="009172D8"/>
    <w:rsid w:val="00917412"/>
    <w:rsid w:val="00917471"/>
    <w:rsid w:val="009215C2"/>
    <w:rsid w:val="00921B45"/>
    <w:rsid w:val="00921F36"/>
    <w:rsid w:val="00922843"/>
    <w:rsid w:val="00923A19"/>
    <w:rsid w:val="00923D0F"/>
    <w:rsid w:val="00924258"/>
    <w:rsid w:val="009242F0"/>
    <w:rsid w:val="00925013"/>
    <w:rsid w:val="0092558D"/>
    <w:rsid w:val="0092637B"/>
    <w:rsid w:val="009268F3"/>
    <w:rsid w:val="009275DC"/>
    <w:rsid w:val="00927CC5"/>
    <w:rsid w:val="00927DD9"/>
    <w:rsid w:val="00927F36"/>
    <w:rsid w:val="00930B8E"/>
    <w:rsid w:val="00931007"/>
    <w:rsid w:val="00931147"/>
    <w:rsid w:val="009313C7"/>
    <w:rsid w:val="009334FA"/>
    <w:rsid w:val="009339E1"/>
    <w:rsid w:val="009353B4"/>
    <w:rsid w:val="009356A6"/>
    <w:rsid w:val="009359E7"/>
    <w:rsid w:val="0093659A"/>
    <w:rsid w:val="00936928"/>
    <w:rsid w:val="00937174"/>
    <w:rsid w:val="00940225"/>
    <w:rsid w:val="009411FC"/>
    <w:rsid w:val="00941828"/>
    <w:rsid w:val="00942158"/>
    <w:rsid w:val="009424D6"/>
    <w:rsid w:val="009428FA"/>
    <w:rsid w:val="00943147"/>
    <w:rsid w:val="0094322A"/>
    <w:rsid w:val="009436D7"/>
    <w:rsid w:val="00943970"/>
    <w:rsid w:val="00944564"/>
    <w:rsid w:val="00944D86"/>
    <w:rsid w:val="009454D8"/>
    <w:rsid w:val="00945A4C"/>
    <w:rsid w:val="00946B29"/>
    <w:rsid w:val="0094751D"/>
    <w:rsid w:val="00947B45"/>
    <w:rsid w:val="0095172E"/>
    <w:rsid w:val="00951C26"/>
    <w:rsid w:val="00951E4E"/>
    <w:rsid w:val="00952708"/>
    <w:rsid w:val="00953F83"/>
    <w:rsid w:val="009547F7"/>
    <w:rsid w:val="00955411"/>
    <w:rsid w:val="00956D4A"/>
    <w:rsid w:val="00957275"/>
    <w:rsid w:val="00957BA8"/>
    <w:rsid w:val="0096017C"/>
    <w:rsid w:val="0096066D"/>
    <w:rsid w:val="00960A9C"/>
    <w:rsid w:val="00960AC2"/>
    <w:rsid w:val="009610AD"/>
    <w:rsid w:val="0096127E"/>
    <w:rsid w:val="00961B22"/>
    <w:rsid w:val="009625CA"/>
    <w:rsid w:val="00962862"/>
    <w:rsid w:val="00962FCA"/>
    <w:rsid w:val="009635B2"/>
    <w:rsid w:val="00963B82"/>
    <w:rsid w:val="009644E3"/>
    <w:rsid w:val="009647B5"/>
    <w:rsid w:val="0096506B"/>
    <w:rsid w:val="009653BE"/>
    <w:rsid w:val="0096541A"/>
    <w:rsid w:val="00965E54"/>
    <w:rsid w:val="009660C7"/>
    <w:rsid w:val="00966914"/>
    <w:rsid w:val="0096760F"/>
    <w:rsid w:val="00967CA0"/>
    <w:rsid w:val="00970024"/>
    <w:rsid w:val="009723D1"/>
    <w:rsid w:val="00972AC0"/>
    <w:rsid w:val="009730AB"/>
    <w:rsid w:val="00973DA1"/>
    <w:rsid w:val="00973EE4"/>
    <w:rsid w:val="00974148"/>
    <w:rsid w:val="0097463A"/>
    <w:rsid w:val="00975349"/>
    <w:rsid w:val="009759BC"/>
    <w:rsid w:val="00975F16"/>
    <w:rsid w:val="009763CA"/>
    <w:rsid w:val="0097733E"/>
    <w:rsid w:val="00977733"/>
    <w:rsid w:val="00977FF7"/>
    <w:rsid w:val="009805EB"/>
    <w:rsid w:val="0098130E"/>
    <w:rsid w:val="00981432"/>
    <w:rsid w:val="00981532"/>
    <w:rsid w:val="009816C4"/>
    <w:rsid w:val="00982DC4"/>
    <w:rsid w:val="00982EC5"/>
    <w:rsid w:val="0098435A"/>
    <w:rsid w:val="00984549"/>
    <w:rsid w:val="00984FF3"/>
    <w:rsid w:val="009864A9"/>
    <w:rsid w:val="00986901"/>
    <w:rsid w:val="0098710A"/>
    <w:rsid w:val="00992A80"/>
    <w:rsid w:val="00993C83"/>
    <w:rsid w:val="00993DD0"/>
    <w:rsid w:val="00994243"/>
    <w:rsid w:val="00994631"/>
    <w:rsid w:val="00995D77"/>
    <w:rsid w:val="009973DE"/>
    <w:rsid w:val="00997C0C"/>
    <w:rsid w:val="00997DB8"/>
    <w:rsid w:val="009A0D65"/>
    <w:rsid w:val="009A0EDE"/>
    <w:rsid w:val="009A15C1"/>
    <w:rsid w:val="009A16AF"/>
    <w:rsid w:val="009A1873"/>
    <w:rsid w:val="009A24BE"/>
    <w:rsid w:val="009A278A"/>
    <w:rsid w:val="009A2847"/>
    <w:rsid w:val="009A288F"/>
    <w:rsid w:val="009A2AAC"/>
    <w:rsid w:val="009A3063"/>
    <w:rsid w:val="009A367C"/>
    <w:rsid w:val="009A3966"/>
    <w:rsid w:val="009A3B6F"/>
    <w:rsid w:val="009A43C7"/>
    <w:rsid w:val="009A4674"/>
    <w:rsid w:val="009A4751"/>
    <w:rsid w:val="009A500F"/>
    <w:rsid w:val="009A512C"/>
    <w:rsid w:val="009A59A1"/>
    <w:rsid w:val="009A63D2"/>
    <w:rsid w:val="009A63E4"/>
    <w:rsid w:val="009A6C7D"/>
    <w:rsid w:val="009A6CAE"/>
    <w:rsid w:val="009A6D4E"/>
    <w:rsid w:val="009A744D"/>
    <w:rsid w:val="009A76F9"/>
    <w:rsid w:val="009A78B4"/>
    <w:rsid w:val="009B0664"/>
    <w:rsid w:val="009B0D06"/>
    <w:rsid w:val="009B107F"/>
    <w:rsid w:val="009B2341"/>
    <w:rsid w:val="009B2CA5"/>
    <w:rsid w:val="009B2D13"/>
    <w:rsid w:val="009B2FDD"/>
    <w:rsid w:val="009B31D1"/>
    <w:rsid w:val="009B32AB"/>
    <w:rsid w:val="009B5B0E"/>
    <w:rsid w:val="009B6956"/>
    <w:rsid w:val="009B77B1"/>
    <w:rsid w:val="009B7A1A"/>
    <w:rsid w:val="009C288A"/>
    <w:rsid w:val="009C2A9B"/>
    <w:rsid w:val="009C3A95"/>
    <w:rsid w:val="009C3BAA"/>
    <w:rsid w:val="009C3C99"/>
    <w:rsid w:val="009C529F"/>
    <w:rsid w:val="009C556B"/>
    <w:rsid w:val="009C5EE4"/>
    <w:rsid w:val="009C6042"/>
    <w:rsid w:val="009C7164"/>
    <w:rsid w:val="009D01A3"/>
    <w:rsid w:val="009D02CA"/>
    <w:rsid w:val="009D0C2A"/>
    <w:rsid w:val="009D1D63"/>
    <w:rsid w:val="009D2448"/>
    <w:rsid w:val="009D2E12"/>
    <w:rsid w:val="009D3CB9"/>
    <w:rsid w:val="009D3D3D"/>
    <w:rsid w:val="009D427B"/>
    <w:rsid w:val="009D43C9"/>
    <w:rsid w:val="009D483C"/>
    <w:rsid w:val="009D49B0"/>
    <w:rsid w:val="009D4D52"/>
    <w:rsid w:val="009D57BF"/>
    <w:rsid w:val="009D57E6"/>
    <w:rsid w:val="009D6BE2"/>
    <w:rsid w:val="009D6BEB"/>
    <w:rsid w:val="009D6F2F"/>
    <w:rsid w:val="009D734C"/>
    <w:rsid w:val="009D736F"/>
    <w:rsid w:val="009D7477"/>
    <w:rsid w:val="009D7C9A"/>
    <w:rsid w:val="009E0678"/>
    <w:rsid w:val="009E0782"/>
    <w:rsid w:val="009E1C3D"/>
    <w:rsid w:val="009E205E"/>
    <w:rsid w:val="009E2908"/>
    <w:rsid w:val="009E48F8"/>
    <w:rsid w:val="009E5037"/>
    <w:rsid w:val="009E53CA"/>
    <w:rsid w:val="009E56C9"/>
    <w:rsid w:val="009E5C2E"/>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229"/>
    <w:rsid w:val="00A0186E"/>
    <w:rsid w:val="00A0199C"/>
    <w:rsid w:val="00A01ABD"/>
    <w:rsid w:val="00A01D73"/>
    <w:rsid w:val="00A01FA2"/>
    <w:rsid w:val="00A02010"/>
    <w:rsid w:val="00A024E5"/>
    <w:rsid w:val="00A02706"/>
    <w:rsid w:val="00A027BF"/>
    <w:rsid w:val="00A03B48"/>
    <w:rsid w:val="00A0435E"/>
    <w:rsid w:val="00A04D3E"/>
    <w:rsid w:val="00A052B8"/>
    <w:rsid w:val="00A06DAE"/>
    <w:rsid w:val="00A07219"/>
    <w:rsid w:val="00A0782D"/>
    <w:rsid w:val="00A1083A"/>
    <w:rsid w:val="00A109A9"/>
    <w:rsid w:val="00A109BA"/>
    <w:rsid w:val="00A10C43"/>
    <w:rsid w:val="00A11209"/>
    <w:rsid w:val="00A119B6"/>
    <w:rsid w:val="00A11BB6"/>
    <w:rsid w:val="00A11D15"/>
    <w:rsid w:val="00A12823"/>
    <w:rsid w:val="00A12CF2"/>
    <w:rsid w:val="00A131C7"/>
    <w:rsid w:val="00A140A6"/>
    <w:rsid w:val="00A145B9"/>
    <w:rsid w:val="00A147A0"/>
    <w:rsid w:val="00A147F9"/>
    <w:rsid w:val="00A14D0D"/>
    <w:rsid w:val="00A15006"/>
    <w:rsid w:val="00A162CC"/>
    <w:rsid w:val="00A166B7"/>
    <w:rsid w:val="00A16D2D"/>
    <w:rsid w:val="00A17008"/>
    <w:rsid w:val="00A17D6F"/>
    <w:rsid w:val="00A2007D"/>
    <w:rsid w:val="00A2085C"/>
    <w:rsid w:val="00A20930"/>
    <w:rsid w:val="00A21064"/>
    <w:rsid w:val="00A224A5"/>
    <w:rsid w:val="00A228E1"/>
    <w:rsid w:val="00A23190"/>
    <w:rsid w:val="00A241BD"/>
    <w:rsid w:val="00A24349"/>
    <w:rsid w:val="00A244C5"/>
    <w:rsid w:val="00A24CA9"/>
    <w:rsid w:val="00A25DED"/>
    <w:rsid w:val="00A25FE1"/>
    <w:rsid w:val="00A26029"/>
    <w:rsid w:val="00A26512"/>
    <w:rsid w:val="00A267FB"/>
    <w:rsid w:val="00A26C3C"/>
    <w:rsid w:val="00A26E0C"/>
    <w:rsid w:val="00A26E3B"/>
    <w:rsid w:val="00A27145"/>
    <w:rsid w:val="00A27682"/>
    <w:rsid w:val="00A277AD"/>
    <w:rsid w:val="00A27C28"/>
    <w:rsid w:val="00A30CFD"/>
    <w:rsid w:val="00A31013"/>
    <w:rsid w:val="00A3143E"/>
    <w:rsid w:val="00A3156A"/>
    <w:rsid w:val="00A31BC8"/>
    <w:rsid w:val="00A31C7C"/>
    <w:rsid w:val="00A32210"/>
    <w:rsid w:val="00A32AE9"/>
    <w:rsid w:val="00A334AA"/>
    <w:rsid w:val="00A34F99"/>
    <w:rsid w:val="00A35F7B"/>
    <w:rsid w:val="00A36223"/>
    <w:rsid w:val="00A36FBB"/>
    <w:rsid w:val="00A370FA"/>
    <w:rsid w:val="00A401DB"/>
    <w:rsid w:val="00A40211"/>
    <w:rsid w:val="00A41ABF"/>
    <w:rsid w:val="00A41CED"/>
    <w:rsid w:val="00A42BB0"/>
    <w:rsid w:val="00A43744"/>
    <w:rsid w:val="00A44BCD"/>
    <w:rsid w:val="00A44FD5"/>
    <w:rsid w:val="00A455A3"/>
    <w:rsid w:val="00A458B6"/>
    <w:rsid w:val="00A45F67"/>
    <w:rsid w:val="00A47A60"/>
    <w:rsid w:val="00A50174"/>
    <w:rsid w:val="00A50344"/>
    <w:rsid w:val="00A50959"/>
    <w:rsid w:val="00A50D6A"/>
    <w:rsid w:val="00A50DF7"/>
    <w:rsid w:val="00A510F7"/>
    <w:rsid w:val="00A515E1"/>
    <w:rsid w:val="00A521A9"/>
    <w:rsid w:val="00A5246B"/>
    <w:rsid w:val="00A56940"/>
    <w:rsid w:val="00A56EB8"/>
    <w:rsid w:val="00A57092"/>
    <w:rsid w:val="00A572B8"/>
    <w:rsid w:val="00A576E5"/>
    <w:rsid w:val="00A57789"/>
    <w:rsid w:val="00A57793"/>
    <w:rsid w:val="00A57BCD"/>
    <w:rsid w:val="00A57C04"/>
    <w:rsid w:val="00A57C97"/>
    <w:rsid w:val="00A57F92"/>
    <w:rsid w:val="00A60937"/>
    <w:rsid w:val="00A60B49"/>
    <w:rsid w:val="00A611DD"/>
    <w:rsid w:val="00A613E0"/>
    <w:rsid w:val="00A61403"/>
    <w:rsid w:val="00A61624"/>
    <w:rsid w:val="00A6212C"/>
    <w:rsid w:val="00A62A97"/>
    <w:rsid w:val="00A63D03"/>
    <w:rsid w:val="00A64275"/>
    <w:rsid w:val="00A64665"/>
    <w:rsid w:val="00A64DA3"/>
    <w:rsid w:val="00A6502F"/>
    <w:rsid w:val="00A6544F"/>
    <w:rsid w:val="00A655D1"/>
    <w:rsid w:val="00A6611D"/>
    <w:rsid w:val="00A6618D"/>
    <w:rsid w:val="00A710F5"/>
    <w:rsid w:val="00A71235"/>
    <w:rsid w:val="00A7177A"/>
    <w:rsid w:val="00A71785"/>
    <w:rsid w:val="00A723E2"/>
    <w:rsid w:val="00A724A3"/>
    <w:rsid w:val="00A74407"/>
    <w:rsid w:val="00A75800"/>
    <w:rsid w:val="00A759DB"/>
    <w:rsid w:val="00A75E45"/>
    <w:rsid w:val="00A7633F"/>
    <w:rsid w:val="00A7665C"/>
    <w:rsid w:val="00A76F9A"/>
    <w:rsid w:val="00A7705D"/>
    <w:rsid w:val="00A772DA"/>
    <w:rsid w:val="00A7744C"/>
    <w:rsid w:val="00A77498"/>
    <w:rsid w:val="00A77FEF"/>
    <w:rsid w:val="00A80339"/>
    <w:rsid w:val="00A8034C"/>
    <w:rsid w:val="00A81DCA"/>
    <w:rsid w:val="00A84871"/>
    <w:rsid w:val="00A87284"/>
    <w:rsid w:val="00A87B6B"/>
    <w:rsid w:val="00A9057C"/>
    <w:rsid w:val="00A92351"/>
    <w:rsid w:val="00A92382"/>
    <w:rsid w:val="00A93874"/>
    <w:rsid w:val="00A94068"/>
    <w:rsid w:val="00A946A4"/>
    <w:rsid w:val="00A94852"/>
    <w:rsid w:val="00A94E7C"/>
    <w:rsid w:val="00A9528E"/>
    <w:rsid w:val="00A96B6E"/>
    <w:rsid w:val="00A96DB2"/>
    <w:rsid w:val="00AA0383"/>
    <w:rsid w:val="00AA052E"/>
    <w:rsid w:val="00AA09AB"/>
    <w:rsid w:val="00AA15F4"/>
    <w:rsid w:val="00AA1EBC"/>
    <w:rsid w:val="00AA377A"/>
    <w:rsid w:val="00AA3F58"/>
    <w:rsid w:val="00AA4135"/>
    <w:rsid w:val="00AA4223"/>
    <w:rsid w:val="00AA44C9"/>
    <w:rsid w:val="00AA4B29"/>
    <w:rsid w:val="00AA4C5E"/>
    <w:rsid w:val="00AA5CDD"/>
    <w:rsid w:val="00AA5E1E"/>
    <w:rsid w:val="00AA5E9B"/>
    <w:rsid w:val="00AA6E2C"/>
    <w:rsid w:val="00AA6E2F"/>
    <w:rsid w:val="00AA7301"/>
    <w:rsid w:val="00AA7417"/>
    <w:rsid w:val="00AB00A6"/>
    <w:rsid w:val="00AB0C7D"/>
    <w:rsid w:val="00AB1109"/>
    <w:rsid w:val="00AB262A"/>
    <w:rsid w:val="00AB2D24"/>
    <w:rsid w:val="00AB3BF4"/>
    <w:rsid w:val="00AB3E96"/>
    <w:rsid w:val="00AB4BD4"/>
    <w:rsid w:val="00AB5025"/>
    <w:rsid w:val="00AB5760"/>
    <w:rsid w:val="00AB57F7"/>
    <w:rsid w:val="00AB59A3"/>
    <w:rsid w:val="00AB6163"/>
    <w:rsid w:val="00AB616B"/>
    <w:rsid w:val="00AB687B"/>
    <w:rsid w:val="00AB6F9E"/>
    <w:rsid w:val="00AB7741"/>
    <w:rsid w:val="00AC0BA9"/>
    <w:rsid w:val="00AC0BF8"/>
    <w:rsid w:val="00AC1110"/>
    <w:rsid w:val="00AC1888"/>
    <w:rsid w:val="00AC1E51"/>
    <w:rsid w:val="00AC26F9"/>
    <w:rsid w:val="00AC3937"/>
    <w:rsid w:val="00AC3C39"/>
    <w:rsid w:val="00AC5514"/>
    <w:rsid w:val="00AC5CDE"/>
    <w:rsid w:val="00AC5FD7"/>
    <w:rsid w:val="00AC6286"/>
    <w:rsid w:val="00AC6441"/>
    <w:rsid w:val="00AC64D7"/>
    <w:rsid w:val="00AC724F"/>
    <w:rsid w:val="00AC7299"/>
    <w:rsid w:val="00AC7602"/>
    <w:rsid w:val="00AC7906"/>
    <w:rsid w:val="00AD0002"/>
    <w:rsid w:val="00AD00A8"/>
    <w:rsid w:val="00AD072A"/>
    <w:rsid w:val="00AD0AEE"/>
    <w:rsid w:val="00AD1EDA"/>
    <w:rsid w:val="00AD1F60"/>
    <w:rsid w:val="00AD2562"/>
    <w:rsid w:val="00AD3195"/>
    <w:rsid w:val="00AD3681"/>
    <w:rsid w:val="00AD3CAE"/>
    <w:rsid w:val="00AD430B"/>
    <w:rsid w:val="00AD46A9"/>
    <w:rsid w:val="00AD5C22"/>
    <w:rsid w:val="00AD66C2"/>
    <w:rsid w:val="00AD6AB9"/>
    <w:rsid w:val="00AD7883"/>
    <w:rsid w:val="00AD7A1C"/>
    <w:rsid w:val="00AD7B40"/>
    <w:rsid w:val="00AD7D69"/>
    <w:rsid w:val="00AE23AB"/>
    <w:rsid w:val="00AE28DA"/>
    <w:rsid w:val="00AE2985"/>
    <w:rsid w:val="00AE34E2"/>
    <w:rsid w:val="00AE3833"/>
    <w:rsid w:val="00AE3C80"/>
    <w:rsid w:val="00AE4DAF"/>
    <w:rsid w:val="00AE5F0A"/>
    <w:rsid w:val="00AE5F64"/>
    <w:rsid w:val="00AE714E"/>
    <w:rsid w:val="00AE71E2"/>
    <w:rsid w:val="00AE7214"/>
    <w:rsid w:val="00AE7929"/>
    <w:rsid w:val="00AE7DC8"/>
    <w:rsid w:val="00AE7F39"/>
    <w:rsid w:val="00AF00D9"/>
    <w:rsid w:val="00AF02E2"/>
    <w:rsid w:val="00AF0471"/>
    <w:rsid w:val="00AF104A"/>
    <w:rsid w:val="00AF18E4"/>
    <w:rsid w:val="00AF2844"/>
    <w:rsid w:val="00AF3ACE"/>
    <w:rsid w:val="00AF3CA8"/>
    <w:rsid w:val="00AF4BD4"/>
    <w:rsid w:val="00AF52F6"/>
    <w:rsid w:val="00AF5D62"/>
    <w:rsid w:val="00AF612B"/>
    <w:rsid w:val="00AF6503"/>
    <w:rsid w:val="00B00980"/>
    <w:rsid w:val="00B00B71"/>
    <w:rsid w:val="00B00F77"/>
    <w:rsid w:val="00B0133B"/>
    <w:rsid w:val="00B01CA7"/>
    <w:rsid w:val="00B0299A"/>
    <w:rsid w:val="00B02EEE"/>
    <w:rsid w:val="00B03109"/>
    <w:rsid w:val="00B03139"/>
    <w:rsid w:val="00B03754"/>
    <w:rsid w:val="00B03764"/>
    <w:rsid w:val="00B03B74"/>
    <w:rsid w:val="00B05085"/>
    <w:rsid w:val="00B05916"/>
    <w:rsid w:val="00B05E8C"/>
    <w:rsid w:val="00B07077"/>
    <w:rsid w:val="00B07A3B"/>
    <w:rsid w:val="00B07A54"/>
    <w:rsid w:val="00B07A77"/>
    <w:rsid w:val="00B11B85"/>
    <w:rsid w:val="00B11BAE"/>
    <w:rsid w:val="00B11EDE"/>
    <w:rsid w:val="00B123F5"/>
    <w:rsid w:val="00B12E4F"/>
    <w:rsid w:val="00B1338C"/>
    <w:rsid w:val="00B14159"/>
    <w:rsid w:val="00B14C99"/>
    <w:rsid w:val="00B14E0A"/>
    <w:rsid w:val="00B15D77"/>
    <w:rsid w:val="00B160DC"/>
    <w:rsid w:val="00B16530"/>
    <w:rsid w:val="00B1675D"/>
    <w:rsid w:val="00B168B1"/>
    <w:rsid w:val="00B20F75"/>
    <w:rsid w:val="00B2342C"/>
    <w:rsid w:val="00B23D4B"/>
    <w:rsid w:val="00B241F4"/>
    <w:rsid w:val="00B248E6"/>
    <w:rsid w:val="00B24F3F"/>
    <w:rsid w:val="00B2558B"/>
    <w:rsid w:val="00B25AC4"/>
    <w:rsid w:val="00B266E3"/>
    <w:rsid w:val="00B272F0"/>
    <w:rsid w:val="00B27EBF"/>
    <w:rsid w:val="00B300C6"/>
    <w:rsid w:val="00B300E0"/>
    <w:rsid w:val="00B304B8"/>
    <w:rsid w:val="00B30D67"/>
    <w:rsid w:val="00B3118B"/>
    <w:rsid w:val="00B32DAA"/>
    <w:rsid w:val="00B33007"/>
    <w:rsid w:val="00B3331D"/>
    <w:rsid w:val="00B33675"/>
    <w:rsid w:val="00B33F50"/>
    <w:rsid w:val="00B3476B"/>
    <w:rsid w:val="00B34EB0"/>
    <w:rsid w:val="00B35591"/>
    <w:rsid w:val="00B35CFE"/>
    <w:rsid w:val="00B35E95"/>
    <w:rsid w:val="00B36702"/>
    <w:rsid w:val="00B36827"/>
    <w:rsid w:val="00B3726E"/>
    <w:rsid w:val="00B401AB"/>
    <w:rsid w:val="00B40835"/>
    <w:rsid w:val="00B41C73"/>
    <w:rsid w:val="00B41C8D"/>
    <w:rsid w:val="00B4212A"/>
    <w:rsid w:val="00B4270E"/>
    <w:rsid w:val="00B427F6"/>
    <w:rsid w:val="00B42B73"/>
    <w:rsid w:val="00B42C18"/>
    <w:rsid w:val="00B4367A"/>
    <w:rsid w:val="00B43779"/>
    <w:rsid w:val="00B43D6F"/>
    <w:rsid w:val="00B441A7"/>
    <w:rsid w:val="00B44B7E"/>
    <w:rsid w:val="00B45862"/>
    <w:rsid w:val="00B45C8D"/>
    <w:rsid w:val="00B47E28"/>
    <w:rsid w:val="00B47EEA"/>
    <w:rsid w:val="00B502BC"/>
    <w:rsid w:val="00B50441"/>
    <w:rsid w:val="00B5045C"/>
    <w:rsid w:val="00B5056A"/>
    <w:rsid w:val="00B519CB"/>
    <w:rsid w:val="00B52250"/>
    <w:rsid w:val="00B528A5"/>
    <w:rsid w:val="00B52CEE"/>
    <w:rsid w:val="00B5372A"/>
    <w:rsid w:val="00B53AA1"/>
    <w:rsid w:val="00B53F69"/>
    <w:rsid w:val="00B5419D"/>
    <w:rsid w:val="00B542F6"/>
    <w:rsid w:val="00B5531C"/>
    <w:rsid w:val="00B55576"/>
    <w:rsid w:val="00B55751"/>
    <w:rsid w:val="00B558CC"/>
    <w:rsid w:val="00B55A27"/>
    <w:rsid w:val="00B566D5"/>
    <w:rsid w:val="00B56DEC"/>
    <w:rsid w:val="00B56F15"/>
    <w:rsid w:val="00B6039B"/>
    <w:rsid w:val="00B60543"/>
    <w:rsid w:val="00B63606"/>
    <w:rsid w:val="00B6370B"/>
    <w:rsid w:val="00B63B5D"/>
    <w:rsid w:val="00B648A4"/>
    <w:rsid w:val="00B64A83"/>
    <w:rsid w:val="00B65BE0"/>
    <w:rsid w:val="00B66183"/>
    <w:rsid w:val="00B66324"/>
    <w:rsid w:val="00B66698"/>
    <w:rsid w:val="00B666ED"/>
    <w:rsid w:val="00B66E0D"/>
    <w:rsid w:val="00B6708F"/>
    <w:rsid w:val="00B671CF"/>
    <w:rsid w:val="00B67B46"/>
    <w:rsid w:val="00B70416"/>
    <w:rsid w:val="00B70632"/>
    <w:rsid w:val="00B70735"/>
    <w:rsid w:val="00B712CC"/>
    <w:rsid w:val="00B71D5F"/>
    <w:rsid w:val="00B73E75"/>
    <w:rsid w:val="00B74761"/>
    <w:rsid w:val="00B75B75"/>
    <w:rsid w:val="00B764FA"/>
    <w:rsid w:val="00B7655A"/>
    <w:rsid w:val="00B77598"/>
    <w:rsid w:val="00B77A6E"/>
    <w:rsid w:val="00B81960"/>
    <w:rsid w:val="00B82547"/>
    <w:rsid w:val="00B82CC4"/>
    <w:rsid w:val="00B8370A"/>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A54"/>
    <w:rsid w:val="00B90C20"/>
    <w:rsid w:val="00B90C48"/>
    <w:rsid w:val="00B91466"/>
    <w:rsid w:val="00B9151A"/>
    <w:rsid w:val="00B92447"/>
    <w:rsid w:val="00B927E6"/>
    <w:rsid w:val="00B92B59"/>
    <w:rsid w:val="00B93DC9"/>
    <w:rsid w:val="00B94E00"/>
    <w:rsid w:val="00B95E9E"/>
    <w:rsid w:val="00B96046"/>
    <w:rsid w:val="00B96607"/>
    <w:rsid w:val="00B966EC"/>
    <w:rsid w:val="00B96765"/>
    <w:rsid w:val="00B96774"/>
    <w:rsid w:val="00B97096"/>
    <w:rsid w:val="00B970C4"/>
    <w:rsid w:val="00B974CD"/>
    <w:rsid w:val="00B97A12"/>
    <w:rsid w:val="00B97A14"/>
    <w:rsid w:val="00B97F00"/>
    <w:rsid w:val="00BA094C"/>
    <w:rsid w:val="00BA14FD"/>
    <w:rsid w:val="00BA24F1"/>
    <w:rsid w:val="00BA25C8"/>
    <w:rsid w:val="00BA2B3D"/>
    <w:rsid w:val="00BA2C33"/>
    <w:rsid w:val="00BA3A21"/>
    <w:rsid w:val="00BA4246"/>
    <w:rsid w:val="00BA52EC"/>
    <w:rsid w:val="00BA5F3F"/>
    <w:rsid w:val="00BA611F"/>
    <w:rsid w:val="00BA622A"/>
    <w:rsid w:val="00BA659E"/>
    <w:rsid w:val="00BA6A45"/>
    <w:rsid w:val="00BA6C6C"/>
    <w:rsid w:val="00BA73D6"/>
    <w:rsid w:val="00BA7608"/>
    <w:rsid w:val="00BB0C23"/>
    <w:rsid w:val="00BB1927"/>
    <w:rsid w:val="00BB1A1F"/>
    <w:rsid w:val="00BB1DAA"/>
    <w:rsid w:val="00BB250F"/>
    <w:rsid w:val="00BB28A7"/>
    <w:rsid w:val="00BB29AC"/>
    <w:rsid w:val="00BB3212"/>
    <w:rsid w:val="00BB3529"/>
    <w:rsid w:val="00BB3673"/>
    <w:rsid w:val="00BB4577"/>
    <w:rsid w:val="00BB4791"/>
    <w:rsid w:val="00BB4A63"/>
    <w:rsid w:val="00BB505A"/>
    <w:rsid w:val="00BB5779"/>
    <w:rsid w:val="00BB5C54"/>
    <w:rsid w:val="00BB5EF8"/>
    <w:rsid w:val="00BB626C"/>
    <w:rsid w:val="00BB67B9"/>
    <w:rsid w:val="00BB68E6"/>
    <w:rsid w:val="00BB6996"/>
    <w:rsid w:val="00BB7472"/>
    <w:rsid w:val="00BB78AD"/>
    <w:rsid w:val="00BC0481"/>
    <w:rsid w:val="00BC0D4C"/>
    <w:rsid w:val="00BC198B"/>
    <w:rsid w:val="00BC1C51"/>
    <w:rsid w:val="00BC1CBC"/>
    <w:rsid w:val="00BC22A0"/>
    <w:rsid w:val="00BC2C57"/>
    <w:rsid w:val="00BC3B8F"/>
    <w:rsid w:val="00BC4297"/>
    <w:rsid w:val="00BC4A1E"/>
    <w:rsid w:val="00BC6494"/>
    <w:rsid w:val="00BC78CE"/>
    <w:rsid w:val="00BC7918"/>
    <w:rsid w:val="00BC7E91"/>
    <w:rsid w:val="00BC7FE5"/>
    <w:rsid w:val="00BD056E"/>
    <w:rsid w:val="00BD072E"/>
    <w:rsid w:val="00BD08E3"/>
    <w:rsid w:val="00BD0C49"/>
    <w:rsid w:val="00BD13C1"/>
    <w:rsid w:val="00BD1893"/>
    <w:rsid w:val="00BD1FE3"/>
    <w:rsid w:val="00BD3081"/>
    <w:rsid w:val="00BD3674"/>
    <w:rsid w:val="00BD36F8"/>
    <w:rsid w:val="00BD371F"/>
    <w:rsid w:val="00BD3AC8"/>
    <w:rsid w:val="00BD53D1"/>
    <w:rsid w:val="00BD56EF"/>
    <w:rsid w:val="00BD5A85"/>
    <w:rsid w:val="00BD675F"/>
    <w:rsid w:val="00BD6797"/>
    <w:rsid w:val="00BD7577"/>
    <w:rsid w:val="00BD757A"/>
    <w:rsid w:val="00BE0143"/>
    <w:rsid w:val="00BE0309"/>
    <w:rsid w:val="00BE07CB"/>
    <w:rsid w:val="00BE08A0"/>
    <w:rsid w:val="00BE0FFA"/>
    <w:rsid w:val="00BE1D73"/>
    <w:rsid w:val="00BE335D"/>
    <w:rsid w:val="00BE3771"/>
    <w:rsid w:val="00BE398D"/>
    <w:rsid w:val="00BE56AA"/>
    <w:rsid w:val="00BE5ED4"/>
    <w:rsid w:val="00BE66DC"/>
    <w:rsid w:val="00BE6C79"/>
    <w:rsid w:val="00BE6D28"/>
    <w:rsid w:val="00BE6F4F"/>
    <w:rsid w:val="00BE718B"/>
    <w:rsid w:val="00BE7202"/>
    <w:rsid w:val="00BE73FC"/>
    <w:rsid w:val="00BE7CB3"/>
    <w:rsid w:val="00BE7E8D"/>
    <w:rsid w:val="00BF0722"/>
    <w:rsid w:val="00BF0B1E"/>
    <w:rsid w:val="00BF109D"/>
    <w:rsid w:val="00BF10A1"/>
    <w:rsid w:val="00BF1518"/>
    <w:rsid w:val="00BF1AFF"/>
    <w:rsid w:val="00BF1DFE"/>
    <w:rsid w:val="00BF227E"/>
    <w:rsid w:val="00BF2808"/>
    <w:rsid w:val="00BF2DC1"/>
    <w:rsid w:val="00BF2EC0"/>
    <w:rsid w:val="00BF2FCA"/>
    <w:rsid w:val="00BF32DD"/>
    <w:rsid w:val="00BF3AA0"/>
    <w:rsid w:val="00BF3F6D"/>
    <w:rsid w:val="00BF41AF"/>
    <w:rsid w:val="00BF552F"/>
    <w:rsid w:val="00BF5BE3"/>
    <w:rsid w:val="00BF5C56"/>
    <w:rsid w:val="00BF613D"/>
    <w:rsid w:val="00BF7131"/>
    <w:rsid w:val="00C00551"/>
    <w:rsid w:val="00C0058B"/>
    <w:rsid w:val="00C0076A"/>
    <w:rsid w:val="00C00CE7"/>
    <w:rsid w:val="00C00D24"/>
    <w:rsid w:val="00C010DB"/>
    <w:rsid w:val="00C01182"/>
    <w:rsid w:val="00C011AE"/>
    <w:rsid w:val="00C0349A"/>
    <w:rsid w:val="00C04BF4"/>
    <w:rsid w:val="00C0500A"/>
    <w:rsid w:val="00C05557"/>
    <w:rsid w:val="00C056A9"/>
    <w:rsid w:val="00C05A62"/>
    <w:rsid w:val="00C05B91"/>
    <w:rsid w:val="00C0717D"/>
    <w:rsid w:val="00C07920"/>
    <w:rsid w:val="00C07A79"/>
    <w:rsid w:val="00C10667"/>
    <w:rsid w:val="00C11D44"/>
    <w:rsid w:val="00C12B96"/>
    <w:rsid w:val="00C12FE2"/>
    <w:rsid w:val="00C13027"/>
    <w:rsid w:val="00C134E2"/>
    <w:rsid w:val="00C13706"/>
    <w:rsid w:val="00C13BA5"/>
    <w:rsid w:val="00C141E0"/>
    <w:rsid w:val="00C15290"/>
    <w:rsid w:val="00C1529B"/>
    <w:rsid w:val="00C158F3"/>
    <w:rsid w:val="00C16283"/>
    <w:rsid w:val="00C16583"/>
    <w:rsid w:val="00C1685E"/>
    <w:rsid w:val="00C172ED"/>
    <w:rsid w:val="00C174B9"/>
    <w:rsid w:val="00C17A3A"/>
    <w:rsid w:val="00C17CF1"/>
    <w:rsid w:val="00C17E43"/>
    <w:rsid w:val="00C20E30"/>
    <w:rsid w:val="00C20E9C"/>
    <w:rsid w:val="00C224F3"/>
    <w:rsid w:val="00C2256D"/>
    <w:rsid w:val="00C229D0"/>
    <w:rsid w:val="00C22CBF"/>
    <w:rsid w:val="00C23767"/>
    <w:rsid w:val="00C242CD"/>
    <w:rsid w:val="00C252F8"/>
    <w:rsid w:val="00C25B81"/>
    <w:rsid w:val="00C25C36"/>
    <w:rsid w:val="00C25FAF"/>
    <w:rsid w:val="00C2732C"/>
    <w:rsid w:val="00C273EF"/>
    <w:rsid w:val="00C27E0F"/>
    <w:rsid w:val="00C30179"/>
    <w:rsid w:val="00C309AA"/>
    <w:rsid w:val="00C31576"/>
    <w:rsid w:val="00C319DC"/>
    <w:rsid w:val="00C3216D"/>
    <w:rsid w:val="00C32610"/>
    <w:rsid w:val="00C3312B"/>
    <w:rsid w:val="00C33174"/>
    <w:rsid w:val="00C3357F"/>
    <w:rsid w:val="00C33D49"/>
    <w:rsid w:val="00C341CE"/>
    <w:rsid w:val="00C3434D"/>
    <w:rsid w:val="00C34EFB"/>
    <w:rsid w:val="00C35C1D"/>
    <w:rsid w:val="00C35E22"/>
    <w:rsid w:val="00C35F2A"/>
    <w:rsid w:val="00C36DEB"/>
    <w:rsid w:val="00C4029F"/>
    <w:rsid w:val="00C408E6"/>
    <w:rsid w:val="00C42404"/>
    <w:rsid w:val="00C430E4"/>
    <w:rsid w:val="00C438C1"/>
    <w:rsid w:val="00C43EB2"/>
    <w:rsid w:val="00C44AB5"/>
    <w:rsid w:val="00C44BA7"/>
    <w:rsid w:val="00C456B1"/>
    <w:rsid w:val="00C46272"/>
    <w:rsid w:val="00C4640D"/>
    <w:rsid w:val="00C465F8"/>
    <w:rsid w:val="00C50A2B"/>
    <w:rsid w:val="00C50E3A"/>
    <w:rsid w:val="00C514C4"/>
    <w:rsid w:val="00C51F50"/>
    <w:rsid w:val="00C5200A"/>
    <w:rsid w:val="00C524CE"/>
    <w:rsid w:val="00C52AFD"/>
    <w:rsid w:val="00C52BA8"/>
    <w:rsid w:val="00C536D5"/>
    <w:rsid w:val="00C538EF"/>
    <w:rsid w:val="00C5396A"/>
    <w:rsid w:val="00C5398F"/>
    <w:rsid w:val="00C544AC"/>
    <w:rsid w:val="00C545B6"/>
    <w:rsid w:val="00C5530C"/>
    <w:rsid w:val="00C55A3B"/>
    <w:rsid w:val="00C56A9A"/>
    <w:rsid w:val="00C56AFF"/>
    <w:rsid w:val="00C56DE0"/>
    <w:rsid w:val="00C577D7"/>
    <w:rsid w:val="00C603F4"/>
    <w:rsid w:val="00C60913"/>
    <w:rsid w:val="00C60A1D"/>
    <w:rsid w:val="00C60B0B"/>
    <w:rsid w:val="00C61239"/>
    <w:rsid w:val="00C61BED"/>
    <w:rsid w:val="00C62163"/>
    <w:rsid w:val="00C6296C"/>
    <w:rsid w:val="00C62D61"/>
    <w:rsid w:val="00C63691"/>
    <w:rsid w:val="00C63864"/>
    <w:rsid w:val="00C63873"/>
    <w:rsid w:val="00C639C0"/>
    <w:rsid w:val="00C643B3"/>
    <w:rsid w:val="00C64588"/>
    <w:rsid w:val="00C64C59"/>
    <w:rsid w:val="00C654B2"/>
    <w:rsid w:val="00C65A3C"/>
    <w:rsid w:val="00C65C35"/>
    <w:rsid w:val="00C6699C"/>
    <w:rsid w:val="00C6727A"/>
    <w:rsid w:val="00C70175"/>
    <w:rsid w:val="00C70F60"/>
    <w:rsid w:val="00C71939"/>
    <w:rsid w:val="00C71A8C"/>
    <w:rsid w:val="00C72210"/>
    <w:rsid w:val="00C72EF6"/>
    <w:rsid w:val="00C73115"/>
    <w:rsid w:val="00C73FF8"/>
    <w:rsid w:val="00C741BD"/>
    <w:rsid w:val="00C74552"/>
    <w:rsid w:val="00C74E05"/>
    <w:rsid w:val="00C76C29"/>
    <w:rsid w:val="00C76DB2"/>
    <w:rsid w:val="00C771C3"/>
    <w:rsid w:val="00C77860"/>
    <w:rsid w:val="00C80A1E"/>
    <w:rsid w:val="00C80AD7"/>
    <w:rsid w:val="00C80FCA"/>
    <w:rsid w:val="00C81AE1"/>
    <w:rsid w:val="00C8276C"/>
    <w:rsid w:val="00C83243"/>
    <w:rsid w:val="00C837B2"/>
    <w:rsid w:val="00C83C7D"/>
    <w:rsid w:val="00C84088"/>
    <w:rsid w:val="00C8414E"/>
    <w:rsid w:val="00C84DBB"/>
    <w:rsid w:val="00C852AA"/>
    <w:rsid w:val="00C8549E"/>
    <w:rsid w:val="00C866E1"/>
    <w:rsid w:val="00C87034"/>
    <w:rsid w:val="00C8748F"/>
    <w:rsid w:val="00C87B76"/>
    <w:rsid w:val="00C90386"/>
    <w:rsid w:val="00C911FD"/>
    <w:rsid w:val="00C91301"/>
    <w:rsid w:val="00C915CF"/>
    <w:rsid w:val="00C92B61"/>
    <w:rsid w:val="00C92D0E"/>
    <w:rsid w:val="00C93082"/>
    <w:rsid w:val="00C93279"/>
    <w:rsid w:val="00C94111"/>
    <w:rsid w:val="00C943D7"/>
    <w:rsid w:val="00C943E4"/>
    <w:rsid w:val="00C954C1"/>
    <w:rsid w:val="00C95995"/>
    <w:rsid w:val="00C95D4C"/>
    <w:rsid w:val="00C960A7"/>
    <w:rsid w:val="00C9617D"/>
    <w:rsid w:val="00C96213"/>
    <w:rsid w:val="00C96D3A"/>
    <w:rsid w:val="00C96FA8"/>
    <w:rsid w:val="00C97E59"/>
    <w:rsid w:val="00CA01CD"/>
    <w:rsid w:val="00CA09F4"/>
    <w:rsid w:val="00CA0CBC"/>
    <w:rsid w:val="00CA0E3E"/>
    <w:rsid w:val="00CA1EA0"/>
    <w:rsid w:val="00CA1F1D"/>
    <w:rsid w:val="00CA2AB4"/>
    <w:rsid w:val="00CA2E08"/>
    <w:rsid w:val="00CA2F2C"/>
    <w:rsid w:val="00CA366C"/>
    <w:rsid w:val="00CA391B"/>
    <w:rsid w:val="00CA3E1E"/>
    <w:rsid w:val="00CA40F5"/>
    <w:rsid w:val="00CA48C5"/>
    <w:rsid w:val="00CA4AFC"/>
    <w:rsid w:val="00CA6783"/>
    <w:rsid w:val="00CA6B79"/>
    <w:rsid w:val="00CA6C52"/>
    <w:rsid w:val="00CA6FBC"/>
    <w:rsid w:val="00CA79A6"/>
    <w:rsid w:val="00CB079B"/>
    <w:rsid w:val="00CB0CD0"/>
    <w:rsid w:val="00CB0EDA"/>
    <w:rsid w:val="00CB1B16"/>
    <w:rsid w:val="00CB1DD0"/>
    <w:rsid w:val="00CB203F"/>
    <w:rsid w:val="00CB2326"/>
    <w:rsid w:val="00CB2688"/>
    <w:rsid w:val="00CB39E2"/>
    <w:rsid w:val="00CB3E11"/>
    <w:rsid w:val="00CB473B"/>
    <w:rsid w:val="00CB48BC"/>
    <w:rsid w:val="00CB5D89"/>
    <w:rsid w:val="00CC0151"/>
    <w:rsid w:val="00CC0558"/>
    <w:rsid w:val="00CC05B9"/>
    <w:rsid w:val="00CC12AB"/>
    <w:rsid w:val="00CC16EC"/>
    <w:rsid w:val="00CC1734"/>
    <w:rsid w:val="00CC1A90"/>
    <w:rsid w:val="00CC1C48"/>
    <w:rsid w:val="00CC2025"/>
    <w:rsid w:val="00CC21D3"/>
    <w:rsid w:val="00CC29E7"/>
    <w:rsid w:val="00CC3758"/>
    <w:rsid w:val="00CC3B0C"/>
    <w:rsid w:val="00CC3BA1"/>
    <w:rsid w:val="00CC4C98"/>
    <w:rsid w:val="00CC4DD3"/>
    <w:rsid w:val="00CC56A1"/>
    <w:rsid w:val="00CC6392"/>
    <w:rsid w:val="00CC63F2"/>
    <w:rsid w:val="00CC6DB8"/>
    <w:rsid w:val="00CC7056"/>
    <w:rsid w:val="00CC7339"/>
    <w:rsid w:val="00CC7413"/>
    <w:rsid w:val="00CC788A"/>
    <w:rsid w:val="00CC7C3D"/>
    <w:rsid w:val="00CD04D0"/>
    <w:rsid w:val="00CD2359"/>
    <w:rsid w:val="00CD2730"/>
    <w:rsid w:val="00CD3152"/>
    <w:rsid w:val="00CD32CA"/>
    <w:rsid w:val="00CD3DE7"/>
    <w:rsid w:val="00CD40B0"/>
    <w:rsid w:val="00CD43D6"/>
    <w:rsid w:val="00CD44ED"/>
    <w:rsid w:val="00CD454C"/>
    <w:rsid w:val="00CD4601"/>
    <w:rsid w:val="00CD4938"/>
    <w:rsid w:val="00CD5737"/>
    <w:rsid w:val="00CD5E5E"/>
    <w:rsid w:val="00CD6AAE"/>
    <w:rsid w:val="00CD6AC1"/>
    <w:rsid w:val="00CD6B45"/>
    <w:rsid w:val="00CD6CDD"/>
    <w:rsid w:val="00CD76C1"/>
    <w:rsid w:val="00CD7753"/>
    <w:rsid w:val="00CE0A65"/>
    <w:rsid w:val="00CE0AC3"/>
    <w:rsid w:val="00CE10C5"/>
    <w:rsid w:val="00CE10C8"/>
    <w:rsid w:val="00CE1333"/>
    <w:rsid w:val="00CE136E"/>
    <w:rsid w:val="00CE145F"/>
    <w:rsid w:val="00CE1616"/>
    <w:rsid w:val="00CE1699"/>
    <w:rsid w:val="00CE1986"/>
    <w:rsid w:val="00CE1CFA"/>
    <w:rsid w:val="00CE2478"/>
    <w:rsid w:val="00CE2788"/>
    <w:rsid w:val="00CE31D7"/>
    <w:rsid w:val="00CE4198"/>
    <w:rsid w:val="00CE5B37"/>
    <w:rsid w:val="00CE5C6C"/>
    <w:rsid w:val="00CE69F5"/>
    <w:rsid w:val="00CE703B"/>
    <w:rsid w:val="00CE70FF"/>
    <w:rsid w:val="00CE7763"/>
    <w:rsid w:val="00CF0146"/>
    <w:rsid w:val="00CF0322"/>
    <w:rsid w:val="00CF0B46"/>
    <w:rsid w:val="00CF0C38"/>
    <w:rsid w:val="00CF0CB5"/>
    <w:rsid w:val="00CF0F34"/>
    <w:rsid w:val="00CF1146"/>
    <w:rsid w:val="00CF17FE"/>
    <w:rsid w:val="00CF1C6D"/>
    <w:rsid w:val="00CF2C94"/>
    <w:rsid w:val="00CF2FC4"/>
    <w:rsid w:val="00CF3249"/>
    <w:rsid w:val="00CF3575"/>
    <w:rsid w:val="00CF38F5"/>
    <w:rsid w:val="00CF401A"/>
    <w:rsid w:val="00CF4988"/>
    <w:rsid w:val="00CF532D"/>
    <w:rsid w:val="00CF668D"/>
    <w:rsid w:val="00CF6FE8"/>
    <w:rsid w:val="00CF7CE1"/>
    <w:rsid w:val="00CF7F85"/>
    <w:rsid w:val="00D00F77"/>
    <w:rsid w:val="00D01ACC"/>
    <w:rsid w:val="00D025F6"/>
    <w:rsid w:val="00D027A9"/>
    <w:rsid w:val="00D02C03"/>
    <w:rsid w:val="00D049F5"/>
    <w:rsid w:val="00D05188"/>
    <w:rsid w:val="00D060F5"/>
    <w:rsid w:val="00D0615F"/>
    <w:rsid w:val="00D0696E"/>
    <w:rsid w:val="00D06A22"/>
    <w:rsid w:val="00D06CB4"/>
    <w:rsid w:val="00D06DB5"/>
    <w:rsid w:val="00D06E7E"/>
    <w:rsid w:val="00D06FB9"/>
    <w:rsid w:val="00D0799E"/>
    <w:rsid w:val="00D10222"/>
    <w:rsid w:val="00D107FD"/>
    <w:rsid w:val="00D109FD"/>
    <w:rsid w:val="00D10AD0"/>
    <w:rsid w:val="00D10C62"/>
    <w:rsid w:val="00D112E7"/>
    <w:rsid w:val="00D118A9"/>
    <w:rsid w:val="00D11C1C"/>
    <w:rsid w:val="00D11EA8"/>
    <w:rsid w:val="00D12326"/>
    <w:rsid w:val="00D127EE"/>
    <w:rsid w:val="00D129F8"/>
    <w:rsid w:val="00D12E60"/>
    <w:rsid w:val="00D12FCC"/>
    <w:rsid w:val="00D13BF2"/>
    <w:rsid w:val="00D143A1"/>
    <w:rsid w:val="00D14DFE"/>
    <w:rsid w:val="00D1522A"/>
    <w:rsid w:val="00D154B6"/>
    <w:rsid w:val="00D158BF"/>
    <w:rsid w:val="00D15C0A"/>
    <w:rsid w:val="00D163CE"/>
    <w:rsid w:val="00D16804"/>
    <w:rsid w:val="00D16ADD"/>
    <w:rsid w:val="00D16F7F"/>
    <w:rsid w:val="00D175B6"/>
    <w:rsid w:val="00D17774"/>
    <w:rsid w:val="00D17A84"/>
    <w:rsid w:val="00D20975"/>
    <w:rsid w:val="00D21832"/>
    <w:rsid w:val="00D22500"/>
    <w:rsid w:val="00D231F0"/>
    <w:rsid w:val="00D23AA5"/>
    <w:rsid w:val="00D24291"/>
    <w:rsid w:val="00D27149"/>
    <w:rsid w:val="00D30B9E"/>
    <w:rsid w:val="00D31B82"/>
    <w:rsid w:val="00D3211D"/>
    <w:rsid w:val="00D32C04"/>
    <w:rsid w:val="00D338EF"/>
    <w:rsid w:val="00D33F2B"/>
    <w:rsid w:val="00D34028"/>
    <w:rsid w:val="00D34AC9"/>
    <w:rsid w:val="00D34CF9"/>
    <w:rsid w:val="00D35B82"/>
    <w:rsid w:val="00D360DE"/>
    <w:rsid w:val="00D36417"/>
    <w:rsid w:val="00D37BEA"/>
    <w:rsid w:val="00D37CFE"/>
    <w:rsid w:val="00D40278"/>
    <w:rsid w:val="00D403F4"/>
    <w:rsid w:val="00D40519"/>
    <w:rsid w:val="00D405A5"/>
    <w:rsid w:val="00D40F20"/>
    <w:rsid w:val="00D410CE"/>
    <w:rsid w:val="00D42A57"/>
    <w:rsid w:val="00D42EDC"/>
    <w:rsid w:val="00D44413"/>
    <w:rsid w:val="00D44784"/>
    <w:rsid w:val="00D450B0"/>
    <w:rsid w:val="00D46151"/>
    <w:rsid w:val="00D4669F"/>
    <w:rsid w:val="00D47CEB"/>
    <w:rsid w:val="00D50D2B"/>
    <w:rsid w:val="00D5102E"/>
    <w:rsid w:val="00D511A9"/>
    <w:rsid w:val="00D51500"/>
    <w:rsid w:val="00D5181E"/>
    <w:rsid w:val="00D51990"/>
    <w:rsid w:val="00D51BC1"/>
    <w:rsid w:val="00D51D26"/>
    <w:rsid w:val="00D51EA5"/>
    <w:rsid w:val="00D52B83"/>
    <w:rsid w:val="00D52C46"/>
    <w:rsid w:val="00D52F3E"/>
    <w:rsid w:val="00D55BA0"/>
    <w:rsid w:val="00D55BB2"/>
    <w:rsid w:val="00D55F70"/>
    <w:rsid w:val="00D563AF"/>
    <w:rsid w:val="00D56795"/>
    <w:rsid w:val="00D56904"/>
    <w:rsid w:val="00D57851"/>
    <w:rsid w:val="00D57F76"/>
    <w:rsid w:val="00D607D7"/>
    <w:rsid w:val="00D609BD"/>
    <w:rsid w:val="00D61307"/>
    <w:rsid w:val="00D61A92"/>
    <w:rsid w:val="00D61D09"/>
    <w:rsid w:val="00D62C97"/>
    <w:rsid w:val="00D62F18"/>
    <w:rsid w:val="00D64C6E"/>
    <w:rsid w:val="00D64E67"/>
    <w:rsid w:val="00D65359"/>
    <w:rsid w:val="00D65483"/>
    <w:rsid w:val="00D65678"/>
    <w:rsid w:val="00D66764"/>
    <w:rsid w:val="00D67019"/>
    <w:rsid w:val="00D67083"/>
    <w:rsid w:val="00D67135"/>
    <w:rsid w:val="00D67703"/>
    <w:rsid w:val="00D677DE"/>
    <w:rsid w:val="00D67D83"/>
    <w:rsid w:val="00D702A2"/>
    <w:rsid w:val="00D70339"/>
    <w:rsid w:val="00D70EFF"/>
    <w:rsid w:val="00D71534"/>
    <w:rsid w:val="00D71DCC"/>
    <w:rsid w:val="00D71EB0"/>
    <w:rsid w:val="00D720EA"/>
    <w:rsid w:val="00D72EA4"/>
    <w:rsid w:val="00D73564"/>
    <w:rsid w:val="00D73A18"/>
    <w:rsid w:val="00D76565"/>
    <w:rsid w:val="00D76D69"/>
    <w:rsid w:val="00D772B1"/>
    <w:rsid w:val="00D77406"/>
    <w:rsid w:val="00D77458"/>
    <w:rsid w:val="00D775F9"/>
    <w:rsid w:val="00D77A00"/>
    <w:rsid w:val="00D8148E"/>
    <w:rsid w:val="00D81D33"/>
    <w:rsid w:val="00D81E24"/>
    <w:rsid w:val="00D829F6"/>
    <w:rsid w:val="00D82DF6"/>
    <w:rsid w:val="00D8328E"/>
    <w:rsid w:val="00D83D38"/>
    <w:rsid w:val="00D84245"/>
    <w:rsid w:val="00D84988"/>
    <w:rsid w:val="00D8509A"/>
    <w:rsid w:val="00D8552C"/>
    <w:rsid w:val="00D86285"/>
    <w:rsid w:val="00D86A85"/>
    <w:rsid w:val="00D86B04"/>
    <w:rsid w:val="00D86C6C"/>
    <w:rsid w:val="00D900E6"/>
    <w:rsid w:val="00D90932"/>
    <w:rsid w:val="00D90EC3"/>
    <w:rsid w:val="00D91216"/>
    <w:rsid w:val="00D91A0A"/>
    <w:rsid w:val="00D927D9"/>
    <w:rsid w:val="00D92F12"/>
    <w:rsid w:val="00D93755"/>
    <w:rsid w:val="00D937F5"/>
    <w:rsid w:val="00D93BB3"/>
    <w:rsid w:val="00D93DF2"/>
    <w:rsid w:val="00D955E0"/>
    <w:rsid w:val="00D95630"/>
    <w:rsid w:val="00D972C3"/>
    <w:rsid w:val="00D97658"/>
    <w:rsid w:val="00D97879"/>
    <w:rsid w:val="00D97C9D"/>
    <w:rsid w:val="00DA011D"/>
    <w:rsid w:val="00DA0834"/>
    <w:rsid w:val="00DA08B5"/>
    <w:rsid w:val="00DA0F1D"/>
    <w:rsid w:val="00DA106F"/>
    <w:rsid w:val="00DA1948"/>
    <w:rsid w:val="00DA3569"/>
    <w:rsid w:val="00DA39F4"/>
    <w:rsid w:val="00DA3C9A"/>
    <w:rsid w:val="00DA41E4"/>
    <w:rsid w:val="00DA46B1"/>
    <w:rsid w:val="00DA4739"/>
    <w:rsid w:val="00DA4A6F"/>
    <w:rsid w:val="00DA5E00"/>
    <w:rsid w:val="00DA63FA"/>
    <w:rsid w:val="00DA6598"/>
    <w:rsid w:val="00DA76E7"/>
    <w:rsid w:val="00DA7D80"/>
    <w:rsid w:val="00DB02F4"/>
    <w:rsid w:val="00DB0C31"/>
    <w:rsid w:val="00DB176B"/>
    <w:rsid w:val="00DB26DF"/>
    <w:rsid w:val="00DB26F0"/>
    <w:rsid w:val="00DB39EF"/>
    <w:rsid w:val="00DB5ADD"/>
    <w:rsid w:val="00DB638E"/>
    <w:rsid w:val="00DB65BF"/>
    <w:rsid w:val="00DB66DD"/>
    <w:rsid w:val="00DB6B4B"/>
    <w:rsid w:val="00DB6E8B"/>
    <w:rsid w:val="00DB6F7B"/>
    <w:rsid w:val="00DB7937"/>
    <w:rsid w:val="00DC05BC"/>
    <w:rsid w:val="00DC0C80"/>
    <w:rsid w:val="00DC203A"/>
    <w:rsid w:val="00DC2048"/>
    <w:rsid w:val="00DC23CD"/>
    <w:rsid w:val="00DC2678"/>
    <w:rsid w:val="00DC34E7"/>
    <w:rsid w:val="00DC3FE9"/>
    <w:rsid w:val="00DC4234"/>
    <w:rsid w:val="00DC49E2"/>
    <w:rsid w:val="00DC4BBC"/>
    <w:rsid w:val="00DC5808"/>
    <w:rsid w:val="00DC5FDB"/>
    <w:rsid w:val="00DC66F7"/>
    <w:rsid w:val="00DC686D"/>
    <w:rsid w:val="00DC68ED"/>
    <w:rsid w:val="00DC6A43"/>
    <w:rsid w:val="00DC7275"/>
    <w:rsid w:val="00DC7589"/>
    <w:rsid w:val="00DC7D1B"/>
    <w:rsid w:val="00DD01AD"/>
    <w:rsid w:val="00DD0E9A"/>
    <w:rsid w:val="00DD0F0E"/>
    <w:rsid w:val="00DD10D3"/>
    <w:rsid w:val="00DD11AB"/>
    <w:rsid w:val="00DD167B"/>
    <w:rsid w:val="00DD1A6B"/>
    <w:rsid w:val="00DD1C76"/>
    <w:rsid w:val="00DD2467"/>
    <w:rsid w:val="00DD279C"/>
    <w:rsid w:val="00DD2B85"/>
    <w:rsid w:val="00DD2E0F"/>
    <w:rsid w:val="00DD2FF8"/>
    <w:rsid w:val="00DD3382"/>
    <w:rsid w:val="00DD3DF7"/>
    <w:rsid w:val="00DD3FCA"/>
    <w:rsid w:val="00DD4B2E"/>
    <w:rsid w:val="00DD5758"/>
    <w:rsid w:val="00DD61E3"/>
    <w:rsid w:val="00DD62A9"/>
    <w:rsid w:val="00DD7584"/>
    <w:rsid w:val="00DE0239"/>
    <w:rsid w:val="00DE1295"/>
    <w:rsid w:val="00DE1367"/>
    <w:rsid w:val="00DE1675"/>
    <w:rsid w:val="00DE1A41"/>
    <w:rsid w:val="00DE2090"/>
    <w:rsid w:val="00DE225F"/>
    <w:rsid w:val="00DE248B"/>
    <w:rsid w:val="00DE3613"/>
    <w:rsid w:val="00DE3FB7"/>
    <w:rsid w:val="00DE45CC"/>
    <w:rsid w:val="00DE472B"/>
    <w:rsid w:val="00DE4D88"/>
    <w:rsid w:val="00DE52A3"/>
    <w:rsid w:val="00DE55B1"/>
    <w:rsid w:val="00DE55BC"/>
    <w:rsid w:val="00DE5736"/>
    <w:rsid w:val="00DE59ED"/>
    <w:rsid w:val="00DE5E27"/>
    <w:rsid w:val="00DE60BC"/>
    <w:rsid w:val="00DE621D"/>
    <w:rsid w:val="00DE79F8"/>
    <w:rsid w:val="00DF0C4B"/>
    <w:rsid w:val="00DF13B6"/>
    <w:rsid w:val="00DF1627"/>
    <w:rsid w:val="00DF236E"/>
    <w:rsid w:val="00DF23AF"/>
    <w:rsid w:val="00DF3F7B"/>
    <w:rsid w:val="00DF4BA9"/>
    <w:rsid w:val="00DF4BAC"/>
    <w:rsid w:val="00DF4C6E"/>
    <w:rsid w:val="00DF4CEC"/>
    <w:rsid w:val="00DF53A3"/>
    <w:rsid w:val="00DF554E"/>
    <w:rsid w:val="00DF5B58"/>
    <w:rsid w:val="00DF5EAD"/>
    <w:rsid w:val="00DF5FB5"/>
    <w:rsid w:val="00DF65ED"/>
    <w:rsid w:val="00DF6703"/>
    <w:rsid w:val="00DF6B99"/>
    <w:rsid w:val="00DF6BFE"/>
    <w:rsid w:val="00DF7442"/>
    <w:rsid w:val="00DF761D"/>
    <w:rsid w:val="00DF7F76"/>
    <w:rsid w:val="00E00AC6"/>
    <w:rsid w:val="00E00E50"/>
    <w:rsid w:val="00E019ED"/>
    <w:rsid w:val="00E02472"/>
    <w:rsid w:val="00E029B8"/>
    <w:rsid w:val="00E02A25"/>
    <w:rsid w:val="00E02F9F"/>
    <w:rsid w:val="00E034B4"/>
    <w:rsid w:val="00E03B18"/>
    <w:rsid w:val="00E04532"/>
    <w:rsid w:val="00E046EB"/>
    <w:rsid w:val="00E04896"/>
    <w:rsid w:val="00E06F15"/>
    <w:rsid w:val="00E073F4"/>
    <w:rsid w:val="00E075EC"/>
    <w:rsid w:val="00E075F1"/>
    <w:rsid w:val="00E078A1"/>
    <w:rsid w:val="00E07D2E"/>
    <w:rsid w:val="00E109FB"/>
    <w:rsid w:val="00E10B23"/>
    <w:rsid w:val="00E10C39"/>
    <w:rsid w:val="00E10EEF"/>
    <w:rsid w:val="00E1165F"/>
    <w:rsid w:val="00E13351"/>
    <w:rsid w:val="00E13431"/>
    <w:rsid w:val="00E13582"/>
    <w:rsid w:val="00E148F2"/>
    <w:rsid w:val="00E14E1F"/>
    <w:rsid w:val="00E15186"/>
    <w:rsid w:val="00E156B4"/>
    <w:rsid w:val="00E156C4"/>
    <w:rsid w:val="00E159C0"/>
    <w:rsid w:val="00E15B98"/>
    <w:rsid w:val="00E165F7"/>
    <w:rsid w:val="00E16750"/>
    <w:rsid w:val="00E16DEA"/>
    <w:rsid w:val="00E16DF5"/>
    <w:rsid w:val="00E17DDA"/>
    <w:rsid w:val="00E17E4D"/>
    <w:rsid w:val="00E20511"/>
    <w:rsid w:val="00E20EAB"/>
    <w:rsid w:val="00E228BA"/>
    <w:rsid w:val="00E22F05"/>
    <w:rsid w:val="00E231A5"/>
    <w:rsid w:val="00E2397E"/>
    <w:rsid w:val="00E239AE"/>
    <w:rsid w:val="00E23C1B"/>
    <w:rsid w:val="00E24C83"/>
    <w:rsid w:val="00E25BB0"/>
    <w:rsid w:val="00E2618D"/>
    <w:rsid w:val="00E26DF6"/>
    <w:rsid w:val="00E26ECE"/>
    <w:rsid w:val="00E26EFD"/>
    <w:rsid w:val="00E27E2F"/>
    <w:rsid w:val="00E30308"/>
    <w:rsid w:val="00E31032"/>
    <w:rsid w:val="00E3118C"/>
    <w:rsid w:val="00E312B6"/>
    <w:rsid w:val="00E317C9"/>
    <w:rsid w:val="00E32013"/>
    <w:rsid w:val="00E3286D"/>
    <w:rsid w:val="00E3393D"/>
    <w:rsid w:val="00E33F6E"/>
    <w:rsid w:val="00E34CA9"/>
    <w:rsid w:val="00E352A9"/>
    <w:rsid w:val="00E35304"/>
    <w:rsid w:val="00E35939"/>
    <w:rsid w:val="00E35A0A"/>
    <w:rsid w:val="00E360A4"/>
    <w:rsid w:val="00E3614B"/>
    <w:rsid w:val="00E36204"/>
    <w:rsid w:val="00E371BB"/>
    <w:rsid w:val="00E37D3B"/>
    <w:rsid w:val="00E37F07"/>
    <w:rsid w:val="00E40556"/>
    <w:rsid w:val="00E41D13"/>
    <w:rsid w:val="00E41F0D"/>
    <w:rsid w:val="00E425CA"/>
    <w:rsid w:val="00E434DE"/>
    <w:rsid w:val="00E43B2C"/>
    <w:rsid w:val="00E446CC"/>
    <w:rsid w:val="00E44A44"/>
    <w:rsid w:val="00E44A5E"/>
    <w:rsid w:val="00E45AE5"/>
    <w:rsid w:val="00E466B4"/>
    <w:rsid w:val="00E46895"/>
    <w:rsid w:val="00E46918"/>
    <w:rsid w:val="00E475D2"/>
    <w:rsid w:val="00E47E1C"/>
    <w:rsid w:val="00E50D0D"/>
    <w:rsid w:val="00E5174D"/>
    <w:rsid w:val="00E520B9"/>
    <w:rsid w:val="00E53C72"/>
    <w:rsid w:val="00E53F97"/>
    <w:rsid w:val="00E557EC"/>
    <w:rsid w:val="00E55D91"/>
    <w:rsid w:val="00E55E9C"/>
    <w:rsid w:val="00E56BC9"/>
    <w:rsid w:val="00E57FBC"/>
    <w:rsid w:val="00E61313"/>
    <w:rsid w:val="00E61C3E"/>
    <w:rsid w:val="00E62560"/>
    <w:rsid w:val="00E62A20"/>
    <w:rsid w:val="00E644E3"/>
    <w:rsid w:val="00E644EC"/>
    <w:rsid w:val="00E654E2"/>
    <w:rsid w:val="00E6566E"/>
    <w:rsid w:val="00E66419"/>
    <w:rsid w:val="00E665A2"/>
    <w:rsid w:val="00E667CC"/>
    <w:rsid w:val="00E6685E"/>
    <w:rsid w:val="00E66D97"/>
    <w:rsid w:val="00E67A9D"/>
    <w:rsid w:val="00E67C8C"/>
    <w:rsid w:val="00E67E72"/>
    <w:rsid w:val="00E70275"/>
    <w:rsid w:val="00E70C0F"/>
    <w:rsid w:val="00E71019"/>
    <w:rsid w:val="00E724AE"/>
    <w:rsid w:val="00E72B4C"/>
    <w:rsid w:val="00E72C9B"/>
    <w:rsid w:val="00E73C28"/>
    <w:rsid w:val="00E74544"/>
    <w:rsid w:val="00E7454E"/>
    <w:rsid w:val="00E74C60"/>
    <w:rsid w:val="00E74E66"/>
    <w:rsid w:val="00E7560C"/>
    <w:rsid w:val="00E75BB9"/>
    <w:rsid w:val="00E76701"/>
    <w:rsid w:val="00E76C0B"/>
    <w:rsid w:val="00E76DE8"/>
    <w:rsid w:val="00E77189"/>
    <w:rsid w:val="00E77C0F"/>
    <w:rsid w:val="00E77F9A"/>
    <w:rsid w:val="00E80969"/>
    <w:rsid w:val="00E80D13"/>
    <w:rsid w:val="00E81AC1"/>
    <w:rsid w:val="00E81D32"/>
    <w:rsid w:val="00E82056"/>
    <w:rsid w:val="00E8263A"/>
    <w:rsid w:val="00E82965"/>
    <w:rsid w:val="00E82F6F"/>
    <w:rsid w:val="00E852BD"/>
    <w:rsid w:val="00E859C6"/>
    <w:rsid w:val="00E85C4E"/>
    <w:rsid w:val="00E85E38"/>
    <w:rsid w:val="00E86091"/>
    <w:rsid w:val="00E86595"/>
    <w:rsid w:val="00E86978"/>
    <w:rsid w:val="00E87153"/>
    <w:rsid w:val="00E901AB"/>
    <w:rsid w:val="00E90890"/>
    <w:rsid w:val="00E90AC2"/>
    <w:rsid w:val="00E91055"/>
    <w:rsid w:val="00E91155"/>
    <w:rsid w:val="00E911A0"/>
    <w:rsid w:val="00E9130F"/>
    <w:rsid w:val="00E91590"/>
    <w:rsid w:val="00E924F7"/>
    <w:rsid w:val="00E9295C"/>
    <w:rsid w:val="00E92C50"/>
    <w:rsid w:val="00E92E51"/>
    <w:rsid w:val="00E93546"/>
    <w:rsid w:val="00E93A6B"/>
    <w:rsid w:val="00E93BC6"/>
    <w:rsid w:val="00E93EE8"/>
    <w:rsid w:val="00E94126"/>
    <w:rsid w:val="00E947CA"/>
    <w:rsid w:val="00E949BD"/>
    <w:rsid w:val="00E956EE"/>
    <w:rsid w:val="00E957FA"/>
    <w:rsid w:val="00E95B43"/>
    <w:rsid w:val="00E96837"/>
    <w:rsid w:val="00E96EE0"/>
    <w:rsid w:val="00E977FA"/>
    <w:rsid w:val="00EA1093"/>
    <w:rsid w:val="00EA19B0"/>
    <w:rsid w:val="00EA2028"/>
    <w:rsid w:val="00EA236E"/>
    <w:rsid w:val="00EA2D15"/>
    <w:rsid w:val="00EA3103"/>
    <w:rsid w:val="00EA3411"/>
    <w:rsid w:val="00EA3509"/>
    <w:rsid w:val="00EA3636"/>
    <w:rsid w:val="00EA3A91"/>
    <w:rsid w:val="00EA3FC3"/>
    <w:rsid w:val="00EA5DFF"/>
    <w:rsid w:val="00EA6378"/>
    <w:rsid w:val="00EA65BD"/>
    <w:rsid w:val="00EB023C"/>
    <w:rsid w:val="00EB0B62"/>
    <w:rsid w:val="00EB11B6"/>
    <w:rsid w:val="00EB1429"/>
    <w:rsid w:val="00EB195F"/>
    <w:rsid w:val="00EB2E64"/>
    <w:rsid w:val="00EB3399"/>
    <w:rsid w:val="00EB3694"/>
    <w:rsid w:val="00EB371A"/>
    <w:rsid w:val="00EB3E7F"/>
    <w:rsid w:val="00EB3FE8"/>
    <w:rsid w:val="00EB48B8"/>
    <w:rsid w:val="00EB4ECF"/>
    <w:rsid w:val="00EB5B8A"/>
    <w:rsid w:val="00EB5F58"/>
    <w:rsid w:val="00EB6E76"/>
    <w:rsid w:val="00EC0222"/>
    <w:rsid w:val="00EC0496"/>
    <w:rsid w:val="00EC0A8C"/>
    <w:rsid w:val="00EC0AA7"/>
    <w:rsid w:val="00EC0E5D"/>
    <w:rsid w:val="00EC1B79"/>
    <w:rsid w:val="00EC24ED"/>
    <w:rsid w:val="00EC2B95"/>
    <w:rsid w:val="00EC2E0A"/>
    <w:rsid w:val="00EC2E50"/>
    <w:rsid w:val="00EC2EF0"/>
    <w:rsid w:val="00EC335D"/>
    <w:rsid w:val="00EC42E5"/>
    <w:rsid w:val="00EC44A4"/>
    <w:rsid w:val="00EC4642"/>
    <w:rsid w:val="00EC4A75"/>
    <w:rsid w:val="00EC53DB"/>
    <w:rsid w:val="00EC741A"/>
    <w:rsid w:val="00EC77CA"/>
    <w:rsid w:val="00EC791B"/>
    <w:rsid w:val="00EC7E52"/>
    <w:rsid w:val="00ED0FEA"/>
    <w:rsid w:val="00ED19D2"/>
    <w:rsid w:val="00ED1C4E"/>
    <w:rsid w:val="00ED1F9B"/>
    <w:rsid w:val="00ED3173"/>
    <w:rsid w:val="00ED3ABC"/>
    <w:rsid w:val="00ED56AB"/>
    <w:rsid w:val="00ED5D9A"/>
    <w:rsid w:val="00ED6116"/>
    <w:rsid w:val="00ED6389"/>
    <w:rsid w:val="00ED77F2"/>
    <w:rsid w:val="00EE0090"/>
    <w:rsid w:val="00EE0636"/>
    <w:rsid w:val="00EE09E8"/>
    <w:rsid w:val="00EE0E79"/>
    <w:rsid w:val="00EE10BA"/>
    <w:rsid w:val="00EE1A81"/>
    <w:rsid w:val="00EE1F30"/>
    <w:rsid w:val="00EE273F"/>
    <w:rsid w:val="00EE279A"/>
    <w:rsid w:val="00EE34A2"/>
    <w:rsid w:val="00EE3BE7"/>
    <w:rsid w:val="00EE3BF0"/>
    <w:rsid w:val="00EE3DAE"/>
    <w:rsid w:val="00EE3E86"/>
    <w:rsid w:val="00EE45CD"/>
    <w:rsid w:val="00EE4F1F"/>
    <w:rsid w:val="00EE5912"/>
    <w:rsid w:val="00EE5E88"/>
    <w:rsid w:val="00EE6357"/>
    <w:rsid w:val="00EE65C1"/>
    <w:rsid w:val="00EE74E5"/>
    <w:rsid w:val="00EE750B"/>
    <w:rsid w:val="00EF0279"/>
    <w:rsid w:val="00EF0917"/>
    <w:rsid w:val="00EF0F5B"/>
    <w:rsid w:val="00EF15E0"/>
    <w:rsid w:val="00EF1861"/>
    <w:rsid w:val="00EF18BD"/>
    <w:rsid w:val="00EF2285"/>
    <w:rsid w:val="00EF246A"/>
    <w:rsid w:val="00EF32FE"/>
    <w:rsid w:val="00EF3683"/>
    <w:rsid w:val="00EF3D50"/>
    <w:rsid w:val="00EF5779"/>
    <w:rsid w:val="00EF57ED"/>
    <w:rsid w:val="00EF69E9"/>
    <w:rsid w:val="00EF6F97"/>
    <w:rsid w:val="00EF7B80"/>
    <w:rsid w:val="00EF7BB5"/>
    <w:rsid w:val="00F0031D"/>
    <w:rsid w:val="00F004A6"/>
    <w:rsid w:val="00F005B3"/>
    <w:rsid w:val="00F0088A"/>
    <w:rsid w:val="00F00E0F"/>
    <w:rsid w:val="00F0128D"/>
    <w:rsid w:val="00F01774"/>
    <w:rsid w:val="00F021AF"/>
    <w:rsid w:val="00F02D9E"/>
    <w:rsid w:val="00F0345E"/>
    <w:rsid w:val="00F03F16"/>
    <w:rsid w:val="00F04C9A"/>
    <w:rsid w:val="00F04FD0"/>
    <w:rsid w:val="00F050F9"/>
    <w:rsid w:val="00F052F5"/>
    <w:rsid w:val="00F059C7"/>
    <w:rsid w:val="00F05D67"/>
    <w:rsid w:val="00F06DA2"/>
    <w:rsid w:val="00F06E4E"/>
    <w:rsid w:val="00F074F2"/>
    <w:rsid w:val="00F07E6B"/>
    <w:rsid w:val="00F106E0"/>
    <w:rsid w:val="00F11813"/>
    <w:rsid w:val="00F11A70"/>
    <w:rsid w:val="00F11FB8"/>
    <w:rsid w:val="00F121E0"/>
    <w:rsid w:val="00F12216"/>
    <w:rsid w:val="00F12D7A"/>
    <w:rsid w:val="00F13158"/>
    <w:rsid w:val="00F13D17"/>
    <w:rsid w:val="00F143F6"/>
    <w:rsid w:val="00F14484"/>
    <w:rsid w:val="00F1498B"/>
    <w:rsid w:val="00F15180"/>
    <w:rsid w:val="00F153BC"/>
    <w:rsid w:val="00F1577A"/>
    <w:rsid w:val="00F15E39"/>
    <w:rsid w:val="00F164D5"/>
    <w:rsid w:val="00F1693C"/>
    <w:rsid w:val="00F17AA9"/>
    <w:rsid w:val="00F2085E"/>
    <w:rsid w:val="00F21798"/>
    <w:rsid w:val="00F21B2B"/>
    <w:rsid w:val="00F21BFE"/>
    <w:rsid w:val="00F22C37"/>
    <w:rsid w:val="00F2397B"/>
    <w:rsid w:val="00F239A0"/>
    <w:rsid w:val="00F23A4D"/>
    <w:rsid w:val="00F23DDB"/>
    <w:rsid w:val="00F252CA"/>
    <w:rsid w:val="00F25F35"/>
    <w:rsid w:val="00F263F6"/>
    <w:rsid w:val="00F26700"/>
    <w:rsid w:val="00F267A6"/>
    <w:rsid w:val="00F268FE"/>
    <w:rsid w:val="00F26B4D"/>
    <w:rsid w:val="00F27445"/>
    <w:rsid w:val="00F27EF5"/>
    <w:rsid w:val="00F27F4B"/>
    <w:rsid w:val="00F30460"/>
    <w:rsid w:val="00F30DBA"/>
    <w:rsid w:val="00F31831"/>
    <w:rsid w:val="00F319ED"/>
    <w:rsid w:val="00F31BE7"/>
    <w:rsid w:val="00F31FC4"/>
    <w:rsid w:val="00F326A1"/>
    <w:rsid w:val="00F33C6C"/>
    <w:rsid w:val="00F34698"/>
    <w:rsid w:val="00F34F5B"/>
    <w:rsid w:val="00F352EB"/>
    <w:rsid w:val="00F3555D"/>
    <w:rsid w:val="00F35D83"/>
    <w:rsid w:val="00F36DAB"/>
    <w:rsid w:val="00F37030"/>
    <w:rsid w:val="00F37A51"/>
    <w:rsid w:val="00F37F75"/>
    <w:rsid w:val="00F40103"/>
    <w:rsid w:val="00F404E8"/>
    <w:rsid w:val="00F408E7"/>
    <w:rsid w:val="00F411A7"/>
    <w:rsid w:val="00F41263"/>
    <w:rsid w:val="00F4141E"/>
    <w:rsid w:val="00F42BAC"/>
    <w:rsid w:val="00F42D2E"/>
    <w:rsid w:val="00F4393C"/>
    <w:rsid w:val="00F4401F"/>
    <w:rsid w:val="00F443B4"/>
    <w:rsid w:val="00F444F6"/>
    <w:rsid w:val="00F44C57"/>
    <w:rsid w:val="00F44DF9"/>
    <w:rsid w:val="00F462AE"/>
    <w:rsid w:val="00F46646"/>
    <w:rsid w:val="00F50144"/>
    <w:rsid w:val="00F5041B"/>
    <w:rsid w:val="00F50C6A"/>
    <w:rsid w:val="00F50D6A"/>
    <w:rsid w:val="00F519C7"/>
    <w:rsid w:val="00F51EAF"/>
    <w:rsid w:val="00F52453"/>
    <w:rsid w:val="00F5250D"/>
    <w:rsid w:val="00F5277A"/>
    <w:rsid w:val="00F52B62"/>
    <w:rsid w:val="00F53230"/>
    <w:rsid w:val="00F533A4"/>
    <w:rsid w:val="00F5394A"/>
    <w:rsid w:val="00F543EC"/>
    <w:rsid w:val="00F54ACD"/>
    <w:rsid w:val="00F5517D"/>
    <w:rsid w:val="00F552CA"/>
    <w:rsid w:val="00F55E2B"/>
    <w:rsid w:val="00F55EB9"/>
    <w:rsid w:val="00F55FA4"/>
    <w:rsid w:val="00F56045"/>
    <w:rsid w:val="00F56332"/>
    <w:rsid w:val="00F56558"/>
    <w:rsid w:val="00F60CE2"/>
    <w:rsid w:val="00F61EE0"/>
    <w:rsid w:val="00F6226E"/>
    <w:rsid w:val="00F6257F"/>
    <w:rsid w:val="00F62864"/>
    <w:rsid w:val="00F628A9"/>
    <w:rsid w:val="00F628F0"/>
    <w:rsid w:val="00F62FDE"/>
    <w:rsid w:val="00F64405"/>
    <w:rsid w:val="00F65C0C"/>
    <w:rsid w:val="00F65F01"/>
    <w:rsid w:val="00F66114"/>
    <w:rsid w:val="00F663F1"/>
    <w:rsid w:val="00F66CAA"/>
    <w:rsid w:val="00F66F16"/>
    <w:rsid w:val="00F67A6B"/>
    <w:rsid w:val="00F67CB7"/>
    <w:rsid w:val="00F67E64"/>
    <w:rsid w:val="00F705AD"/>
    <w:rsid w:val="00F70606"/>
    <w:rsid w:val="00F70FF2"/>
    <w:rsid w:val="00F71094"/>
    <w:rsid w:val="00F71722"/>
    <w:rsid w:val="00F71978"/>
    <w:rsid w:val="00F71C26"/>
    <w:rsid w:val="00F71C3D"/>
    <w:rsid w:val="00F74887"/>
    <w:rsid w:val="00F750B2"/>
    <w:rsid w:val="00F75169"/>
    <w:rsid w:val="00F7540C"/>
    <w:rsid w:val="00F75985"/>
    <w:rsid w:val="00F760E7"/>
    <w:rsid w:val="00F769B0"/>
    <w:rsid w:val="00F77F33"/>
    <w:rsid w:val="00F80716"/>
    <w:rsid w:val="00F80A4E"/>
    <w:rsid w:val="00F80B6B"/>
    <w:rsid w:val="00F80B7A"/>
    <w:rsid w:val="00F80D71"/>
    <w:rsid w:val="00F812C7"/>
    <w:rsid w:val="00F81746"/>
    <w:rsid w:val="00F81812"/>
    <w:rsid w:val="00F81D7C"/>
    <w:rsid w:val="00F83993"/>
    <w:rsid w:val="00F83A2E"/>
    <w:rsid w:val="00F845C2"/>
    <w:rsid w:val="00F846A1"/>
    <w:rsid w:val="00F84EBB"/>
    <w:rsid w:val="00F85065"/>
    <w:rsid w:val="00F85338"/>
    <w:rsid w:val="00F85DDE"/>
    <w:rsid w:val="00F85F36"/>
    <w:rsid w:val="00F869DA"/>
    <w:rsid w:val="00F86BF6"/>
    <w:rsid w:val="00F87EF5"/>
    <w:rsid w:val="00F90522"/>
    <w:rsid w:val="00F90AF8"/>
    <w:rsid w:val="00F91694"/>
    <w:rsid w:val="00F916A1"/>
    <w:rsid w:val="00F92680"/>
    <w:rsid w:val="00F9296B"/>
    <w:rsid w:val="00F93070"/>
    <w:rsid w:val="00F932FC"/>
    <w:rsid w:val="00F94CDC"/>
    <w:rsid w:val="00F95548"/>
    <w:rsid w:val="00F95959"/>
    <w:rsid w:val="00F96627"/>
    <w:rsid w:val="00F9671A"/>
    <w:rsid w:val="00F96DA7"/>
    <w:rsid w:val="00F96FC1"/>
    <w:rsid w:val="00F9727A"/>
    <w:rsid w:val="00F9770C"/>
    <w:rsid w:val="00FA0BE7"/>
    <w:rsid w:val="00FA0E8B"/>
    <w:rsid w:val="00FA0F31"/>
    <w:rsid w:val="00FA1114"/>
    <w:rsid w:val="00FA1446"/>
    <w:rsid w:val="00FA1B2E"/>
    <w:rsid w:val="00FA1C18"/>
    <w:rsid w:val="00FA2BB0"/>
    <w:rsid w:val="00FA3417"/>
    <w:rsid w:val="00FA3904"/>
    <w:rsid w:val="00FA410C"/>
    <w:rsid w:val="00FA4C36"/>
    <w:rsid w:val="00FA4E08"/>
    <w:rsid w:val="00FA4E75"/>
    <w:rsid w:val="00FA5C3B"/>
    <w:rsid w:val="00FA6977"/>
    <w:rsid w:val="00FA6BD9"/>
    <w:rsid w:val="00FA7216"/>
    <w:rsid w:val="00FA7466"/>
    <w:rsid w:val="00FA7EC8"/>
    <w:rsid w:val="00FB0042"/>
    <w:rsid w:val="00FB10AE"/>
    <w:rsid w:val="00FB1C7B"/>
    <w:rsid w:val="00FB20FA"/>
    <w:rsid w:val="00FB23EB"/>
    <w:rsid w:val="00FB25C8"/>
    <w:rsid w:val="00FB30BA"/>
    <w:rsid w:val="00FB3726"/>
    <w:rsid w:val="00FB40D0"/>
    <w:rsid w:val="00FB42B3"/>
    <w:rsid w:val="00FB4B49"/>
    <w:rsid w:val="00FB4BD9"/>
    <w:rsid w:val="00FB51CC"/>
    <w:rsid w:val="00FB5535"/>
    <w:rsid w:val="00FB571D"/>
    <w:rsid w:val="00FB583E"/>
    <w:rsid w:val="00FB5C95"/>
    <w:rsid w:val="00FB664F"/>
    <w:rsid w:val="00FB6AC4"/>
    <w:rsid w:val="00FB7A81"/>
    <w:rsid w:val="00FB7B23"/>
    <w:rsid w:val="00FC0295"/>
    <w:rsid w:val="00FC16D1"/>
    <w:rsid w:val="00FC1ADD"/>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6761"/>
    <w:rsid w:val="00FC7D10"/>
    <w:rsid w:val="00FD084C"/>
    <w:rsid w:val="00FD09DF"/>
    <w:rsid w:val="00FD0EAE"/>
    <w:rsid w:val="00FD0F80"/>
    <w:rsid w:val="00FD11EE"/>
    <w:rsid w:val="00FD1D68"/>
    <w:rsid w:val="00FD2334"/>
    <w:rsid w:val="00FD29B5"/>
    <w:rsid w:val="00FD4BAF"/>
    <w:rsid w:val="00FD4C7D"/>
    <w:rsid w:val="00FD537E"/>
    <w:rsid w:val="00FD575C"/>
    <w:rsid w:val="00FD583A"/>
    <w:rsid w:val="00FD58EE"/>
    <w:rsid w:val="00FD599D"/>
    <w:rsid w:val="00FD5BF2"/>
    <w:rsid w:val="00FD6B13"/>
    <w:rsid w:val="00FD6B70"/>
    <w:rsid w:val="00FD6D52"/>
    <w:rsid w:val="00FD71AE"/>
    <w:rsid w:val="00FD7555"/>
    <w:rsid w:val="00FE07F7"/>
    <w:rsid w:val="00FE13DF"/>
    <w:rsid w:val="00FE1982"/>
    <w:rsid w:val="00FE1CF8"/>
    <w:rsid w:val="00FE2713"/>
    <w:rsid w:val="00FE3B92"/>
    <w:rsid w:val="00FE3C6D"/>
    <w:rsid w:val="00FE42B7"/>
    <w:rsid w:val="00FE4A0F"/>
    <w:rsid w:val="00FE4BEB"/>
    <w:rsid w:val="00FE5932"/>
    <w:rsid w:val="00FE5FC1"/>
    <w:rsid w:val="00FE6622"/>
    <w:rsid w:val="00FE69A2"/>
    <w:rsid w:val="00FE71E4"/>
    <w:rsid w:val="00FE7233"/>
    <w:rsid w:val="00FF0735"/>
    <w:rsid w:val="00FF0EDC"/>
    <w:rsid w:val="00FF2E56"/>
    <w:rsid w:val="00FF312D"/>
    <w:rsid w:val="00FF33FD"/>
    <w:rsid w:val="00FF3D4B"/>
    <w:rsid w:val="00FF4FB9"/>
    <w:rsid w:val="00FF5949"/>
    <w:rsid w:val="00FF5BEC"/>
    <w:rsid w:val="00FF6416"/>
    <w:rsid w:val="00FF6F37"/>
    <w:rsid w:val="00FF74ED"/>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B7842D0-7271-4957-9F13-3D27C2E7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DAE"/>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uiPriority w:val="99"/>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Заголовок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qFormat/>
    <w:rsid w:val="00743E19"/>
    <w:pPr>
      <w:widowControl/>
      <w:autoSpaceDE/>
      <w:autoSpaceDN/>
      <w:adjustRightInd/>
      <w:spacing w:before="100" w:beforeAutospacing="1" w:after="100" w:afterAutospacing="1"/>
    </w:pPr>
    <w:rPr>
      <w:sz w:val="24"/>
      <w:szCs w:val="24"/>
    </w:rPr>
  </w:style>
  <w:style w:type="character" w:styleId="afd">
    <w:name w:val="Hyperlink"/>
    <w:uiPriority w:val="99"/>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character" w:styleId="aff">
    <w:name w:val="Emphasis"/>
    <w:uiPriority w:val="20"/>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 w:type="paragraph" w:customStyle="1" w:styleId="s1">
    <w:name w:val="s_1"/>
    <w:basedOn w:val="a"/>
    <w:uiPriority w:val="99"/>
    <w:rsid w:val="0079526B"/>
    <w:pPr>
      <w:widowControl/>
      <w:autoSpaceDE/>
      <w:autoSpaceDN/>
      <w:adjustRightInd/>
      <w:spacing w:before="100" w:beforeAutospacing="1" w:after="100" w:afterAutospacing="1"/>
    </w:pPr>
    <w:rPr>
      <w:sz w:val="24"/>
      <w:szCs w:val="24"/>
    </w:rPr>
  </w:style>
  <w:style w:type="paragraph" w:customStyle="1" w:styleId="s22">
    <w:name w:val="s_22"/>
    <w:basedOn w:val="a"/>
    <w:uiPriority w:val="99"/>
    <w:rsid w:val="0079526B"/>
    <w:pPr>
      <w:widowControl/>
      <w:autoSpaceDE/>
      <w:autoSpaceDN/>
      <w:adjustRightInd/>
      <w:spacing w:before="100" w:beforeAutospacing="1" w:after="100" w:afterAutospacing="1"/>
    </w:pPr>
    <w:rPr>
      <w:sz w:val="24"/>
      <w:szCs w:val="24"/>
    </w:rPr>
  </w:style>
  <w:style w:type="paragraph" w:customStyle="1" w:styleId="s16">
    <w:name w:val="s_16"/>
    <w:basedOn w:val="a"/>
    <w:uiPriority w:val="99"/>
    <w:rsid w:val="00AB3BF4"/>
    <w:pPr>
      <w:widowControl/>
      <w:autoSpaceDE/>
      <w:autoSpaceDN/>
      <w:adjustRightInd/>
      <w:spacing w:before="100" w:beforeAutospacing="1" w:after="100" w:afterAutospacing="1"/>
    </w:pPr>
    <w:rPr>
      <w:sz w:val="24"/>
      <w:szCs w:val="24"/>
    </w:rPr>
  </w:style>
  <w:style w:type="paragraph" w:styleId="affc">
    <w:name w:val="Revision"/>
    <w:hidden/>
    <w:uiPriority w:val="99"/>
    <w:semiHidden/>
    <w:rsid w:val="003959DA"/>
    <w:rPr>
      <w:rFonts w:ascii="Times New Roman" w:eastAsia="Times New Roman" w:hAnsi="Times New Roman"/>
    </w:rPr>
  </w:style>
  <w:style w:type="table" w:customStyle="1" w:styleId="14">
    <w:name w:val="Сетка таблицы1"/>
    <w:basedOn w:val="a1"/>
    <w:next w:val="af"/>
    <w:uiPriority w:val="59"/>
    <w:rsid w:val="00151C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uiPriority w:val="59"/>
    <w:rsid w:val="00752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1909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32506422">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 w:id="126582219">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sChild>
    </w:div>
    <w:div w:id="204685104">
      <w:bodyDiv w:val="1"/>
      <w:marLeft w:val="0"/>
      <w:marRight w:val="0"/>
      <w:marTop w:val="0"/>
      <w:marBottom w:val="0"/>
      <w:divBdr>
        <w:top w:val="none" w:sz="0" w:space="0" w:color="auto"/>
        <w:left w:val="none" w:sz="0" w:space="0" w:color="auto"/>
        <w:bottom w:val="none" w:sz="0" w:space="0" w:color="auto"/>
        <w:right w:val="none" w:sz="0" w:space="0" w:color="auto"/>
      </w:divBdr>
    </w:div>
    <w:div w:id="220756024">
      <w:bodyDiv w:val="1"/>
      <w:marLeft w:val="0"/>
      <w:marRight w:val="0"/>
      <w:marTop w:val="0"/>
      <w:marBottom w:val="0"/>
      <w:divBdr>
        <w:top w:val="none" w:sz="0" w:space="0" w:color="auto"/>
        <w:left w:val="none" w:sz="0" w:space="0" w:color="auto"/>
        <w:bottom w:val="none" w:sz="0" w:space="0" w:color="auto"/>
        <w:right w:val="none" w:sz="0" w:space="0" w:color="auto"/>
      </w:divBdr>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16879294">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470487483">
      <w:bodyDiv w:val="1"/>
      <w:marLeft w:val="0"/>
      <w:marRight w:val="0"/>
      <w:marTop w:val="0"/>
      <w:marBottom w:val="0"/>
      <w:divBdr>
        <w:top w:val="none" w:sz="0" w:space="0" w:color="auto"/>
        <w:left w:val="none" w:sz="0" w:space="0" w:color="auto"/>
        <w:bottom w:val="none" w:sz="0" w:space="0" w:color="auto"/>
        <w:right w:val="none" w:sz="0" w:space="0" w:color="auto"/>
      </w:divBdr>
    </w:div>
    <w:div w:id="479270167">
      <w:bodyDiv w:val="1"/>
      <w:marLeft w:val="0"/>
      <w:marRight w:val="0"/>
      <w:marTop w:val="0"/>
      <w:marBottom w:val="0"/>
      <w:divBdr>
        <w:top w:val="none" w:sz="0" w:space="0" w:color="auto"/>
        <w:left w:val="none" w:sz="0" w:space="0" w:color="auto"/>
        <w:bottom w:val="none" w:sz="0" w:space="0" w:color="auto"/>
        <w:right w:val="none" w:sz="0" w:space="0" w:color="auto"/>
      </w:divBdr>
      <w:divsChild>
        <w:div w:id="311839553">
          <w:marLeft w:val="0"/>
          <w:marRight w:val="0"/>
          <w:marTop w:val="240"/>
          <w:marBottom w:val="240"/>
          <w:divBdr>
            <w:top w:val="none" w:sz="0" w:space="0" w:color="auto"/>
            <w:left w:val="none" w:sz="0" w:space="0" w:color="auto"/>
            <w:bottom w:val="none" w:sz="0" w:space="0" w:color="auto"/>
            <w:right w:val="none" w:sz="0" w:space="0" w:color="auto"/>
          </w:divBdr>
        </w:div>
      </w:divsChild>
    </w:div>
    <w:div w:id="630524061">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1020622703">
      <w:bodyDiv w:val="1"/>
      <w:marLeft w:val="0"/>
      <w:marRight w:val="0"/>
      <w:marTop w:val="0"/>
      <w:marBottom w:val="0"/>
      <w:divBdr>
        <w:top w:val="none" w:sz="0" w:space="0" w:color="auto"/>
        <w:left w:val="none" w:sz="0" w:space="0" w:color="auto"/>
        <w:bottom w:val="none" w:sz="0" w:space="0" w:color="auto"/>
        <w:right w:val="none" w:sz="0" w:space="0" w:color="auto"/>
      </w:divBdr>
    </w:div>
    <w:div w:id="1222138885">
      <w:bodyDiv w:val="1"/>
      <w:marLeft w:val="0"/>
      <w:marRight w:val="0"/>
      <w:marTop w:val="0"/>
      <w:marBottom w:val="0"/>
      <w:divBdr>
        <w:top w:val="none" w:sz="0" w:space="0" w:color="auto"/>
        <w:left w:val="none" w:sz="0" w:space="0" w:color="auto"/>
        <w:bottom w:val="none" w:sz="0" w:space="0" w:color="auto"/>
        <w:right w:val="none" w:sz="0" w:space="0" w:color="auto"/>
      </w:divBdr>
      <w:divsChild>
        <w:div w:id="614487748">
          <w:marLeft w:val="0"/>
          <w:marRight w:val="0"/>
          <w:marTop w:val="0"/>
          <w:marBottom w:val="0"/>
          <w:divBdr>
            <w:top w:val="none" w:sz="0" w:space="0" w:color="auto"/>
            <w:left w:val="none" w:sz="0" w:space="0" w:color="auto"/>
            <w:bottom w:val="none" w:sz="0" w:space="0" w:color="auto"/>
            <w:right w:val="none" w:sz="0" w:space="0" w:color="auto"/>
          </w:divBdr>
          <w:divsChild>
            <w:div w:id="1737126023">
              <w:marLeft w:val="0"/>
              <w:marRight w:val="0"/>
              <w:marTop w:val="0"/>
              <w:marBottom w:val="0"/>
              <w:divBdr>
                <w:top w:val="none" w:sz="0" w:space="0" w:color="auto"/>
                <w:left w:val="none" w:sz="0" w:space="0" w:color="auto"/>
                <w:bottom w:val="none" w:sz="0" w:space="0" w:color="auto"/>
                <w:right w:val="none" w:sz="0" w:space="0" w:color="auto"/>
              </w:divBdr>
              <w:divsChild>
                <w:div w:id="1793668042">
                  <w:marLeft w:val="0"/>
                  <w:marRight w:val="0"/>
                  <w:marTop w:val="0"/>
                  <w:marBottom w:val="0"/>
                  <w:divBdr>
                    <w:top w:val="none" w:sz="0" w:space="0" w:color="auto"/>
                    <w:left w:val="none" w:sz="0" w:space="0" w:color="auto"/>
                    <w:bottom w:val="none" w:sz="0" w:space="0" w:color="auto"/>
                    <w:right w:val="none" w:sz="0" w:space="0" w:color="auto"/>
                  </w:divBdr>
                  <w:divsChild>
                    <w:div w:id="341512392">
                      <w:marLeft w:val="0"/>
                      <w:marRight w:val="0"/>
                      <w:marTop w:val="0"/>
                      <w:marBottom w:val="0"/>
                      <w:divBdr>
                        <w:top w:val="none" w:sz="0" w:space="0" w:color="auto"/>
                        <w:left w:val="none" w:sz="0" w:space="0" w:color="auto"/>
                        <w:bottom w:val="none" w:sz="0" w:space="0" w:color="auto"/>
                        <w:right w:val="none" w:sz="0" w:space="0" w:color="auto"/>
                      </w:divBdr>
                      <w:divsChild>
                        <w:div w:id="769006441">
                          <w:marLeft w:val="0"/>
                          <w:marRight w:val="0"/>
                          <w:marTop w:val="240"/>
                          <w:marBottom w:val="240"/>
                          <w:divBdr>
                            <w:top w:val="none" w:sz="0" w:space="0" w:color="auto"/>
                            <w:left w:val="none" w:sz="0" w:space="0" w:color="auto"/>
                            <w:bottom w:val="none" w:sz="0" w:space="0" w:color="auto"/>
                            <w:right w:val="none" w:sz="0" w:space="0" w:color="auto"/>
                          </w:divBdr>
                        </w:div>
                      </w:divsChild>
                    </w:div>
                    <w:div w:id="353656214">
                      <w:marLeft w:val="0"/>
                      <w:marRight w:val="0"/>
                      <w:marTop w:val="0"/>
                      <w:marBottom w:val="0"/>
                      <w:divBdr>
                        <w:top w:val="none" w:sz="0" w:space="0" w:color="auto"/>
                        <w:left w:val="none" w:sz="0" w:space="0" w:color="auto"/>
                        <w:bottom w:val="none" w:sz="0" w:space="0" w:color="auto"/>
                        <w:right w:val="none" w:sz="0" w:space="0" w:color="auto"/>
                      </w:divBdr>
                      <w:divsChild>
                        <w:div w:id="180432906">
                          <w:marLeft w:val="0"/>
                          <w:marRight w:val="0"/>
                          <w:marTop w:val="240"/>
                          <w:marBottom w:val="240"/>
                          <w:divBdr>
                            <w:top w:val="none" w:sz="0" w:space="0" w:color="auto"/>
                            <w:left w:val="none" w:sz="0" w:space="0" w:color="auto"/>
                            <w:bottom w:val="none" w:sz="0" w:space="0" w:color="auto"/>
                            <w:right w:val="none" w:sz="0" w:space="0" w:color="auto"/>
                          </w:divBdr>
                        </w:div>
                      </w:divsChild>
                    </w:div>
                    <w:div w:id="1422987763">
                      <w:marLeft w:val="0"/>
                      <w:marRight w:val="0"/>
                      <w:marTop w:val="0"/>
                      <w:marBottom w:val="0"/>
                      <w:divBdr>
                        <w:top w:val="none" w:sz="0" w:space="0" w:color="auto"/>
                        <w:left w:val="none" w:sz="0" w:space="0" w:color="auto"/>
                        <w:bottom w:val="none" w:sz="0" w:space="0" w:color="auto"/>
                        <w:right w:val="none" w:sz="0" w:space="0" w:color="auto"/>
                      </w:divBdr>
                    </w:div>
                    <w:div w:id="1821605677">
                      <w:marLeft w:val="0"/>
                      <w:marRight w:val="0"/>
                      <w:marTop w:val="0"/>
                      <w:marBottom w:val="0"/>
                      <w:divBdr>
                        <w:top w:val="none" w:sz="0" w:space="0" w:color="auto"/>
                        <w:left w:val="none" w:sz="0" w:space="0" w:color="auto"/>
                        <w:bottom w:val="none" w:sz="0" w:space="0" w:color="auto"/>
                        <w:right w:val="none" w:sz="0" w:space="0" w:color="auto"/>
                      </w:divBdr>
                      <w:divsChild>
                        <w:div w:id="12373259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9705272">
          <w:marLeft w:val="0"/>
          <w:marRight w:val="0"/>
          <w:marTop w:val="0"/>
          <w:marBottom w:val="0"/>
          <w:divBdr>
            <w:top w:val="none" w:sz="0" w:space="0" w:color="auto"/>
            <w:left w:val="none" w:sz="0" w:space="0" w:color="auto"/>
            <w:bottom w:val="none" w:sz="0" w:space="0" w:color="auto"/>
            <w:right w:val="none" w:sz="0" w:space="0" w:color="auto"/>
          </w:divBdr>
          <w:divsChild>
            <w:div w:id="1100222011">
              <w:marLeft w:val="0"/>
              <w:marRight w:val="0"/>
              <w:marTop w:val="0"/>
              <w:marBottom w:val="0"/>
              <w:divBdr>
                <w:top w:val="none" w:sz="0" w:space="0" w:color="auto"/>
                <w:left w:val="none" w:sz="0" w:space="0" w:color="auto"/>
                <w:bottom w:val="none" w:sz="0" w:space="0" w:color="auto"/>
                <w:right w:val="none" w:sz="0" w:space="0" w:color="auto"/>
              </w:divBdr>
              <w:divsChild>
                <w:div w:id="1274904540">
                  <w:marLeft w:val="0"/>
                  <w:marRight w:val="0"/>
                  <w:marTop w:val="0"/>
                  <w:marBottom w:val="0"/>
                  <w:divBdr>
                    <w:top w:val="none" w:sz="0" w:space="0" w:color="auto"/>
                    <w:left w:val="none" w:sz="0" w:space="0" w:color="auto"/>
                    <w:bottom w:val="none" w:sz="0" w:space="0" w:color="auto"/>
                    <w:right w:val="none" w:sz="0" w:space="0" w:color="auto"/>
                  </w:divBdr>
                  <w:divsChild>
                    <w:div w:id="977687637">
                      <w:marLeft w:val="0"/>
                      <w:marRight w:val="0"/>
                      <w:marTop w:val="0"/>
                      <w:marBottom w:val="0"/>
                      <w:divBdr>
                        <w:top w:val="none" w:sz="0" w:space="0" w:color="auto"/>
                        <w:left w:val="none" w:sz="0" w:space="0" w:color="auto"/>
                        <w:bottom w:val="none" w:sz="0" w:space="0" w:color="auto"/>
                        <w:right w:val="none" w:sz="0" w:space="0" w:color="auto"/>
                      </w:divBdr>
                      <w:divsChild>
                        <w:div w:id="1916090303">
                          <w:marLeft w:val="0"/>
                          <w:marRight w:val="0"/>
                          <w:marTop w:val="240"/>
                          <w:marBottom w:val="240"/>
                          <w:divBdr>
                            <w:top w:val="none" w:sz="0" w:space="0" w:color="auto"/>
                            <w:left w:val="none" w:sz="0" w:space="0" w:color="auto"/>
                            <w:bottom w:val="none" w:sz="0" w:space="0" w:color="auto"/>
                            <w:right w:val="none" w:sz="0" w:space="0" w:color="auto"/>
                          </w:divBdr>
                        </w:div>
                      </w:divsChild>
                    </w:div>
                    <w:div w:id="1542127862">
                      <w:marLeft w:val="0"/>
                      <w:marRight w:val="0"/>
                      <w:marTop w:val="0"/>
                      <w:marBottom w:val="0"/>
                      <w:divBdr>
                        <w:top w:val="none" w:sz="0" w:space="0" w:color="auto"/>
                        <w:left w:val="none" w:sz="0" w:space="0" w:color="auto"/>
                        <w:bottom w:val="none" w:sz="0" w:space="0" w:color="auto"/>
                        <w:right w:val="none" w:sz="0" w:space="0" w:color="auto"/>
                      </w:divBdr>
                    </w:div>
                    <w:div w:id="1680959267">
                      <w:marLeft w:val="0"/>
                      <w:marRight w:val="0"/>
                      <w:marTop w:val="0"/>
                      <w:marBottom w:val="0"/>
                      <w:divBdr>
                        <w:top w:val="none" w:sz="0" w:space="0" w:color="auto"/>
                        <w:left w:val="none" w:sz="0" w:space="0" w:color="auto"/>
                        <w:bottom w:val="none" w:sz="0" w:space="0" w:color="auto"/>
                        <w:right w:val="none" w:sz="0" w:space="0" w:color="auto"/>
                      </w:divBdr>
                      <w:divsChild>
                        <w:div w:id="18303678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0065638">
      <w:bodyDiv w:val="1"/>
      <w:marLeft w:val="0"/>
      <w:marRight w:val="0"/>
      <w:marTop w:val="0"/>
      <w:marBottom w:val="0"/>
      <w:divBdr>
        <w:top w:val="none" w:sz="0" w:space="0" w:color="auto"/>
        <w:left w:val="none" w:sz="0" w:space="0" w:color="auto"/>
        <w:bottom w:val="none" w:sz="0" w:space="0" w:color="auto"/>
        <w:right w:val="none" w:sz="0" w:space="0" w:color="auto"/>
      </w:divBdr>
    </w:div>
    <w:div w:id="1382049850">
      <w:bodyDiv w:val="1"/>
      <w:marLeft w:val="0"/>
      <w:marRight w:val="0"/>
      <w:marTop w:val="0"/>
      <w:marBottom w:val="0"/>
      <w:divBdr>
        <w:top w:val="none" w:sz="0" w:space="0" w:color="auto"/>
        <w:left w:val="none" w:sz="0" w:space="0" w:color="auto"/>
        <w:bottom w:val="none" w:sz="0" w:space="0" w:color="auto"/>
        <w:right w:val="none" w:sz="0" w:space="0" w:color="auto"/>
      </w:divBdr>
    </w:div>
    <w:div w:id="1495415351">
      <w:bodyDiv w:val="1"/>
      <w:marLeft w:val="0"/>
      <w:marRight w:val="0"/>
      <w:marTop w:val="0"/>
      <w:marBottom w:val="0"/>
      <w:divBdr>
        <w:top w:val="none" w:sz="0" w:space="0" w:color="auto"/>
        <w:left w:val="none" w:sz="0" w:space="0" w:color="auto"/>
        <w:bottom w:val="none" w:sz="0" w:space="0" w:color="auto"/>
        <w:right w:val="none" w:sz="0" w:space="0" w:color="auto"/>
      </w:divBdr>
    </w:div>
    <w:div w:id="1544512125">
      <w:bodyDiv w:val="1"/>
      <w:marLeft w:val="0"/>
      <w:marRight w:val="0"/>
      <w:marTop w:val="0"/>
      <w:marBottom w:val="0"/>
      <w:divBdr>
        <w:top w:val="none" w:sz="0" w:space="0" w:color="auto"/>
        <w:left w:val="none" w:sz="0" w:space="0" w:color="auto"/>
        <w:bottom w:val="none" w:sz="0" w:space="0" w:color="auto"/>
        <w:right w:val="none" w:sz="0" w:space="0" w:color="auto"/>
      </w:divBdr>
    </w:div>
    <w:div w:id="1598440156">
      <w:bodyDiv w:val="1"/>
      <w:marLeft w:val="0"/>
      <w:marRight w:val="0"/>
      <w:marTop w:val="0"/>
      <w:marBottom w:val="0"/>
      <w:divBdr>
        <w:top w:val="none" w:sz="0" w:space="0" w:color="auto"/>
        <w:left w:val="none" w:sz="0" w:space="0" w:color="auto"/>
        <w:bottom w:val="none" w:sz="0" w:space="0" w:color="auto"/>
        <w:right w:val="none" w:sz="0" w:space="0" w:color="auto"/>
      </w:divBdr>
      <w:divsChild>
        <w:div w:id="683089935">
          <w:marLeft w:val="0"/>
          <w:marRight w:val="0"/>
          <w:marTop w:val="0"/>
          <w:marBottom w:val="0"/>
          <w:divBdr>
            <w:top w:val="none" w:sz="0" w:space="0" w:color="auto"/>
            <w:left w:val="none" w:sz="0" w:space="0" w:color="auto"/>
            <w:bottom w:val="none" w:sz="0" w:space="0" w:color="auto"/>
            <w:right w:val="none" w:sz="0" w:space="0" w:color="auto"/>
          </w:divBdr>
          <w:divsChild>
            <w:div w:id="276719210">
              <w:marLeft w:val="0"/>
              <w:marRight w:val="0"/>
              <w:marTop w:val="0"/>
              <w:marBottom w:val="0"/>
              <w:divBdr>
                <w:top w:val="none" w:sz="0" w:space="0" w:color="auto"/>
                <w:left w:val="none" w:sz="0" w:space="0" w:color="auto"/>
                <w:bottom w:val="none" w:sz="0" w:space="0" w:color="auto"/>
                <w:right w:val="none" w:sz="0" w:space="0" w:color="auto"/>
              </w:divBdr>
              <w:divsChild>
                <w:div w:id="1257791675">
                  <w:marLeft w:val="0"/>
                  <w:marRight w:val="0"/>
                  <w:marTop w:val="0"/>
                  <w:marBottom w:val="0"/>
                  <w:divBdr>
                    <w:top w:val="none" w:sz="0" w:space="0" w:color="auto"/>
                    <w:left w:val="none" w:sz="0" w:space="0" w:color="auto"/>
                    <w:bottom w:val="none" w:sz="0" w:space="0" w:color="auto"/>
                    <w:right w:val="none" w:sz="0" w:space="0" w:color="auto"/>
                  </w:divBdr>
                  <w:divsChild>
                    <w:div w:id="602687521">
                      <w:marLeft w:val="0"/>
                      <w:marRight w:val="0"/>
                      <w:marTop w:val="0"/>
                      <w:marBottom w:val="0"/>
                      <w:divBdr>
                        <w:top w:val="none" w:sz="0" w:space="0" w:color="auto"/>
                        <w:left w:val="none" w:sz="0" w:space="0" w:color="auto"/>
                        <w:bottom w:val="none" w:sz="0" w:space="0" w:color="auto"/>
                        <w:right w:val="none" w:sz="0" w:space="0" w:color="auto"/>
                      </w:divBdr>
                    </w:div>
                    <w:div w:id="1979602693">
                      <w:marLeft w:val="0"/>
                      <w:marRight w:val="0"/>
                      <w:marTop w:val="0"/>
                      <w:marBottom w:val="0"/>
                      <w:divBdr>
                        <w:top w:val="none" w:sz="0" w:space="0" w:color="auto"/>
                        <w:left w:val="none" w:sz="0" w:space="0" w:color="auto"/>
                        <w:bottom w:val="none" w:sz="0" w:space="0" w:color="auto"/>
                        <w:right w:val="none" w:sz="0" w:space="0" w:color="auto"/>
                      </w:divBdr>
                      <w:divsChild>
                        <w:div w:id="1679885158">
                          <w:marLeft w:val="0"/>
                          <w:marRight w:val="0"/>
                          <w:marTop w:val="240"/>
                          <w:marBottom w:val="240"/>
                          <w:divBdr>
                            <w:top w:val="none" w:sz="0" w:space="0" w:color="auto"/>
                            <w:left w:val="none" w:sz="0" w:space="0" w:color="auto"/>
                            <w:bottom w:val="none" w:sz="0" w:space="0" w:color="auto"/>
                            <w:right w:val="none" w:sz="0" w:space="0" w:color="auto"/>
                          </w:divBdr>
                        </w:div>
                      </w:divsChild>
                    </w:div>
                    <w:div w:id="1994871028">
                      <w:marLeft w:val="0"/>
                      <w:marRight w:val="0"/>
                      <w:marTop w:val="0"/>
                      <w:marBottom w:val="0"/>
                      <w:divBdr>
                        <w:top w:val="none" w:sz="0" w:space="0" w:color="auto"/>
                        <w:left w:val="none" w:sz="0" w:space="0" w:color="auto"/>
                        <w:bottom w:val="none" w:sz="0" w:space="0" w:color="auto"/>
                        <w:right w:val="none" w:sz="0" w:space="0" w:color="auto"/>
                      </w:divBdr>
                      <w:divsChild>
                        <w:div w:id="3636045">
                          <w:marLeft w:val="0"/>
                          <w:marRight w:val="0"/>
                          <w:marTop w:val="240"/>
                          <w:marBottom w:val="240"/>
                          <w:divBdr>
                            <w:top w:val="none" w:sz="0" w:space="0" w:color="auto"/>
                            <w:left w:val="none" w:sz="0" w:space="0" w:color="auto"/>
                            <w:bottom w:val="none" w:sz="0" w:space="0" w:color="auto"/>
                            <w:right w:val="none" w:sz="0" w:space="0" w:color="auto"/>
                          </w:divBdr>
                        </w:div>
                      </w:divsChild>
                    </w:div>
                    <w:div w:id="2099977904">
                      <w:marLeft w:val="0"/>
                      <w:marRight w:val="0"/>
                      <w:marTop w:val="0"/>
                      <w:marBottom w:val="0"/>
                      <w:divBdr>
                        <w:top w:val="none" w:sz="0" w:space="0" w:color="auto"/>
                        <w:left w:val="none" w:sz="0" w:space="0" w:color="auto"/>
                        <w:bottom w:val="none" w:sz="0" w:space="0" w:color="auto"/>
                        <w:right w:val="none" w:sz="0" w:space="0" w:color="auto"/>
                      </w:divBdr>
                      <w:divsChild>
                        <w:div w:id="9452340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22223454">
          <w:marLeft w:val="0"/>
          <w:marRight w:val="0"/>
          <w:marTop w:val="0"/>
          <w:marBottom w:val="0"/>
          <w:divBdr>
            <w:top w:val="none" w:sz="0" w:space="0" w:color="auto"/>
            <w:left w:val="none" w:sz="0" w:space="0" w:color="auto"/>
            <w:bottom w:val="none" w:sz="0" w:space="0" w:color="auto"/>
            <w:right w:val="none" w:sz="0" w:space="0" w:color="auto"/>
          </w:divBdr>
          <w:divsChild>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240"/>
                          <w:marBottom w:val="240"/>
                          <w:divBdr>
                            <w:top w:val="none" w:sz="0" w:space="0" w:color="auto"/>
                            <w:left w:val="none" w:sz="0" w:space="0" w:color="auto"/>
                            <w:bottom w:val="none" w:sz="0" w:space="0" w:color="auto"/>
                            <w:right w:val="none" w:sz="0" w:space="0" w:color="auto"/>
                          </w:divBdr>
                        </w:div>
                      </w:divsChild>
                    </w:div>
                    <w:div w:id="531308899">
                      <w:marLeft w:val="0"/>
                      <w:marRight w:val="0"/>
                      <w:marTop w:val="0"/>
                      <w:marBottom w:val="0"/>
                      <w:divBdr>
                        <w:top w:val="none" w:sz="0" w:space="0" w:color="auto"/>
                        <w:left w:val="none" w:sz="0" w:space="0" w:color="auto"/>
                        <w:bottom w:val="none" w:sz="0" w:space="0" w:color="auto"/>
                        <w:right w:val="none" w:sz="0" w:space="0" w:color="auto"/>
                      </w:divBdr>
                      <w:divsChild>
                        <w:div w:id="1643806112">
                          <w:marLeft w:val="0"/>
                          <w:marRight w:val="0"/>
                          <w:marTop w:val="240"/>
                          <w:marBottom w:val="240"/>
                          <w:divBdr>
                            <w:top w:val="none" w:sz="0" w:space="0" w:color="auto"/>
                            <w:left w:val="none" w:sz="0" w:space="0" w:color="auto"/>
                            <w:bottom w:val="none" w:sz="0" w:space="0" w:color="auto"/>
                            <w:right w:val="none" w:sz="0" w:space="0" w:color="auto"/>
                          </w:divBdr>
                        </w:div>
                      </w:divsChild>
                    </w:div>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240"/>
                          <w:marBottom w:val="240"/>
                          <w:divBdr>
                            <w:top w:val="none" w:sz="0" w:space="0" w:color="auto"/>
                            <w:left w:val="none" w:sz="0" w:space="0" w:color="auto"/>
                            <w:bottom w:val="none" w:sz="0" w:space="0" w:color="auto"/>
                            <w:right w:val="none" w:sz="0" w:space="0" w:color="auto"/>
                          </w:divBdr>
                        </w:div>
                      </w:divsChild>
                    </w:div>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240"/>
                          <w:marBottom w:val="240"/>
                          <w:divBdr>
                            <w:top w:val="none" w:sz="0" w:space="0" w:color="auto"/>
                            <w:left w:val="none" w:sz="0" w:space="0" w:color="auto"/>
                            <w:bottom w:val="none" w:sz="0" w:space="0" w:color="auto"/>
                            <w:right w:val="none" w:sz="0" w:space="0" w:color="auto"/>
                          </w:divBdr>
                        </w:div>
                      </w:divsChild>
                    </w:div>
                    <w:div w:id="1415006096">
                      <w:marLeft w:val="0"/>
                      <w:marRight w:val="0"/>
                      <w:marTop w:val="0"/>
                      <w:marBottom w:val="0"/>
                      <w:divBdr>
                        <w:top w:val="none" w:sz="0" w:space="0" w:color="auto"/>
                        <w:left w:val="none" w:sz="0" w:space="0" w:color="auto"/>
                        <w:bottom w:val="none" w:sz="0" w:space="0" w:color="auto"/>
                        <w:right w:val="none" w:sz="0" w:space="0" w:color="auto"/>
                      </w:divBdr>
                    </w:div>
                    <w:div w:id="19870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90634">
      <w:bodyDiv w:val="1"/>
      <w:marLeft w:val="0"/>
      <w:marRight w:val="0"/>
      <w:marTop w:val="0"/>
      <w:marBottom w:val="0"/>
      <w:divBdr>
        <w:top w:val="none" w:sz="0" w:space="0" w:color="auto"/>
        <w:left w:val="none" w:sz="0" w:space="0" w:color="auto"/>
        <w:bottom w:val="none" w:sz="0" w:space="0" w:color="auto"/>
        <w:right w:val="none" w:sz="0" w:space="0" w:color="auto"/>
      </w:divBdr>
    </w:div>
    <w:div w:id="1746342583">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855148520">
      <w:bodyDiv w:val="1"/>
      <w:marLeft w:val="0"/>
      <w:marRight w:val="0"/>
      <w:marTop w:val="0"/>
      <w:marBottom w:val="0"/>
      <w:divBdr>
        <w:top w:val="none" w:sz="0" w:space="0" w:color="auto"/>
        <w:left w:val="none" w:sz="0" w:space="0" w:color="auto"/>
        <w:bottom w:val="none" w:sz="0" w:space="0" w:color="auto"/>
        <w:right w:val="none" w:sz="0" w:space="0" w:color="auto"/>
      </w:divBdr>
    </w:div>
    <w:div w:id="1974363152">
      <w:bodyDiv w:val="1"/>
      <w:marLeft w:val="0"/>
      <w:marRight w:val="0"/>
      <w:marTop w:val="0"/>
      <w:marBottom w:val="0"/>
      <w:divBdr>
        <w:top w:val="none" w:sz="0" w:space="0" w:color="auto"/>
        <w:left w:val="none" w:sz="0" w:space="0" w:color="auto"/>
        <w:bottom w:val="none" w:sz="0" w:space="0" w:color="auto"/>
        <w:right w:val="none" w:sz="0" w:space="0" w:color="auto"/>
      </w:divBdr>
    </w:div>
    <w:div w:id="1988045245">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 w:id="203051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82235.100000" TargetMode="External"/><Relationship Id="rId18" Type="http://schemas.openxmlformats.org/officeDocument/2006/relationships/hyperlink" Target="garantF1://12082235.100000" TargetMode="External"/><Relationship Id="rId26" Type="http://schemas.openxmlformats.org/officeDocument/2006/relationships/image" Target="media/image4.emf"/><Relationship Id="rId39" Type="http://schemas.openxmlformats.org/officeDocument/2006/relationships/hyperlink" Target="garantF1://12082235.100000" TargetMode="External"/><Relationship Id="rId21" Type="http://schemas.openxmlformats.org/officeDocument/2006/relationships/hyperlink" Target="garantF1://12082235.100000" TargetMode="External"/><Relationship Id="rId34" Type="http://schemas.openxmlformats.org/officeDocument/2006/relationships/image" Target="media/image11.emf"/><Relationship Id="rId42" Type="http://schemas.openxmlformats.org/officeDocument/2006/relationships/hyperlink" Target="garantF1://12082235.100000" TargetMode="External"/><Relationship Id="rId47" Type="http://schemas.openxmlformats.org/officeDocument/2006/relationships/hyperlink" Target="consultantplus://offline/ref=DEA8C3D5FEAE28D3C15195C7FF8A087979B1C20093A72C5D58FFE43281DC84332004163648679094F19213CB3Eg7J0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12038291.5" TargetMode="External"/><Relationship Id="rId29" Type="http://schemas.openxmlformats.org/officeDocument/2006/relationships/image" Target="media/image7.emf"/><Relationship Id="rId11" Type="http://schemas.openxmlformats.org/officeDocument/2006/relationships/header" Target="header2.xml"/><Relationship Id="rId24" Type="http://schemas.openxmlformats.org/officeDocument/2006/relationships/hyperlink" Target="file:///C:\Users\borichevaeyu\Desktop\&#1052;&#1054;&#1048;%20&#1076;&#1086;&#1082;&#1091;&#1084;&#1077;&#1085;&#1090;&#1099;\&#1052;&#1091;&#1085;&#1080;&#1094;&#1080;&#1087;&#1072;&#1083;&#1100;&#1085;&#1072;&#1103;%20&#1087;&#1088;&#1086;&#1075;&#1088;&#1072;&#1084;&#1084;&#1072;\&#1042;&#1053;&#1045;&#1057;&#1045;&#1053;&#1048;&#1045;%20&#1080;&#1079;&#1084;&#1077;&#1085;&#1077;&#1085;&#1080;&#1081;%20&#1074;%20&#1052;&#1055;\2020%20&#1075;&#1086;&#1076;\2020%20&#1075;&#1086;&#1076;\3.%20&#1086;&#1082;&#1090;&#1103;&#1073;&#1088;&#1100;%202020%20&#1087;&#1086;&#1089;&#1083;&#1077;%20&#1044;&#1088;&#1086;&#1085;&#1076;&#1072;%20&#1080;%20&#1050;&#1057;&#1055;\&#1050;&#1057;&#1055;\2020%20&#1075;&#1086;&#1076;%20&#1074;%20&#1050;&#1057;&#1055;\&#1040;&#1042;\&#1042;&#1053;&#1045;&#1057;&#1045;&#1053;&#1048;&#1045;%20&#1080;&#1079;&#1084;.%20&#1074;%20&#1087;&#1086;&#1089;&#1090;.%20&#1084;&#1101;&#1088;&#1080;&#1080;%20&#1075;&#1086;&#1088;&#1086;&#1076;&#1072;%20&#1086;&#1090;%2010.10.2013%20&#8470;%204807.docx" TargetMode="External"/><Relationship Id="rId32" Type="http://schemas.openxmlformats.org/officeDocument/2006/relationships/image" Target="media/image9.emf"/><Relationship Id="rId37" Type="http://schemas.openxmlformats.org/officeDocument/2006/relationships/image" Target="media/image14.emf"/><Relationship Id="rId40" Type="http://schemas.openxmlformats.org/officeDocument/2006/relationships/hyperlink" Target="garantF1://12082235.100000" TargetMode="External"/><Relationship Id="rId45" Type="http://schemas.openxmlformats.org/officeDocument/2006/relationships/hyperlink" Target="garantF1://12082235.100000" TargetMode="External"/><Relationship Id="rId5" Type="http://schemas.openxmlformats.org/officeDocument/2006/relationships/webSettings" Target="webSettings.xml"/><Relationship Id="rId15" Type="http://schemas.openxmlformats.org/officeDocument/2006/relationships/hyperlink" Target="garantF1://12038291.5" TargetMode="External"/><Relationship Id="rId23" Type="http://schemas.openxmlformats.org/officeDocument/2006/relationships/hyperlink" Target="garantF1://12082235.100000" TargetMode="External"/><Relationship Id="rId28" Type="http://schemas.openxmlformats.org/officeDocument/2006/relationships/image" Target="media/image6.emf"/><Relationship Id="rId36" Type="http://schemas.openxmlformats.org/officeDocument/2006/relationships/image" Target="media/image13.emf"/><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garantF1://12082235.100000" TargetMode="External"/><Relationship Id="rId31" Type="http://schemas.openxmlformats.org/officeDocument/2006/relationships/oleObject" Target="embeddings/oleObject2.bin"/><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garantF1://12082235.100000" TargetMode="External"/><Relationship Id="rId22" Type="http://schemas.openxmlformats.org/officeDocument/2006/relationships/hyperlink" Target="garantF1://12082235.100000" TargetMode="External"/><Relationship Id="rId27" Type="http://schemas.openxmlformats.org/officeDocument/2006/relationships/image" Target="media/image5.emf"/><Relationship Id="rId30" Type="http://schemas.openxmlformats.org/officeDocument/2006/relationships/image" Target="media/image8.wmf"/><Relationship Id="rId35" Type="http://schemas.openxmlformats.org/officeDocument/2006/relationships/image" Target="media/image12.emf"/><Relationship Id="rId43" Type="http://schemas.openxmlformats.org/officeDocument/2006/relationships/hyperlink" Target="http://internet.garant.ru/document/redirect/20357011/0" TargetMode="External"/><Relationship Id="rId48" Type="http://schemas.openxmlformats.org/officeDocument/2006/relationships/fontTable" Target="fontTable.xml"/><Relationship Id="rId8" Type="http://schemas.openxmlformats.org/officeDocument/2006/relationships/image" Target="media/image3.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garantF1://12082235.100000" TargetMode="External"/><Relationship Id="rId25" Type="http://schemas.openxmlformats.org/officeDocument/2006/relationships/hyperlink" Target="garantF1://12082235.100000" TargetMode="External"/><Relationship Id="rId33" Type="http://schemas.openxmlformats.org/officeDocument/2006/relationships/image" Target="media/image10.emf"/><Relationship Id="rId38" Type="http://schemas.openxmlformats.org/officeDocument/2006/relationships/image" Target="media/image15.emf"/><Relationship Id="rId46" Type="http://schemas.openxmlformats.org/officeDocument/2006/relationships/hyperlink" Target="garantF1://12082235.100000" TargetMode="External"/><Relationship Id="rId20" Type="http://schemas.openxmlformats.org/officeDocument/2006/relationships/hyperlink" Target="garantF1://12082235.100000" TargetMode="External"/><Relationship Id="rId41" Type="http://schemas.openxmlformats.org/officeDocument/2006/relationships/hyperlink" Target="garantF1://12082235.10000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B2525-E2DB-4149-B869-D47F1EEC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53</Pages>
  <Words>9182</Words>
  <Characters>52343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61403</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avdorofeeva</dc:creator>
  <cp:keywords/>
  <dc:description/>
  <cp:lastModifiedBy>user</cp:lastModifiedBy>
  <cp:revision>9</cp:revision>
  <cp:lastPrinted>2023-10-17T11:19:00Z</cp:lastPrinted>
  <dcterms:created xsi:type="dcterms:W3CDTF">2023-11-10T08:37:00Z</dcterms:created>
  <dcterms:modified xsi:type="dcterms:W3CDTF">2023-11-14T05:57:00Z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-8611184</vt:i4>
  </property>
  <property fmtid="{D5CDD505-2E9C-101B-9397-08002B2CF9AE}" pid="4" name="_EmailSubject">
    <vt:lpwstr>МП Обеспечение жильем</vt:lpwstr>
  </property>
  <property fmtid="{D5CDD505-2E9C-101B-9397-08002B2CF9AE}" pid="5" name="_AuthorEmail">
    <vt:lpwstr>svitsova.er@cherepovetscity.ru</vt:lpwstr>
  </property>
  <property fmtid="{D5CDD505-2E9C-101B-9397-08002B2CF9AE}" pid="6" name="_AuthorEmailDisplayName">
    <vt:lpwstr>Свитцова Елена Роиновна</vt:lpwstr>
  </property>
  <property fmtid="{D5CDD505-2E9C-101B-9397-08002B2CF9AE}" pid="7" name="_ReviewingToolsShownOnce">
    <vt:lpwstr/>
  </property>
</Properties>
</file>