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90CB6" w14:textId="5D2ECC48" w:rsidR="008073C8" w:rsidRPr="00373EC0" w:rsidRDefault="008073C8" w:rsidP="006A4ECB">
      <w:pPr>
        <w:ind w:right="-2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5"/>
        <w:gridCol w:w="2841"/>
        <w:gridCol w:w="3601"/>
      </w:tblGrid>
      <w:tr w:rsidR="000B36D2" w:rsidRPr="00373EC0" w14:paraId="4C6B3BFA" w14:textId="77777777" w:rsidTr="001D618F">
        <w:tc>
          <w:tcPr>
            <w:tcW w:w="3284" w:type="dxa"/>
            <w:shd w:val="clear" w:color="auto" w:fill="auto"/>
          </w:tcPr>
          <w:p w14:paraId="04498686" w14:textId="77777777" w:rsidR="001D618F" w:rsidRPr="00373EC0" w:rsidRDefault="001D618F" w:rsidP="0044685F">
            <w:pPr>
              <w:widowControl w:val="0"/>
              <w:autoSpaceDE w:val="0"/>
              <w:autoSpaceDN w:val="0"/>
              <w:spacing w:line="276" w:lineRule="auto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2920" w:type="dxa"/>
            <w:shd w:val="clear" w:color="auto" w:fill="auto"/>
          </w:tcPr>
          <w:p w14:paraId="13BA8572" w14:textId="77777777" w:rsidR="001D618F" w:rsidRPr="00373EC0" w:rsidRDefault="001D618F" w:rsidP="0044685F">
            <w:pPr>
              <w:widowControl w:val="0"/>
              <w:autoSpaceDE w:val="0"/>
              <w:autoSpaceDN w:val="0"/>
              <w:spacing w:line="276" w:lineRule="auto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3649" w:type="dxa"/>
            <w:shd w:val="clear" w:color="auto" w:fill="auto"/>
          </w:tcPr>
          <w:p w14:paraId="759E13D1" w14:textId="5E450EF3" w:rsidR="001D618F" w:rsidRPr="00373EC0" w:rsidRDefault="001D618F" w:rsidP="00B9133A">
            <w:pPr>
              <w:widowControl w:val="0"/>
              <w:autoSpaceDE w:val="0"/>
              <w:autoSpaceDN w:val="0"/>
              <w:spacing w:line="276" w:lineRule="auto"/>
              <w:outlineLvl w:val="0"/>
              <w:rPr>
                <w:sz w:val="26"/>
                <w:szCs w:val="26"/>
              </w:rPr>
            </w:pPr>
            <w:r w:rsidRPr="00373EC0">
              <w:rPr>
                <w:sz w:val="26"/>
                <w:szCs w:val="26"/>
              </w:rPr>
              <w:t>Приложение</w:t>
            </w:r>
            <w:r w:rsidR="00966D50" w:rsidRPr="00373EC0">
              <w:rPr>
                <w:sz w:val="26"/>
                <w:szCs w:val="26"/>
              </w:rPr>
              <w:t xml:space="preserve"> 1</w:t>
            </w:r>
          </w:p>
        </w:tc>
      </w:tr>
      <w:tr w:rsidR="000B36D2" w:rsidRPr="00373EC0" w14:paraId="73A681DC" w14:textId="77777777" w:rsidTr="001D618F">
        <w:tc>
          <w:tcPr>
            <w:tcW w:w="3284" w:type="dxa"/>
            <w:shd w:val="clear" w:color="auto" w:fill="auto"/>
          </w:tcPr>
          <w:p w14:paraId="48E8B3D2" w14:textId="77777777" w:rsidR="001D618F" w:rsidRPr="00373EC0" w:rsidRDefault="001D618F" w:rsidP="0044685F">
            <w:pPr>
              <w:widowControl w:val="0"/>
              <w:autoSpaceDE w:val="0"/>
              <w:autoSpaceDN w:val="0"/>
              <w:spacing w:line="276" w:lineRule="auto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2920" w:type="dxa"/>
            <w:shd w:val="clear" w:color="auto" w:fill="auto"/>
          </w:tcPr>
          <w:p w14:paraId="22475C81" w14:textId="77777777" w:rsidR="001D618F" w:rsidRPr="00373EC0" w:rsidRDefault="001D618F" w:rsidP="0044685F">
            <w:pPr>
              <w:widowControl w:val="0"/>
              <w:autoSpaceDE w:val="0"/>
              <w:autoSpaceDN w:val="0"/>
              <w:spacing w:line="276" w:lineRule="auto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3649" w:type="dxa"/>
            <w:shd w:val="clear" w:color="auto" w:fill="auto"/>
          </w:tcPr>
          <w:p w14:paraId="26B472D8" w14:textId="6CB82F7C" w:rsidR="001D618F" w:rsidRPr="00373EC0" w:rsidRDefault="001D618F" w:rsidP="00B9133A">
            <w:pPr>
              <w:widowControl w:val="0"/>
              <w:autoSpaceDE w:val="0"/>
              <w:autoSpaceDN w:val="0"/>
              <w:spacing w:line="276" w:lineRule="auto"/>
              <w:outlineLvl w:val="0"/>
              <w:rPr>
                <w:sz w:val="26"/>
                <w:szCs w:val="26"/>
              </w:rPr>
            </w:pPr>
            <w:bookmarkStart w:id="0" w:name="_GoBack"/>
            <w:bookmarkEnd w:id="0"/>
            <w:r w:rsidRPr="00373EC0">
              <w:rPr>
                <w:sz w:val="26"/>
                <w:szCs w:val="26"/>
              </w:rPr>
              <w:t xml:space="preserve">утверждено постановлением </w:t>
            </w:r>
            <w:r w:rsidR="00C33A3C">
              <w:rPr>
                <w:sz w:val="26"/>
                <w:szCs w:val="26"/>
              </w:rPr>
              <w:t>мэрии города Череповца</w:t>
            </w:r>
          </w:p>
        </w:tc>
      </w:tr>
      <w:tr w:rsidR="000B36D2" w:rsidRPr="00373EC0" w14:paraId="2846BD50" w14:textId="77777777" w:rsidTr="001D618F">
        <w:tc>
          <w:tcPr>
            <w:tcW w:w="3284" w:type="dxa"/>
            <w:shd w:val="clear" w:color="auto" w:fill="auto"/>
          </w:tcPr>
          <w:p w14:paraId="55D0DA5E" w14:textId="77777777" w:rsidR="001D618F" w:rsidRPr="00373EC0" w:rsidRDefault="001D618F" w:rsidP="0044685F">
            <w:pPr>
              <w:widowControl w:val="0"/>
              <w:autoSpaceDE w:val="0"/>
              <w:autoSpaceDN w:val="0"/>
              <w:spacing w:line="276" w:lineRule="auto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2920" w:type="dxa"/>
            <w:shd w:val="clear" w:color="auto" w:fill="auto"/>
          </w:tcPr>
          <w:p w14:paraId="48563552" w14:textId="77777777" w:rsidR="001D618F" w:rsidRPr="00373EC0" w:rsidRDefault="001D618F" w:rsidP="0044685F">
            <w:pPr>
              <w:widowControl w:val="0"/>
              <w:autoSpaceDE w:val="0"/>
              <w:autoSpaceDN w:val="0"/>
              <w:spacing w:line="276" w:lineRule="auto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3649" w:type="dxa"/>
            <w:shd w:val="clear" w:color="auto" w:fill="auto"/>
          </w:tcPr>
          <w:p w14:paraId="2E485738" w14:textId="70C1C758" w:rsidR="001D618F" w:rsidRPr="00373EC0" w:rsidRDefault="001D618F" w:rsidP="0044685F">
            <w:pPr>
              <w:widowControl w:val="0"/>
              <w:autoSpaceDE w:val="0"/>
              <w:autoSpaceDN w:val="0"/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B36D2" w:rsidRPr="00373EC0" w14:paraId="7A8BE672" w14:textId="77777777" w:rsidTr="00CC2A94">
        <w:tc>
          <w:tcPr>
            <w:tcW w:w="9853" w:type="dxa"/>
            <w:gridSpan w:val="3"/>
            <w:shd w:val="clear" w:color="auto" w:fill="auto"/>
          </w:tcPr>
          <w:p w14:paraId="3CD961DB" w14:textId="77777777" w:rsidR="003B7532" w:rsidRPr="00373EC0" w:rsidRDefault="003B7532" w:rsidP="0044685F">
            <w:pPr>
              <w:widowControl w:val="0"/>
              <w:autoSpaceDE w:val="0"/>
              <w:autoSpaceDN w:val="0"/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B36D2" w:rsidRPr="00373EC0" w14:paraId="073491CE" w14:textId="77777777" w:rsidTr="00CC2A94">
        <w:tc>
          <w:tcPr>
            <w:tcW w:w="9853" w:type="dxa"/>
            <w:gridSpan w:val="3"/>
            <w:shd w:val="clear" w:color="auto" w:fill="auto"/>
          </w:tcPr>
          <w:p w14:paraId="6414A616" w14:textId="77777777" w:rsidR="003B7532" w:rsidRPr="00373EC0" w:rsidRDefault="003B7532" w:rsidP="0044685F">
            <w:pPr>
              <w:widowControl w:val="0"/>
              <w:autoSpaceDE w:val="0"/>
              <w:autoSpaceDN w:val="0"/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14:paraId="06CA5053" w14:textId="77777777" w:rsidR="00581222" w:rsidRPr="00EC73B5" w:rsidRDefault="00581222" w:rsidP="003B5FCD">
      <w:pPr>
        <w:pStyle w:val="ab"/>
        <w:shd w:val="clear" w:color="auto" w:fill="FFFFFF"/>
        <w:spacing w:before="0" w:beforeAutospacing="0" w:after="0" w:afterAutospacing="0"/>
        <w:jc w:val="center"/>
        <w:rPr>
          <w:bCs/>
          <w:sz w:val="26"/>
          <w:szCs w:val="26"/>
        </w:rPr>
      </w:pPr>
      <w:r w:rsidRPr="00EC73B5">
        <w:rPr>
          <w:bCs/>
          <w:sz w:val="26"/>
          <w:szCs w:val="26"/>
        </w:rPr>
        <w:t>Положение</w:t>
      </w:r>
    </w:p>
    <w:p w14:paraId="55321631" w14:textId="64BCA87E" w:rsidR="00581222" w:rsidRPr="00EC73B5" w:rsidRDefault="00864972" w:rsidP="003B5FCD">
      <w:pPr>
        <w:pStyle w:val="ab"/>
        <w:shd w:val="clear" w:color="auto" w:fill="FFFFFF"/>
        <w:spacing w:before="0" w:beforeAutospacing="0" w:after="0" w:afterAutospacing="0"/>
        <w:jc w:val="center"/>
        <w:rPr>
          <w:bCs/>
          <w:sz w:val="26"/>
          <w:szCs w:val="26"/>
        </w:rPr>
      </w:pPr>
      <w:r w:rsidRPr="00EC73B5">
        <w:rPr>
          <w:rStyle w:val="aa"/>
          <w:b w:val="0"/>
          <w:sz w:val="26"/>
          <w:szCs w:val="26"/>
        </w:rPr>
        <w:t xml:space="preserve">о </w:t>
      </w:r>
      <w:r w:rsidR="00C33A3C" w:rsidRPr="00EC73B5">
        <w:rPr>
          <w:rStyle w:val="aa"/>
          <w:b w:val="0"/>
          <w:sz w:val="26"/>
          <w:szCs w:val="26"/>
        </w:rPr>
        <w:t xml:space="preserve">муниципальной системе оповещения </w:t>
      </w:r>
      <w:r w:rsidR="003B5FCD" w:rsidRPr="003B5FCD">
        <w:rPr>
          <w:rStyle w:val="aa"/>
          <w:b w:val="0"/>
          <w:sz w:val="26"/>
          <w:szCs w:val="26"/>
        </w:rPr>
        <w:t xml:space="preserve">населения города Череповца об угрозе возникновения или возникновении чрезвычайных ситуаций природного и техногенного характера, возникающих в том числе при военных конфликтах или вследствие этих конфликтов </w:t>
      </w:r>
      <w:r w:rsidR="00966D50" w:rsidRPr="00EC73B5">
        <w:rPr>
          <w:bCs/>
          <w:sz w:val="26"/>
          <w:szCs w:val="26"/>
        </w:rPr>
        <w:t>(</w:t>
      </w:r>
      <w:r w:rsidR="00581222" w:rsidRPr="00EC73B5">
        <w:rPr>
          <w:bCs/>
          <w:sz w:val="26"/>
          <w:szCs w:val="26"/>
        </w:rPr>
        <w:t xml:space="preserve">далее </w:t>
      </w:r>
      <w:r w:rsidRPr="00EC73B5">
        <w:rPr>
          <w:bCs/>
          <w:sz w:val="26"/>
          <w:szCs w:val="26"/>
        </w:rPr>
        <w:t>- МСОН</w:t>
      </w:r>
      <w:r w:rsidR="00581222" w:rsidRPr="00EC73B5">
        <w:rPr>
          <w:bCs/>
          <w:sz w:val="26"/>
          <w:szCs w:val="26"/>
        </w:rPr>
        <w:t>)</w:t>
      </w:r>
    </w:p>
    <w:p w14:paraId="7D8A27C5" w14:textId="77777777" w:rsidR="008051F4" w:rsidRPr="00EC73B5" w:rsidRDefault="008051F4" w:rsidP="003B5FCD">
      <w:pPr>
        <w:jc w:val="center"/>
        <w:rPr>
          <w:bCs/>
          <w:sz w:val="26"/>
          <w:szCs w:val="26"/>
        </w:rPr>
      </w:pPr>
    </w:p>
    <w:p w14:paraId="3824A5D4" w14:textId="416A5BC0" w:rsidR="00581222" w:rsidRDefault="00EC73B5" w:rsidP="003B5FCD">
      <w:pPr>
        <w:pStyle w:val="a9"/>
        <w:shd w:val="clear" w:color="auto" w:fill="FFFFFF"/>
        <w:ind w:left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581222" w:rsidRPr="00EC73B5">
        <w:rPr>
          <w:bCs/>
          <w:sz w:val="26"/>
          <w:szCs w:val="26"/>
        </w:rPr>
        <w:t>Общие положения</w:t>
      </w:r>
    </w:p>
    <w:p w14:paraId="284EA380" w14:textId="77777777" w:rsidR="00EC73B5" w:rsidRPr="00EC73B5" w:rsidRDefault="00EC73B5" w:rsidP="003B5FCD">
      <w:pPr>
        <w:pStyle w:val="a9"/>
        <w:shd w:val="clear" w:color="auto" w:fill="FFFFFF"/>
        <w:ind w:left="0"/>
        <w:jc w:val="center"/>
        <w:rPr>
          <w:bCs/>
          <w:sz w:val="26"/>
          <w:szCs w:val="26"/>
        </w:rPr>
      </w:pPr>
    </w:p>
    <w:p w14:paraId="58FA4462" w14:textId="298AFE99" w:rsidR="00581222" w:rsidRPr="00EB1490" w:rsidRDefault="00581222" w:rsidP="00110CB7">
      <w:pPr>
        <w:pStyle w:val="a9"/>
        <w:numPr>
          <w:ilvl w:val="0"/>
          <w:numId w:val="1"/>
        </w:numPr>
        <w:shd w:val="clear" w:color="auto" w:fill="FFFFFF"/>
        <w:ind w:left="0" w:firstLine="709"/>
        <w:jc w:val="both"/>
        <w:rPr>
          <w:sz w:val="26"/>
          <w:szCs w:val="26"/>
          <w:shd w:val="clear" w:color="auto" w:fill="FFFFFF"/>
        </w:rPr>
      </w:pPr>
      <w:bookmarkStart w:id="1" w:name="_Hlk130820968"/>
      <w:r w:rsidRPr="00373EC0">
        <w:rPr>
          <w:sz w:val="26"/>
          <w:szCs w:val="26"/>
          <w:shd w:val="clear" w:color="auto" w:fill="FFFFFF"/>
        </w:rPr>
        <w:t xml:space="preserve">Настоящее Положение определяет состав, предназначение и порядок </w:t>
      </w:r>
      <w:r w:rsidRPr="00EB1490">
        <w:rPr>
          <w:sz w:val="26"/>
          <w:szCs w:val="26"/>
          <w:shd w:val="clear" w:color="auto" w:fill="FFFFFF"/>
        </w:rPr>
        <w:t xml:space="preserve">использования </w:t>
      </w:r>
      <w:r w:rsidR="00A47959" w:rsidRPr="00EB1490">
        <w:rPr>
          <w:sz w:val="26"/>
          <w:szCs w:val="26"/>
          <w:shd w:val="clear" w:color="auto" w:fill="FFFFFF"/>
        </w:rPr>
        <w:t>МСОН</w:t>
      </w:r>
      <w:r w:rsidRPr="00EB1490">
        <w:rPr>
          <w:sz w:val="26"/>
          <w:szCs w:val="26"/>
          <w:shd w:val="clear" w:color="auto" w:fill="FFFFFF"/>
        </w:rPr>
        <w:t xml:space="preserve"> </w:t>
      </w:r>
      <w:r w:rsidR="00C33A3C" w:rsidRPr="00EB1490">
        <w:rPr>
          <w:sz w:val="26"/>
          <w:szCs w:val="26"/>
          <w:shd w:val="clear" w:color="auto" w:fill="FFFFFF"/>
        </w:rPr>
        <w:t xml:space="preserve">городского округа «город Череповец» </w:t>
      </w:r>
      <w:r w:rsidRPr="00EB1490">
        <w:rPr>
          <w:sz w:val="26"/>
          <w:szCs w:val="26"/>
          <w:shd w:val="clear" w:color="auto" w:fill="FFFFFF"/>
        </w:rPr>
        <w:t>об опасностях, возникающих при военных конфликтах или вследствие этих конфликтов, а также при чрезвычайных ситуациях муниципального и локального характера</w:t>
      </w:r>
      <w:r w:rsidR="00A47959" w:rsidRPr="00EB1490">
        <w:rPr>
          <w:sz w:val="26"/>
          <w:szCs w:val="26"/>
          <w:shd w:val="clear" w:color="auto" w:fill="FFFFFF"/>
        </w:rPr>
        <w:t>,</w:t>
      </w:r>
      <w:r w:rsidRPr="00EB1490">
        <w:rPr>
          <w:sz w:val="26"/>
          <w:szCs w:val="26"/>
          <w:shd w:val="clear" w:color="auto" w:fill="FFFFFF"/>
        </w:rPr>
        <w:t xml:space="preserve"> а также мероприятия по ее совершенствованию и поддержанию в постоянной готовности.</w:t>
      </w:r>
    </w:p>
    <w:p w14:paraId="141E43BD" w14:textId="3A2D831B" w:rsidR="00655648" w:rsidRPr="00EB1490" w:rsidRDefault="00C33A3C" w:rsidP="00110CB7">
      <w:pPr>
        <w:pStyle w:val="a9"/>
        <w:numPr>
          <w:ilvl w:val="0"/>
          <w:numId w:val="1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B1490">
        <w:rPr>
          <w:rStyle w:val="aa"/>
          <w:b w:val="0"/>
          <w:spacing w:val="4"/>
          <w:sz w:val="26"/>
          <w:szCs w:val="26"/>
        </w:rPr>
        <w:t xml:space="preserve">МСОН г. Череповца </w:t>
      </w:r>
      <w:r w:rsidR="00496CD6" w:rsidRPr="00EB1490">
        <w:rPr>
          <w:rStyle w:val="aa"/>
          <w:b w:val="0"/>
          <w:spacing w:val="4"/>
          <w:sz w:val="26"/>
          <w:szCs w:val="26"/>
        </w:rPr>
        <w:t xml:space="preserve">- </w:t>
      </w:r>
      <w:r w:rsidRPr="00EB1490">
        <w:rPr>
          <w:rStyle w:val="aa"/>
          <w:b w:val="0"/>
          <w:spacing w:val="4"/>
          <w:sz w:val="26"/>
          <w:szCs w:val="26"/>
        </w:rPr>
        <w:t xml:space="preserve">это </w:t>
      </w:r>
      <w:r w:rsidR="00496CD6" w:rsidRPr="00EB1490">
        <w:rPr>
          <w:sz w:val="26"/>
          <w:szCs w:val="26"/>
        </w:rPr>
        <w:t xml:space="preserve">совокупность </w:t>
      </w:r>
      <w:r w:rsidR="002949CB" w:rsidRPr="00EB1490">
        <w:rPr>
          <w:sz w:val="26"/>
          <w:szCs w:val="26"/>
        </w:rPr>
        <w:t>программно</w:t>
      </w:r>
      <w:r w:rsidR="00496CD6" w:rsidRPr="00EB1490">
        <w:rPr>
          <w:sz w:val="26"/>
          <w:szCs w:val="26"/>
        </w:rPr>
        <w:t xml:space="preserve">-технических средств, предназначенных для приема, обработки и передачи в автоматизированном и/или автоматических режимах сигналов оповещения и экстренной информации об опасностях, возникающих в военных конфликтах или вследствие этих </w:t>
      </w:r>
      <w:proofErr w:type="gramStart"/>
      <w:r w:rsidR="00496CD6" w:rsidRPr="00EB1490">
        <w:rPr>
          <w:sz w:val="26"/>
          <w:szCs w:val="26"/>
        </w:rPr>
        <w:t>конфликтов,  а</w:t>
      </w:r>
      <w:proofErr w:type="gramEnd"/>
      <w:r w:rsidR="00496CD6" w:rsidRPr="00EB1490">
        <w:rPr>
          <w:sz w:val="26"/>
          <w:szCs w:val="26"/>
        </w:rPr>
        <w:t xml:space="preserve"> также при ЧС природного или техногенного характера</w:t>
      </w:r>
      <w:r w:rsidR="00060C66" w:rsidRPr="00EB1490">
        <w:rPr>
          <w:sz w:val="26"/>
          <w:szCs w:val="26"/>
        </w:rPr>
        <w:t>.</w:t>
      </w:r>
    </w:p>
    <w:p w14:paraId="7054FFBE" w14:textId="4F07B21D" w:rsidR="00EB2A60" w:rsidRDefault="00DF13B9" w:rsidP="00110CB7">
      <w:pPr>
        <w:pStyle w:val="a9"/>
        <w:numPr>
          <w:ilvl w:val="0"/>
          <w:numId w:val="1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B1490">
        <w:rPr>
          <w:sz w:val="26"/>
          <w:szCs w:val="26"/>
        </w:rPr>
        <w:t xml:space="preserve">МСОН </w:t>
      </w:r>
      <w:r w:rsidR="002949CB">
        <w:rPr>
          <w:sz w:val="26"/>
          <w:szCs w:val="26"/>
        </w:rPr>
        <w:t xml:space="preserve">сопряжена с </w:t>
      </w:r>
      <w:r w:rsidRPr="00EB1490">
        <w:rPr>
          <w:sz w:val="26"/>
          <w:szCs w:val="26"/>
        </w:rPr>
        <w:t>региональной автоматизированной систем</w:t>
      </w:r>
      <w:r w:rsidR="003B5FCD">
        <w:rPr>
          <w:sz w:val="26"/>
          <w:szCs w:val="26"/>
        </w:rPr>
        <w:t>ой</w:t>
      </w:r>
      <w:r w:rsidRPr="00EB1490">
        <w:rPr>
          <w:sz w:val="26"/>
          <w:szCs w:val="26"/>
        </w:rPr>
        <w:t xml:space="preserve"> централизованного оповещения населения Вологодской области и с системами оповещения</w:t>
      </w:r>
      <w:r w:rsidRPr="00DF13B9">
        <w:rPr>
          <w:sz w:val="26"/>
          <w:szCs w:val="26"/>
        </w:rPr>
        <w:t xml:space="preserve">, создаваемыми </w:t>
      </w:r>
      <w:r w:rsidR="002949CB">
        <w:rPr>
          <w:sz w:val="26"/>
          <w:szCs w:val="26"/>
        </w:rPr>
        <w:t>на</w:t>
      </w:r>
      <w:r w:rsidRPr="00DF13B9">
        <w:rPr>
          <w:sz w:val="26"/>
          <w:szCs w:val="26"/>
        </w:rPr>
        <w:t xml:space="preserve"> объектовом уровн</w:t>
      </w:r>
      <w:r w:rsidR="002949CB">
        <w:rPr>
          <w:sz w:val="26"/>
          <w:szCs w:val="26"/>
        </w:rPr>
        <w:t>е</w:t>
      </w:r>
      <w:r w:rsidRPr="00DF13B9">
        <w:rPr>
          <w:sz w:val="26"/>
          <w:szCs w:val="26"/>
        </w:rPr>
        <w:t xml:space="preserve"> функционирования </w:t>
      </w:r>
      <w:r w:rsidR="002949CB">
        <w:rPr>
          <w:sz w:val="26"/>
          <w:szCs w:val="26"/>
        </w:rPr>
        <w:t xml:space="preserve">территориальной подсистемы единой системы предупреждения и ликвидации чрезвычайных ситуаций (далее - </w:t>
      </w:r>
      <w:r w:rsidRPr="00DF13B9">
        <w:rPr>
          <w:sz w:val="26"/>
          <w:szCs w:val="26"/>
        </w:rPr>
        <w:t>ТП РСЧС</w:t>
      </w:r>
      <w:r w:rsidR="002949CB">
        <w:rPr>
          <w:sz w:val="26"/>
          <w:szCs w:val="26"/>
        </w:rPr>
        <w:t>)</w:t>
      </w:r>
      <w:r w:rsidRPr="00DF13B9">
        <w:rPr>
          <w:sz w:val="26"/>
          <w:szCs w:val="26"/>
        </w:rPr>
        <w:t xml:space="preserve"> города </w:t>
      </w:r>
      <w:r>
        <w:rPr>
          <w:sz w:val="26"/>
          <w:szCs w:val="26"/>
        </w:rPr>
        <w:t>Череповца</w:t>
      </w:r>
      <w:r w:rsidR="007218AC">
        <w:rPr>
          <w:sz w:val="26"/>
          <w:szCs w:val="26"/>
        </w:rPr>
        <w:t>.</w:t>
      </w:r>
    </w:p>
    <w:bookmarkEnd w:id="1"/>
    <w:p w14:paraId="346C7371" w14:textId="77777777" w:rsidR="000E44A4" w:rsidRPr="00373EC0" w:rsidRDefault="000E44A4" w:rsidP="00581222">
      <w:pPr>
        <w:shd w:val="clear" w:color="auto" w:fill="FFFFFF"/>
        <w:jc w:val="both"/>
        <w:rPr>
          <w:sz w:val="26"/>
          <w:szCs w:val="26"/>
        </w:rPr>
      </w:pPr>
    </w:p>
    <w:p w14:paraId="3F957524" w14:textId="6063D5E2" w:rsidR="00581222" w:rsidRPr="003B5FCD" w:rsidRDefault="00581222" w:rsidP="00110CB7">
      <w:pPr>
        <w:pStyle w:val="a9"/>
        <w:numPr>
          <w:ilvl w:val="0"/>
          <w:numId w:val="11"/>
        </w:numPr>
        <w:shd w:val="clear" w:color="auto" w:fill="FFFFFF"/>
        <w:ind w:left="2835"/>
        <w:rPr>
          <w:sz w:val="26"/>
          <w:szCs w:val="26"/>
        </w:rPr>
      </w:pPr>
      <w:r w:rsidRPr="003B5FCD">
        <w:rPr>
          <w:sz w:val="26"/>
          <w:szCs w:val="26"/>
        </w:rPr>
        <w:t xml:space="preserve">Предназначение и основные задачи </w:t>
      </w:r>
      <w:r w:rsidR="00B0455C" w:rsidRPr="003B5FCD">
        <w:rPr>
          <w:sz w:val="26"/>
          <w:szCs w:val="26"/>
        </w:rPr>
        <w:t>МСОН</w:t>
      </w:r>
    </w:p>
    <w:p w14:paraId="63BBBDAB" w14:textId="77777777" w:rsidR="00581222" w:rsidRPr="00373EC0" w:rsidRDefault="00581222" w:rsidP="00DF13B9">
      <w:pPr>
        <w:shd w:val="clear" w:color="auto" w:fill="FFFFFF"/>
        <w:ind w:firstLine="709"/>
        <w:jc w:val="center"/>
        <w:rPr>
          <w:sz w:val="26"/>
          <w:szCs w:val="26"/>
        </w:rPr>
      </w:pPr>
    </w:p>
    <w:p w14:paraId="01C03191" w14:textId="14F2571C" w:rsidR="008073C8" w:rsidRPr="00DF13B9" w:rsidRDefault="00164D2E" w:rsidP="00110CB7">
      <w:pPr>
        <w:pStyle w:val="a9"/>
        <w:numPr>
          <w:ilvl w:val="0"/>
          <w:numId w:val="3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373EC0">
        <w:rPr>
          <w:sz w:val="26"/>
          <w:szCs w:val="26"/>
        </w:rPr>
        <w:t xml:space="preserve">МСОН </w:t>
      </w:r>
      <w:r w:rsidR="00581222" w:rsidRPr="00373EC0">
        <w:rPr>
          <w:sz w:val="26"/>
          <w:szCs w:val="26"/>
        </w:rPr>
        <w:t xml:space="preserve">предназначена для обеспечения своевременного доведения сигналов оповещения </w:t>
      </w:r>
      <w:r w:rsidR="00DF13B9">
        <w:rPr>
          <w:sz w:val="26"/>
          <w:szCs w:val="26"/>
        </w:rPr>
        <w:t xml:space="preserve">и </w:t>
      </w:r>
      <w:r w:rsidR="002949CB">
        <w:rPr>
          <w:sz w:val="26"/>
          <w:szCs w:val="26"/>
        </w:rPr>
        <w:t xml:space="preserve">экстренной </w:t>
      </w:r>
      <w:r w:rsidR="00DF13B9">
        <w:rPr>
          <w:sz w:val="26"/>
          <w:szCs w:val="26"/>
        </w:rPr>
        <w:t>информации</w:t>
      </w:r>
      <w:r w:rsidR="0017056D" w:rsidRPr="00373EC0">
        <w:rPr>
          <w:sz w:val="26"/>
          <w:szCs w:val="26"/>
        </w:rPr>
        <w:t xml:space="preserve"> </w:t>
      </w:r>
      <w:r w:rsidR="00581222" w:rsidRPr="00373EC0">
        <w:rPr>
          <w:sz w:val="26"/>
          <w:szCs w:val="26"/>
        </w:rPr>
        <w:t xml:space="preserve">до органов управления, сил </w:t>
      </w:r>
      <w:r w:rsidR="00DF13B9">
        <w:rPr>
          <w:sz w:val="26"/>
          <w:szCs w:val="26"/>
        </w:rPr>
        <w:t>ТП РСЧС</w:t>
      </w:r>
      <w:r w:rsidR="00581222" w:rsidRPr="00373EC0">
        <w:rPr>
          <w:sz w:val="26"/>
          <w:szCs w:val="26"/>
        </w:rPr>
        <w:t xml:space="preserve"> и населения </w:t>
      </w:r>
      <w:r w:rsidR="00372395" w:rsidRPr="00C33A3C">
        <w:rPr>
          <w:sz w:val="26"/>
          <w:szCs w:val="26"/>
          <w:shd w:val="clear" w:color="auto" w:fill="FFFFFF"/>
        </w:rPr>
        <w:t>город</w:t>
      </w:r>
      <w:r w:rsidR="003B5FCD">
        <w:rPr>
          <w:sz w:val="26"/>
          <w:szCs w:val="26"/>
          <w:shd w:val="clear" w:color="auto" w:fill="FFFFFF"/>
        </w:rPr>
        <w:t>а</w:t>
      </w:r>
      <w:r w:rsidR="00372395" w:rsidRPr="00C33A3C">
        <w:rPr>
          <w:sz w:val="26"/>
          <w:szCs w:val="26"/>
          <w:shd w:val="clear" w:color="auto" w:fill="FFFFFF"/>
        </w:rPr>
        <w:t xml:space="preserve"> Черепов</w:t>
      </w:r>
      <w:r w:rsidR="003B5FCD">
        <w:rPr>
          <w:sz w:val="26"/>
          <w:szCs w:val="26"/>
          <w:shd w:val="clear" w:color="auto" w:fill="FFFFFF"/>
        </w:rPr>
        <w:t>ца</w:t>
      </w:r>
      <w:r w:rsidR="00372395">
        <w:rPr>
          <w:sz w:val="26"/>
          <w:szCs w:val="26"/>
          <w:shd w:val="clear" w:color="auto" w:fill="FFFFFF"/>
        </w:rPr>
        <w:t xml:space="preserve"> </w:t>
      </w:r>
      <w:r w:rsidR="00581222" w:rsidRPr="00373EC0">
        <w:rPr>
          <w:sz w:val="26"/>
          <w:szCs w:val="26"/>
        </w:rPr>
        <w:t>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="0017056D" w:rsidRPr="00373EC0">
        <w:rPr>
          <w:sz w:val="26"/>
          <w:szCs w:val="26"/>
        </w:rPr>
        <w:t>.</w:t>
      </w:r>
    </w:p>
    <w:p w14:paraId="453A2CFD" w14:textId="77777777" w:rsidR="00581222" w:rsidRPr="00373EC0" w:rsidRDefault="00581222" w:rsidP="00110CB7">
      <w:pPr>
        <w:pStyle w:val="a9"/>
        <w:numPr>
          <w:ilvl w:val="0"/>
          <w:numId w:val="3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373EC0">
        <w:rPr>
          <w:sz w:val="26"/>
          <w:szCs w:val="26"/>
        </w:rPr>
        <w:t>Основной задачей муниципальной системы оповещения является обеспечение доведения сигналов оповещения и экстренной информации до:</w:t>
      </w:r>
    </w:p>
    <w:p w14:paraId="63DCD148" w14:textId="183CEDFF" w:rsidR="00581222" w:rsidRPr="00820AC3" w:rsidRDefault="00581222" w:rsidP="00820AC3">
      <w:pPr>
        <w:pStyle w:val="a9"/>
        <w:shd w:val="clear" w:color="auto" w:fill="FFFFFF"/>
        <w:ind w:left="0" w:firstLine="709"/>
        <w:jc w:val="both"/>
        <w:rPr>
          <w:sz w:val="26"/>
          <w:szCs w:val="26"/>
        </w:rPr>
      </w:pPr>
      <w:r w:rsidRPr="00820AC3">
        <w:rPr>
          <w:sz w:val="26"/>
          <w:szCs w:val="26"/>
        </w:rPr>
        <w:t xml:space="preserve">руководящего состава гражданской обороны </w:t>
      </w:r>
      <w:r w:rsidR="003B5FCD" w:rsidRPr="00820AC3">
        <w:rPr>
          <w:sz w:val="26"/>
          <w:szCs w:val="26"/>
          <w:shd w:val="clear" w:color="auto" w:fill="FFFFFF"/>
        </w:rPr>
        <w:t>города Череповца</w:t>
      </w:r>
      <w:r w:rsidRPr="00820AC3">
        <w:rPr>
          <w:sz w:val="26"/>
          <w:szCs w:val="26"/>
        </w:rPr>
        <w:t xml:space="preserve"> и </w:t>
      </w:r>
      <w:r w:rsidR="00372395" w:rsidRPr="00820AC3">
        <w:rPr>
          <w:sz w:val="26"/>
          <w:szCs w:val="26"/>
        </w:rPr>
        <w:t>территориального</w:t>
      </w:r>
      <w:r w:rsidRPr="00820AC3">
        <w:rPr>
          <w:sz w:val="26"/>
          <w:szCs w:val="26"/>
        </w:rPr>
        <w:t xml:space="preserve"> звена РСЧС на территории </w:t>
      </w:r>
      <w:r w:rsidR="00372395" w:rsidRPr="00820AC3">
        <w:rPr>
          <w:sz w:val="26"/>
          <w:szCs w:val="26"/>
        </w:rPr>
        <w:t>города</w:t>
      </w:r>
      <w:r w:rsidRPr="00820AC3">
        <w:rPr>
          <w:sz w:val="26"/>
          <w:szCs w:val="26"/>
        </w:rPr>
        <w:t>;</w:t>
      </w:r>
    </w:p>
    <w:p w14:paraId="2955B32A" w14:textId="60F2651C" w:rsidR="00581222" w:rsidRPr="00820AC3" w:rsidRDefault="00581222" w:rsidP="00820AC3">
      <w:pPr>
        <w:pStyle w:val="a9"/>
        <w:shd w:val="clear" w:color="auto" w:fill="FFFFFF"/>
        <w:ind w:left="0" w:firstLine="709"/>
        <w:jc w:val="both"/>
        <w:rPr>
          <w:sz w:val="26"/>
          <w:szCs w:val="26"/>
        </w:rPr>
      </w:pPr>
      <w:r w:rsidRPr="00820AC3">
        <w:rPr>
          <w:sz w:val="26"/>
          <w:szCs w:val="26"/>
        </w:rPr>
        <w:t xml:space="preserve">специально подготовленных сил и средств, предназначенных и выделяемых (привлекаемых) для предупреждения и ликвидации чрезвычайных ситуаций, сил и средств гражданской обороны на территории </w:t>
      </w:r>
      <w:r w:rsidR="003B5FCD" w:rsidRPr="00820AC3">
        <w:rPr>
          <w:sz w:val="26"/>
          <w:szCs w:val="26"/>
          <w:shd w:val="clear" w:color="auto" w:fill="FFFFFF"/>
        </w:rPr>
        <w:t>города Череповца</w:t>
      </w:r>
      <w:r w:rsidRPr="00820AC3">
        <w:rPr>
          <w:sz w:val="26"/>
          <w:szCs w:val="26"/>
        </w:rPr>
        <w:t>;</w:t>
      </w:r>
    </w:p>
    <w:p w14:paraId="57C71D56" w14:textId="51ADFBF2" w:rsidR="00581222" w:rsidRPr="00373EC0" w:rsidRDefault="002949CB" w:rsidP="00820AC3">
      <w:pPr>
        <w:pStyle w:val="a9"/>
        <w:shd w:val="clear" w:color="auto" w:fill="FFFFFF"/>
        <w:ind w:left="0" w:firstLine="709"/>
        <w:jc w:val="both"/>
        <w:rPr>
          <w:sz w:val="26"/>
          <w:szCs w:val="26"/>
        </w:rPr>
      </w:pPr>
      <w:r w:rsidRPr="00820AC3">
        <w:rPr>
          <w:sz w:val="26"/>
          <w:szCs w:val="26"/>
        </w:rPr>
        <w:t>дежурных (</w:t>
      </w:r>
      <w:r w:rsidR="00581222" w:rsidRPr="00820AC3">
        <w:rPr>
          <w:sz w:val="26"/>
          <w:szCs w:val="26"/>
        </w:rPr>
        <w:t>дежурно-диспетчерских</w:t>
      </w:r>
      <w:r w:rsidRPr="00820AC3">
        <w:rPr>
          <w:sz w:val="26"/>
          <w:szCs w:val="26"/>
        </w:rPr>
        <w:t>)</w:t>
      </w:r>
      <w:r w:rsidR="00581222" w:rsidRPr="00820AC3">
        <w:rPr>
          <w:sz w:val="26"/>
          <w:szCs w:val="26"/>
        </w:rPr>
        <w:t xml:space="preserve"> служб организаций, эксплуатирующих потенциально опасные производственные объекты (далее – ДДС</w:t>
      </w:r>
      <w:r w:rsidR="0017056D" w:rsidRPr="00820AC3">
        <w:rPr>
          <w:sz w:val="26"/>
          <w:szCs w:val="26"/>
        </w:rPr>
        <w:t xml:space="preserve"> ОПО</w:t>
      </w:r>
      <w:r w:rsidR="00581222" w:rsidRPr="00820AC3">
        <w:rPr>
          <w:sz w:val="26"/>
          <w:szCs w:val="26"/>
        </w:rPr>
        <w:t>)</w:t>
      </w:r>
      <w:r w:rsidR="003B5FCD" w:rsidRPr="00820AC3">
        <w:rPr>
          <w:sz w:val="26"/>
          <w:szCs w:val="26"/>
        </w:rPr>
        <w:t>,</w:t>
      </w:r>
      <w:r w:rsidR="003B5FCD" w:rsidRPr="00820AC3">
        <w:t xml:space="preserve"> </w:t>
      </w:r>
      <w:r w:rsidR="003B5FCD" w:rsidRPr="00820AC3">
        <w:rPr>
          <w:sz w:val="26"/>
          <w:szCs w:val="26"/>
        </w:rPr>
        <w:t>дежурных</w:t>
      </w:r>
      <w:r w:rsidR="003B5FCD" w:rsidRPr="006D3F32">
        <w:rPr>
          <w:sz w:val="26"/>
          <w:szCs w:val="26"/>
        </w:rPr>
        <w:t xml:space="preserve"> служб (руководителей) социально значимых объектов</w:t>
      </w:r>
      <w:r w:rsidR="006D3F32" w:rsidRPr="00373EC0">
        <w:rPr>
          <w:sz w:val="26"/>
          <w:szCs w:val="26"/>
        </w:rPr>
        <w:t xml:space="preserve"> </w:t>
      </w:r>
    </w:p>
    <w:p w14:paraId="0CBD463C" w14:textId="06609954" w:rsidR="00581222" w:rsidRPr="00373EC0" w:rsidRDefault="00581222" w:rsidP="00110CB7">
      <w:pPr>
        <w:pStyle w:val="a9"/>
        <w:numPr>
          <w:ilvl w:val="0"/>
          <w:numId w:val="9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373EC0">
        <w:rPr>
          <w:sz w:val="26"/>
          <w:szCs w:val="26"/>
        </w:rPr>
        <w:lastRenderedPageBreak/>
        <w:t xml:space="preserve">населения, </w:t>
      </w:r>
      <w:r w:rsidR="002949CB">
        <w:rPr>
          <w:sz w:val="26"/>
          <w:szCs w:val="26"/>
        </w:rPr>
        <w:t>находящегося</w:t>
      </w:r>
      <w:r w:rsidRPr="00373EC0">
        <w:rPr>
          <w:sz w:val="26"/>
          <w:szCs w:val="26"/>
        </w:rPr>
        <w:t xml:space="preserve"> на территории </w:t>
      </w:r>
      <w:r w:rsidR="003B5FCD" w:rsidRPr="003B5FCD">
        <w:rPr>
          <w:sz w:val="26"/>
          <w:szCs w:val="26"/>
          <w:shd w:val="clear" w:color="auto" w:fill="FFFFFF"/>
        </w:rPr>
        <w:t>города Череповца</w:t>
      </w:r>
      <w:r w:rsidRPr="00373EC0">
        <w:rPr>
          <w:sz w:val="26"/>
          <w:szCs w:val="26"/>
        </w:rPr>
        <w:t>.</w:t>
      </w:r>
    </w:p>
    <w:p w14:paraId="543C250B" w14:textId="77777777" w:rsidR="001A6709" w:rsidRPr="00373EC0" w:rsidRDefault="001A6709" w:rsidP="00DF13B9">
      <w:pPr>
        <w:pStyle w:val="a9"/>
        <w:shd w:val="clear" w:color="auto" w:fill="FFFFFF"/>
        <w:ind w:left="0" w:firstLine="709"/>
        <w:jc w:val="both"/>
        <w:rPr>
          <w:sz w:val="26"/>
          <w:szCs w:val="26"/>
        </w:rPr>
      </w:pPr>
    </w:p>
    <w:p w14:paraId="6EBBAC29" w14:textId="7DCB88A1" w:rsidR="00581222" w:rsidRPr="003B5FCD" w:rsidRDefault="00581222" w:rsidP="00110CB7">
      <w:pPr>
        <w:pStyle w:val="a9"/>
        <w:numPr>
          <w:ilvl w:val="0"/>
          <w:numId w:val="3"/>
        </w:numPr>
        <w:shd w:val="clear" w:color="auto" w:fill="FFFFFF"/>
        <w:jc w:val="center"/>
        <w:rPr>
          <w:sz w:val="26"/>
          <w:szCs w:val="26"/>
        </w:rPr>
      </w:pPr>
      <w:r w:rsidRPr="003B5FCD">
        <w:rPr>
          <w:sz w:val="26"/>
          <w:szCs w:val="26"/>
        </w:rPr>
        <w:t>Поряд</w:t>
      </w:r>
      <w:r w:rsidR="00B0455C" w:rsidRPr="003B5FCD">
        <w:rPr>
          <w:sz w:val="26"/>
          <w:szCs w:val="26"/>
        </w:rPr>
        <w:t xml:space="preserve">ок </w:t>
      </w:r>
      <w:r w:rsidR="00697698" w:rsidRPr="003B5FCD">
        <w:rPr>
          <w:sz w:val="26"/>
          <w:szCs w:val="26"/>
        </w:rPr>
        <w:t>задействования</w:t>
      </w:r>
      <w:r w:rsidR="00B0455C" w:rsidRPr="003B5FCD">
        <w:rPr>
          <w:sz w:val="26"/>
          <w:szCs w:val="26"/>
        </w:rPr>
        <w:t xml:space="preserve"> МСОН</w:t>
      </w:r>
    </w:p>
    <w:p w14:paraId="30C88CA5" w14:textId="77777777" w:rsidR="00581222" w:rsidRPr="00373EC0" w:rsidRDefault="00581222" w:rsidP="00581222">
      <w:pPr>
        <w:shd w:val="clear" w:color="auto" w:fill="FFFFFF"/>
        <w:jc w:val="center"/>
        <w:rPr>
          <w:sz w:val="26"/>
          <w:szCs w:val="26"/>
        </w:rPr>
      </w:pPr>
    </w:p>
    <w:p w14:paraId="0BA817D0" w14:textId="7C61DB81" w:rsidR="002949CB" w:rsidRDefault="002949CB" w:rsidP="00110CB7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2949CB">
        <w:rPr>
          <w:sz w:val="26"/>
          <w:szCs w:val="26"/>
        </w:rPr>
        <w:t xml:space="preserve">Задействование по предназначению МСОН планируется и осуществляется в соответствии с настоящим положением, планом гражданской обороны и защиты населения </w:t>
      </w:r>
      <w:r w:rsidR="004B2CDB" w:rsidRPr="004B2CDB">
        <w:rPr>
          <w:sz w:val="26"/>
          <w:szCs w:val="26"/>
        </w:rPr>
        <w:t xml:space="preserve">городского округа город Череповец </w:t>
      </w:r>
      <w:r w:rsidRPr="002949CB">
        <w:rPr>
          <w:sz w:val="26"/>
          <w:szCs w:val="26"/>
        </w:rPr>
        <w:t>(планом</w:t>
      </w:r>
      <w:r w:rsidR="003B5FCD">
        <w:rPr>
          <w:sz w:val="26"/>
          <w:szCs w:val="26"/>
        </w:rPr>
        <w:t xml:space="preserve"> гражданской обороны</w:t>
      </w:r>
      <w:r w:rsidRPr="002949CB">
        <w:rPr>
          <w:sz w:val="26"/>
          <w:szCs w:val="26"/>
        </w:rPr>
        <w:t>) и планом действий по предупреждению и ликвидации чрезвычайных ситуаций</w:t>
      </w:r>
      <w:r w:rsidR="003B5FCD">
        <w:rPr>
          <w:sz w:val="26"/>
          <w:szCs w:val="26"/>
        </w:rPr>
        <w:t xml:space="preserve"> </w:t>
      </w:r>
      <w:r w:rsidR="004B2CDB" w:rsidRPr="004B2CDB">
        <w:rPr>
          <w:sz w:val="26"/>
          <w:szCs w:val="26"/>
        </w:rPr>
        <w:t>городского округа город Череповец</w:t>
      </w:r>
      <w:r w:rsidR="003B5FCD">
        <w:rPr>
          <w:sz w:val="26"/>
          <w:szCs w:val="26"/>
        </w:rPr>
        <w:t>.</w:t>
      </w:r>
    </w:p>
    <w:p w14:paraId="3730F705" w14:textId="54608A71" w:rsidR="002B7A38" w:rsidRPr="007218AC" w:rsidRDefault="007218AC" w:rsidP="00110CB7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6D3F32">
        <w:rPr>
          <w:sz w:val="26"/>
          <w:szCs w:val="26"/>
        </w:rPr>
        <w:t>Решение на</w:t>
      </w:r>
      <w:r w:rsidR="00697698" w:rsidRPr="006D3F32">
        <w:rPr>
          <w:sz w:val="26"/>
          <w:szCs w:val="26"/>
        </w:rPr>
        <w:t xml:space="preserve"> задействование МСОН </w:t>
      </w:r>
      <w:r w:rsidRPr="006D3F32">
        <w:rPr>
          <w:sz w:val="26"/>
          <w:szCs w:val="26"/>
        </w:rPr>
        <w:t>принимается</w:t>
      </w:r>
      <w:r w:rsidR="00697698" w:rsidRPr="006D3F32">
        <w:rPr>
          <w:sz w:val="26"/>
          <w:szCs w:val="26"/>
        </w:rPr>
        <w:t xml:space="preserve"> </w:t>
      </w:r>
      <w:r w:rsidR="002C5157" w:rsidRPr="006D3F32">
        <w:rPr>
          <w:sz w:val="26"/>
          <w:szCs w:val="26"/>
        </w:rPr>
        <w:t>м</w:t>
      </w:r>
      <w:r w:rsidR="00697698" w:rsidRPr="006D3F32">
        <w:rPr>
          <w:sz w:val="26"/>
          <w:szCs w:val="26"/>
        </w:rPr>
        <w:t xml:space="preserve">эром </w:t>
      </w:r>
      <w:r w:rsidR="00950A2C" w:rsidRPr="006D3F32">
        <w:rPr>
          <w:sz w:val="26"/>
          <w:szCs w:val="26"/>
        </w:rPr>
        <w:t>города либо должностным лицом, исполняющим его обязанности</w:t>
      </w:r>
      <w:r w:rsidRPr="006D3F32">
        <w:rPr>
          <w:sz w:val="26"/>
          <w:szCs w:val="26"/>
          <w:u w:val="single"/>
        </w:rPr>
        <w:t>,</w:t>
      </w:r>
      <w:r w:rsidRPr="006D3F32">
        <w:rPr>
          <w:sz w:val="26"/>
          <w:szCs w:val="26"/>
        </w:rPr>
        <w:t xml:space="preserve"> </w:t>
      </w:r>
      <w:r w:rsidR="00697698" w:rsidRPr="006D3F32">
        <w:rPr>
          <w:sz w:val="26"/>
          <w:szCs w:val="26"/>
        </w:rPr>
        <w:t>локальн</w:t>
      </w:r>
      <w:r w:rsidR="002949CB" w:rsidRPr="006D3F32">
        <w:rPr>
          <w:sz w:val="26"/>
          <w:szCs w:val="26"/>
        </w:rPr>
        <w:t>ой</w:t>
      </w:r>
      <w:r w:rsidR="00697698" w:rsidRPr="006D3F32">
        <w:rPr>
          <w:sz w:val="26"/>
          <w:szCs w:val="26"/>
        </w:rPr>
        <w:t xml:space="preserve"> систем</w:t>
      </w:r>
      <w:r w:rsidR="002949CB" w:rsidRPr="006D3F32">
        <w:rPr>
          <w:sz w:val="26"/>
          <w:szCs w:val="26"/>
        </w:rPr>
        <w:t>ы</w:t>
      </w:r>
      <w:r w:rsidR="00697698" w:rsidRPr="006D3F32">
        <w:rPr>
          <w:sz w:val="26"/>
          <w:szCs w:val="26"/>
        </w:rPr>
        <w:t xml:space="preserve"> оповещения </w:t>
      </w:r>
      <w:r w:rsidRPr="006D3F32">
        <w:rPr>
          <w:sz w:val="26"/>
          <w:szCs w:val="26"/>
        </w:rPr>
        <w:t>-</w:t>
      </w:r>
      <w:r w:rsidR="00697698" w:rsidRPr="006D3F32">
        <w:rPr>
          <w:sz w:val="26"/>
          <w:szCs w:val="26"/>
        </w:rPr>
        <w:t xml:space="preserve"> руководителем организации, эксплуатирующей опасный </w:t>
      </w:r>
      <w:r w:rsidRPr="006D3F32">
        <w:rPr>
          <w:sz w:val="26"/>
          <w:szCs w:val="26"/>
        </w:rPr>
        <w:t xml:space="preserve">производственный </w:t>
      </w:r>
      <w:r w:rsidR="00697698" w:rsidRPr="006D3F32">
        <w:rPr>
          <w:sz w:val="26"/>
          <w:szCs w:val="26"/>
        </w:rPr>
        <w:t>объект</w:t>
      </w:r>
      <w:r w:rsidR="00697698" w:rsidRPr="007218AC">
        <w:rPr>
          <w:sz w:val="26"/>
          <w:szCs w:val="26"/>
        </w:rPr>
        <w:t xml:space="preserve">, с немедленным информированием </w:t>
      </w:r>
      <w:r w:rsidR="002C5157" w:rsidRPr="007218AC">
        <w:rPr>
          <w:sz w:val="26"/>
          <w:szCs w:val="26"/>
        </w:rPr>
        <w:t>ЕДДС города</w:t>
      </w:r>
      <w:r w:rsidR="00697698" w:rsidRPr="007218AC">
        <w:rPr>
          <w:sz w:val="26"/>
          <w:szCs w:val="26"/>
        </w:rPr>
        <w:t>.</w:t>
      </w:r>
    </w:p>
    <w:p w14:paraId="7925111A" w14:textId="26FA8A83" w:rsidR="002C5157" w:rsidRDefault="002C5157" w:rsidP="00110CB7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2C5157">
        <w:rPr>
          <w:sz w:val="26"/>
          <w:szCs w:val="26"/>
        </w:rPr>
        <w:t xml:space="preserve">Непосредственные работы по задействованию МСОН осуществляются </w:t>
      </w:r>
      <w:r w:rsidR="00B059CA">
        <w:rPr>
          <w:sz w:val="26"/>
          <w:szCs w:val="26"/>
        </w:rPr>
        <w:t>старшим оперативным дежурным</w:t>
      </w:r>
      <w:r w:rsidRPr="002C5157">
        <w:rPr>
          <w:sz w:val="26"/>
          <w:szCs w:val="26"/>
        </w:rPr>
        <w:t xml:space="preserve"> ЕДДС </w:t>
      </w:r>
      <w:r>
        <w:rPr>
          <w:sz w:val="26"/>
          <w:szCs w:val="26"/>
        </w:rPr>
        <w:t>города</w:t>
      </w:r>
      <w:r w:rsidR="00B059CA">
        <w:rPr>
          <w:sz w:val="26"/>
          <w:szCs w:val="26"/>
        </w:rPr>
        <w:t xml:space="preserve"> Череповца</w:t>
      </w:r>
      <w:r w:rsidR="002C5F2D">
        <w:rPr>
          <w:sz w:val="26"/>
          <w:szCs w:val="26"/>
        </w:rPr>
        <w:t>.</w:t>
      </w:r>
    </w:p>
    <w:p w14:paraId="3C0E33C2" w14:textId="02477321" w:rsidR="009446C6" w:rsidRPr="00D562D9" w:rsidRDefault="00B059CA" w:rsidP="00110CB7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B059CA">
        <w:rPr>
          <w:sz w:val="26"/>
          <w:szCs w:val="26"/>
        </w:rPr>
        <w:t>Основной</w:t>
      </w:r>
      <w:r w:rsidR="00403C52" w:rsidRPr="00B059CA">
        <w:rPr>
          <w:sz w:val="26"/>
          <w:szCs w:val="26"/>
        </w:rPr>
        <w:t xml:space="preserve"> </w:t>
      </w:r>
      <w:r w:rsidR="00D049C3" w:rsidRPr="00B059CA">
        <w:rPr>
          <w:sz w:val="26"/>
          <w:szCs w:val="26"/>
        </w:rPr>
        <w:t xml:space="preserve"> </w:t>
      </w:r>
      <w:r w:rsidR="00D049C3" w:rsidRPr="00D562D9">
        <w:rPr>
          <w:sz w:val="26"/>
          <w:szCs w:val="26"/>
        </w:rPr>
        <w:t xml:space="preserve">способ оповещения, используемый </w:t>
      </w:r>
      <w:r w:rsidR="002C5157" w:rsidRPr="00D562D9">
        <w:rPr>
          <w:sz w:val="26"/>
          <w:szCs w:val="26"/>
        </w:rPr>
        <w:t>в МСОН</w:t>
      </w:r>
      <w:r w:rsidR="00F928D0" w:rsidRPr="00D562D9">
        <w:rPr>
          <w:sz w:val="26"/>
          <w:szCs w:val="26"/>
        </w:rPr>
        <w:t xml:space="preserve"> -</w:t>
      </w:r>
      <w:r w:rsidR="004B2CDB">
        <w:rPr>
          <w:sz w:val="26"/>
          <w:szCs w:val="26"/>
        </w:rPr>
        <w:t xml:space="preserve"> </w:t>
      </w:r>
      <w:r w:rsidR="00F928D0" w:rsidRPr="00D562D9">
        <w:rPr>
          <w:sz w:val="26"/>
          <w:szCs w:val="26"/>
        </w:rPr>
        <w:t xml:space="preserve">передача сигналов оповещения ГО и экстренной информации о ЧС с пунктов управления </w:t>
      </w:r>
      <w:r w:rsidR="002C5157" w:rsidRPr="00D562D9">
        <w:rPr>
          <w:sz w:val="26"/>
          <w:szCs w:val="26"/>
        </w:rPr>
        <w:t>МСОН</w:t>
      </w:r>
      <w:r w:rsidR="00F928D0" w:rsidRPr="00D562D9">
        <w:rPr>
          <w:sz w:val="26"/>
          <w:szCs w:val="26"/>
        </w:rPr>
        <w:t xml:space="preserve"> по сетям связи, </w:t>
      </w:r>
      <w:r w:rsidR="00F928D0" w:rsidRPr="00B059CA">
        <w:rPr>
          <w:sz w:val="26"/>
          <w:szCs w:val="26"/>
        </w:rPr>
        <w:t xml:space="preserve">через радиовещательные и передающие станции </w:t>
      </w:r>
      <w:r w:rsidR="00213073">
        <w:rPr>
          <w:sz w:val="26"/>
          <w:szCs w:val="26"/>
        </w:rPr>
        <w:t xml:space="preserve">Вологодский </w:t>
      </w:r>
      <w:r w:rsidR="00213073" w:rsidRPr="00213073">
        <w:rPr>
          <w:sz w:val="26"/>
          <w:szCs w:val="26"/>
        </w:rPr>
        <w:t xml:space="preserve">областной радиотелевизионный передающий центр филиал </w:t>
      </w:r>
      <w:r w:rsidR="004A7531" w:rsidRPr="00213073">
        <w:rPr>
          <w:sz w:val="26"/>
          <w:szCs w:val="26"/>
        </w:rPr>
        <w:t xml:space="preserve">ФГУП РТРС </w:t>
      </w:r>
      <w:r w:rsidR="00213073" w:rsidRPr="00213073">
        <w:rPr>
          <w:sz w:val="26"/>
          <w:szCs w:val="26"/>
        </w:rPr>
        <w:t>«</w:t>
      </w:r>
      <w:r w:rsidR="004A7531" w:rsidRPr="00213073">
        <w:rPr>
          <w:sz w:val="26"/>
          <w:szCs w:val="26"/>
        </w:rPr>
        <w:t>Вологодский ОРТПЦ</w:t>
      </w:r>
      <w:r w:rsidR="00213073" w:rsidRPr="00213073">
        <w:rPr>
          <w:sz w:val="26"/>
          <w:szCs w:val="26"/>
        </w:rPr>
        <w:t>»</w:t>
      </w:r>
      <w:r w:rsidR="004A7531" w:rsidRPr="00213073">
        <w:rPr>
          <w:sz w:val="26"/>
          <w:szCs w:val="26"/>
        </w:rPr>
        <w:t xml:space="preserve"> </w:t>
      </w:r>
      <w:r w:rsidR="00F928D0" w:rsidRPr="00213073">
        <w:rPr>
          <w:sz w:val="26"/>
          <w:szCs w:val="26"/>
        </w:rPr>
        <w:t>с перерывом</w:t>
      </w:r>
      <w:r w:rsidR="00F928D0" w:rsidRPr="00B059CA">
        <w:rPr>
          <w:sz w:val="26"/>
          <w:szCs w:val="26"/>
        </w:rPr>
        <w:t xml:space="preserve"> вещательных программ</w:t>
      </w:r>
      <w:r w:rsidR="00D562D9" w:rsidRPr="00B059CA">
        <w:rPr>
          <w:sz w:val="26"/>
          <w:szCs w:val="26"/>
        </w:rPr>
        <w:t xml:space="preserve"> </w:t>
      </w:r>
      <w:r w:rsidR="00403C52" w:rsidRPr="00B059CA">
        <w:rPr>
          <w:sz w:val="26"/>
          <w:szCs w:val="26"/>
        </w:rPr>
        <w:t xml:space="preserve"> </w:t>
      </w:r>
      <w:r w:rsidR="00D562D9" w:rsidRPr="00D562D9">
        <w:rPr>
          <w:sz w:val="26"/>
          <w:szCs w:val="26"/>
        </w:rPr>
        <w:t xml:space="preserve">и по сети внешних акустических устройств </w:t>
      </w:r>
      <w:r w:rsidR="00F928D0" w:rsidRPr="00D562D9">
        <w:rPr>
          <w:sz w:val="26"/>
          <w:szCs w:val="26"/>
        </w:rPr>
        <w:t xml:space="preserve">для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или техногенного характера. </w:t>
      </w:r>
      <w:r w:rsidR="004A7531" w:rsidRPr="00D562D9">
        <w:rPr>
          <w:sz w:val="26"/>
          <w:szCs w:val="26"/>
        </w:rPr>
        <w:t xml:space="preserve">       </w:t>
      </w:r>
      <w:r w:rsidR="00B0455C" w:rsidRPr="00D562D9">
        <w:rPr>
          <w:sz w:val="26"/>
          <w:szCs w:val="26"/>
        </w:rPr>
        <w:t xml:space="preserve">   </w:t>
      </w:r>
      <w:r w:rsidR="004A7531" w:rsidRPr="00D562D9">
        <w:rPr>
          <w:sz w:val="26"/>
          <w:szCs w:val="26"/>
        </w:rPr>
        <w:t xml:space="preserve"> </w:t>
      </w:r>
    </w:p>
    <w:p w14:paraId="07E47831" w14:textId="6F9E9A2D" w:rsidR="00581222" w:rsidRDefault="00B059CA" w:rsidP="009446C6">
      <w:pPr>
        <w:shd w:val="clear" w:color="auto" w:fill="FFFFFF"/>
        <w:ind w:firstLine="709"/>
        <w:jc w:val="both"/>
        <w:rPr>
          <w:sz w:val="26"/>
          <w:szCs w:val="26"/>
        </w:rPr>
      </w:pPr>
      <w:r w:rsidRPr="00B059CA">
        <w:rPr>
          <w:sz w:val="26"/>
          <w:szCs w:val="26"/>
        </w:rPr>
        <w:t xml:space="preserve">Передача сигналов оповещения и экстренной информации населению осуществляется подачей сигнала </w:t>
      </w:r>
      <w:r w:rsidR="004B2CDB">
        <w:rPr>
          <w:sz w:val="26"/>
          <w:szCs w:val="26"/>
        </w:rPr>
        <w:t>«</w:t>
      </w:r>
      <w:r w:rsidRPr="00B059CA">
        <w:rPr>
          <w:sz w:val="26"/>
          <w:szCs w:val="26"/>
        </w:rPr>
        <w:t>ВНИМАНИЕ ВСЕМ!</w:t>
      </w:r>
      <w:r w:rsidR="004B2CDB">
        <w:rPr>
          <w:sz w:val="26"/>
          <w:szCs w:val="26"/>
        </w:rPr>
        <w:t>»</w:t>
      </w:r>
      <w:r w:rsidRPr="00B059CA">
        <w:rPr>
          <w:sz w:val="26"/>
          <w:szCs w:val="26"/>
        </w:rPr>
        <w:t xml:space="preserve"> путем включения электрических сетей, электронных сирен и мощных акустических систем длительностью до 3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аудио- и (или) аудиовизуальных сообщений длительностью не более 5 минут (для сетей связи подвижной радиотелефонной связи - сообщений объемом не более 134 символов русского алфавита, включая цифры, пробелы и знаки препинания).</w:t>
      </w:r>
    </w:p>
    <w:p w14:paraId="4FA5C75D" w14:textId="3D2F7FEC" w:rsidR="00581222" w:rsidRPr="00373EC0" w:rsidRDefault="00581222" w:rsidP="00110CB7">
      <w:pPr>
        <w:pStyle w:val="a9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373EC0">
        <w:rPr>
          <w:sz w:val="26"/>
          <w:szCs w:val="26"/>
        </w:rPr>
        <w:t xml:space="preserve">Передача сигналов оповещения и экстренной информации </w:t>
      </w:r>
      <w:r w:rsidR="00F73839" w:rsidRPr="00373EC0">
        <w:rPr>
          <w:sz w:val="26"/>
          <w:szCs w:val="26"/>
        </w:rPr>
        <w:t xml:space="preserve">в МСОН </w:t>
      </w:r>
      <w:r w:rsidRPr="00373EC0">
        <w:rPr>
          <w:sz w:val="26"/>
          <w:szCs w:val="26"/>
        </w:rPr>
        <w:t xml:space="preserve">может осуществляться </w:t>
      </w:r>
      <w:r w:rsidR="00B059CA">
        <w:rPr>
          <w:sz w:val="26"/>
          <w:szCs w:val="26"/>
        </w:rPr>
        <w:t>в автоматическом, автоматизированном и ручном режиме</w:t>
      </w:r>
      <w:r w:rsidRPr="00373EC0">
        <w:rPr>
          <w:sz w:val="26"/>
          <w:szCs w:val="26"/>
        </w:rPr>
        <w:t>.</w:t>
      </w:r>
    </w:p>
    <w:p w14:paraId="25DE215D" w14:textId="2B21A736" w:rsidR="00581222" w:rsidRPr="00373EC0" w:rsidRDefault="00581222" w:rsidP="009446C6">
      <w:pPr>
        <w:shd w:val="clear" w:color="auto" w:fill="FFFFFF"/>
        <w:ind w:firstLine="709"/>
        <w:jc w:val="both"/>
        <w:rPr>
          <w:sz w:val="26"/>
          <w:szCs w:val="26"/>
        </w:rPr>
      </w:pPr>
      <w:r w:rsidRPr="00373EC0">
        <w:rPr>
          <w:sz w:val="26"/>
          <w:szCs w:val="26"/>
        </w:rPr>
        <w:t xml:space="preserve">Основным режимом передачи сигналов оповещения и экстренной информации является автоматизированный режим, который обеспечивает циркулярное, групповое или выборочное доведение сигналов оповещения и экстренной информации до органов управления, сил и средств гражданской обороны </w:t>
      </w:r>
      <w:r w:rsidR="00D562D9" w:rsidRPr="00C33A3C">
        <w:rPr>
          <w:sz w:val="26"/>
          <w:szCs w:val="26"/>
          <w:shd w:val="clear" w:color="auto" w:fill="FFFFFF"/>
        </w:rPr>
        <w:t>город</w:t>
      </w:r>
      <w:r w:rsidR="004B2CDB">
        <w:rPr>
          <w:sz w:val="26"/>
          <w:szCs w:val="26"/>
          <w:shd w:val="clear" w:color="auto" w:fill="FFFFFF"/>
        </w:rPr>
        <w:t>а</w:t>
      </w:r>
      <w:r w:rsidR="00D562D9" w:rsidRPr="00C33A3C">
        <w:rPr>
          <w:sz w:val="26"/>
          <w:szCs w:val="26"/>
          <w:shd w:val="clear" w:color="auto" w:fill="FFFFFF"/>
        </w:rPr>
        <w:t xml:space="preserve"> Черепов</w:t>
      </w:r>
      <w:r w:rsidR="004B2CDB">
        <w:rPr>
          <w:sz w:val="26"/>
          <w:szCs w:val="26"/>
          <w:shd w:val="clear" w:color="auto" w:fill="FFFFFF"/>
        </w:rPr>
        <w:t>ца</w:t>
      </w:r>
      <w:r w:rsidR="00D55B63" w:rsidRPr="00373EC0">
        <w:rPr>
          <w:sz w:val="26"/>
          <w:szCs w:val="26"/>
        </w:rPr>
        <w:t xml:space="preserve">, </w:t>
      </w:r>
      <w:r w:rsidR="00D562D9">
        <w:rPr>
          <w:sz w:val="26"/>
          <w:szCs w:val="26"/>
        </w:rPr>
        <w:t>территориального</w:t>
      </w:r>
      <w:r w:rsidR="00D55B63" w:rsidRPr="00373EC0">
        <w:rPr>
          <w:sz w:val="26"/>
          <w:szCs w:val="26"/>
        </w:rPr>
        <w:t xml:space="preserve"> звена </w:t>
      </w:r>
      <w:r w:rsidRPr="00373EC0">
        <w:rPr>
          <w:sz w:val="26"/>
          <w:szCs w:val="26"/>
        </w:rPr>
        <w:t xml:space="preserve">РСЧС и населения </w:t>
      </w:r>
      <w:r w:rsidR="004B2CDB">
        <w:rPr>
          <w:sz w:val="26"/>
          <w:szCs w:val="26"/>
          <w:shd w:val="clear" w:color="auto" w:fill="FFFFFF"/>
        </w:rPr>
        <w:t>города</w:t>
      </w:r>
      <w:r w:rsidR="00D562D9" w:rsidRPr="00C33A3C">
        <w:rPr>
          <w:sz w:val="26"/>
          <w:szCs w:val="26"/>
          <w:shd w:val="clear" w:color="auto" w:fill="FFFFFF"/>
        </w:rPr>
        <w:t xml:space="preserve"> Черепов</w:t>
      </w:r>
      <w:r w:rsidR="004B2CDB">
        <w:rPr>
          <w:sz w:val="26"/>
          <w:szCs w:val="26"/>
          <w:shd w:val="clear" w:color="auto" w:fill="FFFFFF"/>
        </w:rPr>
        <w:t>ца</w:t>
      </w:r>
      <w:r w:rsidRPr="00373EC0">
        <w:rPr>
          <w:sz w:val="26"/>
          <w:szCs w:val="26"/>
        </w:rPr>
        <w:t>.</w:t>
      </w:r>
    </w:p>
    <w:p w14:paraId="55B2B9CF" w14:textId="6E9C7ED2" w:rsidR="00D55B63" w:rsidRPr="00373EC0" w:rsidRDefault="00581222" w:rsidP="009446C6">
      <w:pPr>
        <w:shd w:val="clear" w:color="auto" w:fill="FFFFFF"/>
        <w:ind w:firstLine="709"/>
        <w:jc w:val="both"/>
        <w:rPr>
          <w:sz w:val="26"/>
          <w:szCs w:val="26"/>
        </w:rPr>
      </w:pPr>
      <w:r w:rsidRPr="00373EC0">
        <w:rPr>
          <w:sz w:val="26"/>
          <w:szCs w:val="26"/>
        </w:rPr>
        <w:t xml:space="preserve">В </w:t>
      </w:r>
      <w:r w:rsidR="00B059CA">
        <w:rPr>
          <w:sz w:val="26"/>
          <w:szCs w:val="26"/>
        </w:rPr>
        <w:t>ручном</w:t>
      </w:r>
      <w:r w:rsidRPr="00373EC0">
        <w:rPr>
          <w:sz w:val="26"/>
          <w:szCs w:val="26"/>
        </w:rPr>
        <w:t xml:space="preserve"> режиме доведение сигналов оповещения и экстренной информации до органов управления, сил и средств гражданской </w:t>
      </w:r>
      <w:r w:rsidR="00D562D9" w:rsidRPr="00C33A3C">
        <w:rPr>
          <w:sz w:val="26"/>
          <w:szCs w:val="26"/>
          <w:shd w:val="clear" w:color="auto" w:fill="FFFFFF"/>
        </w:rPr>
        <w:t>городского округа «город Череповец»</w:t>
      </w:r>
      <w:r w:rsidR="00D55B63" w:rsidRPr="00373EC0">
        <w:rPr>
          <w:sz w:val="26"/>
          <w:szCs w:val="26"/>
        </w:rPr>
        <w:t xml:space="preserve">, </w:t>
      </w:r>
      <w:r w:rsidR="00D562D9">
        <w:rPr>
          <w:sz w:val="26"/>
          <w:szCs w:val="26"/>
        </w:rPr>
        <w:t>территориального</w:t>
      </w:r>
      <w:r w:rsidR="00D55B63" w:rsidRPr="00373EC0">
        <w:rPr>
          <w:sz w:val="26"/>
          <w:szCs w:val="26"/>
        </w:rPr>
        <w:t xml:space="preserve"> звена </w:t>
      </w:r>
      <w:r w:rsidR="00BC4D3E" w:rsidRPr="00373EC0">
        <w:rPr>
          <w:sz w:val="26"/>
          <w:szCs w:val="26"/>
        </w:rPr>
        <w:t xml:space="preserve">РСЧС </w:t>
      </w:r>
      <w:r w:rsidRPr="00373EC0">
        <w:rPr>
          <w:sz w:val="26"/>
          <w:szCs w:val="26"/>
        </w:rPr>
        <w:t xml:space="preserve">и населения </w:t>
      </w:r>
      <w:r w:rsidR="00D562D9" w:rsidRPr="00C33A3C">
        <w:rPr>
          <w:sz w:val="26"/>
          <w:szCs w:val="26"/>
          <w:shd w:val="clear" w:color="auto" w:fill="FFFFFF"/>
        </w:rPr>
        <w:t>городского округа «город Череповец»</w:t>
      </w:r>
      <w:r w:rsidRPr="00373EC0">
        <w:rPr>
          <w:sz w:val="26"/>
          <w:szCs w:val="26"/>
        </w:rPr>
        <w:t>, осуществляется избирательно, выборочным подключением объектов оповещения</w:t>
      </w:r>
      <w:r w:rsidR="00D55B63" w:rsidRPr="00373EC0">
        <w:rPr>
          <w:sz w:val="26"/>
          <w:szCs w:val="26"/>
        </w:rPr>
        <w:t>:</w:t>
      </w:r>
    </w:p>
    <w:p w14:paraId="3BC2FB3A" w14:textId="346B060A" w:rsidR="009446C6" w:rsidRPr="00373EC0" w:rsidRDefault="00581222" w:rsidP="00110CB7">
      <w:pPr>
        <w:pStyle w:val="a9"/>
        <w:numPr>
          <w:ilvl w:val="0"/>
          <w:numId w:val="2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373EC0">
        <w:rPr>
          <w:sz w:val="26"/>
          <w:szCs w:val="26"/>
        </w:rPr>
        <w:t xml:space="preserve">ЕДДС </w:t>
      </w:r>
      <w:r w:rsidR="00D562D9">
        <w:rPr>
          <w:sz w:val="26"/>
          <w:szCs w:val="26"/>
        </w:rPr>
        <w:t>города</w:t>
      </w:r>
      <w:r w:rsidRPr="00373EC0">
        <w:rPr>
          <w:sz w:val="26"/>
          <w:szCs w:val="26"/>
        </w:rPr>
        <w:t xml:space="preserve">, </w:t>
      </w:r>
      <w:r w:rsidR="00D562D9">
        <w:rPr>
          <w:sz w:val="26"/>
          <w:szCs w:val="26"/>
        </w:rPr>
        <w:t>МКУ «ЦЗНТЧС»</w:t>
      </w:r>
      <w:r w:rsidRPr="00373EC0">
        <w:rPr>
          <w:sz w:val="26"/>
          <w:szCs w:val="26"/>
        </w:rPr>
        <w:t>, операторы связи и телерадиовещания</w:t>
      </w:r>
      <w:r w:rsidR="00CC0D91" w:rsidRPr="00373EC0">
        <w:rPr>
          <w:sz w:val="26"/>
          <w:szCs w:val="26"/>
        </w:rPr>
        <w:t xml:space="preserve">, задействованные в МСОН, </w:t>
      </w:r>
      <w:r w:rsidRPr="00373EC0">
        <w:rPr>
          <w:sz w:val="26"/>
          <w:szCs w:val="26"/>
        </w:rPr>
        <w:t>проводят комплекс организационно-технических мероприятий по исключению несанкционированного задействования системы оповещения.</w:t>
      </w:r>
      <w:r w:rsidR="009446C6" w:rsidRPr="00373EC0">
        <w:rPr>
          <w:sz w:val="26"/>
          <w:szCs w:val="26"/>
        </w:rPr>
        <w:t xml:space="preserve"> </w:t>
      </w:r>
    </w:p>
    <w:p w14:paraId="45EE1375" w14:textId="0C426965" w:rsidR="00581222" w:rsidRDefault="00581222" w:rsidP="00581222">
      <w:pPr>
        <w:shd w:val="clear" w:color="auto" w:fill="FFFFFF"/>
        <w:ind w:hanging="142"/>
        <w:jc w:val="both"/>
        <w:rPr>
          <w:sz w:val="26"/>
          <w:szCs w:val="26"/>
        </w:rPr>
      </w:pPr>
    </w:p>
    <w:p w14:paraId="6AD1FEC3" w14:textId="0E8F4E56" w:rsidR="004B2CDB" w:rsidRDefault="004B2CDB" w:rsidP="00581222">
      <w:pPr>
        <w:shd w:val="clear" w:color="auto" w:fill="FFFFFF"/>
        <w:ind w:hanging="142"/>
        <w:jc w:val="both"/>
        <w:rPr>
          <w:sz w:val="26"/>
          <w:szCs w:val="26"/>
        </w:rPr>
      </w:pPr>
    </w:p>
    <w:p w14:paraId="2ABCF749" w14:textId="2E676E48" w:rsidR="006D3F32" w:rsidRDefault="006D3F32" w:rsidP="00581222">
      <w:pPr>
        <w:shd w:val="clear" w:color="auto" w:fill="FFFFFF"/>
        <w:ind w:hanging="142"/>
        <w:jc w:val="both"/>
        <w:rPr>
          <w:sz w:val="26"/>
          <w:szCs w:val="26"/>
        </w:rPr>
      </w:pPr>
    </w:p>
    <w:p w14:paraId="50FE93ED" w14:textId="77777777" w:rsidR="006D3F32" w:rsidRPr="00373EC0" w:rsidRDefault="006D3F32" w:rsidP="00581222">
      <w:pPr>
        <w:shd w:val="clear" w:color="auto" w:fill="FFFFFF"/>
        <w:ind w:hanging="142"/>
        <w:jc w:val="both"/>
        <w:rPr>
          <w:sz w:val="26"/>
          <w:szCs w:val="26"/>
        </w:rPr>
      </w:pPr>
    </w:p>
    <w:p w14:paraId="596D56AE" w14:textId="683D57CA" w:rsidR="00B04647" w:rsidRPr="00F353B0" w:rsidRDefault="00306A24" w:rsidP="00110CB7">
      <w:pPr>
        <w:pStyle w:val="a9"/>
        <w:numPr>
          <w:ilvl w:val="0"/>
          <w:numId w:val="3"/>
        </w:numPr>
        <w:jc w:val="center"/>
        <w:rPr>
          <w:sz w:val="26"/>
          <w:szCs w:val="26"/>
        </w:rPr>
      </w:pPr>
      <w:r w:rsidRPr="00F353B0">
        <w:rPr>
          <w:sz w:val="26"/>
          <w:szCs w:val="26"/>
        </w:rPr>
        <w:t xml:space="preserve">Порядок совершенствования и поддержания в готовности </w:t>
      </w:r>
      <w:r w:rsidR="004B2CDB" w:rsidRPr="00F353B0">
        <w:rPr>
          <w:sz w:val="26"/>
          <w:szCs w:val="26"/>
        </w:rPr>
        <w:t>МСОН</w:t>
      </w:r>
    </w:p>
    <w:p w14:paraId="3CB86DD6" w14:textId="77777777" w:rsidR="00F353B0" w:rsidRPr="00F353B0" w:rsidRDefault="00F353B0" w:rsidP="00F353B0">
      <w:pPr>
        <w:pStyle w:val="a9"/>
        <w:ind w:left="810"/>
        <w:rPr>
          <w:sz w:val="26"/>
          <w:szCs w:val="26"/>
        </w:rPr>
      </w:pPr>
    </w:p>
    <w:p w14:paraId="25C1839E" w14:textId="2BB1C1B0" w:rsidR="00DF13B9" w:rsidRDefault="00DF13B9" w:rsidP="00110CB7">
      <w:pPr>
        <w:pStyle w:val="a9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bookmarkStart w:id="2" w:name="_Hlk130827493"/>
      <w:r w:rsidRPr="00B059CA">
        <w:rPr>
          <w:sz w:val="26"/>
          <w:szCs w:val="26"/>
        </w:rPr>
        <w:t>Поддержание в состоянии постоянной готовности МСОН является составной частью комплекса мероприятий</w:t>
      </w:r>
      <w:r w:rsidR="00B37716">
        <w:rPr>
          <w:sz w:val="26"/>
          <w:szCs w:val="26"/>
        </w:rPr>
        <w:t xml:space="preserve"> </w:t>
      </w:r>
      <w:r w:rsidRPr="00B059CA">
        <w:rPr>
          <w:sz w:val="26"/>
          <w:szCs w:val="26"/>
        </w:rPr>
        <w:t>по подготовке и ведению гражданской обороны, предупреждению и ликвидации чрезвычайных ситуаций природного и техногенного характера.</w:t>
      </w:r>
    </w:p>
    <w:p w14:paraId="5D604D56" w14:textId="7C134C84" w:rsidR="00212EB6" w:rsidRPr="00B059CA" w:rsidRDefault="00212EB6" w:rsidP="00212EB6">
      <w:pPr>
        <w:pStyle w:val="a9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Критерии состояния готовности МСОН к использованию по предназначению установлены пунктом 26 </w:t>
      </w:r>
      <w:r w:rsidRPr="00212EB6">
        <w:rPr>
          <w:sz w:val="26"/>
          <w:szCs w:val="26"/>
        </w:rPr>
        <w:t>Положения о системах оповещения населения</w:t>
      </w:r>
      <w:r>
        <w:rPr>
          <w:sz w:val="26"/>
          <w:szCs w:val="26"/>
        </w:rPr>
        <w:t>, утвержденного п</w:t>
      </w:r>
      <w:r w:rsidRPr="00212EB6">
        <w:rPr>
          <w:sz w:val="26"/>
          <w:szCs w:val="26"/>
        </w:rPr>
        <w:t>риказ</w:t>
      </w:r>
      <w:r>
        <w:rPr>
          <w:sz w:val="26"/>
          <w:szCs w:val="26"/>
        </w:rPr>
        <w:t>ом</w:t>
      </w:r>
      <w:r w:rsidRPr="00212EB6">
        <w:rPr>
          <w:sz w:val="26"/>
          <w:szCs w:val="26"/>
        </w:rPr>
        <w:t xml:space="preserve"> МЧС России </w:t>
      </w:r>
      <w:r>
        <w:rPr>
          <w:sz w:val="26"/>
          <w:szCs w:val="26"/>
        </w:rPr>
        <w:t>№</w:t>
      </w:r>
      <w:r w:rsidRPr="00212EB6">
        <w:rPr>
          <w:sz w:val="26"/>
          <w:szCs w:val="26"/>
        </w:rPr>
        <w:t xml:space="preserve"> 578, </w:t>
      </w:r>
      <w:proofErr w:type="spellStart"/>
      <w:r w:rsidRPr="00212EB6">
        <w:rPr>
          <w:sz w:val="26"/>
          <w:szCs w:val="26"/>
        </w:rPr>
        <w:t>Минкомсвязи</w:t>
      </w:r>
      <w:proofErr w:type="spellEnd"/>
      <w:r w:rsidRPr="00212EB6">
        <w:rPr>
          <w:sz w:val="26"/>
          <w:szCs w:val="26"/>
        </w:rPr>
        <w:t xml:space="preserve"> России </w:t>
      </w:r>
      <w:r>
        <w:rPr>
          <w:sz w:val="26"/>
          <w:szCs w:val="26"/>
        </w:rPr>
        <w:t>№</w:t>
      </w:r>
      <w:r w:rsidRPr="00212EB6">
        <w:rPr>
          <w:sz w:val="26"/>
          <w:szCs w:val="26"/>
        </w:rPr>
        <w:t xml:space="preserve"> 365 от 31.07.2020</w:t>
      </w:r>
      <w:r>
        <w:rPr>
          <w:sz w:val="26"/>
          <w:szCs w:val="26"/>
        </w:rPr>
        <w:t>.</w:t>
      </w:r>
    </w:p>
    <w:p w14:paraId="344B2A74" w14:textId="77777777" w:rsidR="00B37716" w:rsidRPr="00B37716" w:rsidRDefault="00B37716" w:rsidP="00B37716">
      <w:pPr>
        <w:ind w:firstLine="709"/>
        <w:jc w:val="both"/>
        <w:rPr>
          <w:sz w:val="26"/>
          <w:szCs w:val="26"/>
        </w:rPr>
      </w:pPr>
      <w:r w:rsidRPr="00B37716">
        <w:rPr>
          <w:sz w:val="26"/>
          <w:szCs w:val="26"/>
        </w:rPr>
        <w:t>В целях поддержания в готовности МСОН организуются и проводятся следующие мероприятия:</w:t>
      </w:r>
    </w:p>
    <w:p w14:paraId="5AB32EA6" w14:textId="77777777" w:rsidR="00B37716" w:rsidRPr="00B37716" w:rsidRDefault="00B37716" w:rsidP="00B37716">
      <w:pPr>
        <w:ind w:firstLine="709"/>
        <w:jc w:val="both"/>
        <w:rPr>
          <w:sz w:val="26"/>
          <w:szCs w:val="26"/>
        </w:rPr>
      </w:pPr>
      <w:r w:rsidRPr="00B37716">
        <w:rPr>
          <w:sz w:val="26"/>
          <w:szCs w:val="26"/>
        </w:rPr>
        <w:t>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населения;</w:t>
      </w:r>
    </w:p>
    <w:p w14:paraId="778FE6C5" w14:textId="4D5924BE" w:rsidR="00B37716" w:rsidRDefault="00B37716" w:rsidP="00B37716">
      <w:pPr>
        <w:ind w:firstLine="709"/>
        <w:jc w:val="both"/>
        <w:rPr>
          <w:sz w:val="26"/>
          <w:szCs w:val="26"/>
        </w:rPr>
      </w:pPr>
      <w:r w:rsidRPr="00B37716">
        <w:rPr>
          <w:sz w:val="26"/>
          <w:szCs w:val="26"/>
        </w:rPr>
        <w:t>технические проверки готовности к задействованию систем оповещения населения без включения оконечных средств оповещения населения</w:t>
      </w:r>
      <w:r>
        <w:rPr>
          <w:sz w:val="26"/>
          <w:szCs w:val="26"/>
        </w:rPr>
        <w:t>;</w:t>
      </w:r>
      <w:r w:rsidRPr="00B37716">
        <w:rPr>
          <w:sz w:val="26"/>
          <w:szCs w:val="26"/>
        </w:rPr>
        <w:tab/>
        <w:t>эксплуатационно-техническое обслуживание МСОН.</w:t>
      </w:r>
    </w:p>
    <w:p w14:paraId="100DF554" w14:textId="517DC7C9" w:rsidR="003105AF" w:rsidRPr="00B059CA" w:rsidRDefault="00494DAD" w:rsidP="003105AF">
      <w:pPr>
        <w:pStyle w:val="a9"/>
        <w:ind w:left="0" w:firstLine="708"/>
        <w:jc w:val="both"/>
        <w:rPr>
          <w:sz w:val="26"/>
          <w:szCs w:val="26"/>
        </w:rPr>
      </w:pPr>
      <w:r w:rsidRPr="006D3F32">
        <w:rPr>
          <w:sz w:val="26"/>
          <w:szCs w:val="26"/>
        </w:rPr>
        <w:t>По решению комиссии по предупреждению и ликвидации чрезвычайных ситуаций и обеспечению пожарной безопасности города</w:t>
      </w:r>
      <w:r w:rsidRPr="00494DAD">
        <w:rPr>
          <w:sz w:val="26"/>
          <w:szCs w:val="26"/>
        </w:rPr>
        <w:t xml:space="preserve"> </w:t>
      </w:r>
      <w:r w:rsidR="003105AF" w:rsidRPr="00B059CA">
        <w:rPr>
          <w:sz w:val="26"/>
          <w:szCs w:val="26"/>
        </w:rPr>
        <w:t>могут проводиться дополнительные комплексные проверки готовности МСОН.</w:t>
      </w:r>
    </w:p>
    <w:p w14:paraId="028963DF" w14:textId="77777777" w:rsidR="003105AF" w:rsidRPr="004F54A3" w:rsidRDefault="003105AF" w:rsidP="00494DAD">
      <w:pPr>
        <w:pStyle w:val="a9"/>
        <w:ind w:left="0" w:firstLine="708"/>
        <w:jc w:val="both"/>
        <w:rPr>
          <w:sz w:val="26"/>
          <w:szCs w:val="26"/>
        </w:rPr>
      </w:pPr>
      <w:r w:rsidRPr="004F54A3">
        <w:rPr>
          <w:sz w:val="26"/>
          <w:szCs w:val="26"/>
        </w:rPr>
        <w:t xml:space="preserve">Перед проведением всех проверок </w:t>
      </w:r>
      <w:bookmarkStart w:id="3" w:name="_Hlk131768289"/>
      <w:r w:rsidRPr="004F54A3">
        <w:rPr>
          <w:sz w:val="26"/>
          <w:szCs w:val="26"/>
        </w:rPr>
        <w:t xml:space="preserve">МКУ «ЦЗНТЧС» </w:t>
      </w:r>
      <w:bookmarkEnd w:id="3"/>
      <w:r w:rsidRPr="004F54A3">
        <w:rPr>
          <w:sz w:val="26"/>
          <w:szCs w:val="26"/>
        </w:rPr>
        <w:t>в обязательном порядке проводится комплекс организационно-технических мероприятий с целью исключения несанкционированного запуска МСОН.</w:t>
      </w:r>
    </w:p>
    <w:p w14:paraId="790790A8" w14:textId="5A890F11" w:rsidR="00DF13B9" w:rsidRPr="00494DAD" w:rsidRDefault="00AB2FA8" w:rsidP="00110CB7">
      <w:pPr>
        <w:pStyle w:val="a9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bookmarkStart w:id="4" w:name="_Hlk131770208"/>
      <w:r w:rsidRPr="00494DAD">
        <w:rPr>
          <w:sz w:val="26"/>
          <w:szCs w:val="26"/>
        </w:rPr>
        <w:t>Эксплуатационно-техническое обслуживание</w:t>
      </w:r>
      <w:r w:rsidR="00820AC3">
        <w:rPr>
          <w:sz w:val="26"/>
          <w:szCs w:val="26"/>
        </w:rPr>
        <w:t xml:space="preserve"> </w:t>
      </w:r>
      <w:r w:rsidR="00820AC3" w:rsidRPr="00820AC3">
        <w:rPr>
          <w:sz w:val="26"/>
          <w:szCs w:val="26"/>
        </w:rPr>
        <w:t>(далее-ЭТО)</w:t>
      </w:r>
      <w:r w:rsidRPr="00494DAD">
        <w:rPr>
          <w:sz w:val="26"/>
          <w:szCs w:val="26"/>
        </w:rPr>
        <w:t xml:space="preserve"> МСОН </w:t>
      </w:r>
      <w:bookmarkEnd w:id="4"/>
      <w:r w:rsidRPr="00494DAD">
        <w:rPr>
          <w:sz w:val="26"/>
          <w:szCs w:val="26"/>
        </w:rPr>
        <w:t xml:space="preserve">организуется мэрией города Череповца в лице уполномоченного органа – МКУ «ЦЗНТЧС» и осуществляется в соответствии </w:t>
      </w:r>
      <w:r w:rsidR="00DF13B9" w:rsidRPr="00494DAD">
        <w:rPr>
          <w:sz w:val="26"/>
          <w:szCs w:val="26"/>
        </w:rPr>
        <w:t xml:space="preserve">с Положением по организации эксплуатационно-технического обслуживания систем оповещения населения, утвержденным приказом </w:t>
      </w:r>
      <w:r w:rsidR="003105AF" w:rsidRPr="00494DAD">
        <w:rPr>
          <w:sz w:val="26"/>
          <w:szCs w:val="26"/>
        </w:rPr>
        <w:t>МЧС России</w:t>
      </w:r>
      <w:r w:rsidR="00DF13B9" w:rsidRPr="00494DAD">
        <w:rPr>
          <w:sz w:val="26"/>
          <w:szCs w:val="26"/>
        </w:rPr>
        <w:t xml:space="preserve"> </w:t>
      </w:r>
      <w:r w:rsidR="003105AF" w:rsidRPr="00494DAD">
        <w:rPr>
          <w:sz w:val="26"/>
          <w:szCs w:val="26"/>
        </w:rPr>
        <w:t>№ 579,</w:t>
      </w:r>
      <w:r w:rsidR="00DF13B9" w:rsidRPr="00494DAD">
        <w:rPr>
          <w:sz w:val="26"/>
          <w:szCs w:val="26"/>
        </w:rPr>
        <w:t xml:space="preserve"> </w:t>
      </w:r>
      <w:proofErr w:type="spellStart"/>
      <w:r w:rsidR="003105AF" w:rsidRPr="00494DAD">
        <w:rPr>
          <w:sz w:val="26"/>
          <w:szCs w:val="26"/>
        </w:rPr>
        <w:t>Минкомсвязи</w:t>
      </w:r>
      <w:proofErr w:type="spellEnd"/>
      <w:r w:rsidR="003105AF" w:rsidRPr="00494DAD">
        <w:rPr>
          <w:sz w:val="26"/>
          <w:szCs w:val="26"/>
        </w:rPr>
        <w:t xml:space="preserve"> России</w:t>
      </w:r>
      <w:r w:rsidR="00DF13B9" w:rsidRPr="00494DAD">
        <w:rPr>
          <w:sz w:val="26"/>
          <w:szCs w:val="26"/>
        </w:rPr>
        <w:t xml:space="preserve"> от 31.07.2020 </w:t>
      </w:r>
      <w:r w:rsidR="003105AF" w:rsidRPr="00494DAD">
        <w:rPr>
          <w:sz w:val="26"/>
          <w:szCs w:val="26"/>
        </w:rPr>
        <w:t xml:space="preserve">№ </w:t>
      </w:r>
      <w:r w:rsidR="00DF13B9" w:rsidRPr="00494DAD">
        <w:rPr>
          <w:sz w:val="26"/>
          <w:szCs w:val="26"/>
        </w:rPr>
        <w:t>366</w:t>
      </w:r>
      <w:r w:rsidR="003105AF" w:rsidRPr="003105AF">
        <w:t xml:space="preserve"> </w:t>
      </w:r>
      <w:r w:rsidR="003105AF" w:rsidRPr="00494DAD">
        <w:rPr>
          <w:sz w:val="26"/>
          <w:szCs w:val="26"/>
        </w:rPr>
        <w:t>от 31.07.2020.</w:t>
      </w:r>
    </w:p>
    <w:p w14:paraId="637B4CEA" w14:textId="4A5F0774" w:rsidR="00AB2FA8" w:rsidRDefault="00AB2FA8" w:rsidP="00494DAD">
      <w:pPr>
        <w:ind w:firstLine="708"/>
        <w:contextualSpacing/>
        <w:jc w:val="both"/>
        <w:rPr>
          <w:sz w:val="26"/>
          <w:szCs w:val="26"/>
        </w:rPr>
      </w:pPr>
      <w:r w:rsidRPr="00AB2FA8">
        <w:rPr>
          <w:sz w:val="26"/>
          <w:szCs w:val="26"/>
        </w:rPr>
        <w:t xml:space="preserve">К мероприятиям </w:t>
      </w:r>
      <w:r w:rsidR="00E63CD5">
        <w:rPr>
          <w:sz w:val="26"/>
          <w:szCs w:val="26"/>
        </w:rPr>
        <w:t>э</w:t>
      </w:r>
      <w:r w:rsidR="00E63CD5" w:rsidRPr="00E63CD5">
        <w:rPr>
          <w:sz w:val="26"/>
          <w:szCs w:val="26"/>
        </w:rPr>
        <w:t>ксплуатационно-техническо</w:t>
      </w:r>
      <w:r w:rsidR="00E63CD5">
        <w:rPr>
          <w:sz w:val="26"/>
          <w:szCs w:val="26"/>
        </w:rPr>
        <w:t>го</w:t>
      </w:r>
      <w:r w:rsidR="00E63CD5" w:rsidRPr="00E63CD5">
        <w:rPr>
          <w:sz w:val="26"/>
          <w:szCs w:val="26"/>
        </w:rPr>
        <w:t xml:space="preserve"> обслуживани</w:t>
      </w:r>
      <w:r w:rsidR="00E63CD5">
        <w:rPr>
          <w:sz w:val="26"/>
          <w:szCs w:val="26"/>
        </w:rPr>
        <w:t>я</w:t>
      </w:r>
      <w:r w:rsidR="00E63CD5" w:rsidRPr="00E63CD5">
        <w:rPr>
          <w:sz w:val="26"/>
          <w:szCs w:val="26"/>
        </w:rPr>
        <w:t xml:space="preserve"> МСОН</w:t>
      </w:r>
      <w:r w:rsidRPr="00AB2FA8">
        <w:rPr>
          <w:sz w:val="26"/>
          <w:szCs w:val="26"/>
        </w:rPr>
        <w:t xml:space="preserve"> относятся</w:t>
      </w:r>
      <w:r w:rsidR="00E63CD5">
        <w:rPr>
          <w:sz w:val="26"/>
          <w:szCs w:val="26"/>
        </w:rPr>
        <w:t xml:space="preserve"> его п</w:t>
      </w:r>
      <w:r w:rsidRPr="00AB2FA8">
        <w:rPr>
          <w:sz w:val="26"/>
          <w:szCs w:val="26"/>
        </w:rPr>
        <w:t>ланирование</w:t>
      </w:r>
      <w:r w:rsidR="00E63CD5">
        <w:rPr>
          <w:sz w:val="26"/>
          <w:szCs w:val="26"/>
        </w:rPr>
        <w:t xml:space="preserve">, </w:t>
      </w:r>
      <w:r w:rsidRPr="00AB2FA8">
        <w:rPr>
          <w:sz w:val="26"/>
          <w:szCs w:val="26"/>
        </w:rPr>
        <w:t xml:space="preserve">техническое обслуживание и текущий ремонт </w:t>
      </w:r>
      <w:r w:rsidR="00E63CD5">
        <w:rPr>
          <w:sz w:val="26"/>
          <w:szCs w:val="26"/>
        </w:rPr>
        <w:t>т</w:t>
      </w:r>
      <w:r w:rsidR="00E63CD5" w:rsidRPr="00E63CD5">
        <w:rPr>
          <w:sz w:val="26"/>
          <w:szCs w:val="26"/>
        </w:rPr>
        <w:t>ехнически</w:t>
      </w:r>
      <w:r w:rsidR="00E63CD5">
        <w:rPr>
          <w:sz w:val="26"/>
          <w:szCs w:val="26"/>
        </w:rPr>
        <w:t>х</w:t>
      </w:r>
      <w:r w:rsidR="00E63CD5" w:rsidRPr="00E63CD5">
        <w:rPr>
          <w:sz w:val="26"/>
          <w:szCs w:val="26"/>
        </w:rPr>
        <w:t xml:space="preserve"> средств оповещения</w:t>
      </w:r>
      <w:r w:rsidR="00E63CD5">
        <w:rPr>
          <w:sz w:val="26"/>
          <w:szCs w:val="26"/>
        </w:rPr>
        <w:t xml:space="preserve">, </w:t>
      </w:r>
      <w:r w:rsidRPr="00AB2FA8">
        <w:rPr>
          <w:sz w:val="26"/>
          <w:szCs w:val="26"/>
        </w:rPr>
        <w:t xml:space="preserve">оценка технического состояния </w:t>
      </w:r>
      <w:r w:rsidR="00E63CD5">
        <w:rPr>
          <w:sz w:val="26"/>
          <w:szCs w:val="26"/>
        </w:rPr>
        <w:t>МСОН</w:t>
      </w:r>
      <w:r w:rsidRPr="00AB2FA8">
        <w:rPr>
          <w:sz w:val="26"/>
          <w:szCs w:val="26"/>
        </w:rPr>
        <w:t>.</w:t>
      </w:r>
    </w:p>
    <w:p w14:paraId="377818BF" w14:textId="01755AF3" w:rsidR="00494DAD" w:rsidRDefault="00494DAD" w:rsidP="00494DAD">
      <w:pPr>
        <w:ind w:firstLine="708"/>
        <w:contextualSpacing/>
        <w:jc w:val="both"/>
        <w:rPr>
          <w:sz w:val="26"/>
          <w:szCs w:val="26"/>
        </w:rPr>
      </w:pPr>
      <w:r w:rsidRPr="00494DAD">
        <w:rPr>
          <w:sz w:val="26"/>
          <w:szCs w:val="26"/>
        </w:rPr>
        <w:t xml:space="preserve">Планирующими документами по </w:t>
      </w:r>
      <w:r w:rsidRPr="00820AC3">
        <w:rPr>
          <w:sz w:val="26"/>
          <w:szCs w:val="26"/>
        </w:rPr>
        <w:t>ЭТО</w:t>
      </w:r>
      <w:r w:rsidRPr="00494DAD">
        <w:rPr>
          <w:sz w:val="26"/>
          <w:szCs w:val="26"/>
        </w:rPr>
        <w:t xml:space="preserve"> являются</w:t>
      </w:r>
      <w:r>
        <w:rPr>
          <w:sz w:val="26"/>
          <w:szCs w:val="26"/>
        </w:rPr>
        <w:t xml:space="preserve"> </w:t>
      </w:r>
      <w:r w:rsidRPr="00494DAD">
        <w:rPr>
          <w:sz w:val="26"/>
          <w:szCs w:val="26"/>
        </w:rPr>
        <w:t xml:space="preserve">план-график технического обслуживания </w:t>
      </w:r>
      <w:r>
        <w:rPr>
          <w:sz w:val="26"/>
          <w:szCs w:val="26"/>
        </w:rPr>
        <w:t xml:space="preserve">и </w:t>
      </w:r>
      <w:r w:rsidRPr="00494DAD">
        <w:rPr>
          <w:sz w:val="26"/>
          <w:szCs w:val="26"/>
        </w:rPr>
        <w:t>план проведения технического обслуживания техническ</w:t>
      </w:r>
      <w:r>
        <w:rPr>
          <w:sz w:val="26"/>
          <w:szCs w:val="26"/>
        </w:rPr>
        <w:t>их</w:t>
      </w:r>
      <w:r w:rsidRPr="00494DAD">
        <w:rPr>
          <w:sz w:val="26"/>
          <w:szCs w:val="26"/>
        </w:rPr>
        <w:t xml:space="preserve"> средств оповещения.</w:t>
      </w:r>
    </w:p>
    <w:p w14:paraId="2FBF6B61" w14:textId="57C4E453" w:rsidR="00AB2FA8" w:rsidRPr="008D533C" w:rsidRDefault="00AB2FA8" w:rsidP="00494DAD">
      <w:pPr>
        <w:ind w:left="709"/>
        <w:contextualSpacing/>
        <w:jc w:val="both"/>
        <w:rPr>
          <w:sz w:val="26"/>
          <w:szCs w:val="26"/>
        </w:rPr>
      </w:pPr>
      <w:r w:rsidRPr="008D533C">
        <w:rPr>
          <w:sz w:val="26"/>
          <w:szCs w:val="26"/>
        </w:rPr>
        <w:t>Техническое обслуживание оборудования МСОН включает в себя:</w:t>
      </w:r>
    </w:p>
    <w:p w14:paraId="5D872A19" w14:textId="170181F8" w:rsidR="00AB2FA8" w:rsidRPr="008D533C" w:rsidRDefault="00AB2FA8" w:rsidP="00494DAD">
      <w:pPr>
        <w:ind w:left="709"/>
        <w:contextualSpacing/>
        <w:jc w:val="both"/>
        <w:rPr>
          <w:sz w:val="26"/>
          <w:szCs w:val="26"/>
        </w:rPr>
      </w:pPr>
      <w:r w:rsidRPr="008D533C">
        <w:rPr>
          <w:sz w:val="26"/>
          <w:szCs w:val="26"/>
        </w:rPr>
        <w:t xml:space="preserve">ежедневное техническое обслуживание (далее </w:t>
      </w:r>
      <w:r w:rsidR="00E63CD5">
        <w:rPr>
          <w:sz w:val="26"/>
          <w:szCs w:val="26"/>
        </w:rPr>
        <w:t xml:space="preserve">- </w:t>
      </w:r>
      <w:r w:rsidRPr="008D533C">
        <w:rPr>
          <w:sz w:val="26"/>
          <w:szCs w:val="26"/>
        </w:rPr>
        <w:t>ЕТО);</w:t>
      </w:r>
    </w:p>
    <w:p w14:paraId="2566F453" w14:textId="4F98B7C7" w:rsidR="00AB2FA8" w:rsidRPr="008D533C" w:rsidRDefault="00AB2FA8" w:rsidP="00494DAD">
      <w:pPr>
        <w:ind w:left="709"/>
        <w:contextualSpacing/>
        <w:jc w:val="both"/>
        <w:rPr>
          <w:sz w:val="26"/>
          <w:szCs w:val="26"/>
        </w:rPr>
      </w:pPr>
      <w:r w:rsidRPr="008D533C">
        <w:rPr>
          <w:sz w:val="26"/>
          <w:szCs w:val="26"/>
        </w:rPr>
        <w:t>техническое обслуживание</w:t>
      </w:r>
      <w:r>
        <w:rPr>
          <w:sz w:val="26"/>
          <w:szCs w:val="26"/>
        </w:rPr>
        <w:t xml:space="preserve"> № 1</w:t>
      </w:r>
      <w:r w:rsidRPr="008D533C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далее </w:t>
      </w:r>
      <w:r w:rsidR="00E63CD5">
        <w:rPr>
          <w:sz w:val="26"/>
          <w:szCs w:val="26"/>
        </w:rPr>
        <w:t xml:space="preserve">- </w:t>
      </w:r>
      <w:r w:rsidRPr="008D533C">
        <w:rPr>
          <w:sz w:val="26"/>
          <w:szCs w:val="26"/>
        </w:rPr>
        <w:t>ТО-1);</w:t>
      </w:r>
    </w:p>
    <w:p w14:paraId="79B7D590" w14:textId="178744BB" w:rsidR="00AB2FA8" w:rsidRDefault="00AB2FA8" w:rsidP="00494DAD">
      <w:pPr>
        <w:ind w:left="709"/>
        <w:contextualSpacing/>
        <w:jc w:val="both"/>
        <w:rPr>
          <w:sz w:val="26"/>
          <w:szCs w:val="26"/>
        </w:rPr>
      </w:pPr>
      <w:r w:rsidRPr="008D533C">
        <w:rPr>
          <w:sz w:val="26"/>
          <w:szCs w:val="26"/>
        </w:rPr>
        <w:t xml:space="preserve">техническое обслуживание </w:t>
      </w:r>
      <w:r>
        <w:rPr>
          <w:sz w:val="26"/>
          <w:szCs w:val="26"/>
        </w:rPr>
        <w:t>№ 2</w:t>
      </w:r>
      <w:r w:rsidR="00E63CD5">
        <w:rPr>
          <w:sz w:val="26"/>
          <w:szCs w:val="26"/>
        </w:rPr>
        <w:t xml:space="preserve"> </w:t>
      </w:r>
      <w:r w:rsidRPr="008D533C">
        <w:rPr>
          <w:sz w:val="26"/>
          <w:szCs w:val="26"/>
        </w:rPr>
        <w:t>(</w:t>
      </w:r>
      <w:r>
        <w:rPr>
          <w:sz w:val="26"/>
          <w:szCs w:val="26"/>
        </w:rPr>
        <w:t xml:space="preserve">далее </w:t>
      </w:r>
      <w:r w:rsidR="00E63CD5">
        <w:rPr>
          <w:sz w:val="26"/>
          <w:szCs w:val="26"/>
        </w:rPr>
        <w:t xml:space="preserve">- </w:t>
      </w:r>
      <w:r w:rsidRPr="008D533C">
        <w:rPr>
          <w:sz w:val="26"/>
          <w:szCs w:val="26"/>
        </w:rPr>
        <w:t>ТО-2).</w:t>
      </w:r>
    </w:p>
    <w:p w14:paraId="1C88E51C" w14:textId="7A817BA4" w:rsidR="00AB2FA8" w:rsidRPr="00213073" w:rsidRDefault="00AB2FA8" w:rsidP="00494DAD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Содержание работ по каждому виду технического обслуживания определено </w:t>
      </w:r>
      <w:r w:rsidRPr="00213073">
        <w:rPr>
          <w:sz w:val="26"/>
          <w:szCs w:val="26"/>
        </w:rPr>
        <w:t>технологическими картами эксплуатационной технической документаци</w:t>
      </w:r>
      <w:r w:rsidR="00E63CD5" w:rsidRPr="00213073">
        <w:rPr>
          <w:sz w:val="26"/>
          <w:szCs w:val="26"/>
        </w:rPr>
        <w:t>и</w:t>
      </w:r>
      <w:r w:rsidRPr="00213073">
        <w:rPr>
          <w:sz w:val="26"/>
          <w:szCs w:val="26"/>
        </w:rPr>
        <w:t>.</w:t>
      </w:r>
    </w:p>
    <w:p w14:paraId="4ACA16F2" w14:textId="71FAC779" w:rsidR="00AB2FA8" w:rsidRDefault="00AB2FA8" w:rsidP="00494DAD">
      <w:pPr>
        <w:ind w:firstLine="708"/>
        <w:contextualSpacing/>
        <w:jc w:val="both"/>
        <w:rPr>
          <w:sz w:val="26"/>
          <w:szCs w:val="26"/>
        </w:rPr>
      </w:pPr>
      <w:r w:rsidRPr="00213073">
        <w:rPr>
          <w:sz w:val="26"/>
          <w:szCs w:val="26"/>
        </w:rPr>
        <w:t xml:space="preserve">ЕТО </w:t>
      </w:r>
      <w:r w:rsidR="00213073">
        <w:rPr>
          <w:sz w:val="26"/>
          <w:szCs w:val="26"/>
        </w:rPr>
        <w:t>проводится</w:t>
      </w:r>
      <w:r w:rsidRPr="00213073">
        <w:rPr>
          <w:sz w:val="26"/>
          <w:szCs w:val="26"/>
        </w:rPr>
        <w:t xml:space="preserve"> силами дежурной смены ЕДДС г</w:t>
      </w:r>
      <w:r w:rsidR="00E63CD5" w:rsidRPr="00213073">
        <w:rPr>
          <w:sz w:val="26"/>
          <w:szCs w:val="26"/>
        </w:rPr>
        <w:t>орода</w:t>
      </w:r>
      <w:r w:rsidRPr="00213073">
        <w:rPr>
          <w:sz w:val="26"/>
          <w:szCs w:val="26"/>
        </w:rPr>
        <w:t xml:space="preserve"> только на </w:t>
      </w:r>
      <w:r w:rsidR="006D3F32" w:rsidRPr="00213073">
        <w:rPr>
          <w:sz w:val="26"/>
          <w:szCs w:val="26"/>
        </w:rPr>
        <w:t>технических средствах оповещения</w:t>
      </w:r>
      <w:r w:rsidRPr="00213073">
        <w:rPr>
          <w:sz w:val="26"/>
          <w:szCs w:val="26"/>
        </w:rPr>
        <w:t>, установленных в помещениях ЕДДС</w:t>
      </w:r>
      <w:r w:rsidR="00E63CD5" w:rsidRPr="00213073">
        <w:rPr>
          <w:sz w:val="26"/>
          <w:szCs w:val="26"/>
        </w:rPr>
        <w:t xml:space="preserve"> города</w:t>
      </w:r>
      <w:r w:rsidRPr="00213073">
        <w:rPr>
          <w:sz w:val="26"/>
          <w:szCs w:val="26"/>
        </w:rPr>
        <w:t>, накануне ежедневной технической проверки готовности МСОН к задействованию</w:t>
      </w:r>
      <w:r w:rsidR="006D3F32" w:rsidRPr="00213073">
        <w:rPr>
          <w:sz w:val="26"/>
          <w:szCs w:val="26"/>
        </w:rPr>
        <w:t>.</w:t>
      </w:r>
      <w:r w:rsidRPr="00213073">
        <w:rPr>
          <w:sz w:val="26"/>
          <w:szCs w:val="26"/>
        </w:rPr>
        <w:t xml:space="preserve"> Результаты выполнения ЕТО отражаются в журнале несения дежурства старшего оперативного </w:t>
      </w:r>
      <w:r w:rsidR="00E63CD5" w:rsidRPr="00213073">
        <w:rPr>
          <w:sz w:val="26"/>
          <w:szCs w:val="26"/>
        </w:rPr>
        <w:t>дежурного</w:t>
      </w:r>
      <w:r w:rsidRPr="00213073">
        <w:rPr>
          <w:sz w:val="26"/>
          <w:szCs w:val="26"/>
        </w:rPr>
        <w:t xml:space="preserve"> ЕДДС</w:t>
      </w:r>
      <w:r w:rsidR="00E63CD5" w:rsidRPr="00213073">
        <w:rPr>
          <w:sz w:val="26"/>
          <w:szCs w:val="26"/>
        </w:rPr>
        <w:t xml:space="preserve"> города</w:t>
      </w:r>
      <w:r w:rsidRPr="00213073">
        <w:rPr>
          <w:sz w:val="26"/>
          <w:szCs w:val="26"/>
        </w:rPr>
        <w:t>.</w:t>
      </w:r>
    </w:p>
    <w:p w14:paraId="574BF03A" w14:textId="01F8A978" w:rsidR="002D26F5" w:rsidRPr="002D26F5" w:rsidRDefault="002D26F5" w:rsidP="00494DAD">
      <w:pPr>
        <w:ind w:firstLine="708"/>
        <w:contextualSpacing/>
        <w:jc w:val="both"/>
        <w:rPr>
          <w:sz w:val="26"/>
          <w:szCs w:val="26"/>
        </w:rPr>
      </w:pPr>
      <w:r w:rsidRPr="002D26F5">
        <w:rPr>
          <w:sz w:val="26"/>
          <w:szCs w:val="26"/>
        </w:rPr>
        <w:lastRenderedPageBreak/>
        <w:t xml:space="preserve">ТО-1 и ТО-2 проводятся с периодичностью, установленной </w:t>
      </w:r>
      <w:r w:rsidR="00494DAD" w:rsidRPr="00494DAD">
        <w:rPr>
          <w:sz w:val="26"/>
          <w:szCs w:val="26"/>
        </w:rPr>
        <w:t>эксплуатационной технической документаци</w:t>
      </w:r>
      <w:r w:rsidR="00494DAD">
        <w:rPr>
          <w:sz w:val="26"/>
          <w:szCs w:val="26"/>
        </w:rPr>
        <w:t>ей</w:t>
      </w:r>
      <w:r w:rsidRPr="002D26F5">
        <w:rPr>
          <w:sz w:val="26"/>
          <w:szCs w:val="26"/>
        </w:rPr>
        <w:t xml:space="preserve"> на </w:t>
      </w:r>
      <w:r w:rsidR="00494DAD" w:rsidRPr="00494DAD">
        <w:rPr>
          <w:sz w:val="26"/>
          <w:szCs w:val="26"/>
        </w:rPr>
        <w:t>технически</w:t>
      </w:r>
      <w:r w:rsidR="00494DAD">
        <w:rPr>
          <w:sz w:val="26"/>
          <w:szCs w:val="26"/>
        </w:rPr>
        <w:t>е</w:t>
      </w:r>
      <w:r w:rsidR="00494DAD" w:rsidRPr="00494DAD">
        <w:rPr>
          <w:sz w:val="26"/>
          <w:szCs w:val="26"/>
        </w:rPr>
        <w:t xml:space="preserve"> средств</w:t>
      </w:r>
      <w:r w:rsidR="00494DAD">
        <w:rPr>
          <w:sz w:val="26"/>
          <w:szCs w:val="26"/>
        </w:rPr>
        <w:t>а</w:t>
      </w:r>
      <w:r w:rsidR="00494DAD" w:rsidRPr="00494DAD">
        <w:rPr>
          <w:sz w:val="26"/>
          <w:szCs w:val="26"/>
        </w:rPr>
        <w:t xml:space="preserve"> оповещения</w:t>
      </w:r>
      <w:r w:rsidRPr="002D26F5">
        <w:rPr>
          <w:sz w:val="26"/>
          <w:szCs w:val="26"/>
        </w:rPr>
        <w:t>.</w:t>
      </w:r>
    </w:p>
    <w:p w14:paraId="66B294C4" w14:textId="225109BF" w:rsidR="002D26F5" w:rsidRPr="008D533C" w:rsidRDefault="002D26F5" w:rsidP="00494DAD">
      <w:pPr>
        <w:ind w:firstLine="708"/>
        <w:contextualSpacing/>
        <w:jc w:val="both"/>
        <w:rPr>
          <w:sz w:val="26"/>
          <w:szCs w:val="26"/>
        </w:rPr>
      </w:pPr>
      <w:r w:rsidRPr="002D26F5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технического обслуживания (</w:t>
      </w:r>
      <w:r w:rsidRPr="002D26F5">
        <w:rPr>
          <w:sz w:val="26"/>
          <w:szCs w:val="26"/>
        </w:rPr>
        <w:t xml:space="preserve">ТО-1 </w:t>
      </w:r>
      <w:proofErr w:type="gramStart"/>
      <w:r w:rsidRPr="002D26F5">
        <w:rPr>
          <w:sz w:val="26"/>
          <w:szCs w:val="26"/>
        </w:rPr>
        <w:t>и</w:t>
      </w:r>
      <w:proofErr w:type="gramEnd"/>
      <w:r w:rsidRPr="002D26F5">
        <w:rPr>
          <w:sz w:val="26"/>
          <w:szCs w:val="26"/>
        </w:rPr>
        <w:t xml:space="preserve"> ТО-2</w:t>
      </w:r>
      <w:r>
        <w:rPr>
          <w:sz w:val="26"/>
          <w:szCs w:val="26"/>
        </w:rPr>
        <w:t>)</w:t>
      </w:r>
      <w:r w:rsidRPr="002D26F5">
        <w:rPr>
          <w:sz w:val="26"/>
          <w:szCs w:val="26"/>
        </w:rPr>
        <w:t xml:space="preserve"> отражается в плане проведения технического обслуживания технических средств оповещения.</w:t>
      </w:r>
      <w:r>
        <w:rPr>
          <w:sz w:val="26"/>
          <w:szCs w:val="26"/>
        </w:rPr>
        <w:t xml:space="preserve"> </w:t>
      </w:r>
      <w:r w:rsidRPr="002D26F5">
        <w:rPr>
          <w:sz w:val="26"/>
          <w:szCs w:val="26"/>
        </w:rPr>
        <w:t>Результаты ТО-2 со значениями измеренных параметров заносятся в формуляр (</w:t>
      </w:r>
      <w:proofErr w:type="gramStart"/>
      <w:r w:rsidR="00820AC3" w:rsidRPr="002D26F5">
        <w:rPr>
          <w:sz w:val="26"/>
          <w:szCs w:val="26"/>
        </w:rPr>
        <w:t xml:space="preserve">паспорт) </w:t>
      </w:r>
      <w:r w:rsidR="00820AC3" w:rsidRPr="00494DAD">
        <w:rPr>
          <w:sz w:val="26"/>
          <w:szCs w:val="26"/>
        </w:rPr>
        <w:t xml:space="preserve"> </w:t>
      </w:r>
      <w:r w:rsidR="00494DAD" w:rsidRPr="00494DAD">
        <w:rPr>
          <w:sz w:val="26"/>
          <w:szCs w:val="26"/>
        </w:rPr>
        <w:t xml:space="preserve"> </w:t>
      </w:r>
      <w:proofErr w:type="gramEnd"/>
      <w:r w:rsidR="00494DAD" w:rsidRPr="00494DAD">
        <w:rPr>
          <w:sz w:val="26"/>
          <w:szCs w:val="26"/>
        </w:rPr>
        <w:t xml:space="preserve">                технического средства оповещения</w:t>
      </w:r>
      <w:r>
        <w:rPr>
          <w:sz w:val="26"/>
          <w:szCs w:val="26"/>
        </w:rPr>
        <w:t xml:space="preserve">, форма которого утверждена </w:t>
      </w:r>
      <w:r w:rsidRPr="002D26F5">
        <w:rPr>
          <w:sz w:val="26"/>
          <w:szCs w:val="26"/>
        </w:rPr>
        <w:t xml:space="preserve">приказом МЧС России № 579, </w:t>
      </w:r>
      <w:proofErr w:type="spellStart"/>
      <w:r w:rsidRPr="002D26F5">
        <w:rPr>
          <w:sz w:val="26"/>
          <w:szCs w:val="26"/>
        </w:rPr>
        <w:t>Минкомсвязи</w:t>
      </w:r>
      <w:proofErr w:type="spellEnd"/>
      <w:r w:rsidRPr="002D26F5">
        <w:rPr>
          <w:sz w:val="26"/>
          <w:szCs w:val="26"/>
        </w:rPr>
        <w:t xml:space="preserve"> России от 31.07.2020 № 366 от 31.07.2020.</w:t>
      </w:r>
    </w:p>
    <w:p w14:paraId="45DF2F76" w14:textId="77777777" w:rsidR="00AB2FA8" w:rsidRPr="008D533C" w:rsidRDefault="00AB2FA8" w:rsidP="00AB2FA8">
      <w:pPr>
        <w:spacing w:after="200" w:line="276" w:lineRule="auto"/>
        <w:ind w:firstLine="709"/>
        <w:contextualSpacing/>
        <w:jc w:val="both"/>
        <w:rPr>
          <w:sz w:val="26"/>
          <w:szCs w:val="26"/>
        </w:rPr>
      </w:pPr>
    </w:p>
    <w:p w14:paraId="6EBFF6B7" w14:textId="1E3682A2" w:rsidR="00AB2FA8" w:rsidRPr="008D533C" w:rsidRDefault="00AB2FA8" w:rsidP="006D3F32">
      <w:pPr>
        <w:spacing w:after="200" w:line="276" w:lineRule="auto"/>
        <w:ind w:firstLine="851"/>
        <w:contextualSpacing/>
        <w:jc w:val="both"/>
        <w:rPr>
          <w:sz w:val="26"/>
          <w:szCs w:val="26"/>
        </w:rPr>
      </w:pPr>
      <w:r w:rsidRPr="008D533C">
        <w:rPr>
          <w:sz w:val="26"/>
          <w:szCs w:val="26"/>
        </w:rPr>
        <w:t xml:space="preserve">С целью обеспечения номерного технического обслуживания (ТО-1 </w:t>
      </w:r>
      <w:proofErr w:type="gramStart"/>
      <w:r w:rsidRPr="008D533C">
        <w:rPr>
          <w:sz w:val="26"/>
          <w:szCs w:val="26"/>
        </w:rPr>
        <w:t>и</w:t>
      </w:r>
      <w:proofErr w:type="gramEnd"/>
      <w:r w:rsidRPr="008D533C">
        <w:rPr>
          <w:sz w:val="26"/>
          <w:szCs w:val="26"/>
        </w:rPr>
        <w:t xml:space="preserve"> ТО-2) оборудования МСОН МКУ «ЦЗНТЧС» на конкурсной основе выбирается профильная организация. </w:t>
      </w:r>
    </w:p>
    <w:bookmarkEnd w:id="2"/>
    <w:p w14:paraId="494F1CBB" w14:textId="06DF6B30" w:rsidR="004F54A3" w:rsidRDefault="00B059CA" w:rsidP="00110CB7">
      <w:pPr>
        <w:pStyle w:val="a9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F54A3">
        <w:rPr>
          <w:sz w:val="26"/>
          <w:szCs w:val="26"/>
        </w:rPr>
        <w:t>Совершенствование показателей МСОН достигается:</w:t>
      </w:r>
    </w:p>
    <w:p w14:paraId="595DB57C" w14:textId="77777777" w:rsidR="00472BF1" w:rsidRPr="006D3F32" w:rsidRDefault="00472BF1" w:rsidP="00472BF1">
      <w:pPr>
        <w:pStyle w:val="a9"/>
        <w:jc w:val="both"/>
        <w:rPr>
          <w:sz w:val="26"/>
          <w:szCs w:val="26"/>
        </w:rPr>
      </w:pPr>
      <w:r w:rsidRPr="006D3F32">
        <w:rPr>
          <w:sz w:val="26"/>
          <w:szCs w:val="26"/>
        </w:rPr>
        <w:t>разработкой и утверждением плана совершенствования МСОН;</w:t>
      </w:r>
    </w:p>
    <w:p w14:paraId="0701623F" w14:textId="2467750A" w:rsidR="004F54A3" w:rsidRPr="006D3F32" w:rsidRDefault="00EE7D57" w:rsidP="006D3F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4F54A3" w:rsidRPr="006D3F32">
        <w:rPr>
          <w:sz w:val="26"/>
          <w:szCs w:val="26"/>
        </w:rPr>
        <w:t xml:space="preserve">своевременной организацией работ </w:t>
      </w:r>
      <w:r w:rsidR="006D3F32" w:rsidRPr="006D3F32">
        <w:rPr>
          <w:sz w:val="26"/>
          <w:szCs w:val="26"/>
        </w:rPr>
        <w:t>по выполнению плана совершенствования МСОН.</w:t>
      </w:r>
    </w:p>
    <w:p w14:paraId="79D17C22" w14:textId="19B896E7" w:rsidR="004F54A3" w:rsidRPr="006D3F32" w:rsidRDefault="00EE7D57" w:rsidP="00110CB7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D3F32">
        <w:rPr>
          <w:sz w:val="26"/>
          <w:szCs w:val="26"/>
        </w:rPr>
        <w:t>МКУ «ЦЗНТЧС»</w:t>
      </w:r>
      <w:r w:rsidRPr="00EE7D57">
        <w:rPr>
          <w:sz w:val="26"/>
          <w:szCs w:val="26"/>
        </w:rPr>
        <w:t xml:space="preserve"> </w:t>
      </w:r>
      <w:r w:rsidR="00B21E37">
        <w:rPr>
          <w:sz w:val="26"/>
          <w:szCs w:val="26"/>
        </w:rPr>
        <w:t>в</w:t>
      </w:r>
      <w:r w:rsidR="004F54A3" w:rsidRPr="004F54A3">
        <w:rPr>
          <w:sz w:val="26"/>
          <w:szCs w:val="26"/>
        </w:rPr>
        <w:t xml:space="preserve"> целях реализации полномочий </w:t>
      </w:r>
      <w:r>
        <w:rPr>
          <w:sz w:val="26"/>
          <w:szCs w:val="26"/>
        </w:rPr>
        <w:t>мэрии города</w:t>
      </w:r>
      <w:r w:rsidR="004F54A3" w:rsidRPr="004F54A3">
        <w:rPr>
          <w:sz w:val="26"/>
          <w:szCs w:val="26"/>
        </w:rPr>
        <w:t xml:space="preserve"> по оповещению населения </w:t>
      </w:r>
      <w:r w:rsidR="00B21E37">
        <w:rPr>
          <w:sz w:val="26"/>
          <w:szCs w:val="26"/>
        </w:rPr>
        <w:t xml:space="preserve">города </w:t>
      </w:r>
      <w:r w:rsidR="004F54A3" w:rsidRPr="006D3F32">
        <w:rPr>
          <w:sz w:val="26"/>
          <w:szCs w:val="26"/>
        </w:rPr>
        <w:t>проводятся следующие мероприятия:</w:t>
      </w:r>
    </w:p>
    <w:p w14:paraId="6E4AEBBA" w14:textId="1835F7B6" w:rsidR="00B21E37" w:rsidRPr="00B21E37" w:rsidRDefault="00B21E37" w:rsidP="00472BF1">
      <w:pPr>
        <w:pStyle w:val="a9"/>
        <w:ind w:left="0" w:firstLine="708"/>
        <w:jc w:val="both"/>
        <w:rPr>
          <w:sz w:val="26"/>
          <w:szCs w:val="26"/>
        </w:rPr>
      </w:pPr>
      <w:r w:rsidRPr="006D3F32">
        <w:rPr>
          <w:sz w:val="26"/>
          <w:szCs w:val="26"/>
        </w:rPr>
        <w:t>- осуществляет</w:t>
      </w:r>
      <w:r w:rsidRPr="00B21E37">
        <w:rPr>
          <w:sz w:val="26"/>
          <w:szCs w:val="26"/>
        </w:rPr>
        <w:t xml:space="preserve"> своевременное оповещение населения города об угрозе возникновения или о возникновении чрезвычайных ситуаций, а также об опасностях, возникающих при военных конфликтах или вследствие этих конфликтов.</w:t>
      </w:r>
    </w:p>
    <w:p w14:paraId="5CB1A9B3" w14:textId="3CB2DB1F" w:rsidR="00B21E37" w:rsidRDefault="00B21E37" w:rsidP="00472BF1">
      <w:pPr>
        <w:pStyle w:val="a9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F54A3" w:rsidRPr="004F54A3">
        <w:rPr>
          <w:sz w:val="26"/>
          <w:szCs w:val="26"/>
        </w:rPr>
        <w:t xml:space="preserve">планирование и проведение совместно с организациями связи, операторами связи и организациями телерадиовещания, действующими на территории </w:t>
      </w:r>
      <w:r>
        <w:rPr>
          <w:sz w:val="26"/>
          <w:szCs w:val="26"/>
        </w:rPr>
        <w:t>города</w:t>
      </w:r>
      <w:r w:rsidR="004F54A3" w:rsidRPr="004F54A3">
        <w:rPr>
          <w:sz w:val="26"/>
          <w:szCs w:val="26"/>
        </w:rPr>
        <w:t>, технических проверок МСОН</w:t>
      </w:r>
      <w:r w:rsidR="006D3F32">
        <w:rPr>
          <w:sz w:val="26"/>
          <w:szCs w:val="26"/>
        </w:rPr>
        <w:t>;</w:t>
      </w:r>
    </w:p>
    <w:p w14:paraId="3E6E60FE" w14:textId="21857714" w:rsidR="004F54A3" w:rsidRDefault="00B21E37" w:rsidP="00472BF1">
      <w:pPr>
        <w:pStyle w:val="a9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F54A3" w:rsidRPr="004F54A3">
        <w:rPr>
          <w:sz w:val="26"/>
          <w:szCs w:val="26"/>
        </w:rPr>
        <w:t>проведение ежедневных технических проверок готовности оборудования ПУ и оконечных устройств оповещения МСОН и линий управления ими;</w:t>
      </w:r>
    </w:p>
    <w:p w14:paraId="5D2A8721" w14:textId="0A088084" w:rsidR="004F54A3" w:rsidRDefault="00B21E37" w:rsidP="00472BF1">
      <w:pPr>
        <w:pStyle w:val="a9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F54A3" w:rsidRPr="004F54A3">
        <w:rPr>
          <w:sz w:val="26"/>
          <w:szCs w:val="26"/>
        </w:rPr>
        <w:t>разработка текстов речевых сообщений для оповещения населения;</w:t>
      </w:r>
    </w:p>
    <w:p w14:paraId="6F152441" w14:textId="1AB37411" w:rsidR="004F54A3" w:rsidRDefault="00B21E37" w:rsidP="00472BF1">
      <w:pPr>
        <w:pStyle w:val="a9"/>
        <w:ind w:left="0" w:firstLine="708"/>
        <w:jc w:val="both"/>
        <w:rPr>
          <w:sz w:val="26"/>
          <w:szCs w:val="26"/>
        </w:rPr>
      </w:pPr>
      <w:r w:rsidRPr="006D3F32">
        <w:rPr>
          <w:sz w:val="26"/>
          <w:szCs w:val="26"/>
        </w:rPr>
        <w:t xml:space="preserve">- </w:t>
      </w:r>
      <w:r w:rsidR="004F54A3" w:rsidRPr="006D3F32">
        <w:rPr>
          <w:sz w:val="26"/>
          <w:szCs w:val="26"/>
        </w:rPr>
        <w:t xml:space="preserve">обеспечение на договорной основе установки на объектах телерадиовещания специальной аппаратуры для </w:t>
      </w:r>
      <w:r w:rsidR="006D3F32">
        <w:rPr>
          <w:sz w:val="26"/>
          <w:szCs w:val="26"/>
        </w:rPr>
        <w:t>перехвата эфирного вещания и замещения</w:t>
      </w:r>
      <w:r w:rsidR="004F54A3" w:rsidRPr="006D3F32">
        <w:rPr>
          <w:sz w:val="26"/>
          <w:szCs w:val="26"/>
        </w:rPr>
        <w:t xml:space="preserve"> </w:t>
      </w:r>
      <w:r w:rsidR="006D3F32">
        <w:rPr>
          <w:sz w:val="26"/>
          <w:szCs w:val="26"/>
        </w:rPr>
        <w:t>на</w:t>
      </w:r>
      <w:r w:rsidR="004F54A3" w:rsidRPr="006D3F32">
        <w:rPr>
          <w:sz w:val="26"/>
          <w:szCs w:val="26"/>
        </w:rPr>
        <w:t xml:space="preserve"> речев</w:t>
      </w:r>
      <w:r w:rsidR="006D3F32">
        <w:rPr>
          <w:sz w:val="26"/>
          <w:szCs w:val="26"/>
        </w:rPr>
        <w:t>ую</w:t>
      </w:r>
      <w:r w:rsidR="004F54A3" w:rsidRPr="006D3F32">
        <w:rPr>
          <w:sz w:val="26"/>
          <w:szCs w:val="26"/>
        </w:rPr>
        <w:t xml:space="preserve"> информации в соответствии с действующим законодательством;</w:t>
      </w:r>
    </w:p>
    <w:p w14:paraId="3685972D" w14:textId="572F062C" w:rsidR="004F54A3" w:rsidRPr="006D3F32" w:rsidRDefault="00B21E37" w:rsidP="006D3F32">
      <w:pPr>
        <w:pStyle w:val="a9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F54A3" w:rsidRPr="004F54A3">
        <w:rPr>
          <w:sz w:val="26"/>
          <w:szCs w:val="26"/>
        </w:rPr>
        <w:t>подготовка старших оперативных дежурных ЕДДС к действиям по передаче сигналов оповещения и речевой информации при угрозе возникновения и возникновении чрезвычайных ситуаций и при военных конфликтах;</w:t>
      </w:r>
    </w:p>
    <w:p w14:paraId="3CC2AB05" w14:textId="2B26DB4E" w:rsidR="004F54A3" w:rsidRPr="004F54A3" w:rsidRDefault="00B21E37" w:rsidP="00472BF1">
      <w:pPr>
        <w:pStyle w:val="a9"/>
        <w:tabs>
          <w:tab w:val="left" w:pos="1418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6D3F32">
        <w:rPr>
          <w:sz w:val="26"/>
          <w:szCs w:val="26"/>
        </w:rPr>
        <w:t xml:space="preserve">- </w:t>
      </w:r>
      <w:r w:rsidR="004F54A3" w:rsidRPr="006D3F32">
        <w:rPr>
          <w:sz w:val="26"/>
          <w:szCs w:val="26"/>
        </w:rPr>
        <w:t xml:space="preserve">выдача технических условий для подключения </w:t>
      </w:r>
      <w:r w:rsidR="006D3F32" w:rsidRPr="006D3F32">
        <w:rPr>
          <w:sz w:val="26"/>
          <w:szCs w:val="26"/>
        </w:rPr>
        <w:t>локальных систем оповещения</w:t>
      </w:r>
      <w:r w:rsidR="004F54A3" w:rsidRPr="006D3F32">
        <w:rPr>
          <w:sz w:val="26"/>
          <w:szCs w:val="26"/>
        </w:rPr>
        <w:t xml:space="preserve"> опасных производственных объектов к МСОН и контролируют своевременное завершение работ по сопряжению руководством </w:t>
      </w:r>
      <w:r w:rsidRPr="006D3F32">
        <w:rPr>
          <w:sz w:val="26"/>
          <w:szCs w:val="26"/>
        </w:rPr>
        <w:t xml:space="preserve">организаций, </w:t>
      </w:r>
      <w:r w:rsidR="004F54A3" w:rsidRPr="006D3F32">
        <w:rPr>
          <w:sz w:val="26"/>
          <w:szCs w:val="26"/>
        </w:rPr>
        <w:t xml:space="preserve">эксплуатирующих </w:t>
      </w:r>
      <w:r w:rsidR="006D3F32" w:rsidRPr="006D3F32">
        <w:rPr>
          <w:sz w:val="26"/>
          <w:szCs w:val="26"/>
        </w:rPr>
        <w:t>опасный производственный объект</w:t>
      </w:r>
      <w:r w:rsidR="004F54A3" w:rsidRPr="006D3F32">
        <w:rPr>
          <w:sz w:val="26"/>
          <w:szCs w:val="26"/>
        </w:rPr>
        <w:t>.</w:t>
      </w:r>
    </w:p>
    <w:p w14:paraId="5333A710" w14:textId="63B7CAE8" w:rsidR="006A0CBB" w:rsidRDefault="00306A24" w:rsidP="00472BF1">
      <w:pPr>
        <w:ind w:left="2124"/>
        <w:jc w:val="both"/>
        <w:rPr>
          <w:sz w:val="26"/>
          <w:szCs w:val="26"/>
        </w:rPr>
      </w:pPr>
      <w:r w:rsidRPr="00B059CA">
        <w:rPr>
          <w:sz w:val="26"/>
          <w:szCs w:val="26"/>
        </w:rPr>
        <w:br/>
      </w:r>
      <w:r w:rsidR="006A0CBB" w:rsidRPr="006A0CBB">
        <w:rPr>
          <w:sz w:val="26"/>
          <w:szCs w:val="26"/>
        </w:rPr>
        <w:t>5.</w:t>
      </w:r>
      <w:r w:rsidRPr="006A0CBB">
        <w:rPr>
          <w:sz w:val="26"/>
          <w:szCs w:val="26"/>
        </w:rPr>
        <w:t xml:space="preserve"> Финансирование мероприятий по созданию</w:t>
      </w:r>
      <w:r w:rsidR="006A0CBB" w:rsidRPr="006A0CBB">
        <w:rPr>
          <w:sz w:val="26"/>
          <w:szCs w:val="26"/>
        </w:rPr>
        <w:t xml:space="preserve"> (реконструкци</w:t>
      </w:r>
      <w:r w:rsidR="006A0CBB">
        <w:rPr>
          <w:sz w:val="26"/>
          <w:szCs w:val="26"/>
        </w:rPr>
        <w:t>и</w:t>
      </w:r>
      <w:r w:rsidR="006A0CBB" w:rsidRPr="006A0CBB">
        <w:rPr>
          <w:sz w:val="26"/>
          <w:szCs w:val="26"/>
        </w:rPr>
        <w:t>),</w:t>
      </w:r>
    </w:p>
    <w:p w14:paraId="0A4A1CB9" w14:textId="7F9CF54A" w:rsidR="006A0CBB" w:rsidRPr="006A0CBB" w:rsidRDefault="00306A24" w:rsidP="00472BF1">
      <w:pPr>
        <w:ind w:firstLine="709"/>
        <w:jc w:val="center"/>
        <w:rPr>
          <w:sz w:val="26"/>
          <w:szCs w:val="26"/>
        </w:rPr>
      </w:pPr>
      <w:r w:rsidRPr="006A0CBB">
        <w:rPr>
          <w:sz w:val="26"/>
          <w:szCs w:val="26"/>
        </w:rPr>
        <w:t>совершенствованию</w:t>
      </w:r>
      <w:r w:rsidR="006A0CBB" w:rsidRPr="006A0CBB">
        <w:rPr>
          <w:sz w:val="26"/>
          <w:szCs w:val="26"/>
        </w:rPr>
        <w:t xml:space="preserve"> </w:t>
      </w:r>
      <w:r w:rsidRPr="006A0CBB">
        <w:rPr>
          <w:sz w:val="26"/>
          <w:szCs w:val="26"/>
        </w:rPr>
        <w:t xml:space="preserve">и поддержанию </w:t>
      </w:r>
      <w:r w:rsidR="006A0CBB" w:rsidRPr="006A0CBB">
        <w:rPr>
          <w:sz w:val="26"/>
          <w:szCs w:val="26"/>
        </w:rPr>
        <w:t>МСОН</w:t>
      </w:r>
    </w:p>
    <w:p w14:paraId="623614D5" w14:textId="74054C39" w:rsidR="00306A24" w:rsidRPr="006A0CBB" w:rsidRDefault="00306A24" w:rsidP="00472BF1">
      <w:pPr>
        <w:ind w:firstLine="709"/>
        <w:jc w:val="center"/>
        <w:rPr>
          <w:sz w:val="26"/>
          <w:szCs w:val="26"/>
        </w:rPr>
      </w:pPr>
      <w:r w:rsidRPr="006A0CBB">
        <w:rPr>
          <w:sz w:val="26"/>
          <w:szCs w:val="26"/>
        </w:rPr>
        <w:t xml:space="preserve"> в состоянии постоянной готовности к использованию</w:t>
      </w:r>
    </w:p>
    <w:p w14:paraId="4FCA17C1" w14:textId="77777777" w:rsidR="00306A24" w:rsidRPr="00373EC0" w:rsidRDefault="00306A24" w:rsidP="00472BF1">
      <w:pPr>
        <w:jc w:val="center"/>
        <w:rPr>
          <w:sz w:val="26"/>
          <w:szCs w:val="26"/>
        </w:rPr>
      </w:pPr>
    </w:p>
    <w:p w14:paraId="16FE21EE" w14:textId="0A57CB4E" w:rsidR="00306A24" w:rsidRPr="00797D38" w:rsidRDefault="00F10313" w:rsidP="00472B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06A24" w:rsidRPr="00373EC0">
        <w:rPr>
          <w:sz w:val="26"/>
          <w:szCs w:val="26"/>
        </w:rPr>
        <w:t xml:space="preserve">. Создание (реконструкция), совершенствование и поддержание в состоянии постоянной готовности к использованию МСОН </w:t>
      </w:r>
      <w:r>
        <w:rPr>
          <w:sz w:val="26"/>
          <w:szCs w:val="26"/>
        </w:rPr>
        <w:t>осуществляется за счет</w:t>
      </w:r>
      <w:r w:rsidR="005C37EA">
        <w:rPr>
          <w:sz w:val="26"/>
          <w:szCs w:val="26"/>
        </w:rPr>
        <w:t xml:space="preserve"> </w:t>
      </w:r>
      <w:r w:rsidR="003105AF">
        <w:rPr>
          <w:sz w:val="26"/>
          <w:szCs w:val="26"/>
        </w:rPr>
        <w:t xml:space="preserve">средств </w:t>
      </w:r>
      <w:r w:rsidR="005C37EA">
        <w:rPr>
          <w:sz w:val="26"/>
          <w:szCs w:val="26"/>
        </w:rPr>
        <w:t>городского</w:t>
      </w:r>
      <w:r>
        <w:rPr>
          <w:sz w:val="26"/>
          <w:szCs w:val="26"/>
        </w:rPr>
        <w:t xml:space="preserve"> бюджета</w:t>
      </w:r>
      <w:r w:rsidR="005C37EA">
        <w:rPr>
          <w:sz w:val="26"/>
          <w:szCs w:val="26"/>
        </w:rPr>
        <w:t>.</w:t>
      </w:r>
    </w:p>
    <w:p w14:paraId="2E6860A2" w14:textId="6EB484CA" w:rsidR="00306A24" w:rsidRPr="003105AF" w:rsidRDefault="00F10313" w:rsidP="00472B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06A24" w:rsidRPr="00373EC0">
        <w:rPr>
          <w:sz w:val="26"/>
          <w:szCs w:val="26"/>
        </w:rPr>
        <w:t xml:space="preserve">. Создание (реконструкция), совершенствование и поддержание в состоянии постоянной готовности к использованию оборудования локальных систем </w:t>
      </w:r>
      <w:r w:rsidR="00306A24" w:rsidRPr="00373EC0">
        <w:rPr>
          <w:sz w:val="26"/>
          <w:szCs w:val="26"/>
        </w:rPr>
        <w:lastRenderedPageBreak/>
        <w:t>оповещения</w:t>
      </w:r>
      <w:r w:rsidR="00306A24" w:rsidRPr="006D3F32">
        <w:rPr>
          <w:sz w:val="26"/>
          <w:szCs w:val="26"/>
        </w:rPr>
        <w:t>, узлов сопряжения</w:t>
      </w:r>
      <w:r w:rsidR="002A25AC" w:rsidRPr="006D3F32">
        <w:rPr>
          <w:sz w:val="26"/>
          <w:szCs w:val="26"/>
        </w:rPr>
        <w:t xml:space="preserve"> и каналов управления от МСОН</w:t>
      </w:r>
      <w:r w:rsidR="00306A24" w:rsidRPr="00373EC0">
        <w:rPr>
          <w:sz w:val="26"/>
          <w:szCs w:val="26"/>
        </w:rPr>
        <w:t xml:space="preserve"> осуществляется за счет </w:t>
      </w:r>
      <w:r w:rsidR="003105AF">
        <w:rPr>
          <w:sz w:val="26"/>
          <w:szCs w:val="26"/>
        </w:rPr>
        <w:t xml:space="preserve">средств </w:t>
      </w:r>
      <w:r w:rsidR="00306A24" w:rsidRPr="00373EC0">
        <w:rPr>
          <w:sz w:val="26"/>
          <w:szCs w:val="26"/>
        </w:rPr>
        <w:t>организаций, эксплуатирующих опасны</w:t>
      </w:r>
      <w:r w:rsidR="00797D38">
        <w:rPr>
          <w:sz w:val="26"/>
          <w:szCs w:val="26"/>
        </w:rPr>
        <w:t>е</w:t>
      </w:r>
      <w:r w:rsidR="00306A24" w:rsidRPr="00373EC0">
        <w:rPr>
          <w:sz w:val="26"/>
          <w:szCs w:val="26"/>
        </w:rPr>
        <w:t xml:space="preserve"> производственны</w:t>
      </w:r>
      <w:r w:rsidR="00797D38">
        <w:rPr>
          <w:sz w:val="26"/>
          <w:szCs w:val="26"/>
        </w:rPr>
        <w:t>е</w:t>
      </w:r>
      <w:r w:rsidR="00306A24" w:rsidRPr="00373EC0">
        <w:rPr>
          <w:sz w:val="26"/>
          <w:szCs w:val="26"/>
        </w:rPr>
        <w:t xml:space="preserve"> объект</w:t>
      </w:r>
      <w:r w:rsidR="00797D38">
        <w:rPr>
          <w:sz w:val="26"/>
          <w:szCs w:val="26"/>
        </w:rPr>
        <w:t>ы</w:t>
      </w:r>
      <w:r w:rsidR="00306A24" w:rsidRPr="00373EC0">
        <w:rPr>
          <w:sz w:val="26"/>
          <w:szCs w:val="26"/>
        </w:rPr>
        <w:t>.</w:t>
      </w:r>
    </w:p>
    <w:p w14:paraId="754FF107" w14:textId="77777777" w:rsidR="00306A24" w:rsidRPr="00373EC0" w:rsidRDefault="00306A24" w:rsidP="00472BF1">
      <w:pPr>
        <w:jc w:val="both"/>
        <w:rPr>
          <w:sz w:val="26"/>
          <w:szCs w:val="26"/>
        </w:rPr>
      </w:pP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3649"/>
      </w:tblGrid>
      <w:tr w:rsidR="003722F7" w:rsidRPr="00373EC0" w14:paraId="0B240AA8" w14:textId="77777777" w:rsidTr="003722F7">
        <w:tc>
          <w:tcPr>
            <w:tcW w:w="3649" w:type="dxa"/>
            <w:shd w:val="clear" w:color="auto" w:fill="auto"/>
          </w:tcPr>
          <w:p w14:paraId="38901936" w14:textId="3438D0F1" w:rsidR="003722F7" w:rsidRPr="00373EC0" w:rsidRDefault="003722F7" w:rsidP="00A43A9B">
            <w:pPr>
              <w:widowControl w:val="0"/>
              <w:autoSpaceDE w:val="0"/>
              <w:autoSpaceDN w:val="0"/>
              <w:jc w:val="center"/>
              <w:outlineLvl w:val="0"/>
              <w:rPr>
                <w:sz w:val="26"/>
                <w:szCs w:val="26"/>
              </w:rPr>
            </w:pPr>
            <w:r w:rsidRPr="00373EC0">
              <w:rPr>
                <w:sz w:val="26"/>
                <w:szCs w:val="26"/>
              </w:rPr>
              <w:t xml:space="preserve">Приложение </w:t>
            </w:r>
            <w:r w:rsidR="00472BF1">
              <w:rPr>
                <w:sz w:val="26"/>
                <w:szCs w:val="26"/>
              </w:rPr>
              <w:t>2</w:t>
            </w:r>
          </w:p>
        </w:tc>
      </w:tr>
      <w:tr w:rsidR="003722F7" w:rsidRPr="00373EC0" w14:paraId="6794299D" w14:textId="77777777" w:rsidTr="003722F7">
        <w:tc>
          <w:tcPr>
            <w:tcW w:w="3649" w:type="dxa"/>
            <w:shd w:val="clear" w:color="auto" w:fill="auto"/>
          </w:tcPr>
          <w:p w14:paraId="00B980F0" w14:textId="77777777" w:rsidR="003722F7" w:rsidRPr="00373EC0" w:rsidRDefault="003722F7" w:rsidP="00A43A9B">
            <w:pPr>
              <w:widowControl w:val="0"/>
              <w:autoSpaceDE w:val="0"/>
              <w:autoSpaceDN w:val="0"/>
              <w:jc w:val="center"/>
              <w:outlineLvl w:val="0"/>
              <w:rPr>
                <w:sz w:val="26"/>
                <w:szCs w:val="26"/>
              </w:rPr>
            </w:pPr>
            <w:r w:rsidRPr="00373EC0">
              <w:rPr>
                <w:sz w:val="26"/>
                <w:szCs w:val="26"/>
              </w:rPr>
              <w:t>утверждено постановлением администрации ___________ муниципального района</w:t>
            </w:r>
          </w:p>
        </w:tc>
      </w:tr>
      <w:tr w:rsidR="003722F7" w:rsidRPr="00373EC0" w14:paraId="2BA5CF59" w14:textId="77777777" w:rsidTr="003722F7">
        <w:tc>
          <w:tcPr>
            <w:tcW w:w="3649" w:type="dxa"/>
            <w:shd w:val="clear" w:color="auto" w:fill="auto"/>
          </w:tcPr>
          <w:p w14:paraId="3A0D4F3E" w14:textId="77777777" w:rsidR="003722F7" w:rsidRPr="00373EC0" w:rsidRDefault="003722F7" w:rsidP="00A43A9B">
            <w:pPr>
              <w:widowControl w:val="0"/>
              <w:autoSpaceDE w:val="0"/>
              <w:autoSpaceDN w:val="0"/>
              <w:jc w:val="center"/>
              <w:outlineLvl w:val="0"/>
              <w:rPr>
                <w:sz w:val="26"/>
                <w:szCs w:val="26"/>
              </w:rPr>
            </w:pPr>
            <w:r w:rsidRPr="00373EC0">
              <w:rPr>
                <w:sz w:val="26"/>
                <w:szCs w:val="26"/>
              </w:rPr>
              <w:t>от 25.06.2022 года № ……</w:t>
            </w:r>
          </w:p>
        </w:tc>
      </w:tr>
    </w:tbl>
    <w:p w14:paraId="35D7F2F3" w14:textId="77777777" w:rsidR="003722F7" w:rsidRPr="008D533C" w:rsidRDefault="003722F7" w:rsidP="003722F7">
      <w:pPr>
        <w:spacing w:after="200" w:line="276" w:lineRule="auto"/>
        <w:ind w:left="709"/>
        <w:contextualSpacing/>
        <w:jc w:val="both"/>
        <w:rPr>
          <w:sz w:val="26"/>
          <w:szCs w:val="26"/>
        </w:rPr>
      </w:pPr>
    </w:p>
    <w:p w14:paraId="552669CD" w14:textId="77777777" w:rsidR="00472BF1" w:rsidRDefault="00472BF1" w:rsidP="003722F7">
      <w:pPr>
        <w:jc w:val="center"/>
        <w:rPr>
          <w:sz w:val="26"/>
          <w:szCs w:val="26"/>
        </w:rPr>
      </w:pPr>
    </w:p>
    <w:p w14:paraId="03203D61" w14:textId="77777777" w:rsidR="00472BF1" w:rsidRDefault="00472BF1" w:rsidP="003722F7">
      <w:pPr>
        <w:jc w:val="center"/>
        <w:rPr>
          <w:sz w:val="26"/>
          <w:szCs w:val="26"/>
        </w:rPr>
      </w:pPr>
    </w:p>
    <w:p w14:paraId="2B367257" w14:textId="3DB5D103" w:rsidR="003722F7" w:rsidRDefault="003722F7" w:rsidP="003722F7">
      <w:pPr>
        <w:jc w:val="center"/>
        <w:rPr>
          <w:sz w:val="26"/>
          <w:szCs w:val="26"/>
        </w:rPr>
      </w:pPr>
      <w:r w:rsidRPr="00D41567">
        <w:rPr>
          <w:sz w:val="26"/>
          <w:szCs w:val="26"/>
        </w:rPr>
        <w:t>Порядок создания</w:t>
      </w:r>
      <w:r>
        <w:rPr>
          <w:sz w:val="26"/>
          <w:szCs w:val="26"/>
        </w:rPr>
        <w:t xml:space="preserve"> и</w:t>
      </w:r>
      <w:r w:rsidRPr="00D41567">
        <w:rPr>
          <w:sz w:val="26"/>
          <w:szCs w:val="26"/>
        </w:rPr>
        <w:t xml:space="preserve"> использования</w:t>
      </w:r>
    </w:p>
    <w:p w14:paraId="62CD4C8B" w14:textId="77777777" w:rsidR="003722F7" w:rsidRPr="00D41567" w:rsidRDefault="003722F7" w:rsidP="003722F7">
      <w:pPr>
        <w:jc w:val="center"/>
        <w:rPr>
          <w:sz w:val="26"/>
          <w:szCs w:val="26"/>
        </w:rPr>
      </w:pPr>
      <w:r w:rsidRPr="00D41567">
        <w:rPr>
          <w:sz w:val="26"/>
          <w:szCs w:val="26"/>
        </w:rPr>
        <w:t xml:space="preserve">резерва технических средств оповещения населения </w:t>
      </w:r>
      <w:r w:rsidRPr="0086435E">
        <w:rPr>
          <w:sz w:val="26"/>
          <w:szCs w:val="26"/>
        </w:rPr>
        <w:t>города Череповца</w:t>
      </w:r>
    </w:p>
    <w:p w14:paraId="78FE61A2" w14:textId="77777777" w:rsidR="003722F7" w:rsidRPr="00D41567" w:rsidRDefault="003722F7" w:rsidP="003722F7">
      <w:pPr>
        <w:jc w:val="both"/>
        <w:rPr>
          <w:sz w:val="26"/>
          <w:szCs w:val="26"/>
        </w:rPr>
      </w:pPr>
    </w:p>
    <w:p w14:paraId="51F48EB1" w14:textId="77777777" w:rsidR="003722F7" w:rsidRPr="003523C6" w:rsidRDefault="003722F7" w:rsidP="00110CB7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523C6">
        <w:rPr>
          <w:sz w:val="26"/>
          <w:szCs w:val="26"/>
        </w:rPr>
        <w:t>Настоящий Порядок определяет механизм создания, хранения, использования и восполнения резерва технических средств оповещения (далее - резерв).</w:t>
      </w:r>
    </w:p>
    <w:p w14:paraId="2E130C78" w14:textId="77777777" w:rsidR="003722F7" w:rsidRPr="003523C6" w:rsidRDefault="003722F7" w:rsidP="00110CB7">
      <w:pPr>
        <w:pStyle w:val="a9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523C6">
        <w:rPr>
          <w:sz w:val="26"/>
          <w:szCs w:val="26"/>
        </w:rPr>
        <w:t xml:space="preserve">Резерв создается для обеспечения устойчивого функционирования </w:t>
      </w:r>
      <w:r>
        <w:rPr>
          <w:sz w:val="26"/>
          <w:szCs w:val="26"/>
        </w:rPr>
        <w:t xml:space="preserve">муниципальной </w:t>
      </w:r>
      <w:r w:rsidRPr="003523C6">
        <w:rPr>
          <w:sz w:val="26"/>
          <w:szCs w:val="26"/>
        </w:rPr>
        <w:t>систем</w:t>
      </w:r>
      <w:r>
        <w:rPr>
          <w:sz w:val="26"/>
          <w:szCs w:val="26"/>
        </w:rPr>
        <w:t>ы</w:t>
      </w:r>
      <w:r w:rsidRPr="003523C6">
        <w:rPr>
          <w:sz w:val="26"/>
          <w:szCs w:val="26"/>
        </w:rPr>
        <w:t xml:space="preserve"> оповещения населения </w:t>
      </w:r>
      <w:r>
        <w:rPr>
          <w:sz w:val="26"/>
          <w:szCs w:val="26"/>
        </w:rPr>
        <w:t xml:space="preserve">города Череповца </w:t>
      </w:r>
      <w:r w:rsidRPr="003523C6">
        <w:rPr>
          <w:sz w:val="26"/>
          <w:szCs w:val="26"/>
        </w:rPr>
        <w:t>в целях гарантированного доведения до населения сигналов оповещения и экстренной информации об опасностях, возникающих при военных конфликтах или вследствие этих конфликтов, а также при возникновении или угрозе возникновения чрезвычайных ситуаций природного и техногенного характера, о правилах поведения населения и необходимости проведения мероприятий по защите.</w:t>
      </w:r>
    </w:p>
    <w:p w14:paraId="2BD22E36" w14:textId="77777777" w:rsidR="003722F7" w:rsidRPr="003523C6" w:rsidRDefault="003722F7" w:rsidP="00110CB7">
      <w:pPr>
        <w:pStyle w:val="a9"/>
        <w:numPr>
          <w:ilvl w:val="0"/>
          <w:numId w:val="10"/>
        </w:numPr>
        <w:jc w:val="both"/>
        <w:rPr>
          <w:sz w:val="26"/>
          <w:szCs w:val="26"/>
        </w:rPr>
      </w:pPr>
      <w:r w:rsidRPr="003523C6">
        <w:rPr>
          <w:sz w:val="26"/>
          <w:szCs w:val="26"/>
        </w:rPr>
        <w:t>Резерв включает в себя:</w:t>
      </w:r>
    </w:p>
    <w:p w14:paraId="3943A68F" w14:textId="77777777" w:rsidR="003722F7" w:rsidRPr="003523C6" w:rsidRDefault="003722F7" w:rsidP="003722F7">
      <w:pPr>
        <w:pStyle w:val="a9"/>
        <w:ind w:left="0" w:firstLine="708"/>
        <w:jc w:val="both"/>
        <w:rPr>
          <w:sz w:val="26"/>
          <w:szCs w:val="26"/>
        </w:rPr>
      </w:pPr>
      <w:r w:rsidRPr="003523C6">
        <w:rPr>
          <w:sz w:val="26"/>
          <w:szCs w:val="26"/>
        </w:rPr>
        <w:t>- резервные технические средства оповещения (стационарные технические средства оповещения, мобильные технические средства оповещения);</w:t>
      </w:r>
    </w:p>
    <w:p w14:paraId="735986BA" w14:textId="77777777" w:rsidR="003722F7" w:rsidRPr="003523C6" w:rsidRDefault="003722F7" w:rsidP="003722F7">
      <w:pPr>
        <w:ind w:firstLine="708"/>
        <w:jc w:val="both"/>
        <w:rPr>
          <w:sz w:val="26"/>
          <w:szCs w:val="26"/>
        </w:rPr>
      </w:pPr>
      <w:r w:rsidRPr="003523C6">
        <w:rPr>
          <w:sz w:val="26"/>
          <w:szCs w:val="26"/>
        </w:rPr>
        <w:t>- запасные части, инструмент, принадлежности и материалы (ЗИП), предназначенные для поддержания работоспособности и исправности составных частей технических средств оповещения при эксплуатации, проведении всех видов технического обслуживания, плановых и неплановых ремонтов изделий в соответствии с требованиями эксплуатационной документации и скомплектованные в зависимости от назначения и особенностей использования.</w:t>
      </w:r>
    </w:p>
    <w:p w14:paraId="4C92720C" w14:textId="77777777" w:rsidR="003722F7" w:rsidRPr="00D41567" w:rsidRDefault="003722F7" w:rsidP="003722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41567">
        <w:rPr>
          <w:sz w:val="26"/>
          <w:szCs w:val="26"/>
        </w:rPr>
        <w:t>. Ответственным за соз</w:t>
      </w:r>
      <w:r>
        <w:rPr>
          <w:sz w:val="26"/>
          <w:szCs w:val="26"/>
        </w:rPr>
        <w:t>дание, хранение, использование и</w:t>
      </w:r>
      <w:r w:rsidRPr="00D41567">
        <w:rPr>
          <w:sz w:val="26"/>
          <w:szCs w:val="26"/>
        </w:rPr>
        <w:t xml:space="preserve"> восполнение резерва является муниципальное казенное учреждение </w:t>
      </w:r>
      <w:r>
        <w:rPr>
          <w:sz w:val="26"/>
          <w:szCs w:val="26"/>
        </w:rPr>
        <w:t>«</w:t>
      </w:r>
      <w:r w:rsidRPr="00D41567">
        <w:rPr>
          <w:sz w:val="26"/>
          <w:szCs w:val="26"/>
        </w:rPr>
        <w:t>Центр по защите населения и территорий от чрезвычайных ситуаций</w:t>
      </w:r>
      <w:r>
        <w:rPr>
          <w:sz w:val="26"/>
          <w:szCs w:val="26"/>
        </w:rPr>
        <w:t>» (далее - МКУ «ЦЗНТЧС»</w:t>
      </w:r>
      <w:r w:rsidRPr="00D41567">
        <w:rPr>
          <w:sz w:val="26"/>
          <w:szCs w:val="26"/>
        </w:rPr>
        <w:t>).</w:t>
      </w:r>
    </w:p>
    <w:p w14:paraId="292E2687" w14:textId="77777777" w:rsidR="003722F7" w:rsidRPr="003523C6" w:rsidRDefault="003722F7" w:rsidP="003722F7">
      <w:pPr>
        <w:ind w:firstLine="708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>5</w:t>
      </w:r>
      <w:r w:rsidRPr="00D41567">
        <w:rPr>
          <w:sz w:val="26"/>
          <w:szCs w:val="26"/>
        </w:rPr>
        <w:t>. Резерв создается заблаговременно в мирное время и хранится в условиях, отвечающих установленным требованиям по обеспечению их сохранности.</w:t>
      </w:r>
    </w:p>
    <w:p w14:paraId="6A88DFA8" w14:textId="77777777" w:rsidR="003722F7" w:rsidRPr="00D41567" w:rsidRDefault="003722F7" w:rsidP="003722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41567">
        <w:rPr>
          <w:sz w:val="26"/>
          <w:szCs w:val="26"/>
        </w:rPr>
        <w:t>. Основной задачей хранения резерва является обеспечение его количественной и качественной сохранности в течение всего периода хранения, а также обеспечение постоянной готовности к быстрой выдаче по предназначению.</w:t>
      </w:r>
    </w:p>
    <w:p w14:paraId="1FF92F56" w14:textId="77777777" w:rsidR="003722F7" w:rsidRPr="00D41567" w:rsidRDefault="003722F7" w:rsidP="003722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41567">
        <w:rPr>
          <w:sz w:val="26"/>
          <w:szCs w:val="26"/>
        </w:rPr>
        <w:t xml:space="preserve">. Хранение резерва осуществляется на объектах, предназначенных для хранения материальных ресурсов при соблюдении возможности их оперативной доставки в места использования. Ответственность за количественную и качественную сохранность резерва в течение всего периода хранения возлагается на МКУ </w:t>
      </w:r>
      <w:r>
        <w:rPr>
          <w:sz w:val="26"/>
          <w:szCs w:val="26"/>
        </w:rPr>
        <w:t>«ЦЗНТЧС»</w:t>
      </w:r>
      <w:r w:rsidRPr="00D41567">
        <w:rPr>
          <w:sz w:val="26"/>
          <w:szCs w:val="26"/>
        </w:rPr>
        <w:t>.</w:t>
      </w:r>
    </w:p>
    <w:p w14:paraId="3599C106" w14:textId="77777777" w:rsidR="003722F7" w:rsidRPr="00D41567" w:rsidRDefault="003722F7" w:rsidP="003722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D41567">
        <w:rPr>
          <w:sz w:val="26"/>
          <w:szCs w:val="26"/>
        </w:rPr>
        <w:t>. Использованные материальные ресурсы резерва подлежат восполнению (восстановлению) до нормируемого объема материальных ресурсов в таком же количестве и наименовании или с улучшенными техническими, функциональными и качественными характеристиками.</w:t>
      </w:r>
    </w:p>
    <w:p w14:paraId="668EC14B" w14:textId="77777777" w:rsidR="003722F7" w:rsidRDefault="003722F7" w:rsidP="003722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9</w:t>
      </w:r>
      <w:r w:rsidRPr="00D41567">
        <w:rPr>
          <w:sz w:val="26"/>
          <w:szCs w:val="26"/>
        </w:rPr>
        <w:t xml:space="preserve">. Финансирование расходов по созданию, хранению, использованию и восполнению резерва </w:t>
      </w:r>
      <w:r w:rsidRPr="00344DE7">
        <w:rPr>
          <w:sz w:val="26"/>
          <w:szCs w:val="26"/>
        </w:rPr>
        <w:t>осуществляется в соответствии с законодательством Российской Федерации.</w:t>
      </w:r>
    </w:p>
    <w:p w14:paraId="1114F7C9" w14:textId="6D7CC78A" w:rsidR="008D533C" w:rsidRDefault="008D533C" w:rsidP="008D533C">
      <w:pPr>
        <w:shd w:val="clear" w:color="auto" w:fill="FFFFFF"/>
        <w:jc w:val="center"/>
        <w:rPr>
          <w:sz w:val="26"/>
          <w:szCs w:val="26"/>
        </w:rPr>
      </w:pPr>
    </w:p>
    <w:p w14:paraId="66FFD884" w14:textId="002222A3" w:rsidR="003722F7" w:rsidRDefault="003722F7" w:rsidP="008D533C">
      <w:pPr>
        <w:shd w:val="clear" w:color="auto" w:fill="FFFFFF"/>
        <w:jc w:val="center"/>
        <w:rPr>
          <w:sz w:val="26"/>
          <w:szCs w:val="26"/>
        </w:rPr>
      </w:pPr>
    </w:p>
    <w:p w14:paraId="278F7B5D" w14:textId="77777777" w:rsidR="003722F7" w:rsidRDefault="003722F7" w:rsidP="003722F7">
      <w:pPr>
        <w:jc w:val="center"/>
        <w:rPr>
          <w:sz w:val="26"/>
          <w:szCs w:val="26"/>
        </w:rPr>
      </w:pPr>
      <w:r>
        <w:rPr>
          <w:sz w:val="26"/>
          <w:szCs w:val="26"/>
        </w:rPr>
        <w:t>Н</w:t>
      </w:r>
      <w:r w:rsidRPr="00BE0C73">
        <w:rPr>
          <w:sz w:val="26"/>
          <w:szCs w:val="26"/>
        </w:rPr>
        <w:t>оменклатур</w:t>
      </w:r>
      <w:r>
        <w:rPr>
          <w:sz w:val="26"/>
          <w:szCs w:val="26"/>
        </w:rPr>
        <w:t>а</w:t>
      </w:r>
      <w:r w:rsidRPr="00BE0C73">
        <w:rPr>
          <w:sz w:val="26"/>
          <w:szCs w:val="26"/>
        </w:rPr>
        <w:t xml:space="preserve"> и объем резерва</w:t>
      </w:r>
    </w:p>
    <w:p w14:paraId="467C5AE1" w14:textId="77777777" w:rsidR="003722F7" w:rsidRDefault="003722F7" w:rsidP="003722F7">
      <w:pPr>
        <w:jc w:val="center"/>
        <w:rPr>
          <w:sz w:val="26"/>
          <w:szCs w:val="26"/>
        </w:rPr>
      </w:pPr>
      <w:r w:rsidRPr="00BE0C73">
        <w:rPr>
          <w:sz w:val="26"/>
          <w:szCs w:val="26"/>
        </w:rPr>
        <w:t>технических средств оповещения населения города Череповца</w:t>
      </w:r>
    </w:p>
    <w:p w14:paraId="2BB73724" w14:textId="77777777" w:rsidR="003722F7" w:rsidRPr="00D41567" w:rsidRDefault="003722F7" w:rsidP="003722F7">
      <w:pPr>
        <w:jc w:val="right"/>
        <w:rPr>
          <w:sz w:val="26"/>
          <w:szCs w:val="26"/>
        </w:rPr>
      </w:pPr>
    </w:p>
    <w:tbl>
      <w:tblPr>
        <w:tblpPr w:leftFromText="180" w:rightFromText="180" w:vertAnchor="page" w:horzAnchor="margin" w:tblpY="400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3665"/>
        <w:gridCol w:w="1005"/>
        <w:gridCol w:w="764"/>
        <w:gridCol w:w="3759"/>
      </w:tblGrid>
      <w:tr w:rsidR="003722F7" w:rsidRPr="009051B7" w14:paraId="4FA94363" w14:textId="77777777" w:rsidTr="003722F7">
        <w:trPr>
          <w:trHeight w:val="777"/>
        </w:trPr>
        <w:tc>
          <w:tcPr>
            <w:tcW w:w="583" w:type="dxa"/>
          </w:tcPr>
          <w:p w14:paraId="2ECB2BE8" w14:textId="77777777" w:rsidR="003722F7" w:rsidRPr="009051B7" w:rsidRDefault="003722F7" w:rsidP="00A43A9B">
            <w:pPr>
              <w:pStyle w:val="ConsPlusNormal"/>
              <w:jc w:val="center"/>
            </w:pPr>
            <w:r w:rsidRPr="009051B7">
              <w:t>N п/п</w:t>
            </w:r>
            <w:r>
              <w:t>.</w:t>
            </w:r>
          </w:p>
        </w:tc>
        <w:tc>
          <w:tcPr>
            <w:tcW w:w="3665" w:type="dxa"/>
          </w:tcPr>
          <w:p w14:paraId="4360363A" w14:textId="77777777" w:rsidR="003722F7" w:rsidRPr="009051B7" w:rsidRDefault="003722F7" w:rsidP="00A43A9B">
            <w:pPr>
              <w:pStyle w:val="ConsPlusNormal"/>
              <w:jc w:val="center"/>
            </w:pPr>
            <w:r w:rsidRPr="009051B7">
              <w:t>Номенклатура резерва технических средств оповещения населения</w:t>
            </w:r>
          </w:p>
        </w:tc>
        <w:tc>
          <w:tcPr>
            <w:tcW w:w="1005" w:type="dxa"/>
          </w:tcPr>
          <w:p w14:paraId="5D0D2BD5" w14:textId="77777777" w:rsidR="003722F7" w:rsidRPr="009051B7" w:rsidRDefault="003722F7" w:rsidP="00A43A9B">
            <w:pPr>
              <w:pStyle w:val="ConsPlusNormal"/>
              <w:jc w:val="center"/>
            </w:pPr>
            <w:r w:rsidRPr="009051B7">
              <w:t>Ед. изм.</w:t>
            </w:r>
          </w:p>
        </w:tc>
        <w:tc>
          <w:tcPr>
            <w:tcW w:w="764" w:type="dxa"/>
          </w:tcPr>
          <w:p w14:paraId="5D575F45" w14:textId="77777777" w:rsidR="003722F7" w:rsidRDefault="003722F7" w:rsidP="00A43A9B">
            <w:pPr>
              <w:pStyle w:val="ConsPlusNormal"/>
              <w:jc w:val="center"/>
            </w:pPr>
            <w:r w:rsidRPr="009051B7">
              <w:t xml:space="preserve">Объем </w:t>
            </w:r>
          </w:p>
          <w:p w14:paraId="7BEED28C" w14:textId="77777777" w:rsidR="003722F7" w:rsidRPr="009051B7" w:rsidRDefault="003722F7" w:rsidP="00A43A9B">
            <w:pPr>
              <w:pStyle w:val="ConsPlusNormal"/>
              <w:jc w:val="center"/>
            </w:pPr>
            <w:r w:rsidRPr="009051B7">
              <w:t>резерва</w:t>
            </w:r>
          </w:p>
        </w:tc>
        <w:tc>
          <w:tcPr>
            <w:tcW w:w="3759" w:type="dxa"/>
          </w:tcPr>
          <w:p w14:paraId="14104810" w14:textId="77777777" w:rsidR="003722F7" w:rsidRPr="009051B7" w:rsidRDefault="003722F7" w:rsidP="00A43A9B">
            <w:pPr>
              <w:pStyle w:val="ConsPlusNormal"/>
              <w:jc w:val="center"/>
            </w:pPr>
            <w:r w:rsidRPr="009051B7">
              <w:t>Предназначение</w:t>
            </w:r>
          </w:p>
        </w:tc>
      </w:tr>
      <w:tr w:rsidR="003722F7" w:rsidRPr="009051B7" w14:paraId="2979462D" w14:textId="77777777" w:rsidTr="003722F7">
        <w:trPr>
          <w:trHeight w:val="836"/>
        </w:trPr>
        <w:tc>
          <w:tcPr>
            <w:tcW w:w="583" w:type="dxa"/>
          </w:tcPr>
          <w:p w14:paraId="2B8B01EF" w14:textId="77777777" w:rsidR="003722F7" w:rsidRPr="009051B7" w:rsidRDefault="003722F7" w:rsidP="00A43A9B">
            <w:pPr>
              <w:pStyle w:val="ConsPlusNormal"/>
              <w:jc w:val="center"/>
            </w:pPr>
            <w:r w:rsidRPr="009051B7">
              <w:t>1.</w:t>
            </w:r>
          </w:p>
        </w:tc>
        <w:tc>
          <w:tcPr>
            <w:tcW w:w="3665" w:type="dxa"/>
          </w:tcPr>
          <w:p w14:paraId="0ED606EB" w14:textId="77777777" w:rsidR="003722F7" w:rsidRDefault="003722F7" w:rsidP="00A43A9B">
            <w:pPr>
              <w:pStyle w:val="ConsPlusNormal"/>
              <w:jc w:val="center"/>
            </w:pPr>
            <w:r>
              <w:t>Стационарные т</w:t>
            </w:r>
            <w:r w:rsidRPr="009051B7">
              <w:t xml:space="preserve">ехнические средства </w:t>
            </w:r>
          </w:p>
          <w:p w14:paraId="43D417B9" w14:textId="77777777" w:rsidR="003722F7" w:rsidRPr="009051B7" w:rsidRDefault="003722F7" w:rsidP="00A43A9B">
            <w:pPr>
              <w:pStyle w:val="ConsPlusNormal"/>
              <w:jc w:val="center"/>
            </w:pPr>
            <w:r w:rsidRPr="009051B7">
              <w:t>оповещения</w:t>
            </w:r>
            <w:r>
              <w:t xml:space="preserve"> населения</w:t>
            </w:r>
            <w:r w:rsidRPr="009051B7">
              <w:t>:</w:t>
            </w:r>
          </w:p>
          <w:p w14:paraId="3A9EF072" w14:textId="77777777" w:rsidR="003722F7" w:rsidRPr="009051B7" w:rsidRDefault="003722F7" w:rsidP="00A43A9B">
            <w:pPr>
              <w:pStyle w:val="ConsPlusNormal"/>
              <w:jc w:val="center"/>
            </w:pPr>
            <w:r w:rsidRPr="009051B7">
              <w:t xml:space="preserve">- </w:t>
            </w:r>
            <w:r>
              <w:t>П 166 М БУ</w:t>
            </w:r>
          </w:p>
        </w:tc>
        <w:tc>
          <w:tcPr>
            <w:tcW w:w="1005" w:type="dxa"/>
          </w:tcPr>
          <w:p w14:paraId="7E7B0FE4" w14:textId="77777777" w:rsidR="003722F7" w:rsidRPr="009051B7" w:rsidRDefault="003722F7" w:rsidP="00A43A9B">
            <w:pPr>
              <w:pStyle w:val="ConsPlusNormal"/>
              <w:jc w:val="center"/>
            </w:pPr>
            <w:r>
              <w:t>к</w:t>
            </w:r>
            <w:r w:rsidRPr="009051B7">
              <w:t>омп.</w:t>
            </w:r>
          </w:p>
        </w:tc>
        <w:tc>
          <w:tcPr>
            <w:tcW w:w="764" w:type="dxa"/>
          </w:tcPr>
          <w:p w14:paraId="521D8CCC" w14:textId="77777777" w:rsidR="003722F7" w:rsidRPr="009051B7" w:rsidRDefault="003722F7" w:rsidP="00A43A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59" w:type="dxa"/>
          </w:tcPr>
          <w:p w14:paraId="52AF4866" w14:textId="77777777" w:rsidR="003722F7" w:rsidRPr="009051B7" w:rsidRDefault="003722F7" w:rsidP="00A43A9B">
            <w:pPr>
              <w:pStyle w:val="ConsPlusNormal"/>
              <w:jc w:val="center"/>
            </w:pPr>
            <w:r w:rsidRPr="009051B7">
              <w:t xml:space="preserve">Резервирование </w:t>
            </w:r>
            <w:r>
              <w:t>АРМ ПУ МСОН</w:t>
            </w:r>
            <w:r w:rsidRPr="009051B7">
              <w:t xml:space="preserve"> </w:t>
            </w:r>
          </w:p>
        </w:tc>
      </w:tr>
      <w:tr w:rsidR="003722F7" w:rsidRPr="009051B7" w14:paraId="0E8AF313" w14:textId="77777777" w:rsidTr="003722F7">
        <w:trPr>
          <w:trHeight w:val="923"/>
        </w:trPr>
        <w:tc>
          <w:tcPr>
            <w:tcW w:w="583" w:type="dxa"/>
          </w:tcPr>
          <w:p w14:paraId="2C85ED03" w14:textId="77777777" w:rsidR="003722F7" w:rsidRPr="009051B7" w:rsidRDefault="003722F7" w:rsidP="00A43A9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65" w:type="dxa"/>
          </w:tcPr>
          <w:p w14:paraId="28E25C91" w14:textId="77777777" w:rsidR="003722F7" w:rsidRDefault="003722F7" w:rsidP="00A43A9B">
            <w:pPr>
              <w:pStyle w:val="ConsPlusNormal"/>
              <w:jc w:val="center"/>
            </w:pPr>
            <w:r>
              <w:t>Стационарные т</w:t>
            </w:r>
            <w:r w:rsidRPr="009051B7">
              <w:t xml:space="preserve">ехнические средства </w:t>
            </w:r>
          </w:p>
          <w:p w14:paraId="0F05DD4D" w14:textId="77777777" w:rsidR="003722F7" w:rsidRDefault="003722F7" w:rsidP="00A43A9B">
            <w:pPr>
              <w:pStyle w:val="ConsPlusNormal"/>
              <w:jc w:val="center"/>
            </w:pPr>
            <w:r w:rsidRPr="009051B7">
              <w:t>оповещения</w:t>
            </w:r>
            <w:r>
              <w:t xml:space="preserve"> населения:</w:t>
            </w:r>
          </w:p>
          <w:p w14:paraId="6F079668" w14:textId="77777777" w:rsidR="003722F7" w:rsidRDefault="003722F7" w:rsidP="00A43A9B">
            <w:pPr>
              <w:pStyle w:val="ConsPlusNormal"/>
              <w:jc w:val="center"/>
            </w:pPr>
            <w:r w:rsidRPr="009051B7">
              <w:t xml:space="preserve">- </w:t>
            </w:r>
            <w:r>
              <w:t>СГС 22 М 750 Вт</w:t>
            </w:r>
          </w:p>
        </w:tc>
        <w:tc>
          <w:tcPr>
            <w:tcW w:w="1005" w:type="dxa"/>
          </w:tcPr>
          <w:p w14:paraId="1121FFE8" w14:textId="77777777" w:rsidR="003722F7" w:rsidRDefault="003722F7" w:rsidP="00A43A9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764" w:type="dxa"/>
          </w:tcPr>
          <w:p w14:paraId="60631EF4" w14:textId="77777777" w:rsidR="003722F7" w:rsidRPr="009051B7" w:rsidRDefault="003722F7" w:rsidP="00A43A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59" w:type="dxa"/>
          </w:tcPr>
          <w:p w14:paraId="55A74EE8" w14:textId="77777777" w:rsidR="003722F7" w:rsidRPr="009051B7" w:rsidRDefault="003722F7" w:rsidP="00A43A9B">
            <w:pPr>
              <w:pStyle w:val="ConsPlusNormal"/>
              <w:jc w:val="center"/>
            </w:pPr>
            <w:r w:rsidRPr="009051B7">
              <w:t xml:space="preserve">Резервирование </w:t>
            </w:r>
            <w:r>
              <w:t>оборудования периферийного пункта оповещения</w:t>
            </w:r>
          </w:p>
        </w:tc>
      </w:tr>
      <w:tr w:rsidR="003722F7" w:rsidRPr="009051B7" w14:paraId="1C1AE2C1" w14:textId="77777777" w:rsidTr="003722F7">
        <w:trPr>
          <w:trHeight w:val="923"/>
        </w:trPr>
        <w:tc>
          <w:tcPr>
            <w:tcW w:w="583" w:type="dxa"/>
          </w:tcPr>
          <w:p w14:paraId="039BDCC0" w14:textId="77777777" w:rsidR="003722F7" w:rsidRDefault="003722F7" w:rsidP="00A43A9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65" w:type="dxa"/>
          </w:tcPr>
          <w:p w14:paraId="0D7051BF" w14:textId="77777777" w:rsidR="003722F7" w:rsidRDefault="003722F7" w:rsidP="00A43A9B">
            <w:pPr>
              <w:pStyle w:val="ConsPlusNormal"/>
              <w:jc w:val="center"/>
            </w:pPr>
            <w:r>
              <w:t>Стационарные т</w:t>
            </w:r>
            <w:r w:rsidRPr="009051B7">
              <w:t xml:space="preserve">ехнические средства </w:t>
            </w:r>
          </w:p>
          <w:p w14:paraId="28FCD55E" w14:textId="77777777" w:rsidR="003722F7" w:rsidRDefault="003722F7" w:rsidP="00A43A9B">
            <w:pPr>
              <w:pStyle w:val="ConsPlusNormal"/>
              <w:jc w:val="center"/>
            </w:pPr>
            <w:r w:rsidRPr="009051B7">
              <w:t>оповещения</w:t>
            </w:r>
            <w:r>
              <w:t xml:space="preserve"> населения:</w:t>
            </w:r>
          </w:p>
          <w:p w14:paraId="06924DD8" w14:textId="77777777" w:rsidR="003722F7" w:rsidRDefault="003722F7" w:rsidP="00A43A9B">
            <w:pPr>
              <w:pStyle w:val="ConsPlusNormal"/>
              <w:jc w:val="center"/>
            </w:pPr>
            <w:r w:rsidRPr="009051B7">
              <w:t xml:space="preserve">- </w:t>
            </w:r>
            <w:r>
              <w:t>электромеханическая сирена С-40</w:t>
            </w:r>
          </w:p>
        </w:tc>
        <w:tc>
          <w:tcPr>
            <w:tcW w:w="1005" w:type="dxa"/>
          </w:tcPr>
          <w:p w14:paraId="35C11104" w14:textId="77777777" w:rsidR="003722F7" w:rsidRDefault="003722F7" w:rsidP="00A43A9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764" w:type="dxa"/>
          </w:tcPr>
          <w:p w14:paraId="4AB68D1C" w14:textId="77777777" w:rsidR="003722F7" w:rsidRDefault="003722F7" w:rsidP="00A43A9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59" w:type="dxa"/>
          </w:tcPr>
          <w:p w14:paraId="58505006" w14:textId="77777777" w:rsidR="003722F7" w:rsidRPr="009051B7" w:rsidRDefault="003722F7" w:rsidP="00A43A9B">
            <w:pPr>
              <w:pStyle w:val="ConsPlusNormal"/>
              <w:jc w:val="center"/>
            </w:pPr>
            <w:r>
              <w:t>Резервирование электромеханических сирен</w:t>
            </w:r>
          </w:p>
        </w:tc>
      </w:tr>
      <w:tr w:rsidR="003722F7" w:rsidRPr="009051B7" w14:paraId="71E418F8" w14:textId="77777777" w:rsidTr="003722F7">
        <w:trPr>
          <w:trHeight w:val="1762"/>
        </w:trPr>
        <w:tc>
          <w:tcPr>
            <w:tcW w:w="583" w:type="dxa"/>
          </w:tcPr>
          <w:p w14:paraId="4E79C128" w14:textId="77777777" w:rsidR="003722F7" w:rsidRPr="009051B7" w:rsidRDefault="003722F7" w:rsidP="00A43A9B">
            <w:pPr>
              <w:pStyle w:val="ConsPlusNormal"/>
              <w:jc w:val="center"/>
            </w:pPr>
            <w:r>
              <w:t>3</w:t>
            </w:r>
            <w:r w:rsidRPr="009051B7">
              <w:t>.</w:t>
            </w:r>
          </w:p>
        </w:tc>
        <w:tc>
          <w:tcPr>
            <w:tcW w:w="3665" w:type="dxa"/>
          </w:tcPr>
          <w:p w14:paraId="2FF3FA77" w14:textId="77777777" w:rsidR="003722F7" w:rsidRDefault="003722F7" w:rsidP="00A43A9B">
            <w:pPr>
              <w:pStyle w:val="ConsPlusNormal"/>
              <w:jc w:val="center"/>
            </w:pPr>
            <w:r w:rsidRPr="009051B7">
              <w:t xml:space="preserve">Мобильные технические средства </w:t>
            </w:r>
          </w:p>
          <w:p w14:paraId="3DDC8664" w14:textId="77777777" w:rsidR="003722F7" w:rsidRDefault="003722F7" w:rsidP="00A43A9B">
            <w:pPr>
              <w:pStyle w:val="ConsPlusNormal"/>
              <w:jc w:val="center"/>
            </w:pPr>
            <w:r w:rsidRPr="009051B7">
              <w:t>оповещения населения</w:t>
            </w:r>
          </w:p>
          <w:p w14:paraId="501C7807" w14:textId="77777777" w:rsidR="003722F7" w:rsidRPr="009051B7" w:rsidRDefault="003722F7" w:rsidP="00A43A9B">
            <w:pPr>
              <w:pStyle w:val="ConsPlusNormal"/>
              <w:jc w:val="center"/>
            </w:pPr>
            <w:r>
              <w:t xml:space="preserve">- Рупорный громкоговоритель </w:t>
            </w:r>
          </w:p>
        </w:tc>
        <w:tc>
          <w:tcPr>
            <w:tcW w:w="1005" w:type="dxa"/>
          </w:tcPr>
          <w:p w14:paraId="6F358C3E" w14:textId="77777777" w:rsidR="003722F7" w:rsidRPr="009051B7" w:rsidRDefault="003722F7" w:rsidP="00A43A9B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764" w:type="dxa"/>
          </w:tcPr>
          <w:p w14:paraId="74520F58" w14:textId="77777777" w:rsidR="003722F7" w:rsidRPr="009051B7" w:rsidRDefault="003722F7" w:rsidP="00A43A9B">
            <w:pPr>
              <w:pStyle w:val="ConsPlusNormal"/>
              <w:jc w:val="center"/>
            </w:pPr>
            <w:r w:rsidRPr="009051B7">
              <w:t>1</w:t>
            </w:r>
          </w:p>
        </w:tc>
        <w:tc>
          <w:tcPr>
            <w:tcW w:w="3759" w:type="dxa"/>
          </w:tcPr>
          <w:p w14:paraId="0B23A7AC" w14:textId="77777777" w:rsidR="003722F7" w:rsidRPr="009051B7" w:rsidRDefault="003722F7" w:rsidP="00A43A9B">
            <w:pPr>
              <w:pStyle w:val="ConsPlusNormal"/>
              <w:jc w:val="center"/>
            </w:pPr>
            <w:r w:rsidRPr="009051B7">
              <w:t xml:space="preserve">Обеспечение гарантированного оповещения населения, не охваченного </w:t>
            </w:r>
            <w:r>
              <w:t xml:space="preserve">стационарными </w:t>
            </w:r>
            <w:r w:rsidRPr="009051B7">
              <w:t xml:space="preserve">средствами </w:t>
            </w:r>
            <w:r>
              <w:t>МСОН</w:t>
            </w:r>
            <w:r w:rsidRPr="009051B7">
              <w:t>, в предполагаемых зонах чрезвычайных ситуаций</w:t>
            </w:r>
          </w:p>
        </w:tc>
      </w:tr>
      <w:tr w:rsidR="003722F7" w:rsidRPr="009051B7" w14:paraId="2A4E2B9E" w14:textId="77777777" w:rsidTr="003722F7">
        <w:trPr>
          <w:trHeight w:val="2158"/>
        </w:trPr>
        <w:tc>
          <w:tcPr>
            <w:tcW w:w="583" w:type="dxa"/>
          </w:tcPr>
          <w:p w14:paraId="569ED7BB" w14:textId="77777777" w:rsidR="003722F7" w:rsidRPr="009051B7" w:rsidRDefault="003722F7" w:rsidP="00A43A9B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665" w:type="dxa"/>
          </w:tcPr>
          <w:p w14:paraId="26C701AB" w14:textId="77777777" w:rsidR="003722F7" w:rsidRDefault="003722F7" w:rsidP="00A43A9B">
            <w:pPr>
              <w:pStyle w:val="ConsPlusNormal"/>
              <w:jc w:val="center"/>
            </w:pPr>
            <w:r>
              <w:t>З</w:t>
            </w:r>
            <w:r w:rsidRPr="00C478DE">
              <w:t>апасные части, инструмент, принадлежности и материалы (ЗИП)</w:t>
            </w:r>
          </w:p>
          <w:p w14:paraId="3B97C3B4" w14:textId="77777777" w:rsidR="003722F7" w:rsidRDefault="003722F7" w:rsidP="00A43A9B">
            <w:pPr>
              <w:pStyle w:val="ConsPlusNormal"/>
              <w:jc w:val="center"/>
            </w:pPr>
            <w:r>
              <w:t xml:space="preserve">- ТЭЗ МДК-04 </w:t>
            </w:r>
          </w:p>
          <w:p w14:paraId="483BAE47" w14:textId="77777777" w:rsidR="003722F7" w:rsidRDefault="003722F7" w:rsidP="00A43A9B">
            <w:pPr>
              <w:pStyle w:val="ConsPlusNormal"/>
              <w:jc w:val="center"/>
            </w:pPr>
            <w:r>
              <w:t>- ТЭЗ МДКФ-5</w:t>
            </w:r>
          </w:p>
          <w:p w14:paraId="3499A41F" w14:textId="77777777" w:rsidR="003722F7" w:rsidRDefault="003722F7" w:rsidP="00A43A9B">
            <w:pPr>
              <w:pStyle w:val="ConsPlusNormal"/>
              <w:jc w:val="center"/>
            </w:pPr>
            <w:r>
              <w:t>- ТЭЗ ИКР</w:t>
            </w:r>
          </w:p>
          <w:p w14:paraId="053A1A4C" w14:textId="77777777" w:rsidR="003722F7" w:rsidRDefault="003722F7" w:rsidP="00A43A9B">
            <w:pPr>
              <w:pStyle w:val="ConsPlusNormal"/>
              <w:jc w:val="center"/>
            </w:pPr>
            <w:r>
              <w:t>- ТЭЗ СКУ1</w:t>
            </w:r>
          </w:p>
          <w:p w14:paraId="210F91B4" w14:textId="77777777" w:rsidR="003722F7" w:rsidRDefault="003722F7" w:rsidP="00A43A9B">
            <w:pPr>
              <w:pStyle w:val="ConsPlusNormal"/>
              <w:jc w:val="center"/>
            </w:pPr>
            <w:r>
              <w:t>- ТЭЗ ИВЭП-2</w:t>
            </w:r>
          </w:p>
          <w:p w14:paraId="6D5573CA" w14:textId="77777777" w:rsidR="003722F7" w:rsidRPr="00C478DE" w:rsidRDefault="003722F7" w:rsidP="00A43A9B">
            <w:pPr>
              <w:pStyle w:val="ConsPlusNormal"/>
              <w:jc w:val="center"/>
            </w:pPr>
            <w:r>
              <w:t>- ТЭЗ ИВЭР1-01</w:t>
            </w:r>
          </w:p>
        </w:tc>
        <w:tc>
          <w:tcPr>
            <w:tcW w:w="1005" w:type="dxa"/>
          </w:tcPr>
          <w:p w14:paraId="0247FE94" w14:textId="77777777" w:rsidR="003722F7" w:rsidRDefault="003722F7" w:rsidP="00A43A9B">
            <w:pPr>
              <w:pStyle w:val="ConsPlusNormal"/>
              <w:jc w:val="center"/>
            </w:pPr>
            <w:r>
              <w:t>комп.</w:t>
            </w:r>
          </w:p>
        </w:tc>
        <w:tc>
          <w:tcPr>
            <w:tcW w:w="764" w:type="dxa"/>
          </w:tcPr>
          <w:p w14:paraId="1EFE205A" w14:textId="77777777" w:rsidR="003722F7" w:rsidRPr="009051B7" w:rsidRDefault="003722F7" w:rsidP="00A43A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59" w:type="dxa"/>
          </w:tcPr>
          <w:p w14:paraId="162BD319" w14:textId="77777777" w:rsidR="003722F7" w:rsidRPr="009051B7" w:rsidRDefault="003722F7" w:rsidP="00A43A9B">
            <w:pPr>
              <w:pStyle w:val="ConsPlusNormal"/>
              <w:jc w:val="center"/>
            </w:pPr>
            <w:r>
              <w:t>П</w:t>
            </w:r>
            <w:r w:rsidRPr="00C478DE">
              <w:t>оддержани</w:t>
            </w:r>
            <w:r>
              <w:t>е</w:t>
            </w:r>
            <w:r w:rsidRPr="00C478DE">
              <w:t xml:space="preserve"> работоспособности и исправности составных частей технических средств оповещения при эксплуатации, проведени</w:t>
            </w:r>
            <w:r>
              <w:t>е</w:t>
            </w:r>
            <w:r w:rsidRPr="00C478DE">
              <w:t xml:space="preserve"> всех видов технического обслуживания, плановых и неплановых ремонтов</w:t>
            </w:r>
          </w:p>
        </w:tc>
      </w:tr>
    </w:tbl>
    <w:p w14:paraId="38978329" w14:textId="77777777" w:rsidR="003722F7" w:rsidRPr="00373EC0" w:rsidRDefault="003722F7" w:rsidP="008D533C">
      <w:pPr>
        <w:shd w:val="clear" w:color="auto" w:fill="FFFFFF"/>
        <w:jc w:val="center"/>
        <w:rPr>
          <w:sz w:val="26"/>
          <w:szCs w:val="26"/>
        </w:rPr>
      </w:pPr>
    </w:p>
    <w:sectPr w:rsidR="003722F7" w:rsidRPr="00373EC0" w:rsidSect="003B5FCD">
      <w:headerReference w:type="even" r:id="rId7"/>
      <w:headerReference w:type="default" r:id="rId8"/>
      <w:headerReference w:type="first" r:id="rId9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E2200" w14:textId="77777777" w:rsidR="00D770A2" w:rsidRDefault="00D770A2" w:rsidP="001D618F">
      <w:r>
        <w:separator/>
      </w:r>
    </w:p>
  </w:endnote>
  <w:endnote w:type="continuationSeparator" w:id="0">
    <w:p w14:paraId="58F1F55C" w14:textId="77777777" w:rsidR="00D770A2" w:rsidRDefault="00D770A2" w:rsidP="001D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CE132" w14:textId="77777777" w:rsidR="00D770A2" w:rsidRDefault="00D770A2" w:rsidP="001D618F">
      <w:r>
        <w:separator/>
      </w:r>
    </w:p>
  </w:footnote>
  <w:footnote w:type="continuationSeparator" w:id="0">
    <w:p w14:paraId="5CF8C8A0" w14:textId="77777777" w:rsidR="00D770A2" w:rsidRDefault="00D770A2" w:rsidP="001D6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DDEEE" w14:textId="2E53CBE6" w:rsidR="00CC2A94" w:rsidRDefault="00CC2A94" w:rsidP="00CC2A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22F7">
      <w:rPr>
        <w:rStyle w:val="a5"/>
        <w:noProof/>
      </w:rPr>
      <w:t>10</w:t>
    </w:r>
    <w:r>
      <w:rPr>
        <w:rStyle w:val="a5"/>
      </w:rPr>
      <w:fldChar w:fldCharType="end"/>
    </w:r>
  </w:p>
  <w:p w14:paraId="0B8E3DA3" w14:textId="77777777" w:rsidR="00CC2A94" w:rsidRDefault="00CC2A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5420" w14:textId="797A7C72" w:rsidR="00CC2A94" w:rsidRDefault="00CC2A94" w:rsidP="00CC2A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133A">
      <w:rPr>
        <w:rStyle w:val="a5"/>
        <w:noProof/>
      </w:rPr>
      <w:t>7</w:t>
    </w:r>
    <w:r>
      <w:rPr>
        <w:rStyle w:val="a5"/>
      </w:rPr>
      <w:fldChar w:fldCharType="end"/>
    </w:r>
  </w:p>
  <w:p w14:paraId="6D600B7E" w14:textId="77777777" w:rsidR="00CC2A94" w:rsidRPr="00B80CA2" w:rsidRDefault="00CC2A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58232" w14:textId="77777777" w:rsidR="00CC2A94" w:rsidRPr="00296623" w:rsidRDefault="00CC2A94" w:rsidP="00296623">
    <w:pPr>
      <w:pStyle w:val="a3"/>
      <w:jc w:val="right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F88"/>
    <w:multiLevelType w:val="hybridMultilevel"/>
    <w:tmpl w:val="129672D2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" w15:restartNumberingAfterBreak="0">
    <w:nsid w:val="1CA06900"/>
    <w:multiLevelType w:val="hybridMultilevel"/>
    <w:tmpl w:val="E286EAF0"/>
    <w:lvl w:ilvl="0" w:tplc="92543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F8824A">
      <w:start w:val="1"/>
      <w:numFmt w:val="decimal"/>
      <w:lvlText w:val="6.%2."/>
      <w:lvlJc w:val="left"/>
      <w:pPr>
        <w:ind w:left="928" w:hanging="360"/>
      </w:pPr>
      <w:rPr>
        <w:rFonts w:hint="default"/>
      </w:rPr>
    </w:lvl>
    <w:lvl w:ilvl="2" w:tplc="8B1053F2">
      <w:start w:val="1"/>
      <w:numFmt w:val="decimal"/>
      <w:lvlText w:val="7.%3."/>
      <w:lvlJc w:val="left"/>
      <w:pPr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202"/>
    <w:multiLevelType w:val="hybridMultilevel"/>
    <w:tmpl w:val="0C1844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A93DBC"/>
    <w:multiLevelType w:val="hybridMultilevel"/>
    <w:tmpl w:val="9FB8D4C6"/>
    <w:lvl w:ilvl="0" w:tplc="07685D7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57C59"/>
    <w:multiLevelType w:val="multilevel"/>
    <w:tmpl w:val="E78C798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5" w15:restartNumberingAfterBreak="0">
    <w:nsid w:val="484A11AF"/>
    <w:multiLevelType w:val="hybridMultilevel"/>
    <w:tmpl w:val="38F21952"/>
    <w:lvl w:ilvl="0" w:tplc="1158A626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FA51611"/>
    <w:multiLevelType w:val="hybridMultilevel"/>
    <w:tmpl w:val="C11CFE0C"/>
    <w:lvl w:ilvl="0" w:tplc="86EA629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9EB1A98"/>
    <w:multiLevelType w:val="hybridMultilevel"/>
    <w:tmpl w:val="F290FDF4"/>
    <w:lvl w:ilvl="0" w:tplc="1158A62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03CA4"/>
    <w:multiLevelType w:val="hybridMultilevel"/>
    <w:tmpl w:val="3EC80AF0"/>
    <w:lvl w:ilvl="0" w:tplc="726E5E5A">
      <w:start w:val="2"/>
      <w:numFmt w:val="decimal"/>
      <w:lvlText w:val="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9" w15:restartNumberingAfterBreak="0">
    <w:nsid w:val="76196DE9"/>
    <w:multiLevelType w:val="multilevel"/>
    <w:tmpl w:val="04BE35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53622D"/>
    <w:multiLevelType w:val="hybridMultilevel"/>
    <w:tmpl w:val="D280FA72"/>
    <w:lvl w:ilvl="0" w:tplc="90EAD7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10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14"/>
    <w:rsid w:val="0002359A"/>
    <w:rsid w:val="00043730"/>
    <w:rsid w:val="00047104"/>
    <w:rsid w:val="00060C66"/>
    <w:rsid w:val="00067272"/>
    <w:rsid w:val="000729E8"/>
    <w:rsid w:val="00080FD3"/>
    <w:rsid w:val="000921FA"/>
    <w:rsid w:val="00096190"/>
    <w:rsid w:val="000B36D2"/>
    <w:rsid w:val="000C0B75"/>
    <w:rsid w:val="000C525B"/>
    <w:rsid w:val="000D1D38"/>
    <w:rsid w:val="000D38C9"/>
    <w:rsid w:val="000D70BC"/>
    <w:rsid w:val="000E2544"/>
    <w:rsid w:val="000E44A4"/>
    <w:rsid w:val="000E66AE"/>
    <w:rsid w:val="000F51A3"/>
    <w:rsid w:val="00101A3D"/>
    <w:rsid w:val="001046A0"/>
    <w:rsid w:val="00110CB7"/>
    <w:rsid w:val="0011379F"/>
    <w:rsid w:val="00117155"/>
    <w:rsid w:val="00135937"/>
    <w:rsid w:val="00144102"/>
    <w:rsid w:val="00146678"/>
    <w:rsid w:val="00152304"/>
    <w:rsid w:val="0015739B"/>
    <w:rsid w:val="001628D0"/>
    <w:rsid w:val="00163C20"/>
    <w:rsid w:val="00164D2E"/>
    <w:rsid w:val="0017056D"/>
    <w:rsid w:val="00171197"/>
    <w:rsid w:val="001A0B26"/>
    <w:rsid w:val="001A2A05"/>
    <w:rsid w:val="001A6709"/>
    <w:rsid w:val="001B4069"/>
    <w:rsid w:val="001B4756"/>
    <w:rsid w:val="001C0376"/>
    <w:rsid w:val="001C436E"/>
    <w:rsid w:val="001D0A09"/>
    <w:rsid w:val="001D0B34"/>
    <w:rsid w:val="001D618F"/>
    <w:rsid w:val="001D7A00"/>
    <w:rsid w:val="001D7E29"/>
    <w:rsid w:val="001E11A5"/>
    <w:rsid w:val="001F0BB6"/>
    <w:rsid w:val="001F35C3"/>
    <w:rsid w:val="001F699A"/>
    <w:rsid w:val="00205C4B"/>
    <w:rsid w:val="00212EB6"/>
    <w:rsid w:val="00213073"/>
    <w:rsid w:val="0022628E"/>
    <w:rsid w:val="0023686E"/>
    <w:rsid w:val="00247C65"/>
    <w:rsid w:val="00257748"/>
    <w:rsid w:val="00282E7E"/>
    <w:rsid w:val="00286BF1"/>
    <w:rsid w:val="002949CB"/>
    <w:rsid w:val="00296623"/>
    <w:rsid w:val="002A25AC"/>
    <w:rsid w:val="002B7A38"/>
    <w:rsid w:val="002C27D0"/>
    <w:rsid w:val="002C5157"/>
    <w:rsid w:val="002C5F2D"/>
    <w:rsid w:val="002D26F5"/>
    <w:rsid w:val="002D3FE5"/>
    <w:rsid w:val="002D76FC"/>
    <w:rsid w:val="002D79C9"/>
    <w:rsid w:val="002E4B12"/>
    <w:rsid w:val="002E6819"/>
    <w:rsid w:val="002E6F91"/>
    <w:rsid w:val="002F19A5"/>
    <w:rsid w:val="002F4BFB"/>
    <w:rsid w:val="00306225"/>
    <w:rsid w:val="00306A24"/>
    <w:rsid w:val="003105AF"/>
    <w:rsid w:val="00311705"/>
    <w:rsid w:val="0032580F"/>
    <w:rsid w:val="003330E2"/>
    <w:rsid w:val="00351510"/>
    <w:rsid w:val="003537E4"/>
    <w:rsid w:val="00370DB3"/>
    <w:rsid w:val="003722F7"/>
    <w:rsid w:val="00372395"/>
    <w:rsid w:val="00372A23"/>
    <w:rsid w:val="00373EC0"/>
    <w:rsid w:val="00376477"/>
    <w:rsid w:val="003A7280"/>
    <w:rsid w:val="003B32BA"/>
    <w:rsid w:val="003B5FCD"/>
    <w:rsid w:val="003B7532"/>
    <w:rsid w:val="003C4231"/>
    <w:rsid w:val="003C6F5B"/>
    <w:rsid w:val="003D7DF0"/>
    <w:rsid w:val="003E67D2"/>
    <w:rsid w:val="003F4A44"/>
    <w:rsid w:val="00400C95"/>
    <w:rsid w:val="00403C52"/>
    <w:rsid w:val="00403DD4"/>
    <w:rsid w:val="00406CA3"/>
    <w:rsid w:val="0041097E"/>
    <w:rsid w:val="004116B6"/>
    <w:rsid w:val="0042115D"/>
    <w:rsid w:val="00437E99"/>
    <w:rsid w:val="0044685F"/>
    <w:rsid w:val="00451038"/>
    <w:rsid w:val="0046253C"/>
    <w:rsid w:val="00472BF1"/>
    <w:rsid w:val="00486BEE"/>
    <w:rsid w:val="00494DAD"/>
    <w:rsid w:val="00496CD6"/>
    <w:rsid w:val="004A7531"/>
    <w:rsid w:val="004B2C9D"/>
    <w:rsid w:val="004B2CDB"/>
    <w:rsid w:val="004D4CB2"/>
    <w:rsid w:val="004E4263"/>
    <w:rsid w:val="004E56F3"/>
    <w:rsid w:val="004F54A3"/>
    <w:rsid w:val="004F6DFE"/>
    <w:rsid w:val="00504A0A"/>
    <w:rsid w:val="00506914"/>
    <w:rsid w:val="00506B2C"/>
    <w:rsid w:val="0051484B"/>
    <w:rsid w:val="005215D2"/>
    <w:rsid w:val="00526131"/>
    <w:rsid w:val="00541B89"/>
    <w:rsid w:val="00547A78"/>
    <w:rsid w:val="00576898"/>
    <w:rsid w:val="00581222"/>
    <w:rsid w:val="005816C3"/>
    <w:rsid w:val="005A784F"/>
    <w:rsid w:val="005B7258"/>
    <w:rsid w:val="005C37EA"/>
    <w:rsid w:val="005F4F53"/>
    <w:rsid w:val="005F669C"/>
    <w:rsid w:val="00606F4A"/>
    <w:rsid w:val="0062097B"/>
    <w:rsid w:val="00625E01"/>
    <w:rsid w:val="0063256C"/>
    <w:rsid w:val="0063579C"/>
    <w:rsid w:val="00644D87"/>
    <w:rsid w:val="00653AE0"/>
    <w:rsid w:val="00655648"/>
    <w:rsid w:val="00656200"/>
    <w:rsid w:val="00661E75"/>
    <w:rsid w:val="006741B4"/>
    <w:rsid w:val="00686724"/>
    <w:rsid w:val="00697698"/>
    <w:rsid w:val="006A0CBB"/>
    <w:rsid w:val="006A4ECB"/>
    <w:rsid w:val="006B273A"/>
    <w:rsid w:val="006C21C5"/>
    <w:rsid w:val="006D11FE"/>
    <w:rsid w:val="006D36AC"/>
    <w:rsid w:val="006D3F32"/>
    <w:rsid w:val="00707878"/>
    <w:rsid w:val="0072039A"/>
    <w:rsid w:val="007218AC"/>
    <w:rsid w:val="00726828"/>
    <w:rsid w:val="00740D31"/>
    <w:rsid w:val="00745BE9"/>
    <w:rsid w:val="007507A7"/>
    <w:rsid w:val="00754850"/>
    <w:rsid w:val="00754B19"/>
    <w:rsid w:val="00763B5D"/>
    <w:rsid w:val="00774FD2"/>
    <w:rsid w:val="00777D29"/>
    <w:rsid w:val="007802A7"/>
    <w:rsid w:val="00797D38"/>
    <w:rsid w:val="007A0006"/>
    <w:rsid w:val="007A4355"/>
    <w:rsid w:val="007A7297"/>
    <w:rsid w:val="007C44AD"/>
    <w:rsid w:val="007E0832"/>
    <w:rsid w:val="007E0865"/>
    <w:rsid w:val="007E3BF0"/>
    <w:rsid w:val="007F2EB9"/>
    <w:rsid w:val="00801D6F"/>
    <w:rsid w:val="00804BC5"/>
    <w:rsid w:val="008051F4"/>
    <w:rsid w:val="00805BF7"/>
    <w:rsid w:val="008073C8"/>
    <w:rsid w:val="008116F7"/>
    <w:rsid w:val="00813A2C"/>
    <w:rsid w:val="00820AC3"/>
    <w:rsid w:val="00822B02"/>
    <w:rsid w:val="00824F44"/>
    <w:rsid w:val="008309A7"/>
    <w:rsid w:val="008323E9"/>
    <w:rsid w:val="00833B76"/>
    <w:rsid w:val="00836B0F"/>
    <w:rsid w:val="00864972"/>
    <w:rsid w:val="00875E54"/>
    <w:rsid w:val="00880AF5"/>
    <w:rsid w:val="00886F2E"/>
    <w:rsid w:val="00896F3D"/>
    <w:rsid w:val="008A675F"/>
    <w:rsid w:val="008B0B85"/>
    <w:rsid w:val="008B1E85"/>
    <w:rsid w:val="008C30CE"/>
    <w:rsid w:val="008D49A3"/>
    <w:rsid w:val="008D533C"/>
    <w:rsid w:val="008E251D"/>
    <w:rsid w:val="008F4A41"/>
    <w:rsid w:val="009009CD"/>
    <w:rsid w:val="00902214"/>
    <w:rsid w:val="00920F09"/>
    <w:rsid w:val="009318BE"/>
    <w:rsid w:val="009446C6"/>
    <w:rsid w:val="00950A2C"/>
    <w:rsid w:val="00953B7F"/>
    <w:rsid w:val="00966D50"/>
    <w:rsid w:val="00970018"/>
    <w:rsid w:val="009812E0"/>
    <w:rsid w:val="00996A41"/>
    <w:rsid w:val="009A15B2"/>
    <w:rsid w:val="009B0292"/>
    <w:rsid w:val="009B158D"/>
    <w:rsid w:val="009D26B5"/>
    <w:rsid w:val="009D700F"/>
    <w:rsid w:val="009E1F8C"/>
    <w:rsid w:val="009E2FC8"/>
    <w:rsid w:val="009E336B"/>
    <w:rsid w:val="009F449B"/>
    <w:rsid w:val="009F5B8B"/>
    <w:rsid w:val="00A05A3E"/>
    <w:rsid w:val="00A11726"/>
    <w:rsid w:val="00A43A9B"/>
    <w:rsid w:val="00A45F34"/>
    <w:rsid w:val="00A47959"/>
    <w:rsid w:val="00A6548B"/>
    <w:rsid w:val="00A73F23"/>
    <w:rsid w:val="00A7408F"/>
    <w:rsid w:val="00A776EB"/>
    <w:rsid w:val="00A9709B"/>
    <w:rsid w:val="00AB2FA8"/>
    <w:rsid w:val="00AD2153"/>
    <w:rsid w:val="00AD3797"/>
    <w:rsid w:val="00AF6C5F"/>
    <w:rsid w:val="00AF7B19"/>
    <w:rsid w:val="00B0455C"/>
    <w:rsid w:val="00B04647"/>
    <w:rsid w:val="00B059CA"/>
    <w:rsid w:val="00B2155F"/>
    <w:rsid w:val="00B21E37"/>
    <w:rsid w:val="00B22652"/>
    <w:rsid w:val="00B31484"/>
    <w:rsid w:val="00B37716"/>
    <w:rsid w:val="00B42374"/>
    <w:rsid w:val="00B611B8"/>
    <w:rsid w:val="00B73CD8"/>
    <w:rsid w:val="00B80CA2"/>
    <w:rsid w:val="00B9133A"/>
    <w:rsid w:val="00BA38E7"/>
    <w:rsid w:val="00BB6473"/>
    <w:rsid w:val="00BC078D"/>
    <w:rsid w:val="00BC26AD"/>
    <w:rsid w:val="00BC4D3E"/>
    <w:rsid w:val="00BE00EB"/>
    <w:rsid w:val="00BE2164"/>
    <w:rsid w:val="00BE4CE2"/>
    <w:rsid w:val="00BE51F2"/>
    <w:rsid w:val="00BE6AA2"/>
    <w:rsid w:val="00C16CEC"/>
    <w:rsid w:val="00C21494"/>
    <w:rsid w:val="00C300D6"/>
    <w:rsid w:val="00C33A3C"/>
    <w:rsid w:val="00C500A0"/>
    <w:rsid w:val="00C51021"/>
    <w:rsid w:val="00C51DD1"/>
    <w:rsid w:val="00C53A71"/>
    <w:rsid w:val="00C71CB1"/>
    <w:rsid w:val="00C951F9"/>
    <w:rsid w:val="00CB6249"/>
    <w:rsid w:val="00CC0D91"/>
    <w:rsid w:val="00CC2A94"/>
    <w:rsid w:val="00D049C3"/>
    <w:rsid w:val="00D06408"/>
    <w:rsid w:val="00D20981"/>
    <w:rsid w:val="00D435D3"/>
    <w:rsid w:val="00D53FD4"/>
    <w:rsid w:val="00D5473D"/>
    <w:rsid w:val="00D55B63"/>
    <w:rsid w:val="00D562D9"/>
    <w:rsid w:val="00D770A2"/>
    <w:rsid w:val="00D77F7B"/>
    <w:rsid w:val="00D81CFA"/>
    <w:rsid w:val="00D82955"/>
    <w:rsid w:val="00D94673"/>
    <w:rsid w:val="00DA26A0"/>
    <w:rsid w:val="00DB2BC9"/>
    <w:rsid w:val="00DC2F07"/>
    <w:rsid w:val="00DD2060"/>
    <w:rsid w:val="00DD351D"/>
    <w:rsid w:val="00DF13B9"/>
    <w:rsid w:val="00DF276E"/>
    <w:rsid w:val="00E06E18"/>
    <w:rsid w:val="00E168CD"/>
    <w:rsid w:val="00E304C9"/>
    <w:rsid w:val="00E63AA0"/>
    <w:rsid w:val="00E63CD5"/>
    <w:rsid w:val="00E70E7E"/>
    <w:rsid w:val="00E711E0"/>
    <w:rsid w:val="00EA2D84"/>
    <w:rsid w:val="00EA65C6"/>
    <w:rsid w:val="00EB1490"/>
    <w:rsid w:val="00EB2A60"/>
    <w:rsid w:val="00EC73B5"/>
    <w:rsid w:val="00ED1FDF"/>
    <w:rsid w:val="00EE1539"/>
    <w:rsid w:val="00EE454B"/>
    <w:rsid w:val="00EE7D57"/>
    <w:rsid w:val="00F01091"/>
    <w:rsid w:val="00F10313"/>
    <w:rsid w:val="00F1329A"/>
    <w:rsid w:val="00F17007"/>
    <w:rsid w:val="00F21214"/>
    <w:rsid w:val="00F30006"/>
    <w:rsid w:val="00F353B0"/>
    <w:rsid w:val="00F36597"/>
    <w:rsid w:val="00F41F97"/>
    <w:rsid w:val="00F42D80"/>
    <w:rsid w:val="00F46F0F"/>
    <w:rsid w:val="00F6091E"/>
    <w:rsid w:val="00F61CAC"/>
    <w:rsid w:val="00F73839"/>
    <w:rsid w:val="00F81FA7"/>
    <w:rsid w:val="00F928D0"/>
    <w:rsid w:val="00F9744A"/>
    <w:rsid w:val="00FA409A"/>
    <w:rsid w:val="00FB0093"/>
    <w:rsid w:val="00FB5531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35D3"/>
  <w15:docId w15:val="{05496FF4-C7FF-44C2-B59A-C95BA90C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61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618F"/>
    <w:rPr>
      <w:sz w:val="24"/>
      <w:szCs w:val="24"/>
    </w:rPr>
  </w:style>
  <w:style w:type="character" w:styleId="a5">
    <w:name w:val="page number"/>
    <w:basedOn w:val="a0"/>
    <w:rsid w:val="001D618F"/>
  </w:style>
  <w:style w:type="table" w:styleId="a6">
    <w:name w:val="Table Grid"/>
    <w:basedOn w:val="a1"/>
    <w:uiPriority w:val="39"/>
    <w:rsid w:val="001D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1D61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D618F"/>
    <w:rPr>
      <w:sz w:val="24"/>
      <w:szCs w:val="24"/>
    </w:rPr>
  </w:style>
  <w:style w:type="paragraph" w:styleId="a9">
    <w:name w:val="List Paragraph"/>
    <w:basedOn w:val="a"/>
    <w:uiPriority w:val="34"/>
    <w:qFormat/>
    <w:rsid w:val="008051F4"/>
    <w:pPr>
      <w:ind w:left="720"/>
      <w:contextualSpacing/>
    </w:pPr>
  </w:style>
  <w:style w:type="character" w:styleId="aa">
    <w:name w:val="Strong"/>
    <w:basedOn w:val="a0"/>
    <w:uiPriority w:val="22"/>
    <w:qFormat/>
    <w:rsid w:val="00581222"/>
    <w:rPr>
      <w:b/>
      <w:bCs/>
    </w:rPr>
  </w:style>
  <w:style w:type="paragraph" w:styleId="ab">
    <w:name w:val="Normal (Web)"/>
    <w:basedOn w:val="a"/>
    <w:uiPriority w:val="99"/>
    <w:unhideWhenUsed/>
    <w:rsid w:val="00581222"/>
    <w:pPr>
      <w:spacing w:before="100" w:beforeAutospacing="1" w:after="100" w:afterAutospacing="1"/>
    </w:pPr>
  </w:style>
  <w:style w:type="paragraph" w:customStyle="1" w:styleId="ConsPlusNormal">
    <w:name w:val="ConsPlusNormal"/>
    <w:rsid w:val="00E63AA0"/>
    <w:pPr>
      <w:widowControl w:val="0"/>
      <w:autoSpaceDE w:val="0"/>
      <w:autoSpaceDN w:val="0"/>
      <w:adjustRightInd w:val="0"/>
      <w:spacing w:after="200" w:line="276" w:lineRule="auto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306A2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A24"/>
    <w:pPr>
      <w:widowControl w:val="0"/>
      <w:shd w:val="clear" w:color="auto" w:fill="FFFFFF"/>
      <w:spacing w:after="300" w:line="320" w:lineRule="exact"/>
      <w:jc w:val="center"/>
    </w:pPr>
    <w:rPr>
      <w:sz w:val="28"/>
      <w:szCs w:val="28"/>
    </w:rPr>
  </w:style>
  <w:style w:type="character" w:customStyle="1" w:styleId="23pt">
    <w:name w:val="Основной текст (2) + Интервал 3 pt"/>
    <w:basedOn w:val="2"/>
    <w:rsid w:val="00306A24"/>
    <w:rPr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"/>
    <w:rsid w:val="00697698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697698"/>
    <w:rPr>
      <w:color w:val="0000FF"/>
      <w:u w:val="single"/>
    </w:rPr>
  </w:style>
  <w:style w:type="character" w:styleId="ad">
    <w:name w:val="annotation reference"/>
    <w:basedOn w:val="a0"/>
    <w:semiHidden/>
    <w:unhideWhenUsed/>
    <w:rsid w:val="002949CB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2949C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2949CB"/>
  </w:style>
  <w:style w:type="paragraph" w:styleId="af0">
    <w:name w:val="annotation subject"/>
    <w:basedOn w:val="ae"/>
    <w:next w:val="ae"/>
    <w:link w:val="af1"/>
    <w:semiHidden/>
    <w:unhideWhenUsed/>
    <w:rsid w:val="002949CB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2949CB"/>
    <w:rPr>
      <w:b/>
      <w:bCs/>
    </w:rPr>
  </w:style>
  <w:style w:type="paragraph" w:styleId="af2">
    <w:name w:val="Balloon Text"/>
    <w:basedOn w:val="a"/>
    <w:link w:val="af3"/>
    <w:semiHidden/>
    <w:unhideWhenUsed/>
    <w:rsid w:val="003B5FC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3B5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2023-05-03T06:09:00Z</dcterms:created>
  <dcterms:modified xsi:type="dcterms:W3CDTF">2023-05-03T06:09:00Z</dcterms:modified>
</cp:coreProperties>
</file>