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99EE0" w14:textId="77777777" w:rsidR="003655A0" w:rsidRPr="00EB1E97" w:rsidRDefault="003655A0" w:rsidP="003655A0">
      <w:pPr>
        <w:tabs>
          <w:tab w:val="center" w:pos="4820"/>
        </w:tabs>
        <w:jc w:val="center"/>
      </w:pPr>
      <w:r w:rsidRPr="00EB1E97">
        <w:object w:dxaOrig="733" w:dyaOrig="910" w14:anchorId="0172D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v:imagedata r:id="rId7" o:title=""/>
          </v:shape>
          <o:OLEObject Type="Embed" ProgID="CorelDRAW.Graphic.14" ShapeID="_x0000_i1025" DrawAspect="Content" ObjectID="_1731306925" r:id="rId8"/>
        </w:object>
      </w:r>
    </w:p>
    <w:p w14:paraId="24D0A229" w14:textId="77777777" w:rsidR="003655A0" w:rsidRPr="00EB1E97" w:rsidRDefault="003655A0" w:rsidP="003655A0">
      <w:pPr>
        <w:jc w:val="center"/>
        <w:rPr>
          <w:sz w:val="4"/>
          <w:szCs w:val="4"/>
        </w:rPr>
      </w:pPr>
    </w:p>
    <w:p w14:paraId="72E9CDDE" w14:textId="77777777" w:rsidR="003655A0" w:rsidRPr="00EB1E97" w:rsidRDefault="003655A0" w:rsidP="003655A0">
      <w:pPr>
        <w:spacing w:line="300" w:lineRule="exact"/>
        <w:jc w:val="center"/>
        <w:rPr>
          <w:b/>
          <w:spacing w:val="14"/>
          <w:sz w:val="20"/>
          <w:szCs w:val="20"/>
        </w:rPr>
      </w:pPr>
      <w:r w:rsidRPr="00EB1E97">
        <w:rPr>
          <w:b/>
          <w:spacing w:val="14"/>
          <w:sz w:val="20"/>
          <w:szCs w:val="20"/>
        </w:rPr>
        <w:t xml:space="preserve">ВОЛОГОДСКАЯ ОБЛАСТЬ </w:t>
      </w:r>
    </w:p>
    <w:p w14:paraId="0E8BA8B9" w14:textId="77777777" w:rsidR="003655A0" w:rsidRPr="00EB1E97" w:rsidRDefault="003655A0" w:rsidP="003655A0">
      <w:pPr>
        <w:spacing w:line="300" w:lineRule="exact"/>
        <w:jc w:val="center"/>
        <w:rPr>
          <w:b/>
          <w:spacing w:val="14"/>
          <w:sz w:val="20"/>
          <w:szCs w:val="20"/>
        </w:rPr>
      </w:pPr>
      <w:r w:rsidRPr="00EB1E97">
        <w:rPr>
          <w:b/>
          <w:spacing w:val="14"/>
          <w:sz w:val="20"/>
          <w:szCs w:val="20"/>
        </w:rPr>
        <w:t xml:space="preserve"> ГОРОД ЧЕРЕПОВЕЦ</w:t>
      </w:r>
    </w:p>
    <w:p w14:paraId="1ED48A6A" w14:textId="77777777" w:rsidR="003655A0" w:rsidRPr="00EB1E97" w:rsidRDefault="003655A0" w:rsidP="003655A0">
      <w:pPr>
        <w:jc w:val="center"/>
        <w:rPr>
          <w:sz w:val="8"/>
          <w:szCs w:val="8"/>
        </w:rPr>
      </w:pPr>
    </w:p>
    <w:p w14:paraId="5ACEC9BE" w14:textId="77777777" w:rsidR="003655A0" w:rsidRPr="00EB1E97" w:rsidRDefault="003655A0" w:rsidP="003655A0">
      <w:pPr>
        <w:jc w:val="center"/>
        <w:rPr>
          <w:b/>
          <w:spacing w:val="60"/>
          <w:sz w:val="28"/>
          <w:szCs w:val="28"/>
        </w:rPr>
      </w:pPr>
      <w:r w:rsidRPr="00EB1E97">
        <w:rPr>
          <w:b/>
          <w:spacing w:val="60"/>
          <w:sz w:val="28"/>
          <w:szCs w:val="28"/>
        </w:rPr>
        <w:t>МЭРИЯ</w:t>
      </w:r>
    </w:p>
    <w:p w14:paraId="4A1E5191" w14:textId="77777777" w:rsidR="003655A0" w:rsidRPr="00EB1E97" w:rsidRDefault="003655A0" w:rsidP="003655A0">
      <w:pPr>
        <w:jc w:val="center"/>
        <w:rPr>
          <w:b/>
          <w:spacing w:val="60"/>
          <w:sz w:val="14"/>
          <w:szCs w:val="14"/>
        </w:rPr>
      </w:pPr>
    </w:p>
    <w:p w14:paraId="082C15D3" w14:textId="77777777" w:rsidR="003655A0" w:rsidRPr="00EB1E97" w:rsidRDefault="003655A0" w:rsidP="003655A0">
      <w:pPr>
        <w:jc w:val="center"/>
        <w:rPr>
          <w:b/>
          <w:spacing w:val="60"/>
          <w:sz w:val="36"/>
          <w:szCs w:val="36"/>
        </w:rPr>
      </w:pPr>
      <w:r w:rsidRPr="00EB1E97">
        <w:rPr>
          <w:b/>
          <w:spacing w:val="60"/>
          <w:sz w:val="36"/>
          <w:szCs w:val="36"/>
        </w:rPr>
        <w:t>ПОСТАНОВЛЕНИЕ</w:t>
      </w:r>
    </w:p>
    <w:p w14:paraId="1E4DF394" w14:textId="77777777" w:rsidR="003655A0" w:rsidRPr="00EB1E97" w:rsidRDefault="003655A0" w:rsidP="003655A0">
      <w:pPr>
        <w:jc w:val="both"/>
        <w:rPr>
          <w:sz w:val="26"/>
          <w:szCs w:val="26"/>
        </w:rPr>
      </w:pPr>
    </w:p>
    <w:p w14:paraId="2F8649E3" w14:textId="77777777" w:rsidR="003655A0" w:rsidRPr="00EB1E97" w:rsidRDefault="003655A0" w:rsidP="003655A0">
      <w:pPr>
        <w:jc w:val="both"/>
        <w:rPr>
          <w:sz w:val="26"/>
          <w:szCs w:val="26"/>
        </w:rPr>
      </w:pPr>
    </w:p>
    <w:p w14:paraId="4DCD4A21" w14:textId="714BA1F0" w:rsidR="003655A0" w:rsidRPr="00EB1E97" w:rsidRDefault="0053789A" w:rsidP="003655A0">
      <w:pPr>
        <w:jc w:val="both"/>
        <w:rPr>
          <w:sz w:val="26"/>
          <w:szCs w:val="26"/>
        </w:rPr>
      </w:pPr>
      <w:r w:rsidRPr="0053789A">
        <w:rPr>
          <w:sz w:val="26"/>
          <w:szCs w:val="26"/>
        </w:rPr>
        <w:t>30.11.2022 № 3410</w:t>
      </w:r>
    </w:p>
    <w:p w14:paraId="57A1A476" w14:textId="77777777" w:rsidR="003655A0" w:rsidRPr="00EB1E97" w:rsidRDefault="003655A0" w:rsidP="003655A0">
      <w:pPr>
        <w:jc w:val="both"/>
        <w:rPr>
          <w:sz w:val="26"/>
          <w:szCs w:val="26"/>
        </w:rPr>
      </w:pPr>
    </w:p>
    <w:p w14:paraId="6F2F1FDA" w14:textId="77777777" w:rsidR="003655A0" w:rsidRPr="00EB1E97" w:rsidRDefault="003655A0" w:rsidP="003655A0">
      <w:pPr>
        <w:jc w:val="both"/>
        <w:rPr>
          <w:sz w:val="26"/>
          <w:szCs w:val="26"/>
        </w:rPr>
      </w:pPr>
    </w:p>
    <w:p w14:paraId="4479153B" w14:textId="77777777" w:rsidR="00C366A6" w:rsidRPr="00EB1E97" w:rsidRDefault="00C366A6" w:rsidP="003655A0">
      <w:pPr>
        <w:jc w:val="both"/>
        <w:rPr>
          <w:sz w:val="26"/>
          <w:szCs w:val="26"/>
        </w:rPr>
      </w:pPr>
    </w:p>
    <w:p w14:paraId="5AAF17DE" w14:textId="0359B937" w:rsidR="00D0361E" w:rsidRPr="00EB1E97" w:rsidRDefault="003655A0" w:rsidP="003655A0">
      <w:pPr>
        <w:jc w:val="both"/>
        <w:rPr>
          <w:sz w:val="26"/>
          <w:szCs w:val="26"/>
        </w:rPr>
      </w:pPr>
      <w:r w:rsidRPr="00EB1E97">
        <w:rPr>
          <w:sz w:val="26"/>
          <w:szCs w:val="26"/>
        </w:rPr>
        <w:t xml:space="preserve">Об утверждении </w:t>
      </w:r>
      <w:r w:rsidR="00C366A6" w:rsidRPr="00EB1E97">
        <w:rPr>
          <w:sz w:val="26"/>
          <w:szCs w:val="26"/>
        </w:rPr>
        <w:t>П</w:t>
      </w:r>
      <w:r w:rsidRPr="00EB1E97">
        <w:rPr>
          <w:sz w:val="26"/>
          <w:szCs w:val="26"/>
        </w:rPr>
        <w:t xml:space="preserve">орядка </w:t>
      </w:r>
    </w:p>
    <w:p w14:paraId="7F513D97" w14:textId="77777777" w:rsidR="00D0361E" w:rsidRPr="00EB1E97" w:rsidRDefault="003655A0" w:rsidP="003655A0">
      <w:pPr>
        <w:jc w:val="both"/>
        <w:rPr>
          <w:sz w:val="26"/>
          <w:szCs w:val="26"/>
        </w:rPr>
      </w:pPr>
      <w:r w:rsidRPr="00EB1E97">
        <w:rPr>
          <w:sz w:val="26"/>
          <w:szCs w:val="26"/>
        </w:rPr>
        <w:t xml:space="preserve">обеспечения питанием обучающихся </w:t>
      </w:r>
    </w:p>
    <w:p w14:paraId="759C1764" w14:textId="776BD82D" w:rsidR="003655A0" w:rsidRPr="00EB1E97" w:rsidRDefault="003655A0" w:rsidP="003655A0">
      <w:pPr>
        <w:jc w:val="both"/>
        <w:rPr>
          <w:sz w:val="26"/>
          <w:szCs w:val="26"/>
        </w:rPr>
      </w:pPr>
      <w:r w:rsidRPr="00EB1E97">
        <w:rPr>
          <w:sz w:val="26"/>
          <w:szCs w:val="26"/>
        </w:rPr>
        <w:t xml:space="preserve">с ограниченными возможностями здоровья, </w:t>
      </w:r>
    </w:p>
    <w:p w14:paraId="33EF3C40" w14:textId="77777777" w:rsidR="00D0361E" w:rsidRPr="00EB1E97" w:rsidRDefault="003655A0" w:rsidP="003655A0">
      <w:pPr>
        <w:jc w:val="both"/>
        <w:rPr>
          <w:sz w:val="26"/>
          <w:szCs w:val="26"/>
        </w:rPr>
      </w:pPr>
      <w:r w:rsidRPr="00EB1E97">
        <w:rPr>
          <w:sz w:val="26"/>
          <w:szCs w:val="26"/>
        </w:rPr>
        <w:t xml:space="preserve">не проживающих в муниципальных </w:t>
      </w:r>
    </w:p>
    <w:p w14:paraId="003A5BBB" w14:textId="6AB4C4CF" w:rsidR="003655A0" w:rsidRPr="00EB1E97" w:rsidRDefault="003655A0" w:rsidP="003655A0">
      <w:pPr>
        <w:jc w:val="both"/>
        <w:rPr>
          <w:sz w:val="26"/>
          <w:szCs w:val="26"/>
        </w:rPr>
      </w:pPr>
      <w:r w:rsidRPr="00EB1E97">
        <w:rPr>
          <w:sz w:val="26"/>
          <w:szCs w:val="26"/>
        </w:rPr>
        <w:t>образовательных организациях</w:t>
      </w:r>
    </w:p>
    <w:p w14:paraId="59DDC6E9" w14:textId="02C49277" w:rsidR="003655A0" w:rsidRPr="00EB1E97" w:rsidRDefault="003655A0" w:rsidP="003655A0">
      <w:pPr>
        <w:jc w:val="both"/>
        <w:rPr>
          <w:sz w:val="26"/>
          <w:szCs w:val="26"/>
        </w:rPr>
      </w:pPr>
    </w:p>
    <w:p w14:paraId="4A339BB3" w14:textId="77777777" w:rsidR="00D0361E" w:rsidRPr="00EB1E97" w:rsidRDefault="00D0361E" w:rsidP="003655A0">
      <w:pPr>
        <w:jc w:val="both"/>
        <w:rPr>
          <w:sz w:val="26"/>
          <w:szCs w:val="26"/>
        </w:rPr>
      </w:pPr>
    </w:p>
    <w:p w14:paraId="2C24B868" w14:textId="09CE0E41" w:rsidR="003655A0" w:rsidRPr="00EB1E97" w:rsidRDefault="003655A0" w:rsidP="003655A0">
      <w:pPr>
        <w:ind w:firstLine="709"/>
        <w:jc w:val="both"/>
        <w:rPr>
          <w:spacing w:val="-4"/>
          <w:sz w:val="26"/>
          <w:szCs w:val="26"/>
        </w:rPr>
      </w:pPr>
      <w:r w:rsidRPr="00EB1E97">
        <w:rPr>
          <w:spacing w:val="-4"/>
          <w:sz w:val="26"/>
          <w:szCs w:val="26"/>
        </w:rPr>
        <w:t>В соответствии с Федеральными законами от 06.10.2003 № 131-ФЗ «Об общих принципах организации местного самоуправления в Российской Федерации», 29.12.2012 № 273-ФЗ «Об образовании в Российской Федерации»</w:t>
      </w:r>
    </w:p>
    <w:p w14:paraId="17C334E4" w14:textId="77777777" w:rsidR="003655A0" w:rsidRPr="00EB1E97" w:rsidRDefault="003655A0" w:rsidP="003655A0">
      <w:pPr>
        <w:jc w:val="both"/>
        <w:outlineLvl w:val="0"/>
        <w:rPr>
          <w:sz w:val="26"/>
          <w:szCs w:val="26"/>
        </w:rPr>
      </w:pPr>
      <w:r w:rsidRPr="00EB1E97">
        <w:rPr>
          <w:sz w:val="26"/>
          <w:szCs w:val="26"/>
        </w:rPr>
        <w:t>ПОСТАНОВЛЯЮ:</w:t>
      </w:r>
    </w:p>
    <w:p w14:paraId="36D0D0C4" w14:textId="77777777" w:rsidR="003655A0" w:rsidRPr="00EB1E97" w:rsidRDefault="003655A0" w:rsidP="003655A0">
      <w:pPr>
        <w:ind w:firstLine="709"/>
        <w:jc w:val="both"/>
        <w:rPr>
          <w:sz w:val="26"/>
          <w:szCs w:val="26"/>
        </w:rPr>
      </w:pPr>
      <w:r w:rsidRPr="00EB1E97">
        <w:rPr>
          <w:sz w:val="26"/>
          <w:szCs w:val="26"/>
        </w:rPr>
        <w:t>1. Утвердить Порядок обеспечения питанием обучающихся с ограниченными возможностями здоровья, не проживающих в муниципальных образовательных организациях (далее - Порядок) (прилагается).</w:t>
      </w:r>
    </w:p>
    <w:p w14:paraId="03E5C30D" w14:textId="77777777" w:rsidR="003655A0" w:rsidRPr="00EB1E97" w:rsidRDefault="003655A0" w:rsidP="003655A0">
      <w:pPr>
        <w:ind w:firstLine="709"/>
        <w:jc w:val="both"/>
        <w:rPr>
          <w:sz w:val="26"/>
          <w:szCs w:val="26"/>
        </w:rPr>
      </w:pPr>
      <w:r w:rsidRPr="00EB1E97">
        <w:rPr>
          <w:sz w:val="26"/>
          <w:szCs w:val="26"/>
        </w:rPr>
        <w:t>2. Управлению образования мэрии:</w:t>
      </w:r>
    </w:p>
    <w:p w14:paraId="20788704" w14:textId="77777777" w:rsidR="003655A0" w:rsidRPr="00EB1E97" w:rsidRDefault="003655A0" w:rsidP="003655A0">
      <w:pPr>
        <w:ind w:firstLine="709"/>
        <w:jc w:val="both"/>
        <w:rPr>
          <w:sz w:val="26"/>
          <w:szCs w:val="26"/>
        </w:rPr>
      </w:pPr>
      <w:r w:rsidRPr="00EB1E97">
        <w:rPr>
          <w:sz w:val="26"/>
          <w:szCs w:val="26"/>
        </w:rPr>
        <w:t>2.1. Организовать работу по предоставлению питания обучающимся с ограниченными возможностями здоровья, не проживающим в муниципальных образовательных организациях, в соответствии с Порядком, утвержденным настоящим постановлением.</w:t>
      </w:r>
    </w:p>
    <w:p w14:paraId="4AE06E42" w14:textId="77777777" w:rsidR="003655A0" w:rsidRPr="00EB1E97" w:rsidRDefault="003655A0" w:rsidP="003655A0">
      <w:pPr>
        <w:ind w:firstLine="709"/>
        <w:jc w:val="both"/>
        <w:rPr>
          <w:sz w:val="26"/>
          <w:szCs w:val="26"/>
        </w:rPr>
      </w:pPr>
      <w:r w:rsidRPr="00EB1E97">
        <w:rPr>
          <w:sz w:val="26"/>
          <w:szCs w:val="26"/>
        </w:rPr>
        <w:t xml:space="preserve">2.2. Обеспечить выплату денежной компенсации обучающимся с ограниченными возможностями здоровья, не проживающим в муниципальных образовательных организациях, но обучающимся по адаптированным основным общеобразовательным программам индивидуально на дому, с 01.09.2022 за счет городской доли </w:t>
      </w:r>
      <w:proofErr w:type="spellStart"/>
      <w:r w:rsidRPr="00EB1E97">
        <w:rPr>
          <w:sz w:val="26"/>
          <w:szCs w:val="26"/>
        </w:rPr>
        <w:t>софинансирования</w:t>
      </w:r>
      <w:proofErr w:type="spellEnd"/>
      <w:r w:rsidRPr="00EB1E97">
        <w:rPr>
          <w:sz w:val="26"/>
          <w:szCs w:val="26"/>
        </w:rPr>
        <w:t xml:space="preserve"> по субсидии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до поступления средств областного бюджет.</w:t>
      </w:r>
    </w:p>
    <w:p w14:paraId="1EF2B099" w14:textId="410597A6" w:rsidR="003655A0" w:rsidRPr="00EB1E97" w:rsidRDefault="003655A0" w:rsidP="003655A0">
      <w:pPr>
        <w:ind w:firstLine="709"/>
        <w:jc w:val="both"/>
        <w:rPr>
          <w:sz w:val="26"/>
          <w:szCs w:val="26"/>
        </w:rPr>
      </w:pPr>
      <w:bookmarkStart w:id="0" w:name="_Hlk120269372"/>
      <w:r w:rsidRPr="00EB1E97">
        <w:rPr>
          <w:sz w:val="26"/>
          <w:szCs w:val="26"/>
        </w:rPr>
        <w:t xml:space="preserve">После поступления средств областного бюджета организовать работу по исполнению настоящего Порядка с учетом соблюдения доли </w:t>
      </w:r>
      <w:proofErr w:type="spellStart"/>
      <w:r w:rsidRPr="00EB1E97">
        <w:rPr>
          <w:sz w:val="26"/>
          <w:szCs w:val="26"/>
        </w:rPr>
        <w:t>софинансирования</w:t>
      </w:r>
      <w:proofErr w:type="spellEnd"/>
      <w:r w:rsidRPr="00EB1E97">
        <w:rPr>
          <w:sz w:val="26"/>
          <w:szCs w:val="26"/>
        </w:rPr>
        <w:t>.</w:t>
      </w:r>
    </w:p>
    <w:bookmarkEnd w:id="0"/>
    <w:p w14:paraId="5F6D9028" w14:textId="77777777" w:rsidR="003655A0" w:rsidRPr="00EB1E97" w:rsidRDefault="003655A0" w:rsidP="003655A0">
      <w:pPr>
        <w:ind w:firstLine="709"/>
        <w:jc w:val="both"/>
        <w:rPr>
          <w:sz w:val="26"/>
          <w:szCs w:val="26"/>
        </w:rPr>
      </w:pPr>
      <w:r w:rsidRPr="00EB1E97">
        <w:rPr>
          <w:sz w:val="26"/>
          <w:szCs w:val="26"/>
        </w:rPr>
        <w:t xml:space="preserve">3. Финансовому управлению мэрии на основании пункта 23 решения Череповецкой городской Думы от 07.12.2021 № 188 </w:t>
      </w:r>
      <w:r w:rsidRPr="00EB1E97">
        <w:rPr>
          <w:sz w:val="26"/>
          <w:szCs w:val="26"/>
          <w:shd w:val="clear" w:color="auto" w:fill="FFFFFF"/>
        </w:rPr>
        <w:t xml:space="preserve">«О городском бюджете на 2022 год и плановый период 2023 и 2024 годов» </w:t>
      </w:r>
      <w:r w:rsidRPr="00EB1E97">
        <w:rPr>
          <w:sz w:val="26"/>
          <w:szCs w:val="26"/>
        </w:rPr>
        <w:t>внести изменения в бюджетные ассигнования и лимиты бюджетных обязательств для реализации мероприятий, отраженных в пункте 2.2 настоящего постановления.</w:t>
      </w:r>
    </w:p>
    <w:p w14:paraId="09403FAD" w14:textId="77777777" w:rsidR="003655A0" w:rsidRPr="00EB1E97" w:rsidRDefault="003655A0" w:rsidP="003655A0">
      <w:pPr>
        <w:ind w:firstLine="709"/>
        <w:jc w:val="both"/>
        <w:rPr>
          <w:sz w:val="26"/>
          <w:szCs w:val="26"/>
        </w:rPr>
      </w:pPr>
      <w:r w:rsidRPr="00EB1E97">
        <w:rPr>
          <w:sz w:val="26"/>
          <w:szCs w:val="26"/>
        </w:rPr>
        <w:lastRenderedPageBreak/>
        <w:t>4. Признать утратившим силу постановление мэрии города от 28.08.2020 № 3522 «Об утверждении Порядка организации сбора документов для предоставления меры социальной поддержки по обеспечению питанием обучающихся с ограниченными возможностями здоровья».</w:t>
      </w:r>
    </w:p>
    <w:p w14:paraId="00D78DF8" w14:textId="77777777" w:rsidR="003655A0" w:rsidRPr="00EB1E97" w:rsidRDefault="003655A0" w:rsidP="003655A0">
      <w:pPr>
        <w:ind w:firstLine="708"/>
        <w:jc w:val="both"/>
        <w:rPr>
          <w:sz w:val="26"/>
          <w:szCs w:val="26"/>
        </w:rPr>
      </w:pPr>
      <w:r w:rsidRPr="00EB1E97">
        <w:rPr>
          <w:sz w:val="26"/>
          <w:szCs w:val="26"/>
        </w:rPr>
        <w:t>5. Контроль за исполнением постановления возложить на заместителя мэра города, курирующего социальные вопросы.</w:t>
      </w:r>
    </w:p>
    <w:p w14:paraId="686E0675" w14:textId="77777777" w:rsidR="003655A0" w:rsidRPr="00EB1E97" w:rsidRDefault="003655A0" w:rsidP="003655A0">
      <w:pPr>
        <w:ind w:firstLine="709"/>
        <w:jc w:val="both"/>
        <w:rPr>
          <w:sz w:val="26"/>
          <w:szCs w:val="26"/>
        </w:rPr>
      </w:pPr>
      <w:r w:rsidRPr="00EB1E97">
        <w:rPr>
          <w:sz w:val="26"/>
          <w:szCs w:val="26"/>
        </w:rPr>
        <w:t>6. Постановление подлежит опубликованию и размещению на официальном интернет-портале правовой информации г. Череповца, распространяется на правоотношения, возникшие с 01.09.2022. Пункты 2.2, 3 настоящего постановления действуют до 31.12.2022.</w:t>
      </w:r>
    </w:p>
    <w:p w14:paraId="5FFAAC84" w14:textId="77777777" w:rsidR="003655A0" w:rsidRPr="00EB1E97" w:rsidRDefault="003655A0" w:rsidP="003655A0">
      <w:pPr>
        <w:ind w:firstLine="708"/>
        <w:jc w:val="both"/>
        <w:rPr>
          <w:sz w:val="26"/>
          <w:szCs w:val="26"/>
        </w:rPr>
      </w:pPr>
    </w:p>
    <w:p w14:paraId="2EB92C7B" w14:textId="77777777" w:rsidR="003655A0" w:rsidRPr="00EB1E97" w:rsidRDefault="003655A0" w:rsidP="003655A0">
      <w:pPr>
        <w:ind w:firstLine="708"/>
        <w:jc w:val="both"/>
        <w:rPr>
          <w:sz w:val="26"/>
          <w:szCs w:val="26"/>
        </w:rPr>
      </w:pPr>
    </w:p>
    <w:p w14:paraId="10EC2D13" w14:textId="77777777" w:rsidR="003655A0" w:rsidRPr="00EB1E97" w:rsidRDefault="003655A0" w:rsidP="003655A0">
      <w:pPr>
        <w:ind w:firstLine="708"/>
        <w:jc w:val="both"/>
        <w:rPr>
          <w:sz w:val="26"/>
          <w:szCs w:val="26"/>
        </w:rPr>
      </w:pPr>
    </w:p>
    <w:p w14:paraId="4F89E2D4" w14:textId="4A492CE0" w:rsidR="003655A0" w:rsidRPr="00EB1E97" w:rsidRDefault="003655A0" w:rsidP="00D0361E">
      <w:pPr>
        <w:tabs>
          <w:tab w:val="right" w:pos="9498"/>
        </w:tabs>
        <w:jc w:val="both"/>
        <w:rPr>
          <w:sz w:val="26"/>
          <w:szCs w:val="26"/>
        </w:rPr>
      </w:pPr>
      <w:r w:rsidRPr="00EB1E97">
        <w:rPr>
          <w:sz w:val="26"/>
          <w:szCs w:val="26"/>
        </w:rPr>
        <w:t>Мэр города</w:t>
      </w:r>
      <w:r w:rsidR="00D0361E" w:rsidRPr="00EB1E97">
        <w:rPr>
          <w:sz w:val="26"/>
          <w:szCs w:val="26"/>
        </w:rPr>
        <w:tab/>
      </w:r>
      <w:r w:rsidRPr="00EB1E97">
        <w:rPr>
          <w:sz w:val="26"/>
          <w:szCs w:val="26"/>
        </w:rPr>
        <w:t>В.Е. Германов</w:t>
      </w:r>
    </w:p>
    <w:p w14:paraId="77CFD04E" w14:textId="77777777" w:rsidR="003655A0" w:rsidRPr="00EB1E97" w:rsidRDefault="003655A0" w:rsidP="003655A0">
      <w:pPr>
        <w:jc w:val="both"/>
        <w:rPr>
          <w:sz w:val="26"/>
          <w:szCs w:val="26"/>
        </w:rPr>
      </w:pPr>
    </w:p>
    <w:p w14:paraId="7A7732C0" w14:textId="77777777" w:rsidR="003655A0" w:rsidRPr="00EB1E97" w:rsidRDefault="003655A0">
      <w:pPr>
        <w:sectPr w:rsidR="003655A0" w:rsidRPr="00EB1E97" w:rsidSect="00582DAC">
          <w:headerReference w:type="default" r:id="rId9"/>
          <w:pgSz w:w="11906" w:h="16838"/>
          <w:pgMar w:top="567" w:right="567" w:bottom="851" w:left="1701" w:header="709" w:footer="709" w:gutter="0"/>
          <w:pgNumType w:start="1"/>
          <w:cols w:space="708"/>
          <w:titlePg/>
          <w:docGrid w:linePitch="360"/>
        </w:sectPr>
      </w:pPr>
    </w:p>
    <w:p w14:paraId="49E2D7AD" w14:textId="77777777" w:rsidR="003655A0" w:rsidRPr="00EB1E97" w:rsidRDefault="003655A0" w:rsidP="00E808FF">
      <w:pPr>
        <w:tabs>
          <w:tab w:val="right" w:pos="9641"/>
        </w:tabs>
        <w:ind w:firstLine="5954"/>
        <w:jc w:val="right"/>
        <w:rPr>
          <w:caps/>
          <w:sz w:val="26"/>
          <w:szCs w:val="26"/>
        </w:rPr>
      </w:pPr>
      <w:r w:rsidRPr="00EB1E97">
        <w:rPr>
          <w:caps/>
          <w:sz w:val="26"/>
          <w:szCs w:val="26"/>
        </w:rPr>
        <w:lastRenderedPageBreak/>
        <w:t>Утвержден</w:t>
      </w:r>
    </w:p>
    <w:p w14:paraId="1E1AF2C0" w14:textId="67C05B52" w:rsidR="003655A0" w:rsidRPr="00EB1E97" w:rsidRDefault="003655A0" w:rsidP="00E808FF">
      <w:pPr>
        <w:tabs>
          <w:tab w:val="right" w:pos="9641"/>
        </w:tabs>
        <w:ind w:firstLine="2835"/>
        <w:jc w:val="right"/>
        <w:rPr>
          <w:caps/>
          <w:sz w:val="26"/>
          <w:szCs w:val="26"/>
        </w:rPr>
      </w:pPr>
      <w:r w:rsidRPr="00EB1E97">
        <w:rPr>
          <w:sz w:val="26"/>
          <w:szCs w:val="26"/>
        </w:rPr>
        <w:t xml:space="preserve">постановлением мэрии </w:t>
      </w:r>
      <w:proofErr w:type="gramStart"/>
      <w:r w:rsidRPr="00EB1E97">
        <w:rPr>
          <w:sz w:val="26"/>
          <w:szCs w:val="26"/>
        </w:rPr>
        <w:t>города</w:t>
      </w:r>
      <w:r w:rsidR="00E808FF">
        <w:rPr>
          <w:sz w:val="26"/>
          <w:szCs w:val="26"/>
        </w:rPr>
        <w:t xml:space="preserve">  </w:t>
      </w:r>
      <w:r w:rsidRPr="00EB1E97">
        <w:rPr>
          <w:sz w:val="26"/>
          <w:szCs w:val="26"/>
        </w:rPr>
        <w:t>от</w:t>
      </w:r>
      <w:proofErr w:type="gramEnd"/>
      <w:r w:rsidRPr="00EB1E97">
        <w:rPr>
          <w:sz w:val="26"/>
          <w:szCs w:val="26"/>
        </w:rPr>
        <w:t xml:space="preserve"> </w:t>
      </w:r>
      <w:r w:rsidR="0053789A">
        <w:rPr>
          <w:sz w:val="26"/>
          <w:szCs w:val="26"/>
        </w:rPr>
        <w:t>30.11.2022</w:t>
      </w:r>
      <w:r w:rsidRPr="00EB1E97">
        <w:rPr>
          <w:sz w:val="26"/>
          <w:szCs w:val="26"/>
        </w:rPr>
        <w:t xml:space="preserve"> № </w:t>
      </w:r>
      <w:r w:rsidR="0053789A">
        <w:rPr>
          <w:sz w:val="26"/>
          <w:szCs w:val="26"/>
        </w:rPr>
        <w:t>3410</w:t>
      </w:r>
    </w:p>
    <w:p w14:paraId="0ADF7390" w14:textId="77777777" w:rsidR="003655A0" w:rsidRPr="00EB1E97" w:rsidRDefault="003655A0" w:rsidP="003655A0">
      <w:pPr>
        <w:ind w:firstLine="709"/>
        <w:jc w:val="both"/>
        <w:rPr>
          <w:sz w:val="26"/>
          <w:szCs w:val="26"/>
        </w:rPr>
      </w:pPr>
    </w:p>
    <w:p w14:paraId="61D9C7EF" w14:textId="58DA6BF6" w:rsidR="003655A0" w:rsidRPr="00EB1E97" w:rsidRDefault="003655A0" w:rsidP="003655A0">
      <w:pPr>
        <w:tabs>
          <w:tab w:val="right" w:pos="9214"/>
        </w:tabs>
        <w:jc w:val="center"/>
        <w:rPr>
          <w:sz w:val="26"/>
          <w:szCs w:val="26"/>
        </w:rPr>
      </w:pPr>
      <w:r w:rsidRPr="00EB1E97">
        <w:rPr>
          <w:sz w:val="26"/>
          <w:szCs w:val="26"/>
        </w:rPr>
        <w:t>Порядок обеспечения питанием обучающихся с ограниченными возможностями здоровья, не проживающих в муниципальных образовательных организациях</w:t>
      </w:r>
    </w:p>
    <w:p w14:paraId="4D8A634E" w14:textId="5D46A681" w:rsidR="003655A0" w:rsidRPr="00EB1E97" w:rsidRDefault="003655A0" w:rsidP="003655A0">
      <w:pPr>
        <w:tabs>
          <w:tab w:val="right" w:pos="9214"/>
        </w:tabs>
        <w:jc w:val="center"/>
        <w:rPr>
          <w:sz w:val="26"/>
          <w:szCs w:val="26"/>
        </w:rPr>
      </w:pPr>
      <w:r w:rsidRPr="00EB1E97">
        <w:rPr>
          <w:sz w:val="26"/>
          <w:szCs w:val="26"/>
        </w:rPr>
        <w:t xml:space="preserve">(далее </w:t>
      </w:r>
      <w:r w:rsidR="00D0361E" w:rsidRPr="00EB1E97">
        <w:rPr>
          <w:sz w:val="26"/>
          <w:szCs w:val="26"/>
        </w:rPr>
        <w:t>–</w:t>
      </w:r>
      <w:r w:rsidRPr="00EB1E97">
        <w:rPr>
          <w:sz w:val="26"/>
          <w:szCs w:val="26"/>
        </w:rPr>
        <w:t xml:space="preserve"> Порядок)</w:t>
      </w:r>
    </w:p>
    <w:p w14:paraId="51107A95" w14:textId="62845594" w:rsidR="003655A0" w:rsidRPr="00EB1E97" w:rsidRDefault="00D0361E" w:rsidP="00D0361E">
      <w:pPr>
        <w:widowControl w:val="0"/>
        <w:autoSpaceDE w:val="0"/>
        <w:autoSpaceDN w:val="0"/>
        <w:adjustRightInd w:val="0"/>
        <w:ind w:firstLine="567"/>
        <w:jc w:val="both"/>
        <w:rPr>
          <w:sz w:val="26"/>
          <w:szCs w:val="26"/>
        </w:rPr>
      </w:pPr>
      <w:bookmarkStart w:id="1" w:name="sub_10"/>
      <w:r w:rsidRPr="00EB1E97">
        <w:rPr>
          <w:sz w:val="26"/>
          <w:szCs w:val="26"/>
        </w:rPr>
        <w:t xml:space="preserve">1. </w:t>
      </w:r>
      <w:r w:rsidR="003655A0" w:rsidRPr="00EB1E97">
        <w:rPr>
          <w:sz w:val="26"/>
          <w:szCs w:val="26"/>
        </w:rPr>
        <w:t xml:space="preserve">Настоящий Порядок разработан в соответствии с </w:t>
      </w:r>
      <w:r w:rsidR="003655A0" w:rsidRPr="00EB1E97">
        <w:rPr>
          <w:spacing w:val="-4"/>
          <w:sz w:val="26"/>
          <w:szCs w:val="26"/>
        </w:rPr>
        <w:t xml:space="preserve">Федеральными законами от 06.10.2003 № 131-ФЗ «Об общих принципах организации местного самоуправления в Российской Федерации», 29.12.2012 № 273-ФЗ «Об образовании в Российской Федерации», Уставом городского округа город Череповец Вологодской области, принятым постановлением Череповецкой городской Думы от 08.08.2005 № 84, и </w:t>
      </w:r>
      <w:r w:rsidR="003655A0" w:rsidRPr="00EB1E97">
        <w:rPr>
          <w:sz w:val="26"/>
          <w:szCs w:val="26"/>
        </w:rPr>
        <w:t>устанавливает правила и условия обеспечения питанием обучающихся с ограниченными возможностями здоровья.</w:t>
      </w:r>
    </w:p>
    <w:p w14:paraId="003B7868"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Для целей настоящего Порядка используются понятия, предусмотренные Федеральным законом от 29.12.2012 № 273-ФЗ «Об образовании в Российской Федерации».</w:t>
      </w:r>
    </w:p>
    <w:p w14:paraId="0486CBD5" w14:textId="77777777" w:rsidR="003655A0" w:rsidRPr="00EB1E97" w:rsidRDefault="003655A0" w:rsidP="003655A0">
      <w:pPr>
        <w:ind w:firstLine="567"/>
        <w:jc w:val="both"/>
        <w:rPr>
          <w:sz w:val="26"/>
          <w:szCs w:val="26"/>
        </w:rPr>
      </w:pPr>
      <w:r w:rsidRPr="00EB1E97">
        <w:rPr>
          <w:sz w:val="26"/>
          <w:szCs w:val="26"/>
        </w:rPr>
        <w:t>2. Бесплатным двухразовым питанием обеспечиваются:</w:t>
      </w:r>
    </w:p>
    <w:p w14:paraId="424657A3" w14:textId="77777777" w:rsidR="003655A0" w:rsidRPr="00EB1E97" w:rsidRDefault="003655A0" w:rsidP="003655A0">
      <w:pPr>
        <w:ind w:firstLine="567"/>
        <w:jc w:val="both"/>
        <w:rPr>
          <w:sz w:val="26"/>
          <w:szCs w:val="26"/>
        </w:rPr>
      </w:pPr>
      <w:r w:rsidRPr="00EB1E97">
        <w:rPr>
          <w:sz w:val="26"/>
          <w:szCs w:val="26"/>
        </w:rPr>
        <w:t>2.1. Обучающиеся с ограниченными возможностями здоровья, не проживающие в муниципальных образовательных организациях, но обучающиеся в них по адаптированным основным общеобразовательным программам (далее – обучающиеся с ОВЗ). При обеспечении бесплатным двухразовым питанием обучающихся с ОВЗ учитываются положения части</w:t>
      </w:r>
      <w:r w:rsidRPr="00EB1E97">
        <w:rPr>
          <w:sz w:val="26"/>
          <w:szCs w:val="26"/>
          <w:shd w:val="clear" w:color="auto" w:fill="FFFFFF"/>
        </w:rPr>
        <w:t xml:space="preserve"> 2.1 статьи 37 </w:t>
      </w:r>
      <w:r w:rsidRPr="00EB1E97">
        <w:rPr>
          <w:sz w:val="26"/>
          <w:szCs w:val="26"/>
        </w:rPr>
        <w:t>Федерального закона от 29.12.2012 № 273-ФЗ «Об образовании в Российской Федерации».</w:t>
      </w:r>
    </w:p>
    <w:p w14:paraId="1F9CE557" w14:textId="09D3F98B"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2.2. Обучающиеся с ограниченными возможностями здоровья, не проживающие в муниципальных образовательных организациях, обучение которых организовано муниципальными образовательными организациями по адаптированным основным общеобразовательным программам индивидуально на дому (далее – обучающиеся с ОВЗ), с возможностью замены на денежную компенсацию (по выбору обучающихся либо законных представителей обучающихся).</w:t>
      </w:r>
    </w:p>
    <w:p w14:paraId="6116F51F"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3. Бесплатное двухразовое питание предоставляется обучающимся с ОВЗ в дни посещения ими учебных занятий в муниципальной образовательной организации, начиная со дня, следующего за днем принятия решения о предоставлении бесплатного двухразового питания, на весь период обучения по адаптированным основным общеобразовательным программам в муниципальной образовательной организации.</w:t>
      </w:r>
    </w:p>
    <w:p w14:paraId="48C6A125" w14:textId="2418F6C1" w:rsidR="003655A0" w:rsidRPr="00EB1E97" w:rsidRDefault="003655A0" w:rsidP="003655A0">
      <w:pPr>
        <w:widowControl w:val="0"/>
        <w:autoSpaceDE w:val="0"/>
        <w:autoSpaceDN w:val="0"/>
        <w:adjustRightInd w:val="0"/>
        <w:ind w:firstLine="567"/>
        <w:jc w:val="both"/>
        <w:rPr>
          <w:sz w:val="26"/>
          <w:szCs w:val="26"/>
        </w:rPr>
      </w:pPr>
      <w:r w:rsidRPr="00EB1E97">
        <w:rPr>
          <w:sz w:val="26"/>
          <w:szCs w:val="26"/>
          <w:shd w:val="clear" w:color="auto" w:fill="FFFFFF"/>
        </w:rPr>
        <w:t xml:space="preserve">При организации </w:t>
      </w:r>
      <w:r w:rsidRPr="00EB1E97">
        <w:rPr>
          <w:sz w:val="26"/>
          <w:szCs w:val="26"/>
        </w:rPr>
        <w:t>муниципальными образовательными организациями</w:t>
      </w:r>
      <w:r w:rsidRPr="00EB1E97">
        <w:rPr>
          <w:sz w:val="26"/>
          <w:szCs w:val="26"/>
          <w:shd w:val="clear" w:color="auto" w:fill="FFFFFF"/>
        </w:rPr>
        <w:t xml:space="preserve"> обучения </w:t>
      </w:r>
      <w:r w:rsidRPr="00EB1E97">
        <w:rPr>
          <w:sz w:val="26"/>
          <w:szCs w:val="26"/>
        </w:rPr>
        <w:t xml:space="preserve">индивидуально на дому бесплатное двухразовое питание или денежная компенсация предоставляется обучающимися с ОВЗ </w:t>
      </w:r>
      <w:r w:rsidRPr="00EB1E97">
        <w:rPr>
          <w:sz w:val="26"/>
          <w:szCs w:val="26"/>
          <w:shd w:val="clear" w:color="auto" w:fill="FFFFFF"/>
        </w:rPr>
        <w:t xml:space="preserve">в дни обучения, начиная со дня, следующего за днем принятия решения </w:t>
      </w:r>
      <w:r w:rsidRPr="00EB1E97">
        <w:rPr>
          <w:sz w:val="26"/>
          <w:szCs w:val="26"/>
        </w:rPr>
        <w:t>о предоставлении бесплатного двухразового питания</w:t>
      </w:r>
      <w:r w:rsidRPr="00EB1E97">
        <w:rPr>
          <w:sz w:val="26"/>
          <w:szCs w:val="26"/>
          <w:shd w:val="clear" w:color="auto" w:fill="FFFFFF"/>
        </w:rPr>
        <w:t xml:space="preserve"> (денежной компенсации), на весь период обучения по адаптированным основным общеобразовательным программам индивидуально на дому.</w:t>
      </w:r>
    </w:p>
    <w:p w14:paraId="0720DE17" w14:textId="53DDCA6B"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xml:space="preserve">4. Предоставление бесплатного двухразового питания обучающимся с ОВЗ осуществляется на основании решения </w:t>
      </w:r>
      <w:r w:rsidR="00A72A2A" w:rsidRPr="00EB1E97">
        <w:rPr>
          <w:sz w:val="26"/>
          <w:szCs w:val="26"/>
        </w:rPr>
        <w:t>у</w:t>
      </w:r>
      <w:r w:rsidRPr="00EB1E97">
        <w:rPr>
          <w:sz w:val="26"/>
          <w:szCs w:val="26"/>
        </w:rPr>
        <w:t xml:space="preserve">правления образования мэрии (далее - уполномоченный орган). </w:t>
      </w:r>
    </w:p>
    <w:p w14:paraId="12F4BD13"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5. Сбор документов в целях предоставления бесплатного двухразового питания обучающимся с ОВЗ и их регистрация осуществляется муниципальными образовательными организациями, подведомственными уполномоченному органу, в которых обучается обучающийся с ОВЗ (далее – муниципальная образовательная организация).</w:t>
      </w:r>
    </w:p>
    <w:p w14:paraId="52063587"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lastRenderedPageBreak/>
        <w:t>Прием документов от муниципальных образовательных организаций в целях предоставления бесплатного двухразового питания обучающимся с ОВЗ осуществляется уполномоченным органом.</w:t>
      </w:r>
    </w:p>
    <w:p w14:paraId="53405BA7"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6. Ответственность за обеспечение бесплатным двухразовым питанием обучающихся с ОВЗ, надлежащее информирование законных представителей несовершеннолетних обучающихся с ОВЗ, совершеннолетних обучающихся с ОВЗ о правах на получение бесплатного двухразового питания, своевременную регистрацию документов, необходимых для предоставления бесплатного двухразового питания и своевременное представление в уполномоченный орган списков согласно приложению 3 к настоящему Порядку, возлагается на руководителей муниципальных образовательных организаций.</w:t>
      </w:r>
    </w:p>
    <w:p w14:paraId="6708E6D0"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7. Порядок организации работы по систематизации и оформлению документов, необходимых для предоставления бесплатного двухразового питания обучающимся с ОВЗ, в муниципальных образовательных организациях разрабатывается самостоятельно и утверждается руководителем муниципальной образовательной организации.</w:t>
      </w:r>
    </w:p>
    <w:bookmarkEnd w:id="1"/>
    <w:p w14:paraId="5B8BAEE6" w14:textId="338D3B60" w:rsidR="003655A0" w:rsidRPr="00EB1E97" w:rsidRDefault="003655A0" w:rsidP="003655A0">
      <w:pPr>
        <w:ind w:firstLine="567"/>
        <w:jc w:val="both"/>
        <w:rPr>
          <w:sz w:val="26"/>
          <w:szCs w:val="26"/>
        </w:rPr>
      </w:pPr>
      <w:r w:rsidRPr="00EB1E97">
        <w:rPr>
          <w:sz w:val="26"/>
          <w:szCs w:val="26"/>
        </w:rPr>
        <w:t xml:space="preserve">8. Для предоставления бесплатного двухразового питания обучающимся с ОВЗ родитель (законный представитель) несовершеннолетнего обучающегося с ОВЗ или совершеннолетний обучающийся с ОВЗ (далее - заявитель) подает в муниципальную образовательную организацию заявление о предоставлении бесплатного двухразового питания (далее - заявление), оформленное по образцу согласно </w:t>
      </w:r>
      <w:hyperlink r:id="rId10" w:anchor="/document/74578302/entry/1001" w:history="1">
        <w:r w:rsidR="00A72A2A" w:rsidRPr="00EB1E97">
          <w:rPr>
            <w:sz w:val="26"/>
            <w:szCs w:val="26"/>
          </w:rPr>
          <w:t>п</w:t>
        </w:r>
        <w:r w:rsidRPr="00EB1E97">
          <w:rPr>
            <w:sz w:val="26"/>
            <w:szCs w:val="26"/>
          </w:rPr>
          <w:t>риложению 1</w:t>
        </w:r>
      </w:hyperlink>
      <w:r w:rsidRPr="00EB1E97">
        <w:rPr>
          <w:sz w:val="26"/>
          <w:szCs w:val="26"/>
        </w:rPr>
        <w:t xml:space="preserve"> к настоящему Порядку. </w:t>
      </w:r>
    </w:p>
    <w:p w14:paraId="18C198A1" w14:textId="77777777" w:rsidR="003655A0" w:rsidRPr="00EB1E97" w:rsidRDefault="003655A0" w:rsidP="003655A0">
      <w:pPr>
        <w:ind w:firstLine="567"/>
        <w:jc w:val="both"/>
        <w:rPr>
          <w:sz w:val="26"/>
          <w:szCs w:val="26"/>
        </w:rPr>
      </w:pPr>
      <w:r w:rsidRPr="00EB1E97">
        <w:rPr>
          <w:sz w:val="26"/>
          <w:szCs w:val="26"/>
        </w:rPr>
        <w:t>Заявитель одновременно с заявлением представляет:</w:t>
      </w:r>
    </w:p>
    <w:p w14:paraId="5609219E" w14:textId="28A6F498"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xml:space="preserve">- копию документа, удостоверяющего личность </w:t>
      </w:r>
      <w:r w:rsidR="00683379" w:rsidRPr="00EB1E97">
        <w:rPr>
          <w:sz w:val="26"/>
          <w:szCs w:val="26"/>
        </w:rPr>
        <w:t>з</w:t>
      </w:r>
      <w:r w:rsidRPr="00EB1E97">
        <w:rPr>
          <w:sz w:val="26"/>
          <w:szCs w:val="26"/>
        </w:rPr>
        <w:t>аявителя;</w:t>
      </w:r>
    </w:p>
    <w:p w14:paraId="375B8F07"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копию свидетельства о рождении обучающегося с ОВЗ (в случае подачи заявления родителем (законным представителем) несовершеннолетнего обучающегося с ОВЗ);</w:t>
      </w:r>
    </w:p>
    <w:p w14:paraId="4E8AD735"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копию документа о назначении опекуном (в случае если заявление подается опекуном обучающегося с ОВЗ);</w:t>
      </w:r>
    </w:p>
    <w:p w14:paraId="3F6EFA06" w14:textId="77777777" w:rsidR="003655A0" w:rsidRPr="00EB1E97" w:rsidRDefault="003655A0" w:rsidP="003655A0">
      <w:pPr>
        <w:ind w:firstLine="567"/>
        <w:jc w:val="both"/>
        <w:rPr>
          <w:sz w:val="26"/>
          <w:szCs w:val="26"/>
        </w:rPr>
      </w:pPr>
      <w:r w:rsidRPr="00EB1E97">
        <w:rPr>
          <w:sz w:val="26"/>
          <w:szCs w:val="26"/>
        </w:rPr>
        <w:t>- копию заключения психолого-медико-педагогической комиссии, подтверждающего наличие у обучающегося недостатков в физическом и (или) психологическом развитии, препятствующих получению образования без создания специальных условий (далее - копия заключения ПМПК);</w:t>
      </w:r>
    </w:p>
    <w:p w14:paraId="1F7A95FE" w14:textId="6124FC48" w:rsidR="003655A0" w:rsidRPr="00EB1E97" w:rsidRDefault="003655A0" w:rsidP="003655A0">
      <w:pPr>
        <w:ind w:firstLine="567"/>
        <w:jc w:val="both"/>
        <w:rPr>
          <w:sz w:val="26"/>
          <w:szCs w:val="26"/>
        </w:rPr>
      </w:pPr>
      <w:r w:rsidRPr="00EB1E97">
        <w:rPr>
          <w:sz w:val="26"/>
          <w:szCs w:val="26"/>
        </w:rPr>
        <w:t xml:space="preserve">- согласие на обработку персональных данных </w:t>
      </w:r>
      <w:r w:rsidR="00F97A55" w:rsidRPr="00EB1E97">
        <w:rPr>
          <w:sz w:val="26"/>
          <w:szCs w:val="26"/>
        </w:rPr>
        <w:t>з</w:t>
      </w:r>
      <w:r w:rsidRPr="00EB1E97">
        <w:rPr>
          <w:sz w:val="26"/>
          <w:szCs w:val="26"/>
        </w:rPr>
        <w:t xml:space="preserve">аявителя и обучающегося с ОВЗ в соответствии с Федеральным законом от 27.07.2006 № 152-ФЗ «О персональных данных». </w:t>
      </w:r>
    </w:p>
    <w:p w14:paraId="3CD8F4A2" w14:textId="77777777" w:rsidR="003655A0" w:rsidRPr="00EB1E97" w:rsidRDefault="003655A0" w:rsidP="003655A0">
      <w:pPr>
        <w:ind w:firstLine="567"/>
        <w:jc w:val="both"/>
        <w:rPr>
          <w:sz w:val="26"/>
          <w:szCs w:val="26"/>
        </w:rPr>
      </w:pPr>
      <w:r w:rsidRPr="00EB1E97">
        <w:rPr>
          <w:sz w:val="26"/>
          <w:szCs w:val="26"/>
        </w:rPr>
        <w:t>8.1. Заявление и прилагаемые документы представляются в муниципальную образовательную организацию лично.</w:t>
      </w:r>
    </w:p>
    <w:p w14:paraId="6A2DD001" w14:textId="77777777" w:rsidR="003655A0" w:rsidRPr="00EB1E97" w:rsidRDefault="003655A0" w:rsidP="003655A0">
      <w:pPr>
        <w:ind w:firstLine="567"/>
        <w:jc w:val="both"/>
        <w:rPr>
          <w:sz w:val="26"/>
          <w:szCs w:val="26"/>
        </w:rPr>
      </w:pPr>
      <w:r w:rsidRPr="00EB1E97">
        <w:rPr>
          <w:sz w:val="26"/>
          <w:szCs w:val="26"/>
        </w:rPr>
        <w:t>Копии документов представляются с предъявлением подлинников либо заверенными в нотариальном порядке. При представлении копий документов с подлинниками назначенный приказом руководителя муниципальной образовательной организации специалист, осуществляющий прием документов, делает на копии отметку о ее соответствии подлиннику.</w:t>
      </w:r>
    </w:p>
    <w:p w14:paraId="7A919871" w14:textId="0D561835" w:rsidR="003655A0" w:rsidRPr="00EB1E97" w:rsidRDefault="003655A0" w:rsidP="003655A0">
      <w:pPr>
        <w:ind w:firstLine="567"/>
        <w:jc w:val="both"/>
        <w:rPr>
          <w:sz w:val="26"/>
          <w:szCs w:val="26"/>
        </w:rPr>
      </w:pPr>
      <w:r w:rsidRPr="00EB1E97">
        <w:rPr>
          <w:sz w:val="26"/>
          <w:szCs w:val="26"/>
        </w:rPr>
        <w:t xml:space="preserve">8.2. В день поступления заявления специалист муниципальной образовательной организации, осуществляющий прием документов, регистрирует его в Журнале, оформленном по образцу согласно </w:t>
      </w:r>
      <w:r w:rsidR="00F97A55" w:rsidRPr="00EB1E97">
        <w:rPr>
          <w:sz w:val="26"/>
          <w:szCs w:val="26"/>
        </w:rPr>
        <w:t>п</w:t>
      </w:r>
      <w:r w:rsidRPr="00EB1E97">
        <w:rPr>
          <w:sz w:val="26"/>
          <w:szCs w:val="26"/>
        </w:rPr>
        <w:t xml:space="preserve">риложению 4 к настоящему Порядку. </w:t>
      </w:r>
    </w:p>
    <w:p w14:paraId="3E921E56" w14:textId="77777777" w:rsidR="003655A0" w:rsidRPr="00EB1E97" w:rsidRDefault="003655A0" w:rsidP="003655A0">
      <w:pPr>
        <w:ind w:firstLine="567"/>
        <w:jc w:val="both"/>
        <w:rPr>
          <w:sz w:val="26"/>
          <w:szCs w:val="26"/>
        </w:rPr>
      </w:pPr>
      <w:r w:rsidRPr="00EB1E97">
        <w:rPr>
          <w:sz w:val="26"/>
          <w:szCs w:val="26"/>
        </w:rPr>
        <w:t xml:space="preserve">В случае если с заявлением не представлены или представлены не все необходимые документы, обязанность по представлению которых возложена на </w:t>
      </w:r>
      <w:r w:rsidRPr="00EB1E97">
        <w:rPr>
          <w:sz w:val="26"/>
          <w:szCs w:val="26"/>
        </w:rPr>
        <w:lastRenderedPageBreak/>
        <w:t>заявителя, муниципальная образовательная организация возвращает заявителю заявление и документы, представленные лично, в день их представления способом, позволяющим подтвердить факт и дату возврата, с указанием недостающих документов.</w:t>
      </w:r>
    </w:p>
    <w:p w14:paraId="06A2A9AE" w14:textId="77777777" w:rsidR="003655A0" w:rsidRPr="00EB1E97" w:rsidRDefault="003655A0" w:rsidP="003655A0">
      <w:pPr>
        <w:ind w:firstLine="567"/>
        <w:jc w:val="both"/>
        <w:rPr>
          <w:sz w:val="26"/>
          <w:szCs w:val="26"/>
        </w:rPr>
      </w:pPr>
      <w:r w:rsidRPr="00EB1E97">
        <w:rPr>
          <w:sz w:val="26"/>
          <w:szCs w:val="26"/>
        </w:rPr>
        <w:t xml:space="preserve">8.3. Муниципальная образовательная организация не позднее 1 рабочего дня со дня регистрации заявления и всех необходимых документов, предусмотренных </w:t>
      </w:r>
      <w:hyperlink r:id="rId11" w:anchor="/document/74578302/entry/19" w:history="1">
        <w:r w:rsidRPr="00EB1E97">
          <w:rPr>
            <w:sz w:val="26"/>
            <w:szCs w:val="26"/>
          </w:rPr>
          <w:t>пунктом</w:t>
        </w:r>
      </w:hyperlink>
      <w:r w:rsidRPr="00EB1E97">
        <w:rPr>
          <w:sz w:val="26"/>
          <w:szCs w:val="26"/>
        </w:rPr>
        <w:t xml:space="preserve"> 8 настоящего Порядка, предоставляет в уполномоченный орган любым способом, позволяющим подтвердить факт отправки, список обучающихся с ОВЗ для обеспечения бесплатным двухразовым питанием с приложением копий заключений ПМПК для подготовки решения о предоставлении бесплатного двухразового питания (об отказе в предоставлении). </w:t>
      </w:r>
    </w:p>
    <w:p w14:paraId="295422EC" w14:textId="77777777" w:rsidR="003655A0" w:rsidRPr="00EB1E97" w:rsidRDefault="003655A0" w:rsidP="003655A0">
      <w:pPr>
        <w:ind w:firstLine="567"/>
        <w:jc w:val="both"/>
        <w:rPr>
          <w:sz w:val="26"/>
          <w:szCs w:val="26"/>
        </w:rPr>
      </w:pPr>
      <w:r w:rsidRPr="00EB1E97">
        <w:rPr>
          <w:sz w:val="26"/>
          <w:szCs w:val="26"/>
        </w:rPr>
        <w:t>8.4. Решение о предоставлении (об отказе в предоставлении) бесплатного двухразового питания обучающемуся с ОВЗ принимается уполномоченным органом в течение 5 рабочих дней со дня регистрации заявления.</w:t>
      </w:r>
    </w:p>
    <w:p w14:paraId="1BCC7FBE" w14:textId="3AEB6C77" w:rsidR="003655A0" w:rsidRPr="00EB1E97" w:rsidRDefault="003655A0" w:rsidP="003655A0">
      <w:pPr>
        <w:ind w:firstLine="567"/>
        <w:jc w:val="both"/>
        <w:rPr>
          <w:sz w:val="26"/>
          <w:szCs w:val="26"/>
        </w:rPr>
      </w:pPr>
      <w:r w:rsidRPr="00EB1E97">
        <w:rPr>
          <w:sz w:val="26"/>
          <w:szCs w:val="26"/>
        </w:rPr>
        <w:t>О принятом решении о предоставлении (об отказе в предоставлении) бесплатного двухразового питания уполномоченный орган уведомляет муниципальную образовательную организацию в день его принятия любым доступным способом, позволяющим подтвердить факт отправки.</w:t>
      </w:r>
    </w:p>
    <w:p w14:paraId="0F4D64DB" w14:textId="285E47BD" w:rsidR="003655A0" w:rsidRPr="00EB1E97" w:rsidRDefault="003655A0" w:rsidP="003655A0">
      <w:pPr>
        <w:ind w:firstLine="567"/>
        <w:jc w:val="both"/>
        <w:rPr>
          <w:sz w:val="26"/>
          <w:szCs w:val="26"/>
        </w:rPr>
      </w:pPr>
      <w:r w:rsidRPr="00EB1E97">
        <w:rPr>
          <w:sz w:val="26"/>
          <w:szCs w:val="26"/>
        </w:rPr>
        <w:t>8.5</w:t>
      </w:r>
      <w:r w:rsidR="00F97A55" w:rsidRPr="00EB1E97">
        <w:rPr>
          <w:sz w:val="26"/>
          <w:szCs w:val="26"/>
        </w:rPr>
        <w:t>.</w:t>
      </w:r>
      <w:r w:rsidRPr="00EB1E97">
        <w:rPr>
          <w:sz w:val="26"/>
          <w:szCs w:val="26"/>
        </w:rPr>
        <w:t xml:space="preserve"> Муниципальная образовательная организация в течение 2 рабочих дней со дня принятия уполномоченным органом решения о предоставлении бесплатного двухразового питания письменно уведомляет об этом заявителя и бухгалтерию, обслуживающую муниципальную образовательную организацию (далее - бухгалтерия), любым доступным способом, подтверждающим факт уведомления.</w:t>
      </w:r>
    </w:p>
    <w:p w14:paraId="2722EE51" w14:textId="43F2EDE9" w:rsidR="003655A0" w:rsidRPr="00EB1E97" w:rsidRDefault="003655A0" w:rsidP="003655A0">
      <w:pPr>
        <w:ind w:firstLine="567"/>
        <w:jc w:val="both"/>
        <w:rPr>
          <w:strike/>
          <w:sz w:val="26"/>
          <w:szCs w:val="26"/>
        </w:rPr>
      </w:pPr>
      <w:r w:rsidRPr="00EB1E97">
        <w:rPr>
          <w:sz w:val="26"/>
          <w:szCs w:val="26"/>
        </w:rPr>
        <w:t xml:space="preserve">В случае принятия уполномоченным органом решения об отказе в предоставлении бесплатного двухразового питания муниципальная образовательная организация в течение 2 рабочих дней со дня принятия указанного решения письменно уведомляет об этом заявителя любым доступным способом, подтверждающим факт уведомления, с указанием основания отказа и порядка его обжалования. Основанием для отказа в предоставлении бесплатного двухразового питания является несоответствие обучающегося с ОВЗ категориям, указанным в пункте 2 настоящего Порядка. </w:t>
      </w:r>
    </w:p>
    <w:p w14:paraId="021D5B38" w14:textId="77777777" w:rsidR="003655A0" w:rsidRPr="00EB1E97" w:rsidRDefault="003655A0" w:rsidP="003655A0">
      <w:pPr>
        <w:ind w:firstLine="567"/>
        <w:jc w:val="both"/>
        <w:rPr>
          <w:sz w:val="26"/>
          <w:szCs w:val="26"/>
        </w:rPr>
      </w:pPr>
      <w:r w:rsidRPr="00EB1E97">
        <w:rPr>
          <w:sz w:val="26"/>
          <w:szCs w:val="26"/>
        </w:rPr>
        <w:t xml:space="preserve">9. По заявлению родителей (законных представителей) несовершеннолетнего обучающегося с ОВЗ либо совершеннолетнего обучающегося с ОВЗ, обучение которых организовано муниципальными образовательными организациями индивидуально на дому, бесплатное двухразовое питание может быть заменено денежной компенсацией. </w:t>
      </w:r>
    </w:p>
    <w:p w14:paraId="3B4112E4" w14:textId="734EF152" w:rsidR="003655A0" w:rsidRPr="00EB1E97" w:rsidRDefault="003655A0" w:rsidP="003655A0">
      <w:pPr>
        <w:ind w:firstLine="567"/>
        <w:jc w:val="both"/>
        <w:rPr>
          <w:sz w:val="26"/>
          <w:szCs w:val="26"/>
        </w:rPr>
      </w:pPr>
      <w:r w:rsidRPr="00EB1E97">
        <w:rPr>
          <w:sz w:val="26"/>
          <w:szCs w:val="26"/>
        </w:rPr>
        <w:t xml:space="preserve">Для предоставления денежной компенсации заявитель подает в муниципальную образовательную организацию заявление о предоставлении денежной компенсации, оформленное по образцу согласно </w:t>
      </w:r>
      <w:hyperlink r:id="rId12" w:anchor="/document/74578302/entry/1004" w:history="1">
        <w:r w:rsidR="00F97A55" w:rsidRPr="00EB1E97">
          <w:rPr>
            <w:sz w:val="26"/>
            <w:szCs w:val="26"/>
          </w:rPr>
          <w:t>п</w:t>
        </w:r>
        <w:r w:rsidRPr="00EB1E97">
          <w:rPr>
            <w:sz w:val="26"/>
            <w:szCs w:val="26"/>
          </w:rPr>
          <w:t>риложению 2</w:t>
        </w:r>
      </w:hyperlink>
      <w:r w:rsidRPr="00EB1E97">
        <w:rPr>
          <w:sz w:val="26"/>
          <w:szCs w:val="26"/>
        </w:rPr>
        <w:t xml:space="preserve"> к настоящему Порядку (далее - заявление).</w:t>
      </w:r>
    </w:p>
    <w:p w14:paraId="4A7E7A5D" w14:textId="77777777" w:rsidR="003655A0" w:rsidRPr="00EB1E97" w:rsidRDefault="003655A0" w:rsidP="003655A0">
      <w:pPr>
        <w:ind w:firstLine="567"/>
        <w:jc w:val="both"/>
        <w:rPr>
          <w:sz w:val="26"/>
          <w:szCs w:val="26"/>
        </w:rPr>
      </w:pPr>
      <w:r w:rsidRPr="00EB1E97">
        <w:rPr>
          <w:sz w:val="26"/>
          <w:szCs w:val="26"/>
        </w:rPr>
        <w:t>Заявитель одновременно с заявлением представляет:</w:t>
      </w:r>
    </w:p>
    <w:p w14:paraId="712921D7"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копию документа, удостоверяющего личность Заявителя;</w:t>
      </w:r>
    </w:p>
    <w:p w14:paraId="52043010"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копию свидетельства о рождении обучающегося с ОВЗ (в случае подачи заявления родителем (законным представителем) несовершеннолетнего обучающегося с ОВЗ);</w:t>
      </w:r>
    </w:p>
    <w:p w14:paraId="05B4B281" w14:textId="77777777" w:rsidR="003655A0" w:rsidRPr="00EB1E97" w:rsidRDefault="003655A0" w:rsidP="003655A0">
      <w:pPr>
        <w:widowControl w:val="0"/>
        <w:autoSpaceDE w:val="0"/>
        <w:autoSpaceDN w:val="0"/>
        <w:adjustRightInd w:val="0"/>
        <w:ind w:firstLine="567"/>
        <w:jc w:val="both"/>
        <w:rPr>
          <w:sz w:val="26"/>
          <w:szCs w:val="26"/>
        </w:rPr>
      </w:pPr>
      <w:r w:rsidRPr="00EB1E97">
        <w:rPr>
          <w:sz w:val="26"/>
          <w:szCs w:val="26"/>
        </w:rPr>
        <w:t>- копию документа о назначении опекуном (в случае если заявление подается опекуном обучающегося с ОВЗ);</w:t>
      </w:r>
    </w:p>
    <w:p w14:paraId="0030A66E" w14:textId="77777777" w:rsidR="003655A0" w:rsidRPr="00EB1E97" w:rsidRDefault="003655A0" w:rsidP="003655A0">
      <w:pPr>
        <w:ind w:firstLine="567"/>
        <w:jc w:val="both"/>
        <w:rPr>
          <w:sz w:val="26"/>
          <w:szCs w:val="26"/>
        </w:rPr>
      </w:pPr>
      <w:r w:rsidRPr="00EB1E97">
        <w:rPr>
          <w:sz w:val="26"/>
          <w:szCs w:val="26"/>
        </w:rPr>
        <w:lastRenderedPageBreak/>
        <w:t>- копию заключения психолого-медико-педагогической комиссии, подтверждающего наличие у обучающегося недостатков в физическом и (или) психологическом развитии, препятствующих получению образования без создания специальных условий (далее - копия заключения ПМПК);</w:t>
      </w:r>
    </w:p>
    <w:p w14:paraId="656D79D7" w14:textId="58F4CEE7" w:rsidR="003655A0" w:rsidRPr="00EB1E97" w:rsidRDefault="003655A0" w:rsidP="003655A0">
      <w:pPr>
        <w:ind w:firstLine="567"/>
        <w:jc w:val="both"/>
        <w:rPr>
          <w:sz w:val="26"/>
          <w:szCs w:val="26"/>
        </w:rPr>
      </w:pPr>
      <w:r w:rsidRPr="00EB1E97">
        <w:rPr>
          <w:sz w:val="26"/>
          <w:szCs w:val="26"/>
        </w:rPr>
        <w:t xml:space="preserve">- согласие на обработку персональных данных </w:t>
      </w:r>
      <w:r w:rsidR="00F97A55" w:rsidRPr="00EB1E97">
        <w:rPr>
          <w:sz w:val="26"/>
          <w:szCs w:val="26"/>
        </w:rPr>
        <w:t>за</w:t>
      </w:r>
      <w:r w:rsidRPr="00EB1E97">
        <w:rPr>
          <w:sz w:val="26"/>
          <w:szCs w:val="26"/>
        </w:rPr>
        <w:t xml:space="preserve">явителя и обучающегося с ОВЗ в соответствии с Федеральным законом от 27.07.2006 № 152-ФЗ «О персональных данных». </w:t>
      </w:r>
    </w:p>
    <w:p w14:paraId="33E80992" w14:textId="77777777" w:rsidR="003655A0" w:rsidRPr="00EB1E97" w:rsidRDefault="003655A0" w:rsidP="003655A0">
      <w:pPr>
        <w:ind w:firstLine="567"/>
        <w:jc w:val="both"/>
        <w:rPr>
          <w:sz w:val="26"/>
          <w:szCs w:val="26"/>
        </w:rPr>
      </w:pPr>
      <w:r w:rsidRPr="00EB1E97">
        <w:rPr>
          <w:sz w:val="26"/>
          <w:szCs w:val="26"/>
        </w:rPr>
        <w:t>9.1. Заявление и прилагаемые документы представляются в муниципальную образовательную организацию лично.</w:t>
      </w:r>
    </w:p>
    <w:p w14:paraId="67C3ED72" w14:textId="77777777" w:rsidR="003655A0" w:rsidRPr="00EB1E97" w:rsidRDefault="003655A0" w:rsidP="003655A0">
      <w:pPr>
        <w:ind w:firstLine="567"/>
        <w:jc w:val="both"/>
        <w:rPr>
          <w:sz w:val="26"/>
          <w:szCs w:val="26"/>
        </w:rPr>
      </w:pPr>
      <w:r w:rsidRPr="00EB1E97">
        <w:rPr>
          <w:sz w:val="26"/>
          <w:szCs w:val="26"/>
        </w:rPr>
        <w:t>Копии документов представляются с предъявлением подлинников либо заверенными в нотариальном порядке. При представлении копий документов с подлинниками назначенный приказом руководителя муниципальной образовательной организации специалист, осуществляющий прием документов, делает на копии отметку о ее соответствии подлиннику.</w:t>
      </w:r>
    </w:p>
    <w:p w14:paraId="62790C39" w14:textId="3C68167F" w:rsidR="003655A0" w:rsidRPr="00EB1E97" w:rsidRDefault="003655A0" w:rsidP="003655A0">
      <w:pPr>
        <w:ind w:firstLine="567"/>
        <w:jc w:val="both"/>
        <w:rPr>
          <w:sz w:val="26"/>
          <w:szCs w:val="26"/>
        </w:rPr>
      </w:pPr>
      <w:r w:rsidRPr="00EB1E97">
        <w:rPr>
          <w:sz w:val="26"/>
          <w:szCs w:val="26"/>
        </w:rPr>
        <w:t xml:space="preserve">9.2. В день поступления заявления специалист муниципальной образовательной организации, осуществляющий прием документов, регистрирует его в Журнале, оформленном по образцу согласно </w:t>
      </w:r>
      <w:r w:rsidR="00F97A55" w:rsidRPr="00EB1E97">
        <w:rPr>
          <w:sz w:val="26"/>
          <w:szCs w:val="26"/>
        </w:rPr>
        <w:t>п</w:t>
      </w:r>
      <w:r w:rsidRPr="00EB1E97">
        <w:rPr>
          <w:sz w:val="26"/>
          <w:szCs w:val="26"/>
        </w:rPr>
        <w:t xml:space="preserve">риложению 4 к настоящему Порядку. </w:t>
      </w:r>
    </w:p>
    <w:p w14:paraId="58D6D06E" w14:textId="77777777" w:rsidR="003655A0" w:rsidRPr="00EB1E97" w:rsidRDefault="003655A0" w:rsidP="003655A0">
      <w:pPr>
        <w:ind w:firstLine="567"/>
        <w:jc w:val="both"/>
        <w:rPr>
          <w:sz w:val="26"/>
          <w:szCs w:val="26"/>
        </w:rPr>
      </w:pPr>
      <w:r w:rsidRPr="00EB1E97">
        <w:rPr>
          <w:sz w:val="26"/>
          <w:szCs w:val="26"/>
        </w:rPr>
        <w:t>В случае если с заявлением не представлены или представлены не все необходимые документы, обязанность по представлению которых возложена на заявителя, муниципальная образовательная организация возвращает заявителю заявление и документы, представленные лично, в день их представления способом, позволяющим подтвердить факт и дату возврата, с указанием недостающих документов.</w:t>
      </w:r>
    </w:p>
    <w:p w14:paraId="4406F11D" w14:textId="0033D617" w:rsidR="003655A0" w:rsidRPr="00EB1E97" w:rsidRDefault="003655A0" w:rsidP="003655A0">
      <w:pPr>
        <w:ind w:firstLine="567"/>
        <w:jc w:val="both"/>
        <w:rPr>
          <w:sz w:val="26"/>
          <w:szCs w:val="26"/>
        </w:rPr>
      </w:pPr>
      <w:r w:rsidRPr="00EB1E97">
        <w:rPr>
          <w:sz w:val="26"/>
          <w:szCs w:val="26"/>
        </w:rPr>
        <w:t xml:space="preserve">9.3. Муниципальная образовательная организация не позднее 1 рабочего дня со дня регистрации заявления и всех необходимых документов, предусмотренных пунктом 9 настоящего Порядка, представляет в уполномоченный орган любым способом, позволяющим подтвердить факт отправки, список обучающихся с ОВЗ для предоставления денежной компенсации с приложением копий заключений ПМПК для подготовки решения о предоставлении денежной компенсации (об отказе в предоставлении).  </w:t>
      </w:r>
    </w:p>
    <w:p w14:paraId="595CC79D" w14:textId="77777777" w:rsidR="003655A0" w:rsidRPr="00EB1E97" w:rsidRDefault="003655A0" w:rsidP="003655A0">
      <w:pPr>
        <w:ind w:firstLine="567"/>
        <w:jc w:val="both"/>
        <w:rPr>
          <w:sz w:val="26"/>
          <w:szCs w:val="26"/>
        </w:rPr>
      </w:pPr>
      <w:r w:rsidRPr="00EB1E97">
        <w:rPr>
          <w:sz w:val="26"/>
          <w:szCs w:val="26"/>
        </w:rPr>
        <w:t>9.4. Решение о предоставлении денежной компенсации (об отказе в предоставлении) обучающемуся с ОВЗ принимается уполномоченным органом в течение 5 рабочих дней со дня регистрации заявления.</w:t>
      </w:r>
    </w:p>
    <w:p w14:paraId="5762C952" w14:textId="5FA8DC90" w:rsidR="003655A0" w:rsidRPr="00EB1E97" w:rsidRDefault="003655A0" w:rsidP="003655A0">
      <w:pPr>
        <w:ind w:firstLine="567"/>
        <w:jc w:val="both"/>
        <w:rPr>
          <w:sz w:val="26"/>
          <w:szCs w:val="26"/>
        </w:rPr>
      </w:pPr>
      <w:r w:rsidRPr="00EB1E97">
        <w:rPr>
          <w:sz w:val="26"/>
          <w:szCs w:val="26"/>
        </w:rPr>
        <w:t>О принятом решении о предоставлении денежной компенсации (об отказе в предоставлении) уполномоченный орган уведомляет муниципальную образовательную организацию в день его принятия любым доступным способом, позволяющим подтвердить факт отправки.</w:t>
      </w:r>
    </w:p>
    <w:p w14:paraId="03D22F3A" w14:textId="6C226098" w:rsidR="003655A0" w:rsidRPr="00EB1E97" w:rsidRDefault="003655A0" w:rsidP="003655A0">
      <w:pPr>
        <w:ind w:firstLine="567"/>
        <w:jc w:val="both"/>
        <w:rPr>
          <w:sz w:val="26"/>
          <w:szCs w:val="26"/>
        </w:rPr>
      </w:pPr>
      <w:r w:rsidRPr="00EB1E97">
        <w:rPr>
          <w:sz w:val="26"/>
          <w:szCs w:val="26"/>
        </w:rPr>
        <w:t>9.5. Муниципальная образовательная организация в течение 2 рабочих дней со дня принятия уполномоченным органом решения о предоставлении денежной компенсации письменно уведомляет об этом заявителя и бухгалтерию, обслуживающую муниципальную образовательную организацию (далее - бухгалтерия), любым доступным способом, подтверждающим факт уведомления.</w:t>
      </w:r>
    </w:p>
    <w:p w14:paraId="316A6EC8" w14:textId="77777777" w:rsidR="003655A0" w:rsidRPr="00EB1E97" w:rsidRDefault="003655A0" w:rsidP="003655A0">
      <w:pPr>
        <w:ind w:firstLine="567"/>
        <w:jc w:val="both"/>
        <w:rPr>
          <w:strike/>
          <w:sz w:val="26"/>
          <w:szCs w:val="26"/>
        </w:rPr>
      </w:pPr>
      <w:r w:rsidRPr="00EB1E97">
        <w:rPr>
          <w:sz w:val="26"/>
          <w:szCs w:val="26"/>
        </w:rPr>
        <w:t xml:space="preserve">В случае принятия уполномоченным органом решения об отказе в предоставлении денежной компенсации муниципальная образовательная организация в течение 2 рабочих дней со дня принятия указанного решения письменно уведомляет об этом заявителя любым доступным способом, подтверждающим факт уведомления, с указанием основания отказа и порядка его обжалования. Основанием для отказа в </w:t>
      </w:r>
      <w:r w:rsidRPr="00EB1E97">
        <w:rPr>
          <w:sz w:val="26"/>
          <w:szCs w:val="26"/>
        </w:rPr>
        <w:lastRenderedPageBreak/>
        <w:t xml:space="preserve">предоставлении денежной компенсации является несоответствие обучающегося с ОВЗ категориям, указанным в пункте 2 настоящего Порядка. </w:t>
      </w:r>
    </w:p>
    <w:p w14:paraId="5B28B6A9" w14:textId="328B87E3" w:rsidR="003655A0" w:rsidRPr="00EB1E97" w:rsidRDefault="003655A0" w:rsidP="003655A0">
      <w:pPr>
        <w:ind w:firstLine="567"/>
        <w:jc w:val="both"/>
        <w:rPr>
          <w:sz w:val="26"/>
          <w:szCs w:val="26"/>
        </w:rPr>
      </w:pPr>
      <w:r w:rsidRPr="00EB1E97">
        <w:rPr>
          <w:sz w:val="26"/>
          <w:szCs w:val="26"/>
        </w:rPr>
        <w:t>10. Денежная компенсация выплачивается ежемесячно в срок до 25</w:t>
      </w:r>
      <w:r w:rsidR="00DE6E4C" w:rsidRPr="00EB1E97">
        <w:rPr>
          <w:sz w:val="26"/>
          <w:szCs w:val="26"/>
        </w:rPr>
        <w:t>-го</w:t>
      </w:r>
      <w:r w:rsidRPr="00EB1E97">
        <w:rPr>
          <w:sz w:val="26"/>
          <w:szCs w:val="26"/>
        </w:rPr>
        <w:t xml:space="preserve"> числа месяца, следующего за месяцем, в котором проводилось обучение обучающегося с ОВЗ, путем перечисления средств на счет заявителя, открытый в кредитной организации.</w:t>
      </w:r>
    </w:p>
    <w:p w14:paraId="43F46097" w14:textId="77777777" w:rsidR="003655A0" w:rsidRPr="00EB1E97" w:rsidRDefault="003655A0" w:rsidP="003655A0">
      <w:pPr>
        <w:ind w:firstLine="567"/>
        <w:jc w:val="both"/>
        <w:rPr>
          <w:sz w:val="26"/>
          <w:szCs w:val="26"/>
        </w:rPr>
      </w:pPr>
      <w:r w:rsidRPr="00EB1E97">
        <w:rPr>
          <w:sz w:val="26"/>
          <w:szCs w:val="26"/>
        </w:rPr>
        <w:t xml:space="preserve">11. </w:t>
      </w:r>
      <w:r w:rsidRPr="00EB1E97">
        <w:rPr>
          <w:sz w:val="26"/>
          <w:szCs w:val="26"/>
          <w:shd w:val="clear" w:color="auto" w:fill="FFFFFF"/>
        </w:rPr>
        <w:t>Размер стоимости одного дня бесплатного двухразового питания определяется исходя из норматива стоимости питания одного обучающегося, не проживающего в муниципальных организациях, осуществляющих образовательную деятельность, устанавливаемого Правительством Вологодской области и планового количества дней обучения в году.</w:t>
      </w:r>
    </w:p>
    <w:p w14:paraId="112A499D" w14:textId="77777777" w:rsidR="003655A0" w:rsidRPr="00EB1E97" w:rsidRDefault="003655A0" w:rsidP="003655A0">
      <w:pPr>
        <w:pStyle w:val="a4"/>
        <w:ind w:firstLine="567"/>
        <w:jc w:val="both"/>
        <w:rPr>
          <w:sz w:val="26"/>
          <w:szCs w:val="26"/>
        </w:rPr>
      </w:pPr>
      <w:r w:rsidRPr="00EB1E97">
        <w:rPr>
          <w:bCs/>
          <w:sz w:val="26"/>
          <w:szCs w:val="26"/>
        </w:rPr>
        <w:t>12</w:t>
      </w:r>
      <w:r w:rsidRPr="00EB1E97">
        <w:rPr>
          <w:sz w:val="26"/>
          <w:szCs w:val="26"/>
        </w:rPr>
        <w:t>. Предоставление бесплатного двухразового питания или денежной компенсации прекращается в следующих случаях:</w:t>
      </w:r>
    </w:p>
    <w:p w14:paraId="1E56CDD3" w14:textId="77777777" w:rsidR="003655A0" w:rsidRPr="00EB1E97" w:rsidRDefault="003655A0" w:rsidP="003655A0">
      <w:pPr>
        <w:pStyle w:val="a4"/>
        <w:ind w:firstLine="567"/>
        <w:jc w:val="both"/>
        <w:rPr>
          <w:sz w:val="26"/>
          <w:szCs w:val="26"/>
        </w:rPr>
      </w:pPr>
      <w:r w:rsidRPr="00EB1E97">
        <w:rPr>
          <w:sz w:val="26"/>
          <w:szCs w:val="26"/>
        </w:rPr>
        <w:t>а) утрата обучающимся с ОВЗ права на получение бесплатного двухразового питания или денежной компенсации;</w:t>
      </w:r>
    </w:p>
    <w:p w14:paraId="0322DD91" w14:textId="77777777" w:rsidR="003655A0" w:rsidRPr="00EB1E97" w:rsidRDefault="003655A0" w:rsidP="003655A0">
      <w:pPr>
        <w:pStyle w:val="a4"/>
        <w:ind w:firstLine="567"/>
        <w:jc w:val="both"/>
        <w:rPr>
          <w:sz w:val="26"/>
          <w:szCs w:val="26"/>
        </w:rPr>
      </w:pPr>
      <w:r w:rsidRPr="00EB1E97">
        <w:rPr>
          <w:sz w:val="26"/>
          <w:szCs w:val="26"/>
        </w:rPr>
        <w:t>б) отчисление обучающегося с ОВЗ из муниципальной образовательной организации;</w:t>
      </w:r>
    </w:p>
    <w:p w14:paraId="6B9AA2D8" w14:textId="77777777" w:rsidR="003655A0" w:rsidRPr="00EB1E97" w:rsidRDefault="003655A0" w:rsidP="003655A0">
      <w:pPr>
        <w:pStyle w:val="a4"/>
        <w:ind w:firstLine="567"/>
        <w:jc w:val="both"/>
        <w:rPr>
          <w:sz w:val="26"/>
          <w:szCs w:val="26"/>
        </w:rPr>
      </w:pPr>
      <w:r w:rsidRPr="00EB1E97">
        <w:rPr>
          <w:sz w:val="26"/>
          <w:szCs w:val="26"/>
        </w:rPr>
        <w:t>в) отказ заявителя от обеспечения бесплатным двухразовым питанием или денежной компенсацией.</w:t>
      </w:r>
    </w:p>
    <w:p w14:paraId="266627E4" w14:textId="77777777" w:rsidR="003655A0" w:rsidRPr="00EB1E97" w:rsidRDefault="003655A0" w:rsidP="003655A0">
      <w:pPr>
        <w:pStyle w:val="a4"/>
        <w:ind w:firstLine="567"/>
        <w:jc w:val="both"/>
        <w:rPr>
          <w:sz w:val="26"/>
          <w:szCs w:val="26"/>
        </w:rPr>
      </w:pPr>
      <w:r w:rsidRPr="00EB1E97">
        <w:rPr>
          <w:bCs/>
          <w:sz w:val="26"/>
          <w:szCs w:val="26"/>
        </w:rPr>
        <w:t>13.</w:t>
      </w:r>
      <w:r w:rsidRPr="00EB1E97">
        <w:rPr>
          <w:sz w:val="26"/>
          <w:szCs w:val="26"/>
        </w:rPr>
        <w:t xml:space="preserve"> Заявитель обязан в течение 3 рабочих дней со дня наступления случая, предусмотренного подпунктом «а» пункта 12 настоящего Порядка, сообщить о его наступлении в письменном виде в муниципальную образовательную организацию.</w:t>
      </w:r>
    </w:p>
    <w:p w14:paraId="38152421" w14:textId="77777777" w:rsidR="003655A0" w:rsidRPr="00EB1E97" w:rsidRDefault="003655A0" w:rsidP="003655A0">
      <w:pPr>
        <w:pStyle w:val="a4"/>
        <w:ind w:firstLine="567"/>
        <w:jc w:val="both"/>
        <w:rPr>
          <w:sz w:val="26"/>
          <w:szCs w:val="26"/>
        </w:rPr>
      </w:pPr>
      <w:r w:rsidRPr="00EB1E97">
        <w:rPr>
          <w:sz w:val="26"/>
          <w:szCs w:val="26"/>
        </w:rPr>
        <w:t>В случае отказа от бесплатного двухразового питания или денежной компенсации заявитель подает письменное заявление в муниципальную образовательную организацию.</w:t>
      </w:r>
    </w:p>
    <w:p w14:paraId="1E17D8B6" w14:textId="77777777" w:rsidR="003655A0" w:rsidRPr="00EB1E97" w:rsidRDefault="003655A0" w:rsidP="003655A0">
      <w:pPr>
        <w:pStyle w:val="a4"/>
        <w:ind w:firstLine="567"/>
        <w:jc w:val="both"/>
        <w:rPr>
          <w:sz w:val="26"/>
          <w:szCs w:val="26"/>
        </w:rPr>
      </w:pPr>
      <w:r w:rsidRPr="00EB1E97">
        <w:rPr>
          <w:bCs/>
          <w:sz w:val="26"/>
          <w:szCs w:val="26"/>
        </w:rPr>
        <w:t>14.</w:t>
      </w:r>
      <w:r w:rsidRPr="00EB1E97">
        <w:rPr>
          <w:sz w:val="26"/>
          <w:szCs w:val="26"/>
        </w:rPr>
        <w:t xml:space="preserve"> </w:t>
      </w:r>
      <w:bookmarkStart w:id="2" w:name="_Hlk118979618"/>
      <w:r w:rsidRPr="00EB1E97">
        <w:rPr>
          <w:sz w:val="26"/>
          <w:szCs w:val="26"/>
        </w:rPr>
        <w:t>Муниципальная образовательная организация обязана сообщить в письменном виде в уполномоченный орган о наступлении случаев, предусмотренных пункт</w:t>
      </w:r>
      <w:hyperlink r:id="rId13" w:anchor="/document/20368935/entry/2101" w:history="1">
        <w:r w:rsidRPr="00EB1E97">
          <w:rPr>
            <w:rStyle w:val="a3"/>
            <w:color w:val="auto"/>
            <w:sz w:val="26"/>
            <w:szCs w:val="26"/>
            <w:u w:val="none"/>
          </w:rPr>
          <w:t>ом</w:t>
        </w:r>
      </w:hyperlink>
      <w:r w:rsidRPr="00EB1E97">
        <w:rPr>
          <w:sz w:val="26"/>
          <w:szCs w:val="26"/>
        </w:rPr>
        <w:t xml:space="preserve"> 12 настоящего Порядка, не позднее 1 рабочего дня с момента, когда о наступлении указанных случаев муниципальной образовательной организации стало известно.  </w:t>
      </w:r>
    </w:p>
    <w:p w14:paraId="13E185FA" w14:textId="38B82ACE" w:rsidR="003655A0" w:rsidRPr="00EB1E97" w:rsidRDefault="003655A0" w:rsidP="003655A0">
      <w:pPr>
        <w:pStyle w:val="a4"/>
        <w:ind w:firstLine="567"/>
        <w:jc w:val="both"/>
        <w:rPr>
          <w:sz w:val="26"/>
          <w:szCs w:val="26"/>
        </w:rPr>
      </w:pPr>
      <w:r w:rsidRPr="00EB1E97">
        <w:rPr>
          <w:sz w:val="26"/>
          <w:szCs w:val="26"/>
        </w:rPr>
        <w:t xml:space="preserve">15. Уполномоченный орган в течение 1 рабочего дня со дня получения информации согласно пункту 14 настоящего Порядка принимает решение о прекращении предоставления бесплатного двухразового питания или денежной компенсации. Днем прекращения предоставления бесплатного двухразового питания или денежной компенсации считается день, следующий за днем предоставления информации муниципальной образовательной организацией уполномоченному органу согласно пункту 14 настоящего </w:t>
      </w:r>
      <w:r w:rsidR="00432CCA" w:rsidRPr="00EB1E97">
        <w:rPr>
          <w:sz w:val="26"/>
          <w:szCs w:val="26"/>
        </w:rPr>
        <w:t>П</w:t>
      </w:r>
      <w:r w:rsidRPr="00EB1E97">
        <w:rPr>
          <w:sz w:val="26"/>
          <w:szCs w:val="26"/>
        </w:rPr>
        <w:t xml:space="preserve">орядка. </w:t>
      </w:r>
    </w:p>
    <w:bookmarkEnd w:id="2"/>
    <w:p w14:paraId="4DDD82B7" w14:textId="77777777" w:rsidR="00A225AA" w:rsidRPr="00EB1E97" w:rsidRDefault="003655A0" w:rsidP="003655A0">
      <w:pPr>
        <w:pStyle w:val="a4"/>
        <w:ind w:firstLine="567"/>
        <w:jc w:val="both"/>
        <w:rPr>
          <w:sz w:val="26"/>
          <w:szCs w:val="26"/>
        </w:rPr>
        <w:sectPr w:rsidR="00A225AA" w:rsidRPr="00EB1E97" w:rsidSect="00D0361E">
          <w:pgSz w:w="11906" w:h="16838"/>
          <w:pgMar w:top="1134" w:right="567" w:bottom="1134" w:left="1701" w:header="709" w:footer="709" w:gutter="0"/>
          <w:pgNumType w:start="1"/>
          <w:cols w:space="708"/>
          <w:titlePg/>
          <w:docGrid w:linePitch="360"/>
        </w:sectPr>
      </w:pPr>
      <w:r w:rsidRPr="00EB1E97">
        <w:rPr>
          <w:sz w:val="26"/>
          <w:szCs w:val="26"/>
        </w:rPr>
        <w:t>16. В случае необоснованного получения бесплатного двухразового питания или денежной компенсации вследствие злоупотребления заявителя (представление документов с заведомо ложными сведениями, сокрытие данных, влияющих на право предоставления бесплатного двухразового питания или денежной компенсации) денежные средства, израсходованные на бесплатное двухразового питание или денежную компенсацию обучающегося с ОВЗ, подлежат добровольному возврату либо взыскиваются в судебном порядке.</w:t>
      </w:r>
    </w:p>
    <w:p w14:paraId="45EC777A" w14:textId="77777777" w:rsidR="00A225AA" w:rsidRPr="00EB1E97" w:rsidRDefault="00A225AA" w:rsidP="00A225AA">
      <w:pPr>
        <w:ind w:left="7655"/>
        <w:jc w:val="both"/>
        <w:rPr>
          <w:sz w:val="26"/>
          <w:szCs w:val="26"/>
        </w:rPr>
      </w:pPr>
      <w:r w:rsidRPr="00EB1E97">
        <w:rPr>
          <w:sz w:val="26"/>
          <w:szCs w:val="26"/>
        </w:rPr>
        <w:lastRenderedPageBreak/>
        <w:t>Приложение 1</w:t>
      </w:r>
    </w:p>
    <w:p w14:paraId="1BB06AB9" w14:textId="77777777" w:rsidR="00A225AA" w:rsidRPr="00EB1E97" w:rsidRDefault="00A225AA" w:rsidP="00A225AA">
      <w:pPr>
        <w:ind w:left="7655"/>
        <w:jc w:val="both"/>
        <w:rPr>
          <w:sz w:val="26"/>
          <w:szCs w:val="26"/>
        </w:rPr>
      </w:pPr>
      <w:r w:rsidRPr="00EB1E97">
        <w:rPr>
          <w:sz w:val="26"/>
          <w:szCs w:val="26"/>
        </w:rPr>
        <w:t xml:space="preserve">к </w:t>
      </w:r>
      <w:hyperlink r:id="rId14" w:anchor="/document/74578302/entry/1000" w:history="1">
        <w:r w:rsidRPr="00EB1E97">
          <w:rPr>
            <w:sz w:val="26"/>
            <w:szCs w:val="26"/>
          </w:rPr>
          <w:t>Порядку</w:t>
        </w:r>
      </w:hyperlink>
    </w:p>
    <w:p w14:paraId="59FB082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p>
    <w:p w14:paraId="0E74D54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80"/>
        <w:jc w:val="both"/>
        <w:rPr>
          <w:sz w:val="26"/>
          <w:szCs w:val="26"/>
        </w:rPr>
      </w:pPr>
      <w:r w:rsidRPr="00EB1E97">
        <w:rPr>
          <w:sz w:val="26"/>
          <w:szCs w:val="26"/>
        </w:rPr>
        <w:t>Образец</w:t>
      </w:r>
    </w:p>
    <w:p w14:paraId="3326CA1A"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p>
    <w:p w14:paraId="722421F5"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Начальнику управления образования</w:t>
      </w:r>
    </w:p>
    <w:p w14:paraId="6F379E06"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мэрии города Череповца</w:t>
      </w:r>
    </w:p>
    <w:p w14:paraId="43B64D48"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_____________________________________</w:t>
      </w:r>
    </w:p>
    <w:p w14:paraId="43BF9BCC"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_____________________________________</w:t>
      </w:r>
    </w:p>
    <w:p w14:paraId="28C8B661"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ЗАЯВЛЕНИЕ</w:t>
      </w:r>
    </w:p>
    <w:p w14:paraId="370975D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о предоставлении бесплатного двухразового питания</w:t>
      </w:r>
    </w:p>
    <w:p w14:paraId="00FA815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Я, ________________________________________________________________,</w:t>
      </w:r>
    </w:p>
    <w:p w14:paraId="25409DFB" w14:textId="77777777" w:rsidR="00A225AA" w:rsidRPr="00EB1E97" w:rsidRDefault="00A225AA" w:rsidP="0043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(фамилия, имя, отчество совершеннолетнего обучающегося/законного</w:t>
      </w:r>
    </w:p>
    <w:p w14:paraId="3AF96294" w14:textId="77777777" w:rsidR="00A225AA" w:rsidRPr="00EB1E97" w:rsidRDefault="00A225AA" w:rsidP="0043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представителя несовершеннолетнего обучающегося)</w:t>
      </w:r>
    </w:p>
    <w:p w14:paraId="0C47962E"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проживающий(</w:t>
      </w:r>
      <w:proofErr w:type="spellStart"/>
      <w:r w:rsidRPr="00EB1E97">
        <w:rPr>
          <w:sz w:val="26"/>
          <w:szCs w:val="26"/>
        </w:rPr>
        <w:t>ая</w:t>
      </w:r>
      <w:proofErr w:type="spellEnd"/>
      <w:r w:rsidRPr="00EB1E97">
        <w:rPr>
          <w:sz w:val="26"/>
          <w:szCs w:val="26"/>
        </w:rPr>
        <w:t>) по адресу: ________________________________________,</w:t>
      </w:r>
    </w:p>
    <w:p w14:paraId="31592CBE"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паспорт:</w:t>
      </w:r>
    </w:p>
    <w:tbl>
      <w:tblPr>
        <w:tblW w:w="9229" w:type="dxa"/>
        <w:tblCellMar>
          <w:top w:w="15" w:type="dxa"/>
          <w:left w:w="15" w:type="dxa"/>
          <w:bottom w:w="15" w:type="dxa"/>
          <w:right w:w="15" w:type="dxa"/>
        </w:tblCellMar>
        <w:tblLook w:val="04A0" w:firstRow="1" w:lastRow="0" w:firstColumn="1" w:lastColumn="0" w:noHBand="0" w:noVBand="1"/>
      </w:tblPr>
      <w:tblGrid>
        <w:gridCol w:w="1934"/>
        <w:gridCol w:w="2750"/>
        <w:gridCol w:w="1949"/>
        <w:gridCol w:w="2596"/>
      </w:tblGrid>
      <w:tr w:rsidR="00EB1E97" w:rsidRPr="00EB1E97" w14:paraId="5DFD75BE"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45163A2F" w14:textId="77777777" w:rsidR="00A225AA" w:rsidRPr="00EB1E97" w:rsidRDefault="00A225AA" w:rsidP="002C2B61">
            <w:pPr>
              <w:jc w:val="both"/>
              <w:rPr>
                <w:sz w:val="26"/>
                <w:szCs w:val="26"/>
              </w:rPr>
            </w:pPr>
            <w:r w:rsidRPr="00EB1E97">
              <w:rPr>
                <w:sz w:val="26"/>
                <w:szCs w:val="26"/>
              </w:rPr>
              <w:t>серия</w:t>
            </w:r>
          </w:p>
        </w:tc>
        <w:tc>
          <w:tcPr>
            <w:tcW w:w="2750" w:type="dxa"/>
            <w:tcBorders>
              <w:top w:val="single" w:sz="6" w:space="0" w:color="000000"/>
              <w:left w:val="single" w:sz="6" w:space="0" w:color="000000"/>
              <w:bottom w:val="single" w:sz="6" w:space="0" w:color="000000"/>
              <w:right w:val="single" w:sz="6" w:space="0" w:color="000000"/>
            </w:tcBorders>
            <w:hideMark/>
          </w:tcPr>
          <w:p w14:paraId="00C2E9A8" w14:textId="77777777" w:rsidR="00A225AA" w:rsidRPr="00EB1E97" w:rsidRDefault="00A225AA" w:rsidP="002C2B61">
            <w:pPr>
              <w:jc w:val="both"/>
              <w:rPr>
                <w:sz w:val="26"/>
                <w:szCs w:val="26"/>
              </w:rPr>
            </w:pPr>
            <w:r w:rsidRPr="00EB1E97">
              <w:rPr>
                <w:sz w:val="26"/>
                <w:szCs w:val="26"/>
              </w:rPr>
              <w:t> </w:t>
            </w:r>
          </w:p>
        </w:tc>
        <w:tc>
          <w:tcPr>
            <w:tcW w:w="1949" w:type="dxa"/>
            <w:tcBorders>
              <w:top w:val="single" w:sz="6" w:space="0" w:color="000000"/>
              <w:left w:val="single" w:sz="6" w:space="0" w:color="000000"/>
              <w:bottom w:val="single" w:sz="6" w:space="0" w:color="000000"/>
              <w:right w:val="single" w:sz="6" w:space="0" w:color="000000"/>
            </w:tcBorders>
            <w:hideMark/>
          </w:tcPr>
          <w:p w14:paraId="508A7792" w14:textId="77777777" w:rsidR="00A225AA" w:rsidRPr="00EB1E97" w:rsidRDefault="00A225AA" w:rsidP="002C2B61">
            <w:pPr>
              <w:jc w:val="both"/>
              <w:rPr>
                <w:sz w:val="26"/>
                <w:szCs w:val="26"/>
              </w:rPr>
            </w:pPr>
            <w:r w:rsidRPr="00EB1E97">
              <w:rPr>
                <w:sz w:val="26"/>
                <w:szCs w:val="26"/>
              </w:rPr>
              <w:t>дата выдачи</w:t>
            </w:r>
          </w:p>
        </w:tc>
        <w:tc>
          <w:tcPr>
            <w:tcW w:w="2596" w:type="dxa"/>
            <w:tcBorders>
              <w:top w:val="single" w:sz="6" w:space="0" w:color="000000"/>
              <w:left w:val="single" w:sz="6" w:space="0" w:color="000000"/>
              <w:bottom w:val="single" w:sz="6" w:space="0" w:color="000000"/>
              <w:right w:val="single" w:sz="6" w:space="0" w:color="000000"/>
            </w:tcBorders>
            <w:hideMark/>
          </w:tcPr>
          <w:p w14:paraId="6B19F5F4" w14:textId="77777777" w:rsidR="00A225AA" w:rsidRPr="00EB1E97" w:rsidRDefault="00A225AA" w:rsidP="002C2B61">
            <w:pPr>
              <w:jc w:val="both"/>
              <w:rPr>
                <w:sz w:val="26"/>
                <w:szCs w:val="26"/>
              </w:rPr>
            </w:pPr>
            <w:r w:rsidRPr="00EB1E97">
              <w:rPr>
                <w:sz w:val="26"/>
                <w:szCs w:val="26"/>
              </w:rPr>
              <w:t> </w:t>
            </w:r>
          </w:p>
        </w:tc>
      </w:tr>
      <w:tr w:rsidR="00EB1E97" w:rsidRPr="00EB1E97" w14:paraId="033A9810"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5F9AEDA3" w14:textId="77777777" w:rsidR="00A225AA" w:rsidRPr="00EB1E97" w:rsidRDefault="00A225AA" w:rsidP="002C2B61">
            <w:pPr>
              <w:jc w:val="both"/>
              <w:rPr>
                <w:sz w:val="26"/>
                <w:szCs w:val="26"/>
              </w:rPr>
            </w:pPr>
            <w:r w:rsidRPr="00EB1E97">
              <w:rPr>
                <w:sz w:val="26"/>
                <w:szCs w:val="26"/>
              </w:rPr>
              <w:t>номер</w:t>
            </w:r>
          </w:p>
        </w:tc>
        <w:tc>
          <w:tcPr>
            <w:tcW w:w="2750" w:type="dxa"/>
            <w:tcBorders>
              <w:top w:val="single" w:sz="6" w:space="0" w:color="000000"/>
              <w:left w:val="single" w:sz="6" w:space="0" w:color="000000"/>
              <w:bottom w:val="single" w:sz="6" w:space="0" w:color="000000"/>
              <w:right w:val="single" w:sz="6" w:space="0" w:color="000000"/>
            </w:tcBorders>
            <w:hideMark/>
          </w:tcPr>
          <w:p w14:paraId="559B6A78" w14:textId="77777777" w:rsidR="00A225AA" w:rsidRPr="00EB1E97" w:rsidRDefault="00A225AA" w:rsidP="002C2B61">
            <w:pPr>
              <w:jc w:val="both"/>
              <w:rPr>
                <w:sz w:val="26"/>
                <w:szCs w:val="26"/>
              </w:rPr>
            </w:pPr>
            <w:r w:rsidRPr="00EB1E97">
              <w:rPr>
                <w:sz w:val="26"/>
                <w:szCs w:val="26"/>
              </w:rPr>
              <w:t> </w:t>
            </w:r>
          </w:p>
        </w:tc>
        <w:tc>
          <w:tcPr>
            <w:tcW w:w="1949" w:type="dxa"/>
            <w:tcBorders>
              <w:top w:val="single" w:sz="6" w:space="0" w:color="000000"/>
              <w:left w:val="single" w:sz="6" w:space="0" w:color="000000"/>
              <w:bottom w:val="single" w:sz="6" w:space="0" w:color="000000"/>
              <w:right w:val="single" w:sz="6" w:space="0" w:color="000000"/>
            </w:tcBorders>
            <w:hideMark/>
          </w:tcPr>
          <w:p w14:paraId="465058C8" w14:textId="77777777" w:rsidR="00A225AA" w:rsidRPr="00EB1E97" w:rsidRDefault="00A225AA" w:rsidP="002C2B61">
            <w:pPr>
              <w:jc w:val="both"/>
              <w:rPr>
                <w:sz w:val="26"/>
                <w:szCs w:val="26"/>
              </w:rPr>
            </w:pPr>
            <w:r w:rsidRPr="00EB1E97">
              <w:rPr>
                <w:sz w:val="26"/>
                <w:szCs w:val="26"/>
              </w:rPr>
              <w:t> </w:t>
            </w:r>
          </w:p>
        </w:tc>
        <w:tc>
          <w:tcPr>
            <w:tcW w:w="2596" w:type="dxa"/>
            <w:tcBorders>
              <w:top w:val="single" w:sz="6" w:space="0" w:color="000000"/>
              <w:left w:val="single" w:sz="6" w:space="0" w:color="000000"/>
              <w:bottom w:val="single" w:sz="6" w:space="0" w:color="000000"/>
              <w:right w:val="single" w:sz="6" w:space="0" w:color="000000"/>
            </w:tcBorders>
            <w:hideMark/>
          </w:tcPr>
          <w:p w14:paraId="136ACCAC" w14:textId="77777777" w:rsidR="00A225AA" w:rsidRPr="00EB1E97" w:rsidRDefault="00A225AA" w:rsidP="002C2B61">
            <w:pPr>
              <w:jc w:val="both"/>
              <w:rPr>
                <w:sz w:val="26"/>
                <w:szCs w:val="26"/>
              </w:rPr>
            </w:pPr>
            <w:r w:rsidRPr="00EB1E97">
              <w:rPr>
                <w:sz w:val="26"/>
                <w:szCs w:val="26"/>
              </w:rPr>
              <w:t> </w:t>
            </w:r>
          </w:p>
        </w:tc>
      </w:tr>
      <w:tr w:rsidR="00A225AA" w:rsidRPr="00EB1E97" w14:paraId="29953616"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79E84C6A" w14:textId="77777777" w:rsidR="00A225AA" w:rsidRPr="00EB1E97" w:rsidRDefault="00A225AA" w:rsidP="002C2B61">
            <w:pPr>
              <w:jc w:val="both"/>
              <w:rPr>
                <w:sz w:val="26"/>
                <w:szCs w:val="26"/>
              </w:rPr>
            </w:pPr>
            <w:r w:rsidRPr="00EB1E97">
              <w:rPr>
                <w:sz w:val="26"/>
                <w:szCs w:val="26"/>
              </w:rPr>
              <w:t>кем выдан</w:t>
            </w:r>
          </w:p>
        </w:tc>
        <w:tc>
          <w:tcPr>
            <w:tcW w:w="7295" w:type="dxa"/>
            <w:gridSpan w:val="3"/>
            <w:tcBorders>
              <w:top w:val="single" w:sz="6" w:space="0" w:color="000000"/>
              <w:left w:val="single" w:sz="6" w:space="0" w:color="000000"/>
              <w:bottom w:val="single" w:sz="6" w:space="0" w:color="000000"/>
              <w:right w:val="single" w:sz="6" w:space="0" w:color="000000"/>
            </w:tcBorders>
            <w:hideMark/>
          </w:tcPr>
          <w:p w14:paraId="5FC87DF6" w14:textId="77777777" w:rsidR="00A225AA" w:rsidRPr="00EB1E97" w:rsidRDefault="00A225AA" w:rsidP="002C2B61">
            <w:pPr>
              <w:jc w:val="both"/>
              <w:rPr>
                <w:sz w:val="26"/>
                <w:szCs w:val="26"/>
              </w:rPr>
            </w:pPr>
            <w:r w:rsidRPr="00EB1E97">
              <w:rPr>
                <w:sz w:val="26"/>
                <w:szCs w:val="26"/>
              </w:rPr>
              <w:t> </w:t>
            </w:r>
          </w:p>
        </w:tc>
      </w:tr>
    </w:tbl>
    <w:p w14:paraId="5C48BD29"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D8DBF8F"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прошу предоставить бесплатное двухразовое питание мне, моему(ей) сыну (дочери), подопечному (подопечной) (ненужное зачеркнуть)</w:t>
      </w:r>
    </w:p>
    <w:p w14:paraId="71FABFD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_________________________________________________________________________</w:t>
      </w:r>
    </w:p>
    <w:p w14:paraId="3B9E94B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B1E97">
        <w:rPr>
          <w:sz w:val="20"/>
          <w:szCs w:val="20"/>
        </w:rPr>
        <w:t>(указываются фамилия, имя, отчество обучающегося)</w:t>
      </w:r>
    </w:p>
    <w:p w14:paraId="4DBC02D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 xml:space="preserve"> обучающемуся(ей) ________ класса (группы)</w:t>
      </w:r>
    </w:p>
    <w:p w14:paraId="40C54A6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_________________________________________________________________________</w:t>
      </w:r>
    </w:p>
    <w:p w14:paraId="6BC3D430"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B1E97">
        <w:rPr>
          <w:sz w:val="20"/>
          <w:szCs w:val="20"/>
        </w:rPr>
        <w:t xml:space="preserve">                  (указывается наименование организации, осуществляющей образовательную деятельность)</w:t>
      </w:r>
    </w:p>
    <w:p w14:paraId="4B6B98BE"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________________________________________________________________________,</w:t>
      </w:r>
    </w:p>
    <w:p w14:paraId="79CF984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Обязуюсь в течение трех рабочих дней со дня наступления случая, влекущего прекращение предоставления бесплатного двухразового питания (утраты права на получение бесплатного двухразового питания) письменно сообщить об этом руководителю образовательной организации.</w:t>
      </w:r>
    </w:p>
    <w:p w14:paraId="2C119ACF"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 ___________ 20__ г. ________________________________________________</w:t>
      </w:r>
    </w:p>
    <w:p w14:paraId="3A6CC7E6"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(подпись заявителя)</w:t>
      </w:r>
    </w:p>
    <w:p w14:paraId="7A3D8E14"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Отметка о принятии заявления:</w:t>
      </w:r>
    </w:p>
    <w:p w14:paraId="26809911"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Дата принятия заявления и приложенных к нему документов "__" _____ 20_ г.</w:t>
      </w:r>
    </w:p>
    <w:p w14:paraId="2E7CE822"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Должность специалиста, принявшего документы _____________________________</w:t>
      </w:r>
    </w:p>
    <w:p w14:paraId="08E23AB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Фамилия, имя, отчество __________________________________________________</w:t>
      </w:r>
    </w:p>
    <w:p w14:paraId="69F35A91"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Подпись _________________________________________________________________</w:t>
      </w:r>
    </w:p>
    <w:p w14:paraId="37E64F9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1987D7FB"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sectPr w:rsidR="00A225AA" w:rsidRPr="00EB1E97" w:rsidSect="00A225AA">
          <w:pgSz w:w="11909" w:h="16834" w:code="9"/>
          <w:pgMar w:top="1134" w:right="567" w:bottom="567" w:left="1701" w:header="0" w:footer="720" w:gutter="0"/>
          <w:pgNumType w:start="1"/>
          <w:cols w:space="60"/>
          <w:noEndnote/>
          <w:titlePg/>
          <w:docGrid w:linePitch="326"/>
        </w:sectPr>
      </w:pPr>
    </w:p>
    <w:p w14:paraId="0B756B4A" w14:textId="77777777" w:rsidR="00A225AA" w:rsidRPr="00EB1E97" w:rsidRDefault="00A225AA" w:rsidP="00A225AA">
      <w:pPr>
        <w:ind w:left="7938"/>
        <w:jc w:val="both"/>
        <w:rPr>
          <w:sz w:val="26"/>
          <w:szCs w:val="26"/>
        </w:rPr>
      </w:pPr>
      <w:r w:rsidRPr="00EB1E97">
        <w:rPr>
          <w:sz w:val="26"/>
          <w:szCs w:val="26"/>
        </w:rPr>
        <w:lastRenderedPageBreak/>
        <w:t>Приложение 2</w:t>
      </w:r>
    </w:p>
    <w:p w14:paraId="32A1A4B7" w14:textId="77777777" w:rsidR="00A225AA" w:rsidRPr="00EB1E97" w:rsidRDefault="00A225AA" w:rsidP="00A225AA">
      <w:pPr>
        <w:ind w:left="7938"/>
        <w:jc w:val="both"/>
        <w:rPr>
          <w:sz w:val="26"/>
          <w:szCs w:val="26"/>
        </w:rPr>
      </w:pPr>
      <w:r w:rsidRPr="00EB1E97">
        <w:rPr>
          <w:sz w:val="26"/>
          <w:szCs w:val="26"/>
        </w:rPr>
        <w:t xml:space="preserve">к </w:t>
      </w:r>
      <w:hyperlink r:id="rId15" w:anchor="/document/74578302/entry/1000" w:history="1">
        <w:r w:rsidRPr="00EB1E97">
          <w:rPr>
            <w:sz w:val="26"/>
            <w:szCs w:val="26"/>
          </w:rPr>
          <w:t>Порядку</w:t>
        </w:r>
      </w:hyperlink>
    </w:p>
    <w:p w14:paraId="7E38C81C"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p>
    <w:p w14:paraId="6361CCE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80"/>
        <w:jc w:val="both"/>
        <w:rPr>
          <w:sz w:val="26"/>
          <w:szCs w:val="26"/>
        </w:rPr>
      </w:pPr>
      <w:r w:rsidRPr="00EB1E97">
        <w:rPr>
          <w:sz w:val="26"/>
          <w:szCs w:val="26"/>
        </w:rPr>
        <w:t>Образец</w:t>
      </w:r>
    </w:p>
    <w:p w14:paraId="39FDFDE7"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p>
    <w:p w14:paraId="60024DCC"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Начальнику управления образования</w:t>
      </w:r>
    </w:p>
    <w:p w14:paraId="536F84DE"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мэрии города Череповца</w:t>
      </w:r>
    </w:p>
    <w:p w14:paraId="784918DA"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_____________________________________</w:t>
      </w:r>
    </w:p>
    <w:p w14:paraId="274B6C17" w14:textId="77777777" w:rsidR="00A225AA" w:rsidRPr="00EB1E97" w:rsidRDefault="00A225AA" w:rsidP="00A225AA">
      <w:pPr>
        <w:tabs>
          <w:tab w:val="left" w:pos="916"/>
          <w:tab w:val="left" w:pos="1832"/>
          <w:tab w:val="left" w:pos="2748"/>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jc w:val="both"/>
        <w:rPr>
          <w:sz w:val="26"/>
          <w:szCs w:val="26"/>
        </w:rPr>
      </w:pPr>
      <w:r w:rsidRPr="00EB1E97">
        <w:rPr>
          <w:sz w:val="26"/>
          <w:szCs w:val="26"/>
        </w:rPr>
        <w:t>_____________________________________</w:t>
      </w:r>
    </w:p>
    <w:p w14:paraId="137E82CD"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14:paraId="776CC12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14:paraId="223A9E02"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ЗАЯВЛЕНИЕ</w:t>
      </w:r>
    </w:p>
    <w:p w14:paraId="3DCC660E"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о предоставлении денежной компенсации на питание</w:t>
      </w:r>
    </w:p>
    <w:p w14:paraId="6573EAD2"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Я, _____________________________________________________________________,</w:t>
      </w:r>
    </w:p>
    <w:p w14:paraId="2B045BEC"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(фамилия, имя, отчество заявителя)</w:t>
      </w:r>
    </w:p>
    <w:p w14:paraId="61473A3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проживающий(</w:t>
      </w:r>
      <w:proofErr w:type="spellStart"/>
      <w:r w:rsidRPr="00EB1E97">
        <w:rPr>
          <w:sz w:val="26"/>
          <w:szCs w:val="26"/>
        </w:rPr>
        <w:t>ая</w:t>
      </w:r>
      <w:proofErr w:type="spellEnd"/>
      <w:r w:rsidRPr="00EB1E97">
        <w:rPr>
          <w:sz w:val="26"/>
          <w:szCs w:val="26"/>
        </w:rPr>
        <w:t>) по адресу: _____________________________________________,</w:t>
      </w:r>
    </w:p>
    <w:p w14:paraId="0490FC6B"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паспорт:</w:t>
      </w:r>
    </w:p>
    <w:tbl>
      <w:tblPr>
        <w:tblW w:w="9229" w:type="dxa"/>
        <w:tblCellMar>
          <w:top w:w="15" w:type="dxa"/>
          <w:left w:w="15" w:type="dxa"/>
          <w:bottom w:w="15" w:type="dxa"/>
          <w:right w:w="15" w:type="dxa"/>
        </w:tblCellMar>
        <w:tblLook w:val="04A0" w:firstRow="1" w:lastRow="0" w:firstColumn="1" w:lastColumn="0" w:noHBand="0" w:noVBand="1"/>
      </w:tblPr>
      <w:tblGrid>
        <w:gridCol w:w="1934"/>
        <w:gridCol w:w="2750"/>
        <w:gridCol w:w="1949"/>
        <w:gridCol w:w="2596"/>
      </w:tblGrid>
      <w:tr w:rsidR="00EB1E97" w:rsidRPr="00EB1E97" w14:paraId="0F1F831E"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49303D55" w14:textId="77777777" w:rsidR="00A225AA" w:rsidRPr="00EB1E97" w:rsidRDefault="00A225AA" w:rsidP="002C2B61">
            <w:pPr>
              <w:jc w:val="both"/>
              <w:rPr>
                <w:sz w:val="26"/>
                <w:szCs w:val="26"/>
              </w:rPr>
            </w:pPr>
            <w:r w:rsidRPr="00EB1E97">
              <w:rPr>
                <w:sz w:val="26"/>
                <w:szCs w:val="26"/>
              </w:rPr>
              <w:t>серия</w:t>
            </w:r>
          </w:p>
        </w:tc>
        <w:tc>
          <w:tcPr>
            <w:tcW w:w="2750" w:type="dxa"/>
            <w:tcBorders>
              <w:top w:val="single" w:sz="6" w:space="0" w:color="000000"/>
              <w:left w:val="single" w:sz="6" w:space="0" w:color="000000"/>
              <w:bottom w:val="single" w:sz="6" w:space="0" w:color="000000"/>
              <w:right w:val="single" w:sz="6" w:space="0" w:color="000000"/>
            </w:tcBorders>
            <w:hideMark/>
          </w:tcPr>
          <w:p w14:paraId="5AADC303" w14:textId="77777777" w:rsidR="00A225AA" w:rsidRPr="00EB1E97" w:rsidRDefault="00A225AA" w:rsidP="002C2B61">
            <w:pPr>
              <w:jc w:val="both"/>
              <w:rPr>
                <w:sz w:val="26"/>
                <w:szCs w:val="26"/>
              </w:rPr>
            </w:pPr>
            <w:r w:rsidRPr="00EB1E97">
              <w:rPr>
                <w:sz w:val="26"/>
                <w:szCs w:val="26"/>
              </w:rPr>
              <w:t> </w:t>
            </w:r>
          </w:p>
        </w:tc>
        <w:tc>
          <w:tcPr>
            <w:tcW w:w="1949" w:type="dxa"/>
            <w:tcBorders>
              <w:top w:val="single" w:sz="6" w:space="0" w:color="000000"/>
              <w:left w:val="single" w:sz="6" w:space="0" w:color="000000"/>
              <w:bottom w:val="single" w:sz="6" w:space="0" w:color="000000"/>
              <w:right w:val="single" w:sz="6" w:space="0" w:color="000000"/>
            </w:tcBorders>
            <w:hideMark/>
          </w:tcPr>
          <w:p w14:paraId="571F41D3" w14:textId="77777777" w:rsidR="00A225AA" w:rsidRPr="00EB1E97" w:rsidRDefault="00A225AA" w:rsidP="002C2B61">
            <w:pPr>
              <w:jc w:val="both"/>
              <w:rPr>
                <w:sz w:val="26"/>
                <w:szCs w:val="26"/>
              </w:rPr>
            </w:pPr>
            <w:r w:rsidRPr="00EB1E97">
              <w:rPr>
                <w:sz w:val="26"/>
                <w:szCs w:val="26"/>
              </w:rPr>
              <w:t>дата выдачи</w:t>
            </w:r>
          </w:p>
        </w:tc>
        <w:tc>
          <w:tcPr>
            <w:tcW w:w="2596" w:type="dxa"/>
            <w:tcBorders>
              <w:top w:val="single" w:sz="6" w:space="0" w:color="000000"/>
              <w:left w:val="single" w:sz="6" w:space="0" w:color="000000"/>
              <w:bottom w:val="single" w:sz="6" w:space="0" w:color="000000"/>
              <w:right w:val="single" w:sz="6" w:space="0" w:color="000000"/>
            </w:tcBorders>
            <w:hideMark/>
          </w:tcPr>
          <w:p w14:paraId="652D1F88" w14:textId="77777777" w:rsidR="00A225AA" w:rsidRPr="00EB1E97" w:rsidRDefault="00A225AA" w:rsidP="002C2B61">
            <w:pPr>
              <w:jc w:val="both"/>
              <w:rPr>
                <w:sz w:val="26"/>
                <w:szCs w:val="26"/>
              </w:rPr>
            </w:pPr>
            <w:r w:rsidRPr="00EB1E97">
              <w:rPr>
                <w:sz w:val="26"/>
                <w:szCs w:val="26"/>
              </w:rPr>
              <w:t> </w:t>
            </w:r>
          </w:p>
        </w:tc>
      </w:tr>
      <w:tr w:rsidR="00EB1E97" w:rsidRPr="00EB1E97" w14:paraId="2E031640"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46F5E027" w14:textId="77777777" w:rsidR="00A225AA" w:rsidRPr="00EB1E97" w:rsidRDefault="00A225AA" w:rsidP="002C2B61">
            <w:pPr>
              <w:jc w:val="both"/>
              <w:rPr>
                <w:sz w:val="26"/>
                <w:szCs w:val="26"/>
              </w:rPr>
            </w:pPr>
            <w:r w:rsidRPr="00EB1E97">
              <w:rPr>
                <w:sz w:val="26"/>
                <w:szCs w:val="26"/>
              </w:rPr>
              <w:t>номер</w:t>
            </w:r>
          </w:p>
        </w:tc>
        <w:tc>
          <w:tcPr>
            <w:tcW w:w="2750" w:type="dxa"/>
            <w:tcBorders>
              <w:top w:val="single" w:sz="6" w:space="0" w:color="000000"/>
              <w:left w:val="single" w:sz="6" w:space="0" w:color="000000"/>
              <w:bottom w:val="single" w:sz="6" w:space="0" w:color="000000"/>
              <w:right w:val="single" w:sz="6" w:space="0" w:color="000000"/>
            </w:tcBorders>
            <w:hideMark/>
          </w:tcPr>
          <w:p w14:paraId="61A5123B" w14:textId="77777777" w:rsidR="00A225AA" w:rsidRPr="00EB1E97" w:rsidRDefault="00A225AA" w:rsidP="002C2B61">
            <w:pPr>
              <w:jc w:val="both"/>
              <w:rPr>
                <w:sz w:val="26"/>
                <w:szCs w:val="26"/>
              </w:rPr>
            </w:pPr>
            <w:r w:rsidRPr="00EB1E97">
              <w:rPr>
                <w:sz w:val="26"/>
                <w:szCs w:val="26"/>
              </w:rPr>
              <w:t> </w:t>
            </w:r>
          </w:p>
        </w:tc>
        <w:tc>
          <w:tcPr>
            <w:tcW w:w="1949" w:type="dxa"/>
            <w:tcBorders>
              <w:top w:val="single" w:sz="6" w:space="0" w:color="000000"/>
              <w:left w:val="single" w:sz="6" w:space="0" w:color="000000"/>
              <w:bottom w:val="single" w:sz="6" w:space="0" w:color="000000"/>
              <w:right w:val="single" w:sz="6" w:space="0" w:color="000000"/>
            </w:tcBorders>
            <w:hideMark/>
          </w:tcPr>
          <w:p w14:paraId="14B94803" w14:textId="77777777" w:rsidR="00A225AA" w:rsidRPr="00EB1E97" w:rsidRDefault="00A225AA" w:rsidP="002C2B61">
            <w:pPr>
              <w:jc w:val="both"/>
              <w:rPr>
                <w:sz w:val="26"/>
                <w:szCs w:val="26"/>
              </w:rPr>
            </w:pPr>
            <w:r w:rsidRPr="00EB1E97">
              <w:rPr>
                <w:sz w:val="26"/>
                <w:szCs w:val="26"/>
              </w:rPr>
              <w:t> </w:t>
            </w:r>
          </w:p>
        </w:tc>
        <w:tc>
          <w:tcPr>
            <w:tcW w:w="2596" w:type="dxa"/>
            <w:tcBorders>
              <w:top w:val="single" w:sz="6" w:space="0" w:color="000000"/>
              <w:left w:val="single" w:sz="6" w:space="0" w:color="000000"/>
              <w:bottom w:val="single" w:sz="6" w:space="0" w:color="000000"/>
              <w:right w:val="single" w:sz="6" w:space="0" w:color="000000"/>
            </w:tcBorders>
            <w:hideMark/>
          </w:tcPr>
          <w:p w14:paraId="230C681E" w14:textId="77777777" w:rsidR="00A225AA" w:rsidRPr="00EB1E97" w:rsidRDefault="00A225AA" w:rsidP="002C2B61">
            <w:pPr>
              <w:jc w:val="both"/>
              <w:rPr>
                <w:sz w:val="26"/>
                <w:szCs w:val="26"/>
              </w:rPr>
            </w:pPr>
            <w:r w:rsidRPr="00EB1E97">
              <w:rPr>
                <w:sz w:val="26"/>
                <w:szCs w:val="26"/>
              </w:rPr>
              <w:t> </w:t>
            </w:r>
          </w:p>
        </w:tc>
      </w:tr>
      <w:tr w:rsidR="00A225AA" w:rsidRPr="00EB1E97" w14:paraId="37DBAAE8" w14:textId="77777777" w:rsidTr="002C2B61">
        <w:tc>
          <w:tcPr>
            <w:tcW w:w="1934" w:type="dxa"/>
            <w:tcBorders>
              <w:top w:val="single" w:sz="6" w:space="0" w:color="000000"/>
              <w:left w:val="single" w:sz="6" w:space="0" w:color="000000"/>
              <w:bottom w:val="single" w:sz="6" w:space="0" w:color="000000"/>
              <w:right w:val="single" w:sz="6" w:space="0" w:color="000000"/>
            </w:tcBorders>
            <w:hideMark/>
          </w:tcPr>
          <w:p w14:paraId="47795670" w14:textId="77777777" w:rsidR="00A225AA" w:rsidRPr="00EB1E97" w:rsidRDefault="00A225AA" w:rsidP="002C2B61">
            <w:pPr>
              <w:jc w:val="both"/>
              <w:rPr>
                <w:sz w:val="26"/>
                <w:szCs w:val="26"/>
              </w:rPr>
            </w:pPr>
            <w:r w:rsidRPr="00EB1E97">
              <w:rPr>
                <w:sz w:val="26"/>
                <w:szCs w:val="26"/>
              </w:rPr>
              <w:t>кем выдан</w:t>
            </w:r>
          </w:p>
        </w:tc>
        <w:tc>
          <w:tcPr>
            <w:tcW w:w="7295" w:type="dxa"/>
            <w:gridSpan w:val="3"/>
            <w:tcBorders>
              <w:top w:val="single" w:sz="6" w:space="0" w:color="000000"/>
              <w:left w:val="single" w:sz="6" w:space="0" w:color="000000"/>
              <w:bottom w:val="single" w:sz="6" w:space="0" w:color="000000"/>
              <w:right w:val="single" w:sz="6" w:space="0" w:color="000000"/>
            </w:tcBorders>
            <w:hideMark/>
          </w:tcPr>
          <w:p w14:paraId="14F5E194" w14:textId="77777777" w:rsidR="00A225AA" w:rsidRPr="00EB1E97" w:rsidRDefault="00A225AA" w:rsidP="002C2B61">
            <w:pPr>
              <w:jc w:val="both"/>
              <w:rPr>
                <w:sz w:val="26"/>
                <w:szCs w:val="26"/>
              </w:rPr>
            </w:pPr>
            <w:r w:rsidRPr="00EB1E97">
              <w:rPr>
                <w:sz w:val="26"/>
                <w:szCs w:val="26"/>
              </w:rPr>
              <w:t> </w:t>
            </w:r>
          </w:p>
        </w:tc>
      </w:tr>
    </w:tbl>
    <w:p w14:paraId="01384C5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7D5791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прошу предоставить денежную компенсацию на питание ______________________</w:t>
      </w:r>
    </w:p>
    <w:p w14:paraId="0392B51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(указываются фамилия, имя, отчество обучающегося)</w:t>
      </w:r>
    </w:p>
    <w:p w14:paraId="2E39AA24"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обучающемуся(ей) ___ класса (группы) ____________________________________</w:t>
      </w:r>
    </w:p>
    <w:p w14:paraId="7540F3CD"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B1E97">
        <w:rPr>
          <w:sz w:val="20"/>
          <w:szCs w:val="20"/>
        </w:rPr>
        <w:t xml:space="preserve">                          (указывается наименование организации, осуществляющей образовательную деятельность)</w:t>
      </w:r>
    </w:p>
    <w:p w14:paraId="57D5FFAD"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обучающемуся(ей)с ограниченными возможностями здоровья, обучающемуся (ей)</w:t>
      </w:r>
    </w:p>
    <w:p w14:paraId="47BE619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 w:val="26"/>
          <w:szCs w:val="26"/>
        </w:rPr>
      </w:pPr>
      <w:r w:rsidRPr="00EB1E97">
        <w:rPr>
          <w:sz w:val="26"/>
          <w:szCs w:val="26"/>
        </w:rPr>
        <w:t xml:space="preserve">по адаптированным основным общеобразовательным программам на дому </w:t>
      </w:r>
    </w:p>
    <w:p w14:paraId="6DB2E49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Выплату денежной компенсации прошу производить путем перечисления средств</w:t>
      </w:r>
    </w:p>
    <w:p w14:paraId="02F7CBE0"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на счет _________________________________________________________________</w:t>
      </w:r>
    </w:p>
    <w:p w14:paraId="7754F636"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(указывается фамилия, имя, отчество заявителя)</w:t>
      </w:r>
    </w:p>
    <w:p w14:paraId="11766B69"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в кредитной организации.</w:t>
      </w:r>
    </w:p>
    <w:p w14:paraId="0703540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 xml:space="preserve">Реквизиты банковского счета </w:t>
      </w:r>
    </w:p>
    <w:p w14:paraId="25BAF220"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________________________________________________________________________.</w:t>
      </w:r>
    </w:p>
    <w:p w14:paraId="0FE772D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Мне разъяснено об обязанности законного представителя несовершеннолетнего обучающегося с ограниченными возможностями здоровья, совершеннолетнего обучающегося с ограниченными возможностями здоровья в течение трех рабочих дней со дня наступления случая, влекущего прекращение предоставления денежной компенсации письменно сообщить об этом руководителю образовательной организации.</w:t>
      </w:r>
    </w:p>
    <w:p w14:paraId="3D2D8B4E"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 _______________ 20__ г. __________________________________________</w:t>
      </w:r>
    </w:p>
    <w:p w14:paraId="17460A14"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(подпись заявителя)</w:t>
      </w:r>
    </w:p>
    <w:p w14:paraId="74FD5377"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Отметка о принятии заявления:</w:t>
      </w:r>
    </w:p>
    <w:p w14:paraId="3577F0E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Дата принятия заявления и приложенных к нему документов "__" _____ 20_ г.</w:t>
      </w:r>
    </w:p>
    <w:p w14:paraId="556153FC"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Должность специалиста, принявшего документы _____________________________</w:t>
      </w:r>
    </w:p>
    <w:p w14:paraId="11DFDFBD"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Фамилия, имя, отчество __________________________________________________</w:t>
      </w:r>
    </w:p>
    <w:p w14:paraId="54970C6F"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sectPr w:rsidR="00A225AA" w:rsidRPr="00EB1E97" w:rsidSect="00A225AA">
          <w:pgSz w:w="11909" w:h="16834" w:code="9"/>
          <w:pgMar w:top="1134" w:right="567" w:bottom="567" w:left="1701" w:header="0" w:footer="720" w:gutter="0"/>
          <w:pgNumType w:start="1"/>
          <w:cols w:space="60"/>
          <w:noEndnote/>
          <w:titlePg/>
          <w:docGrid w:linePitch="326"/>
        </w:sectPr>
      </w:pPr>
      <w:r w:rsidRPr="00EB1E97">
        <w:rPr>
          <w:sz w:val="26"/>
          <w:szCs w:val="26"/>
        </w:rPr>
        <w:t>Подпись _________________________________________________________________</w:t>
      </w:r>
    </w:p>
    <w:p w14:paraId="41C4CFB2" w14:textId="77777777" w:rsidR="00A225AA" w:rsidRPr="00EB1E97" w:rsidRDefault="00A225AA" w:rsidP="00A225AA">
      <w:pPr>
        <w:ind w:left="7938"/>
        <w:jc w:val="both"/>
        <w:rPr>
          <w:sz w:val="26"/>
          <w:szCs w:val="26"/>
        </w:rPr>
      </w:pPr>
      <w:r w:rsidRPr="00EB1E97">
        <w:rPr>
          <w:sz w:val="26"/>
          <w:szCs w:val="26"/>
        </w:rPr>
        <w:lastRenderedPageBreak/>
        <w:t xml:space="preserve">Приложение 3 </w:t>
      </w:r>
    </w:p>
    <w:p w14:paraId="3660C38B" w14:textId="77777777" w:rsidR="00A225AA" w:rsidRPr="00EB1E97" w:rsidRDefault="00A225AA" w:rsidP="00A225AA">
      <w:pPr>
        <w:ind w:left="7938"/>
        <w:jc w:val="both"/>
        <w:rPr>
          <w:sz w:val="26"/>
          <w:szCs w:val="26"/>
        </w:rPr>
      </w:pPr>
      <w:r w:rsidRPr="00EB1E97">
        <w:rPr>
          <w:sz w:val="26"/>
          <w:szCs w:val="26"/>
        </w:rPr>
        <w:t xml:space="preserve">к </w:t>
      </w:r>
      <w:hyperlink r:id="rId16" w:anchor="/document/74578302/entry/1000" w:history="1">
        <w:r w:rsidRPr="00EB1E97">
          <w:rPr>
            <w:sz w:val="26"/>
            <w:szCs w:val="26"/>
          </w:rPr>
          <w:t>Порядку</w:t>
        </w:r>
      </w:hyperlink>
    </w:p>
    <w:p w14:paraId="393A8A35" w14:textId="77777777" w:rsidR="00A225AA" w:rsidRPr="00EB1E97" w:rsidRDefault="00A225AA" w:rsidP="00A225AA">
      <w:pPr>
        <w:ind w:left="7938"/>
        <w:jc w:val="both"/>
        <w:rPr>
          <w:sz w:val="26"/>
          <w:szCs w:val="26"/>
        </w:rPr>
      </w:pPr>
    </w:p>
    <w:p w14:paraId="15D4DD8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jc w:val="both"/>
        <w:rPr>
          <w:sz w:val="26"/>
          <w:szCs w:val="26"/>
        </w:rPr>
      </w:pPr>
      <w:r w:rsidRPr="00EB1E97">
        <w:rPr>
          <w:sz w:val="26"/>
          <w:szCs w:val="26"/>
        </w:rPr>
        <w:t>Образец</w:t>
      </w:r>
    </w:p>
    <w:p w14:paraId="22429E4B"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6"/>
          <w:szCs w:val="26"/>
        </w:rPr>
      </w:pPr>
    </w:p>
    <w:p w14:paraId="5CD2B7C2" w14:textId="4E97969D"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Список</w:t>
      </w:r>
      <w:r w:rsidR="00E808FF">
        <w:rPr>
          <w:bCs/>
          <w:sz w:val="26"/>
          <w:szCs w:val="26"/>
        </w:rPr>
        <w:t xml:space="preserve"> </w:t>
      </w:r>
      <w:r w:rsidRPr="00EB1E97">
        <w:rPr>
          <w:bCs/>
          <w:sz w:val="26"/>
          <w:szCs w:val="26"/>
        </w:rPr>
        <w:t>обучающихся с ограниченными возможностями здоровья</w:t>
      </w:r>
      <w:r w:rsidR="00E808FF">
        <w:rPr>
          <w:bCs/>
          <w:sz w:val="26"/>
          <w:szCs w:val="26"/>
        </w:rPr>
        <w:t xml:space="preserve"> </w:t>
      </w:r>
      <w:r w:rsidRPr="00EB1E97">
        <w:rPr>
          <w:bCs/>
          <w:sz w:val="26"/>
          <w:szCs w:val="26"/>
        </w:rPr>
        <w:t>для обеспечения бесплатным двухразовым питанием/</w:t>
      </w:r>
      <w:r w:rsidR="00E808FF">
        <w:rPr>
          <w:bCs/>
          <w:sz w:val="26"/>
          <w:szCs w:val="26"/>
        </w:rPr>
        <w:t xml:space="preserve"> </w:t>
      </w:r>
      <w:r w:rsidRPr="00EB1E97">
        <w:rPr>
          <w:bCs/>
          <w:sz w:val="26"/>
          <w:szCs w:val="26"/>
        </w:rPr>
        <w:t>на получение денежной компенсации на питание</w:t>
      </w:r>
    </w:p>
    <w:p w14:paraId="1AE06F56"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_________________________________________________________________________</w:t>
      </w:r>
    </w:p>
    <w:p w14:paraId="2F1BF24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(наименование образовательной организации)</w:t>
      </w:r>
    </w:p>
    <w:tbl>
      <w:tblPr>
        <w:tblW w:w="9348" w:type="dxa"/>
        <w:tblCellMar>
          <w:top w:w="15" w:type="dxa"/>
          <w:left w:w="15" w:type="dxa"/>
          <w:bottom w:w="15" w:type="dxa"/>
          <w:right w:w="15" w:type="dxa"/>
        </w:tblCellMar>
        <w:tblLook w:val="04A0" w:firstRow="1" w:lastRow="0" w:firstColumn="1" w:lastColumn="0" w:noHBand="0" w:noVBand="1"/>
      </w:tblPr>
      <w:tblGrid>
        <w:gridCol w:w="421"/>
        <w:gridCol w:w="1747"/>
        <w:gridCol w:w="1526"/>
        <w:gridCol w:w="983"/>
        <w:gridCol w:w="1182"/>
        <w:gridCol w:w="867"/>
        <w:gridCol w:w="1307"/>
        <w:gridCol w:w="1315"/>
      </w:tblGrid>
      <w:tr w:rsidR="00EB1E97" w:rsidRPr="00EB1E97" w14:paraId="42AFAE5C" w14:textId="77777777" w:rsidTr="002F4CFD">
        <w:tc>
          <w:tcPr>
            <w:tcW w:w="462" w:type="dxa"/>
            <w:tcBorders>
              <w:top w:val="single" w:sz="6" w:space="0" w:color="000000"/>
              <w:left w:val="single" w:sz="6" w:space="0" w:color="000000"/>
              <w:bottom w:val="single" w:sz="6" w:space="0" w:color="000000"/>
              <w:right w:val="single" w:sz="6" w:space="0" w:color="000000"/>
            </w:tcBorders>
            <w:hideMark/>
          </w:tcPr>
          <w:p w14:paraId="5E29BAC5" w14:textId="77777777" w:rsidR="00A225AA" w:rsidRPr="00EB1E97" w:rsidRDefault="00A225AA" w:rsidP="002C2B61">
            <w:pPr>
              <w:jc w:val="center"/>
            </w:pPr>
            <w:r w:rsidRPr="00EB1E97">
              <w:t>№</w:t>
            </w:r>
            <w:r w:rsidRPr="00EB1E97">
              <w:br/>
              <w:t>п/п</w:t>
            </w:r>
          </w:p>
        </w:tc>
        <w:tc>
          <w:tcPr>
            <w:tcW w:w="1881" w:type="dxa"/>
            <w:tcBorders>
              <w:top w:val="single" w:sz="6" w:space="0" w:color="000000"/>
              <w:left w:val="single" w:sz="6" w:space="0" w:color="000000"/>
              <w:bottom w:val="single" w:sz="6" w:space="0" w:color="000000"/>
              <w:right w:val="single" w:sz="6" w:space="0" w:color="000000"/>
            </w:tcBorders>
            <w:hideMark/>
          </w:tcPr>
          <w:p w14:paraId="01EF0DE2" w14:textId="77777777" w:rsidR="00A225AA" w:rsidRPr="00EB1E97" w:rsidRDefault="00A225AA" w:rsidP="002C2B61">
            <w:pPr>
              <w:jc w:val="center"/>
            </w:pPr>
            <w:r w:rsidRPr="00EB1E97">
              <w:t>Фамилия, имя, отчество обучающегося</w:t>
            </w:r>
          </w:p>
        </w:tc>
        <w:tc>
          <w:tcPr>
            <w:tcW w:w="1335" w:type="dxa"/>
            <w:tcBorders>
              <w:top w:val="single" w:sz="6" w:space="0" w:color="000000"/>
              <w:left w:val="single" w:sz="6" w:space="0" w:color="000000"/>
              <w:bottom w:val="single" w:sz="6" w:space="0" w:color="000000"/>
              <w:right w:val="single" w:sz="6" w:space="0" w:color="000000"/>
            </w:tcBorders>
            <w:hideMark/>
          </w:tcPr>
          <w:p w14:paraId="4AF4434F" w14:textId="77777777" w:rsidR="00A225AA" w:rsidRPr="00EB1E97" w:rsidRDefault="00A225AA" w:rsidP="002C2B61">
            <w:pPr>
              <w:jc w:val="center"/>
            </w:pPr>
            <w:r w:rsidRPr="00EB1E97">
              <w:t>Дата рождения обучающегося</w:t>
            </w:r>
          </w:p>
        </w:tc>
        <w:tc>
          <w:tcPr>
            <w:tcW w:w="1134" w:type="dxa"/>
            <w:tcBorders>
              <w:top w:val="single" w:sz="6" w:space="0" w:color="000000"/>
              <w:left w:val="single" w:sz="6" w:space="0" w:color="000000"/>
              <w:bottom w:val="single" w:sz="6" w:space="0" w:color="000000"/>
              <w:right w:val="single" w:sz="6" w:space="0" w:color="000000"/>
            </w:tcBorders>
            <w:hideMark/>
          </w:tcPr>
          <w:p w14:paraId="17C70DFD" w14:textId="77777777" w:rsidR="00A225AA" w:rsidRPr="00EB1E97" w:rsidRDefault="00A225AA" w:rsidP="002C2B61">
            <w:pPr>
              <w:jc w:val="center"/>
            </w:pPr>
            <w:r w:rsidRPr="00EB1E97">
              <w:t>Класс/ группа</w:t>
            </w:r>
          </w:p>
        </w:tc>
        <w:tc>
          <w:tcPr>
            <w:tcW w:w="1276" w:type="dxa"/>
            <w:tcBorders>
              <w:top w:val="single" w:sz="6" w:space="0" w:color="000000"/>
              <w:left w:val="single" w:sz="6" w:space="0" w:color="000000"/>
              <w:bottom w:val="single" w:sz="6" w:space="0" w:color="000000"/>
              <w:right w:val="single" w:sz="6" w:space="0" w:color="000000"/>
            </w:tcBorders>
            <w:hideMark/>
          </w:tcPr>
          <w:p w14:paraId="4A7056AF" w14:textId="77777777" w:rsidR="00A225AA" w:rsidRPr="00EB1E97" w:rsidRDefault="00A225AA" w:rsidP="002C2B61">
            <w:pPr>
              <w:jc w:val="center"/>
            </w:pPr>
            <w:r w:rsidRPr="00EB1E97">
              <w:t>Фамилия, имя, отчество заявителя</w:t>
            </w:r>
          </w:p>
        </w:tc>
        <w:tc>
          <w:tcPr>
            <w:tcW w:w="992" w:type="dxa"/>
            <w:tcBorders>
              <w:top w:val="single" w:sz="6" w:space="0" w:color="000000"/>
              <w:left w:val="single" w:sz="6" w:space="0" w:color="000000"/>
              <w:bottom w:val="single" w:sz="6" w:space="0" w:color="000000"/>
              <w:right w:val="single" w:sz="6" w:space="0" w:color="000000"/>
            </w:tcBorders>
            <w:hideMark/>
          </w:tcPr>
          <w:p w14:paraId="52BA651E" w14:textId="77777777" w:rsidR="00A225AA" w:rsidRPr="00EB1E97" w:rsidRDefault="00A225AA" w:rsidP="002C2B61">
            <w:pPr>
              <w:jc w:val="center"/>
            </w:pPr>
            <w:r w:rsidRPr="00EB1E97">
              <w:t>Адрес</w:t>
            </w:r>
          </w:p>
        </w:tc>
        <w:tc>
          <w:tcPr>
            <w:tcW w:w="1134" w:type="dxa"/>
            <w:tcBorders>
              <w:top w:val="single" w:sz="6" w:space="0" w:color="000000"/>
              <w:left w:val="single" w:sz="6" w:space="0" w:color="000000"/>
              <w:bottom w:val="single" w:sz="6" w:space="0" w:color="000000"/>
              <w:right w:val="single" w:sz="6" w:space="0" w:color="000000"/>
            </w:tcBorders>
            <w:hideMark/>
          </w:tcPr>
          <w:p w14:paraId="53C61F2B" w14:textId="77777777" w:rsidR="00A225AA" w:rsidRPr="00EB1E97" w:rsidRDefault="00A225AA" w:rsidP="002C2B61">
            <w:pPr>
              <w:jc w:val="center"/>
            </w:pPr>
            <w:r w:rsidRPr="00EB1E97">
              <w:t>Дата регистрации заявления</w:t>
            </w:r>
          </w:p>
        </w:tc>
        <w:tc>
          <w:tcPr>
            <w:tcW w:w="1134" w:type="dxa"/>
            <w:tcBorders>
              <w:top w:val="single" w:sz="6" w:space="0" w:color="000000"/>
              <w:left w:val="single" w:sz="6" w:space="0" w:color="000000"/>
              <w:bottom w:val="single" w:sz="6" w:space="0" w:color="000000"/>
              <w:right w:val="single" w:sz="6" w:space="0" w:color="000000"/>
            </w:tcBorders>
          </w:tcPr>
          <w:p w14:paraId="72A68458" w14:textId="77777777" w:rsidR="00A225AA" w:rsidRPr="00EB1E97" w:rsidRDefault="00A225AA" w:rsidP="002C2B61">
            <w:pPr>
              <w:jc w:val="center"/>
            </w:pPr>
            <w:r w:rsidRPr="00EB1E97">
              <w:t>Вид обеспечения льготным питанием</w:t>
            </w:r>
          </w:p>
          <w:p w14:paraId="793007FF" w14:textId="77777777" w:rsidR="00A225AA" w:rsidRPr="00EB1E97" w:rsidRDefault="00A225AA" w:rsidP="002C2B61">
            <w:pPr>
              <w:jc w:val="center"/>
              <w:rPr>
                <w:highlight w:val="lightGray"/>
              </w:rPr>
            </w:pPr>
          </w:p>
        </w:tc>
      </w:tr>
      <w:tr w:rsidR="00EB1E97" w:rsidRPr="00EB1E97" w14:paraId="5E185525" w14:textId="77777777" w:rsidTr="002F4CFD">
        <w:tc>
          <w:tcPr>
            <w:tcW w:w="462" w:type="dxa"/>
            <w:tcBorders>
              <w:top w:val="single" w:sz="6" w:space="0" w:color="000000"/>
              <w:left w:val="single" w:sz="6" w:space="0" w:color="000000"/>
              <w:bottom w:val="single" w:sz="6" w:space="0" w:color="000000"/>
              <w:right w:val="single" w:sz="6" w:space="0" w:color="000000"/>
            </w:tcBorders>
            <w:hideMark/>
          </w:tcPr>
          <w:p w14:paraId="68C0C87A" w14:textId="77777777" w:rsidR="00A225AA" w:rsidRPr="00EB1E97" w:rsidRDefault="00A225AA" w:rsidP="002C2B61">
            <w:pPr>
              <w:jc w:val="center"/>
            </w:pPr>
            <w:r w:rsidRPr="00EB1E97">
              <w:t>1</w:t>
            </w:r>
          </w:p>
        </w:tc>
        <w:tc>
          <w:tcPr>
            <w:tcW w:w="1881" w:type="dxa"/>
            <w:tcBorders>
              <w:top w:val="single" w:sz="6" w:space="0" w:color="000000"/>
              <w:left w:val="single" w:sz="6" w:space="0" w:color="000000"/>
              <w:bottom w:val="single" w:sz="6" w:space="0" w:color="000000"/>
              <w:right w:val="single" w:sz="6" w:space="0" w:color="000000"/>
            </w:tcBorders>
            <w:hideMark/>
          </w:tcPr>
          <w:p w14:paraId="46D7CDFB" w14:textId="77777777" w:rsidR="00A225AA" w:rsidRPr="00EB1E97" w:rsidRDefault="00A225AA" w:rsidP="002C2B61">
            <w:pPr>
              <w:jc w:val="center"/>
            </w:pPr>
            <w:r w:rsidRPr="00EB1E97">
              <w:t>2</w:t>
            </w:r>
          </w:p>
        </w:tc>
        <w:tc>
          <w:tcPr>
            <w:tcW w:w="1335" w:type="dxa"/>
            <w:tcBorders>
              <w:top w:val="single" w:sz="6" w:space="0" w:color="000000"/>
              <w:left w:val="single" w:sz="6" w:space="0" w:color="000000"/>
              <w:bottom w:val="single" w:sz="6" w:space="0" w:color="000000"/>
              <w:right w:val="single" w:sz="6" w:space="0" w:color="000000"/>
            </w:tcBorders>
            <w:hideMark/>
          </w:tcPr>
          <w:p w14:paraId="6005F1F8" w14:textId="77777777" w:rsidR="00A225AA" w:rsidRPr="00EB1E97" w:rsidRDefault="00A225AA" w:rsidP="002C2B61">
            <w:pPr>
              <w:jc w:val="center"/>
            </w:pPr>
            <w:r w:rsidRPr="00EB1E97">
              <w:t>3</w:t>
            </w:r>
          </w:p>
        </w:tc>
        <w:tc>
          <w:tcPr>
            <w:tcW w:w="1134" w:type="dxa"/>
            <w:tcBorders>
              <w:top w:val="single" w:sz="6" w:space="0" w:color="000000"/>
              <w:left w:val="single" w:sz="6" w:space="0" w:color="000000"/>
              <w:bottom w:val="single" w:sz="6" w:space="0" w:color="000000"/>
              <w:right w:val="single" w:sz="6" w:space="0" w:color="000000"/>
            </w:tcBorders>
            <w:hideMark/>
          </w:tcPr>
          <w:p w14:paraId="5F20A47D" w14:textId="77777777" w:rsidR="00A225AA" w:rsidRPr="00EB1E97" w:rsidRDefault="00A225AA" w:rsidP="002C2B61">
            <w:pPr>
              <w:jc w:val="center"/>
            </w:pPr>
            <w:r w:rsidRPr="00EB1E97">
              <w:t>4</w:t>
            </w:r>
          </w:p>
        </w:tc>
        <w:tc>
          <w:tcPr>
            <w:tcW w:w="1276" w:type="dxa"/>
            <w:tcBorders>
              <w:top w:val="single" w:sz="6" w:space="0" w:color="000000"/>
              <w:left w:val="single" w:sz="6" w:space="0" w:color="000000"/>
              <w:bottom w:val="single" w:sz="6" w:space="0" w:color="000000"/>
              <w:right w:val="single" w:sz="6" w:space="0" w:color="000000"/>
            </w:tcBorders>
            <w:hideMark/>
          </w:tcPr>
          <w:p w14:paraId="025330BF" w14:textId="77777777" w:rsidR="00A225AA" w:rsidRPr="00EB1E97" w:rsidRDefault="00A225AA" w:rsidP="002C2B61">
            <w:pPr>
              <w:jc w:val="center"/>
            </w:pPr>
            <w:r w:rsidRPr="00EB1E97">
              <w:t>5</w:t>
            </w:r>
          </w:p>
        </w:tc>
        <w:tc>
          <w:tcPr>
            <w:tcW w:w="992" w:type="dxa"/>
            <w:tcBorders>
              <w:top w:val="single" w:sz="6" w:space="0" w:color="000000"/>
              <w:left w:val="single" w:sz="6" w:space="0" w:color="000000"/>
              <w:bottom w:val="single" w:sz="6" w:space="0" w:color="000000"/>
              <w:right w:val="single" w:sz="6" w:space="0" w:color="000000"/>
            </w:tcBorders>
            <w:hideMark/>
          </w:tcPr>
          <w:p w14:paraId="4C81C0FD" w14:textId="77777777" w:rsidR="00A225AA" w:rsidRPr="00EB1E97" w:rsidRDefault="00A225AA" w:rsidP="002C2B61">
            <w:pPr>
              <w:jc w:val="center"/>
            </w:pPr>
            <w:r w:rsidRPr="00EB1E97">
              <w:t>6</w:t>
            </w:r>
          </w:p>
        </w:tc>
        <w:tc>
          <w:tcPr>
            <w:tcW w:w="1134" w:type="dxa"/>
            <w:tcBorders>
              <w:top w:val="single" w:sz="6" w:space="0" w:color="000000"/>
              <w:left w:val="single" w:sz="6" w:space="0" w:color="000000"/>
              <w:bottom w:val="single" w:sz="6" w:space="0" w:color="000000"/>
              <w:right w:val="single" w:sz="6" w:space="0" w:color="000000"/>
            </w:tcBorders>
            <w:hideMark/>
          </w:tcPr>
          <w:p w14:paraId="28D58D32" w14:textId="77777777" w:rsidR="00A225AA" w:rsidRPr="00EB1E97" w:rsidRDefault="00A225AA" w:rsidP="002C2B61">
            <w:pPr>
              <w:jc w:val="center"/>
            </w:pPr>
            <w:r w:rsidRPr="00EB1E97">
              <w:t>7</w:t>
            </w:r>
          </w:p>
        </w:tc>
        <w:tc>
          <w:tcPr>
            <w:tcW w:w="1134" w:type="dxa"/>
            <w:tcBorders>
              <w:top w:val="single" w:sz="6" w:space="0" w:color="000000"/>
              <w:left w:val="single" w:sz="6" w:space="0" w:color="000000"/>
              <w:bottom w:val="single" w:sz="6" w:space="0" w:color="000000"/>
              <w:right w:val="single" w:sz="6" w:space="0" w:color="000000"/>
            </w:tcBorders>
          </w:tcPr>
          <w:p w14:paraId="23967522" w14:textId="77777777" w:rsidR="00A225AA" w:rsidRPr="00EB1E97" w:rsidRDefault="00A225AA" w:rsidP="002C2B61">
            <w:pPr>
              <w:jc w:val="center"/>
              <w:rPr>
                <w:highlight w:val="lightGray"/>
              </w:rPr>
            </w:pPr>
            <w:r w:rsidRPr="00EB1E97">
              <w:rPr>
                <w:highlight w:val="lightGray"/>
              </w:rPr>
              <w:t>8</w:t>
            </w:r>
          </w:p>
        </w:tc>
      </w:tr>
      <w:tr w:rsidR="00EB1E97" w:rsidRPr="00EB1E97" w14:paraId="0902445A" w14:textId="77777777" w:rsidTr="002F4CFD">
        <w:tc>
          <w:tcPr>
            <w:tcW w:w="462" w:type="dxa"/>
            <w:tcBorders>
              <w:top w:val="single" w:sz="6" w:space="0" w:color="000000"/>
              <w:left w:val="single" w:sz="6" w:space="0" w:color="000000"/>
              <w:bottom w:val="single" w:sz="6" w:space="0" w:color="000000"/>
              <w:right w:val="single" w:sz="6" w:space="0" w:color="000000"/>
            </w:tcBorders>
            <w:hideMark/>
          </w:tcPr>
          <w:p w14:paraId="66874455" w14:textId="77777777" w:rsidR="00A225AA" w:rsidRPr="00EB1E97" w:rsidRDefault="00A225AA" w:rsidP="002C2B61">
            <w:pPr>
              <w:jc w:val="both"/>
            </w:pPr>
            <w:r w:rsidRPr="00EB1E97">
              <w:t>1.</w:t>
            </w:r>
          </w:p>
        </w:tc>
        <w:tc>
          <w:tcPr>
            <w:tcW w:w="1881" w:type="dxa"/>
            <w:tcBorders>
              <w:top w:val="single" w:sz="6" w:space="0" w:color="000000"/>
              <w:left w:val="single" w:sz="6" w:space="0" w:color="000000"/>
              <w:bottom w:val="single" w:sz="6" w:space="0" w:color="000000"/>
              <w:right w:val="single" w:sz="6" w:space="0" w:color="000000"/>
            </w:tcBorders>
            <w:hideMark/>
          </w:tcPr>
          <w:p w14:paraId="6E554D30" w14:textId="77777777" w:rsidR="00A225AA" w:rsidRPr="00EB1E97" w:rsidRDefault="00A225AA" w:rsidP="002C2B61">
            <w:pPr>
              <w:jc w:val="both"/>
            </w:pPr>
            <w:r w:rsidRPr="00EB1E97">
              <w:t> </w:t>
            </w:r>
          </w:p>
        </w:tc>
        <w:tc>
          <w:tcPr>
            <w:tcW w:w="1335" w:type="dxa"/>
            <w:tcBorders>
              <w:top w:val="single" w:sz="6" w:space="0" w:color="000000"/>
              <w:left w:val="single" w:sz="6" w:space="0" w:color="000000"/>
              <w:bottom w:val="single" w:sz="6" w:space="0" w:color="000000"/>
              <w:right w:val="single" w:sz="6" w:space="0" w:color="000000"/>
            </w:tcBorders>
            <w:hideMark/>
          </w:tcPr>
          <w:p w14:paraId="597F223F"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7D51B5CE" w14:textId="77777777" w:rsidR="00A225AA" w:rsidRPr="00EB1E97" w:rsidRDefault="00A225AA" w:rsidP="002C2B61">
            <w:pPr>
              <w:jc w:val="both"/>
            </w:pPr>
            <w:r w:rsidRPr="00EB1E97">
              <w:t> </w:t>
            </w:r>
          </w:p>
        </w:tc>
        <w:tc>
          <w:tcPr>
            <w:tcW w:w="1276" w:type="dxa"/>
            <w:tcBorders>
              <w:top w:val="single" w:sz="6" w:space="0" w:color="000000"/>
              <w:left w:val="single" w:sz="6" w:space="0" w:color="000000"/>
              <w:bottom w:val="single" w:sz="6" w:space="0" w:color="000000"/>
              <w:right w:val="single" w:sz="6" w:space="0" w:color="000000"/>
            </w:tcBorders>
            <w:hideMark/>
          </w:tcPr>
          <w:p w14:paraId="42B8A7C2" w14:textId="77777777" w:rsidR="00A225AA" w:rsidRPr="00EB1E97" w:rsidRDefault="00A225AA" w:rsidP="002C2B61">
            <w:pPr>
              <w:jc w:val="both"/>
            </w:pPr>
            <w:r w:rsidRPr="00EB1E97">
              <w:t> </w:t>
            </w:r>
          </w:p>
        </w:tc>
        <w:tc>
          <w:tcPr>
            <w:tcW w:w="992" w:type="dxa"/>
            <w:tcBorders>
              <w:top w:val="single" w:sz="6" w:space="0" w:color="000000"/>
              <w:left w:val="single" w:sz="6" w:space="0" w:color="000000"/>
              <w:bottom w:val="single" w:sz="6" w:space="0" w:color="000000"/>
              <w:right w:val="single" w:sz="6" w:space="0" w:color="000000"/>
            </w:tcBorders>
            <w:hideMark/>
          </w:tcPr>
          <w:p w14:paraId="41088422"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7EC1F134"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tcPr>
          <w:p w14:paraId="714F4476" w14:textId="77777777" w:rsidR="00A225AA" w:rsidRPr="00EB1E97" w:rsidRDefault="00A225AA" w:rsidP="002C2B61">
            <w:pPr>
              <w:jc w:val="both"/>
              <w:rPr>
                <w:highlight w:val="lightGray"/>
              </w:rPr>
            </w:pPr>
          </w:p>
        </w:tc>
      </w:tr>
      <w:tr w:rsidR="00EB1E97" w:rsidRPr="00EB1E97" w14:paraId="2C4E6950" w14:textId="77777777" w:rsidTr="002F4CFD">
        <w:tc>
          <w:tcPr>
            <w:tcW w:w="462" w:type="dxa"/>
            <w:tcBorders>
              <w:top w:val="single" w:sz="6" w:space="0" w:color="000000"/>
              <w:left w:val="single" w:sz="6" w:space="0" w:color="000000"/>
              <w:bottom w:val="single" w:sz="6" w:space="0" w:color="000000"/>
              <w:right w:val="single" w:sz="6" w:space="0" w:color="000000"/>
            </w:tcBorders>
            <w:hideMark/>
          </w:tcPr>
          <w:p w14:paraId="3704F04F" w14:textId="77777777" w:rsidR="00A225AA" w:rsidRPr="00EB1E97" w:rsidRDefault="00A225AA" w:rsidP="002C2B61">
            <w:pPr>
              <w:jc w:val="both"/>
            </w:pPr>
            <w:r w:rsidRPr="00EB1E97">
              <w:t>2.</w:t>
            </w:r>
          </w:p>
        </w:tc>
        <w:tc>
          <w:tcPr>
            <w:tcW w:w="1881" w:type="dxa"/>
            <w:tcBorders>
              <w:top w:val="single" w:sz="6" w:space="0" w:color="000000"/>
              <w:left w:val="single" w:sz="6" w:space="0" w:color="000000"/>
              <w:bottom w:val="single" w:sz="6" w:space="0" w:color="000000"/>
              <w:right w:val="single" w:sz="6" w:space="0" w:color="000000"/>
            </w:tcBorders>
            <w:hideMark/>
          </w:tcPr>
          <w:p w14:paraId="5383E8B4" w14:textId="77777777" w:rsidR="00A225AA" w:rsidRPr="00EB1E97" w:rsidRDefault="00A225AA" w:rsidP="002C2B61">
            <w:pPr>
              <w:jc w:val="both"/>
            </w:pPr>
            <w:r w:rsidRPr="00EB1E97">
              <w:t> </w:t>
            </w:r>
          </w:p>
        </w:tc>
        <w:tc>
          <w:tcPr>
            <w:tcW w:w="1335" w:type="dxa"/>
            <w:tcBorders>
              <w:top w:val="single" w:sz="6" w:space="0" w:color="000000"/>
              <w:left w:val="single" w:sz="6" w:space="0" w:color="000000"/>
              <w:bottom w:val="single" w:sz="6" w:space="0" w:color="000000"/>
              <w:right w:val="single" w:sz="6" w:space="0" w:color="000000"/>
            </w:tcBorders>
            <w:hideMark/>
          </w:tcPr>
          <w:p w14:paraId="068331B6"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7216D14E" w14:textId="77777777" w:rsidR="00A225AA" w:rsidRPr="00EB1E97" w:rsidRDefault="00A225AA" w:rsidP="002C2B61">
            <w:pPr>
              <w:jc w:val="both"/>
            </w:pPr>
            <w:r w:rsidRPr="00EB1E97">
              <w:t> </w:t>
            </w:r>
          </w:p>
        </w:tc>
        <w:tc>
          <w:tcPr>
            <w:tcW w:w="1276" w:type="dxa"/>
            <w:tcBorders>
              <w:top w:val="single" w:sz="6" w:space="0" w:color="000000"/>
              <w:left w:val="single" w:sz="6" w:space="0" w:color="000000"/>
              <w:bottom w:val="single" w:sz="6" w:space="0" w:color="000000"/>
              <w:right w:val="single" w:sz="6" w:space="0" w:color="000000"/>
            </w:tcBorders>
            <w:hideMark/>
          </w:tcPr>
          <w:p w14:paraId="70689465" w14:textId="77777777" w:rsidR="00A225AA" w:rsidRPr="00EB1E97" w:rsidRDefault="00A225AA" w:rsidP="002C2B61">
            <w:pPr>
              <w:jc w:val="both"/>
            </w:pPr>
            <w:r w:rsidRPr="00EB1E97">
              <w:t> </w:t>
            </w:r>
          </w:p>
        </w:tc>
        <w:tc>
          <w:tcPr>
            <w:tcW w:w="992" w:type="dxa"/>
            <w:tcBorders>
              <w:top w:val="single" w:sz="6" w:space="0" w:color="000000"/>
              <w:left w:val="single" w:sz="6" w:space="0" w:color="000000"/>
              <w:bottom w:val="single" w:sz="6" w:space="0" w:color="000000"/>
              <w:right w:val="single" w:sz="6" w:space="0" w:color="000000"/>
            </w:tcBorders>
            <w:hideMark/>
          </w:tcPr>
          <w:p w14:paraId="7711D8A8"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02B18984"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tcPr>
          <w:p w14:paraId="6FF53064" w14:textId="77777777" w:rsidR="00A225AA" w:rsidRPr="00EB1E97" w:rsidRDefault="00A225AA" w:rsidP="002C2B61">
            <w:pPr>
              <w:jc w:val="both"/>
              <w:rPr>
                <w:highlight w:val="lightGray"/>
              </w:rPr>
            </w:pPr>
          </w:p>
        </w:tc>
      </w:tr>
      <w:tr w:rsidR="00EB1E97" w:rsidRPr="00EB1E97" w14:paraId="028B3460" w14:textId="77777777" w:rsidTr="002F4CFD">
        <w:tc>
          <w:tcPr>
            <w:tcW w:w="462" w:type="dxa"/>
            <w:tcBorders>
              <w:top w:val="single" w:sz="6" w:space="0" w:color="000000"/>
              <w:left w:val="single" w:sz="6" w:space="0" w:color="000000"/>
              <w:bottom w:val="single" w:sz="6" w:space="0" w:color="000000"/>
              <w:right w:val="single" w:sz="6" w:space="0" w:color="000000"/>
            </w:tcBorders>
            <w:hideMark/>
          </w:tcPr>
          <w:p w14:paraId="572AEBB7" w14:textId="77777777" w:rsidR="00A225AA" w:rsidRPr="00EB1E97" w:rsidRDefault="00A225AA" w:rsidP="002C2B61">
            <w:pPr>
              <w:jc w:val="both"/>
            </w:pPr>
            <w:r w:rsidRPr="00EB1E97">
              <w:t>3.</w:t>
            </w:r>
          </w:p>
        </w:tc>
        <w:tc>
          <w:tcPr>
            <w:tcW w:w="1881" w:type="dxa"/>
            <w:tcBorders>
              <w:top w:val="single" w:sz="6" w:space="0" w:color="000000"/>
              <w:left w:val="single" w:sz="6" w:space="0" w:color="000000"/>
              <w:bottom w:val="single" w:sz="6" w:space="0" w:color="000000"/>
              <w:right w:val="single" w:sz="6" w:space="0" w:color="000000"/>
            </w:tcBorders>
            <w:hideMark/>
          </w:tcPr>
          <w:p w14:paraId="24A1BA87" w14:textId="77777777" w:rsidR="00A225AA" w:rsidRPr="00EB1E97" w:rsidRDefault="00A225AA" w:rsidP="002C2B61">
            <w:pPr>
              <w:jc w:val="both"/>
            </w:pPr>
            <w:r w:rsidRPr="00EB1E97">
              <w:t> </w:t>
            </w:r>
          </w:p>
        </w:tc>
        <w:tc>
          <w:tcPr>
            <w:tcW w:w="1335" w:type="dxa"/>
            <w:tcBorders>
              <w:top w:val="single" w:sz="6" w:space="0" w:color="000000"/>
              <w:left w:val="single" w:sz="6" w:space="0" w:color="000000"/>
              <w:bottom w:val="single" w:sz="6" w:space="0" w:color="000000"/>
              <w:right w:val="single" w:sz="6" w:space="0" w:color="000000"/>
            </w:tcBorders>
            <w:hideMark/>
          </w:tcPr>
          <w:p w14:paraId="6B7D87DC"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49D1F350" w14:textId="77777777" w:rsidR="00A225AA" w:rsidRPr="00EB1E97" w:rsidRDefault="00A225AA" w:rsidP="002C2B61">
            <w:pPr>
              <w:jc w:val="both"/>
            </w:pPr>
            <w:r w:rsidRPr="00EB1E97">
              <w:t> </w:t>
            </w:r>
          </w:p>
        </w:tc>
        <w:tc>
          <w:tcPr>
            <w:tcW w:w="1276" w:type="dxa"/>
            <w:tcBorders>
              <w:top w:val="single" w:sz="6" w:space="0" w:color="000000"/>
              <w:left w:val="single" w:sz="6" w:space="0" w:color="000000"/>
              <w:bottom w:val="single" w:sz="6" w:space="0" w:color="000000"/>
              <w:right w:val="single" w:sz="6" w:space="0" w:color="000000"/>
            </w:tcBorders>
            <w:hideMark/>
          </w:tcPr>
          <w:p w14:paraId="16702F96" w14:textId="77777777" w:rsidR="00A225AA" w:rsidRPr="00EB1E97" w:rsidRDefault="00A225AA" w:rsidP="002C2B61">
            <w:pPr>
              <w:jc w:val="both"/>
            </w:pPr>
            <w:r w:rsidRPr="00EB1E97">
              <w:t> </w:t>
            </w:r>
          </w:p>
        </w:tc>
        <w:tc>
          <w:tcPr>
            <w:tcW w:w="992" w:type="dxa"/>
            <w:tcBorders>
              <w:top w:val="single" w:sz="6" w:space="0" w:color="000000"/>
              <w:left w:val="single" w:sz="6" w:space="0" w:color="000000"/>
              <w:bottom w:val="single" w:sz="6" w:space="0" w:color="000000"/>
              <w:right w:val="single" w:sz="6" w:space="0" w:color="000000"/>
            </w:tcBorders>
            <w:hideMark/>
          </w:tcPr>
          <w:p w14:paraId="68DE5A11"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hideMark/>
          </w:tcPr>
          <w:p w14:paraId="35323071"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right w:val="single" w:sz="6" w:space="0" w:color="000000"/>
            </w:tcBorders>
          </w:tcPr>
          <w:p w14:paraId="617938F7" w14:textId="77777777" w:rsidR="00A225AA" w:rsidRPr="00EB1E97" w:rsidRDefault="00A225AA" w:rsidP="002C2B61">
            <w:pPr>
              <w:jc w:val="both"/>
              <w:rPr>
                <w:highlight w:val="lightGray"/>
              </w:rPr>
            </w:pPr>
          </w:p>
        </w:tc>
      </w:tr>
    </w:tbl>
    <w:p w14:paraId="3164F5C8" w14:textId="77777777" w:rsidR="00A225AA" w:rsidRPr="00EB1E97" w:rsidRDefault="00A225AA" w:rsidP="00A225AA">
      <w:pPr>
        <w:spacing w:before="100" w:beforeAutospacing="1" w:after="100" w:afterAutospacing="1"/>
        <w:jc w:val="both"/>
        <w:rPr>
          <w:sz w:val="26"/>
          <w:szCs w:val="26"/>
        </w:rPr>
      </w:pPr>
      <w:r w:rsidRPr="00EB1E97">
        <w:rPr>
          <w:sz w:val="26"/>
          <w:szCs w:val="26"/>
        </w:rPr>
        <w:t> </w:t>
      </w:r>
    </w:p>
    <w:p w14:paraId="0935C843"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Дата составления списка "_______" _______________ 20____ г.</w:t>
      </w:r>
    </w:p>
    <w:p w14:paraId="6F506B35"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Руководитель____________________ ________________________________________</w:t>
      </w:r>
    </w:p>
    <w:p w14:paraId="7B2DCB48"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sz w:val="26"/>
          <w:szCs w:val="26"/>
        </w:rPr>
        <w:t>(</w:t>
      </w:r>
      <w:proofErr w:type="gramStart"/>
      <w:r w:rsidRPr="00EB1E97">
        <w:rPr>
          <w:sz w:val="26"/>
          <w:szCs w:val="26"/>
        </w:rPr>
        <w:t xml:space="preserve">подпись)   </w:t>
      </w:r>
      <w:proofErr w:type="gramEnd"/>
      <w:r w:rsidRPr="00EB1E97">
        <w:rPr>
          <w:sz w:val="26"/>
          <w:szCs w:val="26"/>
        </w:rPr>
        <w:t xml:space="preserve">           (расшифровка подписи)</w:t>
      </w:r>
    </w:p>
    <w:p w14:paraId="26DC9340"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B1E97">
        <w:rPr>
          <w:sz w:val="26"/>
          <w:szCs w:val="26"/>
        </w:rPr>
        <w:t>М.П.</w:t>
      </w:r>
    </w:p>
    <w:p w14:paraId="7709CF18" w14:textId="77777777" w:rsidR="00A225AA" w:rsidRPr="00EB1E97" w:rsidRDefault="00A225AA" w:rsidP="00A225AA">
      <w:pPr>
        <w:spacing w:before="100" w:beforeAutospacing="1" w:after="100" w:afterAutospacing="1"/>
        <w:jc w:val="both"/>
        <w:rPr>
          <w:sz w:val="26"/>
          <w:szCs w:val="26"/>
        </w:rPr>
      </w:pPr>
    </w:p>
    <w:p w14:paraId="4E5ACB8C" w14:textId="77777777" w:rsidR="00A225AA" w:rsidRPr="00EB1E97" w:rsidRDefault="00A225AA" w:rsidP="00A225AA">
      <w:pPr>
        <w:spacing w:before="100" w:beforeAutospacing="1" w:after="100" w:afterAutospacing="1"/>
        <w:jc w:val="both"/>
        <w:rPr>
          <w:sz w:val="26"/>
          <w:szCs w:val="26"/>
        </w:rPr>
        <w:sectPr w:rsidR="00A225AA" w:rsidRPr="00EB1E97" w:rsidSect="00A225AA">
          <w:pgSz w:w="11909" w:h="16834" w:code="9"/>
          <w:pgMar w:top="1134" w:right="567" w:bottom="567" w:left="1701" w:header="0" w:footer="720" w:gutter="0"/>
          <w:pgNumType w:start="1"/>
          <w:cols w:space="60"/>
          <w:noEndnote/>
          <w:titlePg/>
          <w:docGrid w:linePitch="326"/>
        </w:sectPr>
      </w:pPr>
    </w:p>
    <w:p w14:paraId="0C3F8F35" w14:textId="77777777" w:rsidR="00A225AA" w:rsidRPr="00EB1E97" w:rsidRDefault="00A225AA" w:rsidP="00D0361E">
      <w:pPr>
        <w:ind w:left="12758"/>
        <w:rPr>
          <w:sz w:val="26"/>
          <w:szCs w:val="26"/>
        </w:rPr>
      </w:pPr>
      <w:r w:rsidRPr="00EB1E97">
        <w:rPr>
          <w:sz w:val="26"/>
          <w:szCs w:val="26"/>
        </w:rPr>
        <w:lastRenderedPageBreak/>
        <w:t>Приложение 4</w:t>
      </w:r>
    </w:p>
    <w:p w14:paraId="7D659375" w14:textId="77777777" w:rsidR="00A225AA" w:rsidRPr="00EB1E97" w:rsidRDefault="00A225AA" w:rsidP="00D0361E">
      <w:pPr>
        <w:ind w:left="12758"/>
        <w:rPr>
          <w:sz w:val="26"/>
          <w:szCs w:val="26"/>
        </w:rPr>
      </w:pPr>
      <w:r w:rsidRPr="00EB1E97">
        <w:rPr>
          <w:sz w:val="26"/>
          <w:szCs w:val="26"/>
        </w:rPr>
        <w:t xml:space="preserve">к </w:t>
      </w:r>
      <w:hyperlink r:id="rId17" w:anchor="/document/74578302/entry/1000" w:history="1">
        <w:r w:rsidRPr="00EB1E97">
          <w:rPr>
            <w:sz w:val="26"/>
            <w:szCs w:val="26"/>
          </w:rPr>
          <w:t>Порядку</w:t>
        </w:r>
      </w:hyperlink>
    </w:p>
    <w:p w14:paraId="3CD6D9FA" w14:textId="77777777" w:rsidR="00A225AA" w:rsidRPr="00EB1E97" w:rsidRDefault="00A225AA" w:rsidP="00A225AA">
      <w:pPr>
        <w:jc w:val="right"/>
        <w:rPr>
          <w:sz w:val="26"/>
          <w:szCs w:val="26"/>
        </w:rPr>
      </w:pPr>
    </w:p>
    <w:p w14:paraId="19752A02"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r w:rsidRPr="00EB1E97">
        <w:rPr>
          <w:sz w:val="26"/>
          <w:szCs w:val="26"/>
        </w:rPr>
        <w:t>Образец</w:t>
      </w:r>
    </w:p>
    <w:p w14:paraId="3ED94E91"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6"/>
          <w:szCs w:val="26"/>
        </w:rPr>
      </w:pPr>
      <w:r w:rsidRPr="00EB1E97">
        <w:rPr>
          <w:sz w:val="26"/>
          <w:szCs w:val="26"/>
        </w:rPr>
        <w:t xml:space="preserve"> (Титульный лист)</w:t>
      </w:r>
    </w:p>
    <w:p w14:paraId="6A0B8B54" w14:textId="77777777" w:rsidR="00D0361E"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sz w:val="26"/>
          <w:szCs w:val="26"/>
        </w:rPr>
        <w:t>________________________________________________________________________</w:t>
      </w:r>
    </w:p>
    <w:p w14:paraId="69689A63" w14:textId="77777777" w:rsidR="00D0361E" w:rsidRPr="00EB1E97" w:rsidRDefault="00D0361E"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778219E7" w14:textId="77777777" w:rsidR="00D0361E" w:rsidRPr="00EB1E97" w:rsidRDefault="00D0361E"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162A357A" w14:textId="77777777" w:rsidR="00D0361E" w:rsidRPr="00EB1E97" w:rsidRDefault="00D0361E"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31A7E13A" w14:textId="5528B811"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sz w:val="26"/>
          <w:szCs w:val="26"/>
        </w:rPr>
        <w:t>_</w:t>
      </w:r>
    </w:p>
    <w:p w14:paraId="10782BAA" w14:textId="77777777"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B1E97">
        <w:rPr>
          <w:sz w:val="22"/>
          <w:szCs w:val="22"/>
        </w:rPr>
        <w:t>(наименование образовательной организации)</w:t>
      </w:r>
    </w:p>
    <w:p w14:paraId="7E3898CE" w14:textId="750CDF06" w:rsidR="00A225AA" w:rsidRPr="00EB1E97" w:rsidRDefault="00A225AA" w:rsidP="00A22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EB1E97">
        <w:rPr>
          <w:bCs/>
          <w:sz w:val="26"/>
          <w:szCs w:val="26"/>
        </w:rPr>
        <w:t>Журнал</w:t>
      </w:r>
      <w:r w:rsidR="00E808FF">
        <w:rPr>
          <w:bCs/>
          <w:sz w:val="26"/>
          <w:szCs w:val="26"/>
        </w:rPr>
        <w:t xml:space="preserve"> </w:t>
      </w:r>
      <w:r w:rsidRPr="00EB1E97">
        <w:rPr>
          <w:bCs/>
          <w:sz w:val="26"/>
          <w:szCs w:val="26"/>
        </w:rPr>
        <w:t>регистрации заявлений и документов</w:t>
      </w:r>
      <w:r w:rsidR="00E808FF">
        <w:rPr>
          <w:bCs/>
          <w:sz w:val="26"/>
          <w:szCs w:val="26"/>
        </w:rPr>
        <w:t xml:space="preserve"> </w:t>
      </w:r>
      <w:r w:rsidRPr="00EB1E97">
        <w:rPr>
          <w:bCs/>
          <w:sz w:val="26"/>
          <w:szCs w:val="26"/>
        </w:rPr>
        <w:t>для предоставления бесплатного двухразового питания/</w:t>
      </w:r>
      <w:r w:rsidR="00E808FF">
        <w:rPr>
          <w:bCs/>
          <w:sz w:val="26"/>
          <w:szCs w:val="26"/>
        </w:rPr>
        <w:t xml:space="preserve"> </w:t>
      </w:r>
      <w:bookmarkStart w:id="3" w:name="_GoBack"/>
      <w:bookmarkEnd w:id="3"/>
      <w:r w:rsidRPr="00EB1E97">
        <w:rPr>
          <w:bCs/>
          <w:sz w:val="26"/>
          <w:szCs w:val="26"/>
        </w:rPr>
        <w:t>денежной компенсации обучающимся</w:t>
      </w:r>
    </w:p>
    <w:tbl>
      <w:tblPr>
        <w:tblW w:w="14577" w:type="dxa"/>
        <w:tblLayout w:type="fixed"/>
        <w:tblCellMar>
          <w:top w:w="15" w:type="dxa"/>
          <w:left w:w="15" w:type="dxa"/>
          <w:bottom w:w="15" w:type="dxa"/>
          <w:right w:w="15" w:type="dxa"/>
        </w:tblCellMar>
        <w:tblLook w:val="04A0" w:firstRow="1" w:lastRow="0" w:firstColumn="1" w:lastColumn="0" w:noHBand="0" w:noVBand="1"/>
      </w:tblPr>
      <w:tblGrid>
        <w:gridCol w:w="397"/>
        <w:gridCol w:w="1036"/>
        <w:gridCol w:w="1134"/>
        <w:gridCol w:w="1134"/>
        <w:gridCol w:w="1559"/>
        <w:gridCol w:w="1559"/>
        <w:gridCol w:w="1374"/>
        <w:gridCol w:w="2126"/>
        <w:gridCol w:w="1701"/>
        <w:gridCol w:w="1276"/>
        <w:gridCol w:w="1281"/>
      </w:tblGrid>
      <w:tr w:rsidR="00EB1E97" w:rsidRPr="00EB1E97" w14:paraId="0A9C3888" w14:textId="77777777" w:rsidTr="002C2B61">
        <w:tc>
          <w:tcPr>
            <w:tcW w:w="397" w:type="dxa"/>
            <w:tcBorders>
              <w:top w:val="single" w:sz="6" w:space="0" w:color="000000"/>
              <w:left w:val="single" w:sz="6" w:space="0" w:color="000000"/>
              <w:bottom w:val="single" w:sz="6" w:space="0" w:color="000000"/>
              <w:right w:val="single" w:sz="6" w:space="0" w:color="000000"/>
            </w:tcBorders>
            <w:hideMark/>
          </w:tcPr>
          <w:p w14:paraId="5C4B1C22" w14:textId="77777777" w:rsidR="00A225AA" w:rsidRPr="00EB1E97" w:rsidRDefault="00A225AA" w:rsidP="002C2B61">
            <w:pPr>
              <w:jc w:val="both"/>
            </w:pPr>
            <w:r w:rsidRPr="00EB1E97">
              <w:t>№</w:t>
            </w:r>
            <w:r w:rsidRPr="00EB1E97">
              <w:br/>
              <w:t>п/п</w:t>
            </w:r>
          </w:p>
        </w:tc>
        <w:tc>
          <w:tcPr>
            <w:tcW w:w="1036" w:type="dxa"/>
            <w:tcBorders>
              <w:top w:val="single" w:sz="6" w:space="0" w:color="000000"/>
              <w:left w:val="single" w:sz="6" w:space="0" w:color="000000"/>
              <w:bottom w:val="single" w:sz="6" w:space="0" w:color="000000"/>
            </w:tcBorders>
            <w:hideMark/>
          </w:tcPr>
          <w:p w14:paraId="48832396" w14:textId="77777777" w:rsidR="00A225AA" w:rsidRPr="00EB1E97" w:rsidRDefault="00A225AA" w:rsidP="002C2B61">
            <w:pPr>
              <w:jc w:val="both"/>
            </w:pPr>
            <w:r w:rsidRPr="00EB1E97">
              <w:t>Дата подачи заявления</w:t>
            </w:r>
          </w:p>
        </w:tc>
        <w:tc>
          <w:tcPr>
            <w:tcW w:w="1134" w:type="dxa"/>
            <w:tcBorders>
              <w:top w:val="single" w:sz="6" w:space="0" w:color="000000"/>
              <w:left w:val="single" w:sz="6" w:space="0" w:color="000000"/>
              <w:bottom w:val="single" w:sz="6" w:space="0" w:color="000000"/>
            </w:tcBorders>
            <w:hideMark/>
          </w:tcPr>
          <w:p w14:paraId="69F90629" w14:textId="77777777" w:rsidR="00A225AA" w:rsidRPr="00EB1E97" w:rsidRDefault="00A225AA" w:rsidP="002C2B61">
            <w:pPr>
              <w:jc w:val="both"/>
            </w:pPr>
            <w:r w:rsidRPr="00EB1E97">
              <w:t>Фамилия, имя, отчество заявителя</w:t>
            </w:r>
          </w:p>
        </w:tc>
        <w:tc>
          <w:tcPr>
            <w:tcW w:w="1134" w:type="dxa"/>
            <w:tcBorders>
              <w:top w:val="single" w:sz="6" w:space="0" w:color="000000"/>
              <w:left w:val="single" w:sz="6" w:space="0" w:color="000000"/>
              <w:bottom w:val="single" w:sz="6" w:space="0" w:color="000000"/>
            </w:tcBorders>
            <w:hideMark/>
          </w:tcPr>
          <w:p w14:paraId="116E367A" w14:textId="77777777" w:rsidR="00A225AA" w:rsidRPr="00EB1E97" w:rsidRDefault="00A225AA" w:rsidP="002C2B61">
            <w:pPr>
              <w:jc w:val="both"/>
            </w:pPr>
            <w:r w:rsidRPr="00EB1E97">
              <w:t>Фамилия, имя, отчество обучающегося</w:t>
            </w:r>
          </w:p>
        </w:tc>
        <w:tc>
          <w:tcPr>
            <w:tcW w:w="1559" w:type="dxa"/>
            <w:tcBorders>
              <w:top w:val="single" w:sz="6" w:space="0" w:color="000000"/>
              <w:left w:val="single" w:sz="6" w:space="0" w:color="000000"/>
              <w:bottom w:val="single" w:sz="6" w:space="0" w:color="000000"/>
            </w:tcBorders>
            <w:hideMark/>
          </w:tcPr>
          <w:p w14:paraId="4C2CA928" w14:textId="77777777" w:rsidR="00A225AA" w:rsidRPr="00EB1E97" w:rsidRDefault="00A225AA" w:rsidP="002C2B61">
            <w:pPr>
              <w:jc w:val="both"/>
            </w:pPr>
            <w:r w:rsidRPr="00EB1E97">
              <w:t>Перечень документов, представленных заявителем</w:t>
            </w:r>
          </w:p>
        </w:tc>
        <w:tc>
          <w:tcPr>
            <w:tcW w:w="1559" w:type="dxa"/>
            <w:tcBorders>
              <w:top w:val="single" w:sz="6" w:space="0" w:color="000000"/>
              <w:left w:val="single" w:sz="6" w:space="0" w:color="000000"/>
              <w:bottom w:val="single" w:sz="6" w:space="0" w:color="000000"/>
              <w:right w:val="single" w:sz="6" w:space="0" w:color="000000"/>
            </w:tcBorders>
            <w:hideMark/>
          </w:tcPr>
          <w:p w14:paraId="68623E44" w14:textId="77777777" w:rsidR="00A225AA" w:rsidRPr="00EB1E97" w:rsidRDefault="00A225AA" w:rsidP="002C2B61">
            <w:pPr>
              <w:jc w:val="both"/>
            </w:pPr>
            <w:r w:rsidRPr="00EB1E97">
              <w:t>Вид обеспечения льготным питанием</w:t>
            </w:r>
          </w:p>
        </w:tc>
        <w:tc>
          <w:tcPr>
            <w:tcW w:w="1374" w:type="dxa"/>
            <w:tcBorders>
              <w:top w:val="single" w:sz="6" w:space="0" w:color="000000"/>
              <w:left w:val="single" w:sz="6" w:space="0" w:color="000000"/>
              <w:bottom w:val="single" w:sz="6" w:space="0" w:color="000000"/>
            </w:tcBorders>
            <w:hideMark/>
          </w:tcPr>
          <w:p w14:paraId="1BFBB5A2" w14:textId="77777777" w:rsidR="00A225AA" w:rsidRPr="00EB1E97" w:rsidRDefault="00A225AA" w:rsidP="002C2B61">
            <w:pPr>
              <w:jc w:val="both"/>
            </w:pPr>
            <w:r w:rsidRPr="00EB1E97">
              <w:t>Подпись заявителя</w:t>
            </w:r>
          </w:p>
        </w:tc>
        <w:tc>
          <w:tcPr>
            <w:tcW w:w="2126" w:type="dxa"/>
            <w:tcBorders>
              <w:top w:val="single" w:sz="6" w:space="0" w:color="000000"/>
              <w:left w:val="single" w:sz="6" w:space="0" w:color="000000"/>
              <w:bottom w:val="single" w:sz="6" w:space="0" w:color="000000"/>
            </w:tcBorders>
            <w:hideMark/>
          </w:tcPr>
          <w:p w14:paraId="2273D627" w14:textId="77777777" w:rsidR="00A225AA" w:rsidRPr="00EB1E97" w:rsidRDefault="00A225AA" w:rsidP="002C2B61">
            <w:pPr>
              <w:jc w:val="both"/>
            </w:pPr>
            <w:r w:rsidRPr="00EB1E97">
              <w:t>Подпись должностного лица, принявшего заявление и прилагаемые документы</w:t>
            </w:r>
          </w:p>
        </w:tc>
        <w:tc>
          <w:tcPr>
            <w:tcW w:w="1701" w:type="dxa"/>
            <w:tcBorders>
              <w:top w:val="single" w:sz="6" w:space="0" w:color="000000"/>
              <w:left w:val="single" w:sz="6" w:space="0" w:color="000000"/>
              <w:bottom w:val="single" w:sz="6" w:space="0" w:color="000000"/>
            </w:tcBorders>
            <w:hideMark/>
          </w:tcPr>
          <w:p w14:paraId="50EB68E3" w14:textId="77777777" w:rsidR="00A225AA" w:rsidRPr="00EB1E97" w:rsidRDefault="00A225AA" w:rsidP="002C2B61">
            <w:pPr>
              <w:jc w:val="both"/>
            </w:pPr>
            <w:r w:rsidRPr="00EB1E97">
              <w:t>Дата передачи списка в управление образования мэрии</w:t>
            </w:r>
          </w:p>
        </w:tc>
        <w:tc>
          <w:tcPr>
            <w:tcW w:w="1276" w:type="dxa"/>
            <w:tcBorders>
              <w:top w:val="single" w:sz="6" w:space="0" w:color="000000"/>
              <w:left w:val="single" w:sz="6" w:space="0" w:color="000000"/>
              <w:bottom w:val="single" w:sz="6" w:space="0" w:color="000000"/>
            </w:tcBorders>
            <w:hideMark/>
          </w:tcPr>
          <w:p w14:paraId="7223BAAE" w14:textId="77777777" w:rsidR="00A225AA" w:rsidRPr="00EB1E97" w:rsidRDefault="00A225AA" w:rsidP="002C2B61">
            <w:pPr>
              <w:jc w:val="both"/>
            </w:pPr>
            <w:r w:rsidRPr="00EB1E97">
              <w:t>Дата возврата документов заявителю</w:t>
            </w:r>
          </w:p>
        </w:tc>
        <w:tc>
          <w:tcPr>
            <w:tcW w:w="1281" w:type="dxa"/>
            <w:tcBorders>
              <w:top w:val="single" w:sz="6" w:space="0" w:color="000000"/>
              <w:left w:val="single" w:sz="6" w:space="0" w:color="000000"/>
              <w:bottom w:val="single" w:sz="6" w:space="0" w:color="000000"/>
              <w:right w:val="single" w:sz="6" w:space="0" w:color="000000"/>
            </w:tcBorders>
            <w:hideMark/>
          </w:tcPr>
          <w:p w14:paraId="5FBDACD4" w14:textId="77777777" w:rsidR="00A225AA" w:rsidRPr="00EB1E97" w:rsidRDefault="00A225AA" w:rsidP="002C2B61">
            <w:pPr>
              <w:jc w:val="both"/>
            </w:pPr>
            <w:r w:rsidRPr="00EB1E97">
              <w:t>Причина возврата документов заявителю</w:t>
            </w:r>
          </w:p>
        </w:tc>
      </w:tr>
      <w:tr w:rsidR="00EB1E97" w:rsidRPr="00EB1E97" w14:paraId="78721CEC" w14:textId="77777777" w:rsidTr="002C2B61">
        <w:tc>
          <w:tcPr>
            <w:tcW w:w="397" w:type="dxa"/>
            <w:tcBorders>
              <w:top w:val="single" w:sz="6" w:space="0" w:color="000000"/>
              <w:left w:val="single" w:sz="6" w:space="0" w:color="000000"/>
              <w:bottom w:val="single" w:sz="6" w:space="0" w:color="000000"/>
              <w:right w:val="single" w:sz="6" w:space="0" w:color="000000"/>
            </w:tcBorders>
            <w:hideMark/>
          </w:tcPr>
          <w:p w14:paraId="26316205" w14:textId="77777777" w:rsidR="00A225AA" w:rsidRPr="00EB1E97" w:rsidRDefault="00A225AA" w:rsidP="002C2B61">
            <w:pPr>
              <w:jc w:val="center"/>
            </w:pPr>
            <w:r w:rsidRPr="00EB1E97">
              <w:t>1</w:t>
            </w:r>
          </w:p>
        </w:tc>
        <w:tc>
          <w:tcPr>
            <w:tcW w:w="1036" w:type="dxa"/>
            <w:tcBorders>
              <w:top w:val="single" w:sz="6" w:space="0" w:color="000000"/>
              <w:left w:val="single" w:sz="6" w:space="0" w:color="000000"/>
              <w:bottom w:val="single" w:sz="6" w:space="0" w:color="000000"/>
            </w:tcBorders>
            <w:hideMark/>
          </w:tcPr>
          <w:p w14:paraId="4F8A1E86" w14:textId="77777777" w:rsidR="00A225AA" w:rsidRPr="00EB1E97" w:rsidRDefault="00A225AA" w:rsidP="002C2B61">
            <w:pPr>
              <w:jc w:val="center"/>
            </w:pPr>
            <w:r w:rsidRPr="00EB1E97">
              <w:t>2</w:t>
            </w:r>
          </w:p>
        </w:tc>
        <w:tc>
          <w:tcPr>
            <w:tcW w:w="1134" w:type="dxa"/>
            <w:tcBorders>
              <w:top w:val="single" w:sz="6" w:space="0" w:color="000000"/>
              <w:left w:val="single" w:sz="6" w:space="0" w:color="000000"/>
              <w:bottom w:val="single" w:sz="6" w:space="0" w:color="000000"/>
            </w:tcBorders>
            <w:hideMark/>
          </w:tcPr>
          <w:p w14:paraId="00C1EA2D" w14:textId="77777777" w:rsidR="00A225AA" w:rsidRPr="00EB1E97" w:rsidRDefault="00A225AA" w:rsidP="002C2B61">
            <w:pPr>
              <w:jc w:val="center"/>
            </w:pPr>
            <w:r w:rsidRPr="00EB1E97">
              <w:t>3</w:t>
            </w:r>
          </w:p>
        </w:tc>
        <w:tc>
          <w:tcPr>
            <w:tcW w:w="1134" w:type="dxa"/>
            <w:tcBorders>
              <w:top w:val="single" w:sz="6" w:space="0" w:color="000000"/>
              <w:left w:val="single" w:sz="6" w:space="0" w:color="000000"/>
              <w:bottom w:val="single" w:sz="6" w:space="0" w:color="000000"/>
            </w:tcBorders>
            <w:hideMark/>
          </w:tcPr>
          <w:p w14:paraId="2A417E9D" w14:textId="77777777" w:rsidR="00A225AA" w:rsidRPr="00EB1E97" w:rsidRDefault="00A225AA" w:rsidP="002C2B61">
            <w:pPr>
              <w:jc w:val="center"/>
            </w:pPr>
            <w:r w:rsidRPr="00EB1E97">
              <w:t>4</w:t>
            </w:r>
          </w:p>
        </w:tc>
        <w:tc>
          <w:tcPr>
            <w:tcW w:w="1559" w:type="dxa"/>
            <w:tcBorders>
              <w:top w:val="single" w:sz="6" w:space="0" w:color="000000"/>
              <w:left w:val="single" w:sz="6" w:space="0" w:color="000000"/>
              <w:bottom w:val="single" w:sz="6" w:space="0" w:color="000000"/>
            </w:tcBorders>
            <w:hideMark/>
          </w:tcPr>
          <w:p w14:paraId="2DA324B4" w14:textId="77777777" w:rsidR="00A225AA" w:rsidRPr="00EB1E97" w:rsidRDefault="00A225AA" w:rsidP="002C2B61">
            <w:pPr>
              <w:jc w:val="center"/>
            </w:pPr>
            <w:r w:rsidRPr="00EB1E97">
              <w:t>5</w:t>
            </w:r>
          </w:p>
        </w:tc>
        <w:tc>
          <w:tcPr>
            <w:tcW w:w="1559" w:type="dxa"/>
            <w:tcBorders>
              <w:top w:val="single" w:sz="6" w:space="0" w:color="000000"/>
              <w:left w:val="single" w:sz="6" w:space="0" w:color="000000"/>
              <w:bottom w:val="single" w:sz="6" w:space="0" w:color="000000"/>
              <w:right w:val="single" w:sz="6" w:space="0" w:color="000000"/>
            </w:tcBorders>
            <w:hideMark/>
          </w:tcPr>
          <w:p w14:paraId="66C3E04C" w14:textId="77777777" w:rsidR="00A225AA" w:rsidRPr="00EB1E97" w:rsidRDefault="00A225AA" w:rsidP="002C2B61">
            <w:pPr>
              <w:jc w:val="center"/>
            </w:pPr>
            <w:r w:rsidRPr="00EB1E97">
              <w:t>6</w:t>
            </w:r>
          </w:p>
        </w:tc>
        <w:tc>
          <w:tcPr>
            <w:tcW w:w="1374" w:type="dxa"/>
            <w:tcBorders>
              <w:top w:val="single" w:sz="6" w:space="0" w:color="000000"/>
              <w:left w:val="single" w:sz="6" w:space="0" w:color="000000"/>
              <w:bottom w:val="single" w:sz="6" w:space="0" w:color="000000"/>
            </w:tcBorders>
            <w:hideMark/>
          </w:tcPr>
          <w:p w14:paraId="0380B012" w14:textId="77777777" w:rsidR="00A225AA" w:rsidRPr="00EB1E97" w:rsidRDefault="00A225AA" w:rsidP="002C2B61">
            <w:pPr>
              <w:jc w:val="center"/>
            </w:pPr>
            <w:r w:rsidRPr="00EB1E97">
              <w:t>7</w:t>
            </w:r>
          </w:p>
        </w:tc>
        <w:tc>
          <w:tcPr>
            <w:tcW w:w="2126" w:type="dxa"/>
            <w:tcBorders>
              <w:top w:val="single" w:sz="6" w:space="0" w:color="000000"/>
              <w:left w:val="single" w:sz="6" w:space="0" w:color="000000"/>
              <w:bottom w:val="single" w:sz="6" w:space="0" w:color="000000"/>
            </w:tcBorders>
            <w:hideMark/>
          </w:tcPr>
          <w:p w14:paraId="7AEF6645" w14:textId="77777777" w:rsidR="00A225AA" w:rsidRPr="00EB1E97" w:rsidRDefault="00A225AA" w:rsidP="002C2B61">
            <w:pPr>
              <w:jc w:val="center"/>
            </w:pPr>
            <w:r w:rsidRPr="00EB1E97">
              <w:t>8</w:t>
            </w:r>
          </w:p>
        </w:tc>
        <w:tc>
          <w:tcPr>
            <w:tcW w:w="1701" w:type="dxa"/>
            <w:tcBorders>
              <w:top w:val="single" w:sz="6" w:space="0" w:color="000000"/>
              <w:left w:val="single" w:sz="6" w:space="0" w:color="000000"/>
              <w:bottom w:val="single" w:sz="6" w:space="0" w:color="000000"/>
            </w:tcBorders>
            <w:hideMark/>
          </w:tcPr>
          <w:p w14:paraId="4D336D10" w14:textId="77777777" w:rsidR="00A225AA" w:rsidRPr="00EB1E97" w:rsidRDefault="00A225AA" w:rsidP="002C2B61">
            <w:pPr>
              <w:jc w:val="center"/>
            </w:pPr>
            <w:r w:rsidRPr="00EB1E97">
              <w:t>9</w:t>
            </w:r>
          </w:p>
        </w:tc>
        <w:tc>
          <w:tcPr>
            <w:tcW w:w="1276" w:type="dxa"/>
            <w:tcBorders>
              <w:top w:val="single" w:sz="6" w:space="0" w:color="000000"/>
              <w:left w:val="single" w:sz="6" w:space="0" w:color="000000"/>
              <w:bottom w:val="single" w:sz="6" w:space="0" w:color="000000"/>
            </w:tcBorders>
            <w:hideMark/>
          </w:tcPr>
          <w:p w14:paraId="48EBCC5D" w14:textId="77777777" w:rsidR="00A225AA" w:rsidRPr="00EB1E97" w:rsidRDefault="00A225AA" w:rsidP="002C2B61">
            <w:pPr>
              <w:jc w:val="center"/>
            </w:pPr>
            <w:r w:rsidRPr="00EB1E97">
              <w:t>10</w:t>
            </w:r>
          </w:p>
        </w:tc>
        <w:tc>
          <w:tcPr>
            <w:tcW w:w="1281" w:type="dxa"/>
            <w:tcBorders>
              <w:top w:val="single" w:sz="6" w:space="0" w:color="000000"/>
              <w:left w:val="single" w:sz="6" w:space="0" w:color="000000"/>
              <w:bottom w:val="single" w:sz="6" w:space="0" w:color="000000"/>
              <w:right w:val="single" w:sz="6" w:space="0" w:color="000000"/>
            </w:tcBorders>
            <w:hideMark/>
          </w:tcPr>
          <w:p w14:paraId="190BE58D" w14:textId="77777777" w:rsidR="00A225AA" w:rsidRPr="00EB1E97" w:rsidRDefault="00A225AA" w:rsidP="002C2B61">
            <w:pPr>
              <w:jc w:val="center"/>
            </w:pPr>
            <w:r w:rsidRPr="00EB1E97">
              <w:t>11</w:t>
            </w:r>
          </w:p>
        </w:tc>
      </w:tr>
      <w:tr w:rsidR="00A225AA" w:rsidRPr="00EB1E97" w14:paraId="4DF44374" w14:textId="77777777" w:rsidTr="002C2B61">
        <w:tc>
          <w:tcPr>
            <w:tcW w:w="397" w:type="dxa"/>
            <w:tcBorders>
              <w:top w:val="single" w:sz="6" w:space="0" w:color="000000"/>
              <w:left w:val="single" w:sz="6" w:space="0" w:color="000000"/>
              <w:bottom w:val="single" w:sz="6" w:space="0" w:color="000000"/>
              <w:right w:val="single" w:sz="6" w:space="0" w:color="000000"/>
            </w:tcBorders>
            <w:hideMark/>
          </w:tcPr>
          <w:p w14:paraId="4CCC8D9C" w14:textId="77777777" w:rsidR="00A225AA" w:rsidRPr="00EB1E97" w:rsidRDefault="00A225AA" w:rsidP="002C2B61">
            <w:pPr>
              <w:jc w:val="both"/>
            </w:pPr>
            <w:r w:rsidRPr="00EB1E97">
              <w:t>1.</w:t>
            </w:r>
          </w:p>
        </w:tc>
        <w:tc>
          <w:tcPr>
            <w:tcW w:w="1036" w:type="dxa"/>
            <w:tcBorders>
              <w:top w:val="single" w:sz="6" w:space="0" w:color="000000"/>
              <w:left w:val="single" w:sz="6" w:space="0" w:color="000000"/>
              <w:bottom w:val="single" w:sz="6" w:space="0" w:color="000000"/>
            </w:tcBorders>
            <w:hideMark/>
          </w:tcPr>
          <w:p w14:paraId="5E616785"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tcBorders>
            <w:hideMark/>
          </w:tcPr>
          <w:p w14:paraId="59CD4EF4" w14:textId="77777777" w:rsidR="00A225AA" w:rsidRPr="00EB1E97" w:rsidRDefault="00A225AA" w:rsidP="002C2B61">
            <w:pPr>
              <w:jc w:val="both"/>
            </w:pPr>
            <w:r w:rsidRPr="00EB1E97">
              <w:t> </w:t>
            </w:r>
          </w:p>
        </w:tc>
        <w:tc>
          <w:tcPr>
            <w:tcW w:w="1134" w:type="dxa"/>
            <w:tcBorders>
              <w:top w:val="single" w:sz="6" w:space="0" w:color="000000"/>
              <w:left w:val="single" w:sz="6" w:space="0" w:color="000000"/>
              <w:bottom w:val="single" w:sz="6" w:space="0" w:color="000000"/>
            </w:tcBorders>
            <w:hideMark/>
          </w:tcPr>
          <w:p w14:paraId="345AC739" w14:textId="77777777" w:rsidR="00A225AA" w:rsidRPr="00EB1E97" w:rsidRDefault="00A225AA" w:rsidP="002C2B61">
            <w:pPr>
              <w:jc w:val="both"/>
            </w:pPr>
            <w:r w:rsidRPr="00EB1E97">
              <w:t> </w:t>
            </w:r>
          </w:p>
        </w:tc>
        <w:tc>
          <w:tcPr>
            <w:tcW w:w="1559" w:type="dxa"/>
            <w:tcBorders>
              <w:top w:val="single" w:sz="6" w:space="0" w:color="000000"/>
              <w:left w:val="single" w:sz="6" w:space="0" w:color="000000"/>
              <w:bottom w:val="single" w:sz="6" w:space="0" w:color="000000"/>
            </w:tcBorders>
            <w:hideMark/>
          </w:tcPr>
          <w:p w14:paraId="1999B4B8" w14:textId="77777777" w:rsidR="00A225AA" w:rsidRPr="00EB1E97" w:rsidRDefault="00A225AA" w:rsidP="002C2B61">
            <w:pPr>
              <w:jc w:val="both"/>
            </w:pPr>
            <w:r w:rsidRPr="00EB1E97">
              <w:t> </w:t>
            </w:r>
          </w:p>
        </w:tc>
        <w:tc>
          <w:tcPr>
            <w:tcW w:w="1559" w:type="dxa"/>
            <w:tcBorders>
              <w:top w:val="single" w:sz="6" w:space="0" w:color="000000"/>
              <w:left w:val="single" w:sz="6" w:space="0" w:color="000000"/>
              <w:bottom w:val="single" w:sz="6" w:space="0" w:color="000000"/>
              <w:right w:val="single" w:sz="6" w:space="0" w:color="000000"/>
            </w:tcBorders>
            <w:hideMark/>
          </w:tcPr>
          <w:p w14:paraId="38B6B69C" w14:textId="77777777" w:rsidR="00A225AA" w:rsidRPr="00EB1E97" w:rsidRDefault="00A225AA" w:rsidP="002C2B61">
            <w:pPr>
              <w:jc w:val="both"/>
            </w:pPr>
            <w:r w:rsidRPr="00EB1E97">
              <w:t> </w:t>
            </w:r>
          </w:p>
        </w:tc>
        <w:tc>
          <w:tcPr>
            <w:tcW w:w="1374" w:type="dxa"/>
            <w:tcBorders>
              <w:top w:val="single" w:sz="6" w:space="0" w:color="000000"/>
              <w:left w:val="single" w:sz="6" w:space="0" w:color="000000"/>
              <w:bottom w:val="single" w:sz="6" w:space="0" w:color="000000"/>
            </w:tcBorders>
            <w:hideMark/>
          </w:tcPr>
          <w:p w14:paraId="54884840" w14:textId="77777777" w:rsidR="00A225AA" w:rsidRPr="00EB1E97" w:rsidRDefault="00A225AA" w:rsidP="002C2B61">
            <w:pPr>
              <w:jc w:val="both"/>
            </w:pPr>
            <w:r w:rsidRPr="00EB1E97">
              <w:t> </w:t>
            </w:r>
          </w:p>
        </w:tc>
        <w:tc>
          <w:tcPr>
            <w:tcW w:w="2126" w:type="dxa"/>
            <w:tcBorders>
              <w:top w:val="single" w:sz="6" w:space="0" w:color="000000"/>
              <w:left w:val="single" w:sz="6" w:space="0" w:color="000000"/>
              <w:bottom w:val="single" w:sz="6" w:space="0" w:color="000000"/>
            </w:tcBorders>
            <w:hideMark/>
          </w:tcPr>
          <w:p w14:paraId="0B48A754" w14:textId="77777777" w:rsidR="00A225AA" w:rsidRPr="00EB1E97" w:rsidRDefault="00A225AA" w:rsidP="002C2B61">
            <w:pPr>
              <w:jc w:val="both"/>
            </w:pPr>
            <w:r w:rsidRPr="00EB1E97">
              <w:t> </w:t>
            </w:r>
          </w:p>
        </w:tc>
        <w:tc>
          <w:tcPr>
            <w:tcW w:w="1701" w:type="dxa"/>
            <w:tcBorders>
              <w:top w:val="single" w:sz="6" w:space="0" w:color="000000"/>
              <w:left w:val="single" w:sz="6" w:space="0" w:color="000000"/>
              <w:bottom w:val="single" w:sz="6" w:space="0" w:color="000000"/>
            </w:tcBorders>
            <w:hideMark/>
          </w:tcPr>
          <w:p w14:paraId="7D480074" w14:textId="77777777" w:rsidR="00A225AA" w:rsidRPr="00EB1E97" w:rsidRDefault="00A225AA" w:rsidP="002C2B61">
            <w:pPr>
              <w:jc w:val="both"/>
            </w:pPr>
            <w:r w:rsidRPr="00EB1E97">
              <w:t> </w:t>
            </w:r>
          </w:p>
        </w:tc>
        <w:tc>
          <w:tcPr>
            <w:tcW w:w="1276" w:type="dxa"/>
            <w:tcBorders>
              <w:top w:val="single" w:sz="6" w:space="0" w:color="000000"/>
              <w:left w:val="single" w:sz="6" w:space="0" w:color="000000"/>
              <w:bottom w:val="single" w:sz="6" w:space="0" w:color="000000"/>
            </w:tcBorders>
            <w:hideMark/>
          </w:tcPr>
          <w:p w14:paraId="4E465228" w14:textId="77777777" w:rsidR="00A225AA" w:rsidRPr="00EB1E97" w:rsidRDefault="00A225AA" w:rsidP="002C2B61">
            <w:pPr>
              <w:jc w:val="both"/>
            </w:pPr>
            <w:r w:rsidRPr="00EB1E97">
              <w:t> </w:t>
            </w:r>
          </w:p>
        </w:tc>
        <w:tc>
          <w:tcPr>
            <w:tcW w:w="1281" w:type="dxa"/>
            <w:tcBorders>
              <w:top w:val="single" w:sz="6" w:space="0" w:color="000000"/>
              <w:left w:val="single" w:sz="6" w:space="0" w:color="000000"/>
              <w:bottom w:val="single" w:sz="6" w:space="0" w:color="000000"/>
              <w:right w:val="single" w:sz="6" w:space="0" w:color="000000"/>
            </w:tcBorders>
            <w:hideMark/>
          </w:tcPr>
          <w:p w14:paraId="7ACAB7A6" w14:textId="77777777" w:rsidR="00A225AA" w:rsidRPr="00EB1E97" w:rsidRDefault="00A225AA" w:rsidP="002C2B61">
            <w:pPr>
              <w:jc w:val="both"/>
            </w:pPr>
            <w:r w:rsidRPr="00EB1E97">
              <w:t> </w:t>
            </w:r>
          </w:p>
        </w:tc>
      </w:tr>
    </w:tbl>
    <w:p w14:paraId="2ECCA590" w14:textId="77777777" w:rsidR="003655A0" w:rsidRPr="00EB1E97" w:rsidRDefault="003655A0" w:rsidP="003655A0">
      <w:pPr>
        <w:pStyle w:val="a4"/>
        <w:ind w:firstLine="567"/>
        <w:jc w:val="both"/>
        <w:rPr>
          <w:sz w:val="26"/>
          <w:szCs w:val="26"/>
        </w:rPr>
      </w:pPr>
    </w:p>
    <w:p w14:paraId="7BF858C7" w14:textId="6CA72FB3" w:rsidR="006339A5" w:rsidRPr="00EB1E97" w:rsidRDefault="00713DD8"/>
    <w:p w14:paraId="64DDCD80" w14:textId="2C21A1DC" w:rsidR="00C174B1" w:rsidRPr="00EB1E97" w:rsidRDefault="00C174B1"/>
    <w:p w14:paraId="214B4027" w14:textId="5EE8D9BB" w:rsidR="00C174B1" w:rsidRPr="00EB1E97" w:rsidRDefault="00C174B1"/>
    <w:p w14:paraId="25F5B24D" w14:textId="5DC605DE" w:rsidR="00C174B1" w:rsidRPr="00EB1E97" w:rsidRDefault="00C174B1"/>
    <w:p w14:paraId="10DC03F2" w14:textId="63901CC6" w:rsidR="00C174B1" w:rsidRPr="00EB1E97" w:rsidRDefault="00C174B1"/>
    <w:p w14:paraId="46D774FD" w14:textId="77777777" w:rsidR="00C174B1" w:rsidRPr="00EB1E97" w:rsidRDefault="00C174B1">
      <w:pPr>
        <w:sectPr w:rsidR="00C174B1" w:rsidRPr="00EB1E97" w:rsidSect="00D0361E">
          <w:pgSz w:w="16838" w:h="11906" w:orient="landscape"/>
          <w:pgMar w:top="1701" w:right="567" w:bottom="567" w:left="1701" w:header="709" w:footer="709" w:gutter="0"/>
          <w:pgNumType w:start="1"/>
          <w:cols w:space="708"/>
          <w:titlePg/>
          <w:docGrid w:linePitch="360"/>
        </w:sectPr>
      </w:pPr>
    </w:p>
    <w:p w14:paraId="01765A7C" w14:textId="5407168E" w:rsidR="00C174B1" w:rsidRPr="00EB1E97" w:rsidRDefault="00C174B1" w:rsidP="00750215">
      <w:pPr>
        <w:ind w:firstLine="708"/>
      </w:pPr>
    </w:p>
    <w:sectPr w:rsidR="00C174B1" w:rsidRPr="00EB1E97" w:rsidSect="00C174B1">
      <w:pgSz w:w="11906" w:h="16838"/>
      <w:pgMar w:top="567"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636A" w14:textId="77777777" w:rsidR="00713DD8" w:rsidRDefault="00713DD8" w:rsidP="003655A0">
      <w:r>
        <w:separator/>
      </w:r>
    </w:p>
  </w:endnote>
  <w:endnote w:type="continuationSeparator" w:id="0">
    <w:p w14:paraId="267E80F7" w14:textId="77777777" w:rsidR="00713DD8" w:rsidRDefault="00713DD8" w:rsidP="0036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5DA8" w14:textId="77777777" w:rsidR="00713DD8" w:rsidRDefault="00713DD8" w:rsidP="003655A0">
      <w:r>
        <w:separator/>
      </w:r>
    </w:p>
  </w:footnote>
  <w:footnote w:type="continuationSeparator" w:id="0">
    <w:p w14:paraId="19FF70C7" w14:textId="77777777" w:rsidR="00713DD8" w:rsidRDefault="00713DD8" w:rsidP="00365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0040"/>
      <w:docPartObj>
        <w:docPartGallery w:val="Page Numbers (Top of Page)"/>
        <w:docPartUnique/>
      </w:docPartObj>
    </w:sdtPr>
    <w:sdtEndPr/>
    <w:sdtContent>
      <w:p w14:paraId="25D74B2E" w14:textId="2753B234" w:rsidR="003655A0" w:rsidRDefault="003655A0">
        <w:pPr>
          <w:pStyle w:val="a5"/>
          <w:jc w:val="center"/>
        </w:pPr>
        <w:r>
          <w:fldChar w:fldCharType="begin"/>
        </w:r>
        <w:r>
          <w:instrText>PAGE   \* MERGEFORMAT</w:instrText>
        </w:r>
        <w:r>
          <w:fldChar w:fldCharType="separate"/>
        </w:r>
        <w:r w:rsidR="00E808FF">
          <w:rPr>
            <w:noProof/>
          </w:rPr>
          <w:t>5</w:t>
        </w:r>
        <w:r>
          <w:fldChar w:fldCharType="end"/>
        </w:r>
      </w:p>
    </w:sdtContent>
  </w:sdt>
  <w:p w14:paraId="4F6BE56C" w14:textId="77777777" w:rsidR="003655A0" w:rsidRDefault="003655A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34A"/>
    <w:multiLevelType w:val="hybridMultilevel"/>
    <w:tmpl w:val="C1A461F6"/>
    <w:lvl w:ilvl="0" w:tplc="057CD7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911665B"/>
    <w:multiLevelType w:val="hybridMultilevel"/>
    <w:tmpl w:val="A49EE4CE"/>
    <w:lvl w:ilvl="0" w:tplc="67A45A0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A0"/>
    <w:rsid w:val="001E76ED"/>
    <w:rsid w:val="00201B34"/>
    <w:rsid w:val="0023513B"/>
    <w:rsid w:val="00266B06"/>
    <w:rsid w:val="002B76F5"/>
    <w:rsid w:val="002F4CFD"/>
    <w:rsid w:val="003655A0"/>
    <w:rsid w:val="003A1D5B"/>
    <w:rsid w:val="00432CCA"/>
    <w:rsid w:val="00530CB1"/>
    <w:rsid w:val="0053789A"/>
    <w:rsid w:val="00582DAC"/>
    <w:rsid w:val="00683379"/>
    <w:rsid w:val="00713DD8"/>
    <w:rsid w:val="00750215"/>
    <w:rsid w:val="007F74E3"/>
    <w:rsid w:val="0087032E"/>
    <w:rsid w:val="00926C09"/>
    <w:rsid w:val="00A225AA"/>
    <w:rsid w:val="00A72A2A"/>
    <w:rsid w:val="00C174B1"/>
    <w:rsid w:val="00C366A6"/>
    <w:rsid w:val="00C60923"/>
    <w:rsid w:val="00D0361E"/>
    <w:rsid w:val="00D040DA"/>
    <w:rsid w:val="00D065E9"/>
    <w:rsid w:val="00D161F6"/>
    <w:rsid w:val="00D6681D"/>
    <w:rsid w:val="00D85AF9"/>
    <w:rsid w:val="00DE6E4C"/>
    <w:rsid w:val="00E808FF"/>
    <w:rsid w:val="00EB1E97"/>
    <w:rsid w:val="00F37B85"/>
    <w:rsid w:val="00F557D3"/>
    <w:rsid w:val="00F86BF4"/>
    <w:rsid w:val="00F9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604DD"/>
  <w15:chartTrackingRefBased/>
  <w15:docId w15:val="{62FC5C8F-B8EC-4F2C-A592-3B0F1F3D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5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5A0"/>
    <w:rPr>
      <w:color w:val="0000FF"/>
      <w:u w:val="single"/>
    </w:rPr>
  </w:style>
  <w:style w:type="paragraph" w:styleId="a4">
    <w:name w:val="No Spacing"/>
    <w:uiPriority w:val="1"/>
    <w:qFormat/>
    <w:rsid w:val="003655A0"/>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655A0"/>
    <w:pPr>
      <w:tabs>
        <w:tab w:val="center" w:pos="4677"/>
        <w:tab w:val="right" w:pos="9355"/>
      </w:tabs>
    </w:pPr>
  </w:style>
  <w:style w:type="character" w:customStyle="1" w:styleId="a6">
    <w:name w:val="Верхний колонтитул Знак"/>
    <w:basedOn w:val="a0"/>
    <w:link w:val="a5"/>
    <w:uiPriority w:val="99"/>
    <w:rsid w:val="003655A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655A0"/>
    <w:pPr>
      <w:tabs>
        <w:tab w:val="center" w:pos="4677"/>
        <w:tab w:val="right" w:pos="9355"/>
      </w:tabs>
    </w:pPr>
  </w:style>
  <w:style w:type="character" w:customStyle="1" w:styleId="a8">
    <w:name w:val="Нижний колонтитул Знак"/>
    <w:basedOn w:val="a0"/>
    <w:link w:val="a7"/>
    <w:uiPriority w:val="99"/>
    <w:rsid w:val="003655A0"/>
    <w:rPr>
      <w:rFonts w:ascii="Times New Roman" w:eastAsia="Times New Roman" w:hAnsi="Times New Roman" w:cs="Times New Roman"/>
      <w:sz w:val="24"/>
      <w:szCs w:val="24"/>
      <w:lang w:eastAsia="ru-RU"/>
    </w:rPr>
  </w:style>
  <w:style w:type="paragraph" w:styleId="a9">
    <w:name w:val="List Paragraph"/>
    <w:basedOn w:val="a"/>
    <w:uiPriority w:val="34"/>
    <w:qFormat/>
    <w:rsid w:val="00D0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Семеновна</dc:creator>
  <cp:keywords/>
  <dc:description/>
  <cp:lastModifiedBy>user</cp:lastModifiedBy>
  <cp:revision>16</cp:revision>
  <cp:lastPrinted>2022-11-28T07:42:00Z</cp:lastPrinted>
  <dcterms:created xsi:type="dcterms:W3CDTF">2022-11-25T08:09:00Z</dcterms:created>
  <dcterms:modified xsi:type="dcterms:W3CDTF">2022-11-30T06:49:00Z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1174797083</vt:i4>
  </property>
  <property fmtid="{D5CDD505-2E9C-101B-9397-08002B2CF9AE}" pid="3" name="_NewReviewCycle">
    <vt:lpwstr/>
  </property>
  <property fmtid="{D5CDD505-2E9C-101B-9397-08002B2CF9AE}" pid="4" name="_EmailSubject">
    <vt:lpwstr>на сайт+речь</vt:lpwstr>
  </property>
  <property fmtid="{D5CDD505-2E9C-101B-9397-08002B2CF9AE}" pid="5" name="_AuthorEmail">
    <vt:lpwstr>solina.ia@cherepovetscity.ru</vt:lpwstr>
  </property>
  <property fmtid="{D5CDD505-2E9C-101B-9397-08002B2CF9AE}" pid="6" name="_AuthorEmailDisplayName">
    <vt:lpwstr>Солина Ирина Анатольевна</vt:lpwstr>
  </property>
  <property fmtid="{D5CDD505-2E9C-101B-9397-08002B2CF9AE}" pid="7" name="_PreviousAdHocReviewCycleID">
    <vt:i4>-578939433</vt:i4>
  </property>
  <property fmtid="{D5CDD505-2E9C-101B-9397-08002B2CF9AE}" pid="8" name="_ReviewingToolsShownOnce">
    <vt:lpwstr/>
  </property>
</Properties>
</file>