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067EDDB5" w14:textId="77777777" w:rsidR="00936969" w:rsidRPr="006E71E7" w:rsidRDefault="00936969" w:rsidP="00936969">
      <w:pPr>
        <w:jc w:val="center"/>
      </w:pPr>
      <w:r w:rsidRPr="006E71E7">
        <w:object w:dxaOrig="733" w:dyaOrig="910" w14:anchorId="3F833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pt" o:ole="">
            <v:imagedata r:id="rId8" o:title=""/>
          </v:shape>
          <o:OLEObject Type="Embed" ProgID="CorelDRAW.Graphic.14" ShapeID="_x0000_i1025" DrawAspect="Content" ObjectID="_1729421468" r:id="rId9"/>
        </w:object>
      </w:r>
    </w:p>
    <w:p w14:paraId="4C0C2AD7" w14:textId="77777777" w:rsidR="00936969" w:rsidRPr="006E71E7" w:rsidRDefault="00936969" w:rsidP="00936969">
      <w:pPr>
        <w:jc w:val="center"/>
        <w:rPr>
          <w:sz w:val="4"/>
          <w:szCs w:val="4"/>
        </w:rPr>
      </w:pPr>
    </w:p>
    <w:p w14:paraId="09D45BE4"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32D5EEE1"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5439F84B" w14:textId="77777777" w:rsidR="00936969" w:rsidRPr="006E71E7" w:rsidRDefault="00936969" w:rsidP="00936969">
      <w:pPr>
        <w:jc w:val="center"/>
        <w:rPr>
          <w:sz w:val="8"/>
          <w:szCs w:val="8"/>
        </w:rPr>
      </w:pPr>
    </w:p>
    <w:p w14:paraId="4EF724D2" w14:textId="77777777" w:rsidR="00936969" w:rsidRPr="006E71E7" w:rsidRDefault="00936969" w:rsidP="00936969">
      <w:pPr>
        <w:jc w:val="center"/>
        <w:rPr>
          <w:b/>
          <w:spacing w:val="60"/>
          <w:sz w:val="14"/>
          <w:szCs w:val="14"/>
        </w:rPr>
      </w:pPr>
      <w:r w:rsidRPr="006E71E7">
        <w:rPr>
          <w:b/>
          <w:spacing w:val="60"/>
          <w:sz w:val="28"/>
          <w:szCs w:val="28"/>
        </w:rPr>
        <w:t>МЭРИЯ</w:t>
      </w:r>
    </w:p>
    <w:p w14:paraId="7A4C6261"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5F671820" w14:textId="77777777" w:rsidR="00134620" w:rsidRPr="006E71E7" w:rsidRDefault="00134620" w:rsidP="00134620">
      <w:pPr>
        <w:pStyle w:val="ConsPlusNormal"/>
        <w:widowControl/>
        <w:ind w:firstLine="0"/>
        <w:jc w:val="both"/>
        <w:rPr>
          <w:rFonts w:ascii="Times New Roman" w:hAnsi="Times New Roman" w:cs="Times New Roman"/>
          <w:sz w:val="26"/>
          <w:szCs w:val="26"/>
        </w:rPr>
      </w:pPr>
    </w:p>
    <w:p w14:paraId="11156B41" w14:textId="77777777" w:rsidR="001420F5" w:rsidRPr="006E71E7" w:rsidRDefault="001420F5" w:rsidP="00134620">
      <w:pPr>
        <w:pStyle w:val="ConsPlusNormal"/>
        <w:widowControl/>
        <w:ind w:firstLine="0"/>
        <w:jc w:val="both"/>
        <w:rPr>
          <w:rFonts w:ascii="Times New Roman" w:hAnsi="Times New Roman" w:cs="Times New Roman"/>
          <w:sz w:val="26"/>
          <w:szCs w:val="26"/>
        </w:rPr>
      </w:pPr>
    </w:p>
    <w:p w14:paraId="7DC0581A" w14:textId="1E540B65" w:rsidR="00EC7FA7" w:rsidRPr="006E71E7" w:rsidRDefault="00096AEE" w:rsidP="00134620">
      <w:pPr>
        <w:pStyle w:val="ConsPlusNormal"/>
        <w:widowControl/>
        <w:ind w:firstLine="0"/>
        <w:jc w:val="both"/>
        <w:rPr>
          <w:rFonts w:ascii="Times New Roman" w:hAnsi="Times New Roman" w:cs="Times New Roman"/>
          <w:sz w:val="26"/>
          <w:szCs w:val="26"/>
        </w:rPr>
      </w:pPr>
      <w:r w:rsidRPr="00096AEE">
        <w:rPr>
          <w:rFonts w:ascii="Times New Roman" w:hAnsi="Times New Roman" w:cs="Times New Roman"/>
          <w:sz w:val="26"/>
          <w:szCs w:val="26"/>
        </w:rPr>
        <w:t>08.11.2022 № 324</w:t>
      </w:r>
      <w:r w:rsidR="00EA002F">
        <w:rPr>
          <w:rFonts w:ascii="Times New Roman" w:hAnsi="Times New Roman" w:cs="Times New Roman"/>
          <w:sz w:val="26"/>
          <w:szCs w:val="26"/>
        </w:rPr>
        <w:t>4</w:t>
      </w:r>
    </w:p>
    <w:p w14:paraId="5700E630"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588BAC4F" w14:textId="77777777" w:rsidR="00EC7FA7" w:rsidRPr="006E71E7" w:rsidRDefault="00EC7FA7" w:rsidP="00134620">
      <w:pPr>
        <w:pStyle w:val="ConsPlusNormal"/>
        <w:widowControl/>
        <w:ind w:firstLine="0"/>
        <w:jc w:val="both"/>
        <w:rPr>
          <w:rFonts w:ascii="Times New Roman" w:hAnsi="Times New Roman" w:cs="Times New Roman"/>
          <w:sz w:val="26"/>
          <w:szCs w:val="26"/>
        </w:rPr>
      </w:pPr>
    </w:p>
    <w:p w14:paraId="015E299F" w14:textId="77777777" w:rsidR="005E4EAC" w:rsidRPr="006E71E7" w:rsidRDefault="005E4EAC" w:rsidP="00134620">
      <w:pPr>
        <w:pStyle w:val="ConsPlusNormal"/>
        <w:widowControl/>
        <w:ind w:firstLine="0"/>
        <w:jc w:val="both"/>
        <w:rPr>
          <w:rFonts w:ascii="Times New Roman" w:hAnsi="Times New Roman" w:cs="Times New Roman"/>
          <w:sz w:val="26"/>
          <w:szCs w:val="26"/>
        </w:rPr>
      </w:pPr>
    </w:p>
    <w:p w14:paraId="146F60DA" w14:textId="77777777" w:rsidR="002D7CEF" w:rsidRPr="006E71E7" w:rsidRDefault="002D7CEF" w:rsidP="00134620">
      <w:pPr>
        <w:pStyle w:val="ConsPlusNormal"/>
        <w:widowControl/>
        <w:ind w:firstLine="0"/>
        <w:jc w:val="both"/>
        <w:rPr>
          <w:rFonts w:ascii="Times New Roman" w:hAnsi="Times New Roman" w:cs="Times New Roman"/>
          <w:sz w:val="26"/>
          <w:szCs w:val="26"/>
        </w:rPr>
      </w:pPr>
    </w:p>
    <w:p w14:paraId="1CEDBDE4" w14:textId="16DFDA70" w:rsidR="002F3A38" w:rsidRPr="0004587A" w:rsidRDefault="002F3A38" w:rsidP="002F3A38">
      <w:pPr>
        <w:pStyle w:val="ConsPlusNormal"/>
        <w:widowControl/>
        <w:ind w:firstLine="0"/>
        <w:jc w:val="both"/>
        <w:rPr>
          <w:rFonts w:ascii="Times New Roman" w:hAnsi="Times New Roman" w:cs="Times New Roman"/>
          <w:sz w:val="26"/>
          <w:szCs w:val="26"/>
        </w:rPr>
      </w:pPr>
      <w:r w:rsidRPr="0004587A">
        <w:rPr>
          <w:rFonts w:ascii="Times New Roman" w:hAnsi="Times New Roman" w:cs="Times New Roman"/>
          <w:sz w:val="26"/>
          <w:szCs w:val="26"/>
        </w:rPr>
        <w:t>Об утверждении муниципальной программы</w:t>
      </w:r>
    </w:p>
    <w:p w14:paraId="679A9E1E" w14:textId="77777777" w:rsidR="002F3A38" w:rsidRPr="0004587A" w:rsidRDefault="0059261B" w:rsidP="002F3A38">
      <w:pPr>
        <w:pStyle w:val="ConsPlusNormal"/>
        <w:widowControl/>
        <w:ind w:firstLine="0"/>
        <w:jc w:val="both"/>
        <w:rPr>
          <w:rFonts w:ascii="Times New Roman" w:hAnsi="Times New Roman" w:cs="Times New Roman"/>
          <w:sz w:val="26"/>
          <w:szCs w:val="26"/>
        </w:rPr>
      </w:pPr>
      <w:r w:rsidRPr="0004587A">
        <w:rPr>
          <w:rFonts w:ascii="Times New Roman" w:hAnsi="Times New Roman" w:cs="Times New Roman"/>
          <w:sz w:val="26"/>
          <w:szCs w:val="26"/>
        </w:rPr>
        <w:t>«</w:t>
      </w:r>
      <w:r w:rsidR="002F3A38" w:rsidRPr="0004587A">
        <w:rPr>
          <w:rFonts w:ascii="Times New Roman" w:hAnsi="Times New Roman" w:cs="Times New Roman"/>
          <w:sz w:val="26"/>
          <w:szCs w:val="26"/>
        </w:rPr>
        <w:t>Охрана окружающей среды</w:t>
      </w:r>
      <w:r w:rsidRPr="0004587A">
        <w:rPr>
          <w:rFonts w:ascii="Times New Roman" w:hAnsi="Times New Roman" w:cs="Times New Roman"/>
          <w:sz w:val="26"/>
          <w:szCs w:val="26"/>
        </w:rPr>
        <w:t>»</w:t>
      </w:r>
    </w:p>
    <w:p w14:paraId="31B0D5A1" w14:textId="77777777" w:rsidR="002F3A38" w:rsidRPr="0004587A" w:rsidRDefault="006E71E7" w:rsidP="002F3A38">
      <w:pPr>
        <w:pStyle w:val="ConsPlusNormal"/>
        <w:widowControl/>
        <w:ind w:firstLine="0"/>
        <w:jc w:val="both"/>
        <w:rPr>
          <w:rFonts w:ascii="Times New Roman" w:hAnsi="Times New Roman" w:cs="Times New Roman"/>
          <w:sz w:val="26"/>
          <w:szCs w:val="26"/>
        </w:rPr>
      </w:pPr>
      <w:r w:rsidRPr="0004587A">
        <w:rPr>
          <w:rFonts w:ascii="Times New Roman" w:hAnsi="Times New Roman" w:cs="Times New Roman"/>
          <w:sz w:val="26"/>
          <w:szCs w:val="26"/>
        </w:rPr>
        <w:t>на 2023</w:t>
      </w:r>
      <w:r w:rsidR="002F3A38" w:rsidRPr="0004587A">
        <w:rPr>
          <w:rFonts w:ascii="Times New Roman" w:hAnsi="Times New Roman" w:cs="Times New Roman"/>
          <w:sz w:val="26"/>
          <w:szCs w:val="26"/>
        </w:rPr>
        <w:t>-</w:t>
      </w:r>
      <w:r w:rsidRPr="0004587A">
        <w:rPr>
          <w:rFonts w:ascii="Times New Roman" w:hAnsi="Times New Roman" w:cs="Times New Roman"/>
          <w:sz w:val="26"/>
          <w:szCs w:val="26"/>
        </w:rPr>
        <w:t>2028</w:t>
      </w:r>
      <w:r w:rsidR="002F3A38" w:rsidRPr="0004587A">
        <w:rPr>
          <w:rFonts w:ascii="Times New Roman" w:hAnsi="Times New Roman" w:cs="Times New Roman"/>
          <w:sz w:val="26"/>
          <w:szCs w:val="26"/>
        </w:rPr>
        <w:t xml:space="preserve"> годы</w:t>
      </w:r>
    </w:p>
    <w:p w14:paraId="680052DC" w14:textId="77777777" w:rsidR="001420F5" w:rsidRPr="0004587A" w:rsidRDefault="001420F5" w:rsidP="00A33E4E">
      <w:pPr>
        <w:jc w:val="both"/>
        <w:rPr>
          <w:spacing w:val="-4"/>
          <w:sz w:val="26"/>
          <w:szCs w:val="26"/>
        </w:rPr>
      </w:pPr>
    </w:p>
    <w:p w14:paraId="6F77A5CC" w14:textId="77777777" w:rsidR="004A5C83" w:rsidRPr="0004587A" w:rsidRDefault="004A5C83" w:rsidP="00A33E4E">
      <w:pPr>
        <w:jc w:val="both"/>
        <w:rPr>
          <w:spacing w:val="-4"/>
          <w:sz w:val="26"/>
          <w:szCs w:val="26"/>
        </w:rPr>
      </w:pPr>
    </w:p>
    <w:p w14:paraId="5C20882E" w14:textId="77777777" w:rsidR="000F114A" w:rsidRPr="000F114A" w:rsidRDefault="000F114A" w:rsidP="000F114A">
      <w:pPr>
        <w:ind w:firstLine="720"/>
        <w:jc w:val="both"/>
        <w:rPr>
          <w:spacing w:val="-4"/>
          <w:sz w:val="26"/>
          <w:szCs w:val="26"/>
        </w:rPr>
      </w:pPr>
      <w:r w:rsidRPr="000F114A">
        <w:rPr>
          <w:spacing w:val="-4"/>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 в целях повышения эффективности бюджетных расходов</w:t>
      </w:r>
    </w:p>
    <w:p w14:paraId="67153D53" w14:textId="77777777" w:rsidR="000F114A" w:rsidRPr="000F114A" w:rsidRDefault="000F114A" w:rsidP="00A80D08">
      <w:pPr>
        <w:jc w:val="both"/>
        <w:rPr>
          <w:spacing w:val="-4"/>
          <w:sz w:val="26"/>
          <w:szCs w:val="26"/>
        </w:rPr>
      </w:pPr>
      <w:r w:rsidRPr="000F114A">
        <w:rPr>
          <w:spacing w:val="-4"/>
          <w:sz w:val="26"/>
          <w:szCs w:val="26"/>
        </w:rPr>
        <w:t>ПОСТАНОВЛЯЮ:</w:t>
      </w:r>
    </w:p>
    <w:p w14:paraId="34DE9995" w14:textId="77777777" w:rsidR="000F114A" w:rsidRPr="00A80D08" w:rsidRDefault="000F114A" w:rsidP="000F114A">
      <w:pPr>
        <w:ind w:firstLine="720"/>
        <w:jc w:val="both"/>
        <w:rPr>
          <w:spacing w:val="2"/>
          <w:sz w:val="26"/>
          <w:szCs w:val="26"/>
        </w:rPr>
      </w:pPr>
      <w:r w:rsidRPr="00A80D08">
        <w:rPr>
          <w:spacing w:val="2"/>
          <w:sz w:val="26"/>
          <w:szCs w:val="26"/>
        </w:rPr>
        <w:t>1. Утвердить муниципальную программу «Охрана окружающей среды» на 2023-2028 годы (прилагается).</w:t>
      </w:r>
    </w:p>
    <w:p w14:paraId="5AB6A957" w14:textId="77777777" w:rsidR="000F114A" w:rsidRPr="000F114A" w:rsidRDefault="000F114A" w:rsidP="000F114A">
      <w:pPr>
        <w:ind w:firstLine="720"/>
        <w:jc w:val="both"/>
        <w:rPr>
          <w:spacing w:val="-4"/>
          <w:sz w:val="26"/>
          <w:szCs w:val="26"/>
        </w:rPr>
      </w:pPr>
      <w:r w:rsidRPr="000F114A">
        <w:rPr>
          <w:spacing w:val="-4"/>
          <w:sz w:val="26"/>
          <w:szCs w:val="26"/>
        </w:rPr>
        <w:t>2. Признать утратившими силу постановления мэрии города от:</w:t>
      </w:r>
    </w:p>
    <w:p w14:paraId="2C8B61FF" w14:textId="43DB02B5" w:rsidR="000F114A" w:rsidRPr="000F114A" w:rsidRDefault="000F114A" w:rsidP="000F114A">
      <w:pPr>
        <w:ind w:firstLine="720"/>
        <w:jc w:val="both"/>
        <w:rPr>
          <w:spacing w:val="-4"/>
          <w:sz w:val="26"/>
          <w:szCs w:val="26"/>
        </w:rPr>
      </w:pPr>
      <w:r w:rsidRPr="000F114A">
        <w:rPr>
          <w:spacing w:val="-4"/>
          <w:sz w:val="26"/>
          <w:szCs w:val="26"/>
        </w:rPr>
        <w:t>18.10.2018 № 4496 «Об утверждении муниципальной программы «Охрана окружающей среды» на 2019 - 2024 годы»</w:t>
      </w:r>
      <w:r w:rsidR="00A80D08">
        <w:rPr>
          <w:spacing w:val="-4"/>
          <w:sz w:val="26"/>
          <w:szCs w:val="26"/>
        </w:rPr>
        <w:t>;</w:t>
      </w:r>
    </w:p>
    <w:p w14:paraId="7A3B42FC" w14:textId="5CFC60AA" w:rsidR="000F114A" w:rsidRPr="000F114A" w:rsidRDefault="000F114A" w:rsidP="000F114A">
      <w:pPr>
        <w:ind w:firstLine="720"/>
        <w:jc w:val="both"/>
        <w:rPr>
          <w:spacing w:val="-4"/>
          <w:sz w:val="26"/>
          <w:szCs w:val="26"/>
        </w:rPr>
      </w:pPr>
      <w:r w:rsidRPr="000F114A">
        <w:rPr>
          <w:spacing w:val="-4"/>
          <w:sz w:val="26"/>
          <w:szCs w:val="26"/>
        </w:rPr>
        <w:t>28.11.2018 № 5142 «О внесении изменений в постановление мэрии города от 18.10.2018 № 4496»</w:t>
      </w:r>
      <w:r w:rsidR="00A80D08">
        <w:rPr>
          <w:spacing w:val="-4"/>
          <w:sz w:val="26"/>
          <w:szCs w:val="26"/>
        </w:rPr>
        <w:t>;</w:t>
      </w:r>
    </w:p>
    <w:p w14:paraId="4E85A519" w14:textId="210C9C5B" w:rsidR="000F114A" w:rsidRPr="000F114A" w:rsidRDefault="000F114A" w:rsidP="000F114A">
      <w:pPr>
        <w:ind w:firstLine="720"/>
        <w:jc w:val="both"/>
        <w:rPr>
          <w:spacing w:val="-4"/>
          <w:sz w:val="26"/>
          <w:szCs w:val="26"/>
        </w:rPr>
      </w:pPr>
      <w:r w:rsidRPr="000F114A">
        <w:rPr>
          <w:spacing w:val="-4"/>
          <w:sz w:val="26"/>
          <w:szCs w:val="26"/>
        </w:rPr>
        <w:t>22.02.2019 № 659 «О внесении изменений в постановление мэрии города от 18.10.2018 № 4496»</w:t>
      </w:r>
      <w:r w:rsidR="00A80D08">
        <w:rPr>
          <w:spacing w:val="-4"/>
          <w:sz w:val="26"/>
          <w:szCs w:val="26"/>
        </w:rPr>
        <w:t>;</w:t>
      </w:r>
    </w:p>
    <w:p w14:paraId="781B8B1E" w14:textId="0397474A" w:rsidR="000F114A" w:rsidRPr="000F114A" w:rsidRDefault="000F114A" w:rsidP="000F114A">
      <w:pPr>
        <w:ind w:firstLine="720"/>
        <w:jc w:val="both"/>
        <w:rPr>
          <w:spacing w:val="-4"/>
          <w:sz w:val="26"/>
          <w:szCs w:val="26"/>
        </w:rPr>
      </w:pPr>
      <w:r w:rsidRPr="000F114A">
        <w:rPr>
          <w:spacing w:val="-4"/>
          <w:sz w:val="26"/>
          <w:szCs w:val="26"/>
        </w:rPr>
        <w:t>02.04.2019 № 1337 «О внесении изменений в постановление мэрии города от 18.10.2018 № 4496»</w:t>
      </w:r>
      <w:r w:rsidR="00A80D08">
        <w:rPr>
          <w:spacing w:val="-4"/>
          <w:sz w:val="26"/>
          <w:szCs w:val="26"/>
        </w:rPr>
        <w:t>;</w:t>
      </w:r>
    </w:p>
    <w:p w14:paraId="53B4F256" w14:textId="744BC355" w:rsidR="000F114A" w:rsidRPr="000F114A" w:rsidRDefault="000F114A" w:rsidP="000F114A">
      <w:pPr>
        <w:ind w:firstLine="720"/>
        <w:jc w:val="both"/>
        <w:rPr>
          <w:spacing w:val="-4"/>
          <w:sz w:val="26"/>
          <w:szCs w:val="26"/>
        </w:rPr>
      </w:pPr>
      <w:r w:rsidRPr="000F114A">
        <w:rPr>
          <w:spacing w:val="-4"/>
          <w:sz w:val="26"/>
          <w:szCs w:val="26"/>
        </w:rPr>
        <w:t>10.07.2019 № 3362 «О внесении изменений в постановление мэрии города от 18.10.2018 № 4496»</w:t>
      </w:r>
      <w:r w:rsidR="00A80D08">
        <w:rPr>
          <w:spacing w:val="-4"/>
          <w:sz w:val="26"/>
          <w:szCs w:val="26"/>
        </w:rPr>
        <w:t>;</w:t>
      </w:r>
    </w:p>
    <w:p w14:paraId="5FC1B192" w14:textId="00F07B1F" w:rsidR="000F114A" w:rsidRPr="000F114A" w:rsidRDefault="000F114A" w:rsidP="000F114A">
      <w:pPr>
        <w:ind w:firstLine="720"/>
        <w:jc w:val="both"/>
        <w:rPr>
          <w:spacing w:val="-4"/>
          <w:sz w:val="26"/>
          <w:szCs w:val="26"/>
        </w:rPr>
      </w:pPr>
      <w:r w:rsidRPr="000F114A">
        <w:rPr>
          <w:spacing w:val="-4"/>
          <w:sz w:val="26"/>
          <w:szCs w:val="26"/>
        </w:rPr>
        <w:t xml:space="preserve">18.10.2019 № 4975 </w:t>
      </w:r>
      <w:bookmarkStart w:id="1" w:name="_Hlk118197566"/>
      <w:r w:rsidRPr="000F114A">
        <w:rPr>
          <w:spacing w:val="-4"/>
          <w:sz w:val="26"/>
          <w:szCs w:val="26"/>
        </w:rPr>
        <w:t>«О внесении изменений в постановление мэрии города от 18.10.2018 № 4496»</w:t>
      </w:r>
      <w:r w:rsidR="00A80D08">
        <w:rPr>
          <w:spacing w:val="-4"/>
          <w:sz w:val="26"/>
          <w:szCs w:val="26"/>
        </w:rPr>
        <w:t>;</w:t>
      </w:r>
    </w:p>
    <w:bookmarkEnd w:id="1"/>
    <w:p w14:paraId="24C61032" w14:textId="0FE39250" w:rsidR="000F114A" w:rsidRPr="000F114A" w:rsidRDefault="000F114A" w:rsidP="000F114A">
      <w:pPr>
        <w:ind w:firstLine="720"/>
        <w:jc w:val="both"/>
        <w:rPr>
          <w:spacing w:val="-4"/>
          <w:sz w:val="26"/>
          <w:szCs w:val="26"/>
        </w:rPr>
      </w:pPr>
      <w:r w:rsidRPr="000F114A">
        <w:rPr>
          <w:spacing w:val="-4"/>
          <w:sz w:val="26"/>
          <w:szCs w:val="26"/>
        </w:rPr>
        <w:t>21.11.2019 № 5542 «О внесении изменений в постановление мэрии города от 18.10.2018 № 4496»</w:t>
      </w:r>
      <w:r w:rsidR="00A80D08">
        <w:rPr>
          <w:spacing w:val="-4"/>
          <w:sz w:val="26"/>
          <w:szCs w:val="26"/>
        </w:rPr>
        <w:t>;</w:t>
      </w:r>
    </w:p>
    <w:p w14:paraId="5D68260E" w14:textId="064E11C8" w:rsidR="000F114A" w:rsidRPr="000F114A" w:rsidRDefault="000F114A" w:rsidP="000F114A">
      <w:pPr>
        <w:ind w:firstLine="720"/>
        <w:jc w:val="both"/>
        <w:rPr>
          <w:spacing w:val="-4"/>
          <w:sz w:val="26"/>
          <w:szCs w:val="26"/>
        </w:rPr>
      </w:pPr>
      <w:r w:rsidRPr="000F114A">
        <w:rPr>
          <w:spacing w:val="-4"/>
          <w:sz w:val="26"/>
          <w:szCs w:val="26"/>
        </w:rPr>
        <w:t>26.12.2019 № 6279 «О внесении изменений в постановление мэрии города от 18.10.2018 № 4496»</w:t>
      </w:r>
      <w:r w:rsidR="00A80D08">
        <w:rPr>
          <w:spacing w:val="-4"/>
          <w:sz w:val="26"/>
          <w:szCs w:val="26"/>
        </w:rPr>
        <w:t>;</w:t>
      </w:r>
    </w:p>
    <w:p w14:paraId="7F88C365" w14:textId="1289FF42" w:rsidR="000F114A" w:rsidRPr="000F114A" w:rsidRDefault="000F114A" w:rsidP="000F114A">
      <w:pPr>
        <w:ind w:firstLine="720"/>
        <w:jc w:val="both"/>
        <w:rPr>
          <w:spacing w:val="-4"/>
          <w:sz w:val="26"/>
          <w:szCs w:val="26"/>
        </w:rPr>
      </w:pPr>
      <w:r w:rsidRPr="000F114A">
        <w:rPr>
          <w:spacing w:val="-4"/>
          <w:sz w:val="26"/>
          <w:szCs w:val="26"/>
        </w:rPr>
        <w:t>30.06.2020 № 2569 «О внесении изменений в постановление мэрии города от 18.10.2018 № 4496»</w:t>
      </w:r>
      <w:r w:rsidR="00A80D08">
        <w:rPr>
          <w:spacing w:val="-4"/>
          <w:sz w:val="26"/>
          <w:szCs w:val="26"/>
        </w:rPr>
        <w:t>;</w:t>
      </w:r>
    </w:p>
    <w:p w14:paraId="3CBCF181" w14:textId="5C144F30" w:rsidR="000F114A" w:rsidRPr="000F114A" w:rsidRDefault="000F114A" w:rsidP="000F114A">
      <w:pPr>
        <w:ind w:firstLine="720"/>
        <w:jc w:val="both"/>
        <w:rPr>
          <w:spacing w:val="-4"/>
          <w:sz w:val="26"/>
          <w:szCs w:val="26"/>
        </w:rPr>
      </w:pPr>
      <w:r w:rsidRPr="000F114A">
        <w:rPr>
          <w:spacing w:val="-4"/>
          <w:sz w:val="26"/>
          <w:szCs w:val="26"/>
        </w:rPr>
        <w:t>18.08.2020</w:t>
      </w:r>
      <w:r w:rsidR="001A73E7">
        <w:rPr>
          <w:spacing w:val="-4"/>
          <w:sz w:val="26"/>
          <w:szCs w:val="26"/>
        </w:rPr>
        <w:t xml:space="preserve"> </w:t>
      </w:r>
      <w:r w:rsidRPr="000F114A">
        <w:rPr>
          <w:spacing w:val="-4"/>
          <w:sz w:val="26"/>
          <w:szCs w:val="26"/>
        </w:rPr>
        <w:t>№ 3329 «О внесении изменений в постановление мэрии города от 18.10.2018 № 4496»</w:t>
      </w:r>
      <w:r w:rsidR="00A80D08">
        <w:rPr>
          <w:spacing w:val="-4"/>
          <w:sz w:val="26"/>
          <w:szCs w:val="26"/>
        </w:rPr>
        <w:t>;</w:t>
      </w:r>
    </w:p>
    <w:p w14:paraId="3789A66C" w14:textId="2A45CD6D" w:rsidR="000F114A" w:rsidRPr="000F114A" w:rsidRDefault="000F114A" w:rsidP="000F114A">
      <w:pPr>
        <w:ind w:firstLine="720"/>
        <w:jc w:val="both"/>
        <w:rPr>
          <w:spacing w:val="-4"/>
          <w:sz w:val="26"/>
          <w:szCs w:val="26"/>
        </w:rPr>
      </w:pPr>
      <w:r w:rsidRPr="000F114A">
        <w:rPr>
          <w:spacing w:val="-4"/>
          <w:sz w:val="26"/>
          <w:szCs w:val="26"/>
        </w:rPr>
        <w:lastRenderedPageBreak/>
        <w:t>22.10.2020</w:t>
      </w:r>
      <w:r w:rsidR="001A73E7">
        <w:rPr>
          <w:spacing w:val="-4"/>
          <w:sz w:val="26"/>
          <w:szCs w:val="26"/>
        </w:rPr>
        <w:t xml:space="preserve"> </w:t>
      </w:r>
      <w:r w:rsidRPr="000F114A">
        <w:rPr>
          <w:spacing w:val="-4"/>
          <w:sz w:val="26"/>
          <w:szCs w:val="26"/>
        </w:rPr>
        <w:t>№ 4294 «О внесении изменений в постановление мэрии города от 18.10.2018 № 4496»</w:t>
      </w:r>
      <w:r w:rsidR="00A80D08">
        <w:rPr>
          <w:spacing w:val="-4"/>
          <w:sz w:val="26"/>
          <w:szCs w:val="26"/>
        </w:rPr>
        <w:t>;</w:t>
      </w:r>
    </w:p>
    <w:p w14:paraId="36C25ECB" w14:textId="122ED8F4" w:rsidR="000F114A" w:rsidRPr="000F114A" w:rsidRDefault="000F114A" w:rsidP="000F114A">
      <w:pPr>
        <w:ind w:firstLine="720"/>
        <w:jc w:val="both"/>
        <w:rPr>
          <w:spacing w:val="-4"/>
          <w:sz w:val="26"/>
          <w:szCs w:val="26"/>
        </w:rPr>
      </w:pPr>
      <w:r w:rsidRPr="000F114A">
        <w:rPr>
          <w:spacing w:val="-4"/>
          <w:sz w:val="26"/>
          <w:szCs w:val="26"/>
        </w:rPr>
        <w:t>27.10.2020</w:t>
      </w:r>
      <w:r w:rsidR="001A73E7">
        <w:rPr>
          <w:spacing w:val="-4"/>
          <w:sz w:val="26"/>
          <w:szCs w:val="26"/>
        </w:rPr>
        <w:t xml:space="preserve"> </w:t>
      </w:r>
      <w:r w:rsidRPr="000F114A">
        <w:rPr>
          <w:spacing w:val="-4"/>
          <w:sz w:val="26"/>
          <w:szCs w:val="26"/>
        </w:rPr>
        <w:t>№ 4392 «О внесении изменений в постановление мэрии города от 18.10.2018 № 4496»</w:t>
      </w:r>
      <w:r w:rsidR="00A80D08">
        <w:rPr>
          <w:spacing w:val="-4"/>
          <w:sz w:val="26"/>
          <w:szCs w:val="26"/>
        </w:rPr>
        <w:t>;</w:t>
      </w:r>
    </w:p>
    <w:p w14:paraId="59BB5841" w14:textId="043E275F" w:rsidR="000F114A" w:rsidRPr="000F114A" w:rsidRDefault="000F114A" w:rsidP="000F114A">
      <w:pPr>
        <w:ind w:firstLine="720"/>
        <w:jc w:val="both"/>
        <w:rPr>
          <w:spacing w:val="-4"/>
          <w:sz w:val="26"/>
          <w:szCs w:val="26"/>
        </w:rPr>
      </w:pPr>
      <w:r w:rsidRPr="000F114A">
        <w:rPr>
          <w:spacing w:val="-4"/>
          <w:sz w:val="26"/>
          <w:szCs w:val="26"/>
        </w:rPr>
        <w:t>02.12.2020 № 4949 «О внесении изменений в постановление мэрии города от 18.10.2018 № 4496»</w:t>
      </w:r>
      <w:r w:rsidR="00A80D08">
        <w:rPr>
          <w:spacing w:val="-4"/>
          <w:sz w:val="26"/>
          <w:szCs w:val="26"/>
        </w:rPr>
        <w:t>;</w:t>
      </w:r>
    </w:p>
    <w:p w14:paraId="03358C89" w14:textId="43C550D1" w:rsidR="000F114A" w:rsidRPr="000F114A" w:rsidRDefault="000F114A" w:rsidP="000F114A">
      <w:pPr>
        <w:ind w:firstLine="720"/>
        <w:jc w:val="both"/>
        <w:rPr>
          <w:spacing w:val="-4"/>
          <w:sz w:val="26"/>
          <w:szCs w:val="26"/>
        </w:rPr>
      </w:pPr>
      <w:r w:rsidRPr="000F114A">
        <w:rPr>
          <w:spacing w:val="-4"/>
          <w:sz w:val="26"/>
          <w:szCs w:val="26"/>
        </w:rPr>
        <w:t>19.01.2021 № 119 «О внесении изменений в постановление мэрии города от 18.10.2018 № 4496»</w:t>
      </w:r>
      <w:r w:rsidR="00A80D08">
        <w:rPr>
          <w:spacing w:val="-4"/>
          <w:sz w:val="26"/>
          <w:szCs w:val="26"/>
        </w:rPr>
        <w:t>;</w:t>
      </w:r>
    </w:p>
    <w:p w14:paraId="385D0BDB" w14:textId="18B3957A" w:rsidR="000F114A" w:rsidRPr="000F114A" w:rsidRDefault="000F114A" w:rsidP="000F114A">
      <w:pPr>
        <w:ind w:firstLine="720"/>
        <w:jc w:val="both"/>
        <w:rPr>
          <w:spacing w:val="-4"/>
          <w:sz w:val="26"/>
          <w:szCs w:val="26"/>
        </w:rPr>
      </w:pPr>
      <w:r w:rsidRPr="000F114A">
        <w:rPr>
          <w:spacing w:val="-4"/>
          <w:sz w:val="26"/>
          <w:szCs w:val="26"/>
        </w:rPr>
        <w:t>11.06.2021 № 2434 «О внесении изменений в постановление мэрии города от 18.10.2018 № 4496»</w:t>
      </w:r>
      <w:r w:rsidR="00A80D08">
        <w:rPr>
          <w:spacing w:val="-4"/>
          <w:sz w:val="26"/>
          <w:szCs w:val="26"/>
        </w:rPr>
        <w:t>;</w:t>
      </w:r>
    </w:p>
    <w:p w14:paraId="649CB137" w14:textId="33453491" w:rsidR="000F114A" w:rsidRPr="000F114A" w:rsidRDefault="000F114A" w:rsidP="000F114A">
      <w:pPr>
        <w:ind w:firstLine="720"/>
        <w:jc w:val="both"/>
        <w:rPr>
          <w:spacing w:val="-4"/>
          <w:sz w:val="26"/>
          <w:szCs w:val="26"/>
        </w:rPr>
      </w:pPr>
      <w:r w:rsidRPr="000F114A">
        <w:rPr>
          <w:spacing w:val="-4"/>
          <w:sz w:val="26"/>
          <w:szCs w:val="26"/>
        </w:rPr>
        <w:t>12.07.2021 № 2865 «О внесении изменений в постановление мэрии города от 18.10.2018 № 4496»</w:t>
      </w:r>
      <w:r w:rsidR="00A80D08">
        <w:rPr>
          <w:spacing w:val="-4"/>
          <w:sz w:val="26"/>
          <w:szCs w:val="26"/>
        </w:rPr>
        <w:t>;</w:t>
      </w:r>
    </w:p>
    <w:p w14:paraId="6A4787F5" w14:textId="3D2B9415" w:rsidR="000F114A" w:rsidRPr="000F114A" w:rsidRDefault="000F114A" w:rsidP="000F114A">
      <w:pPr>
        <w:ind w:firstLine="720"/>
        <w:jc w:val="both"/>
        <w:rPr>
          <w:spacing w:val="-4"/>
          <w:sz w:val="26"/>
          <w:szCs w:val="26"/>
        </w:rPr>
      </w:pPr>
      <w:r w:rsidRPr="000F114A">
        <w:rPr>
          <w:spacing w:val="-4"/>
          <w:sz w:val="26"/>
          <w:szCs w:val="26"/>
        </w:rPr>
        <w:t>13.10.2021 № 3961 «О внесении изменений в постановление мэрии города от 18.10.2018 № 4496»</w:t>
      </w:r>
      <w:r w:rsidR="00A80D08">
        <w:rPr>
          <w:spacing w:val="-4"/>
          <w:sz w:val="26"/>
          <w:szCs w:val="26"/>
        </w:rPr>
        <w:t>;</w:t>
      </w:r>
    </w:p>
    <w:p w14:paraId="5537C14E" w14:textId="6F6ECDCA" w:rsidR="000F114A" w:rsidRPr="000F114A" w:rsidRDefault="000F114A" w:rsidP="000F114A">
      <w:pPr>
        <w:ind w:firstLine="720"/>
        <w:jc w:val="both"/>
        <w:rPr>
          <w:spacing w:val="-4"/>
          <w:sz w:val="26"/>
          <w:szCs w:val="26"/>
        </w:rPr>
      </w:pPr>
      <w:r w:rsidRPr="000F114A">
        <w:rPr>
          <w:spacing w:val="-4"/>
          <w:sz w:val="26"/>
          <w:szCs w:val="26"/>
        </w:rPr>
        <w:t>26.10.2021 № 4135 «О внесении изменений в постановление мэрии города от 18.10.2018 № 4496»</w:t>
      </w:r>
      <w:r w:rsidR="00A80D08">
        <w:rPr>
          <w:spacing w:val="-4"/>
          <w:sz w:val="26"/>
          <w:szCs w:val="26"/>
        </w:rPr>
        <w:t>;</w:t>
      </w:r>
    </w:p>
    <w:p w14:paraId="56FFBE7A" w14:textId="1FA8C956" w:rsidR="000F114A" w:rsidRPr="000F114A" w:rsidRDefault="000F114A" w:rsidP="000F114A">
      <w:pPr>
        <w:ind w:firstLine="720"/>
        <w:jc w:val="both"/>
        <w:rPr>
          <w:spacing w:val="-4"/>
          <w:sz w:val="26"/>
          <w:szCs w:val="26"/>
        </w:rPr>
      </w:pPr>
      <w:r w:rsidRPr="000F114A">
        <w:rPr>
          <w:spacing w:val="-4"/>
          <w:sz w:val="26"/>
          <w:szCs w:val="26"/>
        </w:rPr>
        <w:t>19.11.2021 № 4407 «О внесении изменений в постановление мэрии города от 18.10.2018 № 4496»</w:t>
      </w:r>
      <w:r w:rsidR="00A80D08">
        <w:rPr>
          <w:spacing w:val="-4"/>
          <w:sz w:val="26"/>
          <w:szCs w:val="26"/>
        </w:rPr>
        <w:t>;</w:t>
      </w:r>
    </w:p>
    <w:p w14:paraId="2C3B32CD" w14:textId="7462F32B" w:rsidR="000F114A" w:rsidRPr="000F114A" w:rsidRDefault="000F114A" w:rsidP="000F114A">
      <w:pPr>
        <w:ind w:firstLine="720"/>
        <w:jc w:val="both"/>
        <w:rPr>
          <w:spacing w:val="-4"/>
          <w:sz w:val="26"/>
          <w:szCs w:val="26"/>
        </w:rPr>
      </w:pPr>
      <w:r w:rsidRPr="000F114A">
        <w:rPr>
          <w:spacing w:val="-4"/>
          <w:sz w:val="26"/>
          <w:szCs w:val="26"/>
        </w:rPr>
        <w:t xml:space="preserve">06.12.2021 № 4684 «О внесении изменений в постановление мэрии города от 18.10.2018 </w:t>
      </w:r>
      <w:r w:rsidR="001A73E7">
        <w:rPr>
          <w:spacing w:val="-4"/>
          <w:sz w:val="26"/>
          <w:szCs w:val="26"/>
        </w:rPr>
        <w:t>№</w:t>
      </w:r>
      <w:r w:rsidRPr="000F114A">
        <w:rPr>
          <w:spacing w:val="-4"/>
          <w:sz w:val="26"/>
          <w:szCs w:val="26"/>
        </w:rPr>
        <w:t xml:space="preserve"> 4496»</w:t>
      </w:r>
      <w:r w:rsidR="00A80D08">
        <w:rPr>
          <w:spacing w:val="-4"/>
          <w:sz w:val="26"/>
          <w:szCs w:val="26"/>
        </w:rPr>
        <w:t>;</w:t>
      </w:r>
    </w:p>
    <w:p w14:paraId="7618AC33" w14:textId="23510F19" w:rsidR="000F114A" w:rsidRPr="000F114A" w:rsidRDefault="000F114A" w:rsidP="000F114A">
      <w:pPr>
        <w:ind w:firstLine="720"/>
        <w:jc w:val="both"/>
        <w:rPr>
          <w:spacing w:val="-4"/>
          <w:sz w:val="26"/>
          <w:szCs w:val="26"/>
        </w:rPr>
      </w:pPr>
      <w:r w:rsidRPr="000F114A">
        <w:rPr>
          <w:spacing w:val="-4"/>
          <w:sz w:val="26"/>
          <w:szCs w:val="26"/>
        </w:rPr>
        <w:t>23.12.2021 № 4973 «О внесении изменений в постановление мэрии города от 18.10.2018 № 4496»</w:t>
      </w:r>
      <w:r w:rsidR="00A80D08">
        <w:rPr>
          <w:spacing w:val="-4"/>
          <w:sz w:val="26"/>
          <w:szCs w:val="26"/>
        </w:rPr>
        <w:t>;</w:t>
      </w:r>
    </w:p>
    <w:p w14:paraId="2B93168A" w14:textId="299C18A0" w:rsidR="000F114A" w:rsidRPr="000F114A" w:rsidRDefault="000F114A" w:rsidP="000F114A">
      <w:pPr>
        <w:ind w:firstLine="720"/>
        <w:jc w:val="both"/>
        <w:rPr>
          <w:spacing w:val="-4"/>
          <w:sz w:val="26"/>
          <w:szCs w:val="26"/>
        </w:rPr>
      </w:pPr>
      <w:r w:rsidRPr="000F114A">
        <w:rPr>
          <w:spacing w:val="-4"/>
          <w:sz w:val="26"/>
          <w:szCs w:val="26"/>
        </w:rPr>
        <w:t>09.02.2022 № 264 «О внесении изменений в постановление мэрии города от 18.10.2018 № 4496»</w:t>
      </w:r>
      <w:r w:rsidR="00A80D08">
        <w:rPr>
          <w:spacing w:val="-4"/>
          <w:sz w:val="26"/>
          <w:szCs w:val="26"/>
        </w:rPr>
        <w:t>;</w:t>
      </w:r>
    </w:p>
    <w:p w14:paraId="44D48945" w14:textId="77777777" w:rsidR="000F114A" w:rsidRPr="000F114A" w:rsidRDefault="000F114A" w:rsidP="000F114A">
      <w:pPr>
        <w:ind w:firstLine="720"/>
        <w:jc w:val="both"/>
        <w:rPr>
          <w:spacing w:val="-4"/>
          <w:sz w:val="26"/>
          <w:szCs w:val="26"/>
        </w:rPr>
      </w:pPr>
      <w:r w:rsidRPr="000F114A">
        <w:rPr>
          <w:spacing w:val="-4"/>
          <w:sz w:val="26"/>
          <w:szCs w:val="26"/>
        </w:rPr>
        <w:t>25.07.2022 № 2204 «О внесении изменений в постановление мэрии города от 18.10.2018 № 4496».</w:t>
      </w:r>
    </w:p>
    <w:p w14:paraId="28A2ED71" w14:textId="77777777" w:rsidR="000F114A" w:rsidRPr="000F114A" w:rsidRDefault="000F114A" w:rsidP="000F114A">
      <w:pPr>
        <w:ind w:firstLine="720"/>
        <w:jc w:val="both"/>
        <w:rPr>
          <w:spacing w:val="-4"/>
          <w:sz w:val="26"/>
          <w:szCs w:val="26"/>
        </w:rPr>
      </w:pPr>
      <w:r w:rsidRPr="000F114A">
        <w:rPr>
          <w:spacing w:val="-4"/>
          <w:sz w:val="26"/>
          <w:szCs w:val="26"/>
        </w:rPr>
        <w:t>3. Настоящее постановление вступает в силу с 1 января 2023 года и применяется к правоотношениям, возникшим при формировании городского бюджета, начиная с бюджета на 2023 год и плановый период 2024 и 2025 годов.</w:t>
      </w:r>
    </w:p>
    <w:p w14:paraId="0D7BC592" w14:textId="77777777" w:rsidR="000F114A" w:rsidRPr="000F114A" w:rsidRDefault="000F114A" w:rsidP="000F114A">
      <w:pPr>
        <w:ind w:firstLine="720"/>
        <w:jc w:val="both"/>
        <w:rPr>
          <w:spacing w:val="-4"/>
          <w:sz w:val="26"/>
          <w:szCs w:val="26"/>
        </w:rPr>
      </w:pPr>
      <w:r w:rsidRPr="000F114A">
        <w:rPr>
          <w:spacing w:val="-4"/>
          <w:sz w:val="26"/>
          <w:szCs w:val="26"/>
        </w:rPr>
        <w:t>4. Контроль за исполнением постановления возложить на заместителя мэра города, начальника департамента жилищно-коммунального хозяйства мэрии.</w:t>
      </w:r>
    </w:p>
    <w:p w14:paraId="60572A62" w14:textId="389C8BD0" w:rsidR="000F114A" w:rsidRPr="000F114A" w:rsidRDefault="000F114A" w:rsidP="000F114A">
      <w:pPr>
        <w:ind w:firstLine="720"/>
        <w:jc w:val="both"/>
        <w:rPr>
          <w:spacing w:val="-4"/>
          <w:sz w:val="26"/>
          <w:szCs w:val="26"/>
        </w:rPr>
      </w:pPr>
      <w:r w:rsidRPr="000F114A">
        <w:rPr>
          <w:spacing w:val="-4"/>
          <w:sz w:val="26"/>
          <w:szCs w:val="26"/>
        </w:rPr>
        <w:t>5.</w:t>
      </w:r>
      <w:r w:rsidR="005278D0">
        <w:rPr>
          <w:spacing w:val="-4"/>
          <w:sz w:val="26"/>
          <w:szCs w:val="26"/>
        </w:rPr>
        <w:t xml:space="preserve"> </w:t>
      </w:r>
      <w:r w:rsidRPr="000F114A">
        <w:rPr>
          <w:spacing w:val="-4"/>
          <w:sz w:val="26"/>
          <w:szCs w:val="26"/>
        </w:rPr>
        <w:t>Постановление подлежит размещению на официальном интернет-портале правовой информации г. Череповца.</w:t>
      </w:r>
    </w:p>
    <w:p w14:paraId="0B01E239" w14:textId="77777777" w:rsidR="000F114A" w:rsidRPr="000F114A" w:rsidRDefault="000F114A" w:rsidP="000F114A">
      <w:pPr>
        <w:ind w:firstLine="720"/>
        <w:jc w:val="both"/>
        <w:rPr>
          <w:spacing w:val="-4"/>
          <w:sz w:val="26"/>
          <w:szCs w:val="26"/>
        </w:rPr>
      </w:pPr>
    </w:p>
    <w:p w14:paraId="62505868" w14:textId="50B13DF0" w:rsidR="000F114A" w:rsidRPr="000F114A" w:rsidRDefault="000F114A" w:rsidP="000F114A">
      <w:pPr>
        <w:ind w:firstLine="720"/>
        <w:jc w:val="both"/>
        <w:rPr>
          <w:spacing w:val="-4"/>
          <w:sz w:val="26"/>
          <w:szCs w:val="26"/>
        </w:rPr>
      </w:pPr>
    </w:p>
    <w:p w14:paraId="3F5C745C" w14:textId="7F19A186" w:rsidR="004E492B" w:rsidRPr="0004587A" w:rsidRDefault="004E492B" w:rsidP="008852CF">
      <w:pPr>
        <w:jc w:val="both"/>
        <w:rPr>
          <w:sz w:val="26"/>
          <w:szCs w:val="26"/>
        </w:rPr>
      </w:pPr>
    </w:p>
    <w:p w14:paraId="58E8BA72" w14:textId="384AE0B1" w:rsidR="009B1F1B" w:rsidRPr="0004587A" w:rsidRDefault="00CE587F" w:rsidP="003B4965">
      <w:pPr>
        <w:tabs>
          <w:tab w:val="right" w:pos="9498"/>
        </w:tabs>
        <w:rPr>
          <w:sz w:val="26"/>
          <w:szCs w:val="26"/>
        </w:rPr>
      </w:pPr>
      <w:r w:rsidRPr="0004587A">
        <w:rPr>
          <w:sz w:val="26"/>
          <w:szCs w:val="26"/>
        </w:rPr>
        <w:t>М</w:t>
      </w:r>
      <w:r w:rsidR="003721EF" w:rsidRPr="0004587A">
        <w:rPr>
          <w:sz w:val="26"/>
          <w:szCs w:val="26"/>
        </w:rPr>
        <w:t xml:space="preserve">эр города </w:t>
      </w:r>
      <w:r w:rsidR="006C4705" w:rsidRPr="0004587A">
        <w:rPr>
          <w:sz w:val="26"/>
          <w:szCs w:val="26"/>
        </w:rPr>
        <w:tab/>
      </w:r>
      <w:r w:rsidR="00A37889" w:rsidRPr="0004587A">
        <w:rPr>
          <w:sz w:val="26"/>
          <w:szCs w:val="26"/>
        </w:rPr>
        <w:t xml:space="preserve">В.Е. </w:t>
      </w:r>
      <w:r w:rsidR="00807DE0" w:rsidRPr="0004587A">
        <w:rPr>
          <w:sz w:val="26"/>
          <w:szCs w:val="26"/>
        </w:rPr>
        <w:t>Германов</w:t>
      </w:r>
    </w:p>
    <w:p w14:paraId="73459D20" w14:textId="77777777" w:rsidR="004719CA" w:rsidRPr="0004587A" w:rsidRDefault="004719CA" w:rsidP="003B4965">
      <w:pPr>
        <w:tabs>
          <w:tab w:val="right" w:pos="9498"/>
        </w:tabs>
        <w:rPr>
          <w:sz w:val="26"/>
          <w:szCs w:val="26"/>
        </w:rPr>
      </w:pPr>
    </w:p>
    <w:p w14:paraId="50A9BC2D" w14:textId="77777777" w:rsidR="00112C5B" w:rsidRPr="006E71E7" w:rsidRDefault="00112C5B" w:rsidP="003B4965">
      <w:pPr>
        <w:tabs>
          <w:tab w:val="right" w:pos="9498"/>
        </w:tabs>
        <w:rPr>
          <w:sz w:val="26"/>
          <w:szCs w:val="26"/>
          <w:highlight w:val="yellow"/>
        </w:rPr>
        <w:sectPr w:rsidR="00112C5B" w:rsidRPr="006E71E7" w:rsidSect="00A80D08">
          <w:headerReference w:type="even" r:id="rId10"/>
          <w:headerReference w:type="default" r:id="rId11"/>
          <w:pgSz w:w="11905" w:h="16837"/>
          <w:pgMar w:top="567" w:right="567" w:bottom="1134" w:left="1701" w:header="624" w:footer="709" w:gutter="0"/>
          <w:pgNumType w:start="1"/>
          <w:cols w:space="720"/>
          <w:noEndnote/>
          <w:titlePg/>
          <w:docGrid w:linePitch="326"/>
        </w:sectPr>
      </w:pPr>
    </w:p>
    <w:p w14:paraId="1AA4E563" w14:textId="77777777" w:rsidR="008109EB" w:rsidRPr="0004587A" w:rsidRDefault="008109EB" w:rsidP="003A70BA">
      <w:pPr>
        <w:pStyle w:val="ae"/>
        <w:ind w:left="6379"/>
        <w:jc w:val="both"/>
        <w:rPr>
          <w:b w:val="0"/>
          <w:bCs w:val="0"/>
        </w:rPr>
      </w:pPr>
      <w:bookmarkStart w:id="2" w:name="sub_1000"/>
      <w:r w:rsidRPr="0004587A">
        <w:rPr>
          <w:b w:val="0"/>
          <w:bCs w:val="0"/>
        </w:rPr>
        <w:lastRenderedPageBreak/>
        <w:t>УТВЕРЖДЕНА</w:t>
      </w:r>
    </w:p>
    <w:p w14:paraId="4300D50A" w14:textId="0BFDC8D0" w:rsidR="008109EB" w:rsidRPr="00096AEE" w:rsidRDefault="00D006F6" w:rsidP="003A70BA">
      <w:pPr>
        <w:ind w:left="6379"/>
        <w:rPr>
          <w:rStyle w:val="aff4"/>
          <w:b w:val="0"/>
          <w:bCs w:val="0"/>
          <w:color w:val="auto"/>
        </w:rPr>
      </w:pPr>
      <w:hyperlink w:anchor="sub_0" w:history="1">
        <w:r w:rsidR="008109EB" w:rsidRPr="00096AEE">
          <w:rPr>
            <w:rStyle w:val="aff4"/>
            <w:b w:val="0"/>
            <w:bCs w:val="0"/>
            <w:color w:val="auto"/>
          </w:rPr>
          <w:t>постановлением</w:t>
        </w:r>
      </w:hyperlink>
      <w:r w:rsidR="008109EB" w:rsidRPr="00096AEE">
        <w:rPr>
          <w:rStyle w:val="aff4"/>
          <w:b w:val="0"/>
          <w:bCs w:val="0"/>
          <w:color w:val="auto"/>
        </w:rPr>
        <w:t xml:space="preserve"> мэрии города</w:t>
      </w:r>
      <w:r w:rsidR="008109EB" w:rsidRPr="00096AEE">
        <w:rPr>
          <w:rStyle w:val="aff4"/>
          <w:b w:val="0"/>
          <w:bCs w:val="0"/>
          <w:color w:val="auto"/>
        </w:rPr>
        <w:br/>
        <w:t xml:space="preserve">от </w:t>
      </w:r>
      <w:r w:rsidR="00096AEE" w:rsidRPr="00096AEE">
        <w:rPr>
          <w:rStyle w:val="aff4"/>
          <w:b w:val="0"/>
          <w:bCs w:val="0"/>
          <w:color w:val="auto"/>
        </w:rPr>
        <w:t>08.11.2022</w:t>
      </w:r>
      <w:r w:rsidR="008109EB" w:rsidRPr="00096AEE">
        <w:rPr>
          <w:rStyle w:val="aff4"/>
          <w:b w:val="0"/>
          <w:bCs w:val="0"/>
          <w:color w:val="auto"/>
        </w:rPr>
        <w:t xml:space="preserve"> №</w:t>
      </w:r>
      <w:r w:rsidR="00096AEE" w:rsidRPr="00096AEE">
        <w:rPr>
          <w:rStyle w:val="aff4"/>
          <w:b w:val="0"/>
          <w:bCs w:val="0"/>
          <w:color w:val="auto"/>
        </w:rPr>
        <w:t xml:space="preserve"> 3244</w:t>
      </w:r>
    </w:p>
    <w:p w14:paraId="7872D5D6" w14:textId="0E3FFC5D" w:rsidR="0043742F" w:rsidRDefault="0043742F" w:rsidP="003A70BA">
      <w:pPr>
        <w:ind w:left="6379"/>
        <w:rPr>
          <w:rStyle w:val="aff4"/>
          <w:b w:val="0"/>
          <w:bCs w:val="0"/>
        </w:rPr>
      </w:pPr>
    </w:p>
    <w:p w14:paraId="47C14630" w14:textId="2D314850" w:rsidR="0043742F" w:rsidRDefault="0043742F" w:rsidP="003A70BA">
      <w:pPr>
        <w:ind w:left="6379"/>
        <w:rPr>
          <w:rStyle w:val="aff4"/>
          <w:b w:val="0"/>
          <w:bCs w:val="0"/>
        </w:rPr>
      </w:pPr>
    </w:p>
    <w:p w14:paraId="56AFE367" w14:textId="2D5D99F1" w:rsidR="0043742F" w:rsidRDefault="0043742F" w:rsidP="003A70BA">
      <w:pPr>
        <w:ind w:left="6379"/>
        <w:rPr>
          <w:rStyle w:val="aff4"/>
          <w:b w:val="0"/>
          <w:bCs w:val="0"/>
        </w:rPr>
      </w:pPr>
    </w:p>
    <w:p w14:paraId="7AE78A10" w14:textId="60267DCA" w:rsidR="0043742F" w:rsidRDefault="0043742F" w:rsidP="003A70BA">
      <w:pPr>
        <w:ind w:left="6379"/>
        <w:rPr>
          <w:rStyle w:val="aff4"/>
          <w:b w:val="0"/>
          <w:bCs w:val="0"/>
        </w:rPr>
      </w:pPr>
    </w:p>
    <w:p w14:paraId="3FB493B0" w14:textId="77777777" w:rsidR="0043742F" w:rsidRPr="0004587A" w:rsidRDefault="0043742F" w:rsidP="003A70BA">
      <w:pPr>
        <w:ind w:left="6379"/>
        <w:rPr>
          <w:rStyle w:val="aff4"/>
          <w:b w:val="0"/>
          <w:bCs w:val="0"/>
        </w:rPr>
      </w:pPr>
    </w:p>
    <w:bookmarkEnd w:id="2"/>
    <w:p w14:paraId="11F9C4D1" w14:textId="77777777" w:rsidR="008109EB" w:rsidRPr="0004587A" w:rsidRDefault="008109EB" w:rsidP="008109EB"/>
    <w:p w14:paraId="360033C8" w14:textId="77777777" w:rsidR="008109EB" w:rsidRPr="0004587A" w:rsidRDefault="008109EB" w:rsidP="00AA2680">
      <w:pPr>
        <w:pStyle w:val="1"/>
        <w:jc w:val="center"/>
        <w:rPr>
          <w:rFonts w:ascii="Times New Roman" w:hAnsi="Times New Roman"/>
          <w:b w:val="0"/>
          <w:bCs w:val="0"/>
          <w:sz w:val="26"/>
          <w:szCs w:val="26"/>
        </w:rPr>
      </w:pPr>
      <w:r w:rsidRPr="0004587A">
        <w:rPr>
          <w:rFonts w:ascii="Times New Roman" w:hAnsi="Times New Roman"/>
          <w:b w:val="0"/>
          <w:bCs w:val="0"/>
          <w:sz w:val="26"/>
          <w:szCs w:val="26"/>
        </w:rPr>
        <w:t>Муниципальная программа</w:t>
      </w:r>
      <w:r w:rsidRPr="0004587A">
        <w:rPr>
          <w:rFonts w:ascii="Times New Roman" w:hAnsi="Times New Roman"/>
          <w:b w:val="0"/>
          <w:bCs w:val="0"/>
          <w:sz w:val="26"/>
          <w:szCs w:val="26"/>
        </w:rPr>
        <w:br/>
      </w:r>
      <w:r w:rsidR="0059261B" w:rsidRPr="0004587A">
        <w:rPr>
          <w:rFonts w:ascii="Times New Roman" w:hAnsi="Times New Roman"/>
          <w:b w:val="0"/>
          <w:bCs w:val="0"/>
          <w:sz w:val="26"/>
          <w:szCs w:val="26"/>
        </w:rPr>
        <w:t>«</w:t>
      </w:r>
      <w:r w:rsidRPr="0004587A">
        <w:rPr>
          <w:rFonts w:ascii="Times New Roman" w:hAnsi="Times New Roman"/>
          <w:b w:val="0"/>
          <w:bCs w:val="0"/>
          <w:sz w:val="26"/>
          <w:szCs w:val="26"/>
        </w:rPr>
        <w:t>Охрана окружающей среды</w:t>
      </w:r>
      <w:r w:rsidR="0059261B" w:rsidRPr="0004587A">
        <w:rPr>
          <w:rFonts w:ascii="Times New Roman" w:hAnsi="Times New Roman"/>
          <w:b w:val="0"/>
          <w:bCs w:val="0"/>
          <w:sz w:val="26"/>
          <w:szCs w:val="26"/>
        </w:rPr>
        <w:t>»</w:t>
      </w:r>
      <w:r w:rsidR="006E71E7" w:rsidRPr="0004587A">
        <w:rPr>
          <w:rFonts w:ascii="Times New Roman" w:hAnsi="Times New Roman"/>
          <w:b w:val="0"/>
          <w:bCs w:val="0"/>
          <w:sz w:val="26"/>
          <w:szCs w:val="26"/>
        </w:rPr>
        <w:t xml:space="preserve"> на 2023</w:t>
      </w:r>
      <w:r w:rsidRPr="0004587A">
        <w:rPr>
          <w:rFonts w:ascii="Times New Roman" w:hAnsi="Times New Roman"/>
          <w:b w:val="0"/>
          <w:bCs w:val="0"/>
          <w:sz w:val="26"/>
          <w:szCs w:val="26"/>
        </w:rPr>
        <w:t>-</w:t>
      </w:r>
      <w:r w:rsidR="006E71E7" w:rsidRPr="0004587A">
        <w:rPr>
          <w:rFonts w:ascii="Times New Roman" w:hAnsi="Times New Roman"/>
          <w:b w:val="0"/>
          <w:bCs w:val="0"/>
          <w:sz w:val="26"/>
          <w:szCs w:val="26"/>
        </w:rPr>
        <w:t>2028</w:t>
      </w:r>
      <w:r w:rsidRPr="0004587A">
        <w:rPr>
          <w:rFonts w:ascii="Times New Roman" w:hAnsi="Times New Roman"/>
          <w:b w:val="0"/>
          <w:bCs w:val="0"/>
          <w:sz w:val="26"/>
          <w:szCs w:val="26"/>
        </w:rPr>
        <w:t> годы</w:t>
      </w:r>
    </w:p>
    <w:p w14:paraId="40CF5FCA" w14:textId="77777777" w:rsidR="008109EB" w:rsidRPr="008236FE" w:rsidRDefault="008109EB" w:rsidP="008109EB">
      <w:pPr>
        <w:rPr>
          <w:rStyle w:val="aff4"/>
          <w:b w:val="0"/>
          <w:bCs w:val="0"/>
          <w:color w:val="auto"/>
          <w:sz w:val="26"/>
          <w:szCs w:val="26"/>
        </w:rPr>
      </w:pPr>
      <w:bookmarkStart w:id="3" w:name="sub_110"/>
    </w:p>
    <w:p w14:paraId="6E9AA3F1" w14:textId="6C6FB2AC" w:rsidR="008109EB" w:rsidRPr="008236FE" w:rsidRDefault="008109EB" w:rsidP="009D75D8">
      <w:pPr>
        <w:jc w:val="both"/>
        <w:rPr>
          <w:sz w:val="26"/>
          <w:szCs w:val="26"/>
        </w:rPr>
      </w:pPr>
      <w:r w:rsidRPr="008236FE">
        <w:rPr>
          <w:rStyle w:val="aff4"/>
          <w:b w:val="0"/>
          <w:bCs w:val="0"/>
          <w:color w:val="auto"/>
          <w:sz w:val="26"/>
          <w:szCs w:val="26"/>
        </w:rPr>
        <w:t>Ответственный исполнитель:</w:t>
      </w:r>
      <w:r w:rsidRPr="008236FE">
        <w:rPr>
          <w:sz w:val="26"/>
          <w:szCs w:val="26"/>
        </w:rPr>
        <w:t xml:space="preserve"> </w:t>
      </w:r>
      <w:r w:rsidR="0043742F">
        <w:rPr>
          <w:sz w:val="26"/>
          <w:szCs w:val="26"/>
        </w:rPr>
        <w:t>м</w:t>
      </w:r>
      <w:r w:rsidRPr="008236FE">
        <w:rPr>
          <w:sz w:val="26"/>
          <w:szCs w:val="26"/>
        </w:rPr>
        <w:t>эрия города Череповца (комитет охраны окружающей среды мэрии)</w:t>
      </w:r>
    </w:p>
    <w:bookmarkEnd w:id="3"/>
    <w:p w14:paraId="3D905368" w14:textId="77777777" w:rsidR="008109EB" w:rsidRPr="008236FE" w:rsidRDefault="008109EB" w:rsidP="008109EB">
      <w:pPr>
        <w:rPr>
          <w:sz w:val="26"/>
          <w:szCs w:val="26"/>
        </w:rPr>
      </w:pPr>
    </w:p>
    <w:p w14:paraId="64DC8430" w14:textId="77777777" w:rsidR="008109EB" w:rsidRPr="008236FE" w:rsidRDefault="008109EB" w:rsidP="008109EB">
      <w:pPr>
        <w:rPr>
          <w:sz w:val="26"/>
          <w:szCs w:val="26"/>
        </w:rPr>
      </w:pPr>
      <w:r w:rsidRPr="008236FE">
        <w:rPr>
          <w:rStyle w:val="aff4"/>
          <w:b w:val="0"/>
          <w:bCs w:val="0"/>
          <w:color w:val="auto"/>
          <w:sz w:val="26"/>
          <w:szCs w:val="26"/>
        </w:rPr>
        <w:t>Дата составления проекта программы:</w:t>
      </w:r>
      <w:r w:rsidR="00F63795" w:rsidRPr="008236FE">
        <w:rPr>
          <w:rStyle w:val="aff4"/>
          <w:b w:val="0"/>
          <w:bCs w:val="0"/>
          <w:color w:val="auto"/>
          <w:sz w:val="26"/>
          <w:szCs w:val="26"/>
        </w:rPr>
        <w:t xml:space="preserve"> </w:t>
      </w:r>
      <w:r w:rsidR="00F63795" w:rsidRPr="008236FE">
        <w:rPr>
          <w:sz w:val="26"/>
          <w:szCs w:val="26"/>
        </w:rPr>
        <w:t>август</w:t>
      </w:r>
      <w:r w:rsidR="006E71E7" w:rsidRPr="008236FE">
        <w:rPr>
          <w:sz w:val="26"/>
          <w:szCs w:val="26"/>
        </w:rPr>
        <w:t xml:space="preserve"> 2022</w:t>
      </w:r>
      <w:r w:rsidRPr="008236FE">
        <w:rPr>
          <w:sz w:val="26"/>
          <w:szCs w:val="26"/>
        </w:rPr>
        <w:t xml:space="preserve"> года</w:t>
      </w:r>
    </w:p>
    <w:p w14:paraId="7AC8033F" w14:textId="77777777" w:rsidR="008109EB" w:rsidRPr="008236FE" w:rsidRDefault="008109EB" w:rsidP="008109EB">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2"/>
        <w:gridCol w:w="5180"/>
      </w:tblGrid>
      <w:tr w:rsidR="008236FE" w:rsidRPr="008236FE" w14:paraId="65D92A9A" w14:textId="77777777" w:rsidTr="00220CB6">
        <w:trPr>
          <w:trHeight w:val="463"/>
        </w:trPr>
        <w:tc>
          <w:tcPr>
            <w:tcW w:w="2308" w:type="pct"/>
            <w:vAlign w:val="center"/>
          </w:tcPr>
          <w:p w14:paraId="6631719C" w14:textId="77777777" w:rsidR="008109EB" w:rsidRPr="008236FE" w:rsidRDefault="008109EB" w:rsidP="00D22C26">
            <w:pPr>
              <w:pStyle w:val="afd"/>
              <w:jc w:val="center"/>
              <w:rPr>
                <w:rFonts w:ascii="Times New Roman" w:hAnsi="Times New Roman" w:cs="Times New Roman"/>
                <w:sz w:val="26"/>
                <w:szCs w:val="26"/>
              </w:rPr>
            </w:pPr>
            <w:bookmarkStart w:id="4" w:name="sub_111"/>
            <w:r w:rsidRPr="008236FE">
              <w:rPr>
                <w:rFonts w:ascii="Times New Roman" w:hAnsi="Times New Roman" w:cs="Times New Roman"/>
                <w:sz w:val="26"/>
                <w:szCs w:val="26"/>
              </w:rPr>
              <w:t>Непосредственный исполнитель</w:t>
            </w:r>
            <w:bookmarkEnd w:id="4"/>
          </w:p>
        </w:tc>
        <w:tc>
          <w:tcPr>
            <w:tcW w:w="2692" w:type="pct"/>
            <w:vAlign w:val="center"/>
          </w:tcPr>
          <w:p w14:paraId="11E052E7" w14:textId="77777777" w:rsidR="008109EB" w:rsidRPr="008236FE" w:rsidRDefault="00D0206A" w:rsidP="00D22C26">
            <w:pPr>
              <w:pStyle w:val="afd"/>
              <w:jc w:val="center"/>
              <w:rPr>
                <w:rFonts w:ascii="Times New Roman" w:hAnsi="Times New Roman" w:cs="Times New Roman"/>
                <w:sz w:val="26"/>
                <w:szCs w:val="26"/>
              </w:rPr>
            </w:pPr>
            <w:r w:rsidRPr="008236FE">
              <w:rPr>
                <w:rFonts w:ascii="Times New Roman" w:hAnsi="Times New Roman" w:cs="Times New Roman"/>
                <w:sz w:val="26"/>
                <w:szCs w:val="26"/>
              </w:rPr>
              <w:t>Телефон</w:t>
            </w:r>
            <w:r w:rsidR="00B47B7F" w:rsidRPr="008236FE">
              <w:rPr>
                <w:rFonts w:ascii="Times New Roman" w:hAnsi="Times New Roman" w:cs="Times New Roman"/>
                <w:sz w:val="26"/>
                <w:szCs w:val="26"/>
              </w:rPr>
              <w:t xml:space="preserve">, </w:t>
            </w:r>
            <w:r w:rsidR="008109EB" w:rsidRPr="008236FE">
              <w:rPr>
                <w:rFonts w:ascii="Times New Roman" w:hAnsi="Times New Roman" w:cs="Times New Roman"/>
                <w:sz w:val="26"/>
                <w:szCs w:val="26"/>
              </w:rPr>
              <w:t>электронный адрес</w:t>
            </w:r>
          </w:p>
        </w:tc>
      </w:tr>
      <w:tr w:rsidR="008236FE" w:rsidRPr="00946E38" w14:paraId="44386B63" w14:textId="77777777" w:rsidTr="00220CB6">
        <w:trPr>
          <w:trHeight w:val="838"/>
        </w:trPr>
        <w:tc>
          <w:tcPr>
            <w:tcW w:w="2308" w:type="pct"/>
            <w:vAlign w:val="center"/>
          </w:tcPr>
          <w:p w14:paraId="5744491C" w14:textId="77777777" w:rsidR="00D0206A" w:rsidRPr="008236FE" w:rsidRDefault="00B47B7F" w:rsidP="00D22C26">
            <w:pPr>
              <w:pStyle w:val="afd"/>
              <w:rPr>
                <w:rFonts w:ascii="Times New Roman" w:hAnsi="Times New Roman" w:cs="Times New Roman"/>
                <w:sz w:val="26"/>
                <w:szCs w:val="26"/>
              </w:rPr>
            </w:pPr>
            <w:r w:rsidRPr="008236FE">
              <w:rPr>
                <w:rFonts w:ascii="Times New Roman" w:hAnsi="Times New Roman" w:cs="Times New Roman"/>
                <w:sz w:val="26"/>
                <w:szCs w:val="26"/>
              </w:rPr>
              <w:t>Главный специалист комитета</w:t>
            </w:r>
          </w:p>
          <w:p w14:paraId="71B597FA" w14:textId="77777777" w:rsidR="00B47B7F" w:rsidRPr="008236FE" w:rsidRDefault="00B47B7F" w:rsidP="00D22C26">
            <w:pPr>
              <w:pStyle w:val="afd"/>
              <w:rPr>
                <w:rFonts w:ascii="Times New Roman" w:hAnsi="Times New Roman" w:cs="Times New Roman"/>
                <w:sz w:val="26"/>
                <w:szCs w:val="26"/>
              </w:rPr>
            </w:pPr>
            <w:r w:rsidRPr="008236FE">
              <w:rPr>
                <w:rFonts w:ascii="Times New Roman" w:hAnsi="Times New Roman" w:cs="Times New Roman"/>
                <w:sz w:val="26"/>
                <w:szCs w:val="26"/>
              </w:rPr>
              <w:t>охраны окружающей среды мэрии</w:t>
            </w:r>
          </w:p>
        </w:tc>
        <w:tc>
          <w:tcPr>
            <w:tcW w:w="2692" w:type="pct"/>
            <w:vAlign w:val="center"/>
          </w:tcPr>
          <w:p w14:paraId="5E9445BC" w14:textId="77777777" w:rsidR="00220CB6" w:rsidRPr="008236FE" w:rsidRDefault="00B47B7F" w:rsidP="00D22C26">
            <w:pPr>
              <w:pStyle w:val="afd"/>
              <w:rPr>
                <w:rFonts w:ascii="Times New Roman" w:hAnsi="Times New Roman" w:cs="Times New Roman"/>
                <w:sz w:val="26"/>
                <w:szCs w:val="26"/>
                <w:lang w:val="en-US"/>
              </w:rPr>
            </w:pPr>
            <w:r w:rsidRPr="008236FE">
              <w:rPr>
                <w:rFonts w:ascii="Times New Roman" w:hAnsi="Times New Roman" w:cs="Times New Roman"/>
                <w:sz w:val="26"/>
                <w:szCs w:val="26"/>
                <w:lang w:val="en-US"/>
              </w:rPr>
              <w:t xml:space="preserve">(820 2) </w:t>
            </w:r>
            <w:bookmarkStart w:id="5" w:name="_Hlk115699220"/>
            <w:r w:rsidR="00F63795" w:rsidRPr="008236FE">
              <w:rPr>
                <w:rFonts w:ascii="Times New Roman" w:hAnsi="Times New Roman" w:cs="Times New Roman"/>
                <w:sz w:val="26"/>
                <w:szCs w:val="26"/>
                <w:lang w:val="en-US"/>
              </w:rPr>
              <w:t>77-13-57</w:t>
            </w:r>
            <w:bookmarkEnd w:id="5"/>
            <w:r w:rsidRPr="008236FE">
              <w:rPr>
                <w:rFonts w:ascii="Times New Roman" w:hAnsi="Times New Roman" w:cs="Times New Roman"/>
                <w:sz w:val="26"/>
                <w:szCs w:val="26"/>
                <w:lang w:val="en-US"/>
              </w:rPr>
              <w:t>,</w:t>
            </w:r>
          </w:p>
          <w:p w14:paraId="79441722" w14:textId="77777777" w:rsidR="00B47B7F" w:rsidRPr="008236FE" w:rsidRDefault="00B47B7F" w:rsidP="00D22C26">
            <w:pPr>
              <w:pStyle w:val="afd"/>
              <w:rPr>
                <w:rFonts w:ascii="Times New Roman" w:hAnsi="Times New Roman" w:cs="Times New Roman"/>
                <w:sz w:val="26"/>
                <w:szCs w:val="26"/>
                <w:lang w:val="en-US"/>
              </w:rPr>
            </w:pPr>
            <w:r w:rsidRPr="008236FE">
              <w:rPr>
                <w:rFonts w:ascii="Times New Roman" w:hAnsi="Times New Roman" w:cs="Times New Roman"/>
                <w:sz w:val="26"/>
                <w:szCs w:val="26"/>
                <w:lang w:val="en-US"/>
              </w:rPr>
              <w:t>e-mail: ecolog@cherepovetscity.ru</w:t>
            </w:r>
          </w:p>
        </w:tc>
      </w:tr>
    </w:tbl>
    <w:p w14:paraId="6246D299" w14:textId="77777777" w:rsidR="0043742F" w:rsidRDefault="0043742F" w:rsidP="00784A5C">
      <w:pPr>
        <w:rPr>
          <w:lang w:val="en-US"/>
        </w:rPr>
        <w:sectPr w:rsidR="0043742F" w:rsidSect="006643FA">
          <w:headerReference w:type="default" r:id="rId12"/>
          <w:pgSz w:w="11900" w:h="16800"/>
          <w:pgMar w:top="1134" w:right="567" w:bottom="1134" w:left="1701" w:header="720" w:footer="720" w:gutter="0"/>
          <w:pgNumType w:start="1"/>
          <w:cols w:space="720"/>
          <w:noEndnote/>
          <w:titlePg/>
          <w:docGrid w:linePitch="326"/>
        </w:sectPr>
      </w:pPr>
    </w:p>
    <w:p w14:paraId="20A9E7EA" w14:textId="77777777" w:rsidR="00784A5C" w:rsidRDefault="008109EB" w:rsidP="00784A5C">
      <w:pPr>
        <w:pStyle w:val="1"/>
        <w:spacing w:before="0"/>
        <w:jc w:val="center"/>
        <w:rPr>
          <w:rFonts w:ascii="Times New Roman" w:hAnsi="Times New Roman"/>
          <w:b w:val="0"/>
          <w:bCs w:val="0"/>
          <w:sz w:val="26"/>
          <w:szCs w:val="26"/>
        </w:rPr>
      </w:pPr>
      <w:r w:rsidRPr="008236FE">
        <w:rPr>
          <w:rFonts w:ascii="Times New Roman" w:hAnsi="Times New Roman"/>
          <w:b w:val="0"/>
          <w:bCs w:val="0"/>
          <w:sz w:val="26"/>
          <w:szCs w:val="26"/>
        </w:rPr>
        <w:lastRenderedPageBreak/>
        <w:t>Паспорт</w:t>
      </w:r>
    </w:p>
    <w:p w14:paraId="437C8E81" w14:textId="361A0E78" w:rsidR="008109EB" w:rsidRPr="008236FE" w:rsidRDefault="008109EB" w:rsidP="00784A5C">
      <w:pPr>
        <w:pStyle w:val="1"/>
        <w:spacing w:before="0"/>
        <w:jc w:val="center"/>
        <w:rPr>
          <w:rFonts w:ascii="Times New Roman" w:hAnsi="Times New Roman"/>
          <w:b w:val="0"/>
          <w:bCs w:val="0"/>
          <w:sz w:val="26"/>
          <w:szCs w:val="26"/>
        </w:rPr>
      </w:pPr>
      <w:r w:rsidRPr="008236FE">
        <w:rPr>
          <w:rFonts w:ascii="Times New Roman" w:hAnsi="Times New Roman"/>
          <w:b w:val="0"/>
          <w:bCs w:val="0"/>
          <w:sz w:val="26"/>
          <w:szCs w:val="26"/>
        </w:rPr>
        <w:t xml:space="preserve">муниципальной программы </w:t>
      </w:r>
      <w:r w:rsidR="0059261B" w:rsidRPr="008236FE">
        <w:rPr>
          <w:rFonts w:ascii="Times New Roman" w:hAnsi="Times New Roman"/>
          <w:b w:val="0"/>
          <w:bCs w:val="0"/>
          <w:sz w:val="26"/>
          <w:szCs w:val="26"/>
        </w:rPr>
        <w:t>«</w:t>
      </w:r>
      <w:r w:rsidRPr="008236FE">
        <w:rPr>
          <w:rFonts w:ascii="Times New Roman" w:hAnsi="Times New Roman"/>
          <w:b w:val="0"/>
          <w:bCs w:val="0"/>
          <w:sz w:val="26"/>
          <w:szCs w:val="26"/>
        </w:rPr>
        <w:t>Охрана окружающей среды</w:t>
      </w:r>
      <w:r w:rsidR="0059261B" w:rsidRPr="008236FE">
        <w:rPr>
          <w:rFonts w:ascii="Times New Roman" w:hAnsi="Times New Roman"/>
          <w:b w:val="0"/>
          <w:bCs w:val="0"/>
          <w:sz w:val="26"/>
          <w:szCs w:val="26"/>
        </w:rPr>
        <w:t>»</w:t>
      </w:r>
      <w:r w:rsidRPr="008236FE">
        <w:rPr>
          <w:rFonts w:ascii="Times New Roman" w:hAnsi="Times New Roman"/>
          <w:b w:val="0"/>
          <w:bCs w:val="0"/>
          <w:sz w:val="26"/>
          <w:szCs w:val="26"/>
        </w:rPr>
        <w:t xml:space="preserve"> на 202</w:t>
      </w:r>
      <w:r w:rsidR="006E71E7" w:rsidRPr="008236FE">
        <w:rPr>
          <w:rFonts w:ascii="Times New Roman" w:hAnsi="Times New Roman"/>
          <w:b w:val="0"/>
          <w:bCs w:val="0"/>
          <w:sz w:val="26"/>
          <w:szCs w:val="26"/>
        </w:rPr>
        <w:t>3</w:t>
      </w:r>
      <w:r w:rsidRPr="008236FE">
        <w:rPr>
          <w:rFonts w:ascii="Times New Roman" w:hAnsi="Times New Roman"/>
          <w:b w:val="0"/>
          <w:bCs w:val="0"/>
          <w:sz w:val="26"/>
          <w:szCs w:val="26"/>
        </w:rPr>
        <w:t>-</w:t>
      </w:r>
      <w:r w:rsidR="006E71E7" w:rsidRPr="008236FE">
        <w:rPr>
          <w:rFonts w:ascii="Times New Roman" w:hAnsi="Times New Roman"/>
          <w:b w:val="0"/>
          <w:bCs w:val="0"/>
          <w:sz w:val="26"/>
          <w:szCs w:val="26"/>
        </w:rPr>
        <w:t>2028</w:t>
      </w:r>
      <w:r w:rsidRPr="008236FE">
        <w:rPr>
          <w:rFonts w:ascii="Times New Roman" w:hAnsi="Times New Roman"/>
          <w:b w:val="0"/>
          <w:bCs w:val="0"/>
          <w:sz w:val="26"/>
          <w:szCs w:val="26"/>
        </w:rPr>
        <w:t> годы</w:t>
      </w:r>
      <w:r w:rsidRPr="008236FE">
        <w:rPr>
          <w:rFonts w:ascii="Times New Roman" w:hAnsi="Times New Roman"/>
          <w:b w:val="0"/>
          <w:bCs w:val="0"/>
          <w:sz w:val="26"/>
          <w:szCs w:val="26"/>
        </w:rPr>
        <w:br/>
        <w:t>(далее - муниципальная программа)</w:t>
      </w:r>
    </w:p>
    <w:p w14:paraId="1C73C707" w14:textId="77777777" w:rsidR="008109EB" w:rsidRPr="008236FE" w:rsidRDefault="008109EB" w:rsidP="00784A5C"/>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549"/>
      </w:tblGrid>
      <w:tr w:rsidR="008109EB" w:rsidRPr="0004587A" w14:paraId="0CF66618" w14:textId="77777777" w:rsidTr="006643FA">
        <w:tc>
          <w:tcPr>
            <w:tcW w:w="2977" w:type="dxa"/>
          </w:tcPr>
          <w:p w14:paraId="20A71B0E" w14:textId="77777777" w:rsidR="00DE64C6" w:rsidRPr="0004587A" w:rsidRDefault="008109EB" w:rsidP="00C56E13">
            <w:pPr>
              <w:pStyle w:val="afd"/>
              <w:rPr>
                <w:rStyle w:val="aff4"/>
                <w:rFonts w:ascii="Times New Roman" w:hAnsi="Times New Roman" w:cs="Times New Roman"/>
                <w:b w:val="0"/>
                <w:bCs w:val="0"/>
                <w:color w:val="auto"/>
              </w:rPr>
            </w:pPr>
            <w:r w:rsidRPr="0004587A">
              <w:rPr>
                <w:rStyle w:val="aff4"/>
                <w:rFonts w:ascii="Times New Roman" w:hAnsi="Times New Roman" w:cs="Times New Roman"/>
                <w:b w:val="0"/>
                <w:bCs w:val="0"/>
                <w:color w:val="auto"/>
              </w:rPr>
              <w:t xml:space="preserve">Ответственный </w:t>
            </w:r>
          </w:p>
          <w:p w14:paraId="45C5B4D0" w14:textId="77777777" w:rsidR="008109EB" w:rsidRPr="0004587A" w:rsidRDefault="008109EB" w:rsidP="008032B0">
            <w:pPr>
              <w:pStyle w:val="afd"/>
              <w:jc w:val="both"/>
              <w:rPr>
                <w:rFonts w:ascii="Times New Roman" w:hAnsi="Times New Roman" w:cs="Times New Roman"/>
              </w:rPr>
            </w:pPr>
            <w:r w:rsidRPr="0004587A">
              <w:rPr>
                <w:rStyle w:val="aff4"/>
                <w:rFonts w:ascii="Times New Roman" w:hAnsi="Times New Roman" w:cs="Times New Roman"/>
                <w:b w:val="0"/>
                <w:bCs w:val="0"/>
                <w:color w:val="auto"/>
              </w:rPr>
              <w:t>исполнитель</w:t>
            </w:r>
            <w:r w:rsidR="00BE5416" w:rsidRPr="0004587A">
              <w:rPr>
                <w:rStyle w:val="aff4"/>
                <w:rFonts w:ascii="Times New Roman" w:hAnsi="Times New Roman" w:cs="Times New Roman"/>
                <w:b w:val="0"/>
                <w:bCs w:val="0"/>
                <w:color w:val="auto"/>
              </w:rPr>
              <w:t xml:space="preserve"> муниципальной программы</w:t>
            </w:r>
          </w:p>
        </w:tc>
        <w:tc>
          <w:tcPr>
            <w:tcW w:w="6549" w:type="dxa"/>
          </w:tcPr>
          <w:p w14:paraId="4CB66967" w14:textId="77777777" w:rsidR="008109EB" w:rsidRPr="0004587A" w:rsidRDefault="008109EB" w:rsidP="0090428A">
            <w:pPr>
              <w:pStyle w:val="afd"/>
              <w:ind w:firstLine="176"/>
              <w:jc w:val="both"/>
              <w:rPr>
                <w:rFonts w:ascii="Times New Roman" w:hAnsi="Times New Roman" w:cs="Times New Roman"/>
              </w:rPr>
            </w:pPr>
            <w:r w:rsidRPr="0004587A">
              <w:rPr>
                <w:rFonts w:ascii="Times New Roman" w:hAnsi="Times New Roman" w:cs="Times New Roman"/>
              </w:rPr>
              <w:t>Мэрия города Череповца (комитет охраны окружающей среды мэрии</w:t>
            </w:r>
            <w:r w:rsidR="0090428A" w:rsidRPr="0004587A">
              <w:rPr>
                <w:rFonts w:ascii="Times New Roman" w:hAnsi="Times New Roman" w:cs="Times New Roman"/>
              </w:rPr>
              <w:t>) (далее –</w:t>
            </w:r>
            <w:r w:rsidRPr="0004587A">
              <w:rPr>
                <w:rFonts w:ascii="Times New Roman" w:hAnsi="Times New Roman" w:cs="Times New Roman"/>
              </w:rPr>
              <w:t xml:space="preserve"> КООС)</w:t>
            </w:r>
          </w:p>
        </w:tc>
      </w:tr>
      <w:tr w:rsidR="008109EB" w:rsidRPr="006E71E7" w14:paraId="3380F634" w14:textId="77777777" w:rsidTr="006643FA">
        <w:tc>
          <w:tcPr>
            <w:tcW w:w="2977" w:type="dxa"/>
          </w:tcPr>
          <w:p w14:paraId="63B759BE" w14:textId="77777777" w:rsidR="008A12D4" w:rsidRPr="0004587A" w:rsidRDefault="008109EB" w:rsidP="00C56E13">
            <w:pPr>
              <w:pStyle w:val="afd"/>
              <w:rPr>
                <w:rStyle w:val="aff4"/>
                <w:rFonts w:ascii="Times New Roman" w:hAnsi="Times New Roman" w:cs="Times New Roman"/>
                <w:b w:val="0"/>
                <w:bCs w:val="0"/>
                <w:color w:val="auto"/>
              </w:rPr>
            </w:pPr>
            <w:bookmarkStart w:id="6" w:name="sub_992"/>
            <w:r w:rsidRPr="0004587A">
              <w:rPr>
                <w:rStyle w:val="aff4"/>
                <w:rFonts w:ascii="Times New Roman" w:hAnsi="Times New Roman" w:cs="Times New Roman"/>
                <w:b w:val="0"/>
                <w:bCs w:val="0"/>
                <w:color w:val="auto"/>
              </w:rPr>
              <w:t xml:space="preserve">Соисполнители </w:t>
            </w:r>
            <w:r w:rsidR="00BE5416" w:rsidRPr="0004587A">
              <w:rPr>
                <w:rStyle w:val="aff4"/>
                <w:rFonts w:ascii="Times New Roman" w:hAnsi="Times New Roman" w:cs="Times New Roman"/>
                <w:b w:val="0"/>
                <w:bCs w:val="0"/>
                <w:color w:val="auto"/>
              </w:rPr>
              <w:t>муниципальной программы</w:t>
            </w:r>
          </w:p>
          <w:bookmarkEnd w:id="6"/>
          <w:p w14:paraId="0BFAC29E" w14:textId="77777777" w:rsidR="008109EB" w:rsidRPr="0004587A" w:rsidRDefault="008109EB" w:rsidP="00C56E13">
            <w:pPr>
              <w:pStyle w:val="afd"/>
              <w:rPr>
                <w:rFonts w:ascii="Times New Roman" w:hAnsi="Times New Roman" w:cs="Times New Roman"/>
              </w:rPr>
            </w:pPr>
          </w:p>
        </w:tc>
        <w:tc>
          <w:tcPr>
            <w:tcW w:w="6549" w:type="dxa"/>
          </w:tcPr>
          <w:p w14:paraId="2E08CCCA" w14:textId="77777777" w:rsidR="008109EB" w:rsidRPr="0004587A" w:rsidRDefault="008109EB" w:rsidP="009D0AC0">
            <w:pPr>
              <w:pStyle w:val="afd"/>
              <w:ind w:firstLine="176"/>
              <w:jc w:val="both"/>
              <w:rPr>
                <w:rFonts w:ascii="Times New Roman" w:hAnsi="Times New Roman" w:cs="Times New Roman"/>
              </w:rPr>
            </w:pPr>
            <w:r w:rsidRPr="0004587A">
              <w:rPr>
                <w:rFonts w:ascii="Times New Roman" w:hAnsi="Times New Roman" w:cs="Times New Roman"/>
              </w:rPr>
              <w:t xml:space="preserve">1. </w:t>
            </w:r>
            <w:bookmarkStart w:id="7" w:name="_Hlk115699274"/>
            <w:r w:rsidRPr="0004587A">
              <w:rPr>
                <w:rFonts w:ascii="Times New Roman" w:hAnsi="Times New Roman" w:cs="Times New Roman"/>
              </w:rPr>
              <w:t>Управление образования мэрии и подведомственные образовательные учреждения</w:t>
            </w:r>
            <w:r w:rsidR="00052C93" w:rsidRPr="0004587A">
              <w:rPr>
                <w:rFonts w:ascii="Times New Roman" w:hAnsi="Times New Roman" w:cs="Times New Roman"/>
              </w:rPr>
              <w:t xml:space="preserve"> </w:t>
            </w:r>
            <w:bookmarkEnd w:id="7"/>
            <w:r w:rsidR="00052C93" w:rsidRPr="0004587A">
              <w:rPr>
                <w:rFonts w:ascii="Times New Roman" w:hAnsi="Times New Roman" w:cs="Times New Roman"/>
              </w:rPr>
              <w:t>(далее – УО)</w:t>
            </w:r>
            <w:r w:rsidRPr="0004587A">
              <w:rPr>
                <w:rFonts w:ascii="Times New Roman" w:hAnsi="Times New Roman" w:cs="Times New Roman"/>
              </w:rPr>
              <w:t>.</w:t>
            </w:r>
          </w:p>
          <w:p w14:paraId="22A52D5D" w14:textId="77777777" w:rsidR="008109EB" w:rsidRPr="0004587A" w:rsidRDefault="0052740C" w:rsidP="009D0AC0">
            <w:pPr>
              <w:pStyle w:val="afd"/>
              <w:ind w:firstLine="176"/>
              <w:jc w:val="both"/>
              <w:rPr>
                <w:rFonts w:ascii="Times New Roman" w:hAnsi="Times New Roman" w:cs="Times New Roman"/>
              </w:rPr>
            </w:pPr>
            <w:r w:rsidRPr="0004587A">
              <w:rPr>
                <w:rFonts w:ascii="Times New Roman" w:hAnsi="Times New Roman" w:cs="Times New Roman"/>
              </w:rPr>
              <w:t>2</w:t>
            </w:r>
            <w:r w:rsidR="008109EB" w:rsidRPr="0004587A">
              <w:rPr>
                <w:rFonts w:ascii="Times New Roman" w:hAnsi="Times New Roman" w:cs="Times New Roman"/>
              </w:rPr>
              <w:t>. Департамент жилищно-коммунального хозяйства мэрии</w:t>
            </w:r>
            <w:r w:rsidR="003934E4" w:rsidRPr="0004587A">
              <w:rPr>
                <w:rFonts w:ascii="Times New Roman" w:hAnsi="Times New Roman" w:cs="Times New Roman"/>
              </w:rPr>
              <w:t xml:space="preserve"> (далее – ДЖКХ)</w:t>
            </w:r>
            <w:r w:rsidR="008109EB" w:rsidRPr="0004587A">
              <w:rPr>
                <w:rFonts w:ascii="Times New Roman" w:hAnsi="Times New Roman" w:cs="Times New Roman"/>
              </w:rPr>
              <w:t>.</w:t>
            </w:r>
          </w:p>
          <w:p w14:paraId="35CA034E" w14:textId="77777777" w:rsidR="009C64D7" w:rsidRPr="0004587A" w:rsidRDefault="009C64D7" w:rsidP="009C64D7">
            <w:pPr>
              <w:pStyle w:val="afd"/>
              <w:ind w:firstLine="176"/>
              <w:jc w:val="both"/>
              <w:rPr>
                <w:rFonts w:ascii="Times New Roman" w:hAnsi="Times New Roman" w:cs="Times New Roman"/>
              </w:rPr>
            </w:pPr>
            <w:r w:rsidRPr="0004587A">
              <w:rPr>
                <w:rFonts w:ascii="Times New Roman" w:hAnsi="Times New Roman" w:cs="Times New Roman"/>
              </w:rPr>
              <w:t>3. Муниципальное казенное учреждение «Центр по защите населения и территорий от чрезвычайных ситуаций» (далее – МКУ «ЦЗНТЧС»).</w:t>
            </w:r>
          </w:p>
          <w:p w14:paraId="21ED9BDB" w14:textId="77777777" w:rsidR="000B5F44" w:rsidRPr="0004587A" w:rsidRDefault="0052740C" w:rsidP="005B11CE">
            <w:pPr>
              <w:ind w:firstLine="176"/>
              <w:jc w:val="both"/>
            </w:pPr>
            <w:r w:rsidRPr="0004587A">
              <w:t>4</w:t>
            </w:r>
            <w:r w:rsidR="003934E4" w:rsidRPr="0004587A">
              <w:t>. Комитет по управлению имуществом города Череповца (далее – КУИ)</w:t>
            </w:r>
            <w:r w:rsidR="00052C93" w:rsidRPr="0004587A">
              <w:t>.</w:t>
            </w:r>
          </w:p>
        </w:tc>
      </w:tr>
      <w:tr w:rsidR="008B10FA" w:rsidRPr="006E71E7" w14:paraId="0CB24451" w14:textId="77777777" w:rsidTr="006643FA">
        <w:tblPrEx>
          <w:tblBorders>
            <w:insideH w:val="none" w:sz="0" w:space="0" w:color="auto"/>
            <w:insideV w:val="none" w:sz="0" w:space="0" w:color="auto"/>
          </w:tblBorders>
        </w:tblPrEx>
        <w:tc>
          <w:tcPr>
            <w:tcW w:w="2977" w:type="dxa"/>
            <w:tcBorders>
              <w:top w:val="single" w:sz="4" w:space="0" w:color="auto"/>
              <w:bottom w:val="single" w:sz="4" w:space="0" w:color="auto"/>
              <w:right w:val="single" w:sz="4" w:space="0" w:color="auto"/>
            </w:tcBorders>
          </w:tcPr>
          <w:p w14:paraId="7571F3F7" w14:textId="77777777" w:rsidR="00B4178B" w:rsidRPr="0004587A" w:rsidRDefault="008B10FA" w:rsidP="005509D4">
            <w:pPr>
              <w:pStyle w:val="afd"/>
            </w:pPr>
            <w:r w:rsidRPr="0004587A">
              <w:rPr>
                <w:rStyle w:val="aff4"/>
                <w:rFonts w:ascii="Times New Roman" w:hAnsi="Times New Roman" w:cs="Times New Roman"/>
                <w:b w:val="0"/>
                <w:bCs w:val="0"/>
                <w:color w:val="auto"/>
              </w:rPr>
              <w:t>Участники муниципальной программы</w:t>
            </w:r>
          </w:p>
        </w:tc>
        <w:tc>
          <w:tcPr>
            <w:tcW w:w="6549" w:type="dxa"/>
            <w:tcBorders>
              <w:top w:val="single" w:sz="4" w:space="0" w:color="auto"/>
              <w:left w:val="single" w:sz="4" w:space="0" w:color="auto"/>
              <w:bottom w:val="single" w:sz="4" w:space="0" w:color="auto"/>
            </w:tcBorders>
          </w:tcPr>
          <w:p w14:paraId="2FA94B15" w14:textId="77777777" w:rsidR="00A46040" w:rsidRPr="0004587A" w:rsidRDefault="000F114A" w:rsidP="00A46040">
            <w:r>
              <w:t xml:space="preserve">Нет </w:t>
            </w:r>
          </w:p>
        </w:tc>
      </w:tr>
      <w:tr w:rsidR="008109EB" w:rsidRPr="006E71E7" w14:paraId="04FD359A" w14:textId="77777777" w:rsidTr="006643FA">
        <w:tc>
          <w:tcPr>
            <w:tcW w:w="2977" w:type="dxa"/>
            <w:shd w:val="clear" w:color="auto" w:fill="auto"/>
          </w:tcPr>
          <w:p w14:paraId="2DF3892E" w14:textId="77777777" w:rsidR="00254B86" w:rsidRPr="0004587A" w:rsidRDefault="008109EB" w:rsidP="00254B86">
            <w:pPr>
              <w:pStyle w:val="afd"/>
              <w:rPr>
                <w:rFonts w:ascii="Times New Roman" w:hAnsi="Times New Roman" w:cs="Times New Roman"/>
              </w:rPr>
            </w:pPr>
            <w:r w:rsidRPr="0004587A">
              <w:rPr>
                <w:rStyle w:val="aff4"/>
                <w:rFonts w:ascii="Times New Roman" w:hAnsi="Times New Roman" w:cs="Times New Roman"/>
                <w:b w:val="0"/>
                <w:bCs w:val="0"/>
                <w:color w:val="auto"/>
              </w:rPr>
              <w:t>Подпрограммы</w:t>
            </w:r>
            <w:r w:rsidR="00BE5416" w:rsidRPr="0004587A">
              <w:rPr>
                <w:rStyle w:val="aff4"/>
                <w:rFonts w:ascii="Times New Roman" w:hAnsi="Times New Roman" w:cs="Times New Roman"/>
                <w:b w:val="0"/>
                <w:bCs w:val="0"/>
                <w:color w:val="auto"/>
              </w:rPr>
              <w:t xml:space="preserve"> муниципальной программы</w:t>
            </w:r>
          </w:p>
          <w:p w14:paraId="72E27490" w14:textId="77777777" w:rsidR="008109EB" w:rsidRPr="0004587A" w:rsidRDefault="008109EB" w:rsidP="00C56E13">
            <w:pPr>
              <w:pStyle w:val="afd"/>
              <w:rPr>
                <w:rFonts w:ascii="Times New Roman" w:hAnsi="Times New Roman" w:cs="Times New Roman"/>
              </w:rPr>
            </w:pPr>
          </w:p>
        </w:tc>
        <w:tc>
          <w:tcPr>
            <w:tcW w:w="6549" w:type="dxa"/>
            <w:shd w:val="clear" w:color="auto" w:fill="auto"/>
          </w:tcPr>
          <w:p w14:paraId="749EA3C2" w14:textId="77777777" w:rsidR="005F2CF5" w:rsidRPr="0004587A" w:rsidRDefault="006E71E7" w:rsidP="000B5F44">
            <w:pPr>
              <w:pStyle w:val="afd"/>
              <w:ind w:firstLine="67"/>
              <w:jc w:val="both"/>
            </w:pPr>
            <w:r w:rsidRPr="0004587A">
              <w:rPr>
                <w:rFonts w:ascii="Times New Roman" w:hAnsi="Times New Roman" w:cs="Times New Roman"/>
              </w:rPr>
              <w:t>Нет</w:t>
            </w:r>
          </w:p>
        </w:tc>
      </w:tr>
      <w:tr w:rsidR="008109EB" w:rsidRPr="006E71E7" w14:paraId="2D7C0F8D" w14:textId="77777777" w:rsidTr="006643FA">
        <w:tc>
          <w:tcPr>
            <w:tcW w:w="2977" w:type="dxa"/>
          </w:tcPr>
          <w:p w14:paraId="00FE0C9F" w14:textId="77777777" w:rsidR="008109EB" w:rsidRPr="0004587A" w:rsidRDefault="008109EB" w:rsidP="00C56E13">
            <w:pPr>
              <w:pStyle w:val="afd"/>
              <w:rPr>
                <w:rFonts w:ascii="Times New Roman" w:hAnsi="Times New Roman" w:cs="Times New Roman"/>
              </w:rPr>
            </w:pPr>
            <w:r w:rsidRPr="0004587A">
              <w:rPr>
                <w:rStyle w:val="aff4"/>
                <w:rFonts w:ascii="Times New Roman" w:hAnsi="Times New Roman" w:cs="Times New Roman"/>
                <w:b w:val="0"/>
                <w:bCs w:val="0"/>
                <w:color w:val="auto"/>
              </w:rPr>
              <w:t xml:space="preserve">Программно-целевые инструменты </w:t>
            </w:r>
            <w:r w:rsidR="00BE5416" w:rsidRPr="0004587A">
              <w:rPr>
                <w:rStyle w:val="aff4"/>
                <w:rFonts w:ascii="Times New Roman" w:hAnsi="Times New Roman" w:cs="Times New Roman"/>
                <w:b w:val="0"/>
                <w:bCs w:val="0"/>
                <w:color w:val="auto"/>
              </w:rPr>
              <w:t>муниципальной программы</w:t>
            </w:r>
          </w:p>
        </w:tc>
        <w:tc>
          <w:tcPr>
            <w:tcW w:w="6549" w:type="dxa"/>
          </w:tcPr>
          <w:p w14:paraId="2D36E1AA" w14:textId="77777777" w:rsidR="008109EB" w:rsidRPr="0004587A" w:rsidRDefault="008109EB" w:rsidP="000B5F44">
            <w:pPr>
              <w:pStyle w:val="afd"/>
              <w:ind w:firstLine="67"/>
              <w:jc w:val="both"/>
              <w:rPr>
                <w:rFonts w:ascii="Times New Roman" w:hAnsi="Times New Roman" w:cs="Times New Roman"/>
              </w:rPr>
            </w:pPr>
            <w:r w:rsidRPr="0004587A">
              <w:rPr>
                <w:rFonts w:ascii="Times New Roman" w:hAnsi="Times New Roman" w:cs="Times New Roman"/>
              </w:rPr>
              <w:t>Нет</w:t>
            </w:r>
          </w:p>
        </w:tc>
      </w:tr>
      <w:tr w:rsidR="008109EB" w:rsidRPr="006E71E7" w14:paraId="71B831F7" w14:textId="77777777" w:rsidTr="006643FA">
        <w:tc>
          <w:tcPr>
            <w:tcW w:w="2977" w:type="dxa"/>
          </w:tcPr>
          <w:p w14:paraId="0B6D5C92" w14:textId="77777777" w:rsidR="008109EB" w:rsidRPr="0004587A" w:rsidRDefault="008109EB" w:rsidP="008C43BA">
            <w:pPr>
              <w:pStyle w:val="afd"/>
              <w:rPr>
                <w:rFonts w:ascii="Times New Roman" w:hAnsi="Times New Roman" w:cs="Times New Roman"/>
              </w:rPr>
            </w:pPr>
            <w:r w:rsidRPr="0004587A">
              <w:rPr>
                <w:rStyle w:val="aff4"/>
                <w:rFonts w:ascii="Times New Roman" w:hAnsi="Times New Roman" w:cs="Times New Roman"/>
                <w:b w:val="0"/>
                <w:bCs w:val="0"/>
                <w:color w:val="auto"/>
              </w:rPr>
              <w:t>Цел</w:t>
            </w:r>
            <w:r w:rsidR="008C43BA" w:rsidRPr="0004587A">
              <w:rPr>
                <w:rStyle w:val="aff4"/>
                <w:rFonts w:ascii="Times New Roman" w:hAnsi="Times New Roman" w:cs="Times New Roman"/>
                <w:b w:val="0"/>
                <w:bCs w:val="0"/>
                <w:color w:val="auto"/>
              </w:rPr>
              <w:t>ь</w:t>
            </w:r>
            <w:r w:rsidRPr="0004587A">
              <w:rPr>
                <w:rStyle w:val="aff4"/>
                <w:rFonts w:ascii="Times New Roman" w:hAnsi="Times New Roman" w:cs="Times New Roman"/>
                <w:b w:val="0"/>
                <w:bCs w:val="0"/>
                <w:color w:val="auto"/>
              </w:rPr>
              <w:t xml:space="preserve"> </w:t>
            </w:r>
            <w:r w:rsidR="00BE5416" w:rsidRPr="0004587A">
              <w:rPr>
                <w:rStyle w:val="aff4"/>
                <w:rFonts w:ascii="Times New Roman" w:hAnsi="Times New Roman" w:cs="Times New Roman"/>
                <w:b w:val="0"/>
                <w:bCs w:val="0"/>
                <w:color w:val="auto"/>
              </w:rPr>
              <w:t>муниципальной программы</w:t>
            </w:r>
          </w:p>
        </w:tc>
        <w:tc>
          <w:tcPr>
            <w:tcW w:w="6549" w:type="dxa"/>
          </w:tcPr>
          <w:p w14:paraId="7D84FBAE" w14:textId="77777777" w:rsidR="00C56F3F" w:rsidRPr="0004587A" w:rsidRDefault="006E71E7" w:rsidP="000B5F44">
            <w:pPr>
              <w:pStyle w:val="afd"/>
              <w:ind w:firstLine="67"/>
              <w:jc w:val="both"/>
            </w:pPr>
            <w:r w:rsidRPr="0004587A">
              <w:rPr>
                <w:rFonts w:ascii="Times New Roman" w:hAnsi="Times New Roman" w:cs="Times New Roman"/>
              </w:rPr>
              <w:t>Улучшение состояния окружающей среды в городе Череповце</w:t>
            </w:r>
          </w:p>
        </w:tc>
      </w:tr>
      <w:tr w:rsidR="002B7D71" w:rsidRPr="006E71E7" w14:paraId="238C348A" w14:textId="77777777" w:rsidTr="006643FA">
        <w:trPr>
          <w:trHeight w:val="50"/>
        </w:trPr>
        <w:tc>
          <w:tcPr>
            <w:tcW w:w="2977" w:type="dxa"/>
          </w:tcPr>
          <w:p w14:paraId="4261BA9B" w14:textId="43DE3A48" w:rsidR="002B7D71" w:rsidRPr="0004587A" w:rsidRDefault="002B7D71" w:rsidP="00C56E13">
            <w:pPr>
              <w:pStyle w:val="afd"/>
              <w:rPr>
                <w:rFonts w:ascii="Times New Roman" w:hAnsi="Times New Roman" w:cs="Times New Roman"/>
                <w:highlight w:val="yellow"/>
              </w:rPr>
            </w:pPr>
            <w:bookmarkStart w:id="8" w:name="sub_996"/>
            <w:r w:rsidRPr="0004587A">
              <w:rPr>
                <w:rStyle w:val="aff4"/>
                <w:rFonts w:ascii="Times New Roman" w:hAnsi="Times New Roman" w:cs="Times New Roman"/>
                <w:b w:val="0"/>
                <w:bCs w:val="0"/>
                <w:color w:val="auto"/>
              </w:rPr>
              <w:t>Задачи муниципальной программы</w:t>
            </w:r>
            <w:bookmarkEnd w:id="8"/>
          </w:p>
        </w:tc>
        <w:tc>
          <w:tcPr>
            <w:tcW w:w="6549" w:type="dxa"/>
          </w:tcPr>
          <w:p w14:paraId="3A40991C" w14:textId="77777777" w:rsidR="006E71E7" w:rsidRPr="0004587A" w:rsidRDefault="006E71E7" w:rsidP="006E71E7">
            <w:pPr>
              <w:widowControl w:val="0"/>
              <w:autoSpaceDE w:val="0"/>
              <w:autoSpaceDN w:val="0"/>
              <w:adjustRightInd w:val="0"/>
              <w:ind w:firstLine="176"/>
              <w:jc w:val="both"/>
              <w:rPr>
                <w:rFonts w:ascii="Times New Roman CYR" w:hAnsi="Times New Roman CYR" w:cs="Times New Roman CYR"/>
              </w:rPr>
            </w:pPr>
            <w:r w:rsidRPr="0004587A">
              <w:rPr>
                <w:rFonts w:ascii="Times New Roman CYR" w:hAnsi="Times New Roman CYR" w:cs="Times New Roman CYR"/>
              </w:rPr>
              <w:t>1. Реализация полномочий по осуществлению регионального государственного экологического надзора.</w:t>
            </w:r>
          </w:p>
          <w:p w14:paraId="5B3EA7FA" w14:textId="77777777" w:rsidR="006E71E7" w:rsidRPr="0004587A" w:rsidRDefault="006E71E7" w:rsidP="006E71E7">
            <w:pPr>
              <w:widowControl w:val="0"/>
              <w:autoSpaceDE w:val="0"/>
              <w:autoSpaceDN w:val="0"/>
              <w:adjustRightInd w:val="0"/>
              <w:ind w:firstLine="176"/>
              <w:jc w:val="both"/>
              <w:rPr>
                <w:rFonts w:ascii="Times New Roman CYR" w:hAnsi="Times New Roman CYR" w:cs="Times New Roman CYR"/>
              </w:rPr>
            </w:pPr>
            <w:r w:rsidRPr="0004587A">
              <w:rPr>
                <w:rFonts w:ascii="Times New Roman CYR" w:hAnsi="Times New Roman CYR" w:cs="Times New Roman CYR"/>
              </w:rPr>
              <w:t>2. Получение актуальной информации о состояния окружающей среды в городе Череповце.</w:t>
            </w:r>
          </w:p>
          <w:p w14:paraId="0DBF15BD" w14:textId="77777777" w:rsidR="006E71E7" w:rsidRPr="0004587A" w:rsidRDefault="006E71E7" w:rsidP="006E71E7">
            <w:pPr>
              <w:widowControl w:val="0"/>
              <w:autoSpaceDE w:val="0"/>
              <w:autoSpaceDN w:val="0"/>
              <w:adjustRightInd w:val="0"/>
              <w:ind w:firstLine="176"/>
              <w:jc w:val="both"/>
              <w:rPr>
                <w:rFonts w:ascii="Times New Roman CYR" w:hAnsi="Times New Roman CYR" w:cs="Times New Roman CYR"/>
              </w:rPr>
            </w:pPr>
            <w:r w:rsidRPr="0004587A">
              <w:rPr>
                <w:rFonts w:ascii="Times New Roman CYR" w:hAnsi="Times New Roman CYR" w:cs="Times New Roman CYR"/>
              </w:rPr>
              <w:t>3. Развитие экологического образования и просвещения, формирование экологической культуры в г. Череповце.</w:t>
            </w:r>
          </w:p>
          <w:p w14:paraId="76B1A70F" w14:textId="77777777" w:rsidR="006E71E7" w:rsidRPr="0004587A" w:rsidRDefault="006E71E7" w:rsidP="006E71E7">
            <w:pPr>
              <w:widowControl w:val="0"/>
              <w:autoSpaceDE w:val="0"/>
              <w:autoSpaceDN w:val="0"/>
              <w:adjustRightInd w:val="0"/>
              <w:ind w:firstLine="176"/>
              <w:jc w:val="both"/>
              <w:rPr>
                <w:rFonts w:ascii="Times New Roman CYR" w:hAnsi="Times New Roman CYR" w:cs="Times New Roman CYR"/>
              </w:rPr>
            </w:pPr>
            <w:r w:rsidRPr="0004587A">
              <w:rPr>
                <w:rFonts w:ascii="Times New Roman CYR" w:hAnsi="Times New Roman CYR" w:cs="Times New Roman CYR"/>
              </w:rPr>
              <w:t>4. Реализация мероприятий</w:t>
            </w:r>
            <w:r w:rsidR="00F63795" w:rsidRPr="0004587A">
              <w:rPr>
                <w:rFonts w:ascii="Times New Roman CYR" w:hAnsi="Times New Roman CYR" w:cs="Times New Roman CYR"/>
              </w:rPr>
              <w:t xml:space="preserve"> по снижению негативного воздей</w:t>
            </w:r>
            <w:r w:rsidRPr="0004587A">
              <w:rPr>
                <w:rFonts w:ascii="Times New Roman CYR" w:hAnsi="Times New Roman CYR" w:cs="Times New Roman CYR"/>
              </w:rPr>
              <w:t>ствия хозяйственной и иной де</w:t>
            </w:r>
            <w:r w:rsidR="00F63795" w:rsidRPr="0004587A">
              <w:rPr>
                <w:rFonts w:ascii="Times New Roman CYR" w:hAnsi="Times New Roman CYR" w:cs="Times New Roman CYR"/>
              </w:rPr>
              <w:t>ятельности на компоненты окружа</w:t>
            </w:r>
            <w:r w:rsidRPr="0004587A">
              <w:rPr>
                <w:rFonts w:ascii="Times New Roman CYR" w:hAnsi="Times New Roman CYR" w:cs="Times New Roman CYR"/>
              </w:rPr>
              <w:t>ющей среды: атмосферный воздух, почву, водные объекты.</w:t>
            </w:r>
          </w:p>
          <w:p w14:paraId="1862DB85" w14:textId="77777777" w:rsidR="002B7D71" w:rsidRPr="0004587A" w:rsidRDefault="006E71E7" w:rsidP="00617DC4">
            <w:pPr>
              <w:widowControl w:val="0"/>
              <w:autoSpaceDE w:val="0"/>
              <w:autoSpaceDN w:val="0"/>
              <w:adjustRightInd w:val="0"/>
              <w:ind w:firstLine="176"/>
              <w:jc w:val="both"/>
              <w:rPr>
                <w:rFonts w:ascii="Times New Roman CYR" w:hAnsi="Times New Roman CYR" w:cs="Times New Roman CYR"/>
              </w:rPr>
            </w:pPr>
            <w:r w:rsidRPr="0004587A">
              <w:rPr>
                <w:rFonts w:ascii="Times New Roman CYR" w:hAnsi="Times New Roman CYR" w:cs="Times New Roman CYR"/>
              </w:rPr>
              <w:t>5. Участие мэрии города в реализации национальных проектов, влияющих на изменение экологии города.</w:t>
            </w:r>
          </w:p>
        </w:tc>
      </w:tr>
      <w:tr w:rsidR="006C18C8" w:rsidRPr="0004587A" w14:paraId="551F51BE" w14:textId="77777777" w:rsidTr="006643FA">
        <w:tc>
          <w:tcPr>
            <w:tcW w:w="2977" w:type="dxa"/>
          </w:tcPr>
          <w:p w14:paraId="54C866F3" w14:textId="4D3605A7" w:rsidR="006C18C8" w:rsidRPr="0004587A" w:rsidRDefault="006C18C8" w:rsidP="00555C4A">
            <w:pPr>
              <w:pStyle w:val="afd"/>
              <w:rPr>
                <w:rFonts w:ascii="Times New Roman" w:hAnsi="Times New Roman" w:cs="Times New Roman"/>
                <w:bCs/>
                <w:highlight w:val="yellow"/>
              </w:rPr>
            </w:pPr>
            <w:bookmarkStart w:id="9" w:name="sub_997"/>
            <w:r w:rsidRPr="0004587A">
              <w:rPr>
                <w:rStyle w:val="aff4"/>
                <w:rFonts w:ascii="Times New Roman" w:hAnsi="Times New Roman" w:cs="Times New Roman"/>
                <w:b w:val="0"/>
                <w:color w:val="auto"/>
              </w:rPr>
              <w:t>Целевые индикаторы и показатели</w:t>
            </w:r>
            <w:bookmarkEnd w:id="9"/>
            <w:r w:rsidRPr="0004587A">
              <w:rPr>
                <w:rStyle w:val="aff4"/>
                <w:rFonts w:ascii="Times New Roman" w:hAnsi="Times New Roman" w:cs="Times New Roman"/>
                <w:b w:val="0"/>
                <w:color w:val="auto"/>
              </w:rPr>
              <w:t xml:space="preserve"> муниципальной программы</w:t>
            </w:r>
          </w:p>
        </w:tc>
        <w:tc>
          <w:tcPr>
            <w:tcW w:w="6549" w:type="dxa"/>
          </w:tcPr>
          <w:p w14:paraId="272269CC" w14:textId="77777777" w:rsidR="002B3E85" w:rsidRPr="0004587A" w:rsidRDefault="00617DC4" w:rsidP="002B3E85">
            <w:pPr>
              <w:widowControl w:val="0"/>
              <w:autoSpaceDE w:val="0"/>
              <w:autoSpaceDN w:val="0"/>
              <w:adjustRightInd w:val="0"/>
              <w:ind w:firstLine="176"/>
              <w:jc w:val="both"/>
              <w:rPr>
                <w:bCs/>
              </w:rPr>
            </w:pPr>
            <w:r w:rsidRPr="0004587A">
              <w:rPr>
                <w:bCs/>
              </w:rPr>
              <w:t>1</w:t>
            </w:r>
            <w:r w:rsidR="002B3E85" w:rsidRPr="0004587A">
              <w:rPr>
                <w:bCs/>
              </w:rPr>
              <w:t>. Уровень загрязнения атмосферы (нет условных единиц).</w:t>
            </w:r>
          </w:p>
          <w:p w14:paraId="6E4171B3" w14:textId="77777777" w:rsidR="002B3E85" w:rsidRPr="0004587A" w:rsidRDefault="00617DC4" w:rsidP="002B3E85">
            <w:pPr>
              <w:widowControl w:val="0"/>
              <w:autoSpaceDE w:val="0"/>
              <w:autoSpaceDN w:val="0"/>
              <w:adjustRightInd w:val="0"/>
              <w:ind w:firstLine="176"/>
              <w:jc w:val="both"/>
              <w:rPr>
                <w:bCs/>
              </w:rPr>
            </w:pPr>
            <w:r w:rsidRPr="0004587A">
              <w:rPr>
                <w:bCs/>
              </w:rPr>
              <w:t>2</w:t>
            </w:r>
            <w:r w:rsidR="002B3E85" w:rsidRPr="0004587A">
              <w:rPr>
                <w:bCs/>
              </w:rPr>
              <w:t>. Снижение совокупного объема выбросов за отчетный год, нарастающим итогом (РП «Чистый воздух») (процент).</w:t>
            </w:r>
          </w:p>
          <w:p w14:paraId="5FB3E1E0" w14:textId="77777777" w:rsidR="002B3E85" w:rsidRPr="0004587A" w:rsidRDefault="00617DC4" w:rsidP="00016614">
            <w:pPr>
              <w:widowControl w:val="0"/>
              <w:autoSpaceDE w:val="0"/>
              <w:autoSpaceDN w:val="0"/>
              <w:adjustRightInd w:val="0"/>
              <w:ind w:firstLine="198"/>
              <w:jc w:val="both"/>
              <w:rPr>
                <w:bCs/>
              </w:rPr>
            </w:pPr>
            <w:r w:rsidRPr="0004587A">
              <w:rPr>
                <w:bCs/>
              </w:rPr>
              <w:t>3</w:t>
            </w:r>
            <w:r w:rsidR="002B3E85" w:rsidRPr="0004587A">
              <w:rPr>
                <w:bCs/>
              </w:rPr>
              <w:t>. Снижение совокупного объема выбросов опасных загрязняющих веществ за отчетный год, нарастающим итогом (РП «Чистый воздух») (процент).</w:t>
            </w:r>
          </w:p>
          <w:p w14:paraId="12ED4657" w14:textId="77777777" w:rsidR="002B3E85" w:rsidRPr="0004587A" w:rsidRDefault="00617DC4" w:rsidP="002B3E85">
            <w:pPr>
              <w:widowControl w:val="0"/>
              <w:autoSpaceDE w:val="0"/>
              <w:autoSpaceDN w:val="0"/>
              <w:adjustRightInd w:val="0"/>
              <w:ind w:firstLine="176"/>
              <w:jc w:val="both"/>
              <w:rPr>
                <w:bCs/>
              </w:rPr>
            </w:pPr>
            <w:r w:rsidRPr="0004587A">
              <w:rPr>
                <w:bCs/>
              </w:rPr>
              <w:t>4</w:t>
            </w:r>
            <w:r w:rsidR="002B3E85" w:rsidRPr="0004587A">
              <w:rPr>
                <w:bCs/>
              </w:rPr>
              <w:t>. Объем потребления природного газа в качестве моторного топлива за отчетный год (РП «Чистый воздух») (миллион кубических метров).</w:t>
            </w:r>
          </w:p>
          <w:p w14:paraId="33B023AA" w14:textId="77777777" w:rsidR="002B3E85" w:rsidRPr="0004587A" w:rsidRDefault="00617DC4" w:rsidP="002B3E85">
            <w:pPr>
              <w:widowControl w:val="0"/>
              <w:autoSpaceDE w:val="0"/>
              <w:autoSpaceDN w:val="0"/>
              <w:adjustRightInd w:val="0"/>
              <w:ind w:firstLine="176"/>
              <w:jc w:val="both"/>
              <w:rPr>
                <w:bCs/>
              </w:rPr>
            </w:pPr>
            <w:r w:rsidRPr="0004587A">
              <w:rPr>
                <w:bCs/>
              </w:rPr>
              <w:lastRenderedPageBreak/>
              <w:t>5</w:t>
            </w:r>
            <w:r w:rsidR="002B3E85" w:rsidRPr="0004587A">
              <w:rPr>
                <w:bCs/>
              </w:rPr>
              <w:t>. Охват наблюдениями за атмосферным воздухом в городе Череповце (веществ).</w:t>
            </w:r>
          </w:p>
          <w:p w14:paraId="0755031C" w14:textId="49448A7D" w:rsidR="002B3E85" w:rsidRPr="009C64D7" w:rsidRDefault="00617DC4" w:rsidP="002B3E85">
            <w:pPr>
              <w:widowControl w:val="0"/>
              <w:autoSpaceDE w:val="0"/>
              <w:autoSpaceDN w:val="0"/>
              <w:adjustRightInd w:val="0"/>
              <w:ind w:firstLine="176"/>
              <w:jc w:val="both"/>
              <w:rPr>
                <w:bCs/>
                <w:strike/>
              </w:rPr>
            </w:pPr>
            <w:r w:rsidRPr="0004587A">
              <w:rPr>
                <w:bCs/>
                <w:color w:val="000000"/>
              </w:rPr>
              <w:t>6</w:t>
            </w:r>
            <w:r w:rsidR="00D15680" w:rsidRPr="0004587A">
              <w:rPr>
                <w:bCs/>
                <w:color w:val="000000"/>
              </w:rPr>
              <w:t>.</w:t>
            </w:r>
            <w:r w:rsidR="002B3E85" w:rsidRPr="008032B0">
              <w:rPr>
                <w:bCs/>
              </w:rPr>
              <w:t xml:space="preserve"> </w:t>
            </w:r>
            <w:r w:rsidR="00FB1D06" w:rsidRPr="0004587A">
              <w:rPr>
                <w:bCs/>
              </w:rPr>
              <w:t xml:space="preserve">Охват наблюдениями за атмосферным воздухом, контролируемых </w:t>
            </w:r>
            <w:r w:rsidR="002B3E85" w:rsidRPr="0004587A">
              <w:rPr>
                <w:bCs/>
              </w:rPr>
              <w:t xml:space="preserve">комплексом мониторинга окружающей </w:t>
            </w:r>
            <w:r w:rsidR="00FB1D06" w:rsidRPr="0004587A">
              <w:rPr>
                <w:bCs/>
              </w:rPr>
              <w:t xml:space="preserve">среды «Эмерсит» </w:t>
            </w:r>
            <w:r w:rsidR="009C64D7" w:rsidRPr="007A5791">
              <w:rPr>
                <w:bCs/>
              </w:rPr>
              <w:t>(</w:t>
            </w:r>
            <w:bookmarkStart w:id="10" w:name="_Hlk117595862"/>
            <w:r w:rsidR="009C64D7" w:rsidRPr="007A5791">
              <w:rPr>
                <w:bCs/>
              </w:rPr>
              <w:t>г. Череповец, ул. Центральная, 18</w:t>
            </w:r>
            <w:bookmarkEnd w:id="10"/>
            <w:r w:rsidR="009C64D7" w:rsidRPr="007A5791">
              <w:rPr>
                <w:bCs/>
              </w:rPr>
              <w:t>)</w:t>
            </w:r>
            <w:r w:rsidR="009C64D7">
              <w:rPr>
                <w:bCs/>
              </w:rPr>
              <w:t xml:space="preserve"> </w:t>
            </w:r>
            <w:r w:rsidR="00FB1D06" w:rsidRPr="00FD52AD">
              <w:rPr>
                <w:bCs/>
              </w:rPr>
              <w:t>(веществ</w:t>
            </w:r>
            <w:r w:rsidR="002B3E85" w:rsidRPr="00FD52AD">
              <w:rPr>
                <w:bCs/>
              </w:rPr>
              <w:t>).</w:t>
            </w:r>
          </w:p>
          <w:p w14:paraId="6364EE2F" w14:textId="77777777" w:rsidR="002B3E85" w:rsidRPr="0004587A" w:rsidRDefault="00A92DCE" w:rsidP="002B3E85">
            <w:pPr>
              <w:ind w:firstLine="176"/>
              <w:jc w:val="both"/>
              <w:rPr>
                <w:bCs/>
                <w:color w:val="000000"/>
              </w:rPr>
            </w:pPr>
            <w:r>
              <w:rPr>
                <w:bCs/>
              </w:rPr>
              <w:t>7</w:t>
            </w:r>
            <w:r w:rsidR="002B3E85" w:rsidRPr="0004587A">
              <w:rPr>
                <w:bCs/>
              </w:rPr>
              <w:t xml:space="preserve">. Количество разработанных проектов рекультивации земельных участков, занятых </w:t>
            </w:r>
            <w:r w:rsidR="001C2AF9" w:rsidRPr="0004587A">
              <w:rPr>
                <w:bCs/>
              </w:rPr>
              <w:t>несанкционированными</w:t>
            </w:r>
            <w:r w:rsidR="002B3E85" w:rsidRPr="0004587A">
              <w:rPr>
                <w:bCs/>
              </w:rPr>
              <w:t xml:space="preserve"> свалками</w:t>
            </w:r>
            <w:r w:rsidR="008032B0">
              <w:rPr>
                <w:bCs/>
              </w:rPr>
              <w:t xml:space="preserve"> </w:t>
            </w:r>
            <w:r w:rsidR="008032B0" w:rsidRPr="005B11CE">
              <w:rPr>
                <w:bCs/>
              </w:rPr>
              <w:t>(штук)</w:t>
            </w:r>
            <w:r w:rsidR="002B3E85" w:rsidRPr="005B11CE">
              <w:rPr>
                <w:bCs/>
              </w:rPr>
              <w:t>.</w:t>
            </w:r>
          </w:p>
          <w:p w14:paraId="321276F0" w14:textId="77777777" w:rsidR="002B3E85" w:rsidRPr="0004587A" w:rsidRDefault="00A92DCE" w:rsidP="002B3E85">
            <w:pPr>
              <w:widowControl w:val="0"/>
              <w:autoSpaceDE w:val="0"/>
              <w:autoSpaceDN w:val="0"/>
              <w:adjustRightInd w:val="0"/>
              <w:ind w:firstLine="176"/>
              <w:jc w:val="both"/>
              <w:rPr>
                <w:bCs/>
              </w:rPr>
            </w:pPr>
            <w:r>
              <w:rPr>
                <w:bCs/>
              </w:rPr>
              <w:t>8</w:t>
            </w:r>
            <w:r w:rsidR="002B3E85" w:rsidRPr="0004587A">
              <w:rPr>
                <w:bCs/>
              </w:rPr>
              <w:t>. Количество участников мероприятий экологической направленности, реализованных в рамках муниципальной программы (тыс.  участников в год).</w:t>
            </w:r>
          </w:p>
          <w:p w14:paraId="0969A451" w14:textId="77777777" w:rsidR="002B3E85" w:rsidRPr="0004587A" w:rsidRDefault="00A92DCE" w:rsidP="002B3E85">
            <w:pPr>
              <w:widowControl w:val="0"/>
              <w:autoSpaceDE w:val="0"/>
              <w:autoSpaceDN w:val="0"/>
              <w:adjustRightInd w:val="0"/>
              <w:ind w:firstLine="176"/>
              <w:jc w:val="both"/>
              <w:rPr>
                <w:bCs/>
              </w:rPr>
            </w:pPr>
            <w:r>
              <w:rPr>
                <w:bCs/>
              </w:rPr>
              <w:t>9</w:t>
            </w:r>
            <w:r w:rsidR="002B3E85" w:rsidRPr="0004587A">
              <w:rPr>
                <w:bCs/>
              </w:rPr>
              <w:t>. 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 (процент).</w:t>
            </w:r>
          </w:p>
          <w:p w14:paraId="34D163B6" w14:textId="77777777" w:rsidR="002B3E85" w:rsidRPr="0004587A" w:rsidRDefault="00617DC4" w:rsidP="002B3E85">
            <w:pPr>
              <w:widowControl w:val="0"/>
              <w:autoSpaceDE w:val="0"/>
              <w:autoSpaceDN w:val="0"/>
              <w:adjustRightInd w:val="0"/>
              <w:ind w:firstLine="176"/>
              <w:jc w:val="both"/>
              <w:rPr>
                <w:bCs/>
              </w:rPr>
            </w:pPr>
            <w:r w:rsidRPr="0004587A">
              <w:rPr>
                <w:bCs/>
              </w:rPr>
              <w:t>1</w:t>
            </w:r>
            <w:r w:rsidR="00A92DCE">
              <w:rPr>
                <w:bCs/>
              </w:rPr>
              <w:t>0</w:t>
            </w:r>
            <w:r w:rsidR="002B3E85" w:rsidRPr="0004587A">
              <w:rPr>
                <w:bCs/>
              </w:rPr>
              <w:t>. 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(процент).</w:t>
            </w:r>
          </w:p>
          <w:p w14:paraId="5FEAFE01" w14:textId="77777777" w:rsidR="007E3988" w:rsidRPr="0004587A" w:rsidRDefault="007E3988" w:rsidP="00016614">
            <w:pPr>
              <w:widowControl w:val="0"/>
              <w:autoSpaceDE w:val="0"/>
              <w:autoSpaceDN w:val="0"/>
              <w:adjustRightInd w:val="0"/>
              <w:ind w:firstLine="176"/>
              <w:jc w:val="both"/>
              <w:rPr>
                <w:bCs/>
              </w:rPr>
            </w:pPr>
          </w:p>
        </w:tc>
      </w:tr>
      <w:tr w:rsidR="006C18C8" w:rsidRPr="0004587A" w14:paraId="715D1A20" w14:textId="77777777" w:rsidTr="006643FA">
        <w:tc>
          <w:tcPr>
            <w:tcW w:w="2977" w:type="dxa"/>
          </w:tcPr>
          <w:p w14:paraId="2D8FB6A6" w14:textId="77777777" w:rsidR="006C18C8" w:rsidRPr="0004587A" w:rsidRDefault="006C18C8" w:rsidP="00C56E13">
            <w:pPr>
              <w:pStyle w:val="afd"/>
              <w:rPr>
                <w:rStyle w:val="aff4"/>
                <w:rFonts w:ascii="Times New Roman" w:hAnsi="Times New Roman" w:cs="Times New Roman"/>
                <w:b w:val="0"/>
                <w:color w:val="auto"/>
              </w:rPr>
            </w:pPr>
            <w:r w:rsidRPr="0004587A">
              <w:rPr>
                <w:rStyle w:val="aff4"/>
                <w:rFonts w:ascii="Times New Roman" w:hAnsi="Times New Roman" w:cs="Times New Roman"/>
                <w:b w:val="0"/>
                <w:color w:val="auto"/>
              </w:rPr>
              <w:lastRenderedPageBreak/>
              <w:t xml:space="preserve">Этапы и сроки </w:t>
            </w:r>
          </w:p>
          <w:p w14:paraId="7D5EC2DC" w14:textId="77777777" w:rsidR="006C18C8" w:rsidRPr="0004587A" w:rsidRDefault="006C18C8" w:rsidP="00254B86">
            <w:pPr>
              <w:pStyle w:val="afd"/>
              <w:rPr>
                <w:rFonts w:ascii="Times New Roman" w:hAnsi="Times New Roman" w:cs="Times New Roman"/>
                <w:bCs/>
              </w:rPr>
            </w:pPr>
            <w:r w:rsidRPr="0004587A">
              <w:rPr>
                <w:rStyle w:val="aff4"/>
                <w:rFonts w:ascii="Times New Roman" w:hAnsi="Times New Roman" w:cs="Times New Roman"/>
                <w:b w:val="0"/>
                <w:color w:val="auto"/>
              </w:rPr>
              <w:t>реализации  муниципальной программы</w:t>
            </w:r>
          </w:p>
        </w:tc>
        <w:tc>
          <w:tcPr>
            <w:tcW w:w="6549" w:type="dxa"/>
          </w:tcPr>
          <w:p w14:paraId="376679D8" w14:textId="77777777" w:rsidR="006C18C8" w:rsidRPr="0004587A" w:rsidRDefault="002B3E85" w:rsidP="009D0AC0">
            <w:pPr>
              <w:pStyle w:val="afd"/>
              <w:ind w:firstLine="176"/>
              <w:jc w:val="both"/>
              <w:rPr>
                <w:rFonts w:ascii="Times New Roman" w:hAnsi="Times New Roman" w:cs="Times New Roman"/>
                <w:bCs/>
              </w:rPr>
            </w:pPr>
            <w:r w:rsidRPr="0004587A">
              <w:rPr>
                <w:rFonts w:ascii="Times New Roman" w:hAnsi="Times New Roman" w:cs="Times New Roman"/>
                <w:bCs/>
              </w:rPr>
              <w:t>1 этап, срок реализации - с 2023</w:t>
            </w:r>
            <w:r w:rsidR="006C18C8" w:rsidRPr="0004587A">
              <w:rPr>
                <w:rFonts w:ascii="Times New Roman" w:hAnsi="Times New Roman" w:cs="Times New Roman"/>
                <w:bCs/>
              </w:rPr>
              <w:t xml:space="preserve"> по </w:t>
            </w:r>
            <w:r w:rsidRPr="0004587A">
              <w:rPr>
                <w:rFonts w:ascii="Times New Roman" w:hAnsi="Times New Roman" w:cs="Times New Roman"/>
                <w:bCs/>
              </w:rPr>
              <w:t>2028</w:t>
            </w:r>
            <w:r w:rsidR="006C18C8" w:rsidRPr="0004587A">
              <w:rPr>
                <w:rFonts w:ascii="Times New Roman" w:hAnsi="Times New Roman" w:cs="Times New Roman"/>
                <w:bCs/>
              </w:rPr>
              <w:t xml:space="preserve"> годы</w:t>
            </w:r>
          </w:p>
        </w:tc>
      </w:tr>
      <w:tr w:rsidR="006C18C8" w:rsidRPr="0004587A" w14:paraId="1A7C3C65" w14:textId="77777777" w:rsidTr="006643FA">
        <w:tc>
          <w:tcPr>
            <w:tcW w:w="2977" w:type="dxa"/>
          </w:tcPr>
          <w:p w14:paraId="1BC0227B" w14:textId="15BEABB7" w:rsidR="006C18C8" w:rsidRPr="0004587A" w:rsidRDefault="006C18C8" w:rsidP="00EE4956">
            <w:pPr>
              <w:pStyle w:val="afd"/>
              <w:rPr>
                <w:bCs/>
              </w:rPr>
            </w:pPr>
            <w:bookmarkStart w:id="11" w:name="sub_999"/>
            <w:r w:rsidRPr="0004587A">
              <w:rPr>
                <w:rStyle w:val="aff4"/>
                <w:rFonts w:ascii="Times New Roman" w:hAnsi="Times New Roman" w:cs="Times New Roman"/>
                <w:b w:val="0"/>
                <w:color w:val="auto"/>
              </w:rPr>
              <w:t>Общий объем финансового обеспечения</w:t>
            </w:r>
            <w:bookmarkEnd w:id="11"/>
            <w:r w:rsidRPr="0004587A">
              <w:rPr>
                <w:rStyle w:val="aff4"/>
                <w:rFonts w:ascii="Times New Roman" w:hAnsi="Times New Roman" w:cs="Times New Roman"/>
                <w:b w:val="0"/>
                <w:color w:val="auto"/>
              </w:rPr>
              <w:t xml:space="preserve"> муниципальной программы</w:t>
            </w:r>
          </w:p>
        </w:tc>
        <w:tc>
          <w:tcPr>
            <w:tcW w:w="6549" w:type="dxa"/>
          </w:tcPr>
          <w:p w14:paraId="34F78F0B" w14:textId="77777777" w:rsidR="006C18C8" w:rsidRPr="00E61BC4" w:rsidRDefault="006C18C8" w:rsidP="009D0AC0">
            <w:pPr>
              <w:pStyle w:val="afd"/>
              <w:ind w:firstLine="176"/>
              <w:rPr>
                <w:rFonts w:ascii="Times New Roman" w:hAnsi="Times New Roman" w:cs="Times New Roman"/>
                <w:bCs/>
              </w:rPr>
            </w:pPr>
            <w:r w:rsidRPr="00E61BC4">
              <w:rPr>
                <w:rFonts w:ascii="Times New Roman" w:hAnsi="Times New Roman" w:cs="Times New Roman"/>
                <w:bCs/>
              </w:rPr>
              <w:t xml:space="preserve">Всего по муниципальной программе </w:t>
            </w:r>
            <w:r w:rsidR="003F6214" w:rsidRPr="00E61BC4">
              <w:rPr>
                <w:rFonts w:ascii="Times New Roman" w:hAnsi="Times New Roman" w:cs="Times New Roman"/>
                <w:bCs/>
              </w:rPr>
              <w:t>6</w:t>
            </w:r>
            <w:r w:rsidR="004E25A5" w:rsidRPr="004E25A5">
              <w:rPr>
                <w:rFonts w:ascii="Times New Roman" w:hAnsi="Times New Roman" w:cs="Times New Roman"/>
                <w:bCs/>
              </w:rPr>
              <w:t>51</w:t>
            </w:r>
            <w:r w:rsidR="003F6214" w:rsidRPr="00E61BC4">
              <w:rPr>
                <w:rFonts w:ascii="Times New Roman" w:hAnsi="Times New Roman" w:cs="Times New Roman"/>
                <w:bCs/>
              </w:rPr>
              <w:t> </w:t>
            </w:r>
            <w:r w:rsidR="004E25A5" w:rsidRPr="004E25A5">
              <w:rPr>
                <w:rFonts w:ascii="Times New Roman" w:hAnsi="Times New Roman" w:cs="Times New Roman"/>
                <w:bCs/>
              </w:rPr>
              <w:t>146</w:t>
            </w:r>
            <w:r w:rsidR="003F6214" w:rsidRPr="00E61BC4">
              <w:rPr>
                <w:rFonts w:ascii="Times New Roman" w:hAnsi="Times New Roman" w:cs="Times New Roman"/>
                <w:bCs/>
              </w:rPr>
              <w:t>,</w:t>
            </w:r>
            <w:r w:rsidR="004E25A5" w:rsidRPr="004E25A5">
              <w:rPr>
                <w:rFonts w:ascii="Times New Roman" w:hAnsi="Times New Roman" w:cs="Times New Roman"/>
                <w:bCs/>
              </w:rPr>
              <w:t>4</w:t>
            </w:r>
            <w:r w:rsidR="002F57E5" w:rsidRPr="00E61BC4">
              <w:rPr>
                <w:rFonts w:ascii="Times New Roman" w:hAnsi="Times New Roman" w:cs="Times New Roman"/>
                <w:bCs/>
              </w:rPr>
              <w:t xml:space="preserve"> </w:t>
            </w:r>
            <w:r w:rsidRPr="00E61BC4">
              <w:rPr>
                <w:rFonts w:ascii="Times New Roman" w:hAnsi="Times New Roman" w:cs="Times New Roman"/>
                <w:bCs/>
              </w:rPr>
              <w:t>тыс. руб., в том числе:</w:t>
            </w:r>
          </w:p>
          <w:p w14:paraId="183761FB" w14:textId="77777777" w:rsidR="006C18C8" w:rsidRPr="00E61BC4" w:rsidRDefault="00D15680" w:rsidP="008032B0">
            <w:pPr>
              <w:pStyle w:val="afd"/>
              <w:ind w:firstLine="208"/>
              <w:rPr>
                <w:rFonts w:ascii="Times New Roman" w:hAnsi="Times New Roman" w:cs="Times New Roman"/>
                <w:bCs/>
              </w:rPr>
            </w:pPr>
            <w:r w:rsidRPr="00E61BC4">
              <w:rPr>
                <w:rFonts w:ascii="Times New Roman" w:hAnsi="Times New Roman" w:cs="Times New Roman"/>
                <w:bCs/>
              </w:rPr>
              <w:t>2023</w:t>
            </w:r>
            <w:r w:rsidR="006C18C8" w:rsidRPr="00E61BC4">
              <w:rPr>
                <w:rFonts w:ascii="Times New Roman" w:hAnsi="Times New Roman" w:cs="Times New Roman"/>
                <w:bCs/>
              </w:rPr>
              <w:t xml:space="preserve"> г. </w:t>
            </w:r>
            <w:r w:rsidR="00382D57" w:rsidRPr="00E61BC4">
              <w:rPr>
                <w:rFonts w:ascii="Times New Roman" w:hAnsi="Times New Roman" w:cs="Times New Roman"/>
                <w:bCs/>
              </w:rPr>
              <w:t>–</w:t>
            </w:r>
            <w:r w:rsidR="006C18C8" w:rsidRPr="00E61BC4">
              <w:rPr>
                <w:rFonts w:ascii="Times New Roman" w:hAnsi="Times New Roman" w:cs="Times New Roman"/>
                <w:bCs/>
              </w:rPr>
              <w:t xml:space="preserve"> </w:t>
            </w:r>
            <w:r w:rsidR="003F6214" w:rsidRPr="00E61BC4">
              <w:rPr>
                <w:rFonts w:ascii="Times New Roman" w:hAnsi="Times New Roman" w:cs="Times New Roman"/>
                <w:bCs/>
              </w:rPr>
              <w:t>61</w:t>
            </w:r>
            <w:r w:rsidR="001566D4" w:rsidRPr="001566D4">
              <w:rPr>
                <w:rFonts w:ascii="Times New Roman" w:hAnsi="Times New Roman" w:cs="Times New Roman"/>
                <w:bCs/>
              </w:rPr>
              <w:t>7</w:t>
            </w:r>
            <w:r w:rsidR="003F6214" w:rsidRPr="00E61BC4">
              <w:rPr>
                <w:rFonts w:ascii="Times New Roman" w:hAnsi="Times New Roman" w:cs="Times New Roman"/>
                <w:bCs/>
              </w:rPr>
              <w:t> </w:t>
            </w:r>
            <w:r w:rsidR="001566D4" w:rsidRPr="001566D4">
              <w:rPr>
                <w:rFonts w:ascii="Times New Roman" w:hAnsi="Times New Roman" w:cs="Times New Roman"/>
                <w:bCs/>
              </w:rPr>
              <w:t>189</w:t>
            </w:r>
            <w:r w:rsidR="003F6214" w:rsidRPr="00E61BC4">
              <w:rPr>
                <w:rFonts w:ascii="Times New Roman" w:hAnsi="Times New Roman" w:cs="Times New Roman"/>
                <w:bCs/>
              </w:rPr>
              <w:t>,</w:t>
            </w:r>
            <w:r w:rsidR="001566D4" w:rsidRPr="001566D4">
              <w:rPr>
                <w:rFonts w:ascii="Times New Roman" w:hAnsi="Times New Roman" w:cs="Times New Roman"/>
                <w:bCs/>
              </w:rPr>
              <w:t>5</w:t>
            </w:r>
            <w:r w:rsidR="00382D57" w:rsidRPr="00E61BC4">
              <w:rPr>
                <w:rFonts w:ascii="Times New Roman" w:hAnsi="Times New Roman" w:cs="Times New Roman"/>
                <w:bCs/>
              </w:rPr>
              <w:t xml:space="preserve"> </w:t>
            </w:r>
            <w:r w:rsidR="006C18C8" w:rsidRPr="00E61BC4">
              <w:rPr>
                <w:rFonts w:ascii="Times New Roman" w:hAnsi="Times New Roman" w:cs="Times New Roman"/>
                <w:bCs/>
              </w:rPr>
              <w:t>тыс. руб.,</w:t>
            </w:r>
          </w:p>
          <w:p w14:paraId="1FB68A84" w14:textId="77777777" w:rsidR="006C18C8" w:rsidRPr="00E61BC4" w:rsidRDefault="00D15680" w:rsidP="008032B0">
            <w:pPr>
              <w:pStyle w:val="afd"/>
              <w:ind w:firstLine="208"/>
              <w:rPr>
                <w:rFonts w:ascii="Times New Roman" w:hAnsi="Times New Roman" w:cs="Times New Roman"/>
                <w:bCs/>
              </w:rPr>
            </w:pPr>
            <w:r w:rsidRPr="00E61BC4">
              <w:rPr>
                <w:rFonts w:ascii="Times New Roman" w:hAnsi="Times New Roman" w:cs="Times New Roman"/>
                <w:bCs/>
              </w:rPr>
              <w:t>2024</w:t>
            </w:r>
            <w:r w:rsidR="006C18C8" w:rsidRPr="00E61BC4">
              <w:rPr>
                <w:rFonts w:ascii="Times New Roman" w:hAnsi="Times New Roman" w:cs="Times New Roman"/>
                <w:bCs/>
              </w:rPr>
              <w:t xml:space="preserve"> г. </w:t>
            </w:r>
            <w:r w:rsidR="00382D57" w:rsidRPr="00E61BC4">
              <w:rPr>
                <w:rFonts w:ascii="Times New Roman" w:hAnsi="Times New Roman" w:cs="Times New Roman"/>
                <w:bCs/>
              </w:rPr>
              <w:t>–</w:t>
            </w:r>
            <w:r w:rsidR="006C18C8" w:rsidRPr="00E61BC4">
              <w:rPr>
                <w:rFonts w:ascii="Times New Roman" w:hAnsi="Times New Roman" w:cs="Times New Roman"/>
                <w:bCs/>
              </w:rPr>
              <w:t xml:space="preserve"> </w:t>
            </w:r>
            <w:r w:rsidR="001566D4" w:rsidRPr="001566D4">
              <w:rPr>
                <w:rFonts w:ascii="Times New Roman" w:hAnsi="Times New Roman" w:cs="Times New Roman"/>
                <w:bCs/>
              </w:rPr>
              <w:t>8</w:t>
            </w:r>
            <w:r w:rsidR="003F6214" w:rsidRPr="00E61BC4">
              <w:rPr>
                <w:rFonts w:ascii="Times New Roman" w:hAnsi="Times New Roman" w:cs="Times New Roman"/>
                <w:bCs/>
              </w:rPr>
              <w:t> </w:t>
            </w:r>
            <w:r w:rsidR="001566D4" w:rsidRPr="001566D4">
              <w:rPr>
                <w:rFonts w:ascii="Times New Roman" w:hAnsi="Times New Roman" w:cs="Times New Roman"/>
                <w:bCs/>
              </w:rPr>
              <w:t>935</w:t>
            </w:r>
            <w:r w:rsidR="003F6214" w:rsidRPr="00E61BC4">
              <w:rPr>
                <w:rFonts w:ascii="Times New Roman" w:hAnsi="Times New Roman" w:cs="Times New Roman"/>
                <w:bCs/>
              </w:rPr>
              <w:t>,</w:t>
            </w:r>
            <w:r w:rsidR="001566D4" w:rsidRPr="001566D4">
              <w:rPr>
                <w:rFonts w:ascii="Times New Roman" w:hAnsi="Times New Roman" w:cs="Times New Roman"/>
                <w:bCs/>
              </w:rPr>
              <w:t>3</w:t>
            </w:r>
            <w:r w:rsidR="00382D57" w:rsidRPr="00E61BC4">
              <w:rPr>
                <w:rFonts w:ascii="Times New Roman" w:hAnsi="Times New Roman" w:cs="Times New Roman"/>
                <w:bCs/>
              </w:rPr>
              <w:t xml:space="preserve"> </w:t>
            </w:r>
            <w:r w:rsidR="006C18C8" w:rsidRPr="00E61BC4">
              <w:rPr>
                <w:rFonts w:ascii="Times New Roman" w:hAnsi="Times New Roman" w:cs="Times New Roman"/>
                <w:bCs/>
              </w:rPr>
              <w:t>тыс. руб.,</w:t>
            </w:r>
          </w:p>
          <w:p w14:paraId="38ECA380" w14:textId="77777777" w:rsidR="006C18C8" w:rsidRPr="00E61BC4" w:rsidRDefault="00D15680" w:rsidP="008032B0">
            <w:pPr>
              <w:pStyle w:val="afd"/>
              <w:ind w:firstLine="208"/>
              <w:rPr>
                <w:rFonts w:ascii="Times New Roman" w:hAnsi="Times New Roman" w:cs="Times New Roman"/>
                <w:bCs/>
              </w:rPr>
            </w:pPr>
            <w:r w:rsidRPr="00E61BC4">
              <w:rPr>
                <w:rFonts w:ascii="Times New Roman" w:hAnsi="Times New Roman" w:cs="Times New Roman"/>
                <w:bCs/>
              </w:rPr>
              <w:t>2025</w:t>
            </w:r>
            <w:r w:rsidR="006C18C8" w:rsidRPr="00E61BC4">
              <w:rPr>
                <w:rFonts w:ascii="Times New Roman" w:hAnsi="Times New Roman" w:cs="Times New Roman"/>
                <w:bCs/>
              </w:rPr>
              <w:t xml:space="preserve"> г. </w:t>
            </w:r>
            <w:r w:rsidR="00382D57" w:rsidRPr="00E61BC4">
              <w:rPr>
                <w:rFonts w:ascii="Times New Roman" w:hAnsi="Times New Roman" w:cs="Times New Roman"/>
                <w:bCs/>
              </w:rPr>
              <w:t>–</w:t>
            </w:r>
            <w:r w:rsidR="006C18C8" w:rsidRPr="00E61BC4">
              <w:rPr>
                <w:rFonts w:ascii="Times New Roman" w:hAnsi="Times New Roman" w:cs="Times New Roman"/>
                <w:bCs/>
              </w:rPr>
              <w:t xml:space="preserve"> </w:t>
            </w:r>
            <w:r w:rsidR="001566D4" w:rsidRPr="001566D4">
              <w:rPr>
                <w:rFonts w:ascii="Times New Roman" w:hAnsi="Times New Roman" w:cs="Times New Roman"/>
                <w:bCs/>
              </w:rPr>
              <w:t>6</w:t>
            </w:r>
            <w:r w:rsidR="003F6214" w:rsidRPr="00E61BC4">
              <w:rPr>
                <w:rFonts w:ascii="Times New Roman" w:hAnsi="Times New Roman" w:cs="Times New Roman"/>
                <w:bCs/>
              </w:rPr>
              <w:t> </w:t>
            </w:r>
            <w:r w:rsidR="001566D4" w:rsidRPr="001566D4">
              <w:rPr>
                <w:rFonts w:ascii="Times New Roman" w:hAnsi="Times New Roman" w:cs="Times New Roman"/>
                <w:bCs/>
              </w:rPr>
              <w:t>255</w:t>
            </w:r>
            <w:r w:rsidR="003F6214" w:rsidRPr="00E61BC4">
              <w:rPr>
                <w:rFonts w:ascii="Times New Roman" w:hAnsi="Times New Roman" w:cs="Times New Roman"/>
                <w:bCs/>
              </w:rPr>
              <w:t>,</w:t>
            </w:r>
            <w:r w:rsidR="001566D4" w:rsidRPr="001566D4">
              <w:rPr>
                <w:rFonts w:ascii="Times New Roman" w:hAnsi="Times New Roman" w:cs="Times New Roman"/>
                <w:bCs/>
              </w:rPr>
              <w:t>4</w:t>
            </w:r>
            <w:r w:rsidR="006C18C8" w:rsidRPr="00E61BC4">
              <w:rPr>
                <w:rFonts w:ascii="Times New Roman" w:hAnsi="Times New Roman" w:cs="Times New Roman"/>
                <w:bCs/>
              </w:rPr>
              <w:t> тыс. руб.</w:t>
            </w:r>
            <w:r w:rsidRPr="00E61BC4">
              <w:rPr>
                <w:rFonts w:ascii="Times New Roman" w:hAnsi="Times New Roman" w:cs="Times New Roman"/>
                <w:bCs/>
              </w:rPr>
              <w:t>,</w:t>
            </w:r>
          </w:p>
          <w:p w14:paraId="69492C28" w14:textId="77777777" w:rsidR="00D15680" w:rsidRPr="00E61BC4" w:rsidRDefault="00D15680" w:rsidP="008032B0">
            <w:pPr>
              <w:ind w:firstLine="208"/>
              <w:rPr>
                <w:bCs/>
              </w:rPr>
            </w:pPr>
            <w:r w:rsidRPr="00E61BC4">
              <w:rPr>
                <w:bCs/>
              </w:rPr>
              <w:t xml:space="preserve">2026 г. </w:t>
            </w:r>
            <w:r w:rsidR="00382D57" w:rsidRPr="00E61BC4">
              <w:rPr>
                <w:bCs/>
              </w:rPr>
              <w:t>–</w:t>
            </w:r>
            <w:r w:rsidRPr="00E61BC4">
              <w:rPr>
                <w:bCs/>
              </w:rPr>
              <w:t xml:space="preserve"> </w:t>
            </w:r>
            <w:r w:rsidR="001566D4" w:rsidRPr="001566D4">
              <w:rPr>
                <w:bCs/>
              </w:rPr>
              <w:t>6</w:t>
            </w:r>
            <w:r w:rsidR="001566D4" w:rsidRPr="00E61BC4">
              <w:rPr>
                <w:bCs/>
              </w:rPr>
              <w:t> </w:t>
            </w:r>
            <w:r w:rsidR="001566D4" w:rsidRPr="001566D4">
              <w:rPr>
                <w:bCs/>
              </w:rPr>
              <w:t>255</w:t>
            </w:r>
            <w:r w:rsidR="001566D4" w:rsidRPr="00E61BC4">
              <w:rPr>
                <w:bCs/>
              </w:rPr>
              <w:t>,</w:t>
            </w:r>
            <w:r w:rsidR="001566D4" w:rsidRPr="001566D4">
              <w:rPr>
                <w:bCs/>
              </w:rPr>
              <w:t>4</w:t>
            </w:r>
            <w:r w:rsidR="001566D4" w:rsidRPr="00E61BC4">
              <w:rPr>
                <w:bCs/>
              </w:rPr>
              <w:t> </w:t>
            </w:r>
            <w:r w:rsidRPr="00E61BC4">
              <w:rPr>
                <w:bCs/>
              </w:rPr>
              <w:t>тыс. руб.,</w:t>
            </w:r>
          </w:p>
          <w:p w14:paraId="372FDF63" w14:textId="77777777" w:rsidR="00D15680" w:rsidRPr="00E61BC4" w:rsidRDefault="00D15680" w:rsidP="008032B0">
            <w:pPr>
              <w:ind w:firstLine="208"/>
              <w:rPr>
                <w:bCs/>
              </w:rPr>
            </w:pPr>
            <w:r w:rsidRPr="00E61BC4">
              <w:rPr>
                <w:bCs/>
              </w:rPr>
              <w:t xml:space="preserve">2027 г. </w:t>
            </w:r>
            <w:r w:rsidR="00382D57" w:rsidRPr="00E61BC4">
              <w:rPr>
                <w:bCs/>
              </w:rPr>
              <w:t>–</w:t>
            </w:r>
            <w:r w:rsidRPr="00E61BC4">
              <w:rPr>
                <w:bCs/>
              </w:rPr>
              <w:t xml:space="preserve"> </w:t>
            </w:r>
            <w:r w:rsidR="001566D4" w:rsidRPr="001566D4">
              <w:rPr>
                <w:bCs/>
              </w:rPr>
              <w:t>6</w:t>
            </w:r>
            <w:r w:rsidR="001566D4" w:rsidRPr="00E61BC4">
              <w:rPr>
                <w:bCs/>
              </w:rPr>
              <w:t> </w:t>
            </w:r>
            <w:r w:rsidR="001566D4" w:rsidRPr="004E25A5">
              <w:rPr>
                <w:bCs/>
              </w:rPr>
              <w:t>255</w:t>
            </w:r>
            <w:r w:rsidR="001566D4" w:rsidRPr="00E61BC4">
              <w:rPr>
                <w:bCs/>
              </w:rPr>
              <w:t>,</w:t>
            </w:r>
            <w:r w:rsidR="001566D4" w:rsidRPr="004E25A5">
              <w:rPr>
                <w:bCs/>
              </w:rPr>
              <w:t>4</w:t>
            </w:r>
            <w:r w:rsidR="001566D4" w:rsidRPr="00E61BC4">
              <w:rPr>
                <w:bCs/>
              </w:rPr>
              <w:t> </w:t>
            </w:r>
            <w:r w:rsidRPr="00E61BC4">
              <w:rPr>
                <w:bCs/>
              </w:rPr>
              <w:t>тыс. руб.,</w:t>
            </w:r>
          </w:p>
          <w:p w14:paraId="42999F2C" w14:textId="77777777" w:rsidR="00BE0A79" w:rsidRPr="0004587A" w:rsidRDefault="00D15680" w:rsidP="008032B0">
            <w:pPr>
              <w:ind w:firstLine="208"/>
              <w:rPr>
                <w:bCs/>
              </w:rPr>
            </w:pPr>
            <w:r w:rsidRPr="00E61BC4">
              <w:rPr>
                <w:bCs/>
              </w:rPr>
              <w:t xml:space="preserve">2028 г. </w:t>
            </w:r>
            <w:r w:rsidR="00382D57" w:rsidRPr="00E61BC4">
              <w:rPr>
                <w:bCs/>
              </w:rPr>
              <w:t>–</w:t>
            </w:r>
            <w:r w:rsidRPr="00E61BC4">
              <w:rPr>
                <w:bCs/>
              </w:rPr>
              <w:t xml:space="preserve"> </w:t>
            </w:r>
            <w:r w:rsidR="001566D4" w:rsidRPr="001566D4">
              <w:rPr>
                <w:bCs/>
              </w:rPr>
              <w:t>6</w:t>
            </w:r>
            <w:r w:rsidR="001566D4" w:rsidRPr="00E61BC4">
              <w:rPr>
                <w:bCs/>
              </w:rPr>
              <w:t> </w:t>
            </w:r>
            <w:r w:rsidR="001566D4" w:rsidRPr="004E25A5">
              <w:rPr>
                <w:bCs/>
              </w:rPr>
              <w:t>255</w:t>
            </w:r>
            <w:r w:rsidR="001566D4" w:rsidRPr="00E61BC4">
              <w:rPr>
                <w:bCs/>
              </w:rPr>
              <w:t>,</w:t>
            </w:r>
            <w:r w:rsidR="001566D4" w:rsidRPr="004E25A5">
              <w:rPr>
                <w:bCs/>
              </w:rPr>
              <w:t>4</w:t>
            </w:r>
            <w:r w:rsidR="001566D4" w:rsidRPr="00E61BC4">
              <w:rPr>
                <w:bCs/>
              </w:rPr>
              <w:t> </w:t>
            </w:r>
            <w:r w:rsidRPr="00E61BC4">
              <w:rPr>
                <w:bCs/>
              </w:rPr>
              <w:t>тыс. руб.</w:t>
            </w:r>
          </w:p>
        </w:tc>
      </w:tr>
      <w:tr w:rsidR="006C18C8" w:rsidRPr="0004587A" w14:paraId="49435C00" w14:textId="77777777" w:rsidTr="006643FA">
        <w:tc>
          <w:tcPr>
            <w:tcW w:w="2977" w:type="dxa"/>
          </w:tcPr>
          <w:p w14:paraId="2B25A744" w14:textId="77777777" w:rsidR="006C18C8" w:rsidRPr="0004587A" w:rsidRDefault="006C18C8" w:rsidP="00237DC9">
            <w:pPr>
              <w:pStyle w:val="afd"/>
              <w:rPr>
                <w:rStyle w:val="aff4"/>
                <w:rFonts w:ascii="Times New Roman" w:hAnsi="Times New Roman" w:cs="Times New Roman"/>
                <w:b w:val="0"/>
                <w:color w:val="auto"/>
              </w:rPr>
            </w:pPr>
            <w:bookmarkStart w:id="12" w:name="sub_9910"/>
            <w:r w:rsidRPr="0004587A">
              <w:rPr>
                <w:rStyle w:val="aff4"/>
                <w:rFonts w:ascii="Times New Roman" w:hAnsi="Times New Roman" w:cs="Times New Roman"/>
                <w:b w:val="0"/>
                <w:color w:val="auto"/>
              </w:rPr>
              <w:t xml:space="preserve">Объемы бюджетных </w:t>
            </w:r>
          </w:p>
          <w:p w14:paraId="5E8E947F" w14:textId="059A509F" w:rsidR="006C18C8" w:rsidRPr="0004587A" w:rsidRDefault="006C18C8" w:rsidP="00EE4956">
            <w:pPr>
              <w:pStyle w:val="afd"/>
              <w:rPr>
                <w:bCs/>
              </w:rPr>
            </w:pPr>
            <w:r w:rsidRPr="0004587A">
              <w:rPr>
                <w:rStyle w:val="aff4"/>
                <w:rFonts w:ascii="Times New Roman" w:hAnsi="Times New Roman" w:cs="Times New Roman"/>
                <w:b w:val="0"/>
                <w:color w:val="auto"/>
              </w:rPr>
              <w:t xml:space="preserve">ассигнований за счет </w:t>
            </w:r>
            <w:r w:rsidR="0059261B" w:rsidRPr="0004587A">
              <w:rPr>
                <w:rStyle w:val="aff4"/>
                <w:rFonts w:ascii="Times New Roman" w:hAnsi="Times New Roman" w:cs="Times New Roman"/>
                <w:b w:val="0"/>
                <w:color w:val="auto"/>
              </w:rPr>
              <w:t>«</w:t>
            </w:r>
            <w:r w:rsidRPr="0004587A">
              <w:rPr>
                <w:rStyle w:val="aff4"/>
                <w:rFonts w:ascii="Times New Roman" w:hAnsi="Times New Roman" w:cs="Times New Roman"/>
                <w:b w:val="0"/>
                <w:color w:val="auto"/>
              </w:rPr>
              <w:t>собственных</w:t>
            </w:r>
            <w:r w:rsidR="0059261B" w:rsidRPr="0004587A">
              <w:rPr>
                <w:rStyle w:val="aff4"/>
                <w:rFonts w:ascii="Times New Roman" w:hAnsi="Times New Roman" w:cs="Times New Roman"/>
                <w:b w:val="0"/>
                <w:color w:val="auto"/>
              </w:rPr>
              <w:t>»</w:t>
            </w:r>
            <w:r w:rsidRPr="0004587A">
              <w:rPr>
                <w:rStyle w:val="aff4"/>
                <w:rFonts w:ascii="Times New Roman" w:hAnsi="Times New Roman" w:cs="Times New Roman"/>
                <w:b w:val="0"/>
                <w:color w:val="auto"/>
              </w:rPr>
              <w:t xml:space="preserve"> средств городского бюджета</w:t>
            </w:r>
            <w:bookmarkEnd w:id="12"/>
            <w:r w:rsidRPr="0004587A">
              <w:rPr>
                <w:rStyle w:val="aff4"/>
                <w:rFonts w:ascii="Times New Roman" w:hAnsi="Times New Roman" w:cs="Times New Roman"/>
                <w:b w:val="0"/>
                <w:color w:val="auto"/>
              </w:rPr>
              <w:t xml:space="preserve"> муниципальной программы</w:t>
            </w:r>
          </w:p>
        </w:tc>
        <w:tc>
          <w:tcPr>
            <w:tcW w:w="6549" w:type="dxa"/>
          </w:tcPr>
          <w:p w14:paraId="1EE3C034" w14:textId="77777777" w:rsidR="00D15680" w:rsidRPr="00E61BC4" w:rsidRDefault="00D15680" w:rsidP="00D15680">
            <w:pPr>
              <w:pStyle w:val="afd"/>
              <w:ind w:firstLine="176"/>
              <w:rPr>
                <w:rFonts w:ascii="Times New Roman" w:hAnsi="Times New Roman" w:cs="Times New Roman"/>
                <w:bCs/>
              </w:rPr>
            </w:pPr>
            <w:r w:rsidRPr="00E61BC4">
              <w:rPr>
                <w:rFonts w:ascii="Times New Roman" w:hAnsi="Times New Roman" w:cs="Times New Roman"/>
                <w:bCs/>
              </w:rPr>
              <w:t xml:space="preserve">Всего по муниципальной программе </w:t>
            </w:r>
            <w:r w:rsidR="004E25A5" w:rsidRPr="004E25A5">
              <w:rPr>
                <w:rFonts w:ascii="Times New Roman" w:hAnsi="Times New Roman" w:cs="Times New Roman"/>
                <w:bCs/>
              </w:rPr>
              <w:t>37</w:t>
            </w:r>
            <w:r w:rsidR="000A282E" w:rsidRPr="00E61BC4">
              <w:rPr>
                <w:rFonts w:ascii="Times New Roman" w:hAnsi="Times New Roman" w:cs="Times New Roman"/>
                <w:bCs/>
              </w:rPr>
              <w:t> </w:t>
            </w:r>
            <w:r w:rsidR="004E25A5" w:rsidRPr="004E25A5">
              <w:rPr>
                <w:rFonts w:ascii="Times New Roman" w:hAnsi="Times New Roman" w:cs="Times New Roman"/>
                <w:bCs/>
              </w:rPr>
              <w:t>779</w:t>
            </w:r>
            <w:r w:rsidR="000A282E" w:rsidRPr="00E61BC4">
              <w:rPr>
                <w:rFonts w:ascii="Times New Roman" w:hAnsi="Times New Roman" w:cs="Times New Roman"/>
                <w:bCs/>
              </w:rPr>
              <w:t>,</w:t>
            </w:r>
            <w:r w:rsidR="004E25A5" w:rsidRPr="004E25A5">
              <w:rPr>
                <w:rFonts w:ascii="Times New Roman" w:hAnsi="Times New Roman" w:cs="Times New Roman"/>
                <w:bCs/>
              </w:rPr>
              <w:t>8</w:t>
            </w:r>
            <w:r w:rsidR="00382D57" w:rsidRPr="00E61BC4">
              <w:rPr>
                <w:rFonts w:ascii="Times New Roman" w:hAnsi="Times New Roman" w:cs="Times New Roman"/>
                <w:bCs/>
              </w:rPr>
              <w:t xml:space="preserve"> </w:t>
            </w:r>
            <w:r w:rsidRPr="00E61BC4">
              <w:rPr>
                <w:rFonts w:ascii="Times New Roman" w:hAnsi="Times New Roman" w:cs="Times New Roman"/>
                <w:bCs/>
              </w:rPr>
              <w:t>тыс. руб., в том числе:</w:t>
            </w:r>
          </w:p>
          <w:p w14:paraId="22514C3B" w14:textId="77777777" w:rsidR="00D15680" w:rsidRPr="00E61BC4" w:rsidRDefault="00D15680" w:rsidP="008032B0">
            <w:pPr>
              <w:pStyle w:val="afd"/>
              <w:ind w:firstLine="208"/>
              <w:rPr>
                <w:rFonts w:ascii="Times New Roman" w:hAnsi="Times New Roman" w:cs="Times New Roman"/>
                <w:bCs/>
              </w:rPr>
            </w:pPr>
            <w:bookmarkStart w:id="13" w:name="_Hlk118102883"/>
            <w:r w:rsidRPr="00E61BC4">
              <w:rPr>
                <w:rFonts w:ascii="Times New Roman" w:hAnsi="Times New Roman" w:cs="Times New Roman"/>
                <w:bCs/>
              </w:rPr>
              <w:t xml:space="preserve">2023 г. </w:t>
            </w:r>
            <w:r w:rsidR="00382D57" w:rsidRPr="00E61BC4">
              <w:rPr>
                <w:rFonts w:ascii="Times New Roman" w:hAnsi="Times New Roman" w:cs="Times New Roman"/>
                <w:bCs/>
              </w:rPr>
              <w:t>–</w:t>
            </w:r>
            <w:r w:rsidRPr="00E61BC4">
              <w:rPr>
                <w:rFonts w:ascii="Times New Roman" w:hAnsi="Times New Roman" w:cs="Times New Roman"/>
                <w:bCs/>
              </w:rPr>
              <w:t xml:space="preserve"> </w:t>
            </w:r>
            <w:r w:rsidR="004E25A5" w:rsidRPr="004E25A5">
              <w:rPr>
                <w:rFonts w:ascii="Times New Roman" w:hAnsi="Times New Roman" w:cs="Times New Roman"/>
                <w:bCs/>
              </w:rPr>
              <w:t>6</w:t>
            </w:r>
            <w:r w:rsidR="000C5A56" w:rsidRPr="00E61BC4">
              <w:rPr>
                <w:rFonts w:ascii="Times New Roman" w:hAnsi="Times New Roman" w:cs="Times New Roman"/>
                <w:bCs/>
              </w:rPr>
              <w:t> </w:t>
            </w:r>
            <w:r w:rsidR="004E25A5" w:rsidRPr="004E25A5">
              <w:rPr>
                <w:rFonts w:ascii="Times New Roman" w:hAnsi="Times New Roman" w:cs="Times New Roman"/>
                <w:bCs/>
              </w:rPr>
              <w:t>502</w:t>
            </w:r>
            <w:r w:rsidR="000C5A56" w:rsidRPr="00E61BC4">
              <w:rPr>
                <w:rFonts w:ascii="Times New Roman" w:hAnsi="Times New Roman" w:cs="Times New Roman"/>
                <w:bCs/>
              </w:rPr>
              <w:t>,</w:t>
            </w:r>
            <w:r w:rsidR="004E25A5" w:rsidRPr="004E25A5">
              <w:rPr>
                <w:rFonts w:ascii="Times New Roman" w:hAnsi="Times New Roman" w:cs="Times New Roman"/>
                <w:bCs/>
              </w:rPr>
              <w:t>8</w:t>
            </w:r>
            <w:r w:rsidR="00382D57" w:rsidRPr="00E61BC4">
              <w:rPr>
                <w:rFonts w:ascii="Times New Roman" w:hAnsi="Times New Roman" w:cs="Times New Roman"/>
                <w:bCs/>
              </w:rPr>
              <w:t xml:space="preserve"> </w:t>
            </w:r>
            <w:r w:rsidRPr="00E61BC4">
              <w:rPr>
                <w:rFonts w:ascii="Times New Roman" w:hAnsi="Times New Roman" w:cs="Times New Roman"/>
                <w:bCs/>
              </w:rPr>
              <w:t>тыс. руб.,</w:t>
            </w:r>
          </w:p>
          <w:p w14:paraId="23E635E6" w14:textId="77777777" w:rsidR="00D15680" w:rsidRPr="00E61BC4" w:rsidRDefault="00D15680" w:rsidP="008032B0">
            <w:pPr>
              <w:pStyle w:val="afd"/>
              <w:ind w:firstLine="208"/>
              <w:rPr>
                <w:rFonts w:ascii="Times New Roman" w:hAnsi="Times New Roman" w:cs="Times New Roman"/>
                <w:bCs/>
              </w:rPr>
            </w:pPr>
            <w:r w:rsidRPr="00E61BC4">
              <w:rPr>
                <w:rFonts w:ascii="Times New Roman" w:hAnsi="Times New Roman" w:cs="Times New Roman"/>
                <w:bCs/>
              </w:rPr>
              <w:t xml:space="preserve">2024 г. </w:t>
            </w:r>
            <w:r w:rsidR="00382D57" w:rsidRPr="00E61BC4">
              <w:rPr>
                <w:rFonts w:ascii="Times New Roman" w:hAnsi="Times New Roman" w:cs="Times New Roman"/>
                <w:bCs/>
              </w:rPr>
              <w:t>–</w:t>
            </w:r>
            <w:r w:rsidRPr="00E61BC4">
              <w:rPr>
                <w:rFonts w:ascii="Times New Roman" w:hAnsi="Times New Roman" w:cs="Times New Roman"/>
                <w:bCs/>
              </w:rPr>
              <w:t xml:space="preserve"> </w:t>
            </w:r>
            <w:r w:rsidR="004E25A5" w:rsidRPr="004E25A5">
              <w:rPr>
                <w:rFonts w:ascii="Times New Roman" w:hAnsi="Times New Roman" w:cs="Times New Roman"/>
                <w:bCs/>
              </w:rPr>
              <w:t>6</w:t>
            </w:r>
            <w:r w:rsidR="000C5A56" w:rsidRPr="00E61BC4">
              <w:rPr>
                <w:rFonts w:ascii="Times New Roman" w:hAnsi="Times New Roman" w:cs="Times New Roman"/>
                <w:bCs/>
              </w:rPr>
              <w:t> </w:t>
            </w:r>
            <w:r w:rsidR="004E25A5" w:rsidRPr="004E25A5">
              <w:rPr>
                <w:rFonts w:ascii="Times New Roman" w:hAnsi="Times New Roman" w:cs="Times New Roman"/>
                <w:bCs/>
              </w:rPr>
              <w:t>255</w:t>
            </w:r>
            <w:r w:rsidR="000C5A56" w:rsidRPr="00E61BC4">
              <w:rPr>
                <w:rFonts w:ascii="Times New Roman" w:hAnsi="Times New Roman" w:cs="Times New Roman"/>
                <w:bCs/>
              </w:rPr>
              <w:t>,</w:t>
            </w:r>
            <w:r w:rsidR="004E25A5" w:rsidRPr="004E25A5">
              <w:rPr>
                <w:rFonts w:ascii="Times New Roman" w:hAnsi="Times New Roman" w:cs="Times New Roman"/>
                <w:bCs/>
              </w:rPr>
              <w:t>4</w:t>
            </w:r>
            <w:r w:rsidRPr="00E61BC4">
              <w:rPr>
                <w:rFonts w:ascii="Times New Roman" w:hAnsi="Times New Roman" w:cs="Times New Roman"/>
                <w:bCs/>
              </w:rPr>
              <w:t xml:space="preserve"> тыс. руб.,</w:t>
            </w:r>
          </w:p>
          <w:p w14:paraId="51AE7073" w14:textId="77777777" w:rsidR="00D15680" w:rsidRPr="00E61BC4" w:rsidRDefault="00D15680" w:rsidP="008032B0">
            <w:pPr>
              <w:pStyle w:val="afd"/>
              <w:ind w:firstLine="208"/>
              <w:rPr>
                <w:rFonts w:ascii="Times New Roman" w:hAnsi="Times New Roman" w:cs="Times New Roman"/>
                <w:bCs/>
              </w:rPr>
            </w:pPr>
            <w:r w:rsidRPr="00E61BC4">
              <w:rPr>
                <w:rFonts w:ascii="Times New Roman" w:hAnsi="Times New Roman" w:cs="Times New Roman"/>
                <w:bCs/>
              </w:rPr>
              <w:t xml:space="preserve">2025 г. </w:t>
            </w:r>
            <w:r w:rsidR="00382D57" w:rsidRPr="00E61BC4">
              <w:rPr>
                <w:rFonts w:ascii="Times New Roman" w:hAnsi="Times New Roman" w:cs="Times New Roman"/>
                <w:bCs/>
              </w:rPr>
              <w:t>–</w:t>
            </w:r>
            <w:r w:rsidRPr="00E61BC4">
              <w:rPr>
                <w:rFonts w:ascii="Times New Roman" w:hAnsi="Times New Roman" w:cs="Times New Roman"/>
                <w:bCs/>
              </w:rPr>
              <w:t xml:space="preserve"> </w:t>
            </w:r>
            <w:r w:rsidR="004E25A5" w:rsidRPr="004E25A5">
              <w:rPr>
                <w:rFonts w:ascii="Times New Roman" w:hAnsi="Times New Roman" w:cs="Times New Roman"/>
                <w:bCs/>
              </w:rPr>
              <w:t>6</w:t>
            </w:r>
            <w:r w:rsidR="004E25A5" w:rsidRPr="00E61BC4">
              <w:rPr>
                <w:rFonts w:ascii="Times New Roman" w:hAnsi="Times New Roman" w:cs="Times New Roman"/>
                <w:bCs/>
              </w:rPr>
              <w:t> </w:t>
            </w:r>
            <w:r w:rsidR="004E25A5" w:rsidRPr="004E25A5">
              <w:rPr>
                <w:rFonts w:ascii="Times New Roman" w:hAnsi="Times New Roman" w:cs="Times New Roman"/>
                <w:bCs/>
              </w:rPr>
              <w:t>255</w:t>
            </w:r>
            <w:r w:rsidR="004E25A5" w:rsidRPr="00E61BC4">
              <w:rPr>
                <w:rFonts w:ascii="Times New Roman" w:hAnsi="Times New Roman" w:cs="Times New Roman"/>
                <w:bCs/>
              </w:rPr>
              <w:t>,</w:t>
            </w:r>
            <w:r w:rsidR="004E25A5" w:rsidRPr="004E25A5">
              <w:rPr>
                <w:rFonts w:ascii="Times New Roman" w:hAnsi="Times New Roman" w:cs="Times New Roman"/>
                <w:bCs/>
              </w:rPr>
              <w:t>4</w:t>
            </w:r>
            <w:r w:rsidR="004E25A5" w:rsidRPr="00E61BC4">
              <w:rPr>
                <w:rFonts w:ascii="Times New Roman" w:hAnsi="Times New Roman" w:cs="Times New Roman"/>
                <w:bCs/>
              </w:rPr>
              <w:t xml:space="preserve"> </w:t>
            </w:r>
            <w:r w:rsidRPr="00E61BC4">
              <w:rPr>
                <w:rFonts w:ascii="Times New Roman" w:hAnsi="Times New Roman" w:cs="Times New Roman"/>
                <w:bCs/>
              </w:rPr>
              <w:t>тыс. руб.,</w:t>
            </w:r>
          </w:p>
          <w:p w14:paraId="2C1CD8F3" w14:textId="77777777" w:rsidR="00D15680" w:rsidRPr="00E61BC4" w:rsidRDefault="00D15680" w:rsidP="008032B0">
            <w:pPr>
              <w:pStyle w:val="afd"/>
              <w:ind w:firstLine="208"/>
              <w:rPr>
                <w:rFonts w:ascii="Times New Roman" w:hAnsi="Times New Roman" w:cs="Times New Roman"/>
                <w:bCs/>
              </w:rPr>
            </w:pPr>
            <w:r w:rsidRPr="00E61BC4">
              <w:rPr>
                <w:rFonts w:ascii="Times New Roman" w:hAnsi="Times New Roman" w:cs="Times New Roman"/>
                <w:bCs/>
              </w:rPr>
              <w:t xml:space="preserve">2026 г. </w:t>
            </w:r>
            <w:r w:rsidR="00382D57" w:rsidRPr="00E61BC4">
              <w:rPr>
                <w:rFonts w:ascii="Times New Roman" w:hAnsi="Times New Roman" w:cs="Times New Roman"/>
                <w:bCs/>
              </w:rPr>
              <w:t>–</w:t>
            </w:r>
            <w:r w:rsidRPr="00E61BC4">
              <w:rPr>
                <w:rFonts w:ascii="Times New Roman" w:hAnsi="Times New Roman" w:cs="Times New Roman"/>
                <w:bCs/>
              </w:rPr>
              <w:t xml:space="preserve"> </w:t>
            </w:r>
            <w:r w:rsidR="004E25A5" w:rsidRPr="004E25A5">
              <w:rPr>
                <w:rFonts w:ascii="Times New Roman" w:hAnsi="Times New Roman" w:cs="Times New Roman"/>
                <w:bCs/>
              </w:rPr>
              <w:t>6</w:t>
            </w:r>
            <w:r w:rsidR="004E25A5" w:rsidRPr="00E61BC4">
              <w:rPr>
                <w:rFonts w:ascii="Times New Roman" w:hAnsi="Times New Roman" w:cs="Times New Roman"/>
                <w:bCs/>
              </w:rPr>
              <w:t> </w:t>
            </w:r>
            <w:r w:rsidR="004E25A5" w:rsidRPr="004E25A5">
              <w:rPr>
                <w:rFonts w:ascii="Times New Roman" w:hAnsi="Times New Roman" w:cs="Times New Roman"/>
                <w:bCs/>
              </w:rPr>
              <w:t>255</w:t>
            </w:r>
            <w:r w:rsidR="004E25A5" w:rsidRPr="00E61BC4">
              <w:rPr>
                <w:rFonts w:ascii="Times New Roman" w:hAnsi="Times New Roman" w:cs="Times New Roman"/>
                <w:bCs/>
              </w:rPr>
              <w:t>,</w:t>
            </w:r>
            <w:r w:rsidR="004E25A5" w:rsidRPr="004E25A5">
              <w:rPr>
                <w:rFonts w:ascii="Times New Roman" w:hAnsi="Times New Roman" w:cs="Times New Roman"/>
                <w:bCs/>
              </w:rPr>
              <w:t>4</w:t>
            </w:r>
            <w:r w:rsidR="004E25A5" w:rsidRPr="00E61BC4">
              <w:rPr>
                <w:rFonts w:ascii="Times New Roman" w:hAnsi="Times New Roman" w:cs="Times New Roman"/>
                <w:bCs/>
              </w:rPr>
              <w:t xml:space="preserve"> </w:t>
            </w:r>
            <w:r w:rsidRPr="00E61BC4">
              <w:rPr>
                <w:rFonts w:ascii="Times New Roman" w:hAnsi="Times New Roman" w:cs="Times New Roman"/>
                <w:bCs/>
              </w:rPr>
              <w:t>тыс. руб.,</w:t>
            </w:r>
          </w:p>
          <w:p w14:paraId="69BBAEB4" w14:textId="77777777" w:rsidR="00D15680" w:rsidRPr="00E61BC4" w:rsidRDefault="00D15680" w:rsidP="008032B0">
            <w:pPr>
              <w:pStyle w:val="afd"/>
              <w:ind w:firstLine="208"/>
              <w:rPr>
                <w:rFonts w:ascii="Times New Roman" w:hAnsi="Times New Roman" w:cs="Times New Roman"/>
                <w:bCs/>
              </w:rPr>
            </w:pPr>
            <w:r w:rsidRPr="00E61BC4">
              <w:rPr>
                <w:rFonts w:ascii="Times New Roman" w:hAnsi="Times New Roman" w:cs="Times New Roman"/>
                <w:bCs/>
              </w:rPr>
              <w:t xml:space="preserve">2027 г. </w:t>
            </w:r>
            <w:r w:rsidR="00382D57" w:rsidRPr="00E61BC4">
              <w:rPr>
                <w:rFonts w:ascii="Times New Roman" w:hAnsi="Times New Roman" w:cs="Times New Roman"/>
                <w:bCs/>
              </w:rPr>
              <w:t>–</w:t>
            </w:r>
            <w:r w:rsidRPr="00E61BC4">
              <w:rPr>
                <w:rFonts w:ascii="Times New Roman" w:hAnsi="Times New Roman" w:cs="Times New Roman"/>
                <w:bCs/>
              </w:rPr>
              <w:t xml:space="preserve"> </w:t>
            </w:r>
            <w:r w:rsidR="004E25A5" w:rsidRPr="004E25A5">
              <w:rPr>
                <w:rFonts w:ascii="Times New Roman" w:hAnsi="Times New Roman" w:cs="Times New Roman"/>
                <w:bCs/>
              </w:rPr>
              <w:t>6</w:t>
            </w:r>
            <w:r w:rsidR="004E25A5" w:rsidRPr="00E61BC4">
              <w:rPr>
                <w:rFonts w:ascii="Times New Roman" w:hAnsi="Times New Roman" w:cs="Times New Roman"/>
                <w:bCs/>
              </w:rPr>
              <w:t> </w:t>
            </w:r>
            <w:r w:rsidR="004E25A5" w:rsidRPr="004E25A5">
              <w:rPr>
                <w:rFonts w:ascii="Times New Roman" w:hAnsi="Times New Roman" w:cs="Times New Roman"/>
                <w:bCs/>
              </w:rPr>
              <w:t>255</w:t>
            </w:r>
            <w:r w:rsidR="004E25A5" w:rsidRPr="00E61BC4">
              <w:rPr>
                <w:rFonts w:ascii="Times New Roman" w:hAnsi="Times New Roman" w:cs="Times New Roman"/>
                <w:bCs/>
              </w:rPr>
              <w:t>,</w:t>
            </w:r>
            <w:r w:rsidR="004E25A5" w:rsidRPr="004E25A5">
              <w:rPr>
                <w:rFonts w:ascii="Times New Roman" w:hAnsi="Times New Roman" w:cs="Times New Roman"/>
                <w:bCs/>
              </w:rPr>
              <w:t>4</w:t>
            </w:r>
            <w:r w:rsidR="004E25A5" w:rsidRPr="00E61BC4">
              <w:rPr>
                <w:rFonts w:ascii="Times New Roman" w:hAnsi="Times New Roman" w:cs="Times New Roman"/>
                <w:bCs/>
              </w:rPr>
              <w:t xml:space="preserve"> </w:t>
            </w:r>
            <w:r w:rsidR="000C5A56" w:rsidRPr="00E61BC4">
              <w:rPr>
                <w:rFonts w:ascii="Times New Roman" w:hAnsi="Times New Roman" w:cs="Times New Roman"/>
                <w:bCs/>
              </w:rPr>
              <w:t>тыс.</w:t>
            </w:r>
            <w:r w:rsidRPr="00E61BC4">
              <w:rPr>
                <w:rFonts w:ascii="Times New Roman" w:hAnsi="Times New Roman" w:cs="Times New Roman"/>
                <w:bCs/>
              </w:rPr>
              <w:t xml:space="preserve"> руб.,</w:t>
            </w:r>
          </w:p>
          <w:p w14:paraId="602A13B8" w14:textId="77777777" w:rsidR="00BE0A79" w:rsidRPr="00E61BC4" w:rsidRDefault="00D15680" w:rsidP="008032B0">
            <w:pPr>
              <w:ind w:firstLine="208"/>
              <w:rPr>
                <w:bCs/>
              </w:rPr>
            </w:pPr>
            <w:r w:rsidRPr="00E61BC4">
              <w:rPr>
                <w:bCs/>
              </w:rPr>
              <w:t xml:space="preserve">2028 г. </w:t>
            </w:r>
            <w:r w:rsidR="00382D57" w:rsidRPr="00E61BC4">
              <w:rPr>
                <w:bCs/>
              </w:rPr>
              <w:t>–</w:t>
            </w:r>
            <w:r w:rsidRPr="00E61BC4">
              <w:rPr>
                <w:bCs/>
              </w:rPr>
              <w:t xml:space="preserve"> </w:t>
            </w:r>
            <w:r w:rsidR="004E25A5" w:rsidRPr="004E25A5">
              <w:rPr>
                <w:bCs/>
              </w:rPr>
              <w:t>6</w:t>
            </w:r>
            <w:r w:rsidR="004E25A5" w:rsidRPr="00E61BC4">
              <w:rPr>
                <w:bCs/>
              </w:rPr>
              <w:t> </w:t>
            </w:r>
            <w:r w:rsidR="004E25A5" w:rsidRPr="00E672EC">
              <w:rPr>
                <w:bCs/>
              </w:rPr>
              <w:t>255</w:t>
            </w:r>
            <w:r w:rsidR="004E25A5" w:rsidRPr="00E61BC4">
              <w:rPr>
                <w:bCs/>
              </w:rPr>
              <w:t>,</w:t>
            </w:r>
            <w:r w:rsidR="004E25A5" w:rsidRPr="00E672EC">
              <w:rPr>
                <w:bCs/>
              </w:rPr>
              <w:t>4</w:t>
            </w:r>
            <w:r w:rsidR="004E25A5" w:rsidRPr="00E61BC4">
              <w:rPr>
                <w:bCs/>
              </w:rPr>
              <w:t xml:space="preserve"> </w:t>
            </w:r>
            <w:r w:rsidRPr="00E61BC4">
              <w:rPr>
                <w:bCs/>
              </w:rPr>
              <w:t>тыс. руб.</w:t>
            </w:r>
            <w:bookmarkEnd w:id="13"/>
          </w:p>
        </w:tc>
      </w:tr>
      <w:tr w:rsidR="006C18C8" w:rsidRPr="0004587A" w14:paraId="5A0270A2" w14:textId="77777777" w:rsidTr="006643FA">
        <w:tc>
          <w:tcPr>
            <w:tcW w:w="2977" w:type="dxa"/>
            <w:shd w:val="clear" w:color="auto" w:fill="auto"/>
          </w:tcPr>
          <w:p w14:paraId="382D43E4" w14:textId="77777777" w:rsidR="006C18C8" w:rsidRPr="0004587A" w:rsidRDefault="006C18C8" w:rsidP="00C56E13">
            <w:pPr>
              <w:pStyle w:val="afd"/>
              <w:rPr>
                <w:rStyle w:val="aff4"/>
                <w:rFonts w:ascii="Times New Roman" w:hAnsi="Times New Roman" w:cs="Times New Roman"/>
                <w:b w:val="0"/>
                <w:color w:val="auto"/>
              </w:rPr>
            </w:pPr>
            <w:bookmarkStart w:id="14" w:name="sub_9911"/>
            <w:r w:rsidRPr="0004587A">
              <w:rPr>
                <w:rStyle w:val="aff4"/>
                <w:rFonts w:ascii="Times New Roman" w:hAnsi="Times New Roman" w:cs="Times New Roman"/>
                <w:b w:val="0"/>
                <w:color w:val="auto"/>
              </w:rPr>
              <w:t>Ожидаемые результаты реализации муниципальной программы</w:t>
            </w:r>
          </w:p>
          <w:bookmarkEnd w:id="14"/>
          <w:p w14:paraId="3B925E24" w14:textId="77777777" w:rsidR="006C18C8" w:rsidRPr="0004587A" w:rsidRDefault="006C18C8" w:rsidP="00C56E13">
            <w:pPr>
              <w:pStyle w:val="afd"/>
              <w:rPr>
                <w:rFonts w:ascii="Times New Roman" w:hAnsi="Times New Roman" w:cs="Times New Roman"/>
                <w:bCs/>
              </w:rPr>
            </w:pPr>
          </w:p>
        </w:tc>
        <w:tc>
          <w:tcPr>
            <w:tcW w:w="6549" w:type="dxa"/>
            <w:shd w:val="clear" w:color="auto" w:fill="auto"/>
          </w:tcPr>
          <w:p w14:paraId="79325C86" w14:textId="77777777" w:rsidR="006C18C8" w:rsidRPr="0004587A" w:rsidRDefault="006C18C8" w:rsidP="009D0AC0">
            <w:pPr>
              <w:pStyle w:val="afd"/>
              <w:ind w:firstLine="176"/>
              <w:jc w:val="both"/>
              <w:rPr>
                <w:rFonts w:ascii="Times New Roman" w:hAnsi="Times New Roman" w:cs="Times New Roman"/>
                <w:bCs/>
              </w:rPr>
            </w:pPr>
            <w:bookmarkStart w:id="15" w:name="_Hlk114653656"/>
            <w:r w:rsidRPr="0004587A">
              <w:rPr>
                <w:rFonts w:ascii="Times New Roman" w:hAnsi="Times New Roman" w:cs="Times New Roman"/>
                <w:bCs/>
              </w:rPr>
              <w:t>Реализация мероприятий муниципальной программы позволит:</w:t>
            </w:r>
          </w:p>
          <w:p w14:paraId="1C146B88" w14:textId="77777777" w:rsidR="006C18C8" w:rsidRPr="0004587A" w:rsidRDefault="008032B0" w:rsidP="008032B0">
            <w:pPr>
              <w:pStyle w:val="afd"/>
              <w:ind w:firstLine="208"/>
              <w:jc w:val="both"/>
              <w:rPr>
                <w:rFonts w:ascii="Times New Roman" w:hAnsi="Times New Roman" w:cs="Times New Roman"/>
                <w:bCs/>
              </w:rPr>
            </w:pPr>
            <w:r>
              <w:rPr>
                <w:rFonts w:ascii="Times New Roman" w:hAnsi="Times New Roman" w:cs="Times New Roman"/>
                <w:bCs/>
              </w:rPr>
              <w:t>–</w:t>
            </w:r>
            <w:r w:rsidR="006C18C8" w:rsidRPr="0004587A">
              <w:rPr>
                <w:rFonts w:ascii="Times New Roman" w:hAnsi="Times New Roman" w:cs="Times New Roman"/>
                <w:bCs/>
              </w:rPr>
              <w:t xml:space="preserve"> организовать эффективную систему реализации мероприятий по охране окружающей среды в границах городского округа, в том числе по сохранению и улучшению здоровья населения;</w:t>
            </w:r>
          </w:p>
          <w:p w14:paraId="566DF4C8" w14:textId="77777777" w:rsidR="006C18C8" w:rsidRPr="0004587A" w:rsidRDefault="008032B0" w:rsidP="008032B0">
            <w:pPr>
              <w:pStyle w:val="afd"/>
              <w:ind w:firstLine="208"/>
              <w:jc w:val="both"/>
              <w:rPr>
                <w:rFonts w:ascii="Times New Roman" w:hAnsi="Times New Roman" w:cs="Times New Roman"/>
                <w:bCs/>
              </w:rPr>
            </w:pPr>
            <w:r>
              <w:rPr>
                <w:rFonts w:ascii="Times New Roman" w:hAnsi="Times New Roman" w:cs="Times New Roman"/>
                <w:bCs/>
              </w:rPr>
              <w:t>–</w:t>
            </w:r>
            <w:r w:rsidR="006C18C8" w:rsidRPr="0004587A">
              <w:rPr>
                <w:rFonts w:ascii="Times New Roman" w:hAnsi="Times New Roman" w:cs="Times New Roman"/>
                <w:bCs/>
              </w:rPr>
              <w:t xml:space="preserve"> получать актуальную </w:t>
            </w:r>
            <w:bookmarkStart w:id="16" w:name="_Hlk117771768"/>
            <w:r w:rsidR="006C18C8" w:rsidRPr="0004587A">
              <w:rPr>
                <w:rFonts w:ascii="Times New Roman" w:hAnsi="Times New Roman" w:cs="Times New Roman"/>
                <w:bCs/>
              </w:rPr>
              <w:t xml:space="preserve">информацию о состоянии </w:t>
            </w:r>
            <w:r w:rsidR="006C18C8" w:rsidRPr="0004587A">
              <w:rPr>
                <w:rFonts w:ascii="Times New Roman" w:hAnsi="Times New Roman" w:cs="Times New Roman"/>
                <w:bCs/>
              </w:rPr>
              <w:lastRenderedPageBreak/>
              <w:t xml:space="preserve">окружающей среды территории города для </w:t>
            </w:r>
            <w:r w:rsidR="00CE1A16" w:rsidRPr="0004587A">
              <w:rPr>
                <w:rFonts w:ascii="Times New Roman" w:hAnsi="Times New Roman" w:cs="Times New Roman"/>
                <w:bCs/>
              </w:rPr>
              <w:t xml:space="preserve">информирования жителей города и </w:t>
            </w:r>
            <w:r w:rsidR="006C18C8" w:rsidRPr="0004587A">
              <w:rPr>
                <w:rFonts w:ascii="Times New Roman" w:hAnsi="Times New Roman" w:cs="Times New Roman"/>
                <w:bCs/>
              </w:rPr>
              <w:t>оперативного принятия мер по улучшению экологической обстановки со стороны органов местного самоуправления и предприятий - участников рабочей группы по улучшению экологической обстановки, стабилизации и снижению антропогенной нагрузки на окружающую среду города Череповца</w:t>
            </w:r>
            <w:bookmarkEnd w:id="16"/>
            <w:r w:rsidR="006C18C8" w:rsidRPr="0004587A">
              <w:rPr>
                <w:rFonts w:ascii="Times New Roman" w:hAnsi="Times New Roman" w:cs="Times New Roman"/>
                <w:bCs/>
              </w:rPr>
              <w:t>;</w:t>
            </w:r>
          </w:p>
          <w:p w14:paraId="53547538" w14:textId="77777777" w:rsidR="006C18C8" w:rsidRPr="0004587A" w:rsidRDefault="008032B0" w:rsidP="008032B0">
            <w:pPr>
              <w:pStyle w:val="afd"/>
              <w:ind w:firstLine="208"/>
              <w:jc w:val="both"/>
              <w:rPr>
                <w:rFonts w:ascii="Times New Roman" w:hAnsi="Times New Roman" w:cs="Times New Roman"/>
                <w:bCs/>
              </w:rPr>
            </w:pPr>
            <w:r>
              <w:rPr>
                <w:rFonts w:ascii="Times New Roman" w:hAnsi="Times New Roman" w:cs="Times New Roman"/>
                <w:bCs/>
              </w:rPr>
              <w:t>–</w:t>
            </w:r>
            <w:r w:rsidR="006C18C8" w:rsidRPr="0004587A">
              <w:rPr>
                <w:rFonts w:ascii="Times New Roman" w:hAnsi="Times New Roman" w:cs="Times New Roman"/>
                <w:bCs/>
              </w:rPr>
              <w:t xml:space="preserve"> организовывать совместно с </w:t>
            </w:r>
            <w:r w:rsidR="006C18C8" w:rsidRPr="0004587A">
              <w:rPr>
                <w:rFonts w:ascii="Times New Roman CYR" w:hAnsi="Times New Roman CYR" w:cs="Times New Roman CYR"/>
                <w:bCs/>
              </w:rPr>
              <w:t xml:space="preserve">предприятиями, учреждениями, коммерческими и общественными организациями, объединениями </w:t>
            </w:r>
            <w:r w:rsidR="006C18C8" w:rsidRPr="0004587A">
              <w:rPr>
                <w:rFonts w:ascii="Times New Roman" w:hAnsi="Times New Roman" w:cs="Times New Roman"/>
                <w:bCs/>
              </w:rPr>
              <w:t>образовательные экологические и практические природоохранные мероприятия на территории г. Череповца с целью развития комплексной системы экологического просвещения и воспитания</w:t>
            </w:r>
            <w:r w:rsidR="001B27D1" w:rsidRPr="0004587A">
              <w:rPr>
                <w:rFonts w:ascii="Times New Roman" w:hAnsi="Times New Roman" w:cs="Times New Roman"/>
                <w:bCs/>
              </w:rPr>
              <w:t xml:space="preserve"> населения</w:t>
            </w:r>
            <w:r w:rsidR="006C18C8" w:rsidRPr="0004587A">
              <w:rPr>
                <w:rFonts w:ascii="Times New Roman" w:hAnsi="Times New Roman" w:cs="Times New Roman"/>
                <w:bCs/>
              </w:rPr>
              <w:t xml:space="preserve">, формирования, прежде всего </w:t>
            </w:r>
            <w:r w:rsidR="001B27D1" w:rsidRPr="0004587A">
              <w:rPr>
                <w:rFonts w:ascii="Times New Roman" w:hAnsi="Times New Roman" w:cs="Times New Roman"/>
                <w:bCs/>
              </w:rPr>
              <w:t xml:space="preserve">у </w:t>
            </w:r>
            <w:r w:rsidR="006C18C8" w:rsidRPr="0004587A">
              <w:rPr>
                <w:rFonts w:ascii="Times New Roman" w:hAnsi="Times New Roman" w:cs="Times New Roman"/>
                <w:bCs/>
              </w:rPr>
              <w:t>молодежи, экологически ответственно</w:t>
            </w:r>
            <w:r w:rsidR="001B27D1" w:rsidRPr="0004587A">
              <w:rPr>
                <w:rFonts w:ascii="Times New Roman" w:hAnsi="Times New Roman" w:cs="Times New Roman"/>
                <w:bCs/>
              </w:rPr>
              <w:t>го</w:t>
            </w:r>
            <w:r w:rsidR="006C18C8" w:rsidRPr="0004587A">
              <w:rPr>
                <w:rFonts w:ascii="Times New Roman" w:hAnsi="Times New Roman" w:cs="Times New Roman"/>
                <w:bCs/>
              </w:rPr>
              <w:t xml:space="preserve"> мировоззрени</w:t>
            </w:r>
            <w:r w:rsidR="001B27D1" w:rsidRPr="0004587A">
              <w:rPr>
                <w:rFonts w:ascii="Times New Roman" w:hAnsi="Times New Roman" w:cs="Times New Roman"/>
                <w:bCs/>
              </w:rPr>
              <w:t>я</w:t>
            </w:r>
            <w:r w:rsidR="006C18C8" w:rsidRPr="0004587A">
              <w:rPr>
                <w:rFonts w:ascii="Times New Roman" w:hAnsi="Times New Roman" w:cs="Times New Roman"/>
                <w:bCs/>
              </w:rPr>
              <w:t xml:space="preserve"> и поведения;</w:t>
            </w:r>
          </w:p>
          <w:p w14:paraId="6A21DA01" w14:textId="77777777" w:rsidR="006C18C8" w:rsidRPr="0004587A" w:rsidRDefault="008032B0" w:rsidP="008032B0">
            <w:pPr>
              <w:ind w:firstLine="208"/>
              <w:jc w:val="both"/>
              <w:rPr>
                <w:bCs/>
              </w:rPr>
            </w:pPr>
            <w:r>
              <w:rPr>
                <w:bCs/>
              </w:rPr>
              <w:t>–</w:t>
            </w:r>
            <w:r w:rsidR="00833B77" w:rsidRPr="0004587A">
              <w:rPr>
                <w:bCs/>
              </w:rPr>
              <w:t xml:space="preserve"> </w:t>
            </w:r>
            <w:r w:rsidR="006C18C8" w:rsidRPr="0004587A">
              <w:rPr>
                <w:bCs/>
              </w:rPr>
              <w:t xml:space="preserve">повысить уровень осведомленности населения о реализации на территории города Череповца мероприятий экологической направленности, в том числе в рамках национального проекта </w:t>
            </w:r>
            <w:r w:rsidR="0059261B" w:rsidRPr="0004587A">
              <w:rPr>
                <w:bCs/>
              </w:rPr>
              <w:t>«</w:t>
            </w:r>
            <w:r w:rsidR="006C18C8" w:rsidRPr="0004587A">
              <w:rPr>
                <w:bCs/>
              </w:rPr>
              <w:t>Экология</w:t>
            </w:r>
            <w:r w:rsidR="0059261B" w:rsidRPr="0004587A">
              <w:rPr>
                <w:bCs/>
              </w:rPr>
              <w:t>»</w:t>
            </w:r>
            <w:r w:rsidR="003C2FE4" w:rsidRPr="0004587A">
              <w:rPr>
                <w:bCs/>
              </w:rPr>
              <w:t>;</w:t>
            </w:r>
          </w:p>
          <w:p w14:paraId="2FB55173" w14:textId="77777777" w:rsidR="006C18C8" w:rsidRPr="0004587A" w:rsidRDefault="008032B0" w:rsidP="008032B0">
            <w:pPr>
              <w:pStyle w:val="afd"/>
              <w:ind w:firstLine="208"/>
              <w:jc w:val="both"/>
              <w:rPr>
                <w:bCs/>
              </w:rPr>
            </w:pPr>
            <w:r>
              <w:rPr>
                <w:rFonts w:ascii="Times New Roman" w:hAnsi="Times New Roman" w:cs="Times New Roman"/>
                <w:bCs/>
              </w:rPr>
              <w:t>–</w:t>
            </w:r>
            <w:r w:rsidR="006C18C8" w:rsidRPr="0004587A">
              <w:rPr>
                <w:rFonts w:ascii="Times New Roman" w:hAnsi="Times New Roman" w:cs="Times New Roman"/>
                <w:bCs/>
              </w:rPr>
              <w:t xml:space="preserve"> совершенствовать нормативно-правовые, экономические механизмы в вопросах устойчивого экологического развития г. Череповца.</w:t>
            </w:r>
            <w:bookmarkEnd w:id="15"/>
          </w:p>
        </w:tc>
      </w:tr>
    </w:tbl>
    <w:p w14:paraId="2AA7D81C" w14:textId="77777777" w:rsidR="008109EB" w:rsidRPr="00E61BC4" w:rsidRDefault="008109EB" w:rsidP="008109EB">
      <w:pPr>
        <w:rPr>
          <w:bCs/>
          <w:highlight w:val="yellow"/>
        </w:rPr>
      </w:pPr>
    </w:p>
    <w:p w14:paraId="041A7B2C" w14:textId="77777777" w:rsidR="00942D9C" w:rsidRPr="0004587A" w:rsidRDefault="00942D9C" w:rsidP="00D95C58">
      <w:pPr>
        <w:pStyle w:val="af7"/>
        <w:numPr>
          <w:ilvl w:val="0"/>
          <w:numId w:val="4"/>
        </w:numPr>
        <w:spacing w:line="240" w:lineRule="auto"/>
        <w:jc w:val="center"/>
        <w:rPr>
          <w:rFonts w:ascii="Times New Roman" w:hAnsi="Times New Roman"/>
          <w:bCs/>
          <w:sz w:val="26"/>
          <w:szCs w:val="26"/>
        </w:rPr>
      </w:pPr>
      <w:bookmarkStart w:id="17" w:name="sub_12"/>
      <w:r w:rsidRPr="0004587A">
        <w:rPr>
          <w:rFonts w:ascii="Times New Roman" w:hAnsi="Times New Roman"/>
          <w:bCs/>
          <w:sz w:val="26"/>
          <w:szCs w:val="26"/>
        </w:rPr>
        <w:t>Общая характеристика сферы реализации муниципальной программы,</w:t>
      </w:r>
    </w:p>
    <w:p w14:paraId="3016DDE1" w14:textId="77777777" w:rsidR="0043742F" w:rsidRDefault="00942D9C" w:rsidP="00D95C58">
      <w:pPr>
        <w:pStyle w:val="af7"/>
        <w:spacing w:line="240" w:lineRule="auto"/>
        <w:jc w:val="center"/>
        <w:rPr>
          <w:rFonts w:ascii="Times New Roman" w:hAnsi="Times New Roman"/>
          <w:bCs/>
          <w:sz w:val="26"/>
          <w:szCs w:val="26"/>
        </w:rPr>
      </w:pPr>
      <w:r w:rsidRPr="0004587A">
        <w:rPr>
          <w:rFonts w:ascii="Times New Roman" w:hAnsi="Times New Roman"/>
          <w:bCs/>
          <w:sz w:val="26"/>
          <w:szCs w:val="26"/>
        </w:rPr>
        <w:t xml:space="preserve">включая описание текущего состояния, основных проблем в указанной сфере </w:t>
      </w:r>
    </w:p>
    <w:p w14:paraId="06F40807" w14:textId="364C81A8" w:rsidR="00942D9C" w:rsidRPr="0004587A" w:rsidRDefault="00942D9C" w:rsidP="00D95C58">
      <w:pPr>
        <w:pStyle w:val="af7"/>
        <w:spacing w:line="240" w:lineRule="auto"/>
        <w:jc w:val="center"/>
        <w:rPr>
          <w:rFonts w:ascii="Times New Roman" w:hAnsi="Times New Roman"/>
          <w:bCs/>
          <w:sz w:val="26"/>
          <w:szCs w:val="26"/>
        </w:rPr>
      </w:pPr>
      <w:r w:rsidRPr="0004587A">
        <w:rPr>
          <w:rFonts w:ascii="Times New Roman" w:hAnsi="Times New Roman"/>
          <w:bCs/>
          <w:sz w:val="26"/>
          <w:szCs w:val="26"/>
        </w:rPr>
        <w:t>и прогноз ее развития</w:t>
      </w:r>
    </w:p>
    <w:bookmarkEnd w:id="17"/>
    <w:p w14:paraId="5AE49B21" w14:textId="3C0BD33D" w:rsidR="00307690" w:rsidRDefault="00307690" w:rsidP="00307690">
      <w:pPr>
        <w:widowControl w:val="0"/>
        <w:ind w:firstLine="709"/>
        <w:jc w:val="both"/>
        <w:rPr>
          <w:sz w:val="26"/>
          <w:szCs w:val="26"/>
        </w:rPr>
      </w:pPr>
      <w:r w:rsidRPr="0004587A">
        <w:rPr>
          <w:bCs/>
          <w:sz w:val="26"/>
          <w:szCs w:val="26"/>
        </w:rPr>
        <w:t>В соответствии с Указом Президента Р</w:t>
      </w:r>
      <w:r w:rsidR="00784A5C">
        <w:rPr>
          <w:sz w:val="26"/>
          <w:szCs w:val="26"/>
        </w:rPr>
        <w:t>оссийской Федерации</w:t>
      </w:r>
      <w:r w:rsidRPr="005C2855">
        <w:rPr>
          <w:sz w:val="26"/>
          <w:szCs w:val="26"/>
        </w:rPr>
        <w:t xml:space="preserve"> «О национальных целях и стратегических задачах развития Российской Федерации на период до 2024 года» утвержден национальный проект «Экология».</w:t>
      </w:r>
    </w:p>
    <w:p w14:paraId="0F202FBC" w14:textId="77777777" w:rsidR="000F114A" w:rsidRPr="00C55DA1" w:rsidRDefault="000F114A" w:rsidP="000F114A">
      <w:pPr>
        <w:widowControl w:val="0"/>
        <w:ind w:firstLine="709"/>
        <w:jc w:val="both"/>
        <w:rPr>
          <w:strike/>
          <w:sz w:val="26"/>
          <w:szCs w:val="26"/>
        </w:rPr>
      </w:pPr>
      <w:r w:rsidRPr="000F114A">
        <w:rPr>
          <w:sz w:val="26"/>
          <w:szCs w:val="26"/>
        </w:rPr>
        <w:t>Город Череповец участвует в федеральном проекте национального проекта «Экология»: «Чистый воздух».</w:t>
      </w:r>
      <w:r>
        <w:rPr>
          <w:sz w:val="26"/>
          <w:szCs w:val="26"/>
        </w:rPr>
        <w:t xml:space="preserve"> </w:t>
      </w:r>
    </w:p>
    <w:p w14:paraId="60D4049B" w14:textId="77777777" w:rsidR="00196E9A" w:rsidRPr="00176D97" w:rsidRDefault="00196E9A" w:rsidP="00196E9A">
      <w:pPr>
        <w:ind w:firstLine="708"/>
        <w:jc w:val="both"/>
        <w:rPr>
          <w:sz w:val="26"/>
          <w:szCs w:val="26"/>
        </w:rPr>
      </w:pPr>
      <w:r w:rsidRPr="00176D97">
        <w:rPr>
          <w:sz w:val="26"/>
          <w:szCs w:val="26"/>
        </w:rPr>
        <w:t xml:space="preserve">В рамках ФП «Чистый воздух» осуществляется реализация комплексного плана мероприятий по снижению выбросов загрязняющих веществ в атмосферный воздух. </w:t>
      </w:r>
    </w:p>
    <w:p w14:paraId="40C188D2" w14:textId="77777777" w:rsidR="00307690" w:rsidRPr="00176D97" w:rsidRDefault="00307690" w:rsidP="00307690">
      <w:pPr>
        <w:ind w:firstLine="708"/>
        <w:jc w:val="both"/>
        <w:rPr>
          <w:sz w:val="26"/>
          <w:szCs w:val="26"/>
        </w:rPr>
      </w:pPr>
      <w:r w:rsidRPr="00176D97">
        <w:rPr>
          <w:sz w:val="26"/>
          <w:szCs w:val="26"/>
        </w:rPr>
        <w:t>Город Череповец стал одним из 12 городов участников федерального проекта</w:t>
      </w:r>
      <w:r w:rsidR="00BB2A7C" w:rsidRPr="00176D97">
        <w:rPr>
          <w:sz w:val="26"/>
          <w:szCs w:val="26"/>
        </w:rPr>
        <w:t xml:space="preserve"> «Чистый воздух» </w:t>
      </w:r>
      <w:r w:rsidR="00176D97" w:rsidRPr="00176D97">
        <w:rPr>
          <w:sz w:val="26"/>
          <w:szCs w:val="26"/>
        </w:rPr>
        <w:t xml:space="preserve">с </w:t>
      </w:r>
      <w:r w:rsidR="00BB2A7C" w:rsidRPr="00176D97">
        <w:rPr>
          <w:sz w:val="26"/>
          <w:szCs w:val="26"/>
        </w:rPr>
        <w:t>высоким</w:t>
      </w:r>
      <w:r w:rsidR="00176D97" w:rsidRPr="00176D97">
        <w:rPr>
          <w:sz w:val="26"/>
          <w:szCs w:val="26"/>
        </w:rPr>
        <w:t xml:space="preserve"> и очень высоким</w:t>
      </w:r>
      <w:r w:rsidR="00BB2A7C" w:rsidRPr="00176D97">
        <w:rPr>
          <w:sz w:val="26"/>
          <w:szCs w:val="26"/>
        </w:rPr>
        <w:t xml:space="preserve"> загрязнением атмосферного воздуха.</w:t>
      </w:r>
    </w:p>
    <w:p w14:paraId="5BAACA50" w14:textId="6B4D2F19" w:rsidR="00196E9A" w:rsidRPr="00BB2A7C" w:rsidRDefault="00196E9A" w:rsidP="00196E9A">
      <w:pPr>
        <w:ind w:firstLine="708"/>
        <w:jc w:val="both"/>
        <w:rPr>
          <w:sz w:val="26"/>
          <w:szCs w:val="26"/>
        </w:rPr>
      </w:pPr>
      <w:r w:rsidRPr="00176D97">
        <w:rPr>
          <w:sz w:val="26"/>
          <w:szCs w:val="26"/>
        </w:rPr>
        <w:t>С целью кардинального снижения уровня загрязнения атмосферного воздуха в</w:t>
      </w:r>
      <w:r w:rsidRPr="00BB2A7C">
        <w:rPr>
          <w:sz w:val="26"/>
          <w:szCs w:val="26"/>
        </w:rPr>
        <w:t xml:space="preserve"> </w:t>
      </w:r>
      <w:r w:rsidR="00A46040" w:rsidRPr="00BB2A7C">
        <w:rPr>
          <w:sz w:val="26"/>
          <w:szCs w:val="26"/>
        </w:rPr>
        <w:t>городе</w:t>
      </w:r>
      <w:r w:rsidRPr="00BB2A7C">
        <w:rPr>
          <w:sz w:val="26"/>
          <w:szCs w:val="26"/>
        </w:rPr>
        <w:t xml:space="preserve"> Череповце реализуется Комплексный план меро</w:t>
      </w:r>
      <w:r w:rsidR="00A46040" w:rsidRPr="00BB2A7C">
        <w:rPr>
          <w:sz w:val="26"/>
          <w:szCs w:val="26"/>
        </w:rPr>
        <w:t>приятий по снижению выбросов за</w:t>
      </w:r>
      <w:r w:rsidRPr="00BB2A7C">
        <w:rPr>
          <w:sz w:val="26"/>
          <w:szCs w:val="26"/>
        </w:rPr>
        <w:t xml:space="preserve">грязняющих веществ в атмосферный воздух в городе Череповце (далее – Комплексный план), утвержденный заместителем Председателя Правительства </w:t>
      </w:r>
      <w:r w:rsidR="00784A5C">
        <w:rPr>
          <w:sz w:val="26"/>
          <w:szCs w:val="26"/>
        </w:rPr>
        <w:t>Российской Федерации</w:t>
      </w:r>
      <w:r w:rsidRPr="00BB2A7C">
        <w:rPr>
          <w:sz w:val="26"/>
          <w:szCs w:val="26"/>
        </w:rPr>
        <w:t>. Комплексный план предусматривает реализацию мероприятий, направленных на снижение выбросов в атмосферный воздух от промышленных предприятий города и автотранспорта.</w:t>
      </w:r>
    </w:p>
    <w:p w14:paraId="422039BA" w14:textId="77777777" w:rsidR="008109EB" w:rsidRPr="0004587A" w:rsidRDefault="008109EB" w:rsidP="005869E9">
      <w:pPr>
        <w:pStyle w:val="1"/>
        <w:jc w:val="center"/>
        <w:rPr>
          <w:rFonts w:ascii="Times New Roman" w:hAnsi="Times New Roman"/>
          <w:b w:val="0"/>
          <w:kern w:val="0"/>
          <w:sz w:val="26"/>
          <w:szCs w:val="26"/>
        </w:rPr>
      </w:pPr>
      <w:r w:rsidRPr="0004587A">
        <w:rPr>
          <w:rFonts w:ascii="Times New Roman" w:hAnsi="Times New Roman"/>
          <w:b w:val="0"/>
          <w:kern w:val="0"/>
          <w:sz w:val="26"/>
          <w:szCs w:val="26"/>
        </w:rPr>
        <w:t>Атмосферный воздух</w:t>
      </w:r>
    </w:p>
    <w:p w14:paraId="6953662A" w14:textId="77777777" w:rsidR="008109EB" w:rsidRPr="00E61BC4" w:rsidRDefault="008109EB" w:rsidP="0031691E">
      <w:pPr>
        <w:jc w:val="both"/>
        <w:rPr>
          <w:bCs/>
          <w:sz w:val="26"/>
          <w:szCs w:val="26"/>
        </w:rPr>
      </w:pPr>
    </w:p>
    <w:p w14:paraId="3F83520B" w14:textId="77777777" w:rsidR="0003168C" w:rsidRPr="0004587A" w:rsidRDefault="0003168C" w:rsidP="0003168C">
      <w:pPr>
        <w:ind w:firstLine="708"/>
        <w:jc w:val="both"/>
        <w:rPr>
          <w:bCs/>
          <w:sz w:val="26"/>
          <w:szCs w:val="26"/>
        </w:rPr>
      </w:pPr>
      <w:r w:rsidRPr="0004587A">
        <w:rPr>
          <w:bCs/>
          <w:sz w:val="26"/>
          <w:szCs w:val="26"/>
        </w:rPr>
        <w:t xml:space="preserve">Статьей 42 Конституции Российской Федерацией определено, что каждый имеет право на благоприятную окружающую среду, достоверную информацию о ее </w:t>
      </w:r>
      <w:r w:rsidRPr="0004587A">
        <w:rPr>
          <w:bCs/>
          <w:sz w:val="26"/>
          <w:szCs w:val="26"/>
        </w:rPr>
        <w:lastRenderedPageBreak/>
        <w:t>состоянии и на возмещение ущерба, причиненного его здоровью или имуществу экологическим правонарушением.</w:t>
      </w:r>
    </w:p>
    <w:p w14:paraId="2BEF4258" w14:textId="77777777" w:rsidR="00A5752F" w:rsidRPr="0004587A" w:rsidRDefault="00A5752F" w:rsidP="00A5752F">
      <w:pPr>
        <w:ind w:firstLine="708"/>
        <w:jc w:val="both"/>
        <w:rPr>
          <w:bCs/>
          <w:sz w:val="26"/>
          <w:szCs w:val="26"/>
        </w:rPr>
      </w:pPr>
      <w:r w:rsidRPr="0004587A">
        <w:rPr>
          <w:bCs/>
          <w:sz w:val="26"/>
          <w:szCs w:val="26"/>
        </w:rPr>
        <w:t>Качество воздуха в городах формируется в результате сложного взаимодействи</w:t>
      </w:r>
      <w:r w:rsidR="002F57E5" w:rsidRPr="0004587A">
        <w:rPr>
          <w:bCs/>
          <w:sz w:val="26"/>
          <w:szCs w:val="26"/>
        </w:rPr>
        <w:t>я</w:t>
      </w:r>
      <w:r w:rsidRPr="0004587A">
        <w:rPr>
          <w:bCs/>
          <w:sz w:val="26"/>
          <w:szCs w:val="26"/>
        </w:rPr>
        <w:t xml:space="preserve"> природных и антропогенных факторов. Основными источниками загрязнения воздуха города являются промышленные производства и транспорт.</w:t>
      </w:r>
    </w:p>
    <w:p w14:paraId="14D0F559" w14:textId="77777777" w:rsidR="0003168C" w:rsidRPr="0004587A" w:rsidRDefault="0003168C" w:rsidP="008032B0">
      <w:pPr>
        <w:ind w:firstLine="709"/>
        <w:jc w:val="both"/>
        <w:rPr>
          <w:bCs/>
          <w:sz w:val="26"/>
          <w:szCs w:val="26"/>
        </w:rPr>
      </w:pPr>
      <w:r w:rsidRPr="0004587A">
        <w:rPr>
          <w:bCs/>
          <w:sz w:val="26"/>
          <w:szCs w:val="26"/>
        </w:rPr>
        <w:t xml:space="preserve">В соответствии с постановлением Правительства Российской Федерации </w:t>
      </w:r>
      <w:r w:rsidR="0059261B" w:rsidRPr="0004587A">
        <w:rPr>
          <w:bCs/>
          <w:sz w:val="26"/>
          <w:szCs w:val="26"/>
        </w:rPr>
        <w:t>«</w:t>
      </w:r>
      <w:r w:rsidRPr="0004587A">
        <w:rPr>
          <w:bCs/>
          <w:sz w:val="26"/>
          <w:szCs w:val="26"/>
        </w:rPr>
        <w:t>Об осуществлении государственного мониторинга состояния и загрязнения окружающей среды</w:t>
      </w:r>
      <w:r w:rsidR="0059261B" w:rsidRPr="0004587A">
        <w:rPr>
          <w:bCs/>
          <w:sz w:val="26"/>
          <w:szCs w:val="26"/>
        </w:rPr>
        <w:t>»</w:t>
      </w:r>
      <w:r w:rsidRPr="0004587A">
        <w:rPr>
          <w:bCs/>
          <w:sz w:val="26"/>
          <w:szCs w:val="26"/>
        </w:rPr>
        <w:t xml:space="preserve"> (с изменениями) осуществление государственного мониторинга обеспечивает Росгидромет.</w:t>
      </w:r>
    </w:p>
    <w:p w14:paraId="2F6126D5" w14:textId="77777777" w:rsidR="0003168C" w:rsidRPr="002B3E85" w:rsidRDefault="0003168C" w:rsidP="006E3B26">
      <w:pPr>
        <w:ind w:firstLine="708"/>
        <w:jc w:val="both"/>
        <w:rPr>
          <w:sz w:val="26"/>
          <w:szCs w:val="26"/>
        </w:rPr>
      </w:pPr>
      <w:r w:rsidRPr="0004587A">
        <w:rPr>
          <w:bCs/>
          <w:sz w:val="26"/>
          <w:szCs w:val="26"/>
        </w:rPr>
        <w:t xml:space="preserve">Наблюдения за содержанием загрязняющих веществ в атмосферном воздухе непосредственно на территории города Череповца проводятся структурным подразделением </w:t>
      </w:r>
      <w:r w:rsidR="0004587A" w:rsidRPr="0004587A">
        <w:rPr>
          <w:bCs/>
          <w:sz w:val="26"/>
          <w:szCs w:val="26"/>
        </w:rPr>
        <w:t>Федеральн</w:t>
      </w:r>
      <w:r w:rsidR="0004587A">
        <w:rPr>
          <w:bCs/>
          <w:sz w:val="26"/>
          <w:szCs w:val="26"/>
        </w:rPr>
        <w:t>ой</w:t>
      </w:r>
      <w:r w:rsidR="0004587A" w:rsidRPr="0004587A">
        <w:rPr>
          <w:bCs/>
          <w:sz w:val="26"/>
          <w:szCs w:val="26"/>
        </w:rPr>
        <w:t xml:space="preserve"> служб</w:t>
      </w:r>
      <w:r w:rsidR="0004587A">
        <w:rPr>
          <w:bCs/>
          <w:sz w:val="26"/>
          <w:szCs w:val="26"/>
        </w:rPr>
        <w:t>ы</w:t>
      </w:r>
      <w:r w:rsidR="0004587A" w:rsidRPr="0004587A">
        <w:rPr>
          <w:bCs/>
          <w:sz w:val="26"/>
          <w:szCs w:val="26"/>
        </w:rPr>
        <w:t xml:space="preserve"> по гидрометеорологии и мониторингу окружающей среды</w:t>
      </w:r>
      <w:r w:rsidRPr="0004587A">
        <w:rPr>
          <w:bCs/>
          <w:sz w:val="26"/>
          <w:szCs w:val="26"/>
        </w:rPr>
        <w:t xml:space="preserve"> – Филиалом Федерального государственного</w:t>
      </w:r>
      <w:r w:rsidRPr="002B3E85">
        <w:rPr>
          <w:sz w:val="26"/>
          <w:szCs w:val="26"/>
        </w:rPr>
        <w:t xml:space="preserve"> бюджетного учреждения Северное Управление по гидрометеорологии и мониторингу окружающей среды </w:t>
      </w:r>
      <w:r w:rsidR="0059261B" w:rsidRPr="002B3E85">
        <w:rPr>
          <w:sz w:val="26"/>
          <w:szCs w:val="26"/>
        </w:rPr>
        <w:t>«</w:t>
      </w:r>
      <w:r w:rsidRPr="002B3E85">
        <w:rPr>
          <w:sz w:val="26"/>
          <w:szCs w:val="26"/>
        </w:rPr>
        <w:t>Гидрометеобюро Череповец</w:t>
      </w:r>
      <w:r w:rsidR="0059261B" w:rsidRPr="002B3E85">
        <w:rPr>
          <w:sz w:val="26"/>
          <w:szCs w:val="26"/>
        </w:rPr>
        <w:t>»</w:t>
      </w:r>
      <w:r w:rsidRPr="002B3E85">
        <w:rPr>
          <w:sz w:val="26"/>
          <w:szCs w:val="26"/>
        </w:rPr>
        <w:t xml:space="preserve"> (далее – ГМБ Череповец).</w:t>
      </w:r>
    </w:p>
    <w:p w14:paraId="3D1B8881" w14:textId="77777777" w:rsidR="007757EC" w:rsidRPr="002B3E85" w:rsidRDefault="007757EC" w:rsidP="007757EC">
      <w:pPr>
        <w:ind w:firstLine="709"/>
        <w:contextualSpacing/>
        <w:jc w:val="both"/>
        <w:rPr>
          <w:sz w:val="26"/>
          <w:szCs w:val="26"/>
        </w:rPr>
      </w:pPr>
      <w:r w:rsidRPr="002B3E85">
        <w:rPr>
          <w:sz w:val="26"/>
          <w:szCs w:val="26"/>
        </w:rPr>
        <w:t>Одновременно контроль выбросов загрязняющих веществ в атмосферный воздух осуществляется непосредственно экологическими службами промышленных предприятий.</w:t>
      </w:r>
    </w:p>
    <w:p w14:paraId="64508F82" w14:textId="77777777" w:rsidR="0003168C" w:rsidRPr="002B3E85" w:rsidRDefault="0003168C" w:rsidP="0003168C">
      <w:pPr>
        <w:ind w:firstLine="709"/>
        <w:contextualSpacing/>
        <w:jc w:val="both"/>
        <w:rPr>
          <w:sz w:val="26"/>
          <w:szCs w:val="26"/>
        </w:rPr>
      </w:pPr>
      <w:r w:rsidRPr="002B3E85">
        <w:rPr>
          <w:sz w:val="26"/>
          <w:szCs w:val="26"/>
        </w:rPr>
        <w:t>Кроме</w:t>
      </w:r>
      <w:r w:rsidR="00971D1C" w:rsidRPr="002B3E85">
        <w:rPr>
          <w:sz w:val="26"/>
          <w:szCs w:val="26"/>
        </w:rPr>
        <w:t xml:space="preserve"> </w:t>
      </w:r>
      <w:r w:rsidRPr="002B3E85">
        <w:rPr>
          <w:sz w:val="26"/>
          <w:szCs w:val="26"/>
        </w:rPr>
        <w:t>того,</w:t>
      </w:r>
      <w:r w:rsidR="00971D1C" w:rsidRPr="002B3E85">
        <w:rPr>
          <w:sz w:val="26"/>
          <w:szCs w:val="26"/>
        </w:rPr>
        <w:t xml:space="preserve"> </w:t>
      </w:r>
      <w:r w:rsidRPr="002B3E85">
        <w:rPr>
          <w:sz w:val="26"/>
          <w:szCs w:val="26"/>
        </w:rPr>
        <w:t>по</w:t>
      </w:r>
      <w:r w:rsidR="00971D1C" w:rsidRPr="002B3E85">
        <w:rPr>
          <w:sz w:val="26"/>
          <w:szCs w:val="26"/>
        </w:rPr>
        <w:t xml:space="preserve"> </w:t>
      </w:r>
      <w:r w:rsidRPr="002B3E85">
        <w:rPr>
          <w:sz w:val="26"/>
          <w:szCs w:val="26"/>
        </w:rPr>
        <w:t>информации</w:t>
      </w:r>
      <w:r w:rsidR="00971D1C" w:rsidRPr="002B3E85">
        <w:rPr>
          <w:sz w:val="26"/>
          <w:szCs w:val="26"/>
        </w:rPr>
        <w:t xml:space="preserve"> </w:t>
      </w:r>
      <w:r w:rsidRPr="002B3E85">
        <w:rPr>
          <w:sz w:val="26"/>
          <w:szCs w:val="26"/>
        </w:rPr>
        <w:t>Северного</w:t>
      </w:r>
      <w:r w:rsidR="00971D1C" w:rsidRPr="002B3E85">
        <w:rPr>
          <w:sz w:val="26"/>
          <w:szCs w:val="26"/>
        </w:rPr>
        <w:t xml:space="preserve"> </w:t>
      </w:r>
      <w:r w:rsidRPr="002B3E85">
        <w:rPr>
          <w:sz w:val="26"/>
          <w:szCs w:val="26"/>
        </w:rPr>
        <w:t>межрегионального</w:t>
      </w:r>
      <w:r w:rsidR="00971D1C" w:rsidRPr="002B3E85">
        <w:rPr>
          <w:sz w:val="26"/>
          <w:szCs w:val="26"/>
        </w:rPr>
        <w:t xml:space="preserve"> </w:t>
      </w:r>
      <w:r w:rsidRPr="002B3E85">
        <w:rPr>
          <w:sz w:val="26"/>
          <w:szCs w:val="26"/>
        </w:rPr>
        <w:t>управления</w:t>
      </w:r>
      <w:r w:rsidR="00971D1C" w:rsidRPr="002B3E85">
        <w:rPr>
          <w:sz w:val="26"/>
          <w:szCs w:val="26"/>
        </w:rPr>
        <w:t xml:space="preserve"> </w:t>
      </w:r>
      <w:r w:rsidRPr="002B3E85">
        <w:rPr>
          <w:sz w:val="26"/>
          <w:szCs w:val="26"/>
        </w:rPr>
        <w:t>Росприроднадзора</w:t>
      </w:r>
      <w:r w:rsidR="00971D1C" w:rsidRPr="002B3E85">
        <w:rPr>
          <w:sz w:val="26"/>
          <w:szCs w:val="26"/>
        </w:rPr>
        <w:t xml:space="preserve"> </w:t>
      </w:r>
      <w:r w:rsidRPr="002B3E85">
        <w:rPr>
          <w:sz w:val="26"/>
          <w:szCs w:val="26"/>
        </w:rPr>
        <w:t>при</w:t>
      </w:r>
      <w:r w:rsidR="00971D1C" w:rsidRPr="002B3E85">
        <w:rPr>
          <w:sz w:val="26"/>
          <w:szCs w:val="26"/>
        </w:rPr>
        <w:t xml:space="preserve"> </w:t>
      </w:r>
      <w:r w:rsidRPr="002B3E85">
        <w:rPr>
          <w:sz w:val="26"/>
          <w:szCs w:val="26"/>
        </w:rPr>
        <w:t>неблагоприятных</w:t>
      </w:r>
      <w:r w:rsidR="00971D1C" w:rsidRPr="002B3E85">
        <w:rPr>
          <w:sz w:val="26"/>
          <w:szCs w:val="26"/>
        </w:rPr>
        <w:t xml:space="preserve"> </w:t>
      </w:r>
      <w:r w:rsidRPr="002B3E85">
        <w:rPr>
          <w:sz w:val="26"/>
          <w:szCs w:val="26"/>
        </w:rPr>
        <w:t>метеорологических</w:t>
      </w:r>
      <w:r w:rsidR="00971D1C" w:rsidRPr="002B3E85">
        <w:rPr>
          <w:sz w:val="26"/>
          <w:szCs w:val="26"/>
        </w:rPr>
        <w:t xml:space="preserve"> </w:t>
      </w:r>
      <w:r w:rsidRPr="002B3E85">
        <w:rPr>
          <w:sz w:val="26"/>
          <w:szCs w:val="26"/>
        </w:rPr>
        <w:t>условиях</w:t>
      </w:r>
      <w:r w:rsidR="00971D1C" w:rsidRPr="002B3E85">
        <w:rPr>
          <w:sz w:val="26"/>
          <w:szCs w:val="26"/>
        </w:rPr>
        <w:t xml:space="preserve"> </w:t>
      </w:r>
      <w:r w:rsidRPr="002B3E85">
        <w:rPr>
          <w:sz w:val="26"/>
          <w:szCs w:val="26"/>
        </w:rPr>
        <w:t>для</w:t>
      </w:r>
      <w:r w:rsidR="00971D1C" w:rsidRPr="002B3E85">
        <w:rPr>
          <w:sz w:val="26"/>
          <w:szCs w:val="26"/>
        </w:rPr>
        <w:t xml:space="preserve"> </w:t>
      </w:r>
      <w:r w:rsidRPr="002B3E85">
        <w:rPr>
          <w:sz w:val="26"/>
          <w:szCs w:val="26"/>
        </w:rPr>
        <w:t>отбора</w:t>
      </w:r>
      <w:r w:rsidR="00971D1C" w:rsidRPr="002B3E85">
        <w:rPr>
          <w:sz w:val="26"/>
          <w:szCs w:val="26"/>
        </w:rPr>
        <w:t xml:space="preserve"> </w:t>
      </w:r>
      <w:r w:rsidRPr="002B3E85">
        <w:rPr>
          <w:sz w:val="26"/>
          <w:szCs w:val="26"/>
        </w:rPr>
        <w:t>и</w:t>
      </w:r>
      <w:r w:rsidR="00971D1C" w:rsidRPr="002B3E85">
        <w:rPr>
          <w:sz w:val="26"/>
          <w:szCs w:val="26"/>
        </w:rPr>
        <w:t xml:space="preserve"> </w:t>
      </w:r>
      <w:r w:rsidRPr="002B3E85">
        <w:rPr>
          <w:sz w:val="26"/>
          <w:szCs w:val="26"/>
        </w:rPr>
        <w:t>анализа</w:t>
      </w:r>
      <w:r w:rsidR="00971D1C" w:rsidRPr="002B3E85">
        <w:rPr>
          <w:sz w:val="26"/>
          <w:szCs w:val="26"/>
        </w:rPr>
        <w:t xml:space="preserve"> </w:t>
      </w:r>
      <w:r w:rsidRPr="002B3E85">
        <w:rPr>
          <w:sz w:val="26"/>
          <w:szCs w:val="26"/>
        </w:rPr>
        <w:t>проб</w:t>
      </w:r>
      <w:r w:rsidR="00971D1C" w:rsidRPr="002B3E85">
        <w:rPr>
          <w:sz w:val="26"/>
          <w:szCs w:val="26"/>
        </w:rPr>
        <w:t xml:space="preserve"> </w:t>
      </w:r>
      <w:r w:rsidRPr="002B3E85">
        <w:rPr>
          <w:sz w:val="26"/>
          <w:szCs w:val="26"/>
        </w:rPr>
        <w:t>атмосферного</w:t>
      </w:r>
      <w:r w:rsidR="00971D1C" w:rsidRPr="002B3E85">
        <w:rPr>
          <w:sz w:val="26"/>
          <w:szCs w:val="26"/>
        </w:rPr>
        <w:t xml:space="preserve"> </w:t>
      </w:r>
      <w:r w:rsidRPr="002B3E85">
        <w:rPr>
          <w:sz w:val="26"/>
          <w:szCs w:val="26"/>
        </w:rPr>
        <w:t>воздуха</w:t>
      </w:r>
      <w:r w:rsidR="00971D1C" w:rsidRPr="002B3E85">
        <w:rPr>
          <w:sz w:val="26"/>
          <w:szCs w:val="26"/>
        </w:rPr>
        <w:t xml:space="preserve"> </w:t>
      </w:r>
      <w:r w:rsidRPr="002B3E85">
        <w:rPr>
          <w:sz w:val="26"/>
          <w:szCs w:val="26"/>
        </w:rPr>
        <w:t>в</w:t>
      </w:r>
      <w:r w:rsidR="00971D1C" w:rsidRPr="002B3E85">
        <w:rPr>
          <w:sz w:val="26"/>
          <w:szCs w:val="26"/>
        </w:rPr>
        <w:t xml:space="preserve"> </w:t>
      </w:r>
      <w:r w:rsidRPr="002B3E85">
        <w:rPr>
          <w:sz w:val="26"/>
          <w:szCs w:val="26"/>
        </w:rPr>
        <w:t>контрольных</w:t>
      </w:r>
      <w:r w:rsidR="00971D1C" w:rsidRPr="002B3E85">
        <w:rPr>
          <w:sz w:val="26"/>
          <w:szCs w:val="26"/>
        </w:rPr>
        <w:t xml:space="preserve"> </w:t>
      </w:r>
      <w:r w:rsidRPr="002B3E85">
        <w:rPr>
          <w:sz w:val="26"/>
          <w:szCs w:val="26"/>
        </w:rPr>
        <w:t>точках</w:t>
      </w:r>
      <w:r w:rsidR="00971D1C" w:rsidRPr="002B3E85">
        <w:rPr>
          <w:sz w:val="26"/>
          <w:szCs w:val="26"/>
        </w:rPr>
        <w:t xml:space="preserve"> </w:t>
      </w:r>
      <w:r w:rsidRPr="002B3E85">
        <w:rPr>
          <w:sz w:val="26"/>
          <w:szCs w:val="26"/>
        </w:rPr>
        <w:t>на</w:t>
      </w:r>
      <w:r w:rsidR="00971D1C" w:rsidRPr="002B3E85">
        <w:rPr>
          <w:sz w:val="26"/>
          <w:szCs w:val="26"/>
        </w:rPr>
        <w:t xml:space="preserve"> </w:t>
      </w:r>
      <w:r w:rsidRPr="002B3E85">
        <w:rPr>
          <w:sz w:val="26"/>
          <w:szCs w:val="26"/>
        </w:rPr>
        <w:t>границах</w:t>
      </w:r>
      <w:r w:rsidR="00971D1C" w:rsidRPr="002B3E85">
        <w:rPr>
          <w:sz w:val="26"/>
          <w:szCs w:val="26"/>
        </w:rPr>
        <w:t xml:space="preserve"> </w:t>
      </w:r>
      <w:r w:rsidRPr="002B3E85">
        <w:rPr>
          <w:sz w:val="26"/>
          <w:szCs w:val="26"/>
        </w:rPr>
        <w:t>санитарно-защитных</w:t>
      </w:r>
      <w:r w:rsidR="00971D1C" w:rsidRPr="002B3E85">
        <w:rPr>
          <w:sz w:val="26"/>
          <w:szCs w:val="26"/>
        </w:rPr>
        <w:t xml:space="preserve"> </w:t>
      </w:r>
      <w:r w:rsidRPr="002B3E85">
        <w:rPr>
          <w:sz w:val="26"/>
          <w:szCs w:val="26"/>
        </w:rPr>
        <w:t>зон</w:t>
      </w:r>
      <w:r w:rsidR="00971D1C" w:rsidRPr="002B3E85">
        <w:rPr>
          <w:sz w:val="26"/>
          <w:szCs w:val="26"/>
        </w:rPr>
        <w:t xml:space="preserve"> </w:t>
      </w:r>
      <w:r w:rsidRPr="002B3E85">
        <w:rPr>
          <w:sz w:val="26"/>
          <w:szCs w:val="26"/>
        </w:rPr>
        <w:t>предприятий</w:t>
      </w:r>
      <w:r w:rsidR="00971D1C" w:rsidRPr="002B3E85">
        <w:rPr>
          <w:sz w:val="26"/>
          <w:szCs w:val="26"/>
        </w:rPr>
        <w:t xml:space="preserve"> использую</w:t>
      </w:r>
      <w:r w:rsidRPr="002B3E85">
        <w:rPr>
          <w:sz w:val="26"/>
          <w:szCs w:val="26"/>
        </w:rPr>
        <w:t>тся</w:t>
      </w:r>
      <w:r w:rsidR="00971D1C" w:rsidRPr="002B3E85">
        <w:rPr>
          <w:sz w:val="26"/>
          <w:szCs w:val="26"/>
        </w:rPr>
        <w:t xml:space="preserve"> </w:t>
      </w:r>
      <w:r w:rsidRPr="002B3E85">
        <w:rPr>
          <w:sz w:val="26"/>
          <w:szCs w:val="26"/>
        </w:rPr>
        <w:t>передвижные</w:t>
      </w:r>
      <w:r w:rsidR="00971D1C" w:rsidRPr="002B3E85">
        <w:rPr>
          <w:sz w:val="26"/>
          <w:szCs w:val="26"/>
        </w:rPr>
        <w:t xml:space="preserve"> </w:t>
      </w:r>
      <w:r w:rsidRPr="002B3E85">
        <w:rPr>
          <w:sz w:val="26"/>
          <w:szCs w:val="26"/>
        </w:rPr>
        <w:t>лаборатории</w:t>
      </w:r>
      <w:r w:rsidR="00971D1C" w:rsidRPr="002B3E85">
        <w:rPr>
          <w:sz w:val="26"/>
          <w:szCs w:val="26"/>
        </w:rPr>
        <w:t xml:space="preserve"> </w:t>
      </w:r>
      <w:r w:rsidRPr="002B3E85">
        <w:rPr>
          <w:sz w:val="26"/>
          <w:szCs w:val="26"/>
        </w:rPr>
        <w:t>ФГБУ</w:t>
      </w:r>
      <w:r w:rsidR="00971D1C" w:rsidRPr="002B3E85">
        <w:rPr>
          <w:sz w:val="26"/>
          <w:szCs w:val="26"/>
        </w:rPr>
        <w:t xml:space="preserve"> </w:t>
      </w:r>
      <w:r w:rsidR="0059261B" w:rsidRPr="002B3E85">
        <w:rPr>
          <w:sz w:val="26"/>
          <w:szCs w:val="26"/>
        </w:rPr>
        <w:t>«</w:t>
      </w:r>
      <w:hyperlink r:id="rId13" w:history="1">
        <w:r w:rsidRPr="002B3E85">
          <w:rPr>
            <w:sz w:val="26"/>
            <w:szCs w:val="26"/>
          </w:rPr>
          <w:t>Центр</w:t>
        </w:r>
        <w:r w:rsidR="00971D1C" w:rsidRPr="002B3E85">
          <w:rPr>
            <w:sz w:val="26"/>
            <w:szCs w:val="26"/>
          </w:rPr>
          <w:t xml:space="preserve"> </w:t>
        </w:r>
        <w:r w:rsidRPr="002B3E85">
          <w:rPr>
            <w:sz w:val="26"/>
            <w:szCs w:val="26"/>
          </w:rPr>
          <w:t>лабораторного</w:t>
        </w:r>
        <w:r w:rsidR="00971D1C" w:rsidRPr="002B3E85">
          <w:rPr>
            <w:sz w:val="26"/>
            <w:szCs w:val="26"/>
          </w:rPr>
          <w:t xml:space="preserve"> </w:t>
        </w:r>
        <w:r w:rsidRPr="002B3E85">
          <w:rPr>
            <w:sz w:val="26"/>
            <w:szCs w:val="26"/>
          </w:rPr>
          <w:t>анализа</w:t>
        </w:r>
        <w:r w:rsidR="00971D1C" w:rsidRPr="002B3E85">
          <w:rPr>
            <w:sz w:val="26"/>
            <w:szCs w:val="26"/>
          </w:rPr>
          <w:t xml:space="preserve"> </w:t>
        </w:r>
        <w:r w:rsidRPr="002B3E85">
          <w:rPr>
            <w:sz w:val="26"/>
            <w:szCs w:val="26"/>
          </w:rPr>
          <w:t>и</w:t>
        </w:r>
        <w:r w:rsidR="00971D1C" w:rsidRPr="002B3E85">
          <w:rPr>
            <w:sz w:val="26"/>
            <w:szCs w:val="26"/>
          </w:rPr>
          <w:t xml:space="preserve"> </w:t>
        </w:r>
        <w:r w:rsidRPr="002B3E85">
          <w:rPr>
            <w:sz w:val="26"/>
            <w:szCs w:val="26"/>
          </w:rPr>
          <w:t>технических</w:t>
        </w:r>
        <w:r w:rsidR="00971D1C" w:rsidRPr="002B3E85">
          <w:rPr>
            <w:sz w:val="26"/>
            <w:szCs w:val="26"/>
          </w:rPr>
          <w:t xml:space="preserve"> </w:t>
        </w:r>
        <w:r w:rsidRPr="002B3E85">
          <w:rPr>
            <w:sz w:val="26"/>
            <w:szCs w:val="26"/>
          </w:rPr>
          <w:t>измерений</w:t>
        </w:r>
        <w:r w:rsidR="00971D1C" w:rsidRPr="002B3E85">
          <w:rPr>
            <w:sz w:val="26"/>
            <w:szCs w:val="26"/>
          </w:rPr>
          <w:t xml:space="preserve"> </w:t>
        </w:r>
        <w:r w:rsidRPr="002B3E85">
          <w:rPr>
            <w:sz w:val="26"/>
            <w:szCs w:val="26"/>
          </w:rPr>
          <w:t>по</w:t>
        </w:r>
        <w:r w:rsidR="00971D1C" w:rsidRPr="002B3E85">
          <w:rPr>
            <w:sz w:val="26"/>
            <w:szCs w:val="26"/>
          </w:rPr>
          <w:t xml:space="preserve"> </w:t>
        </w:r>
        <w:r w:rsidRPr="002B3E85">
          <w:rPr>
            <w:sz w:val="26"/>
            <w:szCs w:val="26"/>
          </w:rPr>
          <w:t>Вологодской</w:t>
        </w:r>
        <w:r w:rsidR="00971D1C" w:rsidRPr="002B3E85">
          <w:rPr>
            <w:sz w:val="26"/>
            <w:szCs w:val="26"/>
          </w:rPr>
          <w:t xml:space="preserve"> </w:t>
        </w:r>
        <w:r w:rsidRPr="002B3E85">
          <w:rPr>
            <w:sz w:val="26"/>
            <w:szCs w:val="26"/>
          </w:rPr>
          <w:t>области</w:t>
        </w:r>
      </w:hyperlink>
      <w:r w:rsidR="002A6D4D" w:rsidRPr="002B3E85">
        <w:rPr>
          <w:sz w:val="26"/>
          <w:szCs w:val="26"/>
        </w:rPr>
        <w:t>»</w:t>
      </w:r>
      <w:r w:rsidRPr="002B3E85">
        <w:rPr>
          <w:sz w:val="26"/>
          <w:szCs w:val="26"/>
        </w:rPr>
        <w:t>.</w:t>
      </w:r>
    </w:p>
    <w:p w14:paraId="019E557B" w14:textId="77777777" w:rsidR="008109EB" w:rsidRDefault="007757EC" w:rsidP="00602DEC">
      <w:pPr>
        <w:ind w:firstLine="708"/>
        <w:jc w:val="both"/>
        <w:rPr>
          <w:sz w:val="26"/>
          <w:szCs w:val="26"/>
        </w:rPr>
      </w:pPr>
      <w:bookmarkStart w:id="18" w:name="sub_600"/>
      <w:r w:rsidRPr="002B3E85">
        <w:rPr>
          <w:sz w:val="26"/>
          <w:szCs w:val="26"/>
        </w:rPr>
        <w:t>Также</w:t>
      </w:r>
      <w:r w:rsidR="008109EB" w:rsidRPr="002B3E85">
        <w:rPr>
          <w:sz w:val="26"/>
          <w:szCs w:val="26"/>
        </w:rPr>
        <w:t xml:space="preserve">, в соответствии </w:t>
      </w:r>
      <w:r w:rsidR="008032B0" w:rsidRPr="005B11CE">
        <w:rPr>
          <w:sz w:val="26"/>
          <w:szCs w:val="26"/>
        </w:rPr>
        <w:t>с</w:t>
      </w:r>
      <w:r w:rsidR="008032B0">
        <w:rPr>
          <w:sz w:val="26"/>
          <w:szCs w:val="26"/>
        </w:rPr>
        <w:t xml:space="preserve"> </w:t>
      </w:r>
      <w:r w:rsidR="008109EB" w:rsidRPr="002B3E85">
        <w:rPr>
          <w:sz w:val="26"/>
          <w:szCs w:val="26"/>
        </w:rPr>
        <w:t xml:space="preserve">Концепцией построения и развития аппаратно-программного комплекса </w:t>
      </w:r>
      <w:r w:rsidR="0059261B" w:rsidRPr="002B3E85">
        <w:rPr>
          <w:sz w:val="26"/>
          <w:szCs w:val="26"/>
        </w:rPr>
        <w:t>«</w:t>
      </w:r>
      <w:r w:rsidR="008109EB" w:rsidRPr="002B3E85">
        <w:rPr>
          <w:sz w:val="26"/>
          <w:szCs w:val="26"/>
        </w:rPr>
        <w:t>Безопасный город</w:t>
      </w:r>
      <w:r w:rsidR="0059261B" w:rsidRPr="002B3E85">
        <w:rPr>
          <w:sz w:val="26"/>
          <w:szCs w:val="26"/>
        </w:rPr>
        <w:t>»</w:t>
      </w:r>
      <w:r w:rsidR="008109EB" w:rsidRPr="002B3E85">
        <w:rPr>
          <w:sz w:val="26"/>
          <w:szCs w:val="26"/>
        </w:rPr>
        <w:t xml:space="preserve">, утвержденной распоряжением Правительства Российской Федерации, </w:t>
      </w:r>
      <w:r w:rsidR="0001594C" w:rsidRPr="002B3E85">
        <w:rPr>
          <w:sz w:val="26"/>
          <w:szCs w:val="26"/>
        </w:rPr>
        <w:t>в городе Череповце</w:t>
      </w:r>
      <w:r w:rsidR="008109EB" w:rsidRPr="002B3E85">
        <w:rPr>
          <w:sz w:val="26"/>
          <w:szCs w:val="26"/>
        </w:rPr>
        <w:t xml:space="preserve"> смонтирован автоматический пост контроля качества атмосферного воздуха комплекса мониторинга окружающей среды (по </w:t>
      </w:r>
      <w:r w:rsidR="008109EB" w:rsidRPr="007A5791">
        <w:rPr>
          <w:sz w:val="26"/>
          <w:szCs w:val="26"/>
        </w:rPr>
        <w:t xml:space="preserve">адресу: </w:t>
      </w:r>
      <w:r w:rsidR="009C64D7" w:rsidRPr="007A5791">
        <w:rPr>
          <w:sz w:val="26"/>
          <w:szCs w:val="26"/>
        </w:rPr>
        <w:t>г. Череповец</w:t>
      </w:r>
      <w:r w:rsidR="008109EB" w:rsidRPr="007A5791">
        <w:rPr>
          <w:sz w:val="26"/>
          <w:szCs w:val="26"/>
        </w:rPr>
        <w:t>, ул. Центральная, 18), кот</w:t>
      </w:r>
      <w:r w:rsidR="008109EB" w:rsidRPr="002B3E85">
        <w:rPr>
          <w:sz w:val="26"/>
          <w:szCs w:val="26"/>
        </w:rPr>
        <w:t>орый оснащен дозиметром гамма-излучения и тремя газоанализаторами (</w:t>
      </w:r>
      <w:r w:rsidR="005869E9" w:rsidRPr="002B3E85">
        <w:rPr>
          <w:sz w:val="26"/>
          <w:szCs w:val="26"/>
        </w:rPr>
        <w:t xml:space="preserve">для </w:t>
      </w:r>
      <w:r w:rsidR="008109EB" w:rsidRPr="002B3E85">
        <w:rPr>
          <w:sz w:val="26"/>
          <w:szCs w:val="26"/>
        </w:rPr>
        <w:t>диоксида серы, оксида углерода, аммиака, оксида и диоксида азота).</w:t>
      </w:r>
    </w:p>
    <w:bookmarkEnd w:id="18"/>
    <w:p w14:paraId="32420EB3" w14:textId="77777777" w:rsidR="008109EB" w:rsidRPr="00136D0A" w:rsidRDefault="007E77D1" w:rsidP="007E77D1">
      <w:pPr>
        <w:ind w:firstLine="708"/>
        <w:jc w:val="both"/>
        <w:rPr>
          <w:sz w:val="26"/>
          <w:szCs w:val="26"/>
        </w:rPr>
      </w:pPr>
      <w:r w:rsidRPr="002B3E85">
        <w:rPr>
          <w:sz w:val="26"/>
          <w:szCs w:val="26"/>
        </w:rPr>
        <w:t>Дополнительная информация</w:t>
      </w:r>
      <w:r w:rsidR="00EE77EC" w:rsidRPr="002B3E85">
        <w:rPr>
          <w:sz w:val="26"/>
          <w:szCs w:val="26"/>
        </w:rPr>
        <w:t xml:space="preserve"> о состоянии атмосферного воздуха</w:t>
      </w:r>
      <w:r w:rsidRPr="002B3E85">
        <w:rPr>
          <w:sz w:val="26"/>
          <w:szCs w:val="26"/>
        </w:rPr>
        <w:t xml:space="preserve"> </w:t>
      </w:r>
      <w:r w:rsidR="00EE77EC" w:rsidRPr="002B3E85">
        <w:rPr>
          <w:sz w:val="26"/>
          <w:szCs w:val="26"/>
        </w:rPr>
        <w:t xml:space="preserve">г. Череповца </w:t>
      </w:r>
      <w:r w:rsidRPr="002B3E85">
        <w:rPr>
          <w:sz w:val="26"/>
          <w:szCs w:val="26"/>
        </w:rPr>
        <w:t>размещена на официальном</w:t>
      </w:r>
      <w:r w:rsidR="00EE77EC" w:rsidRPr="002B3E85">
        <w:rPr>
          <w:sz w:val="26"/>
          <w:szCs w:val="26"/>
        </w:rPr>
        <w:t xml:space="preserve"> сайте мэрии города в разделе </w:t>
      </w:r>
      <w:r w:rsidR="0059261B" w:rsidRPr="002B3E85">
        <w:rPr>
          <w:sz w:val="26"/>
          <w:szCs w:val="26"/>
        </w:rPr>
        <w:t>«</w:t>
      </w:r>
      <w:r w:rsidR="00EE77EC" w:rsidRPr="002B3E85">
        <w:rPr>
          <w:sz w:val="26"/>
          <w:szCs w:val="26"/>
        </w:rPr>
        <w:t>Экология</w:t>
      </w:r>
      <w:r w:rsidR="0059261B" w:rsidRPr="002B3E85">
        <w:rPr>
          <w:sz w:val="26"/>
          <w:szCs w:val="26"/>
        </w:rPr>
        <w:t>»</w:t>
      </w:r>
      <w:r w:rsidR="00EE77EC" w:rsidRPr="002B3E85">
        <w:rPr>
          <w:sz w:val="26"/>
          <w:szCs w:val="26"/>
        </w:rPr>
        <w:t xml:space="preserve"> (электронная ссылка: </w:t>
      </w:r>
      <w:r w:rsidR="00196E9A" w:rsidRPr="00136D0A">
        <w:rPr>
          <w:sz w:val="26"/>
          <w:szCs w:val="26"/>
        </w:rPr>
        <w:t>https://mayor.cherinfo.ru/ekologiya</w:t>
      </w:r>
      <w:r w:rsidR="00EE77EC" w:rsidRPr="00136D0A">
        <w:rPr>
          <w:sz w:val="26"/>
          <w:szCs w:val="26"/>
        </w:rPr>
        <w:t>).</w:t>
      </w:r>
    </w:p>
    <w:p w14:paraId="2B3AB9A7" w14:textId="77777777" w:rsidR="00196E9A" w:rsidRPr="00E61BC4" w:rsidRDefault="00196E9A" w:rsidP="00196E9A">
      <w:pPr>
        <w:ind w:firstLine="708"/>
        <w:contextualSpacing/>
        <w:jc w:val="both"/>
        <w:rPr>
          <w:i/>
          <w:iCs/>
          <w:sz w:val="26"/>
          <w:szCs w:val="26"/>
        </w:rPr>
      </w:pPr>
      <w:r w:rsidRPr="00136D0A">
        <w:rPr>
          <w:sz w:val="26"/>
          <w:szCs w:val="26"/>
        </w:rPr>
        <w:t xml:space="preserve">С целью снижения валовых выбросов загрязняющих веществ от передвижных источников </w:t>
      </w:r>
      <w:r w:rsidR="00136D0A" w:rsidRPr="00136D0A">
        <w:rPr>
          <w:sz w:val="26"/>
          <w:szCs w:val="26"/>
        </w:rPr>
        <w:t>с</w:t>
      </w:r>
      <w:r w:rsidRPr="00136D0A">
        <w:rPr>
          <w:sz w:val="26"/>
          <w:szCs w:val="26"/>
        </w:rPr>
        <w:t xml:space="preserve"> 2021 год</w:t>
      </w:r>
      <w:r w:rsidR="00136D0A" w:rsidRPr="00136D0A">
        <w:rPr>
          <w:sz w:val="26"/>
          <w:szCs w:val="26"/>
        </w:rPr>
        <w:t>а</w:t>
      </w:r>
      <w:r w:rsidRPr="00136D0A">
        <w:rPr>
          <w:sz w:val="26"/>
          <w:szCs w:val="26"/>
        </w:rPr>
        <w:t xml:space="preserve"> за счет федерального финансирования по ФП «Чистый воздух»</w:t>
      </w:r>
      <w:r w:rsidR="00136D0A" w:rsidRPr="00136D0A">
        <w:rPr>
          <w:sz w:val="26"/>
          <w:szCs w:val="26"/>
        </w:rPr>
        <w:t xml:space="preserve"> осуществляется обновление трамвайного парка в городе, так в 2021 году</w:t>
      </w:r>
      <w:r w:rsidRPr="00136D0A">
        <w:rPr>
          <w:sz w:val="26"/>
          <w:szCs w:val="26"/>
        </w:rPr>
        <w:t xml:space="preserve"> было приобретено 12 трамвайных вагонов общей стоимостью 574 млн руб. </w:t>
      </w:r>
    </w:p>
    <w:p w14:paraId="06F10BBC" w14:textId="77777777" w:rsidR="00BB2A7C" w:rsidRPr="00136D0A" w:rsidRDefault="00BB2A7C" w:rsidP="00BB2A7C">
      <w:pPr>
        <w:ind w:firstLine="708"/>
        <w:contextualSpacing/>
        <w:jc w:val="both"/>
        <w:rPr>
          <w:sz w:val="26"/>
          <w:szCs w:val="26"/>
        </w:rPr>
      </w:pPr>
      <w:r w:rsidRPr="00136D0A">
        <w:rPr>
          <w:sz w:val="26"/>
          <w:szCs w:val="26"/>
        </w:rPr>
        <w:t>Мониторинг за содержанием загрязняющих веществ в атмосферном воздухе на территории города Череповца осуществляется по следующим направлениям:</w:t>
      </w:r>
    </w:p>
    <w:p w14:paraId="685BCEC6" w14:textId="77777777" w:rsidR="00BB2A7C" w:rsidRPr="00136D0A" w:rsidRDefault="00BB2A7C" w:rsidP="00BB2A7C">
      <w:pPr>
        <w:ind w:firstLine="708"/>
        <w:jc w:val="both"/>
        <w:rPr>
          <w:sz w:val="26"/>
          <w:szCs w:val="26"/>
        </w:rPr>
      </w:pPr>
      <w:r w:rsidRPr="00136D0A">
        <w:rPr>
          <w:sz w:val="26"/>
          <w:szCs w:val="26"/>
        </w:rPr>
        <w:t>1) на постах наблюдения филиала федерального государственного бюджетного учреждения ГМБ Череповец. Информация ГМБ Череповец о загрязнении атмосферного воздуха размещается на сайте www.sevmeteo.ru;</w:t>
      </w:r>
    </w:p>
    <w:p w14:paraId="25186F37" w14:textId="77777777" w:rsidR="00BB2A7C" w:rsidRPr="00176D97" w:rsidRDefault="00BB2A7C" w:rsidP="00BB2A7C">
      <w:pPr>
        <w:ind w:firstLine="708"/>
        <w:contextualSpacing/>
        <w:jc w:val="both"/>
        <w:rPr>
          <w:sz w:val="26"/>
          <w:szCs w:val="26"/>
        </w:rPr>
      </w:pPr>
      <w:r w:rsidRPr="00136D0A">
        <w:rPr>
          <w:sz w:val="26"/>
          <w:szCs w:val="26"/>
        </w:rPr>
        <w:t>2) комплексом мониторинга</w:t>
      </w:r>
      <w:r w:rsidRPr="00176D97">
        <w:rPr>
          <w:sz w:val="26"/>
          <w:szCs w:val="26"/>
        </w:rPr>
        <w:t xml:space="preserve"> окружающей среды, расположенном </w:t>
      </w:r>
      <w:r w:rsidR="009C64D7">
        <w:rPr>
          <w:sz w:val="26"/>
          <w:szCs w:val="26"/>
        </w:rPr>
        <w:t xml:space="preserve">по адресу: </w:t>
      </w:r>
      <w:r w:rsidR="00FD52AD" w:rsidRPr="007A5791">
        <w:rPr>
          <w:bCs/>
          <w:sz w:val="26"/>
          <w:szCs w:val="26"/>
        </w:rPr>
        <w:t>г. Череповец, ул. Центральная, 18</w:t>
      </w:r>
      <w:r w:rsidRPr="007A5791">
        <w:rPr>
          <w:sz w:val="26"/>
          <w:szCs w:val="26"/>
        </w:rPr>
        <w:t>. Информация с комплекса мониторинга в автома</w:t>
      </w:r>
      <w:r w:rsidRPr="00176D97">
        <w:rPr>
          <w:sz w:val="26"/>
          <w:szCs w:val="26"/>
        </w:rPr>
        <w:t>тическом режиме отражается на сайте</w:t>
      </w:r>
      <w:r w:rsidRPr="00176D97">
        <w:t xml:space="preserve"> </w:t>
      </w:r>
      <w:r w:rsidRPr="00176D97">
        <w:rPr>
          <w:sz w:val="26"/>
          <w:szCs w:val="26"/>
        </w:rPr>
        <w:t>http://emercit.com/map/?zoom=12&amp;lon=37.770837&amp;lat=59.175148# (за исключением времени нахождения приборов в поверке или на техническом обслуживании</w:t>
      </w:r>
      <w:r w:rsidR="00176D97" w:rsidRPr="00176D97">
        <w:rPr>
          <w:sz w:val="26"/>
          <w:szCs w:val="26"/>
        </w:rPr>
        <w:t>);</w:t>
      </w:r>
    </w:p>
    <w:p w14:paraId="356F54B7" w14:textId="77777777" w:rsidR="00BB2A7C" w:rsidRPr="00BB2A7C" w:rsidRDefault="00BB2A7C" w:rsidP="00BB2A7C">
      <w:pPr>
        <w:ind w:firstLine="708"/>
        <w:contextualSpacing/>
        <w:jc w:val="both"/>
        <w:rPr>
          <w:sz w:val="26"/>
          <w:szCs w:val="26"/>
        </w:rPr>
      </w:pPr>
      <w:r w:rsidRPr="00176D97">
        <w:rPr>
          <w:sz w:val="26"/>
          <w:szCs w:val="26"/>
        </w:rPr>
        <w:lastRenderedPageBreak/>
        <w:t xml:space="preserve">3) на официальном сайте мэрии города с 2022 года размещается информация </w:t>
      </w:r>
      <w:r w:rsidR="00E61BC4">
        <w:rPr>
          <w:sz w:val="26"/>
          <w:szCs w:val="26"/>
        </w:rPr>
        <w:t xml:space="preserve">               </w:t>
      </w:r>
      <w:r w:rsidRPr="00176D97">
        <w:rPr>
          <w:sz w:val="26"/>
          <w:szCs w:val="26"/>
        </w:rPr>
        <w:t>АО «Апатит» от автоматической системы контроля по объемам выбросов диоксида серы.</w:t>
      </w:r>
    </w:p>
    <w:p w14:paraId="0B11D21E" w14:textId="77777777" w:rsidR="008109EB" w:rsidRPr="00265D22" w:rsidRDefault="008109EB" w:rsidP="007E77D1">
      <w:pPr>
        <w:pStyle w:val="1"/>
        <w:jc w:val="center"/>
        <w:rPr>
          <w:rFonts w:ascii="Times New Roman" w:hAnsi="Times New Roman"/>
          <w:b w:val="0"/>
          <w:bCs w:val="0"/>
          <w:sz w:val="26"/>
          <w:szCs w:val="26"/>
        </w:rPr>
      </w:pPr>
      <w:bookmarkStart w:id="19" w:name="sub_120"/>
      <w:r w:rsidRPr="00265D22">
        <w:rPr>
          <w:rFonts w:ascii="Times New Roman" w:hAnsi="Times New Roman"/>
          <w:b w:val="0"/>
          <w:bCs w:val="0"/>
          <w:sz w:val="26"/>
          <w:szCs w:val="26"/>
        </w:rPr>
        <w:t>Водные объекты</w:t>
      </w:r>
    </w:p>
    <w:bookmarkEnd w:id="19"/>
    <w:p w14:paraId="45B67003" w14:textId="77777777" w:rsidR="008109EB" w:rsidRPr="00265D22" w:rsidRDefault="008109EB" w:rsidP="0031691E">
      <w:pPr>
        <w:jc w:val="both"/>
        <w:rPr>
          <w:sz w:val="26"/>
          <w:szCs w:val="26"/>
        </w:rPr>
      </w:pPr>
    </w:p>
    <w:p w14:paraId="02F3F5E4" w14:textId="77777777" w:rsidR="008109EB" w:rsidRPr="002B3E85" w:rsidRDefault="008109EB" w:rsidP="004F4308">
      <w:pPr>
        <w:ind w:firstLine="708"/>
        <w:jc w:val="both"/>
        <w:rPr>
          <w:sz w:val="26"/>
          <w:szCs w:val="26"/>
        </w:rPr>
      </w:pPr>
      <w:r w:rsidRPr="00265D22">
        <w:rPr>
          <w:sz w:val="26"/>
          <w:szCs w:val="26"/>
        </w:rPr>
        <w:t>Поверхностные водные объекты в Череповце используются</w:t>
      </w:r>
      <w:r w:rsidRPr="002B3E85">
        <w:rPr>
          <w:sz w:val="26"/>
          <w:szCs w:val="26"/>
        </w:rPr>
        <w:t xml:space="preserve"> для хозяйственно-питьевого и промышленного водоснабжения населения, предприятий и организаций, рекреации, судоходства и рыболовства. Кроме того, поверхностные воды служат приемниками хозяйственно-бытовых, промышленных и ливневых сточных вод.</w:t>
      </w:r>
    </w:p>
    <w:p w14:paraId="642CD44A" w14:textId="77777777" w:rsidR="008109EB" w:rsidRPr="002B3E85" w:rsidRDefault="008109EB" w:rsidP="004F4308">
      <w:pPr>
        <w:ind w:firstLine="708"/>
        <w:jc w:val="both"/>
        <w:rPr>
          <w:sz w:val="26"/>
          <w:szCs w:val="26"/>
        </w:rPr>
      </w:pPr>
      <w:r w:rsidRPr="002B3E85">
        <w:rPr>
          <w:sz w:val="26"/>
          <w:szCs w:val="26"/>
        </w:rPr>
        <w:t xml:space="preserve">Подача питьевой воды абонентам на территории города Череповца с использованием централизованных систем водоснабжения осуществляется предприятием МУП </w:t>
      </w:r>
      <w:r w:rsidR="0059261B" w:rsidRPr="002B3E85">
        <w:rPr>
          <w:sz w:val="26"/>
          <w:szCs w:val="26"/>
        </w:rPr>
        <w:t>«</w:t>
      </w:r>
      <w:r w:rsidRPr="002B3E85">
        <w:rPr>
          <w:sz w:val="26"/>
          <w:szCs w:val="26"/>
        </w:rPr>
        <w:t>Водоканал</w:t>
      </w:r>
      <w:r w:rsidR="0059261B" w:rsidRPr="002B3E85">
        <w:rPr>
          <w:sz w:val="26"/>
          <w:szCs w:val="26"/>
        </w:rPr>
        <w:t>»</w:t>
      </w:r>
      <w:r w:rsidRPr="002B3E85">
        <w:rPr>
          <w:sz w:val="26"/>
          <w:szCs w:val="26"/>
        </w:rPr>
        <w:t xml:space="preserve">. </w:t>
      </w:r>
    </w:p>
    <w:p w14:paraId="26D8F806" w14:textId="77777777" w:rsidR="005B2F5B" w:rsidRPr="002B3E85" w:rsidRDefault="005B2F5B" w:rsidP="005B2F5B">
      <w:pPr>
        <w:ind w:firstLine="708"/>
        <w:jc w:val="both"/>
        <w:rPr>
          <w:sz w:val="26"/>
          <w:szCs w:val="26"/>
        </w:rPr>
      </w:pPr>
      <w:r w:rsidRPr="002B3E85">
        <w:rPr>
          <w:sz w:val="26"/>
          <w:szCs w:val="26"/>
        </w:rPr>
        <w:t xml:space="preserve">Контроль качества воды в МУП </w:t>
      </w:r>
      <w:r w:rsidR="0059261B" w:rsidRPr="002B3E85">
        <w:rPr>
          <w:sz w:val="26"/>
          <w:szCs w:val="26"/>
        </w:rPr>
        <w:t>«</w:t>
      </w:r>
      <w:r w:rsidRPr="002B3E85">
        <w:rPr>
          <w:sz w:val="26"/>
          <w:szCs w:val="26"/>
        </w:rPr>
        <w:t>Водоканал</w:t>
      </w:r>
      <w:r w:rsidR="0059261B" w:rsidRPr="002B3E85">
        <w:rPr>
          <w:sz w:val="26"/>
          <w:szCs w:val="26"/>
        </w:rPr>
        <w:t>»</w:t>
      </w:r>
      <w:r w:rsidRPr="002B3E85">
        <w:rPr>
          <w:sz w:val="26"/>
          <w:szCs w:val="26"/>
        </w:rPr>
        <w:t xml:space="preserve"> осуществляется в соответствии с программой, утвержденной Территориальным отделом Федеральной службы по надзору в сфере защиты прав потребителей и благополучия человека (Роспотребнадзор). </w:t>
      </w:r>
    </w:p>
    <w:p w14:paraId="6CAFC030" w14:textId="77777777" w:rsidR="005B2F5B" w:rsidRPr="002B3E85" w:rsidRDefault="005B2F5B" w:rsidP="004F4308">
      <w:pPr>
        <w:ind w:firstLine="708"/>
        <w:jc w:val="both"/>
        <w:rPr>
          <w:sz w:val="26"/>
          <w:szCs w:val="26"/>
        </w:rPr>
      </w:pPr>
      <w:r w:rsidRPr="002B3E85">
        <w:rPr>
          <w:sz w:val="26"/>
          <w:szCs w:val="26"/>
        </w:rPr>
        <w:t xml:space="preserve">Качество питьевой воды, подаваемой потребителям города Череповца, соответствует всем требованиям действующего санитарного законодательства. Дополнительная информация о качестве питьевой воды размещена на сайте МУП </w:t>
      </w:r>
      <w:r w:rsidR="0059261B" w:rsidRPr="002B3E85">
        <w:rPr>
          <w:sz w:val="26"/>
          <w:szCs w:val="26"/>
        </w:rPr>
        <w:t>«</w:t>
      </w:r>
      <w:r w:rsidRPr="002B3E85">
        <w:rPr>
          <w:sz w:val="26"/>
          <w:szCs w:val="26"/>
        </w:rPr>
        <w:t>Водоканал</w:t>
      </w:r>
      <w:r w:rsidR="0059261B" w:rsidRPr="002B3E85">
        <w:rPr>
          <w:sz w:val="26"/>
          <w:szCs w:val="26"/>
        </w:rPr>
        <w:t>»</w:t>
      </w:r>
      <w:r w:rsidRPr="002B3E85">
        <w:rPr>
          <w:sz w:val="26"/>
          <w:szCs w:val="26"/>
        </w:rPr>
        <w:t xml:space="preserve"> во вкладке </w:t>
      </w:r>
      <w:r w:rsidR="0059261B" w:rsidRPr="002B3E85">
        <w:rPr>
          <w:sz w:val="26"/>
          <w:szCs w:val="26"/>
        </w:rPr>
        <w:t>«</w:t>
      </w:r>
      <w:r w:rsidRPr="002B3E85">
        <w:rPr>
          <w:sz w:val="26"/>
          <w:szCs w:val="26"/>
        </w:rPr>
        <w:t>Раскрытие информации</w:t>
      </w:r>
      <w:r w:rsidR="0059261B" w:rsidRPr="002B3E85">
        <w:rPr>
          <w:sz w:val="26"/>
          <w:szCs w:val="26"/>
        </w:rPr>
        <w:t>»</w:t>
      </w:r>
      <w:r w:rsidRPr="002B3E85">
        <w:rPr>
          <w:sz w:val="26"/>
          <w:szCs w:val="26"/>
        </w:rPr>
        <w:t>.</w:t>
      </w:r>
    </w:p>
    <w:p w14:paraId="2D6CF29E" w14:textId="77777777" w:rsidR="008109EB" w:rsidRPr="002B3E85" w:rsidRDefault="005B2F5B" w:rsidP="004F4308">
      <w:pPr>
        <w:ind w:firstLine="708"/>
        <w:jc w:val="both"/>
        <w:rPr>
          <w:sz w:val="26"/>
          <w:szCs w:val="26"/>
        </w:rPr>
      </w:pPr>
      <w:r w:rsidRPr="002B3E85">
        <w:rPr>
          <w:sz w:val="26"/>
          <w:szCs w:val="26"/>
        </w:rPr>
        <w:t xml:space="preserve">Также </w:t>
      </w:r>
      <w:r w:rsidR="008109EB" w:rsidRPr="002B3E85">
        <w:rPr>
          <w:sz w:val="26"/>
          <w:szCs w:val="26"/>
        </w:rPr>
        <w:t>МУП</w:t>
      </w:r>
      <w:r w:rsidRPr="002B3E85">
        <w:rPr>
          <w:sz w:val="26"/>
          <w:szCs w:val="26"/>
        </w:rPr>
        <w:t> </w:t>
      </w:r>
      <w:r w:rsidR="00196E9A">
        <w:rPr>
          <w:sz w:val="26"/>
          <w:szCs w:val="26"/>
        </w:rPr>
        <w:t>«</w:t>
      </w:r>
      <w:r w:rsidR="008109EB" w:rsidRPr="002B3E85">
        <w:rPr>
          <w:sz w:val="26"/>
          <w:szCs w:val="26"/>
        </w:rPr>
        <w:t>Водоканал</w:t>
      </w:r>
      <w:r w:rsidR="0059261B" w:rsidRPr="002B3E85">
        <w:rPr>
          <w:sz w:val="26"/>
          <w:szCs w:val="26"/>
        </w:rPr>
        <w:t>»</w:t>
      </w:r>
      <w:r w:rsidR="008109EB" w:rsidRPr="002B3E85">
        <w:rPr>
          <w:sz w:val="26"/>
          <w:szCs w:val="26"/>
        </w:rPr>
        <w:t xml:space="preserve"> внедрены технологии обеззараживания очищенных сточных вод ультрафиолетовым облучением, глубокого удаления биогенных элементов и сокращения объема осадка методом обезвоживания на пресс-фильтрах.</w:t>
      </w:r>
    </w:p>
    <w:p w14:paraId="47A45092" w14:textId="77777777" w:rsidR="00FF411E" w:rsidRPr="002B3E85" w:rsidRDefault="00E77B6A" w:rsidP="00FF411E">
      <w:pPr>
        <w:ind w:firstLine="708"/>
        <w:jc w:val="both"/>
      </w:pPr>
      <w:r w:rsidRPr="002B3E85">
        <w:rPr>
          <w:sz w:val="26"/>
          <w:szCs w:val="26"/>
        </w:rPr>
        <w:t>С</w:t>
      </w:r>
      <w:r w:rsidR="008109EB" w:rsidRPr="002B3E85">
        <w:rPr>
          <w:sz w:val="26"/>
          <w:szCs w:val="26"/>
        </w:rPr>
        <w:t xml:space="preserve"> </w:t>
      </w:r>
      <w:r w:rsidRPr="002B3E85">
        <w:rPr>
          <w:sz w:val="26"/>
          <w:szCs w:val="26"/>
        </w:rPr>
        <w:t>2019</w:t>
      </w:r>
      <w:r w:rsidR="0016684C" w:rsidRPr="002B3E85">
        <w:rPr>
          <w:sz w:val="26"/>
          <w:szCs w:val="26"/>
        </w:rPr>
        <w:t xml:space="preserve"> года в </w:t>
      </w:r>
      <w:r w:rsidR="008109EB" w:rsidRPr="002B3E85">
        <w:rPr>
          <w:sz w:val="26"/>
          <w:szCs w:val="26"/>
        </w:rPr>
        <w:t xml:space="preserve">рамках </w:t>
      </w:r>
      <w:r w:rsidR="005B2F5B" w:rsidRPr="002B3E85">
        <w:rPr>
          <w:sz w:val="26"/>
          <w:szCs w:val="26"/>
        </w:rPr>
        <w:t xml:space="preserve">реализации </w:t>
      </w:r>
      <w:r w:rsidR="00196E9A">
        <w:rPr>
          <w:sz w:val="26"/>
          <w:szCs w:val="26"/>
        </w:rPr>
        <w:t>ФП</w:t>
      </w:r>
      <w:r w:rsidR="008109EB" w:rsidRPr="002B3E85">
        <w:rPr>
          <w:sz w:val="26"/>
          <w:szCs w:val="26"/>
        </w:rPr>
        <w:t xml:space="preserve"> </w:t>
      </w:r>
      <w:r w:rsidR="0059261B" w:rsidRPr="002B3E85">
        <w:rPr>
          <w:sz w:val="26"/>
          <w:szCs w:val="26"/>
        </w:rPr>
        <w:t>«</w:t>
      </w:r>
      <w:r w:rsidR="008109EB" w:rsidRPr="002B3E85">
        <w:rPr>
          <w:sz w:val="26"/>
          <w:szCs w:val="26"/>
        </w:rPr>
        <w:t>Оздоровление Волги</w:t>
      </w:r>
      <w:r w:rsidR="0059261B" w:rsidRPr="002B3E85">
        <w:rPr>
          <w:sz w:val="26"/>
          <w:szCs w:val="26"/>
        </w:rPr>
        <w:t>»</w:t>
      </w:r>
      <w:r w:rsidR="008109EB" w:rsidRPr="002B3E85">
        <w:rPr>
          <w:sz w:val="26"/>
          <w:szCs w:val="26"/>
        </w:rPr>
        <w:t xml:space="preserve"> </w:t>
      </w:r>
      <w:r w:rsidR="0016684C" w:rsidRPr="002B3E85">
        <w:rPr>
          <w:sz w:val="26"/>
          <w:szCs w:val="26"/>
        </w:rPr>
        <w:t xml:space="preserve">МУП </w:t>
      </w:r>
      <w:r w:rsidR="0059261B" w:rsidRPr="002B3E85">
        <w:rPr>
          <w:sz w:val="26"/>
          <w:szCs w:val="26"/>
        </w:rPr>
        <w:t>«</w:t>
      </w:r>
      <w:r w:rsidR="0016684C" w:rsidRPr="002B3E85">
        <w:rPr>
          <w:sz w:val="26"/>
          <w:szCs w:val="26"/>
        </w:rPr>
        <w:t>Водоканал</w:t>
      </w:r>
      <w:r w:rsidR="0059261B" w:rsidRPr="002B3E85">
        <w:rPr>
          <w:sz w:val="26"/>
          <w:szCs w:val="26"/>
        </w:rPr>
        <w:t>»</w:t>
      </w:r>
      <w:r w:rsidRPr="002B3E85">
        <w:rPr>
          <w:sz w:val="26"/>
          <w:szCs w:val="26"/>
        </w:rPr>
        <w:t xml:space="preserve"> осуществляло</w:t>
      </w:r>
      <w:r w:rsidR="0016684C" w:rsidRPr="002B3E85">
        <w:rPr>
          <w:sz w:val="26"/>
          <w:szCs w:val="26"/>
        </w:rPr>
        <w:t>сь строительство (реконструкция, в том числе с элементами реставрации, техническое перевооружение) очистных сооружений водопроводно-канализационного хозяйства г. Череповца. Мероприятия финансировались из средств федерального, областного и городского бюджета, а также внебюджетных источников.</w:t>
      </w:r>
      <w:r w:rsidR="00FF411E" w:rsidRPr="002B3E85">
        <w:rPr>
          <w:sz w:val="26"/>
          <w:szCs w:val="26"/>
        </w:rPr>
        <w:t xml:space="preserve"> Данное мероприятие позволило уменьшить объем отводимых в реку Волгу с территории города загрязненных сточных вод и улучшить общее экологическое состояние окружающей среды.</w:t>
      </w:r>
    </w:p>
    <w:p w14:paraId="05B3BB39" w14:textId="77777777" w:rsidR="008109EB" w:rsidRPr="00265D22" w:rsidRDefault="008109EB" w:rsidP="004D0D0B">
      <w:pPr>
        <w:pStyle w:val="1"/>
        <w:jc w:val="center"/>
        <w:rPr>
          <w:rFonts w:ascii="Times New Roman" w:hAnsi="Times New Roman"/>
          <w:b w:val="0"/>
          <w:bCs w:val="0"/>
          <w:sz w:val="26"/>
          <w:szCs w:val="26"/>
        </w:rPr>
      </w:pPr>
      <w:bookmarkStart w:id="20" w:name="sub_7"/>
      <w:r w:rsidRPr="00265D22">
        <w:rPr>
          <w:rFonts w:ascii="Times New Roman" w:hAnsi="Times New Roman"/>
          <w:b w:val="0"/>
          <w:bCs w:val="0"/>
          <w:sz w:val="26"/>
          <w:szCs w:val="26"/>
        </w:rPr>
        <w:t>Обращение с отходами производства и потребления</w:t>
      </w:r>
    </w:p>
    <w:bookmarkEnd w:id="20"/>
    <w:p w14:paraId="5B222670" w14:textId="77777777" w:rsidR="009D2470" w:rsidRPr="004B6D0A" w:rsidRDefault="009D2470" w:rsidP="009D2470"/>
    <w:p w14:paraId="48298163" w14:textId="77777777" w:rsidR="00F1677F" w:rsidRPr="00E75458" w:rsidRDefault="00BA438B" w:rsidP="00752174">
      <w:pPr>
        <w:widowControl w:val="0"/>
        <w:ind w:firstLine="709"/>
        <w:jc w:val="both"/>
        <w:rPr>
          <w:sz w:val="26"/>
          <w:szCs w:val="26"/>
        </w:rPr>
      </w:pPr>
      <w:r w:rsidRPr="00E75458">
        <w:rPr>
          <w:sz w:val="26"/>
          <w:szCs w:val="26"/>
        </w:rPr>
        <w:t xml:space="preserve">Объекты размещения отходов влияют на все компоненты окружающей среды и </w:t>
      </w:r>
      <w:r w:rsidR="00196E9A" w:rsidRPr="00E75458">
        <w:rPr>
          <w:sz w:val="26"/>
          <w:szCs w:val="26"/>
        </w:rPr>
        <w:t xml:space="preserve">оказывают негативное воздействие на атмосферный воздух </w:t>
      </w:r>
      <w:r w:rsidRPr="00E75458">
        <w:rPr>
          <w:sz w:val="26"/>
          <w:szCs w:val="26"/>
        </w:rPr>
        <w:t xml:space="preserve">(метан, сернистый газ и др.), почвы </w:t>
      </w:r>
      <w:r w:rsidR="00196E9A" w:rsidRPr="00E75458">
        <w:rPr>
          <w:sz w:val="26"/>
          <w:szCs w:val="26"/>
        </w:rPr>
        <w:t>и грунтовые</w:t>
      </w:r>
      <w:r w:rsidRPr="00E75458">
        <w:rPr>
          <w:sz w:val="26"/>
          <w:szCs w:val="26"/>
        </w:rPr>
        <w:t xml:space="preserve"> вод</w:t>
      </w:r>
      <w:r w:rsidR="00196E9A" w:rsidRPr="00E75458">
        <w:rPr>
          <w:sz w:val="26"/>
          <w:szCs w:val="26"/>
        </w:rPr>
        <w:t>ы</w:t>
      </w:r>
      <w:r w:rsidRPr="00E75458">
        <w:rPr>
          <w:sz w:val="26"/>
          <w:szCs w:val="26"/>
        </w:rPr>
        <w:t xml:space="preserve"> (тяжелые металлы, растворители, диоксины и др.</w:t>
      </w:r>
      <w:r w:rsidR="00F1677F" w:rsidRPr="00E75458">
        <w:rPr>
          <w:sz w:val="26"/>
          <w:szCs w:val="26"/>
        </w:rPr>
        <w:t>).</w:t>
      </w:r>
    </w:p>
    <w:p w14:paraId="7B557F9D" w14:textId="77777777" w:rsidR="009D2470" w:rsidRPr="004375D1" w:rsidRDefault="00196E9A" w:rsidP="00752174">
      <w:pPr>
        <w:widowControl w:val="0"/>
        <w:ind w:firstLine="709"/>
        <w:jc w:val="both"/>
        <w:rPr>
          <w:sz w:val="26"/>
          <w:szCs w:val="26"/>
        </w:rPr>
      </w:pPr>
      <w:r w:rsidRPr="00E75458">
        <w:rPr>
          <w:sz w:val="26"/>
          <w:szCs w:val="26"/>
        </w:rPr>
        <w:t>В связи с большим количеством нарушений в сфере обращения с отходами р</w:t>
      </w:r>
      <w:r w:rsidR="00DA4DD8" w:rsidRPr="00E75458">
        <w:rPr>
          <w:sz w:val="26"/>
          <w:szCs w:val="26"/>
        </w:rPr>
        <w:t xml:space="preserve">ешение </w:t>
      </w:r>
      <w:r w:rsidRPr="00E75458">
        <w:rPr>
          <w:sz w:val="26"/>
          <w:szCs w:val="26"/>
        </w:rPr>
        <w:t xml:space="preserve">данных вопросов </w:t>
      </w:r>
      <w:r w:rsidR="00DA4DD8" w:rsidRPr="00E75458">
        <w:rPr>
          <w:sz w:val="26"/>
          <w:szCs w:val="26"/>
        </w:rPr>
        <w:t>остается одной из приоритетных задач природоохранной деятельности на территории г. Череповца</w:t>
      </w:r>
      <w:r w:rsidR="00E75458" w:rsidRPr="00E75458">
        <w:rPr>
          <w:sz w:val="26"/>
          <w:szCs w:val="26"/>
        </w:rPr>
        <w:t xml:space="preserve">. </w:t>
      </w:r>
      <w:r w:rsidRPr="00E75458">
        <w:rPr>
          <w:sz w:val="26"/>
          <w:szCs w:val="26"/>
        </w:rPr>
        <w:t>Н</w:t>
      </w:r>
      <w:r w:rsidR="009D2470" w:rsidRPr="00E75458">
        <w:rPr>
          <w:sz w:val="26"/>
          <w:szCs w:val="26"/>
        </w:rPr>
        <w:t xml:space="preserve">арушения </w:t>
      </w:r>
      <w:r w:rsidR="00DA4DD8" w:rsidRPr="00E75458">
        <w:rPr>
          <w:sz w:val="26"/>
          <w:szCs w:val="26"/>
        </w:rPr>
        <w:t>при</w:t>
      </w:r>
      <w:r w:rsidR="009D2470" w:rsidRPr="00E75458">
        <w:rPr>
          <w:sz w:val="26"/>
          <w:szCs w:val="26"/>
        </w:rPr>
        <w:t xml:space="preserve"> обращени</w:t>
      </w:r>
      <w:r w:rsidR="00DA4DD8" w:rsidRPr="00E75458">
        <w:rPr>
          <w:sz w:val="26"/>
          <w:szCs w:val="26"/>
        </w:rPr>
        <w:t>и</w:t>
      </w:r>
      <w:r w:rsidR="009D2470" w:rsidRPr="00E75458">
        <w:rPr>
          <w:sz w:val="26"/>
          <w:szCs w:val="26"/>
        </w:rPr>
        <w:t xml:space="preserve"> с отходами приводят к неблагоприятным экологическим и экономическим последствиям, </w:t>
      </w:r>
      <w:r w:rsidR="00DA4DD8" w:rsidRPr="00E75458">
        <w:rPr>
          <w:sz w:val="26"/>
          <w:szCs w:val="26"/>
        </w:rPr>
        <w:t xml:space="preserve">увеличению </w:t>
      </w:r>
      <w:r w:rsidR="009D2470" w:rsidRPr="00E75458">
        <w:rPr>
          <w:sz w:val="26"/>
          <w:szCs w:val="26"/>
        </w:rPr>
        <w:t>негативно</w:t>
      </w:r>
      <w:r w:rsidR="00DA4DD8" w:rsidRPr="00E75458">
        <w:rPr>
          <w:sz w:val="26"/>
          <w:szCs w:val="26"/>
        </w:rPr>
        <w:t>го</w:t>
      </w:r>
      <w:r w:rsidR="009D2470" w:rsidRPr="00E75458">
        <w:rPr>
          <w:sz w:val="26"/>
          <w:szCs w:val="26"/>
        </w:rPr>
        <w:t xml:space="preserve"> воздействи</w:t>
      </w:r>
      <w:r w:rsidR="00DA4DD8" w:rsidRPr="00E75458">
        <w:rPr>
          <w:sz w:val="26"/>
          <w:szCs w:val="26"/>
        </w:rPr>
        <w:t>я</w:t>
      </w:r>
      <w:r w:rsidR="009D2470" w:rsidRPr="00E75458">
        <w:rPr>
          <w:sz w:val="26"/>
          <w:szCs w:val="26"/>
        </w:rPr>
        <w:t xml:space="preserve"> на окружаю</w:t>
      </w:r>
      <w:r w:rsidR="00F1677F" w:rsidRPr="00E75458">
        <w:rPr>
          <w:sz w:val="26"/>
          <w:szCs w:val="26"/>
        </w:rPr>
        <w:t>щую среду и ухуд</w:t>
      </w:r>
      <w:r w:rsidR="00B53209" w:rsidRPr="00E75458">
        <w:rPr>
          <w:sz w:val="26"/>
          <w:szCs w:val="26"/>
        </w:rPr>
        <w:t>шению здоровь</w:t>
      </w:r>
      <w:r w:rsidR="00DA4DD8" w:rsidRPr="00E75458">
        <w:rPr>
          <w:sz w:val="26"/>
          <w:szCs w:val="26"/>
        </w:rPr>
        <w:t>я</w:t>
      </w:r>
      <w:r w:rsidR="00B53209" w:rsidRPr="00E75458">
        <w:rPr>
          <w:sz w:val="26"/>
          <w:szCs w:val="26"/>
        </w:rPr>
        <w:t xml:space="preserve"> населения.</w:t>
      </w:r>
      <w:r w:rsidR="00962957">
        <w:rPr>
          <w:sz w:val="26"/>
          <w:szCs w:val="26"/>
        </w:rPr>
        <w:t xml:space="preserve"> </w:t>
      </w:r>
    </w:p>
    <w:p w14:paraId="1A0DA346" w14:textId="77777777" w:rsidR="001E2D23" w:rsidRPr="00176D97" w:rsidRDefault="00DB3976" w:rsidP="00DB3976">
      <w:pPr>
        <w:ind w:firstLine="708"/>
        <w:jc w:val="both"/>
        <w:rPr>
          <w:sz w:val="26"/>
          <w:szCs w:val="26"/>
        </w:rPr>
      </w:pPr>
      <w:r w:rsidRPr="004375D1">
        <w:rPr>
          <w:sz w:val="26"/>
          <w:szCs w:val="26"/>
        </w:rPr>
        <w:t xml:space="preserve">Соответственно, для улучшения ситуации необходимы проведение полной модернизации инфраструктуры сбора и транспортирования ТКО, внедрение эффективных </w:t>
      </w:r>
      <w:r w:rsidR="001E2D23" w:rsidRPr="004375D1">
        <w:rPr>
          <w:sz w:val="26"/>
          <w:szCs w:val="26"/>
        </w:rPr>
        <w:t xml:space="preserve">и экологически безопасных </w:t>
      </w:r>
      <w:r w:rsidRPr="004375D1">
        <w:rPr>
          <w:sz w:val="26"/>
          <w:szCs w:val="26"/>
        </w:rPr>
        <w:t>технологий переработки</w:t>
      </w:r>
      <w:r w:rsidR="001E2D23" w:rsidRPr="004375D1">
        <w:rPr>
          <w:sz w:val="26"/>
          <w:szCs w:val="26"/>
        </w:rPr>
        <w:t xml:space="preserve">, </w:t>
      </w:r>
      <w:r w:rsidRPr="004375D1">
        <w:rPr>
          <w:sz w:val="26"/>
          <w:szCs w:val="26"/>
        </w:rPr>
        <w:t>утилизации</w:t>
      </w:r>
      <w:r w:rsidR="001E2D23" w:rsidRPr="004375D1">
        <w:rPr>
          <w:sz w:val="26"/>
          <w:szCs w:val="26"/>
        </w:rPr>
        <w:t xml:space="preserve"> и размещения отходов</w:t>
      </w:r>
      <w:r w:rsidRPr="00E75458">
        <w:rPr>
          <w:sz w:val="26"/>
          <w:szCs w:val="26"/>
        </w:rPr>
        <w:t>,</w:t>
      </w:r>
      <w:r w:rsidR="00196E9A" w:rsidRPr="00E75458">
        <w:rPr>
          <w:sz w:val="26"/>
          <w:szCs w:val="26"/>
        </w:rPr>
        <w:t xml:space="preserve"> строительство современного комплекса по переработке отходов, </w:t>
      </w:r>
      <w:r w:rsidR="00196E9A" w:rsidRPr="00E75458">
        <w:rPr>
          <w:sz w:val="26"/>
          <w:szCs w:val="26"/>
        </w:rPr>
        <w:lastRenderedPageBreak/>
        <w:t xml:space="preserve">рекультивация действующего полигона, </w:t>
      </w:r>
      <w:r w:rsidRPr="00E75458">
        <w:rPr>
          <w:sz w:val="26"/>
          <w:szCs w:val="26"/>
        </w:rPr>
        <w:t xml:space="preserve">а также </w:t>
      </w:r>
      <w:r w:rsidRPr="00176D97">
        <w:rPr>
          <w:sz w:val="26"/>
          <w:szCs w:val="26"/>
        </w:rPr>
        <w:t>ликвидация несанкционированных свалок, образованных в п</w:t>
      </w:r>
      <w:r w:rsidR="009D2470" w:rsidRPr="00176D97">
        <w:rPr>
          <w:sz w:val="26"/>
          <w:szCs w:val="26"/>
        </w:rPr>
        <w:t>редшествующих периодах</w:t>
      </w:r>
      <w:r w:rsidR="001E2D23" w:rsidRPr="00176D97">
        <w:rPr>
          <w:sz w:val="26"/>
          <w:szCs w:val="26"/>
        </w:rPr>
        <w:t xml:space="preserve"> (с привлечением средств бюджетов вышестоящих уровней).</w:t>
      </w:r>
      <w:r w:rsidR="00962957" w:rsidRPr="00176D97">
        <w:rPr>
          <w:sz w:val="26"/>
          <w:szCs w:val="26"/>
        </w:rPr>
        <w:t xml:space="preserve"> </w:t>
      </w:r>
    </w:p>
    <w:p w14:paraId="183D6403" w14:textId="77777777" w:rsidR="00E75458" w:rsidRPr="00176D97" w:rsidRDefault="00E75458" w:rsidP="00DB3976">
      <w:pPr>
        <w:ind w:firstLine="708"/>
        <w:jc w:val="both"/>
        <w:rPr>
          <w:sz w:val="26"/>
          <w:szCs w:val="26"/>
        </w:rPr>
      </w:pPr>
      <w:r w:rsidRPr="00176D97">
        <w:rPr>
          <w:sz w:val="26"/>
          <w:szCs w:val="26"/>
        </w:rPr>
        <w:t>В соответстви</w:t>
      </w:r>
      <w:r w:rsidR="002F57E5">
        <w:rPr>
          <w:sz w:val="26"/>
          <w:szCs w:val="26"/>
        </w:rPr>
        <w:t>и</w:t>
      </w:r>
      <w:r w:rsidRPr="00176D97">
        <w:rPr>
          <w:sz w:val="26"/>
          <w:szCs w:val="26"/>
        </w:rPr>
        <w:t xml:space="preserve"> </w:t>
      </w:r>
      <w:r w:rsidR="00D54208" w:rsidRPr="00176D97">
        <w:rPr>
          <w:sz w:val="26"/>
          <w:szCs w:val="26"/>
        </w:rPr>
        <w:t>с территориальной</w:t>
      </w:r>
      <w:r w:rsidRPr="00176D97">
        <w:rPr>
          <w:sz w:val="26"/>
          <w:szCs w:val="26"/>
        </w:rPr>
        <w:t xml:space="preserve"> схемой обращения с </w:t>
      </w:r>
      <w:r w:rsidR="00D54208" w:rsidRPr="00176D97">
        <w:rPr>
          <w:sz w:val="26"/>
          <w:szCs w:val="26"/>
        </w:rPr>
        <w:t>отходами Вологодской</w:t>
      </w:r>
      <w:r w:rsidRPr="00176D97">
        <w:rPr>
          <w:sz w:val="26"/>
          <w:szCs w:val="26"/>
        </w:rPr>
        <w:t xml:space="preserve"> области, утвержденной приказом Департаментом природных ресурсов и охраны окружающей среды Вологодской области от 10.01.2022 № 3</w:t>
      </w:r>
      <w:r w:rsidR="00D54208" w:rsidRPr="00176D97">
        <w:rPr>
          <w:sz w:val="26"/>
          <w:szCs w:val="26"/>
        </w:rPr>
        <w:t xml:space="preserve"> (далее – территориальная схема)</w:t>
      </w:r>
      <w:r w:rsidRPr="00176D97">
        <w:rPr>
          <w:sz w:val="26"/>
          <w:szCs w:val="26"/>
        </w:rPr>
        <w:t xml:space="preserve">, на территории города Череповца к 2025 году планируется строительство нового комплекса по переработке отходов (далее – КПО). </w:t>
      </w:r>
      <w:r w:rsidR="00D54208" w:rsidRPr="00176D97">
        <w:rPr>
          <w:sz w:val="26"/>
          <w:szCs w:val="26"/>
        </w:rPr>
        <w:t>Предполагается следующая инфраструктура КПО:</w:t>
      </w:r>
    </w:p>
    <w:p w14:paraId="063287AF" w14:textId="77777777" w:rsidR="00D54208" w:rsidRPr="00176D97" w:rsidRDefault="00D54208" w:rsidP="00D54208">
      <w:pPr>
        <w:ind w:firstLine="708"/>
        <w:jc w:val="both"/>
        <w:rPr>
          <w:sz w:val="26"/>
          <w:szCs w:val="26"/>
        </w:rPr>
      </w:pPr>
      <w:r w:rsidRPr="00176D97">
        <w:rPr>
          <w:sz w:val="26"/>
          <w:szCs w:val="26"/>
        </w:rPr>
        <w:t>- участок под размещение отходов мощностью: 150 тыс. тонн/ год, вместимостью: 3000 тыс. тонн;</w:t>
      </w:r>
    </w:p>
    <w:p w14:paraId="5B8BE7B7" w14:textId="77777777" w:rsidR="00D54208" w:rsidRPr="00176D97" w:rsidRDefault="00D54208" w:rsidP="00D54208">
      <w:pPr>
        <w:ind w:firstLine="708"/>
        <w:jc w:val="both"/>
        <w:rPr>
          <w:sz w:val="26"/>
          <w:szCs w:val="26"/>
        </w:rPr>
      </w:pPr>
      <w:r w:rsidRPr="00176D97">
        <w:rPr>
          <w:sz w:val="26"/>
          <w:szCs w:val="26"/>
        </w:rPr>
        <w:t>- установка под обработку мощностью до 100 тыс. тонн/год. Предполагает отбор вторичных материальных ресурсов - 15%; отбор, сырья для компостирования;</w:t>
      </w:r>
    </w:p>
    <w:p w14:paraId="21453897" w14:textId="77777777" w:rsidR="00D54208" w:rsidRPr="00176D97" w:rsidRDefault="00D54208" w:rsidP="00D54208">
      <w:pPr>
        <w:ind w:firstLine="708"/>
        <w:jc w:val="both"/>
        <w:rPr>
          <w:sz w:val="26"/>
          <w:szCs w:val="26"/>
        </w:rPr>
      </w:pPr>
      <w:r w:rsidRPr="00176D97">
        <w:rPr>
          <w:sz w:val="26"/>
          <w:szCs w:val="26"/>
        </w:rPr>
        <w:t>- установка под компостирование мощностью до 30 тыс. тонн/ год.</w:t>
      </w:r>
    </w:p>
    <w:p w14:paraId="7798BBEA" w14:textId="77777777" w:rsidR="00D54208" w:rsidRPr="00265D22" w:rsidRDefault="00196E9A" w:rsidP="00D54208">
      <w:pPr>
        <w:ind w:firstLine="708"/>
        <w:jc w:val="both"/>
        <w:rPr>
          <w:sz w:val="26"/>
          <w:szCs w:val="26"/>
        </w:rPr>
      </w:pPr>
      <w:r w:rsidRPr="00136D0A">
        <w:rPr>
          <w:sz w:val="26"/>
          <w:szCs w:val="26"/>
        </w:rPr>
        <w:t>С</w:t>
      </w:r>
      <w:r w:rsidR="004375D1" w:rsidRPr="00136D0A">
        <w:rPr>
          <w:sz w:val="26"/>
          <w:szCs w:val="26"/>
        </w:rPr>
        <w:t xml:space="preserve"> 2022 года реализуется мероприятие «Экологическое восстановление территорий, занятых несанкционированными свалками отходов</w:t>
      </w:r>
      <w:r w:rsidR="003560F2" w:rsidRPr="00136D0A">
        <w:rPr>
          <w:sz w:val="26"/>
          <w:szCs w:val="26"/>
        </w:rPr>
        <w:t>».</w:t>
      </w:r>
      <w:r w:rsidR="004375D1" w:rsidRPr="00136D0A">
        <w:rPr>
          <w:sz w:val="26"/>
          <w:szCs w:val="26"/>
        </w:rPr>
        <w:t xml:space="preserve"> В рамках данного мероприятия выделено областное финансирование (при участии</w:t>
      </w:r>
      <w:r w:rsidR="004375D1" w:rsidRPr="00D54208">
        <w:rPr>
          <w:sz w:val="26"/>
          <w:szCs w:val="26"/>
        </w:rPr>
        <w:t xml:space="preserve"> городского софинансирования) </w:t>
      </w:r>
      <w:r w:rsidRPr="00D54208">
        <w:rPr>
          <w:sz w:val="26"/>
          <w:szCs w:val="26"/>
        </w:rPr>
        <w:t xml:space="preserve">в 2023 году </w:t>
      </w:r>
      <w:r w:rsidR="004375D1" w:rsidRPr="00D54208">
        <w:rPr>
          <w:sz w:val="26"/>
          <w:szCs w:val="26"/>
        </w:rPr>
        <w:t xml:space="preserve">на разработку проекта рекультивации земельного участка, занятого несанкционированной свалкой на территории г. Череповца. Данная свалка отходов включена в территориальную схему обращения </w:t>
      </w:r>
      <w:r w:rsidR="00D54208">
        <w:rPr>
          <w:sz w:val="26"/>
          <w:szCs w:val="26"/>
        </w:rPr>
        <w:t xml:space="preserve">с </w:t>
      </w:r>
      <w:r w:rsidR="00D54208" w:rsidRPr="00265D22">
        <w:rPr>
          <w:sz w:val="26"/>
          <w:szCs w:val="26"/>
        </w:rPr>
        <w:t>отходами Вологодской области.</w:t>
      </w:r>
    </w:p>
    <w:p w14:paraId="396DEFA7" w14:textId="77777777" w:rsidR="008109EB" w:rsidRPr="00265D22" w:rsidRDefault="008109EB" w:rsidP="00046416">
      <w:pPr>
        <w:pStyle w:val="1"/>
        <w:jc w:val="center"/>
        <w:rPr>
          <w:rFonts w:ascii="Times New Roman" w:hAnsi="Times New Roman"/>
          <w:b w:val="0"/>
          <w:bCs w:val="0"/>
          <w:sz w:val="26"/>
          <w:szCs w:val="26"/>
        </w:rPr>
      </w:pPr>
      <w:r w:rsidRPr="00265D22">
        <w:rPr>
          <w:rFonts w:ascii="Times New Roman" w:hAnsi="Times New Roman"/>
          <w:b w:val="0"/>
          <w:bCs w:val="0"/>
          <w:sz w:val="26"/>
          <w:szCs w:val="26"/>
        </w:rPr>
        <w:t xml:space="preserve">Экологическое </w:t>
      </w:r>
      <w:r w:rsidR="00D216F2" w:rsidRPr="00265D22">
        <w:rPr>
          <w:rFonts w:ascii="Times New Roman" w:hAnsi="Times New Roman"/>
          <w:b w:val="0"/>
          <w:bCs w:val="0"/>
          <w:sz w:val="26"/>
          <w:szCs w:val="26"/>
        </w:rPr>
        <w:t xml:space="preserve">образование и </w:t>
      </w:r>
      <w:r w:rsidRPr="00265D22">
        <w:rPr>
          <w:rFonts w:ascii="Times New Roman" w:hAnsi="Times New Roman"/>
          <w:b w:val="0"/>
          <w:bCs w:val="0"/>
          <w:sz w:val="26"/>
          <w:szCs w:val="26"/>
        </w:rPr>
        <w:t>просвещение</w:t>
      </w:r>
    </w:p>
    <w:p w14:paraId="498FA605" w14:textId="77777777" w:rsidR="00F2161A" w:rsidRPr="00265D22" w:rsidRDefault="00F2161A" w:rsidP="00F2161A">
      <w:pPr>
        <w:rPr>
          <w:rStyle w:val="aff4"/>
          <w:b w:val="0"/>
          <w:bCs w:val="0"/>
        </w:rPr>
      </w:pPr>
      <w:bookmarkStart w:id="21" w:name="sub_112"/>
    </w:p>
    <w:p w14:paraId="26E0EB2E" w14:textId="77777777" w:rsidR="00D216F2" w:rsidRPr="002B3E85" w:rsidRDefault="00D006F6" w:rsidP="00F1121A">
      <w:pPr>
        <w:pStyle w:val="1"/>
        <w:spacing w:before="0" w:after="0"/>
        <w:ind w:firstLine="708"/>
        <w:jc w:val="both"/>
        <w:rPr>
          <w:rFonts w:ascii="Times New Roman" w:hAnsi="Times New Roman"/>
          <w:b w:val="0"/>
          <w:sz w:val="26"/>
          <w:szCs w:val="26"/>
        </w:rPr>
      </w:pPr>
      <w:hyperlink r:id="rId14" w:history="1">
        <w:r w:rsidR="00172DD7" w:rsidRPr="00265D22">
          <w:rPr>
            <w:rFonts w:ascii="Times New Roman" w:hAnsi="Times New Roman"/>
            <w:b w:val="0"/>
            <w:bCs w:val="0"/>
            <w:sz w:val="26"/>
            <w:szCs w:val="26"/>
          </w:rPr>
          <w:t>Законом</w:t>
        </w:r>
        <w:r w:rsidR="00D216F2" w:rsidRPr="00265D22">
          <w:rPr>
            <w:rFonts w:ascii="Times New Roman" w:hAnsi="Times New Roman"/>
            <w:b w:val="0"/>
            <w:bCs w:val="0"/>
            <w:sz w:val="26"/>
            <w:szCs w:val="26"/>
          </w:rPr>
          <w:t xml:space="preserve"> Вологодской области</w:t>
        </w:r>
        <w:r w:rsidR="00172DD7" w:rsidRPr="00265D22">
          <w:rPr>
            <w:rFonts w:ascii="Times New Roman" w:hAnsi="Times New Roman"/>
            <w:b w:val="0"/>
            <w:bCs w:val="0"/>
            <w:sz w:val="26"/>
            <w:szCs w:val="26"/>
          </w:rPr>
          <w:t xml:space="preserve"> </w:t>
        </w:r>
        <w:r w:rsidR="0059261B" w:rsidRPr="00265D22">
          <w:rPr>
            <w:rFonts w:ascii="Times New Roman" w:hAnsi="Times New Roman"/>
            <w:b w:val="0"/>
            <w:bCs w:val="0"/>
            <w:sz w:val="26"/>
            <w:szCs w:val="26"/>
          </w:rPr>
          <w:t>«</w:t>
        </w:r>
        <w:r w:rsidR="00172DD7" w:rsidRPr="00265D22">
          <w:rPr>
            <w:rFonts w:ascii="Times New Roman" w:hAnsi="Times New Roman"/>
            <w:b w:val="0"/>
            <w:bCs w:val="0"/>
            <w:sz w:val="26"/>
            <w:szCs w:val="26"/>
          </w:rPr>
          <w:t>Об экологическом образовании и просвещении в Вологодской области</w:t>
        </w:r>
        <w:r w:rsidR="0059261B" w:rsidRPr="00265D22">
          <w:rPr>
            <w:rFonts w:ascii="Times New Roman" w:hAnsi="Times New Roman"/>
            <w:b w:val="0"/>
            <w:bCs w:val="0"/>
            <w:sz w:val="26"/>
            <w:szCs w:val="26"/>
          </w:rPr>
          <w:t>»</w:t>
        </w:r>
      </w:hyperlink>
      <w:r w:rsidR="00172DD7" w:rsidRPr="002B3E85">
        <w:rPr>
          <w:rFonts w:ascii="Times New Roman" w:hAnsi="Times New Roman"/>
          <w:b w:val="0"/>
          <w:sz w:val="26"/>
          <w:szCs w:val="26"/>
        </w:rPr>
        <w:t xml:space="preserve"> определен</w:t>
      </w:r>
      <w:r w:rsidR="00E92632" w:rsidRPr="002B3E85">
        <w:rPr>
          <w:rFonts w:ascii="Times New Roman" w:hAnsi="Times New Roman"/>
          <w:b w:val="0"/>
          <w:sz w:val="26"/>
          <w:szCs w:val="26"/>
        </w:rPr>
        <w:t xml:space="preserve">о, что </w:t>
      </w:r>
      <w:r w:rsidR="00F1121A" w:rsidRPr="002B3E85">
        <w:rPr>
          <w:rFonts w:ascii="Times New Roman" w:hAnsi="Times New Roman"/>
          <w:b w:val="0"/>
          <w:sz w:val="26"/>
          <w:szCs w:val="26"/>
        </w:rPr>
        <w:t>ц</w:t>
      </w:r>
      <w:r w:rsidR="00D216F2" w:rsidRPr="002B3E85">
        <w:rPr>
          <w:rFonts w:ascii="Times New Roman" w:hAnsi="Times New Roman"/>
          <w:b w:val="0"/>
          <w:sz w:val="26"/>
          <w:szCs w:val="26"/>
        </w:rPr>
        <w:t>елью экологического образования и просвещения является повышение уровня экологической культуры населения, формирование бережного отношения к природе, рационального использования природных ресурсов.</w:t>
      </w:r>
    </w:p>
    <w:p w14:paraId="1DAB03A1" w14:textId="77777777" w:rsidR="00CC4A11" w:rsidRPr="002B3E85" w:rsidRDefault="00F1121A" w:rsidP="00901BA5">
      <w:pPr>
        <w:widowControl w:val="0"/>
        <w:autoSpaceDE w:val="0"/>
        <w:autoSpaceDN w:val="0"/>
        <w:adjustRightInd w:val="0"/>
        <w:ind w:firstLine="708"/>
        <w:jc w:val="both"/>
        <w:rPr>
          <w:bCs/>
          <w:kern w:val="32"/>
          <w:sz w:val="26"/>
          <w:szCs w:val="26"/>
        </w:rPr>
      </w:pPr>
      <w:r w:rsidRPr="002B3E85">
        <w:rPr>
          <w:bCs/>
          <w:kern w:val="32"/>
          <w:sz w:val="26"/>
          <w:szCs w:val="26"/>
        </w:rPr>
        <w:t xml:space="preserve">В </w:t>
      </w:r>
      <w:r w:rsidRPr="00D54208">
        <w:rPr>
          <w:bCs/>
          <w:kern w:val="32"/>
          <w:sz w:val="26"/>
          <w:szCs w:val="26"/>
        </w:rPr>
        <w:t xml:space="preserve">рамках муниципальной программы </w:t>
      </w:r>
      <w:r w:rsidR="00901BA5" w:rsidRPr="00D54208">
        <w:rPr>
          <w:bCs/>
          <w:kern w:val="32"/>
          <w:sz w:val="26"/>
          <w:szCs w:val="26"/>
        </w:rPr>
        <w:t>комитетом о</w:t>
      </w:r>
      <w:r w:rsidRPr="00D54208">
        <w:rPr>
          <w:bCs/>
          <w:kern w:val="32"/>
          <w:sz w:val="26"/>
          <w:szCs w:val="26"/>
        </w:rPr>
        <w:t>хран</w:t>
      </w:r>
      <w:r w:rsidR="00901BA5" w:rsidRPr="00D54208">
        <w:rPr>
          <w:bCs/>
          <w:kern w:val="32"/>
          <w:sz w:val="26"/>
          <w:szCs w:val="26"/>
        </w:rPr>
        <w:t>ы</w:t>
      </w:r>
      <w:r w:rsidRPr="00D54208">
        <w:rPr>
          <w:bCs/>
          <w:kern w:val="32"/>
          <w:sz w:val="26"/>
          <w:szCs w:val="26"/>
        </w:rPr>
        <w:t xml:space="preserve"> окружающей среды</w:t>
      </w:r>
      <w:r w:rsidR="00901BA5" w:rsidRPr="00D54208">
        <w:rPr>
          <w:bCs/>
          <w:kern w:val="32"/>
          <w:sz w:val="26"/>
          <w:szCs w:val="26"/>
        </w:rPr>
        <w:t xml:space="preserve"> совместно с предприятиями, учреждениями, коммерческими и общественными организациями, объединениями г. Череповца </w:t>
      </w:r>
      <w:r w:rsidRPr="00D54208">
        <w:rPr>
          <w:bCs/>
          <w:kern w:val="32"/>
          <w:sz w:val="26"/>
          <w:szCs w:val="26"/>
        </w:rPr>
        <w:t xml:space="preserve">реализуются </w:t>
      </w:r>
      <w:r w:rsidR="00901BA5" w:rsidRPr="00D54208">
        <w:rPr>
          <w:bCs/>
          <w:kern w:val="32"/>
          <w:sz w:val="26"/>
          <w:szCs w:val="26"/>
        </w:rPr>
        <w:t xml:space="preserve">образовательные и практические </w:t>
      </w:r>
      <w:r w:rsidRPr="00D54208">
        <w:rPr>
          <w:bCs/>
          <w:kern w:val="32"/>
          <w:sz w:val="26"/>
          <w:szCs w:val="26"/>
        </w:rPr>
        <w:t xml:space="preserve">мероприятия, направленные на </w:t>
      </w:r>
      <w:bookmarkStart w:id="22" w:name="sub_13"/>
      <w:r w:rsidR="00D216F2" w:rsidRPr="00D54208">
        <w:rPr>
          <w:bCs/>
          <w:kern w:val="32"/>
          <w:sz w:val="26"/>
          <w:szCs w:val="26"/>
        </w:rPr>
        <w:t xml:space="preserve">повышение </w:t>
      </w:r>
      <w:r w:rsidR="00CC4A11" w:rsidRPr="00D54208">
        <w:rPr>
          <w:bCs/>
          <w:kern w:val="32"/>
          <w:sz w:val="26"/>
          <w:szCs w:val="26"/>
        </w:rPr>
        <w:t>и развитие экологической культуры населения</w:t>
      </w:r>
      <w:r w:rsidRPr="00D54208">
        <w:rPr>
          <w:bCs/>
          <w:kern w:val="32"/>
          <w:sz w:val="26"/>
          <w:szCs w:val="26"/>
        </w:rPr>
        <w:t xml:space="preserve">, </w:t>
      </w:r>
      <w:r w:rsidR="00901BA5" w:rsidRPr="00D54208">
        <w:rPr>
          <w:bCs/>
          <w:kern w:val="32"/>
          <w:sz w:val="26"/>
          <w:szCs w:val="26"/>
        </w:rPr>
        <w:t xml:space="preserve">а также </w:t>
      </w:r>
      <w:r w:rsidRPr="00D54208">
        <w:rPr>
          <w:bCs/>
          <w:kern w:val="32"/>
          <w:sz w:val="26"/>
          <w:szCs w:val="26"/>
        </w:rPr>
        <w:t xml:space="preserve">осуществляется </w:t>
      </w:r>
      <w:bookmarkEnd w:id="22"/>
      <w:r w:rsidR="00D216F2" w:rsidRPr="00D54208">
        <w:rPr>
          <w:bCs/>
          <w:kern w:val="32"/>
          <w:sz w:val="26"/>
          <w:szCs w:val="26"/>
        </w:rPr>
        <w:t>информационное</w:t>
      </w:r>
      <w:r w:rsidR="00D216F2" w:rsidRPr="002B3E85">
        <w:rPr>
          <w:bCs/>
          <w:kern w:val="32"/>
          <w:sz w:val="26"/>
          <w:szCs w:val="26"/>
        </w:rPr>
        <w:t xml:space="preserve"> обеспечение в сфере охраны окружающей среды и экологиче</w:t>
      </w:r>
      <w:r w:rsidRPr="002B3E85">
        <w:rPr>
          <w:bCs/>
          <w:kern w:val="32"/>
          <w:sz w:val="26"/>
          <w:szCs w:val="26"/>
        </w:rPr>
        <w:t xml:space="preserve">ской </w:t>
      </w:r>
      <w:r w:rsidR="00CC4A11" w:rsidRPr="002B3E85">
        <w:rPr>
          <w:bCs/>
          <w:kern w:val="32"/>
          <w:sz w:val="26"/>
          <w:szCs w:val="26"/>
        </w:rPr>
        <w:t>безопасности.</w:t>
      </w:r>
    </w:p>
    <w:p w14:paraId="44B6E8A4" w14:textId="77777777" w:rsidR="00A20E6D" w:rsidRPr="002B3E85" w:rsidRDefault="00A20E6D" w:rsidP="00A20E6D">
      <w:pPr>
        <w:ind w:firstLine="708"/>
        <w:jc w:val="both"/>
        <w:rPr>
          <w:bCs/>
          <w:kern w:val="32"/>
          <w:sz w:val="26"/>
          <w:szCs w:val="26"/>
        </w:rPr>
      </w:pPr>
      <w:bookmarkStart w:id="23" w:name="sub_35"/>
      <w:bookmarkStart w:id="24" w:name="sub_113"/>
      <w:bookmarkEnd w:id="21"/>
      <w:r w:rsidRPr="002B3E85">
        <w:rPr>
          <w:bCs/>
          <w:kern w:val="32"/>
          <w:sz w:val="26"/>
          <w:szCs w:val="26"/>
        </w:rPr>
        <w:t>Экологическое просвещени</w:t>
      </w:r>
      <w:r w:rsidR="002A6D3D" w:rsidRPr="002B3E85">
        <w:rPr>
          <w:bCs/>
          <w:kern w:val="32"/>
          <w:sz w:val="26"/>
          <w:szCs w:val="26"/>
        </w:rPr>
        <w:t>е</w:t>
      </w:r>
      <w:r w:rsidRPr="002B3E85">
        <w:rPr>
          <w:bCs/>
          <w:kern w:val="32"/>
          <w:sz w:val="26"/>
          <w:szCs w:val="26"/>
        </w:rPr>
        <w:t xml:space="preserve"> осуществляется посредством распространения экологических знаний в области охраны окружающей среды, рационального использования природных ресурсов и обеспечения экологической безопасности в следующих формах:</w:t>
      </w:r>
    </w:p>
    <w:p w14:paraId="3807BB6A" w14:textId="77777777" w:rsidR="00A20E6D" w:rsidRPr="002B3E85" w:rsidRDefault="00D95C58" w:rsidP="00A20E6D">
      <w:pPr>
        <w:ind w:firstLine="708"/>
        <w:jc w:val="both"/>
        <w:rPr>
          <w:bCs/>
          <w:kern w:val="32"/>
          <w:sz w:val="26"/>
          <w:szCs w:val="26"/>
        </w:rPr>
      </w:pPr>
      <w:bookmarkStart w:id="25" w:name="sub_36"/>
      <w:bookmarkEnd w:id="23"/>
      <w:r>
        <w:rPr>
          <w:bCs/>
          <w:kern w:val="32"/>
          <w:sz w:val="26"/>
          <w:szCs w:val="26"/>
        </w:rPr>
        <w:t>–</w:t>
      </w:r>
      <w:r w:rsidR="00A20E6D" w:rsidRPr="002B3E85">
        <w:rPr>
          <w:bCs/>
          <w:kern w:val="32"/>
          <w:sz w:val="26"/>
          <w:szCs w:val="26"/>
        </w:rPr>
        <w:t xml:space="preserve"> информирование населения города о принятых и разрабатываемых нормативных правовых актах, а также о мерах по реализации основных направлений государственной политики в области охраны окружающей среды;</w:t>
      </w:r>
    </w:p>
    <w:p w14:paraId="1BAD9133" w14:textId="77777777" w:rsidR="00A20E6D" w:rsidRPr="002B3E85" w:rsidRDefault="00D95C58" w:rsidP="00A20E6D">
      <w:pPr>
        <w:ind w:firstLine="708"/>
        <w:jc w:val="both"/>
        <w:rPr>
          <w:bCs/>
          <w:kern w:val="32"/>
          <w:sz w:val="26"/>
          <w:szCs w:val="26"/>
        </w:rPr>
      </w:pPr>
      <w:bookmarkStart w:id="26" w:name="sub_37"/>
      <w:bookmarkEnd w:id="25"/>
      <w:r>
        <w:rPr>
          <w:bCs/>
          <w:kern w:val="32"/>
          <w:sz w:val="26"/>
          <w:szCs w:val="26"/>
        </w:rPr>
        <w:t>–</w:t>
      </w:r>
      <w:r w:rsidR="00A20E6D" w:rsidRPr="002B3E85">
        <w:rPr>
          <w:bCs/>
          <w:kern w:val="32"/>
          <w:sz w:val="26"/>
          <w:szCs w:val="26"/>
        </w:rPr>
        <w:t xml:space="preserve"> организация, проведение и участие в научно-практических конференциях, круглых столах, семинарах, лекториях и иных мероприятиях экологической направленности;</w:t>
      </w:r>
    </w:p>
    <w:p w14:paraId="6CA81423" w14:textId="77777777" w:rsidR="00A20E6D" w:rsidRPr="00D54208" w:rsidRDefault="00D95C58" w:rsidP="00A20E6D">
      <w:pPr>
        <w:ind w:firstLine="708"/>
        <w:jc w:val="both"/>
        <w:rPr>
          <w:bCs/>
          <w:kern w:val="32"/>
          <w:sz w:val="26"/>
          <w:szCs w:val="26"/>
        </w:rPr>
      </w:pPr>
      <w:bookmarkStart w:id="27" w:name="sub_39"/>
      <w:bookmarkEnd w:id="26"/>
      <w:r>
        <w:rPr>
          <w:bCs/>
          <w:kern w:val="32"/>
          <w:sz w:val="26"/>
          <w:szCs w:val="26"/>
        </w:rPr>
        <w:t>–</w:t>
      </w:r>
      <w:r w:rsidR="00A20E6D" w:rsidRPr="002B3E85">
        <w:rPr>
          <w:bCs/>
          <w:kern w:val="32"/>
          <w:sz w:val="26"/>
          <w:szCs w:val="26"/>
        </w:rPr>
        <w:t xml:space="preserve"> организация и проведение субботников и других природоохранных акций, </w:t>
      </w:r>
      <w:r w:rsidR="00A20E6D" w:rsidRPr="00D54208">
        <w:rPr>
          <w:bCs/>
          <w:kern w:val="32"/>
          <w:sz w:val="26"/>
          <w:szCs w:val="26"/>
        </w:rPr>
        <w:t>конкурсов, фестивалей, выставок;</w:t>
      </w:r>
    </w:p>
    <w:p w14:paraId="07196EEA" w14:textId="77777777" w:rsidR="00A20E6D" w:rsidRPr="00D54208" w:rsidRDefault="00D95C58" w:rsidP="00D54208">
      <w:pPr>
        <w:ind w:firstLine="708"/>
        <w:jc w:val="both"/>
        <w:rPr>
          <w:bCs/>
          <w:kern w:val="32"/>
          <w:sz w:val="26"/>
          <w:szCs w:val="26"/>
        </w:rPr>
      </w:pPr>
      <w:bookmarkStart w:id="28" w:name="sub_41"/>
      <w:bookmarkEnd w:id="27"/>
      <w:r>
        <w:rPr>
          <w:bCs/>
          <w:kern w:val="32"/>
          <w:sz w:val="26"/>
          <w:szCs w:val="26"/>
        </w:rPr>
        <w:lastRenderedPageBreak/>
        <w:t xml:space="preserve">– </w:t>
      </w:r>
      <w:r w:rsidR="00A46040" w:rsidRPr="00D54208">
        <w:rPr>
          <w:bCs/>
          <w:kern w:val="32"/>
          <w:sz w:val="26"/>
          <w:szCs w:val="26"/>
        </w:rPr>
        <w:t>размещение информационных</w:t>
      </w:r>
      <w:r w:rsidR="00C14942" w:rsidRPr="00D54208">
        <w:rPr>
          <w:bCs/>
          <w:kern w:val="32"/>
          <w:sz w:val="26"/>
          <w:szCs w:val="26"/>
        </w:rPr>
        <w:t xml:space="preserve"> материал</w:t>
      </w:r>
      <w:r w:rsidR="00E61BC4">
        <w:rPr>
          <w:bCs/>
          <w:kern w:val="32"/>
          <w:sz w:val="26"/>
          <w:szCs w:val="26"/>
        </w:rPr>
        <w:t>ов</w:t>
      </w:r>
      <w:r w:rsidR="00C14942" w:rsidRPr="00D54208">
        <w:rPr>
          <w:bCs/>
          <w:kern w:val="32"/>
          <w:sz w:val="26"/>
          <w:szCs w:val="26"/>
        </w:rPr>
        <w:t xml:space="preserve"> комитета охраны окружающей среды города на официальном сайте мэрии города в разделе </w:t>
      </w:r>
      <w:r w:rsidR="0059261B" w:rsidRPr="00D54208">
        <w:rPr>
          <w:bCs/>
          <w:kern w:val="32"/>
          <w:sz w:val="26"/>
          <w:szCs w:val="26"/>
        </w:rPr>
        <w:t>«</w:t>
      </w:r>
      <w:r w:rsidR="00C14942" w:rsidRPr="00D54208">
        <w:rPr>
          <w:bCs/>
          <w:kern w:val="32"/>
          <w:sz w:val="26"/>
          <w:szCs w:val="26"/>
        </w:rPr>
        <w:t>Экология</w:t>
      </w:r>
      <w:r w:rsidR="0059261B" w:rsidRPr="00D54208">
        <w:rPr>
          <w:bCs/>
          <w:kern w:val="32"/>
          <w:sz w:val="26"/>
          <w:szCs w:val="26"/>
        </w:rPr>
        <w:t>»</w:t>
      </w:r>
      <w:r w:rsidR="00C14942" w:rsidRPr="00D54208">
        <w:rPr>
          <w:bCs/>
          <w:kern w:val="32"/>
          <w:sz w:val="26"/>
          <w:szCs w:val="26"/>
        </w:rPr>
        <w:t xml:space="preserve"> (электронная ссылка: https://mayor.cherinfo.ru/ekologiya)</w:t>
      </w:r>
      <w:r w:rsidR="00A20E6D" w:rsidRPr="00D54208">
        <w:rPr>
          <w:bCs/>
          <w:kern w:val="32"/>
          <w:sz w:val="26"/>
          <w:szCs w:val="26"/>
        </w:rPr>
        <w:t>;</w:t>
      </w:r>
      <w:r w:rsidR="00962957" w:rsidRPr="00D54208">
        <w:rPr>
          <w:bCs/>
          <w:kern w:val="32"/>
          <w:sz w:val="26"/>
          <w:szCs w:val="26"/>
        </w:rPr>
        <w:t xml:space="preserve"> </w:t>
      </w:r>
    </w:p>
    <w:p w14:paraId="75C0C592" w14:textId="77777777" w:rsidR="00D54208" w:rsidRPr="00D54208" w:rsidRDefault="00D95C58" w:rsidP="00A20E6D">
      <w:pPr>
        <w:ind w:firstLine="708"/>
        <w:jc w:val="both"/>
        <w:rPr>
          <w:bCs/>
          <w:kern w:val="32"/>
          <w:sz w:val="26"/>
          <w:szCs w:val="26"/>
        </w:rPr>
      </w:pPr>
      <w:bookmarkStart w:id="29" w:name="sub_43"/>
      <w:bookmarkEnd w:id="28"/>
      <w:r>
        <w:rPr>
          <w:bCs/>
          <w:kern w:val="32"/>
          <w:sz w:val="26"/>
          <w:szCs w:val="26"/>
        </w:rPr>
        <w:t>–</w:t>
      </w:r>
      <w:r w:rsidR="00D54208" w:rsidRPr="00D54208">
        <w:rPr>
          <w:bCs/>
          <w:kern w:val="32"/>
          <w:sz w:val="26"/>
          <w:szCs w:val="26"/>
        </w:rPr>
        <w:t xml:space="preserve"> </w:t>
      </w:r>
      <w:r w:rsidR="00A46040" w:rsidRPr="00D54208">
        <w:rPr>
          <w:bCs/>
          <w:kern w:val="32"/>
          <w:sz w:val="26"/>
          <w:szCs w:val="26"/>
        </w:rPr>
        <w:t>проведение</w:t>
      </w:r>
      <w:r w:rsidR="00A20E6D" w:rsidRPr="00D54208">
        <w:rPr>
          <w:bCs/>
          <w:kern w:val="32"/>
          <w:sz w:val="26"/>
          <w:szCs w:val="26"/>
        </w:rPr>
        <w:t xml:space="preserve"> детских экологических </w:t>
      </w:r>
      <w:bookmarkStart w:id="30" w:name="sub_44"/>
      <w:bookmarkEnd w:id="29"/>
      <w:r w:rsidR="00196E9A" w:rsidRPr="00D54208">
        <w:rPr>
          <w:bCs/>
          <w:kern w:val="32"/>
          <w:sz w:val="26"/>
          <w:szCs w:val="26"/>
        </w:rPr>
        <w:t>экскурсий</w:t>
      </w:r>
      <w:r w:rsidR="00D54208" w:rsidRPr="00D54208">
        <w:rPr>
          <w:bCs/>
          <w:kern w:val="32"/>
          <w:sz w:val="26"/>
          <w:szCs w:val="26"/>
        </w:rPr>
        <w:t>;</w:t>
      </w:r>
    </w:p>
    <w:p w14:paraId="7F686593" w14:textId="77777777" w:rsidR="00196E9A" w:rsidRDefault="00D95C58" w:rsidP="00A20E6D">
      <w:pPr>
        <w:ind w:firstLine="708"/>
        <w:jc w:val="both"/>
        <w:rPr>
          <w:bCs/>
          <w:kern w:val="32"/>
          <w:sz w:val="26"/>
          <w:szCs w:val="26"/>
        </w:rPr>
      </w:pPr>
      <w:r>
        <w:rPr>
          <w:bCs/>
          <w:kern w:val="32"/>
          <w:sz w:val="26"/>
          <w:szCs w:val="26"/>
        </w:rPr>
        <w:t xml:space="preserve">– </w:t>
      </w:r>
      <w:r w:rsidR="00196E9A" w:rsidRPr="00D54208">
        <w:rPr>
          <w:bCs/>
          <w:kern w:val="32"/>
          <w:sz w:val="26"/>
          <w:szCs w:val="26"/>
        </w:rPr>
        <w:t xml:space="preserve">организация и реализация </w:t>
      </w:r>
      <w:r w:rsidR="00A46040" w:rsidRPr="00D54208">
        <w:rPr>
          <w:bCs/>
          <w:kern w:val="32"/>
          <w:sz w:val="26"/>
          <w:szCs w:val="26"/>
        </w:rPr>
        <w:t>экологических проектов</w:t>
      </w:r>
      <w:r w:rsidR="00196E9A" w:rsidRPr="00D54208">
        <w:rPr>
          <w:bCs/>
          <w:kern w:val="32"/>
          <w:sz w:val="26"/>
          <w:szCs w:val="26"/>
        </w:rPr>
        <w:t xml:space="preserve"> среди школьников и молодежи города.</w:t>
      </w:r>
    </w:p>
    <w:p w14:paraId="630DBC33" w14:textId="77777777" w:rsidR="00196E9A" w:rsidRDefault="00196E9A" w:rsidP="00A20E6D">
      <w:pPr>
        <w:ind w:firstLine="708"/>
        <w:jc w:val="both"/>
        <w:rPr>
          <w:bCs/>
          <w:kern w:val="32"/>
          <w:sz w:val="26"/>
          <w:szCs w:val="26"/>
        </w:rPr>
      </w:pPr>
    </w:p>
    <w:bookmarkEnd w:id="24"/>
    <w:bookmarkEnd w:id="30"/>
    <w:p w14:paraId="20F9DDDA" w14:textId="77777777" w:rsidR="00765C9D" w:rsidRPr="006A547A" w:rsidRDefault="008109EB" w:rsidP="00A72091">
      <w:pPr>
        <w:pStyle w:val="1"/>
        <w:spacing w:before="0" w:after="0"/>
        <w:jc w:val="center"/>
        <w:rPr>
          <w:rFonts w:ascii="Times New Roman" w:hAnsi="Times New Roman"/>
          <w:b w:val="0"/>
          <w:bCs w:val="0"/>
          <w:sz w:val="26"/>
          <w:szCs w:val="26"/>
        </w:rPr>
      </w:pPr>
      <w:r w:rsidRPr="006A547A">
        <w:rPr>
          <w:rFonts w:ascii="Times New Roman" w:hAnsi="Times New Roman"/>
          <w:b w:val="0"/>
          <w:bCs w:val="0"/>
          <w:sz w:val="26"/>
          <w:szCs w:val="26"/>
        </w:rPr>
        <w:t xml:space="preserve">2. Приоритеты в сфере </w:t>
      </w:r>
      <w:r w:rsidR="009D60C1" w:rsidRPr="006A547A">
        <w:rPr>
          <w:rFonts w:ascii="Times New Roman" w:hAnsi="Times New Roman"/>
          <w:b w:val="0"/>
          <w:bCs w:val="0"/>
          <w:sz w:val="26"/>
          <w:szCs w:val="26"/>
        </w:rPr>
        <w:t>реализации муниципальной программы</w:t>
      </w:r>
      <w:r w:rsidRPr="006A547A">
        <w:rPr>
          <w:rFonts w:ascii="Times New Roman" w:hAnsi="Times New Roman"/>
          <w:b w:val="0"/>
          <w:bCs w:val="0"/>
          <w:sz w:val="26"/>
          <w:szCs w:val="26"/>
        </w:rPr>
        <w:t xml:space="preserve">, цели, задачи </w:t>
      </w:r>
    </w:p>
    <w:p w14:paraId="2CC0A832" w14:textId="77777777" w:rsidR="00A72091" w:rsidRPr="006A547A" w:rsidRDefault="008109EB" w:rsidP="00A72091">
      <w:pPr>
        <w:pStyle w:val="1"/>
        <w:spacing w:before="0" w:after="0"/>
        <w:jc w:val="center"/>
        <w:rPr>
          <w:rFonts w:ascii="Times New Roman" w:hAnsi="Times New Roman"/>
          <w:b w:val="0"/>
          <w:bCs w:val="0"/>
          <w:sz w:val="26"/>
          <w:szCs w:val="26"/>
        </w:rPr>
      </w:pPr>
      <w:r w:rsidRPr="006A547A">
        <w:rPr>
          <w:rFonts w:ascii="Times New Roman" w:hAnsi="Times New Roman"/>
          <w:b w:val="0"/>
          <w:bCs w:val="0"/>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w:t>
      </w:r>
    </w:p>
    <w:p w14:paraId="7601623F" w14:textId="77777777" w:rsidR="008109EB" w:rsidRPr="006A547A" w:rsidRDefault="008109EB" w:rsidP="00A72091">
      <w:pPr>
        <w:pStyle w:val="1"/>
        <w:spacing w:before="0" w:after="0"/>
        <w:jc w:val="center"/>
        <w:rPr>
          <w:rFonts w:ascii="Times New Roman" w:hAnsi="Times New Roman"/>
          <w:b w:val="0"/>
          <w:bCs w:val="0"/>
          <w:sz w:val="26"/>
          <w:szCs w:val="26"/>
        </w:rPr>
      </w:pPr>
      <w:r w:rsidRPr="006A547A">
        <w:rPr>
          <w:rFonts w:ascii="Times New Roman" w:hAnsi="Times New Roman"/>
          <w:b w:val="0"/>
          <w:bCs w:val="0"/>
          <w:sz w:val="26"/>
          <w:szCs w:val="26"/>
        </w:rPr>
        <w:t>сроков и этапов ее реализации</w:t>
      </w:r>
    </w:p>
    <w:p w14:paraId="2E231428" w14:textId="77777777" w:rsidR="00A72091" w:rsidRPr="002B3E85" w:rsidRDefault="00A72091" w:rsidP="00A72091"/>
    <w:p w14:paraId="12C91362" w14:textId="77777777" w:rsidR="008109EB" w:rsidRPr="002B3E85" w:rsidRDefault="008109EB" w:rsidP="00A72091">
      <w:pPr>
        <w:ind w:firstLine="708"/>
        <w:jc w:val="both"/>
        <w:rPr>
          <w:sz w:val="26"/>
          <w:szCs w:val="26"/>
        </w:rPr>
      </w:pPr>
      <w:r w:rsidRPr="002B3E85">
        <w:rPr>
          <w:sz w:val="26"/>
          <w:szCs w:val="26"/>
        </w:rPr>
        <w:t>Одним из основных принципов деятельности органов местного самоуправления является ответственность за обеспечение благоприятной окружающей среды и экологической безопасности на соответствующих территориях.</w:t>
      </w:r>
    </w:p>
    <w:p w14:paraId="46F949B4" w14:textId="77777777" w:rsidR="000F114A" w:rsidRPr="008A0780" w:rsidRDefault="000F114A" w:rsidP="000F114A">
      <w:pPr>
        <w:ind w:firstLine="708"/>
        <w:jc w:val="both"/>
        <w:rPr>
          <w:sz w:val="26"/>
          <w:szCs w:val="26"/>
        </w:rPr>
      </w:pPr>
      <w:r w:rsidRPr="000F114A">
        <w:rPr>
          <w:sz w:val="26"/>
          <w:szCs w:val="26"/>
        </w:rPr>
        <w:t>В соответствии с 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приоритетами в сфере реализации муниципальной программы являются:</w:t>
      </w:r>
    </w:p>
    <w:p w14:paraId="648D5395" w14:textId="77777777" w:rsidR="008109EB" w:rsidRPr="002B3E85" w:rsidRDefault="00D95C58" w:rsidP="009D60C1">
      <w:pPr>
        <w:ind w:firstLine="708"/>
        <w:jc w:val="both"/>
        <w:rPr>
          <w:sz w:val="26"/>
          <w:szCs w:val="26"/>
        </w:rPr>
      </w:pPr>
      <w:r>
        <w:rPr>
          <w:sz w:val="26"/>
          <w:szCs w:val="26"/>
        </w:rPr>
        <w:t>–</w:t>
      </w:r>
      <w:r w:rsidR="008109EB" w:rsidRPr="002B3E85">
        <w:rPr>
          <w:sz w:val="26"/>
          <w:szCs w:val="26"/>
        </w:rPr>
        <w:t xml:space="preserve"> развитие сети наблюдения факторов окружающей среды, позволяющих получать достоверную информацию о состоянии окружающей среды для составления прогнозов социально-экономического развития,</w:t>
      </w:r>
    </w:p>
    <w:p w14:paraId="1CCC6920" w14:textId="77777777" w:rsidR="008109EB" w:rsidRPr="002B3E85" w:rsidRDefault="00D95C58" w:rsidP="00D54208">
      <w:pPr>
        <w:ind w:firstLine="708"/>
        <w:jc w:val="both"/>
        <w:rPr>
          <w:sz w:val="26"/>
          <w:szCs w:val="26"/>
        </w:rPr>
      </w:pPr>
      <w:r>
        <w:rPr>
          <w:sz w:val="26"/>
          <w:szCs w:val="26"/>
        </w:rPr>
        <w:t>–</w:t>
      </w:r>
      <w:r w:rsidR="008109EB" w:rsidRPr="002B3E85">
        <w:rPr>
          <w:sz w:val="26"/>
          <w:szCs w:val="26"/>
        </w:rPr>
        <w:t xml:space="preserve"> формирование у всех слоев населения, прежде всего у молодежи, экологически ответственного мировоззрения,</w:t>
      </w:r>
    </w:p>
    <w:p w14:paraId="68E9BCFA" w14:textId="77777777" w:rsidR="008109EB" w:rsidRPr="002B3E85" w:rsidRDefault="00D95C58" w:rsidP="00763E01">
      <w:pPr>
        <w:ind w:firstLine="708"/>
        <w:jc w:val="both"/>
        <w:rPr>
          <w:sz w:val="26"/>
          <w:szCs w:val="26"/>
        </w:rPr>
      </w:pPr>
      <w:r>
        <w:rPr>
          <w:sz w:val="26"/>
          <w:szCs w:val="26"/>
        </w:rPr>
        <w:t>–</w:t>
      </w:r>
      <w:r w:rsidR="008109EB" w:rsidRPr="002B3E85">
        <w:rPr>
          <w:sz w:val="26"/>
          <w:szCs w:val="26"/>
        </w:rPr>
        <w:t xml:space="preserve"> обеспечение направленности процесса воспитания и обучения в образовательных учреждениях на формирование экологически ответственного поведения,</w:t>
      </w:r>
    </w:p>
    <w:p w14:paraId="6A03A02E" w14:textId="77777777" w:rsidR="008109EB" w:rsidRPr="00D54208" w:rsidRDefault="00D95C58" w:rsidP="00763E01">
      <w:pPr>
        <w:ind w:firstLine="708"/>
        <w:jc w:val="both"/>
        <w:rPr>
          <w:sz w:val="26"/>
          <w:szCs w:val="26"/>
        </w:rPr>
      </w:pPr>
      <w:r>
        <w:t>–</w:t>
      </w:r>
      <w:r w:rsidR="00196E9A" w:rsidRPr="00D54208">
        <w:t xml:space="preserve"> </w:t>
      </w:r>
      <w:r w:rsidR="00196E9A" w:rsidRPr="00D54208">
        <w:rPr>
          <w:sz w:val="26"/>
          <w:szCs w:val="26"/>
        </w:rPr>
        <w:t>участие граждан, общественных и иных некоммерческих объединений в решении задач в области охраны окружающей среды и обеспечения экологической безопасности, учёт их мнения при принятии решений о планировании и осуществлении экономической и иной деятельности, которая может оказать негативное воздействие на окружающую среду</w:t>
      </w:r>
      <w:r w:rsidR="002F57E5">
        <w:rPr>
          <w:sz w:val="26"/>
          <w:szCs w:val="26"/>
        </w:rPr>
        <w:t>.</w:t>
      </w:r>
    </w:p>
    <w:p w14:paraId="2824EAFD" w14:textId="77777777" w:rsidR="002B3E85" w:rsidRPr="002B3E85" w:rsidRDefault="002B3E85" w:rsidP="002B3E85">
      <w:pPr>
        <w:ind w:firstLine="708"/>
        <w:jc w:val="both"/>
        <w:rPr>
          <w:sz w:val="26"/>
          <w:szCs w:val="26"/>
        </w:rPr>
      </w:pPr>
      <w:r w:rsidRPr="00D54208">
        <w:rPr>
          <w:sz w:val="26"/>
          <w:szCs w:val="26"/>
        </w:rPr>
        <w:t xml:space="preserve">Основная цель муниципальной программы </w:t>
      </w:r>
      <w:r w:rsidR="00D95C58">
        <w:rPr>
          <w:sz w:val="26"/>
          <w:szCs w:val="26"/>
        </w:rPr>
        <w:t>–</w:t>
      </w:r>
      <w:r w:rsidRPr="00D54208">
        <w:rPr>
          <w:sz w:val="26"/>
          <w:szCs w:val="26"/>
        </w:rPr>
        <w:t xml:space="preserve"> улучшение состояния окружающей среды в городе Череповце.</w:t>
      </w:r>
    </w:p>
    <w:p w14:paraId="2B57C36E" w14:textId="77777777" w:rsidR="002B3E85" w:rsidRPr="002B3E85" w:rsidRDefault="002B3E85" w:rsidP="002B3E85">
      <w:pPr>
        <w:ind w:firstLine="708"/>
        <w:jc w:val="both"/>
        <w:rPr>
          <w:sz w:val="26"/>
          <w:szCs w:val="26"/>
        </w:rPr>
      </w:pPr>
      <w:r w:rsidRPr="002B3E85">
        <w:rPr>
          <w:sz w:val="26"/>
          <w:szCs w:val="26"/>
        </w:rPr>
        <w:t>Задачи муниципальной программы:</w:t>
      </w:r>
    </w:p>
    <w:p w14:paraId="60F10C6E" w14:textId="77777777" w:rsidR="002B3E85" w:rsidRPr="002B3E85" w:rsidRDefault="002B3E85" w:rsidP="002B3E85">
      <w:pPr>
        <w:ind w:firstLine="708"/>
        <w:jc w:val="both"/>
        <w:rPr>
          <w:sz w:val="26"/>
          <w:szCs w:val="26"/>
        </w:rPr>
      </w:pPr>
      <w:r w:rsidRPr="002B3E85">
        <w:rPr>
          <w:sz w:val="26"/>
          <w:szCs w:val="26"/>
        </w:rPr>
        <w:t>1. Реализация полномочий по осуществлению регионального государственного экологического надзора.</w:t>
      </w:r>
    </w:p>
    <w:p w14:paraId="1A76BE04" w14:textId="77777777" w:rsidR="002B3E85" w:rsidRPr="002B3E85" w:rsidRDefault="002B3E85" w:rsidP="002B3E85">
      <w:pPr>
        <w:ind w:firstLine="708"/>
        <w:jc w:val="both"/>
        <w:rPr>
          <w:sz w:val="26"/>
          <w:szCs w:val="26"/>
        </w:rPr>
      </w:pPr>
      <w:r w:rsidRPr="002B3E85">
        <w:rPr>
          <w:sz w:val="26"/>
          <w:szCs w:val="26"/>
        </w:rPr>
        <w:t>2. Получение актуальной информации о состояния окружающей среды в городе Череповце.</w:t>
      </w:r>
    </w:p>
    <w:p w14:paraId="58646210" w14:textId="77777777" w:rsidR="002B3E85" w:rsidRPr="002B3E85" w:rsidRDefault="002B3E85" w:rsidP="002B3E85">
      <w:pPr>
        <w:ind w:firstLine="708"/>
        <w:jc w:val="both"/>
        <w:rPr>
          <w:sz w:val="26"/>
          <w:szCs w:val="26"/>
        </w:rPr>
      </w:pPr>
      <w:r w:rsidRPr="002B3E85">
        <w:rPr>
          <w:sz w:val="26"/>
          <w:szCs w:val="26"/>
        </w:rPr>
        <w:t>3. Развитие экологического о</w:t>
      </w:r>
      <w:r w:rsidR="00D15680">
        <w:rPr>
          <w:sz w:val="26"/>
          <w:szCs w:val="26"/>
        </w:rPr>
        <w:t>бразования и просвещения, форми</w:t>
      </w:r>
      <w:r w:rsidRPr="002B3E85">
        <w:rPr>
          <w:sz w:val="26"/>
          <w:szCs w:val="26"/>
        </w:rPr>
        <w:t>рование экологической культуры в г. Череповце.</w:t>
      </w:r>
    </w:p>
    <w:p w14:paraId="1E12EC03" w14:textId="77777777" w:rsidR="002B3E85" w:rsidRPr="002B3E85" w:rsidRDefault="002B3E85" w:rsidP="002B3E85">
      <w:pPr>
        <w:ind w:firstLine="708"/>
        <w:jc w:val="both"/>
        <w:rPr>
          <w:sz w:val="26"/>
          <w:szCs w:val="26"/>
        </w:rPr>
      </w:pPr>
      <w:r w:rsidRPr="002B3E85">
        <w:rPr>
          <w:sz w:val="26"/>
          <w:szCs w:val="26"/>
        </w:rPr>
        <w:t>4. Реализация мероприятий по снижению негативно</w:t>
      </w:r>
      <w:r w:rsidR="00D15680">
        <w:rPr>
          <w:sz w:val="26"/>
          <w:szCs w:val="26"/>
        </w:rPr>
        <w:t>го воздей</w:t>
      </w:r>
      <w:r w:rsidRPr="002B3E85">
        <w:rPr>
          <w:sz w:val="26"/>
          <w:szCs w:val="26"/>
        </w:rPr>
        <w:t>ствия хозяйственной и иной де</w:t>
      </w:r>
      <w:r w:rsidR="00D15680">
        <w:rPr>
          <w:sz w:val="26"/>
          <w:szCs w:val="26"/>
        </w:rPr>
        <w:t>ятельности на компоненты окружа</w:t>
      </w:r>
      <w:r w:rsidRPr="002B3E85">
        <w:rPr>
          <w:sz w:val="26"/>
          <w:szCs w:val="26"/>
        </w:rPr>
        <w:t>ющей среды: атмосферный воздух, почву, водные объекты.</w:t>
      </w:r>
    </w:p>
    <w:p w14:paraId="56F4EDA7" w14:textId="77777777" w:rsidR="002B3E85" w:rsidRPr="00D54208" w:rsidRDefault="002B3E85" w:rsidP="002B3E85">
      <w:pPr>
        <w:ind w:firstLine="708"/>
        <w:jc w:val="both"/>
        <w:rPr>
          <w:sz w:val="26"/>
          <w:szCs w:val="26"/>
        </w:rPr>
      </w:pPr>
      <w:r w:rsidRPr="002B3E85">
        <w:rPr>
          <w:sz w:val="26"/>
          <w:szCs w:val="26"/>
        </w:rPr>
        <w:t xml:space="preserve">5. Участие мэрии города в реализации национальных проектов, влияющих на </w:t>
      </w:r>
      <w:r w:rsidRPr="00D54208">
        <w:rPr>
          <w:sz w:val="26"/>
          <w:szCs w:val="26"/>
        </w:rPr>
        <w:t>изменение экологии города.</w:t>
      </w:r>
    </w:p>
    <w:p w14:paraId="0D4E1336" w14:textId="77777777" w:rsidR="009211E6" w:rsidRPr="00D54208" w:rsidRDefault="00F80395" w:rsidP="00A2494E">
      <w:pPr>
        <w:pStyle w:val="afd"/>
        <w:ind w:firstLine="708"/>
        <w:jc w:val="both"/>
        <w:rPr>
          <w:rFonts w:ascii="Times New Roman" w:hAnsi="Times New Roman" w:cs="Times New Roman"/>
          <w:sz w:val="26"/>
          <w:szCs w:val="26"/>
        </w:rPr>
      </w:pPr>
      <w:r w:rsidRPr="00D54208">
        <w:rPr>
          <w:rFonts w:ascii="Times New Roman" w:hAnsi="Times New Roman"/>
          <w:sz w:val="26"/>
          <w:szCs w:val="26"/>
        </w:rPr>
        <w:t>Ожидаемые конечные результаты муниципальной программы</w:t>
      </w:r>
      <w:r w:rsidR="009211E6" w:rsidRPr="00D54208">
        <w:rPr>
          <w:rFonts w:ascii="Times New Roman" w:hAnsi="Times New Roman" w:cs="Times New Roman"/>
          <w:sz w:val="26"/>
          <w:szCs w:val="26"/>
        </w:rPr>
        <w:t>:</w:t>
      </w:r>
      <w:r w:rsidR="00281C4B" w:rsidRPr="00D54208">
        <w:rPr>
          <w:rFonts w:ascii="Times New Roman" w:hAnsi="Times New Roman" w:cs="Times New Roman"/>
          <w:sz w:val="26"/>
          <w:szCs w:val="26"/>
        </w:rPr>
        <w:t xml:space="preserve"> </w:t>
      </w:r>
    </w:p>
    <w:p w14:paraId="0743B58B" w14:textId="77777777" w:rsidR="009211E6" w:rsidRPr="002B3E85" w:rsidRDefault="00D95C58" w:rsidP="002602A3">
      <w:pPr>
        <w:pStyle w:val="afd"/>
        <w:ind w:firstLine="708"/>
        <w:jc w:val="both"/>
        <w:rPr>
          <w:rFonts w:ascii="Times New Roman" w:hAnsi="Times New Roman" w:cs="Times New Roman"/>
          <w:sz w:val="26"/>
          <w:szCs w:val="26"/>
        </w:rPr>
      </w:pPr>
      <w:r>
        <w:rPr>
          <w:rFonts w:ascii="Times New Roman" w:hAnsi="Times New Roman" w:cs="Times New Roman"/>
          <w:sz w:val="26"/>
          <w:szCs w:val="26"/>
        </w:rPr>
        <w:t>–</w:t>
      </w:r>
      <w:r w:rsidR="009211E6" w:rsidRPr="00D54208">
        <w:rPr>
          <w:rFonts w:ascii="Times New Roman" w:hAnsi="Times New Roman" w:cs="Times New Roman"/>
          <w:sz w:val="26"/>
          <w:szCs w:val="26"/>
        </w:rPr>
        <w:t xml:space="preserve"> организ</w:t>
      </w:r>
      <w:r w:rsidR="00F80395" w:rsidRPr="00D54208">
        <w:rPr>
          <w:rFonts w:ascii="Times New Roman" w:hAnsi="Times New Roman" w:cs="Times New Roman"/>
          <w:sz w:val="26"/>
          <w:szCs w:val="26"/>
        </w:rPr>
        <w:t>ация</w:t>
      </w:r>
      <w:r w:rsidR="009211E6" w:rsidRPr="00D54208">
        <w:rPr>
          <w:rFonts w:ascii="Times New Roman" w:hAnsi="Times New Roman" w:cs="Times New Roman"/>
          <w:sz w:val="26"/>
          <w:szCs w:val="26"/>
        </w:rPr>
        <w:t xml:space="preserve"> эффективн</w:t>
      </w:r>
      <w:r w:rsidR="00F80395" w:rsidRPr="00D54208">
        <w:rPr>
          <w:rFonts w:ascii="Times New Roman" w:hAnsi="Times New Roman" w:cs="Times New Roman"/>
          <w:sz w:val="26"/>
          <w:szCs w:val="26"/>
        </w:rPr>
        <w:t>ой</w:t>
      </w:r>
      <w:r w:rsidR="009211E6" w:rsidRPr="00D54208">
        <w:rPr>
          <w:rFonts w:ascii="Times New Roman" w:hAnsi="Times New Roman" w:cs="Times New Roman"/>
          <w:sz w:val="26"/>
          <w:szCs w:val="26"/>
        </w:rPr>
        <w:t xml:space="preserve"> систем</w:t>
      </w:r>
      <w:r w:rsidR="00F80395" w:rsidRPr="00D54208">
        <w:rPr>
          <w:rFonts w:ascii="Times New Roman" w:hAnsi="Times New Roman" w:cs="Times New Roman"/>
          <w:sz w:val="26"/>
          <w:szCs w:val="26"/>
        </w:rPr>
        <w:t>ы</w:t>
      </w:r>
      <w:r w:rsidR="009211E6" w:rsidRPr="00D54208">
        <w:rPr>
          <w:rFonts w:ascii="Times New Roman" w:hAnsi="Times New Roman" w:cs="Times New Roman"/>
          <w:sz w:val="26"/>
          <w:szCs w:val="26"/>
        </w:rPr>
        <w:t xml:space="preserve"> реализации мероприятий по охране </w:t>
      </w:r>
      <w:r w:rsidR="009211E6" w:rsidRPr="00D54208">
        <w:rPr>
          <w:rFonts w:ascii="Times New Roman" w:hAnsi="Times New Roman" w:cs="Times New Roman"/>
          <w:sz w:val="26"/>
          <w:szCs w:val="26"/>
        </w:rPr>
        <w:lastRenderedPageBreak/>
        <w:t xml:space="preserve">окружающей среды в </w:t>
      </w:r>
      <w:r w:rsidR="00553EEC" w:rsidRPr="00D54208">
        <w:rPr>
          <w:rFonts w:ascii="Times New Roman" w:hAnsi="Times New Roman" w:cs="Times New Roman"/>
          <w:sz w:val="26"/>
          <w:szCs w:val="26"/>
        </w:rPr>
        <w:t>г. Череповце</w:t>
      </w:r>
      <w:r w:rsidR="009211E6" w:rsidRPr="00D54208">
        <w:rPr>
          <w:rFonts w:ascii="Times New Roman" w:hAnsi="Times New Roman" w:cs="Times New Roman"/>
          <w:sz w:val="26"/>
          <w:szCs w:val="26"/>
        </w:rPr>
        <w:t>, в том числе по сохранению и улучшению здоровья</w:t>
      </w:r>
      <w:r w:rsidR="009211E6" w:rsidRPr="002B3E85">
        <w:rPr>
          <w:rFonts w:ascii="Times New Roman" w:hAnsi="Times New Roman" w:cs="Times New Roman"/>
          <w:sz w:val="26"/>
          <w:szCs w:val="26"/>
        </w:rPr>
        <w:t xml:space="preserve"> населения;</w:t>
      </w:r>
    </w:p>
    <w:p w14:paraId="4B984E71" w14:textId="77777777" w:rsidR="00D227CE" w:rsidRDefault="00D227CE" w:rsidP="002602A3">
      <w:pPr>
        <w:pStyle w:val="afd"/>
        <w:ind w:firstLine="708"/>
        <w:jc w:val="both"/>
        <w:rPr>
          <w:rFonts w:ascii="Times New Roman" w:hAnsi="Times New Roman" w:cs="Times New Roman"/>
          <w:sz w:val="26"/>
          <w:szCs w:val="26"/>
        </w:rPr>
      </w:pPr>
      <w:r w:rsidRPr="007A5791">
        <w:rPr>
          <w:rFonts w:ascii="Times New Roman" w:hAnsi="Times New Roman" w:cs="Times New Roman"/>
          <w:sz w:val="26"/>
          <w:szCs w:val="26"/>
        </w:rPr>
        <w:t>– получение актуальной информации о состоянии окружающей среды на территории города для информирования жителей города и оперативного принятия мер по улучшению экологической обстановки со стороны органов местного самоуправления и предприятий - участников рабочей группы по улучшению экологической обстановки, стабилизации и снижению антропогенной нагрузки на окружающую среду города Череповца;</w:t>
      </w:r>
    </w:p>
    <w:p w14:paraId="2D0620B1" w14:textId="77777777" w:rsidR="009211E6" w:rsidRPr="002B3E85" w:rsidRDefault="00D95C58" w:rsidP="002602A3">
      <w:pPr>
        <w:pStyle w:val="afd"/>
        <w:ind w:firstLine="708"/>
        <w:jc w:val="both"/>
        <w:rPr>
          <w:rFonts w:ascii="Times New Roman" w:hAnsi="Times New Roman" w:cs="Times New Roman"/>
          <w:sz w:val="26"/>
          <w:szCs w:val="26"/>
        </w:rPr>
      </w:pPr>
      <w:r>
        <w:rPr>
          <w:rFonts w:ascii="Times New Roman" w:hAnsi="Times New Roman" w:cs="Times New Roman"/>
          <w:sz w:val="26"/>
          <w:szCs w:val="26"/>
        </w:rPr>
        <w:t>–</w:t>
      </w:r>
      <w:r w:rsidR="009211E6" w:rsidRPr="00176D97">
        <w:rPr>
          <w:rFonts w:ascii="Times New Roman" w:hAnsi="Times New Roman" w:cs="Times New Roman"/>
          <w:sz w:val="26"/>
          <w:szCs w:val="26"/>
        </w:rPr>
        <w:t xml:space="preserve"> организ</w:t>
      </w:r>
      <w:r w:rsidR="00F80395" w:rsidRPr="00176D97">
        <w:rPr>
          <w:rFonts w:ascii="Times New Roman" w:hAnsi="Times New Roman" w:cs="Times New Roman"/>
          <w:sz w:val="26"/>
          <w:szCs w:val="26"/>
        </w:rPr>
        <w:t>ация</w:t>
      </w:r>
      <w:r w:rsidR="009211E6" w:rsidRPr="00176D97">
        <w:rPr>
          <w:rFonts w:ascii="Times New Roman" w:hAnsi="Times New Roman" w:cs="Times New Roman"/>
          <w:sz w:val="26"/>
          <w:szCs w:val="26"/>
        </w:rPr>
        <w:t xml:space="preserve"> совместно с предприятиями</w:t>
      </w:r>
      <w:r w:rsidR="009211E6" w:rsidRPr="002B3E85">
        <w:rPr>
          <w:rFonts w:ascii="Times New Roman" w:hAnsi="Times New Roman" w:cs="Times New Roman"/>
          <w:sz w:val="26"/>
          <w:szCs w:val="26"/>
        </w:rPr>
        <w:t xml:space="preserve">, учреждениями, коммерческими и общественными организациями, объединениями </w:t>
      </w:r>
      <w:r w:rsidR="00F80395" w:rsidRPr="002B3E85">
        <w:rPr>
          <w:rFonts w:ascii="Times New Roman" w:hAnsi="Times New Roman" w:cs="Times New Roman"/>
          <w:sz w:val="26"/>
          <w:szCs w:val="26"/>
        </w:rPr>
        <w:t xml:space="preserve">проведения </w:t>
      </w:r>
      <w:r w:rsidR="009211E6" w:rsidRPr="002B3E85">
        <w:rPr>
          <w:rFonts w:ascii="Times New Roman" w:hAnsi="Times New Roman" w:cs="Times New Roman"/>
          <w:sz w:val="26"/>
          <w:szCs w:val="26"/>
        </w:rPr>
        <w:t>образовательны</w:t>
      </w:r>
      <w:r w:rsidR="00F80395" w:rsidRPr="002B3E85">
        <w:rPr>
          <w:rFonts w:ascii="Times New Roman" w:hAnsi="Times New Roman" w:cs="Times New Roman"/>
          <w:sz w:val="26"/>
          <w:szCs w:val="26"/>
        </w:rPr>
        <w:t>х</w:t>
      </w:r>
      <w:r w:rsidR="009211E6" w:rsidRPr="002B3E85">
        <w:rPr>
          <w:rFonts w:ascii="Times New Roman" w:hAnsi="Times New Roman" w:cs="Times New Roman"/>
          <w:sz w:val="26"/>
          <w:szCs w:val="26"/>
        </w:rPr>
        <w:t xml:space="preserve"> экологически</w:t>
      </w:r>
      <w:r w:rsidR="00F80395" w:rsidRPr="002B3E85">
        <w:rPr>
          <w:rFonts w:ascii="Times New Roman" w:hAnsi="Times New Roman" w:cs="Times New Roman"/>
          <w:sz w:val="26"/>
          <w:szCs w:val="26"/>
        </w:rPr>
        <w:t>х</w:t>
      </w:r>
      <w:r w:rsidR="009211E6" w:rsidRPr="002B3E85">
        <w:rPr>
          <w:rFonts w:ascii="Times New Roman" w:hAnsi="Times New Roman" w:cs="Times New Roman"/>
          <w:sz w:val="26"/>
          <w:szCs w:val="26"/>
        </w:rPr>
        <w:t xml:space="preserve"> и практически</w:t>
      </w:r>
      <w:r w:rsidR="00F80395" w:rsidRPr="002B3E85">
        <w:rPr>
          <w:rFonts w:ascii="Times New Roman" w:hAnsi="Times New Roman" w:cs="Times New Roman"/>
          <w:sz w:val="26"/>
          <w:szCs w:val="26"/>
        </w:rPr>
        <w:t>х</w:t>
      </w:r>
      <w:r w:rsidR="009211E6" w:rsidRPr="002B3E85">
        <w:rPr>
          <w:rFonts w:ascii="Times New Roman" w:hAnsi="Times New Roman" w:cs="Times New Roman"/>
          <w:sz w:val="26"/>
          <w:szCs w:val="26"/>
        </w:rPr>
        <w:t xml:space="preserve"> природоохранны</w:t>
      </w:r>
      <w:r w:rsidR="00F80395" w:rsidRPr="002B3E85">
        <w:rPr>
          <w:rFonts w:ascii="Times New Roman" w:hAnsi="Times New Roman" w:cs="Times New Roman"/>
          <w:sz w:val="26"/>
          <w:szCs w:val="26"/>
        </w:rPr>
        <w:t>х</w:t>
      </w:r>
      <w:r w:rsidR="009211E6" w:rsidRPr="002B3E85">
        <w:rPr>
          <w:rFonts w:ascii="Times New Roman" w:hAnsi="Times New Roman" w:cs="Times New Roman"/>
          <w:sz w:val="26"/>
          <w:szCs w:val="26"/>
        </w:rPr>
        <w:t xml:space="preserve"> мероприяти</w:t>
      </w:r>
      <w:r w:rsidR="00F80395" w:rsidRPr="002B3E85">
        <w:rPr>
          <w:rFonts w:ascii="Times New Roman" w:hAnsi="Times New Roman" w:cs="Times New Roman"/>
          <w:sz w:val="26"/>
          <w:szCs w:val="26"/>
        </w:rPr>
        <w:t>й</w:t>
      </w:r>
      <w:r w:rsidR="009211E6" w:rsidRPr="002B3E85">
        <w:rPr>
          <w:rFonts w:ascii="Times New Roman" w:hAnsi="Times New Roman" w:cs="Times New Roman"/>
          <w:sz w:val="26"/>
          <w:szCs w:val="26"/>
        </w:rPr>
        <w:t xml:space="preserve"> на территории г. Череповца с целью развития комплексной системы экологического просвещения и воспитания населения, формирования, прежде всего у молодежи, экологически ответственного мировоззрения и поведения;</w:t>
      </w:r>
    </w:p>
    <w:p w14:paraId="5F20DF65" w14:textId="77777777" w:rsidR="009211E6" w:rsidRPr="002B3E85" w:rsidRDefault="00D95C58" w:rsidP="002602A3">
      <w:pPr>
        <w:ind w:firstLine="708"/>
        <w:jc w:val="both"/>
        <w:rPr>
          <w:sz w:val="26"/>
          <w:szCs w:val="26"/>
        </w:rPr>
      </w:pPr>
      <w:r>
        <w:rPr>
          <w:sz w:val="26"/>
          <w:szCs w:val="26"/>
        </w:rPr>
        <w:t>–</w:t>
      </w:r>
      <w:r w:rsidR="009211E6" w:rsidRPr="002B3E85">
        <w:rPr>
          <w:sz w:val="26"/>
          <w:szCs w:val="26"/>
        </w:rPr>
        <w:t xml:space="preserve"> повы</w:t>
      </w:r>
      <w:r w:rsidR="00CB69C6" w:rsidRPr="002B3E85">
        <w:rPr>
          <w:sz w:val="26"/>
          <w:szCs w:val="26"/>
        </w:rPr>
        <w:t>шение</w:t>
      </w:r>
      <w:r w:rsidR="009211E6" w:rsidRPr="002B3E85">
        <w:rPr>
          <w:sz w:val="26"/>
          <w:szCs w:val="26"/>
        </w:rPr>
        <w:t xml:space="preserve"> уровн</w:t>
      </w:r>
      <w:r w:rsidR="00CB69C6" w:rsidRPr="002B3E85">
        <w:rPr>
          <w:sz w:val="26"/>
          <w:szCs w:val="26"/>
        </w:rPr>
        <w:t>я</w:t>
      </w:r>
      <w:r w:rsidR="009211E6" w:rsidRPr="002B3E85">
        <w:rPr>
          <w:sz w:val="26"/>
          <w:szCs w:val="26"/>
        </w:rPr>
        <w:t xml:space="preserve"> осведомленности населения о реализации на территории города Череповца мероприятий экологической направленности, в том числе в рамках национального проекта </w:t>
      </w:r>
      <w:r w:rsidR="0059261B" w:rsidRPr="002B3E85">
        <w:rPr>
          <w:sz w:val="26"/>
          <w:szCs w:val="26"/>
        </w:rPr>
        <w:t>«</w:t>
      </w:r>
      <w:r w:rsidR="009211E6" w:rsidRPr="002B3E85">
        <w:rPr>
          <w:sz w:val="26"/>
          <w:szCs w:val="26"/>
        </w:rPr>
        <w:t>Экология</w:t>
      </w:r>
      <w:r w:rsidR="0059261B" w:rsidRPr="002B3E85">
        <w:rPr>
          <w:sz w:val="26"/>
          <w:szCs w:val="26"/>
        </w:rPr>
        <w:t>»</w:t>
      </w:r>
      <w:r w:rsidR="009211E6" w:rsidRPr="002B3E85">
        <w:rPr>
          <w:sz w:val="26"/>
          <w:szCs w:val="26"/>
        </w:rPr>
        <w:t>;</w:t>
      </w:r>
    </w:p>
    <w:p w14:paraId="0B270F45" w14:textId="77777777" w:rsidR="00EE25F3" w:rsidRPr="00E61BC4" w:rsidRDefault="00D95C58" w:rsidP="002602A3">
      <w:pPr>
        <w:ind w:firstLine="708"/>
        <w:jc w:val="both"/>
        <w:rPr>
          <w:sz w:val="26"/>
          <w:szCs w:val="26"/>
        </w:rPr>
      </w:pPr>
      <w:r>
        <w:rPr>
          <w:sz w:val="26"/>
          <w:szCs w:val="26"/>
        </w:rPr>
        <w:t>–</w:t>
      </w:r>
      <w:r w:rsidR="009211E6" w:rsidRPr="002B3E85">
        <w:rPr>
          <w:sz w:val="26"/>
          <w:szCs w:val="26"/>
        </w:rPr>
        <w:t xml:space="preserve"> совершенствова</w:t>
      </w:r>
      <w:r w:rsidR="00CB69C6" w:rsidRPr="002B3E85">
        <w:rPr>
          <w:sz w:val="26"/>
          <w:szCs w:val="26"/>
        </w:rPr>
        <w:t>ние</w:t>
      </w:r>
      <w:r w:rsidR="009211E6" w:rsidRPr="002B3E85">
        <w:rPr>
          <w:sz w:val="26"/>
          <w:szCs w:val="26"/>
        </w:rPr>
        <w:t xml:space="preserve"> нормативно-правовы</w:t>
      </w:r>
      <w:r w:rsidR="00CB69C6" w:rsidRPr="002B3E85">
        <w:rPr>
          <w:sz w:val="26"/>
          <w:szCs w:val="26"/>
        </w:rPr>
        <w:t>х</w:t>
      </w:r>
      <w:r w:rsidR="009211E6" w:rsidRPr="002B3E85">
        <w:rPr>
          <w:sz w:val="26"/>
          <w:szCs w:val="26"/>
        </w:rPr>
        <w:t>, экономически</w:t>
      </w:r>
      <w:r w:rsidR="00CB69C6" w:rsidRPr="002B3E85">
        <w:rPr>
          <w:sz w:val="26"/>
          <w:szCs w:val="26"/>
        </w:rPr>
        <w:t>х</w:t>
      </w:r>
      <w:r w:rsidR="009211E6" w:rsidRPr="002B3E85">
        <w:rPr>
          <w:sz w:val="26"/>
          <w:szCs w:val="26"/>
        </w:rPr>
        <w:t xml:space="preserve"> механизм</w:t>
      </w:r>
      <w:r w:rsidR="00CB69C6" w:rsidRPr="002B3E85">
        <w:rPr>
          <w:sz w:val="26"/>
          <w:szCs w:val="26"/>
        </w:rPr>
        <w:t>ов</w:t>
      </w:r>
      <w:r w:rsidR="009211E6" w:rsidRPr="002B3E85">
        <w:rPr>
          <w:sz w:val="26"/>
          <w:szCs w:val="26"/>
        </w:rPr>
        <w:t xml:space="preserve"> в вопросах устойчивого экологического развития г. Череповца.</w:t>
      </w:r>
    </w:p>
    <w:p w14:paraId="74817AEB" w14:textId="77777777" w:rsidR="00A2494E" w:rsidRPr="002B3E85" w:rsidRDefault="00A2494E" w:rsidP="00A2494E">
      <w:pPr>
        <w:ind w:firstLine="708"/>
        <w:jc w:val="both"/>
        <w:rPr>
          <w:sz w:val="26"/>
          <w:szCs w:val="26"/>
        </w:rPr>
      </w:pPr>
      <w:r w:rsidRPr="002B3E85">
        <w:rPr>
          <w:sz w:val="26"/>
          <w:szCs w:val="26"/>
        </w:rPr>
        <w:t xml:space="preserve">Муниципальная программа </w:t>
      </w:r>
      <w:r w:rsidR="002B3E85">
        <w:rPr>
          <w:sz w:val="26"/>
          <w:szCs w:val="26"/>
        </w:rPr>
        <w:t>реализуется в 1 этап – с 2023</w:t>
      </w:r>
      <w:r w:rsidRPr="002B3E85">
        <w:rPr>
          <w:sz w:val="26"/>
          <w:szCs w:val="26"/>
        </w:rPr>
        <w:t xml:space="preserve"> по </w:t>
      </w:r>
      <w:r w:rsidR="002B3E85">
        <w:rPr>
          <w:sz w:val="26"/>
          <w:szCs w:val="26"/>
        </w:rPr>
        <w:t>2028</w:t>
      </w:r>
      <w:r w:rsidRPr="002B3E85">
        <w:rPr>
          <w:sz w:val="26"/>
          <w:szCs w:val="26"/>
        </w:rPr>
        <w:t xml:space="preserve"> годы</w:t>
      </w:r>
      <w:r w:rsidR="001C6670" w:rsidRPr="002B3E85">
        <w:rPr>
          <w:sz w:val="26"/>
          <w:szCs w:val="26"/>
        </w:rPr>
        <w:t>.</w:t>
      </w:r>
    </w:p>
    <w:p w14:paraId="265573B2" w14:textId="77777777" w:rsidR="002F57E5" w:rsidRPr="00265D22" w:rsidRDefault="008109EB" w:rsidP="000F114A">
      <w:pPr>
        <w:ind w:firstLine="708"/>
        <w:jc w:val="both"/>
        <w:rPr>
          <w:sz w:val="26"/>
          <w:szCs w:val="26"/>
        </w:rPr>
      </w:pPr>
      <w:bookmarkStart w:id="31" w:name="sub_1319"/>
      <w:r w:rsidRPr="00265D22">
        <w:rPr>
          <w:sz w:val="26"/>
          <w:szCs w:val="26"/>
        </w:rPr>
        <w:t>Информация о показател</w:t>
      </w:r>
      <w:r w:rsidR="00013415" w:rsidRPr="00265D22">
        <w:rPr>
          <w:sz w:val="26"/>
          <w:szCs w:val="26"/>
        </w:rPr>
        <w:t>ях</w:t>
      </w:r>
      <w:r w:rsidRPr="00265D22">
        <w:rPr>
          <w:sz w:val="26"/>
          <w:szCs w:val="26"/>
        </w:rPr>
        <w:t xml:space="preserve"> (индикатор</w:t>
      </w:r>
      <w:r w:rsidR="00013415" w:rsidRPr="00265D22">
        <w:rPr>
          <w:sz w:val="26"/>
          <w:szCs w:val="26"/>
        </w:rPr>
        <w:t>ах</w:t>
      </w:r>
      <w:r w:rsidRPr="00265D22">
        <w:rPr>
          <w:sz w:val="26"/>
          <w:szCs w:val="26"/>
        </w:rPr>
        <w:t>) муниципальной программы представлена в</w:t>
      </w:r>
      <w:r w:rsidRPr="000F114A">
        <w:rPr>
          <w:sz w:val="26"/>
          <w:szCs w:val="26"/>
        </w:rPr>
        <w:t xml:space="preserve"> </w:t>
      </w:r>
      <w:r w:rsidR="000F114A" w:rsidRPr="000F114A">
        <w:rPr>
          <w:sz w:val="26"/>
          <w:szCs w:val="26"/>
        </w:rPr>
        <w:t>приложении</w:t>
      </w:r>
      <w:r w:rsidR="000F114A">
        <w:t xml:space="preserve"> </w:t>
      </w:r>
      <w:r w:rsidR="002F57E5" w:rsidRPr="00265D22">
        <w:rPr>
          <w:sz w:val="26"/>
          <w:szCs w:val="26"/>
        </w:rPr>
        <w:t>2</w:t>
      </w:r>
      <w:r w:rsidRPr="00265D22">
        <w:rPr>
          <w:sz w:val="26"/>
          <w:szCs w:val="26"/>
        </w:rPr>
        <w:t xml:space="preserve"> к муниципальной программе</w:t>
      </w:r>
      <w:r w:rsidR="00013415" w:rsidRPr="00265D22">
        <w:rPr>
          <w:sz w:val="26"/>
          <w:szCs w:val="26"/>
        </w:rPr>
        <w:t>.</w:t>
      </w:r>
      <w:bookmarkEnd w:id="31"/>
    </w:p>
    <w:p w14:paraId="374443EA" w14:textId="77777777" w:rsidR="002F57E5" w:rsidRPr="00265D22" w:rsidRDefault="002F57E5" w:rsidP="00C37B43">
      <w:pPr>
        <w:ind w:firstLine="708"/>
        <w:jc w:val="both"/>
        <w:rPr>
          <w:sz w:val="26"/>
          <w:szCs w:val="26"/>
          <w:highlight w:val="yellow"/>
        </w:rPr>
      </w:pPr>
    </w:p>
    <w:p w14:paraId="666902B5" w14:textId="77777777" w:rsidR="0043742F" w:rsidRDefault="000F114A" w:rsidP="00C37B43">
      <w:pPr>
        <w:ind w:left="720"/>
        <w:jc w:val="center"/>
        <w:rPr>
          <w:sz w:val="26"/>
          <w:szCs w:val="26"/>
        </w:rPr>
      </w:pPr>
      <w:r>
        <w:rPr>
          <w:sz w:val="26"/>
          <w:szCs w:val="26"/>
        </w:rPr>
        <w:t>3.</w:t>
      </w:r>
      <w:r w:rsidR="002B3E85" w:rsidRPr="00265D22">
        <w:rPr>
          <w:sz w:val="26"/>
          <w:szCs w:val="26"/>
        </w:rPr>
        <w:t xml:space="preserve"> </w:t>
      </w:r>
      <w:r w:rsidR="002F57E5" w:rsidRPr="00265D22">
        <w:rPr>
          <w:sz w:val="26"/>
          <w:szCs w:val="26"/>
        </w:rPr>
        <w:t>Обобщенная х</w:t>
      </w:r>
      <w:r w:rsidR="00007587" w:rsidRPr="00265D22">
        <w:rPr>
          <w:sz w:val="26"/>
          <w:szCs w:val="26"/>
        </w:rPr>
        <w:t xml:space="preserve">арактеристика основных мероприятий </w:t>
      </w:r>
      <w:r w:rsidR="00B00238" w:rsidRPr="00265D22">
        <w:rPr>
          <w:sz w:val="26"/>
          <w:szCs w:val="26"/>
        </w:rPr>
        <w:t xml:space="preserve">муниципальной </w:t>
      </w:r>
    </w:p>
    <w:p w14:paraId="50EE3017" w14:textId="784ABE07" w:rsidR="00B00238" w:rsidRPr="00265D22" w:rsidRDefault="00B00238" w:rsidP="00C37B43">
      <w:pPr>
        <w:ind w:left="720"/>
        <w:jc w:val="center"/>
        <w:rPr>
          <w:sz w:val="26"/>
          <w:szCs w:val="26"/>
        </w:rPr>
      </w:pPr>
      <w:r w:rsidRPr="00265D22">
        <w:rPr>
          <w:sz w:val="26"/>
          <w:szCs w:val="26"/>
        </w:rPr>
        <w:t xml:space="preserve">программы </w:t>
      </w:r>
    </w:p>
    <w:p w14:paraId="5CB7B227" w14:textId="77777777" w:rsidR="00A1151D" w:rsidRPr="002B3E85" w:rsidRDefault="00A1151D" w:rsidP="00C37B43">
      <w:pPr>
        <w:pStyle w:val="af7"/>
        <w:spacing w:after="0" w:line="240" w:lineRule="auto"/>
        <w:ind w:left="0"/>
        <w:rPr>
          <w:b/>
          <w:sz w:val="26"/>
          <w:szCs w:val="26"/>
        </w:rPr>
      </w:pPr>
    </w:p>
    <w:p w14:paraId="0E3A6D2B" w14:textId="77777777" w:rsidR="002F57E5" w:rsidRPr="002B3E85" w:rsidRDefault="002F57E5" w:rsidP="002F57E5">
      <w:pPr>
        <w:ind w:firstLine="708"/>
        <w:jc w:val="both"/>
        <w:rPr>
          <w:sz w:val="26"/>
          <w:szCs w:val="26"/>
        </w:rPr>
      </w:pPr>
      <w:r w:rsidRPr="002B3E85">
        <w:rPr>
          <w:sz w:val="26"/>
          <w:szCs w:val="26"/>
        </w:rPr>
        <w:t>Муниципальной программой предусмотрена реализация воздухо- и водоохранных мероприятий, а также мероприятий в сфере обращения с отходами на территории города Череповца.</w:t>
      </w:r>
    </w:p>
    <w:p w14:paraId="727ACCC8" w14:textId="77777777" w:rsidR="002F57E5" w:rsidRPr="002B3E85" w:rsidRDefault="002F57E5" w:rsidP="002F57E5">
      <w:pPr>
        <w:ind w:firstLine="708"/>
        <w:jc w:val="both"/>
        <w:rPr>
          <w:sz w:val="26"/>
          <w:szCs w:val="26"/>
        </w:rPr>
      </w:pPr>
      <w:r w:rsidRPr="002B3E85">
        <w:rPr>
          <w:sz w:val="26"/>
          <w:szCs w:val="26"/>
        </w:rPr>
        <w:t>При этом в муниципальную программу включены показатели, отражающие участие г. Че</w:t>
      </w:r>
      <w:r>
        <w:rPr>
          <w:sz w:val="26"/>
          <w:szCs w:val="26"/>
        </w:rPr>
        <w:t>реповца в национальном проекте «Экология»</w:t>
      </w:r>
      <w:r w:rsidRPr="002B3E85">
        <w:rPr>
          <w:sz w:val="26"/>
          <w:szCs w:val="26"/>
        </w:rPr>
        <w:t>, а также предусмотренные Комплексным планом, утвержденным Заместителем Председателя Правительства Российской Федерации.</w:t>
      </w:r>
    </w:p>
    <w:p w14:paraId="6C0EFD67" w14:textId="77777777" w:rsidR="00E10010" w:rsidRPr="00A16EB5" w:rsidRDefault="00EC1D7F" w:rsidP="00A16EB5">
      <w:pPr>
        <w:ind w:firstLine="708"/>
        <w:jc w:val="both"/>
        <w:rPr>
          <w:bCs/>
          <w:iCs/>
          <w:spacing w:val="-11"/>
          <w:sz w:val="26"/>
          <w:szCs w:val="26"/>
          <w:shd w:val="clear" w:color="auto" w:fill="FFFFFF"/>
        </w:rPr>
      </w:pPr>
      <w:r>
        <w:rPr>
          <w:sz w:val="26"/>
          <w:szCs w:val="26"/>
        </w:rPr>
        <w:t xml:space="preserve">1) </w:t>
      </w:r>
      <w:r w:rsidR="00E10010" w:rsidRPr="00A16EB5">
        <w:rPr>
          <w:sz w:val="26"/>
          <w:szCs w:val="26"/>
        </w:rPr>
        <w:t>П</w:t>
      </w:r>
      <w:r w:rsidR="002B3E85" w:rsidRPr="00A16EB5">
        <w:rPr>
          <w:sz w:val="26"/>
          <w:szCs w:val="26"/>
        </w:rPr>
        <w:t>олучение актуальной информации о состоянии окружающей среды в городе Череповце.</w:t>
      </w:r>
      <w:r w:rsidR="00281C4B">
        <w:rPr>
          <w:sz w:val="26"/>
          <w:szCs w:val="26"/>
        </w:rPr>
        <w:t xml:space="preserve"> </w:t>
      </w:r>
    </w:p>
    <w:p w14:paraId="161C563A" w14:textId="77777777" w:rsidR="000D47F8" w:rsidRPr="00C8322D" w:rsidRDefault="00E10010" w:rsidP="000D47F8">
      <w:pPr>
        <w:ind w:firstLine="580"/>
        <w:jc w:val="both"/>
        <w:rPr>
          <w:color w:val="000000"/>
          <w:sz w:val="26"/>
          <w:szCs w:val="26"/>
          <w:lang w:bidi="ru-RU"/>
        </w:rPr>
      </w:pPr>
      <w:r w:rsidRPr="002B3E85">
        <w:rPr>
          <w:sz w:val="26"/>
          <w:szCs w:val="26"/>
        </w:rPr>
        <w:t>Цель мероприятия: получение оперативных данных о состоянии окружающей среды для принятия оперативных мер по улучшению экологической обстановки в городе Череповце (включая активизацию деятельности рабочей группы по улучшению экологической обстановки города Череповца), а также для формирования прогнозной оценки при планировании и разработке управленческих решений в сфере охраны окружающей среды</w:t>
      </w:r>
      <w:r>
        <w:rPr>
          <w:bCs/>
          <w:iCs/>
          <w:spacing w:val="-11"/>
          <w:sz w:val="26"/>
          <w:szCs w:val="26"/>
          <w:shd w:val="clear" w:color="auto" w:fill="FFFFFF"/>
        </w:rPr>
        <w:t xml:space="preserve">. В рамках реализации </w:t>
      </w:r>
      <w:r w:rsidRPr="002B3E85">
        <w:rPr>
          <w:bCs/>
          <w:iCs/>
          <w:spacing w:val="-11"/>
          <w:sz w:val="26"/>
          <w:szCs w:val="26"/>
          <w:shd w:val="clear" w:color="auto" w:fill="FFFFFF"/>
        </w:rPr>
        <w:t>мероприятия запланированы заключения контрактов с уполномоченными организация</w:t>
      </w:r>
      <w:r w:rsidR="002F57E5">
        <w:rPr>
          <w:bCs/>
          <w:iCs/>
          <w:spacing w:val="-11"/>
          <w:sz w:val="26"/>
          <w:szCs w:val="26"/>
          <w:shd w:val="clear" w:color="auto" w:fill="FFFFFF"/>
        </w:rPr>
        <w:t xml:space="preserve">ми </w:t>
      </w:r>
      <w:r w:rsidRPr="002B3E85">
        <w:rPr>
          <w:bCs/>
          <w:iCs/>
          <w:spacing w:val="-11"/>
          <w:sz w:val="26"/>
          <w:szCs w:val="26"/>
          <w:shd w:val="clear" w:color="auto" w:fill="FFFFFF"/>
        </w:rPr>
        <w:t>на предоставление необходимой информации</w:t>
      </w:r>
      <w:r w:rsidR="002F57E5">
        <w:rPr>
          <w:bCs/>
          <w:iCs/>
          <w:spacing w:val="-11"/>
          <w:sz w:val="26"/>
          <w:szCs w:val="26"/>
          <w:shd w:val="clear" w:color="auto" w:fill="FFFFFF"/>
        </w:rPr>
        <w:t>.</w:t>
      </w:r>
      <w:r w:rsidRPr="00E10010">
        <w:rPr>
          <w:color w:val="000000"/>
          <w:sz w:val="26"/>
          <w:szCs w:val="26"/>
          <w:lang w:bidi="ru-RU"/>
        </w:rPr>
        <w:t xml:space="preserve"> </w:t>
      </w:r>
      <w:r w:rsidRPr="00942D9C">
        <w:rPr>
          <w:color w:val="000000"/>
          <w:sz w:val="26"/>
          <w:szCs w:val="26"/>
          <w:lang w:bidi="ru-RU"/>
        </w:rPr>
        <w:t xml:space="preserve">Также получение вышеназванных данных позволит информировать население г. Череповца о состоянии окружающей среды в </w:t>
      </w:r>
      <w:r w:rsidRPr="00C8322D">
        <w:rPr>
          <w:color w:val="000000"/>
          <w:sz w:val="26"/>
          <w:szCs w:val="26"/>
          <w:lang w:bidi="ru-RU"/>
        </w:rPr>
        <w:t xml:space="preserve">соответствии с требованиями </w:t>
      </w:r>
      <w:hyperlink r:id="rId15" w:history="1">
        <w:r w:rsidRPr="00C8322D">
          <w:rPr>
            <w:color w:val="000000"/>
            <w:sz w:val="26"/>
            <w:szCs w:val="26"/>
            <w:lang w:bidi="ru-RU"/>
          </w:rPr>
          <w:t>ст. 42</w:t>
        </w:r>
      </w:hyperlink>
      <w:r w:rsidRPr="00C8322D">
        <w:rPr>
          <w:color w:val="000000"/>
          <w:sz w:val="26"/>
          <w:szCs w:val="26"/>
          <w:lang w:bidi="ru-RU"/>
        </w:rPr>
        <w:t xml:space="preserve"> Конституции Российской Федерации.</w:t>
      </w:r>
      <w:r w:rsidR="00A46040" w:rsidRPr="00C8322D">
        <w:rPr>
          <w:color w:val="000000"/>
          <w:sz w:val="26"/>
          <w:szCs w:val="26"/>
          <w:lang w:bidi="ru-RU"/>
        </w:rPr>
        <w:t xml:space="preserve"> Сведения о превышениях предельно допустимых концентраций загрязнения атмосферного воздуха регулярно предоставляются депутатам Череповецкой городской Думы для информирования </w:t>
      </w:r>
      <w:r w:rsidR="00A46040" w:rsidRPr="00C8322D">
        <w:rPr>
          <w:color w:val="000000"/>
          <w:sz w:val="26"/>
          <w:szCs w:val="26"/>
          <w:lang w:bidi="ru-RU"/>
        </w:rPr>
        <w:lastRenderedPageBreak/>
        <w:t>жителей города.</w:t>
      </w:r>
      <w:r w:rsidR="00942D9C" w:rsidRPr="00C8322D">
        <w:rPr>
          <w:color w:val="000000"/>
          <w:sz w:val="26"/>
          <w:szCs w:val="26"/>
          <w:lang w:bidi="ru-RU"/>
        </w:rPr>
        <w:t xml:space="preserve"> </w:t>
      </w:r>
      <w:r w:rsidR="000D47F8" w:rsidRPr="00C8322D">
        <w:rPr>
          <w:color w:val="000000"/>
          <w:sz w:val="26"/>
          <w:szCs w:val="26"/>
          <w:lang w:bidi="ru-RU"/>
        </w:rPr>
        <w:t>Информация</w:t>
      </w:r>
      <w:r w:rsidR="00942D9C" w:rsidRPr="00C8322D">
        <w:rPr>
          <w:color w:val="000000"/>
          <w:sz w:val="26"/>
          <w:szCs w:val="26"/>
          <w:lang w:bidi="ru-RU"/>
        </w:rPr>
        <w:t xml:space="preserve"> о состоянии атмосферного воздуха</w:t>
      </w:r>
      <w:r w:rsidR="000D47F8" w:rsidRPr="00C8322D">
        <w:rPr>
          <w:color w:val="000000"/>
          <w:sz w:val="26"/>
          <w:szCs w:val="26"/>
          <w:lang w:bidi="ru-RU"/>
        </w:rPr>
        <w:t xml:space="preserve"> размещается </w:t>
      </w:r>
      <w:r w:rsidR="00942D9C" w:rsidRPr="00C8322D">
        <w:rPr>
          <w:color w:val="000000"/>
          <w:sz w:val="26"/>
          <w:szCs w:val="26"/>
          <w:lang w:bidi="ru-RU"/>
        </w:rPr>
        <w:t xml:space="preserve">ГМБ Череповец </w:t>
      </w:r>
      <w:r w:rsidR="000D47F8" w:rsidRPr="00C8322D">
        <w:rPr>
          <w:color w:val="000000"/>
          <w:sz w:val="26"/>
          <w:szCs w:val="26"/>
          <w:lang w:bidi="ru-RU"/>
        </w:rPr>
        <w:t>на сайте www.sevmeteo.</w:t>
      </w:r>
      <w:r w:rsidR="000D47F8" w:rsidRPr="005B11CE">
        <w:rPr>
          <w:color w:val="000000"/>
          <w:sz w:val="26"/>
          <w:szCs w:val="26"/>
          <w:lang w:bidi="ru-RU"/>
        </w:rPr>
        <w:t>ru</w:t>
      </w:r>
      <w:r w:rsidR="000B79B5" w:rsidRPr="005B11CE">
        <w:rPr>
          <w:color w:val="000000"/>
          <w:sz w:val="26"/>
          <w:szCs w:val="26"/>
          <w:lang w:bidi="ru-RU"/>
        </w:rPr>
        <w:t>.</w:t>
      </w:r>
    </w:p>
    <w:p w14:paraId="5824A1A5" w14:textId="77777777" w:rsidR="002B3E85" w:rsidRPr="00A46040" w:rsidRDefault="00C97899" w:rsidP="00C97899">
      <w:pPr>
        <w:ind w:firstLine="580"/>
        <w:jc w:val="both"/>
        <w:rPr>
          <w:i/>
          <w:color w:val="000000"/>
          <w:sz w:val="26"/>
          <w:szCs w:val="26"/>
          <w:lang w:bidi="ru-RU"/>
        </w:rPr>
      </w:pPr>
      <w:r w:rsidRPr="00C8322D">
        <w:rPr>
          <w:color w:val="000000"/>
          <w:sz w:val="26"/>
          <w:szCs w:val="26"/>
          <w:lang w:bidi="ru-RU"/>
        </w:rPr>
        <w:t xml:space="preserve">2) </w:t>
      </w:r>
      <w:r w:rsidR="00E10010" w:rsidRPr="00C8322D">
        <w:rPr>
          <w:sz w:val="26"/>
          <w:szCs w:val="26"/>
        </w:rPr>
        <w:t>Обеспечение эксплуатации и технического обслуживания приборов комплекса мониторинга</w:t>
      </w:r>
      <w:r w:rsidR="00E10010" w:rsidRPr="00C97899">
        <w:rPr>
          <w:sz w:val="26"/>
          <w:szCs w:val="26"/>
        </w:rPr>
        <w:t xml:space="preserve"> окружающей среды «Эмерсит</w:t>
      </w:r>
      <w:r w:rsidR="00E10010" w:rsidRPr="007A5791">
        <w:rPr>
          <w:sz w:val="26"/>
          <w:szCs w:val="26"/>
        </w:rPr>
        <w:t>» (</w:t>
      </w:r>
      <w:r w:rsidR="00FD52AD" w:rsidRPr="007A5791">
        <w:rPr>
          <w:bCs/>
          <w:sz w:val="26"/>
          <w:szCs w:val="26"/>
        </w:rPr>
        <w:t>г. Череповец, ул. Центральная, 18</w:t>
      </w:r>
      <w:r w:rsidR="00E10010" w:rsidRPr="007A5791">
        <w:rPr>
          <w:sz w:val="26"/>
          <w:szCs w:val="26"/>
        </w:rPr>
        <w:t>).</w:t>
      </w:r>
      <w:r w:rsidR="00281C4B">
        <w:rPr>
          <w:sz w:val="26"/>
          <w:szCs w:val="26"/>
        </w:rPr>
        <w:t xml:space="preserve"> </w:t>
      </w:r>
    </w:p>
    <w:p w14:paraId="105A2816" w14:textId="77777777" w:rsidR="000D47F8" w:rsidRPr="000D47F8" w:rsidRDefault="002B3E85" w:rsidP="000D47F8">
      <w:pPr>
        <w:ind w:firstLine="708"/>
        <w:jc w:val="both"/>
        <w:rPr>
          <w:sz w:val="26"/>
          <w:szCs w:val="26"/>
        </w:rPr>
      </w:pPr>
      <w:r w:rsidRPr="002B3E85">
        <w:rPr>
          <w:sz w:val="26"/>
          <w:szCs w:val="26"/>
        </w:rPr>
        <w:t>Цель мероприятия: получение своевременной и достоверной информации о фактических превышениях концентраций загрязняющих веществ в атмосферном воздухе, а также контроль гамма-излучения для принятия оперативных мер по улучшению экологической обстановки.</w:t>
      </w:r>
    </w:p>
    <w:p w14:paraId="6DC0921B" w14:textId="77777777" w:rsidR="002B3E85" w:rsidRPr="00C8322D" w:rsidRDefault="002B3E85" w:rsidP="002B3E85">
      <w:pPr>
        <w:ind w:firstLine="708"/>
        <w:jc w:val="both"/>
        <w:rPr>
          <w:sz w:val="26"/>
          <w:szCs w:val="26"/>
        </w:rPr>
      </w:pPr>
      <w:r w:rsidRPr="002B3E85">
        <w:rPr>
          <w:sz w:val="26"/>
          <w:szCs w:val="26"/>
        </w:rPr>
        <w:t xml:space="preserve">Комплекс мониторинга окружающей среды «Эмерсит» (далее – комплекс, КМОС) смонтирован по </w:t>
      </w:r>
      <w:r w:rsidRPr="005B11CE">
        <w:rPr>
          <w:sz w:val="26"/>
          <w:szCs w:val="26"/>
        </w:rPr>
        <w:t xml:space="preserve">адресу: </w:t>
      </w:r>
      <w:r w:rsidR="00FD52AD" w:rsidRPr="007A5791">
        <w:rPr>
          <w:bCs/>
          <w:sz w:val="26"/>
          <w:szCs w:val="26"/>
        </w:rPr>
        <w:t xml:space="preserve">г. Череповец, ул. Центральная, </w:t>
      </w:r>
      <w:r w:rsidRPr="007A5791">
        <w:rPr>
          <w:sz w:val="26"/>
          <w:szCs w:val="26"/>
        </w:rPr>
        <w:t>18</w:t>
      </w:r>
      <w:r w:rsidRPr="005B11CE">
        <w:rPr>
          <w:sz w:val="26"/>
          <w:szCs w:val="26"/>
        </w:rPr>
        <w:t xml:space="preserve"> в соответствии </w:t>
      </w:r>
      <w:r w:rsidR="000B79B5" w:rsidRPr="005B11CE">
        <w:rPr>
          <w:sz w:val="26"/>
          <w:szCs w:val="26"/>
        </w:rPr>
        <w:t>с</w:t>
      </w:r>
      <w:r w:rsidR="000B79B5">
        <w:rPr>
          <w:sz w:val="26"/>
          <w:szCs w:val="26"/>
        </w:rPr>
        <w:t xml:space="preserve"> </w:t>
      </w:r>
      <w:r w:rsidRPr="002B3E85">
        <w:rPr>
          <w:sz w:val="26"/>
          <w:szCs w:val="26"/>
        </w:rPr>
        <w:t>Концепцией построения и развития аппаратно-программного комплекса «Безопасный город», утвержденной распоряжением Правительства Российской Федерации. Комплекс оснащен шестью приборами: дозиметром гамма-</w:t>
      </w:r>
      <w:r w:rsidRPr="00C8322D">
        <w:rPr>
          <w:sz w:val="26"/>
          <w:szCs w:val="26"/>
        </w:rPr>
        <w:t xml:space="preserve">излучения, двумя компактными метеостанциями и тремя газоанализаторами (для диоксида серы, оксида углерода, аммиака, оксида и диоксида азота). </w:t>
      </w:r>
      <w:r w:rsidR="000D47F8" w:rsidRPr="00C8322D">
        <w:rPr>
          <w:sz w:val="26"/>
          <w:szCs w:val="26"/>
        </w:rPr>
        <w:t>Информация с комплекса мониторинга в автоматическом режиме отражается на сайте http://emercit.com/map/?zoom=12&amp;lon=37.770837&amp;lat=59.175148# (за исключением времени нахождения приборов в поверке или на техническом обслуживании)</w:t>
      </w:r>
      <w:r w:rsidR="000B79B5" w:rsidRPr="005B11CE">
        <w:rPr>
          <w:sz w:val="26"/>
          <w:szCs w:val="26"/>
        </w:rPr>
        <w:t>.</w:t>
      </w:r>
    </w:p>
    <w:p w14:paraId="0FB205E8" w14:textId="77777777" w:rsidR="002B3E85" w:rsidRPr="00C8322D" w:rsidRDefault="00EC4F83" w:rsidP="002B3E85">
      <w:pPr>
        <w:ind w:firstLine="708"/>
        <w:jc w:val="both"/>
        <w:rPr>
          <w:sz w:val="26"/>
          <w:szCs w:val="26"/>
        </w:rPr>
      </w:pPr>
      <w:r w:rsidRPr="00C8322D">
        <w:rPr>
          <w:sz w:val="26"/>
          <w:szCs w:val="26"/>
        </w:rPr>
        <w:t>3</w:t>
      </w:r>
      <w:r w:rsidR="002B3E85" w:rsidRPr="00C8322D">
        <w:rPr>
          <w:sz w:val="26"/>
          <w:szCs w:val="26"/>
        </w:rPr>
        <w:t>) Организация и участие в мероприятиях по экологическому образованию и просвещению населения.</w:t>
      </w:r>
    </w:p>
    <w:p w14:paraId="3B993E91" w14:textId="77777777" w:rsidR="00A46040" w:rsidRPr="00A46040" w:rsidRDefault="00A46040" w:rsidP="002B3E85">
      <w:pPr>
        <w:widowControl w:val="0"/>
        <w:ind w:firstLine="708"/>
        <w:jc w:val="both"/>
        <w:rPr>
          <w:i/>
          <w:sz w:val="26"/>
          <w:szCs w:val="26"/>
        </w:rPr>
      </w:pPr>
      <w:r w:rsidRPr="00C8322D">
        <w:rPr>
          <w:sz w:val="26"/>
          <w:szCs w:val="26"/>
        </w:rPr>
        <w:t>Целью экологического образования и просвещения является повышение уровня экологической культуры населения, формирование бережного</w:t>
      </w:r>
      <w:r w:rsidRPr="000D47F8">
        <w:rPr>
          <w:sz w:val="26"/>
          <w:szCs w:val="26"/>
        </w:rPr>
        <w:t xml:space="preserve"> отношения к природе, рационального использования природных ресурсов.</w:t>
      </w:r>
      <w:r>
        <w:rPr>
          <w:sz w:val="26"/>
          <w:szCs w:val="26"/>
        </w:rPr>
        <w:t xml:space="preserve"> </w:t>
      </w:r>
    </w:p>
    <w:p w14:paraId="01021DBE" w14:textId="77777777" w:rsidR="002B3E85" w:rsidRPr="00C8322D" w:rsidRDefault="002B3E85" w:rsidP="002B3E85">
      <w:pPr>
        <w:widowControl w:val="0"/>
        <w:ind w:firstLine="708"/>
        <w:jc w:val="both"/>
        <w:rPr>
          <w:sz w:val="26"/>
          <w:szCs w:val="26"/>
        </w:rPr>
      </w:pPr>
      <w:r w:rsidRPr="00C8322D">
        <w:rPr>
          <w:sz w:val="26"/>
          <w:szCs w:val="26"/>
        </w:rPr>
        <w:t>При этом осуществляется реализация городских организационно-массовых образовательных и практических природоохранных мероприятий с привлечением представителей</w:t>
      </w:r>
      <w:r w:rsidRPr="000B79B5">
        <w:rPr>
          <w:strike/>
          <w:sz w:val="26"/>
          <w:szCs w:val="26"/>
        </w:rPr>
        <w:t xml:space="preserve"> </w:t>
      </w:r>
      <w:r w:rsidRPr="00C8322D">
        <w:rPr>
          <w:sz w:val="26"/>
          <w:szCs w:val="26"/>
        </w:rPr>
        <w:t>учреждений, предприятий, общественных и коммерческих организаций, объединений</w:t>
      </w:r>
      <w:r w:rsidR="00C8322D">
        <w:rPr>
          <w:sz w:val="26"/>
          <w:szCs w:val="26"/>
        </w:rPr>
        <w:t>,</w:t>
      </w:r>
      <w:r w:rsidRPr="00C8322D">
        <w:rPr>
          <w:sz w:val="26"/>
          <w:szCs w:val="26"/>
        </w:rPr>
        <w:t xml:space="preserve"> а также участие населения в международных, федеральных и областных экологических мероприятиях.</w:t>
      </w:r>
    </w:p>
    <w:p w14:paraId="493BA610" w14:textId="77777777" w:rsidR="002B3E85" w:rsidRPr="002B3E85" w:rsidRDefault="002B3E85" w:rsidP="002B3E85">
      <w:pPr>
        <w:widowControl w:val="0"/>
        <w:ind w:firstLine="708"/>
        <w:jc w:val="both"/>
        <w:rPr>
          <w:sz w:val="26"/>
          <w:szCs w:val="26"/>
        </w:rPr>
      </w:pPr>
      <w:r w:rsidRPr="00C8322D">
        <w:rPr>
          <w:sz w:val="26"/>
          <w:szCs w:val="26"/>
        </w:rPr>
        <w:t>Город Череповец ежегодно принимает активное участие во Всероссийских экологических акциях и субботниках – «Дни защиты от экологической опасности</w:t>
      </w:r>
      <w:r w:rsidRPr="002B3E85">
        <w:rPr>
          <w:sz w:val="26"/>
          <w:szCs w:val="26"/>
        </w:rPr>
        <w:t>», «Зеленая Весна», «Зеленая Россия», «Вода России», «Генеральная уборка» и др.</w:t>
      </w:r>
    </w:p>
    <w:p w14:paraId="105E9BD1" w14:textId="77777777" w:rsidR="002B3E85" w:rsidRPr="002B3E85" w:rsidRDefault="00EC4F83" w:rsidP="004344D6">
      <w:pPr>
        <w:widowControl w:val="0"/>
        <w:ind w:firstLine="709"/>
        <w:jc w:val="both"/>
        <w:rPr>
          <w:sz w:val="26"/>
          <w:szCs w:val="26"/>
        </w:rPr>
      </w:pPr>
      <w:r>
        <w:rPr>
          <w:sz w:val="26"/>
          <w:szCs w:val="26"/>
        </w:rPr>
        <w:t>4</w:t>
      </w:r>
      <w:r w:rsidR="002B3E85" w:rsidRPr="002B3E85">
        <w:rPr>
          <w:sz w:val="26"/>
          <w:szCs w:val="26"/>
        </w:rPr>
        <w:t>) Выполнение целей, задач и функциональных обязанностей комитета охраны окружающей среды мэрии.</w:t>
      </w:r>
    </w:p>
    <w:p w14:paraId="188C645D" w14:textId="77777777" w:rsidR="002B3E85" w:rsidRPr="002B3E85" w:rsidRDefault="002B3E85" w:rsidP="002B3E85">
      <w:pPr>
        <w:ind w:firstLine="708"/>
        <w:jc w:val="both"/>
        <w:rPr>
          <w:sz w:val="26"/>
          <w:szCs w:val="26"/>
        </w:rPr>
      </w:pPr>
      <w:r w:rsidRPr="002B3E85">
        <w:rPr>
          <w:sz w:val="26"/>
          <w:szCs w:val="26"/>
        </w:rPr>
        <w:t>Цель мероприятия: выполнение целей, задач и функциональных обязанностей в соответствии с Положением о комитете охраны окружающей среды мэрии города Череповца, утвержденным постановлением мэрии города.</w:t>
      </w:r>
    </w:p>
    <w:p w14:paraId="5CF3098B" w14:textId="77777777" w:rsidR="00A1151D" w:rsidRPr="002B3E85" w:rsidRDefault="00A92DCE" w:rsidP="00C37B43">
      <w:pPr>
        <w:ind w:firstLine="708"/>
        <w:jc w:val="both"/>
        <w:rPr>
          <w:sz w:val="26"/>
          <w:szCs w:val="26"/>
        </w:rPr>
      </w:pPr>
      <w:r>
        <w:rPr>
          <w:sz w:val="26"/>
          <w:szCs w:val="26"/>
        </w:rPr>
        <w:t>5</w:t>
      </w:r>
      <w:r w:rsidR="00A1151D" w:rsidRPr="002B3E85">
        <w:rPr>
          <w:sz w:val="26"/>
          <w:szCs w:val="26"/>
        </w:rPr>
        <w:t>)</w:t>
      </w:r>
      <w:r w:rsidR="00B378AF" w:rsidRPr="002B3E85">
        <w:rPr>
          <w:sz w:val="26"/>
          <w:szCs w:val="26"/>
        </w:rPr>
        <w:t xml:space="preserve"> </w:t>
      </w:r>
      <w:r w:rsidR="00A1151D" w:rsidRPr="002B3E85">
        <w:rPr>
          <w:sz w:val="26"/>
          <w:szCs w:val="26"/>
        </w:rPr>
        <w:t xml:space="preserve">Реализация регионального проекта </w:t>
      </w:r>
      <w:r w:rsidR="0059261B" w:rsidRPr="002B3E85">
        <w:rPr>
          <w:sz w:val="26"/>
          <w:szCs w:val="26"/>
        </w:rPr>
        <w:t>«</w:t>
      </w:r>
      <w:r w:rsidR="00A1151D" w:rsidRPr="002B3E85">
        <w:rPr>
          <w:sz w:val="26"/>
          <w:szCs w:val="26"/>
        </w:rPr>
        <w:t>Чистый воздух</w:t>
      </w:r>
      <w:r w:rsidR="0059261B" w:rsidRPr="002B3E85">
        <w:rPr>
          <w:sz w:val="26"/>
          <w:szCs w:val="26"/>
        </w:rPr>
        <w:t>»</w:t>
      </w:r>
      <w:r w:rsidR="00A1151D" w:rsidRPr="002B3E85">
        <w:rPr>
          <w:sz w:val="26"/>
          <w:szCs w:val="26"/>
        </w:rPr>
        <w:t xml:space="preserve"> (федер</w:t>
      </w:r>
      <w:r w:rsidR="00B378AF" w:rsidRPr="002B3E85">
        <w:rPr>
          <w:sz w:val="26"/>
          <w:szCs w:val="26"/>
        </w:rPr>
        <w:t xml:space="preserve">альный проект </w:t>
      </w:r>
      <w:r w:rsidR="0059261B" w:rsidRPr="002B3E85">
        <w:rPr>
          <w:sz w:val="26"/>
          <w:szCs w:val="26"/>
        </w:rPr>
        <w:t>«</w:t>
      </w:r>
      <w:r w:rsidR="00B378AF" w:rsidRPr="002B3E85">
        <w:rPr>
          <w:sz w:val="26"/>
          <w:szCs w:val="26"/>
        </w:rPr>
        <w:t>Чистый воздух</w:t>
      </w:r>
      <w:r w:rsidR="0059261B" w:rsidRPr="002B3E85">
        <w:rPr>
          <w:sz w:val="26"/>
          <w:szCs w:val="26"/>
        </w:rPr>
        <w:t>»</w:t>
      </w:r>
      <w:r w:rsidR="00B378AF" w:rsidRPr="002B3E85">
        <w:rPr>
          <w:sz w:val="26"/>
          <w:szCs w:val="26"/>
        </w:rPr>
        <w:t>).</w:t>
      </w:r>
    </w:p>
    <w:p w14:paraId="72C1F774" w14:textId="77777777" w:rsidR="00A46040" w:rsidRPr="000D47F8" w:rsidRDefault="00BC5CBC" w:rsidP="00A46040">
      <w:pPr>
        <w:ind w:firstLine="708"/>
        <w:jc w:val="both"/>
        <w:rPr>
          <w:sz w:val="26"/>
          <w:szCs w:val="26"/>
        </w:rPr>
      </w:pPr>
      <w:bookmarkStart w:id="32" w:name="_Hlk115697992"/>
      <w:r w:rsidRPr="002B3E85">
        <w:rPr>
          <w:sz w:val="26"/>
          <w:szCs w:val="26"/>
        </w:rPr>
        <w:t xml:space="preserve">Цель </w:t>
      </w:r>
      <w:r w:rsidRPr="000D47F8">
        <w:rPr>
          <w:sz w:val="26"/>
          <w:szCs w:val="26"/>
        </w:rPr>
        <w:t>мероприятия: снижение выбросов загрязняющих веществ в атмосферный воздух</w:t>
      </w:r>
      <w:r w:rsidR="002153F7">
        <w:rPr>
          <w:sz w:val="26"/>
          <w:szCs w:val="26"/>
        </w:rPr>
        <w:t xml:space="preserve">, </w:t>
      </w:r>
      <w:r w:rsidR="00A46040" w:rsidRPr="000D47F8">
        <w:rPr>
          <w:sz w:val="26"/>
          <w:szCs w:val="26"/>
        </w:rPr>
        <w:t>оказывающих негативное воздействие на окружающую среду и здоровье человека</w:t>
      </w:r>
      <w:r w:rsidR="002153F7">
        <w:rPr>
          <w:sz w:val="26"/>
          <w:szCs w:val="26"/>
        </w:rPr>
        <w:t>.</w:t>
      </w:r>
    </w:p>
    <w:p w14:paraId="163F14CE" w14:textId="77777777" w:rsidR="00484596" w:rsidRPr="002B3E85" w:rsidRDefault="0057379B" w:rsidP="00C37B43">
      <w:pPr>
        <w:ind w:firstLine="708"/>
        <w:jc w:val="both"/>
        <w:rPr>
          <w:sz w:val="26"/>
          <w:szCs w:val="26"/>
        </w:rPr>
      </w:pPr>
      <w:r w:rsidRPr="000D47F8">
        <w:rPr>
          <w:sz w:val="26"/>
          <w:szCs w:val="26"/>
        </w:rPr>
        <w:t xml:space="preserve">Для выполнения вышеназванной цели </w:t>
      </w:r>
      <w:r w:rsidR="00E5084D" w:rsidRPr="000D47F8">
        <w:rPr>
          <w:sz w:val="26"/>
          <w:szCs w:val="26"/>
        </w:rPr>
        <w:t xml:space="preserve">мэрией города </w:t>
      </w:r>
      <w:r w:rsidRPr="000D47F8">
        <w:rPr>
          <w:sz w:val="26"/>
          <w:szCs w:val="26"/>
        </w:rPr>
        <w:t>планируется</w:t>
      </w:r>
      <w:r w:rsidR="00484596" w:rsidRPr="000D47F8">
        <w:rPr>
          <w:sz w:val="26"/>
          <w:szCs w:val="26"/>
        </w:rPr>
        <w:t>:</w:t>
      </w:r>
    </w:p>
    <w:p w14:paraId="0D0DD976" w14:textId="77777777" w:rsidR="00484596" w:rsidRPr="00196E9A" w:rsidRDefault="00E5084D" w:rsidP="00C37B43">
      <w:pPr>
        <w:ind w:firstLine="708"/>
        <w:jc w:val="both"/>
        <w:rPr>
          <w:strike/>
          <w:sz w:val="26"/>
          <w:szCs w:val="26"/>
        </w:rPr>
      </w:pPr>
      <w:r w:rsidRPr="002B3E85">
        <w:rPr>
          <w:sz w:val="26"/>
          <w:szCs w:val="26"/>
        </w:rPr>
        <w:t xml:space="preserve">замещение </w:t>
      </w:r>
      <w:r w:rsidR="00484596" w:rsidRPr="002B3E85">
        <w:rPr>
          <w:sz w:val="26"/>
          <w:szCs w:val="26"/>
        </w:rPr>
        <w:t xml:space="preserve">и обновление </w:t>
      </w:r>
      <w:r w:rsidRPr="002B3E85">
        <w:rPr>
          <w:sz w:val="26"/>
          <w:szCs w:val="26"/>
        </w:rPr>
        <w:t>общественного</w:t>
      </w:r>
      <w:r w:rsidR="00196E9A">
        <w:rPr>
          <w:sz w:val="26"/>
          <w:szCs w:val="26"/>
        </w:rPr>
        <w:t xml:space="preserve"> </w:t>
      </w:r>
      <w:r w:rsidR="00196E9A" w:rsidRPr="000D47F8">
        <w:rPr>
          <w:sz w:val="26"/>
          <w:szCs w:val="26"/>
        </w:rPr>
        <w:t>электрического</w:t>
      </w:r>
      <w:r w:rsidRPr="000D47F8">
        <w:rPr>
          <w:sz w:val="26"/>
          <w:szCs w:val="26"/>
        </w:rPr>
        <w:t xml:space="preserve"> транспорта</w:t>
      </w:r>
      <w:r w:rsidR="000D47F8">
        <w:rPr>
          <w:sz w:val="26"/>
          <w:szCs w:val="26"/>
        </w:rPr>
        <w:t>;</w:t>
      </w:r>
    </w:p>
    <w:p w14:paraId="675C474D" w14:textId="77777777" w:rsidR="00E5084D" w:rsidRPr="002B3E85" w:rsidRDefault="00E5084D" w:rsidP="00C37B43">
      <w:pPr>
        <w:ind w:firstLine="708"/>
        <w:jc w:val="both"/>
        <w:rPr>
          <w:sz w:val="26"/>
          <w:szCs w:val="26"/>
        </w:rPr>
      </w:pPr>
      <w:r w:rsidRPr="002B3E85">
        <w:rPr>
          <w:sz w:val="26"/>
          <w:szCs w:val="26"/>
        </w:rPr>
        <w:t>строительство, реконструкция и ремонт транспортной инфраструктуры горо</w:t>
      </w:r>
      <w:r w:rsidR="00484596" w:rsidRPr="002B3E85">
        <w:rPr>
          <w:sz w:val="26"/>
          <w:szCs w:val="26"/>
        </w:rPr>
        <w:t>да;</w:t>
      </w:r>
    </w:p>
    <w:p w14:paraId="5A284118" w14:textId="77777777" w:rsidR="00196E9A" w:rsidRDefault="00484596" w:rsidP="00C37B43">
      <w:pPr>
        <w:ind w:firstLine="708"/>
        <w:jc w:val="both"/>
        <w:rPr>
          <w:sz w:val="26"/>
          <w:szCs w:val="26"/>
        </w:rPr>
      </w:pPr>
      <w:r w:rsidRPr="00610CA8">
        <w:rPr>
          <w:sz w:val="26"/>
          <w:szCs w:val="26"/>
        </w:rPr>
        <w:t xml:space="preserve">комплексное </w:t>
      </w:r>
      <w:r w:rsidR="00196E9A">
        <w:rPr>
          <w:sz w:val="26"/>
          <w:szCs w:val="26"/>
        </w:rPr>
        <w:t>озеленение городских территорий;</w:t>
      </w:r>
    </w:p>
    <w:p w14:paraId="555613AE" w14:textId="77777777" w:rsidR="00196E9A" w:rsidRPr="000D47F8" w:rsidRDefault="00196E9A" w:rsidP="00C37B43">
      <w:pPr>
        <w:ind w:firstLine="708"/>
        <w:jc w:val="both"/>
        <w:rPr>
          <w:sz w:val="26"/>
          <w:szCs w:val="26"/>
        </w:rPr>
      </w:pPr>
      <w:r w:rsidRPr="000D47F8">
        <w:rPr>
          <w:sz w:val="26"/>
          <w:szCs w:val="26"/>
        </w:rPr>
        <w:t>внедрение и развитие интеллектуальной транспортной системы;</w:t>
      </w:r>
    </w:p>
    <w:p w14:paraId="623DCB82" w14:textId="77777777" w:rsidR="00196E9A" w:rsidRDefault="00196E9A" w:rsidP="00C37B43">
      <w:pPr>
        <w:ind w:firstLine="708"/>
        <w:jc w:val="both"/>
        <w:rPr>
          <w:sz w:val="26"/>
          <w:szCs w:val="26"/>
        </w:rPr>
      </w:pPr>
      <w:r w:rsidRPr="000D47F8">
        <w:rPr>
          <w:sz w:val="26"/>
          <w:szCs w:val="26"/>
        </w:rPr>
        <w:lastRenderedPageBreak/>
        <w:t>увеличение привлекательности общественного транспорта (новые остановки, электронные табло, транспортные карты, валидаторы, он-лайн отслеживание автобусов, бесплатная пересадка, выделенная полоса и т.д.).</w:t>
      </w:r>
    </w:p>
    <w:p w14:paraId="77B51722" w14:textId="77777777" w:rsidR="009A24F8" w:rsidRDefault="009A24F8" w:rsidP="009A24F8">
      <w:pPr>
        <w:ind w:firstLine="708"/>
        <w:jc w:val="both"/>
        <w:rPr>
          <w:sz w:val="26"/>
          <w:szCs w:val="26"/>
        </w:rPr>
      </w:pPr>
      <w:r w:rsidRPr="00610CA8">
        <w:rPr>
          <w:sz w:val="26"/>
          <w:szCs w:val="26"/>
        </w:rPr>
        <w:t xml:space="preserve">Финансирование мероприятий </w:t>
      </w:r>
      <w:r w:rsidR="00A04F4D" w:rsidRPr="00610CA8">
        <w:rPr>
          <w:sz w:val="26"/>
          <w:szCs w:val="26"/>
        </w:rPr>
        <w:t>планирует</w:t>
      </w:r>
      <w:r w:rsidRPr="00610CA8">
        <w:rPr>
          <w:sz w:val="26"/>
          <w:szCs w:val="26"/>
        </w:rPr>
        <w:t>ся за счет средств федерального, областного и городского бюджетов и внебюджетных источников.</w:t>
      </w:r>
    </w:p>
    <w:bookmarkEnd w:id="32"/>
    <w:p w14:paraId="79457C8B" w14:textId="77777777" w:rsidR="00610CA8" w:rsidRDefault="00A92DCE" w:rsidP="00610CA8">
      <w:pPr>
        <w:ind w:firstLine="708"/>
        <w:jc w:val="both"/>
        <w:rPr>
          <w:sz w:val="26"/>
          <w:szCs w:val="26"/>
        </w:rPr>
      </w:pPr>
      <w:r>
        <w:rPr>
          <w:sz w:val="26"/>
          <w:szCs w:val="26"/>
        </w:rPr>
        <w:t>6</w:t>
      </w:r>
      <w:r w:rsidR="00610CA8">
        <w:rPr>
          <w:sz w:val="26"/>
          <w:szCs w:val="26"/>
        </w:rPr>
        <w:t xml:space="preserve">) </w:t>
      </w:r>
      <w:r w:rsidR="00610CA8" w:rsidRPr="00610CA8">
        <w:rPr>
          <w:sz w:val="26"/>
          <w:szCs w:val="26"/>
        </w:rPr>
        <w:t>Экологическое восстановление территорий, занятых несанкционированны</w:t>
      </w:r>
      <w:r w:rsidR="00610CA8">
        <w:rPr>
          <w:sz w:val="26"/>
          <w:szCs w:val="26"/>
        </w:rPr>
        <w:t>ми свалка</w:t>
      </w:r>
      <w:r w:rsidR="00610CA8" w:rsidRPr="00610CA8">
        <w:rPr>
          <w:sz w:val="26"/>
          <w:szCs w:val="26"/>
        </w:rPr>
        <w:t xml:space="preserve">ми отходов. </w:t>
      </w:r>
    </w:p>
    <w:p w14:paraId="79C7D0CF" w14:textId="77777777" w:rsidR="00610CA8" w:rsidRDefault="00610CA8" w:rsidP="00610CA8">
      <w:pPr>
        <w:ind w:firstLine="708"/>
        <w:jc w:val="both"/>
        <w:rPr>
          <w:sz w:val="26"/>
          <w:szCs w:val="26"/>
        </w:rPr>
      </w:pPr>
      <w:bookmarkStart w:id="33" w:name="_Hlk115698528"/>
      <w:r w:rsidRPr="00610CA8">
        <w:rPr>
          <w:sz w:val="26"/>
          <w:szCs w:val="26"/>
        </w:rPr>
        <w:t>Цель мероприятия: разработка проекта</w:t>
      </w:r>
      <w:r w:rsidR="00021FF6">
        <w:rPr>
          <w:sz w:val="26"/>
          <w:szCs w:val="26"/>
        </w:rPr>
        <w:t xml:space="preserve"> рекультивации земельного участ</w:t>
      </w:r>
      <w:r w:rsidRPr="00610CA8">
        <w:rPr>
          <w:sz w:val="26"/>
          <w:szCs w:val="26"/>
        </w:rPr>
        <w:t>ка, занятого несанкционированной свалкой на терри</w:t>
      </w:r>
      <w:r w:rsidR="00021FF6">
        <w:rPr>
          <w:sz w:val="26"/>
          <w:szCs w:val="26"/>
        </w:rPr>
        <w:t>тории г. Череповца. Данная свал</w:t>
      </w:r>
      <w:r w:rsidRPr="00610CA8">
        <w:rPr>
          <w:sz w:val="26"/>
          <w:szCs w:val="26"/>
        </w:rPr>
        <w:t>ка отходов включена в территориальную схему обращения с отходами Вологодской области, утвержденную приказом Департамента п</w:t>
      </w:r>
      <w:r w:rsidR="00021FF6">
        <w:rPr>
          <w:sz w:val="26"/>
          <w:szCs w:val="26"/>
        </w:rPr>
        <w:t>риродных ресурсов и охраны окру</w:t>
      </w:r>
      <w:r w:rsidRPr="00610CA8">
        <w:rPr>
          <w:sz w:val="26"/>
          <w:szCs w:val="26"/>
        </w:rPr>
        <w:t xml:space="preserve">жающей среды области </w:t>
      </w:r>
      <w:r w:rsidR="000B79B5">
        <w:rPr>
          <w:sz w:val="26"/>
          <w:szCs w:val="26"/>
        </w:rPr>
        <w:t xml:space="preserve">                </w:t>
      </w:r>
      <w:r w:rsidRPr="00610CA8">
        <w:rPr>
          <w:sz w:val="26"/>
          <w:szCs w:val="26"/>
        </w:rPr>
        <w:t>от 10.01.2022 № 3.</w:t>
      </w:r>
    </w:p>
    <w:p w14:paraId="01A2A032" w14:textId="77777777" w:rsidR="007E2278" w:rsidRDefault="008F0603" w:rsidP="00C97899">
      <w:pPr>
        <w:ind w:firstLine="708"/>
        <w:jc w:val="both"/>
        <w:rPr>
          <w:sz w:val="26"/>
          <w:szCs w:val="26"/>
        </w:rPr>
      </w:pPr>
      <w:r w:rsidRPr="005B11CE">
        <w:rPr>
          <w:sz w:val="26"/>
          <w:szCs w:val="26"/>
        </w:rPr>
        <w:t>Финансирование мероприяти</w:t>
      </w:r>
      <w:r w:rsidR="000B79B5" w:rsidRPr="005B11CE">
        <w:rPr>
          <w:sz w:val="26"/>
          <w:szCs w:val="26"/>
        </w:rPr>
        <w:t>я</w:t>
      </w:r>
      <w:r w:rsidRPr="005B11CE">
        <w:rPr>
          <w:sz w:val="26"/>
          <w:szCs w:val="26"/>
        </w:rPr>
        <w:t xml:space="preserve"> </w:t>
      </w:r>
      <w:r w:rsidR="00A04F4D" w:rsidRPr="005B11CE">
        <w:rPr>
          <w:sz w:val="26"/>
          <w:szCs w:val="26"/>
        </w:rPr>
        <w:t>планируется</w:t>
      </w:r>
      <w:r w:rsidRPr="00610CA8">
        <w:rPr>
          <w:sz w:val="26"/>
          <w:szCs w:val="26"/>
        </w:rPr>
        <w:t xml:space="preserve"> за счет средств областного и городского бюджет</w:t>
      </w:r>
      <w:r w:rsidR="0057379B" w:rsidRPr="00610CA8">
        <w:rPr>
          <w:sz w:val="26"/>
          <w:szCs w:val="26"/>
        </w:rPr>
        <w:t>ов</w:t>
      </w:r>
      <w:r w:rsidRPr="00610CA8">
        <w:rPr>
          <w:sz w:val="26"/>
          <w:szCs w:val="26"/>
        </w:rPr>
        <w:t xml:space="preserve">. </w:t>
      </w:r>
    </w:p>
    <w:bookmarkEnd w:id="33"/>
    <w:p w14:paraId="56E84F8A" w14:textId="77777777" w:rsidR="002153F7" w:rsidRPr="00265D22" w:rsidRDefault="002153F7" w:rsidP="00196E9A">
      <w:pPr>
        <w:widowControl w:val="0"/>
        <w:ind w:firstLine="709"/>
        <w:jc w:val="both"/>
        <w:rPr>
          <w:sz w:val="26"/>
          <w:szCs w:val="26"/>
        </w:rPr>
      </w:pPr>
    </w:p>
    <w:p w14:paraId="294055E0" w14:textId="77777777" w:rsidR="00265D22" w:rsidRPr="00265D22" w:rsidRDefault="000F114A" w:rsidP="000F114A">
      <w:pPr>
        <w:ind w:left="720"/>
        <w:jc w:val="center"/>
        <w:rPr>
          <w:sz w:val="26"/>
          <w:szCs w:val="26"/>
        </w:rPr>
      </w:pPr>
      <w:r>
        <w:rPr>
          <w:sz w:val="26"/>
          <w:szCs w:val="26"/>
        </w:rPr>
        <w:t>4. И</w:t>
      </w:r>
      <w:r w:rsidRPr="00BF37FB">
        <w:rPr>
          <w:sz w:val="26"/>
          <w:szCs w:val="26"/>
        </w:rPr>
        <w:t>нформация об участии общественных и иных организаций в реализации муниципальной программы</w:t>
      </w:r>
    </w:p>
    <w:p w14:paraId="242B312B" w14:textId="77777777" w:rsidR="000F114A" w:rsidRDefault="000F114A" w:rsidP="00E43A23">
      <w:pPr>
        <w:ind w:firstLine="708"/>
        <w:jc w:val="both"/>
        <w:rPr>
          <w:sz w:val="26"/>
          <w:szCs w:val="26"/>
        </w:rPr>
      </w:pPr>
    </w:p>
    <w:p w14:paraId="2809FA57" w14:textId="06EC5CDF" w:rsidR="000F114A" w:rsidRDefault="000F114A" w:rsidP="000F114A">
      <w:pPr>
        <w:ind w:firstLine="708"/>
        <w:jc w:val="both"/>
        <w:rPr>
          <w:sz w:val="26"/>
          <w:szCs w:val="26"/>
        </w:rPr>
      </w:pPr>
      <w:r w:rsidRPr="006C01C6">
        <w:rPr>
          <w:sz w:val="26"/>
          <w:szCs w:val="26"/>
        </w:rPr>
        <w:t xml:space="preserve">В реализации мероприятий муниципальной программы </w:t>
      </w:r>
      <w:r w:rsidR="0074165A">
        <w:rPr>
          <w:sz w:val="26"/>
          <w:szCs w:val="26"/>
        </w:rPr>
        <w:t>могут привлекаться</w:t>
      </w:r>
      <w:r w:rsidRPr="006C01C6">
        <w:rPr>
          <w:sz w:val="26"/>
          <w:szCs w:val="26"/>
        </w:rPr>
        <w:t xml:space="preserve"> общественные и иные организации, а также предпри</w:t>
      </w:r>
      <w:r w:rsidR="00A2395C">
        <w:rPr>
          <w:sz w:val="26"/>
          <w:szCs w:val="26"/>
        </w:rPr>
        <w:t>ятия (учреждения, организации)</w:t>
      </w:r>
      <w:r w:rsidRPr="006C01C6">
        <w:rPr>
          <w:sz w:val="26"/>
          <w:szCs w:val="26"/>
        </w:rPr>
        <w:t>.</w:t>
      </w:r>
    </w:p>
    <w:p w14:paraId="21D5AC88" w14:textId="77777777" w:rsidR="00A85028" w:rsidRDefault="00A85028" w:rsidP="00BB6773">
      <w:pPr>
        <w:jc w:val="both"/>
        <w:rPr>
          <w:bCs/>
          <w:sz w:val="26"/>
          <w:szCs w:val="26"/>
        </w:rPr>
      </w:pPr>
    </w:p>
    <w:p w14:paraId="1D48977A" w14:textId="77777777" w:rsidR="009D2BDA" w:rsidRPr="00BB6773" w:rsidRDefault="000F114A" w:rsidP="009D2BDA">
      <w:pPr>
        <w:pStyle w:val="1"/>
        <w:spacing w:before="0" w:after="0"/>
        <w:jc w:val="center"/>
        <w:rPr>
          <w:rFonts w:ascii="Times New Roman" w:hAnsi="Times New Roman"/>
          <w:b w:val="0"/>
          <w:bCs w:val="0"/>
          <w:sz w:val="26"/>
          <w:szCs w:val="26"/>
        </w:rPr>
      </w:pPr>
      <w:r>
        <w:rPr>
          <w:rFonts w:ascii="Times New Roman" w:hAnsi="Times New Roman"/>
          <w:b w:val="0"/>
          <w:bCs w:val="0"/>
          <w:sz w:val="26"/>
          <w:szCs w:val="26"/>
        </w:rPr>
        <w:t xml:space="preserve">5. </w:t>
      </w:r>
      <w:r w:rsidR="008109EB" w:rsidRPr="00BB6773">
        <w:rPr>
          <w:rFonts w:ascii="Times New Roman" w:hAnsi="Times New Roman"/>
          <w:b w:val="0"/>
          <w:bCs w:val="0"/>
          <w:sz w:val="26"/>
          <w:szCs w:val="26"/>
        </w:rPr>
        <w:t xml:space="preserve">Обоснование объема финансовых ресурсов, </w:t>
      </w:r>
    </w:p>
    <w:p w14:paraId="04E7F466" w14:textId="77777777" w:rsidR="008109EB" w:rsidRPr="00BB6773" w:rsidRDefault="008109EB" w:rsidP="009D2BDA">
      <w:pPr>
        <w:pStyle w:val="1"/>
        <w:spacing w:before="0" w:after="0"/>
        <w:jc w:val="center"/>
        <w:rPr>
          <w:rFonts w:ascii="Times New Roman" w:hAnsi="Times New Roman"/>
          <w:b w:val="0"/>
          <w:bCs w:val="0"/>
          <w:sz w:val="26"/>
          <w:szCs w:val="26"/>
        </w:rPr>
      </w:pPr>
      <w:r w:rsidRPr="00BB6773">
        <w:rPr>
          <w:rFonts w:ascii="Times New Roman" w:hAnsi="Times New Roman"/>
          <w:b w:val="0"/>
          <w:bCs w:val="0"/>
          <w:sz w:val="26"/>
          <w:szCs w:val="26"/>
        </w:rPr>
        <w:t>необходимых для реализации муниципальной программы</w:t>
      </w:r>
    </w:p>
    <w:p w14:paraId="51978EB2" w14:textId="77777777" w:rsidR="008109EB" w:rsidRPr="00A85028" w:rsidRDefault="008109EB" w:rsidP="009D2BDA">
      <w:pPr>
        <w:jc w:val="both"/>
        <w:rPr>
          <w:sz w:val="26"/>
          <w:szCs w:val="26"/>
        </w:rPr>
      </w:pPr>
    </w:p>
    <w:p w14:paraId="3E4A31DC" w14:textId="77777777" w:rsidR="008109EB" w:rsidRPr="00FB1D06" w:rsidRDefault="008109EB" w:rsidP="00000D86">
      <w:pPr>
        <w:ind w:firstLine="708"/>
        <w:jc w:val="both"/>
        <w:rPr>
          <w:sz w:val="26"/>
          <w:szCs w:val="26"/>
        </w:rPr>
      </w:pPr>
      <w:r w:rsidRPr="00FB1D06">
        <w:rPr>
          <w:sz w:val="26"/>
          <w:szCs w:val="26"/>
        </w:rPr>
        <w:t>Расходы муниципальной программы формируются за счет средств городского бюджета, а также бюджетов вышестоящих уровней и внебюджетных источников финансирования (собственных средств предприятий и учреждений).</w:t>
      </w:r>
    </w:p>
    <w:p w14:paraId="3F678DAD" w14:textId="77777777" w:rsidR="00000D86" w:rsidRPr="00FB1D06" w:rsidRDefault="008109EB" w:rsidP="00000D86">
      <w:pPr>
        <w:ind w:firstLine="708"/>
        <w:jc w:val="both"/>
        <w:rPr>
          <w:sz w:val="26"/>
          <w:szCs w:val="26"/>
        </w:rPr>
      </w:pPr>
      <w:r w:rsidRPr="00FB1D06">
        <w:rPr>
          <w:sz w:val="26"/>
          <w:szCs w:val="26"/>
        </w:rPr>
        <w:t xml:space="preserve">Департаментом природных ресурсов и охраны окружающей среды Вологодской области предоставляются из областного бюджета субвенции на осуществление отдельных государственных полномочий в сфере охраны окружающей среды и </w:t>
      </w:r>
      <w:r w:rsidR="00000D86" w:rsidRPr="00FB1D06">
        <w:rPr>
          <w:sz w:val="26"/>
          <w:szCs w:val="26"/>
        </w:rPr>
        <w:t xml:space="preserve">иные </w:t>
      </w:r>
      <w:r w:rsidRPr="00FB1D06">
        <w:rPr>
          <w:sz w:val="26"/>
          <w:szCs w:val="26"/>
        </w:rPr>
        <w:t xml:space="preserve">субсидии </w:t>
      </w:r>
      <w:r w:rsidR="00000D86" w:rsidRPr="00FB1D06">
        <w:rPr>
          <w:sz w:val="26"/>
          <w:szCs w:val="26"/>
        </w:rPr>
        <w:t>(межбюджетные трансферты).</w:t>
      </w:r>
    </w:p>
    <w:p w14:paraId="02B30E01" w14:textId="77777777" w:rsidR="008109EB" w:rsidRPr="00FB1D06" w:rsidRDefault="008109EB" w:rsidP="00000D86">
      <w:pPr>
        <w:ind w:firstLine="708"/>
        <w:jc w:val="both"/>
        <w:rPr>
          <w:sz w:val="26"/>
          <w:szCs w:val="26"/>
        </w:rPr>
      </w:pPr>
      <w:bookmarkStart w:id="34" w:name="sub_234"/>
      <w:r w:rsidRPr="00A85028">
        <w:rPr>
          <w:sz w:val="26"/>
          <w:szCs w:val="26"/>
        </w:rPr>
        <w:t>Общий объем финансировани</w:t>
      </w:r>
      <w:r w:rsidR="00FB1D06" w:rsidRPr="00A85028">
        <w:rPr>
          <w:sz w:val="26"/>
          <w:szCs w:val="26"/>
        </w:rPr>
        <w:t>я муниципальной программы в 2023</w:t>
      </w:r>
      <w:r w:rsidRPr="00A85028">
        <w:rPr>
          <w:sz w:val="26"/>
          <w:szCs w:val="26"/>
        </w:rPr>
        <w:t>-</w:t>
      </w:r>
      <w:r w:rsidR="00FB1D06" w:rsidRPr="00A85028">
        <w:rPr>
          <w:sz w:val="26"/>
          <w:szCs w:val="26"/>
        </w:rPr>
        <w:t>2028</w:t>
      </w:r>
      <w:r w:rsidRPr="00A85028">
        <w:rPr>
          <w:sz w:val="26"/>
          <w:szCs w:val="26"/>
        </w:rPr>
        <w:t xml:space="preserve"> годах предусмотрен в размере </w:t>
      </w:r>
      <w:r w:rsidR="003B02F5">
        <w:rPr>
          <w:sz w:val="26"/>
          <w:szCs w:val="26"/>
        </w:rPr>
        <w:t>651 146,4</w:t>
      </w:r>
      <w:r w:rsidR="0012012E">
        <w:rPr>
          <w:sz w:val="26"/>
          <w:szCs w:val="26"/>
        </w:rPr>
        <w:t xml:space="preserve"> </w:t>
      </w:r>
      <w:r w:rsidRPr="00A85028">
        <w:rPr>
          <w:sz w:val="26"/>
          <w:szCs w:val="26"/>
        </w:rPr>
        <w:t xml:space="preserve">тыс. руб., из них средства: федерального бюджета </w:t>
      </w:r>
      <w:r w:rsidR="00382D57" w:rsidRPr="00A85028">
        <w:rPr>
          <w:sz w:val="26"/>
          <w:szCs w:val="26"/>
        </w:rPr>
        <w:t>–</w:t>
      </w:r>
      <w:r w:rsidRPr="00A85028">
        <w:rPr>
          <w:sz w:val="26"/>
          <w:szCs w:val="26"/>
        </w:rPr>
        <w:t xml:space="preserve"> </w:t>
      </w:r>
      <w:r w:rsidR="00A85028">
        <w:rPr>
          <w:sz w:val="26"/>
          <w:szCs w:val="26"/>
        </w:rPr>
        <w:t xml:space="preserve">                     </w:t>
      </w:r>
      <w:r w:rsidR="004E00F9" w:rsidRPr="00A85028">
        <w:rPr>
          <w:sz w:val="26"/>
          <w:szCs w:val="26"/>
        </w:rPr>
        <w:t>600</w:t>
      </w:r>
      <w:r w:rsidR="000B5F44">
        <w:rPr>
          <w:sz w:val="26"/>
          <w:szCs w:val="26"/>
        </w:rPr>
        <w:t> </w:t>
      </w:r>
      <w:r w:rsidR="004E00F9" w:rsidRPr="00A85028">
        <w:rPr>
          <w:sz w:val="26"/>
          <w:szCs w:val="26"/>
        </w:rPr>
        <w:t>000</w:t>
      </w:r>
      <w:r w:rsidRPr="00A85028">
        <w:rPr>
          <w:sz w:val="26"/>
          <w:szCs w:val="26"/>
        </w:rPr>
        <w:t xml:space="preserve"> тыс. руб.; областного бюджета </w:t>
      </w:r>
      <w:r w:rsidR="00382D57" w:rsidRPr="00A85028">
        <w:rPr>
          <w:sz w:val="26"/>
          <w:szCs w:val="26"/>
        </w:rPr>
        <w:t>–</w:t>
      </w:r>
      <w:r w:rsidRPr="00A85028">
        <w:rPr>
          <w:sz w:val="26"/>
          <w:szCs w:val="26"/>
        </w:rPr>
        <w:t xml:space="preserve"> </w:t>
      </w:r>
      <w:r w:rsidR="0009601D" w:rsidRPr="00A85028">
        <w:rPr>
          <w:sz w:val="26"/>
          <w:szCs w:val="26"/>
        </w:rPr>
        <w:t>13 366,6</w:t>
      </w:r>
      <w:r w:rsidRPr="00A85028">
        <w:rPr>
          <w:sz w:val="26"/>
          <w:szCs w:val="26"/>
        </w:rPr>
        <w:t xml:space="preserve"> тыс. руб.; городского бюджета </w:t>
      </w:r>
      <w:r w:rsidR="00382D57" w:rsidRPr="00A85028">
        <w:rPr>
          <w:sz w:val="26"/>
          <w:szCs w:val="26"/>
        </w:rPr>
        <w:t>–</w:t>
      </w:r>
      <w:r w:rsidRPr="00A85028">
        <w:rPr>
          <w:sz w:val="26"/>
          <w:szCs w:val="26"/>
        </w:rPr>
        <w:t xml:space="preserve"> </w:t>
      </w:r>
      <w:r w:rsidR="00A85028">
        <w:rPr>
          <w:sz w:val="26"/>
          <w:szCs w:val="26"/>
        </w:rPr>
        <w:t xml:space="preserve">             </w:t>
      </w:r>
      <w:r w:rsidR="003B02F5">
        <w:rPr>
          <w:sz w:val="26"/>
          <w:szCs w:val="26"/>
        </w:rPr>
        <w:t>37</w:t>
      </w:r>
      <w:r w:rsidR="00653112" w:rsidRPr="00A85028">
        <w:rPr>
          <w:sz w:val="26"/>
          <w:szCs w:val="26"/>
        </w:rPr>
        <w:t> </w:t>
      </w:r>
      <w:r w:rsidR="003B02F5">
        <w:rPr>
          <w:sz w:val="26"/>
          <w:szCs w:val="26"/>
        </w:rPr>
        <w:t>779</w:t>
      </w:r>
      <w:r w:rsidR="00653112" w:rsidRPr="00A85028">
        <w:rPr>
          <w:sz w:val="26"/>
          <w:szCs w:val="26"/>
        </w:rPr>
        <w:t>,</w:t>
      </w:r>
      <w:r w:rsidR="003B02F5">
        <w:rPr>
          <w:sz w:val="26"/>
          <w:szCs w:val="26"/>
        </w:rPr>
        <w:t>8</w:t>
      </w:r>
      <w:r w:rsidR="00653112" w:rsidRPr="00A85028">
        <w:rPr>
          <w:sz w:val="26"/>
          <w:szCs w:val="26"/>
        </w:rPr>
        <w:t xml:space="preserve"> </w:t>
      </w:r>
      <w:r w:rsidRPr="00A85028">
        <w:rPr>
          <w:sz w:val="26"/>
          <w:szCs w:val="26"/>
        </w:rPr>
        <w:t xml:space="preserve">тыс. руб.; внебюджетные средства </w:t>
      </w:r>
      <w:r w:rsidR="00653112" w:rsidRPr="00A85028">
        <w:rPr>
          <w:sz w:val="26"/>
          <w:szCs w:val="26"/>
        </w:rPr>
        <w:t>отсутствуют</w:t>
      </w:r>
      <w:r w:rsidRPr="00A85028">
        <w:rPr>
          <w:sz w:val="26"/>
          <w:szCs w:val="26"/>
        </w:rPr>
        <w:t>.</w:t>
      </w:r>
    </w:p>
    <w:bookmarkEnd w:id="34"/>
    <w:p w14:paraId="2A2CDBE9" w14:textId="77777777" w:rsidR="00000D86" w:rsidRPr="00382D57" w:rsidRDefault="00000D86" w:rsidP="00B06B5F">
      <w:pPr>
        <w:ind w:firstLine="708"/>
        <w:jc w:val="both"/>
        <w:rPr>
          <w:sz w:val="26"/>
          <w:szCs w:val="26"/>
        </w:rPr>
      </w:pPr>
      <w:r w:rsidRPr="00FB1D06">
        <w:rPr>
          <w:sz w:val="26"/>
          <w:szCs w:val="26"/>
        </w:rPr>
        <w:t xml:space="preserve">Информация о ресурсном обеспечении и прогнозной (справочной) оценке расходов федерального, областного и городского бюджетов, внебюджетных источников на реализацию целей муниципальной программы приведена </w:t>
      </w:r>
      <w:r w:rsidRPr="00382D57">
        <w:rPr>
          <w:sz w:val="26"/>
          <w:szCs w:val="26"/>
        </w:rPr>
        <w:t xml:space="preserve">в </w:t>
      </w:r>
      <w:hyperlink w:anchor="sub_1004" w:history="1">
        <w:r w:rsidRPr="00382D57">
          <w:rPr>
            <w:sz w:val="26"/>
            <w:szCs w:val="26"/>
          </w:rPr>
          <w:t xml:space="preserve">приложении </w:t>
        </w:r>
        <w:r w:rsidR="00A85028">
          <w:rPr>
            <w:sz w:val="26"/>
            <w:szCs w:val="26"/>
          </w:rPr>
          <w:t>5</w:t>
        </w:r>
      </w:hyperlink>
      <w:r w:rsidRPr="00382D57">
        <w:rPr>
          <w:sz w:val="26"/>
          <w:szCs w:val="26"/>
        </w:rPr>
        <w:t xml:space="preserve"> к муниципальной программе.</w:t>
      </w:r>
    </w:p>
    <w:p w14:paraId="15FD3F2F" w14:textId="77777777" w:rsidR="00B06B5F" w:rsidRPr="006E71E7" w:rsidRDefault="00B06B5F" w:rsidP="00B06B5F">
      <w:pPr>
        <w:ind w:firstLine="708"/>
        <w:jc w:val="both"/>
        <w:rPr>
          <w:sz w:val="26"/>
          <w:szCs w:val="26"/>
          <w:highlight w:val="yellow"/>
        </w:rPr>
      </w:pPr>
    </w:p>
    <w:p w14:paraId="2F6DA7C5" w14:textId="77777777" w:rsidR="000F114A" w:rsidRPr="008A0780" w:rsidRDefault="000F114A" w:rsidP="000F114A">
      <w:pPr>
        <w:pStyle w:val="1"/>
        <w:spacing w:before="0" w:after="0"/>
        <w:jc w:val="center"/>
        <w:rPr>
          <w:rFonts w:ascii="Times New Roman" w:hAnsi="Times New Roman"/>
          <w:b w:val="0"/>
          <w:bCs w:val="0"/>
          <w:sz w:val="26"/>
          <w:szCs w:val="26"/>
        </w:rPr>
      </w:pPr>
      <w:r>
        <w:rPr>
          <w:rFonts w:ascii="Times New Roman" w:hAnsi="Times New Roman"/>
          <w:b w:val="0"/>
          <w:sz w:val="26"/>
          <w:szCs w:val="26"/>
        </w:rPr>
        <w:t xml:space="preserve">6. </w:t>
      </w:r>
      <w:r w:rsidRPr="008A0780">
        <w:rPr>
          <w:rFonts w:ascii="Times New Roman" w:hAnsi="Times New Roman"/>
          <w:b w:val="0"/>
          <w:bCs w:val="0"/>
          <w:sz w:val="26"/>
          <w:szCs w:val="26"/>
        </w:rPr>
        <w:t>Информация по ресурсному обеспечению за счет средств городского бюджета</w:t>
      </w:r>
    </w:p>
    <w:p w14:paraId="1CCA052A" w14:textId="77777777" w:rsidR="000F114A" w:rsidRPr="008A0780" w:rsidRDefault="000F114A" w:rsidP="000F114A">
      <w:pPr>
        <w:pStyle w:val="1"/>
        <w:spacing w:before="0" w:after="0"/>
        <w:jc w:val="center"/>
        <w:rPr>
          <w:rFonts w:ascii="Times New Roman" w:hAnsi="Times New Roman"/>
          <w:b w:val="0"/>
          <w:bCs w:val="0"/>
          <w:sz w:val="26"/>
          <w:szCs w:val="26"/>
        </w:rPr>
      </w:pPr>
      <w:r w:rsidRPr="008A0780">
        <w:rPr>
          <w:rFonts w:ascii="Times New Roman" w:hAnsi="Times New Roman"/>
          <w:b w:val="0"/>
          <w:bCs w:val="0"/>
          <w:sz w:val="26"/>
          <w:szCs w:val="26"/>
        </w:rPr>
        <w:t xml:space="preserve">(с расшифровкой по главным распорядителям средств городского бюджета, основным мероприятиям муниципальной программы, а также по годам </w:t>
      </w:r>
    </w:p>
    <w:p w14:paraId="0D34D282" w14:textId="77777777" w:rsidR="000F114A" w:rsidRPr="008A0780" w:rsidRDefault="000F114A" w:rsidP="000F114A">
      <w:pPr>
        <w:pStyle w:val="1"/>
        <w:spacing w:before="0" w:after="0"/>
        <w:jc w:val="center"/>
        <w:rPr>
          <w:rFonts w:ascii="Times New Roman" w:hAnsi="Times New Roman"/>
          <w:b w:val="0"/>
          <w:bCs w:val="0"/>
          <w:sz w:val="26"/>
          <w:szCs w:val="26"/>
        </w:rPr>
      </w:pPr>
      <w:r w:rsidRPr="008A0780">
        <w:rPr>
          <w:rFonts w:ascii="Times New Roman" w:hAnsi="Times New Roman"/>
          <w:b w:val="0"/>
          <w:bCs w:val="0"/>
          <w:sz w:val="26"/>
          <w:szCs w:val="26"/>
        </w:rPr>
        <w:t>реализации муниципальной программы)</w:t>
      </w:r>
    </w:p>
    <w:p w14:paraId="3E7C8C2F" w14:textId="77777777" w:rsidR="008109EB" w:rsidRPr="00D15680" w:rsidRDefault="008109EB" w:rsidP="000F114A">
      <w:pPr>
        <w:pStyle w:val="1"/>
        <w:spacing w:before="0" w:after="0"/>
        <w:jc w:val="center"/>
        <w:rPr>
          <w:sz w:val="26"/>
          <w:szCs w:val="26"/>
        </w:rPr>
      </w:pPr>
    </w:p>
    <w:p w14:paraId="4B1AC170" w14:textId="77777777" w:rsidR="008109EB" w:rsidRPr="00A85028" w:rsidRDefault="008109EB" w:rsidP="00ED1697">
      <w:pPr>
        <w:ind w:firstLine="708"/>
        <w:jc w:val="both"/>
        <w:rPr>
          <w:sz w:val="26"/>
          <w:szCs w:val="26"/>
        </w:rPr>
      </w:pPr>
      <w:r w:rsidRPr="00A85028">
        <w:rPr>
          <w:sz w:val="26"/>
          <w:szCs w:val="26"/>
        </w:rPr>
        <w:t xml:space="preserve">Всего по муниципальной программе предусмотрены средства городского бюджета в сумме </w:t>
      </w:r>
      <w:r w:rsidR="003B02F5">
        <w:rPr>
          <w:sz w:val="26"/>
          <w:szCs w:val="26"/>
        </w:rPr>
        <w:t>37</w:t>
      </w:r>
      <w:r w:rsidR="00623C45" w:rsidRPr="00A85028">
        <w:rPr>
          <w:sz w:val="26"/>
          <w:szCs w:val="26"/>
        </w:rPr>
        <w:t> </w:t>
      </w:r>
      <w:r w:rsidR="003B02F5">
        <w:rPr>
          <w:sz w:val="26"/>
          <w:szCs w:val="26"/>
        </w:rPr>
        <w:t>779</w:t>
      </w:r>
      <w:r w:rsidR="00623C45" w:rsidRPr="00A85028">
        <w:rPr>
          <w:sz w:val="26"/>
          <w:szCs w:val="26"/>
        </w:rPr>
        <w:t>,</w:t>
      </w:r>
      <w:r w:rsidR="003B02F5">
        <w:rPr>
          <w:sz w:val="26"/>
          <w:szCs w:val="26"/>
        </w:rPr>
        <w:t>8</w:t>
      </w:r>
      <w:r w:rsidR="00382D57" w:rsidRPr="00A85028">
        <w:rPr>
          <w:sz w:val="26"/>
          <w:szCs w:val="26"/>
        </w:rPr>
        <w:t xml:space="preserve"> </w:t>
      </w:r>
      <w:r w:rsidRPr="00A85028">
        <w:rPr>
          <w:sz w:val="26"/>
          <w:szCs w:val="26"/>
        </w:rPr>
        <w:t>тыс. руб., в том числе:</w:t>
      </w:r>
    </w:p>
    <w:p w14:paraId="5C7BC1C6" w14:textId="77777777" w:rsidR="003B02F5" w:rsidRPr="003B02F5" w:rsidRDefault="003B02F5" w:rsidP="003B02F5">
      <w:pPr>
        <w:ind w:firstLine="708"/>
        <w:jc w:val="both"/>
        <w:rPr>
          <w:bCs/>
          <w:sz w:val="26"/>
          <w:szCs w:val="26"/>
        </w:rPr>
      </w:pPr>
      <w:r w:rsidRPr="003B02F5">
        <w:rPr>
          <w:bCs/>
          <w:sz w:val="26"/>
          <w:szCs w:val="26"/>
        </w:rPr>
        <w:t>2023 г. – 6 502,8 тыс. руб.,</w:t>
      </w:r>
    </w:p>
    <w:p w14:paraId="12C5ABD7" w14:textId="77777777" w:rsidR="003B02F5" w:rsidRPr="003B02F5" w:rsidRDefault="003B02F5" w:rsidP="003B02F5">
      <w:pPr>
        <w:ind w:firstLine="708"/>
        <w:jc w:val="both"/>
        <w:rPr>
          <w:bCs/>
          <w:sz w:val="26"/>
          <w:szCs w:val="26"/>
        </w:rPr>
      </w:pPr>
      <w:r w:rsidRPr="003B02F5">
        <w:rPr>
          <w:bCs/>
          <w:sz w:val="26"/>
          <w:szCs w:val="26"/>
        </w:rPr>
        <w:lastRenderedPageBreak/>
        <w:t>2024 г. – 6 255,4 тыс. руб.,</w:t>
      </w:r>
    </w:p>
    <w:p w14:paraId="445E0197" w14:textId="77777777" w:rsidR="003B02F5" w:rsidRPr="003B02F5" w:rsidRDefault="003B02F5" w:rsidP="003B02F5">
      <w:pPr>
        <w:ind w:firstLine="708"/>
        <w:jc w:val="both"/>
        <w:rPr>
          <w:bCs/>
          <w:sz w:val="26"/>
          <w:szCs w:val="26"/>
        </w:rPr>
      </w:pPr>
      <w:r w:rsidRPr="003B02F5">
        <w:rPr>
          <w:bCs/>
          <w:sz w:val="26"/>
          <w:szCs w:val="26"/>
        </w:rPr>
        <w:t>2025 г. – 6 255,4 тыс. руб.,</w:t>
      </w:r>
    </w:p>
    <w:p w14:paraId="656FD751" w14:textId="77777777" w:rsidR="003B02F5" w:rsidRPr="003B02F5" w:rsidRDefault="003B02F5" w:rsidP="003B02F5">
      <w:pPr>
        <w:ind w:firstLine="708"/>
        <w:jc w:val="both"/>
        <w:rPr>
          <w:bCs/>
          <w:sz w:val="26"/>
          <w:szCs w:val="26"/>
        </w:rPr>
      </w:pPr>
      <w:r w:rsidRPr="003B02F5">
        <w:rPr>
          <w:bCs/>
          <w:sz w:val="26"/>
          <w:szCs w:val="26"/>
        </w:rPr>
        <w:t>2026 г. – 6 255,4 тыс. руб.,</w:t>
      </w:r>
    </w:p>
    <w:p w14:paraId="0EA439FC" w14:textId="77777777" w:rsidR="003B02F5" w:rsidRPr="003B02F5" w:rsidRDefault="003B02F5" w:rsidP="003B02F5">
      <w:pPr>
        <w:ind w:firstLine="708"/>
        <w:jc w:val="both"/>
        <w:rPr>
          <w:bCs/>
          <w:sz w:val="26"/>
          <w:szCs w:val="26"/>
        </w:rPr>
      </w:pPr>
      <w:r w:rsidRPr="003B02F5">
        <w:rPr>
          <w:bCs/>
          <w:sz w:val="26"/>
          <w:szCs w:val="26"/>
        </w:rPr>
        <w:t>2027 г. – 6 255,4 тыс. руб.,</w:t>
      </w:r>
    </w:p>
    <w:p w14:paraId="4D51402E" w14:textId="77777777" w:rsidR="003B02F5" w:rsidRDefault="003B02F5" w:rsidP="003B02F5">
      <w:pPr>
        <w:ind w:firstLine="708"/>
        <w:jc w:val="both"/>
        <w:rPr>
          <w:bCs/>
          <w:sz w:val="26"/>
          <w:szCs w:val="26"/>
        </w:rPr>
      </w:pPr>
      <w:r w:rsidRPr="003B02F5">
        <w:rPr>
          <w:bCs/>
          <w:sz w:val="26"/>
          <w:szCs w:val="26"/>
        </w:rPr>
        <w:t>2028 г. – 6 255,4 тыс. руб.</w:t>
      </w:r>
    </w:p>
    <w:p w14:paraId="4117F110" w14:textId="77777777" w:rsidR="00ED1697" w:rsidRPr="00A85028" w:rsidRDefault="00ED1697" w:rsidP="003B02F5">
      <w:pPr>
        <w:ind w:firstLine="708"/>
        <w:jc w:val="both"/>
        <w:rPr>
          <w:sz w:val="26"/>
          <w:szCs w:val="26"/>
        </w:rPr>
      </w:pPr>
      <w:r w:rsidRPr="00A85028">
        <w:rPr>
          <w:sz w:val="26"/>
          <w:szCs w:val="26"/>
        </w:rPr>
        <w:t xml:space="preserve">Ресурсное обеспечение реализации муниципальной программы за счет средств городского бюджета представлено в </w:t>
      </w:r>
      <w:hyperlink w:anchor="sub_1003" w:history="1">
        <w:r w:rsidRPr="00A85028">
          <w:rPr>
            <w:sz w:val="26"/>
            <w:szCs w:val="26"/>
          </w:rPr>
          <w:t xml:space="preserve">приложении </w:t>
        </w:r>
        <w:r w:rsidR="00A85028" w:rsidRPr="00A85028">
          <w:rPr>
            <w:sz w:val="26"/>
            <w:szCs w:val="26"/>
          </w:rPr>
          <w:t>4</w:t>
        </w:r>
      </w:hyperlink>
      <w:r w:rsidRPr="00A85028">
        <w:rPr>
          <w:sz w:val="26"/>
          <w:szCs w:val="26"/>
        </w:rPr>
        <w:t xml:space="preserve"> к муниципальной программе.</w:t>
      </w:r>
    </w:p>
    <w:p w14:paraId="4E87D02C" w14:textId="77777777" w:rsidR="00696A3C" w:rsidRPr="00BB6773" w:rsidRDefault="000F114A" w:rsidP="00696A3C">
      <w:pPr>
        <w:pStyle w:val="1"/>
        <w:jc w:val="center"/>
        <w:rPr>
          <w:rFonts w:ascii="Times New Roman" w:hAnsi="Times New Roman"/>
          <w:b w:val="0"/>
          <w:kern w:val="0"/>
          <w:sz w:val="26"/>
          <w:szCs w:val="26"/>
        </w:rPr>
      </w:pPr>
      <w:r>
        <w:rPr>
          <w:rFonts w:ascii="Times New Roman" w:hAnsi="Times New Roman"/>
          <w:b w:val="0"/>
          <w:kern w:val="0"/>
          <w:sz w:val="26"/>
          <w:szCs w:val="26"/>
        </w:rPr>
        <w:t xml:space="preserve">7. </w:t>
      </w:r>
      <w:r w:rsidRPr="004B09CE">
        <w:rPr>
          <w:rFonts w:ascii="Times New Roman" w:hAnsi="Times New Roman"/>
          <w:b w:val="0"/>
          <w:kern w:val="0"/>
          <w:sz w:val="26"/>
          <w:szCs w:val="26"/>
        </w:rPr>
        <w:t xml:space="preserve">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в сфере </w:t>
      </w:r>
      <w:r>
        <w:rPr>
          <w:rFonts w:ascii="Times New Roman" w:hAnsi="Times New Roman"/>
          <w:b w:val="0"/>
          <w:kern w:val="0"/>
          <w:sz w:val="26"/>
          <w:szCs w:val="26"/>
        </w:rPr>
        <w:t xml:space="preserve">охраны </w:t>
      </w:r>
      <w:r w:rsidRPr="004B09CE">
        <w:rPr>
          <w:rFonts w:ascii="Times New Roman" w:hAnsi="Times New Roman"/>
          <w:b w:val="0"/>
          <w:kern w:val="0"/>
          <w:sz w:val="26"/>
          <w:szCs w:val="26"/>
        </w:rPr>
        <w:t>окружающей среды</w:t>
      </w:r>
    </w:p>
    <w:p w14:paraId="4B4A0E43" w14:textId="77777777" w:rsidR="00696A3C" w:rsidRPr="00D15680" w:rsidRDefault="00696A3C" w:rsidP="00696A3C">
      <w:pPr>
        <w:rPr>
          <w:sz w:val="26"/>
          <w:szCs w:val="26"/>
        </w:rPr>
      </w:pPr>
    </w:p>
    <w:p w14:paraId="7311F7DA" w14:textId="77777777" w:rsidR="00BB6773" w:rsidRPr="00BB6773" w:rsidRDefault="00BB6773" w:rsidP="00BB6773">
      <w:pPr>
        <w:ind w:firstLine="708"/>
        <w:jc w:val="both"/>
        <w:rPr>
          <w:sz w:val="26"/>
          <w:szCs w:val="26"/>
        </w:rPr>
      </w:pPr>
      <w:r w:rsidRPr="00BB6773">
        <w:rPr>
          <w:sz w:val="26"/>
          <w:szCs w:val="26"/>
        </w:rPr>
        <w:t>Реализация мероприятий муниципальной программы позволит:</w:t>
      </w:r>
    </w:p>
    <w:p w14:paraId="135E6C65" w14:textId="77777777" w:rsidR="00BB6773" w:rsidRPr="00BB6773" w:rsidRDefault="000B79B5" w:rsidP="00BB6773">
      <w:pPr>
        <w:ind w:firstLine="708"/>
        <w:jc w:val="both"/>
        <w:rPr>
          <w:sz w:val="26"/>
          <w:szCs w:val="26"/>
        </w:rPr>
      </w:pPr>
      <w:r>
        <w:rPr>
          <w:sz w:val="26"/>
          <w:szCs w:val="26"/>
        </w:rPr>
        <w:t>–</w:t>
      </w:r>
      <w:r w:rsidR="00BB6773" w:rsidRPr="00BB6773">
        <w:rPr>
          <w:sz w:val="26"/>
          <w:szCs w:val="26"/>
        </w:rPr>
        <w:t xml:space="preserve"> организовать эффективную систему реализации мероприятий по охране окружающей среды в границах городского округа, в том числе по сохранению и улучшению здоровья населения;</w:t>
      </w:r>
    </w:p>
    <w:p w14:paraId="28711E75" w14:textId="77777777" w:rsidR="00BB6773" w:rsidRPr="00BB6773" w:rsidRDefault="000B79B5" w:rsidP="00BB6773">
      <w:pPr>
        <w:ind w:firstLine="708"/>
        <w:jc w:val="both"/>
        <w:rPr>
          <w:sz w:val="26"/>
          <w:szCs w:val="26"/>
        </w:rPr>
      </w:pPr>
      <w:r>
        <w:rPr>
          <w:sz w:val="26"/>
          <w:szCs w:val="26"/>
        </w:rPr>
        <w:t>–</w:t>
      </w:r>
      <w:r w:rsidR="00BB6773" w:rsidRPr="00BB6773">
        <w:rPr>
          <w:sz w:val="26"/>
          <w:szCs w:val="26"/>
        </w:rPr>
        <w:t xml:space="preserve"> получать актуальную информацию о состоянии окружающей среды территории города для информирования жителей города и оперативного принятия мер по улучшению экологической обстановки со стороны органов местного самоуправления и предприятий </w:t>
      </w:r>
      <w:r w:rsidR="006B7EEF">
        <w:rPr>
          <w:sz w:val="26"/>
          <w:szCs w:val="26"/>
        </w:rPr>
        <w:t>–</w:t>
      </w:r>
      <w:r w:rsidR="00BB6773" w:rsidRPr="00BB6773">
        <w:rPr>
          <w:sz w:val="26"/>
          <w:szCs w:val="26"/>
        </w:rPr>
        <w:t xml:space="preserve"> участников рабочей группы по улучшению экологической обстановки, стабилизации и снижению антропогенной нагрузки на окружающую среду города Череповца;</w:t>
      </w:r>
    </w:p>
    <w:p w14:paraId="16AA3816" w14:textId="77777777" w:rsidR="00BB6773" w:rsidRPr="00BB6773" w:rsidRDefault="000B79B5" w:rsidP="00BB6773">
      <w:pPr>
        <w:ind w:firstLine="708"/>
        <w:jc w:val="both"/>
        <w:rPr>
          <w:sz w:val="26"/>
          <w:szCs w:val="26"/>
        </w:rPr>
      </w:pPr>
      <w:r>
        <w:rPr>
          <w:sz w:val="26"/>
          <w:szCs w:val="26"/>
        </w:rPr>
        <w:t>–</w:t>
      </w:r>
      <w:r w:rsidR="00BB6773" w:rsidRPr="00BB6773">
        <w:rPr>
          <w:sz w:val="26"/>
          <w:szCs w:val="26"/>
        </w:rPr>
        <w:t xml:space="preserve"> организовывать совместно с предприятиями, учреждениями, коммерческими и общественными организациями, объединениями образовательные экологические и практические природоохранные мероприятия на территории г. Череповца с целью развития ко</w:t>
      </w:r>
      <w:r w:rsidR="00BB6773">
        <w:rPr>
          <w:sz w:val="26"/>
          <w:szCs w:val="26"/>
        </w:rPr>
        <w:t>м</w:t>
      </w:r>
      <w:r w:rsidR="00BB6773" w:rsidRPr="00BB6773">
        <w:rPr>
          <w:sz w:val="26"/>
          <w:szCs w:val="26"/>
        </w:rPr>
        <w:t>плексной системы экологического просвещения и воспитания населения, формирования, прежде всего у молодежи, экологически ответственного мировоззрения и поведения;</w:t>
      </w:r>
    </w:p>
    <w:p w14:paraId="1B3665B5" w14:textId="77777777" w:rsidR="00BB6773" w:rsidRPr="00BB6773" w:rsidRDefault="000B79B5" w:rsidP="00BB6773">
      <w:pPr>
        <w:ind w:firstLine="708"/>
        <w:jc w:val="both"/>
        <w:rPr>
          <w:sz w:val="26"/>
          <w:szCs w:val="26"/>
        </w:rPr>
      </w:pPr>
      <w:r>
        <w:rPr>
          <w:sz w:val="26"/>
          <w:szCs w:val="26"/>
        </w:rPr>
        <w:t>–</w:t>
      </w:r>
      <w:r w:rsidR="00BB6773" w:rsidRPr="00BB6773">
        <w:rPr>
          <w:sz w:val="26"/>
          <w:szCs w:val="26"/>
        </w:rPr>
        <w:t xml:space="preserve"> повысить уровень осведомленности населения о реализации на территории города Череповца мероприятий экологической направленности, в том числе в рамках национального проекта «Экология»;</w:t>
      </w:r>
    </w:p>
    <w:p w14:paraId="10E88FB2" w14:textId="77777777" w:rsidR="00BB6773" w:rsidRPr="00854042" w:rsidRDefault="000B79B5" w:rsidP="00BB6773">
      <w:pPr>
        <w:ind w:firstLine="708"/>
        <w:jc w:val="both"/>
        <w:rPr>
          <w:sz w:val="26"/>
          <w:szCs w:val="26"/>
        </w:rPr>
      </w:pPr>
      <w:r>
        <w:rPr>
          <w:sz w:val="26"/>
          <w:szCs w:val="26"/>
        </w:rPr>
        <w:t>–</w:t>
      </w:r>
      <w:r w:rsidR="00BB6773" w:rsidRPr="00BB6773">
        <w:rPr>
          <w:sz w:val="26"/>
          <w:szCs w:val="26"/>
        </w:rPr>
        <w:t xml:space="preserve"> совершенствовать нормативно-правовые, экономические механизмы в вопросах </w:t>
      </w:r>
      <w:r w:rsidR="00BB6773" w:rsidRPr="00854042">
        <w:rPr>
          <w:sz w:val="26"/>
          <w:szCs w:val="26"/>
        </w:rPr>
        <w:t>устойчивого экологического развития г. Череповца.</w:t>
      </w:r>
    </w:p>
    <w:p w14:paraId="44DD6952" w14:textId="77777777" w:rsidR="00696A3C" w:rsidRPr="00854042" w:rsidRDefault="00854042" w:rsidP="00BB6773">
      <w:pPr>
        <w:ind w:firstLine="708"/>
        <w:jc w:val="both"/>
        <w:rPr>
          <w:sz w:val="26"/>
          <w:szCs w:val="26"/>
        </w:rPr>
      </w:pPr>
      <w:r w:rsidRPr="00854042">
        <w:rPr>
          <w:sz w:val="26"/>
          <w:szCs w:val="26"/>
        </w:rPr>
        <w:t>При этом</w:t>
      </w:r>
      <w:r w:rsidR="00696A3C" w:rsidRPr="00854042">
        <w:rPr>
          <w:sz w:val="26"/>
          <w:szCs w:val="26"/>
        </w:rPr>
        <w:t xml:space="preserve"> прогнозируется достижение следующих </w:t>
      </w:r>
      <w:r w:rsidR="002153F7" w:rsidRPr="00854042">
        <w:rPr>
          <w:sz w:val="26"/>
          <w:szCs w:val="26"/>
        </w:rPr>
        <w:t>значений показателей:</w:t>
      </w:r>
    </w:p>
    <w:p w14:paraId="7D1E3777" w14:textId="77777777" w:rsidR="00696A3C" w:rsidRPr="000D47F8" w:rsidRDefault="000B79B5" w:rsidP="00BB6773">
      <w:pPr>
        <w:ind w:firstLine="708"/>
        <w:jc w:val="both"/>
        <w:rPr>
          <w:sz w:val="26"/>
          <w:szCs w:val="26"/>
        </w:rPr>
      </w:pPr>
      <w:r>
        <w:rPr>
          <w:sz w:val="26"/>
          <w:szCs w:val="26"/>
        </w:rPr>
        <w:t>–</w:t>
      </w:r>
      <w:r w:rsidR="00696A3C" w:rsidRPr="00854042">
        <w:rPr>
          <w:sz w:val="26"/>
          <w:szCs w:val="26"/>
        </w:rPr>
        <w:t xml:space="preserve"> уровень загрязнения атмосферы повышенный или ниже</w:t>
      </w:r>
      <w:r w:rsidR="00196E9A" w:rsidRPr="00854042">
        <w:rPr>
          <w:sz w:val="26"/>
          <w:szCs w:val="26"/>
        </w:rPr>
        <w:t xml:space="preserve"> на протяжении всего периода реализации муниципальной программы</w:t>
      </w:r>
      <w:r w:rsidR="00696A3C" w:rsidRPr="00854042">
        <w:rPr>
          <w:sz w:val="26"/>
          <w:szCs w:val="26"/>
        </w:rPr>
        <w:t>;</w:t>
      </w:r>
      <w:r w:rsidR="00696670" w:rsidRPr="000D47F8">
        <w:rPr>
          <w:sz w:val="26"/>
          <w:szCs w:val="26"/>
        </w:rPr>
        <w:t xml:space="preserve"> </w:t>
      </w:r>
    </w:p>
    <w:p w14:paraId="0B42D7C7" w14:textId="77777777" w:rsidR="00E86E4C" w:rsidRPr="0099054D" w:rsidRDefault="000B79B5" w:rsidP="00E86E4C">
      <w:pPr>
        <w:ind w:firstLine="708"/>
        <w:jc w:val="both"/>
        <w:rPr>
          <w:sz w:val="26"/>
          <w:szCs w:val="26"/>
        </w:rPr>
      </w:pPr>
      <w:r>
        <w:rPr>
          <w:sz w:val="26"/>
          <w:szCs w:val="26"/>
        </w:rPr>
        <w:t>–</w:t>
      </w:r>
      <w:r w:rsidR="00E86E4C" w:rsidRPr="000D47F8">
        <w:rPr>
          <w:sz w:val="26"/>
          <w:szCs w:val="26"/>
        </w:rPr>
        <w:t xml:space="preserve"> </w:t>
      </w:r>
      <w:r w:rsidR="00196E9A" w:rsidRPr="000D47F8">
        <w:rPr>
          <w:sz w:val="26"/>
          <w:szCs w:val="26"/>
        </w:rPr>
        <w:t xml:space="preserve">к 2024 году </w:t>
      </w:r>
      <w:r w:rsidR="00E86E4C" w:rsidRPr="000D47F8">
        <w:rPr>
          <w:sz w:val="26"/>
          <w:szCs w:val="26"/>
        </w:rPr>
        <w:t>снижение совокупного объема выбросов загрязняющих веществ в атмосферу в г. Череповце в рамках регионального проекта «Чистый воздух</w:t>
      </w:r>
      <w:r w:rsidR="00E86E4C" w:rsidRPr="0099054D">
        <w:rPr>
          <w:sz w:val="26"/>
          <w:szCs w:val="26"/>
        </w:rPr>
        <w:t xml:space="preserve">» </w:t>
      </w:r>
      <w:r w:rsidR="00803B16" w:rsidRPr="0099054D">
        <w:rPr>
          <w:sz w:val="26"/>
          <w:szCs w:val="26"/>
        </w:rPr>
        <w:t xml:space="preserve">в размере </w:t>
      </w:r>
      <w:r w:rsidR="0099054D" w:rsidRPr="0099054D">
        <w:rPr>
          <w:sz w:val="26"/>
          <w:szCs w:val="26"/>
        </w:rPr>
        <w:t>20,0</w:t>
      </w:r>
      <w:r w:rsidR="005914DB" w:rsidRPr="0099054D">
        <w:rPr>
          <w:sz w:val="26"/>
          <w:szCs w:val="26"/>
        </w:rPr>
        <w:t xml:space="preserve"> </w:t>
      </w:r>
      <w:r w:rsidR="00E86E4C" w:rsidRPr="0099054D">
        <w:rPr>
          <w:sz w:val="26"/>
          <w:szCs w:val="26"/>
        </w:rPr>
        <w:t>% по отношению к 2017 году;</w:t>
      </w:r>
      <w:r w:rsidR="00696670">
        <w:rPr>
          <w:sz w:val="26"/>
          <w:szCs w:val="26"/>
        </w:rPr>
        <w:t xml:space="preserve"> </w:t>
      </w:r>
    </w:p>
    <w:p w14:paraId="1E5CB766" w14:textId="77777777" w:rsidR="00D15680" w:rsidRPr="0099054D" w:rsidRDefault="000B79B5" w:rsidP="00696670">
      <w:pPr>
        <w:ind w:firstLine="708"/>
        <w:jc w:val="both"/>
        <w:rPr>
          <w:sz w:val="26"/>
          <w:szCs w:val="26"/>
        </w:rPr>
      </w:pPr>
      <w:r>
        <w:rPr>
          <w:sz w:val="26"/>
          <w:szCs w:val="26"/>
        </w:rPr>
        <w:t>–</w:t>
      </w:r>
      <w:r w:rsidR="00D15680" w:rsidRPr="0099054D">
        <w:rPr>
          <w:sz w:val="26"/>
          <w:szCs w:val="26"/>
        </w:rPr>
        <w:t xml:space="preserve"> </w:t>
      </w:r>
      <w:r w:rsidR="00196E9A" w:rsidRPr="000D47F8">
        <w:rPr>
          <w:sz w:val="26"/>
          <w:szCs w:val="26"/>
        </w:rPr>
        <w:t xml:space="preserve">к 2024 году </w:t>
      </w:r>
      <w:r w:rsidR="00D15680" w:rsidRPr="000D47F8">
        <w:rPr>
          <w:sz w:val="26"/>
          <w:szCs w:val="26"/>
        </w:rPr>
        <w:t>снижение совокупного объема выбросов опасных загрязняющих веществ в атмосферу в г. Черепо</w:t>
      </w:r>
      <w:r w:rsidR="00D15680" w:rsidRPr="0099054D">
        <w:rPr>
          <w:sz w:val="26"/>
          <w:szCs w:val="26"/>
        </w:rPr>
        <w:t xml:space="preserve">вце в рамках регионального проекта «Чистый воздух» в размере </w:t>
      </w:r>
      <w:r w:rsidR="0099054D" w:rsidRPr="0099054D">
        <w:rPr>
          <w:sz w:val="26"/>
          <w:szCs w:val="26"/>
        </w:rPr>
        <w:t>20,0</w:t>
      </w:r>
      <w:r w:rsidR="00D15680" w:rsidRPr="0099054D">
        <w:rPr>
          <w:sz w:val="26"/>
          <w:szCs w:val="26"/>
        </w:rPr>
        <w:t xml:space="preserve"> % по отношению к 2017 году;</w:t>
      </w:r>
      <w:r w:rsidR="00696670" w:rsidRPr="00696670">
        <w:rPr>
          <w:sz w:val="26"/>
          <w:szCs w:val="26"/>
          <w:highlight w:val="yellow"/>
        </w:rPr>
        <w:t xml:space="preserve"> </w:t>
      </w:r>
    </w:p>
    <w:p w14:paraId="65F4902E" w14:textId="77777777" w:rsidR="00FD444F" w:rsidRPr="00C97899" w:rsidRDefault="000B79B5" w:rsidP="00696670">
      <w:pPr>
        <w:ind w:firstLine="708"/>
        <w:jc w:val="both"/>
        <w:rPr>
          <w:sz w:val="26"/>
          <w:szCs w:val="26"/>
        </w:rPr>
      </w:pPr>
      <w:r>
        <w:rPr>
          <w:sz w:val="26"/>
          <w:szCs w:val="26"/>
        </w:rPr>
        <w:t>–</w:t>
      </w:r>
      <w:r w:rsidR="00E86E4C" w:rsidRPr="000D47F8">
        <w:rPr>
          <w:sz w:val="26"/>
          <w:szCs w:val="26"/>
        </w:rPr>
        <w:t xml:space="preserve"> </w:t>
      </w:r>
      <w:r w:rsidR="00196E9A" w:rsidRPr="000D47F8">
        <w:rPr>
          <w:sz w:val="26"/>
          <w:szCs w:val="26"/>
        </w:rPr>
        <w:t xml:space="preserve">к 2024 году </w:t>
      </w:r>
      <w:r w:rsidR="00E86E4C" w:rsidRPr="000D47F8">
        <w:rPr>
          <w:sz w:val="26"/>
          <w:szCs w:val="26"/>
        </w:rPr>
        <w:t>объем потребления природного газа в качестве моторного топлива в рамках регионального проекта</w:t>
      </w:r>
      <w:r w:rsidR="00E86E4C" w:rsidRPr="00C97899">
        <w:rPr>
          <w:sz w:val="26"/>
          <w:szCs w:val="26"/>
        </w:rPr>
        <w:t xml:space="preserve"> </w:t>
      </w:r>
      <w:r w:rsidR="003E0A60" w:rsidRPr="00C97899">
        <w:rPr>
          <w:sz w:val="26"/>
          <w:szCs w:val="26"/>
        </w:rPr>
        <w:t>«</w:t>
      </w:r>
      <w:r w:rsidR="00E86E4C" w:rsidRPr="00C97899">
        <w:rPr>
          <w:sz w:val="26"/>
          <w:szCs w:val="26"/>
        </w:rPr>
        <w:t>Чистый воздух</w:t>
      </w:r>
      <w:r w:rsidR="003E0A60" w:rsidRPr="00C97899">
        <w:rPr>
          <w:sz w:val="26"/>
          <w:szCs w:val="26"/>
        </w:rPr>
        <w:t>»</w:t>
      </w:r>
      <w:r w:rsidR="00803B16" w:rsidRPr="00C97899">
        <w:rPr>
          <w:sz w:val="26"/>
          <w:szCs w:val="26"/>
        </w:rPr>
        <w:t xml:space="preserve"> </w:t>
      </w:r>
      <w:r w:rsidR="00FD444F" w:rsidRPr="00C97899">
        <w:rPr>
          <w:sz w:val="26"/>
          <w:szCs w:val="26"/>
        </w:rPr>
        <w:t>14,0</w:t>
      </w:r>
      <w:r w:rsidR="00E86E4C" w:rsidRPr="00C97899">
        <w:rPr>
          <w:sz w:val="26"/>
          <w:szCs w:val="26"/>
        </w:rPr>
        <w:t> млн м</w:t>
      </w:r>
      <w:r w:rsidR="00E86E4C" w:rsidRPr="00C97899">
        <w:rPr>
          <w:sz w:val="26"/>
          <w:szCs w:val="26"/>
          <w:vertAlign w:val="superscript"/>
        </w:rPr>
        <w:t>3</w:t>
      </w:r>
      <w:r w:rsidR="00E86E4C" w:rsidRPr="00C97899">
        <w:rPr>
          <w:sz w:val="26"/>
          <w:szCs w:val="26"/>
        </w:rPr>
        <w:t>;</w:t>
      </w:r>
    </w:p>
    <w:p w14:paraId="724C2387" w14:textId="77777777" w:rsidR="00696A3C" w:rsidRPr="00C97899" w:rsidRDefault="000B79B5" w:rsidP="000D47F8">
      <w:pPr>
        <w:ind w:firstLine="708"/>
        <w:jc w:val="both"/>
        <w:rPr>
          <w:sz w:val="26"/>
          <w:szCs w:val="26"/>
        </w:rPr>
      </w:pPr>
      <w:r>
        <w:rPr>
          <w:sz w:val="26"/>
          <w:szCs w:val="26"/>
        </w:rPr>
        <w:lastRenderedPageBreak/>
        <w:t>–</w:t>
      </w:r>
      <w:r w:rsidR="00696A3C" w:rsidRPr="000D47F8">
        <w:rPr>
          <w:sz w:val="26"/>
          <w:szCs w:val="26"/>
        </w:rPr>
        <w:t xml:space="preserve"> охват наблюдениями за атмосферным воздухом в городе Череповце по 11 загрязняющим</w:t>
      </w:r>
      <w:r w:rsidR="00E86E4C" w:rsidRPr="000D47F8">
        <w:rPr>
          <w:sz w:val="26"/>
          <w:szCs w:val="26"/>
        </w:rPr>
        <w:t xml:space="preserve"> веществам</w:t>
      </w:r>
      <w:r w:rsidR="00196E9A" w:rsidRPr="000D47F8">
        <w:t xml:space="preserve"> </w:t>
      </w:r>
      <w:r w:rsidR="00196E9A" w:rsidRPr="000D47F8">
        <w:rPr>
          <w:sz w:val="26"/>
          <w:szCs w:val="26"/>
        </w:rPr>
        <w:t>на протяжении всего периода реализации муниципальной программы</w:t>
      </w:r>
      <w:r w:rsidR="00696A3C" w:rsidRPr="000D47F8">
        <w:rPr>
          <w:sz w:val="26"/>
          <w:szCs w:val="26"/>
        </w:rPr>
        <w:t>;</w:t>
      </w:r>
    </w:p>
    <w:p w14:paraId="6DFBE4AE" w14:textId="77777777" w:rsidR="00FD444F" w:rsidRPr="000D47F8" w:rsidRDefault="000B79B5" w:rsidP="00FD444F">
      <w:pPr>
        <w:ind w:firstLine="708"/>
        <w:rPr>
          <w:sz w:val="26"/>
          <w:szCs w:val="26"/>
        </w:rPr>
      </w:pPr>
      <w:r>
        <w:rPr>
          <w:sz w:val="26"/>
          <w:szCs w:val="26"/>
        </w:rPr>
        <w:t>–</w:t>
      </w:r>
      <w:r w:rsidR="00FD444F" w:rsidRPr="00C97899">
        <w:rPr>
          <w:sz w:val="26"/>
          <w:szCs w:val="26"/>
        </w:rPr>
        <w:t xml:space="preserve"> охват </w:t>
      </w:r>
      <w:r w:rsidR="00FD444F" w:rsidRPr="000D47F8">
        <w:rPr>
          <w:sz w:val="26"/>
          <w:szCs w:val="26"/>
        </w:rPr>
        <w:t xml:space="preserve">наблюдениями за атмосферным воздухом, контролируемых комплексом мониторинга окружающей среды «Эмерсит» </w:t>
      </w:r>
      <w:r w:rsidR="00C97899" w:rsidRPr="000D47F8">
        <w:rPr>
          <w:sz w:val="26"/>
          <w:szCs w:val="26"/>
        </w:rPr>
        <w:t xml:space="preserve">по 5 </w:t>
      </w:r>
      <w:r w:rsidR="00FD444F" w:rsidRPr="000D47F8">
        <w:rPr>
          <w:sz w:val="26"/>
          <w:szCs w:val="26"/>
        </w:rPr>
        <w:t>вещ</w:t>
      </w:r>
      <w:r w:rsidR="00C97899" w:rsidRPr="000D47F8">
        <w:rPr>
          <w:sz w:val="26"/>
          <w:szCs w:val="26"/>
        </w:rPr>
        <w:t>ествам</w:t>
      </w:r>
      <w:r w:rsidR="00FD52AD">
        <w:rPr>
          <w:sz w:val="26"/>
          <w:szCs w:val="26"/>
        </w:rPr>
        <w:t xml:space="preserve"> (</w:t>
      </w:r>
      <w:r w:rsidR="00FD52AD" w:rsidRPr="007A5791">
        <w:rPr>
          <w:sz w:val="26"/>
          <w:szCs w:val="26"/>
        </w:rPr>
        <w:t>г. Череповец, ул. Центральная, 18)</w:t>
      </w:r>
      <w:r w:rsidR="00C97899" w:rsidRPr="007A5791">
        <w:rPr>
          <w:sz w:val="26"/>
          <w:szCs w:val="26"/>
        </w:rPr>
        <w:t>;</w:t>
      </w:r>
    </w:p>
    <w:p w14:paraId="7380E41D" w14:textId="77777777" w:rsidR="00A60659" w:rsidRPr="00C97899" w:rsidRDefault="000B79B5" w:rsidP="00A45B6D">
      <w:pPr>
        <w:ind w:firstLine="708"/>
        <w:jc w:val="both"/>
        <w:rPr>
          <w:sz w:val="26"/>
          <w:szCs w:val="26"/>
        </w:rPr>
      </w:pPr>
      <w:r>
        <w:rPr>
          <w:sz w:val="26"/>
          <w:szCs w:val="26"/>
        </w:rPr>
        <w:t>–</w:t>
      </w:r>
      <w:r w:rsidR="00A60659" w:rsidRPr="000D47F8">
        <w:rPr>
          <w:sz w:val="26"/>
          <w:szCs w:val="26"/>
        </w:rPr>
        <w:t xml:space="preserve"> </w:t>
      </w:r>
      <w:r w:rsidR="00196E9A" w:rsidRPr="000D47F8">
        <w:rPr>
          <w:sz w:val="26"/>
          <w:szCs w:val="26"/>
        </w:rPr>
        <w:t xml:space="preserve">к 2023 году </w:t>
      </w:r>
      <w:r w:rsidR="00A60659" w:rsidRPr="000D47F8">
        <w:rPr>
          <w:sz w:val="26"/>
          <w:szCs w:val="26"/>
        </w:rPr>
        <w:t>1</w:t>
      </w:r>
      <w:r w:rsidR="00A45B6D" w:rsidRPr="000D47F8">
        <w:rPr>
          <w:sz w:val="26"/>
          <w:szCs w:val="26"/>
        </w:rPr>
        <w:t xml:space="preserve"> </w:t>
      </w:r>
      <w:r w:rsidR="00382D57" w:rsidRPr="000D47F8">
        <w:rPr>
          <w:sz w:val="26"/>
          <w:szCs w:val="26"/>
        </w:rPr>
        <w:t xml:space="preserve">разработанный проект на рекультивацию </w:t>
      </w:r>
      <w:r w:rsidR="00A45B6D" w:rsidRPr="000D47F8">
        <w:rPr>
          <w:sz w:val="26"/>
          <w:szCs w:val="26"/>
        </w:rPr>
        <w:t>несанкционированн</w:t>
      </w:r>
      <w:r w:rsidR="00382D57" w:rsidRPr="000D47F8">
        <w:rPr>
          <w:sz w:val="26"/>
          <w:szCs w:val="26"/>
        </w:rPr>
        <w:t>ой</w:t>
      </w:r>
      <w:r w:rsidR="00A45B6D" w:rsidRPr="000D47F8">
        <w:rPr>
          <w:sz w:val="26"/>
          <w:szCs w:val="26"/>
        </w:rPr>
        <w:t xml:space="preserve"> свал</w:t>
      </w:r>
      <w:r w:rsidR="00A60659" w:rsidRPr="000D47F8">
        <w:rPr>
          <w:sz w:val="26"/>
          <w:szCs w:val="26"/>
        </w:rPr>
        <w:t>к</w:t>
      </w:r>
      <w:r w:rsidR="00382D57" w:rsidRPr="000D47F8">
        <w:rPr>
          <w:sz w:val="26"/>
          <w:szCs w:val="26"/>
        </w:rPr>
        <w:t>и</w:t>
      </w:r>
      <w:r w:rsidR="00A45B6D" w:rsidRPr="000D47F8">
        <w:rPr>
          <w:sz w:val="26"/>
          <w:szCs w:val="26"/>
        </w:rPr>
        <w:t xml:space="preserve"> в границах г. Череповца</w:t>
      </w:r>
      <w:r w:rsidR="00A45B6D" w:rsidRPr="00C97899">
        <w:rPr>
          <w:sz w:val="26"/>
          <w:szCs w:val="26"/>
        </w:rPr>
        <w:t xml:space="preserve"> (РП «Чистая страна»)</w:t>
      </w:r>
      <w:r w:rsidR="00A60659" w:rsidRPr="00C97899">
        <w:rPr>
          <w:sz w:val="26"/>
          <w:szCs w:val="26"/>
        </w:rPr>
        <w:t>;</w:t>
      </w:r>
      <w:r w:rsidR="00F42D16">
        <w:rPr>
          <w:sz w:val="26"/>
          <w:szCs w:val="26"/>
        </w:rPr>
        <w:t xml:space="preserve"> </w:t>
      </w:r>
    </w:p>
    <w:p w14:paraId="32BC24F2" w14:textId="77777777" w:rsidR="000D47F8" w:rsidRDefault="000B79B5" w:rsidP="00034D90">
      <w:pPr>
        <w:widowControl w:val="0"/>
        <w:autoSpaceDE w:val="0"/>
        <w:autoSpaceDN w:val="0"/>
        <w:adjustRightInd w:val="0"/>
        <w:ind w:firstLine="708"/>
        <w:jc w:val="both"/>
        <w:rPr>
          <w:sz w:val="26"/>
          <w:szCs w:val="26"/>
        </w:rPr>
      </w:pPr>
      <w:r>
        <w:rPr>
          <w:sz w:val="26"/>
          <w:szCs w:val="26"/>
        </w:rPr>
        <w:t>–</w:t>
      </w:r>
      <w:r w:rsidR="00982DC1">
        <w:rPr>
          <w:sz w:val="26"/>
          <w:szCs w:val="26"/>
        </w:rPr>
        <w:t xml:space="preserve"> </w:t>
      </w:r>
      <w:r w:rsidR="00196E9A" w:rsidRPr="000D47F8">
        <w:rPr>
          <w:sz w:val="26"/>
          <w:szCs w:val="26"/>
        </w:rPr>
        <w:t xml:space="preserve">к 2028 году </w:t>
      </w:r>
      <w:r w:rsidR="00982DC1" w:rsidRPr="000D47F8">
        <w:rPr>
          <w:sz w:val="26"/>
          <w:szCs w:val="26"/>
        </w:rPr>
        <w:t>120</w:t>
      </w:r>
      <w:r w:rsidR="00A45B6D" w:rsidRPr="000D47F8">
        <w:rPr>
          <w:sz w:val="26"/>
          <w:szCs w:val="26"/>
        </w:rPr>
        <w:t xml:space="preserve"> </w:t>
      </w:r>
      <w:r w:rsidR="009535AE" w:rsidRPr="000D47F8">
        <w:rPr>
          <w:sz w:val="26"/>
          <w:szCs w:val="26"/>
        </w:rPr>
        <w:t xml:space="preserve">тыс. </w:t>
      </w:r>
      <w:r w:rsidR="00FD444F" w:rsidRPr="000D47F8">
        <w:rPr>
          <w:sz w:val="26"/>
          <w:szCs w:val="26"/>
        </w:rPr>
        <w:t>участников</w:t>
      </w:r>
      <w:r w:rsidR="00A45B6D" w:rsidRPr="000D47F8">
        <w:rPr>
          <w:sz w:val="26"/>
          <w:szCs w:val="26"/>
        </w:rPr>
        <w:t xml:space="preserve"> </w:t>
      </w:r>
      <w:r w:rsidR="005E34C0" w:rsidRPr="000D47F8">
        <w:rPr>
          <w:sz w:val="26"/>
          <w:szCs w:val="26"/>
        </w:rPr>
        <w:t xml:space="preserve">в год участвуют в реализации </w:t>
      </w:r>
      <w:r w:rsidR="00A45B6D" w:rsidRPr="000D47F8">
        <w:rPr>
          <w:sz w:val="26"/>
          <w:szCs w:val="26"/>
        </w:rPr>
        <w:t xml:space="preserve">мероприятий экологической </w:t>
      </w:r>
      <w:r w:rsidR="00854042" w:rsidRPr="000D47F8">
        <w:rPr>
          <w:sz w:val="26"/>
          <w:szCs w:val="26"/>
        </w:rPr>
        <w:t>направленности в</w:t>
      </w:r>
      <w:r w:rsidR="00A45B6D" w:rsidRPr="000D47F8">
        <w:rPr>
          <w:sz w:val="26"/>
          <w:szCs w:val="26"/>
        </w:rPr>
        <w:t xml:space="preserve"> рамках муниципальной</w:t>
      </w:r>
      <w:r w:rsidR="00A45B6D" w:rsidRPr="00FD444F">
        <w:rPr>
          <w:sz w:val="26"/>
          <w:szCs w:val="26"/>
        </w:rPr>
        <w:t xml:space="preserve"> программы</w:t>
      </w:r>
      <w:r w:rsidR="005E34C0" w:rsidRPr="00FD444F">
        <w:rPr>
          <w:sz w:val="26"/>
          <w:szCs w:val="26"/>
        </w:rPr>
        <w:t xml:space="preserve">; </w:t>
      </w:r>
    </w:p>
    <w:p w14:paraId="76E22DDB" w14:textId="77777777" w:rsidR="00A45B6D" w:rsidRPr="00FD444F" w:rsidRDefault="006B7EEF" w:rsidP="00034D90">
      <w:pPr>
        <w:widowControl w:val="0"/>
        <w:autoSpaceDE w:val="0"/>
        <w:autoSpaceDN w:val="0"/>
        <w:adjustRightInd w:val="0"/>
        <w:ind w:firstLine="708"/>
        <w:jc w:val="both"/>
        <w:rPr>
          <w:sz w:val="26"/>
          <w:szCs w:val="26"/>
        </w:rPr>
      </w:pPr>
      <w:r>
        <w:rPr>
          <w:sz w:val="26"/>
          <w:szCs w:val="26"/>
        </w:rPr>
        <w:t>–</w:t>
      </w:r>
      <w:r w:rsidR="00034D90" w:rsidRPr="00FD444F">
        <w:rPr>
          <w:sz w:val="26"/>
          <w:szCs w:val="26"/>
        </w:rPr>
        <w:t xml:space="preserve"> 100 % реализации </w:t>
      </w:r>
      <w:r w:rsidR="00A45B6D" w:rsidRPr="00FD444F">
        <w:rPr>
          <w:sz w:val="26"/>
          <w:szCs w:val="26"/>
        </w:rPr>
        <w:t>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w:t>
      </w:r>
      <w:r w:rsidR="00034D90" w:rsidRPr="00FD444F">
        <w:rPr>
          <w:sz w:val="26"/>
          <w:szCs w:val="26"/>
        </w:rPr>
        <w:t>мочий);</w:t>
      </w:r>
    </w:p>
    <w:p w14:paraId="5E061182" w14:textId="77777777" w:rsidR="00A45B6D" w:rsidRDefault="006B7EEF" w:rsidP="00034D90">
      <w:pPr>
        <w:ind w:firstLine="708"/>
        <w:jc w:val="both"/>
        <w:rPr>
          <w:sz w:val="26"/>
          <w:szCs w:val="26"/>
        </w:rPr>
      </w:pPr>
      <w:r>
        <w:rPr>
          <w:sz w:val="26"/>
          <w:szCs w:val="26"/>
        </w:rPr>
        <w:t>–</w:t>
      </w:r>
      <w:r w:rsidR="00034D90" w:rsidRPr="00FD444F">
        <w:rPr>
          <w:sz w:val="26"/>
          <w:szCs w:val="26"/>
        </w:rPr>
        <w:t xml:space="preserve"> д</w:t>
      </w:r>
      <w:r w:rsidR="00A45B6D" w:rsidRPr="00FD444F">
        <w:rPr>
          <w:sz w:val="26"/>
          <w:szCs w:val="26"/>
        </w:rPr>
        <w:t xml:space="preserve">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r w:rsidR="00FD444F">
        <w:rPr>
          <w:sz w:val="26"/>
          <w:szCs w:val="26"/>
        </w:rPr>
        <w:t>в размере 100 %</w:t>
      </w:r>
      <w:r w:rsidR="00A85028">
        <w:rPr>
          <w:sz w:val="26"/>
          <w:szCs w:val="26"/>
        </w:rPr>
        <w:t>.</w:t>
      </w:r>
    </w:p>
    <w:p w14:paraId="29DA983F" w14:textId="77777777" w:rsidR="00E86E4C" w:rsidRPr="00350C19" w:rsidRDefault="00E86E4C" w:rsidP="00034D90">
      <w:pPr>
        <w:ind w:firstLine="708"/>
        <w:jc w:val="both"/>
        <w:rPr>
          <w:sz w:val="26"/>
          <w:szCs w:val="26"/>
        </w:rPr>
      </w:pPr>
    </w:p>
    <w:p w14:paraId="420F7191" w14:textId="77777777" w:rsidR="005704D4" w:rsidRPr="00854042" w:rsidRDefault="000F114A" w:rsidP="005704D4">
      <w:pPr>
        <w:pStyle w:val="1"/>
        <w:spacing w:before="0" w:after="0"/>
        <w:jc w:val="center"/>
        <w:rPr>
          <w:rFonts w:ascii="Times New Roman" w:hAnsi="Times New Roman"/>
          <w:b w:val="0"/>
          <w:bCs w:val="0"/>
          <w:sz w:val="26"/>
          <w:szCs w:val="26"/>
        </w:rPr>
      </w:pPr>
      <w:bookmarkStart w:id="35" w:name="sub_25"/>
      <w:r>
        <w:rPr>
          <w:rFonts w:ascii="Times New Roman" w:hAnsi="Times New Roman"/>
          <w:b w:val="0"/>
          <w:bCs w:val="0"/>
          <w:sz w:val="26"/>
          <w:szCs w:val="26"/>
        </w:rPr>
        <w:t xml:space="preserve">8. </w:t>
      </w:r>
      <w:r w:rsidR="008109EB" w:rsidRPr="00854042">
        <w:rPr>
          <w:rFonts w:ascii="Times New Roman" w:hAnsi="Times New Roman"/>
          <w:b w:val="0"/>
          <w:bCs w:val="0"/>
          <w:sz w:val="26"/>
          <w:szCs w:val="26"/>
        </w:rPr>
        <w:t>Анализ рисков реализации муниципальной программы</w:t>
      </w:r>
    </w:p>
    <w:p w14:paraId="6584A8DB" w14:textId="77777777" w:rsidR="008109EB" w:rsidRPr="00854042" w:rsidRDefault="008109EB" w:rsidP="005704D4">
      <w:pPr>
        <w:pStyle w:val="1"/>
        <w:spacing w:before="0" w:after="0"/>
        <w:jc w:val="center"/>
        <w:rPr>
          <w:rFonts w:ascii="Times New Roman" w:hAnsi="Times New Roman"/>
          <w:b w:val="0"/>
          <w:bCs w:val="0"/>
          <w:sz w:val="26"/>
          <w:szCs w:val="26"/>
        </w:rPr>
      </w:pPr>
      <w:r w:rsidRPr="00854042">
        <w:rPr>
          <w:rFonts w:ascii="Times New Roman" w:hAnsi="Times New Roman"/>
          <w:b w:val="0"/>
          <w:bCs w:val="0"/>
          <w:sz w:val="26"/>
          <w:szCs w:val="26"/>
        </w:rPr>
        <w:t>и описание мер управления рисками</w:t>
      </w:r>
    </w:p>
    <w:bookmarkEnd w:id="35"/>
    <w:p w14:paraId="2D4EC9F4" w14:textId="77777777" w:rsidR="008109EB" w:rsidRPr="00350C19" w:rsidRDefault="008109EB" w:rsidP="005704D4">
      <w:pPr>
        <w:jc w:val="center"/>
        <w:rPr>
          <w:sz w:val="26"/>
          <w:szCs w:val="26"/>
        </w:rPr>
      </w:pPr>
    </w:p>
    <w:p w14:paraId="42A65ACD" w14:textId="77777777" w:rsidR="008109EB" w:rsidRPr="00FD444F" w:rsidRDefault="008109EB" w:rsidP="00D30ACD">
      <w:pPr>
        <w:ind w:firstLine="708"/>
        <w:jc w:val="both"/>
        <w:rPr>
          <w:sz w:val="26"/>
          <w:szCs w:val="26"/>
        </w:rPr>
      </w:pPr>
      <w:r w:rsidRPr="00854042">
        <w:rPr>
          <w:sz w:val="26"/>
          <w:szCs w:val="26"/>
        </w:rPr>
        <w:t>На решение задач и достижение целей муниципальной программы в рамках программно-целевого метода решения экологических</w:t>
      </w:r>
      <w:r w:rsidRPr="00FD444F">
        <w:rPr>
          <w:sz w:val="26"/>
          <w:szCs w:val="26"/>
        </w:rPr>
        <w:t xml:space="preserve"> проблем города могут оказать влияние следующие риски:</w:t>
      </w:r>
    </w:p>
    <w:p w14:paraId="02F6370E" w14:textId="77777777" w:rsidR="008109EB" w:rsidRPr="00FD444F" w:rsidRDefault="006B7EEF" w:rsidP="006B7EEF">
      <w:pPr>
        <w:tabs>
          <w:tab w:val="left" w:pos="993"/>
        </w:tabs>
        <w:ind w:firstLine="709"/>
        <w:jc w:val="both"/>
        <w:rPr>
          <w:sz w:val="26"/>
          <w:szCs w:val="26"/>
        </w:rPr>
      </w:pPr>
      <w:r>
        <w:rPr>
          <w:sz w:val="26"/>
          <w:szCs w:val="26"/>
        </w:rPr>
        <w:t xml:space="preserve">– </w:t>
      </w:r>
      <w:r w:rsidR="008109EB" w:rsidRPr="00FD444F">
        <w:rPr>
          <w:sz w:val="26"/>
          <w:szCs w:val="26"/>
        </w:rPr>
        <w:t>макроэкономические риски, связанные с неустойчивостью макроэкономических параметров (уровень инфляции, темпы экономического роста страны, уровень платежеспособности предприятий, населения, изменение ставок процента Центр</w:t>
      </w:r>
      <w:r w:rsidR="0052261D" w:rsidRPr="00FD444F">
        <w:rPr>
          <w:sz w:val="26"/>
          <w:szCs w:val="26"/>
        </w:rPr>
        <w:t>о</w:t>
      </w:r>
      <w:r w:rsidR="008109EB" w:rsidRPr="00FD444F">
        <w:rPr>
          <w:sz w:val="26"/>
          <w:szCs w:val="26"/>
        </w:rPr>
        <w:t>банка Росси</w:t>
      </w:r>
      <w:r w:rsidR="0052261D" w:rsidRPr="00FD444F">
        <w:rPr>
          <w:sz w:val="26"/>
          <w:szCs w:val="26"/>
        </w:rPr>
        <w:t>и</w:t>
      </w:r>
      <w:r w:rsidR="008109EB" w:rsidRPr="00FD444F">
        <w:rPr>
          <w:sz w:val="26"/>
          <w:szCs w:val="26"/>
        </w:rPr>
        <w:t xml:space="preserve">, изменение обменного </w:t>
      </w:r>
      <w:hyperlink r:id="rId16" w:history="1">
        <w:r w:rsidR="008109EB" w:rsidRPr="00FD444F">
          <w:rPr>
            <w:sz w:val="26"/>
            <w:szCs w:val="26"/>
          </w:rPr>
          <w:t>курса валют</w:t>
        </w:r>
      </w:hyperlink>
      <w:r w:rsidR="008109EB" w:rsidRPr="00FD444F">
        <w:rPr>
          <w:sz w:val="26"/>
          <w:szCs w:val="26"/>
        </w:rPr>
        <w:t>, уровень политической стабильности и др.);</w:t>
      </w:r>
    </w:p>
    <w:p w14:paraId="3AAAB9A0" w14:textId="77777777" w:rsidR="008109EB" w:rsidRPr="000D47F8" w:rsidRDefault="006B7EEF" w:rsidP="006B7EEF">
      <w:pPr>
        <w:tabs>
          <w:tab w:val="left" w:pos="993"/>
        </w:tabs>
        <w:ind w:firstLine="709"/>
        <w:jc w:val="both"/>
        <w:rPr>
          <w:sz w:val="26"/>
          <w:szCs w:val="26"/>
        </w:rPr>
      </w:pPr>
      <w:r>
        <w:rPr>
          <w:sz w:val="26"/>
          <w:szCs w:val="26"/>
        </w:rPr>
        <w:t xml:space="preserve">– </w:t>
      </w:r>
      <w:r w:rsidR="008109EB" w:rsidRPr="00FD444F">
        <w:rPr>
          <w:sz w:val="26"/>
          <w:szCs w:val="26"/>
        </w:rPr>
        <w:t xml:space="preserve">риски законодательных изменений, проявляющиеся в вероятности изменения действующих </w:t>
      </w:r>
      <w:r w:rsidR="008109EB" w:rsidRPr="000D47F8">
        <w:rPr>
          <w:sz w:val="26"/>
          <w:szCs w:val="26"/>
        </w:rPr>
        <w:t>норм с выходом новых нормативных правовых актов и невозможностью выполнения каких-либо обязательств в связи с данными изменениями;</w:t>
      </w:r>
    </w:p>
    <w:p w14:paraId="42A0090B" w14:textId="77777777" w:rsidR="008109EB" w:rsidRPr="000D47F8" w:rsidRDefault="006B7EEF" w:rsidP="006B7EEF">
      <w:pPr>
        <w:tabs>
          <w:tab w:val="left" w:pos="993"/>
        </w:tabs>
        <w:ind w:firstLine="709"/>
        <w:jc w:val="both"/>
        <w:rPr>
          <w:sz w:val="26"/>
          <w:szCs w:val="26"/>
        </w:rPr>
      </w:pPr>
      <w:r>
        <w:rPr>
          <w:sz w:val="26"/>
          <w:szCs w:val="26"/>
        </w:rPr>
        <w:t xml:space="preserve">– </w:t>
      </w:r>
      <w:r w:rsidR="00F42D16" w:rsidRPr="000D47F8">
        <w:rPr>
          <w:sz w:val="26"/>
          <w:szCs w:val="26"/>
        </w:rPr>
        <w:t xml:space="preserve">маловероятные </w:t>
      </w:r>
      <w:r w:rsidR="008109EB" w:rsidRPr="000D47F8">
        <w:rPr>
          <w:sz w:val="26"/>
          <w:szCs w:val="26"/>
        </w:rPr>
        <w:t>организационные риски, связанные с возможной неэффективной организацией выполнения мероприятий муниципальной программы;</w:t>
      </w:r>
    </w:p>
    <w:p w14:paraId="1087B447" w14:textId="77777777" w:rsidR="00196E9A" w:rsidRDefault="006B7EEF" w:rsidP="006B7EEF">
      <w:pPr>
        <w:tabs>
          <w:tab w:val="left" w:pos="993"/>
        </w:tabs>
        <w:ind w:firstLine="709"/>
        <w:jc w:val="both"/>
        <w:rPr>
          <w:b/>
          <w:sz w:val="26"/>
          <w:szCs w:val="26"/>
        </w:rPr>
      </w:pPr>
      <w:r>
        <w:rPr>
          <w:sz w:val="26"/>
          <w:szCs w:val="26"/>
        </w:rPr>
        <w:t xml:space="preserve">– </w:t>
      </w:r>
      <w:r w:rsidR="008109EB" w:rsidRPr="000D47F8">
        <w:rPr>
          <w:sz w:val="26"/>
          <w:szCs w:val="26"/>
        </w:rPr>
        <w:t>технические риски</w:t>
      </w:r>
      <w:r w:rsidR="008109EB" w:rsidRPr="00FD444F">
        <w:rPr>
          <w:sz w:val="26"/>
          <w:szCs w:val="26"/>
        </w:rPr>
        <w:t>, связанные с отказом функционирования технических устройств, необходимых для проведения экологического мониторинга, выполнения отдельных государственных полномочий по осуществлению государственного экологического надзора на территории города,</w:t>
      </w:r>
    </w:p>
    <w:p w14:paraId="411BD3FF" w14:textId="77777777" w:rsidR="008109EB" w:rsidRPr="00FD444F" w:rsidRDefault="00597F2B" w:rsidP="00A85028">
      <w:pPr>
        <w:tabs>
          <w:tab w:val="left" w:pos="993"/>
        </w:tabs>
        <w:ind w:firstLine="708"/>
        <w:jc w:val="both"/>
        <w:rPr>
          <w:sz w:val="26"/>
          <w:szCs w:val="26"/>
        </w:rPr>
      </w:pPr>
      <w:r w:rsidRPr="00FD444F">
        <w:rPr>
          <w:sz w:val="26"/>
          <w:szCs w:val="26"/>
        </w:rPr>
        <w:t xml:space="preserve">При этом к </w:t>
      </w:r>
      <w:r w:rsidR="008109EB" w:rsidRPr="00FD444F">
        <w:rPr>
          <w:sz w:val="26"/>
          <w:szCs w:val="26"/>
        </w:rPr>
        <w:t>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14:paraId="63A0AD0F" w14:textId="77777777" w:rsidR="008109EB" w:rsidRPr="000D47F8" w:rsidRDefault="00E15B0F" w:rsidP="00E15B0F">
      <w:pPr>
        <w:tabs>
          <w:tab w:val="left" w:pos="993"/>
        </w:tabs>
        <w:ind w:firstLine="709"/>
        <w:jc w:val="both"/>
        <w:rPr>
          <w:sz w:val="26"/>
          <w:szCs w:val="26"/>
        </w:rPr>
      </w:pPr>
      <w:r>
        <w:rPr>
          <w:sz w:val="26"/>
          <w:szCs w:val="26"/>
        </w:rPr>
        <w:t xml:space="preserve">– </w:t>
      </w:r>
      <w:r w:rsidR="008109EB" w:rsidRPr="000D47F8">
        <w:rPr>
          <w:sz w:val="26"/>
          <w:szCs w:val="26"/>
        </w:rPr>
        <w:t>создание эффективной системы организации контроля за исполнением муниципальной программы;</w:t>
      </w:r>
    </w:p>
    <w:p w14:paraId="261C06F8" w14:textId="77777777" w:rsidR="00196E9A" w:rsidRPr="000D47F8" w:rsidRDefault="00E15B0F" w:rsidP="00E15B0F">
      <w:pPr>
        <w:tabs>
          <w:tab w:val="left" w:pos="993"/>
        </w:tabs>
        <w:ind w:firstLine="709"/>
        <w:jc w:val="both"/>
        <w:rPr>
          <w:strike/>
          <w:sz w:val="26"/>
          <w:szCs w:val="26"/>
        </w:rPr>
      </w:pPr>
      <w:r>
        <w:rPr>
          <w:sz w:val="26"/>
          <w:szCs w:val="26"/>
        </w:rPr>
        <w:t xml:space="preserve">– </w:t>
      </w:r>
      <w:r w:rsidR="00196E9A" w:rsidRPr="000D47F8">
        <w:rPr>
          <w:sz w:val="26"/>
          <w:szCs w:val="26"/>
        </w:rPr>
        <w:t>проведение профилактических мероприятий, направленных на предупреждение нарушений обязательных требований природоохранного законодательства, участие в проверках, организуемых по требованию прокуратуры города, Череповецкой межрайонной природоохранной прокуратуры</w:t>
      </w:r>
      <w:r w:rsidR="00350C19">
        <w:rPr>
          <w:sz w:val="26"/>
          <w:szCs w:val="26"/>
        </w:rPr>
        <w:t>;</w:t>
      </w:r>
    </w:p>
    <w:p w14:paraId="1C442EDD" w14:textId="77777777" w:rsidR="008109EB" w:rsidRPr="00FD444F" w:rsidRDefault="00E15B0F" w:rsidP="00E15B0F">
      <w:pPr>
        <w:tabs>
          <w:tab w:val="left" w:pos="993"/>
        </w:tabs>
        <w:ind w:firstLine="709"/>
        <w:jc w:val="both"/>
        <w:rPr>
          <w:sz w:val="26"/>
          <w:szCs w:val="26"/>
        </w:rPr>
      </w:pPr>
      <w:r>
        <w:rPr>
          <w:sz w:val="26"/>
          <w:szCs w:val="26"/>
        </w:rPr>
        <w:lastRenderedPageBreak/>
        <w:t xml:space="preserve">– </w:t>
      </w:r>
      <w:r w:rsidR="008109EB" w:rsidRPr="000D47F8">
        <w:rPr>
          <w:sz w:val="26"/>
          <w:szCs w:val="26"/>
        </w:rPr>
        <w:t>принятие муниципальных</w:t>
      </w:r>
      <w:r w:rsidR="008109EB" w:rsidRPr="00FD444F">
        <w:rPr>
          <w:sz w:val="26"/>
          <w:szCs w:val="26"/>
        </w:rPr>
        <w:t xml:space="preserve"> правовых актов, регулирующих отношения в сфере охраны окружающей среды на территории город</w:t>
      </w:r>
      <w:r w:rsidR="00A609B6" w:rsidRPr="00FD444F">
        <w:rPr>
          <w:sz w:val="26"/>
          <w:szCs w:val="26"/>
        </w:rPr>
        <w:t>а</w:t>
      </w:r>
      <w:r w:rsidR="008109EB" w:rsidRPr="00FD444F">
        <w:rPr>
          <w:sz w:val="26"/>
          <w:szCs w:val="26"/>
        </w:rPr>
        <w:t>;</w:t>
      </w:r>
    </w:p>
    <w:p w14:paraId="7EC694CB" w14:textId="77777777" w:rsidR="008109EB" w:rsidRPr="00FD444F" w:rsidRDefault="00E15B0F" w:rsidP="00E15B0F">
      <w:pPr>
        <w:tabs>
          <w:tab w:val="left" w:pos="993"/>
        </w:tabs>
        <w:ind w:firstLine="709"/>
        <w:jc w:val="both"/>
        <w:rPr>
          <w:sz w:val="26"/>
          <w:szCs w:val="26"/>
        </w:rPr>
      </w:pPr>
      <w:r>
        <w:rPr>
          <w:sz w:val="26"/>
          <w:szCs w:val="26"/>
        </w:rPr>
        <w:t xml:space="preserve">– </w:t>
      </w:r>
      <w:r w:rsidR="008109EB" w:rsidRPr="00FD444F">
        <w:rPr>
          <w:sz w:val="26"/>
          <w:szCs w:val="26"/>
        </w:rPr>
        <w:t>подготовка обращени</w:t>
      </w:r>
      <w:r w:rsidR="008F0C38" w:rsidRPr="00FD444F">
        <w:rPr>
          <w:sz w:val="26"/>
          <w:szCs w:val="26"/>
        </w:rPr>
        <w:t>й</w:t>
      </w:r>
      <w:r w:rsidR="008109EB" w:rsidRPr="00FD444F">
        <w:rPr>
          <w:sz w:val="26"/>
          <w:szCs w:val="26"/>
        </w:rPr>
        <w:t xml:space="preserve"> в Законодательное Собрание Вологодской области с предложениями </w:t>
      </w:r>
      <w:r w:rsidR="008F0C38" w:rsidRPr="00FD444F">
        <w:rPr>
          <w:sz w:val="26"/>
          <w:szCs w:val="26"/>
        </w:rPr>
        <w:t xml:space="preserve">по законодательным инициативам </w:t>
      </w:r>
      <w:r w:rsidR="008109EB" w:rsidRPr="00FD444F">
        <w:rPr>
          <w:sz w:val="26"/>
          <w:szCs w:val="26"/>
        </w:rPr>
        <w:t>в Государственную Думу Федерального Собрания Р</w:t>
      </w:r>
      <w:r w:rsidR="00F71B3C" w:rsidRPr="00FD444F">
        <w:rPr>
          <w:sz w:val="26"/>
          <w:szCs w:val="26"/>
        </w:rPr>
        <w:t xml:space="preserve">оссийской </w:t>
      </w:r>
      <w:r w:rsidR="008109EB" w:rsidRPr="00FD444F">
        <w:rPr>
          <w:sz w:val="26"/>
          <w:szCs w:val="26"/>
        </w:rPr>
        <w:t>Ф</w:t>
      </w:r>
      <w:r w:rsidR="00F71B3C" w:rsidRPr="00FD444F">
        <w:rPr>
          <w:sz w:val="26"/>
          <w:szCs w:val="26"/>
        </w:rPr>
        <w:t>едерации</w:t>
      </w:r>
      <w:r w:rsidR="008109EB" w:rsidRPr="00FD444F">
        <w:rPr>
          <w:sz w:val="26"/>
          <w:szCs w:val="26"/>
        </w:rPr>
        <w:t>.</w:t>
      </w:r>
    </w:p>
    <w:p w14:paraId="23473F03" w14:textId="77777777" w:rsidR="00F71B3C" w:rsidRPr="00FD444F" w:rsidRDefault="00F71B3C" w:rsidP="00F71B3C">
      <w:pPr>
        <w:pStyle w:val="1"/>
        <w:spacing w:before="0" w:after="0"/>
        <w:jc w:val="center"/>
        <w:rPr>
          <w:rFonts w:ascii="Times New Roman" w:hAnsi="Times New Roman"/>
          <w:sz w:val="26"/>
          <w:szCs w:val="26"/>
        </w:rPr>
      </w:pPr>
    </w:p>
    <w:p w14:paraId="7F4914F3" w14:textId="77777777" w:rsidR="008109EB" w:rsidRDefault="000F114A" w:rsidP="00B60368">
      <w:pPr>
        <w:pStyle w:val="1"/>
        <w:spacing w:before="0" w:after="0"/>
        <w:jc w:val="center"/>
        <w:rPr>
          <w:rFonts w:ascii="Times New Roman" w:hAnsi="Times New Roman"/>
          <w:b w:val="0"/>
          <w:bCs w:val="0"/>
          <w:sz w:val="26"/>
          <w:szCs w:val="26"/>
        </w:rPr>
      </w:pPr>
      <w:r>
        <w:rPr>
          <w:rFonts w:ascii="Times New Roman" w:hAnsi="Times New Roman"/>
          <w:b w:val="0"/>
          <w:bCs w:val="0"/>
          <w:sz w:val="26"/>
          <w:szCs w:val="26"/>
        </w:rPr>
        <w:t>9</w:t>
      </w:r>
      <w:r w:rsidR="008109EB" w:rsidRPr="00B60368">
        <w:rPr>
          <w:rFonts w:ascii="Times New Roman" w:hAnsi="Times New Roman"/>
          <w:b w:val="0"/>
          <w:bCs w:val="0"/>
          <w:sz w:val="26"/>
          <w:szCs w:val="26"/>
        </w:rPr>
        <w:t xml:space="preserve">. </w:t>
      </w:r>
      <w:r w:rsidR="00B60368" w:rsidRPr="00B60368">
        <w:rPr>
          <w:rFonts w:ascii="Times New Roman" w:hAnsi="Times New Roman"/>
          <w:b w:val="0"/>
          <w:bCs w:val="0"/>
          <w:sz w:val="26"/>
          <w:szCs w:val="26"/>
        </w:rPr>
        <w:t>Сведения о порядке сбора информации и методике расчета значений целевых показателей (индикаторов) муниципальной программы</w:t>
      </w:r>
    </w:p>
    <w:p w14:paraId="31B5BDB1" w14:textId="77777777" w:rsidR="00E92298" w:rsidRPr="00E92298" w:rsidRDefault="00E92298" w:rsidP="00E92298"/>
    <w:p w14:paraId="243AFC41" w14:textId="77777777" w:rsidR="008109EB" w:rsidRPr="0081439A" w:rsidRDefault="00FE055C" w:rsidP="00AF6324">
      <w:pPr>
        <w:ind w:firstLine="708"/>
        <w:jc w:val="both"/>
        <w:rPr>
          <w:sz w:val="26"/>
          <w:szCs w:val="26"/>
        </w:rPr>
      </w:pPr>
      <w:r w:rsidRPr="00FE055C">
        <w:rPr>
          <w:sz w:val="26"/>
          <w:szCs w:val="26"/>
        </w:rPr>
        <w:t>Сведения о порядке сбора информации и методике расчета значений целевых показателей (</w:t>
      </w:r>
      <w:r w:rsidRPr="0081439A">
        <w:rPr>
          <w:sz w:val="26"/>
          <w:szCs w:val="26"/>
        </w:rPr>
        <w:t>индикаторов) муниципальной программы</w:t>
      </w:r>
      <w:r w:rsidR="008109EB" w:rsidRPr="0081439A">
        <w:rPr>
          <w:sz w:val="26"/>
          <w:szCs w:val="26"/>
        </w:rPr>
        <w:t xml:space="preserve"> представлены в</w:t>
      </w:r>
      <w:r w:rsidR="002153F7" w:rsidRPr="0081439A">
        <w:rPr>
          <w:sz w:val="26"/>
          <w:szCs w:val="26"/>
        </w:rPr>
        <w:t xml:space="preserve"> приложении</w:t>
      </w:r>
      <w:r w:rsidR="008109EB" w:rsidRPr="0081439A">
        <w:rPr>
          <w:sz w:val="26"/>
          <w:szCs w:val="26"/>
        </w:rPr>
        <w:t xml:space="preserve"> </w:t>
      </w:r>
      <w:hyperlink w:anchor="sub_1001" w:history="1">
        <w:r w:rsidR="002C6BD1" w:rsidRPr="0081439A">
          <w:rPr>
            <w:sz w:val="26"/>
            <w:szCs w:val="26"/>
          </w:rPr>
          <w:t>1</w:t>
        </w:r>
      </w:hyperlink>
      <w:r w:rsidR="002C6BD1" w:rsidRPr="0081439A">
        <w:rPr>
          <w:sz w:val="26"/>
          <w:szCs w:val="26"/>
        </w:rPr>
        <w:t xml:space="preserve"> </w:t>
      </w:r>
      <w:r w:rsidR="008109EB" w:rsidRPr="0081439A">
        <w:rPr>
          <w:sz w:val="26"/>
          <w:szCs w:val="26"/>
        </w:rPr>
        <w:t>к муниципальной программе.</w:t>
      </w:r>
    </w:p>
    <w:p w14:paraId="05EC11FF" w14:textId="77777777" w:rsidR="00E1642C" w:rsidRPr="0081439A" w:rsidRDefault="00E1642C" w:rsidP="00E1642C">
      <w:bookmarkStart w:id="36" w:name="sub_31"/>
    </w:p>
    <w:p w14:paraId="4C7B28F2" w14:textId="77777777" w:rsidR="00E1642C" w:rsidRPr="0081439A" w:rsidRDefault="00E1642C" w:rsidP="00E1642C">
      <w:pPr>
        <w:widowControl w:val="0"/>
        <w:autoSpaceDE w:val="0"/>
        <w:autoSpaceDN w:val="0"/>
        <w:jc w:val="center"/>
        <w:outlineLvl w:val="1"/>
        <w:rPr>
          <w:sz w:val="26"/>
          <w:szCs w:val="26"/>
        </w:rPr>
      </w:pPr>
      <w:r w:rsidRPr="0081439A">
        <w:rPr>
          <w:sz w:val="26"/>
          <w:szCs w:val="26"/>
        </w:rPr>
        <w:t>1</w:t>
      </w:r>
      <w:r w:rsidR="000F114A">
        <w:rPr>
          <w:sz w:val="26"/>
          <w:szCs w:val="26"/>
        </w:rPr>
        <w:t>0</w:t>
      </w:r>
      <w:r w:rsidRPr="0081439A">
        <w:rPr>
          <w:sz w:val="26"/>
          <w:szCs w:val="26"/>
        </w:rPr>
        <w:t>. Методика оценки эффективности муниципальной программы</w:t>
      </w:r>
    </w:p>
    <w:p w14:paraId="2BDEA66E" w14:textId="77777777" w:rsidR="00E1642C" w:rsidRPr="0081439A" w:rsidRDefault="00E1642C" w:rsidP="00E1642C">
      <w:pPr>
        <w:widowControl w:val="0"/>
        <w:autoSpaceDE w:val="0"/>
        <w:autoSpaceDN w:val="0"/>
        <w:jc w:val="center"/>
        <w:outlineLvl w:val="1"/>
        <w:rPr>
          <w:sz w:val="26"/>
          <w:szCs w:val="26"/>
        </w:rPr>
      </w:pPr>
    </w:p>
    <w:p w14:paraId="17A38DA0" w14:textId="77777777" w:rsidR="00E1642C" w:rsidRPr="0081439A" w:rsidRDefault="00E1642C" w:rsidP="00E1642C">
      <w:pPr>
        <w:widowControl w:val="0"/>
        <w:autoSpaceDE w:val="0"/>
        <w:autoSpaceDN w:val="0"/>
        <w:adjustRightInd w:val="0"/>
        <w:ind w:firstLine="709"/>
        <w:jc w:val="both"/>
        <w:rPr>
          <w:rFonts w:cs="Calibri"/>
          <w:sz w:val="26"/>
          <w:szCs w:val="26"/>
        </w:rPr>
      </w:pPr>
      <w:r w:rsidRPr="0081439A">
        <w:rPr>
          <w:rFonts w:cs="Calibri"/>
          <w:sz w:val="26"/>
          <w:szCs w:val="26"/>
        </w:rPr>
        <w:t>Оценка эффективности реализации муниципальной программы производится на основании анализа достижения конечных результатов муниципальной программы и осуществляется по итогам каждого календарного года реализации муниципальной программы и в целом по итогам муниципальной программы.</w:t>
      </w:r>
    </w:p>
    <w:p w14:paraId="787CE76C" w14:textId="77777777" w:rsidR="00E1642C" w:rsidRPr="0081439A" w:rsidRDefault="00E1642C" w:rsidP="00E1642C">
      <w:pPr>
        <w:widowControl w:val="0"/>
        <w:autoSpaceDE w:val="0"/>
        <w:autoSpaceDN w:val="0"/>
        <w:adjustRightInd w:val="0"/>
        <w:ind w:firstLine="709"/>
        <w:jc w:val="both"/>
        <w:rPr>
          <w:rFonts w:cs="Calibri"/>
          <w:sz w:val="26"/>
          <w:szCs w:val="26"/>
        </w:rPr>
      </w:pPr>
      <w:r w:rsidRPr="0081439A">
        <w:rPr>
          <w:rFonts w:cs="Calibri"/>
          <w:sz w:val="26"/>
          <w:szCs w:val="26"/>
        </w:rPr>
        <w:t>Оценка достижения эффективности реализации муниципальной программы осуществляется по формуле:</w:t>
      </w:r>
    </w:p>
    <w:p w14:paraId="6AC71231"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noProof/>
          <w:sz w:val="26"/>
          <w:szCs w:val="26"/>
        </w:rPr>
        <w:drawing>
          <wp:inline distT="0" distB="0" distL="0" distR="0" wp14:anchorId="290EC4E7" wp14:editId="36A4A2FE">
            <wp:extent cx="1447800" cy="6400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0" cy="640080"/>
                    </a:xfrm>
                    <a:prstGeom prst="rect">
                      <a:avLst/>
                    </a:prstGeom>
                    <a:noFill/>
                    <a:ln>
                      <a:noFill/>
                    </a:ln>
                  </pic:spPr>
                </pic:pic>
              </a:graphicData>
            </a:graphic>
          </wp:inline>
        </w:drawing>
      </w:r>
    </w:p>
    <w:p w14:paraId="7211DAA8"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noProof/>
          <w:sz w:val="26"/>
          <w:szCs w:val="26"/>
        </w:rPr>
        <w:drawing>
          <wp:inline distT="0" distB="0" distL="0" distR="0" wp14:anchorId="650DB247" wp14:editId="597D3CFC">
            <wp:extent cx="358140" cy="2362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36220"/>
                    </a:xfrm>
                    <a:prstGeom prst="rect">
                      <a:avLst/>
                    </a:prstGeom>
                    <a:noFill/>
                    <a:ln>
                      <a:noFill/>
                    </a:ln>
                  </pic:spPr>
                </pic:pic>
              </a:graphicData>
            </a:graphic>
          </wp:inline>
        </w:drawing>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совокупная эффективность реализации Программы, (%);</w:t>
      </w:r>
    </w:p>
    <w:p w14:paraId="31FE5EC9"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noProof/>
          <w:sz w:val="26"/>
          <w:szCs w:val="26"/>
        </w:rPr>
        <w:drawing>
          <wp:inline distT="0" distB="0" distL="0" distR="0" wp14:anchorId="34997EAB" wp14:editId="7F9D27E8">
            <wp:extent cx="213360" cy="2362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степень достижения целевого показателя реализации Программы, (%),где все целевые показатели соответствуют наименованию и значениям </w:t>
      </w:r>
      <w:hyperlink w:anchor="sub_101" w:history="1">
        <w:r w:rsidRPr="0081439A">
          <w:rPr>
            <w:rFonts w:cs="Calibri"/>
            <w:sz w:val="26"/>
            <w:szCs w:val="26"/>
          </w:rPr>
          <w:t>таблицы 1</w:t>
        </w:r>
      </w:hyperlink>
      <w:r w:rsidRPr="0081439A">
        <w:rPr>
          <w:rFonts w:cs="Calibri"/>
          <w:sz w:val="26"/>
          <w:szCs w:val="26"/>
        </w:rPr>
        <w:t xml:space="preserve"> «Информация о показателях (индикаторах) Программы и их значениях»</w:t>
      </w:r>
    </w:p>
    <w:p w14:paraId="06871353"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noProof/>
          <w:sz w:val="26"/>
          <w:szCs w:val="26"/>
          <w:lang w:val="en-US"/>
        </w:rPr>
        <w:t>n</w:t>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количество целевых показателей реализации Программы.</w:t>
      </w:r>
    </w:p>
    <w:p w14:paraId="06FD0384" w14:textId="77777777" w:rsidR="00E1642C" w:rsidRPr="0081439A" w:rsidRDefault="00E1642C" w:rsidP="00E1642C">
      <w:pPr>
        <w:widowControl w:val="0"/>
        <w:autoSpaceDE w:val="0"/>
        <w:autoSpaceDN w:val="0"/>
        <w:adjustRightInd w:val="0"/>
        <w:ind w:firstLine="720"/>
        <w:jc w:val="both"/>
        <w:rPr>
          <w:rFonts w:cs="Calibri"/>
          <w:sz w:val="26"/>
          <w:szCs w:val="26"/>
        </w:rPr>
      </w:pPr>
    </w:p>
    <w:p w14:paraId="337C8072"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В целях оценки эффективности реализации Программы устанавливаются следующие критерии:</w:t>
      </w:r>
    </w:p>
    <w:p w14:paraId="4A5876AC"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если значение Пэф равно 95% и выше, то уровень реализации муниципальной программы оценивается как высокий;</w:t>
      </w:r>
    </w:p>
    <w:p w14:paraId="3ECD757B"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если значение Пэф ниже 95%, то уровень эффективности реализации муниципальной программы оценивается как неудовлетворительный.</w:t>
      </w:r>
    </w:p>
    <w:p w14:paraId="6B20D715" w14:textId="77777777" w:rsidR="00E1642C" w:rsidRPr="0081439A" w:rsidRDefault="00E1642C" w:rsidP="00E1642C">
      <w:pPr>
        <w:widowControl w:val="0"/>
        <w:autoSpaceDE w:val="0"/>
        <w:autoSpaceDN w:val="0"/>
        <w:adjustRightInd w:val="0"/>
        <w:ind w:firstLine="709"/>
        <w:rPr>
          <w:rFonts w:cs="Calibri"/>
          <w:sz w:val="26"/>
          <w:szCs w:val="26"/>
        </w:rPr>
      </w:pPr>
    </w:p>
    <w:p w14:paraId="65E833F1"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11.1. Оценка достижения плановых значений целевых показателей и индикаторов Программы.</w:t>
      </w:r>
    </w:p>
    <w:p w14:paraId="181D935F"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Степень достижения значений количественных и качественных целевых показателей (индикаторов) Программы рассчитывается путем сопоставления фактически достигнутых и плановых значений целевых показателей за отчетный период по формуле:</w:t>
      </w:r>
    </w:p>
    <w:p w14:paraId="41AB6FCA" w14:textId="77777777" w:rsidR="00E1642C" w:rsidRPr="0081439A" w:rsidRDefault="00E1642C" w:rsidP="00E1642C">
      <w:pPr>
        <w:widowControl w:val="0"/>
        <w:autoSpaceDE w:val="0"/>
        <w:autoSpaceDN w:val="0"/>
        <w:adjustRightInd w:val="0"/>
        <w:ind w:firstLine="720"/>
        <w:jc w:val="both"/>
        <w:rPr>
          <w:rFonts w:cs="Calibri"/>
          <w:sz w:val="26"/>
          <w:szCs w:val="26"/>
        </w:rPr>
      </w:pPr>
    </w:p>
    <w:p w14:paraId="68EC6EC6"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noProof/>
          <w:sz w:val="26"/>
          <w:szCs w:val="26"/>
        </w:rPr>
        <w:drawing>
          <wp:inline distT="0" distB="0" distL="0" distR="0" wp14:anchorId="4B10DB8D" wp14:editId="60C39C31">
            <wp:extent cx="1623060" cy="2362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3060" cy="236220"/>
                    </a:xfrm>
                    <a:prstGeom prst="rect">
                      <a:avLst/>
                    </a:prstGeom>
                    <a:noFill/>
                    <a:ln>
                      <a:noFill/>
                    </a:ln>
                  </pic:spPr>
                </pic:pic>
              </a:graphicData>
            </a:graphic>
          </wp:inline>
        </w:drawing>
      </w:r>
      <w:r w:rsidRPr="0081439A">
        <w:rPr>
          <w:rFonts w:cs="Calibri"/>
          <w:sz w:val="26"/>
          <w:szCs w:val="26"/>
        </w:rPr>
        <w:t>,</w:t>
      </w:r>
    </w:p>
    <w:p w14:paraId="51628C54"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noProof/>
          <w:sz w:val="26"/>
          <w:szCs w:val="26"/>
        </w:rPr>
        <w:drawing>
          <wp:inline distT="0" distB="0" distL="0" distR="0" wp14:anchorId="4B4BFA30" wp14:editId="3CC9DCFA">
            <wp:extent cx="403860" cy="2362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860" cy="236220"/>
                    </a:xfrm>
                    <a:prstGeom prst="rect">
                      <a:avLst/>
                    </a:prstGeom>
                    <a:noFill/>
                    <a:ln>
                      <a:noFill/>
                    </a:ln>
                  </pic:spPr>
                </pic:pic>
              </a:graphicData>
            </a:graphic>
          </wp:inline>
        </w:drawing>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плановое значение i-того показателя эффективности реализации </w:t>
      </w:r>
      <w:r w:rsidRPr="0081439A">
        <w:rPr>
          <w:rFonts w:cs="Calibri"/>
          <w:sz w:val="26"/>
          <w:szCs w:val="26"/>
        </w:rPr>
        <w:lastRenderedPageBreak/>
        <w:t>Программы;</w:t>
      </w:r>
    </w:p>
    <w:p w14:paraId="4CAE49A8"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noProof/>
          <w:sz w:val="26"/>
          <w:szCs w:val="26"/>
        </w:rPr>
        <w:drawing>
          <wp:inline distT="0" distB="0" distL="0" distR="0" wp14:anchorId="272F3EFC" wp14:editId="5A900D0E">
            <wp:extent cx="312420" cy="2362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420" cy="236220"/>
                    </a:xfrm>
                    <a:prstGeom prst="rect">
                      <a:avLst/>
                    </a:prstGeom>
                    <a:noFill/>
                    <a:ln>
                      <a:noFill/>
                    </a:ln>
                  </pic:spPr>
                </pic:pic>
              </a:graphicData>
            </a:graphic>
          </wp:inline>
        </w:drawing>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фактическое значение i-того показателя эффективности реализации Программы (в соответствующих единицах измерения).</w:t>
      </w:r>
    </w:p>
    <w:p w14:paraId="554C9563"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w:t>
      </w:r>
    </w:p>
    <w:p w14:paraId="760BCB42"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 xml:space="preserve">до 95% </w:t>
      </w:r>
      <w:r w:rsidR="007A5791" w:rsidRPr="0081439A">
        <w:rPr>
          <w:rFonts w:cs="Calibri"/>
          <w:sz w:val="26"/>
          <w:szCs w:val="26"/>
        </w:rPr>
        <w:t>–</w:t>
      </w:r>
      <w:r w:rsidRPr="0081439A">
        <w:rPr>
          <w:rFonts w:cs="Calibri"/>
          <w:sz w:val="26"/>
          <w:szCs w:val="26"/>
        </w:rPr>
        <w:t xml:space="preserve"> неэффективное выполнение показателей Программы;</w:t>
      </w:r>
    </w:p>
    <w:p w14:paraId="3D818A14" w14:textId="77777777" w:rsidR="00E1642C" w:rsidRPr="0081439A" w:rsidRDefault="00E1642C" w:rsidP="00E1642C">
      <w:pPr>
        <w:widowControl w:val="0"/>
        <w:autoSpaceDE w:val="0"/>
        <w:autoSpaceDN w:val="0"/>
        <w:adjustRightInd w:val="0"/>
        <w:ind w:firstLine="720"/>
        <w:jc w:val="both"/>
        <w:rPr>
          <w:rFonts w:cs="Calibri"/>
          <w:sz w:val="26"/>
          <w:szCs w:val="26"/>
        </w:rPr>
      </w:pPr>
      <w:r w:rsidRPr="0081439A">
        <w:rPr>
          <w:rFonts w:cs="Calibri"/>
          <w:sz w:val="26"/>
          <w:szCs w:val="26"/>
        </w:rPr>
        <w:t xml:space="preserve">от 95% и выше </w:t>
      </w:r>
      <w:r w:rsidR="007A5791" w:rsidRPr="0081439A">
        <w:rPr>
          <w:rFonts w:cs="Calibri"/>
          <w:sz w:val="26"/>
          <w:szCs w:val="26"/>
        </w:rPr>
        <w:t>–</w:t>
      </w:r>
      <w:r w:rsidRPr="0081439A">
        <w:rPr>
          <w:rFonts w:cs="Calibri"/>
          <w:sz w:val="26"/>
          <w:szCs w:val="26"/>
        </w:rPr>
        <w:t xml:space="preserve"> эффективное выполнение показателей Программы.</w:t>
      </w:r>
    </w:p>
    <w:p w14:paraId="2D9AF8B5" w14:textId="77777777" w:rsidR="00E1642C" w:rsidRPr="0081439A" w:rsidRDefault="00E1642C" w:rsidP="00E1642C">
      <w:pPr>
        <w:widowControl w:val="0"/>
        <w:autoSpaceDE w:val="0"/>
        <w:autoSpaceDN w:val="0"/>
        <w:adjustRightInd w:val="0"/>
        <w:ind w:firstLine="720"/>
        <w:jc w:val="both"/>
        <w:rPr>
          <w:rFonts w:cs="Calibri"/>
          <w:sz w:val="26"/>
          <w:szCs w:val="26"/>
        </w:rPr>
      </w:pPr>
    </w:p>
    <w:p w14:paraId="2D44109F" w14:textId="77777777" w:rsidR="00E1642C" w:rsidRPr="0081439A" w:rsidRDefault="00E1642C" w:rsidP="00E1642C">
      <w:pPr>
        <w:widowControl w:val="0"/>
        <w:autoSpaceDE w:val="0"/>
        <w:autoSpaceDN w:val="0"/>
        <w:adjustRightInd w:val="0"/>
        <w:ind w:firstLine="709"/>
        <w:rPr>
          <w:rFonts w:cs="Calibri"/>
          <w:sz w:val="26"/>
          <w:szCs w:val="26"/>
        </w:rPr>
      </w:pPr>
      <w:r w:rsidRPr="0081439A">
        <w:rPr>
          <w:rFonts w:cs="Calibri"/>
          <w:sz w:val="26"/>
          <w:szCs w:val="26"/>
        </w:rPr>
        <w:t>11.2. Оценка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 и рассчитывается по формуле:</w:t>
      </w:r>
    </w:p>
    <w:p w14:paraId="273E6793" w14:textId="77777777" w:rsidR="00E1642C" w:rsidRPr="0081439A" w:rsidRDefault="00E1642C" w:rsidP="00E1642C">
      <w:pPr>
        <w:widowControl w:val="0"/>
        <w:autoSpaceDE w:val="0"/>
        <w:autoSpaceDN w:val="0"/>
        <w:adjustRightInd w:val="0"/>
        <w:ind w:firstLine="709"/>
        <w:rPr>
          <w:rFonts w:cs="Calibri"/>
          <w:sz w:val="26"/>
          <w:szCs w:val="26"/>
        </w:rPr>
      </w:pPr>
    </w:p>
    <w:p w14:paraId="201834A4" w14:textId="77777777" w:rsidR="00E1642C" w:rsidRPr="0081439A" w:rsidRDefault="00E1642C" w:rsidP="00E1642C">
      <w:pPr>
        <w:widowControl w:val="0"/>
        <w:autoSpaceDE w:val="0"/>
        <w:autoSpaceDN w:val="0"/>
        <w:adjustRightInd w:val="0"/>
        <w:ind w:firstLine="709"/>
        <w:rPr>
          <w:rFonts w:cs="Calibri"/>
          <w:sz w:val="26"/>
          <w:szCs w:val="26"/>
        </w:rPr>
      </w:pPr>
      <w:r w:rsidRPr="0081439A">
        <w:rPr>
          <w:rFonts w:cs="Calibri"/>
          <w:noProof/>
          <w:sz w:val="26"/>
          <w:szCs w:val="26"/>
        </w:rPr>
        <w:drawing>
          <wp:inline distT="0" distB="0" distL="0" distR="0" wp14:anchorId="6351C52D" wp14:editId="53062930">
            <wp:extent cx="1470660" cy="2362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0660" cy="236220"/>
                    </a:xfrm>
                    <a:prstGeom prst="rect">
                      <a:avLst/>
                    </a:prstGeom>
                    <a:noFill/>
                    <a:ln>
                      <a:noFill/>
                    </a:ln>
                  </pic:spPr>
                </pic:pic>
              </a:graphicData>
            </a:graphic>
          </wp:inline>
        </w:drawing>
      </w:r>
      <w:r w:rsidRPr="0081439A">
        <w:rPr>
          <w:rFonts w:cs="Calibri"/>
          <w:sz w:val="26"/>
          <w:szCs w:val="26"/>
        </w:rPr>
        <w:t>, где:</w:t>
      </w:r>
    </w:p>
    <w:p w14:paraId="5BA840EE" w14:textId="77777777" w:rsidR="00E1642C" w:rsidRPr="0081439A" w:rsidRDefault="00E1642C" w:rsidP="00E1642C">
      <w:pPr>
        <w:widowControl w:val="0"/>
        <w:autoSpaceDE w:val="0"/>
        <w:autoSpaceDN w:val="0"/>
        <w:adjustRightInd w:val="0"/>
        <w:ind w:firstLine="709"/>
        <w:rPr>
          <w:rFonts w:cs="Calibri"/>
          <w:sz w:val="26"/>
          <w:szCs w:val="26"/>
        </w:rPr>
      </w:pPr>
      <w:r w:rsidRPr="0081439A">
        <w:rPr>
          <w:rFonts w:cs="Calibri"/>
          <w:noProof/>
          <w:sz w:val="26"/>
          <w:szCs w:val="26"/>
        </w:rPr>
        <w:drawing>
          <wp:inline distT="0" distB="0" distL="0" distR="0" wp14:anchorId="2E66E81C" wp14:editId="3CE35390">
            <wp:extent cx="281940" cy="236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значение индекса степени достижения запланированного уровня затрат;</w:t>
      </w:r>
    </w:p>
    <w:p w14:paraId="60CFE3FE" w14:textId="77777777" w:rsidR="00E1642C" w:rsidRPr="0081439A" w:rsidRDefault="00E1642C" w:rsidP="00E1642C">
      <w:pPr>
        <w:widowControl w:val="0"/>
        <w:autoSpaceDE w:val="0"/>
        <w:autoSpaceDN w:val="0"/>
        <w:adjustRightInd w:val="0"/>
        <w:ind w:firstLine="709"/>
        <w:rPr>
          <w:rFonts w:cs="Calibri"/>
          <w:sz w:val="26"/>
          <w:szCs w:val="26"/>
        </w:rPr>
      </w:pPr>
      <w:r w:rsidRPr="0081439A">
        <w:rPr>
          <w:rFonts w:cs="Calibri"/>
          <w:noProof/>
          <w:sz w:val="26"/>
          <w:szCs w:val="26"/>
        </w:rPr>
        <w:drawing>
          <wp:inline distT="0" distB="0" distL="0" distR="0" wp14:anchorId="78098989" wp14:editId="20EE3EE3">
            <wp:extent cx="281940" cy="23622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кассовое исполнение бюджетных расходов по обеспечению реализации мероприятий Программы;</w:t>
      </w:r>
    </w:p>
    <w:p w14:paraId="226A78F1" w14:textId="77777777" w:rsidR="00E1642C" w:rsidRPr="0081439A" w:rsidRDefault="00E1642C" w:rsidP="00E1642C">
      <w:pPr>
        <w:widowControl w:val="0"/>
        <w:autoSpaceDE w:val="0"/>
        <w:autoSpaceDN w:val="0"/>
        <w:adjustRightInd w:val="0"/>
        <w:ind w:firstLine="709"/>
        <w:rPr>
          <w:rFonts w:cs="Calibri"/>
          <w:sz w:val="26"/>
          <w:szCs w:val="26"/>
        </w:rPr>
      </w:pPr>
      <w:r w:rsidRPr="0081439A">
        <w:rPr>
          <w:rFonts w:cs="Calibri"/>
          <w:noProof/>
          <w:sz w:val="26"/>
          <w:szCs w:val="26"/>
        </w:rPr>
        <w:drawing>
          <wp:inline distT="0" distB="0" distL="0" distR="0" wp14:anchorId="6EEF5684" wp14:editId="6ED6EDCD">
            <wp:extent cx="281940" cy="23622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1940" cy="236220"/>
                    </a:xfrm>
                    <a:prstGeom prst="rect">
                      <a:avLst/>
                    </a:prstGeom>
                    <a:noFill/>
                    <a:ln>
                      <a:noFill/>
                    </a:ln>
                  </pic:spPr>
                </pic:pic>
              </a:graphicData>
            </a:graphic>
          </wp:inline>
        </w:drawing>
      </w:r>
      <w:r w:rsidRPr="0081439A">
        <w:rPr>
          <w:rFonts w:cs="Calibri"/>
          <w:sz w:val="26"/>
          <w:szCs w:val="26"/>
        </w:rPr>
        <w:t xml:space="preserve"> </w:t>
      </w:r>
      <w:r w:rsidR="007A5791" w:rsidRPr="0081439A">
        <w:rPr>
          <w:rFonts w:cs="Calibri"/>
          <w:sz w:val="26"/>
          <w:szCs w:val="26"/>
        </w:rPr>
        <w:t>–</w:t>
      </w:r>
      <w:r w:rsidRPr="0081439A">
        <w:rPr>
          <w:rFonts w:cs="Calibri"/>
          <w:sz w:val="26"/>
          <w:szCs w:val="26"/>
        </w:rPr>
        <w:t xml:space="preserve"> лимиты бюджетных обязательств.</w:t>
      </w:r>
    </w:p>
    <w:p w14:paraId="69AE7E14" w14:textId="77777777" w:rsidR="007308BA" w:rsidRPr="0081439A" w:rsidRDefault="00E1642C" w:rsidP="0081439A">
      <w:pPr>
        <w:widowControl w:val="0"/>
        <w:autoSpaceDE w:val="0"/>
        <w:autoSpaceDN w:val="0"/>
        <w:spacing w:before="220"/>
        <w:ind w:firstLine="540"/>
        <w:jc w:val="both"/>
        <w:rPr>
          <w:sz w:val="26"/>
          <w:szCs w:val="26"/>
        </w:rPr>
      </w:pPr>
      <w:r w:rsidRPr="0081439A">
        <w:rPr>
          <w:rFonts w:cs="Calibri"/>
          <w:sz w:val="26"/>
          <w:szCs w:val="26"/>
        </w:rPr>
        <w:t xml:space="preserve">Эффективным является использование бюджетных средств на реализацию Программы при значении показателя ЭБ от 95% </w:t>
      </w:r>
      <w:r w:rsidRPr="0081439A">
        <w:rPr>
          <w:rFonts w:ascii="Times New Roman CYR" w:hAnsi="Times New Roman CYR" w:cs="Times New Roman CYR"/>
          <w:sz w:val="26"/>
          <w:szCs w:val="26"/>
        </w:rPr>
        <w:t>и выше.</w:t>
      </w:r>
      <w:bookmarkStart w:id="37" w:name="sub_30"/>
      <w:bookmarkEnd w:id="36"/>
    </w:p>
    <w:bookmarkEnd w:id="37"/>
    <w:p w14:paraId="6627BEDF" w14:textId="77777777" w:rsidR="00B57819" w:rsidRPr="002C6BD1" w:rsidRDefault="00B57819" w:rsidP="002C6BD1">
      <w:pPr>
        <w:ind w:firstLine="708"/>
        <w:jc w:val="both"/>
        <w:rPr>
          <w:color w:val="0070C0"/>
          <w:sz w:val="26"/>
          <w:szCs w:val="26"/>
        </w:rPr>
        <w:sectPr w:rsidR="00B57819" w:rsidRPr="002C6BD1" w:rsidSect="006643FA">
          <w:pgSz w:w="11900" w:h="16800"/>
          <w:pgMar w:top="1134" w:right="567" w:bottom="1134" w:left="1701" w:header="720" w:footer="720" w:gutter="0"/>
          <w:pgNumType w:start="1"/>
          <w:cols w:space="720"/>
          <w:noEndnote/>
          <w:titlePg/>
          <w:docGrid w:linePitch="326"/>
        </w:sectPr>
      </w:pPr>
    </w:p>
    <w:p w14:paraId="41D716E0" w14:textId="77777777" w:rsidR="00784A5C" w:rsidRDefault="002C6BD1" w:rsidP="006643FA">
      <w:pPr>
        <w:ind w:firstLine="12474"/>
        <w:rPr>
          <w:rStyle w:val="aff4"/>
          <w:b w:val="0"/>
          <w:color w:val="auto"/>
          <w:sz w:val="26"/>
          <w:szCs w:val="26"/>
        </w:rPr>
      </w:pPr>
      <w:r w:rsidRPr="00AA5F4A">
        <w:rPr>
          <w:rStyle w:val="aff4"/>
          <w:b w:val="0"/>
          <w:color w:val="auto"/>
          <w:sz w:val="26"/>
          <w:szCs w:val="26"/>
        </w:rPr>
        <w:lastRenderedPageBreak/>
        <w:t>Приложение 1</w:t>
      </w:r>
    </w:p>
    <w:p w14:paraId="1DD269A6" w14:textId="1A1100DA" w:rsidR="00FD444F" w:rsidRPr="00AA5F4A" w:rsidRDefault="00FD444F" w:rsidP="006643FA">
      <w:pPr>
        <w:ind w:firstLine="12474"/>
        <w:rPr>
          <w:rStyle w:val="aff4"/>
          <w:b w:val="0"/>
          <w:color w:val="auto"/>
          <w:sz w:val="26"/>
          <w:szCs w:val="26"/>
        </w:rPr>
      </w:pPr>
      <w:r w:rsidRPr="00AA5F4A">
        <w:rPr>
          <w:rStyle w:val="aff4"/>
          <w:b w:val="0"/>
          <w:color w:val="auto"/>
          <w:sz w:val="26"/>
          <w:szCs w:val="26"/>
        </w:rPr>
        <w:t>к муниципальной программе</w:t>
      </w:r>
    </w:p>
    <w:p w14:paraId="2C2BC9B7" w14:textId="77777777" w:rsidR="003365F3" w:rsidRPr="006A2178" w:rsidRDefault="003365F3" w:rsidP="00FD444F">
      <w:pPr>
        <w:jc w:val="right"/>
        <w:rPr>
          <w:rStyle w:val="aff4"/>
          <w:b w:val="0"/>
          <w:color w:val="auto"/>
          <w:sz w:val="26"/>
          <w:szCs w:val="26"/>
        </w:rPr>
      </w:pPr>
    </w:p>
    <w:p w14:paraId="26E6451A" w14:textId="77777777" w:rsidR="00FD444F" w:rsidRPr="004D4A27" w:rsidRDefault="003365F3" w:rsidP="004D4A27">
      <w:pPr>
        <w:jc w:val="center"/>
        <w:rPr>
          <w:rStyle w:val="aff4"/>
          <w:b w:val="0"/>
          <w:color w:val="auto"/>
          <w:sz w:val="26"/>
          <w:szCs w:val="26"/>
        </w:rPr>
      </w:pPr>
      <w:r w:rsidRPr="003365F3">
        <w:rPr>
          <w:rStyle w:val="aff4"/>
          <w:b w:val="0"/>
          <w:color w:val="auto"/>
          <w:sz w:val="26"/>
          <w:szCs w:val="26"/>
        </w:rPr>
        <w:t>Сведения о порядке сбора информации и методике расчета значений целевых показателей (индикаторов) муниципальной программы</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7"/>
        <w:gridCol w:w="2220"/>
        <w:gridCol w:w="1084"/>
        <w:gridCol w:w="1776"/>
        <w:gridCol w:w="1518"/>
        <w:gridCol w:w="1730"/>
        <w:gridCol w:w="1677"/>
        <w:gridCol w:w="1309"/>
        <w:gridCol w:w="2411"/>
        <w:gridCol w:w="1491"/>
      </w:tblGrid>
      <w:tr w:rsidR="00FD444F" w:rsidRPr="007D5078" w14:paraId="72A36104" w14:textId="77777777" w:rsidTr="002C6BD1">
        <w:trPr>
          <w:tblHeader/>
        </w:trPr>
        <w:tc>
          <w:tcPr>
            <w:tcW w:w="172" w:type="pct"/>
            <w:tcBorders>
              <w:top w:val="single" w:sz="4" w:space="0" w:color="auto"/>
              <w:bottom w:val="single" w:sz="4" w:space="0" w:color="auto"/>
              <w:right w:val="single" w:sz="4" w:space="0" w:color="auto"/>
            </w:tcBorders>
          </w:tcPr>
          <w:p w14:paraId="6AF5C531"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w:t>
            </w:r>
          </w:p>
          <w:p w14:paraId="719AE554"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п/п</w:t>
            </w:r>
          </w:p>
        </w:tc>
        <w:tc>
          <w:tcPr>
            <w:tcW w:w="664" w:type="pct"/>
            <w:tcBorders>
              <w:top w:val="single" w:sz="4" w:space="0" w:color="auto"/>
              <w:left w:val="single" w:sz="4" w:space="0" w:color="auto"/>
              <w:bottom w:val="single" w:sz="4" w:space="0" w:color="auto"/>
              <w:right w:val="single" w:sz="4" w:space="0" w:color="auto"/>
            </w:tcBorders>
          </w:tcPr>
          <w:p w14:paraId="5E5CC385"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Наименование целевого показателя (индикатора)</w:t>
            </w:r>
          </w:p>
        </w:tc>
        <w:tc>
          <w:tcPr>
            <w:tcW w:w="299" w:type="pct"/>
            <w:tcBorders>
              <w:top w:val="single" w:sz="4" w:space="0" w:color="auto"/>
              <w:left w:val="single" w:sz="4" w:space="0" w:color="auto"/>
              <w:bottom w:val="single" w:sz="4" w:space="0" w:color="auto"/>
              <w:right w:val="single" w:sz="4" w:space="0" w:color="auto"/>
            </w:tcBorders>
          </w:tcPr>
          <w:p w14:paraId="27C5B6D6"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Единица измерения</w:t>
            </w:r>
          </w:p>
        </w:tc>
        <w:tc>
          <w:tcPr>
            <w:tcW w:w="731" w:type="pct"/>
            <w:tcBorders>
              <w:top w:val="single" w:sz="4" w:space="0" w:color="auto"/>
              <w:left w:val="single" w:sz="4" w:space="0" w:color="auto"/>
              <w:bottom w:val="single" w:sz="4" w:space="0" w:color="auto"/>
              <w:right w:val="single" w:sz="4" w:space="0" w:color="auto"/>
            </w:tcBorders>
          </w:tcPr>
          <w:p w14:paraId="6703EA56"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Определение целевого показателя (индикатора) </w:t>
            </w:r>
          </w:p>
        </w:tc>
        <w:tc>
          <w:tcPr>
            <w:tcW w:w="372" w:type="pct"/>
            <w:tcBorders>
              <w:top w:val="single" w:sz="4" w:space="0" w:color="auto"/>
              <w:left w:val="single" w:sz="4" w:space="0" w:color="auto"/>
              <w:bottom w:val="single" w:sz="4" w:space="0" w:color="auto"/>
              <w:right w:val="single" w:sz="4" w:space="0" w:color="auto"/>
            </w:tcBorders>
          </w:tcPr>
          <w:p w14:paraId="1C41C0BB"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Временные характеристики целевого показателя (индикатора)</w:t>
            </w:r>
          </w:p>
        </w:tc>
        <w:tc>
          <w:tcPr>
            <w:tcW w:w="553" w:type="pct"/>
            <w:tcBorders>
              <w:top w:val="single" w:sz="4" w:space="0" w:color="auto"/>
              <w:left w:val="single" w:sz="4" w:space="0" w:color="auto"/>
              <w:bottom w:val="single" w:sz="4" w:space="0" w:color="auto"/>
              <w:right w:val="single" w:sz="4" w:space="0" w:color="auto"/>
            </w:tcBorders>
          </w:tcPr>
          <w:p w14:paraId="218B9775"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Алгоритм формирования (формула) и методологические пояснения к целевому показателю (индикатору)</w:t>
            </w:r>
          </w:p>
        </w:tc>
        <w:tc>
          <w:tcPr>
            <w:tcW w:w="778" w:type="pct"/>
            <w:tcBorders>
              <w:top w:val="single" w:sz="4" w:space="0" w:color="auto"/>
              <w:left w:val="single" w:sz="4" w:space="0" w:color="auto"/>
              <w:bottom w:val="single" w:sz="4" w:space="0" w:color="auto"/>
              <w:right w:val="single" w:sz="4" w:space="0" w:color="auto"/>
            </w:tcBorders>
          </w:tcPr>
          <w:p w14:paraId="033E2EF6"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Показатели, используемые в формуле</w:t>
            </w:r>
          </w:p>
        </w:tc>
        <w:tc>
          <w:tcPr>
            <w:tcW w:w="463" w:type="pct"/>
            <w:tcBorders>
              <w:top w:val="single" w:sz="4" w:space="0" w:color="auto"/>
              <w:left w:val="single" w:sz="4" w:space="0" w:color="auto"/>
              <w:bottom w:val="single" w:sz="4" w:space="0" w:color="auto"/>
              <w:right w:val="single" w:sz="4" w:space="0" w:color="auto"/>
            </w:tcBorders>
          </w:tcPr>
          <w:p w14:paraId="039C437A"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Метод сбора информации, индекс формы отчетности</w:t>
            </w:r>
          </w:p>
        </w:tc>
        <w:tc>
          <w:tcPr>
            <w:tcW w:w="630" w:type="pct"/>
            <w:tcBorders>
              <w:top w:val="single" w:sz="4" w:space="0" w:color="auto"/>
              <w:left w:val="single" w:sz="4" w:space="0" w:color="auto"/>
              <w:bottom w:val="single" w:sz="4" w:space="0" w:color="auto"/>
              <w:right w:val="single" w:sz="4" w:space="0" w:color="auto"/>
            </w:tcBorders>
          </w:tcPr>
          <w:p w14:paraId="1CD543F7" w14:textId="77777777" w:rsidR="00FD444F" w:rsidRPr="000E73CD"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Источник получения данных для расчета показателя (индикатора)</w:t>
            </w:r>
          </w:p>
        </w:tc>
        <w:tc>
          <w:tcPr>
            <w:tcW w:w="338" w:type="pct"/>
            <w:tcBorders>
              <w:top w:val="single" w:sz="4" w:space="0" w:color="auto"/>
              <w:left w:val="single" w:sz="4" w:space="0" w:color="auto"/>
              <w:bottom w:val="single" w:sz="4" w:space="0" w:color="auto"/>
            </w:tcBorders>
          </w:tcPr>
          <w:p w14:paraId="3C9D1E62"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Ответственный за сбор данных по целевому показателю (индикатору)</w:t>
            </w:r>
          </w:p>
        </w:tc>
      </w:tr>
      <w:tr w:rsidR="00FD444F" w:rsidRPr="007D5078" w14:paraId="3532B495" w14:textId="77777777" w:rsidTr="002C6BD1">
        <w:tc>
          <w:tcPr>
            <w:tcW w:w="172" w:type="pct"/>
            <w:tcBorders>
              <w:top w:val="single" w:sz="4" w:space="0" w:color="auto"/>
              <w:bottom w:val="single" w:sz="4" w:space="0" w:color="auto"/>
              <w:right w:val="single" w:sz="4" w:space="0" w:color="auto"/>
            </w:tcBorders>
          </w:tcPr>
          <w:p w14:paraId="00CDBCA9"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1</w:t>
            </w:r>
          </w:p>
        </w:tc>
        <w:tc>
          <w:tcPr>
            <w:tcW w:w="664" w:type="pct"/>
            <w:tcBorders>
              <w:top w:val="single" w:sz="4" w:space="0" w:color="auto"/>
              <w:left w:val="single" w:sz="4" w:space="0" w:color="auto"/>
              <w:bottom w:val="single" w:sz="4" w:space="0" w:color="auto"/>
              <w:right w:val="single" w:sz="4" w:space="0" w:color="auto"/>
            </w:tcBorders>
          </w:tcPr>
          <w:p w14:paraId="6FCB4994"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2</w:t>
            </w:r>
          </w:p>
        </w:tc>
        <w:tc>
          <w:tcPr>
            <w:tcW w:w="299" w:type="pct"/>
            <w:tcBorders>
              <w:top w:val="single" w:sz="4" w:space="0" w:color="auto"/>
              <w:left w:val="single" w:sz="4" w:space="0" w:color="auto"/>
              <w:bottom w:val="single" w:sz="4" w:space="0" w:color="auto"/>
              <w:right w:val="single" w:sz="4" w:space="0" w:color="auto"/>
            </w:tcBorders>
          </w:tcPr>
          <w:p w14:paraId="64D296B8"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3</w:t>
            </w:r>
          </w:p>
        </w:tc>
        <w:tc>
          <w:tcPr>
            <w:tcW w:w="731" w:type="pct"/>
            <w:tcBorders>
              <w:top w:val="single" w:sz="4" w:space="0" w:color="auto"/>
              <w:left w:val="single" w:sz="4" w:space="0" w:color="auto"/>
              <w:bottom w:val="single" w:sz="4" w:space="0" w:color="auto"/>
              <w:right w:val="single" w:sz="4" w:space="0" w:color="auto"/>
            </w:tcBorders>
          </w:tcPr>
          <w:p w14:paraId="7DED020F"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4</w:t>
            </w:r>
          </w:p>
        </w:tc>
        <w:tc>
          <w:tcPr>
            <w:tcW w:w="372" w:type="pct"/>
            <w:tcBorders>
              <w:top w:val="single" w:sz="4" w:space="0" w:color="auto"/>
              <w:left w:val="single" w:sz="4" w:space="0" w:color="auto"/>
              <w:bottom w:val="single" w:sz="4" w:space="0" w:color="auto"/>
              <w:right w:val="single" w:sz="4" w:space="0" w:color="auto"/>
            </w:tcBorders>
          </w:tcPr>
          <w:p w14:paraId="0874E4E6"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5</w:t>
            </w:r>
          </w:p>
        </w:tc>
        <w:tc>
          <w:tcPr>
            <w:tcW w:w="553" w:type="pct"/>
            <w:tcBorders>
              <w:top w:val="single" w:sz="4" w:space="0" w:color="auto"/>
              <w:left w:val="single" w:sz="4" w:space="0" w:color="auto"/>
              <w:bottom w:val="single" w:sz="4" w:space="0" w:color="auto"/>
              <w:right w:val="single" w:sz="4" w:space="0" w:color="auto"/>
            </w:tcBorders>
          </w:tcPr>
          <w:p w14:paraId="077E1151"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6</w:t>
            </w:r>
          </w:p>
        </w:tc>
        <w:tc>
          <w:tcPr>
            <w:tcW w:w="778" w:type="pct"/>
            <w:tcBorders>
              <w:top w:val="single" w:sz="4" w:space="0" w:color="auto"/>
              <w:left w:val="single" w:sz="4" w:space="0" w:color="auto"/>
              <w:bottom w:val="single" w:sz="4" w:space="0" w:color="auto"/>
              <w:right w:val="single" w:sz="4" w:space="0" w:color="auto"/>
            </w:tcBorders>
          </w:tcPr>
          <w:p w14:paraId="0A6B0807"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7</w:t>
            </w:r>
          </w:p>
        </w:tc>
        <w:tc>
          <w:tcPr>
            <w:tcW w:w="463" w:type="pct"/>
            <w:tcBorders>
              <w:top w:val="single" w:sz="4" w:space="0" w:color="auto"/>
              <w:left w:val="single" w:sz="4" w:space="0" w:color="auto"/>
              <w:bottom w:val="single" w:sz="4" w:space="0" w:color="auto"/>
              <w:right w:val="single" w:sz="4" w:space="0" w:color="auto"/>
            </w:tcBorders>
          </w:tcPr>
          <w:p w14:paraId="471F9F7A"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8</w:t>
            </w:r>
          </w:p>
        </w:tc>
        <w:tc>
          <w:tcPr>
            <w:tcW w:w="630" w:type="pct"/>
            <w:tcBorders>
              <w:top w:val="single" w:sz="4" w:space="0" w:color="auto"/>
              <w:left w:val="single" w:sz="4" w:space="0" w:color="auto"/>
              <w:bottom w:val="single" w:sz="4" w:space="0" w:color="auto"/>
              <w:right w:val="single" w:sz="4" w:space="0" w:color="auto"/>
            </w:tcBorders>
          </w:tcPr>
          <w:p w14:paraId="2335E83C"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9</w:t>
            </w:r>
          </w:p>
        </w:tc>
        <w:tc>
          <w:tcPr>
            <w:tcW w:w="338" w:type="pct"/>
            <w:tcBorders>
              <w:top w:val="single" w:sz="4" w:space="0" w:color="auto"/>
              <w:left w:val="single" w:sz="4" w:space="0" w:color="auto"/>
              <w:bottom w:val="single" w:sz="4" w:space="0" w:color="auto"/>
            </w:tcBorders>
          </w:tcPr>
          <w:p w14:paraId="661B0243" w14:textId="77777777" w:rsidR="00FD444F" w:rsidRPr="007D5078" w:rsidRDefault="00FD444F" w:rsidP="002C6BD1">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10</w:t>
            </w:r>
          </w:p>
        </w:tc>
      </w:tr>
      <w:tr w:rsidR="0003386D" w:rsidRPr="007D5078" w14:paraId="6DDA5EAE" w14:textId="77777777" w:rsidTr="003871B3">
        <w:tc>
          <w:tcPr>
            <w:tcW w:w="172" w:type="pct"/>
            <w:tcBorders>
              <w:top w:val="single" w:sz="4" w:space="0" w:color="auto"/>
              <w:bottom w:val="single" w:sz="4" w:space="0" w:color="auto"/>
              <w:right w:val="single" w:sz="4" w:space="0" w:color="auto"/>
            </w:tcBorders>
          </w:tcPr>
          <w:p w14:paraId="754695B6" w14:textId="77777777" w:rsidR="0003386D" w:rsidRDefault="0003386D" w:rsidP="00784A5C">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1.</w:t>
            </w:r>
          </w:p>
          <w:p w14:paraId="2FEA624D" w14:textId="77777777" w:rsidR="0003386D" w:rsidRPr="0003386D" w:rsidRDefault="0003386D" w:rsidP="00784A5C">
            <w:pPr>
              <w:widowControl w:val="0"/>
              <w:autoSpaceDE w:val="0"/>
              <w:autoSpaceDN w:val="0"/>
              <w:adjustRightInd w:val="0"/>
              <w:rPr>
                <w:rFonts w:ascii="Times New Roman CYR" w:hAnsi="Times New Roman CYR" w:cs="Times New Roman CYR"/>
                <w:strike/>
                <w:sz w:val="20"/>
                <w:szCs w:val="20"/>
              </w:rPr>
            </w:pPr>
          </w:p>
        </w:tc>
        <w:tc>
          <w:tcPr>
            <w:tcW w:w="664" w:type="pct"/>
            <w:tcBorders>
              <w:top w:val="single" w:sz="4" w:space="0" w:color="auto"/>
              <w:left w:val="single" w:sz="4" w:space="0" w:color="auto"/>
              <w:bottom w:val="single" w:sz="4" w:space="0" w:color="auto"/>
              <w:right w:val="single" w:sz="4" w:space="0" w:color="auto"/>
            </w:tcBorders>
          </w:tcPr>
          <w:p w14:paraId="4DC9EF20"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Уровень загрязнения атмосферы</w:t>
            </w:r>
          </w:p>
        </w:tc>
        <w:tc>
          <w:tcPr>
            <w:tcW w:w="299" w:type="pct"/>
            <w:tcBorders>
              <w:top w:val="single" w:sz="4" w:space="0" w:color="auto"/>
              <w:left w:val="single" w:sz="4" w:space="0" w:color="auto"/>
              <w:bottom w:val="single" w:sz="4" w:space="0" w:color="auto"/>
              <w:right w:val="single" w:sz="4" w:space="0" w:color="auto"/>
            </w:tcBorders>
          </w:tcPr>
          <w:p w14:paraId="56E77F95"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0A16529F"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результат</w:t>
            </w:r>
            <w:r w:rsidRPr="007D5078">
              <w:rPr>
                <w:rFonts w:ascii="Times New Roman CYR" w:hAnsi="Times New Roman CYR" w:cs="Times New Roman CYR"/>
                <w:sz w:val="20"/>
                <w:szCs w:val="20"/>
              </w:rPr>
              <w:t xml:space="preserve"> поступления выбросов вредных веществ от всех источников на территории города и атмосферных процессов, влияющих на перенос и рассеивание этих веществ от источников загрязнения</w:t>
            </w:r>
            <w:r>
              <w:rPr>
                <w:rFonts w:ascii="Times New Roman CYR" w:hAnsi="Times New Roman CYR" w:cs="Times New Roman CYR"/>
                <w:sz w:val="20"/>
                <w:szCs w:val="20"/>
              </w:rPr>
              <w:t>.</w:t>
            </w:r>
            <w:r w:rsidRPr="007D5078">
              <w:rPr>
                <w:sz w:val="20"/>
                <w:szCs w:val="20"/>
              </w:rPr>
              <w:t xml:space="preserve"> Ко</w:t>
            </w:r>
            <w:r>
              <w:rPr>
                <w:sz w:val="20"/>
                <w:szCs w:val="20"/>
              </w:rPr>
              <w:t>мплексный показатель, р</w:t>
            </w:r>
            <w:r w:rsidRPr="007D5078">
              <w:rPr>
                <w:sz w:val="20"/>
                <w:szCs w:val="20"/>
              </w:rPr>
              <w:t>ассчитывается уполномоченным органом</w:t>
            </w:r>
          </w:p>
        </w:tc>
        <w:tc>
          <w:tcPr>
            <w:tcW w:w="372" w:type="pct"/>
            <w:tcBorders>
              <w:top w:val="single" w:sz="4" w:space="0" w:color="auto"/>
              <w:left w:val="single" w:sz="4" w:space="0" w:color="auto"/>
              <w:bottom w:val="single" w:sz="4" w:space="0" w:color="auto"/>
              <w:right w:val="single" w:sz="4" w:space="0" w:color="auto"/>
            </w:tcBorders>
          </w:tcPr>
          <w:p w14:paraId="156C48EC" w14:textId="77777777" w:rsidR="0003386D" w:rsidRPr="007D5078" w:rsidRDefault="0003386D" w:rsidP="006643FA">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7636512F" w14:textId="77777777" w:rsidR="0003386D" w:rsidRPr="007D5078" w:rsidRDefault="0003386D" w:rsidP="006643FA">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1CD574E8" w14:textId="77777777" w:rsidR="0003386D" w:rsidRPr="007D5078" w:rsidRDefault="0003386D" w:rsidP="006643FA">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43F2B36F" w14:textId="77777777" w:rsidR="0003386D" w:rsidRPr="007D5078" w:rsidRDefault="0003386D" w:rsidP="006643FA">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pacing w:val="-6"/>
                <w:sz w:val="20"/>
                <w:szCs w:val="20"/>
              </w:rPr>
              <w:t>1/ 3</w:t>
            </w:r>
          </w:p>
        </w:tc>
        <w:tc>
          <w:tcPr>
            <w:tcW w:w="630" w:type="pct"/>
            <w:tcBorders>
              <w:top w:val="single" w:sz="4" w:space="0" w:color="auto"/>
              <w:left w:val="single" w:sz="4" w:space="0" w:color="auto"/>
              <w:bottom w:val="single" w:sz="4" w:space="0" w:color="auto"/>
              <w:right w:val="single" w:sz="4" w:space="0" w:color="auto"/>
            </w:tcBorders>
          </w:tcPr>
          <w:p w14:paraId="50DA8A48" w14:textId="77777777" w:rsidR="0003386D" w:rsidRDefault="0003386D" w:rsidP="00784A5C">
            <w:pPr>
              <w:autoSpaceDE w:val="0"/>
              <w:autoSpaceDN w:val="0"/>
              <w:adjustRightInd w:val="0"/>
              <w:rPr>
                <w:rFonts w:ascii="Times New Roman CYR" w:hAnsi="Times New Roman CYR" w:cs="Times New Roman CYR"/>
                <w:spacing w:val="-6"/>
                <w:sz w:val="20"/>
                <w:szCs w:val="20"/>
              </w:rPr>
            </w:pPr>
            <w:r w:rsidRPr="007D5078">
              <w:rPr>
                <w:sz w:val="20"/>
                <w:szCs w:val="20"/>
              </w:rPr>
              <w:t>Департамент природных ресурсов и охраны окружающей среды Вологодской области</w:t>
            </w:r>
            <w:r>
              <w:rPr>
                <w:sz w:val="20"/>
                <w:szCs w:val="20"/>
              </w:rPr>
              <w:t xml:space="preserve"> (далее -ДПР ВО)</w:t>
            </w:r>
            <w:r>
              <w:rPr>
                <w:rFonts w:ascii="Times New Roman CYR" w:hAnsi="Times New Roman CYR" w:cs="Times New Roman CYR"/>
                <w:spacing w:val="-6"/>
                <w:sz w:val="20"/>
                <w:szCs w:val="20"/>
              </w:rPr>
              <w:t xml:space="preserve"> и (или)</w:t>
            </w:r>
          </w:p>
          <w:p w14:paraId="6AF7C7A4" w14:textId="77777777" w:rsidR="0003386D" w:rsidRPr="007D5078" w:rsidRDefault="0003386D" w:rsidP="00784A5C">
            <w:pPr>
              <w:autoSpaceDE w:val="0"/>
              <w:autoSpaceDN w:val="0"/>
              <w:adjustRightInd w:val="0"/>
              <w:rPr>
                <w:sz w:val="20"/>
                <w:szCs w:val="20"/>
              </w:rPr>
            </w:pPr>
            <w:r w:rsidRPr="007D5078">
              <w:rPr>
                <w:rFonts w:ascii="Times New Roman CYR" w:hAnsi="Times New Roman CYR" w:cs="Times New Roman CYR"/>
                <w:spacing w:val="-6"/>
                <w:sz w:val="20"/>
                <w:szCs w:val="20"/>
              </w:rPr>
              <w:t>официальная статистическая информация</w:t>
            </w:r>
            <w:r>
              <w:rPr>
                <w:rFonts w:ascii="Times New Roman CYR" w:hAnsi="Times New Roman CYR" w:cs="Times New Roman CYR"/>
                <w:spacing w:val="-6"/>
                <w:sz w:val="20"/>
                <w:szCs w:val="20"/>
              </w:rPr>
              <w:t xml:space="preserve"> (ЕМИСС)</w:t>
            </w:r>
          </w:p>
        </w:tc>
        <w:tc>
          <w:tcPr>
            <w:tcW w:w="338" w:type="pct"/>
            <w:tcBorders>
              <w:top w:val="single" w:sz="4" w:space="0" w:color="auto"/>
              <w:left w:val="single" w:sz="4" w:space="0" w:color="auto"/>
              <w:bottom w:val="single" w:sz="4" w:space="0" w:color="auto"/>
            </w:tcBorders>
          </w:tcPr>
          <w:p w14:paraId="3EB2D677" w14:textId="77777777" w:rsidR="0003386D" w:rsidRPr="007D5078" w:rsidRDefault="0003386D" w:rsidP="00784A5C">
            <w:pPr>
              <w:widowControl w:val="0"/>
              <w:autoSpaceDE w:val="0"/>
              <w:autoSpaceDN w:val="0"/>
              <w:adjustRightInd w:val="0"/>
              <w:rPr>
                <w:rFonts w:ascii="Times New Roman CYR" w:hAnsi="Times New Roman CYR" w:cs="Times New Roman CYR"/>
                <w:sz w:val="20"/>
                <w:szCs w:val="20"/>
              </w:rPr>
            </w:pPr>
            <w:r w:rsidRPr="007D5078">
              <w:rPr>
                <w:rFonts w:ascii="Times New Roman CYR" w:hAnsi="Times New Roman CYR" w:cs="Times New Roman CYR"/>
                <w:sz w:val="20"/>
                <w:szCs w:val="20"/>
              </w:rPr>
              <w:t>КООС</w:t>
            </w:r>
          </w:p>
        </w:tc>
      </w:tr>
      <w:tr w:rsidR="0003386D" w:rsidRPr="007D5078" w14:paraId="74652043" w14:textId="77777777" w:rsidTr="003871B3">
        <w:tc>
          <w:tcPr>
            <w:tcW w:w="172" w:type="pct"/>
            <w:tcBorders>
              <w:top w:val="single" w:sz="4" w:space="0" w:color="auto"/>
              <w:bottom w:val="single" w:sz="4" w:space="0" w:color="auto"/>
              <w:right w:val="single" w:sz="4" w:space="0" w:color="auto"/>
            </w:tcBorders>
          </w:tcPr>
          <w:p w14:paraId="6D6F360A" w14:textId="77777777" w:rsidR="0003386D" w:rsidRDefault="0003386D" w:rsidP="00784A5C">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2.</w:t>
            </w:r>
          </w:p>
          <w:p w14:paraId="5E790F26" w14:textId="77777777" w:rsidR="0003386D" w:rsidRPr="0003386D" w:rsidRDefault="0003386D" w:rsidP="00784A5C">
            <w:pPr>
              <w:widowControl w:val="0"/>
              <w:autoSpaceDE w:val="0"/>
              <w:autoSpaceDN w:val="0"/>
              <w:adjustRightInd w:val="0"/>
              <w:rPr>
                <w:rFonts w:ascii="Times New Roman CYR" w:hAnsi="Times New Roman CYR" w:cs="Times New Roman CYR"/>
                <w:strike/>
                <w:sz w:val="20"/>
                <w:szCs w:val="20"/>
              </w:rPr>
            </w:pPr>
          </w:p>
        </w:tc>
        <w:tc>
          <w:tcPr>
            <w:tcW w:w="664" w:type="pct"/>
            <w:tcBorders>
              <w:top w:val="single" w:sz="4" w:space="0" w:color="auto"/>
              <w:left w:val="single" w:sz="4" w:space="0" w:color="auto"/>
              <w:bottom w:val="single" w:sz="4" w:space="0" w:color="auto"/>
              <w:right w:val="single" w:sz="4" w:space="0" w:color="auto"/>
            </w:tcBorders>
          </w:tcPr>
          <w:p w14:paraId="654705D6"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 xml:space="preserve">Снижение совокупного объема выбросов за отчетный год, </w:t>
            </w:r>
            <w:r w:rsidRPr="007D5078">
              <w:rPr>
                <w:rFonts w:ascii="Times New Roman CYR" w:hAnsi="Times New Roman CYR" w:cs="Times New Roman CYR"/>
                <w:sz w:val="20"/>
                <w:szCs w:val="20"/>
              </w:rPr>
              <w:lastRenderedPageBreak/>
              <w:t xml:space="preserve">нарастающим итогом (РП «Чистый воздух») </w:t>
            </w:r>
          </w:p>
        </w:tc>
        <w:tc>
          <w:tcPr>
            <w:tcW w:w="299" w:type="pct"/>
            <w:tcBorders>
              <w:top w:val="single" w:sz="4" w:space="0" w:color="auto"/>
              <w:left w:val="single" w:sz="4" w:space="0" w:color="auto"/>
              <w:bottom w:val="single" w:sz="4" w:space="0" w:color="auto"/>
              <w:right w:val="single" w:sz="4" w:space="0" w:color="auto"/>
            </w:tcBorders>
          </w:tcPr>
          <w:p w14:paraId="70B7C532"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lastRenderedPageBreak/>
              <w:t>%</w:t>
            </w:r>
          </w:p>
        </w:tc>
        <w:tc>
          <w:tcPr>
            <w:tcW w:w="731" w:type="pct"/>
            <w:tcBorders>
              <w:top w:val="single" w:sz="4" w:space="0" w:color="auto"/>
              <w:left w:val="single" w:sz="4" w:space="0" w:color="auto"/>
              <w:bottom w:val="single" w:sz="4" w:space="0" w:color="auto"/>
              <w:right w:val="single" w:sz="4" w:space="0" w:color="auto"/>
            </w:tcBorders>
          </w:tcPr>
          <w:p w14:paraId="551502ED"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с</w:t>
            </w:r>
            <w:r w:rsidRPr="007D5078">
              <w:rPr>
                <w:rFonts w:ascii="Times New Roman CYR" w:hAnsi="Times New Roman CYR" w:cs="Times New Roman CYR"/>
                <w:sz w:val="20"/>
                <w:szCs w:val="20"/>
              </w:rPr>
              <w:t xml:space="preserve">нижение объема выбросов всех </w:t>
            </w:r>
            <w:r w:rsidRPr="007D5078">
              <w:rPr>
                <w:rFonts w:ascii="Times New Roman CYR" w:hAnsi="Times New Roman CYR" w:cs="Times New Roman CYR"/>
                <w:sz w:val="20"/>
                <w:szCs w:val="20"/>
              </w:rPr>
              <w:lastRenderedPageBreak/>
              <w:t>загрязняющих веществ, поступивших в атмосферный воздух от стационарных и передвижных источников выбросов на территории города</w:t>
            </w:r>
            <w:r>
              <w:rPr>
                <w:rFonts w:ascii="Times New Roman CYR" w:hAnsi="Times New Roman CYR" w:cs="Times New Roman CYR"/>
                <w:sz w:val="20"/>
                <w:szCs w:val="20"/>
              </w:rPr>
              <w:t>.</w:t>
            </w:r>
            <w:r w:rsidRPr="007D5078">
              <w:rPr>
                <w:sz w:val="20"/>
                <w:szCs w:val="20"/>
              </w:rPr>
              <w:t xml:space="preserve"> Относительный показатель</w:t>
            </w:r>
            <w:r>
              <w:rPr>
                <w:sz w:val="20"/>
                <w:szCs w:val="20"/>
              </w:rPr>
              <w:t>, р</w:t>
            </w:r>
            <w:r w:rsidRPr="007D5078">
              <w:rPr>
                <w:sz w:val="20"/>
                <w:szCs w:val="20"/>
              </w:rPr>
              <w:t>ассчитывается уполномоченными органами</w:t>
            </w:r>
            <w:r>
              <w:rPr>
                <w:sz w:val="20"/>
                <w:szCs w:val="20"/>
              </w:rPr>
              <w:t>.</w:t>
            </w:r>
          </w:p>
        </w:tc>
        <w:tc>
          <w:tcPr>
            <w:tcW w:w="372" w:type="pct"/>
            <w:tcBorders>
              <w:top w:val="single" w:sz="4" w:space="0" w:color="auto"/>
              <w:left w:val="single" w:sz="4" w:space="0" w:color="auto"/>
              <w:bottom w:val="single" w:sz="4" w:space="0" w:color="auto"/>
              <w:right w:val="single" w:sz="4" w:space="0" w:color="auto"/>
            </w:tcBorders>
          </w:tcPr>
          <w:p w14:paraId="221E305E" w14:textId="77777777" w:rsidR="0003386D" w:rsidRPr="007D5078" w:rsidRDefault="0003386D" w:rsidP="006643FA">
            <w:pPr>
              <w:widowControl w:val="0"/>
              <w:autoSpaceDE w:val="0"/>
              <w:autoSpaceDN w:val="0"/>
              <w:adjustRightInd w:val="0"/>
              <w:jc w:val="center"/>
              <w:rPr>
                <w:rFonts w:ascii="Times New Roman CYR" w:hAnsi="Times New Roman CYR" w:cs="Times New Roman CYR"/>
                <w:sz w:val="20"/>
                <w:szCs w:val="20"/>
              </w:rPr>
            </w:pPr>
            <w:r w:rsidRPr="007D5078">
              <w:rPr>
                <w:sz w:val="20"/>
                <w:szCs w:val="20"/>
              </w:rPr>
              <w:lastRenderedPageBreak/>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7B3239B2" w14:textId="77777777" w:rsidR="0003386D" w:rsidRPr="007D5078" w:rsidRDefault="0003386D" w:rsidP="006643FA">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50DC60AB" w14:textId="77777777" w:rsidR="0003386D" w:rsidRPr="007D5078" w:rsidRDefault="0003386D" w:rsidP="006643FA">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31755577" w14:textId="77777777" w:rsidR="0003386D" w:rsidRPr="007D5078" w:rsidRDefault="0003386D" w:rsidP="006643FA">
            <w:pPr>
              <w:autoSpaceDE w:val="0"/>
              <w:autoSpaceDN w:val="0"/>
              <w:adjustRightInd w:val="0"/>
              <w:jc w:val="center"/>
              <w:rPr>
                <w:rFonts w:ascii="Times New Roman CYR" w:hAnsi="Times New Roman CYR" w:cs="Times New Roman CYR"/>
              </w:rPr>
            </w:pPr>
            <w:r>
              <w:rPr>
                <w:rFonts w:ascii="Times New Roman CYR" w:hAnsi="Times New Roman CYR" w:cs="Times New Roman CYR"/>
                <w:spacing w:val="-6"/>
                <w:sz w:val="20"/>
                <w:szCs w:val="20"/>
              </w:rPr>
              <w:t>1/ 3/ 4</w:t>
            </w:r>
          </w:p>
          <w:p w14:paraId="7D5C8BCC" w14:textId="77777777" w:rsidR="0003386D" w:rsidRPr="007D5078" w:rsidRDefault="0003386D" w:rsidP="006643FA">
            <w:pPr>
              <w:widowControl w:val="0"/>
              <w:autoSpaceDE w:val="0"/>
              <w:autoSpaceDN w:val="0"/>
              <w:adjustRightInd w:val="0"/>
              <w:jc w:val="center"/>
              <w:rPr>
                <w:rFonts w:ascii="Times New Roman CYR" w:hAnsi="Times New Roman CYR" w:cs="Times New Roman CYR"/>
              </w:rPr>
            </w:pPr>
          </w:p>
        </w:tc>
        <w:tc>
          <w:tcPr>
            <w:tcW w:w="630" w:type="pct"/>
            <w:tcBorders>
              <w:top w:val="single" w:sz="4" w:space="0" w:color="auto"/>
              <w:left w:val="single" w:sz="4" w:space="0" w:color="auto"/>
              <w:bottom w:val="single" w:sz="4" w:space="0" w:color="auto"/>
              <w:right w:val="single" w:sz="4" w:space="0" w:color="auto"/>
            </w:tcBorders>
          </w:tcPr>
          <w:p w14:paraId="626BFB95" w14:textId="77777777" w:rsidR="0003386D" w:rsidRPr="007D5078" w:rsidRDefault="0003386D" w:rsidP="00784A5C">
            <w:pPr>
              <w:autoSpaceDE w:val="0"/>
              <w:autoSpaceDN w:val="0"/>
              <w:adjustRightInd w:val="0"/>
              <w:rPr>
                <w:sz w:val="20"/>
                <w:szCs w:val="20"/>
              </w:rPr>
            </w:pPr>
            <w:r w:rsidRPr="007D5078">
              <w:rPr>
                <w:sz w:val="20"/>
                <w:szCs w:val="20"/>
              </w:rPr>
              <w:t>ДПР ВО</w:t>
            </w:r>
            <w:r>
              <w:rPr>
                <w:rFonts w:ascii="Times New Roman CYR" w:hAnsi="Times New Roman CYR" w:cs="Times New Roman CYR"/>
                <w:spacing w:val="-6"/>
                <w:sz w:val="20"/>
                <w:szCs w:val="20"/>
              </w:rPr>
              <w:t xml:space="preserve"> и (или) </w:t>
            </w:r>
            <w:r w:rsidRPr="007D5078">
              <w:rPr>
                <w:rFonts w:ascii="Times New Roman CYR" w:hAnsi="Times New Roman CYR" w:cs="Times New Roman CYR"/>
                <w:spacing w:val="-6"/>
                <w:sz w:val="20"/>
                <w:szCs w:val="20"/>
              </w:rPr>
              <w:t xml:space="preserve">официальная статистическая </w:t>
            </w:r>
            <w:r w:rsidRPr="007D5078">
              <w:rPr>
                <w:rFonts w:ascii="Times New Roman CYR" w:hAnsi="Times New Roman CYR" w:cs="Times New Roman CYR"/>
                <w:spacing w:val="-6"/>
                <w:sz w:val="20"/>
                <w:szCs w:val="20"/>
              </w:rPr>
              <w:lastRenderedPageBreak/>
              <w:t>информация (ЕМИСС)</w:t>
            </w:r>
            <w:r>
              <w:rPr>
                <w:rFonts w:ascii="Times New Roman CYR" w:hAnsi="Times New Roman CYR" w:cs="Times New Roman CYR"/>
                <w:spacing w:val="-6"/>
                <w:sz w:val="20"/>
                <w:szCs w:val="20"/>
              </w:rPr>
              <w:t xml:space="preserve">, </w:t>
            </w:r>
            <w:r w:rsidRPr="00731A99">
              <w:rPr>
                <w:rFonts w:ascii="Times New Roman CYR" w:hAnsi="Times New Roman CYR" w:cs="Times New Roman CYR"/>
                <w:spacing w:val="-6"/>
                <w:sz w:val="20"/>
                <w:szCs w:val="20"/>
              </w:rPr>
              <w:t>информация на официальном сайте Росприроднадзора https://rpn.gov.ru/  и/(или) ДПР ВО https://dpr.gov35.ru/</w:t>
            </w:r>
          </w:p>
        </w:tc>
        <w:tc>
          <w:tcPr>
            <w:tcW w:w="338" w:type="pct"/>
            <w:tcBorders>
              <w:top w:val="single" w:sz="4" w:space="0" w:color="auto"/>
              <w:left w:val="single" w:sz="4" w:space="0" w:color="auto"/>
              <w:bottom w:val="single" w:sz="4" w:space="0" w:color="auto"/>
            </w:tcBorders>
          </w:tcPr>
          <w:p w14:paraId="639F6150" w14:textId="77777777" w:rsidR="0003386D" w:rsidRPr="007D5078" w:rsidRDefault="0003386D" w:rsidP="00784A5C">
            <w:pPr>
              <w:widowControl w:val="0"/>
              <w:autoSpaceDE w:val="0"/>
              <w:autoSpaceDN w:val="0"/>
              <w:adjustRightInd w:val="0"/>
              <w:rPr>
                <w:rFonts w:ascii="Times New Roman CYR" w:hAnsi="Times New Roman CYR" w:cs="Times New Roman CYR"/>
                <w:sz w:val="20"/>
                <w:szCs w:val="20"/>
              </w:rPr>
            </w:pPr>
            <w:r w:rsidRPr="007D5078">
              <w:rPr>
                <w:rFonts w:ascii="Times New Roman CYR" w:hAnsi="Times New Roman CYR" w:cs="Times New Roman CYR"/>
                <w:sz w:val="20"/>
                <w:szCs w:val="20"/>
              </w:rPr>
              <w:lastRenderedPageBreak/>
              <w:t>КООС</w:t>
            </w:r>
          </w:p>
        </w:tc>
      </w:tr>
      <w:tr w:rsidR="0003386D" w:rsidRPr="007D5078" w14:paraId="63C75BC8" w14:textId="77777777" w:rsidTr="002C6BD1">
        <w:tc>
          <w:tcPr>
            <w:tcW w:w="172" w:type="pct"/>
            <w:tcBorders>
              <w:top w:val="single" w:sz="4" w:space="0" w:color="auto"/>
              <w:bottom w:val="single" w:sz="4" w:space="0" w:color="auto"/>
              <w:right w:val="single" w:sz="4" w:space="0" w:color="auto"/>
            </w:tcBorders>
          </w:tcPr>
          <w:p w14:paraId="6693A140" w14:textId="77777777" w:rsidR="0003386D" w:rsidRDefault="0003386D" w:rsidP="00784A5C">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lastRenderedPageBreak/>
              <w:t>3.</w:t>
            </w:r>
          </w:p>
          <w:p w14:paraId="489DF847" w14:textId="77777777" w:rsidR="0003386D" w:rsidRPr="0003386D" w:rsidRDefault="0003386D" w:rsidP="00784A5C">
            <w:pPr>
              <w:widowControl w:val="0"/>
              <w:autoSpaceDE w:val="0"/>
              <w:autoSpaceDN w:val="0"/>
              <w:adjustRightInd w:val="0"/>
              <w:rPr>
                <w:rFonts w:ascii="Times New Roman CYR" w:hAnsi="Times New Roman CYR" w:cs="Times New Roman CYR"/>
                <w:strike/>
                <w:sz w:val="20"/>
                <w:szCs w:val="20"/>
              </w:rPr>
            </w:pPr>
          </w:p>
        </w:tc>
        <w:tc>
          <w:tcPr>
            <w:tcW w:w="664" w:type="pct"/>
            <w:tcBorders>
              <w:top w:val="single" w:sz="4" w:space="0" w:color="auto"/>
              <w:left w:val="single" w:sz="4" w:space="0" w:color="auto"/>
              <w:bottom w:val="single" w:sz="4" w:space="0" w:color="auto"/>
              <w:right w:val="single" w:sz="4" w:space="0" w:color="auto"/>
            </w:tcBorders>
          </w:tcPr>
          <w:p w14:paraId="6F4AA870"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Снижение совокупного объема выбросов опасных загрязняющих веществ за отчетный год, нарастающим итогом (РП «Чистый воздух»)</w:t>
            </w:r>
          </w:p>
        </w:tc>
        <w:tc>
          <w:tcPr>
            <w:tcW w:w="299" w:type="pct"/>
            <w:tcBorders>
              <w:top w:val="single" w:sz="4" w:space="0" w:color="auto"/>
              <w:left w:val="single" w:sz="4" w:space="0" w:color="auto"/>
              <w:bottom w:val="single" w:sz="4" w:space="0" w:color="auto"/>
              <w:right w:val="single" w:sz="4" w:space="0" w:color="auto"/>
            </w:tcBorders>
          </w:tcPr>
          <w:p w14:paraId="1E2CB911"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34C475B4"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с</w:t>
            </w:r>
            <w:r w:rsidRPr="007D5078">
              <w:rPr>
                <w:rFonts w:ascii="Times New Roman CYR" w:hAnsi="Times New Roman CYR" w:cs="Times New Roman CYR"/>
                <w:sz w:val="20"/>
                <w:szCs w:val="20"/>
              </w:rPr>
              <w:t>нижение объема выбросов опасных загрязняющих веществ, поступивших в атмосферный воздух от стационарных и передвижных источников выбросов на территории города</w:t>
            </w:r>
          </w:p>
        </w:tc>
        <w:tc>
          <w:tcPr>
            <w:tcW w:w="372" w:type="pct"/>
            <w:tcBorders>
              <w:top w:val="single" w:sz="4" w:space="0" w:color="auto"/>
              <w:left w:val="single" w:sz="4" w:space="0" w:color="auto"/>
              <w:bottom w:val="single" w:sz="4" w:space="0" w:color="auto"/>
              <w:right w:val="single" w:sz="4" w:space="0" w:color="auto"/>
            </w:tcBorders>
          </w:tcPr>
          <w:p w14:paraId="6FE43A87" w14:textId="77777777" w:rsidR="0003386D" w:rsidRPr="007D5078" w:rsidRDefault="0003386D" w:rsidP="006643FA">
            <w:pPr>
              <w:widowControl w:val="0"/>
              <w:autoSpaceDE w:val="0"/>
              <w:autoSpaceDN w:val="0"/>
              <w:adjustRightInd w:val="0"/>
              <w:jc w:val="center"/>
              <w:rPr>
                <w:rFonts w:ascii="Times New Roman CYR" w:hAnsi="Times New Roman CYR" w:cs="Times New Roman CY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21A63977" w14:textId="77777777" w:rsidR="0003386D" w:rsidRPr="007D5078" w:rsidRDefault="0003386D" w:rsidP="006643FA">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00F75DC8" w14:textId="77777777" w:rsidR="0003386D" w:rsidRPr="007D5078" w:rsidRDefault="0003386D" w:rsidP="006643FA">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2CD56313" w14:textId="77777777" w:rsidR="0003386D" w:rsidRPr="007D5078" w:rsidRDefault="0003386D" w:rsidP="006643FA">
            <w:pPr>
              <w:autoSpaceDE w:val="0"/>
              <w:autoSpaceDN w:val="0"/>
              <w:adjustRightInd w:val="0"/>
              <w:jc w:val="center"/>
              <w:rPr>
                <w:rFonts w:ascii="Times New Roman CYR" w:hAnsi="Times New Roman CYR" w:cs="Times New Roman CYR"/>
              </w:rPr>
            </w:pPr>
            <w:r>
              <w:rPr>
                <w:rFonts w:ascii="Times New Roman CYR" w:hAnsi="Times New Roman CYR" w:cs="Times New Roman CYR"/>
                <w:spacing w:val="-6"/>
                <w:sz w:val="20"/>
                <w:szCs w:val="20"/>
              </w:rPr>
              <w:t>1/ 3/ 4</w:t>
            </w:r>
          </w:p>
          <w:p w14:paraId="1146AA32" w14:textId="77777777" w:rsidR="0003386D" w:rsidRPr="007D5078" w:rsidRDefault="0003386D" w:rsidP="006643FA">
            <w:pPr>
              <w:autoSpaceDE w:val="0"/>
              <w:autoSpaceDN w:val="0"/>
              <w:adjustRightInd w:val="0"/>
              <w:jc w:val="center"/>
              <w:rPr>
                <w:sz w:val="20"/>
                <w:szCs w:val="20"/>
              </w:rPr>
            </w:pPr>
          </w:p>
        </w:tc>
        <w:tc>
          <w:tcPr>
            <w:tcW w:w="630" w:type="pct"/>
            <w:tcBorders>
              <w:top w:val="single" w:sz="4" w:space="0" w:color="auto"/>
              <w:left w:val="single" w:sz="4" w:space="0" w:color="auto"/>
              <w:bottom w:val="single" w:sz="4" w:space="0" w:color="auto"/>
              <w:right w:val="single" w:sz="4" w:space="0" w:color="auto"/>
            </w:tcBorders>
          </w:tcPr>
          <w:p w14:paraId="5EFBFA6B" w14:textId="77777777" w:rsidR="0003386D" w:rsidRPr="007D5078" w:rsidRDefault="0003386D" w:rsidP="006643FA">
            <w:pPr>
              <w:autoSpaceDE w:val="0"/>
              <w:autoSpaceDN w:val="0"/>
              <w:adjustRightInd w:val="0"/>
              <w:jc w:val="both"/>
              <w:rPr>
                <w:sz w:val="20"/>
                <w:szCs w:val="20"/>
              </w:rPr>
            </w:pPr>
            <w:r w:rsidRPr="004638D2">
              <w:rPr>
                <w:sz w:val="20"/>
                <w:szCs w:val="20"/>
              </w:rPr>
              <w:t>ДПР ВО и (или) официальная стати-стическая инфор-мация (ЕМИСС), информация на официальном сайте Росприроднадзора https://rpn.gov.ru/  и/(или) ДПР ВО https://dpr.gov35.ru/</w:t>
            </w:r>
          </w:p>
        </w:tc>
        <w:tc>
          <w:tcPr>
            <w:tcW w:w="338" w:type="pct"/>
            <w:tcBorders>
              <w:top w:val="single" w:sz="4" w:space="0" w:color="auto"/>
              <w:left w:val="single" w:sz="4" w:space="0" w:color="auto"/>
              <w:bottom w:val="single" w:sz="4" w:space="0" w:color="auto"/>
            </w:tcBorders>
          </w:tcPr>
          <w:p w14:paraId="03C2D08D"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КООС</w:t>
            </w:r>
          </w:p>
        </w:tc>
      </w:tr>
      <w:tr w:rsidR="0003386D" w:rsidRPr="007D5078" w14:paraId="711B8E93" w14:textId="77777777" w:rsidTr="003871B3">
        <w:tc>
          <w:tcPr>
            <w:tcW w:w="172" w:type="pct"/>
            <w:tcBorders>
              <w:top w:val="single" w:sz="4" w:space="0" w:color="auto"/>
              <w:bottom w:val="single" w:sz="4" w:space="0" w:color="auto"/>
              <w:right w:val="single" w:sz="4" w:space="0" w:color="auto"/>
            </w:tcBorders>
          </w:tcPr>
          <w:p w14:paraId="7218E816" w14:textId="77777777" w:rsidR="0003386D" w:rsidRDefault="0003386D" w:rsidP="00784A5C">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lastRenderedPageBreak/>
              <w:t>4.</w:t>
            </w:r>
          </w:p>
          <w:p w14:paraId="408C8B6E" w14:textId="77777777" w:rsidR="0003386D" w:rsidRPr="0003386D" w:rsidRDefault="0003386D" w:rsidP="00784A5C">
            <w:pPr>
              <w:widowControl w:val="0"/>
              <w:autoSpaceDE w:val="0"/>
              <w:autoSpaceDN w:val="0"/>
              <w:adjustRightInd w:val="0"/>
              <w:rPr>
                <w:rFonts w:ascii="Times New Roman CYR" w:hAnsi="Times New Roman CYR" w:cs="Times New Roman CYR"/>
                <w:strike/>
                <w:sz w:val="20"/>
                <w:szCs w:val="20"/>
              </w:rPr>
            </w:pPr>
          </w:p>
        </w:tc>
        <w:tc>
          <w:tcPr>
            <w:tcW w:w="664" w:type="pct"/>
            <w:tcBorders>
              <w:top w:val="single" w:sz="4" w:space="0" w:color="auto"/>
              <w:left w:val="single" w:sz="4" w:space="0" w:color="auto"/>
              <w:bottom w:val="single" w:sz="4" w:space="0" w:color="auto"/>
              <w:right w:val="single" w:sz="4" w:space="0" w:color="auto"/>
            </w:tcBorders>
          </w:tcPr>
          <w:p w14:paraId="6ACDC31D" w14:textId="77777777" w:rsidR="0003386D" w:rsidRPr="007D5078" w:rsidRDefault="0003386D" w:rsidP="006643FA">
            <w:pPr>
              <w:autoSpaceDE w:val="0"/>
              <w:autoSpaceDN w:val="0"/>
              <w:adjustRightInd w:val="0"/>
              <w:jc w:val="both"/>
              <w:rPr>
                <w:sz w:val="20"/>
                <w:szCs w:val="20"/>
              </w:rPr>
            </w:pPr>
            <w:r w:rsidRPr="007D5078">
              <w:rPr>
                <w:sz w:val="20"/>
                <w:szCs w:val="20"/>
              </w:rPr>
              <w:t xml:space="preserve">Объем потребления природного газа в качестве моторного топлива за отчетный год («Чистый воздух») </w:t>
            </w:r>
          </w:p>
        </w:tc>
        <w:tc>
          <w:tcPr>
            <w:tcW w:w="299" w:type="pct"/>
            <w:tcBorders>
              <w:top w:val="single" w:sz="4" w:space="0" w:color="auto"/>
              <w:left w:val="single" w:sz="4" w:space="0" w:color="auto"/>
              <w:bottom w:val="single" w:sz="4" w:space="0" w:color="auto"/>
              <w:right w:val="single" w:sz="4" w:space="0" w:color="auto"/>
            </w:tcBorders>
          </w:tcPr>
          <w:p w14:paraId="72C32CAA" w14:textId="77777777" w:rsidR="0003386D" w:rsidRPr="007D5078" w:rsidRDefault="0003386D" w:rsidP="006643FA">
            <w:pPr>
              <w:autoSpaceDE w:val="0"/>
              <w:autoSpaceDN w:val="0"/>
              <w:adjustRightInd w:val="0"/>
              <w:jc w:val="both"/>
              <w:rPr>
                <w:sz w:val="20"/>
                <w:szCs w:val="20"/>
              </w:rPr>
            </w:pPr>
            <w:r w:rsidRPr="007D5078">
              <w:rPr>
                <w:sz w:val="20"/>
                <w:szCs w:val="20"/>
              </w:rPr>
              <w:t xml:space="preserve">млн </w:t>
            </w:r>
            <w:r w:rsidRPr="005B11CE">
              <w:rPr>
                <w:sz w:val="20"/>
                <w:szCs w:val="20"/>
              </w:rPr>
              <w:t>м</w:t>
            </w:r>
            <w:r w:rsidRPr="005B11CE">
              <w:rPr>
                <w:sz w:val="20"/>
                <w:szCs w:val="20"/>
                <w:vertAlign w:val="superscript"/>
              </w:rPr>
              <w:t>3</w:t>
            </w:r>
          </w:p>
        </w:tc>
        <w:tc>
          <w:tcPr>
            <w:tcW w:w="731" w:type="pct"/>
            <w:tcBorders>
              <w:top w:val="single" w:sz="4" w:space="0" w:color="auto"/>
              <w:left w:val="single" w:sz="4" w:space="0" w:color="auto"/>
              <w:bottom w:val="single" w:sz="4" w:space="0" w:color="auto"/>
              <w:right w:val="single" w:sz="4" w:space="0" w:color="auto"/>
            </w:tcBorders>
          </w:tcPr>
          <w:p w14:paraId="44955CC9"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о</w:t>
            </w:r>
            <w:r w:rsidRPr="007D5078">
              <w:rPr>
                <w:rFonts w:ascii="Times New Roman CYR" w:hAnsi="Times New Roman CYR" w:cs="Times New Roman CYR"/>
                <w:sz w:val="20"/>
                <w:szCs w:val="20"/>
              </w:rPr>
              <w:t>бъем потребления природного газа в качестве моторного топлива</w:t>
            </w:r>
            <w:r>
              <w:rPr>
                <w:rFonts w:ascii="Times New Roman CYR" w:hAnsi="Times New Roman CYR" w:cs="Times New Roman CYR"/>
                <w:sz w:val="20"/>
                <w:szCs w:val="20"/>
              </w:rPr>
              <w:t>.</w:t>
            </w:r>
            <w:r w:rsidRPr="007D5078">
              <w:rPr>
                <w:sz w:val="20"/>
                <w:szCs w:val="20"/>
              </w:rPr>
              <w:t xml:space="preserve"> Абсолютное (суммарное) значение</w:t>
            </w:r>
          </w:p>
        </w:tc>
        <w:tc>
          <w:tcPr>
            <w:tcW w:w="372" w:type="pct"/>
            <w:tcBorders>
              <w:top w:val="single" w:sz="4" w:space="0" w:color="auto"/>
              <w:left w:val="single" w:sz="4" w:space="0" w:color="auto"/>
              <w:bottom w:val="single" w:sz="4" w:space="0" w:color="auto"/>
              <w:right w:val="single" w:sz="4" w:space="0" w:color="auto"/>
            </w:tcBorders>
          </w:tcPr>
          <w:p w14:paraId="31155B92" w14:textId="77777777" w:rsidR="0003386D" w:rsidRPr="007D5078" w:rsidRDefault="0003386D" w:rsidP="006643FA">
            <w:pPr>
              <w:widowControl w:val="0"/>
              <w:autoSpaceDE w:val="0"/>
              <w:autoSpaceDN w:val="0"/>
              <w:adjustRightInd w:val="0"/>
              <w:jc w:val="center"/>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1B66ADA2" w14:textId="77777777" w:rsidR="0003386D" w:rsidRPr="007D5078" w:rsidRDefault="0003386D" w:rsidP="006643FA">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4D1FDF2A" w14:textId="77777777" w:rsidR="0003386D" w:rsidRPr="007D5078" w:rsidRDefault="0003386D" w:rsidP="006643FA">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5AC13AC1" w14:textId="77777777" w:rsidR="0003386D" w:rsidRPr="007D5078" w:rsidRDefault="0003386D" w:rsidP="006643FA">
            <w:pPr>
              <w:autoSpaceDE w:val="0"/>
              <w:autoSpaceDN w:val="0"/>
              <w:adjustRightInd w:val="0"/>
              <w:jc w:val="center"/>
              <w:rPr>
                <w:rFonts w:ascii="Times New Roman CYR" w:hAnsi="Times New Roman CYR" w:cs="Times New Roman CYR"/>
                <w:spacing w:val="-6"/>
                <w:sz w:val="20"/>
                <w:szCs w:val="20"/>
              </w:rPr>
            </w:pPr>
            <w:r>
              <w:rPr>
                <w:rFonts w:ascii="Times New Roman CYR" w:hAnsi="Times New Roman CYR" w:cs="Times New Roman CYR"/>
                <w:spacing w:val="-6"/>
                <w:sz w:val="20"/>
                <w:szCs w:val="20"/>
              </w:rPr>
              <w:t>1/ 3/ 4</w:t>
            </w:r>
          </w:p>
        </w:tc>
        <w:tc>
          <w:tcPr>
            <w:tcW w:w="630" w:type="pct"/>
            <w:tcBorders>
              <w:top w:val="single" w:sz="4" w:space="0" w:color="auto"/>
              <w:left w:val="single" w:sz="4" w:space="0" w:color="auto"/>
              <w:bottom w:val="single" w:sz="4" w:space="0" w:color="auto"/>
              <w:right w:val="single" w:sz="4" w:space="0" w:color="auto"/>
            </w:tcBorders>
          </w:tcPr>
          <w:p w14:paraId="41F7D88D" w14:textId="77777777" w:rsidR="0003386D" w:rsidRPr="007D5078" w:rsidRDefault="0003386D" w:rsidP="006643FA">
            <w:pPr>
              <w:autoSpaceDE w:val="0"/>
              <w:autoSpaceDN w:val="0"/>
              <w:adjustRightInd w:val="0"/>
              <w:jc w:val="both"/>
              <w:rPr>
                <w:sz w:val="20"/>
                <w:szCs w:val="20"/>
              </w:rPr>
            </w:pPr>
            <w:r w:rsidRPr="007D5078">
              <w:rPr>
                <w:sz w:val="20"/>
                <w:szCs w:val="20"/>
              </w:rPr>
              <w:t xml:space="preserve">ДПР ВО и (или) </w:t>
            </w:r>
            <w:r w:rsidRPr="007D5078">
              <w:rPr>
                <w:rFonts w:ascii="Arial" w:hAnsi="Arial" w:cs="Arial"/>
              </w:rPr>
              <w:t xml:space="preserve"> </w:t>
            </w:r>
            <w:r w:rsidRPr="007D5078">
              <w:rPr>
                <w:sz w:val="20"/>
                <w:szCs w:val="20"/>
              </w:rPr>
              <w:t>ООО «Газпром газомоторное топливо»</w:t>
            </w:r>
            <w:r>
              <w:rPr>
                <w:sz w:val="20"/>
                <w:szCs w:val="20"/>
              </w:rPr>
              <w:t>,</w:t>
            </w:r>
            <w:r w:rsidRPr="007D5078">
              <w:rPr>
                <w:rFonts w:ascii="Times New Roman CYR" w:hAnsi="Times New Roman CYR" w:cs="Times New Roman CYR"/>
                <w:spacing w:val="-6"/>
                <w:sz w:val="20"/>
                <w:szCs w:val="20"/>
              </w:rPr>
              <w:t xml:space="preserve"> официальная статистическая информация </w:t>
            </w:r>
            <w:r>
              <w:rPr>
                <w:rFonts w:ascii="Times New Roman CYR" w:hAnsi="Times New Roman CYR" w:cs="Times New Roman CYR"/>
                <w:spacing w:val="-6"/>
                <w:sz w:val="20"/>
                <w:szCs w:val="20"/>
              </w:rPr>
              <w:t>(ЕМИСС),</w:t>
            </w:r>
            <w:r w:rsidRPr="007D5078">
              <w:rPr>
                <w:rFonts w:ascii="Times New Roman CYR" w:hAnsi="Times New Roman CYR" w:cs="Times New Roman CYR"/>
                <w:spacing w:val="-6"/>
                <w:sz w:val="20"/>
                <w:szCs w:val="20"/>
              </w:rPr>
              <w:t xml:space="preserve"> информация на официальном сайте Росприроднадзора https://rpn.gov.ru/  и/(или) </w:t>
            </w:r>
            <w:r>
              <w:rPr>
                <w:rFonts w:ascii="Times New Roman CYR" w:hAnsi="Times New Roman CYR" w:cs="Times New Roman CYR"/>
                <w:spacing w:val="-6"/>
                <w:sz w:val="20"/>
                <w:szCs w:val="20"/>
              </w:rPr>
              <w:t>ДПР ВО</w:t>
            </w:r>
            <w:r w:rsidRPr="007D5078">
              <w:rPr>
                <w:rFonts w:ascii="Times New Roman CYR" w:hAnsi="Times New Roman CYR" w:cs="Times New Roman CYR"/>
                <w:spacing w:val="-6"/>
                <w:sz w:val="20"/>
                <w:szCs w:val="20"/>
              </w:rPr>
              <w:t xml:space="preserve"> https://dpr.gov35.ru/)</w:t>
            </w:r>
            <w:r>
              <w:rPr>
                <w:rFonts w:ascii="Times New Roman CYR" w:hAnsi="Times New Roman CYR" w:cs="Times New Roman CYR"/>
                <w:spacing w:val="-6"/>
                <w:sz w:val="20"/>
                <w:szCs w:val="20"/>
              </w:rPr>
              <w:t>/.</w:t>
            </w:r>
          </w:p>
        </w:tc>
        <w:tc>
          <w:tcPr>
            <w:tcW w:w="338" w:type="pct"/>
            <w:tcBorders>
              <w:top w:val="single" w:sz="4" w:space="0" w:color="auto"/>
              <w:left w:val="single" w:sz="4" w:space="0" w:color="auto"/>
              <w:bottom w:val="single" w:sz="4" w:space="0" w:color="auto"/>
            </w:tcBorders>
          </w:tcPr>
          <w:p w14:paraId="5C3B7C47"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КООС</w:t>
            </w:r>
          </w:p>
        </w:tc>
      </w:tr>
      <w:tr w:rsidR="00F97DD3" w:rsidRPr="007D5078" w14:paraId="0E35B330" w14:textId="77777777" w:rsidTr="003871B3">
        <w:tc>
          <w:tcPr>
            <w:tcW w:w="172" w:type="pct"/>
            <w:tcBorders>
              <w:top w:val="single" w:sz="4" w:space="0" w:color="auto"/>
              <w:bottom w:val="single" w:sz="4" w:space="0" w:color="auto"/>
              <w:right w:val="single" w:sz="4" w:space="0" w:color="auto"/>
            </w:tcBorders>
          </w:tcPr>
          <w:p w14:paraId="493994FD" w14:textId="77777777" w:rsidR="00F97DD3" w:rsidRDefault="00F97DD3" w:rsidP="00784A5C">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5.</w:t>
            </w:r>
          </w:p>
          <w:p w14:paraId="411583DA" w14:textId="77777777" w:rsidR="00F97DD3" w:rsidRPr="00F97DD3" w:rsidRDefault="00F97DD3" w:rsidP="00784A5C">
            <w:pPr>
              <w:widowControl w:val="0"/>
              <w:autoSpaceDE w:val="0"/>
              <w:autoSpaceDN w:val="0"/>
              <w:adjustRightInd w:val="0"/>
              <w:rPr>
                <w:rFonts w:ascii="Times New Roman CYR" w:hAnsi="Times New Roman CYR" w:cs="Times New Roman CYR"/>
                <w:strike/>
                <w:sz w:val="20"/>
                <w:szCs w:val="20"/>
              </w:rPr>
            </w:pPr>
          </w:p>
        </w:tc>
        <w:tc>
          <w:tcPr>
            <w:tcW w:w="664" w:type="pct"/>
            <w:tcBorders>
              <w:top w:val="single" w:sz="4" w:space="0" w:color="auto"/>
              <w:left w:val="single" w:sz="4" w:space="0" w:color="auto"/>
              <w:bottom w:val="single" w:sz="4" w:space="0" w:color="auto"/>
              <w:right w:val="single" w:sz="4" w:space="0" w:color="auto"/>
            </w:tcBorders>
          </w:tcPr>
          <w:p w14:paraId="71702925" w14:textId="77777777" w:rsidR="00F97DD3" w:rsidRPr="007D5078" w:rsidRDefault="00F97DD3"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 xml:space="preserve">Охват наблюдениями за атмосферным воздухом в городе Череповце </w:t>
            </w:r>
          </w:p>
        </w:tc>
        <w:tc>
          <w:tcPr>
            <w:tcW w:w="299" w:type="pct"/>
            <w:tcBorders>
              <w:top w:val="single" w:sz="4" w:space="0" w:color="auto"/>
              <w:left w:val="single" w:sz="4" w:space="0" w:color="auto"/>
              <w:bottom w:val="single" w:sz="4" w:space="0" w:color="auto"/>
              <w:right w:val="single" w:sz="4" w:space="0" w:color="auto"/>
            </w:tcBorders>
          </w:tcPr>
          <w:p w14:paraId="76E7604E" w14:textId="77777777" w:rsidR="00F97DD3" w:rsidRPr="007D5078" w:rsidRDefault="00F97DD3"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веществ</w:t>
            </w:r>
          </w:p>
        </w:tc>
        <w:tc>
          <w:tcPr>
            <w:tcW w:w="731" w:type="pct"/>
            <w:tcBorders>
              <w:top w:val="single" w:sz="4" w:space="0" w:color="auto"/>
              <w:left w:val="single" w:sz="4" w:space="0" w:color="auto"/>
              <w:bottom w:val="single" w:sz="4" w:space="0" w:color="auto"/>
              <w:right w:val="single" w:sz="4" w:space="0" w:color="auto"/>
            </w:tcBorders>
          </w:tcPr>
          <w:p w14:paraId="256697E2" w14:textId="77777777" w:rsidR="00F97DD3" w:rsidRPr="007D5078" w:rsidRDefault="00F97DD3" w:rsidP="006643FA">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Показывает количество </w:t>
            </w:r>
            <w:r w:rsidRPr="007D5078">
              <w:rPr>
                <w:rFonts w:ascii="Times New Roman CYR" w:hAnsi="Times New Roman CYR" w:cs="Times New Roman CYR"/>
                <w:sz w:val="20"/>
                <w:szCs w:val="20"/>
              </w:rPr>
              <w:t>загрязняющих веществ, за которыми осуществляется наблюдение. Определяется условиями контракта (договора)</w:t>
            </w:r>
          </w:p>
        </w:tc>
        <w:tc>
          <w:tcPr>
            <w:tcW w:w="372" w:type="pct"/>
            <w:tcBorders>
              <w:top w:val="single" w:sz="4" w:space="0" w:color="auto"/>
              <w:left w:val="single" w:sz="4" w:space="0" w:color="auto"/>
              <w:bottom w:val="single" w:sz="4" w:space="0" w:color="auto"/>
              <w:right w:val="single" w:sz="4" w:space="0" w:color="auto"/>
            </w:tcBorders>
          </w:tcPr>
          <w:p w14:paraId="6BDD8334" w14:textId="77777777" w:rsidR="00F97DD3" w:rsidRPr="007D5078" w:rsidRDefault="00F97DD3" w:rsidP="006643FA">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2BFF5462" w14:textId="0ED0D1C5" w:rsidR="00F97DD3" w:rsidRDefault="00F97DD3" w:rsidP="006643FA">
            <w:pPr>
              <w:autoSpaceDE w:val="0"/>
              <w:autoSpaceDN w:val="0"/>
              <w:adjustRightInd w:val="0"/>
              <w:jc w:val="center"/>
              <w:rPr>
                <w:sz w:val="20"/>
                <w:szCs w:val="20"/>
              </w:rPr>
            </w:pPr>
            <w:r w:rsidRPr="007D5078">
              <w:rPr>
                <w:sz w:val="20"/>
                <w:szCs w:val="20"/>
              </w:rPr>
              <w:t>Абсолютное суммарное значение</w:t>
            </w:r>
          </w:p>
          <w:p w14:paraId="7D54FC0E" w14:textId="77777777" w:rsidR="00F97DD3" w:rsidRDefault="00F97DD3" w:rsidP="006643FA">
            <w:pPr>
              <w:autoSpaceDE w:val="0"/>
              <w:autoSpaceDN w:val="0"/>
              <w:adjustRightInd w:val="0"/>
              <w:jc w:val="center"/>
              <w:rPr>
                <w:sz w:val="20"/>
                <w:szCs w:val="20"/>
              </w:rPr>
            </w:pPr>
          </w:p>
          <w:p w14:paraId="405697BA" w14:textId="77777777" w:rsidR="00F97DD3" w:rsidRPr="007D5078" w:rsidRDefault="00F97DD3" w:rsidP="006643FA">
            <w:pPr>
              <w:autoSpaceDE w:val="0"/>
              <w:autoSpaceDN w:val="0"/>
              <w:adjustRightInd w:val="0"/>
              <w:jc w:val="center"/>
              <w:rPr>
                <w:sz w:val="20"/>
                <w:szCs w:val="20"/>
              </w:rPr>
            </w:pPr>
          </w:p>
        </w:tc>
        <w:tc>
          <w:tcPr>
            <w:tcW w:w="778" w:type="pct"/>
            <w:tcBorders>
              <w:top w:val="single" w:sz="4" w:space="0" w:color="auto"/>
              <w:left w:val="single" w:sz="4" w:space="0" w:color="auto"/>
              <w:bottom w:val="single" w:sz="4" w:space="0" w:color="auto"/>
              <w:right w:val="single" w:sz="4" w:space="0" w:color="auto"/>
            </w:tcBorders>
          </w:tcPr>
          <w:p w14:paraId="5507911D" w14:textId="77777777" w:rsidR="00F97DD3" w:rsidRPr="007D5078" w:rsidRDefault="00F97DD3" w:rsidP="006643FA">
            <w:pPr>
              <w:autoSpaceDE w:val="0"/>
              <w:autoSpaceDN w:val="0"/>
              <w:adjustRightInd w:val="0"/>
              <w:jc w:val="center"/>
              <w:rPr>
                <w:sz w:val="20"/>
                <w:szCs w:val="20"/>
              </w:rPr>
            </w:pPr>
            <w:r>
              <w:rPr>
                <w:sz w:val="20"/>
                <w:szCs w:val="20"/>
              </w:rPr>
              <w:t>Количество</w:t>
            </w:r>
            <w:r w:rsidRPr="007D5078">
              <w:rPr>
                <w:sz w:val="20"/>
                <w:szCs w:val="20"/>
              </w:rPr>
              <w:t xml:space="preserve"> загрязняющих веществ, за которыми осуществляется наблюдение (зависит от технических возможностей ГМБ Череповец)</w:t>
            </w:r>
          </w:p>
        </w:tc>
        <w:tc>
          <w:tcPr>
            <w:tcW w:w="463" w:type="pct"/>
            <w:tcBorders>
              <w:top w:val="single" w:sz="4" w:space="0" w:color="auto"/>
              <w:left w:val="single" w:sz="4" w:space="0" w:color="auto"/>
              <w:bottom w:val="single" w:sz="4" w:space="0" w:color="auto"/>
              <w:right w:val="single" w:sz="4" w:space="0" w:color="auto"/>
            </w:tcBorders>
          </w:tcPr>
          <w:p w14:paraId="1E56D782" w14:textId="77777777" w:rsidR="00F97DD3" w:rsidRPr="007D5078" w:rsidRDefault="00F97DD3" w:rsidP="006643FA">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right w:val="single" w:sz="4" w:space="0" w:color="auto"/>
            </w:tcBorders>
          </w:tcPr>
          <w:p w14:paraId="04966521" w14:textId="77777777" w:rsidR="00F97DD3" w:rsidRPr="007D5078" w:rsidRDefault="00F97DD3" w:rsidP="006643FA">
            <w:pPr>
              <w:autoSpaceDE w:val="0"/>
              <w:autoSpaceDN w:val="0"/>
              <w:adjustRightInd w:val="0"/>
              <w:jc w:val="both"/>
              <w:rPr>
                <w:sz w:val="20"/>
                <w:szCs w:val="20"/>
              </w:rPr>
            </w:pPr>
            <w:r>
              <w:rPr>
                <w:sz w:val="20"/>
                <w:szCs w:val="20"/>
              </w:rPr>
              <w:t>Данные ф</w:t>
            </w:r>
            <w:r w:rsidRPr="007D5078">
              <w:rPr>
                <w:sz w:val="20"/>
                <w:szCs w:val="20"/>
              </w:rPr>
              <w:t>илиал ФГБУ Северное УГМС «Гидрометеорологическое бюро Череповец»</w:t>
            </w:r>
            <w:r>
              <w:rPr>
                <w:sz w:val="20"/>
                <w:szCs w:val="20"/>
              </w:rPr>
              <w:t xml:space="preserve"> (на основе контракта).</w:t>
            </w:r>
          </w:p>
        </w:tc>
        <w:tc>
          <w:tcPr>
            <w:tcW w:w="338" w:type="pct"/>
            <w:tcBorders>
              <w:top w:val="single" w:sz="4" w:space="0" w:color="auto"/>
              <w:left w:val="single" w:sz="4" w:space="0" w:color="auto"/>
              <w:bottom w:val="single" w:sz="4" w:space="0" w:color="auto"/>
            </w:tcBorders>
          </w:tcPr>
          <w:p w14:paraId="18B260BB" w14:textId="77777777" w:rsidR="00F97DD3" w:rsidRPr="007D5078" w:rsidRDefault="00F97DD3" w:rsidP="006643FA">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КООС</w:t>
            </w:r>
          </w:p>
        </w:tc>
      </w:tr>
      <w:tr w:rsidR="0003386D" w:rsidRPr="007D5078" w14:paraId="5429396B" w14:textId="77777777" w:rsidTr="002C6BD1">
        <w:tc>
          <w:tcPr>
            <w:tcW w:w="172" w:type="pct"/>
            <w:tcBorders>
              <w:top w:val="single" w:sz="4" w:space="0" w:color="auto"/>
              <w:bottom w:val="single" w:sz="4" w:space="0" w:color="auto"/>
              <w:right w:val="single" w:sz="4" w:space="0" w:color="auto"/>
            </w:tcBorders>
          </w:tcPr>
          <w:p w14:paraId="3D27F654" w14:textId="77777777" w:rsidR="00F97DD3" w:rsidRDefault="00F97DD3" w:rsidP="00784A5C">
            <w:pPr>
              <w:widowControl w:val="0"/>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6.</w:t>
            </w:r>
          </w:p>
          <w:p w14:paraId="4121CFB4" w14:textId="77777777" w:rsidR="0003386D" w:rsidRPr="00F97DD3" w:rsidRDefault="0003386D" w:rsidP="00784A5C">
            <w:pPr>
              <w:widowControl w:val="0"/>
              <w:autoSpaceDE w:val="0"/>
              <w:autoSpaceDN w:val="0"/>
              <w:adjustRightInd w:val="0"/>
              <w:rPr>
                <w:rFonts w:ascii="Times New Roman CYR" w:hAnsi="Times New Roman CYR" w:cs="Times New Roman CYR"/>
                <w:strike/>
                <w:sz w:val="20"/>
                <w:szCs w:val="20"/>
              </w:rPr>
            </w:pPr>
          </w:p>
        </w:tc>
        <w:tc>
          <w:tcPr>
            <w:tcW w:w="664" w:type="pct"/>
            <w:tcBorders>
              <w:top w:val="single" w:sz="4" w:space="0" w:color="auto"/>
              <w:left w:val="single" w:sz="4" w:space="0" w:color="auto"/>
              <w:bottom w:val="single" w:sz="4" w:space="0" w:color="auto"/>
              <w:right w:val="single" w:sz="4" w:space="0" w:color="auto"/>
            </w:tcBorders>
          </w:tcPr>
          <w:p w14:paraId="492A0867"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12B13">
              <w:rPr>
                <w:rFonts w:ascii="Times New Roman CYR" w:hAnsi="Times New Roman CYR" w:cs="Times New Roman CYR"/>
                <w:sz w:val="20"/>
                <w:szCs w:val="20"/>
              </w:rPr>
              <w:t xml:space="preserve">Охват наблюдениями за атмосферным воздухом, контролируемых комплексом мониторинга окружающей среды «Эмерсит» </w:t>
            </w:r>
            <w:r w:rsidRPr="0081439A">
              <w:rPr>
                <w:rFonts w:ascii="Times New Roman CYR" w:hAnsi="Times New Roman CYR" w:cs="Times New Roman CYR"/>
                <w:sz w:val="20"/>
                <w:szCs w:val="20"/>
              </w:rPr>
              <w:t xml:space="preserve">(г. Череповец, ул. </w:t>
            </w:r>
            <w:r w:rsidRPr="0081439A">
              <w:rPr>
                <w:rFonts w:ascii="Times New Roman CYR" w:hAnsi="Times New Roman CYR" w:cs="Times New Roman CYR"/>
                <w:sz w:val="20"/>
                <w:szCs w:val="20"/>
              </w:rPr>
              <w:lastRenderedPageBreak/>
              <w:t>Центральная, 18)</w:t>
            </w:r>
            <w:r>
              <w:rPr>
                <w:rFonts w:ascii="Times New Roman CYR" w:hAnsi="Times New Roman CYR" w:cs="Times New Roman CYR"/>
                <w:sz w:val="20"/>
                <w:szCs w:val="20"/>
              </w:rPr>
              <w:t xml:space="preserve"> </w:t>
            </w:r>
          </w:p>
        </w:tc>
        <w:tc>
          <w:tcPr>
            <w:tcW w:w="299" w:type="pct"/>
            <w:tcBorders>
              <w:top w:val="single" w:sz="4" w:space="0" w:color="auto"/>
              <w:left w:val="single" w:sz="4" w:space="0" w:color="auto"/>
              <w:bottom w:val="single" w:sz="4" w:space="0" w:color="auto"/>
              <w:right w:val="single" w:sz="4" w:space="0" w:color="auto"/>
            </w:tcBorders>
          </w:tcPr>
          <w:p w14:paraId="6C91335A"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lastRenderedPageBreak/>
              <w:t>веществ</w:t>
            </w:r>
          </w:p>
        </w:tc>
        <w:tc>
          <w:tcPr>
            <w:tcW w:w="731" w:type="pct"/>
            <w:tcBorders>
              <w:top w:val="single" w:sz="4" w:space="0" w:color="auto"/>
              <w:left w:val="single" w:sz="4" w:space="0" w:color="auto"/>
              <w:bottom w:val="single" w:sz="4" w:space="0" w:color="auto"/>
              <w:right w:val="single" w:sz="4" w:space="0" w:color="auto"/>
            </w:tcBorders>
          </w:tcPr>
          <w:p w14:paraId="196BFF08"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12B13">
              <w:rPr>
                <w:rFonts w:ascii="Times New Roman CYR" w:hAnsi="Times New Roman CYR" w:cs="Times New Roman CYR"/>
                <w:sz w:val="20"/>
                <w:szCs w:val="20"/>
              </w:rPr>
              <w:t xml:space="preserve">Показывает количество загрязняющих веществ, за которыми осуществляется наблюдение. Определяется </w:t>
            </w:r>
            <w:r>
              <w:rPr>
                <w:rFonts w:ascii="Times New Roman CYR" w:hAnsi="Times New Roman CYR" w:cs="Times New Roman CYR"/>
                <w:sz w:val="20"/>
                <w:szCs w:val="20"/>
              </w:rPr>
              <w:t xml:space="preserve">техническими </w:t>
            </w:r>
            <w:r>
              <w:rPr>
                <w:rFonts w:ascii="Times New Roman CYR" w:hAnsi="Times New Roman CYR" w:cs="Times New Roman CYR"/>
                <w:sz w:val="20"/>
                <w:szCs w:val="20"/>
              </w:rPr>
              <w:lastRenderedPageBreak/>
              <w:t>характеристиками комплекса</w:t>
            </w:r>
          </w:p>
        </w:tc>
        <w:tc>
          <w:tcPr>
            <w:tcW w:w="372" w:type="pct"/>
            <w:tcBorders>
              <w:top w:val="single" w:sz="4" w:space="0" w:color="auto"/>
              <w:left w:val="single" w:sz="4" w:space="0" w:color="auto"/>
              <w:bottom w:val="single" w:sz="4" w:space="0" w:color="auto"/>
              <w:right w:val="single" w:sz="4" w:space="0" w:color="auto"/>
            </w:tcBorders>
          </w:tcPr>
          <w:p w14:paraId="5F2388C8" w14:textId="77777777" w:rsidR="0003386D" w:rsidRPr="007D5078" w:rsidRDefault="0003386D" w:rsidP="006643FA">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lastRenderedPageBreak/>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7143474E" w14:textId="7C0C2CC8" w:rsidR="0003386D" w:rsidRDefault="0003386D" w:rsidP="006643FA">
            <w:pPr>
              <w:autoSpaceDE w:val="0"/>
              <w:autoSpaceDN w:val="0"/>
              <w:adjustRightInd w:val="0"/>
              <w:jc w:val="center"/>
              <w:rPr>
                <w:sz w:val="20"/>
                <w:szCs w:val="20"/>
              </w:rPr>
            </w:pPr>
            <w:r w:rsidRPr="007D5078">
              <w:rPr>
                <w:sz w:val="20"/>
                <w:szCs w:val="20"/>
              </w:rPr>
              <w:t>Абсолютное суммарное значение</w:t>
            </w:r>
          </w:p>
          <w:p w14:paraId="3D1375B2" w14:textId="77777777" w:rsidR="0003386D" w:rsidRDefault="0003386D" w:rsidP="006643FA">
            <w:pPr>
              <w:autoSpaceDE w:val="0"/>
              <w:autoSpaceDN w:val="0"/>
              <w:adjustRightInd w:val="0"/>
              <w:jc w:val="center"/>
              <w:rPr>
                <w:sz w:val="20"/>
                <w:szCs w:val="20"/>
              </w:rPr>
            </w:pPr>
          </w:p>
          <w:p w14:paraId="2E96F8F8" w14:textId="77777777" w:rsidR="0003386D" w:rsidRPr="007D5078" w:rsidRDefault="0003386D" w:rsidP="006643FA">
            <w:pPr>
              <w:autoSpaceDE w:val="0"/>
              <w:autoSpaceDN w:val="0"/>
              <w:adjustRightInd w:val="0"/>
              <w:jc w:val="center"/>
              <w:rPr>
                <w:sz w:val="20"/>
                <w:szCs w:val="20"/>
              </w:rPr>
            </w:pPr>
          </w:p>
        </w:tc>
        <w:tc>
          <w:tcPr>
            <w:tcW w:w="778" w:type="pct"/>
            <w:tcBorders>
              <w:top w:val="single" w:sz="4" w:space="0" w:color="auto"/>
              <w:left w:val="single" w:sz="4" w:space="0" w:color="auto"/>
              <w:bottom w:val="single" w:sz="4" w:space="0" w:color="auto"/>
              <w:right w:val="single" w:sz="4" w:space="0" w:color="auto"/>
            </w:tcBorders>
          </w:tcPr>
          <w:p w14:paraId="70DA0A9F" w14:textId="77777777" w:rsidR="0003386D" w:rsidRPr="007D5078" w:rsidRDefault="0003386D" w:rsidP="006643FA">
            <w:pPr>
              <w:autoSpaceDE w:val="0"/>
              <w:autoSpaceDN w:val="0"/>
              <w:adjustRightInd w:val="0"/>
              <w:jc w:val="center"/>
              <w:rPr>
                <w:sz w:val="20"/>
                <w:szCs w:val="20"/>
              </w:rPr>
            </w:pPr>
            <w:r>
              <w:rPr>
                <w:sz w:val="20"/>
                <w:szCs w:val="20"/>
              </w:rPr>
              <w:t>Количество</w:t>
            </w:r>
            <w:r w:rsidRPr="007D5078">
              <w:rPr>
                <w:sz w:val="20"/>
                <w:szCs w:val="20"/>
              </w:rPr>
              <w:t xml:space="preserve"> загрязняющих веществ, за которыми осуществляется наблюдение (зависит от технических </w:t>
            </w:r>
            <w:r w:rsidRPr="007D5078">
              <w:rPr>
                <w:sz w:val="20"/>
                <w:szCs w:val="20"/>
              </w:rPr>
              <w:lastRenderedPageBreak/>
              <w:t xml:space="preserve">возможностей </w:t>
            </w:r>
            <w:r>
              <w:rPr>
                <w:sz w:val="20"/>
                <w:szCs w:val="20"/>
              </w:rPr>
              <w:t>КМОС</w:t>
            </w:r>
            <w:r w:rsidRPr="007D5078">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77D66F5E" w14:textId="77777777" w:rsidR="0003386D" w:rsidRPr="007D5078" w:rsidRDefault="0003386D" w:rsidP="006643FA">
            <w:pPr>
              <w:autoSpaceDE w:val="0"/>
              <w:autoSpaceDN w:val="0"/>
              <w:adjustRightInd w:val="0"/>
              <w:jc w:val="center"/>
              <w:rPr>
                <w:sz w:val="20"/>
                <w:szCs w:val="20"/>
              </w:rPr>
            </w:pPr>
            <w:r>
              <w:rPr>
                <w:sz w:val="20"/>
                <w:szCs w:val="20"/>
              </w:rPr>
              <w:lastRenderedPageBreak/>
              <w:t>3</w:t>
            </w:r>
          </w:p>
        </w:tc>
        <w:tc>
          <w:tcPr>
            <w:tcW w:w="630" w:type="pct"/>
            <w:tcBorders>
              <w:top w:val="single" w:sz="4" w:space="0" w:color="auto"/>
              <w:left w:val="single" w:sz="4" w:space="0" w:color="auto"/>
              <w:bottom w:val="single" w:sz="4" w:space="0" w:color="auto"/>
              <w:right w:val="single" w:sz="4" w:space="0" w:color="auto"/>
            </w:tcBorders>
          </w:tcPr>
          <w:p w14:paraId="787B61DB" w14:textId="4B73BF71" w:rsidR="0003386D" w:rsidRPr="007D5078" w:rsidRDefault="0003386D" w:rsidP="006643FA">
            <w:pPr>
              <w:autoSpaceDE w:val="0"/>
              <w:autoSpaceDN w:val="0"/>
              <w:adjustRightInd w:val="0"/>
              <w:jc w:val="both"/>
              <w:rPr>
                <w:sz w:val="20"/>
                <w:szCs w:val="20"/>
              </w:rPr>
            </w:pPr>
            <w:r>
              <w:rPr>
                <w:sz w:val="20"/>
                <w:szCs w:val="20"/>
              </w:rPr>
              <w:t xml:space="preserve">Информация </w:t>
            </w:r>
            <w:r w:rsidRPr="007D5078">
              <w:rPr>
                <w:sz w:val="20"/>
                <w:szCs w:val="20"/>
              </w:rPr>
              <w:t>КООС</w:t>
            </w:r>
          </w:p>
        </w:tc>
        <w:tc>
          <w:tcPr>
            <w:tcW w:w="338" w:type="pct"/>
            <w:tcBorders>
              <w:top w:val="single" w:sz="4" w:space="0" w:color="auto"/>
              <w:left w:val="single" w:sz="4" w:space="0" w:color="auto"/>
              <w:bottom w:val="single" w:sz="4" w:space="0" w:color="auto"/>
            </w:tcBorders>
          </w:tcPr>
          <w:p w14:paraId="30660060"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sz w:val="20"/>
                <w:szCs w:val="20"/>
              </w:rPr>
              <w:t>КООС</w:t>
            </w:r>
          </w:p>
        </w:tc>
      </w:tr>
      <w:tr w:rsidR="00F97DD3" w14:paraId="1F422837" w14:textId="77777777" w:rsidTr="003871B3">
        <w:tc>
          <w:tcPr>
            <w:tcW w:w="172" w:type="pct"/>
            <w:tcBorders>
              <w:top w:val="single" w:sz="4" w:space="0" w:color="auto"/>
              <w:bottom w:val="single" w:sz="4" w:space="0" w:color="auto"/>
              <w:right w:val="single" w:sz="4" w:space="0" w:color="auto"/>
            </w:tcBorders>
          </w:tcPr>
          <w:p w14:paraId="4C8C8FD8" w14:textId="77777777" w:rsidR="00F97DD3" w:rsidRDefault="00F97DD3" w:rsidP="00784A5C">
            <w:pPr>
              <w:widowControl w:val="0"/>
              <w:autoSpaceDE w:val="0"/>
              <w:autoSpaceDN w:val="0"/>
              <w:adjustRightInd w:val="0"/>
              <w:rPr>
                <w:sz w:val="20"/>
                <w:szCs w:val="20"/>
              </w:rPr>
            </w:pPr>
            <w:r>
              <w:rPr>
                <w:sz w:val="20"/>
                <w:szCs w:val="20"/>
              </w:rPr>
              <w:lastRenderedPageBreak/>
              <w:t>7.</w:t>
            </w:r>
          </w:p>
          <w:p w14:paraId="4777205E" w14:textId="77777777" w:rsidR="00F97DD3" w:rsidRPr="00F97DD3" w:rsidRDefault="00F97DD3" w:rsidP="00784A5C">
            <w:pPr>
              <w:widowControl w:val="0"/>
              <w:autoSpaceDE w:val="0"/>
              <w:autoSpaceDN w:val="0"/>
              <w:adjustRightInd w:val="0"/>
              <w:rPr>
                <w:strike/>
                <w:sz w:val="20"/>
                <w:szCs w:val="20"/>
              </w:rPr>
            </w:pPr>
          </w:p>
        </w:tc>
        <w:tc>
          <w:tcPr>
            <w:tcW w:w="664" w:type="pct"/>
            <w:tcBorders>
              <w:top w:val="single" w:sz="4" w:space="0" w:color="auto"/>
              <w:left w:val="single" w:sz="4" w:space="0" w:color="auto"/>
              <w:bottom w:val="single" w:sz="4" w:space="0" w:color="auto"/>
              <w:right w:val="single" w:sz="4" w:space="0" w:color="auto"/>
            </w:tcBorders>
          </w:tcPr>
          <w:p w14:paraId="40219A41" w14:textId="77777777" w:rsidR="00F97DD3" w:rsidRPr="007D5078" w:rsidRDefault="00F97DD3" w:rsidP="006643FA">
            <w:pPr>
              <w:autoSpaceDE w:val="0"/>
              <w:autoSpaceDN w:val="0"/>
              <w:adjustRightInd w:val="0"/>
              <w:jc w:val="both"/>
              <w:rPr>
                <w:sz w:val="20"/>
                <w:szCs w:val="20"/>
              </w:rPr>
            </w:pPr>
            <w:r w:rsidRPr="00214FF9">
              <w:rPr>
                <w:sz w:val="20"/>
                <w:szCs w:val="20"/>
              </w:rPr>
              <w:t> Количество разработанных проектов рекультивации земельных участков, занятых несанкционированными свалками</w:t>
            </w:r>
          </w:p>
        </w:tc>
        <w:tc>
          <w:tcPr>
            <w:tcW w:w="299" w:type="pct"/>
            <w:tcBorders>
              <w:top w:val="single" w:sz="4" w:space="0" w:color="auto"/>
              <w:left w:val="single" w:sz="4" w:space="0" w:color="auto"/>
              <w:bottom w:val="single" w:sz="4" w:space="0" w:color="auto"/>
              <w:right w:val="single" w:sz="4" w:space="0" w:color="auto"/>
            </w:tcBorders>
          </w:tcPr>
          <w:p w14:paraId="64277CDD" w14:textId="77777777" w:rsidR="00F97DD3" w:rsidRDefault="00F97DD3" w:rsidP="006643FA">
            <w:pPr>
              <w:autoSpaceDE w:val="0"/>
              <w:autoSpaceDN w:val="0"/>
              <w:adjustRightInd w:val="0"/>
              <w:jc w:val="both"/>
              <w:rPr>
                <w:sz w:val="20"/>
                <w:szCs w:val="20"/>
              </w:rPr>
            </w:pPr>
            <w:r>
              <w:rPr>
                <w:sz w:val="20"/>
                <w:szCs w:val="20"/>
              </w:rPr>
              <w:t>шт.</w:t>
            </w:r>
          </w:p>
        </w:tc>
        <w:tc>
          <w:tcPr>
            <w:tcW w:w="731" w:type="pct"/>
            <w:tcBorders>
              <w:top w:val="single" w:sz="4" w:space="0" w:color="auto"/>
              <w:left w:val="single" w:sz="4" w:space="0" w:color="auto"/>
              <w:bottom w:val="single" w:sz="4" w:space="0" w:color="auto"/>
              <w:right w:val="single" w:sz="4" w:space="0" w:color="auto"/>
            </w:tcBorders>
          </w:tcPr>
          <w:p w14:paraId="59EE0E8A" w14:textId="77777777" w:rsidR="00F97DD3" w:rsidRPr="00C52FB8" w:rsidRDefault="00F97DD3" w:rsidP="006643FA">
            <w:pPr>
              <w:autoSpaceDE w:val="0"/>
              <w:autoSpaceDN w:val="0"/>
              <w:adjustRightInd w:val="0"/>
              <w:jc w:val="both"/>
              <w:rPr>
                <w:sz w:val="20"/>
                <w:szCs w:val="20"/>
              </w:rPr>
            </w:pPr>
            <w:r>
              <w:rPr>
                <w:sz w:val="20"/>
                <w:szCs w:val="20"/>
              </w:rPr>
              <w:t>Показывает к</w:t>
            </w:r>
            <w:r w:rsidRPr="00C52FB8">
              <w:rPr>
                <w:sz w:val="20"/>
                <w:szCs w:val="20"/>
              </w:rPr>
              <w:t>оличество разработанных проектов рекультивации земельного участка. Абсолютное значение</w:t>
            </w:r>
          </w:p>
        </w:tc>
        <w:tc>
          <w:tcPr>
            <w:tcW w:w="372" w:type="pct"/>
            <w:tcBorders>
              <w:top w:val="single" w:sz="4" w:space="0" w:color="auto"/>
              <w:left w:val="single" w:sz="4" w:space="0" w:color="auto"/>
              <w:bottom w:val="single" w:sz="4" w:space="0" w:color="auto"/>
            </w:tcBorders>
          </w:tcPr>
          <w:p w14:paraId="1CB09F53" w14:textId="77777777" w:rsidR="00F97DD3" w:rsidRPr="00C52FB8" w:rsidRDefault="00F97DD3" w:rsidP="006643FA">
            <w:pPr>
              <w:autoSpaceDE w:val="0"/>
              <w:autoSpaceDN w:val="0"/>
              <w:adjustRightInd w:val="0"/>
              <w:jc w:val="center"/>
              <w:rPr>
                <w:sz w:val="20"/>
                <w:szCs w:val="20"/>
              </w:rPr>
            </w:pPr>
            <w:r w:rsidRPr="00C52FB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3EDCE8CD" w14:textId="77777777" w:rsidR="00F97DD3" w:rsidRPr="00C52FB8" w:rsidRDefault="00F97DD3" w:rsidP="006643FA">
            <w:pPr>
              <w:autoSpaceDE w:val="0"/>
              <w:autoSpaceDN w:val="0"/>
              <w:adjustRightInd w:val="0"/>
              <w:jc w:val="center"/>
              <w:rPr>
                <w:sz w:val="20"/>
                <w:szCs w:val="20"/>
              </w:rPr>
            </w:pPr>
            <w:r w:rsidRPr="00C52FB8">
              <w:rPr>
                <w:sz w:val="20"/>
                <w:szCs w:val="20"/>
              </w:rPr>
              <w:t>Абсолютный показатель</w:t>
            </w:r>
          </w:p>
        </w:tc>
        <w:tc>
          <w:tcPr>
            <w:tcW w:w="778" w:type="pct"/>
            <w:tcBorders>
              <w:top w:val="single" w:sz="4" w:space="0" w:color="auto"/>
              <w:left w:val="single" w:sz="4" w:space="0" w:color="auto"/>
              <w:bottom w:val="single" w:sz="4" w:space="0" w:color="auto"/>
              <w:right w:val="single" w:sz="4" w:space="0" w:color="auto"/>
            </w:tcBorders>
          </w:tcPr>
          <w:p w14:paraId="3BDBDC69" w14:textId="77777777" w:rsidR="00F97DD3" w:rsidRDefault="00F97DD3" w:rsidP="006643FA">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7CA37D1C" w14:textId="77777777" w:rsidR="00F97DD3" w:rsidRDefault="00F97DD3" w:rsidP="006643FA">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27039AA0" w14:textId="77777777" w:rsidR="00F97DD3" w:rsidRPr="007D5078" w:rsidRDefault="00F97DD3" w:rsidP="006643FA">
            <w:pPr>
              <w:widowControl w:val="0"/>
              <w:autoSpaceDE w:val="0"/>
              <w:autoSpaceDN w:val="0"/>
              <w:adjustRightInd w:val="0"/>
              <w:jc w:val="both"/>
              <w:rPr>
                <w:sz w:val="20"/>
                <w:szCs w:val="20"/>
              </w:rPr>
            </w:pPr>
            <w:r>
              <w:rPr>
                <w:sz w:val="20"/>
                <w:szCs w:val="20"/>
              </w:rPr>
              <w:t>КООС</w:t>
            </w:r>
          </w:p>
        </w:tc>
        <w:tc>
          <w:tcPr>
            <w:tcW w:w="338" w:type="pct"/>
            <w:tcBorders>
              <w:top w:val="single" w:sz="4" w:space="0" w:color="auto"/>
              <w:left w:val="single" w:sz="4" w:space="0" w:color="auto"/>
              <w:bottom w:val="single" w:sz="4" w:space="0" w:color="auto"/>
            </w:tcBorders>
          </w:tcPr>
          <w:p w14:paraId="504FC4EA" w14:textId="77777777" w:rsidR="00F97DD3" w:rsidRDefault="00F97DD3" w:rsidP="006643FA">
            <w:pPr>
              <w:autoSpaceDE w:val="0"/>
              <w:autoSpaceDN w:val="0"/>
              <w:adjustRightInd w:val="0"/>
              <w:jc w:val="both"/>
              <w:rPr>
                <w:sz w:val="20"/>
                <w:szCs w:val="20"/>
              </w:rPr>
            </w:pPr>
            <w:r>
              <w:rPr>
                <w:sz w:val="20"/>
                <w:szCs w:val="20"/>
              </w:rPr>
              <w:t>КООС</w:t>
            </w:r>
          </w:p>
        </w:tc>
      </w:tr>
      <w:tr w:rsidR="0003386D" w:rsidRPr="007D5078" w14:paraId="13F28388" w14:textId="77777777" w:rsidTr="002C6BD1">
        <w:tc>
          <w:tcPr>
            <w:tcW w:w="172" w:type="pct"/>
            <w:tcBorders>
              <w:top w:val="single" w:sz="4" w:space="0" w:color="auto"/>
              <w:bottom w:val="single" w:sz="4" w:space="0" w:color="auto"/>
              <w:right w:val="single" w:sz="4" w:space="0" w:color="auto"/>
            </w:tcBorders>
          </w:tcPr>
          <w:p w14:paraId="480D8C57" w14:textId="77777777" w:rsidR="0003386D" w:rsidRPr="007D5078" w:rsidRDefault="00F97DD3" w:rsidP="00784A5C">
            <w:pPr>
              <w:widowControl w:val="0"/>
              <w:autoSpaceDE w:val="0"/>
              <w:autoSpaceDN w:val="0"/>
              <w:adjustRightInd w:val="0"/>
              <w:rPr>
                <w:sz w:val="20"/>
                <w:szCs w:val="20"/>
              </w:rPr>
            </w:pPr>
            <w:r>
              <w:rPr>
                <w:sz w:val="20"/>
                <w:szCs w:val="20"/>
              </w:rPr>
              <w:t>8</w:t>
            </w:r>
            <w:r w:rsidR="0003386D">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4ACDAE96" w14:textId="77777777" w:rsidR="0003386D" w:rsidRPr="007D5078" w:rsidRDefault="0003386D" w:rsidP="006643FA">
            <w:pPr>
              <w:autoSpaceDE w:val="0"/>
              <w:autoSpaceDN w:val="0"/>
              <w:adjustRightInd w:val="0"/>
              <w:jc w:val="both"/>
              <w:rPr>
                <w:sz w:val="20"/>
                <w:szCs w:val="20"/>
              </w:rPr>
            </w:pPr>
            <w:r w:rsidRPr="007D5078">
              <w:rPr>
                <w:sz w:val="20"/>
                <w:szCs w:val="20"/>
              </w:rPr>
              <w:t>Количество участников мероприятий экологической направленности, реализованных в рамках муниципальной программы</w:t>
            </w:r>
          </w:p>
        </w:tc>
        <w:tc>
          <w:tcPr>
            <w:tcW w:w="299" w:type="pct"/>
            <w:tcBorders>
              <w:top w:val="single" w:sz="4" w:space="0" w:color="auto"/>
              <w:left w:val="single" w:sz="4" w:space="0" w:color="auto"/>
              <w:bottom w:val="single" w:sz="4" w:space="0" w:color="auto"/>
              <w:right w:val="single" w:sz="4" w:space="0" w:color="auto"/>
            </w:tcBorders>
          </w:tcPr>
          <w:p w14:paraId="4FAF872F" w14:textId="77777777" w:rsidR="0003386D" w:rsidRPr="007D5078" w:rsidRDefault="0003386D" w:rsidP="006643FA">
            <w:pPr>
              <w:autoSpaceDE w:val="0"/>
              <w:autoSpaceDN w:val="0"/>
              <w:adjustRightInd w:val="0"/>
              <w:jc w:val="both"/>
              <w:rPr>
                <w:sz w:val="20"/>
                <w:szCs w:val="20"/>
              </w:rPr>
            </w:pPr>
            <w:r>
              <w:rPr>
                <w:sz w:val="20"/>
                <w:szCs w:val="20"/>
              </w:rPr>
              <w:t>тыс. уч.</w:t>
            </w:r>
            <w:r w:rsidRPr="007D5078">
              <w:rPr>
                <w:sz w:val="20"/>
                <w:szCs w:val="20"/>
              </w:rPr>
              <w:t>/год</w:t>
            </w:r>
          </w:p>
        </w:tc>
        <w:tc>
          <w:tcPr>
            <w:tcW w:w="731" w:type="pct"/>
            <w:tcBorders>
              <w:top w:val="single" w:sz="4" w:space="0" w:color="auto"/>
              <w:left w:val="single" w:sz="4" w:space="0" w:color="auto"/>
              <w:bottom w:val="single" w:sz="4" w:space="0" w:color="auto"/>
              <w:right w:val="single" w:sz="4" w:space="0" w:color="auto"/>
            </w:tcBorders>
          </w:tcPr>
          <w:p w14:paraId="1BE1F5FC" w14:textId="77777777" w:rsidR="0003386D" w:rsidRPr="007D5078" w:rsidRDefault="0003386D" w:rsidP="006643FA">
            <w:pPr>
              <w:autoSpaceDE w:val="0"/>
              <w:autoSpaceDN w:val="0"/>
              <w:adjustRightInd w:val="0"/>
              <w:jc w:val="both"/>
              <w:rPr>
                <w:sz w:val="20"/>
                <w:szCs w:val="20"/>
              </w:rPr>
            </w:pPr>
            <w:r>
              <w:rPr>
                <w:sz w:val="20"/>
                <w:szCs w:val="20"/>
              </w:rPr>
              <w:t>Показывает к</w:t>
            </w:r>
            <w:r w:rsidRPr="007D5078">
              <w:rPr>
                <w:sz w:val="20"/>
                <w:szCs w:val="20"/>
              </w:rPr>
              <w:t>оличество участников мероприятий экологической направленности</w:t>
            </w:r>
          </w:p>
        </w:tc>
        <w:tc>
          <w:tcPr>
            <w:tcW w:w="372" w:type="pct"/>
            <w:tcBorders>
              <w:top w:val="single" w:sz="4" w:space="0" w:color="auto"/>
              <w:left w:val="single" w:sz="4" w:space="0" w:color="auto"/>
              <w:bottom w:val="single" w:sz="4" w:space="0" w:color="auto"/>
            </w:tcBorders>
          </w:tcPr>
          <w:p w14:paraId="46A68B34" w14:textId="77777777" w:rsidR="0003386D" w:rsidRPr="00652797" w:rsidRDefault="0003386D" w:rsidP="006643FA">
            <w:pPr>
              <w:autoSpaceDE w:val="0"/>
              <w:autoSpaceDN w:val="0"/>
              <w:adjustRightInd w:val="0"/>
              <w:jc w:val="center"/>
              <w:rPr>
                <w:sz w:val="20"/>
                <w:szCs w:val="20"/>
              </w:rPr>
            </w:pPr>
            <w:r w:rsidRPr="00652797">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7E372EBE" w14:textId="7A1EFA06" w:rsidR="0003386D" w:rsidRPr="00652797" w:rsidRDefault="0003386D" w:rsidP="006643FA">
            <w:pPr>
              <w:autoSpaceDE w:val="0"/>
              <w:autoSpaceDN w:val="0"/>
              <w:adjustRightInd w:val="0"/>
              <w:jc w:val="center"/>
              <w:rPr>
                <w:sz w:val="20"/>
                <w:szCs w:val="20"/>
              </w:rPr>
            </w:pPr>
            <w:r w:rsidRPr="00652797">
              <w:rPr>
                <w:sz w:val="20"/>
                <w:szCs w:val="20"/>
              </w:rPr>
              <w:t>Абсолютное суммарное значение.</w:t>
            </w:r>
          </w:p>
          <w:p w14:paraId="26091B99" w14:textId="77777777" w:rsidR="0003386D" w:rsidRPr="00652797" w:rsidRDefault="0003386D" w:rsidP="006643FA">
            <w:pPr>
              <w:autoSpaceDE w:val="0"/>
              <w:autoSpaceDN w:val="0"/>
              <w:adjustRightInd w:val="0"/>
              <w:jc w:val="center"/>
              <w:rPr>
                <w:sz w:val="20"/>
                <w:szCs w:val="20"/>
              </w:rPr>
            </w:pPr>
          </w:p>
        </w:tc>
        <w:tc>
          <w:tcPr>
            <w:tcW w:w="778" w:type="pct"/>
            <w:tcBorders>
              <w:top w:val="single" w:sz="4" w:space="0" w:color="auto"/>
              <w:left w:val="single" w:sz="4" w:space="0" w:color="auto"/>
              <w:bottom w:val="single" w:sz="4" w:space="0" w:color="auto"/>
              <w:right w:val="single" w:sz="4" w:space="0" w:color="auto"/>
            </w:tcBorders>
          </w:tcPr>
          <w:p w14:paraId="467477B3" w14:textId="77777777" w:rsidR="0003386D" w:rsidRPr="00652797" w:rsidRDefault="0003386D" w:rsidP="006643FA">
            <w:pPr>
              <w:widowControl w:val="0"/>
              <w:autoSpaceDE w:val="0"/>
              <w:autoSpaceDN w:val="0"/>
              <w:adjustRightInd w:val="0"/>
              <w:jc w:val="center"/>
              <w:rPr>
                <w:sz w:val="20"/>
                <w:szCs w:val="20"/>
              </w:rPr>
            </w:pPr>
            <w:r>
              <w:rPr>
                <w:sz w:val="20"/>
                <w:szCs w:val="20"/>
              </w:rPr>
              <w:t>К</w:t>
            </w:r>
            <w:r w:rsidRPr="00142753">
              <w:rPr>
                <w:sz w:val="20"/>
                <w:szCs w:val="20"/>
              </w:rPr>
              <w:t>оличество участников мероприятий экологической направленности</w:t>
            </w:r>
          </w:p>
        </w:tc>
        <w:tc>
          <w:tcPr>
            <w:tcW w:w="463" w:type="pct"/>
            <w:tcBorders>
              <w:top w:val="single" w:sz="4" w:space="0" w:color="auto"/>
              <w:left w:val="single" w:sz="4" w:space="0" w:color="auto"/>
              <w:bottom w:val="single" w:sz="4" w:space="0" w:color="auto"/>
              <w:right w:val="single" w:sz="4" w:space="0" w:color="auto"/>
            </w:tcBorders>
          </w:tcPr>
          <w:p w14:paraId="7D20F3ED" w14:textId="77777777" w:rsidR="0003386D" w:rsidRPr="007D5078" w:rsidRDefault="0003386D" w:rsidP="006643FA">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743ACC7F"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F01693">
              <w:rPr>
                <w:sz w:val="20"/>
                <w:szCs w:val="20"/>
              </w:rPr>
              <w:t>Рассчитывается КООС на основании</w:t>
            </w:r>
            <w:r w:rsidRPr="00652797">
              <w:rPr>
                <w:sz w:val="20"/>
                <w:szCs w:val="20"/>
              </w:rPr>
              <w:t xml:space="preserve"> собранной информации (отчетов участников мероприятий, данные СМИ и др.)</w:t>
            </w:r>
          </w:p>
        </w:tc>
        <w:tc>
          <w:tcPr>
            <w:tcW w:w="338" w:type="pct"/>
            <w:tcBorders>
              <w:top w:val="single" w:sz="4" w:space="0" w:color="auto"/>
              <w:left w:val="single" w:sz="4" w:space="0" w:color="auto"/>
              <w:bottom w:val="single" w:sz="4" w:space="0" w:color="auto"/>
            </w:tcBorders>
          </w:tcPr>
          <w:p w14:paraId="0EC418A7"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sz w:val="20"/>
                <w:szCs w:val="20"/>
              </w:rPr>
              <w:t>КООС</w:t>
            </w:r>
          </w:p>
        </w:tc>
      </w:tr>
      <w:tr w:rsidR="0003386D" w:rsidRPr="007D5078" w14:paraId="22209FE2" w14:textId="77777777" w:rsidTr="002C6BD1">
        <w:tc>
          <w:tcPr>
            <w:tcW w:w="172" w:type="pct"/>
            <w:tcBorders>
              <w:top w:val="single" w:sz="4" w:space="0" w:color="auto"/>
              <w:bottom w:val="single" w:sz="4" w:space="0" w:color="auto"/>
              <w:right w:val="single" w:sz="4" w:space="0" w:color="auto"/>
            </w:tcBorders>
          </w:tcPr>
          <w:p w14:paraId="59ACA91C" w14:textId="77777777" w:rsidR="0003386D" w:rsidRPr="007D5078" w:rsidRDefault="00F97DD3" w:rsidP="00784A5C">
            <w:pPr>
              <w:widowControl w:val="0"/>
              <w:autoSpaceDE w:val="0"/>
              <w:autoSpaceDN w:val="0"/>
              <w:adjustRightInd w:val="0"/>
              <w:rPr>
                <w:sz w:val="20"/>
                <w:szCs w:val="20"/>
              </w:rPr>
            </w:pPr>
            <w:r>
              <w:rPr>
                <w:sz w:val="20"/>
                <w:szCs w:val="20"/>
              </w:rPr>
              <w:t>9</w:t>
            </w:r>
            <w:r w:rsidR="0003386D">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4FE0738F" w14:textId="77777777" w:rsidR="0003386D" w:rsidRPr="007D5078" w:rsidRDefault="0003386D" w:rsidP="006643FA">
            <w:pPr>
              <w:autoSpaceDE w:val="0"/>
              <w:autoSpaceDN w:val="0"/>
              <w:adjustRightInd w:val="0"/>
              <w:jc w:val="both"/>
              <w:rPr>
                <w:sz w:val="20"/>
                <w:szCs w:val="20"/>
              </w:rPr>
            </w:pPr>
            <w:r w:rsidRPr="007D5078">
              <w:rPr>
                <w:sz w:val="20"/>
                <w:szCs w:val="20"/>
              </w:rPr>
              <w:t xml:space="preserve">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 </w:t>
            </w:r>
          </w:p>
        </w:tc>
        <w:tc>
          <w:tcPr>
            <w:tcW w:w="299" w:type="pct"/>
            <w:tcBorders>
              <w:top w:val="single" w:sz="4" w:space="0" w:color="auto"/>
              <w:left w:val="single" w:sz="4" w:space="0" w:color="auto"/>
              <w:bottom w:val="single" w:sz="4" w:space="0" w:color="auto"/>
              <w:right w:val="single" w:sz="4" w:space="0" w:color="auto"/>
            </w:tcBorders>
          </w:tcPr>
          <w:p w14:paraId="70BE0D5D" w14:textId="77777777" w:rsidR="0003386D" w:rsidRPr="007D5078" w:rsidRDefault="0003386D" w:rsidP="006643FA">
            <w:pPr>
              <w:autoSpaceDE w:val="0"/>
              <w:autoSpaceDN w:val="0"/>
              <w:adjustRightInd w:val="0"/>
              <w:jc w:val="both"/>
              <w:rPr>
                <w:sz w:val="20"/>
                <w:szCs w:val="20"/>
              </w:rPr>
            </w:pPr>
            <w:r w:rsidRPr="007D5078">
              <w:rP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46138F83" w14:textId="77777777" w:rsidR="0003386D" w:rsidRPr="007D5078" w:rsidRDefault="0003386D" w:rsidP="006643FA">
            <w:pPr>
              <w:autoSpaceDE w:val="0"/>
              <w:autoSpaceDN w:val="0"/>
              <w:adjustRightInd w:val="0"/>
              <w:jc w:val="both"/>
              <w:rPr>
                <w:sz w:val="20"/>
                <w:szCs w:val="20"/>
              </w:rPr>
            </w:pPr>
            <w:r>
              <w:rPr>
                <w:sz w:val="20"/>
                <w:szCs w:val="20"/>
              </w:rPr>
              <w:t>Показывает долю</w:t>
            </w:r>
            <w:r w:rsidRPr="007D5078">
              <w:rPr>
                <w:sz w:val="20"/>
                <w:szCs w:val="20"/>
              </w:rPr>
              <w:t xml:space="preserve">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w:t>
            </w:r>
          </w:p>
        </w:tc>
        <w:tc>
          <w:tcPr>
            <w:tcW w:w="372" w:type="pct"/>
            <w:tcBorders>
              <w:top w:val="single" w:sz="4" w:space="0" w:color="auto"/>
              <w:left w:val="single" w:sz="4" w:space="0" w:color="auto"/>
              <w:bottom w:val="single" w:sz="4" w:space="0" w:color="auto"/>
            </w:tcBorders>
          </w:tcPr>
          <w:p w14:paraId="77756FA0" w14:textId="77777777" w:rsidR="0003386D" w:rsidRPr="007D5078" w:rsidRDefault="0003386D" w:rsidP="006643FA">
            <w:pPr>
              <w:autoSpaceDE w:val="0"/>
              <w:autoSpaceDN w:val="0"/>
              <w:adjustRightInd w:val="0"/>
              <w:jc w:val="center"/>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6F484190" w14:textId="77777777" w:rsidR="0003386D" w:rsidRPr="007D5078" w:rsidRDefault="0003386D" w:rsidP="006643FA">
            <w:pPr>
              <w:autoSpaceDE w:val="0"/>
              <w:autoSpaceDN w:val="0"/>
              <w:adjustRightInd w:val="0"/>
              <w:jc w:val="center"/>
              <w:rPr>
                <w:sz w:val="20"/>
                <w:szCs w:val="20"/>
              </w:rPr>
            </w:pPr>
            <w:r w:rsidRPr="007D5078">
              <w:rPr>
                <w:sz w:val="20"/>
                <w:szCs w:val="20"/>
              </w:rPr>
              <w:t>Мф / Мп х 100</w:t>
            </w:r>
            <w:r>
              <w:rPr>
                <w:sz w:val="20"/>
                <w:szCs w:val="20"/>
              </w:rPr>
              <w:t xml:space="preserve"> %</w:t>
            </w:r>
          </w:p>
          <w:p w14:paraId="420815A4" w14:textId="77777777" w:rsidR="0003386D" w:rsidRPr="007D5078" w:rsidRDefault="0003386D" w:rsidP="006643FA">
            <w:pPr>
              <w:autoSpaceDE w:val="0"/>
              <w:autoSpaceDN w:val="0"/>
              <w:adjustRightInd w:val="0"/>
              <w:jc w:val="center"/>
              <w:rPr>
                <w:sz w:val="20"/>
                <w:szCs w:val="20"/>
              </w:rPr>
            </w:pPr>
          </w:p>
        </w:tc>
        <w:tc>
          <w:tcPr>
            <w:tcW w:w="778" w:type="pct"/>
            <w:tcBorders>
              <w:top w:val="single" w:sz="4" w:space="0" w:color="auto"/>
              <w:left w:val="single" w:sz="4" w:space="0" w:color="auto"/>
              <w:bottom w:val="single" w:sz="4" w:space="0" w:color="auto"/>
            </w:tcBorders>
          </w:tcPr>
          <w:p w14:paraId="4B3316CF" w14:textId="77777777" w:rsidR="0003386D" w:rsidRPr="007D5078" w:rsidRDefault="0003386D" w:rsidP="006643FA">
            <w:pPr>
              <w:autoSpaceDE w:val="0"/>
              <w:autoSpaceDN w:val="0"/>
              <w:adjustRightInd w:val="0"/>
              <w:jc w:val="center"/>
              <w:rPr>
                <w:sz w:val="20"/>
                <w:szCs w:val="20"/>
              </w:rPr>
            </w:pPr>
            <w:r w:rsidRPr="007D5078">
              <w:rPr>
                <w:sz w:val="20"/>
                <w:szCs w:val="20"/>
              </w:rPr>
              <w:t>Мф - перечень выполненных мероприятий в текущем году,</w:t>
            </w:r>
          </w:p>
          <w:p w14:paraId="01FEE210" w14:textId="77777777" w:rsidR="0003386D" w:rsidRPr="007D5078" w:rsidRDefault="0003386D" w:rsidP="006643FA">
            <w:pPr>
              <w:autoSpaceDE w:val="0"/>
              <w:autoSpaceDN w:val="0"/>
              <w:adjustRightInd w:val="0"/>
              <w:jc w:val="center"/>
              <w:rPr>
                <w:sz w:val="20"/>
                <w:szCs w:val="20"/>
              </w:rPr>
            </w:pPr>
            <w:r w:rsidRPr="007D5078">
              <w:rPr>
                <w:sz w:val="20"/>
                <w:szCs w:val="20"/>
              </w:rPr>
              <w:t>Мп - перечень мероприятий, запланированных к реализации в текущем году</w:t>
            </w:r>
          </w:p>
        </w:tc>
        <w:tc>
          <w:tcPr>
            <w:tcW w:w="463" w:type="pct"/>
            <w:tcBorders>
              <w:top w:val="single" w:sz="4" w:space="0" w:color="auto"/>
              <w:left w:val="single" w:sz="4" w:space="0" w:color="auto"/>
              <w:bottom w:val="single" w:sz="4" w:space="0" w:color="auto"/>
              <w:right w:val="single" w:sz="4" w:space="0" w:color="auto"/>
            </w:tcBorders>
          </w:tcPr>
          <w:p w14:paraId="2A3331A4" w14:textId="77777777" w:rsidR="0003386D" w:rsidRPr="007D5078" w:rsidRDefault="0003386D" w:rsidP="006643FA">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09043268"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Информация </w:t>
            </w:r>
            <w:r w:rsidRPr="007D5078">
              <w:rPr>
                <w:rFonts w:ascii="Times New Roman CYR" w:hAnsi="Times New Roman CYR" w:cs="Times New Roman CYR"/>
                <w:sz w:val="20"/>
                <w:szCs w:val="20"/>
              </w:rPr>
              <w:t>КООС</w:t>
            </w:r>
          </w:p>
        </w:tc>
        <w:tc>
          <w:tcPr>
            <w:tcW w:w="338" w:type="pct"/>
            <w:tcBorders>
              <w:top w:val="single" w:sz="4" w:space="0" w:color="auto"/>
              <w:left w:val="single" w:sz="4" w:space="0" w:color="auto"/>
              <w:bottom w:val="single" w:sz="4" w:space="0" w:color="auto"/>
            </w:tcBorders>
          </w:tcPr>
          <w:p w14:paraId="010E7163" w14:textId="77777777" w:rsidR="0003386D" w:rsidRPr="007D5078" w:rsidRDefault="0003386D" w:rsidP="006643FA">
            <w:pPr>
              <w:widowControl w:val="0"/>
              <w:autoSpaceDE w:val="0"/>
              <w:autoSpaceDN w:val="0"/>
              <w:adjustRightInd w:val="0"/>
              <w:jc w:val="both"/>
              <w:rPr>
                <w:rFonts w:ascii="Times New Roman CYR" w:hAnsi="Times New Roman CYR" w:cs="Times New Roman CYR"/>
                <w:sz w:val="20"/>
                <w:szCs w:val="20"/>
              </w:rPr>
            </w:pPr>
            <w:r w:rsidRPr="007D5078">
              <w:rPr>
                <w:sz w:val="20"/>
                <w:szCs w:val="20"/>
              </w:rPr>
              <w:t>КООС</w:t>
            </w:r>
          </w:p>
        </w:tc>
      </w:tr>
      <w:tr w:rsidR="0003386D" w:rsidRPr="007D5078" w14:paraId="75E7A03E" w14:textId="77777777" w:rsidTr="002C6BD1">
        <w:trPr>
          <w:trHeight w:val="560"/>
        </w:trPr>
        <w:tc>
          <w:tcPr>
            <w:tcW w:w="172" w:type="pct"/>
            <w:tcBorders>
              <w:top w:val="single" w:sz="4" w:space="0" w:color="auto"/>
              <w:bottom w:val="single" w:sz="4" w:space="0" w:color="auto"/>
              <w:right w:val="single" w:sz="4" w:space="0" w:color="auto"/>
            </w:tcBorders>
          </w:tcPr>
          <w:p w14:paraId="58A26E6D" w14:textId="77777777" w:rsidR="0003386D" w:rsidRPr="007D5078" w:rsidRDefault="00F97DD3" w:rsidP="00784A5C">
            <w:pPr>
              <w:widowControl w:val="0"/>
              <w:autoSpaceDE w:val="0"/>
              <w:autoSpaceDN w:val="0"/>
              <w:adjustRightInd w:val="0"/>
              <w:rPr>
                <w:sz w:val="20"/>
                <w:szCs w:val="20"/>
              </w:rPr>
            </w:pPr>
            <w:r>
              <w:rPr>
                <w:sz w:val="20"/>
                <w:szCs w:val="20"/>
              </w:rPr>
              <w:t>10</w:t>
            </w:r>
            <w:r w:rsidR="0003386D">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6A734252" w14:textId="77777777" w:rsidR="0003386D" w:rsidRPr="007D5078" w:rsidRDefault="0003386D" w:rsidP="006643FA">
            <w:pPr>
              <w:autoSpaceDE w:val="0"/>
              <w:autoSpaceDN w:val="0"/>
              <w:adjustRightInd w:val="0"/>
              <w:jc w:val="both"/>
              <w:rPr>
                <w:sz w:val="20"/>
                <w:szCs w:val="20"/>
              </w:rPr>
            </w:pPr>
            <w:r w:rsidRPr="007D5078">
              <w:rPr>
                <w:sz w:val="20"/>
                <w:szCs w:val="20"/>
              </w:rPr>
              <w:t xml:space="preserve">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tc>
        <w:tc>
          <w:tcPr>
            <w:tcW w:w="299" w:type="pct"/>
            <w:tcBorders>
              <w:top w:val="single" w:sz="4" w:space="0" w:color="auto"/>
              <w:left w:val="single" w:sz="4" w:space="0" w:color="auto"/>
              <w:bottom w:val="single" w:sz="4" w:space="0" w:color="auto"/>
              <w:right w:val="single" w:sz="4" w:space="0" w:color="auto"/>
            </w:tcBorders>
          </w:tcPr>
          <w:p w14:paraId="62C4298A" w14:textId="77777777" w:rsidR="0003386D" w:rsidRPr="007D5078" w:rsidRDefault="0003386D" w:rsidP="006643FA">
            <w:pPr>
              <w:autoSpaceDE w:val="0"/>
              <w:autoSpaceDN w:val="0"/>
              <w:adjustRightInd w:val="0"/>
              <w:jc w:val="both"/>
              <w:rPr>
                <w:sz w:val="20"/>
                <w:szCs w:val="20"/>
              </w:rPr>
            </w:pPr>
            <w:r w:rsidRPr="007D5078">
              <w:rP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1A7A869A" w14:textId="77777777" w:rsidR="0003386D" w:rsidRPr="007D5078" w:rsidRDefault="0003386D" w:rsidP="006643FA">
            <w:pPr>
              <w:autoSpaceDE w:val="0"/>
              <w:autoSpaceDN w:val="0"/>
              <w:adjustRightInd w:val="0"/>
              <w:jc w:val="both"/>
              <w:rPr>
                <w:sz w:val="20"/>
                <w:szCs w:val="20"/>
              </w:rPr>
            </w:pPr>
            <w:r>
              <w:rPr>
                <w:sz w:val="20"/>
                <w:szCs w:val="20"/>
              </w:rPr>
              <w:t>Показывает д</w:t>
            </w:r>
            <w:r w:rsidRPr="007D5078">
              <w:rPr>
                <w:sz w:val="20"/>
                <w:szCs w:val="20"/>
              </w:rPr>
              <w:t>ол</w:t>
            </w:r>
            <w:r>
              <w:rPr>
                <w:sz w:val="20"/>
                <w:szCs w:val="20"/>
              </w:rPr>
              <w:t>ю</w:t>
            </w:r>
            <w:r w:rsidRPr="007D5078">
              <w:rPr>
                <w:sz w:val="20"/>
                <w:szCs w:val="20"/>
              </w:rPr>
              <w:t xml:space="preserve">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w:t>
            </w:r>
          </w:p>
        </w:tc>
        <w:tc>
          <w:tcPr>
            <w:tcW w:w="372" w:type="pct"/>
            <w:tcBorders>
              <w:top w:val="single" w:sz="4" w:space="0" w:color="auto"/>
              <w:left w:val="single" w:sz="4" w:space="0" w:color="auto"/>
              <w:bottom w:val="single" w:sz="4" w:space="0" w:color="auto"/>
            </w:tcBorders>
          </w:tcPr>
          <w:p w14:paraId="698A71E6" w14:textId="77777777" w:rsidR="0003386D" w:rsidRPr="007D5078" w:rsidRDefault="0003386D" w:rsidP="006643FA">
            <w:pPr>
              <w:autoSpaceDE w:val="0"/>
              <w:autoSpaceDN w:val="0"/>
              <w:adjustRightInd w:val="0"/>
              <w:jc w:val="center"/>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7F4067FB" w14:textId="116AC4AC" w:rsidR="0003386D" w:rsidRPr="007D5078" w:rsidRDefault="0003386D" w:rsidP="006643FA">
            <w:pPr>
              <w:autoSpaceDE w:val="0"/>
              <w:autoSpaceDN w:val="0"/>
              <w:adjustRightInd w:val="0"/>
              <w:jc w:val="center"/>
              <w:rPr>
                <w:sz w:val="20"/>
                <w:szCs w:val="20"/>
              </w:rPr>
            </w:pPr>
            <w:r w:rsidRPr="007D5078">
              <w:rPr>
                <w:sz w:val="20"/>
                <w:szCs w:val="20"/>
              </w:rPr>
              <w:t>Чф / Чп х 100</w:t>
            </w:r>
            <w:r>
              <w:rPr>
                <w:sz w:val="20"/>
                <w:szCs w:val="20"/>
              </w:rPr>
              <w:t xml:space="preserve"> </w:t>
            </w:r>
            <w:r w:rsidRPr="007D5078">
              <w:rPr>
                <w:sz w:val="20"/>
                <w:szCs w:val="20"/>
              </w:rPr>
              <w:t>%</w:t>
            </w:r>
            <w:r>
              <w:rPr>
                <w:sz w:val="20"/>
                <w:szCs w:val="20"/>
              </w:rPr>
              <w:t>,</w:t>
            </w:r>
          </w:p>
          <w:p w14:paraId="64E209CF" w14:textId="77777777" w:rsidR="0003386D" w:rsidRPr="007D5078" w:rsidRDefault="0003386D" w:rsidP="006643FA">
            <w:pPr>
              <w:widowControl w:val="0"/>
              <w:autoSpaceDE w:val="0"/>
              <w:autoSpaceDN w:val="0"/>
              <w:adjustRightInd w:val="0"/>
              <w:jc w:val="center"/>
              <w:rPr>
                <w:sz w:val="20"/>
                <w:szCs w:val="20"/>
              </w:rPr>
            </w:pPr>
          </w:p>
          <w:p w14:paraId="4E9F2D54" w14:textId="77777777" w:rsidR="0003386D" w:rsidRPr="007D5078" w:rsidRDefault="0003386D" w:rsidP="006643FA">
            <w:pPr>
              <w:autoSpaceDE w:val="0"/>
              <w:autoSpaceDN w:val="0"/>
              <w:adjustRightInd w:val="0"/>
              <w:jc w:val="center"/>
              <w:rPr>
                <w:sz w:val="20"/>
                <w:szCs w:val="20"/>
              </w:rPr>
            </w:pPr>
          </w:p>
        </w:tc>
        <w:tc>
          <w:tcPr>
            <w:tcW w:w="778" w:type="pct"/>
            <w:tcBorders>
              <w:top w:val="single" w:sz="4" w:space="0" w:color="auto"/>
              <w:left w:val="single" w:sz="4" w:space="0" w:color="auto"/>
              <w:bottom w:val="single" w:sz="4" w:space="0" w:color="auto"/>
            </w:tcBorders>
          </w:tcPr>
          <w:p w14:paraId="4B9AD545" w14:textId="77777777" w:rsidR="0003386D" w:rsidRPr="007D5078" w:rsidRDefault="0003386D" w:rsidP="006643FA">
            <w:pPr>
              <w:autoSpaceDE w:val="0"/>
              <w:autoSpaceDN w:val="0"/>
              <w:adjustRightInd w:val="0"/>
              <w:jc w:val="center"/>
              <w:rPr>
                <w:sz w:val="20"/>
                <w:szCs w:val="20"/>
              </w:rPr>
            </w:pPr>
            <w:r w:rsidRPr="007D5078">
              <w:rPr>
                <w:sz w:val="20"/>
                <w:szCs w:val="20"/>
              </w:rPr>
              <w:t>Чф - количество фактически затраченных человеко-часов,</w:t>
            </w:r>
          </w:p>
          <w:p w14:paraId="0DF4852C" w14:textId="77777777" w:rsidR="0003386D" w:rsidRPr="007D5078" w:rsidRDefault="0003386D" w:rsidP="006643FA">
            <w:pPr>
              <w:autoSpaceDE w:val="0"/>
              <w:autoSpaceDN w:val="0"/>
              <w:adjustRightInd w:val="0"/>
              <w:jc w:val="center"/>
              <w:rPr>
                <w:sz w:val="20"/>
                <w:szCs w:val="20"/>
              </w:rPr>
            </w:pPr>
            <w:r w:rsidRPr="007D5078">
              <w:rPr>
                <w:sz w:val="20"/>
                <w:szCs w:val="20"/>
              </w:rPr>
              <w:t>Чп - запланированное количество человеко-часов</w:t>
            </w:r>
          </w:p>
        </w:tc>
        <w:tc>
          <w:tcPr>
            <w:tcW w:w="463" w:type="pct"/>
            <w:tcBorders>
              <w:top w:val="single" w:sz="4" w:space="0" w:color="auto"/>
              <w:left w:val="single" w:sz="4" w:space="0" w:color="auto"/>
              <w:bottom w:val="single" w:sz="4" w:space="0" w:color="auto"/>
              <w:right w:val="single" w:sz="4" w:space="0" w:color="auto"/>
            </w:tcBorders>
          </w:tcPr>
          <w:p w14:paraId="78A598EF" w14:textId="77777777" w:rsidR="0003386D" w:rsidRPr="007D5078" w:rsidRDefault="0003386D" w:rsidP="006643FA">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03E9129F" w14:textId="77777777" w:rsidR="0003386D" w:rsidRPr="007D5078" w:rsidRDefault="0003386D" w:rsidP="006643FA">
            <w:pPr>
              <w:widowControl w:val="0"/>
              <w:autoSpaceDE w:val="0"/>
              <w:autoSpaceDN w:val="0"/>
              <w:adjustRightInd w:val="0"/>
              <w:jc w:val="both"/>
              <w:rPr>
                <w:sz w:val="20"/>
                <w:szCs w:val="20"/>
              </w:rPr>
            </w:pPr>
            <w:r w:rsidRPr="00142753">
              <w:rPr>
                <w:sz w:val="20"/>
                <w:szCs w:val="20"/>
              </w:rPr>
              <w:t>Информация КООС</w:t>
            </w:r>
          </w:p>
        </w:tc>
        <w:tc>
          <w:tcPr>
            <w:tcW w:w="338" w:type="pct"/>
            <w:tcBorders>
              <w:top w:val="single" w:sz="4" w:space="0" w:color="auto"/>
              <w:left w:val="single" w:sz="4" w:space="0" w:color="auto"/>
              <w:bottom w:val="single" w:sz="4" w:space="0" w:color="auto"/>
            </w:tcBorders>
          </w:tcPr>
          <w:p w14:paraId="1F7C12BD" w14:textId="77777777" w:rsidR="0003386D" w:rsidRPr="007D5078" w:rsidRDefault="0003386D" w:rsidP="006643FA">
            <w:pPr>
              <w:autoSpaceDE w:val="0"/>
              <w:autoSpaceDN w:val="0"/>
              <w:adjustRightInd w:val="0"/>
              <w:jc w:val="both"/>
              <w:rPr>
                <w:sz w:val="20"/>
                <w:szCs w:val="20"/>
              </w:rPr>
            </w:pPr>
            <w:r w:rsidRPr="007D5078">
              <w:rPr>
                <w:sz w:val="20"/>
                <w:szCs w:val="20"/>
              </w:rPr>
              <w:t>КООС</w:t>
            </w:r>
          </w:p>
        </w:tc>
      </w:tr>
    </w:tbl>
    <w:p w14:paraId="51FB6495" w14:textId="77777777" w:rsidR="00FD444F" w:rsidRDefault="00FD444F" w:rsidP="00784A5C">
      <w:pPr>
        <w:rPr>
          <w:rStyle w:val="aff4"/>
          <w:bCs w:val="0"/>
          <w:color w:val="auto"/>
          <w:sz w:val="26"/>
          <w:szCs w:val="26"/>
          <w:highlight w:val="yellow"/>
        </w:rPr>
      </w:pPr>
    </w:p>
    <w:p w14:paraId="344E7DEC" w14:textId="77777777" w:rsidR="00AA5F4A" w:rsidRDefault="00AA5F4A" w:rsidP="002C6BD1">
      <w:pPr>
        <w:jc w:val="right"/>
        <w:rPr>
          <w:rStyle w:val="aff4"/>
          <w:bCs w:val="0"/>
          <w:color w:val="auto"/>
          <w:sz w:val="26"/>
          <w:szCs w:val="26"/>
        </w:rPr>
        <w:sectPr w:rsidR="00AA5F4A" w:rsidSect="00AA5F4A">
          <w:headerReference w:type="default" r:id="rId27"/>
          <w:footerReference w:type="default" r:id="rId28"/>
          <w:pgSz w:w="16837" w:h="11905" w:orient="landscape"/>
          <w:pgMar w:top="1701" w:right="567" w:bottom="1134" w:left="567" w:header="720" w:footer="720" w:gutter="0"/>
          <w:pgNumType w:start="1"/>
          <w:cols w:space="720"/>
          <w:noEndnote/>
          <w:titlePg/>
          <w:docGrid w:linePitch="326"/>
        </w:sectPr>
      </w:pPr>
    </w:p>
    <w:p w14:paraId="4327AF5C" w14:textId="77777777" w:rsidR="00784A5C" w:rsidRDefault="002C6BD1" w:rsidP="006643FA">
      <w:pPr>
        <w:pStyle w:val="af7"/>
        <w:spacing w:line="240" w:lineRule="auto"/>
        <w:ind w:firstLine="11754"/>
        <w:rPr>
          <w:rStyle w:val="aff4"/>
          <w:rFonts w:ascii="Times New Roman" w:hAnsi="Times New Roman"/>
          <w:b w:val="0"/>
          <w:bCs w:val="0"/>
          <w:color w:val="auto"/>
          <w:sz w:val="26"/>
          <w:szCs w:val="26"/>
        </w:rPr>
      </w:pPr>
      <w:r w:rsidRPr="00AA5F4A">
        <w:rPr>
          <w:rStyle w:val="aff4"/>
          <w:rFonts w:ascii="Times New Roman" w:hAnsi="Times New Roman"/>
          <w:b w:val="0"/>
          <w:bCs w:val="0"/>
          <w:color w:val="auto"/>
          <w:sz w:val="26"/>
          <w:szCs w:val="26"/>
        </w:rPr>
        <w:t>Приложение 2</w:t>
      </w:r>
    </w:p>
    <w:p w14:paraId="42419FC0" w14:textId="647F2BD8" w:rsidR="002C6BD1" w:rsidRPr="00AA5F4A" w:rsidRDefault="002C6BD1" w:rsidP="006643FA">
      <w:pPr>
        <w:pStyle w:val="af7"/>
        <w:spacing w:line="240" w:lineRule="auto"/>
        <w:ind w:firstLine="11754"/>
        <w:rPr>
          <w:rStyle w:val="aff4"/>
          <w:rFonts w:ascii="Times New Roman" w:hAnsi="Times New Roman"/>
          <w:b w:val="0"/>
          <w:bCs w:val="0"/>
          <w:color w:val="auto"/>
          <w:sz w:val="26"/>
          <w:szCs w:val="26"/>
        </w:rPr>
      </w:pPr>
      <w:r w:rsidRPr="00AA5F4A">
        <w:rPr>
          <w:rStyle w:val="aff4"/>
          <w:rFonts w:ascii="Times New Roman" w:hAnsi="Times New Roman"/>
          <w:b w:val="0"/>
          <w:bCs w:val="0"/>
          <w:color w:val="auto"/>
          <w:sz w:val="26"/>
          <w:szCs w:val="26"/>
        </w:rPr>
        <w:t>к муниципальной программе</w:t>
      </w:r>
    </w:p>
    <w:p w14:paraId="6A9A5A7F" w14:textId="77777777" w:rsidR="002C6BD1" w:rsidRPr="004D4A27" w:rsidRDefault="002C6BD1" w:rsidP="002C6BD1">
      <w:pPr>
        <w:rPr>
          <w:bCs/>
          <w:sz w:val="26"/>
          <w:szCs w:val="26"/>
        </w:rPr>
      </w:pPr>
    </w:p>
    <w:p w14:paraId="3E8E9A7F" w14:textId="77777777" w:rsidR="002C6BD1" w:rsidRPr="004D4A27" w:rsidRDefault="002C6BD1" w:rsidP="002C6BD1">
      <w:pPr>
        <w:pStyle w:val="affff5"/>
        <w:jc w:val="center"/>
        <w:rPr>
          <w:rFonts w:ascii="Times New Roman" w:hAnsi="Times New Roman"/>
          <w:bCs/>
          <w:sz w:val="26"/>
          <w:szCs w:val="26"/>
        </w:rPr>
      </w:pPr>
      <w:r w:rsidRPr="004D4A27">
        <w:rPr>
          <w:rFonts w:ascii="Times New Roman" w:hAnsi="Times New Roman"/>
          <w:bCs/>
          <w:sz w:val="26"/>
          <w:szCs w:val="26"/>
        </w:rPr>
        <w:t xml:space="preserve">Информация </w:t>
      </w:r>
      <w:r w:rsidRPr="004D4A27">
        <w:rPr>
          <w:rFonts w:ascii="Times New Roman" w:hAnsi="Times New Roman"/>
          <w:bCs/>
          <w:sz w:val="26"/>
          <w:szCs w:val="26"/>
        </w:rPr>
        <w:br/>
        <w:t>о показателях (индикаторах) муниципальной программы</w:t>
      </w:r>
      <w:r w:rsidR="006A2178" w:rsidRPr="004D4A27">
        <w:rPr>
          <w:rFonts w:ascii="Times New Roman" w:hAnsi="Times New Roman"/>
          <w:bCs/>
          <w:sz w:val="26"/>
          <w:szCs w:val="26"/>
        </w:rPr>
        <w:t xml:space="preserve"> </w:t>
      </w:r>
      <w:r w:rsidRPr="004D4A27">
        <w:rPr>
          <w:rFonts w:ascii="Times New Roman" w:hAnsi="Times New Roman"/>
          <w:bCs/>
          <w:sz w:val="26"/>
          <w:szCs w:val="26"/>
        </w:rPr>
        <w:t>и их значениях</w:t>
      </w:r>
    </w:p>
    <w:p w14:paraId="7FC9C43D" w14:textId="77777777" w:rsidR="002C6BD1" w:rsidRPr="00F74450" w:rsidRDefault="002C6BD1" w:rsidP="002C6BD1"/>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
        <w:gridCol w:w="5169"/>
        <w:gridCol w:w="1080"/>
        <w:gridCol w:w="1202"/>
        <w:gridCol w:w="1202"/>
        <w:gridCol w:w="1202"/>
        <w:gridCol w:w="1397"/>
        <w:gridCol w:w="995"/>
        <w:gridCol w:w="995"/>
        <w:gridCol w:w="995"/>
        <w:gridCol w:w="992"/>
      </w:tblGrid>
      <w:tr w:rsidR="004D4A27" w:rsidRPr="002C6BD1" w14:paraId="18ADB46F" w14:textId="77777777" w:rsidTr="004D4A27">
        <w:trPr>
          <w:trHeight w:val="1134"/>
          <w:tblHeader/>
        </w:trPr>
        <w:tc>
          <w:tcPr>
            <w:tcW w:w="148" w:type="pct"/>
            <w:vMerge w:val="restart"/>
            <w:tcBorders>
              <w:top w:val="single" w:sz="4" w:space="0" w:color="auto"/>
              <w:right w:val="single" w:sz="4" w:space="0" w:color="auto"/>
            </w:tcBorders>
          </w:tcPr>
          <w:p w14:paraId="7A7A4AA6" w14:textId="77777777" w:rsidR="004D4A27" w:rsidRPr="002C6BD1" w:rsidRDefault="004D4A27" w:rsidP="002C6BD1">
            <w:pPr>
              <w:pStyle w:val="afc"/>
              <w:jc w:val="center"/>
              <w:rPr>
                <w:rFonts w:ascii="Times New Roman" w:hAnsi="Times New Roman" w:cs="Times New Roman"/>
              </w:rPr>
            </w:pPr>
            <w:r w:rsidRPr="002C6BD1">
              <w:rPr>
                <w:rFonts w:ascii="Times New Roman" w:hAnsi="Times New Roman" w:cs="Times New Roman"/>
              </w:rPr>
              <w:t>№</w:t>
            </w:r>
          </w:p>
          <w:p w14:paraId="408EB120" w14:textId="77777777" w:rsidR="004D4A27" w:rsidRPr="002C6BD1" w:rsidRDefault="004D4A27" w:rsidP="002C6BD1">
            <w:pPr>
              <w:pStyle w:val="afc"/>
              <w:jc w:val="center"/>
              <w:rPr>
                <w:rFonts w:ascii="Times New Roman" w:hAnsi="Times New Roman" w:cs="Times New Roman"/>
              </w:rPr>
            </w:pPr>
            <w:r w:rsidRPr="002C6BD1">
              <w:rPr>
                <w:rFonts w:ascii="Times New Roman" w:hAnsi="Times New Roman" w:cs="Times New Roman"/>
              </w:rPr>
              <w:t>п/п</w:t>
            </w:r>
          </w:p>
        </w:tc>
        <w:tc>
          <w:tcPr>
            <w:tcW w:w="1647" w:type="pct"/>
            <w:vMerge w:val="restart"/>
            <w:tcBorders>
              <w:top w:val="single" w:sz="4" w:space="0" w:color="auto"/>
              <w:left w:val="single" w:sz="4" w:space="0" w:color="auto"/>
              <w:right w:val="single" w:sz="4" w:space="0" w:color="auto"/>
            </w:tcBorders>
          </w:tcPr>
          <w:p w14:paraId="3D2DE4FA" w14:textId="77777777" w:rsidR="004D4A27" w:rsidRPr="002C6BD1" w:rsidRDefault="004D4A27" w:rsidP="002C6BD1">
            <w:pPr>
              <w:pStyle w:val="afc"/>
              <w:jc w:val="center"/>
              <w:rPr>
                <w:rFonts w:ascii="Times New Roman" w:hAnsi="Times New Roman" w:cs="Times New Roman"/>
              </w:rPr>
            </w:pPr>
            <w:r w:rsidRPr="002C6BD1">
              <w:rPr>
                <w:rFonts w:ascii="Times New Roman" w:hAnsi="Times New Roman" w:cs="Times New Roman"/>
              </w:rPr>
              <w:t>Показатель (индикатор) (наименование)</w:t>
            </w:r>
          </w:p>
        </w:tc>
        <w:tc>
          <w:tcPr>
            <w:tcW w:w="344" w:type="pct"/>
            <w:vMerge w:val="restart"/>
            <w:tcBorders>
              <w:top w:val="single" w:sz="4" w:space="0" w:color="auto"/>
              <w:left w:val="single" w:sz="4" w:space="0" w:color="auto"/>
              <w:right w:val="single" w:sz="4" w:space="0" w:color="auto"/>
            </w:tcBorders>
          </w:tcPr>
          <w:p w14:paraId="24B6282F" w14:textId="77777777" w:rsidR="004D4A27" w:rsidRPr="002C6BD1" w:rsidRDefault="004D4A27" w:rsidP="002C6BD1">
            <w:pPr>
              <w:pStyle w:val="afc"/>
              <w:jc w:val="center"/>
              <w:rPr>
                <w:rFonts w:ascii="Times New Roman" w:hAnsi="Times New Roman" w:cs="Times New Roman"/>
              </w:rPr>
            </w:pPr>
            <w:r w:rsidRPr="002C6BD1">
              <w:rPr>
                <w:rFonts w:ascii="Times New Roman" w:hAnsi="Times New Roman" w:cs="Times New Roman"/>
              </w:rPr>
              <w:t>Ед.</w:t>
            </w:r>
          </w:p>
          <w:p w14:paraId="7B3052FC" w14:textId="77777777" w:rsidR="004D4A27" w:rsidRPr="002C6BD1" w:rsidRDefault="004D4A27" w:rsidP="002C6BD1">
            <w:pPr>
              <w:pStyle w:val="afc"/>
              <w:jc w:val="center"/>
              <w:rPr>
                <w:rFonts w:ascii="Times New Roman" w:hAnsi="Times New Roman" w:cs="Times New Roman"/>
              </w:rPr>
            </w:pPr>
            <w:r w:rsidRPr="002C6BD1">
              <w:rPr>
                <w:rFonts w:ascii="Times New Roman" w:hAnsi="Times New Roman" w:cs="Times New Roman"/>
              </w:rPr>
              <w:t>изм.</w:t>
            </w:r>
          </w:p>
        </w:tc>
        <w:tc>
          <w:tcPr>
            <w:tcW w:w="2861" w:type="pct"/>
            <w:gridSpan w:val="8"/>
            <w:tcBorders>
              <w:top w:val="single" w:sz="4" w:space="0" w:color="auto"/>
              <w:left w:val="single" w:sz="4" w:space="0" w:color="auto"/>
              <w:right w:val="single" w:sz="4" w:space="0" w:color="auto"/>
            </w:tcBorders>
          </w:tcPr>
          <w:p w14:paraId="07EC8B6E" w14:textId="77777777" w:rsidR="004D4A27" w:rsidRPr="002C6BD1" w:rsidRDefault="004D4A27" w:rsidP="002C6BD1">
            <w:pPr>
              <w:pStyle w:val="afc"/>
              <w:jc w:val="center"/>
              <w:rPr>
                <w:rFonts w:ascii="Times New Roman" w:hAnsi="Times New Roman" w:cs="Times New Roman"/>
              </w:rPr>
            </w:pPr>
            <w:r w:rsidRPr="002C6BD1">
              <w:rPr>
                <w:rFonts w:ascii="Times New Roman" w:hAnsi="Times New Roman" w:cs="Times New Roman"/>
              </w:rPr>
              <w:t xml:space="preserve">Значение показателя </w:t>
            </w:r>
          </w:p>
        </w:tc>
      </w:tr>
      <w:tr w:rsidR="004D4A27" w:rsidRPr="002C6BD1" w14:paraId="2658B85F" w14:textId="77777777" w:rsidTr="004D4A27">
        <w:trPr>
          <w:tblHeader/>
        </w:trPr>
        <w:tc>
          <w:tcPr>
            <w:tcW w:w="148" w:type="pct"/>
            <w:vMerge/>
            <w:tcBorders>
              <w:bottom w:val="single" w:sz="4" w:space="0" w:color="auto"/>
              <w:right w:val="single" w:sz="4" w:space="0" w:color="auto"/>
            </w:tcBorders>
          </w:tcPr>
          <w:p w14:paraId="5AEFC603" w14:textId="77777777" w:rsidR="004D4A27" w:rsidRPr="002C6BD1" w:rsidRDefault="004D4A27" w:rsidP="002C6BD1">
            <w:pPr>
              <w:pStyle w:val="afc"/>
              <w:rPr>
                <w:rFonts w:ascii="Times New Roman" w:hAnsi="Times New Roman" w:cs="Times New Roman"/>
              </w:rPr>
            </w:pPr>
          </w:p>
        </w:tc>
        <w:tc>
          <w:tcPr>
            <w:tcW w:w="1647" w:type="pct"/>
            <w:vMerge/>
            <w:tcBorders>
              <w:left w:val="single" w:sz="4" w:space="0" w:color="auto"/>
              <w:bottom w:val="single" w:sz="4" w:space="0" w:color="auto"/>
              <w:right w:val="single" w:sz="4" w:space="0" w:color="auto"/>
            </w:tcBorders>
          </w:tcPr>
          <w:p w14:paraId="3B8C4A11" w14:textId="77777777" w:rsidR="004D4A27" w:rsidRPr="002C6BD1" w:rsidRDefault="004D4A27" w:rsidP="002C6BD1">
            <w:pPr>
              <w:pStyle w:val="afc"/>
              <w:rPr>
                <w:rFonts w:ascii="Times New Roman" w:hAnsi="Times New Roman" w:cs="Times New Roman"/>
              </w:rPr>
            </w:pPr>
          </w:p>
        </w:tc>
        <w:tc>
          <w:tcPr>
            <w:tcW w:w="344" w:type="pct"/>
            <w:vMerge/>
            <w:tcBorders>
              <w:left w:val="single" w:sz="4" w:space="0" w:color="auto"/>
              <w:bottom w:val="single" w:sz="4" w:space="0" w:color="auto"/>
              <w:right w:val="single" w:sz="4" w:space="0" w:color="auto"/>
            </w:tcBorders>
          </w:tcPr>
          <w:p w14:paraId="10023403" w14:textId="77777777" w:rsidR="004D4A27" w:rsidRPr="002C6BD1" w:rsidRDefault="004D4A27" w:rsidP="002C6BD1">
            <w:pPr>
              <w:pStyle w:val="afc"/>
              <w:rPr>
                <w:rFonts w:ascii="Times New Roman" w:hAnsi="Times New Roman" w:cs="Times New Roman"/>
              </w:rPr>
            </w:pPr>
          </w:p>
        </w:tc>
        <w:tc>
          <w:tcPr>
            <w:tcW w:w="383" w:type="pct"/>
            <w:tcBorders>
              <w:top w:val="single" w:sz="4" w:space="0" w:color="auto"/>
              <w:left w:val="single" w:sz="4" w:space="0" w:color="auto"/>
              <w:bottom w:val="single" w:sz="4" w:space="0" w:color="auto"/>
              <w:right w:val="single" w:sz="4" w:space="0" w:color="auto"/>
            </w:tcBorders>
          </w:tcPr>
          <w:p w14:paraId="3F9215A8" w14:textId="77777777" w:rsidR="004D4A27" w:rsidRDefault="004D4A27" w:rsidP="002C6BD1">
            <w:pPr>
              <w:pStyle w:val="afd"/>
              <w:jc w:val="center"/>
              <w:rPr>
                <w:rFonts w:ascii="Times New Roman" w:hAnsi="Times New Roman" w:cs="Times New Roman"/>
              </w:rPr>
            </w:pPr>
            <w:r w:rsidRPr="004D4A27">
              <w:rPr>
                <w:rFonts w:ascii="Times New Roman" w:hAnsi="Times New Roman" w:cs="Times New Roman"/>
              </w:rPr>
              <w:t>2021</w:t>
            </w:r>
          </w:p>
          <w:p w14:paraId="62559B35" w14:textId="77777777" w:rsidR="003365F3" w:rsidRPr="003365F3" w:rsidRDefault="003365F3" w:rsidP="003365F3">
            <w:pPr>
              <w:jc w:val="center"/>
            </w:pPr>
            <w:r>
              <w:t>(факт)</w:t>
            </w:r>
          </w:p>
        </w:tc>
        <w:tc>
          <w:tcPr>
            <w:tcW w:w="383" w:type="pct"/>
            <w:tcBorders>
              <w:top w:val="single" w:sz="4" w:space="0" w:color="auto"/>
              <w:left w:val="single" w:sz="4" w:space="0" w:color="auto"/>
              <w:bottom w:val="single" w:sz="4" w:space="0" w:color="auto"/>
              <w:right w:val="single" w:sz="4" w:space="0" w:color="auto"/>
            </w:tcBorders>
          </w:tcPr>
          <w:p w14:paraId="09301D8B" w14:textId="77777777" w:rsidR="004D4A27" w:rsidRDefault="004D4A27" w:rsidP="002C6BD1">
            <w:pPr>
              <w:pStyle w:val="afd"/>
              <w:jc w:val="center"/>
              <w:rPr>
                <w:rFonts w:ascii="Times New Roman" w:hAnsi="Times New Roman" w:cs="Times New Roman"/>
              </w:rPr>
            </w:pPr>
            <w:r w:rsidRPr="004D4A27">
              <w:rPr>
                <w:rFonts w:ascii="Times New Roman" w:hAnsi="Times New Roman" w:cs="Times New Roman"/>
              </w:rPr>
              <w:t>2022</w:t>
            </w:r>
          </w:p>
          <w:p w14:paraId="15EA1672" w14:textId="77777777" w:rsidR="003365F3" w:rsidRPr="003365F3" w:rsidRDefault="003365F3" w:rsidP="003365F3">
            <w:r>
              <w:t>(оценка)</w:t>
            </w:r>
          </w:p>
        </w:tc>
        <w:tc>
          <w:tcPr>
            <w:tcW w:w="383" w:type="pct"/>
            <w:tcBorders>
              <w:top w:val="single" w:sz="4" w:space="0" w:color="auto"/>
              <w:left w:val="single" w:sz="4" w:space="0" w:color="auto"/>
              <w:bottom w:val="single" w:sz="4" w:space="0" w:color="auto"/>
              <w:right w:val="single" w:sz="4" w:space="0" w:color="auto"/>
            </w:tcBorders>
          </w:tcPr>
          <w:p w14:paraId="506BC8B0" w14:textId="77777777" w:rsidR="004D4A27" w:rsidRPr="002C6BD1" w:rsidRDefault="004D4A27" w:rsidP="002C6BD1">
            <w:pPr>
              <w:pStyle w:val="afd"/>
              <w:jc w:val="center"/>
              <w:rPr>
                <w:rFonts w:ascii="Times New Roman" w:hAnsi="Times New Roman" w:cs="Times New Roman"/>
              </w:rPr>
            </w:pPr>
            <w:r w:rsidRPr="002C6BD1">
              <w:rPr>
                <w:rFonts w:ascii="Times New Roman" w:hAnsi="Times New Roman" w:cs="Times New Roman"/>
              </w:rPr>
              <w:t>2023</w:t>
            </w:r>
          </w:p>
        </w:tc>
        <w:tc>
          <w:tcPr>
            <w:tcW w:w="445" w:type="pct"/>
            <w:tcBorders>
              <w:top w:val="single" w:sz="4" w:space="0" w:color="auto"/>
              <w:left w:val="single" w:sz="4" w:space="0" w:color="auto"/>
              <w:bottom w:val="single" w:sz="4" w:space="0" w:color="auto"/>
              <w:right w:val="single" w:sz="4" w:space="0" w:color="auto"/>
            </w:tcBorders>
          </w:tcPr>
          <w:p w14:paraId="51FEE765" w14:textId="77777777" w:rsidR="004D4A27" w:rsidRPr="002C6BD1" w:rsidRDefault="004D4A27" w:rsidP="002C6BD1">
            <w:pPr>
              <w:pStyle w:val="afd"/>
              <w:jc w:val="center"/>
              <w:rPr>
                <w:rFonts w:ascii="Times New Roman" w:hAnsi="Times New Roman" w:cs="Times New Roman"/>
              </w:rPr>
            </w:pPr>
            <w:r>
              <w:rPr>
                <w:rFonts w:ascii="Times New Roman" w:hAnsi="Times New Roman" w:cs="Times New Roman"/>
              </w:rPr>
              <w:t>2024</w:t>
            </w:r>
          </w:p>
        </w:tc>
        <w:tc>
          <w:tcPr>
            <w:tcW w:w="317" w:type="pct"/>
            <w:tcBorders>
              <w:top w:val="single" w:sz="4" w:space="0" w:color="auto"/>
              <w:left w:val="single" w:sz="4" w:space="0" w:color="auto"/>
              <w:bottom w:val="single" w:sz="4" w:space="0" w:color="auto"/>
              <w:right w:val="single" w:sz="4" w:space="0" w:color="auto"/>
            </w:tcBorders>
          </w:tcPr>
          <w:p w14:paraId="3AFFF744" w14:textId="77777777" w:rsidR="004D4A27" w:rsidRPr="002C6BD1" w:rsidRDefault="004D4A27" w:rsidP="002C6BD1">
            <w:pPr>
              <w:pStyle w:val="afd"/>
              <w:jc w:val="center"/>
              <w:rPr>
                <w:rFonts w:ascii="Times New Roman" w:hAnsi="Times New Roman" w:cs="Times New Roman"/>
              </w:rPr>
            </w:pPr>
            <w:r>
              <w:rPr>
                <w:rFonts w:ascii="Times New Roman" w:hAnsi="Times New Roman" w:cs="Times New Roman"/>
              </w:rPr>
              <w:t>2025</w:t>
            </w:r>
          </w:p>
        </w:tc>
        <w:tc>
          <w:tcPr>
            <w:tcW w:w="317" w:type="pct"/>
            <w:tcBorders>
              <w:top w:val="single" w:sz="4" w:space="0" w:color="auto"/>
              <w:left w:val="single" w:sz="4" w:space="0" w:color="auto"/>
              <w:bottom w:val="single" w:sz="4" w:space="0" w:color="auto"/>
              <w:right w:val="single" w:sz="4" w:space="0" w:color="auto"/>
            </w:tcBorders>
          </w:tcPr>
          <w:p w14:paraId="08BDC2EC" w14:textId="77777777" w:rsidR="004D4A27" w:rsidRPr="002C6BD1" w:rsidRDefault="004D4A27" w:rsidP="002C6BD1">
            <w:pPr>
              <w:pStyle w:val="afd"/>
              <w:jc w:val="center"/>
              <w:rPr>
                <w:rFonts w:ascii="Times New Roman" w:hAnsi="Times New Roman" w:cs="Times New Roman"/>
              </w:rPr>
            </w:pPr>
            <w:r>
              <w:rPr>
                <w:rFonts w:ascii="Times New Roman" w:hAnsi="Times New Roman" w:cs="Times New Roman"/>
              </w:rPr>
              <w:t>2026</w:t>
            </w:r>
          </w:p>
        </w:tc>
        <w:tc>
          <w:tcPr>
            <w:tcW w:w="317" w:type="pct"/>
            <w:tcBorders>
              <w:top w:val="single" w:sz="4" w:space="0" w:color="auto"/>
              <w:left w:val="single" w:sz="4" w:space="0" w:color="auto"/>
              <w:bottom w:val="single" w:sz="4" w:space="0" w:color="auto"/>
              <w:right w:val="single" w:sz="4" w:space="0" w:color="auto"/>
            </w:tcBorders>
          </w:tcPr>
          <w:p w14:paraId="72EB9BB1" w14:textId="77777777" w:rsidR="004D4A27" w:rsidRPr="002C6BD1" w:rsidRDefault="004D4A27" w:rsidP="002C6BD1">
            <w:pPr>
              <w:pStyle w:val="afd"/>
              <w:jc w:val="center"/>
              <w:rPr>
                <w:rFonts w:ascii="Times New Roman" w:hAnsi="Times New Roman" w:cs="Times New Roman"/>
              </w:rPr>
            </w:pPr>
            <w:r>
              <w:rPr>
                <w:rFonts w:ascii="Times New Roman" w:hAnsi="Times New Roman" w:cs="Times New Roman"/>
              </w:rPr>
              <w:t>2027</w:t>
            </w:r>
          </w:p>
        </w:tc>
        <w:tc>
          <w:tcPr>
            <w:tcW w:w="316" w:type="pct"/>
            <w:tcBorders>
              <w:top w:val="single" w:sz="4" w:space="0" w:color="auto"/>
              <w:left w:val="single" w:sz="4" w:space="0" w:color="auto"/>
              <w:bottom w:val="single" w:sz="4" w:space="0" w:color="auto"/>
              <w:right w:val="single" w:sz="4" w:space="0" w:color="auto"/>
            </w:tcBorders>
          </w:tcPr>
          <w:p w14:paraId="53C0CBD6" w14:textId="77777777" w:rsidR="004D4A27" w:rsidRPr="002C6BD1" w:rsidRDefault="004D4A27" w:rsidP="002C6BD1">
            <w:pPr>
              <w:pStyle w:val="afd"/>
              <w:jc w:val="center"/>
              <w:rPr>
                <w:rFonts w:ascii="Times New Roman" w:hAnsi="Times New Roman" w:cs="Times New Roman"/>
              </w:rPr>
            </w:pPr>
            <w:r>
              <w:rPr>
                <w:rFonts w:ascii="Times New Roman" w:hAnsi="Times New Roman" w:cs="Times New Roman"/>
              </w:rPr>
              <w:t>2028</w:t>
            </w:r>
          </w:p>
        </w:tc>
      </w:tr>
      <w:tr w:rsidR="00F97DD3" w:rsidRPr="002C6BD1" w14:paraId="2DC02E40" w14:textId="77777777" w:rsidTr="006A2178">
        <w:trPr>
          <w:trHeight w:val="314"/>
        </w:trPr>
        <w:tc>
          <w:tcPr>
            <w:tcW w:w="148" w:type="pct"/>
            <w:tcBorders>
              <w:top w:val="single" w:sz="4" w:space="0" w:color="auto"/>
              <w:bottom w:val="single" w:sz="4" w:space="0" w:color="auto"/>
              <w:right w:val="single" w:sz="4" w:space="0" w:color="auto"/>
            </w:tcBorders>
          </w:tcPr>
          <w:p w14:paraId="34A5D001" w14:textId="77777777" w:rsidR="00F97DD3" w:rsidRDefault="00F97DD3" w:rsidP="00A67A3E">
            <w:pPr>
              <w:pStyle w:val="afd"/>
              <w:rPr>
                <w:rFonts w:ascii="Times New Roman" w:hAnsi="Times New Roman" w:cs="Times New Roman"/>
              </w:rPr>
            </w:pPr>
            <w:r>
              <w:rPr>
                <w:rFonts w:ascii="Times New Roman" w:hAnsi="Times New Roman" w:cs="Times New Roman"/>
              </w:rPr>
              <w:t>1</w:t>
            </w:r>
          </w:p>
          <w:p w14:paraId="582998BE" w14:textId="77777777" w:rsidR="00F97DD3" w:rsidRPr="00F97DD3"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4ED59DD2" w14:textId="77777777" w:rsidR="00F97DD3" w:rsidRPr="00AB5D49" w:rsidRDefault="00F97DD3" w:rsidP="00A67A3E">
            <w:pPr>
              <w:pStyle w:val="afd"/>
              <w:rPr>
                <w:rFonts w:ascii="Times New Roman" w:hAnsi="Times New Roman" w:cs="Times New Roman"/>
              </w:rPr>
            </w:pPr>
            <w:r w:rsidRPr="000E337B">
              <w:rPr>
                <w:rFonts w:ascii="Times New Roman" w:hAnsi="Times New Roman" w:cs="Times New Roman"/>
              </w:rPr>
              <w:t>Уровень загрязнения атмосферы</w:t>
            </w:r>
          </w:p>
        </w:tc>
        <w:tc>
          <w:tcPr>
            <w:tcW w:w="344" w:type="pct"/>
            <w:tcBorders>
              <w:top w:val="single" w:sz="4" w:space="0" w:color="auto"/>
              <w:left w:val="single" w:sz="4" w:space="0" w:color="auto"/>
              <w:bottom w:val="single" w:sz="4" w:space="0" w:color="auto"/>
              <w:right w:val="single" w:sz="4" w:space="0" w:color="auto"/>
            </w:tcBorders>
          </w:tcPr>
          <w:p w14:paraId="7414513C" w14:textId="77777777" w:rsidR="00F97DD3" w:rsidRPr="00AB5D49" w:rsidRDefault="00F97DD3" w:rsidP="00E4453E">
            <w:pPr>
              <w:pStyle w:val="afd"/>
              <w:jc w:val="center"/>
              <w:rPr>
                <w:rFonts w:ascii="Times New Roman" w:hAnsi="Times New Roman" w:cs="Times New Roman"/>
              </w:rPr>
            </w:pPr>
            <w:r w:rsidRPr="000E337B">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4A7D63BB" w14:textId="77777777" w:rsidR="00F97DD3" w:rsidRPr="004D4A27"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c>
          <w:tcPr>
            <w:tcW w:w="383" w:type="pct"/>
            <w:tcBorders>
              <w:top w:val="single" w:sz="4" w:space="0" w:color="auto"/>
              <w:left w:val="single" w:sz="4" w:space="0" w:color="auto"/>
              <w:bottom w:val="single" w:sz="4" w:space="0" w:color="auto"/>
              <w:right w:val="single" w:sz="4" w:space="0" w:color="auto"/>
            </w:tcBorders>
          </w:tcPr>
          <w:p w14:paraId="4767DD5E" w14:textId="77777777" w:rsidR="00F97DD3" w:rsidRPr="004D4A27"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c>
          <w:tcPr>
            <w:tcW w:w="383" w:type="pct"/>
            <w:tcBorders>
              <w:top w:val="single" w:sz="4" w:space="0" w:color="auto"/>
              <w:left w:val="single" w:sz="4" w:space="0" w:color="auto"/>
              <w:bottom w:val="single" w:sz="4" w:space="0" w:color="auto"/>
              <w:right w:val="single" w:sz="4" w:space="0" w:color="auto"/>
            </w:tcBorders>
          </w:tcPr>
          <w:p w14:paraId="76A43038" w14:textId="77777777" w:rsidR="00F97DD3" w:rsidRPr="00AB5D49"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c>
          <w:tcPr>
            <w:tcW w:w="445" w:type="pct"/>
            <w:tcBorders>
              <w:top w:val="single" w:sz="4" w:space="0" w:color="auto"/>
              <w:left w:val="single" w:sz="4" w:space="0" w:color="auto"/>
              <w:bottom w:val="single" w:sz="4" w:space="0" w:color="auto"/>
              <w:right w:val="single" w:sz="4" w:space="0" w:color="auto"/>
            </w:tcBorders>
          </w:tcPr>
          <w:p w14:paraId="13DAC2B7" w14:textId="77777777" w:rsidR="00F97DD3" w:rsidRPr="00AB5D49"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c>
          <w:tcPr>
            <w:tcW w:w="317" w:type="pct"/>
            <w:tcBorders>
              <w:top w:val="single" w:sz="4" w:space="0" w:color="auto"/>
              <w:left w:val="single" w:sz="4" w:space="0" w:color="auto"/>
              <w:bottom w:val="single" w:sz="4" w:space="0" w:color="auto"/>
              <w:right w:val="single" w:sz="4" w:space="0" w:color="auto"/>
            </w:tcBorders>
          </w:tcPr>
          <w:p w14:paraId="4A6CAF63" w14:textId="77777777" w:rsidR="00F97DD3" w:rsidRPr="00AB5D49"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c>
          <w:tcPr>
            <w:tcW w:w="317" w:type="pct"/>
            <w:tcBorders>
              <w:top w:val="single" w:sz="4" w:space="0" w:color="auto"/>
              <w:left w:val="single" w:sz="4" w:space="0" w:color="auto"/>
              <w:bottom w:val="single" w:sz="4" w:space="0" w:color="auto"/>
              <w:right w:val="single" w:sz="4" w:space="0" w:color="auto"/>
            </w:tcBorders>
          </w:tcPr>
          <w:p w14:paraId="469138B0" w14:textId="77777777" w:rsidR="00F97DD3" w:rsidRPr="00AB5D49"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c>
          <w:tcPr>
            <w:tcW w:w="317" w:type="pct"/>
            <w:tcBorders>
              <w:top w:val="single" w:sz="4" w:space="0" w:color="auto"/>
              <w:left w:val="single" w:sz="4" w:space="0" w:color="auto"/>
              <w:bottom w:val="single" w:sz="4" w:space="0" w:color="auto"/>
              <w:right w:val="single" w:sz="4" w:space="0" w:color="auto"/>
            </w:tcBorders>
          </w:tcPr>
          <w:p w14:paraId="4C389BF7" w14:textId="77777777" w:rsidR="00F97DD3" w:rsidRPr="00AB5D49"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c>
          <w:tcPr>
            <w:tcW w:w="316" w:type="pct"/>
            <w:tcBorders>
              <w:top w:val="single" w:sz="4" w:space="0" w:color="auto"/>
              <w:left w:val="single" w:sz="4" w:space="0" w:color="auto"/>
              <w:bottom w:val="single" w:sz="4" w:space="0" w:color="auto"/>
              <w:right w:val="single" w:sz="4" w:space="0" w:color="auto"/>
            </w:tcBorders>
          </w:tcPr>
          <w:p w14:paraId="32C43F61" w14:textId="77777777" w:rsidR="00F97DD3" w:rsidRPr="00AB5D49" w:rsidRDefault="00F97DD3" w:rsidP="00E4453E">
            <w:pPr>
              <w:pStyle w:val="afd"/>
              <w:jc w:val="center"/>
              <w:rPr>
                <w:rFonts w:ascii="Times New Roman" w:hAnsi="Times New Roman" w:cs="Times New Roman"/>
              </w:rPr>
            </w:pPr>
            <w:r w:rsidRPr="000E337B">
              <w:rPr>
                <w:rFonts w:ascii="Times New Roman" w:hAnsi="Times New Roman" w:cs="Times New Roman"/>
              </w:rPr>
              <w:t>повышенный</w:t>
            </w:r>
          </w:p>
        </w:tc>
      </w:tr>
      <w:tr w:rsidR="00F97DD3" w:rsidRPr="002C6BD1" w14:paraId="502CEF2C" w14:textId="77777777" w:rsidTr="006A2178">
        <w:trPr>
          <w:trHeight w:val="314"/>
        </w:trPr>
        <w:tc>
          <w:tcPr>
            <w:tcW w:w="148" w:type="pct"/>
            <w:tcBorders>
              <w:top w:val="single" w:sz="4" w:space="0" w:color="auto"/>
              <w:bottom w:val="single" w:sz="4" w:space="0" w:color="auto"/>
              <w:right w:val="single" w:sz="4" w:space="0" w:color="auto"/>
            </w:tcBorders>
          </w:tcPr>
          <w:p w14:paraId="40BB2810" w14:textId="77777777" w:rsidR="00F97DD3" w:rsidRDefault="00F97DD3" w:rsidP="00A67A3E">
            <w:pPr>
              <w:pStyle w:val="afd"/>
              <w:rPr>
                <w:rFonts w:ascii="Times New Roman" w:hAnsi="Times New Roman" w:cs="Times New Roman"/>
              </w:rPr>
            </w:pPr>
            <w:r>
              <w:rPr>
                <w:rFonts w:ascii="Times New Roman" w:hAnsi="Times New Roman" w:cs="Times New Roman"/>
              </w:rPr>
              <w:t>2</w:t>
            </w:r>
          </w:p>
          <w:p w14:paraId="66FCCD58" w14:textId="77777777" w:rsidR="00F97DD3" w:rsidRPr="00F97DD3"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0B5E9984" w14:textId="77777777" w:rsidR="00F97DD3" w:rsidRPr="000E337B" w:rsidRDefault="00F97DD3" w:rsidP="00A67A3E">
            <w:pPr>
              <w:pStyle w:val="afd"/>
              <w:rPr>
                <w:rFonts w:ascii="Times New Roman" w:hAnsi="Times New Roman" w:cs="Times New Roman"/>
              </w:rPr>
            </w:pPr>
            <w:r w:rsidRPr="002C6BD1">
              <w:rPr>
                <w:rFonts w:ascii="Times New Roman" w:hAnsi="Times New Roman" w:cs="Times New Roman"/>
              </w:rPr>
              <w:t xml:space="preserve">Снижение совокупного объема выбросов за отчетный год, нарастающим итогом (РП «Чистый воздух») </w:t>
            </w:r>
          </w:p>
        </w:tc>
        <w:tc>
          <w:tcPr>
            <w:tcW w:w="344" w:type="pct"/>
            <w:tcBorders>
              <w:top w:val="single" w:sz="4" w:space="0" w:color="auto"/>
              <w:left w:val="single" w:sz="4" w:space="0" w:color="auto"/>
              <w:bottom w:val="single" w:sz="4" w:space="0" w:color="auto"/>
              <w:right w:val="single" w:sz="4" w:space="0" w:color="auto"/>
            </w:tcBorders>
          </w:tcPr>
          <w:p w14:paraId="473409AF" w14:textId="77777777" w:rsidR="00F97DD3" w:rsidRPr="000E337B" w:rsidRDefault="00F97DD3" w:rsidP="00E4453E">
            <w:pPr>
              <w:pStyle w:val="afd"/>
              <w:jc w:val="center"/>
              <w:rPr>
                <w:rFonts w:ascii="Times New Roman" w:hAnsi="Times New Roman" w:cs="Times New Roman"/>
              </w:rPr>
            </w:pPr>
            <w:r w:rsidRPr="002C6BD1">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32646946"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9</w:t>
            </w:r>
            <w:r w:rsidRPr="000D0037">
              <w:rPr>
                <w:rFonts w:ascii="Times New Roman" w:hAnsi="Times New Roman" w:cs="Times New Roman"/>
              </w:rPr>
              <w:t>3,0</w:t>
            </w:r>
          </w:p>
        </w:tc>
        <w:tc>
          <w:tcPr>
            <w:tcW w:w="383" w:type="pct"/>
            <w:tcBorders>
              <w:top w:val="single" w:sz="4" w:space="0" w:color="auto"/>
              <w:left w:val="single" w:sz="4" w:space="0" w:color="auto"/>
              <w:bottom w:val="single" w:sz="4" w:space="0" w:color="auto"/>
              <w:right w:val="single" w:sz="4" w:space="0" w:color="auto"/>
            </w:tcBorders>
          </w:tcPr>
          <w:p w14:paraId="51276F15"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9</w:t>
            </w:r>
            <w:r w:rsidRPr="000D0037">
              <w:rPr>
                <w:rFonts w:ascii="Times New Roman" w:hAnsi="Times New Roman" w:cs="Times New Roman"/>
              </w:rPr>
              <w:t>2,0</w:t>
            </w:r>
          </w:p>
        </w:tc>
        <w:tc>
          <w:tcPr>
            <w:tcW w:w="383" w:type="pct"/>
            <w:tcBorders>
              <w:top w:val="single" w:sz="4" w:space="0" w:color="auto"/>
              <w:left w:val="single" w:sz="4" w:space="0" w:color="auto"/>
              <w:bottom w:val="single" w:sz="4" w:space="0" w:color="auto"/>
              <w:right w:val="single" w:sz="4" w:space="0" w:color="auto"/>
            </w:tcBorders>
          </w:tcPr>
          <w:p w14:paraId="70DD4B7F"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86,0</w:t>
            </w:r>
          </w:p>
        </w:tc>
        <w:tc>
          <w:tcPr>
            <w:tcW w:w="445" w:type="pct"/>
            <w:tcBorders>
              <w:top w:val="single" w:sz="4" w:space="0" w:color="auto"/>
              <w:left w:val="single" w:sz="4" w:space="0" w:color="auto"/>
              <w:bottom w:val="single" w:sz="4" w:space="0" w:color="auto"/>
              <w:right w:val="single" w:sz="4" w:space="0" w:color="auto"/>
            </w:tcBorders>
          </w:tcPr>
          <w:p w14:paraId="74A6434A"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80,0</w:t>
            </w:r>
          </w:p>
        </w:tc>
        <w:tc>
          <w:tcPr>
            <w:tcW w:w="317" w:type="pct"/>
            <w:tcBorders>
              <w:top w:val="single" w:sz="4" w:space="0" w:color="auto"/>
              <w:left w:val="single" w:sz="4" w:space="0" w:color="auto"/>
              <w:bottom w:val="single" w:sz="4" w:space="0" w:color="auto"/>
              <w:right w:val="single" w:sz="4" w:space="0" w:color="auto"/>
            </w:tcBorders>
          </w:tcPr>
          <w:p w14:paraId="29706D56"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591F5508"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220DF71D"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w:t>
            </w:r>
          </w:p>
        </w:tc>
        <w:tc>
          <w:tcPr>
            <w:tcW w:w="316" w:type="pct"/>
            <w:tcBorders>
              <w:top w:val="single" w:sz="4" w:space="0" w:color="auto"/>
              <w:left w:val="single" w:sz="4" w:space="0" w:color="auto"/>
              <w:bottom w:val="single" w:sz="4" w:space="0" w:color="auto"/>
              <w:right w:val="single" w:sz="4" w:space="0" w:color="auto"/>
            </w:tcBorders>
          </w:tcPr>
          <w:p w14:paraId="0CCDD9E5"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w:t>
            </w:r>
          </w:p>
        </w:tc>
      </w:tr>
      <w:tr w:rsidR="00F97DD3" w:rsidRPr="002C6BD1" w14:paraId="7D03467C" w14:textId="77777777" w:rsidTr="006A2178">
        <w:trPr>
          <w:trHeight w:val="314"/>
        </w:trPr>
        <w:tc>
          <w:tcPr>
            <w:tcW w:w="148" w:type="pct"/>
            <w:tcBorders>
              <w:top w:val="single" w:sz="4" w:space="0" w:color="auto"/>
              <w:bottom w:val="single" w:sz="4" w:space="0" w:color="auto"/>
              <w:right w:val="single" w:sz="4" w:space="0" w:color="auto"/>
            </w:tcBorders>
          </w:tcPr>
          <w:p w14:paraId="66E041AD" w14:textId="77777777" w:rsidR="00F97DD3" w:rsidRDefault="00F97DD3" w:rsidP="00A67A3E">
            <w:pPr>
              <w:pStyle w:val="afd"/>
              <w:rPr>
                <w:rFonts w:ascii="Times New Roman" w:hAnsi="Times New Roman" w:cs="Times New Roman"/>
              </w:rPr>
            </w:pPr>
            <w:r>
              <w:rPr>
                <w:rFonts w:ascii="Times New Roman" w:hAnsi="Times New Roman" w:cs="Times New Roman"/>
              </w:rPr>
              <w:t>3</w:t>
            </w:r>
          </w:p>
          <w:p w14:paraId="444469C2" w14:textId="77777777" w:rsidR="00F97DD3" w:rsidRPr="00F97DD3"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0F99FE23" w14:textId="77777777" w:rsidR="00F97DD3" w:rsidRPr="002C6BD1" w:rsidRDefault="00F97DD3" w:rsidP="00A67A3E">
            <w:pPr>
              <w:pStyle w:val="afd"/>
              <w:rPr>
                <w:rFonts w:ascii="Times New Roman" w:hAnsi="Times New Roman" w:cs="Times New Roman"/>
              </w:rPr>
            </w:pPr>
            <w:r w:rsidRPr="002C6BD1">
              <w:rPr>
                <w:rFonts w:ascii="Times New Roman" w:hAnsi="Times New Roman" w:cs="Times New Roman"/>
              </w:rPr>
              <w:t>Снижение совокупного объема выбросов опасных загрязняющих веществ за отчетный год, нарастающим итогом (РП «Чистый воздух»)</w:t>
            </w:r>
          </w:p>
        </w:tc>
        <w:tc>
          <w:tcPr>
            <w:tcW w:w="344" w:type="pct"/>
            <w:tcBorders>
              <w:top w:val="single" w:sz="4" w:space="0" w:color="auto"/>
              <w:left w:val="single" w:sz="4" w:space="0" w:color="auto"/>
              <w:bottom w:val="single" w:sz="4" w:space="0" w:color="auto"/>
              <w:right w:val="single" w:sz="4" w:space="0" w:color="auto"/>
            </w:tcBorders>
          </w:tcPr>
          <w:p w14:paraId="21B74335" w14:textId="77777777" w:rsidR="00F97DD3" w:rsidRPr="002C6BD1" w:rsidRDefault="00F97DD3" w:rsidP="00E4453E">
            <w:pPr>
              <w:pStyle w:val="afd"/>
              <w:jc w:val="center"/>
              <w:rPr>
                <w:rFonts w:ascii="Times New Roman" w:hAnsi="Times New Roman" w:cs="Times New Roman"/>
              </w:rPr>
            </w:pPr>
            <w:r w:rsidRPr="002C6BD1">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0E9A0E77"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4729A646" w14:textId="77777777" w:rsidR="00F97DD3" w:rsidRDefault="00F97DD3" w:rsidP="00E4453E">
            <w:pPr>
              <w:pStyle w:val="afd"/>
              <w:jc w:val="center"/>
              <w:rPr>
                <w:rFonts w:ascii="Times New Roman" w:hAnsi="Times New Roman" w:cs="Times New Roman"/>
              </w:rPr>
            </w:pPr>
            <w:r>
              <w:rPr>
                <w:rFonts w:ascii="Times New Roman" w:hAnsi="Times New Roman" w:cs="Times New Roman"/>
              </w:rPr>
              <w:t>9</w:t>
            </w:r>
            <w:r w:rsidRPr="000D0037">
              <w:rPr>
                <w:rFonts w:ascii="Times New Roman" w:hAnsi="Times New Roman" w:cs="Times New Roman"/>
              </w:rPr>
              <w:t>2,0</w:t>
            </w:r>
          </w:p>
        </w:tc>
        <w:tc>
          <w:tcPr>
            <w:tcW w:w="383" w:type="pct"/>
            <w:tcBorders>
              <w:top w:val="single" w:sz="4" w:space="0" w:color="auto"/>
              <w:left w:val="single" w:sz="4" w:space="0" w:color="auto"/>
              <w:bottom w:val="single" w:sz="4" w:space="0" w:color="auto"/>
              <w:right w:val="single" w:sz="4" w:space="0" w:color="auto"/>
            </w:tcBorders>
          </w:tcPr>
          <w:p w14:paraId="23DCAA5E" w14:textId="77777777" w:rsidR="00F97DD3" w:rsidRDefault="00F97DD3" w:rsidP="00E4453E">
            <w:pPr>
              <w:pStyle w:val="afd"/>
              <w:jc w:val="center"/>
              <w:rPr>
                <w:rFonts w:ascii="Times New Roman" w:hAnsi="Times New Roman" w:cs="Times New Roman"/>
              </w:rPr>
            </w:pPr>
            <w:r>
              <w:rPr>
                <w:rFonts w:ascii="Times New Roman" w:hAnsi="Times New Roman" w:cs="Times New Roman"/>
              </w:rPr>
              <w:t>86</w:t>
            </w:r>
            <w:r w:rsidRPr="002C6BD1">
              <w:rPr>
                <w:rFonts w:ascii="Times New Roman" w:hAnsi="Times New Roman" w:cs="Times New Roman"/>
              </w:rPr>
              <w:t>,0</w:t>
            </w:r>
          </w:p>
        </w:tc>
        <w:tc>
          <w:tcPr>
            <w:tcW w:w="445" w:type="pct"/>
            <w:tcBorders>
              <w:top w:val="single" w:sz="4" w:space="0" w:color="auto"/>
              <w:left w:val="single" w:sz="4" w:space="0" w:color="auto"/>
              <w:bottom w:val="single" w:sz="4" w:space="0" w:color="auto"/>
              <w:right w:val="single" w:sz="4" w:space="0" w:color="auto"/>
            </w:tcBorders>
          </w:tcPr>
          <w:p w14:paraId="638090F1" w14:textId="77777777" w:rsidR="00F97DD3" w:rsidRDefault="00F97DD3" w:rsidP="00E4453E">
            <w:pPr>
              <w:pStyle w:val="afd"/>
              <w:jc w:val="center"/>
              <w:rPr>
                <w:rFonts w:ascii="Times New Roman" w:hAnsi="Times New Roman" w:cs="Times New Roman"/>
              </w:rPr>
            </w:pPr>
            <w:r>
              <w:rPr>
                <w:rFonts w:ascii="Times New Roman" w:hAnsi="Times New Roman" w:cs="Times New Roman"/>
              </w:rPr>
              <w:t>80,0</w:t>
            </w:r>
          </w:p>
        </w:tc>
        <w:tc>
          <w:tcPr>
            <w:tcW w:w="317" w:type="pct"/>
            <w:tcBorders>
              <w:top w:val="single" w:sz="4" w:space="0" w:color="auto"/>
              <w:left w:val="single" w:sz="4" w:space="0" w:color="auto"/>
              <w:bottom w:val="single" w:sz="4" w:space="0" w:color="auto"/>
              <w:right w:val="single" w:sz="4" w:space="0" w:color="auto"/>
            </w:tcBorders>
          </w:tcPr>
          <w:p w14:paraId="5645619D"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3EBEABBC"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33CF341F"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16" w:type="pct"/>
            <w:tcBorders>
              <w:top w:val="single" w:sz="4" w:space="0" w:color="auto"/>
              <w:left w:val="single" w:sz="4" w:space="0" w:color="auto"/>
              <w:bottom w:val="single" w:sz="4" w:space="0" w:color="auto"/>
              <w:right w:val="single" w:sz="4" w:space="0" w:color="auto"/>
            </w:tcBorders>
          </w:tcPr>
          <w:p w14:paraId="2F0F6786"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r>
      <w:tr w:rsidR="00F97DD3" w:rsidRPr="002C6BD1" w14:paraId="386C3EBC" w14:textId="77777777" w:rsidTr="006A2178">
        <w:trPr>
          <w:trHeight w:val="314"/>
        </w:trPr>
        <w:tc>
          <w:tcPr>
            <w:tcW w:w="148" w:type="pct"/>
            <w:tcBorders>
              <w:top w:val="single" w:sz="4" w:space="0" w:color="auto"/>
              <w:bottom w:val="single" w:sz="4" w:space="0" w:color="auto"/>
              <w:right w:val="single" w:sz="4" w:space="0" w:color="auto"/>
            </w:tcBorders>
          </w:tcPr>
          <w:p w14:paraId="01B3F5D7" w14:textId="77777777" w:rsidR="00F97DD3" w:rsidRDefault="00F97DD3" w:rsidP="00A67A3E">
            <w:pPr>
              <w:pStyle w:val="afd"/>
              <w:rPr>
                <w:rFonts w:ascii="Times New Roman" w:hAnsi="Times New Roman" w:cs="Times New Roman"/>
              </w:rPr>
            </w:pPr>
            <w:r>
              <w:rPr>
                <w:rFonts w:ascii="Times New Roman" w:hAnsi="Times New Roman" w:cs="Times New Roman"/>
              </w:rPr>
              <w:t>4</w:t>
            </w:r>
          </w:p>
          <w:p w14:paraId="6FEAF712" w14:textId="77777777" w:rsidR="00F97DD3" w:rsidRPr="00F97DD3"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24154FB3" w14:textId="77777777" w:rsidR="00F97DD3" w:rsidRPr="002C6BD1" w:rsidRDefault="00F97DD3" w:rsidP="00A67A3E">
            <w:pPr>
              <w:pStyle w:val="afd"/>
              <w:rPr>
                <w:rFonts w:ascii="Times New Roman" w:hAnsi="Times New Roman" w:cs="Times New Roman"/>
              </w:rPr>
            </w:pPr>
            <w:r w:rsidRPr="002C6BD1">
              <w:rPr>
                <w:rFonts w:ascii="Times New Roman" w:hAnsi="Times New Roman" w:cs="Times New Roman"/>
              </w:rPr>
              <w:t xml:space="preserve">Объем потребления природного газа в качестве моторного топлива за отчетный год (РП «Чистый воздух») </w:t>
            </w:r>
          </w:p>
        </w:tc>
        <w:tc>
          <w:tcPr>
            <w:tcW w:w="344" w:type="pct"/>
            <w:tcBorders>
              <w:top w:val="single" w:sz="4" w:space="0" w:color="auto"/>
              <w:left w:val="single" w:sz="4" w:space="0" w:color="auto"/>
              <w:bottom w:val="single" w:sz="4" w:space="0" w:color="auto"/>
              <w:right w:val="single" w:sz="4" w:space="0" w:color="auto"/>
            </w:tcBorders>
          </w:tcPr>
          <w:p w14:paraId="609F4EA2" w14:textId="77777777" w:rsidR="00F97DD3" w:rsidRPr="002C6BD1" w:rsidRDefault="00F97DD3" w:rsidP="00E4453E">
            <w:pPr>
              <w:pStyle w:val="afd"/>
              <w:jc w:val="center"/>
              <w:rPr>
                <w:rFonts w:ascii="Times New Roman" w:hAnsi="Times New Roman" w:cs="Times New Roman"/>
              </w:rPr>
            </w:pPr>
            <w:r w:rsidRPr="002C6BD1">
              <w:rPr>
                <w:rFonts w:ascii="Times New Roman" w:hAnsi="Times New Roman" w:cs="Times New Roman"/>
              </w:rPr>
              <w:t>млн м</w:t>
            </w:r>
            <w:r w:rsidRPr="002C6BD1">
              <w:rPr>
                <w:rFonts w:ascii="Times New Roman" w:hAnsi="Times New Roman" w:cs="Times New Roman"/>
                <w:vertAlign w:val="superscript"/>
              </w:rPr>
              <w:t>3</w:t>
            </w:r>
          </w:p>
        </w:tc>
        <w:tc>
          <w:tcPr>
            <w:tcW w:w="383" w:type="pct"/>
            <w:tcBorders>
              <w:top w:val="single" w:sz="4" w:space="0" w:color="auto"/>
              <w:left w:val="single" w:sz="4" w:space="0" w:color="auto"/>
              <w:bottom w:val="single" w:sz="4" w:space="0" w:color="auto"/>
              <w:right w:val="single" w:sz="4" w:space="0" w:color="auto"/>
            </w:tcBorders>
          </w:tcPr>
          <w:p w14:paraId="5A987710" w14:textId="77777777" w:rsidR="00F97DD3" w:rsidRDefault="00F97DD3" w:rsidP="00E4453E">
            <w:pPr>
              <w:pStyle w:val="afd"/>
              <w:jc w:val="center"/>
              <w:rPr>
                <w:rFonts w:ascii="Times New Roman" w:hAnsi="Times New Roman" w:cs="Times New Roman"/>
              </w:rPr>
            </w:pPr>
            <w:r>
              <w:rPr>
                <w:rFonts w:ascii="Times New Roman" w:hAnsi="Times New Roman" w:cs="Times New Roman"/>
              </w:rPr>
              <w:t>5</w:t>
            </w:r>
            <w:r w:rsidRPr="000D0037">
              <w:rPr>
                <w:rFonts w:ascii="Times New Roman" w:hAnsi="Times New Roman" w:cs="Times New Roman"/>
              </w:rPr>
              <w:t>,42</w:t>
            </w:r>
          </w:p>
        </w:tc>
        <w:tc>
          <w:tcPr>
            <w:tcW w:w="383" w:type="pct"/>
            <w:tcBorders>
              <w:top w:val="single" w:sz="4" w:space="0" w:color="auto"/>
              <w:left w:val="single" w:sz="4" w:space="0" w:color="auto"/>
              <w:bottom w:val="single" w:sz="4" w:space="0" w:color="auto"/>
              <w:right w:val="single" w:sz="4" w:space="0" w:color="auto"/>
            </w:tcBorders>
          </w:tcPr>
          <w:p w14:paraId="261C9554" w14:textId="77777777" w:rsidR="00F97DD3" w:rsidRDefault="00F97DD3" w:rsidP="00E4453E">
            <w:pPr>
              <w:pStyle w:val="afd"/>
              <w:jc w:val="center"/>
              <w:rPr>
                <w:rFonts w:ascii="Times New Roman" w:hAnsi="Times New Roman" w:cs="Times New Roman"/>
              </w:rPr>
            </w:pPr>
            <w:r>
              <w:rPr>
                <w:rFonts w:ascii="Times New Roman" w:hAnsi="Times New Roman" w:cs="Times New Roman"/>
              </w:rPr>
              <w:t>7</w:t>
            </w:r>
            <w:r w:rsidRPr="000D0037">
              <w:rPr>
                <w:rFonts w:ascii="Times New Roman" w:hAnsi="Times New Roman" w:cs="Times New Roman"/>
              </w:rPr>
              <w:t>,78</w:t>
            </w:r>
          </w:p>
        </w:tc>
        <w:tc>
          <w:tcPr>
            <w:tcW w:w="383" w:type="pct"/>
            <w:tcBorders>
              <w:top w:val="single" w:sz="4" w:space="0" w:color="auto"/>
              <w:left w:val="single" w:sz="4" w:space="0" w:color="auto"/>
              <w:bottom w:val="single" w:sz="4" w:space="0" w:color="auto"/>
              <w:right w:val="single" w:sz="4" w:space="0" w:color="auto"/>
            </w:tcBorders>
          </w:tcPr>
          <w:p w14:paraId="31997C4D" w14:textId="77777777" w:rsidR="00F97DD3" w:rsidRDefault="00F97DD3" w:rsidP="00E4453E">
            <w:pPr>
              <w:pStyle w:val="afd"/>
              <w:jc w:val="center"/>
              <w:rPr>
                <w:rFonts w:ascii="Times New Roman" w:hAnsi="Times New Roman" w:cs="Times New Roman"/>
              </w:rPr>
            </w:pPr>
            <w:r>
              <w:rPr>
                <w:rFonts w:ascii="Times New Roman" w:hAnsi="Times New Roman" w:cs="Times New Roman"/>
              </w:rPr>
              <w:t>10,43</w:t>
            </w:r>
          </w:p>
        </w:tc>
        <w:tc>
          <w:tcPr>
            <w:tcW w:w="445" w:type="pct"/>
            <w:tcBorders>
              <w:top w:val="single" w:sz="4" w:space="0" w:color="auto"/>
              <w:left w:val="single" w:sz="4" w:space="0" w:color="auto"/>
              <w:bottom w:val="single" w:sz="4" w:space="0" w:color="auto"/>
              <w:right w:val="single" w:sz="4" w:space="0" w:color="auto"/>
            </w:tcBorders>
          </w:tcPr>
          <w:p w14:paraId="68426612" w14:textId="77777777" w:rsidR="00F97DD3" w:rsidRDefault="00F97DD3" w:rsidP="00E4453E">
            <w:pPr>
              <w:pStyle w:val="afd"/>
              <w:jc w:val="center"/>
              <w:rPr>
                <w:rFonts w:ascii="Times New Roman" w:hAnsi="Times New Roman" w:cs="Times New Roman"/>
              </w:rPr>
            </w:pPr>
            <w:r>
              <w:rPr>
                <w:rFonts w:ascii="Times New Roman" w:hAnsi="Times New Roman" w:cs="Times New Roman"/>
              </w:rPr>
              <w:t>14,00</w:t>
            </w:r>
          </w:p>
        </w:tc>
        <w:tc>
          <w:tcPr>
            <w:tcW w:w="317" w:type="pct"/>
            <w:tcBorders>
              <w:top w:val="single" w:sz="4" w:space="0" w:color="auto"/>
              <w:left w:val="single" w:sz="4" w:space="0" w:color="auto"/>
              <w:bottom w:val="single" w:sz="4" w:space="0" w:color="auto"/>
              <w:right w:val="single" w:sz="4" w:space="0" w:color="auto"/>
            </w:tcBorders>
          </w:tcPr>
          <w:p w14:paraId="5652A10C"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3AF92167"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0283304F"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16" w:type="pct"/>
            <w:tcBorders>
              <w:top w:val="single" w:sz="4" w:space="0" w:color="auto"/>
              <w:left w:val="single" w:sz="4" w:space="0" w:color="auto"/>
              <w:bottom w:val="single" w:sz="4" w:space="0" w:color="auto"/>
              <w:right w:val="single" w:sz="4" w:space="0" w:color="auto"/>
            </w:tcBorders>
          </w:tcPr>
          <w:p w14:paraId="7DE0E98A"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r>
      <w:tr w:rsidR="00F97DD3" w:rsidRPr="002C6BD1" w14:paraId="2107F534" w14:textId="77777777" w:rsidTr="006A2178">
        <w:trPr>
          <w:trHeight w:val="314"/>
        </w:trPr>
        <w:tc>
          <w:tcPr>
            <w:tcW w:w="148" w:type="pct"/>
            <w:tcBorders>
              <w:top w:val="single" w:sz="4" w:space="0" w:color="auto"/>
              <w:bottom w:val="single" w:sz="4" w:space="0" w:color="auto"/>
              <w:right w:val="single" w:sz="4" w:space="0" w:color="auto"/>
            </w:tcBorders>
          </w:tcPr>
          <w:p w14:paraId="2BAF768F" w14:textId="77777777" w:rsidR="00F97DD3" w:rsidRDefault="00F97DD3" w:rsidP="00A67A3E">
            <w:pPr>
              <w:pStyle w:val="afd"/>
              <w:rPr>
                <w:rFonts w:ascii="Times New Roman" w:hAnsi="Times New Roman" w:cs="Times New Roman"/>
              </w:rPr>
            </w:pPr>
            <w:r>
              <w:rPr>
                <w:rFonts w:ascii="Times New Roman" w:hAnsi="Times New Roman" w:cs="Times New Roman"/>
              </w:rPr>
              <w:t>5</w:t>
            </w:r>
          </w:p>
          <w:p w14:paraId="056411A3" w14:textId="77777777" w:rsidR="00F97DD3" w:rsidRPr="00F97DD3"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6B054AD7" w14:textId="77777777" w:rsidR="00F97DD3" w:rsidRPr="00AB5D49" w:rsidRDefault="00F97DD3" w:rsidP="00A67A3E">
            <w:pPr>
              <w:pStyle w:val="afd"/>
              <w:rPr>
                <w:rFonts w:ascii="Times New Roman" w:hAnsi="Times New Roman" w:cs="Times New Roman"/>
              </w:rPr>
            </w:pPr>
            <w:r w:rsidRPr="00AB5D49">
              <w:rPr>
                <w:rFonts w:ascii="Times New Roman" w:hAnsi="Times New Roman" w:cs="Times New Roman"/>
              </w:rPr>
              <w:t xml:space="preserve">Охват наблюдениями за атмосферным воздухом в городе Череповце </w:t>
            </w:r>
          </w:p>
        </w:tc>
        <w:tc>
          <w:tcPr>
            <w:tcW w:w="344" w:type="pct"/>
            <w:tcBorders>
              <w:top w:val="single" w:sz="4" w:space="0" w:color="auto"/>
              <w:left w:val="single" w:sz="4" w:space="0" w:color="auto"/>
              <w:bottom w:val="single" w:sz="4" w:space="0" w:color="auto"/>
              <w:right w:val="single" w:sz="4" w:space="0" w:color="auto"/>
            </w:tcBorders>
          </w:tcPr>
          <w:p w14:paraId="451515E3" w14:textId="77777777" w:rsidR="00F97DD3" w:rsidRPr="00AB5D49" w:rsidRDefault="00F97DD3" w:rsidP="00E4453E">
            <w:pPr>
              <w:pStyle w:val="afd"/>
              <w:jc w:val="center"/>
              <w:rPr>
                <w:rFonts w:ascii="Times New Roman" w:hAnsi="Times New Roman" w:cs="Times New Roman"/>
              </w:rPr>
            </w:pPr>
            <w:r w:rsidRPr="00AB5D49">
              <w:rPr>
                <w:rFonts w:ascii="Times New Roman" w:hAnsi="Times New Roman" w:cs="Times New Roman"/>
              </w:rPr>
              <w:t>веществ</w:t>
            </w:r>
          </w:p>
        </w:tc>
        <w:tc>
          <w:tcPr>
            <w:tcW w:w="383" w:type="pct"/>
            <w:tcBorders>
              <w:top w:val="single" w:sz="4" w:space="0" w:color="auto"/>
              <w:left w:val="single" w:sz="4" w:space="0" w:color="auto"/>
              <w:bottom w:val="single" w:sz="4" w:space="0" w:color="auto"/>
              <w:right w:val="single" w:sz="4" w:space="0" w:color="auto"/>
            </w:tcBorders>
          </w:tcPr>
          <w:p w14:paraId="54F58200" w14:textId="77777777" w:rsidR="00F97DD3" w:rsidRPr="004D4A27" w:rsidRDefault="00F97DD3" w:rsidP="00E4453E">
            <w:pPr>
              <w:pStyle w:val="afd"/>
              <w:jc w:val="center"/>
              <w:rPr>
                <w:rFonts w:ascii="Times New Roman" w:hAnsi="Times New Roman" w:cs="Times New Roman"/>
              </w:rPr>
            </w:pPr>
            <w:r w:rsidRPr="004D4A27">
              <w:rPr>
                <w:rFonts w:ascii="Times New Roman" w:hAnsi="Times New Roman" w:cs="Times New Roman"/>
              </w:rPr>
              <w:t>11</w:t>
            </w:r>
          </w:p>
        </w:tc>
        <w:tc>
          <w:tcPr>
            <w:tcW w:w="383" w:type="pct"/>
            <w:tcBorders>
              <w:top w:val="single" w:sz="4" w:space="0" w:color="auto"/>
              <w:left w:val="single" w:sz="4" w:space="0" w:color="auto"/>
              <w:bottom w:val="single" w:sz="4" w:space="0" w:color="auto"/>
              <w:right w:val="single" w:sz="4" w:space="0" w:color="auto"/>
            </w:tcBorders>
          </w:tcPr>
          <w:p w14:paraId="6989205A" w14:textId="77777777" w:rsidR="00F97DD3" w:rsidRPr="004D4A27" w:rsidRDefault="00F97DD3" w:rsidP="00E4453E">
            <w:pPr>
              <w:pStyle w:val="afd"/>
              <w:jc w:val="center"/>
              <w:rPr>
                <w:rFonts w:ascii="Times New Roman" w:hAnsi="Times New Roman" w:cs="Times New Roman"/>
              </w:rPr>
            </w:pPr>
            <w:r w:rsidRPr="004D4A27">
              <w:rPr>
                <w:rFonts w:ascii="Times New Roman" w:hAnsi="Times New Roman" w:cs="Times New Roman"/>
              </w:rPr>
              <w:t>11</w:t>
            </w:r>
          </w:p>
        </w:tc>
        <w:tc>
          <w:tcPr>
            <w:tcW w:w="383" w:type="pct"/>
            <w:tcBorders>
              <w:top w:val="single" w:sz="4" w:space="0" w:color="auto"/>
              <w:left w:val="single" w:sz="4" w:space="0" w:color="auto"/>
              <w:bottom w:val="single" w:sz="4" w:space="0" w:color="auto"/>
              <w:right w:val="single" w:sz="4" w:space="0" w:color="auto"/>
            </w:tcBorders>
          </w:tcPr>
          <w:p w14:paraId="4CAAFB2E" w14:textId="77777777" w:rsidR="00F97DD3" w:rsidRPr="00AB5D49" w:rsidRDefault="00F97DD3" w:rsidP="00E4453E">
            <w:pPr>
              <w:pStyle w:val="afd"/>
              <w:jc w:val="center"/>
              <w:rPr>
                <w:rFonts w:ascii="Times New Roman" w:hAnsi="Times New Roman" w:cs="Times New Roman"/>
              </w:rPr>
            </w:pPr>
            <w:r w:rsidRPr="00AB5D49">
              <w:rPr>
                <w:rFonts w:ascii="Times New Roman" w:hAnsi="Times New Roman" w:cs="Times New Roman"/>
              </w:rPr>
              <w:t>11</w:t>
            </w:r>
          </w:p>
        </w:tc>
        <w:tc>
          <w:tcPr>
            <w:tcW w:w="445" w:type="pct"/>
            <w:tcBorders>
              <w:top w:val="single" w:sz="4" w:space="0" w:color="auto"/>
              <w:left w:val="single" w:sz="4" w:space="0" w:color="auto"/>
              <w:bottom w:val="single" w:sz="4" w:space="0" w:color="auto"/>
              <w:right w:val="single" w:sz="4" w:space="0" w:color="auto"/>
            </w:tcBorders>
          </w:tcPr>
          <w:p w14:paraId="5672EF6C" w14:textId="77777777" w:rsidR="00F97DD3" w:rsidRPr="00AB5D49" w:rsidRDefault="00F97DD3" w:rsidP="00E4453E">
            <w:pPr>
              <w:pStyle w:val="afd"/>
              <w:jc w:val="center"/>
              <w:rPr>
                <w:rFonts w:ascii="Times New Roman" w:hAnsi="Times New Roman" w:cs="Times New Roman"/>
              </w:rPr>
            </w:pPr>
            <w:r w:rsidRPr="00AB5D49">
              <w:rPr>
                <w:rFonts w:ascii="Times New Roman" w:hAnsi="Times New Roman" w:cs="Times New Roman"/>
              </w:rPr>
              <w:t>11</w:t>
            </w:r>
          </w:p>
        </w:tc>
        <w:tc>
          <w:tcPr>
            <w:tcW w:w="317" w:type="pct"/>
            <w:tcBorders>
              <w:top w:val="single" w:sz="4" w:space="0" w:color="auto"/>
              <w:left w:val="single" w:sz="4" w:space="0" w:color="auto"/>
              <w:bottom w:val="single" w:sz="4" w:space="0" w:color="auto"/>
              <w:right w:val="single" w:sz="4" w:space="0" w:color="auto"/>
            </w:tcBorders>
          </w:tcPr>
          <w:p w14:paraId="1257E8AA" w14:textId="77777777" w:rsidR="00F97DD3" w:rsidRPr="00AB5D49" w:rsidRDefault="00F97DD3" w:rsidP="00E4453E">
            <w:pPr>
              <w:pStyle w:val="afd"/>
              <w:jc w:val="center"/>
              <w:rPr>
                <w:rFonts w:ascii="Times New Roman" w:hAnsi="Times New Roman" w:cs="Times New Roman"/>
              </w:rPr>
            </w:pPr>
            <w:r w:rsidRPr="00AB5D49">
              <w:rPr>
                <w:rFonts w:ascii="Times New Roman" w:hAnsi="Times New Roman" w:cs="Times New Roman"/>
              </w:rPr>
              <w:t>11</w:t>
            </w:r>
          </w:p>
        </w:tc>
        <w:tc>
          <w:tcPr>
            <w:tcW w:w="317" w:type="pct"/>
            <w:tcBorders>
              <w:top w:val="single" w:sz="4" w:space="0" w:color="auto"/>
              <w:left w:val="single" w:sz="4" w:space="0" w:color="auto"/>
              <w:bottom w:val="single" w:sz="4" w:space="0" w:color="auto"/>
              <w:right w:val="single" w:sz="4" w:space="0" w:color="auto"/>
            </w:tcBorders>
          </w:tcPr>
          <w:p w14:paraId="518580D9" w14:textId="77777777" w:rsidR="00F97DD3" w:rsidRPr="00AB5D49" w:rsidRDefault="00F97DD3" w:rsidP="00E4453E">
            <w:pPr>
              <w:pStyle w:val="afd"/>
              <w:jc w:val="center"/>
              <w:rPr>
                <w:rFonts w:ascii="Times New Roman" w:hAnsi="Times New Roman" w:cs="Times New Roman"/>
              </w:rPr>
            </w:pPr>
            <w:r w:rsidRPr="00AB5D49">
              <w:rPr>
                <w:rFonts w:ascii="Times New Roman" w:hAnsi="Times New Roman" w:cs="Times New Roman"/>
              </w:rPr>
              <w:t>11</w:t>
            </w:r>
          </w:p>
        </w:tc>
        <w:tc>
          <w:tcPr>
            <w:tcW w:w="317" w:type="pct"/>
            <w:tcBorders>
              <w:top w:val="single" w:sz="4" w:space="0" w:color="auto"/>
              <w:left w:val="single" w:sz="4" w:space="0" w:color="auto"/>
              <w:bottom w:val="single" w:sz="4" w:space="0" w:color="auto"/>
              <w:right w:val="single" w:sz="4" w:space="0" w:color="auto"/>
            </w:tcBorders>
          </w:tcPr>
          <w:p w14:paraId="09ACDC6D" w14:textId="77777777" w:rsidR="00F97DD3" w:rsidRPr="00AB5D49" w:rsidRDefault="00F97DD3" w:rsidP="00E4453E">
            <w:pPr>
              <w:pStyle w:val="afd"/>
              <w:jc w:val="center"/>
              <w:rPr>
                <w:rFonts w:ascii="Times New Roman" w:hAnsi="Times New Roman" w:cs="Times New Roman"/>
              </w:rPr>
            </w:pPr>
            <w:r w:rsidRPr="00AB5D49">
              <w:rPr>
                <w:rFonts w:ascii="Times New Roman" w:hAnsi="Times New Roman" w:cs="Times New Roman"/>
              </w:rPr>
              <w:t>11</w:t>
            </w:r>
          </w:p>
        </w:tc>
        <w:tc>
          <w:tcPr>
            <w:tcW w:w="316" w:type="pct"/>
            <w:tcBorders>
              <w:top w:val="single" w:sz="4" w:space="0" w:color="auto"/>
              <w:left w:val="single" w:sz="4" w:space="0" w:color="auto"/>
              <w:bottom w:val="single" w:sz="4" w:space="0" w:color="auto"/>
              <w:right w:val="single" w:sz="4" w:space="0" w:color="auto"/>
            </w:tcBorders>
          </w:tcPr>
          <w:p w14:paraId="47910209" w14:textId="77777777" w:rsidR="00F97DD3" w:rsidRPr="00AB5D49" w:rsidRDefault="00F97DD3" w:rsidP="00E4453E">
            <w:pPr>
              <w:pStyle w:val="afd"/>
              <w:jc w:val="center"/>
              <w:rPr>
                <w:rFonts w:ascii="Times New Roman" w:hAnsi="Times New Roman" w:cs="Times New Roman"/>
              </w:rPr>
            </w:pPr>
            <w:r w:rsidRPr="00AB5D49">
              <w:rPr>
                <w:rFonts w:ascii="Times New Roman" w:hAnsi="Times New Roman" w:cs="Times New Roman"/>
              </w:rPr>
              <w:t>11</w:t>
            </w:r>
          </w:p>
        </w:tc>
      </w:tr>
      <w:tr w:rsidR="00F97DD3" w:rsidRPr="002C6BD1" w14:paraId="49B7AA86" w14:textId="77777777" w:rsidTr="006A2178">
        <w:trPr>
          <w:trHeight w:val="314"/>
        </w:trPr>
        <w:tc>
          <w:tcPr>
            <w:tcW w:w="148" w:type="pct"/>
            <w:tcBorders>
              <w:top w:val="single" w:sz="4" w:space="0" w:color="auto"/>
              <w:bottom w:val="single" w:sz="4" w:space="0" w:color="auto"/>
              <w:right w:val="single" w:sz="4" w:space="0" w:color="auto"/>
            </w:tcBorders>
          </w:tcPr>
          <w:p w14:paraId="49568EE0" w14:textId="77777777" w:rsidR="00F97DD3" w:rsidRDefault="00F97DD3" w:rsidP="00A67A3E">
            <w:pPr>
              <w:pStyle w:val="afd"/>
              <w:rPr>
                <w:rFonts w:ascii="Times New Roman" w:hAnsi="Times New Roman" w:cs="Times New Roman"/>
              </w:rPr>
            </w:pPr>
            <w:r>
              <w:rPr>
                <w:rFonts w:ascii="Times New Roman" w:hAnsi="Times New Roman" w:cs="Times New Roman"/>
              </w:rPr>
              <w:t>6</w:t>
            </w:r>
          </w:p>
          <w:p w14:paraId="18B4100D" w14:textId="77777777" w:rsidR="00F97DD3" w:rsidRPr="00F97DD3"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4ED8930C" w14:textId="77777777" w:rsidR="00F97DD3" w:rsidRPr="007B0B57" w:rsidRDefault="00F97DD3" w:rsidP="00A67A3E">
            <w:pPr>
              <w:pStyle w:val="afd"/>
              <w:rPr>
                <w:rFonts w:ascii="Times New Roman" w:hAnsi="Times New Roman" w:cs="Times New Roman"/>
                <w:strike/>
              </w:rPr>
            </w:pPr>
            <w:r w:rsidRPr="00AB5D49">
              <w:rPr>
                <w:rFonts w:ascii="Times New Roman" w:hAnsi="Times New Roman" w:cs="Times New Roman"/>
              </w:rPr>
              <w:t xml:space="preserve">Охват </w:t>
            </w:r>
            <w:r>
              <w:rPr>
                <w:rFonts w:ascii="Times New Roman" w:hAnsi="Times New Roman" w:cs="Times New Roman"/>
              </w:rPr>
              <w:t>наблюдениями за атмосферным воздухом, контролируемых комплексом мониторинга окружающей среды «Эмер</w:t>
            </w:r>
            <w:r w:rsidRPr="00AB5D49">
              <w:rPr>
                <w:rFonts w:ascii="Times New Roman" w:hAnsi="Times New Roman" w:cs="Times New Roman"/>
              </w:rPr>
              <w:t xml:space="preserve">сит» </w:t>
            </w:r>
            <w:r w:rsidRPr="00F92EAC">
              <w:rPr>
                <w:rFonts w:ascii="Times New Roman" w:hAnsi="Times New Roman" w:cs="Times New Roman"/>
                <w:bCs/>
              </w:rPr>
              <w:t>(г. Череповец, ул. Центральная, 18)</w:t>
            </w:r>
            <w:r w:rsidRPr="00FD52AD">
              <w:rPr>
                <w:rFonts w:ascii="Times New Roman" w:hAnsi="Times New Roman" w:cs="Times New Roman"/>
                <w:bCs/>
              </w:rPr>
              <w:t xml:space="preserve"> </w:t>
            </w:r>
          </w:p>
        </w:tc>
        <w:tc>
          <w:tcPr>
            <w:tcW w:w="344" w:type="pct"/>
            <w:tcBorders>
              <w:top w:val="single" w:sz="4" w:space="0" w:color="auto"/>
              <w:left w:val="single" w:sz="4" w:space="0" w:color="auto"/>
              <w:bottom w:val="single" w:sz="4" w:space="0" w:color="auto"/>
              <w:right w:val="single" w:sz="4" w:space="0" w:color="auto"/>
            </w:tcBorders>
          </w:tcPr>
          <w:p w14:paraId="658E0268" w14:textId="77777777" w:rsidR="00F97DD3" w:rsidRPr="00AB5D49" w:rsidRDefault="00F97DD3" w:rsidP="00E4453E">
            <w:pPr>
              <w:pStyle w:val="afd"/>
              <w:jc w:val="center"/>
              <w:rPr>
                <w:rFonts w:ascii="Times New Roman" w:hAnsi="Times New Roman" w:cs="Times New Roman"/>
              </w:rPr>
            </w:pPr>
            <w:r w:rsidRPr="0086336C">
              <w:rPr>
                <w:rFonts w:ascii="Times New Roman" w:hAnsi="Times New Roman" w:cs="Times New Roman"/>
              </w:rPr>
              <w:t>веществ</w:t>
            </w:r>
          </w:p>
        </w:tc>
        <w:tc>
          <w:tcPr>
            <w:tcW w:w="383" w:type="pct"/>
            <w:tcBorders>
              <w:top w:val="single" w:sz="4" w:space="0" w:color="auto"/>
              <w:left w:val="single" w:sz="4" w:space="0" w:color="auto"/>
              <w:bottom w:val="single" w:sz="4" w:space="0" w:color="auto"/>
              <w:right w:val="single" w:sz="4" w:space="0" w:color="auto"/>
            </w:tcBorders>
          </w:tcPr>
          <w:p w14:paraId="13FF41D3"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428D00A9" w14:textId="77777777" w:rsidR="00F97DD3" w:rsidRDefault="00F97DD3" w:rsidP="00E4453E">
            <w:pPr>
              <w:pStyle w:val="afd"/>
              <w:jc w:val="center"/>
              <w:rPr>
                <w:rFonts w:ascii="Times New Roman" w:hAnsi="Times New Roman" w:cs="Times New Roman"/>
              </w:rPr>
            </w:pPr>
            <w:r>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365F3866" w14:textId="77777777" w:rsidR="00F97DD3" w:rsidRPr="00AB5D49" w:rsidRDefault="00F97DD3" w:rsidP="00E4453E">
            <w:pPr>
              <w:pStyle w:val="afd"/>
              <w:jc w:val="center"/>
              <w:rPr>
                <w:rFonts w:ascii="Times New Roman" w:hAnsi="Times New Roman" w:cs="Times New Roman"/>
              </w:rPr>
            </w:pPr>
            <w:r>
              <w:rPr>
                <w:rFonts w:ascii="Times New Roman" w:hAnsi="Times New Roman" w:cs="Times New Roman"/>
              </w:rPr>
              <w:t>5</w:t>
            </w:r>
          </w:p>
        </w:tc>
        <w:tc>
          <w:tcPr>
            <w:tcW w:w="445" w:type="pct"/>
            <w:tcBorders>
              <w:top w:val="single" w:sz="4" w:space="0" w:color="auto"/>
              <w:left w:val="single" w:sz="4" w:space="0" w:color="auto"/>
              <w:bottom w:val="single" w:sz="4" w:space="0" w:color="auto"/>
              <w:right w:val="single" w:sz="4" w:space="0" w:color="auto"/>
            </w:tcBorders>
          </w:tcPr>
          <w:p w14:paraId="7E037532" w14:textId="77777777" w:rsidR="00F97DD3" w:rsidRPr="00AB5D49" w:rsidRDefault="00F97DD3" w:rsidP="00E4453E">
            <w:pPr>
              <w:pStyle w:val="afd"/>
              <w:jc w:val="center"/>
              <w:rPr>
                <w:rFonts w:ascii="Times New Roman" w:hAnsi="Times New Roman" w:cs="Times New Roman"/>
              </w:rPr>
            </w:pPr>
            <w:r>
              <w:rPr>
                <w:rFonts w:ascii="Times New Roman" w:hAnsi="Times New Roman" w:cs="Times New Roman"/>
              </w:rPr>
              <w:t>5</w:t>
            </w:r>
          </w:p>
        </w:tc>
        <w:tc>
          <w:tcPr>
            <w:tcW w:w="317" w:type="pct"/>
            <w:tcBorders>
              <w:top w:val="single" w:sz="4" w:space="0" w:color="auto"/>
              <w:left w:val="single" w:sz="4" w:space="0" w:color="auto"/>
              <w:bottom w:val="single" w:sz="4" w:space="0" w:color="auto"/>
              <w:right w:val="single" w:sz="4" w:space="0" w:color="auto"/>
            </w:tcBorders>
          </w:tcPr>
          <w:p w14:paraId="65B3FEB1" w14:textId="77777777" w:rsidR="00F97DD3" w:rsidRPr="00AB5D49" w:rsidRDefault="00F97DD3" w:rsidP="00E4453E">
            <w:pPr>
              <w:pStyle w:val="afd"/>
              <w:jc w:val="center"/>
              <w:rPr>
                <w:rFonts w:ascii="Times New Roman" w:hAnsi="Times New Roman" w:cs="Times New Roman"/>
              </w:rPr>
            </w:pPr>
            <w:r>
              <w:rPr>
                <w:rFonts w:ascii="Times New Roman" w:hAnsi="Times New Roman" w:cs="Times New Roman"/>
              </w:rPr>
              <w:t>5</w:t>
            </w:r>
          </w:p>
        </w:tc>
        <w:tc>
          <w:tcPr>
            <w:tcW w:w="317" w:type="pct"/>
            <w:tcBorders>
              <w:top w:val="single" w:sz="4" w:space="0" w:color="auto"/>
              <w:left w:val="single" w:sz="4" w:space="0" w:color="auto"/>
              <w:bottom w:val="single" w:sz="4" w:space="0" w:color="auto"/>
              <w:right w:val="single" w:sz="4" w:space="0" w:color="auto"/>
            </w:tcBorders>
          </w:tcPr>
          <w:p w14:paraId="453EAC22" w14:textId="77777777" w:rsidR="00F97DD3" w:rsidRPr="00AB5D49" w:rsidRDefault="00F97DD3" w:rsidP="00E4453E">
            <w:pPr>
              <w:pStyle w:val="afd"/>
              <w:jc w:val="center"/>
              <w:rPr>
                <w:rFonts w:ascii="Times New Roman" w:hAnsi="Times New Roman" w:cs="Times New Roman"/>
              </w:rPr>
            </w:pPr>
            <w:r>
              <w:rPr>
                <w:rFonts w:ascii="Times New Roman" w:hAnsi="Times New Roman" w:cs="Times New Roman"/>
              </w:rPr>
              <w:t>5</w:t>
            </w:r>
          </w:p>
        </w:tc>
        <w:tc>
          <w:tcPr>
            <w:tcW w:w="317" w:type="pct"/>
            <w:tcBorders>
              <w:top w:val="single" w:sz="4" w:space="0" w:color="auto"/>
              <w:left w:val="single" w:sz="4" w:space="0" w:color="auto"/>
              <w:bottom w:val="single" w:sz="4" w:space="0" w:color="auto"/>
              <w:right w:val="single" w:sz="4" w:space="0" w:color="auto"/>
            </w:tcBorders>
          </w:tcPr>
          <w:p w14:paraId="105E7A68" w14:textId="77777777" w:rsidR="00F97DD3" w:rsidRPr="00AB5D49" w:rsidRDefault="00F97DD3" w:rsidP="00E4453E">
            <w:pPr>
              <w:pStyle w:val="afd"/>
              <w:jc w:val="center"/>
              <w:rPr>
                <w:rFonts w:ascii="Times New Roman" w:hAnsi="Times New Roman" w:cs="Times New Roman"/>
              </w:rPr>
            </w:pPr>
            <w:r>
              <w:rPr>
                <w:rFonts w:ascii="Times New Roman" w:hAnsi="Times New Roman" w:cs="Times New Roman"/>
              </w:rPr>
              <w:t>5</w:t>
            </w:r>
          </w:p>
        </w:tc>
        <w:tc>
          <w:tcPr>
            <w:tcW w:w="316" w:type="pct"/>
            <w:tcBorders>
              <w:top w:val="single" w:sz="4" w:space="0" w:color="auto"/>
              <w:left w:val="single" w:sz="4" w:space="0" w:color="auto"/>
              <w:bottom w:val="single" w:sz="4" w:space="0" w:color="auto"/>
              <w:right w:val="single" w:sz="4" w:space="0" w:color="auto"/>
            </w:tcBorders>
          </w:tcPr>
          <w:p w14:paraId="138AAA65" w14:textId="77777777" w:rsidR="00F97DD3" w:rsidRPr="00AB5D49" w:rsidRDefault="00F97DD3" w:rsidP="00E4453E">
            <w:pPr>
              <w:pStyle w:val="afd"/>
              <w:jc w:val="center"/>
              <w:rPr>
                <w:rFonts w:ascii="Times New Roman" w:hAnsi="Times New Roman" w:cs="Times New Roman"/>
              </w:rPr>
            </w:pPr>
            <w:r>
              <w:rPr>
                <w:rFonts w:ascii="Times New Roman" w:hAnsi="Times New Roman" w:cs="Times New Roman"/>
              </w:rPr>
              <w:t>5</w:t>
            </w:r>
          </w:p>
        </w:tc>
      </w:tr>
      <w:tr w:rsidR="00F97DD3" w:rsidRPr="002C6BD1" w14:paraId="123368B3" w14:textId="77777777" w:rsidTr="006A2178">
        <w:trPr>
          <w:trHeight w:val="863"/>
        </w:trPr>
        <w:tc>
          <w:tcPr>
            <w:tcW w:w="148" w:type="pct"/>
            <w:tcBorders>
              <w:top w:val="single" w:sz="4" w:space="0" w:color="auto"/>
              <w:bottom w:val="single" w:sz="4" w:space="0" w:color="auto"/>
              <w:right w:val="single" w:sz="4" w:space="0" w:color="auto"/>
            </w:tcBorders>
          </w:tcPr>
          <w:p w14:paraId="2615BB9C" w14:textId="77777777" w:rsidR="00F97DD3" w:rsidRDefault="00F97DD3" w:rsidP="00A67A3E">
            <w:pPr>
              <w:pStyle w:val="afd"/>
              <w:rPr>
                <w:rFonts w:ascii="Times New Roman" w:hAnsi="Times New Roman" w:cs="Times New Roman"/>
              </w:rPr>
            </w:pPr>
            <w:r>
              <w:rPr>
                <w:rFonts w:ascii="Times New Roman" w:hAnsi="Times New Roman" w:cs="Times New Roman"/>
              </w:rPr>
              <w:t>7</w:t>
            </w:r>
          </w:p>
          <w:p w14:paraId="2ACB1CDA" w14:textId="77777777" w:rsidR="00F97DD3" w:rsidRPr="00F97DD3"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4D1E8E1E" w14:textId="77777777" w:rsidR="00F97DD3" w:rsidRPr="000E337B" w:rsidRDefault="00F97DD3" w:rsidP="00A67A3E">
            <w:pPr>
              <w:pStyle w:val="afd"/>
              <w:rPr>
                <w:rFonts w:ascii="Times New Roman" w:hAnsi="Times New Roman" w:cs="Times New Roman"/>
              </w:rPr>
            </w:pPr>
            <w:r w:rsidRPr="0026128C">
              <w:rPr>
                <w:rFonts w:ascii="Times New Roman" w:hAnsi="Times New Roman" w:cs="Times New Roman"/>
              </w:rPr>
              <w:t>Количество разработанных проектов рекультивации земельных участков, занятых несанкционированными свалками</w:t>
            </w:r>
          </w:p>
        </w:tc>
        <w:tc>
          <w:tcPr>
            <w:tcW w:w="344" w:type="pct"/>
            <w:tcBorders>
              <w:top w:val="single" w:sz="4" w:space="0" w:color="auto"/>
              <w:left w:val="single" w:sz="4" w:space="0" w:color="auto"/>
              <w:bottom w:val="single" w:sz="4" w:space="0" w:color="auto"/>
              <w:right w:val="single" w:sz="4" w:space="0" w:color="auto"/>
            </w:tcBorders>
          </w:tcPr>
          <w:p w14:paraId="283EF436" w14:textId="77777777" w:rsidR="00F97DD3" w:rsidRDefault="00F97DD3" w:rsidP="00E4453E">
            <w:pPr>
              <w:pStyle w:val="afd"/>
              <w:jc w:val="center"/>
              <w:rPr>
                <w:rFonts w:ascii="Times New Roman" w:hAnsi="Times New Roman" w:cs="Times New Roman"/>
              </w:rPr>
            </w:pPr>
            <w:r w:rsidRPr="005B11CE">
              <w:rPr>
                <w:rFonts w:ascii="Times New Roman" w:hAnsi="Times New Roman" w:cs="Times New Roman"/>
              </w:rPr>
              <w:t>шт.</w:t>
            </w:r>
          </w:p>
          <w:p w14:paraId="122B70E5" w14:textId="77777777" w:rsidR="00F97DD3" w:rsidRPr="000E337B" w:rsidRDefault="00F97DD3" w:rsidP="00E4453E">
            <w:pPr>
              <w:pStyle w:val="afd"/>
              <w:jc w:val="center"/>
              <w:rPr>
                <w:rFonts w:ascii="Times New Roman" w:hAnsi="Times New Roman" w:cs="Times New Roman"/>
              </w:rPr>
            </w:pPr>
          </w:p>
        </w:tc>
        <w:tc>
          <w:tcPr>
            <w:tcW w:w="383" w:type="pct"/>
            <w:tcBorders>
              <w:top w:val="single" w:sz="4" w:space="0" w:color="auto"/>
              <w:left w:val="single" w:sz="4" w:space="0" w:color="auto"/>
              <w:bottom w:val="single" w:sz="4" w:space="0" w:color="auto"/>
              <w:right w:val="single" w:sz="4" w:space="0" w:color="auto"/>
            </w:tcBorders>
          </w:tcPr>
          <w:p w14:paraId="2796BA4A"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5C756C18" w14:textId="77777777" w:rsidR="00F97DD3" w:rsidRPr="000E337B" w:rsidRDefault="00F97DD3" w:rsidP="00E4453E">
            <w:pPr>
              <w:pStyle w:val="afd"/>
              <w:jc w:val="center"/>
              <w:rPr>
                <w:rFonts w:ascii="Times New Roman" w:hAnsi="Times New Roman" w:cs="Times New Roman"/>
              </w:rPr>
            </w:pPr>
            <w:r>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1FC0ABF0" w14:textId="77777777" w:rsidR="00F97DD3" w:rsidRPr="000E337B" w:rsidRDefault="00F97DD3" w:rsidP="00E4453E">
            <w:pPr>
              <w:pStyle w:val="afd"/>
              <w:jc w:val="center"/>
              <w:rPr>
                <w:rFonts w:ascii="Times New Roman" w:hAnsi="Times New Roman" w:cs="Times New Roman"/>
              </w:rPr>
            </w:pPr>
            <w:r w:rsidRPr="0026128C">
              <w:rPr>
                <w:rFonts w:ascii="Times New Roman" w:hAnsi="Times New Roman" w:cs="Times New Roman"/>
              </w:rPr>
              <w:t>1</w:t>
            </w:r>
          </w:p>
        </w:tc>
        <w:tc>
          <w:tcPr>
            <w:tcW w:w="445" w:type="pct"/>
            <w:tcBorders>
              <w:top w:val="single" w:sz="4" w:space="0" w:color="auto"/>
              <w:left w:val="single" w:sz="4" w:space="0" w:color="auto"/>
              <w:bottom w:val="single" w:sz="4" w:space="0" w:color="auto"/>
              <w:right w:val="single" w:sz="4" w:space="0" w:color="auto"/>
            </w:tcBorders>
          </w:tcPr>
          <w:p w14:paraId="3D90DA26" w14:textId="77777777" w:rsidR="00F97DD3" w:rsidRPr="000E337B" w:rsidRDefault="00F97DD3" w:rsidP="00E4453E">
            <w:pPr>
              <w:pStyle w:val="afd"/>
              <w:jc w:val="center"/>
              <w:rPr>
                <w:rFonts w:ascii="Times New Roman" w:hAnsi="Times New Roman" w:cs="Times New Roman"/>
              </w:rPr>
            </w:pPr>
            <w:r w:rsidRPr="0026128C">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790DB3FA" w14:textId="77777777" w:rsidR="00F97DD3" w:rsidRPr="000E337B" w:rsidRDefault="00F97DD3" w:rsidP="00E4453E">
            <w:pPr>
              <w:pStyle w:val="afd"/>
              <w:jc w:val="center"/>
              <w:rPr>
                <w:rFonts w:ascii="Times New Roman" w:hAnsi="Times New Roman" w:cs="Times New Roman"/>
              </w:rPr>
            </w:pPr>
            <w:r w:rsidRPr="0026128C">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1DBE654C" w14:textId="77777777" w:rsidR="00F97DD3" w:rsidRPr="000E337B" w:rsidRDefault="00F97DD3" w:rsidP="00E4453E">
            <w:pPr>
              <w:pStyle w:val="afd"/>
              <w:jc w:val="center"/>
              <w:rPr>
                <w:rFonts w:ascii="Times New Roman" w:hAnsi="Times New Roman" w:cs="Times New Roman"/>
              </w:rPr>
            </w:pPr>
            <w:r w:rsidRPr="0026128C">
              <w:rPr>
                <w:rFonts w:ascii="Times New Roman" w:hAnsi="Times New Roman" w:cs="Times New Roman"/>
              </w:rPr>
              <w:t>-</w:t>
            </w:r>
          </w:p>
        </w:tc>
        <w:tc>
          <w:tcPr>
            <w:tcW w:w="317" w:type="pct"/>
            <w:tcBorders>
              <w:top w:val="single" w:sz="4" w:space="0" w:color="auto"/>
              <w:left w:val="single" w:sz="4" w:space="0" w:color="auto"/>
              <w:bottom w:val="single" w:sz="4" w:space="0" w:color="auto"/>
              <w:right w:val="single" w:sz="4" w:space="0" w:color="auto"/>
            </w:tcBorders>
          </w:tcPr>
          <w:p w14:paraId="2C40E89B" w14:textId="77777777" w:rsidR="00F97DD3" w:rsidRPr="000E337B" w:rsidRDefault="00F97DD3" w:rsidP="00E4453E">
            <w:pPr>
              <w:pStyle w:val="afd"/>
              <w:jc w:val="center"/>
              <w:rPr>
                <w:rFonts w:ascii="Times New Roman" w:hAnsi="Times New Roman" w:cs="Times New Roman"/>
              </w:rPr>
            </w:pPr>
            <w:r w:rsidRPr="0026128C">
              <w:rPr>
                <w:rFonts w:ascii="Times New Roman" w:hAnsi="Times New Roman" w:cs="Times New Roman"/>
              </w:rPr>
              <w:t>-</w:t>
            </w:r>
          </w:p>
        </w:tc>
        <w:tc>
          <w:tcPr>
            <w:tcW w:w="316" w:type="pct"/>
            <w:tcBorders>
              <w:top w:val="single" w:sz="4" w:space="0" w:color="auto"/>
              <w:left w:val="single" w:sz="4" w:space="0" w:color="auto"/>
              <w:bottom w:val="single" w:sz="4" w:space="0" w:color="auto"/>
              <w:right w:val="single" w:sz="4" w:space="0" w:color="auto"/>
            </w:tcBorders>
          </w:tcPr>
          <w:p w14:paraId="51284D89" w14:textId="77777777" w:rsidR="00F97DD3" w:rsidRPr="000E337B" w:rsidRDefault="00F97DD3" w:rsidP="00E4453E">
            <w:pPr>
              <w:pStyle w:val="afd"/>
              <w:jc w:val="center"/>
              <w:rPr>
                <w:rFonts w:ascii="Times New Roman" w:hAnsi="Times New Roman" w:cs="Times New Roman"/>
              </w:rPr>
            </w:pPr>
            <w:r w:rsidRPr="0026128C">
              <w:rPr>
                <w:rFonts w:ascii="Times New Roman" w:hAnsi="Times New Roman" w:cs="Times New Roman"/>
              </w:rPr>
              <w:t>-</w:t>
            </w:r>
          </w:p>
        </w:tc>
      </w:tr>
      <w:tr w:rsidR="00F97DD3" w:rsidRPr="002C6BD1" w14:paraId="2FCF7F78" w14:textId="77777777" w:rsidTr="006A2178">
        <w:trPr>
          <w:trHeight w:val="314"/>
        </w:trPr>
        <w:tc>
          <w:tcPr>
            <w:tcW w:w="148" w:type="pct"/>
            <w:tcBorders>
              <w:top w:val="single" w:sz="4" w:space="0" w:color="auto"/>
              <w:bottom w:val="single" w:sz="4" w:space="0" w:color="auto"/>
              <w:right w:val="single" w:sz="4" w:space="0" w:color="auto"/>
            </w:tcBorders>
          </w:tcPr>
          <w:p w14:paraId="59444C07" w14:textId="77777777" w:rsidR="00DC26E9" w:rsidRDefault="00DC26E9" w:rsidP="00A67A3E">
            <w:pPr>
              <w:pStyle w:val="afd"/>
              <w:rPr>
                <w:rFonts w:ascii="Times New Roman" w:hAnsi="Times New Roman" w:cs="Times New Roman"/>
              </w:rPr>
            </w:pPr>
            <w:r>
              <w:rPr>
                <w:rFonts w:ascii="Times New Roman" w:hAnsi="Times New Roman" w:cs="Times New Roman"/>
              </w:rPr>
              <w:t>8</w:t>
            </w:r>
          </w:p>
          <w:p w14:paraId="2C25A0CE" w14:textId="77777777" w:rsidR="00F97DD3" w:rsidRPr="00DC26E9"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3A96C6C5" w14:textId="77777777" w:rsidR="00F97DD3" w:rsidRPr="0026128C" w:rsidRDefault="00F97DD3" w:rsidP="00A67A3E">
            <w:pPr>
              <w:pStyle w:val="afd"/>
              <w:rPr>
                <w:rFonts w:ascii="Times New Roman" w:hAnsi="Times New Roman" w:cs="Times New Roman"/>
              </w:rPr>
            </w:pPr>
            <w:r w:rsidRPr="0026128C">
              <w:rPr>
                <w:rFonts w:ascii="Times New Roman" w:hAnsi="Times New Roman" w:cs="Times New Roman"/>
              </w:rPr>
              <w:t xml:space="preserve">Количество участников мероприятий экологической направленности, реализованных в рамках муниципальной программы </w:t>
            </w:r>
          </w:p>
        </w:tc>
        <w:tc>
          <w:tcPr>
            <w:tcW w:w="344" w:type="pct"/>
            <w:tcBorders>
              <w:top w:val="single" w:sz="4" w:space="0" w:color="auto"/>
              <w:left w:val="single" w:sz="4" w:space="0" w:color="auto"/>
              <w:bottom w:val="single" w:sz="4" w:space="0" w:color="auto"/>
              <w:right w:val="single" w:sz="4" w:space="0" w:color="auto"/>
            </w:tcBorders>
          </w:tcPr>
          <w:p w14:paraId="4554356E" w14:textId="0DEBC07B"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тыс.</w:t>
            </w:r>
          </w:p>
          <w:p w14:paraId="4A9289D6"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уч</w:t>
            </w:r>
            <w:r>
              <w:rPr>
                <w:rFonts w:ascii="Times New Roman" w:hAnsi="Times New Roman" w:cs="Times New Roman"/>
              </w:rPr>
              <w:t>.</w:t>
            </w:r>
            <w:r w:rsidRPr="0026128C">
              <w:rPr>
                <w:rFonts w:ascii="Times New Roman" w:hAnsi="Times New Roman" w:cs="Times New Roman"/>
              </w:rPr>
              <w:t>/год</w:t>
            </w:r>
          </w:p>
        </w:tc>
        <w:tc>
          <w:tcPr>
            <w:tcW w:w="383" w:type="pct"/>
            <w:tcBorders>
              <w:top w:val="single" w:sz="4" w:space="0" w:color="auto"/>
              <w:left w:val="single" w:sz="4" w:space="0" w:color="auto"/>
              <w:bottom w:val="single" w:sz="4" w:space="0" w:color="auto"/>
              <w:right w:val="single" w:sz="4" w:space="0" w:color="auto"/>
            </w:tcBorders>
          </w:tcPr>
          <w:p w14:paraId="72BEBE84" w14:textId="77777777" w:rsidR="00F97DD3" w:rsidRPr="0026128C" w:rsidRDefault="00F97DD3" w:rsidP="00E4453E">
            <w:pPr>
              <w:pStyle w:val="afd"/>
              <w:jc w:val="center"/>
              <w:rPr>
                <w:rFonts w:ascii="Times New Roman" w:hAnsi="Times New Roman" w:cs="Times New Roman"/>
              </w:rPr>
            </w:pPr>
            <w:r>
              <w:rPr>
                <w:rFonts w:ascii="Times New Roman" w:hAnsi="Times New Roman" w:cs="Times New Roman"/>
              </w:rPr>
              <w:t>2</w:t>
            </w:r>
            <w:r w:rsidRPr="000D0037">
              <w:rPr>
                <w:rFonts w:ascii="Times New Roman" w:hAnsi="Times New Roman" w:cs="Times New Roman"/>
              </w:rPr>
              <w:t>22,9</w:t>
            </w:r>
          </w:p>
        </w:tc>
        <w:tc>
          <w:tcPr>
            <w:tcW w:w="383" w:type="pct"/>
            <w:tcBorders>
              <w:top w:val="single" w:sz="4" w:space="0" w:color="auto"/>
              <w:left w:val="single" w:sz="4" w:space="0" w:color="auto"/>
              <w:bottom w:val="single" w:sz="4" w:space="0" w:color="auto"/>
              <w:right w:val="single" w:sz="4" w:space="0" w:color="auto"/>
            </w:tcBorders>
          </w:tcPr>
          <w:p w14:paraId="1A9FBDC0" w14:textId="77777777" w:rsidR="00F97DD3" w:rsidRPr="0026128C" w:rsidRDefault="00F97DD3" w:rsidP="00E4453E">
            <w:pPr>
              <w:pStyle w:val="afd"/>
              <w:jc w:val="center"/>
              <w:rPr>
                <w:rFonts w:ascii="Times New Roman" w:hAnsi="Times New Roman" w:cs="Times New Roman"/>
              </w:rPr>
            </w:pPr>
            <w:r>
              <w:rPr>
                <w:rFonts w:ascii="Times New Roman" w:hAnsi="Times New Roman" w:cs="Times New Roman"/>
              </w:rPr>
              <w:t>1</w:t>
            </w:r>
            <w:r w:rsidRPr="000D0037">
              <w:rPr>
                <w:rFonts w:ascii="Times New Roman" w:hAnsi="Times New Roman" w:cs="Times New Roman"/>
              </w:rPr>
              <w:t>41,3</w:t>
            </w:r>
          </w:p>
        </w:tc>
        <w:tc>
          <w:tcPr>
            <w:tcW w:w="383" w:type="pct"/>
            <w:tcBorders>
              <w:top w:val="single" w:sz="4" w:space="0" w:color="auto"/>
              <w:left w:val="single" w:sz="4" w:space="0" w:color="auto"/>
              <w:bottom w:val="single" w:sz="4" w:space="0" w:color="auto"/>
              <w:right w:val="single" w:sz="4" w:space="0" w:color="auto"/>
            </w:tcBorders>
          </w:tcPr>
          <w:p w14:paraId="7D3F2286"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100,0</w:t>
            </w:r>
          </w:p>
        </w:tc>
        <w:tc>
          <w:tcPr>
            <w:tcW w:w="445" w:type="pct"/>
            <w:tcBorders>
              <w:top w:val="single" w:sz="4" w:space="0" w:color="auto"/>
              <w:left w:val="single" w:sz="4" w:space="0" w:color="auto"/>
              <w:bottom w:val="single" w:sz="4" w:space="0" w:color="auto"/>
              <w:right w:val="single" w:sz="4" w:space="0" w:color="auto"/>
            </w:tcBorders>
          </w:tcPr>
          <w:p w14:paraId="7A1C5C39"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110,0</w:t>
            </w:r>
          </w:p>
        </w:tc>
        <w:tc>
          <w:tcPr>
            <w:tcW w:w="317" w:type="pct"/>
            <w:tcBorders>
              <w:top w:val="single" w:sz="4" w:space="0" w:color="auto"/>
              <w:left w:val="single" w:sz="4" w:space="0" w:color="auto"/>
              <w:bottom w:val="single" w:sz="4" w:space="0" w:color="auto"/>
              <w:right w:val="single" w:sz="4" w:space="0" w:color="auto"/>
            </w:tcBorders>
          </w:tcPr>
          <w:p w14:paraId="2D0AE620"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110,0</w:t>
            </w:r>
          </w:p>
        </w:tc>
        <w:tc>
          <w:tcPr>
            <w:tcW w:w="317" w:type="pct"/>
            <w:tcBorders>
              <w:top w:val="single" w:sz="4" w:space="0" w:color="auto"/>
              <w:left w:val="single" w:sz="4" w:space="0" w:color="auto"/>
              <w:bottom w:val="single" w:sz="4" w:space="0" w:color="auto"/>
              <w:right w:val="single" w:sz="4" w:space="0" w:color="auto"/>
            </w:tcBorders>
          </w:tcPr>
          <w:p w14:paraId="162B375D"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110,0</w:t>
            </w:r>
          </w:p>
        </w:tc>
        <w:tc>
          <w:tcPr>
            <w:tcW w:w="317" w:type="pct"/>
            <w:tcBorders>
              <w:top w:val="single" w:sz="4" w:space="0" w:color="auto"/>
              <w:left w:val="single" w:sz="4" w:space="0" w:color="auto"/>
              <w:bottom w:val="single" w:sz="4" w:space="0" w:color="auto"/>
              <w:right w:val="single" w:sz="4" w:space="0" w:color="auto"/>
            </w:tcBorders>
          </w:tcPr>
          <w:p w14:paraId="12F7A72E"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120,0</w:t>
            </w:r>
          </w:p>
        </w:tc>
        <w:tc>
          <w:tcPr>
            <w:tcW w:w="316" w:type="pct"/>
            <w:tcBorders>
              <w:top w:val="single" w:sz="4" w:space="0" w:color="auto"/>
              <w:left w:val="single" w:sz="4" w:space="0" w:color="auto"/>
              <w:bottom w:val="single" w:sz="4" w:space="0" w:color="auto"/>
              <w:right w:val="single" w:sz="4" w:space="0" w:color="auto"/>
            </w:tcBorders>
          </w:tcPr>
          <w:p w14:paraId="41D5529F"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120,0</w:t>
            </w:r>
          </w:p>
        </w:tc>
      </w:tr>
      <w:tr w:rsidR="00F97DD3" w:rsidRPr="002C6BD1" w14:paraId="185A2CB8" w14:textId="77777777" w:rsidTr="006A2178">
        <w:trPr>
          <w:trHeight w:val="314"/>
        </w:trPr>
        <w:tc>
          <w:tcPr>
            <w:tcW w:w="148" w:type="pct"/>
            <w:tcBorders>
              <w:top w:val="single" w:sz="4" w:space="0" w:color="auto"/>
              <w:bottom w:val="single" w:sz="4" w:space="0" w:color="auto"/>
              <w:right w:val="single" w:sz="4" w:space="0" w:color="auto"/>
            </w:tcBorders>
          </w:tcPr>
          <w:p w14:paraId="4659F30A" w14:textId="77777777" w:rsidR="00DC26E9" w:rsidRDefault="00DC26E9" w:rsidP="00A67A3E">
            <w:pPr>
              <w:pStyle w:val="afd"/>
              <w:rPr>
                <w:rFonts w:ascii="Times New Roman" w:hAnsi="Times New Roman" w:cs="Times New Roman"/>
              </w:rPr>
            </w:pPr>
            <w:r>
              <w:rPr>
                <w:rFonts w:ascii="Times New Roman" w:hAnsi="Times New Roman" w:cs="Times New Roman"/>
              </w:rPr>
              <w:t>9</w:t>
            </w:r>
          </w:p>
          <w:p w14:paraId="03CD9550" w14:textId="77777777" w:rsidR="00F97DD3" w:rsidRPr="00DC26E9"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00E5C6E7" w14:textId="77777777" w:rsidR="00F97DD3" w:rsidRPr="0026128C" w:rsidRDefault="00F97DD3" w:rsidP="00A67A3E">
            <w:pPr>
              <w:pStyle w:val="afd"/>
            </w:pPr>
            <w:r w:rsidRPr="0026128C">
              <w:rPr>
                <w:rFonts w:ascii="Times New Roman" w:hAnsi="Times New Roman" w:cs="Times New Roman"/>
              </w:rPr>
              <w:t xml:space="preserve">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 </w:t>
            </w:r>
          </w:p>
        </w:tc>
        <w:tc>
          <w:tcPr>
            <w:tcW w:w="344" w:type="pct"/>
            <w:tcBorders>
              <w:top w:val="single" w:sz="4" w:space="0" w:color="auto"/>
              <w:left w:val="single" w:sz="4" w:space="0" w:color="auto"/>
              <w:bottom w:val="single" w:sz="4" w:space="0" w:color="auto"/>
              <w:right w:val="single" w:sz="4" w:space="0" w:color="auto"/>
            </w:tcBorders>
          </w:tcPr>
          <w:p w14:paraId="0A0C3F2C"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12E037C1" w14:textId="77777777" w:rsidR="00F97DD3" w:rsidRPr="0026128C" w:rsidRDefault="00F97DD3" w:rsidP="00E4453E">
            <w:pPr>
              <w:pStyle w:val="afd"/>
              <w:jc w:val="center"/>
              <w:rPr>
                <w:rFonts w:ascii="Times New Roman" w:hAnsi="Times New Roman" w:cs="Times New Roman"/>
              </w:rPr>
            </w:pPr>
            <w:r>
              <w:rPr>
                <w:rFonts w:ascii="Times New Roman" w:hAnsi="Times New Roman" w:cs="Times New Roman"/>
              </w:rPr>
              <w:t>1</w:t>
            </w:r>
            <w:r w:rsidRPr="000D0037">
              <w:rPr>
                <w:rFonts w:ascii="Times New Roman" w:hAnsi="Times New Roman" w:cs="Times New Roman"/>
              </w:rPr>
              <w:t>00</w:t>
            </w:r>
          </w:p>
        </w:tc>
        <w:tc>
          <w:tcPr>
            <w:tcW w:w="383" w:type="pct"/>
            <w:tcBorders>
              <w:top w:val="single" w:sz="4" w:space="0" w:color="auto"/>
              <w:left w:val="single" w:sz="4" w:space="0" w:color="auto"/>
              <w:bottom w:val="single" w:sz="4" w:space="0" w:color="auto"/>
              <w:right w:val="single" w:sz="4" w:space="0" w:color="auto"/>
            </w:tcBorders>
          </w:tcPr>
          <w:p w14:paraId="3EC7B201" w14:textId="77777777" w:rsidR="00F97DD3" w:rsidRPr="0026128C" w:rsidRDefault="00F97DD3" w:rsidP="00E4453E">
            <w:pPr>
              <w:pStyle w:val="afd"/>
              <w:jc w:val="center"/>
              <w:rPr>
                <w:rFonts w:ascii="Times New Roman" w:hAnsi="Times New Roman" w:cs="Times New Roman"/>
              </w:rPr>
            </w:pPr>
            <w:r>
              <w:rPr>
                <w:rFonts w:ascii="Times New Roman" w:hAnsi="Times New Roman" w:cs="Times New Roman"/>
              </w:rPr>
              <w:t>1</w:t>
            </w:r>
            <w:r w:rsidRPr="000D0037">
              <w:rPr>
                <w:rFonts w:ascii="Times New Roman" w:hAnsi="Times New Roman" w:cs="Times New Roman"/>
              </w:rPr>
              <w:t>00</w:t>
            </w:r>
          </w:p>
        </w:tc>
        <w:tc>
          <w:tcPr>
            <w:tcW w:w="383" w:type="pct"/>
            <w:tcBorders>
              <w:top w:val="single" w:sz="4" w:space="0" w:color="auto"/>
              <w:left w:val="single" w:sz="4" w:space="0" w:color="auto"/>
              <w:bottom w:val="single" w:sz="4" w:space="0" w:color="auto"/>
              <w:right w:val="single" w:sz="4" w:space="0" w:color="auto"/>
            </w:tcBorders>
          </w:tcPr>
          <w:p w14:paraId="0E04AC1E"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100</w:t>
            </w:r>
          </w:p>
        </w:tc>
        <w:tc>
          <w:tcPr>
            <w:tcW w:w="445" w:type="pct"/>
            <w:tcBorders>
              <w:top w:val="single" w:sz="4" w:space="0" w:color="auto"/>
              <w:left w:val="single" w:sz="4" w:space="0" w:color="auto"/>
              <w:bottom w:val="single" w:sz="4" w:space="0" w:color="auto"/>
              <w:right w:val="single" w:sz="4" w:space="0" w:color="auto"/>
            </w:tcBorders>
          </w:tcPr>
          <w:p w14:paraId="644BAB4D"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100</w:t>
            </w:r>
          </w:p>
        </w:tc>
        <w:tc>
          <w:tcPr>
            <w:tcW w:w="317" w:type="pct"/>
            <w:tcBorders>
              <w:top w:val="single" w:sz="4" w:space="0" w:color="auto"/>
              <w:left w:val="single" w:sz="4" w:space="0" w:color="auto"/>
              <w:bottom w:val="single" w:sz="4" w:space="0" w:color="auto"/>
              <w:right w:val="single" w:sz="4" w:space="0" w:color="auto"/>
            </w:tcBorders>
          </w:tcPr>
          <w:p w14:paraId="45F78FD9"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100</w:t>
            </w:r>
          </w:p>
        </w:tc>
        <w:tc>
          <w:tcPr>
            <w:tcW w:w="317" w:type="pct"/>
            <w:tcBorders>
              <w:top w:val="single" w:sz="4" w:space="0" w:color="auto"/>
              <w:left w:val="single" w:sz="4" w:space="0" w:color="auto"/>
              <w:bottom w:val="single" w:sz="4" w:space="0" w:color="auto"/>
              <w:right w:val="single" w:sz="4" w:space="0" w:color="auto"/>
            </w:tcBorders>
          </w:tcPr>
          <w:p w14:paraId="455660BB"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100</w:t>
            </w:r>
          </w:p>
        </w:tc>
        <w:tc>
          <w:tcPr>
            <w:tcW w:w="317" w:type="pct"/>
            <w:tcBorders>
              <w:top w:val="single" w:sz="4" w:space="0" w:color="auto"/>
              <w:left w:val="single" w:sz="4" w:space="0" w:color="auto"/>
              <w:bottom w:val="single" w:sz="4" w:space="0" w:color="auto"/>
              <w:right w:val="single" w:sz="4" w:space="0" w:color="auto"/>
            </w:tcBorders>
          </w:tcPr>
          <w:p w14:paraId="1DC9CB2A"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100</w:t>
            </w:r>
          </w:p>
        </w:tc>
        <w:tc>
          <w:tcPr>
            <w:tcW w:w="316" w:type="pct"/>
            <w:tcBorders>
              <w:top w:val="single" w:sz="4" w:space="0" w:color="auto"/>
              <w:left w:val="single" w:sz="4" w:space="0" w:color="auto"/>
              <w:bottom w:val="single" w:sz="4" w:space="0" w:color="auto"/>
              <w:right w:val="single" w:sz="4" w:space="0" w:color="auto"/>
            </w:tcBorders>
          </w:tcPr>
          <w:p w14:paraId="6183CCF1" w14:textId="77777777" w:rsidR="00F97DD3" w:rsidRPr="0026128C" w:rsidRDefault="00F97DD3" w:rsidP="00E4453E">
            <w:pPr>
              <w:pStyle w:val="afd"/>
              <w:jc w:val="center"/>
              <w:rPr>
                <w:rFonts w:ascii="Times New Roman" w:hAnsi="Times New Roman" w:cs="Times New Roman"/>
              </w:rPr>
            </w:pPr>
            <w:r w:rsidRPr="0026128C">
              <w:rPr>
                <w:rFonts w:ascii="Times New Roman" w:hAnsi="Times New Roman" w:cs="Times New Roman"/>
              </w:rPr>
              <w:t>100</w:t>
            </w:r>
          </w:p>
        </w:tc>
      </w:tr>
      <w:tr w:rsidR="00F97DD3" w:rsidRPr="002C6BD1" w14:paraId="5B8FB439" w14:textId="77777777" w:rsidTr="006A2178">
        <w:trPr>
          <w:trHeight w:val="314"/>
        </w:trPr>
        <w:tc>
          <w:tcPr>
            <w:tcW w:w="148" w:type="pct"/>
            <w:tcBorders>
              <w:top w:val="single" w:sz="4" w:space="0" w:color="auto"/>
              <w:bottom w:val="single" w:sz="4" w:space="0" w:color="auto"/>
              <w:right w:val="single" w:sz="4" w:space="0" w:color="auto"/>
            </w:tcBorders>
          </w:tcPr>
          <w:p w14:paraId="56724949" w14:textId="77777777" w:rsidR="00DC26E9" w:rsidRDefault="00DC26E9" w:rsidP="00A67A3E">
            <w:pPr>
              <w:pStyle w:val="afd"/>
              <w:rPr>
                <w:rFonts w:ascii="Times New Roman" w:hAnsi="Times New Roman" w:cs="Times New Roman"/>
              </w:rPr>
            </w:pPr>
            <w:r>
              <w:rPr>
                <w:rFonts w:ascii="Times New Roman" w:hAnsi="Times New Roman" w:cs="Times New Roman"/>
              </w:rPr>
              <w:t>10</w:t>
            </w:r>
          </w:p>
          <w:p w14:paraId="7972696E" w14:textId="77777777" w:rsidR="00F97DD3" w:rsidRPr="00DC26E9" w:rsidRDefault="00F97DD3" w:rsidP="00A67A3E">
            <w:pPr>
              <w:pStyle w:val="afd"/>
              <w:rPr>
                <w:rFonts w:ascii="Times New Roman" w:hAnsi="Times New Roman" w:cs="Times New Roman"/>
                <w:strike/>
              </w:rPr>
            </w:pPr>
          </w:p>
        </w:tc>
        <w:tc>
          <w:tcPr>
            <w:tcW w:w="1647" w:type="pct"/>
            <w:tcBorders>
              <w:top w:val="single" w:sz="4" w:space="0" w:color="auto"/>
              <w:left w:val="single" w:sz="4" w:space="0" w:color="auto"/>
              <w:bottom w:val="single" w:sz="4" w:space="0" w:color="auto"/>
              <w:right w:val="single" w:sz="4" w:space="0" w:color="auto"/>
            </w:tcBorders>
          </w:tcPr>
          <w:p w14:paraId="3543A117" w14:textId="77777777" w:rsidR="00F97DD3" w:rsidRPr="00596697" w:rsidRDefault="00F97DD3" w:rsidP="00A67A3E">
            <w:pPr>
              <w:pStyle w:val="afd"/>
              <w:rPr>
                <w:rFonts w:ascii="Times New Roman" w:hAnsi="Times New Roman" w:cs="Times New Roman"/>
              </w:rPr>
            </w:pPr>
            <w:r w:rsidRPr="00596697">
              <w:rPr>
                <w:rFonts w:ascii="Times New Roman" w:hAnsi="Times New Roman" w:cs="Times New Roman"/>
              </w:rPr>
              <w:t xml:space="preserve">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tc>
        <w:tc>
          <w:tcPr>
            <w:tcW w:w="344" w:type="pct"/>
            <w:tcBorders>
              <w:top w:val="single" w:sz="4" w:space="0" w:color="auto"/>
              <w:left w:val="single" w:sz="4" w:space="0" w:color="auto"/>
              <w:bottom w:val="single" w:sz="4" w:space="0" w:color="auto"/>
              <w:right w:val="single" w:sz="4" w:space="0" w:color="auto"/>
            </w:tcBorders>
          </w:tcPr>
          <w:p w14:paraId="7E87BA35" w14:textId="77777777" w:rsidR="00F97DD3" w:rsidRPr="00596697" w:rsidRDefault="00F97DD3" w:rsidP="00E4453E">
            <w:pPr>
              <w:pStyle w:val="afd"/>
              <w:jc w:val="center"/>
              <w:rPr>
                <w:rFonts w:ascii="Times New Roman" w:hAnsi="Times New Roman" w:cs="Times New Roman"/>
              </w:rPr>
            </w:pPr>
            <w:r w:rsidRPr="00596697">
              <w:rPr>
                <w:rFonts w:ascii="Times New Roman" w:hAnsi="Times New Roman" w:cs="Times New Roman"/>
              </w:rPr>
              <w:t>%</w:t>
            </w:r>
          </w:p>
        </w:tc>
        <w:tc>
          <w:tcPr>
            <w:tcW w:w="383" w:type="pct"/>
            <w:tcBorders>
              <w:top w:val="single" w:sz="4" w:space="0" w:color="auto"/>
              <w:left w:val="single" w:sz="4" w:space="0" w:color="auto"/>
              <w:bottom w:val="single" w:sz="4" w:space="0" w:color="auto"/>
              <w:right w:val="single" w:sz="4" w:space="0" w:color="auto"/>
            </w:tcBorders>
          </w:tcPr>
          <w:p w14:paraId="37FF6EB4" w14:textId="77777777" w:rsidR="00F97DD3" w:rsidRPr="00596697" w:rsidRDefault="00F97DD3" w:rsidP="00E4453E">
            <w:pPr>
              <w:pStyle w:val="afd"/>
              <w:jc w:val="center"/>
              <w:rPr>
                <w:rFonts w:ascii="Times New Roman" w:hAnsi="Times New Roman" w:cs="Times New Roman"/>
              </w:rPr>
            </w:pPr>
            <w:r>
              <w:rPr>
                <w:rFonts w:ascii="Times New Roman" w:hAnsi="Times New Roman" w:cs="Times New Roman"/>
              </w:rPr>
              <w:t>1</w:t>
            </w:r>
            <w:r w:rsidRPr="000D0037">
              <w:rPr>
                <w:rFonts w:ascii="Times New Roman" w:hAnsi="Times New Roman" w:cs="Times New Roman"/>
              </w:rPr>
              <w:t>00</w:t>
            </w:r>
          </w:p>
        </w:tc>
        <w:tc>
          <w:tcPr>
            <w:tcW w:w="383" w:type="pct"/>
            <w:tcBorders>
              <w:top w:val="single" w:sz="4" w:space="0" w:color="auto"/>
              <w:left w:val="single" w:sz="4" w:space="0" w:color="auto"/>
              <w:bottom w:val="single" w:sz="4" w:space="0" w:color="auto"/>
              <w:right w:val="single" w:sz="4" w:space="0" w:color="auto"/>
            </w:tcBorders>
          </w:tcPr>
          <w:p w14:paraId="5D46B526" w14:textId="77777777" w:rsidR="00F97DD3" w:rsidRPr="00596697" w:rsidRDefault="00F97DD3" w:rsidP="00E4453E">
            <w:pPr>
              <w:pStyle w:val="afd"/>
              <w:jc w:val="center"/>
              <w:rPr>
                <w:rFonts w:ascii="Times New Roman" w:hAnsi="Times New Roman" w:cs="Times New Roman"/>
              </w:rPr>
            </w:pPr>
            <w:r>
              <w:rPr>
                <w:rFonts w:ascii="Times New Roman" w:hAnsi="Times New Roman" w:cs="Times New Roman"/>
              </w:rPr>
              <w:t>1</w:t>
            </w:r>
            <w:r w:rsidRPr="000D0037">
              <w:rPr>
                <w:rFonts w:ascii="Times New Roman" w:hAnsi="Times New Roman" w:cs="Times New Roman"/>
              </w:rPr>
              <w:t>00</w:t>
            </w:r>
          </w:p>
        </w:tc>
        <w:tc>
          <w:tcPr>
            <w:tcW w:w="383" w:type="pct"/>
            <w:tcBorders>
              <w:top w:val="single" w:sz="4" w:space="0" w:color="auto"/>
              <w:left w:val="single" w:sz="4" w:space="0" w:color="auto"/>
              <w:bottom w:val="single" w:sz="4" w:space="0" w:color="auto"/>
              <w:right w:val="single" w:sz="4" w:space="0" w:color="auto"/>
            </w:tcBorders>
          </w:tcPr>
          <w:p w14:paraId="7CA050C3" w14:textId="77777777" w:rsidR="00F97DD3" w:rsidRPr="00596697" w:rsidRDefault="00F97DD3" w:rsidP="00E4453E">
            <w:pPr>
              <w:pStyle w:val="afd"/>
              <w:jc w:val="center"/>
              <w:rPr>
                <w:rFonts w:ascii="Times New Roman" w:hAnsi="Times New Roman" w:cs="Times New Roman"/>
              </w:rPr>
            </w:pPr>
            <w:r w:rsidRPr="00596697">
              <w:rPr>
                <w:rFonts w:ascii="Times New Roman" w:hAnsi="Times New Roman" w:cs="Times New Roman"/>
              </w:rPr>
              <w:t>100</w:t>
            </w:r>
          </w:p>
        </w:tc>
        <w:tc>
          <w:tcPr>
            <w:tcW w:w="445" w:type="pct"/>
            <w:tcBorders>
              <w:top w:val="single" w:sz="4" w:space="0" w:color="auto"/>
              <w:left w:val="single" w:sz="4" w:space="0" w:color="auto"/>
              <w:bottom w:val="single" w:sz="4" w:space="0" w:color="auto"/>
              <w:right w:val="single" w:sz="4" w:space="0" w:color="auto"/>
            </w:tcBorders>
          </w:tcPr>
          <w:p w14:paraId="2D474080" w14:textId="77777777" w:rsidR="00F97DD3" w:rsidRPr="00596697" w:rsidRDefault="00F97DD3" w:rsidP="00E4453E">
            <w:pPr>
              <w:pStyle w:val="afd"/>
              <w:jc w:val="center"/>
              <w:rPr>
                <w:rFonts w:ascii="Times New Roman" w:hAnsi="Times New Roman" w:cs="Times New Roman"/>
              </w:rPr>
            </w:pPr>
            <w:r w:rsidRPr="00596697">
              <w:rPr>
                <w:rFonts w:ascii="Times New Roman" w:hAnsi="Times New Roman" w:cs="Times New Roman"/>
              </w:rPr>
              <w:t>100</w:t>
            </w:r>
          </w:p>
        </w:tc>
        <w:tc>
          <w:tcPr>
            <w:tcW w:w="317" w:type="pct"/>
            <w:tcBorders>
              <w:top w:val="single" w:sz="4" w:space="0" w:color="auto"/>
              <w:left w:val="single" w:sz="4" w:space="0" w:color="auto"/>
              <w:bottom w:val="single" w:sz="4" w:space="0" w:color="auto"/>
              <w:right w:val="single" w:sz="4" w:space="0" w:color="auto"/>
            </w:tcBorders>
          </w:tcPr>
          <w:p w14:paraId="21824B7D" w14:textId="77777777" w:rsidR="00F97DD3" w:rsidRPr="00596697" w:rsidRDefault="00F97DD3" w:rsidP="00E4453E">
            <w:pPr>
              <w:pStyle w:val="afd"/>
              <w:jc w:val="center"/>
              <w:rPr>
                <w:rFonts w:ascii="Times New Roman" w:hAnsi="Times New Roman" w:cs="Times New Roman"/>
              </w:rPr>
            </w:pPr>
            <w:r w:rsidRPr="00596697">
              <w:rPr>
                <w:rFonts w:ascii="Times New Roman" w:hAnsi="Times New Roman" w:cs="Times New Roman"/>
              </w:rPr>
              <w:t>100</w:t>
            </w:r>
          </w:p>
        </w:tc>
        <w:tc>
          <w:tcPr>
            <w:tcW w:w="317" w:type="pct"/>
            <w:tcBorders>
              <w:top w:val="single" w:sz="4" w:space="0" w:color="auto"/>
              <w:left w:val="single" w:sz="4" w:space="0" w:color="auto"/>
              <w:bottom w:val="single" w:sz="4" w:space="0" w:color="auto"/>
              <w:right w:val="single" w:sz="4" w:space="0" w:color="auto"/>
            </w:tcBorders>
          </w:tcPr>
          <w:p w14:paraId="1E96BDD9" w14:textId="77777777" w:rsidR="00F97DD3" w:rsidRPr="00596697" w:rsidRDefault="00F97DD3" w:rsidP="00E4453E">
            <w:pPr>
              <w:pStyle w:val="afd"/>
              <w:jc w:val="center"/>
              <w:rPr>
                <w:rFonts w:ascii="Times New Roman" w:hAnsi="Times New Roman" w:cs="Times New Roman"/>
              </w:rPr>
            </w:pPr>
            <w:r w:rsidRPr="00596697">
              <w:rPr>
                <w:rFonts w:ascii="Times New Roman" w:hAnsi="Times New Roman" w:cs="Times New Roman"/>
              </w:rPr>
              <w:t>100</w:t>
            </w:r>
          </w:p>
        </w:tc>
        <w:tc>
          <w:tcPr>
            <w:tcW w:w="317" w:type="pct"/>
            <w:tcBorders>
              <w:top w:val="single" w:sz="4" w:space="0" w:color="auto"/>
              <w:left w:val="single" w:sz="4" w:space="0" w:color="auto"/>
              <w:bottom w:val="single" w:sz="4" w:space="0" w:color="auto"/>
              <w:right w:val="single" w:sz="4" w:space="0" w:color="auto"/>
            </w:tcBorders>
          </w:tcPr>
          <w:p w14:paraId="17FDF398" w14:textId="77777777" w:rsidR="00F97DD3" w:rsidRPr="00596697" w:rsidRDefault="00F97DD3" w:rsidP="00E4453E">
            <w:pPr>
              <w:pStyle w:val="afd"/>
              <w:jc w:val="center"/>
              <w:rPr>
                <w:rFonts w:ascii="Times New Roman" w:hAnsi="Times New Roman" w:cs="Times New Roman"/>
              </w:rPr>
            </w:pPr>
            <w:r w:rsidRPr="00596697">
              <w:rPr>
                <w:rFonts w:ascii="Times New Roman" w:hAnsi="Times New Roman" w:cs="Times New Roman"/>
              </w:rPr>
              <w:t>100</w:t>
            </w:r>
          </w:p>
        </w:tc>
        <w:tc>
          <w:tcPr>
            <w:tcW w:w="316" w:type="pct"/>
            <w:tcBorders>
              <w:top w:val="single" w:sz="4" w:space="0" w:color="auto"/>
              <w:left w:val="single" w:sz="4" w:space="0" w:color="auto"/>
              <w:bottom w:val="single" w:sz="4" w:space="0" w:color="auto"/>
              <w:right w:val="single" w:sz="4" w:space="0" w:color="auto"/>
            </w:tcBorders>
          </w:tcPr>
          <w:p w14:paraId="0476C5D2" w14:textId="77777777" w:rsidR="00F97DD3" w:rsidRPr="00596697" w:rsidRDefault="00F97DD3" w:rsidP="00E4453E">
            <w:pPr>
              <w:pStyle w:val="afd"/>
              <w:jc w:val="center"/>
              <w:rPr>
                <w:rFonts w:ascii="Times New Roman" w:hAnsi="Times New Roman" w:cs="Times New Roman"/>
              </w:rPr>
            </w:pPr>
            <w:r w:rsidRPr="00596697">
              <w:rPr>
                <w:rFonts w:ascii="Times New Roman" w:hAnsi="Times New Roman" w:cs="Times New Roman"/>
              </w:rPr>
              <w:t>100</w:t>
            </w:r>
          </w:p>
        </w:tc>
      </w:tr>
    </w:tbl>
    <w:p w14:paraId="3301CB9F" w14:textId="77777777" w:rsidR="007E3988" w:rsidRDefault="007E3988" w:rsidP="00A67A3E">
      <w:pPr>
        <w:rPr>
          <w:rStyle w:val="aff4"/>
          <w:bCs w:val="0"/>
          <w:color w:val="auto"/>
          <w:sz w:val="26"/>
          <w:szCs w:val="26"/>
          <w:highlight w:val="yellow"/>
        </w:rPr>
      </w:pPr>
    </w:p>
    <w:p w14:paraId="66ED4F3A" w14:textId="77777777" w:rsidR="00EC4F83" w:rsidRDefault="00EC4F83" w:rsidP="00A67A3E">
      <w:pPr>
        <w:rPr>
          <w:rStyle w:val="aff4"/>
          <w:b w:val="0"/>
          <w:bCs w:val="0"/>
          <w:color w:val="auto"/>
          <w:sz w:val="26"/>
          <w:szCs w:val="26"/>
        </w:rPr>
      </w:pPr>
    </w:p>
    <w:p w14:paraId="39055450" w14:textId="77777777" w:rsidR="000D0037" w:rsidRDefault="000D0037" w:rsidP="007E3988">
      <w:pPr>
        <w:jc w:val="both"/>
        <w:rPr>
          <w:rStyle w:val="aff4"/>
          <w:b w:val="0"/>
          <w:bCs w:val="0"/>
          <w:color w:val="auto"/>
          <w:sz w:val="26"/>
          <w:szCs w:val="26"/>
        </w:rPr>
      </w:pPr>
    </w:p>
    <w:p w14:paraId="1C805EA7" w14:textId="77777777" w:rsidR="000D0037" w:rsidRDefault="000D0037" w:rsidP="007E3988">
      <w:pPr>
        <w:jc w:val="both"/>
        <w:rPr>
          <w:rStyle w:val="aff4"/>
          <w:b w:val="0"/>
          <w:bCs w:val="0"/>
          <w:color w:val="auto"/>
          <w:sz w:val="26"/>
          <w:szCs w:val="26"/>
        </w:rPr>
      </w:pPr>
    </w:p>
    <w:p w14:paraId="03BBDB21" w14:textId="77777777" w:rsidR="000D0037" w:rsidRDefault="000D0037" w:rsidP="007E3988">
      <w:pPr>
        <w:jc w:val="both"/>
        <w:rPr>
          <w:rStyle w:val="aff4"/>
          <w:b w:val="0"/>
          <w:bCs w:val="0"/>
          <w:color w:val="auto"/>
          <w:sz w:val="26"/>
          <w:szCs w:val="26"/>
        </w:rPr>
      </w:pPr>
    </w:p>
    <w:p w14:paraId="58D225C7" w14:textId="77777777" w:rsidR="000D0037" w:rsidRDefault="000D0037" w:rsidP="007E3988">
      <w:pPr>
        <w:jc w:val="both"/>
        <w:rPr>
          <w:rStyle w:val="aff4"/>
          <w:b w:val="0"/>
          <w:bCs w:val="0"/>
          <w:color w:val="auto"/>
          <w:sz w:val="26"/>
          <w:szCs w:val="26"/>
        </w:rPr>
      </w:pPr>
    </w:p>
    <w:p w14:paraId="11002441" w14:textId="77777777" w:rsidR="007B0B57" w:rsidRDefault="007B0B57" w:rsidP="007E3988">
      <w:pPr>
        <w:jc w:val="both"/>
        <w:rPr>
          <w:rStyle w:val="aff4"/>
          <w:b w:val="0"/>
          <w:bCs w:val="0"/>
          <w:color w:val="auto"/>
          <w:sz w:val="26"/>
          <w:szCs w:val="26"/>
        </w:rPr>
        <w:sectPr w:rsidR="007B0B57" w:rsidSect="00AA5F4A">
          <w:pgSz w:w="16837" w:h="11905" w:orient="landscape"/>
          <w:pgMar w:top="1701" w:right="567" w:bottom="1134" w:left="567" w:header="720" w:footer="720" w:gutter="0"/>
          <w:pgNumType w:start="1"/>
          <w:cols w:space="720"/>
          <w:noEndnote/>
          <w:titlePg/>
          <w:docGrid w:linePitch="326"/>
        </w:sectPr>
      </w:pPr>
    </w:p>
    <w:p w14:paraId="4D7B86BD" w14:textId="77777777" w:rsidR="00A85028" w:rsidRDefault="00E86021" w:rsidP="00E4453E">
      <w:pPr>
        <w:widowControl w:val="0"/>
        <w:ind w:firstLine="12474"/>
        <w:rPr>
          <w:rStyle w:val="aff4"/>
          <w:b w:val="0"/>
          <w:color w:val="auto"/>
          <w:sz w:val="26"/>
          <w:szCs w:val="26"/>
        </w:rPr>
      </w:pPr>
      <w:r w:rsidRPr="000D0037">
        <w:rPr>
          <w:rStyle w:val="aff4"/>
          <w:b w:val="0"/>
          <w:color w:val="auto"/>
          <w:sz w:val="26"/>
          <w:szCs w:val="26"/>
        </w:rPr>
        <w:t>Приложение 3</w:t>
      </w:r>
      <w:r w:rsidR="00617DC4" w:rsidRPr="000D0037">
        <w:rPr>
          <w:rStyle w:val="aff4"/>
          <w:b w:val="0"/>
          <w:color w:val="auto"/>
          <w:sz w:val="26"/>
          <w:szCs w:val="26"/>
        </w:rPr>
        <w:t xml:space="preserve"> </w:t>
      </w:r>
    </w:p>
    <w:p w14:paraId="16ECD22F" w14:textId="7507C7E7" w:rsidR="009116E5" w:rsidRPr="000D0037" w:rsidRDefault="008F2B0A" w:rsidP="00E4453E">
      <w:pPr>
        <w:widowControl w:val="0"/>
        <w:ind w:firstLine="12474"/>
        <w:rPr>
          <w:rStyle w:val="aff4"/>
          <w:b w:val="0"/>
          <w:color w:val="auto"/>
          <w:sz w:val="26"/>
          <w:szCs w:val="26"/>
        </w:rPr>
      </w:pPr>
      <w:r w:rsidRPr="000D0037">
        <w:rPr>
          <w:rStyle w:val="aff4"/>
          <w:b w:val="0"/>
          <w:color w:val="auto"/>
          <w:sz w:val="26"/>
          <w:szCs w:val="26"/>
        </w:rPr>
        <w:t>к муниципальной программе</w:t>
      </w:r>
    </w:p>
    <w:p w14:paraId="16482088" w14:textId="77777777" w:rsidR="009116E5" w:rsidRDefault="009116E5" w:rsidP="00EF556A">
      <w:pPr>
        <w:widowControl w:val="0"/>
        <w:jc w:val="center"/>
        <w:rPr>
          <w:sz w:val="26"/>
          <w:szCs w:val="26"/>
        </w:rPr>
      </w:pPr>
    </w:p>
    <w:p w14:paraId="6814B182" w14:textId="77777777" w:rsidR="00EC4F83" w:rsidRDefault="008109EB" w:rsidP="00EF556A">
      <w:pPr>
        <w:widowControl w:val="0"/>
        <w:jc w:val="center"/>
        <w:rPr>
          <w:sz w:val="26"/>
          <w:szCs w:val="26"/>
        </w:rPr>
      </w:pPr>
      <w:r w:rsidRPr="000A15BA">
        <w:rPr>
          <w:sz w:val="26"/>
          <w:szCs w:val="26"/>
        </w:rPr>
        <w:t>Перечень</w:t>
      </w:r>
      <w:r w:rsidR="005A221E" w:rsidRPr="000A15BA">
        <w:rPr>
          <w:sz w:val="26"/>
          <w:szCs w:val="26"/>
        </w:rPr>
        <w:t xml:space="preserve"> </w:t>
      </w:r>
      <w:r w:rsidR="003C0889" w:rsidRPr="000A15BA">
        <w:rPr>
          <w:sz w:val="26"/>
          <w:szCs w:val="26"/>
        </w:rPr>
        <w:t xml:space="preserve">основных </w:t>
      </w:r>
      <w:r w:rsidRPr="000A15BA">
        <w:rPr>
          <w:sz w:val="26"/>
          <w:szCs w:val="26"/>
        </w:rPr>
        <w:t>мероприятий муниципальной программы</w:t>
      </w:r>
    </w:p>
    <w:p w14:paraId="7CEAB997" w14:textId="77777777" w:rsidR="00F74450" w:rsidRDefault="00F74450" w:rsidP="00EF556A">
      <w:pPr>
        <w:widowControl w:val="0"/>
        <w:jc w:val="center"/>
        <w:rPr>
          <w:sz w:val="26"/>
          <w:szCs w:val="26"/>
        </w:rPr>
      </w:pPr>
    </w:p>
    <w:tbl>
      <w:tblPr>
        <w:tblStyle w:val="a6"/>
        <w:tblW w:w="5000" w:type="pct"/>
        <w:tblLayout w:type="fixed"/>
        <w:tblLook w:val="04A0" w:firstRow="1" w:lastRow="0" w:firstColumn="1" w:lastColumn="0" w:noHBand="0" w:noVBand="1"/>
      </w:tblPr>
      <w:tblGrid>
        <w:gridCol w:w="693"/>
        <w:gridCol w:w="2972"/>
        <w:gridCol w:w="1494"/>
        <w:gridCol w:w="791"/>
        <w:gridCol w:w="992"/>
        <w:gridCol w:w="3688"/>
        <w:gridCol w:w="3007"/>
        <w:gridCol w:w="2056"/>
      </w:tblGrid>
      <w:tr w:rsidR="005A7361" w14:paraId="79A8D590" w14:textId="77777777" w:rsidTr="005B11CE">
        <w:trPr>
          <w:tblHeader/>
        </w:trPr>
        <w:tc>
          <w:tcPr>
            <w:tcW w:w="221" w:type="pct"/>
            <w:vMerge w:val="restart"/>
          </w:tcPr>
          <w:p w14:paraId="53DECF3D" w14:textId="77777777" w:rsidR="005A7361" w:rsidRDefault="005A7361" w:rsidP="00EF556A">
            <w:pPr>
              <w:widowControl w:val="0"/>
              <w:jc w:val="center"/>
            </w:pPr>
            <w:r>
              <w:t>№ п/п</w:t>
            </w:r>
          </w:p>
        </w:tc>
        <w:tc>
          <w:tcPr>
            <w:tcW w:w="947" w:type="pct"/>
            <w:vMerge w:val="restart"/>
          </w:tcPr>
          <w:p w14:paraId="25C13AE4" w14:textId="77777777" w:rsidR="005A7361" w:rsidRDefault="005A7361" w:rsidP="00EF556A">
            <w:pPr>
              <w:widowControl w:val="0"/>
              <w:jc w:val="center"/>
            </w:pPr>
            <w:r w:rsidRPr="000A15BA">
              <w:t>Наименование основного мероприятия муниципальной программы, мероприятия</w:t>
            </w:r>
          </w:p>
        </w:tc>
        <w:tc>
          <w:tcPr>
            <w:tcW w:w="476" w:type="pct"/>
            <w:vMerge w:val="restart"/>
          </w:tcPr>
          <w:p w14:paraId="00FD0D9B" w14:textId="77777777" w:rsidR="005A7361" w:rsidRPr="000A15BA" w:rsidRDefault="005A7361" w:rsidP="005A7361">
            <w:pPr>
              <w:pStyle w:val="afc"/>
              <w:jc w:val="center"/>
              <w:rPr>
                <w:rFonts w:ascii="Times New Roman" w:hAnsi="Times New Roman" w:cs="Times New Roman"/>
              </w:rPr>
            </w:pPr>
            <w:r w:rsidRPr="000A15BA">
              <w:rPr>
                <w:rFonts w:ascii="Times New Roman" w:hAnsi="Times New Roman" w:cs="Times New Roman"/>
              </w:rPr>
              <w:t>Ответственный исполнитель,</w:t>
            </w:r>
          </w:p>
          <w:p w14:paraId="06FF9F72" w14:textId="77777777" w:rsidR="005A7361" w:rsidRDefault="005A7361" w:rsidP="005A7361">
            <w:pPr>
              <w:widowControl w:val="0"/>
              <w:jc w:val="center"/>
            </w:pPr>
            <w:r w:rsidRPr="000A15BA">
              <w:t>соисполнитель</w:t>
            </w:r>
          </w:p>
        </w:tc>
        <w:tc>
          <w:tcPr>
            <w:tcW w:w="568" w:type="pct"/>
            <w:gridSpan w:val="2"/>
          </w:tcPr>
          <w:p w14:paraId="17948B5F" w14:textId="77777777" w:rsidR="005A7361" w:rsidRDefault="005A7361" w:rsidP="00EF556A">
            <w:pPr>
              <w:widowControl w:val="0"/>
              <w:jc w:val="center"/>
            </w:pPr>
            <w:r w:rsidRPr="000A15BA">
              <w:t>Срок реализации</w:t>
            </w:r>
          </w:p>
        </w:tc>
        <w:tc>
          <w:tcPr>
            <w:tcW w:w="1175" w:type="pct"/>
            <w:vMerge w:val="restart"/>
          </w:tcPr>
          <w:p w14:paraId="38B367E8" w14:textId="77777777" w:rsidR="005A7361" w:rsidRPr="000A15BA" w:rsidRDefault="005A7361" w:rsidP="005A7361">
            <w:pPr>
              <w:pStyle w:val="afc"/>
              <w:jc w:val="center"/>
              <w:rPr>
                <w:rFonts w:ascii="Times New Roman" w:hAnsi="Times New Roman" w:cs="Times New Roman"/>
              </w:rPr>
            </w:pPr>
            <w:r w:rsidRPr="000A15BA">
              <w:rPr>
                <w:rFonts w:ascii="Times New Roman" w:hAnsi="Times New Roman" w:cs="Times New Roman"/>
              </w:rPr>
              <w:t xml:space="preserve">Ожидаемый </w:t>
            </w:r>
          </w:p>
          <w:p w14:paraId="55A60DCD" w14:textId="77777777" w:rsidR="005A7361" w:rsidRPr="000A15BA" w:rsidRDefault="005A7361" w:rsidP="005A7361">
            <w:pPr>
              <w:pStyle w:val="afc"/>
              <w:jc w:val="center"/>
              <w:rPr>
                <w:rFonts w:ascii="Times New Roman" w:hAnsi="Times New Roman" w:cs="Times New Roman"/>
              </w:rPr>
            </w:pPr>
            <w:r w:rsidRPr="000A15BA">
              <w:rPr>
                <w:rFonts w:ascii="Times New Roman" w:hAnsi="Times New Roman" w:cs="Times New Roman"/>
              </w:rPr>
              <w:t xml:space="preserve">непосредственный результат, в том числе </w:t>
            </w:r>
          </w:p>
          <w:p w14:paraId="5E6C63D0" w14:textId="77777777" w:rsidR="005A7361" w:rsidRDefault="005A7361" w:rsidP="005A7361">
            <w:pPr>
              <w:widowControl w:val="0"/>
              <w:jc w:val="center"/>
            </w:pPr>
            <w:r w:rsidRPr="000A15BA">
              <w:t>краткое описание</w:t>
            </w:r>
          </w:p>
        </w:tc>
        <w:tc>
          <w:tcPr>
            <w:tcW w:w="958" w:type="pct"/>
            <w:vMerge w:val="restart"/>
          </w:tcPr>
          <w:p w14:paraId="7F3E0371" w14:textId="77777777" w:rsidR="005A7361" w:rsidRPr="000A15BA" w:rsidRDefault="005A7361" w:rsidP="005A7361">
            <w:pPr>
              <w:pStyle w:val="afc"/>
              <w:jc w:val="center"/>
              <w:rPr>
                <w:rFonts w:ascii="Times New Roman" w:hAnsi="Times New Roman" w:cs="Times New Roman"/>
              </w:rPr>
            </w:pPr>
            <w:r w:rsidRPr="000A15BA">
              <w:rPr>
                <w:rFonts w:ascii="Times New Roman" w:hAnsi="Times New Roman" w:cs="Times New Roman"/>
              </w:rPr>
              <w:t xml:space="preserve">Последствия </w:t>
            </w:r>
          </w:p>
          <w:p w14:paraId="091700F0" w14:textId="77777777" w:rsidR="005A7361" w:rsidRPr="000A15BA" w:rsidRDefault="005A7361" w:rsidP="005A7361">
            <w:pPr>
              <w:pStyle w:val="afc"/>
              <w:jc w:val="center"/>
              <w:rPr>
                <w:rFonts w:ascii="Times New Roman" w:hAnsi="Times New Roman" w:cs="Times New Roman"/>
              </w:rPr>
            </w:pPr>
            <w:r w:rsidRPr="000A15BA">
              <w:rPr>
                <w:rFonts w:ascii="Times New Roman" w:hAnsi="Times New Roman" w:cs="Times New Roman"/>
              </w:rPr>
              <w:t xml:space="preserve">нереализации </w:t>
            </w:r>
          </w:p>
          <w:p w14:paraId="528BA677" w14:textId="77777777" w:rsidR="005A7361" w:rsidRDefault="005A7361" w:rsidP="005A7361">
            <w:pPr>
              <w:widowControl w:val="0"/>
              <w:jc w:val="center"/>
            </w:pPr>
            <w:r w:rsidRPr="000A15BA">
              <w:t>основного мероприятия</w:t>
            </w:r>
          </w:p>
        </w:tc>
        <w:tc>
          <w:tcPr>
            <w:tcW w:w="655" w:type="pct"/>
            <w:vMerge w:val="restart"/>
          </w:tcPr>
          <w:p w14:paraId="527E14AC" w14:textId="77777777" w:rsidR="005A7361" w:rsidRPr="000A15BA" w:rsidRDefault="005A7361" w:rsidP="005A7361">
            <w:pPr>
              <w:pStyle w:val="afc"/>
              <w:jc w:val="center"/>
              <w:rPr>
                <w:rFonts w:ascii="Times New Roman" w:hAnsi="Times New Roman" w:cs="Times New Roman"/>
              </w:rPr>
            </w:pPr>
            <w:r w:rsidRPr="000A15BA">
              <w:rPr>
                <w:rFonts w:ascii="Times New Roman" w:hAnsi="Times New Roman" w:cs="Times New Roman"/>
              </w:rPr>
              <w:t xml:space="preserve">Связь с показателями муниципальной программы </w:t>
            </w:r>
          </w:p>
          <w:p w14:paraId="49EBE479" w14:textId="77777777" w:rsidR="005A7361" w:rsidRDefault="005A7361" w:rsidP="00EF556A">
            <w:pPr>
              <w:widowControl w:val="0"/>
              <w:jc w:val="center"/>
            </w:pPr>
          </w:p>
        </w:tc>
      </w:tr>
      <w:tr w:rsidR="005A7361" w14:paraId="1E7DF030" w14:textId="77777777" w:rsidTr="005B11CE">
        <w:trPr>
          <w:tblHeader/>
        </w:trPr>
        <w:tc>
          <w:tcPr>
            <w:tcW w:w="221" w:type="pct"/>
            <w:vMerge/>
          </w:tcPr>
          <w:p w14:paraId="5D15ECD2" w14:textId="77777777" w:rsidR="005A7361" w:rsidRDefault="005A7361" w:rsidP="00EF556A">
            <w:pPr>
              <w:widowControl w:val="0"/>
              <w:jc w:val="center"/>
            </w:pPr>
          </w:p>
        </w:tc>
        <w:tc>
          <w:tcPr>
            <w:tcW w:w="947" w:type="pct"/>
            <w:vMerge/>
          </w:tcPr>
          <w:p w14:paraId="2D2B29B4" w14:textId="77777777" w:rsidR="005A7361" w:rsidRDefault="005A7361" w:rsidP="00EF556A">
            <w:pPr>
              <w:widowControl w:val="0"/>
              <w:jc w:val="center"/>
            </w:pPr>
          </w:p>
        </w:tc>
        <w:tc>
          <w:tcPr>
            <w:tcW w:w="476" w:type="pct"/>
            <w:vMerge/>
          </w:tcPr>
          <w:p w14:paraId="6BEBAA11" w14:textId="77777777" w:rsidR="005A7361" w:rsidRDefault="005A7361" w:rsidP="00EF556A">
            <w:pPr>
              <w:widowControl w:val="0"/>
              <w:jc w:val="center"/>
            </w:pPr>
          </w:p>
        </w:tc>
        <w:tc>
          <w:tcPr>
            <w:tcW w:w="252" w:type="pct"/>
          </w:tcPr>
          <w:p w14:paraId="4AE8398C" w14:textId="77777777" w:rsidR="005A7361" w:rsidRDefault="005A7361" w:rsidP="00EF556A">
            <w:pPr>
              <w:widowControl w:val="0"/>
              <w:jc w:val="center"/>
            </w:pPr>
            <w:r w:rsidRPr="000A15BA">
              <w:t>начала</w:t>
            </w:r>
          </w:p>
        </w:tc>
        <w:tc>
          <w:tcPr>
            <w:tcW w:w="316" w:type="pct"/>
          </w:tcPr>
          <w:p w14:paraId="49F494F0" w14:textId="77777777" w:rsidR="005A7361" w:rsidRDefault="005A7361" w:rsidP="00EF556A">
            <w:pPr>
              <w:widowControl w:val="0"/>
              <w:jc w:val="center"/>
            </w:pPr>
            <w:r w:rsidRPr="000A15BA">
              <w:t>окончания</w:t>
            </w:r>
          </w:p>
        </w:tc>
        <w:tc>
          <w:tcPr>
            <w:tcW w:w="1175" w:type="pct"/>
            <w:vMerge/>
          </w:tcPr>
          <w:p w14:paraId="4702964D" w14:textId="77777777" w:rsidR="005A7361" w:rsidRDefault="005A7361" w:rsidP="00EF556A">
            <w:pPr>
              <w:widowControl w:val="0"/>
              <w:jc w:val="center"/>
            </w:pPr>
          </w:p>
        </w:tc>
        <w:tc>
          <w:tcPr>
            <w:tcW w:w="958" w:type="pct"/>
            <w:vMerge/>
          </w:tcPr>
          <w:p w14:paraId="494CDD04" w14:textId="77777777" w:rsidR="005A7361" w:rsidRDefault="005A7361" w:rsidP="00EF556A">
            <w:pPr>
              <w:widowControl w:val="0"/>
              <w:jc w:val="center"/>
            </w:pPr>
          </w:p>
        </w:tc>
        <w:tc>
          <w:tcPr>
            <w:tcW w:w="655" w:type="pct"/>
            <w:vMerge/>
          </w:tcPr>
          <w:p w14:paraId="24C7C283" w14:textId="77777777" w:rsidR="005A7361" w:rsidRDefault="005A7361" w:rsidP="00EF556A">
            <w:pPr>
              <w:widowControl w:val="0"/>
              <w:jc w:val="center"/>
            </w:pPr>
          </w:p>
        </w:tc>
      </w:tr>
      <w:tr w:rsidR="00621F85" w14:paraId="29789FF1" w14:textId="77777777" w:rsidTr="00621F85">
        <w:tc>
          <w:tcPr>
            <w:tcW w:w="221" w:type="pct"/>
          </w:tcPr>
          <w:p w14:paraId="607417AF" w14:textId="77777777" w:rsidR="00621F85" w:rsidRDefault="00621F85" w:rsidP="00621F85">
            <w:pPr>
              <w:widowControl w:val="0"/>
              <w:jc w:val="center"/>
            </w:pPr>
            <w:r w:rsidRPr="003365F3">
              <w:t>1</w:t>
            </w:r>
          </w:p>
        </w:tc>
        <w:tc>
          <w:tcPr>
            <w:tcW w:w="947" w:type="pct"/>
          </w:tcPr>
          <w:p w14:paraId="60BD81E5" w14:textId="77777777" w:rsidR="00621F85" w:rsidRDefault="00621F85" w:rsidP="00621F85">
            <w:pPr>
              <w:widowControl w:val="0"/>
              <w:jc w:val="center"/>
            </w:pPr>
            <w:r w:rsidRPr="003365F3">
              <w:t>2</w:t>
            </w:r>
          </w:p>
        </w:tc>
        <w:tc>
          <w:tcPr>
            <w:tcW w:w="476" w:type="pct"/>
          </w:tcPr>
          <w:p w14:paraId="612D088E" w14:textId="77777777" w:rsidR="00621F85" w:rsidRDefault="00621F85" w:rsidP="00621F85">
            <w:pPr>
              <w:widowControl w:val="0"/>
              <w:jc w:val="center"/>
            </w:pPr>
            <w:r w:rsidRPr="003365F3">
              <w:t>3</w:t>
            </w:r>
          </w:p>
        </w:tc>
        <w:tc>
          <w:tcPr>
            <w:tcW w:w="252" w:type="pct"/>
          </w:tcPr>
          <w:p w14:paraId="17AE0BAD" w14:textId="77777777" w:rsidR="00621F85" w:rsidRDefault="00621F85" w:rsidP="00621F85">
            <w:pPr>
              <w:widowControl w:val="0"/>
              <w:jc w:val="center"/>
            </w:pPr>
            <w:r w:rsidRPr="003365F3">
              <w:t>4</w:t>
            </w:r>
          </w:p>
        </w:tc>
        <w:tc>
          <w:tcPr>
            <w:tcW w:w="316" w:type="pct"/>
          </w:tcPr>
          <w:p w14:paraId="0B02A865" w14:textId="77777777" w:rsidR="00621F85" w:rsidRDefault="00621F85" w:rsidP="00621F85">
            <w:pPr>
              <w:widowControl w:val="0"/>
              <w:jc w:val="center"/>
            </w:pPr>
            <w:r w:rsidRPr="003365F3">
              <w:t>5</w:t>
            </w:r>
          </w:p>
        </w:tc>
        <w:tc>
          <w:tcPr>
            <w:tcW w:w="1175" w:type="pct"/>
          </w:tcPr>
          <w:p w14:paraId="0002D52E" w14:textId="77777777" w:rsidR="00621F85" w:rsidRDefault="00621F85" w:rsidP="00621F85">
            <w:pPr>
              <w:widowControl w:val="0"/>
              <w:jc w:val="center"/>
            </w:pPr>
            <w:r w:rsidRPr="003365F3">
              <w:t>6</w:t>
            </w:r>
          </w:p>
        </w:tc>
        <w:tc>
          <w:tcPr>
            <w:tcW w:w="958" w:type="pct"/>
          </w:tcPr>
          <w:p w14:paraId="07B8F8D1" w14:textId="77777777" w:rsidR="00621F85" w:rsidRDefault="00621F85" w:rsidP="00621F85">
            <w:pPr>
              <w:widowControl w:val="0"/>
              <w:jc w:val="center"/>
            </w:pPr>
            <w:r w:rsidRPr="003365F3">
              <w:t>7</w:t>
            </w:r>
          </w:p>
        </w:tc>
        <w:tc>
          <w:tcPr>
            <w:tcW w:w="655" w:type="pct"/>
          </w:tcPr>
          <w:p w14:paraId="5E2E18C2" w14:textId="77777777" w:rsidR="00621F85" w:rsidRDefault="00621F85" w:rsidP="00621F85">
            <w:pPr>
              <w:widowControl w:val="0"/>
              <w:jc w:val="center"/>
            </w:pPr>
            <w:r w:rsidRPr="003365F3">
              <w:t>8</w:t>
            </w:r>
          </w:p>
        </w:tc>
      </w:tr>
      <w:tr w:rsidR="00621F85" w14:paraId="2F2BBA3E" w14:textId="77777777" w:rsidTr="00621F85">
        <w:tc>
          <w:tcPr>
            <w:tcW w:w="221" w:type="pct"/>
          </w:tcPr>
          <w:p w14:paraId="139CBCA4" w14:textId="77777777" w:rsidR="00621F85" w:rsidRDefault="00621F85" w:rsidP="00A67A3E">
            <w:pPr>
              <w:widowControl w:val="0"/>
            </w:pPr>
            <w:r w:rsidRPr="003365F3">
              <w:t>1</w:t>
            </w:r>
          </w:p>
        </w:tc>
        <w:tc>
          <w:tcPr>
            <w:tcW w:w="947" w:type="pct"/>
          </w:tcPr>
          <w:p w14:paraId="7EFD9C1E" w14:textId="77777777" w:rsidR="00621F85" w:rsidRPr="003365F3" w:rsidRDefault="00621F85" w:rsidP="00E4453E">
            <w:pPr>
              <w:jc w:val="both"/>
            </w:pPr>
            <w:r w:rsidRPr="003365F3">
              <w:t>Основное мероприятие 1. Получение актуальной информации о состоянии окружающей среды в городе Череповце.</w:t>
            </w:r>
          </w:p>
          <w:p w14:paraId="625B221C" w14:textId="77777777" w:rsidR="00621F85" w:rsidRDefault="00621F85" w:rsidP="00E4453E">
            <w:pPr>
              <w:widowControl w:val="0"/>
              <w:jc w:val="both"/>
            </w:pPr>
          </w:p>
        </w:tc>
        <w:tc>
          <w:tcPr>
            <w:tcW w:w="476" w:type="pct"/>
          </w:tcPr>
          <w:p w14:paraId="5D3865B6" w14:textId="77777777" w:rsidR="00621F85" w:rsidRDefault="00621F85" w:rsidP="00E4453E">
            <w:pPr>
              <w:widowControl w:val="0"/>
              <w:jc w:val="both"/>
            </w:pPr>
            <w:r w:rsidRPr="003365F3">
              <w:t>КООС</w:t>
            </w:r>
          </w:p>
        </w:tc>
        <w:tc>
          <w:tcPr>
            <w:tcW w:w="252" w:type="pct"/>
          </w:tcPr>
          <w:p w14:paraId="57A2D347" w14:textId="77777777" w:rsidR="00621F85" w:rsidRDefault="00621F85" w:rsidP="00E4453E">
            <w:pPr>
              <w:widowControl w:val="0"/>
              <w:jc w:val="both"/>
            </w:pPr>
            <w:r w:rsidRPr="003365F3">
              <w:t>2023</w:t>
            </w:r>
          </w:p>
        </w:tc>
        <w:tc>
          <w:tcPr>
            <w:tcW w:w="316" w:type="pct"/>
          </w:tcPr>
          <w:p w14:paraId="1C9034AB" w14:textId="77777777" w:rsidR="00621F85" w:rsidRDefault="00621F85" w:rsidP="00E4453E">
            <w:pPr>
              <w:widowControl w:val="0"/>
              <w:jc w:val="both"/>
            </w:pPr>
            <w:r w:rsidRPr="003365F3">
              <w:t>2028</w:t>
            </w:r>
          </w:p>
        </w:tc>
        <w:tc>
          <w:tcPr>
            <w:tcW w:w="1175" w:type="pct"/>
          </w:tcPr>
          <w:p w14:paraId="634150D9" w14:textId="77777777" w:rsidR="00621F85" w:rsidRPr="0078271E" w:rsidRDefault="00621F85" w:rsidP="00E4453E">
            <w:pPr>
              <w:pStyle w:val="afd"/>
              <w:jc w:val="both"/>
              <w:rPr>
                <w:rFonts w:ascii="Times New Roman" w:hAnsi="Times New Roman" w:cs="Times New Roman"/>
              </w:rPr>
            </w:pPr>
            <w:r w:rsidRPr="0078271E">
              <w:rPr>
                <w:rFonts w:ascii="Times New Roman" w:hAnsi="Times New Roman" w:cs="Times New Roman"/>
              </w:rPr>
              <w:t>Получение информации о состоянии атмосферного воздуха и др. в соответствии с заключенными контрактами (договорами)</w:t>
            </w:r>
          </w:p>
          <w:p w14:paraId="5BC76EAB" w14:textId="77777777" w:rsidR="00621F85" w:rsidRDefault="00621F85" w:rsidP="00E4453E">
            <w:pPr>
              <w:widowControl w:val="0"/>
              <w:jc w:val="both"/>
            </w:pPr>
          </w:p>
        </w:tc>
        <w:tc>
          <w:tcPr>
            <w:tcW w:w="958" w:type="pct"/>
          </w:tcPr>
          <w:p w14:paraId="0CED8E29" w14:textId="77777777" w:rsidR="00621F85" w:rsidRDefault="00621F85" w:rsidP="00E4453E">
            <w:pPr>
              <w:widowControl w:val="0"/>
              <w:jc w:val="both"/>
            </w:pPr>
            <w:r w:rsidRPr="0078271E">
              <w:t xml:space="preserve">Отсутствие достоверной информации о состоянии окружающей среды для принятия оперативных мер по улучшению экологической обстановки в городе Череповце, а также для своевременного информирования горожан о состоянии окружающей среды в нарушение </w:t>
            </w:r>
            <w:r w:rsidRPr="005B11CE">
              <w:t>требований ст. 42 Конституции Российской Федерации</w:t>
            </w:r>
            <w:r w:rsidRPr="0078271E">
              <w:t xml:space="preserve"> </w:t>
            </w:r>
          </w:p>
        </w:tc>
        <w:tc>
          <w:tcPr>
            <w:tcW w:w="655" w:type="pct"/>
          </w:tcPr>
          <w:p w14:paraId="10736DED" w14:textId="77777777" w:rsidR="00621F85" w:rsidRDefault="00621F85" w:rsidP="00E4453E">
            <w:pPr>
              <w:widowControl w:val="0"/>
              <w:autoSpaceDE w:val="0"/>
              <w:autoSpaceDN w:val="0"/>
              <w:adjustRightInd w:val="0"/>
              <w:jc w:val="both"/>
            </w:pPr>
            <w:r>
              <w:t xml:space="preserve">– </w:t>
            </w:r>
            <w:r w:rsidRPr="00505C56">
              <w:t>Уровень загрязнения атмосферы (нет условных единиц)</w:t>
            </w:r>
            <w:r>
              <w:t>,</w:t>
            </w:r>
          </w:p>
          <w:p w14:paraId="374CC4F6" w14:textId="77777777" w:rsidR="00621F85" w:rsidRPr="00505C56" w:rsidRDefault="00621F85" w:rsidP="00E4453E">
            <w:pPr>
              <w:widowControl w:val="0"/>
              <w:autoSpaceDE w:val="0"/>
              <w:autoSpaceDN w:val="0"/>
              <w:adjustRightInd w:val="0"/>
              <w:jc w:val="both"/>
            </w:pPr>
            <w:r>
              <w:t>–</w:t>
            </w:r>
            <w:r w:rsidRPr="000D0037">
              <w:t xml:space="preserve"> Охват наблюдениями за атмосферным воздухом в городе Череповце (веществ).</w:t>
            </w:r>
          </w:p>
          <w:p w14:paraId="172CDD1F" w14:textId="77777777" w:rsidR="00621F85" w:rsidRDefault="00621F85" w:rsidP="00E4453E">
            <w:pPr>
              <w:widowControl w:val="0"/>
              <w:jc w:val="both"/>
            </w:pPr>
          </w:p>
        </w:tc>
      </w:tr>
      <w:tr w:rsidR="00621F85" w14:paraId="5FCAE0EF" w14:textId="77777777" w:rsidTr="00621F85">
        <w:tc>
          <w:tcPr>
            <w:tcW w:w="221" w:type="pct"/>
          </w:tcPr>
          <w:p w14:paraId="3B94970B" w14:textId="77777777" w:rsidR="00621F85" w:rsidRDefault="00621F85" w:rsidP="00A67A3E">
            <w:pPr>
              <w:widowControl w:val="0"/>
            </w:pPr>
            <w:r w:rsidRPr="003365F3">
              <w:t>2</w:t>
            </w:r>
          </w:p>
        </w:tc>
        <w:tc>
          <w:tcPr>
            <w:tcW w:w="947" w:type="pct"/>
          </w:tcPr>
          <w:p w14:paraId="4E735584" w14:textId="77777777" w:rsidR="00621F85" w:rsidRPr="003365F3" w:rsidRDefault="00621F85" w:rsidP="00E4453E">
            <w:pPr>
              <w:jc w:val="both"/>
            </w:pPr>
            <w:r w:rsidRPr="003365F3">
              <w:t xml:space="preserve">Основное мероприятие 2. Обеспечение эксплуатации и технического обслуживания приборов комплекса мониторинга окружающей среды «Эмерсит» </w:t>
            </w:r>
            <w:r w:rsidRPr="00F92EAC">
              <w:t>(</w:t>
            </w:r>
            <w:r w:rsidR="00FD52AD" w:rsidRPr="00F92EAC">
              <w:rPr>
                <w:bCs/>
              </w:rPr>
              <w:t>г. Череповец, ул. Центральная, 18)</w:t>
            </w:r>
            <w:r w:rsidRPr="00F92EAC">
              <w:t>.</w:t>
            </w:r>
          </w:p>
          <w:p w14:paraId="39A47E99" w14:textId="77777777" w:rsidR="00621F85" w:rsidRDefault="00621F85" w:rsidP="00E4453E">
            <w:pPr>
              <w:widowControl w:val="0"/>
              <w:jc w:val="both"/>
            </w:pPr>
          </w:p>
        </w:tc>
        <w:tc>
          <w:tcPr>
            <w:tcW w:w="476" w:type="pct"/>
          </w:tcPr>
          <w:p w14:paraId="76997EA8" w14:textId="77777777" w:rsidR="00621F85" w:rsidRDefault="00621F85" w:rsidP="00E4453E">
            <w:pPr>
              <w:widowControl w:val="0"/>
              <w:jc w:val="both"/>
            </w:pPr>
            <w:r w:rsidRPr="00EF556A">
              <w:t xml:space="preserve">КООС, </w:t>
            </w:r>
            <w:r w:rsidR="0004118E" w:rsidRPr="0004118E">
              <w:t>МКУ «ЦЗНТЧС»</w:t>
            </w:r>
          </w:p>
        </w:tc>
        <w:tc>
          <w:tcPr>
            <w:tcW w:w="252" w:type="pct"/>
          </w:tcPr>
          <w:p w14:paraId="799CF361" w14:textId="77777777" w:rsidR="00621F85" w:rsidRDefault="00621F85" w:rsidP="00E4453E">
            <w:pPr>
              <w:widowControl w:val="0"/>
              <w:jc w:val="both"/>
            </w:pPr>
            <w:r w:rsidRPr="003365F3">
              <w:t>2023</w:t>
            </w:r>
          </w:p>
        </w:tc>
        <w:tc>
          <w:tcPr>
            <w:tcW w:w="316" w:type="pct"/>
          </w:tcPr>
          <w:p w14:paraId="1531D64A" w14:textId="77777777" w:rsidR="00621F85" w:rsidRDefault="00621F85" w:rsidP="00E4453E">
            <w:pPr>
              <w:widowControl w:val="0"/>
              <w:jc w:val="both"/>
            </w:pPr>
            <w:r w:rsidRPr="003365F3">
              <w:t>2025</w:t>
            </w:r>
          </w:p>
        </w:tc>
        <w:tc>
          <w:tcPr>
            <w:tcW w:w="1175" w:type="pct"/>
          </w:tcPr>
          <w:p w14:paraId="33F686B6" w14:textId="77777777" w:rsidR="00621F85" w:rsidRDefault="00621F85" w:rsidP="00E4453E">
            <w:pPr>
              <w:widowControl w:val="0"/>
              <w:jc w:val="both"/>
            </w:pPr>
            <w:r w:rsidRPr="00237E70">
              <w:t>Получение достоверной информации о фактических превышениях концентраций загрязняющих веществ в атмосферном воздухе для оперативного принятия мер по улучшению экологической обстановки.</w:t>
            </w:r>
          </w:p>
        </w:tc>
        <w:tc>
          <w:tcPr>
            <w:tcW w:w="958" w:type="pct"/>
          </w:tcPr>
          <w:p w14:paraId="139AC5F1" w14:textId="77777777" w:rsidR="00621F85" w:rsidRDefault="00621F85" w:rsidP="00E4453E">
            <w:pPr>
              <w:widowControl w:val="0"/>
              <w:jc w:val="both"/>
            </w:pPr>
            <w:r w:rsidRPr="00237E70">
              <w:t>Получение недостоверной информации о состоянии атмосферного воздуха и (или) отключение работы комплекса.</w:t>
            </w:r>
          </w:p>
        </w:tc>
        <w:tc>
          <w:tcPr>
            <w:tcW w:w="655" w:type="pct"/>
          </w:tcPr>
          <w:p w14:paraId="33A86F84" w14:textId="77777777" w:rsidR="00621F85" w:rsidRDefault="00621F85" w:rsidP="00E4453E">
            <w:pPr>
              <w:widowControl w:val="0"/>
              <w:autoSpaceDE w:val="0"/>
              <w:autoSpaceDN w:val="0"/>
              <w:adjustRightInd w:val="0"/>
              <w:jc w:val="both"/>
            </w:pPr>
            <w:r>
              <w:t xml:space="preserve">– </w:t>
            </w:r>
            <w:r w:rsidRPr="00505C56">
              <w:t>Охват наблюдениями за атмосферным воздухом</w:t>
            </w:r>
            <w:r w:rsidRPr="00FB1D06">
              <w:t xml:space="preserve">, контролируемых </w:t>
            </w:r>
            <w:r w:rsidRPr="00505C56">
              <w:t xml:space="preserve">комплексом мониторинга окружающей </w:t>
            </w:r>
            <w:r>
              <w:t xml:space="preserve">среды «Эмерсит» </w:t>
            </w:r>
            <w:r w:rsidR="00FD52AD" w:rsidRPr="00FD52AD">
              <w:rPr>
                <w:bCs/>
              </w:rPr>
              <w:t xml:space="preserve">(г. Череповец, ул. Центральная, 18) </w:t>
            </w:r>
            <w:r>
              <w:t>(веществ</w:t>
            </w:r>
            <w:r w:rsidRPr="00505C56">
              <w:t>).</w:t>
            </w:r>
          </w:p>
        </w:tc>
      </w:tr>
      <w:tr w:rsidR="00621F85" w14:paraId="31C578D2" w14:textId="77777777" w:rsidTr="00621F85">
        <w:tc>
          <w:tcPr>
            <w:tcW w:w="221" w:type="pct"/>
          </w:tcPr>
          <w:p w14:paraId="052423B1" w14:textId="77777777" w:rsidR="00621F85" w:rsidRDefault="00621F85" w:rsidP="00A67A3E">
            <w:pPr>
              <w:widowControl w:val="0"/>
            </w:pPr>
            <w:r w:rsidRPr="003365F3">
              <w:t>3</w:t>
            </w:r>
          </w:p>
        </w:tc>
        <w:tc>
          <w:tcPr>
            <w:tcW w:w="947" w:type="pct"/>
          </w:tcPr>
          <w:p w14:paraId="567A023C" w14:textId="77777777" w:rsidR="00621F85" w:rsidRDefault="00621F85" w:rsidP="00E4453E">
            <w:pPr>
              <w:widowControl w:val="0"/>
              <w:jc w:val="both"/>
            </w:pPr>
            <w:r w:rsidRPr="003365F3">
              <w:t>Основное мероприятие 3. Организация и участие в мероприятиях по экологическому образованию и просвещению населения.</w:t>
            </w:r>
          </w:p>
        </w:tc>
        <w:tc>
          <w:tcPr>
            <w:tcW w:w="476" w:type="pct"/>
          </w:tcPr>
          <w:p w14:paraId="21B495D6" w14:textId="77777777" w:rsidR="00621F85" w:rsidRDefault="00621F85" w:rsidP="00E4453E">
            <w:pPr>
              <w:widowControl w:val="0"/>
              <w:jc w:val="both"/>
            </w:pPr>
            <w:r>
              <w:t>КООС, УО</w:t>
            </w:r>
          </w:p>
        </w:tc>
        <w:tc>
          <w:tcPr>
            <w:tcW w:w="252" w:type="pct"/>
          </w:tcPr>
          <w:p w14:paraId="27E4E4A5" w14:textId="77777777" w:rsidR="00621F85" w:rsidRDefault="00621F85" w:rsidP="00E4453E">
            <w:pPr>
              <w:widowControl w:val="0"/>
              <w:jc w:val="both"/>
            </w:pPr>
            <w:r w:rsidRPr="004B6A62">
              <w:t>2</w:t>
            </w:r>
            <w:r>
              <w:t>023</w:t>
            </w:r>
          </w:p>
        </w:tc>
        <w:tc>
          <w:tcPr>
            <w:tcW w:w="316" w:type="pct"/>
          </w:tcPr>
          <w:p w14:paraId="132466BC" w14:textId="77777777" w:rsidR="00621F85" w:rsidRDefault="00621F85" w:rsidP="00E4453E">
            <w:pPr>
              <w:widowControl w:val="0"/>
              <w:jc w:val="both"/>
            </w:pPr>
            <w:r w:rsidRPr="004B6A62">
              <w:t>202</w:t>
            </w:r>
            <w:r>
              <w:t>8</w:t>
            </w:r>
          </w:p>
        </w:tc>
        <w:tc>
          <w:tcPr>
            <w:tcW w:w="1175" w:type="pct"/>
          </w:tcPr>
          <w:p w14:paraId="7685F723" w14:textId="77777777" w:rsidR="00621F85" w:rsidRDefault="00621F85" w:rsidP="00E4453E">
            <w:pPr>
              <w:widowControl w:val="0"/>
              <w:jc w:val="both"/>
            </w:pPr>
            <w:r w:rsidRPr="004B6A62">
              <w:t>Совершенствование системы экологического образования и просвещения, формирование у населения, прежде всего у молодежи, экологически ответственного мировоззрения и поведения. Реализация образовательных и практических природоохранных мероприятий с привлечением представителей органов местного самоуправления, учреждений, предприятий, общественных и коммерческих организаций, объединений, а также участие населения города в международных, федеральных и областных экологических мероприятиях.</w:t>
            </w:r>
          </w:p>
        </w:tc>
        <w:tc>
          <w:tcPr>
            <w:tcW w:w="958" w:type="pct"/>
          </w:tcPr>
          <w:p w14:paraId="0C66E670" w14:textId="77777777" w:rsidR="00621F85" w:rsidRPr="004B6A62" w:rsidRDefault="00621F85" w:rsidP="00E4453E">
            <w:pPr>
              <w:pStyle w:val="afd"/>
              <w:jc w:val="both"/>
              <w:rPr>
                <w:rFonts w:ascii="Times New Roman" w:hAnsi="Times New Roman" w:cs="Times New Roman"/>
              </w:rPr>
            </w:pPr>
            <w:r w:rsidRPr="004B6A62">
              <w:rPr>
                <w:rFonts w:ascii="Times New Roman" w:hAnsi="Times New Roman" w:cs="Times New Roman"/>
              </w:rPr>
              <w:t>Снижение социальной активности населения при реализации мероприятий экологической направленности.</w:t>
            </w:r>
          </w:p>
          <w:p w14:paraId="62A31FBE" w14:textId="77777777" w:rsidR="00621F85" w:rsidRPr="004B6A62" w:rsidRDefault="00621F85" w:rsidP="00E4453E">
            <w:pPr>
              <w:pStyle w:val="afd"/>
              <w:jc w:val="both"/>
              <w:rPr>
                <w:rFonts w:ascii="Times New Roman" w:hAnsi="Times New Roman" w:cs="Times New Roman"/>
              </w:rPr>
            </w:pPr>
            <w:r w:rsidRPr="004B6A62">
              <w:rPr>
                <w:rFonts w:ascii="Times New Roman" w:hAnsi="Times New Roman" w:cs="Times New Roman"/>
              </w:rPr>
              <w:t>Ухудшение имиджа ОМСУ.</w:t>
            </w:r>
          </w:p>
          <w:p w14:paraId="270599B0" w14:textId="77777777" w:rsidR="00621F85" w:rsidRDefault="00621F85" w:rsidP="00E4453E">
            <w:pPr>
              <w:widowControl w:val="0"/>
              <w:jc w:val="both"/>
            </w:pPr>
            <w:r w:rsidRPr="004B6A62">
              <w:t>Завершение участия г. Череповца в экологических мероприятиях всех уровней.</w:t>
            </w:r>
          </w:p>
        </w:tc>
        <w:tc>
          <w:tcPr>
            <w:tcW w:w="655" w:type="pct"/>
          </w:tcPr>
          <w:p w14:paraId="1CE5AA5D" w14:textId="77777777" w:rsidR="00621F85" w:rsidRDefault="00621F85" w:rsidP="00E4453E">
            <w:pPr>
              <w:widowControl w:val="0"/>
              <w:jc w:val="both"/>
            </w:pPr>
            <w:r>
              <w:t>– </w:t>
            </w:r>
            <w:r w:rsidRPr="004B6A62">
              <w:t xml:space="preserve">Количество участников мероприятий экологической направленности, реализованных в рамках муниципальной программы </w:t>
            </w:r>
          </w:p>
        </w:tc>
      </w:tr>
      <w:tr w:rsidR="00621F85" w14:paraId="73450647" w14:textId="77777777" w:rsidTr="00621F85">
        <w:tc>
          <w:tcPr>
            <w:tcW w:w="221" w:type="pct"/>
          </w:tcPr>
          <w:p w14:paraId="7FB8CB41" w14:textId="77777777" w:rsidR="00621F85" w:rsidRDefault="00621F85" w:rsidP="00A67A3E">
            <w:pPr>
              <w:widowControl w:val="0"/>
            </w:pPr>
            <w:r w:rsidRPr="003365F3">
              <w:t>4</w:t>
            </w:r>
          </w:p>
        </w:tc>
        <w:tc>
          <w:tcPr>
            <w:tcW w:w="947" w:type="pct"/>
          </w:tcPr>
          <w:p w14:paraId="6F5A7AF1" w14:textId="77777777" w:rsidR="00621F85" w:rsidRDefault="00621F85" w:rsidP="00E4453E">
            <w:pPr>
              <w:widowControl w:val="0"/>
              <w:jc w:val="both"/>
            </w:pPr>
            <w:r w:rsidRPr="003365F3">
              <w:t>Основное мероприятие 4. Выполнение целей, задач и функциональных обязанностей комитета охраны окружающей среды мэрии.</w:t>
            </w:r>
          </w:p>
        </w:tc>
        <w:tc>
          <w:tcPr>
            <w:tcW w:w="476" w:type="pct"/>
          </w:tcPr>
          <w:p w14:paraId="7D2B52FA" w14:textId="77777777" w:rsidR="00621F85" w:rsidRDefault="00621F85" w:rsidP="00E4453E">
            <w:pPr>
              <w:widowControl w:val="0"/>
              <w:jc w:val="both"/>
            </w:pPr>
            <w:r w:rsidRPr="004B6A62">
              <w:t>КООС</w:t>
            </w:r>
          </w:p>
        </w:tc>
        <w:tc>
          <w:tcPr>
            <w:tcW w:w="252" w:type="pct"/>
          </w:tcPr>
          <w:p w14:paraId="021B4286" w14:textId="77777777" w:rsidR="00621F85" w:rsidRDefault="00621F85" w:rsidP="00E4453E">
            <w:pPr>
              <w:widowControl w:val="0"/>
              <w:jc w:val="both"/>
            </w:pPr>
            <w:r w:rsidRPr="004B6A62">
              <w:t>2023</w:t>
            </w:r>
          </w:p>
        </w:tc>
        <w:tc>
          <w:tcPr>
            <w:tcW w:w="316" w:type="pct"/>
          </w:tcPr>
          <w:p w14:paraId="6AD3D256" w14:textId="77777777" w:rsidR="00621F85" w:rsidRDefault="00621F85" w:rsidP="00E4453E">
            <w:pPr>
              <w:widowControl w:val="0"/>
              <w:jc w:val="both"/>
            </w:pPr>
            <w:r w:rsidRPr="004B6A62">
              <w:t>2028</w:t>
            </w:r>
          </w:p>
        </w:tc>
        <w:tc>
          <w:tcPr>
            <w:tcW w:w="1175" w:type="pct"/>
          </w:tcPr>
          <w:p w14:paraId="5B392E45" w14:textId="77777777" w:rsidR="00621F85" w:rsidRDefault="00621F85" w:rsidP="00E4453E">
            <w:pPr>
              <w:widowControl w:val="0"/>
              <w:jc w:val="both"/>
            </w:pPr>
            <w:r w:rsidRPr="004B6A62">
              <w:t>Реализация мероприятий экологической направленности органами совместно с органами местного самоуправления, учреждениями, предприятиями, общественными и коммерческими организациями с целью сохранения и восстановления благоприятной окружающей природной среды, развития экологического просвещения населения.</w:t>
            </w:r>
          </w:p>
        </w:tc>
        <w:tc>
          <w:tcPr>
            <w:tcW w:w="958" w:type="pct"/>
          </w:tcPr>
          <w:p w14:paraId="3BB0F5BE" w14:textId="77777777" w:rsidR="00621F85" w:rsidRDefault="00621F85" w:rsidP="00E4453E">
            <w:pPr>
              <w:widowControl w:val="0"/>
              <w:jc w:val="both"/>
            </w:pPr>
            <w:r w:rsidRPr="004B6A62">
              <w:t>Прекращение деятельности КООС</w:t>
            </w:r>
          </w:p>
        </w:tc>
        <w:tc>
          <w:tcPr>
            <w:tcW w:w="655" w:type="pct"/>
          </w:tcPr>
          <w:p w14:paraId="0ED04A5A" w14:textId="77777777" w:rsidR="00621F85" w:rsidRPr="004B6A62" w:rsidRDefault="00621F85" w:rsidP="00E4453E">
            <w:pPr>
              <w:pStyle w:val="afd"/>
              <w:jc w:val="both"/>
              <w:rPr>
                <w:rFonts w:ascii="Times New Roman" w:hAnsi="Times New Roman" w:cs="Times New Roman"/>
              </w:rPr>
            </w:pPr>
            <w:r>
              <w:rPr>
                <w:rFonts w:ascii="Times New Roman" w:hAnsi="Times New Roman" w:cs="Times New Roman"/>
              </w:rPr>
              <w:t xml:space="preserve">– </w:t>
            </w:r>
            <w:r w:rsidRPr="004B6A62">
              <w:rPr>
                <w:rFonts w:ascii="Times New Roman" w:hAnsi="Times New Roman" w:cs="Times New Roman"/>
              </w:rPr>
              <w:t xml:space="preserve">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государственного экологического надзора в рамках переданных государственных полномочий) </w:t>
            </w:r>
          </w:p>
          <w:p w14:paraId="67C10761" w14:textId="77777777" w:rsidR="00621F85" w:rsidRDefault="00621F85" w:rsidP="00E4453E">
            <w:pPr>
              <w:widowControl w:val="0"/>
              <w:jc w:val="both"/>
            </w:pPr>
            <w:r>
              <w:t xml:space="preserve">– </w:t>
            </w:r>
            <w:r w:rsidRPr="004B6A62">
              <w:t xml:space="preserve">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tc>
      </w:tr>
      <w:tr w:rsidR="00621F85" w14:paraId="3A8A783A" w14:textId="77777777" w:rsidTr="00621F85">
        <w:tc>
          <w:tcPr>
            <w:tcW w:w="221" w:type="pct"/>
          </w:tcPr>
          <w:p w14:paraId="3A0EBD2A" w14:textId="77777777" w:rsidR="00621F85" w:rsidRDefault="00621F85" w:rsidP="00A67A3E">
            <w:pPr>
              <w:widowControl w:val="0"/>
            </w:pPr>
            <w:r>
              <w:t>5</w:t>
            </w:r>
          </w:p>
        </w:tc>
        <w:tc>
          <w:tcPr>
            <w:tcW w:w="947" w:type="pct"/>
          </w:tcPr>
          <w:p w14:paraId="627BD956" w14:textId="77777777" w:rsidR="00621F85" w:rsidRDefault="00621F85" w:rsidP="00E4453E">
            <w:pPr>
              <w:widowControl w:val="0"/>
              <w:jc w:val="both"/>
            </w:pPr>
            <w:r w:rsidRPr="003365F3">
              <w:t xml:space="preserve">Основное мероприятие </w:t>
            </w:r>
            <w:r w:rsidRPr="00AD2A08">
              <w:t>5.</w:t>
            </w:r>
            <w:r w:rsidRPr="003365F3">
              <w:t xml:space="preserve"> Реализация регионального проекта «Чистый воздух» (федеральный проект «Чистый воздух»).</w:t>
            </w:r>
          </w:p>
        </w:tc>
        <w:tc>
          <w:tcPr>
            <w:tcW w:w="476" w:type="pct"/>
          </w:tcPr>
          <w:p w14:paraId="444D935B" w14:textId="77777777" w:rsidR="00621F85" w:rsidRDefault="00621F85" w:rsidP="00E4453E">
            <w:pPr>
              <w:widowControl w:val="0"/>
              <w:jc w:val="both"/>
            </w:pPr>
            <w:r w:rsidRPr="000A15BA">
              <w:t>КУИ</w:t>
            </w:r>
          </w:p>
        </w:tc>
        <w:tc>
          <w:tcPr>
            <w:tcW w:w="252" w:type="pct"/>
          </w:tcPr>
          <w:p w14:paraId="6F1ADF1A" w14:textId="77777777" w:rsidR="00621F85" w:rsidRDefault="00621F85" w:rsidP="00E4453E">
            <w:pPr>
              <w:widowControl w:val="0"/>
              <w:jc w:val="both"/>
            </w:pPr>
            <w:r>
              <w:t>2023</w:t>
            </w:r>
          </w:p>
        </w:tc>
        <w:tc>
          <w:tcPr>
            <w:tcW w:w="316" w:type="pct"/>
          </w:tcPr>
          <w:p w14:paraId="74EDC880" w14:textId="77777777" w:rsidR="00621F85" w:rsidRDefault="00621F85" w:rsidP="00E4453E">
            <w:pPr>
              <w:widowControl w:val="0"/>
              <w:jc w:val="both"/>
            </w:pPr>
            <w:r>
              <w:t>2024</w:t>
            </w:r>
          </w:p>
        </w:tc>
        <w:tc>
          <w:tcPr>
            <w:tcW w:w="1175" w:type="pct"/>
          </w:tcPr>
          <w:p w14:paraId="6131D19B" w14:textId="77777777" w:rsidR="00621F85" w:rsidRDefault="00621F85" w:rsidP="00E4453E">
            <w:pPr>
              <w:widowControl w:val="0"/>
              <w:jc w:val="both"/>
            </w:pPr>
            <w:r w:rsidRPr="000A15BA">
              <w:t>Снижение совокупного объема выбросов загрязняющих веществ в атмосферу в г. Череповце, в том числе за счет увеличения количества автотранспорта с более экологичными видами двигателей и озеленения города.</w:t>
            </w:r>
          </w:p>
        </w:tc>
        <w:tc>
          <w:tcPr>
            <w:tcW w:w="958" w:type="pct"/>
          </w:tcPr>
          <w:p w14:paraId="4F4311EE" w14:textId="77777777" w:rsidR="00621F85" w:rsidRDefault="00621F85" w:rsidP="00E4453E">
            <w:pPr>
              <w:widowControl w:val="0"/>
              <w:jc w:val="both"/>
            </w:pPr>
            <w:r w:rsidRPr="003365F3">
              <w:t>В</w:t>
            </w:r>
            <w:r w:rsidRPr="000A15BA">
              <w:t>ыбросы загрязняющих веществ в атмосферный воздух (возможно с увеличением их объема) создадут неблагоприятные условия проживания населения г. Череповца</w:t>
            </w:r>
          </w:p>
        </w:tc>
        <w:tc>
          <w:tcPr>
            <w:tcW w:w="655" w:type="pct"/>
          </w:tcPr>
          <w:p w14:paraId="5B13C382" w14:textId="77777777" w:rsidR="00621F85" w:rsidRPr="000A15BA" w:rsidRDefault="00621F85" w:rsidP="00E4453E">
            <w:pPr>
              <w:pStyle w:val="afd"/>
              <w:jc w:val="both"/>
              <w:rPr>
                <w:rFonts w:ascii="Times New Roman" w:hAnsi="Times New Roman" w:cs="Times New Roman"/>
              </w:rPr>
            </w:pPr>
            <w:r>
              <w:rPr>
                <w:rFonts w:ascii="Times New Roman" w:hAnsi="Times New Roman" w:cs="Times New Roman"/>
              </w:rPr>
              <w:t xml:space="preserve">– </w:t>
            </w:r>
            <w:r w:rsidRPr="000A15BA">
              <w:rPr>
                <w:rFonts w:ascii="Times New Roman" w:hAnsi="Times New Roman" w:cs="Times New Roman"/>
              </w:rPr>
              <w:t xml:space="preserve">Снижение совокупного объема выбросов за отчетный год, нарастающим итогом (РП «Чистый воздух») </w:t>
            </w:r>
          </w:p>
          <w:p w14:paraId="20402938" w14:textId="77777777" w:rsidR="00621F85" w:rsidRPr="000A15BA" w:rsidRDefault="00621F85" w:rsidP="00E4453E">
            <w:pPr>
              <w:jc w:val="both"/>
            </w:pPr>
            <w:r>
              <w:t>–</w:t>
            </w:r>
            <w:r w:rsidRPr="000A15BA">
              <w:t xml:space="preserve"> Снижение совокупного объема выбросов опасных загрязняющих веществ за отчетный год, нарастающим итогом (РП «Чистый воздух»)</w:t>
            </w:r>
          </w:p>
          <w:p w14:paraId="587A1EC3" w14:textId="77777777" w:rsidR="00621F85" w:rsidRPr="000A15BA" w:rsidRDefault="00621F85" w:rsidP="00E4453E">
            <w:pPr>
              <w:pStyle w:val="afd"/>
              <w:ind w:left="34"/>
              <w:jc w:val="both"/>
              <w:rPr>
                <w:rFonts w:ascii="Times New Roman" w:hAnsi="Times New Roman" w:cs="Times New Roman"/>
              </w:rPr>
            </w:pPr>
            <w:r>
              <w:rPr>
                <w:rFonts w:ascii="Times New Roman" w:hAnsi="Times New Roman" w:cs="Times New Roman"/>
              </w:rPr>
              <w:t xml:space="preserve">– </w:t>
            </w:r>
            <w:r w:rsidRPr="000A15BA">
              <w:rPr>
                <w:rFonts w:ascii="Times New Roman" w:hAnsi="Times New Roman" w:cs="Times New Roman"/>
              </w:rPr>
              <w:t xml:space="preserve">Объем потребления природного газа в качестве моторного топлива за отчетный год (РП «Чистый воздух») </w:t>
            </w:r>
          </w:p>
          <w:p w14:paraId="138C7EBD" w14:textId="77777777" w:rsidR="00621F85" w:rsidRDefault="00621F85" w:rsidP="00E4453E">
            <w:pPr>
              <w:widowControl w:val="0"/>
              <w:jc w:val="both"/>
            </w:pPr>
          </w:p>
          <w:p w14:paraId="5FFAFB60" w14:textId="666032DF" w:rsidR="00A67A3E" w:rsidRDefault="00A67A3E" w:rsidP="00E4453E">
            <w:pPr>
              <w:widowControl w:val="0"/>
              <w:jc w:val="both"/>
            </w:pPr>
          </w:p>
        </w:tc>
      </w:tr>
      <w:tr w:rsidR="00621F85" w14:paraId="7DFB312B" w14:textId="77777777" w:rsidTr="00621F85">
        <w:tc>
          <w:tcPr>
            <w:tcW w:w="221" w:type="pct"/>
          </w:tcPr>
          <w:p w14:paraId="6D33278D" w14:textId="77777777" w:rsidR="00621F85" w:rsidRDefault="00621F85" w:rsidP="00A67A3E">
            <w:pPr>
              <w:widowControl w:val="0"/>
            </w:pPr>
            <w:r>
              <w:t>6</w:t>
            </w:r>
          </w:p>
        </w:tc>
        <w:tc>
          <w:tcPr>
            <w:tcW w:w="947" w:type="pct"/>
          </w:tcPr>
          <w:p w14:paraId="5E814E4C" w14:textId="77777777" w:rsidR="00621F85" w:rsidRDefault="00621F85" w:rsidP="00E4453E">
            <w:pPr>
              <w:widowControl w:val="0"/>
              <w:jc w:val="both"/>
            </w:pPr>
            <w:r w:rsidRPr="003365F3">
              <w:t xml:space="preserve">Основное мероприятие </w:t>
            </w:r>
            <w:r w:rsidRPr="00AD2A08">
              <w:t>6.</w:t>
            </w:r>
            <w:r w:rsidRPr="003365F3">
              <w:t xml:space="preserve"> Экологическое восстановление территорий, занятых несанкционированными свалками отходов.</w:t>
            </w:r>
          </w:p>
        </w:tc>
        <w:tc>
          <w:tcPr>
            <w:tcW w:w="476" w:type="pct"/>
          </w:tcPr>
          <w:p w14:paraId="21A5A00A" w14:textId="77777777" w:rsidR="00621F85" w:rsidRDefault="00621F85" w:rsidP="00E4453E">
            <w:pPr>
              <w:widowControl w:val="0"/>
              <w:jc w:val="both"/>
            </w:pPr>
            <w:r>
              <w:t>ДЖКХ</w:t>
            </w:r>
          </w:p>
        </w:tc>
        <w:tc>
          <w:tcPr>
            <w:tcW w:w="252" w:type="pct"/>
          </w:tcPr>
          <w:p w14:paraId="69F95EB8" w14:textId="77777777" w:rsidR="00621F85" w:rsidRDefault="00621F85" w:rsidP="00E4453E">
            <w:pPr>
              <w:widowControl w:val="0"/>
              <w:jc w:val="both"/>
            </w:pPr>
            <w:r>
              <w:t>2023</w:t>
            </w:r>
          </w:p>
        </w:tc>
        <w:tc>
          <w:tcPr>
            <w:tcW w:w="316" w:type="pct"/>
          </w:tcPr>
          <w:p w14:paraId="1EB3B6CD" w14:textId="77777777" w:rsidR="00621F85" w:rsidRDefault="00621F85" w:rsidP="00E4453E">
            <w:pPr>
              <w:widowControl w:val="0"/>
              <w:jc w:val="both"/>
            </w:pPr>
            <w:r>
              <w:t>2028</w:t>
            </w:r>
          </w:p>
        </w:tc>
        <w:tc>
          <w:tcPr>
            <w:tcW w:w="1175" w:type="pct"/>
          </w:tcPr>
          <w:p w14:paraId="6F7896E9" w14:textId="77777777" w:rsidR="00621F85" w:rsidRPr="004B6A62" w:rsidRDefault="00621F85" w:rsidP="00E4453E">
            <w:pPr>
              <w:pStyle w:val="afd"/>
              <w:jc w:val="both"/>
              <w:rPr>
                <w:rFonts w:ascii="Times New Roman" w:hAnsi="Times New Roman" w:cs="Times New Roman"/>
              </w:rPr>
            </w:pPr>
            <w:r w:rsidRPr="003365F3">
              <w:rPr>
                <w:rFonts w:ascii="Times New Roman" w:hAnsi="Times New Roman" w:cs="Times New Roman"/>
              </w:rPr>
              <w:t>С</w:t>
            </w:r>
            <w:r w:rsidRPr="004B6A62">
              <w:rPr>
                <w:rFonts w:ascii="Times New Roman" w:hAnsi="Times New Roman" w:cs="Times New Roman"/>
              </w:rPr>
              <w:t>нижение экологической нагрузки на население за счет сокращения захоронения твердых коммунальных отходов, в том числе прошедших обработку (сортировку) в рамках формирования комплексной системы обращения с твердыми коммунальными отходами, включая создание условий для утилизации запрещенных к захоронению отходов.</w:t>
            </w:r>
          </w:p>
          <w:p w14:paraId="00424A94" w14:textId="77777777" w:rsidR="00621F85" w:rsidRPr="004B6A62" w:rsidRDefault="00621F85" w:rsidP="00E4453E">
            <w:pPr>
              <w:jc w:val="both"/>
            </w:pPr>
          </w:p>
          <w:p w14:paraId="0A33D2D4" w14:textId="77777777" w:rsidR="00621F85" w:rsidRDefault="00621F85" w:rsidP="00E4453E">
            <w:pPr>
              <w:widowControl w:val="0"/>
              <w:jc w:val="both"/>
            </w:pPr>
          </w:p>
        </w:tc>
        <w:tc>
          <w:tcPr>
            <w:tcW w:w="958" w:type="pct"/>
          </w:tcPr>
          <w:p w14:paraId="012BD84D" w14:textId="77777777" w:rsidR="00621F85" w:rsidRDefault="00621F85" w:rsidP="00E4453E">
            <w:pPr>
              <w:widowControl w:val="0"/>
              <w:jc w:val="both"/>
            </w:pPr>
            <w:r w:rsidRPr="004B6A62">
              <w:t>Увеличение экологической нагрузки на население, возможный рост несанкционированных свалок твердых коммунальных отходов на территории г. Череповца</w:t>
            </w:r>
          </w:p>
        </w:tc>
        <w:tc>
          <w:tcPr>
            <w:tcW w:w="655" w:type="pct"/>
          </w:tcPr>
          <w:p w14:paraId="0A15B631" w14:textId="77777777" w:rsidR="00621F85" w:rsidRPr="00F74450" w:rsidRDefault="00F74450" w:rsidP="00E4453E">
            <w:pPr>
              <w:pStyle w:val="afd"/>
              <w:jc w:val="both"/>
              <w:rPr>
                <w:rFonts w:ascii="Times New Roman" w:hAnsi="Times New Roman" w:cs="Times New Roman"/>
              </w:rPr>
            </w:pPr>
            <w:r>
              <w:rPr>
                <w:rFonts w:ascii="Times New Roman" w:hAnsi="Times New Roman" w:cs="Times New Roman"/>
              </w:rPr>
              <w:t>–</w:t>
            </w:r>
            <w:r w:rsidR="00621F85">
              <w:rPr>
                <w:rFonts w:ascii="Times New Roman" w:hAnsi="Times New Roman" w:cs="Times New Roman"/>
              </w:rPr>
              <w:t xml:space="preserve"> </w:t>
            </w:r>
            <w:r w:rsidR="00621F85" w:rsidRPr="0049344E">
              <w:rPr>
                <w:rFonts w:ascii="Times New Roman" w:hAnsi="Times New Roman" w:cs="Times New Roman"/>
              </w:rPr>
              <w:t>Количество разработанных проектов рекультивации земельных участков, занятых несанкционироанными свалками</w:t>
            </w:r>
          </w:p>
        </w:tc>
      </w:tr>
    </w:tbl>
    <w:p w14:paraId="289A4C57" w14:textId="77777777" w:rsidR="00EF556A" w:rsidRPr="009116E5" w:rsidRDefault="00EF556A" w:rsidP="00EF556A">
      <w:pPr>
        <w:widowControl w:val="0"/>
        <w:jc w:val="center"/>
        <w:rPr>
          <w:sz w:val="26"/>
          <w:szCs w:val="26"/>
        </w:rPr>
      </w:pPr>
    </w:p>
    <w:p w14:paraId="426F7302" w14:textId="77777777" w:rsidR="00AA5F4A" w:rsidRDefault="00AA5F4A" w:rsidP="008109EB">
      <w:pPr>
        <w:ind w:firstLine="698"/>
        <w:jc w:val="right"/>
        <w:rPr>
          <w:rStyle w:val="aff4"/>
          <w:bCs w:val="0"/>
          <w:color w:val="0070C0"/>
          <w:highlight w:val="yellow"/>
        </w:rPr>
        <w:sectPr w:rsidR="00AA5F4A" w:rsidSect="00AA5F4A">
          <w:pgSz w:w="16837" w:h="11905" w:orient="landscape"/>
          <w:pgMar w:top="1701" w:right="567" w:bottom="1134" w:left="567" w:header="720" w:footer="720" w:gutter="0"/>
          <w:pgNumType w:start="1"/>
          <w:cols w:space="720"/>
          <w:noEndnote/>
          <w:titlePg/>
          <w:docGrid w:linePitch="326"/>
        </w:sectPr>
      </w:pPr>
    </w:p>
    <w:p w14:paraId="71D0375F" w14:textId="77777777" w:rsidR="00784A5C" w:rsidRDefault="00FB6ECD" w:rsidP="00E4453E">
      <w:pPr>
        <w:ind w:firstLine="12333"/>
        <w:rPr>
          <w:color w:val="26282F"/>
          <w:sz w:val="26"/>
          <w:szCs w:val="26"/>
        </w:rPr>
      </w:pPr>
      <w:bookmarkStart w:id="38" w:name="_Hlk117860739"/>
      <w:r w:rsidRPr="00784A5C">
        <w:rPr>
          <w:color w:val="26282F"/>
          <w:sz w:val="26"/>
          <w:szCs w:val="26"/>
        </w:rPr>
        <w:t>Приложение 4</w:t>
      </w:r>
    </w:p>
    <w:p w14:paraId="489BDF8E" w14:textId="100AA8EF" w:rsidR="00FB6ECD" w:rsidRDefault="00FB6ECD" w:rsidP="00E4453E">
      <w:pPr>
        <w:ind w:firstLine="12333"/>
        <w:rPr>
          <w:color w:val="26282F"/>
          <w:sz w:val="26"/>
          <w:szCs w:val="26"/>
        </w:rPr>
      </w:pPr>
      <w:r w:rsidRPr="00784A5C">
        <w:rPr>
          <w:color w:val="26282F"/>
          <w:sz w:val="26"/>
          <w:szCs w:val="26"/>
        </w:rPr>
        <w:t>к муниципальной программе</w:t>
      </w:r>
    </w:p>
    <w:p w14:paraId="39262E7C" w14:textId="77777777" w:rsidR="00E4453E" w:rsidRPr="00784A5C" w:rsidRDefault="00E4453E" w:rsidP="00E4453E">
      <w:pPr>
        <w:ind w:firstLine="12333"/>
        <w:rPr>
          <w:color w:val="26282F"/>
          <w:sz w:val="26"/>
          <w:szCs w:val="26"/>
        </w:rPr>
      </w:pPr>
    </w:p>
    <w:p w14:paraId="1EDC1D89" w14:textId="77777777" w:rsidR="00FB6ECD" w:rsidRPr="00EE5979" w:rsidRDefault="00FB6ECD" w:rsidP="00E4453E">
      <w:pPr>
        <w:keepNext/>
        <w:spacing w:after="60"/>
        <w:jc w:val="center"/>
        <w:outlineLvl w:val="0"/>
        <w:rPr>
          <w:bCs/>
          <w:kern w:val="32"/>
          <w:sz w:val="32"/>
          <w:szCs w:val="32"/>
        </w:rPr>
      </w:pPr>
      <w:r w:rsidRPr="00EE5979">
        <w:rPr>
          <w:bCs/>
          <w:kern w:val="32"/>
          <w:sz w:val="26"/>
          <w:szCs w:val="26"/>
        </w:rPr>
        <w:t>Ресурсное обеспечение реализации муниципальной программы за счет «собственных» средств городского бюджета</w:t>
      </w:r>
    </w:p>
    <w:p w14:paraId="7D65C72A" w14:textId="77777777" w:rsidR="00FB6ECD" w:rsidRPr="00EE5979" w:rsidRDefault="00FB6ECD" w:rsidP="00FB6ECD">
      <w:pPr>
        <w:rPr>
          <w:highlight w:val="yellow"/>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
        <w:gridCol w:w="5429"/>
        <w:gridCol w:w="3681"/>
        <w:gridCol w:w="1130"/>
        <w:gridCol w:w="989"/>
        <w:gridCol w:w="989"/>
        <w:gridCol w:w="989"/>
        <w:gridCol w:w="989"/>
        <w:gridCol w:w="957"/>
      </w:tblGrid>
      <w:tr w:rsidR="00FB6ECD" w:rsidRPr="00EE5979" w14:paraId="2655D469" w14:textId="77777777" w:rsidTr="00FB6ECD">
        <w:trPr>
          <w:tblHeader/>
        </w:trPr>
        <w:tc>
          <w:tcPr>
            <w:tcW w:w="172" w:type="pct"/>
            <w:vMerge w:val="restart"/>
            <w:tcBorders>
              <w:top w:val="single" w:sz="4" w:space="0" w:color="auto"/>
              <w:left w:val="single" w:sz="4" w:space="0" w:color="auto"/>
              <w:bottom w:val="single" w:sz="4" w:space="0" w:color="auto"/>
              <w:right w:val="single" w:sz="4" w:space="0" w:color="auto"/>
            </w:tcBorders>
            <w:hideMark/>
          </w:tcPr>
          <w:p w14:paraId="44969184" w14:textId="77777777" w:rsidR="00FB6ECD" w:rsidRPr="00EE5979" w:rsidRDefault="00FB6ECD" w:rsidP="003871B3">
            <w:pPr>
              <w:widowControl w:val="0"/>
              <w:autoSpaceDE w:val="0"/>
              <w:autoSpaceDN w:val="0"/>
              <w:adjustRightInd w:val="0"/>
              <w:jc w:val="center"/>
            </w:pPr>
            <w:r w:rsidRPr="00EE5979">
              <w:t>№</w:t>
            </w:r>
            <w:r w:rsidRPr="00EE5979">
              <w:br/>
              <w:t>п/п</w:t>
            </w:r>
          </w:p>
        </w:tc>
        <w:tc>
          <w:tcPr>
            <w:tcW w:w="1730" w:type="pct"/>
            <w:vMerge w:val="restart"/>
            <w:tcBorders>
              <w:top w:val="single" w:sz="4" w:space="0" w:color="auto"/>
              <w:left w:val="single" w:sz="4" w:space="0" w:color="auto"/>
              <w:bottom w:val="single" w:sz="4" w:space="0" w:color="auto"/>
              <w:right w:val="single" w:sz="4" w:space="0" w:color="auto"/>
            </w:tcBorders>
            <w:hideMark/>
          </w:tcPr>
          <w:p w14:paraId="5F594726" w14:textId="77777777" w:rsidR="00FB6ECD" w:rsidRPr="00EE5979" w:rsidRDefault="00FB6ECD" w:rsidP="003871B3">
            <w:pPr>
              <w:widowControl w:val="0"/>
              <w:autoSpaceDE w:val="0"/>
              <w:autoSpaceDN w:val="0"/>
              <w:adjustRightInd w:val="0"/>
              <w:jc w:val="center"/>
            </w:pPr>
            <w:r w:rsidRPr="00EE5979">
              <w:t>Наименование муниципальной программы</w:t>
            </w:r>
          </w:p>
          <w:p w14:paraId="7F0B609B" w14:textId="77777777" w:rsidR="00FB6ECD" w:rsidRPr="00EE5979" w:rsidRDefault="00FB6ECD" w:rsidP="003871B3">
            <w:pPr>
              <w:widowControl w:val="0"/>
              <w:autoSpaceDE w:val="0"/>
              <w:autoSpaceDN w:val="0"/>
              <w:adjustRightInd w:val="0"/>
              <w:jc w:val="center"/>
            </w:pPr>
            <w:r w:rsidRPr="00EE5979">
              <w:t>основного мероприятия</w:t>
            </w:r>
          </w:p>
        </w:tc>
        <w:tc>
          <w:tcPr>
            <w:tcW w:w="1173" w:type="pct"/>
            <w:vMerge w:val="restart"/>
            <w:tcBorders>
              <w:top w:val="single" w:sz="4" w:space="0" w:color="auto"/>
              <w:left w:val="single" w:sz="4" w:space="0" w:color="auto"/>
              <w:bottom w:val="single" w:sz="4" w:space="0" w:color="auto"/>
              <w:right w:val="single" w:sz="4" w:space="0" w:color="auto"/>
            </w:tcBorders>
            <w:hideMark/>
          </w:tcPr>
          <w:p w14:paraId="72861869" w14:textId="77777777" w:rsidR="00FB6ECD" w:rsidRPr="00EE5979" w:rsidRDefault="00FB6ECD" w:rsidP="003871B3">
            <w:pPr>
              <w:widowControl w:val="0"/>
              <w:autoSpaceDE w:val="0"/>
              <w:autoSpaceDN w:val="0"/>
              <w:adjustRightInd w:val="0"/>
              <w:jc w:val="center"/>
            </w:pPr>
            <w:r w:rsidRPr="00EE5979">
              <w:t xml:space="preserve">Ответственный исполнитель, </w:t>
            </w:r>
          </w:p>
          <w:p w14:paraId="1D6368F6" w14:textId="77777777" w:rsidR="00FB6ECD" w:rsidRPr="00EE5979" w:rsidRDefault="00FB6ECD" w:rsidP="003871B3">
            <w:pPr>
              <w:widowControl w:val="0"/>
              <w:autoSpaceDE w:val="0"/>
              <w:autoSpaceDN w:val="0"/>
              <w:adjustRightInd w:val="0"/>
              <w:jc w:val="center"/>
            </w:pPr>
            <w:r w:rsidRPr="00EE5979">
              <w:t>соисполнитель</w:t>
            </w:r>
          </w:p>
        </w:tc>
        <w:tc>
          <w:tcPr>
            <w:tcW w:w="1925" w:type="pct"/>
            <w:gridSpan w:val="6"/>
            <w:tcBorders>
              <w:top w:val="single" w:sz="4" w:space="0" w:color="auto"/>
              <w:left w:val="single" w:sz="4" w:space="0" w:color="auto"/>
              <w:bottom w:val="single" w:sz="4" w:space="0" w:color="auto"/>
              <w:right w:val="single" w:sz="4" w:space="0" w:color="auto"/>
            </w:tcBorders>
          </w:tcPr>
          <w:p w14:paraId="09BE5FBD" w14:textId="77777777" w:rsidR="00FB6ECD" w:rsidRPr="00EE5979" w:rsidRDefault="00FB6ECD" w:rsidP="003871B3">
            <w:pPr>
              <w:widowControl w:val="0"/>
              <w:autoSpaceDE w:val="0"/>
              <w:autoSpaceDN w:val="0"/>
              <w:adjustRightInd w:val="0"/>
              <w:jc w:val="center"/>
            </w:pPr>
            <w:r w:rsidRPr="00A81FD2">
              <w:t>Расходы в год (тыс. руб.)</w:t>
            </w:r>
            <w:r w:rsidR="00354DEC" w:rsidRPr="00A81FD2">
              <w:t xml:space="preserve"> *</w:t>
            </w:r>
          </w:p>
          <w:p w14:paraId="676B9C3E" w14:textId="77777777" w:rsidR="00FB6ECD" w:rsidRPr="00EE5979" w:rsidRDefault="00FB6ECD" w:rsidP="003871B3">
            <w:pPr>
              <w:widowControl w:val="0"/>
              <w:autoSpaceDE w:val="0"/>
              <w:autoSpaceDN w:val="0"/>
              <w:adjustRightInd w:val="0"/>
              <w:jc w:val="center"/>
            </w:pPr>
          </w:p>
        </w:tc>
      </w:tr>
      <w:tr w:rsidR="00FB6ECD" w:rsidRPr="00EE5979" w14:paraId="38577B1C" w14:textId="77777777" w:rsidTr="00FB6ECD">
        <w:trPr>
          <w:trHeight w:val="38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28A79" w14:textId="77777777" w:rsidR="00FB6ECD" w:rsidRPr="00EE5979"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724FD" w14:textId="77777777" w:rsidR="00FB6ECD" w:rsidRPr="00EE5979"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2E05D" w14:textId="77777777" w:rsidR="00FB6ECD" w:rsidRPr="00EE5979" w:rsidRDefault="00FB6ECD" w:rsidP="003871B3"/>
        </w:tc>
        <w:tc>
          <w:tcPr>
            <w:tcW w:w="360" w:type="pct"/>
            <w:tcBorders>
              <w:top w:val="single" w:sz="4" w:space="0" w:color="auto"/>
              <w:left w:val="single" w:sz="4" w:space="0" w:color="auto"/>
              <w:bottom w:val="single" w:sz="4" w:space="0" w:color="auto"/>
              <w:right w:val="nil"/>
            </w:tcBorders>
            <w:hideMark/>
          </w:tcPr>
          <w:p w14:paraId="4B46438D" w14:textId="77777777" w:rsidR="00FB6ECD" w:rsidRPr="00EE5979" w:rsidRDefault="00FB6ECD" w:rsidP="003871B3">
            <w:pPr>
              <w:widowControl w:val="0"/>
              <w:autoSpaceDE w:val="0"/>
              <w:autoSpaceDN w:val="0"/>
              <w:adjustRightInd w:val="0"/>
              <w:jc w:val="center"/>
            </w:pPr>
            <w:r w:rsidRPr="00EE5979">
              <w:t>2023</w:t>
            </w:r>
          </w:p>
        </w:tc>
        <w:tc>
          <w:tcPr>
            <w:tcW w:w="315" w:type="pct"/>
            <w:tcBorders>
              <w:top w:val="single" w:sz="4" w:space="0" w:color="auto"/>
              <w:left w:val="single" w:sz="4" w:space="0" w:color="auto"/>
              <w:bottom w:val="single" w:sz="4" w:space="0" w:color="auto"/>
              <w:right w:val="nil"/>
            </w:tcBorders>
            <w:hideMark/>
          </w:tcPr>
          <w:p w14:paraId="619A4420" w14:textId="77777777" w:rsidR="00FB6ECD" w:rsidRPr="00EE5979" w:rsidRDefault="00FB6ECD" w:rsidP="003871B3">
            <w:pPr>
              <w:widowControl w:val="0"/>
              <w:autoSpaceDE w:val="0"/>
              <w:autoSpaceDN w:val="0"/>
              <w:adjustRightInd w:val="0"/>
              <w:jc w:val="center"/>
            </w:pPr>
            <w:r w:rsidRPr="00EE5979">
              <w:t>2024</w:t>
            </w:r>
          </w:p>
        </w:tc>
        <w:tc>
          <w:tcPr>
            <w:tcW w:w="315" w:type="pct"/>
            <w:tcBorders>
              <w:top w:val="single" w:sz="4" w:space="0" w:color="auto"/>
              <w:left w:val="single" w:sz="4" w:space="0" w:color="auto"/>
              <w:bottom w:val="single" w:sz="4" w:space="0" w:color="auto"/>
              <w:right w:val="nil"/>
            </w:tcBorders>
            <w:hideMark/>
          </w:tcPr>
          <w:p w14:paraId="76345989" w14:textId="77777777" w:rsidR="00FB6ECD" w:rsidRPr="00EE5979" w:rsidRDefault="00FB6ECD" w:rsidP="003871B3">
            <w:pPr>
              <w:widowControl w:val="0"/>
              <w:autoSpaceDE w:val="0"/>
              <w:autoSpaceDN w:val="0"/>
              <w:adjustRightInd w:val="0"/>
              <w:jc w:val="center"/>
            </w:pPr>
            <w:r w:rsidRPr="00EE5979">
              <w:t>2025</w:t>
            </w:r>
          </w:p>
        </w:tc>
        <w:tc>
          <w:tcPr>
            <w:tcW w:w="315" w:type="pct"/>
            <w:tcBorders>
              <w:top w:val="single" w:sz="4" w:space="0" w:color="auto"/>
              <w:left w:val="single" w:sz="4" w:space="0" w:color="auto"/>
              <w:bottom w:val="single" w:sz="4" w:space="0" w:color="auto"/>
              <w:right w:val="nil"/>
            </w:tcBorders>
            <w:hideMark/>
          </w:tcPr>
          <w:p w14:paraId="515BDBC6" w14:textId="77777777" w:rsidR="00FB6ECD" w:rsidRPr="00EE5979" w:rsidRDefault="00FB6ECD" w:rsidP="003871B3">
            <w:pPr>
              <w:widowControl w:val="0"/>
              <w:autoSpaceDE w:val="0"/>
              <w:autoSpaceDN w:val="0"/>
              <w:adjustRightInd w:val="0"/>
              <w:jc w:val="center"/>
            </w:pPr>
            <w:r w:rsidRPr="00EE5979">
              <w:t>2026</w:t>
            </w:r>
          </w:p>
        </w:tc>
        <w:tc>
          <w:tcPr>
            <w:tcW w:w="315" w:type="pct"/>
            <w:tcBorders>
              <w:top w:val="single" w:sz="4" w:space="0" w:color="auto"/>
              <w:left w:val="single" w:sz="4" w:space="0" w:color="auto"/>
              <w:bottom w:val="single" w:sz="4" w:space="0" w:color="auto"/>
              <w:right w:val="nil"/>
            </w:tcBorders>
            <w:hideMark/>
          </w:tcPr>
          <w:p w14:paraId="4C0B1046" w14:textId="77777777" w:rsidR="00FB6ECD" w:rsidRPr="00EE5979" w:rsidRDefault="00FB6ECD" w:rsidP="003871B3">
            <w:pPr>
              <w:widowControl w:val="0"/>
              <w:autoSpaceDE w:val="0"/>
              <w:autoSpaceDN w:val="0"/>
              <w:adjustRightInd w:val="0"/>
              <w:jc w:val="center"/>
            </w:pPr>
            <w:r w:rsidRPr="00EE5979">
              <w:t>2027</w:t>
            </w:r>
          </w:p>
        </w:tc>
        <w:tc>
          <w:tcPr>
            <w:tcW w:w="304" w:type="pct"/>
            <w:tcBorders>
              <w:top w:val="single" w:sz="4" w:space="0" w:color="auto"/>
              <w:left w:val="single" w:sz="4" w:space="0" w:color="auto"/>
              <w:bottom w:val="single" w:sz="4" w:space="0" w:color="auto"/>
              <w:right w:val="single" w:sz="4" w:space="0" w:color="auto"/>
            </w:tcBorders>
            <w:hideMark/>
          </w:tcPr>
          <w:p w14:paraId="5F7C22FF" w14:textId="77777777" w:rsidR="00FB6ECD" w:rsidRPr="00EE5979" w:rsidRDefault="00FB6ECD" w:rsidP="003871B3">
            <w:pPr>
              <w:widowControl w:val="0"/>
              <w:autoSpaceDE w:val="0"/>
              <w:autoSpaceDN w:val="0"/>
              <w:adjustRightInd w:val="0"/>
              <w:jc w:val="center"/>
            </w:pPr>
            <w:r w:rsidRPr="00EE5979">
              <w:t>2028</w:t>
            </w:r>
          </w:p>
        </w:tc>
      </w:tr>
      <w:tr w:rsidR="00FB6ECD" w:rsidRPr="00D65C9A" w14:paraId="3C13C805" w14:textId="77777777" w:rsidTr="00FB6ECD">
        <w:trPr>
          <w:trHeight w:val="298"/>
        </w:trPr>
        <w:tc>
          <w:tcPr>
            <w:tcW w:w="172" w:type="pct"/>
            <w:vMerge w:val="restart"/>
            <w:tcBorders>
              <w:top w:val="single" w:sz="4" w:space="0" w:color="auto"/>
              <w:left w:val="single" w:sz="4" w:space="0" w:color="auto"/>
              <w:bottom w:val="single" w:sz="4" w:space="0" w:color="auto"/>
              <w:right w:val="single" w:sz="4" w:space="0" w:color="auto"/>
            </w:tcBorders>
          </w:tcPr>
          <w:p w14:paraId="0F1ABF49" w14:textId="77777777" w:rsidR="00FB6ECD" w:rsidRPr="00EE5979" w:rsidRDefault="00FB6ECD" w:rsidP="003871B3">
            <w:pPr>
              <w:widowControl w:val="0"/>
              <w:autoSpaceDE w:val="0"/>
              <w:autoSpaceDN w:val="0"/>
              <w:adjustRightInd w:val="0"/>
              <w:jc w:val="center"/>
            </w:pPr>
          </w:p>
        </w:tc>
        <w:tc>
          <w:tcPr>
            <w:tcW w:w="1730" w:type="pct"/>
            <w:vMerge w:val="restart"/>
            <w:tcBorders>
              <w:top w:val="single" w:sz="4" w:space="0" w:color="auto"/>
              <w:left w:val="single" w:sz="4" w:space="0" w:color="auto"/>
              <w:bottom w:val="single" w:sz="4" w:space="0" w:color="auto"/>
              <w:right w:val="single" w:sz="4" w:space="0" w:color="auto"/>
            </w:tcBorders>
            <w:hideMark/>
          </w:tcPr>
          <w:p w14:paraId="10290C65" w14:textId="77777777" w:rsidR="00FB6ECD" w:rsidRPr="00D65C9A" w:rsidRDefault="00FB6ECD" w:rsidP="00E4453E">
            <w:pPr>
              <w:widowControl w:val="0"/>
              <w:autoSpaceDE w:val="0"/>
              <w:autoSpaceDN w:val="0"/>
              <w:adjustRightInd w:val="0"/>
              <w:jc w:val="both"/>
            </w:pPr>
            <w:r w:rsidRPr="00D65C9A">
              <w:t>Охрана окружающей среды» на 2023-2028 годы</w:t>
            </w:r>
          </w:p>
        </w:tc>
        <w:tc>
          <w:tcPr>
            <w:tcW w:w="1173" w:type="pct"/>
            <w:tcBorders>
              <w:top w:val="single" w:sz="4" w:space="0" w:color="auto"/>
              <w:left w:val="single" w:sz="4" w:space="0" w:color="auto"/>
              <w:bottom w:val="single" w:sz="4" w:space="0" w:color="auto"/>
              <w:right w:val="single" w:sz="4" w:space="0" w:color="auto"/>
            </w:tcBorders>
            <w:hideMark/>
          </w:tcPr>
          <w:p w14:paraId="11CD2D00" w14:textId="77777777" w:rsidR="00FB6ECD" w:rsidRPr="00D65C9A" w:rsidRDefault="00FB6ECD" w:rsidP="00A67A3E">
            <w:pPr>
              <w:widowControl w:val="0"/>
              <w:autoSpaceDE w:val="0"/>
              <w:autoSpaceDN w:val="0"/>
              <w:adjustRightInd w:val="0"/>
              <w:rPr>
                <w:rFonts w:ascii="Arial" w:hAnsi="Arial" w:cs="Arial"/>
              </w:rPr>
            </w:pPr>
            <w:r w:rsidRPr="00D65C9A">
              <w:t>Всего:</w:t>
            </w:r>
          </w:p>
        </w:tc>
        <w:tc>
          <w:tcPr>
            <w:tcW w:w="360" w:type="pct"/>
            <w:tcBorders>
              <w:top w:val="single" w:sz="4" w:space="0" w:color="auto"/>
              <w:left w:val="single" w:sz="4" w:space="0" w:color="auto"/>
              <w:bottom w:val="single" w:sz="4" w:space="0" w:color="auto"/>
              <w:right w:val="nil"/>
            </w:tcBorders>
            <w:hideMark/>
          </w:tcPr>
          <w:p w14:paraId="07441638" w14:textId="77777777" w:rsidR="00FB6ECD" w:rsidRPr="00D65C9A" w:rsidRDefault="00FB6ECD" w:rsidP="00E4453E">
            <w:pPr>
              <w:widowControl w:val="0"/>
              <w:autoSpaceDE w:val="0"/>
              <w:autoSpaceDN w:val="0"/>
              <w:adjustRightInd w:val="0"/>
              <w:jc w:val="center"/>
            </w:pPr>
            <w:r w:rsidRPr="00D65C9A">
              <w:t>6 502,8</w:t>
            </w:r>
          </w:p>
        </w:tc>
        <w:tc>
          <w:tcPr>
            <w:tcW w:w="315" w:type="pct"/>
            <w:tcBorders>
              <w:top w:val="single" w:sz="4" w:space="0" w:color="auto"/>
              <w:left w:val="single" w:sz="4" w:space="0" w:color="auto"/>
              <w:bottom w:val="single" w:sz="4" w:space="0" w:color="auto"/>
              <w:right w:val="nil"/>
            </w:tcBorders>
            <w:hideMark/>
          </w:tcPr>
          <w:p w14:paraId="5A15252E" w14:textId="77777777" w:rsidR="00FB6ECD" w:rsidRPr="00D65C9A" w:rsidRDefault="00FB6ECD" w:rsidP="00E4453E">
            <w:pPr>
              <w:widowControl w:val="0"/>
              <w:autoSpaceDE w:val="0"/>
              <w:autoSpaceDN w:val="0"/>
              <w:adjustRightInd w:val="0"/>
              <w:jc w:val="center"/>
            </w:pPr>
            <w:r w:rsidRPr="00D65C9A">
              <w:t>6 255,4</w:t>
            </w:r>
          </w:p>
        </w:tc>
        <w:tc>
          <w:tcPr>
            <w:tcW w:w="315" w:type="pct"/>
            <w:tcBorders>
              <w:top w:val="single" w:sz="4" w:space="0" w:color="auto"/>
              <w:left w:val="single" w:sz="4" w:space="0" w:color="auto"/>
              <w:bottom w:val="single" w:sz="4" w:space="0" w:color="auto"/>
              <w:right w:val="nil"/>
            </w:tcBorders>
            <w:hideMark/>
          </w:tcPr>
          <w:p w14:paraId="78403072" w14:textId="77777777" w:rsidR="00FB6ECD" w:rsidRPr="00D65C9A" w:rsidRDefault="00FB6ECD" w:rsidP="00E4453E">
            <w:pPr>
              <w:widowControl w:val="0"/>
              <w:autoSpaceDE w:val="0"/>
              <w:autoSpaceDN w:val="0"/>
              <w:adjustRightInd w:val="0"/>
              <w:jc w:val="center"/>
            </w:pPr>
            <w:r w:rsidRPr="00D65C9A">
              <w:t>6 255,4</w:t>
            </w:r>
          </w:p>
        </w:tc>
        <w:tc>
          <w:tcPr>
            <w:tcW w:w="315" w:type="pct"/>
            <w:tcBorders>
              <w:top w:val="single" w:sz="4" w:space="0" w:color="auto"/>
              <w:left w:val="single" w:sz="4" w:space="0" w:color="auto"/>
              <w:bottom w:val="single" w:sz="4" w:space="0" w:color="auto"/>
              <w:right w:val="nil"/>
            </w:tcBorders>
            <w:hideMark/>
          </w:tcPr>
          <w:p w14:paraId="518F8458" w14:textId="77777777" w:rsidR="00FB6ECD" w:rsidRPr="00D65C9A" w:rsidRDefault="00FB6ECD" w:rsidP="00E4453E">
            <w:pPr>
              <w:widowControl w:val="0"/>
              <w:autoSpaceDE w:val="0"/>
              <w:autoSpaceDN w:val="0"/>
              <w:adjustRightInd w:val="0"/>
              <w:jc w:val="center"/>
            </w:pPr>
            <w:r w:rsidRPr="00D65C9A">
              <w:t>6 255,4</w:t>
            </w:r>
          </w:p>
        </w:tc>
        <w:tc>
          <w:tcPr>
            <w:tcW w:w="315" w:type="pct"/>
            <w:tcBorders>
              <w:top w:val="single" w:sz="4" w:space="0" w:color="auto"/>
              <w:left w:val="single" w:sz="4" w:space="0" w:color="auto"/>
              <w:bottom w:val="single" w:sz="4" w:space="0" w:color="auto"/>
              <w:right w:val="nil"/>
            </w:tcBorders>
            <w:hideMark/>
          </w:tcPr>
          <w:p w14:paraId="09D4F26C" w14:textId="77777777" w:rsidR="00FB6ECD" w:rsidRPr="00D65C9A" w:rsidRDefault="00FB6ECD" w:rsidP="00E4453E">
            <w:pPr>
              <w:widowControl w:val="0"/>
              <w:autoSpaceDE w:val="0"/>
              <w:autoSpaceDN w:val="0"/>
              <w:adjustRightInd w:val="0"/>
              <w:jc w:val="center"/>
            </w:pPr>
            <w:r w:rsidRPr="00D65C9A">
              <w:t>6 255,4</w:t>
            </w:r>
          </w:p>
        </w:tc>
        <w:tc>
          <w:tcPr>
            <w:tcW w:w="304" w:type="pct"/>
            <w:tcBorders>
              <w:top w:val="single" w:sz="4" w:space="0" w:color="auto"/>
              <w:left w:val="single" w:sz="4" w:space="0" w:color="auto"/>
              <w:bottom w:val="single" w:sz="4" w:space="0" w:color="auto"/>
              <w:right w:val="single" w:sz="4" w:space="0" w:color="auto"/>
            </w:tcBorders>
            <w:hideMark/>
          </w:tcPr>
          <w:p w14:paraId="4964D387" w14:textId="77777777" w:rsidR="00FB6ECD" w:rsidRPr="00D65C9A" w:rsidRDefault="00FB6ECD" w:rsidP="00E4453E">
            <w:pPr>
              <w:widowControl w:val="0"/>
              <w:autoSpaceDE w:val="0"/>
              <w:autoSpaceDN w:val="0"/>
              <w:adjustRightInd w:val="0"/>
              <w:jc w:val="center"/>
            </w:pPr>
            <w:r w:rsidRPr="00D65C9A">
              <w:t>6 255,4</w:t>
            </w:r>
          </w:p>
        </w:tc>
      </w:tr>
      <w:tr w:rsidR="00FB6ECD" w:rsidRPr="00D65C9A" w14:paraId="6BF4AE0E"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5DED49D2" w14:textId="77777777" w:rsidR="00FB6ECD" w:rsidRPr="00D65C9A"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5ED9B" w14:textId="77777777" w:rsidR="00FB6ECD" w:rsidRPr="00D65C9A" w:rsidRDefault="00FB6ECD" w:rsidP="00E4453E">
            <w:pPr>
              <w:jc w:val="both"/>
            </w:pPr>
          </w:p>
        </w:tc>
        <w:tc>
          <w:tcPr>
            <w:tcW w:w="1173" w:type="pct"/>
            <w:tcBorders>
              <w:top w:val="single" w:sz="4" w:space="0" w:color="auto"/>
              <w:left w:val="single" w:sz="4" w:space="0" w:color="auto"/>
              <w:bottom w:val="single" w:sz="4" w:space="0" w:color="auto"/>
              <w:right w:val="single" w:sz="4" w:space="0" w:color="auto"/>
            </w:tcBorders>
            <w:hideMark/>
          </w:tcPr>
          <w:p w14:paraId="76E937DC" w14:textId="77777777" w:rsidR="00FB6ECD" w:rsidRPr="00D65C9A" w:rsidRDefault="00FB6ECD" w:rsidP="00A67A3E">
            <w:pPr>
              <w:widowControl w:val="0"/>
              <w:autoSpaceDE w:val="0"/>
              <w:autoSpaceDN w:val="0"/>
              <w:adjustRightInd w:val="0"/>
            </w:pPr>
            <w:r w:rsidRPr="00D65C9A">
              <w:t>Ответственный исполнитель: Мэрия города Череповца (КООС)</w:t>
            </w:r>
          </w:p>
        </w:tc>
        <w:tc>
          <w:tcPr>
            <w:tcW w:w="360" w:type="pct"/>
            <w:tcBorders>
              <w:top w:val="single" w:sz="4" w:space="0" w:color="auto"/>
              <w:left w:val="single" w:sz="4" w:space="0" w:color="auto"/>
              <w:bottom w:val="single" w:sz="4" w:space="0" w:color="auto"/>
              <w:right w:val="nil"/>
            </w:tcBorders>
            <w:hideMark/>
          </w:tcPr>
          <w:p w14:paraId="6C10EA21" w14:textId="77777777" w:rsidR="00FB6ECD" w:rsidRPr="00D65C9A" w:rsidRDefault="00FB6ECD" w:rsidP="00E4453E">
            <w:pPr>
              <w:widowControl w:val="0"/>
              <w:autoSpaceDE w:val="0"/>
              <w:autoSpaceDN w:val="0"/>
              <w:adjustRightInd w:val="0"/>
              <w:jc w:val="center"/>
            </w:pPr>
            <w:r w:rsidRPr="00D65C9A">
              <w:t>6 000,4</w:t>
            </w:r>
          </w:p>
        </w:tc>
        <w:tc>
          <w:tcPr>
            <w:tcW w:w="315" w:type="pct"/>
            <w:tcBorders>
              <w:top w:val="single" w:sz="4" w:space="0" w:color="auto"/>
              <w:left w:val="single" w:sz="4" w:space="0" w:color="auto"/>
              <w:bottom w:val="single" w:sz="4" w:space="0" w:color="auto"/>
              <w:right w:val="nil"/>
            </w:tcBorders>
            <w:hideMark/>
          </w:tcPr>
          <w:p w14:paraId="5FF2F3E4" w14:textId="77777777" w:rsidR="00FB6ECD" w:rsidRPr="00D65C9A" w:rsidRDefault="00FB6ECD" w:rsidP="00E4453E">
            <w:pPr>
              <w:widowControl w:val="0"/>
              <w:autoSpaceDE w:val="0"/>
              <w:autoSpaceDN w:val="0"/>
              <w:adjustRightInd w:val="0"/>
              <w:jc w:val="center"/>
            </w:pPr>
            <w:r w:rsidRPr="00D65C9A">
              <w:t>6 000,4</w:t>
            </w:r>
          </w:p>
        </w:tc>
        <w:tc>
          <w:tcPr>
            <w:tcW w:w="315" w:type="pct"/>
            <w:tcBorders>
              <w:top w:val="single" w:sz="4" w:space="0" w:color="auto"/>
              <w:left w:val="single" w:sz="4" w:space="0" w:color="auto"/>
              <w:bottom w:val="single" w:sz="4" w:space="0" w:color="auto"/>
              <w:right w:val="nil"/>
            </w:tcBorders>
            <w:hideMark/>
          </w:tcPr>
          <w:p w14:paraId="06834E12" w14:textId="77777777" w:rsidR="00FB6ECD" w:rsidRPr="00D65C9A" w:rsidRDefault="00FB6ECD" w:rsidP="00E4453E">
            <w:pPr>
              <w:widowControl w:val="0"/>
              <w:autoSpaceDE w:val="0"/>
              <w:autoSpaceDN w:val="0"/>
              <w:adjustRightInd w:val="0"/>
              <w:jc w:val="center"/>
            </w:pPr>
            <w:r w:rsidRPr="00D65C9A">
              <w:t>6 000,4</w:t>
            </w:r>
          </w:p>
        </w:tc>
        <w:tc>
          <w:tcPr>
            <w:tcW w:w="315" w:type="pct"/>
            <w:tcBorders>
              <w:top w:val="single" w:sz="4" w:space="0" w:color="auto"/>
              <w:left w:val="single" w:sz="4" w:space="0" w:color="auto"/>
              <w:bottom w:val="single" w:sz="4" w:space="0" w:color="auto"/>
              <w:right w:val="nil"/>
            </w:tcBorders>
            <w:hideMark/>
          </w:tcPr>
          <w:p w14:paraId="7656ACA7" w14:textId="77777777" w:rsidR="00FB6ECD" w:rsidRPr="00D65C9A" w:rsidRDefault="00FB6ECD" w:rsidP="00E4453E">
            <w:pPr>
              <w:widowControl w:val="0"/>
              <w:autoSpaceDE w:val="0"/>
              <w:autoSpaceDN w:val="0"/>
              <w:adjustRightInd w:val="0"/>
              <w:jc w:val="center"/>
            </w:pPr>
            <w:r w:rsidRPr="00D65C9A">
              <w:t>6 000,4</w:t>
            </w:r>
          </w:p>
        </w:tc>
        <w:tc>
          <w:tcPr>
            <w:tcW w:w="315" w:type="pct"/>
            <w:tcBorders>
              <w:top w:val="single" w:sz="4" w:space="0" w:color="auto"/>
              <w:left w:val="single" w:sz="4" w:space="0" w:color="auto"/>
              <w:bottom w:val="single" w:sz="4" w:space="0" w:color="auto"/>
              <w:right w:val="nil"/>
            </w:tcBorders>
            <w:hideMark/>
          </w:tcPr>
          <w:p w14:paraId="762A71A2" w14:textId="77777777" w:rsidR="00FB6ECD" w:rsidRPr="00D65C9A" w:rsidRDefault="00FB6ECD" w:rsidP="00E4453E">
            <w:pPr>
              <w:widowControl w:val="0"/>
              <w:autoSpaceDE w:val="0"/>
              <w:autoSpaceDN w:val="0"/>
              <w:adjustRightInd w:val="0"/>
              <w:jc w:val="center"/>
            </w:pPr>
            <w:r w:rsidRPr="00D65C9A">
              <w:t>6 000,4</w:t>
            </w:r>
          </w:p>
        </w:tc>
        <w:tc>
          <w:tcPr>
            <w:tcW w:w="304" w:type="pct"/>
            <w:tcBorders>
              <w:top w:val="single" w:sz="4" w:space="0" w:color="auto"/>
              <w:left w:val="single" w:sz="4" w:space="0" w:color="auto"/>
              <w:bottom w:val="single" w:sz="4" w:space="0" w:color="auto"/>
              <w:right w:val="single" w:sz="4" w:space="0" w:color="auto"/>
            </w:tcBorders>
            <w:hideMark/>
          </w:tcPr>
          <w:p w14:paraId="55565481" w14:textId="77777777" w:rsidR="00FB6ECD" w:rsidRPr="00D65C9A" w:rsidRDefault="00FB6ECD" w:rsidP="00E4453E">
            <w:pPr>
              <w:widowControl w:val="0"/>
              <w:autoSpaceDE w:val="0"/>
              <w:autoSpaceDN w:val="0"/>
              <w:adjustRightInd w:val="0"/>
              <w:jc w:val="center"/>
            </w:pPr>
            <w:r w:rsidRPr="00D65C9A">
              <w:t>6 000,4</w:t>
            </w:r>
          </w:p>
        </w:tc>
      </w:tr>
      <w:tr w:rsidR="00FB6ECD" w:rsidRPr="00D65C9A" w14:paraId="3439CB74"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24C63D15" w14:textId="77777777" w:rsidR="00FB6ECD" w:rsidRPr="00D65C9A"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21AFB" w14:textId="77777777" w:rsidR="00FB6ECD" w:rsidRPr="00D65C9A" w:rsidRDefault="00FB6ECD" w:rsidP="00E4453E">
            <w:pPr>
              <w:jc w:val="both"/>
            </w:pPr>
          </w:p>
        </w:tc>
        <w:tc>
          <w:tcPr>
            <w:tcW w:w="1173" w:type="pct"/>
            <w:tcBorders>
              <w:top w:val="single" w:sz="4" w:space="0" w:color="auto"/>
              <w:left w:val="single" w:sz="4" w:space="0" w:color="auto"/>
              <w:bottom w:val="single" w:sz="4" w:space="0" w:color="auto"/>
              <w:right w:val="single" w:sz="4" w:space="0" w:color="auto"/>
            </w:tcBorders>
            <w:hideMark/>
          </w:tcPr>
          <w:p w14:paraId="0B71EC8C" w14:textId="77777777" w:rsidR="00FB6ECD" w:rsidRPr="00D65C9A" w:rsidRDefault="00FB6ECD" w:rsidP="00A67A3E">
            <w:pPr>
              <w:widowControl w:val="0"/>
              <w:autoSpaceDE w:val="0"/>
              <w:autoSpaceDN w:val="0"/>
              <w:adjustRightInd w:val="0"/>
            </w:pPr>
            <w:r w:rsidRPr="00D65C9A">
              <w:t>Соисполнитель 1: УО</w:t>
            </w:r>
          </w:p>
        </w:tc>
        <w:tc>
          <w:tcPr>
            <w:tcW w:w="360" w:type="pct"/>
            <w:tcBorders>
              <w:top w:val="single" w:sz="4" w:space="0" w:color="auto"/>
              <w:left w:val="single" w:sz="4" w:space="0" w:color="auto"/>
              <w:bottom w:val="single" w:sz="4" w:space="0" w:color="auto"/>
              <w:right w:val="nil"/>
            </w:tcBorders>
            <w:hideMark/>
          </w:tcPr>
          <w:p w14:paraId="2C8C76C6"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23B56173"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00683240"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385C80F1"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4FCB602A" w14:textId="77777777" w:rsidR="00FB6ECD" w:rsidRPr="00D65C9A" w:rsidRDefault="00FB6ECD" w:rsidP="00E4453E">
            <w:pPr>
              <w:widowControl w:val="0"/>
              <w:autoSpaceDE w:val="0"/>
              <w:autoSpaceDN w:val="0"/>
              <w:adjustRightInd w:val="0"/>
              <w:jc w:val="center"/>
            </w:pPr>
            <w:r w:rsidRPr="00D65C9A">
              <w:t>-</w:t>
            </w:r>
          </w:p>
        </w:tc>
        <w:tc>
          <w:tcPr>
            <w:tcW w:w="304" w:type="pct"/>
            <w:tcBorders>
              <w:top w:val="single" w:sz="4" w:space="0" w:color="auto"/>
              <w:left w:val="single" w:sz="4" w:space="0" w:color="auto"/>
              <w:bottom w:val="single" w:sz="4" w:space="0" w:color="auto"/>
              <w:right w:val="single" w:sz="4" w:space="0" w:color="auto"/>
            </w:tcBorders>
            <w:hideMark/>
          </w:tcPr>
          <w:p w14:paraId="4834FF7A" w14:textId="77777777" w:rsidR="00FB6ECD" w:rsidRPr="00D65C9A" w:rsidRDefault="00FB6ECD" w:rsidP="00E4453E">
            <w:pPr>
              <w:widowControl w:val="0"/>
              <w:autoSpaceDE w:val="0"/>
              <w:autoSpaceDN w:val="0"/>
              <w:adjustRightInd w:val="0"/>
              <w:jc w:val="center"/>
            </w:pPr>
            <w:r w:rsidRPr="00D65C9A">
              <w:t>-</w:t>
            </w:r>
          </w:p>
        </w:tc>
      </w:tr>
      <w:tr w:rsidR="00FB6ECD" w:rsidRPr="00D65C9A" w14:paraId="23128B14"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283EFCB4" w14:textId="77777777" w:rsidR="00FB6ECD" w:rsidRPr="00D65C9A"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15DE2" w14:textId="77777777" w:rsidR="00FB6ECD" w:rsidRPr="00D65C9A" w:rsidRDefault="00FB6ECD" w:rsidP="00E4453E">
            <w:pPr>
              <w:jc w:val="both"/>
            </w:pPr>
          </w:p>
        </w:tc>
        <w:tc>
          <w:tcPr>
            <w:tcW w:w="1173" w:type="pct"/>
            <w:tcBorders>
              <w:top w:val="single" w:sz="4" w:space="0" w:color="auto"/>
              <w:left w:val="single" w:sz="4" w:space="0" w:color="auto"/>
              <w:bottom w:val="single" w:sz="4" w:space="0" w:color="auto"/>
              <w:right w:val="single" w:sz="4" w:space="0" w:color="auto"/>
            </w:tcBorders>
            <w:hideMark/>
          </w:tcPr>
          <w:p w14:paraId="7F2B6E6E" w14:textId="77777777" w:rsidR="00FB6ECD" w:rsidRPr="00D65C9A" w:rsidRDefault="00FB6ECD" w:rsidP="00A67A3E">
            <w:pPr>
              <w:widowControl w:val="0"/>
              <w:autoSpaceDE w:val="0"/>
              <w:autoSpaceDN w:val="0"/>
              <w:adjustRightInd w:val="0"/>
            </w:pPr>
            <w:r w:rsidRPr="00D65C9A">
              <w:t>Соисполнитель 2: ДЖКХ</w:t>
            </w:r>
          </w:p>
        </w:tc>
        <w:tc>
          <w:tcPr>
            <w:tcW w:w="360" w:type="pct"/>
            <w:tcBorders>
              <w:top w:val="single" w:sz="4" w:space="0" w:color="auto"/>
              <w:left w:val="single" w:sz="4" w:space="0" w:color="auto"/>
              <w:bottom w:val="single" w:sz="4" w:space="0" w:color="auto"/>
              <w:right w:val="nil"/>
            </w:tcBorders>
            <w:hideMark/>
          </w:tcPr>
          <w:p w14:paraId="40386F2B" w14:textId="77777777" w:rsidR="00FB6ECD" w:rsidRPr="00D65C9A" w:rsidRDefault="00FB6ECD" w:rsidP="00E4453E">
            <w:pPr>
              <w:widowControl w:val="0"/>
              <w:autoSpaceDE w:val="0"/>
              <w:autoSpaceDN w:val="0"/>
              <w:adjustRightInd w:val="0"/>
              <w:jc w:val="center"/>
              <w:rPr>
                <w:strike/>
              </w:rPr>
            </w:pPr>
            <w:r w:rsidRPr="00D65C9A">
              <w:t>247,4</w:t>
            </w:r>
          </w:p>
        </w:tc>
        <w:tc>
          <w:tcPr>
            <w:tcW w:w="315" w:type="pct"/>
            <w:tcBorders>
              <w:top w:val="single" w:sz="4" w:space="0" w:color="auto"/>
              <w:left w:val="single" w:sz="4" w:space="0" w:color="auto"/>
              <w:bottom w:val="single" w:sz="4" w:space="0" w:color="auto"/>
              <w:right w:val="nil"/>
            </w:tcBorders>
            <w:hideMark/>
          </w:tcPr>
          <w:p w14:paraId="500D8C2D" w14:textId="77777777" w:rsidR="00FB6ECD" w:rsidRPr="00D65C9A" w:rsidRDefault="00FB6ECD" w:rsidP="00E4453E">
            <w:pPr>
              <w:widowControl w:val="0"/>
              <w:autoSpaceDE w:val="0"/>
              <w:autoSpaceDN w:val="0"/>
              <w:adjustRightInd w:val="0"/>
              <w:jc w:val="center"/>
              <w:rPr>
                <w:strike/>
              </w:rPr>
            </w:pPr>
            <w:r w:rsidRPr="00D65C9A">
              <w:t>-</w:t>
            </w:r>
          </w:p>
        </w:tc>
        <w:tc>
          <w:tcPr>
            <w:tcW w:w="315" w:type="pct"/>
            <w:tcBorders>
              <w:top w:val="single" w:sz="4" w:space="0" w:color="auto"/>
              <w:left w:val="single" w:sz="4" w:space="0" w:color="auto"/>
              <w:bottom w:val="single" w:sz="4" w:space="0" w:color="auto"/>
              <w:right w:val="nil"/>
            </w:tcBorders>
            <w:hideMark/>
          </w:tcPr>
          <w:p w14:paraId="32C78618" w14:textId="77777777" w:rsidR="00FB6ECD" w:rsidRPr="00D65C9A" w:rsidRDefault="00FB6ECD" w:rsidP="00E4453E">
            <w:pPr>
              <w:widowControl w:val="0"/>
              <w:autoSpaceDE w:val="0"/>
              <w:autoSpaceDN w:val="0"/>
              <w:adjustRightInd w:val="0"/>
              <w:jc w:val="center"/>
              <w:rPr>
                <w:strike/>
              </w:rPr>
            </w:pPr>
            <w:r w:rsidRPr="00D65C9A">
              <w:t>-</w:t>
            </w:r>
          </w:p>
        </w:tc>
        <w:tc>
          <w:tcPr>
            <w:tcW w:w="315" w:type="pct"/>
            <w:tcBorders>
              <w:top w:val="single" w:sz="4" w:space="0" w:color="auto"/>
              <w:left w:val="single" w:sz="4" w:space="0" w:color="auto"/>
              <w:bottom w:val="single" w:sz="4" w:space="0" w:color="auto"/>
              <w:right w:val="nil"/>
            </w:tcBorders>
            <w:hideMark/>
          </w:tcPr>
          <w:p w14:paraId="2B702834" w14:textId="77777777" w:rsidR="00FB6ECD" w:rsidRPr="00D65C9A" w:rsidRDefault="00FB6ECD" w:rsidP="00E4453E">
            <w:pPr>
              <w:widowControl w:val="0"/>
              <w:autoSpaceDE w:val="0"/>
              <w:autoSpaceDN w:val="0"/>
              <w:adjustRightInd w:val="0"/>
              <w:jc w:val="center"/>
              <w:rPr>
                <w:strike/>
              </w:rPr>
            </w:pPr>
            <w:r w:rsidRPr="00D65C9A">
              <w:t>-</w:t>
            </w:r>
          </w:p>
        </w:tc>
        <w:tc>
          <w:tcPr>
            <w:tcW w:w="315" w:type="pct"/>
            <w:tcBorders>
              <w:top w:val="single" w:sz="4" w:space="0" w:color="auto"/>
              <w:left w:val="single" w:sz="4" w:space="0" w:color="auto"/>
              <w:bottom w:val="single" w:sz="4" w:space="0" w:color="auto"/>
              <w:right w:val="nil"/>
            </w:tcBorders>
            <w:hideMark/>
          </w:tcPr>
          <w:p w14:paraId="08C3126F" w14:textId="77777777" w:rsidR="00FB6ECD" w:rsidRPr="00D65C9A" w:rsidRDefault="00FB6ECD" w:rsidP="00E4453E">
            <w:pPr>
              <w:widowControl w:val="0"/>
              <w:autoSpaceDE w:val="0"/>
              <w:autoSpaceDN w:val="0"/>
              <w:adjustRightInd w:val="0"/>
              <w:jc w:val="center"/>
              <w:rPr>
                <w:strike/>
              </w:rPr>
            </w:pPr>
            <w:r w:rsidRPr="00D65C9A">
              <w:t>-</w:t>
            </w:r>
          </w:p>
        </w:tc>
        <w:tc>
          <w:tcPr>
            <w:tcW w:w="304" w:type="pct"/>
            <w:tcBorders>
              <w:top w:val="single" w:sz="4" w:space="0" w:color="auto"/>
              <w:left w:val="single" w:sz="4" w:space="0" w:color="auto"/>
              <w:bottom w:val="single" w:sz="4" w:space="0" w:color="auto"/>
              <w:right w:val="single" w:sz="4" w:space="0" w:color="auto"/>
            </w:tcBorders>
            <w:hideMark/>
          </w:tcPr>
          <w:p w14:paraId="3EA6E100" w14:textId="77777777" w:rsidR="00FB6ECD" w:rsidRPr="00D65C9A" w:rsidRDefault="00FB6ECD" w:rsidP="00E4453E">
            <w:pPr>
              <w:widowControl w:val="0"/>
              <w:autoSpaceDE w:val="0"/>
              <w:autoSpaceDN w:val="0"/>
              <w:adjustRightInd w:val="0"/>
              <w:jc w:val="center"/>
              <w:rPr>
                <w:strike/>
              </w:rPr>
            </w:pPr>
            <w:r w:rsidRPr="00D65C9A">
              <w:t>-</w:t>
            </w:r>
          </w:p>
        </w:tc>
      </w:tr>
      <w:tr w:rsidR="00FB6ECD" w:rsidRPr="00D65C9A" w14:paraId="2B682DDF" w14:textId="77777777" w:rsidTr="00FB6ECD">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E3C16" w14:textId="77777777" w:rsidR="00FB6ECD" w:rsidRPr="00D65C9A"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3C5D9" w14:textId="77777777" w:rsidR="00FB6ECD" w:rsidRPr="00D65C9A" w:rsidRDefault="00FB6ECD" w:rsidP="00E4453E">
            <w:pPr>
              <w:jc w:val="both"/>
            </w:pPr>
          </w:p>
        </w:tc>
        <w:tc>
          <w:tcPr>
            <w:tcW w:w="1173" w:type="pct"/>
            <w:tcBorders>
              <w:top w:val="single" w:sz="4" w:space="0" w:color="auto"/>
              <w:left w:val="single" w:sz="4" w:space="0" w:color="auto"/>
              <w:bottom w:val="single" w:sz="4" w:space="0" w:color="auto"/>
              <w:right w:val="single" w:sz="4" w:space="0" w:color="auto"/>
            </w:tcBorders>
            <w:hideMark/>
          </w:tcPr>
          <w:p w14:paraId="6CC9F5F6" w14:textId="77777777" w:rsidR="00FB6ECD" w:rsidRPr="00D65C9A" w:rsidRDefault="00FB6ECD" w:rsidP="00A67A3E">
            <w:pPr>
              <w:widowControl w:val="0"/>
              <w:autoSpaceDE w:val="0"/>
              <w:autoSpaceDN w:val="0"/>
              <w:adjustRightInd w:val="0"/>
              <w:rPr>
                <w:rFonts w:ascii="Arial" w:hAnsi="Arial" w:cs="Arial"/>
              </w:rPr>
            </w:pPr>
            <w:r w:rsidRPr="00D65C9A">
              <w:t>Соисполнитель 3: МКУ «ЦЗНТЧС»</w:t>
            </w:r>
          </w:p>
        </w:tc>
        <w:tc>
          <w:tcPr>
            <w:tcW w:w="360" w:type="pct"/>
            <w:tcBorders>
              <w:top w:val="single" w:sz="4" w:space="0" w:color="auto"/>
              <w:left w:val="single" w:sz="4" w:space="0" w:color="auto"/>
              <w:bottom w:val="single" w:sz="4" w:space="0" w:color="auto"/>
              <w:right w:val="nil"/>
            </w:tcBorders>
            <w:hideMark/>
          </w:tcPr>
          <w:p w14:paraId="1AEDE04C"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hideMark/>
          </w:tcPr>
          <w:p w14:paraId="32C275E3"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hideMark/>
          </w:tcPr>
          <w:p w14:paraId="69315ABB"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hideMark/>
          </w:tcPr>
          <w:p w14:paraId="2572ACE6"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hideMark/>
          </w:tcPr>
          <w:p w14:paraId="3B5FBBC9" w14:textId="77777777" w:rsidR="00FB6ECD" w:rsidRPr="00D65C9A" w:rsidRDefault="00FB6ECD" w:rsidP="00E4453E">
            <w:pPr>
              <w:widowControl w:val="0"/>
              <w:autoSpaceDE w:val="0"/>
              <w:autoSpaceDN w:val="0"/>
              <w:adjustRightInd w:val="0"/>
              <w:jc w:val="center"/>
            </w:pPr>
            <w:r w:rsidRPr="00D65C9A">
              <w:t>255,0</w:t>
            </w:r>
          </w:p>
        </w:tc>
        <w:tc>
          <w:tcPr>
            <w:tcW w:w="304" w:type="pct"/>
            <w:tcBorders>
              <w:top w:val="single" w:sz="4" w:space="0" w:color="auto"/>
              <w:left w:val="single" w:sz="4" w:space="0" w:color="auto"/>
              <w:bottom w:val="single" w:sz="4" w:space="0" w:color="auto"/>
              <w:right w:val="single" w:sz="4" w:space="0" w:color="auto"/>
            </w:tcBorders>
            <w:hideMark/>
          </w:tcPr>
          <w:p w14:paraId="62B3EBC1" w14:textId="77777777" w:rsidR="00FB6ECD" w:rsidRPr="00D65C9A" w:rsidRDefault="00FB6ECD" w:rsidP="00E4453E">
            <w:pPr>
              <w:widowControl w:val="0"/>
              <w:autoSpaceDE w:val="0"/>
              <w:autoSpaceDN w:val="0"/>
              <w:adjustRightInd w:val="0"/>
              <w:jc w:val="center"/>
            </w:pPr>
            <w:r w:rsidRPr="00D65C9A">
              <w:t>255,0</w:t>
            </w:r>
          </w:p>
        </w:tc>
      </w:tr>
      <w:tr w:rsidR="00FB6ECD" w:rsidRPr="00D65C9A" w14:paraId="2BF8F476"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56B486EC" w14:textId="77777777" w:rsidR="00FB6ECD" w:rsidRPr="00D65C9A"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8ED70" w14:textId="77777777" w:rsidR="00FB6ECD" w:rsidRPr="00D65C9A" w:rsidRDefault="00FB6ECD" w:rsidP="00E4453E">
            <w:pPr>
              <w:jc w:val="both"/>
            </w:pPr>
          </w:p>
        </w:tc>
        <w:tc>
          <w:tcPr>
            <w:tcW w:w="1173" w:type="pct"/>
            <w:tcBorders>
              <w:top w:val="single" w:sz="4" w:space="0" w:color="auto"/>
              <w:left w:val="single" w:sz="4" w:space="0" w:color="auto"/>
              <w:bottom w:val="single" w:sz="4" w:space="0" w:color="auto"/>
              <w:right w:val="single" w:sz="4" w:space="0" w:color="auto"/>
            </w:tcBorders>
            <w:hideMark/>
          </w:tcPr>
          <w:p w14:paraId="79A9DC7E" w14:textId="77777777" w:rsidR="00FB6ECD" w:rsidRPr="00D65C9A" w:rsidRDefault="00FB6ECD" w:rsidP="00A67A3E">
            <w:pPr>
              <w:widowControl w:val="0"/>
              <w:autoSpaceDE w:val="0"/>
              <w:autoSpaceDN w:val="0"/>
              <w:adjustRightInd w:val="0"/>
              <w:rPr>
                <w:rFonts w:ascii="Arial" w:hAnsi="Arial" w:cs="Arial"/>
              </w:rPr>
            </w:pPr>
            <w:r w:rsidRPr="00D65C9A">
              <w:t>Соисполнитель 4: КУИ</w:t>
            </w:r>
          </w:p>
        </w:tc>
        <w:tc>
          <w:tcPr>
            <w:tcW w:w="360" w:type="pct"/>
            <w:tcBorders>
              <w:top w:val="single" w:sz="4" w:space="0" w:color="auto"/>
              <w:left w:val="single" w:sz="4" w:space="0" w:color="auto"/>
              <w:bottom w:val="single" w:sz="4" w:space="0" w:color="auto"/>
              <w:right w:val="nil"/>
            </w:tcBorders>
            <w:hideMark/>
          </w:tcPr>
          <w:p w14:paraId="047CC2D1"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414A74E9"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6073F632"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5BB8B70D"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58535439" w14:textId="77777777" w:rsidR="00FB6ECD" w:rsidRPr="00D65C9A" w:rsidRDefault="00FB6ECD" w:rsidP="00E4453E">
            <w:pPr>
              <w:widowControl w:val="0"/>
              <w:autoSpaceDE w:val="0"/>
              <w:autoSpaceDN w:val="0"/>
              <w:adjustRightInd w:val="0"/>
              <w:jc w:val="center"/>
            </w:pPr>
            <w:r w:rsidRPr="00D65C9A">
              <w:t>-</w:t>
            </w:r>
          </w:p>
        </w:tc>
        <w:tc>
          <w:tcPr>
            <w:tcW w:w="304" w:type="pct"/>
            <w:tcBorders>
              <w:top w:val="single" w:sz="4" w:space="0" w:color="auto"/>
              <w:left w:val="single" w:sz="4" w:space="0" w:color="auto"/>
              <w:bottom w:val="single" w:sz="4" w:space="0" w:color="auto"/>
              <w:right w:val="single" w:sz="4" w:space="0" w:color="auto"/>
            </w:tcBorders>
            <w:hideMark/>
          </w:tcPr>
          <w:p w14:paraId="0FD2FB22" w14:textId="77777777" w:rsidR="00FB6ECD" w:rsidRPr="00D65C9A" w:rsidRDefault="00FB6ECD" w:rsidP="00E4453E">
            <w:pPr>
              <w:widowControl w:val="0"/>
              <w:autoSpaceDE w:val="0"/>
              <w:autoSpaceDN w:val="0"/>
              <w:adjustRightInd w:val="0"/>
              <w:jc w:val="center"/>
            </w:pPr>
            <w:r w:rsidRPr="00D65C9A">
              <w:t>-</w:t>
            </w:r>
          </w:p>
        </w:tc>
      </w:tr>
      <w:tr w:rsidR="00FB6ECD" w:rsidRPr="00D65C9A" w14:paraId="31ACDA58" w14:textId="77777777" w:rsidTr="00FB6ECD">
        <w:tc>
          <w:tcPr>
            <w:tcW w:w="172" w:type="pct"/>
            <w:tcBorders>
              <w:top w:val="single" w:sz="4" w:space="0" w:color="auto"/>
              <w:left w:val="single" w:sz="4" w:space="0" w:color="auto"/>
              <w:bottom w:val="single" w:sz="4" w:space="0" w:color="auto"/>
              <w:right w:val="single" w:sz="4" w:space="0" w:color="auto"/>
            </w:tcBorders>
            <w:hideMark/>
          </w:tcPr>
          <w:p w14:paraId="08C713AF" w14:textId="77777777" w:rsidR="00FB6ECD" w:rsidRPr="00D65C9A" w:rsidRDefault="00FB6ECD" w:rsidP="003871B3">
            <w:pPr>
              <w:widowControl w:val="0"/>
              <w:autoSpaceDE w:val="0"/>
              <w:autoSpaceDN w:val="0"/>
              <w:adjustRightInd w:val="0"/>
              <w:jc w:val="center"/>
              <w:rPr>
                <w:color w:val="000000"/>
              </w:rPr>
            </w:pPr>
            <w:r w:rsidRPr="00D65C9A">
              <w:rPr>
                <w:color w:val="000000"/>
              </w:rPr>
              <w:t>1</w:t>
            </w:r>
          </w:p>
        </w:tc>
        <w:tc>
          <w:tcPr>
            <w:tcW w:w="1730" w:type="pct"/>
            <w:tcBorders>
              <w:top w:val="single" w:sz="4" w:space="0" w:color="auto"/>
              <w:left w:val="single" w:sz="4" w:space="0" w:color="auto"/>
              <w:bottom w:val="single" w:sz="4" w:space="0" w:color="auto"/>
              <w:right w:val="single" w:sz="4" w:space="0" w:color="auto"/>
            </w:tcBorders>
            <w:hideMark/>
          </w:tcPr>
          <w:p w14:paraId="584AD89F" w14:textId="77777777" w:rsidR="00FB6ECD" w:rsidRPr="00D65C9A" w:rsidRDefault="00FB6ECD" w:rsidP="00E4453E">
            <w:pPr>
              <w:jc w:val="both"/>
            </w:pPr>
            <w:r w:rsidRPr="00D65C9A">
              <w:rPr>
                <w:color w:val="26282F"/>
              </w:rPr>
              <w:t>Основное мероприятие 1. Получение актуальной информации о состоянии окружающей среды в городе Череповце.</w:t>
            </w:r>
          </w:p>
        </w:tc>
        <w:tc>
          <w:tcPr>
            <w:tcW w:w="1173" w:type="pct"/>
            <w:tcBorders>
              <w:top w:val="single" w:sz="4" w:space="0" w:color="auto"/>
              <w:left w:val="single" w:sz="4" w:space="0" w:color="auto"/>
              <w:bottom w:val="single" w:sz="4" w:space="0" w:color="auto"/>
              <w:right w:val="single" w:sz="4" w:space="0" w:color="auto"/>
            </w:tcBorders>
            <w:hideMark/>
          </w:tcPr>
          <w:p w14:paraId="4A652081" w14:textId="77777777" w:rsidR="00FB6ECD" w:rsidRPr="00D65C9A" w:rsidRDefault="00FB6ECD" w:rsidP="00A67A3E">
            <w:pPr>
              <w:widowControl w:val="0"/>
              <w:autoSpaceDE w:val="0"/>
              <w:autoSpaceDN w:val="0"/>
              <w:adjustRightInd w:val="0"/>
              <w:rPr>
                <w:color w:val="000000"/>
              </w:rPr>
            </w:pPr>
            <w:r w:rsidRPr="00D65C9A">
              <w:rPr>
                <w:color w:val="000000"/>
              </w:rPr>
              <w:t>КООС</w:t>
            </w:r>
          </w:p>
        </w:tc>
        <w:tc>
          <w:tcPr>
            <w:tcW w:w="360" w:type="pct"/>
            <w:tcBorders>
              <w:top w:val="single" w:sz="4" w:space="0" w:color="auto"/>
              <w:left w:val="single" w:sz="4" w:space="0" w:color="auto"/>
              <w:bottom w:val="single" w:sz="4" w:space="0" w:color="auto"/>
              <w:right w:val="nil"/>
            </w:tcBorders>
            <w:hideMark/>
          </w:tcPr>
          <w:p w14:paraId="249CDF6A" w14:textId="77777777" w:rsidR="00FB6ECD" w:rsidRPr="00D65C9A" w:rsidRDefault="00FB6ECD" w:rsidP="00E4453E">
            <w:pPr>
              <w:widowControl w:val="0"/>
              <w:autoSpaceDE w:val="0"/>
              <w:autoSpaceDN w:val="0"/>
              <w:adjustRightInd w:val="0"/>
              <w:jc w:val="center"/>
            </w:pPr>
            <w:r w:rsidRPr="00D65C9A">
              <w:t>599,6</w:t>
            </w:r>
          </w:p>
        </w:tc>
        <w:tc>
          <w:tcPr>
            <w:tcW w:w="315" w:type="pct"/>
            <w:tcBorders>
              <w:top w:val="single" w:sz="4" w:space="0" w:color="auto"/>
              <w:left w:val="single" w:sz="4" w:space="0" w:color="auto"/>
              <w:bottom w:val="single" w:sz="4" w:space="0" w:color="auto"/>
              <w:right w:val="nil"/>
            </w:tcBorders>
            <w:hideMark/>
          </w:tcPr>
          <w:p w14:paraId="3133A439" w14:textId="77777777" w:rsidR="00FB6ECD" w:rsidRPr="00D65C9A" w:rsidRDefault="00FB6ECD" w:rsidP="00E4453E">
            <w:pPr>
              <w:widowControl w:val="0"/>
              <w:autoSpaceDE w:val="0"/>
              <w:autoSpaceDN w:val="0"/>
              <w:adjustRightInd w:val="0"/>
              <w:jc w:val="center"/>
            </w:pPr>
            <w:r w:rsidRPr="00D65C9A">
              <w:t>599,6</w:t>
            </w:r>
          </w:p>
        </w:tc>
        <w:tc>
          <w:tcPr>
            <w:tcW w:w="315" w:type="pct"/>
            <w:tcBorders>
              <w:top w:val="single" w:sz="4" w:space="0" w:color="auto"/>
              <w:left w:val="single" w:sz="4" w:space="0" w:color="auto"/>
              <w:bottom w:val="single" w:sz="4" w:space="0" w:color="auto"/>
              <w:right w:val="nil"/>
            </w:tcBorders>
            <w:hideMark/>
          </w:tcPr>
          <w:p w14:paraId="252FF9D2" w14:textId="77777777" w:rsidR="00FB6ECD" w:rsidRPr="00D65C9A" w:rsidRDefault="00FB6ECD" w:rsidP="00E4453E">
            <w:pPr>
              <w:widowControl w:val="0"/>
              <w:autoSpaceDE w:val="0"/>
              <w:autoSpaceDN w:val="0"/>
              <w:adjustRightInd w:val="0"/>
              <w:jc w:val="center"/>
            </w:pPr>
            <w:r w:rsidRPr="00D65C9A">
              <w:t>599,6</w:t>
            </w:r>
          </w:p>
        </w:tc>
        <w:tc>
          <w:tcPr>
            <w:tcW w:w="315" w:type="pct"/>
            <w:tcBorders>
              <w:top w:val="single" w:sz="4" w:space="0" w:color="auto"/>
              <w:left w:val="single" w:sz="4" w:space="0" w:color="auto"/>
              <w:bottom w:val="single" w:sz="4" w:space="0" w:color="auto"/>
              <w:right w:val="nil"/>
            </w:tcBorders>
            <w:hideMark/>
          </w:tcPr>
          <w:p w14:paraId="3C8FC255" w14:textId="77777777" w:rsidR="00FB6ECD" w:rsidRPr="00D65C9A" w:rsidRDefault="00FB6ECD" w:rsidP="00E4453E">
            <w:pPr>
              <w:widowControl w:val="0"/>
              <w:autoSpaceDE w:val="0"/>
              <w:autoSpaceDN w:val="0"/>
              <w:adjustRightInd w:val="0"/>
              <w:jc w:val="center"/>
            </w:pPr>
            <w:r w:rsidRPr="00D65C9A">
              <w:t>599,6</w:t>
            </w:r>
          </w:p>
        </w:tc>
        <w:tc>
          <w:tcPr>
            <w:tcW w:w="315" w:type="pct"/>
            <w:tcBorders>
              <w:top w:val="single" w:sz="4" w:space="0" w:color="auto"/>
              <w:left w:val="single" w:sz="4" w:space="0" w:color="auto"/>
              <w:bottom w:val="single" w:sz="4" w:space="0" w:color="auto"/>
              <w:right w:val="nil"/>
            </w:tcBorders>
            <w:hideMark/>
          </w:tcPr>
          <w:p w14:paraId="721F16EF" w14:textId="77777777" w:rsidR="00FB6ECD" w:rsidRPr="00D65C9A" w:rsidRDefault="00FB6ECD" w:rsidP="00E4453E">
            <w:pPr>
              <w:widowControl w:val="0"/>
              <w:autoSpaceDE w:val="0"/>
              <w:autoSpaceDN w:val="0"/>
              <w:adjustRightInd w:val="0"/>
              <w:jc w:val="center"/>
            </w:pPr>
            <w:r w:rsidRPr="00D65C9A">
              <w:t>599,6</w:t>
            </w:r>
          </w:p>
        </w:tc>
        <w:tc>
          <w:tcPr>
            <w:tcW w:w="304" w:type="pct"/>
            <w:tcBorders>
              <w:top w:val="single" w:sz="4" w:space="0" w:color="auto"/>
              <w:left w:val="single" w:sz="4" w:space="0" w:color="auto"/>
              <w:bottom w:val="single" w:sz="4" w:space="0" w:color="auto"/>
              <w:right w:val="single" w:sz="4" w:space="0" w:color="auto"/>
            </w:tcBorders>
            <w:hideMark/>
          </w:tcPr>
          <w:p w14:paraId="2DBFC9C8" w14:textId="77777777" w:rsidR="00FB6ECD" w:rsidRPr="00D65C9A" w:rsidRDefault="00FB6ECD" w:rsidP="00E4453E">
            <w:pPr>
              <w:widowControl w:val="0"/>
              <w:autoSpaceDE w:val="0"/>
              <w:autoSpaceDN w:val="0"/>
              <w:adjustRightInd w:val="0"/>
              <w:jc w:val="center"/>
            </w:pPr>
            <w:r w:rsidRPr="00D65C9A">
              <w:t>599,6</w:t>
            </w:r>
          </w:p>
        </w:tc>
      </w:tr>
      <w:tr w:rsidR="00FB6ECD" w:rsidRPr="00D65C9A" w14:paraId="5B1F511B" w14:textId="77777777" w:rsidTr="00FB6ECD">
        <w:tc>
          <w:tcPr>
            <w:tcW w:w="172" w:type="pct"/>
            <w:tcBorders>
              <w:top w:val="single" w:sz="4" w:space="0" w:color="auto"/>
              <w:left w:val="single" w:sz="4" w:space="0" w:color="auto"/>
              <w:bottom w:val="single" w:sz="4" w:space="0" w:color="auto"/>
              <w:right w:val="single" w:sz="4" w:space="0" w:color="auto"/>
            </w:tcBorders>
            <w:hideMark/>
          </w:tcPr>
          <w:p w14:paraId="4F412FE5" w14:textId="77777777" w:rsidR="00FB6ECD" w:rsidRPr="00D65C9A" w:rsidRDefault="00FB6ECD" w:rsidP="003871B3">
            <w:pPr>
              <w:widowControl w:val="0"/>
              <w:autoSpaceDE w:val="0"/>
              <w:autoSpaceDN w:val="0"/>
              <w:adjustRightInd w:val="0"/>
              <w:jc w:val="center"/>
              <w:rPr>
                <w:color w:val="000000"/>
              </w:rPr>
            </w:pPr>
            <w:r w:rsidRPr="00D65C9A">
              <w:rPr>
                <w:color w:val="000000"/>
              </w:rPr>
              <w:t>2</w:t>
            </w:r>
          </w:p>
        </w:tc>
        <w:tc>
          <w:tcPr>
            <w:tcW w:w="1730" w:type="pct"/>
            <w:tcBorders>
              <w:top w:val="single" w:sz="4" w:space="0" w:color="auto"/>
              <w:left w:val="single" w:sz="4" w:space="0" w:color="auto"/>
              <w:bottom w:val="single" w:sz="4" w:space="0" w:color="auto"/>
              <w:right w:val="single" w:sz="4" w:space="0" w:color="auto"/>
            </w:tcBorders>
            <w:hideMark/>
          </w:tcPr>
          <w:p w14:paraId="12D73A70" w14:textId="77777777" w:rsidR="00FB6ECD" w:rsidRPr="00D65C9A" w:rsidRDefault="00FB6ECD" w:rsidP="00E4453E">
            <w:pPr>
              <w:jc w:val="both"/>
              <w:rPr>
                <w:color w:val="26282F"/>
              </w:rPr>
            </w:pPr>
            <w:r w:rsidRPr="00D65C9A">
              <w:rPr>
                <w:color w:val="26282F"/>
              </w:rPr>
              <w:t>Основное мероприятие 2. Обеспечение эксплуатации и технического обслуживания приборов комплекса мониторинга окружающей среды «Эмерсит» (</w:t>
            </w:r>
            <w:r w:rsidRPr="00D65C9A">
              <w:t>г. Череповец, ул. Центральная, 18).</w:t>
            </w:r>
          </w:p>
        </w:tc>
        <w:tc>
          <w:tcPr>
            <w:tcW w:w="1173" w:type="pct"/>
            <w:tcBorders>
              <w:top w:val="single" w:sz="4" w:space="0" w:color="auto"/>
              <w:left w:val="single" w:sz="4" w:space="0" w:color="auto"/>
              <w:bottom w:val="single" w:sz="4" w:space="0" w:color="auto"/>
              <w:right w:val="single" w:sz="4" w:space="0" w:color="auto"/>
            </w:tcBorders>
            <w:hideMark/>
          </w:tcPr>
          <w:p w14:paraId="65E990C9" w14:textId="77777777" w:rsidR="00FB6ECD" w:rsidRPr="00D65C9A" w:rsidRDefault="00FB6ECD" w:rsidP="00A67A3E">
            <w:pPr>
              <w:widowControl w:val="0"/>
              <w:autoSpaceDE w:val="0"/>
              <w:autoSpaceDN w:val="0"/>
              <w:adjustRightInd w:val="0"/>
              <w:rPr>
                <w:color w:val="000000"/>
              </w:rPr>
            </w:pPr>
            <w:r w:rsidRPr="00D65C9A">
              <w:rPr>
                <w:color w:val="000000"/>
              </w:rPr>
              <w:t>КООС, МКУ «ЦЗНТЧС»</w:t>
            </w:r>
          </w:p>
        </w:tc>
        <w:tc>
          <w:tcPr>
            <w:tcW w:w="360" w:type="pct"/>
            <w:tcBorders>
              <w:top w:val="single" w:sz="4" w:space="0" w:color="auto"/>
              <w:left w:val="single" w:sz="4" w:space="0" w:color="auto"/>
              <w:bottom w:val="single" w:sz="4" w:space="0" w:color="auto"/>
              <w:right w:val="nil"/>
            </w:tcBorders>
            <w:hideMark/>
          </w:tcPr>
          <w:p w14:paraId="4C644E67"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hideMark/>
          </w:tcPr>
          <w:p w14:paraId="3F20A806"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hideMark/>
          </w:tcPr>
          <w:p w14:paraId="62DAC984"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tcPr>
          <w:p w14:paraId="7E71B6E6" w14:textId="77777777" w:rsidR="00FB6ECD" w:rsidRPr="00D65C9A" w:rsidRDefault="00FB6ECD" w:rsidP="00E4453E">
            <w:pPr>
              <w:widowControl w:val="0"/>
              <w:autoSpaceDE w:val="0"/>
              <w:autoSpaceDN w:val="0"/>
              <w:adjustRightInd w:val="0"/>
              <w:jc w:val="center"/>
            </w:pPr>
            <w:r w:rsidRPr="00D65C9A">
              <w:t>255,0</w:t>
            </w:r>
          </w:p>
        </w:tc>
        <w:tc>
          <w:tcPr>
            <w:tcW w:w="315" w:type="pct"/>
            <w:tcBorders>
              <w:top w:val="single" w:sz="4" w:space="0" w:color="auto"/>
              <w:left w:val="single" w:sz="4" w:space="0" w:color="auto"/>
              <w:bottom w:val="single" w:sz="4" w:space="0" w:color="auto"/>
              <w:right w:val="nil"/>
            </w:tcBorders>
          </w:tcPr>
          <w:p w14:paraId="6B828F9C" w14:textId="77777777" w:rsidR="00FB6ECD" w:rsidRPr="00D65C9A" w:rsidRDefault="00FB6ECD" w:rsidP="00E4453E">
            <w:pPr>
              <w:widowControl w:val="0"/>
              <w:autoSpaceDE w:val="0"/>
              <w:autoSpaceDN w:val="0"/>
              <w:adjustRightInd w:val="0"/>
              <w:jc w:val="center"/>
            </w:pPr>
            <w:r w:rsidRPr="00D65C9A">
              <w:t>255,0</w:t>
            </w:r>
          </w:p>
        </w:tc>
        <w:tc>
          <w:tcPr>
            <w:tcW w:w="304" w:type="pct"/>
            <w:tcBorders>
              <w:top w:val="single" w:sz="4" w:space="0" w:color="auto"/>
              <w:left w:val="single" w:sz="4" w:space="0" w:color="auto"/>
              <w:bottom w:val="single" w:sz="4" w:space="0" w:color="auto"/>
              <w:right w:val="single" w:sz="4" w:space="0" w:color="auto"/>
            </w:tcBorders>
          </w:tcPr>
          <w:p w14:paraId="0ACC4FD5" w14:textId="77777777" w:rsidR="00FB6ECD" w:rsidRPr="00D65C9A" w:rsidRDefault="00FB6ECD" w:rsidP="00E4453E">
            <w:pPr>
              <w:widowControl w:val="0"/>
              <w:autoSpaceDE w:val="0"/>
              <w:autoSpaceDN w:val="0"/>
              <w:adjustRightInd w:val="0"/>
              <w:jc w:val="center"/>
            </w:pPr>
            <w:r w:rsidRPr="00D65C9A">
              <w:t>255,0</w:t>
            </w:r>
          </w:p>
        </w:tc>
      </w:tr>
      <w:tr w:rsidR="00FB6ECD" w:rsidRPr="00D65C9A" w14:paraId="1635449A" w14:textId="77777777" w:rsidTr="00FB6ECD">
        <w:tc>
          <w:tcPr>
            <w:tcW w:w="172" w:type="pct"/>
            <w:tcBorders>
              <w:top w:val="single" w:sz="4" w:space="0" w:color="auto"/>
              <w:left w:val="single" w:sz="4" w:space="0" w:color="auto"/>
              <w:bottom w:val="single" w:sz="4" w:space="0" w:color="auto"/>
              <w:right w:val="single" w:sz="4" w:space="0" w:color="auto"/>
            </w:tcBorders>
            <w:hideMark/>
          </w:tcPr>
          <w:p w14:paraId="5B775186" w14:textId="77777777" w:rsidR="00FB6ECD" w:rsidRPr="00D65C9A" w:rsidRDefault="00FB6ECD" w:rsidP="003871B3">
            <w:pPr>
              <w:widowControl w:val="0"/>
              <w:autoSpaceDE w:val="0"/>
              <w:autoSpaceDN w:val="0"/>
              <w:adjustRightInd w:val="0"/>
              <w:jc w:val="center"/>
              <w:rPr>
                <w:color w:val="000000"/>
              </w:rPr>
            </w:pPr>
            <w:r w:rsidRPr="00D65C9A">
              <w:rPr>
                <w:color w:val="000000"/>
              </w:rPr>
              <w:t>3</w:t>
            </w:r>
          </w:p>
        </w:tc>
        <w:tc>
          <w:tcPr>
            <w:tcW w:w="1730" w:type="pct"/>
            <w:tcBorders>
              <w:top w:val="single" w:sz="4" w:space="0" w:color="auto"/>
              <w:left w:val="single" w:sz="4" w:space="0" w:color="auto"/>
              <w:bottom w:val="single" w:sz="4" w:space="0" w:color="auto"/>
              <w:right w:val="single" w:sz="4" w:space="0" w:color="auto"/>
            </w:tcBorders>
            <w:hideMark/>
          </w:tcPr>
          <w:p w14:paraId="0B7F5DEC" w14:textId="77777777" w:rsidR="00FB6ECD" w:rsidRPr="00D65C9A" w:rsidRDefault="00FB6ECD" w:rsidP="00E4453E">
            <w:pPr>
              <w:jc w:val="both"/>
              <w:rPr>
                <w:color w:val="26282F"/>
              </w:rPr>
            </w:pPr>
            <w:r w:rsidRPr="00D65C9A">
              <w:rPr>
                <w:color w:val="26282F"/>
              </w:rPr>
              <w:t>Основное мероприятие 3. Организация и участие в мероприятиях по экологическому образованию и просвещению населения.</w:t>
            </w:r>
          </w:p>
        </w:tc>
        <w:tc>
          <w:tcPr>
            <w:tcW w:w="1173" w:type="pct"/>
            <w:tcBorders>
              <w:top w:val="single" w:sz="4" w:space="0" w:color="auto"/>
              <w:left w:val="single" w:sz="4" w:space="0" w:color="auto"/>
              <w:bottom w:val="single" w:sz="4" w:space="0" w:color="auto"/>
              <w:right w:val="single" w:sz="4" w:space="0" w:color="auto"/>
            </w:tcBorders>
            <w:hideMark/>
          </w:tcPr>
          <w:p w14:paraId="3042CADA" w14:textId="77777777" w:rsidR="00FB6ECD" w:rsidRPr="00D65C9A" w:rsidRDefault="00FB6ECD" w:rsidP="00A67A3E">
            <w:pPr>
              <w:widowControl w:val="0"/>
              <w:autoSpaceDE w:val="0"/>
              <w:autoSpaceDN w:val="0"/>
              <w:adjustRightInd w:val="0"/>
            </w:pPr>
            <w:r w:rsidRPr="00D65C9A">
              <w:t>КООС, УО</w:t>
            </w:r>
          </w:p>
        </w:tc>
        <w:tc>
          <w:tcPr>
            <w:tcW w:w="360" w:type="pct"/>
            <w:tcBorders>
              <w:top w:val="single" w:sz="4" w:space="0" w:color="auto"/>
              <w:left w:val="single" w:sz="4" w:space="0" w:color="auto"/>
              <w:bottom w:val="single" w:sz="4" w:space="0" w:color="auto"/>
              <w:right w:val="nil"/>
            </w:tcBorders>
            <w:hideMark/>
          </w:tcPr>
          <w:p w14:paraId="0D6CD5CE"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2352F3B0"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405B7517"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0FA7B825"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30500D2E" w14:textId="77777777" w:rsidR="00FB6ECD" w:rsidRPr="00D65C9A" w:rsidRDefault="00FB6ECD" w:rsidP="00E4453E">
            <w:pPr>
              <w:widowControl w:val="0"/>
              <w:autoSpaceDE w:val="0"/>
              <w:autoSpaceDN w:val="0"/>
              <w:adjustRightInd w:val="0"/>
              <w:jc w:val="center"/>
            </w:pPr>
            <w:r w:rsidRPr="00D65C9A">
              <w:t>-</w:t>
            </w:r>
          </w:p>
        </w:tc>
        <w:tc>
          <w:tcPr>
            <w:tcW w:w="304" w:type="pct"/>
            <w:tcBorders>
              <w:top w:val="single" w:sz="4" w:space="0" w:color="auto"/>
              <w:left w:val="single" w:sz="4" w:space="0" w:color="auto"/>
              <w:bottom w:val="single" w:sz="4" w:space="0" w:color="auto"/>
              <w:right w:val="single" w:sz="4" w:space="0" w:color="auto"/>
            </w:tcBorders>
            <w:hideMark/>
          </w:tcPr>
          <w:p w14:paraId="0A1657DC" w14:textId="77777777" w:rsidR="00FB6ECD" w:rsidRPr="00D65C9A" w:rsidRDefault="00FB6ECD" w:rsidP="00E4453E">
            <w:pPr>
              <w:widowControl w:val="0"/>
              <w:autoSpaceDE w:val="0"/>
              <w:autoSpaceDN w:val="0"/>
              <w:adjustRightInd w:val="0"/>
              <w:jc w:val="center"/>
            </w:pPr>
            <w:r w:rsidRPr="00D65C9A">
              <w:t>-</w:t>
            </w:r>
          </w:p>
        </w:tc>
      </w:tr>
      <w:tr w:rsidR="00FB6ECD" w:rsidRPr="00D65C9A" w14:paraId="40C70AD9" w14:textId="77777777" w:rsidTr="00FB6ECD">
        <w:tc>
          <w:tcPr>
            <w:tcW w:w="172" w:type="pct"/>
            <w:tcBorders>
              <w:top w:val="single" w:sz="4" w:space="0" w:color="auto"/>
              <w:left w:val="single" w:sz="4" w:space="0" w:color="auto"/>
              <w:bottom w:val="single" w:sz="4" w:space="0" w:color="auto"/>
              <w:right w:val="single" w:sz="4" w:space="0" w:color="auto"/>
            </w:tcBorders>
            <w:hideMark/>
          </w:tcPr>
          <w:p w14:paraId="14958BD5" w14:textId="77777777" w:rsidR="00FB6ECD" w:rsidRPr="00D65C9A" w:rsidRDefault="00FB6ECD" w:rsidP="003871B3">
            <w:pPr>
              <w:widowControl w:val="0"/>
              <w:autoSpaceDE w:val="0"/>
              <w:autoSpaceDN w:val="0"/>
              <w:adjustRightInd w:val="0"/>
              <w:jc w:val="center"/>
              <w:rPr>
                <w:color w:val="000000"/>
              </w:rPr>
            </w:pPr>
            <w:r w:rsidRPr="00D65C9A">
              <w:rPr>
                <w:color w:val="000000"/>
              </w:rPr>
              <w:t>4</w:t>
            </w:r>
          </w:p>
        </w:tc>
        <w:tc>
          <w:tcPr>
            <w:tcW w:w="1730" w:type="pct"/>
            <w:tcBorders>
              <w:top w:val="single" w:sz="4" w:space="0" w:color="auto"/>
              <w:left w:val="single" w:sz="4" w:space="0" w:color="auto"/>
              <w:bottom w:val="single" w:sz="4" w:space="0" w:color="auto"/>
              <w:right w:val="single" w:sz="4" w:space="0" w:color="auto"/>
            </w:tcBorders>
            <w:hideMark/>
          </w:tcPr>
          <w:p w14:paraId="48223395" w14:textId="77777777" w:rsidR="00FB6ECD" w:rsidRPr="00D65C9A" w:rsidRDefault="00FB6ECD" w:rsidP="00E4453E">
            <w:pPr>
              <w:jc w:val="both"/>
              <w:rPr>
                <w:color w:val="26282F"/>
              </w:rPr>
            </w:pPr>
            <w:r w:rsidRPr="00D65C9A">
              <w:rPr>
                <w:color w:val="26282F"/>
              </w:rPr>
              <w:t>Основное мероприятие 4. Выполнение целей, задач и функциональных обязанностей комитета охраны окружающей среды мэрии.</w:t>
            </w:r>
          </w:p>
        </w:tc>
        <w:tc>
          <w:tcPr>
            <w:tcW w:w="1173" w:type="pct"/>
            <w:tcBorders>
              <w:top w:val="single" w:sz="4" w:space="0" w:color="auto"/>
              <w:left w:val="single" w:sz="4" w:space="0" w:color="auto"/>
              <w:bottom w:val="single" w:sz="4" w:space="0" w:color="auto"/>
              <w:right w:val="single" w:sz="4" w:space="0" w:color="auto"/>
            </w:tcBorders>
            <w:hideMark/>
          </w:tcPr>
          <w:p w14:paraId="6321C6B9" w14:textId="77777777" w:rsidR="00FB6ECD" w:rsidRPr="00D65C9A" w:rsidRDefault="00FB6ECD" w:rsidP="00A67A3E">
            <w:pPr>
              <w:widowControl w:val="0"/>
              <w:autoSpaceDE w:val="0"/>
              <w:autoSpaceDN w:val="0"/>
              <w:adjustRightInd w:val="0"/>
            </w:pPr>
            <w:r w:rsidRPr="00D65C9A">
              <w:t>КООС</w:t>
            </w:r>
          </w:p>
        </w:tc>
        <w:tc>
          <w:tcPr>
            <w:tcW w:w="360" w:type="pct"/>
            <w:tcBorders>
              <w:top w:val="single" w:sz="4" w:space="0" w:color="auto"/>
              <w:left w:val="single" w:sz="4" w:space="0" w:color="auto"/>
              <w:bottom w:val="single" w:sz="4" w:space="0" w:color="auto"/>
              <w:right w:val="nil"/>
            </w:tcBorders>
            <w:hideMark/>
          </w:tcPr>
          <w:p w14:paraId="21D1A11E" w14:textId="77777777" w:rsidR="00FB6ECD" w:rsidRPr="00D65C9A" w:rsidRDefault="00FB6ECD" w:rsidP="00E4453E">
            <w:pPr>
              <w:widowControl w:val="0"/>
              <w:autoSpaceDE w:val="0"/>
              <w:autoSpaceDN w:val="0"/>
              <w:adjustRightInd w:val="0"/>
              <w:jc w:val="center"/>
            </w:pPr>
            <w:r w:rsidRPr="00D65C9A">
              <w:t>5 400,8</w:t>
            </w:r>
          </w:p>
        </w:tc>
        <w:tc>
          <w:tcPr>
            <w:tcW w:w="315" w:type="pct"/>
            <w:tcBorders>
              <w:top w:val="single" w:sz="4" w:space="0" w:color="auto"/>
              <w:left w:val="single" w:sz="4" w:space="0" w:color="auto"/>
              <w:bottom w:val="single" w:sz="4" w:space="0" w:color="auto"/>
              <w:right w:val="nil"/>
            </w:tcBorders>
            <w:hideMark/>
          </w:tcPr>
          <w:p w14:paraId="021EC3AF" w14:textId="77777777" w:rsidR="00FB6ECD" w:rsidRPr="00D65C9A" w:rsidRDefault="00FB6ECD" w:rsidP="00E4453E">
            <w:pPr>
              <w:widowControl w:val="0"/>
              <w:autoSpaceDE w:val="0"/>
              <w:autoSpaceDN w:val="0"/>
              <w:adjustRightInd w:val="0"/>
              <w:jc w:val="center"/>
            </w:pPr>
            <w:r w:rsidRPr="00D65C9A">
              <w:t>5 400,8</w:t>
            </w:r>
          </w:p>
        </w:tc>
        <w:tc>
          <w:tcPr>
            <w:tcW w:w="315" w:type="pct"/>
            <w:tcBorders>
              <w:top w:val="single" w:sz="4" w:space="0" w:color="auto"/>
              <w:left w:val="single" w:sz="4" w:space="0" w:color="auto"/>
              <w:bottom w:val="single" w:sz="4" w:space="0" w:color="auto"/>
              <w:right w:val="nil"/>
            </w:tcBorders>
            <w:hideMark/>
          </w:tcPr>
          <w:p w14:paraId="7145C47F" w14:textId="77777777" w:rsidR="00FB6ECD" w:rsidRPr="00D65C9A" w:rsidRDefault="00FB6ECD" w:rsidP="00E4453E">
            <w:pPr>
              <w:widowControl w:val="0"/>
              <w:autoSpaceDE w:val="0"/>
              <w:autoSpaceDN w:val="0"/>
              <w:adjustRightInd w:val="0"/>
              <w:jc w:val="center"/>
            </w:pPr>
            <w:r w:rsidRPr="00D65C9A">
              <w:t>5 400,8</w:t>
            </w:r>
          </w:p>
        </w:tc>
        <w:tc>
          <w:tcPr>
            <w:tcW w:w="315" w:type="pct"/>
            <w:tcBorders>
              <w:top w:val="single" w:sz="4" w:space="0" w:color="auto"/>
              <w:left w:val="single" w:sz="4" w:space="0" w:color="auto"/>
              <w:bottom w:val="single" w:sz="4" w:space="0" w:color="auto"/>
              <w:right w:val="nil"/>
            </w:tcBorders>
            <w:hideMark/>
          </w:tcPr>
          <w:p w14:paraId="1C9037A0" w14:textId="77777777" w:rsidR="00FB6ECD" w:rsidRPr="00D65C9A" w:rsidRDefault="00FB6ECD" w:rsidP="00E4453E">
            <w:pPr>
              <w:widowControl w:val="0"/>
              <w:autoSpaceDE w:val="0"/>
              <w:autoSpaceDN w:val="0"/>
              <w:adjustRightInd w:val="0"/>
              <w:jc w:val="center"/>
            </w:pPr>
            <w:r w:rsidRPr="00D65C9A">
              <w:t>5 400,8</w:t>
            </w:r>
          </w:p>
        </w:tc>
        <w:tc>
          <w:tcPr>
            <w:tcW w:w="315" w:type="pct"/>
            <w:tcBorders>
              <w:top w:val="single" w:sz="4" w:space="0" w:color="auto"/>
              <w:left w:val="single" w:sz="4" w:space="0" w:color="auto"/>
              <w:bottom w:val="single" w:sz="4" w:space="0" w:color="auto"/>
              <w:right w:val="nil"/>
            </w:tcBorders>
            <w:hideMark/>
          </w:tcPr>
          <w:p w14:paraId="63B2A680" w14:textId="77777777" w:rsidR="00FB6ECD" w:rsidRPr="00D65C9A" w:rsidRDefault="00FB6ECD" w:rsidP="00E4453E">
            <w:pPr>
              <w:widowControl w:val="0"/>
              <w:autoSpaceDE w:val="0"/>
              <w:autoSpaceDN w:val="0"/>
              <w:adjustRightInd w:val="0"/>
              <w:jc w:val="center"/>
            </w:pPr>
            <w:r w:rsidRPr="00D65C9A">
              <w:t>5 400,8</w:t>
            </w:r>
          </w:p>
        </w:tc>
        <w:tc>
          <w:tcPr>
            <w:tcW w:w="304" w:type="pct"/>
            <w:tcBorders>
              <w:top w:val="single" w:sz="4" w:space="0" w:color="auto"/>
              <w:left w:val="single" w:sz="4" w:space="0" w:color="auto"/>
              <w:bottom w:val="single" w:sz="4" w:space="0" w:color="auto"/>
              <w:right w:val="single" w:sz="4" w:space="0" w:color="auto"/>
            </w:tcBorders>
            <w:hideMark/>
          </w:tcPr>
          <w:p w14:paraId="57AA713D" w14:textId="77777777" w:rsidR="00FB6ECD" w:rsidRPr="00D65C9A" w:rsidRDefault="00FB6ECD" w:rsidP="00E4453E">
            <w:pPr>
              <w:widowControl w:val="0"/>
              <w:autoSpaceDE w:val="0"/>
              <w:autoSpaceDN w:val="0"/>
              <w:adjustRightInd w:val="0"/>
              <w:jc w:val="center"/>
            </w:pPr>
            <w:r w:rsidRPr="00D65C9A">
              <w:t>5 400,8</w:t>
            </w:r>
          </w:p>
        </w:tc>
      </w:tr>
      <w:tr w:rsidR="00FB6ECD" w:rsidRPr="00D65C9A" w14:paraId="1E089B14" w14:textId="77777777" w:rsidTr="00FB6ECD">
        <w:tc>
          <w:tcPr>
            <w:tcW w:w="172" w:type="pct"/>
            <w:tcBorders>
              <w:top w:val="single" w:sz="4" w:space="0" w:color="auto"/>
              <w:left w:val="single" w:sz="4" w:space="0" w:color="auto"/>
              <w:bottom w:val="single" w:sz="4" w:space="0" w:color="auto"/>
              <w:right w:val="single" w:sz="4" w:space="0" w:color="auto"/>
            </w:tcBorders>
            <w:hideMark/>
          </w:tcPr>
          <w:p w14:paraId="2EF810EF" w14:textId="77777777" w:rsidR="00FB6ECD" w:rsidRPr="00D65C9A" w:rsidRDefault="00FB6ECD" w:rsidP="003871B3">
            <w:pPr>
              <w:widowControl w:val="0"/>
              <w:autoSpaceDE w:val="0"/>
              <w:autoSpaceDN w:val="0"/>
              <w:adjustRightInd w:val="0"/>
              <w:jc w:val="center"/>
              <w:rPr>
                <w:color w:val="000000"/>
              </w:rPr>
            </w:pPr>
            <w:r w:rsidRPr="00D65C9A">
              <w:rPr>
                <w:color w:val="000000"/>
              </w:rPr>
              <w:t>5</w:t>
            </w:r>
          </w:p>
        </w:tc>
        <w:tc>
          <w:tcPr>
            <w:tcW w:w="1730" w:type="pct"/>
            <w:tcBorders>
              <w:top w:val="single" w:sz="4" w:space="0" w:color="auto"/>
              <w:left w:val="single" w:sz="4" w:space="0" w:color="auto"/>
              <w:bottom w:val="single" w:sz="4" w:space="0" w:color="auto"/>
              <w:right w:val="single" w:sz="4" w:space="0" w:color="auto"/>
            </w:tcBorders>
            <w:hideMark/>
          </w:tcPr>
          <w:p w14:paraId="7DAE5C17" w14:textId="77777777" w:rsidR="00FB6ECD" w:rsidRPr="00D65C9A" w:rsidRDefault="00FB6ECD" w:rsidP="00E4453E">
            <w:pPr>
              <w:jc w:val="both"/>
              <w:rPr>
                <w:color w:val="26282F"/>
              </w:rPr>
            </w:pPr>
            <w:r w:rsidRPr="00D65C9A">
              <w:rPr>
                <w:color w:val="26282F"/>
              </w:rPr>
              <w:t>Основное мероприятие 5. Реализация регионального проекта «Чистый воздух» (федеральный проект «Чистый воздух»).</w:t>
            </w:r>
          </w:p>
        </w:tc>
        <w:tc>
          <w:tcPr>
            <w:tcW w:w="1173" w:type="pct"/>
            <w:tcBorders>
              <w:top w:val="single" w:sz="4" w:space="0" w:color="auto"/>
              <w:left w:val="single" w:sz="4" w:space="0" w:color="auto"/>
              <w:bottom w:val="single" w:sz="4" w:space="0" w:color="auto"/>
              <w:right w:val="single" w:sz="4" w:space="0" w:color="auto"/>
            </w:tcBorders>
            <w:hideMark/>
          </w:tcPr>
          <w:p w14:paraId="250FD232" w14:textId="77777777" w:rsidR="00FB6ECD" w:rsidRPr="00D65C9A" w:rsidRDefault="00FB6ECD" w:rsidP="00A67A3E">
            <w:pPr>
              <w:widowControl w:val="0"/>
              <w:autoSpaceDE w:val="0"/>
              <w:autoSpaceDN w:val="0"/>
              <w:adjustRightInd w:val="0"/>
            </w:pPr>
            <w:r w:rsidRPr="00D65C9A">
              <w:t>КУИ</w:t>
            </w:r>
          </w:p>
        </w:tc>
        <w:tc>
          <w:tcPr>
            <w:tcW w:w="360" w:type="pct"/>
            <w:tcBorders>
              <w:top w:val="single" w:sz="4" w:space="0" w:color="auto"/>
              <w:left w:val="single" w:sz="4" w:space="0" w:color="auto"/>
              <w:bottom w:val="single" w:sz="4" w:space="0" w:color="auto"/>
              <w:right w:val="nil"/>
            </w:tcBorders>
            <w:hideMark/>
          </w:tcPr>
          <w:p w14:paraId="6AFF9B1B"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6AEE5DEE"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55966EDE"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07281AC9"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28984638" w14:textId="77777777" w:rsidR="00FB6ECD" w:rsidRPr="00D65C9A" w:rsidRDefault="00FB6ECD" w:rsidP="00E4453E">
            <w:pPr>
              <w:widowControl w:val="0"/>
              <w:autoSpaceDE w:val="0"/>
              <w:autoSpaceDN w:val="0"/>
              <w:adjustRightInd w:val="0"/>
              <w:jc w:val="center"/>
            </w:pPr>
            <w:r w:rsidRPr="00D65C9A">
              <w:t>-</w:t>
            </w:r>
          </w:p>
        </w:tc>
        <w:tc>
          <w:tcPr>
            <w:tcW w:w="304" w:type="pct"/>
            <w:tcBorders>
              <w:top w:val="single" w:sz="4" w:space="0" w:color="auto"/>
              <w:left w:val="single" w:sz="4" w:space="0" w:color="auto"/>
              <w:bottom w:val="single" w:sz="4" w:space="0" w:color="auto"/>
              <w:right w:val="single" w:sz="4" w:space="0" w:color="auto"/>
            </w:tcBorders>
            <w:hideMark/>
          </w:tcPr>
          <w:p w14:paraId="74CAAAD5" w14:textId="77777777" w:rsidR="00FB6ECD" w:rsidRPr="00D65C9A" w:rsidRDefault="00FB6ECD" w:rsidP="00E4453E">
            <w:pPr>
              <w:widowControl w:val="0"/>
              <w:autoSpaceDE w:val="0"/>
              <w:autoSpaceDN w:val="0"/>
              <w:adjustRightInd w:val="0"/>
              <w:jc w:val="center"/>
            </w:pPr>
            <w:r w:rsidRPr="00D65C9A">
              <w:t>-</w:t>
            </w:r>
          </w:p>
        </w:tc>
      </w:tr>
      <w:tr w:rsidR="00FB6ECD" w:rsidRPr="00D65C9A" w14:paraId="13F954B5" w14:textId="77777777" w:rsidTr="00FB6ECD">
        <w:tc>
          <w:tcPr>
            <w:tcW w:w="172" w:type="pct"/>
            <w:tcBorders>
              <w:top w:val="single" w:sz="4" w:space="0" w:color="auto"/>
              <w:left w:val="single" w:sz="4" w:space="0" w:color="auto"/>
              <w:bottom w:val="single" w:sz="4" w:space="0" w:color="auto"/>
              <w:right w:val="single" w:sz="4" w:space="0" w:color="auto"/>
            </w:tcBorders>
            <w:hideMark/>
          </w:tcPr>
          <w:p w14:paraId="4B31FEBE" w14:textId="77777777" w:rsidR="00FB6ECD" w:rsidRPr="00D65C9A" w:rsidRDefault="00FB6ECD" w:rsidP="003871B3">
            <w:pPr>
              <w:widowControl w:val="0"/>
              <w:autoSpaceDE w:val="0"/>
              <w:autoSpaceDN w:val="0"/>
              <w:adjustRightInd w:val="0"/>
              <w:jc w:val="center"/>
              <w:rPr>
                <w:color w:val="000000"/>
              </w:rPr>
            </w:pPr>
            <w:r w:rsidRPr="00D65C9A">
              <w:rPr>
                <w:color w:val="000000"/>
              </w:rPr>
              <w:t>6</w:t>
            </w:r>
          </w:p>
        </w:tc>
        <w:tc>
          <w:tcPr>
            <w:tcW w:w="1730" w:type="pct"/>
            <w:tcBorders>
              <w:top w:val="single" w:sz="4" w:space="0" w:color="auto"/>
              <w:left w:val="single" w:sz="4" w:space="0" w:color="auto"/>
              <w:bottom w:val="single" w:sz="4" w:space="0" w:color="auto"/>
              <w:right w:val="single" w:sz="4" w:space="0" w:color="auto"/>
            </w:tcBorders>
            <w:hideMark/>
          </w:tcPr>
          <w:p w14:paraId="5806ACDE" w14:textId="77777777" w:rsidR="00FB6ECD" w:rsidRPr="00D65C9A" w:rsidRDefault="00FB6ECD" w:rsidP="00E4453E">
            <w:pPr>
              <w:jc w:val="both"/>
              <w:rPr>
                <w:color w:val="26282F"/>
              </w:rPr>
            </w:pPr>
            <w:r w:rsidRPr="00D65C9A">
              <w:rPr>
                <w:color w:val="26282F"/>
              </w:rPr>
              <w:t>Основное мероприятие 6. Экологическое восстановление территорий, занятых несанкционированными свалками отходов.</w:t>
            </w:r>
          </w:p>
        </w:tc>
        <w:tc>
          <w:tcPr>
            <w:tcW w:w="1173" w:type="pct"/>
            <w:tcBorders>
              <w:top w:val="single" w:sz="4" w:space="0" w:color="auto"/>
              <w:left w:val="single" w:sz="4" w:space="0" w:color="auto"/>
              <w:bottom w:val="single" w:sz="4" w:space="0" w:color="auto"/>
              <w:right w:val="single" w:sz="4" w:space="0" w:color="auto"/>
            </w:tcBorders>
            <w:hideMark/>
          </w:tcPr>
          <w:p w14:paraId="1322A56E" w14:textId="77777777" w:rsidR="00FB6ECD" w:rsidRPr="00D65C9A" w:rsidRDefault="00FB6ECD" w:rsidP="00A67A3E">
            <w:pPr>
              <w:widowControl w:val="0"/>
              <w:autoSpaceDE w:val="0"/>
              <w:autoSpaceDN w:val="0"/>
              <w:adjustRightInd w:val="0"/>
            </w:pPr>
            <w:r w:rsidRPr="00D65C9A">
              <w:t>ДЖКХ</w:t>
            </w:r>
          </w:p>
        </w:tc>
        <w:tc>
          <w:tcPr>
            <w:tcW w:w="360" w:type="pct"/>
            <w:tcBorders>
              <w:top w:val="single" w:sz="4" w:space="0" w:color="auto"/>
              <w:left w:val="single" w:sz="4" w:space="0" w:color="auto"/>
              <w:bottom w:val="single" w:sz="4" w:space="0" w:color="auto"/>
              <w:right w:val="nil"/>
            </w:tcBorders>
            <w:hideMark/>
          </w:tcPr>
          <w:p w14:paraId="33312C34" w14:textId="77777777" w:rsidR="00FB6ECD" w:rsidRPr="00D65C9A" w:rsidRDefault="00FB6ECD" w:rsidP="00E4453E">
            <w:pPr>
              <w:widowControl w:val="0"/>
              <w:autoSpaceDE w:val="0"/>
              <w:autoSpaceDN w:val="0"/>
              <w:adjustRightInd w:val="0"/>
              <w:jc w:val="center"/>
            </w:pPr>
            <w:r w:rsidRPr="00D65C9A">
              <w:t>247,4</w:t>
            </w:r>
          </w:p>
        </w:tc>
        <w:tc>
          <w:tcPr>
            <w:tcW w:w="315" w:type="pct"/>
            <w:tcBorders>
              <w:top w:val="single" w:sz="4" w:space="0" w:color="auto"/>
              <w:left w:val="single" w:sz="4" w:space="0" w:color="auto"/>
              <w:bottom w:val="single" w:sz="4" w:space="0" w:color="auto"/>
              <w:right w:val="nil"/>
            </w:tcBorders>
            <w:hideMark/>
          </w:tcPr>
          <w:p w14:paraId="0079860F"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5118A5A5"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39978DA0" w14:textId="77777777" w:rsidR="00FB6ECD" w:rsidRPr="00D65C9A" w:rsidRDefault="00FB6ECD" w:rsidP="00E4453E">
            <w:pPr>
              <w:widowControl w:val="0"/>
              <w:autoSpaceDE w:val="0"/>
              <w:autoSpaceDN w:val="0"/>
              <w:adjustRightInd w:val="0"/>
              <w:jc w:val="center"/>
            </w:pPr>
            <w:r w:rsidRPr="00D65C9A">
              <w:t>-</w:t>
            </w:r>
          </w:p>
        </w:tc>
        <w:tc>
          <w:tcPr>
            <w:tcW w:w="315" w:type="pct"/>
            <w:tcBorders>
              <w:top w:val="single" w:sz="4" w:space="0" w:color="auto"/>
              <w:left w:val="single" w:sz="4" w:space="0" w:color="auto"/>
              <w:bottom w:val="single" w:sz="4" w:space="0" w:color="auto"/>
              <w:right w:val="nil"/>
            </w:tcBorders>
            <w:hideMark/>
          </w:tcPr>
          <w:p w14:paraId="0620FA89" w14:textId="77777777" w:rsidR="00FB6ECD" w:rsidRPr="00D65C9A" w:rsidRDefault="00FB6ECD" w:rsidP="00E4453E">
            <w:pPr>
              <w:widowControl w:val="0"/>
              <w:autoSpaceDE w:val="0"/>
              <w:autoSpaceDN w:val="0"/>
              <w:adjustRightInd w:val="0"/>
              <w:jc w:val="center"/>
            </w:pPr>
            <w:r w:rsidRPr="00D65C9A">
              <w:t>-</w:t>
            </w:r>
          </w:p>
        </w:tc>
        <w:tc>
          <w:tcPr>
            <w:tcW w:w="304" w:type="pct"/>
            <w:tcBorders>
              <w:top w:val="single" w:sz="4" w:space="0" w:color="auto"/>
              <w:left w:val="single" w:sz="4" w:space="0" w:color="auto"/>
              <w:bottom w:val="single" w:sz="4" w:space="0" w:color="auto"/>
              <w:right w:val="single" w:sz="4" w:space="0" w:color="auto"/>
            </w:tcBorders>
            <w:hideMark/>
          </w:tcPr>
          <w:p w14:paraId="3A381138" w14:textId="77777777" w:rsidR="00FB6ECD" w:rsidRPr="00D65C9A" w:rsidRDefault="00FB6ECD" w:rsidP="00E4453E">
            <w:pPr>
              <w:widowControl w:val="0"/>
              <w:autoSpaceDE w:val="0"/>
              <w:autoSpaceDN w:val="0"/>
              <w:adjustRightInd w:val="0"/>
              <w:jc w:val="center"/>
            </w:pPr>
            <w:r w:rsidRPr="00D65C9A">
              <w:t>-</w:t>
            </w:r>
          </w:p>
        </w:tc>
      </w:tr>
    </w:tbl>
    <w:p w14:paraId="1FD9D6EF" w14:textId="77777777" w:rsidR="0043742F" w:rsidRDefault="0043742F" w:rsidP="00FB6ECD">
      <w:pPr>
        <w:rPr>
          <w:sz w:val="20"/>
          <w:szCs w:val="20"/>
        </w:rPr>
      </w:pPr>
    </w:p>
    <w:p w14:paraId="5F33628B" w14:textId="03174394" w:rsidR="00FF2DB0" w:rsidRDefault="001C1FE5" w:rsidP="00FB6ECD">
      <w:pPr>
        <w:rPr>
          <w:sz w:val="20"/>
          <w:szCs w:val="20"/>
        </w:rPr>
      </w:pPr>
      <w:r w:rsidRPr="00D65C9A">
        <w:rPr>
          <w:sz w:val="20"/>
          <w:szCs w:val="20"/>
        </w:rPr>
        <w:t xml:space="preserve">* </w:t>
      </w:r>
      <w:r w:rsidR="0043742F">
        <w:rPr>
          <w:sz w:val="20"/>
          <w:szCs w:val="20"/>
        </w:rPr>
        <w:t>Р</w:t>
      </w:r>
      <w:r w:rsidRPr="00D65C9A">
        <w:rPr>
          <w:sz w:val="20"/>
          <w:szCs w:val="20"/>
        </w:rPr>
        <w:t>асходы городского бюджета возможны к уточнению после доведения межбюджетных трансфертов за счет средств областного бюджетов</w:t>
      </w:r>
      <w:r w:rsidR="0043742F">
        <w:rPr>
          <w:sz w:val="20"/>
          <w:szCs w:val="20"/>
        </w:rPr>
        <w:t>.</w:t>
      </w:r>
      <w:r w:rsidR="00FF2DB0">
        <w:rPr>
          <w:sz w:val="20"/>
          <w:szCs w:val="20"/>
        </w:rPr>
        <w:br w:type="page"/>
      </w:r>
    </w:p>
    <w:p w14:paraId="1C56CDD3" w14:textId="77777777" w:rsidR="00FB6ECD" w:rsidRPr="00D65C9A" w:rsidRDefault="00FB6ECD" w:rsidP="00FB6ECD">
      <w:pPr>
        <w:rPr>
          <w:color w:val="0070C0"/>
          <w:sz w:val="20"/>
          <w:szCs w:val="20"/>
        </w:rPr>
        <w:sectPr w:rsidR="00FB6ECD" w:rsidRPr="00D65C9A" w:rsidSect="00A67A3E">
          <w:pgSz w:w="16837" w:h="11905" w:orient="landscape"/>
          <w:pgMar w:top="1701" w:right="567" w:bottom="1134" w:left="567" w:header="720" w:footer="720" w:gutter="0"/>
          <w:pgNumType w:start="1"/>
          <w:cols w:space="720"/>
          <w:titlePg/>
          <w:docGrid w:linePitch="326"/>
        </w:sectPr>
      </w:pPr>
    </w:p>
    <w:p w14:paraId="1F4D75D6" w14:textId="77777777" w:rsidR="00784A5C" w:rsidRDefault="00FB6ECD" w:rsidP="00E4453E">
      <w:pPr>
        <w:ind w:firstLine="12474"/>
        <w:rPr>
          <w:color w:val="26282F"/>
          <w:sz w:val="26"/>
          <w:szCs w:val="26"/>
        </w:rPr>
      </w:pPr>
      <w:r w:rsidRPr="00784A5C">
        <w:rPr>
          <w:color w:val="26282F"/>
          <w:sz w:val="26"/>
          <w:szCs w:val="26"/>
        </w:rPr>
        <w:t>Приложение 5</w:t>
      </w:r>
    </w:p>
    <w:p w14:paraId="51585094" w14:textId="6CBCBA8C" w:rsidR="00FB6ECD" w:rsidRPr="00784A5C" w:rsidRDefault="00FB6ECD" w:rsidP="00E4453E">
      <w:pPr>
        <w:ind w:firstLine="12474"/>
        <w:rPr>
          <w:color w:val="26282F"/>
          <w:sz w:val="26"/>
          <w:szCs w:val="26"/>
        </w:rPr>
      </w:pPr>
      <w:r w:rsidRPr="00784A5C">
        <w:rPr>
          <w:color w:val="26282F"/>
          <w:sz w:val="26"/>
          <w:szCs w:val="26"/>
        </w:rPr>
        <w:t>к муниципальной программе</w:t>
      </w:r>
    </w:p>
    <w:p w14:paraId="44180EB0" w14:textId="77777777" w:rsidR="00FB6ECD" w:rsidRPr="00EE5979" w:rsidRDefault="00FB6ECD" w:rsidP="00E4453E">
      <w:pPr>
        <w:ind w:firstLine="11340"/>
      </w:pPr>
    </w:p>
    <w:p w14:paraId="69F8565E" w14:textId="77777777" w:rsidR="00FB6ECD" w:rsidRPr="00EE5979" w:rsidRDefault="00FB6ECD" w:rsidP="00FB6ECD">
      <w:pPr>
        <w:keepNext/>
        <w:jc w:val="center"/>
        <w:outlineLvl w:val="0"/>
        <w:rPr>
          <w:bCs/>
          <w:kern w:val="32"/>
          <w:sz w:val="26"/>
          <w:szCs w:val="26"/>
        </w:rPr>
      </w:pPr>
      <w:r w:rsidRPr="00EE5979">
        <w:rPr>
          <w:bCs/>
          <w:kern w:val="32"/>
          <w:sz w:val="26"/>
          <w:szCs w:val="26"/>
        </w:rPr>
        <w:t xml:space="preserve">Ресурсное обеспечение и прогнозная (справочная) оценка расходов городского, федерального, областного бюджетов, </w:t>
      </w:r>
    </w:p>
    <w:p w14:paraId="77164B95" w14:textId="77777777" w:rsidR="00FB6ECD" w:rsidRPr="00EE5979" w:rsidRDefault="00FB6ECD" w:rsidP="00FB6ECD">
      <w:pPr>
        <w:keepNext/>
        <w:jc w:val="center"/>
        <w:outlineLvl w:val="0"/>
        <w:rPr>
          <w:bCs/>
          <w:kern w:val="32"/>
          <w:sz w:val="26"/>
          <w:szCs w:val="26"/>
        </w:rPr>
      </w:pPr>
      <w:r w:rsidRPr="00EE5979">
        <w:rPr>
          <w:bCs/>
          <w:kern w:val="32"/>
          <w:sz w:val="26"/>
          <w:szCs w:val="26"/>
        </w:rPr>
        <w:t>внебюджетных источников на реализацию целей муниципальной программы города</w:t>
      </w:r>
    </w:p>
    <w:p w14:paraId="2D5E8180" w14:textId="77777777" w:rsidR="00FB6ECD" w:rsidRPr="00EE5979" w:rsidRDefault="00FB6ECD" w:rsidP="00FB6ECD">
      <w:pPr>
        <w:rPr>
          <w:bCs/>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1"/>
        <w:gridCol w:w="5022"/>
        <w:gridCol w:w="1773"/>
        <w:gridCol w:w="1397"/>
        <w:gridCol w:w="1190"/>
        <w:gridCol w:w="1234"/>
        <w:gridCol w:w="1497"/>
        <w:gridCol w:w="1500"/>
        <w:gridCol w:w="1500"/>
      </w:tblGrid>
      <w:tr w:rsidR="00FB6ECD" w:rsidRPr="00EE5979" w14:paraId="6B142DEB" w14:textId="77777777" w:rsidTr="00FB6ECD">
        <w:trPr>
          <w:tblHeader/>
        </w:trPr>
        <w:tc>
          <w:tcPr>
            <w:tcW w:w="185" w:type="pct"/>
            <w:vMerge w:val="restart"/>
            <w:tcBorders>
              <w:top w:val="single" w:sz="4" w:space="0" w:color="auto"/>
              <w:left w:val="single" w:sz="4" w:space="0" w:color="auto"/>
              <w:bottom w:val="single" w:sz="4" w:space="0" w:color="auto"/>
              <w:right w:val="single" w:sz="4" w:space="0" w:color="auto"/>
            </w:tcBorders>
            <w:hideMark/>
          </w:tcPr>
          <w:p w14:paraId="1D9AD468" w14:textId="77777777" w:rsidR="00FB6ECD" w:rsidRPr="00EE5979" w:rsidRDefault="00FB6ECD" w:rsidP="003871B3">
            <w:pPr>
              <w:widowControl w:val="0"/>
              <w:autoSpaceDE w:val="0"/>
              <w:autoSpaceDN w:val="0"/>
              <w:adjustRightInd w:val="0"/>
              <w:jc w:val="center"/>
            </w:pPr>
            <w:r w:rsidRPr="00EE5979">
              <w:t>№ п/п</w:t>
            </w:r>
          </w:p>
        </w:tc>
        <w:tc>
          <w:tcPr>
            <w:tcW w:w="1600" w:type="pct"/>
            <w:vMerge w:val="restart"/>
            <w:tcBorders>
              <w:top w:val="single" w:sz="4" w:space="0" w:color="auto"/>
              <w:left w:val="single" w:sz="4" w:space="0" w:color="auto"/>
              <w:bottom w:val="single" w:sz="4" w:space="0" w:color="auto"/>
              <w:right w:val="single" w:sz="4" w:space="0" w:color="auto"/>
            </w:tcBorders>
            <w:hideMark/>
          </w:tcPr>
          <w:p w14:paraId="57D36981" w14:textId="77777777" w:rsidR="00FB6ECD" w:rsidRPr="00EE5979" w:rsidRDefault="00FB6ECD" w:rsidP="003871B3">
            <w:pPr>
              <w:widowControl w:val="0"/>
              <w:autoSpaceDE w:val="0"/>
              <w:autoSpaceDN w:val="0"/>
              <w:adjustRightInd w:val="0"/>
              <w:jc w:val="center"/>
            </w:pPr>
            <w:r w:rsidRPr="00EE5979">
              <w:t xml:space="preserve">Наименование муниципальной программы, </w:t>
            </w:r>
          </w:p>
          <w:p w14:paraId="64835DE4" w14:textId="77777777" w:rsidR="00FB6ECD" w:rsidRPr="00EE5979" w:rsidRDefault="00FB6ECD" w:rsidP="003871B3">
            <w:pPr>
              <w:widowControl w:val="0"/>
              <w:autoSpaceDE w:val="0"/>
              <w:autoSpaceDN w:val="0"/>
              <w:adjustRightInd w:val="0"/>
              <w:jc w:val="center"/>
            </w:pPr>
            <w:r w:rsidRPr="00EE5979">
              <w:t>подпрограммы, основного мероприятия</w:t>
            </w:r>
          </w:p>
        </w:tc>
        <w:tc>
          <w:tcPr>
            <w:tcW w:w="565" w:type="pct"/>
            <w:vMerge w:val="restart"/>
            <w:tcBorders>
              <w:top w:val="single" w:sz="4" w:space="0" w:color="auto"/>
              <w:left w:val="single" w:sz="4" w:space="0" w:color="auto"/>
              <w:bottom w:val="single" w:sz="4" w:space="0" w:color="auto"/>
              <w:right w:val="single" w:sz="4" w:space="0" w:color="auto"/>
            </w:tcBorders>
            <w:hideMark/>
          </w:tcPr>
          <w:p w14:paraId="1EB5E07A" w14:textId="77777777" w:rsidR="00FB6ECD" w:rsidRPr="00EE5979" w:rsidRDefault="00FB6ECD" w:rsidP="003871B3">
            <w:pPr>
              <w:widowControl w:val="0"/>
              <w:autoSpaceDE w:val="0"/>
              <w:autoSpaceDN w:val="0"/>
              <w:adjustRightInd w:val="0"/>
              <w:jc w:val="center"/>
            </w:pPr>
            <w:r w:rsidRPr="00EE5979">
              <w:t xml:space="preserve">Источники </w:t>
            </w:r>
          </w:p>
          <w:p w14:paraId="42716A55" w14:textId="77777777" w:rsidR="00FB6ECD" w:rsidRPr="00EE5979" w:rsidRDefault="00FB6ECD" w:rsidP="003871B3">
            <w:pPr>
              <w:widowControl w:val="0"/>
              <w:autoSpaceDE w:val="0"/>
              <w:autoSpaceDN w:val="0"/>
              <w:adjustRightInd w:val="0"/>
              <w:jc w:val="center"/>
            </w:pPr>
            <w:r w:rsidRPr="00EE5979">
              <w:t>ресурсного</w:t>
            </w:r>
          </w:p>
          <w:p w14:paraId="140919B2" w14:textId="77777777" w:rsidR="00FB6ECD" w:rsidRPr="00EE5979" w:rsidRDefault="00FB6ECD" w:rsidP="003871B3">
            <w:pPr>
              <w:widowControl w:val="0"/>
              <w:autoSpaceDE w:val="0"/>
              <w:autoSpaceDN w:val="0"/>
              <w:adjustRightInd w:val="0"/>
              <w:jc w:val="center"/>
            </w:pPr>
            <w:r w:rsidRPr="00EE5979">
              <w:t>обеспечения</w:t>
            </w:r>
          </w:p>
        </w:tc>
        <w:tc>
          <w:tcPr>
            <w:tcW w:w="2650" w:type="pct"/>
            <w:gridSpan w:val="6"/>
            <w:tcBorders>
              <w:top w:val="single" w:sz="4" w:space="0" w:color="auto"/>
              <w:left w:val="single" w:sz="4" w:space="0" w:color="auto"/>
              <w:bottom w:val="single" w:sz="4" w:space="0" w:color="auto"/>
              <w:right w:val="single" w:sz="4" w:space="0" w:color="auto"/>
            </w:tcBorders>
            <w:hideMark/>
          </w:tcPr>
          <w:p w14:paraId="3C2B7AD6" w14:textId="77777777" w:rsidR="00FB6ECD" w:rsidRPr="00A81FD2" w:rsidRDefault="00FB6ECD" w:rsidP="003871B3">
            <w:pPr>
              <w:widowControl w:val="0"/>
              <w:autoSpaceDE w:val="0"/>
              <w:autoSpaceDN w:val="0"/>
              <w:adjustRightInd w:val="0"/>
              <w:jc w:val="center"/>
            </w:pPr>
            <w:r w:rsidRPr="00A81FD2">
              <w:t>Оценка расходов (тыс. руб.), год</w:t>
            </w:r>
            <w:r w:rsidR="00354DEC" w:rsidRPr="00A81FD2">
              <w:t>*</w:t>
            </w:r>
          </w:p>
        </w:tc>
      </w:tr>
      <w:tr w:rsidR="00FB6ECD" w:rsidRPr="00EE5979" w14:paraId="7C2ABC52" w14:textId="77777777" w:rsidTr="00FB6EC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289D6" w14:textId="77777777" w:rsidR="00FB6ECD" w:rsidRPr="00EE5979"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E74CA" w14:textId="77777777" w:rsidR="00FB6ECD" w:rsidRPr="00EE5979" w:rsidRDefault="00FB6ECD" w:rsidP="00387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33D01" w14:textId="77777777" w:rsidR="00FB6ECD" w:rsidRPr="00EE5979" w:rsidRDefault="00FB6ECD" w:rsidP="003871B3"/>
        </w:tc>
        <w:tc>
          <w:tcPr>
            <w:tcW w:w="445" w:type="pct"/>
            <w:tcBorders>
              <w:top w:val="single" w:sz="4" w:space="0" w:color="auto"/>
              <w:left w:val="single" w:sz="4" w:space="0" w:color="auto"/>
              <w:bottom w:val="single" w:sz="4" w:space="0" w:color="auto"/>
              <w:right w:val="single" w:sz="4" w:space="0" w:color="auto"/>
            </w:tcBorders>
            <w:hideMark/>
          </w:tcPr>
          <w:p w14:paraId="2AB82C80" w14:textId="77777777" w:rsidR="00FB6ECD" w:rsidRPr="00EE5979" w:rsidRDefault="00FB6ECD" w:rsidP="003871B3">
            <w:pPr>
              <w:widowControl w:val="0"/>
              <w:autoSpaceDE w:val="0"/>
              <w:autoSpaceDN w:val="0"/>
              <w:adjustRightInd w:val="0"/>
              <w:jc w:val="center"/>
            </w:pPr>
            <w:r w:rsidRPr="00EE5979">
              <w:t>2023</w:t>
            </w:r>
          </w:p>
        </w:tc>
        <w:tc>
          <w:tcPr>
            <w:tcW w:w="379" w:type="pct"/>
            <w:tcBorders>
              <w:top w:val="single" w:sz="4" w:space="0" w:color="auto"/>
              <w:left w:val="single" w:sz="4" w:space="0" w:color="auto"/>
              <w:bottom w:val="single" w:sz="4" w:space="0" w:color="auto"/>
              <w:right w:val="single" w:sz="4" w:space="0" w:color="auto"/>
            </w:tcBorders>
            <w:hideMark/>
          </w:tcPr>
          <w:p w14:paraId="768FFBDE" w14:textId="77777777" w:rsidR="00FB6ECD" w:rsidRPr="00EE5979" w:rsidRDefault="00FB6ECD" w:rsidP="003871B3">
            <w:pPr>
              <w:widowControl w:val="0"/>
              <w:autoSpaceDE w:val="0"/>
              <w:autoSpaceDN w:val="0"/>
              <w:adjustRightInd w:val="0"/>
              <w:jc w:val="center"/>
            </w:pPr>
            <w:r w:rsidRPr="00EE5979">
              <w:t>2024</w:t>
            </w:r>
          </w:p>
        </w:tc>
        <w:tc>
          <w:tcPr>
            <w:tcW w:w="393" w:type="pct"/>
            <w:tcBorders>
              <w:top w:val="single" w:sz="4" w:space="0" w:color="auto"/>
              <w:left w:val="single" w:sz="4" w:space="0" w:color="auto"/>
              <w:bottom w:val="single" w:sz="4" w:space="0" w:color="auto"/>
              <w:right w:val="single" w:sz="4" w:space="0" w:color="auto"/>
            </w:tcBorders>
            <w:hideMark/>
          </w:tcPr>
          <w:p w14:paraId="0CBE7DE5" w14:textId="77777777" w:rsidR="00FB6ECD" w:rsidRPr="00EE5979" w:rsidRDefault="00FB6ECD" w:rsidP="003871B3">
            <w:pPr>
              <w:widowControl w:val="0"/>
              <w:autoSpaceDE w:val="0"/>
              <w:autoSpaceDN w:val="0"/>
              <w:adjustRightInd w:val="0"/>
              <w:jc w:val="center"/>
            </w:pPr>
            <w:r w:rsidRPr="00EE5979">
              <w:t>2025</w:t>
            </w:r>
          </w:p>
        </w:tc>
        <w:tc>
          <w:tcPr>
            <w:tcW w:w="477" w:type="pct"/>
            <w:tcBorders>
              <w:top w:val="single" w:sz="4" w:space="0" w:color="auto"/>
              <w:left w:val="single" w:sz="4" w:space="0" w:color="auto"/>
              <w:bottom w:val="single" w:sz="4" w:space="0" w:color="auto"/>
              <w:right w:val="nil"/>
            </w:tcBorders>
            <w:hideMark/>
          </w:tcPr>
          <w:p w14:paraId="02F0729E" w14:textId="77777777" w:rsidR="00FB6ECD" w:rsidRPr="00EE5979" w:rsidRDefault="00FB6ECD" w:rsidP="003871B3">
            <w:pPr>
              <w:widowControl w:val="0"/>
              <w:autoSpaceDE w:val="0"/>
              <w:autoSpaceDN w:val="0"/>
              <w:adjustRightInd w:val="0"/>
              <w:jc w:val="center"/>
            </w:pPr>
            <w:r w:rsidRPr="00EE5979">
              <w:t>2026</w:t>
            </w:r>
          </w:p>
        </w:tc>
        <w:tc>
          <w:tcPr>
            <w:tcW w:w="478" w:type="pct"/>
            <w:tcBorders>
              <w:top w:val="single" w:sz="4" w:space="0" w:color="auto"/>
              <w:left w:val="single" w:sz="4" w:space="0" w:color="auto"/>
              <w:bottom w:val="single" w:sz="4" w:space="0" w:color="auto"/>
              <w:right w:val="nil"/>
            </w:tcBorders>
            <w:hideMark/>
          </w:tcPr>
          <w:p w14:paraId="5D69C242" w14:textId="77777777" w:rsidR="00FB6ECD" w:rsidRPr="00EE5979" w:rsidRDefault="00FB6ECD" w:rsidP="003871B3">
            <w:pPr>
              <w:widowControl w:val="0"/>
              <w:autoSpaceDE w:val="0"/>
              <w:autoSpaceDN w:val="0"/>
              <w:adjustRightInd w:val="0"/>
              <w:jc w:val="center"/>
            </w:pPr>
            <w:r w:rsidRPr="00EE5979">
              <w:t>2027</w:t>
            </w:r>
          </w:p>
        </w:tc>
        <w:tc>
          <w:tcPr>
            <w:tcW w:w="479" w:type="pct"/>
            <w:tcBorders>
              <w:top w:val="single" w:sz="4" w:space="0" w:color="auto"/>
              <w:left w:val="single" w:sz="4" w:space="0" w:color="auto"/>
              <w:bottom w:val="single" w:sz="4" w:space="0" w:color="auto"/>
              <w:right w:val="single" w:sz="4" w:space="0" w:color="auto"/>
            </w:tcBorders>
            <w:hideMark/>
          </w:tcPr>
          <w:p w14:paraId="3D4E33EC" w14:textId="77777777" w:rsidR="00FB6ECD" w:rsidRPr="00EE5979" w:rsidRDefault="00FB6ECD" w:rsidP="003871B3">
            <w:pPr>
              <w:widowControl w:val="0"/>
              <w:autoSpaceDE w:val="0"/>
              <w:autoSpaceDN w:val="0"/>
              <w:adjustRightInd w:val="0"/>
              <w:jc w:val="center"/>
            </w:pPr>
            <w:r w:rsidRPr="00EE5979">
              <w:t>2028</w:t>
            </w:r>
          </w:p>
        </w:tc>
      </w:tr>
      <w:tr w:rsidR="00FB6ECD" w:rsidRPr="00EE5979" w14:paraId="01548FF3" w14:textId="77777777" w:rsidTr="00FB6ECD">
        <w:tc>
          <w:tcPr>
            <w:tcW w:w="185" w:type="pct"/>
            <w:vMerge w:val="restart"/>
            <w:tcBorders>
              <w:top w:val="single" w:sz="4" w:space="0" w:color="auto"/>
              <w:left w:val="single" w:sz="4" w:space="0" w:color="auto"/>
              <w:bottom w:val="single" w:sz="4" w:space="0" w:color="auto"/>
              <w:right w:val="single" w:sz="4" w:space="0" w:color="auto"/>
            </w:tcBorders>
          </w:tcPr>
          <w:p w14:paraId="0E87A2F5" w14:textId="77777777" w:rsidR="00FB6ECD" w:rsidRPr="00EE5979" w:rsidRDefault="00FB6ECD" w:rsidP="00E4453E">
            <w:pPr>
              <w:widowControl w:val="0"/>
              <w:autoSpaceDE w:val="0"/>
              <w:autoSpaceDN w:val="0"/>
              <w:adjustRightInd w:val="0"/>
              <w:jc w:val="both"/>
            </w:pPr>
          </w:p>
        </w:tc>
        <w:tc>
          <w:tcPr>
            <w:tcW w:w="1600" w:type="pct"/>
            <w:vMerge w:val="restart"/>
            <w:tcBorders>
              <w:top w:val="single" w:sz="4" w:space="0" w:color="auto"/>
              <w:left w:val="single" w:sz="4" w:space="0" w:color="auto"/>
              <w:bottom w:val="single" w:sz="4" w:space="0" w:color="auto"/>
              <w:right w:val="single" w:sz="4" w:space="0" w:color="auto"/>
            </w:tcBorders>
            <w:hideMark/>
          </w:tcPr>
          <w:p w14:paraId="04834C93" w14:textId="77777777" w:rsidR="00FB6ECD" w:rsidRPr="00EE5979" w:rsidRDefault="00FB6ECD" w:rsidP="00E4453E">
            <w:pPr>
              <w:widowControl w:val="0"/>
              <w:autoSpaceDE w:val="0"/>
              <w:autoSpaceDN w:val="0"/>
              <w:adjustRightInd w:val="0"/>
              <w:jc w:val="both"/>
            </w:pPr>
            <w:r w:rsidRPr="00EE5979">
              <w:t>Охрана окружающей среды на 2023-2028 годы</w:t>
            </w:r>
          </w:p>
        </w:tc>
        <w:tc>
          <w:tcPr>
            <w:tcW w:w="565" w:type="pct"/>
            <w:tcBorders>
              <w:top w:val="single" w:sz="4" w:space="0" w:color="auto"/>
              <w:left w:val="single" w:sz="4" w:space="0" w:color="auto"/>
              <w:bottom w:val="single" w:sz="4" w:space="0" w:color="auto"/>
              <w:right w:val="single" w:sz="4" w:space="0" w:color="auto"/>
            </w:tcBorders>
            <w:hideMark/>
          </w:tcPr>
          <w:p w14:paraId="3C1D6664" w14:textId="77777777" w:rsidR="00FB6ECD" w:rsidRPr="00D65C9A" w:rsidRDefault="00FB6ECD" w:rsidP="00A67A3E">
            <w:pPr>
              <w:widowControl w:val="0"/>
              <w:autoSpaceDE w:val="0"/>
              <w:autoSpaceDN w:val="0"/>
              <w:adjustRightInd w:val="0"/>
            </w:pPr>
            <w:r w:rsidRPr="00D65C9A">
              <w:t>Всего:</w:t>
            </w:r>
          </w:p>
        </w:tc>
        <w:tc>
          <w:tcPr>
            <w:tcW w:w="445" w:type="pct"/>
            <w:tcBorders>
              <w:top w:val="single" w:sz="4" w:space="0" w:color="auto"/>
              <w:left w:val="single" w:sz="4" w:space="0" w:color="auto"/>
              <w:bottom w:val="single" w:sz="4" w:space="0" w:color="auto"/>
              <w:right w:val="single" w:sz="4" w:space="0" w:color="auto"/>
            </w:tcBorders>
            <w:hideMark/>
          </w:tcPr>
          <w:p w14:paraId="4EEDCCA4" w14:textId="77777777" w:rsidR="00FB6ECD" w:rsidRPr="00D65C9A" w:rsidRDefault="00FB6ECD" w:rsidP="00E4453E">
            <w:pPr>
              <w:widowControl w:val="0"/>
              <w:autoSpaceDE w:val="0"/>
              <w:autoSpaceDN w:val="0"/>
              <w:adjustRightInd w:val="0"/>
              <w:jc w:val="center"/>
            </w:pPr>
            <w:r w:rsidRPr="00D65C9A">
              <w:t>617 189,5</w:t>
            </w:r>
          </w:p>
        </w:tc>
        <w:tc>
          <w:tcPr>
            <w:tcW w:w="379" w:type="pct"/>
            <w:tcBorders>
              <w:top w:val="single" w:sz="4" w:space="0" w:color="auto"/>
              <w:left w:val="single" w:sz="4" w:space="0" w:color="auto"/>
              <w:bottom w:val="single" w:sz="4" w:space="0" w:color="auto"/>
              <w:right w:val="single" w:sz="4" w:space="0" w:color="auto"/>
            </w:tcBorders>
            <w:hideMark/>
          </w:tcPr>
          <w:p w14:paraId="13D07FE7" w14:textId="77777777" w:rsidR="00FB6ECD" w:rsidRPr="00D65C9A" w:rsidRDefault="00FB6ECD" w:rsidP="00E4453E">
            <w:pPr>
              <w:widowControl w:val="0"/>
              <w:autoSpaceDE w:val="0"/>
              <w:autoSpaceDN w:val="0"/>
              <w:adjustRightInd w:val="0"/>
              <w:jc w:val="center"/>
            </w:pPr>
            <w:r w:rsidRPr="00D65C9A">
              <w:t>8 935,3</w:t>
            </w:r>
          </w:p>
        </w:tc>
        <w:tc>
          <w:tcPr>
            <w:tcW w:w="393" w:type="pct"/>
            <w:tcBorders>
              <w:top w:val="single" w:sz="4" w:space="0" w:color="auto"/>
              <w:left w:val="single" w:sz="4" w:space="0" w:color="auto"/>
              <w:bottom w:val="single" w:sz="4" w:space="0" w:color="auto"/>
              <w:right w:val="single" w:sz="4" w:space="0" w:color="auto"/>
            </w:tcBorders>
            <w:hideMark/>
          </w:tcPr>
          <w:p w14:paraId="40C78FF8" w14:textId="77777777" w:rsidR="00FB6ECD" w:rsidRPr="00D65C9A" w:rsidRDefault="00FB6ECD" w:rsidP="00E4453E">
            <w:pPr>
              <w:widowControl w:val="0"/>
              <w:autoSpaceDE w:val="0"/>
              <w:autoSpaceDN w:val="0"/>
              <w:adjustRightInd w:val="0"/>
              <w:jc w:val="center"/>
            </w:pPr>
            <w:r w:rsidRPr="00D65C9A">
              <w:t>6 255,4</w:t>
            </w:r>
          </w:p>
        </w:tc>
        <w:tc>
          <w:tcPr>
            <w:tcW w:w="477" w:type="pct"/>
            <w:tcBorders>
              <w:top w:val="single" w:sz="4" w:space="0" w:color="auto"/>
              <w:left w:val="single" w:sz="4" w:space="0" w:color="auto"/>
              <w:bottom w:val="single" w:sz="4" w:space="0" w:color="auto"/>
              <w:right w:val="nil"/>
            </w:tcBorders>
            <w:hideMark/>
          </w:tcPr>
          <w:p w14:paraId="42EAE8C5" w14:textId="77777777" w:rsidR="00FB6ECD" w:rsidRPr="00D65C9A" w:rsidRDefault="00FB6ECD" w:rsidP="00E4453E">
            <w:pPr>
              <w:widowControl w:val="0"/>
              <w:autoSpaceDE w:val="0"/>
              <w:autoSpaceDN w:val="0"/>
              <w:adjustRightInd w:val="0"/>
              <w:jc w:val="center"/>
            </w:pPr>
            <w:r w:rsidRPr="00D65C9A">
              <w:t>6 255,4</w:t>
            </w:r>
          </w:p>
        </w:tc>
        <w:tc>
          <w:tcPr>
            <w:tcW w:w="478" w:type="pct"/>
            <w:tcBorders>
              <w:top w:val="single" w:sz="4" w:space="0" w:color="auto"/>
              <w:left w:val="single" w:sz="4" w:space="0" w:color="auto"/>
              <w:bottom w:val="single" w:sz="4" w:space="0" w:color="auto"/>
              <w:right w:val="nil"/>
            </w:tcBorders>
            <w:hideMark/>
          </w:tcPr>
          <w:p w14:paraId="48F0B8F0" w14:textId="77777777" w:rsidR="00FB6ECD" w:rsidRPr="00D65C9A" w:rsidRDefault="00FB6ECD" w:rsidP="00E4453E">
            <w:pPr>
              <w:widowControl w:val="0"/>
              <w:autoSpaceDE w:val="0"/>
              <w:autoSpaceDN w:val="0"/>
              <w:adjustRightInd w:val="0"/>
              <w:jc w:val="center"/>
            </w:pPr>
            <w:r w:rsidRPr="00D65C9A">
              <w:t>6 255,4</w:t>
            </w:r>
          </w:p>
        </w:tc>
        <w:tc>
          <w:tcPr>
            <w:tcW w:w="479" w:type="pct"/>
            <w:tcBorders>
              <w:top w:val="single" w:sz="4" w:space="0" w:color="auto"/>
              <w:left w:val="single" w:sz="4" w:space="0" w:color="auto"/>
              <w:bottom w:val="single" w:sz="4" w:space="0" w:color="auto"/>
              <w:right w:val="single" w:sz="4" w:space="0" w:color="auto"/>
            </w:tcBorders>
            <w:hideMark/>
          </w:tcPr>
          <w:p w14:paraId="55F3B431" w14:textId="77777777" w:rsidR="00FB6ECD" w:rsidRPr="00D65C9A" w:rsidRDefault="00FB6ECD" w:rsidP="00E4453E">
            <w:pPr>
              <w:widowControl w:val="0"/>
              <w:autoSpaceDE w:val="0"/>
              <w:autoSpaceDN w:val="0"/>
              <w:adjustRightInd w:val="0"/>
              <w:jc w:val="center"/>
            </w:pPr>
            <w:r w:rsidRPr="00D65C9A">
              <w:t>6 255,4</w:t>
            </w:r>
          </w:p>
        </w:tc>
      </w:tr>
      <w:tr w:rsidR="00FB6ECD" w:rsidRPr="00EE5979" w14:paraId="6C57BD50"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24231015" w14:textId="77777777" w:rsidR="00FB6ECD" w:rsidRPr="00EE5979" w:rsidRDefault="00FB6ECD" w:rsidP="00E4453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CAEF3" w14:textId="77777777" w:rsidR="00FB6ECD" w:rsidRPr="00EE5979" w:rsidRDefault="00FB6ECD" w:rsidP="00E4453E">
            <w:pPr>
              <w:jc w:val="both"/>
            </w:pPr>
          </w:p>
        </w:tc>
        <w:tc>
          <w:tcPr>
            <w:tcW w:w="565" w:type="pct"/>
            <w:tcBorders>
              <w:top w:val="single" w:sz="4" w:space="0" w:color="auto"/>
              <w:left w:val="single" w:sz="4" w:space="0" w:color="auto"/>
              <w:bottom w:val="single" w:sz="4" w:space="0" w:color="auto"/>
              <w:right w:val="single" w:sz="4" w:space="0" w:color="auto"/>
            </w:tcBorders>
            <w:hideMark/>
          </w:tcPr>
          <w:p w14:paraId="7D4083E4" w14:textId="77777777" w:rsidR="00FB6ECD" w:rsidRPr="00D65C9A" w:rsidRDefault="00FB6ECD" w:rsidP="00A67A3E">
            <w:pPr>
              <w:widowControl w:val="0"/>
              <w:autoSpaceDE w:val="0"/>
              <w:autoSpaceDN w:val="0"/>
              <w:adjustRightInd w:val="0"/>
            </w:pPr>
            <w:r w:rsidRPr="00D65C9A">
              <w:t>Федеральный бюджет</w:t>
            </w:r>
          </w:p>
        </w:tc>
        <w:tc>
          <w:tcPr>
            <w:tcW w:w="445" w:type="pct"/>
            <w:tcBorders>
              <w:top w:val="single" w:sz="4" w:space="0" w:color="auto"/>
              <w:left w:val="single" w:sz="4" w:space="0" w:color="auto"/>
              <w:bottom w:val="single" w:sz="4" w:space="0" w:color="auto"/>
              <w:right w:val="single" w:sz="4" w:space="0" w:color="auto"/>
            </w:tcBorders>
            <w:hideMark/>
          </w:tcPr>
          <w:p w14:paraId="2F10C1BB" w14:textId="77777777" w:rsidR="00FB6ECD" w:rsidRPr="00D65C9A" w:rsidRDefault="00FB6ECD" w:rsidP="00E4453E">
            <w:pPr>
              <w:widowControl w:val="0"/>
              <w:autoSpaceDE w:val="0"/>
              <w:autoSpaceDN w:val="0"/>
              <w:adjustRightInd w:val="0"/>
              <w:jc w:val="center"/>
            </w:pPr>
            <w:r w:rsidRPr="00D65C9A">
              <w:t>600 000,0</w:t>
            </w:r>
          </w:p>
        </w:tc>
        <w:tc>
          <w:tcPr>
            <w:tcW w:w="379" w:type="pct"/>
            <w:tcBorders>
              <w:top w:val="single" w:sz="4" w:space="0" w:color="auto"/>
              <w:left w:val="single" w:sz="4" w:space="0" w:color="auto"/>
              <w:bottom w:val="single" w:sz="4" w:space="0" w:color="auto"/>
              <w:right w:val="single" w:sz="4" w:space="0" w:color="auto"/>
            </w:tcBorders>
            <w:hideMark/>
          </w:tcPr>
          <w:p w14:paraId="30E4FF2C" w14:textId="77777777" w:rsidR="00FB6ECD" w:rsidRPr="00D65C9A" w:rsidRDefault="00FB6ECD" w:rsidP="00E4453E">
            <w:pPr>
              <w:widowControl w:val="0"/>
              <w:autoSpaceDE w:val="0"/>
              <w:autoSpaceDN w:val="0"/>
              <w:adjustRightInd w:val="0"/>
              <w:jc w:val="center"/>
            </w:pPr>
            <w:r w:rsidRPr="00D65C9A">
              <w:t>-</w:t>
            </w:r>
          </w:p>
        </w:tc>
        <w:tc>
          <w:tcPr>
            <w:tcW w:w="393" w:type="pct"/>
            <w:tcBorders>
              <w:top w:val="single" w:sz="4" w:space="0" w:color="auto"/>
              <w:left w:val="single" w:sz="4" w:space="0" w:color="auto"/>
              <w:bottom w:val="single" w:sz="4" w:space="0" w:color="auto"/>
              <w:right w:val="single" w:sz="4" w:space="0" w:color="auto"/>
            </w:tcBorders>
            <w:hideMark/>
          </w:tcPr>
          <w:p w14:paraId="5C1E0576"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06C46ED7"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38DCE1F5"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0CD54228" w14:textId="77777777" w:rsidR="00FB6ECD" w:rsidRPr="00D65C9A" w:rsidRDefault="00FB6ECD" w:rsidP="00E4453E">
            <w:pPr>
              <w:widowControl w:val="0"/>
              <w:autoSpaceDE w:val="0"/>
              <w:autoSpaceDN w:val="0"/>
              <w:adjustRightInd w:val="0"/>
              <w:jc w:val="center"/>
            </w:pPr>
            <w:r w:rsidRPr="00D65C9A">
              <w:t>-</w:t>
            </w:r>
          </w:p>
        </w:tc>
      </w:tr>
      <w:tr w:rsidR="00FB6ECD" w:rsidRPr="00EE5979" w14:paraId="36B48BD0"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7D069C85" w14:textId="77777777" w:rsidR="00FB6ECD" w:rsidRPr="00EE5979" w:rsidRDefault="00FB6ECD" w:rsidP="00E4453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FA144" w14:textId="77777777" w:rsidR="00FB6ECD" w:rsidRPr="00EE5979" w:rsidRDefault="00FB6ECD" w:rsidP="00E4453E">
            <w:pPr>
              <w:jc w:val="both"/>
            </w:pPr>
          </w:p>
        </w:tc>
        <w:tc>
          <w:tcPr>
            <w:tcW w:w="565" w:type="pct"/>
            <w:tcBorders>
              <w:top w:val="single" w:sz="4" w:space="0" w:color="auto"/>
              <w:left w:val="single" w:sz="4" w:space="0" w:color="auto"/>
              <w:bottom w:val="single" w:sz="4" w:space="0" w:color="auto"/>
              <w:right w:val="single" w:sz="4" w:space="0" w:color="auto"/>
            </w:tcBorders>
            <w:hideMark/>
          </w:tcPr>
          <w:p w14:paraId="49CA666C" w14:textId="77777777" w:rsidR="00FB6ECD" w:rsidRPr="00D65C9A" w:rsidRDefault="00FB6ECD" w:rsidP="00A67A3E">
            <w:pPr>
              <w:widowControl w:val="0"/>
              <w:autoSpaceDE w:val="0"/>
              <w:autoSpaceDN w:val="0"/>
              <w:adjustRightInd w:val="0"/>
            </w:pPr>
            <w:r w:rsidRPr="00D65C9A">
              <w:t>Областной бюджет</w:t>
            </w:r>
          </w:p>
        </w:tc>
        <w:tc>
          <w:tcPr>
            <w:tcW w:w="445" w:type="pct"/>
            <w:tcBorders>
              <w:top w:val="single" w:sz="4" w:space="0" w:color="auto"/>
              <w:left w:val="single" w:sz="4" w:space="0" w:color="auto"/>
              <w:bottom w:val="single" w:sz="4" w:space="0" w:color="auto"/>
              <w:right w:val="single" w:sz="4" w:space="0" w:color="auto"/>
            </w:tcBorders>
            <w:hideMark/>
          </w:tcPr>
          <w:p w14:paraId="74C82A54" w14:textId="77777777" w:rsidR="00FB6ECD" w:rsidRPr="00D65C9A" w:rsidRDefault="00FB6ECD" w:rsidP="00E4453E">
            <w:pPr>
              <w:widowControl w:val="0"/>
              <w:autoSpaceDE w:val="0"/>
              <w:autoSpaceDN w:val="0"/>
              <w:adjustRightInd w:val="0"/>
              <w:jc w:val="center"/>
            </w:pPr>
            <w:r w:rsidRPr="00D65C9A">
              <w:t>10 686,7</w:t>
            </w:r>
          </w:p>
        </w:tc>
        <w:tc>
          <w:tcPr>
            <w:tcW w:w="379" w:type="pct"/>
            <w:tcBorders>
              <w:top w:val="single" w:sz="4" w:space="0" w:color="auto"/>
              <w:left w:val="single" w:sz="4" w:space="0" w:color="auto"/>
              <w:bottom w:val="single" w:sz="4" w:space="0" w:color="auto"/>
              <w:right w:val="single" w:sz="4" w:space="0" w:color="auto"/>
            </w:tcBorders>
            <w:hideMark/>
          </w:tcPr>
          <w:p w14:paraId="3E0CDB57" w14:textId="77777777" w:rsidR="00FB6ECD" w:rsidRPr="00D65C9A" w:rsidRDefault="00FB6ECD" w:rsidP="00E4453E">
            <w:pPr>
              <w:widowControl w:val="0"/>
              <w:autoSpaceDE w:val="0"/>
              <w:autoSpaceDN w:val="0"/>
              <w:adjustRightInd w:val="0"/>
              <w:jc w:val="center"/>
            </w:pPr>
            <w:r w:rsidRPr="00D65C9A">
              <w:t>2 679,9</w:t>
            </w:r>
          </w:p>
        </w:tc>
        <w:tc>
          <w:tcPr>
            <w:tcW w:w="393" w:type="pct"/>
            <w:tcBorders>
              <w:top w:val="single" w:sz="4" w:space="0" w:color="auto"/>
              <w:left w:val="single" w:sz="4" w:space="0" w:color="auto"/>
              <w:bottom w:val="single" w:sz="4" w:space="0" w:color="auto"/>
              <w:right w:val="single" w:sz="4" w:space="0" w:color="auto"/>
            </w:tcBorders>
            <w:hideMark/>
          </w:tcPr>
          <w:p w14:paraId="0E477824"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66D8C741"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25610213"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1599573D" w14:textId="77777777" w:rsidR="00FB6ECD" w:rsidRPr="00D65C9A" w:rsidRDefault="00FB6ECD" w:rsidP="00E4453E">
            <w:pPr>
              <w:widowControl w:val="0"/>
              <w:autoSpaceDE w:val="0"/>
              <w:autoSpaceDN w:val="0"/>
              <w:adjustRightInd w:val="0"/>
              <w:jc w:val="center"/>
            </w:pPr>
            <w:r w:rsidRPr="00D65C9A">
              <w:t>-</w:t>
            </w:r>
          </w:p>
        </w:tc>
      </w:tr>
      <w:tr w:rsidR="00FB6ECD" w:rsidRPr="00EE5979" w14:paraId="1EA6BAA1"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47647D6F" w14:textId="77777777" w:rsidR="00FB6ECD" w:rsidRPr="00EE5979" w:rsidRDefault="00FB6ECD" w:rsidP="00E4453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CE11D" w14:textId="77777777" w:rsidR="00FB6ECD" w:rsidRPr="00EE5979" w:rsidRDefault="00FB6ECD" w:rsidP="00E4453E">
            <w:pPr>
              <w:jc w:val="both"/>
            </w:pPr>
          </w:p>
        </w:tc>
        <w:tc>
          <w:tcPr>
            <w:tcW w:w="565" w:type="pct"/>
            <w:tcBorders>
              <w:top w:val="single" w:sz="4" w:space="0" w:color="auto"/>
              <w:left w:val="single" w:sz="4" w:space="0" w:color="auto"/>
              <w:bottom w:val="single" w:sz="4" w:space="0" w:color="auto"/>
              <w:right w:val="single" w:sz="4" w:space="0" w:color="auto"/>
            </w:tcBorders>
            <w:hideMark/>
          </w:tcPr>
          <w:p w14:paraId="55C514EA" w14:textId="77777777" w:rsidR="00FB6ECD" w:rsidRPr="00D65C9A" w:rsidRDefault="00FB6ECD" w:rsidP="00A67A3E">
            <w:pPr>
              <w:widowControl w:val="0"/>
              <w:autoSpaceDE w:val="0"/>
              <w:autoSpaceDN w:val="0"/>
              <w:adjustRightInd w:val="0"/>
            </w:pPr>
            <w:r w:rsidRPr="00D65C9A">
              <w:t>Городской бюджет</w:t>
            </w:r>
          </w:p>
        </w:tc>
        <w:tc>
          <w:tcPr>
            <w:tcW w:w="445" w:type="pct"/>
            <w:tcBorders>
              <w:top w:val="single" w:sz="4" w:space="0" w:color="auto"/>
              <w:left w:val="single" w:sz="4" w:space="0" w:color="auto"/>
              <w:bottom w:val="single" w:sz="4" w:space="0" w:color="auto"/>
              <w:right w:val="single" w:sz="4" w:space="0" w:color="auto"/>
            </w:tcBorders>
            <w:hideMark/>
          </w:tcPr>
          <w:p w14:paraId="04C026C2" w14:textId="77777777" w:rsidR="00FB6ECD" w:rsidRPr="00D65C9A" w:rsidRDefault="00FB6ECD" w:rsidP="00E4453E">
            <w:pPr>
              <w:widowControl w:val="0"/>
              <w:autoSpaceDE w:val="0"/>
              <w:autoSpaceDN w:val="0"/>
              <w:adjustRightInd w:val="0"/>
              <w:jc w:val="center"/>
            </w:pPr>
            <w:r w:rsidRPr="00D65C9A">
              <w:t>6 502,8</w:t>
            </w:r>
          </w:p>
        </w:tc>
        <w:tc>
          <w:tcPr>
            <w:tcW w:w="379" w:type="pct"/>
            <w:tcBorders>
              <w:top w:val="single" w:sz="4" w:space="0" w:color="auto"/>
              <w:left w:val="single" w:sz="4" w:space="0" w:color="auto"/>
              <w:bottom w:val="single" w:sz="4" w:space="0" w:color="auto"/>
              <w:right w:val="single" w:sz="4" w:space="0" w:color="auto"/>
            </w:tcBorders>
            <w:hideMark/>
          </w:tcPr>
          <w:p w14:paraId="5A9B9A78" w14:textId="77777777" w:rsidR="00FB6ECD" w:rsidRPr="00D65C9A" w:rsidRDefault="00FB6ECD" w:rsidP="00E4453E">
            <w:pPr>
              <w:widowControl w:val="0"/>
              <w:autoSpaceDE w:val="0"/>
              <w:autoSpaceDN w:val="0"/>
              <w:adjustRightInd w:val="0"/>
              <w:jc w:val="center"/>
            </w:pPr>
            <w:r w:rsidRPr="00D65C9A">
              <w:t>6 255,4</w:t>
            </w:r>
          </w:p>
        </w:tc>
        <w:tc>
          <w:tcPr>
            <w:tcW w:w="393" w:type="pct"/>
            <w:tcBorders>
              <w:top w:val="single" w:sz="4" w:space="0" w:color="auto"/>
              <w:left w:val="single" w:sz="4" w:space="0" w:color="auto"/>
              <w:bottom w:val="single" w:sz="4" w:space="0" w:color="auto"/>
              <w:right w:val="single" w:sz="4" w:space="0" w:color="auto"/>
            </w:tcBorders>
            <w:hideMark/>
          </w:tcPr>
          <w:p w14:paraId="1E81DE10" w14:textId="77777777" w:rsidR="00FB6ECD" w:rsidRPr="00D65C9A" w:rsidRDefault="00FB6ECD" w:rsidP="00E4453E">
            <w:pPr>
              <w:widowControl w:val="0"/>
              <w:autoSpaceDE w:val="0"/>
              <w:autoSpaceDN w:val="0"/>
              <w:adjustRightInd w:val="0"/>
              <w:jc w:val="center"/>
            </w:pPr>
            <w:r w:rsidRPr="00D65C9A">
              <w:t>6 255,4</w:t>
            </w:r>
          </w:p>
        </w:tc>
        <w:tc>
          <w:tcPr>
            <w:tcW w:w="477" w:type="pct"/>
            <w:tcBorders>
              <w:top w:val="single" w:sz="4" w:space="0" w:color="auto"/>
              <w:left w:val="single" w:sz="4" w:space="0" w:color="auto"/>
              <w:bottom w:val="single" w:sz="4" w:space="0" w:color="auto"/>
              <w:right w:val="nil"/>
            </w:tcBorders>
            <w:hideMark/>
          </w:tcPr>
          <w:p w14:paraId="7730D7F0" w14:textId="77777777" w:rsidR="00FB6ECD" w:rsidRPr="00D65C9A" w:rsidRDefault="00FB6ECD" w:rsidP="00E4453E">
            <w:pPr>
              <w:widowControl w:val="0"/>
              <w:autoSpaceDE w:val="0"/>
              <w:autoSpaceDN w:val="0"/>
              <w:adjustRightInd w:val="0"/>
              <w:jc w:val="center"/>
            </w:pPr>
            <w:r w:rsidRPr="00D65C9A">
              <w:t>6 255,4</w:t>
            </w:r>
          </w:p>
        </w:tc>
        <w:tc>
          <w:tcPr>
            <w:tcW w:w="478" w:type="pct"/>
            <w:tcBorders>
              <w:top w:val="single" w:sz="4" w:space="0" w:color="auto"/>
              <w:left w:val="single" w:sz="4" w:space="0" w:color="auto"/>
              <w:bottom w:val="single" w:sz="4" w:space="0" w:color="auto"/>
              <w:right w:val="nil"/>
            </w:tcBorders>
            <w:hideMark/>
          </w:tcPr>
          <w:p w14:paraId="27D90102" w14:textId="77777777" w:rsidR="00FB6ECD" w:rsidRPr="00D65C9A" w:rsidRDefault="00FB6ECD" w:rsidP="00E4453E">
            <w:pPr>
              <w:widowControl w:val="0"/>
              <w:autoSpaceDE w:val="0"/>
              <w:autoSpaceDN w:val="0"/>
              <w:adjustRightInd w:val="0"/>
              <w:jc w:val="center"/>
            </w:pPr>
            <w:r w:rsidRPr="00D65C9A">
              <w:t>6 255,4</w:t>
            </w:r>
          </w:p>
        </w:tc>
        <w:tc>
          <w:tcPr>
            <w:tcW w:w="479" w:type="pct"/>
            <w:tcBorders>
              <w:top w:val="single" w:sz="4" w:space="0" w:color="auto"/>
              <w:left w:val="single" w:sz="4" w:space="0" w:color="auto"/>
              <w:bottom w:val="single" w:sz="4" w:space="0" w:color="auto"/>
              <w:right w:val="single" w:sz="4" w:space="0" w:color="auto"/>
            </w:tcBorders>
            <w:hideMark/>
          </w:tcPr>
          <w:p w14:paraId="4B087614" w14:textId="77777777" w:rsidR="00FB6ECD" w:rsidRPr="00D65C9A" w:rsidRDefault="00FB6ECD" w:rsidP="00E4453E">
            <w:pPr>
              <w:widowControl w:val="0"/>
              <w:autoSpaceDE w:val="0"/>
              <w:autoSpaceDN w:val="0"/>
              <w:adjustRightInd w:val="0"/>
              <w:jc w:val="center"/>
            </w:pPr>
            <w:r w:rsidRPr="00D65C9A">
              <w:t>6 255,4</w:t>
            </w:r>
          </w:p>
        </w:tc>
      </w:tr>
      <w:tr w:rsidR="00FB6ECD" w:rsidRPr="00EE5979" w14:paraId="7714E302"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7D527266" w14:textId="77777777" w:rsidR="00FB6ECD" w:rsidRPr="00EE5979" w:rsidRDefault="00FB6ECD" w:rsidP="00E4453E">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B0EF" w14:textId="77777777" w:rsidR="00FB6ECD" w:rsidRPr="00EE5979" w:rsidRDefault="00FB6ECD" w:rsidP="00E4453E">
            <w:pPr>
              <w:jc w:val="both"/>
            </w:pPr>
          </w:p>
        </w:tc>
        <w:tc>
          <w:tcPr>
            <w:tcW w:w="565" w:type="pct"/>
            <w:tcBorders>
              <w:top w:val="single" w:sz="4" w:space="0" w:color="auto"/>
              <w:left w:val="single" w:sz="4" w:space="0" w:color="auto"/>
              <w:bottom w:val="single" w:sz="4" w:space="0" w:color="auto"/>
              <w:right w:val="single" w:sz="4" w:space="0" w:color="auto"/>
            </w:tcBorders>
            <w:hideMark/>
          </w:tcPr>
          <w:p w14:paraId="78BFA0A8" w14:textId="77777777" w:rsidR="00FB6ECD" w:rsidRPr="00D65C9A" w:rsidRDefault="00FB6ECD" w:rsidP="00A67A3E">
            <w:pPr>
              <w:widowControl w:val="0"/>
              <w:autoSpaceDE w:val="0"/>
              <w:autoSpaceDN w:val="0"/>
              <w:adjustRightInd w:val="0"/>
            </w:pPr>
            <w:r w:rsidRPr="00D65C9A">
              <w:t>Внебюджетные источники</w:t>
            </w:r>
          </w:p>
        </w:tc>
        <w:tc>
          <w:tcPr>
            <w:tcW w:w="445" w:type="pct"/>
            <w:tcBorders>
              <w:top w:val="single" w:sz="4" w:space="0" w:color="auto"/>
              <w:left w:val="single" w:sz="4" w:space="0" w:color="auto"/>
              <w:bottom w:val="single" w:sz="4" w:space="0" w:color="auto"/>
              <w:right w:val="single" w:sz="4" w:space="0" w:color="auto"/>
            </w:tcBorders>
            <w:hideMark/>
          </w:tcPr>
          <w:p w14:paraId="6A833315" w14:textId="77777777" w:rsidR="00FB6ECD" w:rsidRPr="00D65C9A" w:rsidRDefault="00FB6ECD" w:rsidP="00E4453E">
            <w:pPr>
              <w:widowControl w:val="0"/>
              <w:autoSpaceDE w:val="0"/>
              <w:autoSpaceDN w:val="0"/>
              <w:adjustRightInd w:val="0"/>
              <w:jc w:val="center"/>
            </w:pPr>
            <w:r w:rsidRPr="00D65C9A">
              <w:t>-</w:t>
            </w:r>
          </w:p>
        </w:tc>
        <w:tc>
          <w:tcPr>
            <w:tcW w:w="379" w:type="pct"/>
            <w:tcBorders>
              <w:top w:val="single" w:sz="4" w:space="0" w:color="auto"/>
              <w:left w:val="single" w:sz="4" w:space="0" w:color="auto"/>
              <w:bottom w:val="single" w:sz="4" w:space="0" w:color="auto"/>
              <w:right w:val="single" w:sz="4" w:space="0" w:color="auto"/>
            </w:tcBorders>
            <w:hideMark/>
          </w:tcPr>
          <w:p w14:paraId="464B95C1" w14:textId="77777777" w:rsidR="00FB6ECD" w:rsidRPr="00D65C9A" w:rsidRDefault="00FB6ECD" w:rsidP="00E4453E">
            <w:pPr>
              <w:widowControl w:val="0"/>
              <w:autoSpaceDE w:val="0"/>
              <w:autoSpaceDN w:val="0"/>
              <w:adjustRightInd w:val="0"/>
              <w:jc w:val="center"/>
            </w:pPr>
            <w:r w:rsidRPr="00D65C9A">
              <w:t>-</w:t>
            </w:r>
          </w:p>
        </w:tc>
        <w:tc>
          <w:tcPr>
            <w:tcW w:w="393" w:type="pct"/>
            <w:tcBorders>
              <w:top w:val="single" w:sz="4" w:space="0" w:color="auto"/>
              <w:left w:val="single" w:sz="4" w:space="0" w:color="auto"/>
              <w:bottom w:val="single" w:sz="4" w:space="0" w:color="auto"/>
              <w:right w:val="single" w:sz="4" w:space="0" w:color="auto"/>
            </w:tcBorders>
            <w:hideMark/>
          </w:tcPr>
          <w:p w14:paraId="5CBCE0E2"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550C1AC9"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4C6C854F"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7A42FDF0" w14:textId="77777777" w:rsidR="00FB6ECD" w:rsidRPr="00D65C9A" w:rsidRDefault="00FB6ECD" w:rsidP="00E4453E">
            <w:pPr>
              <w:widowControl w:val="0"/>
              <w:autoSpaceDE w:val="0"/>
              <w:autoSpaceDN w:val="0"/>
              <w:adjustRightInd w:val="0"/>
              <w:jc w:val="center"/>
            </w:pPr>
            <w:r w:rsidRPr="00D65C9A">
              <w:t>-</w:t>
            </w:r>
          </w:p>
        </w:tc>
      </w:tr>
      <w:tr w:rsidR="00FB6ECD" w:rsidRPr="00EE5979" w14:paraId="080880B6" w14:textId="77777777" w:rsidTr="00FB6ECD">
        <w:tc>
          <w:tcPr>
            <w:tcW w:w="185" w:type="pct"/>
            <w:tcBorders>
              <w:top w:val="single" w:sz="4" w:space="0" w:color="auto"/>
              <w:left w:val="single" w:sz="4" w:space="0" w:color="auto"/>
              <w:bottom w:val="single" w:sz="4" w:space="0" w:color="auto"/>
              <w:right w:val="single" w:sz="4" w:space="0" w:color="auto"/>
            </w:tcBorders>
            <w:hideMark/>
          </w:tcPr>
          <w:p w14:paraId="7755C99F" w14:textId="77777777" w:rsidR="00FB6ECD" w:rsidRPr="00FB6ECD" w:rsidRDefault="00FB6ECD" w:rsidP="00E4453E">
            <w:pPr>
              <w:widowControl w:val="0"/>
              <w:autoSpaceDE w:val="0"/>
              <w:autoSpaceDN w:val="0"/>
              <w:adjustRightInd w:val="0"/>
              <w:jc w:val="both"/>
              <w:rPr>
                <w:color w:val="000000"/>
              </w:rPr>
            </w:pPr>
            <w:r w:rsidRPr="00FB6ECD">
              <w:rPr>
                <w:color w:val="000000"/>
              </w:rPr>
              <w:t>1</w:t>
            </w:r>
          </w:p>
        </w:tc>
        <w:tc>
          <w:tcPr>
            <w:tcW w:w="1600" w:type="pct"/>
            <w:tcBorders>
              <w:top w:val="single" w:sz="4" w:space="0" w:color="auto"/>
              <w:left w:val="single" w:sz="4" w:space="0" w:color="auto"/>
              <w:bottom w:val="single" w:sz="4" w:space="0" w:color="auto"/>
              <w:right w:val="single" w:sz="4" w:space="0" w:color="auto"/>
            </w:tcBorders>
          </w:tcPr>
          <w:p w14:paraId="3124C961" w14:textId="77777777" w:rsidR="00FB6ECD" w:rsidRPr="00FB6ECD" w:rsidRDefault="00FB6ECD" w:rsidP="00E4453E">
            <w:pPr>
              <w:jc w:val="both"/>
              <w:rPr>
                <w:color w:val="26282F"/>
              </w:rPr>
            </w:pPr>
            <w:r w:rsidRPr="00FB6ECD">
              <w:rPr>
                <w:color w:val="26282F"/>
              </w:rPr>
              <w:t>Основное мероприятие 1. Получение актуальной информации о состоянии окружающей среды в городе Череповце.</w:t>
            </w:r>
          </w:p>
          <w:p w14:paraId="6B4E6860" w14:textId="77777777" w:rsidR="00FB6ECD" w:rsidRPr="00FB6ECD" w:rsidRDefault="00FB6ECD" w:rsidP="00E4453E">
            <w:pPr>
              <w:widowControl w:val="0"/>
              <w:autoSpaceDE w:val="0"/>
              <w:autoSpaceDN w:val="0"/>
              <w:adjustRightInd w:val="0"/>
              <w:jc w:val="both"/>
              <w:rPr>
                <w:color w:val="000000"/>
              </w:rPr>
            </w:pPr>
          </w:p>
        </w:tc>
        <w:tc>
          <w:tcPr>
            <w:tcW w:w="565" w:type="pct"/>
            <w:tcBorders>
              <w:top w:val="single" w:sz="4" w:space="0" w:color="auto"/>
              <w:left w:val="single" w:sz="4" w:space="0" w:color="auto"/>
              <w:bottom w:val="single" w:sz="4" w:space="0" w:color="auto"/>
              <w:right w:val="single" w:sz="4" w:space="0" w:color="auto"/>
            </w:tcBorders>
            <w:hideMark/>
          </w:tcPr>
          <w:p w14:paraId="3A07186C" w14:textId="77777777" w:rsidR="00FB6ECD" w:rsidRPr="00D65C9A" w:rsidRDefault="00FB6ECD" w:rsidP="00A67A3E">
            <w:r w:rsidRPr="00D65C9A">
              <w:t>Городской бюджет</w:t>
            </w:r>
          </w:p>
        </w:tc>
        <w:tc>
          <w:tcPr>
            <w:tcW w:w="445" w:type="pct"/>
            <w:tcBorders>
              <w:top w:val="single" w:sz="4" w:space="0" w:color="auto"/>
              <w:left w:val="single" w:sz="4" w:space="0" w:color="auto"/>
              <w:bottom w:val="single" w:sz="4" w:space="0" w:color="auto"/>
              <w:right w:val="single" w:sz="4" w:space="0" w:color="auto"/>
            </w:tcBorders>
            <w:hideMark/>
          </w:tcPr>
          <w:p w14:paraId="3D40B04A" w14:textId="77777777" w:rsidR="00FB6ECD" w:rsidRPr="00D65C9A" w:rsidRDefault="00FB6ECD" w:rsidP="00E4453E">
            <w:pPr>
              <w:widowControl w:val="0"/>
              <w:autoSpaceDE w:val="0"/>
              <w:autoSpaceDN w:val="0"/>
              <w:adjustRightInd w:val="0"/>
              <w:jc w:val="center"/>
            </w:pPr>
            <w:r w:rsidRPr="00D65C9A">
              <w:t>599,6</w:t>
            </w:r>
          </w:p>
        </w:tc>
        <w:tc>
          <w:tcPr>
            <w:tcW w:w="379" w:type="pct"/>
            <w:tcBorders>
              <w:top w:val="single" w:sz="4" w:space="0" w:color="auto"/>
              <w:left w:val="single" w:sz="4" w:space="0" w:color="auto"/>
              <w:bottom w:val="single" w:sz="4" w:space="0" w:color="auto"/>
              <w:right w:val="single" w:sz="4" w:space="0" w:color="auto"/>
            </w:tcBorders>
            <w:hideMark/>
          </w:tcPr>
          <w:p w14:paraId="75B7E48A" w14:textId="77777777" w:rsidR="00FB6ECD" w:rsidRPr="00D65C9A" w:rsidRDefault="00FB6ECD" w:rsidP="00E4453E">
            <w:pPr>
              <w:widowControl w:val="0"/>
              <w:autoSpaceDE w:val="0"/>
              <w:autoSpaceDN w:val="0"/>
              <w:adjustRightInd w:val="0"/>
              <w:jc w:val="center"/>
            </w:pPr>
            <w:r w:rsidRPr="00D65C9A">
              <w:t>599,6</w:t>
            </w:r>
          </w:p>
        </w:tc>
        <w:tc>
          <w:tcPr>
            <w:tcW w:w="393" w:type="pct"/>
            <w:tcBorders>
              <w:top w:val="single" w:sz="4" w:space="0" w:color="auto"/>
              <w:left w:val="single" w:sz="4" w:space="0" w:color="auto"/>
              <w:bottom w:val="single" w:sz="4" w:space="0" w:color="auto"/>
              <w:right w:val="single" w:sz="4" w:space="0" w:color="auto"/>
            </w:tcBorders>
            <w:hideMark/>
          </w:tcPr>
          <w:p w14:paraId="2AC78449" w14:textId="77777777" w:rsidR="00FB6ECD" w:rsidRPr="00D65C9A" w:rsidRDefault="00FB6ECD" w:rsidP="00E4453E">
            <w:pPr>
              <w:widowControl w:val="0"/>
              <w:autoSpaceDE w:val="0"/>
              <w:autoSpaceDN w:val="0"/>
              <w:adjustRightInd w:val="0"/>
              <w:jc w:val="center"/>
            </w:pPr>
            <w:r w:rsidRPr="00D65C9A">
              <w:t>599,6</w:t>
            </w:r>
          </w:p>
        </w:tc>
        <w:tc>
          <w:tcPr>
            <w:tcW w:w="477" w:type="pct"/>
            <w:tcBorders>
              <w:top w:val="single" w:sz="4" w:space="0" w:color="auto"/>
              <w:left w:val="single" w:sz="4" w:space="0" w:color="auto"/>
              <w:bottom w:val="single" w:sz="4" w:space="0" w:color="auto"/>
              <w:right w:val="nil"/>
            </w:tcBorders>
            <w:hideMark/>
          </w:tcPr>
          <w:p w14:paraId="432AABA0" w14:textId="77777777" w:rsidR="00FB6ECD" w:rsidRPr="00D65C9A" w:rsidRDefault="00FB6ECD" w:rsidP="00E4453E">
            <w:pPr>
              <w:widowControl w:val="0"/>
              <w:autoSpaceDE w:val="0"/>
              <w:autoSpaceDN w:val="0"/>
              <w:adjustRightInd w:val="0"/>
              <w:jc w:val="center"/>
            </w:pPr>
            <w:r w:rsidRPr="00D65C9A">
              <w:t>599,6</w:t>
            </w:r>
          </w:p>
        </w:tc>
        <w:tc>
          <w:tcPr>
            <w:tcW w:w="478" w:type="pct"/>
            <w:tcBorders>
              <w:top w:val="single" w:sz="4" w:space="0" w:color="auto"/>
              <w:left w:val="single" w:sz="4" w:space="0" w:color="auto"/>
              <w:bottom w:val="single" w:sz="4" w:space="0" w:color="auto"/>
              <w:right w:val="nil"/>
            </w:tcBorders>
            <w:hideMark/>
          </w:tcPr>
          <w:p w14:paraId="5707016D" w14:textId="77777777" w:rsidR="00FB6ECD" w:rsidRPr="00D65C9A" w:rsidRDefault="00FB6ECD" w:rsidP="00E4453E">
            <w:pPr>
              <w:widowControl w:val="0"/>
              <w:autoSpaceDE w:val="0"/>
              <w:autoSpaceDN w:val="0"/>
              <w:adjustRightInd w:val="0"/>
              <w:jc w:val="center"/>
            </w:pPr>
            <w:r w:rsidRPr="00D65C9A">
              <w:t>599,6</w:t>
            </w:r>
          </w:p>
        </w:tc>
        <w:tc>
          <w:tcPr>
            <w:tcW w:w="479" w:type="pct"/>
            <w:tcBorders>
              <w:top w:val="single" w:sz="4" w:space="0" w:color="auto"/>
              <w:left w:val="single" w:sz="4" w:space="0" w:color="auto"/>
              <w:bottom w:val="single" w:sz="4" w:space="0" w:color="auto"/>
              <w:right w:val="single" w:sz="4" w:space="0" w:color="auto"/>
            </w:tcBorders>
            <w:hideMark/>
          </w:tcPr>
          <w:p w14:paraId="42CE8671" w14:textId="77777777" w:rsidR="00FB6ECD" w:rsidRPr="00D65C9A" w:rsidRDefault="00FB6ECD" w:rsidP="00E4453E">
            <w:pPr>
              <w:widowControl w:val="0"/>
              <w:autoSpaceDE w:val="0"/>
              <w:autoSpaceDN w:val="0"/>
              <w:adjustRightInd w:val="0"/>
              <w:jc w:val="center"/>
            </w:pPr>
            <w:r w:rsidRPr="00D65C9A">
              <w:t>599,6</w:t>
            </w:r>
          </w:p>
        </w:tc>
      </w:tr>
      <w:tr w:rsidR="00FB6ECD" w:rsidRPr="00EE5979" w14:paraId="2ED44725" w14:textId="77777777" w:rsidTr="00FB6ECD">
        <w:tc>
          <w:tcPr>
            <w:tcW w:w="185" w:type="pct"/>
            <w:tcBorders>
              <w:top w:val="single" w:sz="4" w:space="0" w:color="auto"/>
              <w:left w:val="single" w:sz="4" w:space="0" w:color="auto"/>
              <w:bottom w:val="single" w:sz="4" w:space="0" w:color="auto"/>
              <w:right w:val="single" w:sz="4" w:space="0" w:color="auto"/>
            </w:tcBorders>
            <w:hideMark/>
          </w:tcPr>
          <w:p w14:paraId="493E698F" w14:textId="77777777" w:rsidR="00FB6ECD" w:rsidRPr="00FB6ECD" w:rsidRDefault="00FB6ECD" w:rsidP="00E4453E">
            <w:pPr>
              <w:widowControl w:val="0"/>
              <w:autoSpaceDE w:val="0"/>
              <w:autoSpaceDN w:val="0"/>
              <w:adjustRightInd w:val="0"/>
              <w:jc w:val="both"/>
              <w:rPr>
                <w:color w:val="000000"/>
              </w:rPr>
            </w:pPr>
            <w:r w:rsidRPr="00FB6ECD">
              <w:rPr>
                <w:color w:val="000000"/>
              </w:rPr>
              <w:t>2</w:t>
            </w:r>
          </w:p>
        </w:tc>
        <w:tc>
          <w:tcPr>
            <w:tcW w:w="1600" w:type="pct"/>
            <w:tcBorders>
              <w:top w:val="single" w:sz="4" w:space="0" w:color="auto"/>
              <w:left w:val="single" w:sz="4" w:space="0" w:color="auto"/>
              <w:bottom w:val="single" w:sz="4" w:space="0" w:color="auto"/>
              <w:right w:val="single" w:sz="4" w:space="0" w:color="auto"/>
            </w:tcBorders>
          </w:tcPr>
          <w:p w14:paraId="7A646990" w14:textId="77777777" w:rsidR="00FB6ECD" w:rsidRPr="00FB6ECD" w:rsidRDefault="00FB6ECD" w:rsidP="00E4453E">
            <w:pPr>
              <w:jc w:val="both"/>
              <w:rPr>
                <w:color w:val="26282F"/>
              </w:rPr>
            </w:pPr>
            <w:r w:rsidRPr="00FB6ECD">
              <w:rPr>
                <w:color w:val="26282F"/>
              </w:rPr>
              <w:t>Основное мероприятие 2. Обеспечение эксплуатации и технического обслуживания приборов комплекса мониторинга окружающей среды «Эмерсит» (</w:t>
            </w:r>
            <w:r w:rsidRPr="00FB6ECD">
              <w:t>г. Череповец, ул. Центральная, 18).</w:t>
            </w:r>
            <w:r w:rsidRPr="00FB6ECD">
              <w:rPr>
                <w:color w:val="26282F"/>
              </w:rPr>
              <w:t xml:space="preserve"> </w:t>
            </w:r>
          </w:p>
          <w:p w14:paraId="7932B89D" w14:textId="77777777" w:rsidR="00FB6ECD" w:rsidRPr="00FB6ECD" w:rsidRDefault="00FB6ECD" w:rsidP="00E4453E">
            <w:pPr>
              <w:jc w:val="both"/>
              <w:rPr>
                <w:color w:val="26282F"/>
              </w:rPr>
            </w:pPr>
          </w:p>
          <w:p w14:paraId="29E15041" w14:textId="77777777" w:rsidR="00FB6ECD" w:rsidRPr="00FB6ECD" w:rsidRDefault="00FB6ECD" w:rsidP="00E4453E">
            <w:pPr>
              <w:jc w:val="both"/>
              <w:rPr>
                <w:color w:val="26282F"/>
              </w:rPr>
            </w:pPr>
          </w:p>
        </w:tc>
        <w:tc>
          <w:tcPr>
            <w:tcW w:w="565" w:type="pct"/>
            <w:tcBorders>
              <w:top w:val="single" w:sz="4" w:space="0" w:color="auto"/>
              <w:left w:val="single" w:sz="4" w:space="0" w:color="auto"/>
              <w:bottom w:val="single" w:sz="4" w:space="0" w:color="auto"/>
              <w:right w:val="single" w:sz="4" w:space="0" w:color="auto"/>
            </w:tcBorders>
            <w:hideMark/>
          </w:tcPr>
          <w:p w14:paraId="43D092C6" w14:textId="77777777" w:rsidR="00FB6ECD" w:rsidRPr="00D65C9A" w:rsidRDefault="00FB6ECD" w:rsidP="00A67A3E">
            <w:r w:rsidRPr="00D65C9A">
              <w:t>Городской бюджет</w:t>
            </w:r>
          </w:p>
        </w:tc>
        <w:tc>
          <w:tcPr>
            <w:tcW w:w="445" w:type="pct"/>
            <w:tcBorders>
              <w:top w:val="single" w:sz="4" w:space="0" w:color="auto"/>
              <w:left w:val="single" w:sz="4" w:space="0" w:color="auto"/>
              <w:bottom w:val="single" w:sz="4" w:space="0" w:color="auto"/>
              <w:right w:val="single" w:sz="4" w:space="0" w:color="auto"/>
            </w:tcBorders>
            <w:hideMark/>
          </w:tcPr>
          <w:p w14:paraId="339B8282" w14:textId="77777777" w:rsidR="00FB6ECD" w:rsidRPr="00D65C9A" w:rsidRDefault="00FB6ECD" w:rsidP="00E4453E">
            <w:pPr>
              <w:widowControl w:val="0"/>
              <w:autoSpaceDE w:val="0"/>
              <w:autoSpaceDN w:val="0"/>
              <w:adjustRightInd w:val="0"/>
              <w:jc w:val="center"/>
            </w:pPr>
            <w:r w:rsidRPr="00D65C9A">
              <w:t>255,0</w:t>
            </w:r>
          </w:p>
        </w:tc>
        <w:tc>
          <w:tcPr>
            <w:tcW w:w="379" w:type="pct"/>
            <w:tcBorders>
              <w:top w:val="single" w:sz="4" w:space="0" w:color="auto"/>
              <w:left w:val="single" w:sz="4" w:space="0" w:color="auto"/>
              <w:bottom w:val="single" w:sz="4" w:space="0" w:color="auto"/>
              <w:right w:val="single" w:sz="4" w:space="0" w:color="auto"/>
            </w:tcBorders>
            <w:hideMark/>
          </w:tcPr>
          <w:p w14:paraId="6FEA8120" w14:textId="77777777" w:rsidR="00FB6ECD" w:rsidRPr="00D65C9A" w:rsidRDefault="00FB6ECD" w:rsidP="00E4453E">
            <w:pPr>
              <w:widowControl w:val="0"/>
              <w:autoSpaceDE w:val="0"/>
              <w:autoSpaceDN w:val="0"/>
              <w:adjustRightInd w:val="0"/>
              <w:jc w:val="center"/>
            </w:pPr>
            <w:r w:rsidRPr="00D65C9A">
              <w:t>255,0</w:t>
            </w:r>
          </w:p>
        </w:tc>
        <w:tc>
          <w:tcPr>
            <w:tcW w:w="393" w:type="pct"/>
            <w:tcBorders>
              <w:top w:val="single" w:sz="4" w:space="0" w:color="auto"/>
              <w:left w:val="single" w:sz="4" w:space="0" w:color="auto"/>
              <w:bottom w:val="single" w:sz="4" w:space="0" w:color="auto"/>
              <w:right w:val="single" w:sz="4" w:space="0" w:color="auto"/>
            </w:tcBorders>
            <w:hideMark/>
          </w:tcPr>
          <w:p w14:paraId="1268A8E8" w14:textId="77777777" w:rsidR="00FB6ECD" w:rsidRPr="00D65C9A" w:rsidRDefault="00FB6ECD" w:rsidP="00E4453E">
            <w:pPr>
              <w:widowControl w:val="0"/>
              <w:autoSpaceDE w:val="0"/>
              <w:autoSpaceDN w:val="0"/>
              <w:adjustRightInd w:val="0"/>
              <w:jc w:val="center"/>
            </w:pPr>
            <w:r w:rsidRPr="00D65C9A">
              <w:t>255,0</w:t>
            </w:r>
          </w:p>
        </w:tc>
        <w:tc>
          <w:tcPr>
            <w:tcW w:w="477" w:type="pct"/>
            <w:tcBorders>
              <w:top w:val="single" w:sz="4" w:space="0" w:color="auto"/>
              <w:left w:val="single" w:sz="4" w:space="0" w:color="auto"/>
              <w:bottom w:val="single" w:sz="4" w:space="0" w:color="auto"/>
              <w:right w:val="nil"/>
            </w:tcBorders>
            <w:hideMark/>
          </w:tcPr>
          <w:p w14:paraId="54247E8F" w14:textId="77777777" w:rsidR="00FB6ECD" w:rsidRPr="00D65C9A" w:rsidRDefault="00FB6ECD" w:rsidP="00E4453E">
            <w:pPr>
              <w:widowControl w:val="0"/>
              <w:autoSpaceDE w:val="0"/>
              <w:autoSpaceDN w:val="0"/>
              <w:adjustRightInd w:val="0"/>
              <w:jc w:val="center"/>
            </w:pPr>
            <w:r w:rsidRPr="00D65C9A">
              <w:t>255,0</w:t>
            </w:r>
          </w:p>
        </w:tc>
        <w:tc>
          <w:tcPr>
            <w:tcW w:w="478" w:type="pct"/>
            <w:tcBorders>
              <w:top w:val="single" w:sz="4" w:space="0" w:color="auto"/>
              <w:left w:val="single" w:sz="4" w:space="0" w:color="auto"/>
              <w:bottom w:val="single" w:sz="4" w:space="0" w:color="auto"/>
              <w:right w:val="nil"/>
            </w:tcBorders>
            <w:hideMark/>
          </w:tcPr>
          <w:p w14:paraId="17180938" w14:textId="77777777" w:rsidR="00FB6ECD" w:rsidRPr="00D65C9A" w:rsidRDefault="00FB6ECD" w:rsidP="00E4453E">
            <w:pPr>
              <w:widowControl w:val="0"/>
              <w:autoSpaceDE w:val="0"/>
              <w:autoSpaceDN w:val="0"/>
              <w:adjustRightInd w:val="0"/>
              <w:jc w:val="center"/>
            </w:pPr>
            <w:r w:rsidRPr="00D65C9A">
              <w:t>255,0</w:t>
            </w:r>
          </w:p>
        </w:tc>
        <w:tc>
          <w:tcPr>
            <w:tcW w:w="479" w:type="pct"/>
            <w:tcBorders>
              <w:top w:val="single" w:sz="4" w:space="0" w:color="auto"/>
              <w:left w:val="single" w:sz="4" w:space="0" w:color="auto"/>
              <w:bottom w:val="single" w:sz="4" w:space="0" w:color="auto"/>
              <w:right w:val="single" w:sz="4" w:space="0" w:color="auto"/>
            </w:tcBorders>
            <w:hideMark/>
          </w:tcPr>
          <w:p w14:paraId="102677F2" w14:textId="77777777" w:rsidR="00FB6ECD" w:rsidRPr="00D65C9A" w:rsidRDefault="00FB6ECD" w:rsidP="00E4453E">
            <w:pPr>
              <w:widowControl w:val="0"/>
              <w:autoSpaceDE w:val="0"/>
              <w:autoSpaceDN w:val="0"/>
              <w:adjustRightInd w:val="0"/>
              <w:jc w:val="center"/>
            </w:pPr>
            <w:r w:rsidRPr="00D65C9A">
              <w:t>255,0</w:t>
            </w:r>
          </w:p>
        </w:tc>
      </w:tr>
      <w:tr w:rsidR="00FB6ECD" w:rsidRPr="00EE5979" w14:paraId="7E05F841" w14:textId="77777777" w:rsidTr="00FB6ECD">
        <w:tc>
          <w:tcPr>
            <w:tcW w:w="185" w:type="pct"/>
            <w:tcBorders>
              <w:top w:val="single" w:sz="4" w:space="0" w:color="auto"/>
              <w:left w:val="single" w:sz="4" w:space="0" w:color="auto"/>
              <w:bottom w:val="nil"/>
              <w:right w:val="single" w:sz="4" w:space="0" w:color="auto"/>
            </w:tcBorders>
            <w:hideMark/>
          </w:tcPr>
          <w:p w14:paraId="20BA342E" w14:textId="77777777" w:rsidR="00FB6ECD" w:rsidRPr="00FB6ECD" w:rsidRDefault="00FB6ECD" w:rsidP="00E4453E">
            <w:pPr>
              <w:widowControl w:val="0"/>
              <w:autoSpaceDE w:val="0"/>
              <w:autoSpaceDN w:val="0"/>
              <w:adjustRightInd w:val="0"/>
              <w:jc w:val="both"/>
              <w:rPr>
                <w:color w:val="000000"/>
              </w:rPr>
            </w:pPr>
            <w:r w:rsidRPr="00FB6ECD">
              <w:rPr>
                <w:color w:val="000000"/>
              </w:rPr>
              <w:t>3</w:t>
            </w:r>
          </w:p>
        </w:tc>
        <w:tc>
          <w:tcPr>
            <w:tcW w:w="1600" w:type="pct"/>
            <w:tcBorders>
              <w:top w:val="single" w:sz="4" w:space="0" w:color="auto"/>
              <w:left w:val="single" w:sz="4" w:space="0" w:color="auto"/>
              <w:bottom w:val="nil"/>
              <w:right w:val="single" w:sz="4" w:space="0" w:color="auto"/>
            </w:tcBorders>
          </w:tcPr>
          <w:p w14:paraId="2270851B" w14:textId="77777777" w:rsidR="00FB6ECD" w:rsidRPr="00FB6ECD" w:rsidRDefault="00FB6ECD" w:rsidP="00E4453E">
            <w:pPr>
              <w:jc w:val="both"/>
              <w:rPr>
                <w:color w:val="26282F"/>
              </w:rPr>
            </w:pPr>
            <w:r w:rsidRPr="00FB6ECD">
              <w:rPr>
                <w:color w:val="26282F"/>
              </w:rPr>
              <w:t>Основное мероприятие 3. Организация и участие в мероприятиях по экологическому образованию и просвещению населения.</w:t>
            </w:r>
          </w:p>
          <w:p w14:paraId="51AF1FB8" w14:textId="77777777" w:rsidR="00FB6ECD" w:rsidRPr="00FB6ECD" w:rsidRDefault="00FB6ECD" w:rsidP="00E4453E">
            <w:pPr>
              <w:jc w:val="both"/>
              <w:rPr>
                <w:color w:val="26282F"/>
              </w:rPr>
            </w:pPr>
          </w:p>
          <w:p w14:paraId="4660B78D" w14:textId="77777777" w:rsidR="00FB6ECD" w:rsidRPr="00FB6ECD" w:rsidRDefault="00FB6ECD" w:rsidP="00E4453E">
            <w:pPr>
              <w:jc w:val="both"/>
              <w:rPr>
                <w:color w:val="26282F"/>
              </w:rPr>
            </w:pPr>
          </w:p>
          <w:p w14:paraId="076E70AC" w14:textId="77777777" w:rsidR="00FB6ECD" w:rsidRPr="00FB6ECD" w:rsidRDefault="00FB6ECD" w:rsidP="00E4453E">
            <w:pPr>
              <w:jc w:val="both"/>
              <w:rPr>
                <w:color w:val="26282F"/>
              </w:rPr>
            </w:pPr>
          </w:p>
        </w:tc>
        <w:tc>
          <w:tcPr>
            <w:tcW w:w="565" w:type="pct"/>
            <w:tcBorders>
              <w:top w:val="single" w:sz="4" w:space="0" w:color="auto"/>
              <w:left w:val="single" w:sz="4" w:space="0" w:color="auto"/>
              <w:bottom w:val="single" w:sz="4" w:space="0" w:color="auto"/>
              <w:right w:val="single" w:sz="4" w:space="0" w:color="auto"/>
            </w:tcBorders>
            <w:hideMark/>
          </w:tcPr>
          <w:p w14:paraId="32E51ECC" w14:textId="77777777" w:rsidR="00FB6ECD" w:rsidRDefault="00FB6ECD" w:rsidP="00A67A3E">
            <w:pPr>
              <w:widowControl w:val="0"/>
              <w:autoSpaceDE w:val="0"/>
              <w:autoSpaceDN w:val="0"/>
              <w:adjustRightInd w:val="0"/>
            </w:pPr>
            <w:r w:rsidRPr="00EE5979">
              <w:t>Всего</w:t>
            </w:r>
          </w:p>
          <w:p w14:paraId="1ADB4750" w14:textId="77777777" w:rsidR="00FB6ECD" w:rsidRPr="00EE5979" w:rsidRDefault="00FB6ECD" w:rsidP="00A67A3E">
            <w:pPr>
              <w:widowControl w:val="0"/>
              <w:autoSpaceDE w:val="0"/>
              <w:autoSpaceDN w:val="0"/>
              <w:adjustRightInd w:val="0"/>
            </w:pPr>
          </w:p>
        </w:tc>
        <w:tc>
          <w:tcPr>
            <w:tcW w:w="445" w:type="pct"/>
            <w:tcBorders>
              <w:top w:val="single" w:sz="4" w:space="0" w:color="auto"/>
              <w:left w:val="single" w:sz="4" w:space="0" w:color="auto"/>
              <w:bottom w:val="single" w:sz="4" w:space="0" w:color="auto"/>
              <w:right w:val="single" w:sz="4" w:space="0" w:color="auto"/>
            </w:tcBorders>
            <w:hideMark/>
          </w:tcPr>
          <w:p w14:paraId="694B7B50" w14:textId="77777777" w:rsidR="00FB6ECD" w:rsidRPr="00EE5979" w:rsidRDefault="00FB6ECD" w:rsidP="00E4453E">
            <w:pPr>
              <w:widowControl w:val="0"/>
              <w:autoSpaceDE w:val="0"/>
              <w:autoSpaceDN w:val="0"/>
              <w:adjustRightInd w:val="0"/>
              <w:jc w:val="center"/>
            </w:pPr>
            <w:r w:rsidRPr="00EE5979">
              <w:t>-</w:t>
            </w:r>
          </w:p>
        </w:tc>
        <w:tc>
          <w:tcPr>
            <w:tcW w:w="379" w:type="pct"/>
            <w:tcBorders>
              <w:top w:val="single" w:sz="4" w:space="0" w:color="auto"/>
              <w:left w:val="single" w:sz="4" w:space="0" w:color="auto"/>
              <w:bottom w:val="single" w:sz="4" w:space="0" w:color="auto"/>
              <w:right w:val="single" w:sz="4" w:space="0" w:color="auto"/>
            </w:tcBorders>
            <w:hideMark/>
          </w:tcPr>
          <w:p w14:paraId="0FC68F32" w14:textId="77777777" w:rsidR="00FB6ECD" w:rsidRPr="00EE5979" w:rsidRDefault="00FB6ECD" w:rsidP="00E4453E">
            <w:pPr>
              <w:widowControl w:val="0"/>
              <w:autoSpaceDE w:val="0"/>
              <w:autoSpaceDN w:val="0"/>
              <w:adjustRightInd w:val="0"/>
              <w:jc w:val="center"/>
            </w:pPr>
            <w:r w:rsidRPr="00EE5979">
              <w:t>-</w:t>
            </w:r>
          </w:p>
        </w:tc>
        <w:tc>
          <w:tcPr>
            <w:tcW w:w="393" w:type="pct"/>
            <w:tcBorders>
              <w:top w:val="single" w:sz="4" w:space="0" w:color="auto"/>
              <w:left w:val="single" w:sz="4" w:space="0" w:color="auto"/>
              <w:bottom w:val="single" w:sz="4" w:space="0" w:color="auto"/>
              <w:right w:val="single" w:sz="4" w:space="0" w:color="auto"/>
            </w:tcBorders>
            <w:hideMark/>
          </w:tcPr>
          <w:p w14:paraId="4F70308E" w14:textId="77777777" w:rsidR="00FB6ECD" w:rsidRPr="00EE5979" w:rsidRDefault="00FB6ECD" w:rsidP="00E4453E">
            <w:pPr>
              <w:widowControl w:val="0"/>
              <w:autoSpaceDE w:val="0"/>
              <w:autoSpaceDN w:val="0"/>
              <w:adjustRightInd w:val="0"/>
              <w:jc w:val="center"/>
            </w:pPr>
            <w:r w:rsidRPr="00EE5979">
              <w:t>-</w:t>
            </w:r>
          </w:p>
        </w:tc>
        <w:tc>
          <w:tcPr>
            <w:tcW w:w="477" w:type="pct"/>
            <w:tcBorders>
              <w:top w:val="single" w:sz="4" w:space="0" w:color="auto"/>
              <w:left w:val="single" w:sz="4" w:space="0" w:color="auto"/>
              <w:bottom w:val="single" w:sz="4" w:space="0" w:color="auto"/>
              <w:right w:val="nil"/>
            </w:tcBorders>
            <w:hideMark/>
          </w:tcPr>
          <w:p w14:paraId="1E0384B1" w14:textId="77777777" w:rsidR="00FB6ECD" w:rsidRPr="00EE5979" w:rsidRDefault="00FB6ECD" w:rsidP="00E4453E">
            <w:pPr>
              <w:widowControl w:val="0"/>
              <w:autoSpaceDE w:val="0"/>
              <w:autoSpaceDN w:val="0"/>
              <w:adjustRightInd w:val="0"/>
              <w:jc w:val="center"/>
            </w:pPr>
            <w:r w:rsidRPr="00EE5979">
              <w:t>-</w:t>
            </w:r>
          </w:p>
        </w:tc>
        <w:tc>
          <w:tcPr>
            <w:tcW w:w="478" w:type="pct"/>
            <w:tcBorders>
              <w:top w:val="single" w:sz="4" w:space="0" w:color="auto"/>
              <w:left w:val="single" w:sz="4" w:space="0" w:color="auto"/>
              <w:bottom w:val="single" w:sz="4" w:space="0" w:color="auto"/>
              <w:right w:val="nil"/>
            </w:tcBorders>
            <w:hideMark/>
          </w:tcPr>
          <w:p w14:paraId="08062A42" w14:textId="77777777" w:rsidR="00FB6ECD" w:rsidRPr="00EE5979" w:rsidRDefault="00FB6ECD" w:rsidP="00E4453E">
            <w:pPr>
              <w:widowControl w:val="0"/>
              <w:autoSpaceDE w:val="0"/>
              <w:autoSpaceDN w:val="0"/>
              <w:adjustRightInd w:val="0"/>
              <w:jc w:val="center"/>
            </w:pPr>
            <w:r w:rsidRPr="00EE5979">
              <w:t>-</w:t>
            </w:r>
          </w:p>
        </w:tc>
        <w:tc>
          <w:tcPr>
            <w:tcW w:w="479" w:type="pct"/>
            <w:tcBorders>
              <w:top w:val="single" w:sz="4" w:space="0" w:color="auto"/>
              <w:left w:val="single" w:sz="4" w:space="0" w:color="auto"/>
              <w:bottom w:val="single" w:sz="4" w:space="0" w:color="auto"/>
              <w:right w:val="single" w:sz="4" w:space="0" w:color="auto"/>
            </w:tcBorders>
            <w:hideMark/>
          </w:tcPr>
          <w:p w14:paraId="6F8FE30A" w14:textId="77777777" w:rsidR="00FB6ECD" w:rsidRPr="00EE5979" w:rsidRDefault="00FB6ECD" w:rsidP="00E4453E">
            <w:pPr>
              <w:widowControl w:val="0"/>
              <w:autoSpaceDE w:val="0"/>
              <w:autoSpaceDN w:val="0"/>
              <w:adjustRightInd w:val="0"/>
              <w:jc w:val="center"/>
            </w:pPr>
            <w:r w:rsidRPr="00EE5979">
              <w:t>-</w:t>
            </w:r>
          </w:p>
        </w:tc>
      </w:tr>
      <w:tr w:rsidR="00FB6ECD" w:rsidRPr="00EE5979" w14:paraId="0A5D212B" w14:textId="77777777" w:rsidTr="00FB6ECD">
        <w:tc>
          <w:tcPr>
            <w:tcW w:w="185" w:type="pct"/>
            <w:vMerge w:val="restart"/>
            <w:tcBorders>
              <w:top w:val="single" w:sz="4" w:space="0" w:color="auto"/>
              <w:left w:val="single" w:sz="4" w:space="0" w:color="auto"/>
              <w:bottom w:val="nil"/>
              <w:right w:val="single" w:sz="4" w:space="0" w:color="auto"/>
            </w:tcBorders>
            <w:hideMark/>
          </w:tcPr>
          <w:p w14:paraId="4611DF1B" w14:textId="77777777" w:rsidR="00FB6ECD" w:rsidRPr="00FB6ECD" w:rsidRDefault="00FB6ECD" w:rsidP="00E4453E">
            <w:pPr>
              <w:widowControl w:val="0"/>
              <w:autoSpaceDE w:val="0"/>
              <w:autoSpaceDN w:val="0"/>
              <w:adjustRightInd w:val="0"/>
              <w:jc w:val="both"/>
              <w:rPr>
                <w:color w:val="000000"/>
              </w:rPr>
            </w:pPr>
            <w:r w:rsidRPr="00FB6ECD">
              <w:rPr>
                <w:color w:val="000000"/>
              </w:rPr>
              <w:t>4</w:t>
            </w:r>
          </w:p>
        </w:tc>
        <w:tc>
          <w:tcPr>
            <w:tcW w:w="1600" w:type="pct"/>
            <w:vMerge w:val="restart"/>
            <w:tcBorders>
              <w:top w:val="single" w:sz="4" w:space="0" w:color="auto"/>
              <w:left w:val="single" w:sz="4" w:space="0" w:color="auto"/>
              <w:bottom w:val="single" w:sz="4" w:space="0" w:color="auto"/>
              <w:right w:val="single" w:sz="4" w:space="0" w:color="auto"/>
            </w:tcBorders>
            <w:hideMark/>
          </w:tcPr>
          <w:p w14:paraId="36A8F4A3" w14:textId="77777777" w:rsidR="00FB6ECD" w:rsidRPr="00FB6ECD" w:rsidRDefault="00FB6ECD" w:rsidP="00E4453E">
            <w:pPr>
              <w:jc w:val="both"/>
              <w:rPr>
                <w:color w:val="26282F"/>
              </w:rPr>
            </w:pPr>
            <w:r w:rsidRPr="00FB6ECD">
              <w:rPr>
                <w:color w:val="26282F"/>
              </w:rPr>
              <w:t>Основное мероприятие 4. Выполнение целей, задач и функциональных обязанностей комитета охраны окружающей среды мэрии.</w:t>
            </w:r>
          </w:p>
        </w:tc>
        <w:tc>
          <w:tcPr>
            <w:tcW w:w="565" w:type="pct"/>
            <w:tcBorders>
              <w:top w:val="single" w:sz="4" w:space="0" w:color="auto"/>
              <w:left w:val="single" w:sz="4" w:space="0" w:color="auto"/>
              <w:bottom w:val="single" w:sz="4" w:space="0" w:color="auto"/>
              <w:right w:val="single" w:sz="4" w:space="0" w:color="auto"/>
            </w:tcBorders>
            <w:hideMark/>
          </w:tcPr>
          <w:p w14:paraId="0ABDE54A" w14:textId="77777777" w:rsidR="00FB6ECD" w:rsidRPr="00EE5979" w:rsidRDefault="00FB6ECD" w:rsidP="00A67A3E">
            <w:pPr>
              <w:widowControl w:val="0"/>
              <w:autoSpaceDE w:val="0"/>
              <w:autoSpaceDN w:val="0"/>
              <w:adjustRightInd w:val="0"/>
              <w:rPr>
                <w:highlight w:val="yellow"/>
              </w:rPr>
            </w:pPr>
            <w:r w:rsidRPr="00EE5979">
              <w:t>Всего:</w:t>
            </w:r>
          </w:p>
        </w:tc>
        <w:tc>
          <w:tcPr>
            <w:tcW w:w="445" w:type="pct"/>
            <w:tcBorders>
              <w:top w:val="single" w:sz="4" w:space="0" w:color="auto"/>
              <w:left w:val="single" w:sz="4" w:space="0" w:color="auto"/>
              <w:bottom w:val="single" w:sz="4" w:space="0" w:color="auto"/>
              <w:right w:val="single" w:sz="4" w:space="0" w:color="auto"/>
            </w:tcBorders>
            <w:hideMark/>
          </w:tcPr>
          <w:p w14:paraId="3211F3B8" w14:textId="77777777" w:rsidR="00FB6ECD" w:rsidRPr="00D65C9A" w:rsidRDefault="00FB6ECD" w:rsidP="00E4453E">
            <w:pPr>
              <w:widowControl w:val="0"/>
              <w:autoSpaceDE w:val="0"/>
              <w:autoSpaceDN w:val="0"/>
              <w:adjustRightInd w:val="0"/>
              <w:jc w:val="center"/>
            </w:pPr>
            <w:r w:rsidRPr="00D65C9A">
              <w:t>8 087,5</w:t>
            </w:r>
          </w:p>
        </w:tc>
        <w:tc>
          <w:tcPr>
            <w:tcW w:w="379" w:type="pct"/>
            <w:tcBorders>
              <w:top w:val="single" w:sz="4" w:space="0" w:color="auto"/>
              <w:left w:val="single" w:sz="4" w:space="0" w:color="auto"/>
              <w:bottom w:val="single" w:sz="4" w:space="0" w:color="auto"/>
              <w:right w:val="single" w:sz="4" w:space="0" w:color="auto"/>
            </w:tcBorders>
            <w:hideMark/>
          </w:tcPr>
          <w:p w14:paraId="75BF9748" w14:textId="77777777" w:rsidR="00FB6ECD" w:rsidRPr="00D65C9A" w:rsidRDefault="00FB6ECD" w:rsidP="00E4453E">
            <w:pPr>
              <w:widowControl w:val="0"/>
              <w:autoSpaceDE w:val="0"/>
              <w:autoSpaceDN w:val="0"/>
              <w:adjustRightInd w:val="0"/>
              <w:jc w:val="center"/>
            </w:pPr>
            <w:r w:rsidRPr="00D65C9A">
              <w:t>8 080,7</w:t>
            </w:r>
          </w:p>
          <w:p w14:paraId="521BA343" w14:textId="77777777" w:rsidR="00FB6ECD" w:rsidRPr="00D65C9A" w:rsidRDefault="00FB6ECD" w:rsidP="00E4453E">
            <w:pPr>
              <w:widowControl w:val="0"/>
              <w:autoSpaceDE w:val="0"/>
              <w:autoSpaceDN w:val="0"/>
              <w:adjustRightInd w:val="0"/>
              <w:jc w:val="center"/>
            </w:pPr>
          </w:p>
        </w:tc>
        <w:tc>
          <w:tcPr>
            <w:tcW w:w="393" w:type="pct"/>
            <w:tcBorders>
              <w:top w:val="single" w:sz="4" w:space="0" w:color="auto"/>
              <w:left w:val="single" w:sz="4" w:space="0" w:color="auto"/>
              <w:bottom w:val="single" w:sz="4" w:space="0" w:color="auto"/>
              <w:right w:val="single" w:sz="4" w:space="0" w:color="auto"/>
            </w:tcBorders>
          </w:tcPr>
          <w:p w14:paraId="09530FCB" w14:textId="77777777" w:rsidR="00FB6ECD" w:rsidRPr="00D65C9A" w:rsidRDefault="00FB6ECD" w:rsidP="00E4453E">
            <w:pPr>
              <w:jc w:val="center"/>
            </w:pPr>
            <w:r w:rsidRPr="00D65C9A">
              <w:t>5 400,8</w:t>
            </w:r>
          </w:p>
        </w:tc>
        <w:tc>
          <w:tcPr>
            <w:tcW w:w="477" w:type="pct"/>
            <w:tcBorders>
              <w:top w:val="single" w:sz="4" w:space="0" w:color="auto"/>
              <w:left w:val="single" w:sz="4" w:space="0" w:color="auto"/>
              <w:bottom w:val="single" w:sz="4" w:space="0" w:color="auto"/>
              <w:right w:val="nil"/>
            </w:tcBorders>
          </w:tcPr>
          <w:p w14:paraId="5291990A" w14:textId="77777777" w:rsidR="00FB6ECD" w:rsidRPr="00D65C9A" w:rsidRDefault="00FB6ECD" w:rsidP="00E4453E">
            <w:pPr>
              <w:jc w:val="center"/>
            </w:pPr>
            <w:r w:rsidRPr="00D65C9A">
              <w:t>5 400,8</w:t>
            </w:r>
          </w:p>
        </w:tc>
        <w:tc>
          <w:tcPr>
            <w:tcW w:w="478" w:type="pct"/>
            <w:tcBorders>
              <w:top w:val="single" w:sz="4" w:space="0" w:color="auto"/>
              <w:left w:val="single" w:sz="4" w:space="0" w:color="auto"/>
              <w:bottom w:val="single" w:sz="4" w:space="0" w:color="auto"/>
              <w:right w:val="nil"/>
            </w:tcBorders>
          </w:tcPr>
          <w:p w14:paraId="36A8FA9C" w14:textId="77777777" w:rsidR="00FB6ECD" w:rsidRPr="00D65C9A" w:rsidRDefault="00FB6ECD" w:rsidP="00E4453E">
            <w:pPr>
              <w:jc w:val="center"/>
            </w:pPr>
            <w:r w:rsidRPr="00D65C9A">
              <w:t>5 400,8</w:t>
            </w:r>
          </w:p>
        </w:tc>
        <w:tc>
          <w:tcPr>
            <w:tcW w:w="479" w:type="pct"/>
            <w:tcBorders>
              <w:top w:val="single" w:sz="4" w:space="0" w:color="auto"/>
              <w:left w:val="single" w:sz="4" w:space="0" w:color="auto"/>
              <w:bottom w:val="single" w:sz="4" w:space="0" w:color="auto"/>
              <w:right w:val="single" w:sz="4" w:space="0" w:color="auto"/>
            </w:tcBorders>
          </w:tcPr>
          <w:p w14:paraId="0BA314AE" w14:textId="77777777" w:rsidR="00FB6ECD" w:rsidRPr="00D65C9A" w:rsidRDefault="00FB6ECD" w:rsidP="00E4453E">
            <w:pPr>
              <w:jc w:val="center"/>
            </w:pPr>
            <w:r w:rsidRPr="00D65C9A">
              <w:t>5 400,8</w:t>
            </w:r>
          </w:p>
        </w:tc>
      </w:tr>
      <w:tr w:rsidR="00FB6ECD" w:rsidRPr="00EE5979" w14:paraId="13DFB99C" w14:textId="77777777" w:rsidTr="00FB6ECD">
        <w:tc>
          <w:tcPr>
            <w:tcW w:w="0" w:type="auto"/>
            <w:vMerge/>
            <w:tcBorders>
              <w:top w:val="single" w:sz="4" w:space="0" w:color="auto"/>
              <w:left w:val="single" w:sz="4" w:space="0" w:color="auto"/>
              <w:bottom w:val="nil"/>
              <w:right w:val="single" w:sz="4" w:space="0" w:color="auto"/>
            </w:tcBorders>
            <w:vAlign w:val="center"/>
            <w:hideMark/>
          </w:tcPr>
          <w:p w14:paraId="31CE2CD0" w14:textId="77777777" w:rsidR="00FB6ECD" w:rsidRPr="00FB6ECD" w:rsidRDefault="00FB6ECD" w:rsidP="00E4453E">
            <w:pPr>
              <w:jc w:val="both"/>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9F843" w14:textId="77777777" w:rsidR="00FB6ECD" w:rsidRPr="00FB6ECD" w:rsidRDefault="00FB6ECD" w:rsidP="00E4453E">
            <w:pPr>
              <w:jc w:val="both"/>
              <w:rPr>
                <w:color w:val="26282F"/>
              </w:rPr>
            </w:pPr>
          </w:p>
        </w:tc>
        <w:tc>
          <w:tcPr>
            <w:tcW w:w="565" w:type="pct"/>
            <w:tcBorders>
              <w:top w:val="single" w:sz="4" w:space="0" w:color="auto"/>
              <w:left w:val="single" w:sz="4" w:space="0" w:color="auto"/>
              <w:bottom w:val="single" w:sz="4" w:space="0" w:color="auto"/>
              <w:right w:val="single" w:sz="4" w:space="0" w:color="auto"/>
            </w:tcBorders>
            <w:hideMark/>
          </w:tcPr>
          <w:p w14:paraId="26D5EDDF" w14:textId="77777777" w:rsidR="00FB6ECD" w:rsidRPr="00EE5979" w:rsidRDefault="00FB6ECD" w:rsidP="00A67A3E">
            <w:pPr>
              <w:widowControl w:val="0"/>
              <w:autoSpaceDE w:val="0"/>
              <w:autoSpaceDN w:val="0"/>
              <w:adjustRightInd w:val="0"/>
            </w:pPr>
            <w:r w:rsidRPr="00EE5979">
              <w:t>Областной бюджет</w:t>
            </w:r>
          </w:p>
        </w:tc>
        <w:tc>
          <w:tcPr>
            <w:tcW w:w="445" w:type="pct"/>
            <w:tcBorders>
              <w:top w:val="single" w:sz="4" w:space="0" w:color="auto"/>
              <w:left w:val="single" w:sz="4" w:space="0" w:color="auto"/>
              <w:bottom w:val="single" w:sz="4" w:space="0" w:color="auto"/>
              <w:right w:val="single" w:sz="4" w:space="0" w:color="auto"/>
            </w:tcBorders>
            <w:hideMark/>
          </w:tcPr>
          <w:p w14:paraId="78133B15" w14:textId="77777777" w:rsidR="00FB6ECD" w:rsidRPr="00D65C9A" w:rsidRDefault="00FB6ECD" w:rsidP="00E4453E">
            <w:pPr>
              <w:widowControl w:val="0"/>
              <w:autoSpaceDE w:val="0"/>
              <w:autoSpaceDN w:val="0"/>
              <w:adjustRightInd w:val="0"/>
              <w:jc w:val="center"/>
            </w:pPr>
            <w:r w:rsidRPr="00D65C9A">
              <w:t>2 686,7</w:t>
            </w:r>
          </w:p>
        </w:tc>
        <w:tc>
          <w:tcPr>
            <w:tcW w:w="379" w:type="pct"/>
            <w:tcBorders>
              <w:top w:val="single" w:sz="4" w:space="0" w:color="auto"/>
              <w:left w:val="single" w:sz="4" w:space="0" w:color="auto"/>
              <w:bottom w:val="single" w:sz="4" w:space="0" w:color="auto"/>
              <w:right w:val="single" w:sz="4" w:space="0" w:color="auto"/>
            </w:tcBorders>
            <w:hideMark/>
          </w:tcPr>
          <w:p w14:paraId="14CE81E1" w14:textId="77777777" w:rsidR="00FB6ECD" w:rsidRPr="00D65C9A" w:rsidRDefault="00FB6ECD" w:rsidP="00E4453E">
            <w:pPr>
              <w:widowControl w:val="0"/>
              <w:autoSpaceDE w:val="0"/>
              <w:autoSpaceDN w:val="0"/>
              <w:adjustRightInd w:val="0"/>
              <w:jc w:val="center"/>
            </w:pPr>
            <w:r w:rsidRPr="00D65C9A">
              <w:t>2 679,9</w:t>
            </w:r>
          </w:p>
        </w:tc>
        <w:tc>
          <w:tcPr>
            <w:tcW w:w="393" w:type="pct"/>
            <w:tcBorders>
              <w:top w:val="single" w:sz="4" w:space="0" w:color="auto"/>
              <w:left w:val="single" w:sz="4" w:space="0" w:color="auto"/>
              <w:bottom w:val="single" w:sz="4" w:space="0" w:color="auto"/>
              <w:right w:val="single" w:sz="4" w:space="0" w:color="auto"/>
            </w:tcBorders>
            <w:hideMark/>
          </w:tcPr>
          <w:p w14:paraId="515941EB"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6842C283"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642D1C3D"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31A14BA5" w14:textId="77777777" w:rsidR="00FB6ECD" w:rsidRPr="00D65C9A" w:rsidRDefault="00FB6ECD" w:rsidP="00E4453E">
            <w:pPr>
              <w:widowControl w:val="0"/>
              <w:autoSpaceDE w:val="0"/>
              <w:autoSpaceDN w:val="0"/>
              <w:adjustRightInd w:val="0"/>
              <w:jc w:val="center"/>
            </w:pPr>
            <w:r w:rsidRPr="00D65C9A">
              <w:t>-</w:t>
            </w:r>
          </w:p>
        </w:tc>
      </w:tr>
      <w:tr w:rsidR="00FB6ECD" w:rsidRPr="00EE5979" w14:paraId="23E2A4AD" w14:textId="77777777" w:rsidTr="00FB6ECD">
        <w:tc>
          <w:tcPr>
            <w:tcW w:w="0" w:type="auto"/>
            <w:vMerge/>
            <w:tcBorders>
              <w:top w:val="single" w:sz="4" w:space="0" w:color="auto"/>
              <w:left w:val="single" w:sz="4" w:space="0" w:color="auto"/>
              <w:bottom w:val="nil"/>
              <w:right w:val="single" w:sz="4" w:space="0" w:color="auto"/>
            </w:tcBorders>
            <w:vAlign w:val="center"/>
            <w:hideMark/>
          </w:tcPr>
          <w:p w14:paraId="08E03FC9" w14:textId="77777777" w:rsidR="00FB6ECD" w:rsidRPr="00FB6ECD" w:rsidRDefault="00FB6ECD" w:rsidP="00E4453E">
            <w:pPr>
              <w:jc w:val="both"/>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BB8A5" w14:textId="77777777" w:rsidR="00FB6ECD" w:rsidRPr="00FB6ECD" w:rsidRDefault="00FB6ECD" w:rsidP="00E4453E">
            <w:pPr>
              <w:jc w:val="both"/>
              <w:rPr>
                <w:color w:val="26282F"/>
              </w:rPr>
            </w:pPr>
          </w:p>
        </w:tc>
        <w:tc>
          <w:tcPr>
            <w:tcW w:w="565" w:type="pct"/>
            <w:tcBorders>
              <w:top w:val="single" w:sz="4" w:space="0" w:color="auto"/>
              <w:left w:val="single" w:sz="4" w:space="0" w:color="auto"/>
              <w:bottom w:val="single" w:sz="4" w:space="0" w:color="auto"/>
              <w:right w:val="single" w:sz="4" w:space="0" w:color="auto"/>
            </w:tcBorders>
            <w:hideMark/>
          </w:tcPr>
          <w:p w14:paraId="5CE75560" w14:textId="77777777" w:rsidR="00FB6ECD" w:rsidRPr="00EE5979" w:rsidRDefault="00FB6ECD" w:rsidP="00A67A3E">
            <w:pPr>
              <w:widowControl w:val="0"/>
              <w:autoSpaceDE w:val="0"/>
              <w:autoSpaceDN w:val="0"/>
              <w:adjustRightInd w:val="0"/>
            </w:pPr>
            <w:r w:rsidRPr="00EE5979">
              <w:t>Городской бюджет</w:t>
            </w:r>
          </w:p>
        </w:tc>
        <w:tc>
          <w:tcPr>
            <w:tcW w:w="445" w:type="pct"/>
            <w:tcBorders>
              <w:top w:val="single" w:sz="4" w:space="0" w:color="auto"/>
              <w:left w:val="single" w:sz="4" w:space="0" w:color="auto"/>
              <w:bottom w:val="single" w:sz="4" w:space="0" w:color="auto"/>
              <w:right w:val="single" w:sz="4" w:space="0" w:color="auto"/>
            </w:tcBorders>
            <w:hideMark/>
          </w:tcPr>
          <w:p w14:paraId="31C32FFF" w14:textId="77777777" w:rsidR="00FB6ECD" w:rsidRPr="00D65C9A" w:rsidRDefault="00FB6ECD" w:rsidP="00E4453E">
            <w:pPr>
              <w:widowControl w:val="0"/>
              <w:autoSpaceDE w:val="0"/>
              <w:autoSpaceDN w:val="0"/>
              <w:adjustRightInd w:val="0"/>
              <w:jc w:val="center"/>
            </w:pPr>
            <w:r w:rsidRPr="00D65C9A">
              <w:t>5 400,8</w:t>
            </w:r>
          </w:p>
        </w:tc>
        <w:tc>
          <w:tcPr>
            <w:tcW w:w="379" w:type="pct"/>
            <w:tcBorders>
              <w:top w:val="single" w:sz="4" w:space="0" w:color="auto"/>
              <w:left w:val="single" w:sz="4" w:space="0" w:color="auto"/>
              <w:bottom w:val="single" w:sz="4" w:space="0" w:color="auto"/>
              <w:right w:val="single" w:sz="4" w:space="0" w:color="auto"/>
            </w:tcBorders>
            <w:hideMark/>
          </w:tcPr>
          <w:p w14:paraId="28152799" w14:textId="77777777" w:rsidR="00FB6ECD" w:rsidRPr="00D65C9A" w:rsidRDefault="00FB6ECD" w:rsidP="00E4453E">
            <w:pPr>
              <w:widowControl w:val="0"/>
              <w:autoSpaceDE w:val="0"/>
              <w:autoSpaceDN w:val="0"/>
              <w:adjustRightInd w:val="0"/>
              <w:jc w:val="center"/>
            </w:pPr>
            <w:r w:rsidRPr="00D65C9A">
              <w:t>5 400,8</w:t>
            </w:r>
          </w:p>
        </w:tc>
        <w:tc>
          <w:tcPr>
            <w:tcW w:w="393" w:type="pct"/>
            <w:tcBorders>
              <w:top w:val="single" w:sz="4" w:space="0" w:color="auto"/>
              <w:left w:val="single" w:sz="4" w:space="0" w:color="auto"/>
              <w:bottom w:val="single" w:sz="4" w:space="0" w:color="auto"/>
              <w:right w:val="single" w:sz="4" w:space="0" w:color="auto"/>
            </w:tcBorders>
            <w:hideMark/>
          </w:tcPr>
          <w:p w14:paraId="4E9CE9E1" w14:textId="77777777" w:rsidR="00FB6ECD" w:rsidRPr="00D65C9A" w:rsidRDefault="00FB6ECD" w:rsidP="00E4453E">
            <w:pPr>
              <w:widowControl w:val="0"/>
              <w:autoSpaceDE w:val="0"/>
              <w:autoSpaceDN w:val="0"/>
              <w:adjustRightInd w:val="0"/>
              <w:jc w:val="center"/>
            </w:pPr>
            <w:r w:rsidRPr="00D65C9A">
              <w:t>5 400,8</w:t>
            </w:r>
          </w:p>
        </w:tc>
        <w:tc>
          <w:tcPr>
            <w:tcW w:w="477" w:type="pct"/>
            <w:tcBorders>
              <w:top w:val="single" w:sz="4" w:space="0" w:color="auto"/>
              <w:left w:val="single" w:sz="4" w:space="0" w:color="auto"/>
              <w:bottom w:val="single" w:sz="4" w:space="0" w:color="auto"/>
              <w:right w:val="nil"/>
            </w:tcBorders>
            <w:hideMark/>
          </w:tcPr>
          <w:p w14:paraId="74C539A5" w14:textId="77777777" w:rsidR="00FB6ECD" w:rsidRPr="00D65C9A" w:rsidRDefault="00FB6ECD" w:rsidP="00E4453E">
            <w:pPr>
              <w:widowControl w:val="0"/>
              <w:autoSpaceDE w:val="0"/>
              <w:autoSpaceDN w:val="0"/>
              <w:adjustRightInd w:val="0"/>
              <w:jc w:val="center"/>
            </w:pPr>
            <w:r w:rsidRPr="00D65C9A">
              <w:t>5 400,8</w:t>
            </w:r>
          </w:p>
        </w:tc>
        <w:tc>
          <w:tcPr>
            <w:tcW w:w="478" w:type="pct"/>
            <w:tcBorders>
              <w:top w:val="single" w:sz="4" w:space="0" w:color="auto"/>
              <w:left w:val="single" w:sz="4" w:space="0" w:color="auto"/>
              <w:bottom w:val="single" w:sz="4" w:space="0" w:color="auto"/>
              <w:right w:val="nil"/>
            </w:tcBorders>
            <w:hideMark/>
          </w:tcPr>
          <w:p w14:paraId="4D417822" w14:textId="77777777" w:rsidR="00FB6ECD" w:rsidRPr="00D65C9A" w:rsidRDefault="00FB6ECD" w:rsidP="00E4453E">
            <w:pPr>
              <w:widowControl w:val="0"/>
              <w:autoSpaceDE w:val="0"/>
              <w:autoSpaceDN w:val="0"/>
              <w:adjustRightInd w:val="0"/>
              <w:jc w:val="center"/>
            </w:pPr>
            <w:r w:rsidRPr="00D65C9A">
              <w:t>5 400,8</w:t>
            </w:r>
          </w:p>
        </w:tc>
        <w:tc>
          <w:tcPr>
            <w:tcW w:w="479" w:type="pct"/>
            <w:tcBorders>
              <w:top w:val="single" w:sz="4" w:space="0" w:color="auto"/>
              <w:left w:val="single" w:sz="4" w:space="0" w:color="auto"/>
              <w:bottom w:val="single" w:sz="4" w:space="0" w:color="auto"/>
              <w:right w:val="single" w:sz="4" w:space="0" w:color="auto"/>
            </w:tcBorders>
            <w:hideMark/>
          </w:tcPr>
          <w:p w14:paraId="63AAA0AB" w14:textId="77777777" w:rsidR="00FB6ECD" w:rsidRPr="00D65C9A" w:rsidRDefault="00FB6ECD" w:rsidP="00E4453E">
            <w:pPr>
              <w:widowControl w:val="0"/>
              <w:autoSpaceDE w:val="0"/>
              <w:autoSpaceDN w:val="0"/>
              <w:adjustRightInd w:val="0"/>
              <w:jc w:val="center"/>
            </w:pPr>
            <w:r w:rsidRPr="00D65C9A">
              <w:t>5 400,8</w:t>
            </w:r>
          </w:p>
        </w:tc>
      </w:tr>
      <w:tr w:rsidR="00FB6ECD" w:rsidRPr="00EE5979" w14:paraId="5677AA9D" w14:textId="77777777" w:rsidTr="00FB6ECD">
        <w:tc>
          <w:tcPr>
            <w:tcW w:w="185" w:type="pct"/>
            <w:tcBorders>
              <w:top w:val="single" w:sz="4" w:space="0" w:color="auto"/>
              <w:left w:val="single" w:sz="4" w:space="0" w:color="auto"/>
              <w:bottom w:val="nil"/>
              <w:right w:val="single" w:sz="4" w:space="0" w:color="auto"/>
            </w:tcBorders>
            <w:hideMark/>
          </w:tcPr>
          <w:p w14:paraId="48D4518C" w14:textId="77777777" w:rsidR="00FB6ECD" w:rsidRPr="00FB6ECD" w:rsidRDefault="00FB6ECD" w:rsidP="00E4453E">
            <w:pPr>
              <w:widowControl w:val="0"/>
              <w:autoSpaceDE w:val="0"/>
              <w:autoSpaceDN w:val="0"/>
              <w:adjustRightInd w:val="0"/>
              <w:jc w:val="both"/>
              <w:rPr>
                <w:color w:val="000000"/>
              </w:rPr>
            </w:pPr>
            <w:r w:rsidRPr="00FB6ECD">
              <w:rPr>
                <w:color w:val="000000"/>
              </w:rPr>
              <w:t>5</w:t>
            </w:r>
          </w:p>
        </w:tc>
        <w:tc>
          <w:tcPr>
            <w:tcW w:w="1600" w:type="pct"/>
            <w:tcBorders>
              <w:top w:val="single" w:sz="4" w:space="0" w:color="auto"/>
              <w:left w:val="single" w:sz="4" w:space="0" w:color="auto"/>
              <w:bottom w:val="nil"/>
              <w:right w:val="single" w:sz="4" w:space="0" w:color="auto"/>
            </w:tcBorders>
            <w:hideMark/>
          </w:tcPr>
          <w:p w14:paraId="14493364" w14:textId="77777777" w:rsidR="00FB6ECD" w:rsidRPr="00FB6ECD" w:rsidRDefault="00FB6ECD" w:rsidP="00E4453E">
            <w:pPr>
              <w:jc w:val="both"/>
              <w:rPr>
                <w:color w:val="26282F"/>
              </w:rPr>
            </w:pPr>
            <w:r w:rsidRPr="00FB6ECD">
              <w:rPr>
                <w:color w:val="26282F"/>
              </w:rPr>
              <w:t>Основное мероприятие 5. Реализация регионального проекта «Чистый воздух» (федеральный проект «Чистый воздух»).</w:t>
            </w:r>
          </w:p>
        </w:tc>
        <w:tc>
          <w:tcPr>
            <w:tcW w:w="565" w:type="pct"/>
            <w:tcBorders>
              <w:top w:val="single" w:sz="4" w:space="0" w:color="auto"/>
              <w:left w:val="single" w:sz="4" w:space="0" w:color="auto"/>
              <w:bottom w:val="single" w:sz="4" w:space="0" w:color="auto"/>
              <w:right w:val="single" w:sz="4" w:space="0" w:color="auto"/>
            </w:tcBorders>
            <w:hideMark/>
          </w:tcPr>
          <w:p w14:paraId="57453A66" w14:textId="77777777" w:rsidR="00FB6ECD" w:rsidRPr="00EE5979" w:rsidRDefault="00FB6ECD" w:rsidP="00A67A3E">
            <w:pPr>
              <w:widowControl w:val="0"/>
              <w:autoSpaceDE w:val="0"/>
              <w:autoSpaceDN w:val="0"/>
              <w:adjustRightInd w:val="0"/>
            </w:pPr>
            <w:r w:rsidRPr="00EE5979">
              <w:t>Федеральный бюджет</w:t>
            </w:r>
          </w:p>
        </w:tc>
        <w:tc>
          <w:tcPr>
            <w:tcW w:w="445" w:type="pct"/>
            <w:tcBorders>
              <w:top w:val="single" w:sz="4" w:space="0" w:color="auto"/>
              <w:left w:val="single" w:sz="4" w:space="0" w:color="auto"/>
              <w:bottom w:val="single" w:sz="4" w:space="0" w:color="auto"/>
              <w:right w:val="single" w:sz="4" w:space="0" w:color="auto"/>
            </w:tcBorders>
            <w:hideMark/>
          </w:tcPr>
          <w:p w14:paraId="15DE484E" w14:textId="77777777" w:rsidR="00FB6ECD" w:rsidRPr="00D65C9A" w:rsidRDefault="00FB6ECD" w:rsidP="00E4453E">
            <w:pPr>
              <w:widowControl w:val="0"/>
              <w:autoSpaceDE w:val="0"/>
              <w:autoSpaceDN w:val="0"/>
              <w:adjustRightInd w:val="0"/>
              <w:jc w:val="center"/>
            </w:pPr>
            <w:r w:rsidRPr="00D65C9A">
              <w:t>600 000,0</w:t>
            </w:r>
          </w:p>
        </w:tc>
        <w:tc>
          <w:tcPr>
            <w:tcW w:w="379" w:type="pct"/>
            <w:tcBorders>
              <w:top w:val="single" w:sz="4" w:space="0" w:color="auto"/>
              <w:left w:val="single" w:sz="4" w:space="0" w:color="auto"/>
              <w:bottom w:val="single" w:sz="4" w:space="0" w:color="auto"/>
              <w:right w:val="single" w:sz="4" w:space="0" w:color="auto"/>
            </w:tcBorders>
            <w:hideMark/>
          </w:tcPr>
          <w:p w14:paraId="0B88855F" w14:textId="77777777" w:rsidR="00FB6ECD" w:rsidRPr="00D65C9A" w:rsidRDefault="00FB6ECD" w:rsidP="00E4453E">
            <w:pPr>
              <w:widowControl w:val="0"/>
              <w:autoSpaceDE w:val="0"/>
              <w:autoSpaceDN w:val="0"/>
              <w:adjustRightInd w:val="0"/>
              <w:jc w:val="center"/>
            </w:pPr>
            <w:r w:rsidRPr="00D65C9A">
              <w:t>-</w:t>
            </w:r>
          </w:p>
        </w:tc>
        <w:tc>
          <w:tcPr>
            <w:tcW w:w="393" w:type="pct"/>
            <w:tcBorders>
              <w:top w:val="single" w:sz="4" w:space="0" w:color="auto"/>
              <w:left w:val="single" w:sz="4" w:space="0" w:color="auto"/>
              <w:bottom w:val="single" w:sz="4" w:space="0" w:color="auto"/>
              <w:right w:val="single" w:sz="4" w:space="0" w:color="auto"/>
            </w:tcBorders>
            <w:hideMark/>
          </w:tcPr>
          <w:p w14:paraId="0F71475C"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07CB5098"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1DDF853A"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2306C9C7" w14:textId="77777777" w:rsidR="00FB6ECD" w:rsidRPr="00D65C9A" w:rsidRDefault="00FB6ECD" w:rsidP="00E4453E">
            <w:pPr>
              <w:widowControl w:val="0"/>
              <w:autoSpaceDE w:val="0"/>
              <w:autoSpaceDN w:val="0"/>
              <w:adjustRightInd w:val="0"/>
              <w:jc w:val="center"/>
            </w:pPr>
            <w:r w:rsidRPr="00D65C9A">
              <w:t>-</w:t>
            </w:r>
          </w:p>
        </w:tc>
      </w:tr>
      <w:tr w:rsidR="00FB6ECD" w:rsidRPr="00EE5979" w14:paraId="65BEA725" w14:textId="77777777" w:rsidTr="00FB6ECD">
        <w:tc>
          <w:tcPr>
            <w:tcW w:w="185" w:type="pct"/>
            <w:vMerge w:val="restart"/>
            <w:tcBorders>
              <w:top w:val="single" w:sz="4" w:space="0" w:color="auto"/>
              <w:left w:val="single" w:sz="4" w:space="0" w:color="auto"/>
              <w:bottom w:val="single" w:sz="4" w:space="0" w:color="auto"/>
              <w:right w:val="single" w:sz="4" w:space="0" w:color="auto"/>
            </w:tcBorders>
            <w:hideMark/>
          </w:tcPr>
          <w:p w14:paraId="47D92246" w14:textId="77777777" w:rsidR="00FB6ECD" w:rsidRPr="00FB6ECD" w:rsidRDefault="00FB6ECD" w:rsidP="00E4453E">
            <w:pPr>
              <w:widowControl w:val="0"/>
              <w:autoSpaceDE w:val="0"/>
              <w:autoSpaceDN w:val="0"/>
              <w:adjustRightInd w:val="0"/>
              <w:jc w:val="both"/>
              <w:rPr>
                <w:color w:val="000000"/>
              </w:rPr>
            </w:pPr>
            <w:r w:rsidRPr="00FB6ECD">
              <w:rPr>
                <w:color w:val="000000"/>
              </w:rPr>
              <w:t>6</w:t>
            </w:r>
          </w:p>
        </w:tc>
        <w:tc>
          <w:tcPr>
            <w:tcW w:w="1600" w:type="pct"/>
            <w:vMerge w:val="restart"/>
            <w:tcBorders>
              <w:top w:val="single" w:sz="4" w:space="0" w:color="auto"/>
              <w:left w:val="single" w:sz="4" w:space="0" w:color="auto"/>
              <w:bottom w:val="single" w:sz="4" w:space="0" w:color="auto"/>
              <w:right w:val="single" w:sz="4" w:space="0" w:color="auto"/>
            </w:tcBorders>
            <w:hideMark/>
          </w:tcPr>
          <w:p w14:paraId="7004BE14" w14:textId="77777777" w:rsidR="00FB6ECD" w:rsidRPr="00FB6ECD" w:rsidRDefault="00FB6ECD" w:rsidP="00E4453E">
            <w:pPr>
              <w:jc w:val="both"/>
              <w:rPr>
                <w:color w:val="26282F"/>
              </w:rPr>
            </w:pPr>
            <w:r w:rsidRPr="00FB6ECD">
              <w:rPr>
                <w:color w:val="26282F"/>
              </w:rPr>
              <w:t>Основное мероприятие 6. Экологическое восстановление территорий, занятых несанкционированными свалками отходов.</w:t>
            </w:r>
          </w:p>
        </w:tc>
        <w:tc>
          <w:tcPr>
            <w:tcW w:w="565" w:type="pct"/>
            <w:tcBorders>
              <w:top w:val="single" w:sz="4" w:space="0" w:color="auto"/>
              <w:left w:val="single" w:sz="4" w:space="0" w:color="auto"/>
              <w:bottom w:val="single" w:sz="4" w:space="0" w:color="auto"/>
              <w:right w:val="single" w:sz="4" w:space="0" w:color="auto"/>
            </w:tcBorders>
            <w:hideMark/>
          </w:tcPr>
          <w:p w14:paraId="00FCFFA1" w14:textId="77777777" w:rsidR="00FB6ECD" w:rsidRPr="00EE5979" w:rsidRDefault="00FB6ECD" w:rsidP="00A67A3E">
            <w:pPr>
              <w:widowControl w:val="0"/>
              <w:autoSpaceDE w:val="0"/>
              <w:autoSpaceDN w:val="0"/>
              <w:adjustRightInd w:val="0"/>
            </w:pPr>
            <w:r w:rsidRPr="00EE5979">
              <w:t>Всего:</w:t>
            </w:r>
          </w:p>
        </w:tc>
        <w:tc>
          <w:tcPr>
            <w:tcW w:w="445" w:type="pct"/>
            <w:tcBorders>
              <w:top w:val="single" w:sz="4" w:space="0" w:color="auto"/>
              <w:left w:val="single" w:sz="4" w:space="0" w:color="auto"/>
              <w:bottom w:val="single" w:sz="4" w:space="0" w:color="auto"/>
              <w:right w:val="single" w:sz="4" w:space="0" w:color="auto"/>
            </w:tcBorders>
            <w:hideMark/>
          </w:tcPr>
          <w:p w14:paraId="04E7686F" w14:textId="77777777" w:rsidR="00FB6ECD" w:rsidRPr="00D65C9A" w:rsidRDefault="00FB6ECD" w:rsidP="00E4453E">
            <w:pPr>
              <w:widowControl w:val="0"/>
              <w:autoSpaceDE w:val="0"/>
              <w:autoSpaceDN w:val="0"/>
              <w:adjustRightInd w:val="0"/>
              <w:jc w:val="center"/>
            </w:pPr>
            <w:r w:rsidRPr="00D65C9A">
              <w:t>8 247,4</w:t>
            </w:r>
          </w:p>
        </w:tc>
        <w:tc>
          <w:tcPr>
            <w:tcW w:w="379" w:type="pct"/>
            <w:tcBorders>
              <w:top w:val="single" w:sz="4" w:space="0" w:color="auto"/>
              <w:left w:val="single" w:sz="4" w:space="0" w:color="auto"/>
              <w:bottom w:val="single" w:sz="4" w:space="0" w:color="auto"/>
              <w:right w:val="single" w:sz="4" w:space="0" w:color="auto"/>
            </w:tcBorders>
            <w:hideMark/>
          </w:tcPr>
          <w:p w14:paraId="3C9E0C7E" w14:textId="77777777" w:rsidR="00FB6ECD" w:rsidRPr="00D65C9A" w:rsidRDefault="00FB6ECD" w:rsidP="00E4453E">
            <w:pPr>
              <w:widowControl w:val="0"/>
              <w:autoSpaceDE w:val="0"/>
              <w:autoSpaceDN w:val="0"/>
              <w:adjustRightInd w:val="0"/>
              <w:jc w:val="center"/>
            </w:pPr>
            <w:r w:rsidRPr="00D65C9A">
              <w:t>-</w:t>
            </w:r>
          </w:p>
        </w:tc>
        <w:tc>
          <w:tcPr>
            <w:tcW w:w="393" w:type="pct"/>
            <w:tcBorders>
              <w:top w:val="single" w:sz="4" w:space="0" w:color="auto"/>
              <w:left w:val="single" w:sz="4" w:space="0" w:color="auto"/>
              <w:bottom w:val="single" w:sz="4" w:space="0" w:color="auto"/>
              <w:right w:val="single" w:sz="4" w:space="0" w:color="auto"/>
            </w:tcBorders>
            <w:hideMark/>
          </w:tcPr>
          <w:p w14:paraId="16521C85"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671CCD44"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56FB9752"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0CE91B08" w14:textId="77777777" w:rsidR="00FB6ECD" w:rsidRPr="00D65C9A" w:rsidRDefault="00FB6ECD" w:rsidP="00E4453E">
            <w:pPr>
              <w:widowControl w:val="0"/>
              <w:autoSpaceDE w:val="0"/>
              <w:autoSpaceDN w:val="0"/>
              <w:adjustRightInd w:val="0"/>
              <w:jc w:val="center"/>
            </w:pPr>
            <w:r w:rsidRPr="00D65C9A">
              <w:t>-</w:t>
            </w:r>
          </w:p>
        </w:tc>
      </w:tr>
      <w:tr w:rsidR="00FB6ECD" w:rsidRPr="00EE5979" w14:paraId="0E81E9C6"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5E1F1AD8" w14:textId="77777777" w:rsidR="00FB6ECD" w:rsidRPr="00EE5979" w:rsidRDefault="00FB6ECD" w:rsidP="003871B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5B997" w14:textId="77777777" w:rsidR="00FB6ECD" w:rsidRPr="00EE5979" w:rsidRDefault="00FB6ECD" w:rsidP="00A67A3E">
            <w:pPr>
              <w:rPr>
                <w:color w:val="26282F"/>
              </w:rPr>
            </w:pPr>
          </w:p>
        </w:tc>
        <w:tc>
          <w:tcPr>
            <w:tcW w:w="565" w:type="pct"/>
            <w:tcBorders>
              <w:top w:val="single" w:sz="4" w:space="0" w:color="auto"/>
              <w:left w:val="single" w:sz="4" w:space="0" w:color="auto"/>
              <w:bottom w:val="single" w:sz="4" w:space="0" w:color="auto"/>
              <w:right w:val="single" w:sz="4" w:space="0" w:color="auto"/>
            </w:tcBorders>
            <w:hideMark/>
          </w:tcPr>
          <w:p w14:paraId="75BDCFFC" w14:textId="77777777" w:rsidR="00FB6ECD" w:rsidRPr="00EE5979" w:rsidRDefault="00FB6ECD" w:rsidP="00A67A3E">
            <w:pPr>
              <w:widowControl w:val="0"/>
              <w:autoSpaceDE w:val="0"/>
              <w:autoSpaceDN w:val="0"/>
              <w:adjustRightInd w:val="0"/>
            </w:pPr>
            <w:r w:rsidRPr="00EE5979">
              <w:t>Областной бюджет</w:t>
            </w:r>
          </w:p>
        </w:tc>
        <w:tc>
          <w:tcPr>
            <w:tcW w:w="445" w:type="pct"/>
            <w:tcBorders>
              <w:top w:val="single" w:sz="4" w:space="0" w:color="auto"/>
              <w:left w:val="single" w:sz="4" w:space="0" w:color="auto"/>
              <w:bottom w:val="single" w:sz="4" w:space="0" w:color="auto"/>
              <w:right w:val="single" w:sz="4" w:space="0" w:color="auto"/>
            </w:tcBorders>
            <w:hideMark/>
          </w:tcPr>
          <w:p w14:paraId="0DE0F99A" w14:textId="77777777" w:rsidR="00FB6ECD" w:rsidRPr="00D65C9A" w:rsidRDefault="00FB6ECD" w:rsidP="00E4453E">
            <w:pPr>
              <w:widowControl w:val="0"/>
              <w:autoSpaceDE w:val="0"/>
              <w:autoSpaceDN w:val="0"/>
              <w:adjustRightInd w:val="0"/>
              <w:jc w:val="center"/>
            </w:pPr>
            <w:r w:rsidRPr="00D65C9A">
              <w:t>8 000,0</w:t>
            </w:r>
          </w:p>
        </w:tc>
        <w:tc>
          <w:tcPr>
            <w:tcW w:w="379" w:type="pct"/>
            <w:tcBorders>
              <w:top w:val="single" w:sz="4" w:space="0" w:color="auto"/>
              <w:left w:val="single" w:sz="4" w:space="0" w:color="auto"/>
              <w:bottom w:val="single" w:sz="4" w:space="0" w:color="auto"/>
              <w:right w:val="single" w:sz="4" w:space="0" w:color="auto"/>
            </w:tcBorders>
            <w:hideMark/>
          </w:tcPr>
          <w:p w14:paraId="0AD43096" w14:textId="77777777" w:rsidR="00FB6ECD" w:rsidRPr="00D65C9A" w:rsidRDefault="00FB6ECD" w:rsidP="00E4453E">
            <w:pPr>
              <w:widowControl w:val="0"/>
              <w:autoSpaceDE w:val="0"/>
              <w:autoSpaceDN w:val="0"/>
              <w:adjustRightInd w:val="0"/>
              <w:jc w:val="center"/>
            </w:pPr>
            <w:r w:rsidRPr="00D65C9A">
              <w:t>-</w:t>
            </w:r>
          </w:p>
        </w:tc>
        <w:tc>
          <w:tcPr>
            <w:tcW w:w="393" w:type="pct"/>
            <w:tcBorders>
              <w:top w:val="single" w:sz="4" w:space="0" w:color="auto"/>
              <w:left w:val="single" w:sz="4" w:space="0" w:color="auto"/>
              <w:bottom w:val="single" w:sz="4" w:space="0" w:color="auto"/>
              <w:right w:val="single" w:sz="4" w:space="0" w:color="auto"/>
            </w:tcBorders>
            <w:hideMark/>
          </w:tcPr>
          <w:p w14:paraId="0958A158"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28325EF3"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2F7149AC"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28242A92" w14:textId="77777777" w:rsidR="00FB6ECD" w:rsidRPr="00D65C9A" w:rsidRDefault="00FB6ECD" w:rsidP="00E4453E">
            <w:pPr>
              <w:widowControl w:val="0"/>
              <w:autoSpaceDE w:val="0"/>
              <w:autoSpaceDN w:val="0"/>
              <w:adjustRightInd w:val="0"/>
              <w:jc w:val="center"/>
            </w:pPr>
            <w:r w:rsidRPr="00D65C9A">
              <w:t>-</w:t>
            </w:r>
          </w:p>
        </w:tc>
      </w:tr>
      <w:tr w:rsidR="00FB6ECD" w:rsidRPr="00EE5979" w14:paraId="236FED8F" w14:textId="77777777" w:rsidTr="00FB6ECD">
        <w:tc>
          <w:tcPr>
            <w:tcW w:w="0" w:type="auto"/>
            <w:vMerge/>
            <w:tcBorders>
              <w:top w:val="single" w:sz="4" w:space="0" w:color="auto"/>
              <w:left w:val="single" w:sz="4" w:space="0" w:color="auto"/>
              <w:bottom w:val="single" w:sz="4" w:space="0" w:color="auto"/>
              <w:right w:val="single" w:sz="4" w:space="0" w:color="auto"/>
            </w:tcBorders>
            <w:vAlign w:val="center"/>
            <w:hideMark/>
          </w:tcPr>
          <w:p w14:paraId="28F21664" w14:textId="77777777" w:rsidR="00FB6ECD" w:rsidRPr="00EE5979" w:rsidRDefault="00FB6ECD" w:rsidP="003871B3">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1BC6A" w14:textId="77777777" w:rsidR="00FB6ECD" w:rsidRPr="00EE5979" w:rsidRDefault="00FB6ECD" w:rsidP="00A67A3E">
            <w:pPr>
              <w:rPr>
                <w:color w:val="26282F"/>
              </w:rPr>
            </w:pPr>
          </w:p>
        </w:tc>
        <w:tc>
          <w:tcPr>
            <w:tcW w:w="565" w:type="pct"/>
            <w:tcBorders>
              <w:top w:val="single" w:sz="4" w:space="0" w:color="auto"/>
              <w:left w:val="single" w:sz="4" w:space="0" w:color="auto"/>
              <w:bottom w:val="single" w:sz="4" w:space="0" w:color="auto"/>
              <w:right w:val="single" w:sz="4" w:space="0" w:color="auto"/>
            </w:tcBorders>
            <w:hideMark/>
          </w:tcPr>
          <w:p w14:paraId="5CB6104A" w14:textId="77777777" w:rsidR="00FB6ECD" w:rsidRPr="00EE5979" w:rsidRDefault="00FB6ECD" w:rsidP="00A67A3E">
            <w:pPr>
              <w:widowControl w:val="0"/>
              <w:autoSpaceDE w:val="0"/>
              <w:autoSpaceDN w:val="0"/>
              <w:adjustRightInd w:val="0"/>
            </w:pPr>
            <w:r w:rsidRPr="00EE5979">
              <w:t>Городской бюджет</w:t>
            </w:r>
          </w:p>
        </w:tc>
        <w:tc>
          <w:tcPr>
            <w:tcW w:w="445" w:type="pct"/>
            <w:tcBorders>
              <w:top w:val="single" w:sz="4" w:space="0" w:color="auto"/>
              <w:left w:val="single" w:sz="4" w:space="0" w:color="auto"/>
              <w:bottom w:val="single" w:sz="4" w:space="0" w:color="auto"/>
              <w:right w:val="single" w:sz="4" w:space="0" w:color="auto"/>
            </w:tcBorders>
            <w:hideMark/>
          </w:tcPr>
          <w:p w14:paraId="4F9BC24B" w14:textId="77777777" w:rsidR="00FB6ECD" w:rsidRPr="00D65C9A" w:rsidRDefault="00FB6ECD" w:rsidP="00E4453E">
            <w:pPr>
              <w:widowControl w:val="0"/>
              <w:autoSpaceDE w:val="0"/>
              <w:autoSpaceDN w:val="0"/>
              <w:adjustRightInd w:val="0"/>
              <w:jc w:val="center"/>
            </w:pPr>
            <w:r w:rsidRPr="00D65C9A">
              <w:t>247,4</w:t>
            </w:r>
          </w:p>
        </w:tc>
        <w:tc>
          <w:tcPr>
            <w:tcW w:w="379" w:type="pct"/>
            <w:tcBorders>
              <w:top w:val="single" w:sz="4" w:space="0" w:color="auto"/>
              <w:left w:val="single" w:sz="4" w:space="0" w:color="auto"/>
              <w:bottom w:val="single" w:sz="4" w:space="0" w:color="auto"/>
              <w:right w:val="single" w:sz="4" w:space="0" w:color="auto"/>
            </w:tcBorders>
            <w:hideMark/>
          </w:tcPr>
          <w:p w14:paraId="2579A82A" w14:textId="77777777" w:rsidR="00FB6ECD" w:rsidRPr="00D65C9A" w:rsidRDefault="00FB6ECD" w:rsidP="00E4453E">
            <w:pPr>
              <w:widowControl w:val="0"/>
              <w:autoSpaceDE w:val="0"/>
              <w:autoSpaceDN w:val="0"/>
              <w:adjustRightInd w:val="0"/>
              <w:jc w:val="center"/>
            </w:pPr>
            <w:r w:rsidRPr="00D65C9A">
              <w:t>-</w:t>
            </w:r>
          </w:p>
        </w:tc>
        <w:tc>
          <w:tcPr>
            <w:tcW w:w="393" w:type="pct"/>
            <w:tcBorders>
              <w:top w:val="single" w:sz="4" w:space="0" w:color="auto"/>
              <w:left w:val="single" w:sz="4" w:space="0" w:color="auto"/>
              <w:bottom w:val="single" w:sz="4" w:space="0" w:color="auto"/>
              <w:right w:val="single" w:sz="4" w:space="0" w:color="auto"/>
            </w:tcBorders>
            <w:hideMark/>
          </w:tcPr>
          <w:p w14:paraId="473522D5" w14:textId="77777777" w:rsidR="00FB6ECD" w:rsidRPr="00D65C9A" w:rsidRDefault="00FB6ECD" w:rsidP="00E4453E">
            <w:pPr>
              <w:widowControl w:val="0"/>
              <w:autoSpaceDE w:val="0"/>
              <w:autoSpaceDN w:val="0"/>
              <w:adjustRightInd w:val="0"/>
              <w:jc w:val="center"/>
            </w:pPr>
            <w:r w:rsidRPr="00D65C9A">
              <w:t>-</w:t>
            </w:r>
          </w:p>
        </w:tc>
        <w:tc>
          <w:tcPr>
            <w:tcW w:w="477" w:type="pct"/>
            <w:tcBorders>
              <w:top w:val="single" w:sz="4" w:space="0" w:color="auto"/>
              <w:left w:val="single" w:sz="4" w:space="0" w:color="auto"/>
              <w:bottom w:val="single" w:sz="4" w:space="0" w:color="auto"/>
              <w:right w:val="nil"/>
            </w:tcBorders>
            <w:hideMark/>
          </w:tcPr>
          <w:p w14:paraId="5C861B78" w14:textId="77777777" w:rsidR="00FB6ECD" w:rsidRPr="00D65C9A" w:rsidRDefault="00FB6ECD" w:rsidP="00E4453E">
            <w:pPr>
              <w:widowControl w:val="0"/>
              <w:autoSpaceDE w:val="0"/>
              <w:autoSpaceDN w:val="0"/>
              <w:adjustRightInd w:val="0"/>
              <w:jc w:val="center"/>
            </w:pPr>
            <w:r w:rsidRPr="00D65C9A">
              <w:t>-</w:t>
            </w:r>
          </w:p>
        </w:tc>
        <w:tc>
          <w:tcPr>
            <w:tcW w:w="478" w:type="pct"/>
            <w:tcBorders>
              <w:top w:val="single" w:sz="4" w:space="0" w:color="auto"/>
              <w:left w:val="single" w:sz="4" w:space="0" w:color="auto"/>
              <w:bottom w:val="single" w:sz="4" w:space="0" w:color="auto"/>
              <w:right w:val="nil"/>
            </w:tcBorders>
            <w:hideMark/>
          </w:tcPr>
          <w:p w14:paraId="1FD8BF7C" w14:textId="77777777" w:rsidR="00FB6ECD" w:rsidRPr="00D65C9A" w:rsidRDefault="00FB6ECD" w:rsidP="00E4453E">
            <w:pPr>
              <w:widowControl w:val="0"/>
              <w:autoSpaceDE w:val="0"/>
              <w:autoSpaceDN w:val="0"/>
              <w:adjustRightInd w:val="0"/>
              <w:jc w:val="center"/>
            </w:pPr>
            <w:r w:rsidRPr="00D65C9A">
              <w:t>-</w:t>
            </w:r>
          </w:p>
        </w:tc>
        <w:tc>
          <w:tcPr>
            <w:tcW w:w="479" w:type="pct"/>
            <w:tcBorders>
              <w:top w:val="single" w:sz="4" w:space="0" w:color="auto"/>
              <w:left w:val="single" w:sz="4" w:space="0" w:color="auto"/>
              <w:bottom w:val="single" w:sz="4" w:space="0" w:color="auto"/>
              <w:right w:val="single" w:sz="4" w:space="0" w:color="auto"/>
            </w:tcBorders>
            <w:hideMark/>
          </w:tcPr>
          <w:p w14:paraId="5936B94F" w14:textId="77777777" w:rsidR="00FB6ECD" w:rsidRPr="00D65C9A" w:rsidRDefault="00FB6ECD" w:rsidP="00E4453E">
            <w:pPr>
              <w:widowControl w:val="0"/>
              <w:autoSpaceDE w:val="0"/>
              <w:autoSpaceDN w:val="0"/>
              <w:adjustRightInd w:val="0"/>
              <w:jc w:val="center"/>
            </w:pPr>
            <w:r w:rsidRPr="00D65C9A">
              <w:t>-</w:t>
            </w:r>
          </w:p>
        </w:tc>
      </w:tr>
    </w:tbl>
    <w:p w14:paraId="4DDD02A4" w14:textId="77777777" w:rsidR="0043742F" w:rsidRDefault="0043742F" w:rsidP="00FB6ECD">
      <w:pPr>
        <w:widowControl w:val="0"/>
        <w:tabs>
          <w:tab w:val="right" w:pos="9638"/>
        </w:tabs>
        <w:autoSpaceDN w:val="0"/>
        <w:adjustRightInd w:val="0"/>
        <w:rPr>
          <w:sz w:val="20"/>
          <w:szCs w:val="20"/>
        </w:rPr>
      </w:pPr>
    </w:p>
    <w:p w14:paraId="17F942F8" w14:textId="79265021" w:rsidR="00FB6ECD" w:rsidRDefault="00FB6ECD" w:rsidP="00FB6ECD">
      <w:pPr>
        <w:widowControl w:val="0"/>
        <w:tabs>
          <w:tab w:val="right" w:pos="9638"/>
        </w:tabs>
        <w:autoSpaceDN w:val="0"/>
        <w:adjustRightInd w:val="0"/>
        <w:rPr>
          <w:sz w:val="20"/>
          <w:szCs w:val="20"/>
        </w:rPr>
      </w:pPr>
      <w:r w:rsidRPr="00FB6ECD">
        <w:rPr>
          <w:sz w:val="20"/>
          <w:szCs w:val="20"/>
        </w:rPr>
        <w:t>*</w:t>
      </w:r>
      <w:r w:rsidR="0043742F">
        <w:rPr>
          <w:sz w:val="20"/>
          <w:szCs w:val="20"/>
        </w:rPr>
        <w:t>О</w:t>
      </w:r>
      <w:r w:rsidRPr="00FB6ECD">
        <w:rPr>
          <w:sz w:val="20"/>
          <w:szCs w:val="20"/>
        </w:rPr>
        <w:t>бъем расходов подлежит уточнению после доведения межбюджетных трансфертов за счет средств областного бюджетов</w:t>
      </w:r>
      <w:r w:rsidR="0043742F">
        <w:rPr>
          <w:sz w:val="20"/>
          <w:szCs w:val="20"/>
        </w:rPr>
        <w:t>.</w:t>
      </w:r>
    </w:p>
    <w:p w14:paraId="508AEA87" w14:textId="77777777" w:rsidR="00FB6ECD" w:rsidRDefault="00FB6ECD" w:rsidP="00FB6ECD"/>
    <w:bookmarkEnd w:id="38"/>
    <w:bookmarkEnd w:id="0"/>
    <w:p w14:paraId="7C540CFD" w14:textId="77777777" w:rsidR="00DE4363" w:rsidRPr="007A3411" w:rsidRDefault="00DE4363" w:rsidP="00FB6ECD">
      <w:pPr>
        <w:jc w:val="right"/>
        <w:rPr>
          <w:sz w:val="20"/>
        </w:rPr>
      </w:pPr>
    </w:p>
    <w:sectPr w:rsidR="00DE4363" w:rsidRPr="007A3411" w:rsidSect="00E4453E">
      <w:pgSz w:w="16838" w:h="11906" w:orient="landscape"/>
      <w:pgMar w:top="1701" w:right="567" w:bottom="1134"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43254" w14:textId="77777777" w:rsidR="00D006F6" w:rsidRDefault="00D006F6">
      <w:r>
        <w:separator/>
      </w:r>
    </w:p>
  </w:endnote>
  <w:endnote w:type="continuationSeparator" w:id="0">
    <w:p w14:paraId="2E8F9450" w14:textId="77777777" w:rsidR="00D006F6" w:rsidRDefault="00D0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239"/>
      <w:gridCol w:w="5232"/>
      <w:gridCol w:w="5232"/>
    </w:tblGrid>
    <w:tr w:rsidR="003871B3" w14:paraId="7A15C59E" w14:textId="77777777">
      <w:tc>
        <w:tcPr>
          <w:tcW w:w="3008" w:type="dxa"/>
          <w:tcBorders>
            <w:top w:val="nil"/>
            <w:left w:val="nil"/>
            <w:bottom w:val="nil"/>
            <w:right w:val="nil"/>
          </w:tcBorders>
        </w:tcPr>
        <w:p w14:paraId="1490100C" w14:textId="77777777" w:rsidR="003871B3" w:rsidRDefault="003871B3">
          <w:pPr>
            <w:rPr>
              <w:sz w:val="20"/>
              <w:szCs w:val="20"/>
            </w:rPr>
          </w:pPr>
        </w:p>
      </w:tc>
      <w:tc>
        <w:tcPr>
          <w:tcW w:w="1666" w:type="pct"/>
          <w:tcBorders>
            <w:top w:val="nil"/>
            <w:left w:val="nil"/>
            <w:bottom w:val="nil"/>
            <w:right w:val="nil"/>
          </w:tcBorders>
        </w:tcPr>
        <w:p w14:paraId="75C46350" w14:textId="77777777" w:rsidR="003871B3" w:rsidRDefault="003871B3">
          <w:pPr>
            <w:jc w:val="center"/>
            <w:rPr>
              <w:sz w:val="20"/>
              <w:szCs w:val="20"/>
            </w:rPr>
          </w:pPr>
        </w:p>
      </w:tc>
      <w:tc>
        <w:tcPr>
          <w:tcW w:w="1666" w:type="pct"/>
          <w:tcBorders>
            <w:top w:val="nil"/>
            <w:left w:val="nil"/>
            <w:bottom w:val="nil"/>
            <w:right w:val="nil"/>
          </w:tcBorders>
        </w:tcPr>
        <w:p w14:paraId="0A22F4CB" w14:textId="77777777" w:rsidR="003871B3" w:rsidRDefault="003871B3">
          <w:pPr>
            <w:jc w:val="right"/>
            <w:rPr>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C0780" w14:textId="77777777" w:rsidR="00D006F6" w:rsidRDefault="00D006F6">
      <w:r>
        <w:separator/>
      </w:r>
    </w:p>
  </w:footnote>
  <w:footnote w:type="continuationSeparator" w:id="0">
    <w:p w14:paraId="60D5C4EB" w14:textId="77777777" w:rsidR="00D006F6" w:rsidRDefault="00D006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7E08" w14:textId="77777777" w:rsidR="003871B3" w:rsidRDefault="003871B3" w:rsidP="00AB04F2">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14:paraId="3F7AC94E" w14:textId="77777777" w:rsidR="003871B3" w:rsidRDefault="003871B3">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17C9" w14:textId="67DDB21B" w:rsidR="003871B3" w:rsidRDefault="003871B3">
    <w:pPr>
      <w:pStyle w:val="a8"/>
      <w:jc w:val="center"/>
    </w:pPr>
    <w:r>
      <w:fldChar w:fldCharType="begin"/>
    </w:r>
    <w:r>
      <w:instrText>PAGE   \* MERGEFORMAT</w:instrText>
    </w:r>
    <w:r>
      <w:fldChar w:fldCharType="separate"/>
    </w:r>
    <w:r w:rsidR="00946E38">
      <w:rPr>
        <w:noProof/>
      </w:rPr>
      <w:t>2</w:t>
    </w:r>
    <w:r>
      <w:rPr>
        <w:noProof/>
      </w:rPr>
      <w:fldChar w:fldCharType="end"/>
    </w:r>
  </w:p>
  <w:p w14:paraId="3A9B3523" w14:textId="77777777" w:rsidR="003871B3" w:rsidRDefault="003871B3">
    <w:pPr>
      <w:pStyle w:val="a8"/>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554581"/>
      <w:docPartObj>
        <w:docPartGallery w:val="Page Numbers (Top of Page)"/>
        <w:docPartUnique/>
      </w:docPartObj>
    </w:sdtPr>
    <w:sdtEndPr/>
    <w:sdtContent>
      <w:p w14:paraId="06C56A15" w14:textId="0AED0E81" w:rsidR="003871B3" w:rsidRDefault="003871B3">
        <w:pPr>
          <w:pStyle w:val="a8"/>
          <w:jc w:val="center"/>
        </w:pPr>
        <w:r>
          <w:fldChar w:fldCharType="begin"/>
        </w:r>
        <w:r>
          <w:instrText>PAGE   \* MERGEFORMAT</w:instrText>
        </w:r>
        <w:r>
          <w:fldChar w:fldCharType="separate"/>
        </w:r>
        <w:r w:rsidR="00946E38">
          <w:rPr>
            <w:noProof/>
          </w:rPr>
          <w:t>14</w:t>
        </w:r>
        <w:r>
          <w:fldChar w:fldCharType="end"/>
        </w:r>
      </w:p>
    </w:sdtContent>
  </w:sdt>
  <w:p w14:paraId="5E834958" w14:textId="77777777" w:rsidR="003871B3" w:rsidRDefault="003871B3">
    <w:pPr>
      <w:pStyle w:val="a8"/>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72041"/>
      <w:docPartObj>
        <w:docPartGallery w:val="Page Numbers (Top of Page)"/>
        <w:docPartUnique/>
      </w:docPartObj>
    </w:sdtPr>
    <w:sdtEndPr/>
    <w:sdtContent>
      <w:p w14:paraId="6E2EFBFC" w14:textId="5794FE05" w:rsidR="003871B3" w:rsidRDefault="003871B3">
        <w:pPr>
          <w:pStyle w:val="a8"/>
          <w:jc w:val="center"/>
        </w:pPr>
        <w:r>
          <w:fldChar w:fldCharType="begin"/>
        </w:r>
        <w:r>
          <w:instrText>PAGE   \* MERGEFORMAT</w:instrText>
        </w:r>
        <w:r>
          <w:fldChar w:fldCharType="separate"/>
        </w:r>
        <w:r w:rsidR="00946E38">
          <w:rPr>
            <w:noProof/>
          </w:rPr>
          <w:t>3</w:t>
        </w:r>
        <w:r>
          <w:fldChar w:fldCharType="end"/>
        </w:r>
      </w:p>
    </w:sdtContent>
  </w:sdt>
  <w:p w14:paraId="1B85DB13" w14:textId="77777777" w:rsidR="003871B3" w:rsidRPr="006D0659" w:rsidRDefault="003871B3" w:rsidP="00C56E1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5"/>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4A9"/>
    <w:rsid w:val="00006CAB"/>
    <w:rsid w:val="00007587"/>
    <w:rsid w:val="000075D3"/>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2D9"/>
    <w:rsid w:val="000165C9"/>
    <w:rsid w:val="00016614"/>
    <w:rsid w:val="00017513"/>
    <w:rsid w:val="00017B7A"/>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F95"/>
    <w:rsid w:val="00076CD1"/>
    <w:rsid w:val="00076D0C"/>
    <w:rsid w:val="000802D0"/>
    <w:rsid w:val="000810E2"/>
    <w:rsid w:val="00081843"/>
    <w:rsid w:val="00082743"/>
    <w:rsid w:val="000830C2"/>
    <w:rsid w:val="000837B5"/>
    <w:rsid w:val="00083B17"/>
    <w:rsid w:val="000842A4"/>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5CE3"/>
    <w:rsid w:val="00095D27"/>
    <w:rsid w:val="00095DCC"/>
    <w:rsid w:val="0009601D"/>
    <w:rsid w:val="000960F4"/>
    <w:rsid w:val="00096145"/>
    <w:rsid w:val="00096A03"/>
    <w:rsid w:val="00096AEE"/>
    <w:rsid w:val="00096D1B"/>
    <w:rsid w:val="00096E47"/>
    <w:rsid w:val="00096E95"/>
    <w:rsid w:val="00097522"/>
    <w:rsid w:val="000976CF"/>
    <w:rsid w:val="000A04EB"/>
    <w:rsid w:val="000A0D9F"/>
    <w:rsid w:val="000A15BA"/>
    <w:rsid w:val="000A165B"/>
    <w:rsid w:val="000A177A"/>
    <w:rsid w:val="000A195E"/>
    <w:rsid w:val="000A1DEB"/>
    <w:rsid w:val="000A20A9"/>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70D1"/>
    <w:rsid w:val="000A7632"/>
    <w:rsid w:val="000A7863"/>
    <w:rsid w:val="000A7B4F"/>
    <w:rsid w:val="000B098F"/>
    <w:rsid w:val="000B125D"/>
    <w:rsid w:val="000B171A"/>
    <w:rsid w:val="000B1C80"/>
    <w:rsid w:val="000B1D88"/>
    <w:rsid w:val="000B1FB8"/>
    <w:rsid w:val="000B3C28"/>
    <w:rsid w:val="000B3D58"/>
    <w:rsid w:val="000B5F44"/>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C15"/>
    <w:rsid w:val="000C1F8E"/>
    <w:rsid w:val="000C23F2"/>
    <w:rsid w:val="000C2C11"/>
    <w:rsid w:val="000C3A10"/>
    <w:rsid w:val="000C3EB3"/>
    <w:rsid w:val="000C3F44"/>
    <w:rsid w:val="000C445B"/>
    <w:rsid w:val="000C545C"/>
    <w:rsid w:val="000C54F4"/>
    <w:rsid w:val="000C5522"/>
    <w:rsid w:val="000C5A56"/>
    <w:rsid w:val="000C6329"/>
    <w:rsid w:val="000C67BF"/>
    <w:rsid w:val="000C6840"/>
    <w:rsid w:val="000C6D2F"/>
    <w:rsid w:val="000C7A9E"/>
    <w:rsid w:val="000C7C2D"/>
    <w:rsid w:val="000D0037"/>
    <w:rsid w:val="000D004A"/>
    <w:rsid w:val="000D0D3B"/>
    <w:rsid w:val="000D2589"/>
    <w:rsid w:val="000D2D50"/>
    <w:rsid w:val="000D2F80"/>
    <w:rsid w:val="000D2FA8"/>
    <w:rsid w:val="000D4304"/>
    <w:rsid w:val="000D4660"/>
    <w:rsid w:val="000D47F8"/>
    <w:rsid w:val="000D4880"/>
    <w:rsid w:val="000D50BE"/>
    <w:rsid w:val="000D59CE"/>
    <w:rsid w:val="000D5ED0"/>
    <w:rsid w:val="000D5FE5"/>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AAD"/>
    <w:rsid w:val="000F3AAF"/>
    <w:rsid w:val="000F3D4C"/>
    <w:rsid w:val="000F3D4D"/>
    <w:rsid w:val="000F3D8E"/>
    <w:rsid w:val="000F476E"/>
    <w:rsid w:val="000F4BFE"/>
    <w:rsid w:val="000F5247"/>
    <w:rsid w:val="000F6DBD"/>
    <w:rsid w:val="001003B0"/>
    <w:rsid w:val="00100884"/>
    <w:rsid w:val="00100AD6"/>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BCD"/>
    <w:rsid w:val="001116C9"/>
    <w:rsid w:val="00111B09"/>
    <w:rsid w:val="001126FA"/>
    <w:rsid w:val="00112C5B"/>
    <w:rsid w:val="00112FC9"/>
    <w:rsid w:val="0011319D"/>
    <w:rsid w:val="001138B5"/>
    <w:rsid w:val="001156D7"/>
    <w:rsid w:val="00115B5B"/>
    <w:rsid w:val="001160FD"/>
    <w:rsid w:val="00116783"/>
    <w:rsid w:val="00116DD2"/>
    <w:rsid w:val="00117A06"/>
    <w:rsid w:val="00117F71"/>
    <w:rsid w:val="0012012E"/>
    <w:rsid w:val="0012015A"/>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5DD7"/>
    <w:rsid w:val="0012604C"/>
    <w:rsid w:val="00126103"/>
    <w:rsid w:val="001266D8"/>
    <w:rsid w:val="00126DF7"/>
    <w:rsid w:val="00127423"/>
    <w:rsid w:val="0012793F"/>
    <w:rsid w:val="00130876"/>
    <w:rsid w:val="0013091D"/>
    <w:rsid w:val="0013099D"/>
    <w:rsid w:val="00130EAB"/>
    <w:rsid w:val="00131278"/>
    <w:rsid w:val="001321E9"/>
    <w:rsid w:val="00132AB5"/>
    <w:rsid w:val="00133485"/>
    <w:rsid w:val="00134620"/>
    <w:rsid w:val="00134695"/>
    <w:rsid w:val="00134B45"/>
    <w:rsid w:val="00134EF5"/>
    <w:rsid w:val="00135454"/>
    <w:rsid w:val="00135D8E"/>
    <w:rsid w:val="00136D0A"/>
    <w:rsid w:val="00137309"/>
    <w:rsid w:val="00137D77"/>
    <w:rsid w:val="00140C19"/>
    <w:rsid w:val="00140EE9"/>
    <w:rsid w:val="00141074"/>
    <w:rsid w:val="001410AE"/>
    <w:rsid w:val="001411BD"/>
    <w:rsid w:val="00141857"/>
    <w:rsid w:val="0014197C"/>
    <w:rsid w:val="00141A02"/>
    <w:rsid w:val="00141D75"/>
    <w:rsid w:val="00141DA4"/>
    <w:rsid w:val="001420F5"/>
    <w:rsid w:val="001430AE"/>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C2A"/>
    <w:rsid w:val="00177E94"/>
    <w:rsid w:val="00180291"/>
    <w:rsid w:val="00180AF0"/>
    <w:rsid w:val="00182F59"/>
    <w:rsid w:val="00183756"/>
    <w:rsid w:val="001839E1"/>
    <w:rsid w:val="001848B4"/>
    <w:rsid w:val="00185707"/>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C9E"/>
    <w:rsid w:val="00197D53"/>
    <w:rsid w:val="001A107B"/>
    <w:rsid w:val="001A10A5"/>
    <w:rsid w:val="001A191B"/>
    <w:rsid w:val="001A1A04"/>
    <w:rsid w:val="001A1B3D"/>
    <w:rsid w:val="001A2FFD"/>
    <w:rsid w:val="001A384D"/>
    <w:rsid w:val="001A3853"/>
    <w:rsid w:val="001A3BDC"/>
    <w:rsid w:val="001A457B"/>
    <w:rsid w:val="001A4D6A"/>
    <w:rsid w:val="001A5439"/>
    <w:rsid w:val="001A598C"/>
    <w:rsid w:val="001A674B"/>
    <w:rsid w:val="001A6C46"/>
    <w:rsid w:val="001A715B"/>
    <w:rsid w:val="001A73E7"/>
    <w:rsid w:val="001A7534"/>
    <w:rsid w:val="001B03F4"/>
    <w:rsid w:val="001B135E"/>
    <w:rsid w:val="001B1E2C"/>
    <w:rsid w:val="001B219A"/>
    <w:rsid w:val="001B22CE"/>
    <w:rsid w:val="001B2435"/>
    <w:rsid w:val="001B2749"/>
    <w:rsid w:val="001B27D1"/>
    <w:rsid w:val="001B2AE6"/>
    <w:rsid w:val="001B2EDF"/>
    <w:rsid w:val="001B45AD"/>
    <w:rsid w:val="001B47C9"/>
    <w:rsid w:val="001B4C7D"/>
    <w:rsid w:val="001C0191"/>
    <w:rsid w:val="001C1FE5"/>
    <w:rsid w:val="001C232B"/>
    <w:rsid w:val="001C2356"/>
    <w:rsid w:val="001C236B"/>
    <w:rsid w:val="001C2372"/>
    <w:rsid w:val="001C2AF9"/>
    <w:rsid w:val="001C341A"/>
    <w:rsid w:val="001C3A6C"/>
    <w:rsid w:val="001C3C46"/>
    <w:rsid w:val="001C4B68"/>
    <w:rsid w:val="001C502E"/>
    <w:rsid w:val="001C6088"/>
    <w:rsid w:val="001C6670"/>
    <w:rsid w:val="001C6BA2"/>
    <w:rsid w:val="001D00BC"/>
    <w:rsid w:val="001D00C4"/>
    <w:rsid w:val="001D03F5"/>
    <w:rsid w:val="001D04BF"/>
    <w:rsid w:val="001D12F0"/>
    <w:rsid w:val="001D1758"/>
    <w:rsid w:val="001D190D"/>
    <w:rsid w:val="001D191F"/>
    <w:rsid w:val="001D1B8C"/>
    <w:rsid w:val="001D28F1"/>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E3B"/>
    <w:rsid w:val="001F015D"/>
    <w:rsid w:val="001F0F32"/>
    <w:rsid w:val="001F1EA8"/>
    <w:rsid w:val="001F2A00"/>
    <w:rsid w:val="001F33C5"/>
    <w:rsid w:val="001F3948"/>
    <w:rsid w:val="001F39F9"/>
    <w:rsid w:val="001F3A71"/>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341"/>
    <w:rsid w:val="00203FCC"/>
    <w:rsid w:val="00205F36"/>
    <w:rsid w:val="00206193"/>
    <w:rsid w:val="00206726"/>
    <w:rsid w:val="0020702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F3D"/>
    <w:rsid w:val="0023205F"/>
    <w:rsid w:val="002320C9"/>
    <w:rsid w:val="002321BE"/>
    <w:rsid w:val="00232378"/>
    <w:rsid w:val="0023239F"/>
    <w:rsid w:val="002328EF"/>
    <w:rsid w:val="00232C4B"/>
    <w:rsid w:val="00232D86"/>
    <w:rsid w:val="00232F1B"/>
    <w:rsid w:val="0023349F"/>
    <w:rsid w:val="00233559"/>
    <w:rsid w:val="0023355B"/>
    <w:rsid w:val="00233C81"/>
    <w:rsid w:val="00235A55"/>
    <w:rsid w:val="00236294"/>
    <w:rsid w:val="00236555"/>
    <w:rsid w:val="00236691"/>
    <w:rsid w:val="00236E6A"/>
    <w:rsid w:val="00237727"/>
    <w:rsid w:val="00237DC9"/>
    <w:rsid w:val="00237E70"/>
    <w:rsid w:val="0024044E"/>
    <w:rsid w:val="0024047A"/>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51189"/>
    <w:rsid w:val="00251230"/>
    <w:rsid w:val="0025135E"/>
    <w:rsid w:val="00251AF2"/>
    <w:rsid w:val="0025209E"/>
    <w:rsid w:val="002521DF"/>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41C"/>
    <w:rsid w:val="00257842"/>
    <w:rsid w:val="00257CD5"/>
    <w:rsid w:val="00260049"/>
    <w:rsid w:val="00260203"/>
    <w:rsid w:val="002602A3"/>
    <w:rsid w:val="00260B3D"/>
    <w:rsid w:val="00260EB4"/>
    <w:rsid w:val="0026128C"/>
    <w:rsid w:val="0026175E"/>
    <w:rsid w:val="0026191F"/>
    <w:rsid w:val="00261AE8"/>
    <w:rsid w:val="002623DC"/>
    <w:rsid w:val="00262FC5"/>
    <w:rsid w:val="0026300E"/>
    <w:rsid w:val="00263116"/>
    <w:rsid w:val="0026368E"/>
    <w:rsid w:val="00263822"/>
    <w:rsid w:val="002648C1"/>
    <w:rsid w:val="00264998"/>
    <w:rsid w:val="00265300"/>
    <w:rsid w:val="00265B5B"/>
    <w:rsid w:val="00265D22"/>
    <w:rsid w:val="00266FD4"/>
    <w:rsid w:val="002672D3"/>
    <w:rsid w:val="002676D3"/>
    <w:rsid w:val="00267B3D"/>
    <w:rsid w:val="00267BB6"/>
    <w:rsid w:val="002703ED"/>
    <w:rsid w:val="002703FD"/>
    <w:rsid w:val="00270553"/>
    <w:rsid w:val="00270B62"/>
    <w:rsid w:val="00270D14"/>
    <w:rsid w:val="00271AAC"/>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692"/>
    <w:rsid w:val="00282744"/>
    <w:rsid w:val="002844F2"/>
    <w:rsid w:val="00284535"/>
    <w:rsid w:val="00284673"/>
    <w:rsid w:val="002846C8"/>
    <w:rsid w:val="00284739"/>
    <w:rsid w:val="00284FA7"/>
    <w:rsid w:val="0028536E"/>
    <w:rsid w:val="00286108"/>
    <w:rsid w:val="0028613D"/>
    <w:rsid w:val="0029091C"/>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2002"/>
    <w:rsid w:val="002A2557"/>
    <w:rsid w:val="002A2FC2"/>
    <w:rsid w:val="002A3BE5"/>
    <w:rsid w:val="002A3CF3"/>
    <w:rsid w:val="002A4C61"/>
    <w:rsid w:val="002A4EC6"/>
    <w:rsid w:val="002A4F76"/>
    <w:rsid w:val="002A52CF"/>
    <w:rsid w:val="002A5420"/>
    <w:rsid w:val="002A56A7"/>
    <w:rsid w:val="002A5BDA"/>
    <w:rsid w:val="002A62D3"/>
    <w:rsid w:val="002A62D7"/>
    <w:rsid w:val="002A6D3D"/>
    <w:rsid w:val="002A6D4D"/>
    <w:rsid w:val="002A7182"/>
    <w:rsid w:val="002A73F5"/>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D10"/>
    <w:rsid w:val="002B743E"/>
    <w:rsid w:val="002B764E"/>
    <w:rsid w:val="002B7D71"/>
    <w:rsid w:val="002C02A5"/>
    <w:rsid w:val="002C05BB"/>
    <w:rsid w:val="002C09CE"/>
    <w:rsid w:val="002C0CFC"/>
    <w:rsid w:val="002C130E"/>
    <w:rsid w:val="002C181E"/>
    <w:rsid w:val="002C1964"/>
    <w:rsid w:val="002C1DE7"/>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44E0"/>
    <w:rsid w:val="002D4827"/>
    <w:rsid w:val="002D4A9C"/>
    <w:rsid w:val="002D4ED8"/>
    <w:rsid w:val="002D5E6C"/>
    <w:rsid w:val="002D69A3"/>
    <w:rsid w:val="002D6B21"/>
    <w:rsid w:val="002D745A"/>
    <w:rsid w:val="002D79B3"/>
    <w:rsid w:val="002D7CEF"/>
    <w:rsid w:val="002D7D4C"/>
    <w:rsid w:val="002E0268"/>
    <w:rsid w:val="002E0B6E"/>
    <w:rsid w:val="002E1C9B"/>
    <w:rsid w:val="002E2034"/>
    <w:rsid w:val="002E234C"/>
    <w:rsid w:val="002E27F8"/>
    <w:rsid w:val="002E28B9"/>
    <w:rsid w:val="002E2B8A"/>
    <w:rsid w:val="002E2BF5"/>
    <w:rsid w:val="002E4516"/>
    <w:rsid w:val="002E53F4"/>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350B"/>
    <w:rsid w:val="0031456D"/>
    <w:rsid w:val="003146CD"/>
    <w:rsid w:val="00314C49"/>
    <w:rsid w:val="00314DB3"/>
    <w:rsid w:val="00314DE7"/>
    <w:rsid w:val="00315772"/>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FA7"/>
    <w:rsid w:val="00326D7A"/>
    <w:rsid w:val="0032719B"/>
    <w:rsid w:val="00327575"/>
    <w:rsid w:val="00327711"/>
    <w:rsid w:val="0033008B"/>
    <w:rsid w:val="00330426"/>
    <w:rsid w:val="003304B2"/>
    <w:rsid w:val="00330A2D"/>
    <w:rsid w:val="003312E0"/>
    <w:rsid w:val="00331492"/>
    <w:rsid w:val="003321F3"/>
    <w:rsid w:val="003324A8"/>
    <w:rsid w:val="00332713"/>
    <w:rsid w:val="00333063"/>
    <w:rsid w:val="00334460"/>
    <w:rsid w:val="00334DBC"/>
    <w:rsid w:val="003364C7"/>
    <w:rsid w:val="003365F3"/>
    <w:rsid w:val="00336CBD"/>
    <w:rsid w:val="00340031"/>
    <w:rsid w:val="003403FF"/>
    <w:rsid w:val="00341A86"/>
    <w:rsid w:val="0034201C"/>
    <w:rsid w:val="00342111"/>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B64"/>
    <w:rsid w:val="003573DB"/>
    <w:rsid w:val="00357728"/>
    <w:rsid w:val="00360727"/>
    <w:rsid w:val="00360F59"/>
    <w:rsid w:val="00360FB0"/>
    <w:rsid w:val="00361903"/>
    <w:rsid w:val="00361A16"/>
    <w:rsid w:val="00361EDE"/>
    <w:rsid w:val="0036204E"/>
    <w:rsid w:val="00362F98"/>
    <w:rsid w:val="00363060"/>
    <w:rsid w:val="00363412"/>
    <w:rsid w:val="00363655"/>
    <w:rsid w:val="0036392F"/>
    <w:rsid w:val="00363FD7"/>
    <w:rsid w:val="00363FE3"/>
    <w:rsid w:val="00365270"/>
    <w:rsid w:val="00365B35"/>
    <w:rsid w:val="00366C6C"/>
    <w:rsid w:val="00366D2E"/>
    <w:rsid w:val="003674AF"/>
    <w:rsid w:val="00370414"/>
    <w:rsid w:val="003705DA"/>
    <w:rsid w:val="00370984"/>
    <w:rsid w:val="00371862"/>
    <w:rsid w:val="00371F7E"/>
    <w:rsid w:val="0037209F"/>
    <w:rsid w:val="003721EF"/>
    <w:rsid w:val="00372285"/>
    <w:rsid w:val="00373001"/>
    <w:rsid w:val="00373111"/>
    <w:rsid w:val="00373190"/>
    <w:rsid w:val="003738C7"/>
    <w:rsid w:val="0037425E"/>
    <w:rsid w:val="00374C0B"/>
    <w:rsid w:val="003750CB"/>
    <w:rsid w:val="003751A7"/>
    <w:rsid w:val="00376340"/>
    <w:rsid w:val="00376635"/>
    <w:rsid w:val="0037736C"/>
    <w:rsid w:val="00377382"/>
    <w:rsid w:val="003802C8"/>
    <w:rsid w:val="00380ECB"/>
    <w:rsid w:val="00381246"/>
    <w:rsid w:val="0038167E"/>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C4C"/>
    <w:rsid w:val="00386FC3"/>
    <w:rsid w:val="003871B3"/>
    <w:rsid w:val="003877AD"/>
    <w:rsid w:val="00387E99"/>
    <w:rsid w:val="00390244"/>
    <w:rsid w:val="00390901"/>
    <w:rsid w:val="00391F28"/>
    <w:rsid w:val="00392E0E"/>
    <w:rsid w:val="003930D9"/>
    <w:rsid w:val="003934E4"/>
    <w:rsid w:val="003938D3"/>
    <w:rsid w:val="00393BCC"/>
    <w:rsid w:val="003945CC"/>
    <w:rsid w:val="00394D9B"/>
    <w:rsid w:val="003950C5"/>
    <w:rsid w:val="00395DB3"/>
    <w:rsid w:val="00396ADB"/>
    <w:rsid w:val="00396ADD"/>
    <w:rsid w:val="00396FD1"/>
    <w:rsid w:val="003A055C"/>
    <w:rsid w:val="003A0728"/>
    <w:rsid w:val="003A2675"/>
    <w:rsid w:val="003A3201"/>
    <w:rsid w:val="003A348D"/>
    <w:rsid w:val="003A34AA"/>
    <w:rsid w:val="003A36F6"/>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220C"/>
    <w:rsid w:val="003B3CD8"/>
    <w:rsid w:val="003B3D13"/>
    <w:rsid w:val="003B420A"/>
    <w:rsid w:val="003B451E"/>
    <w:rsid w:val="003B4965"/>
    <w:rsid w:val="003B4B02"/>
    <w:rsid w:val="003B50B2"/>
    <w:rsid w:val="003B5512"/>
    <w:rsid w:val="003B599B"/>
    <w:rsid w:val="003B613A"/>
    <w:rsid w:val="003B7341"/>
    <w:rsid w:val="003C0889"/>
    <w:rsid w:val="003C1626"/>
    <w:rsid w:val="003C1660"/>
    <w:rsid w:val="003C2D11"/>
    <w:rsid w:val="003C2FE4"/>
    <w:rsid w:val="003C33CA"/>
    <w:rsid w:val="003C3D43"/>
    <w:rsid w:val="003C3D59"/>
    <w:rsid w:val="003C3F13"/>
    <w:rsid w:val="003C4757"/>
    <w:rsid w:val="003C486C"/>
    <w:rsid w:val="003C4C7A"/>
    <w:rsid w:val="003C5770"/>
    <w:rsid w:val="003C7DEB"/>
    <w:rsid w:val="003D1434"/>
    <w:rsid w:val="003D1F21"/>
    <w:rsid w:val="003D239F"/>
    <w:rsid w:val="003D2A72"/>
    <w:rsid w:val="003D3845"/>
    <w:rsid w:val="003D4A3C"/>
    <w:rsid w:val="003D4C71"/>
    <w:rsid w:val="003D4E0B"/>
    <w:rsid w:val="003D62E2"/>
    <w:rsid w:val="003E050F"/>
    <w:rsid w:val="003E0A60"/>
    <w:rsid w:val="003E0A65"/>
    <w:rsid w:val="003E0ADA"/>
    <w:rsid w:val="003E0E8A"/>
    <w:rsid w:val="003E1123"/>
    <w:rsid w:val="003E18B6"/>
    <w:rsid w:val="003E1A76"/>
    <w:rsid w:val="003E1B80"/>
    <w:rsid w:val="003E27A9"/>
    <w:rsid w:val="003E2D0C"/>
    <w:rsid w:val="003E2FF0"/>
    <w:rsid w:val="003E3067"/>
    <w:rsid w:val="003E375F"/>
    <w:rsid w:val="003E420E"/>
    <w:rsid w:val="003E5536"/>
    <w:rsid w:val="003E56AE"/>
    <w:rsid w:val="003E5BEC"/>
    <w:rsid w:val="003E5E10"/>
    <w:rsid w:val="003E680F"/>
    <w:rsid w:val="003E7E00"/>
    <w:rsid w:val="003F04D3"/>
    <w:rsid w:val="003F0C62"/>
    <w:rsid w:val="003F1771"/>
    <w:rsid w:val="003F29B2"/>
    <w:rsid w:val="003F32D0"/>
    <w:rsid w:val="003F364F"/>
    <w:rsid w:val="003F3652"/>
    <w:rsid w:val="003F380D"/>
    <w:rsid w:val="003F410A"/>
    <w:rsid w:val="003F50CA"/>
    <w:rsid w:val="003F50E7"/>
    <w:rsid w:val="003F53F9"/>
    <w:rsid w:val="003F564D"/>
    <w:rsid w:val="003F6214"/>
    <w:rsid w:val="003F65C3"/>
    <w:rsid w:val="003F6BFD"/>
    <w:rsid w:val="003F7018"/>
    <w:rsid w:val="003F72E7"/>
    <w:rsid w:val="003F783E"/>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E7D"/>
    <w:rsid w:val="00413D53"/>
    <w:rsid w:val="00414B36"/>
    <w:rsid w:val="00415713"/>
    <w:rsid w:val="004158E3"/>
    <w:rsid w:val="00415BEF"/>
    <w:rsid w:val="004160AD"/>
    <w:rsid w:val="004167EA"/>
    <w:rsid w:val="00416A61"/>
    <w:rsid w:val="00416A9C"/>
    <w:rsid w:val="00417763"/>
    <w:rsid w:val="00417980"/>
    <w:rsid w:val="00417B1B"/>
    <w:rsid w:val="00420139"/>
    <w:rsid w:val="004206EC"/>
    <w:rsid w:val="0042089B"/>
    <w:rsid w:val="00420925"/>
    <w:rsid w:val="00420BE6"/>
    <w:rsid w:val="00421960"/>
    <w:rsid w:val="00421FD1"/>
    <w:rsid w:val="0042269B"/>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30F48"/>
    <w:rsid w:val="00431A88"/>
    <w:rsid w:val="00431B01"/>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C05"/>
    <w:rsid w:val="004659C1"/>
    <w:rsid w:val="004659ED"/>
    <w:rsid w:val="00465C99"/>
    <w:rsid w:val="004664DB"/>
    <w:rsid w:val="004670E2"/>
    <w:rsid w:val="00467303"/>
    <w:rsid w:val="004677F8"/>
    <w:rsid w:val="00470055"/>
    <w:rsid w:val="00470D1B"/>
    <w:rsid w:val="00470F63"/>
    <w:rsid w:val="00471393"/>
    <w:rsid w:val="004716DF"/>
    <w:rsid w:val="004719B5"/>
    <w:rsid w:val="004719CA"/>
    <w:rsid w:val="00471BA4"/>
    <w:rsid w:val="00471E34"/>
    <w:rsid w:val="00471EF8"/>
    <w:rsid w:val="004721C4"/>
    <w:rsid w:val="00472E87"/>
    <w:rsid w:val="00473CEF"/>
    <w:rsid w:val="004742FF"/>
    <w:rsid w:val="004746C0"/>
    <w:rsid w:val="004747DC"/>
    <w:rsid w:val="00474C9E"/>
    <w:rsid w:val="0047532F"/>
    <w:rsid w:val="0047568C"/>
    <w:rsid w:val="0047581E"/>
    <w:rsid w:val="0047636C"/>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E2B"/>
    <w:rsid w:val="004E0FB5"/>
    <w:rsid w:val="004E14FD"/>
    <w:rsid w:val="004E1F69"/>
    <w:rsid w:val="004E219A"/>
    <w:rsid w:val="004E2361"/>
    <w:rsid w:val="004E25A5"/>
    <w:rsid w:val="004E2C60"/>
    <w:rsid w:val="004E2DDD"/>
    <w:rsid w:val="004E3369"/>
    <w:rsid w:val="004E33B3"/>
    <w:rsid w:val="004E41DF"/>
    <w:rsid w:val="004E4422"/>
    <w:rsid w:val="004E492B"/>
    <w:rsid w:val="004E5858"/>
    <w:rsid w:val="004E5AA2"/>
    <w:rsid w:val="004E5E68"/>
    <w:rsid w:val="004E61BF"/>
    <w:rsid w:val="004E641D"/>
    <w:rsid w:val="004E6FCB"/>
    <w:rsid w:val="004E7F7A"/>
    <w:rsid w:val="004F030D"/>
    <w:rsid w:val="004F0DDA"/>
    <w:rsid w:val="004F0EF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E0C"/>
    <w:rsid w:val="00510E94"/>
    <w:rsid w:val="00510F77"/>
    <w:rsid w:val="005114D7"/>
    <w:rsid w:val="00511619"/>
    <w:rsid w:val="00511EAD"/>
    <w:rsid w:val="00512F5C"/>
    <w:rsid w:val="0051423C"/>
    <w:rsid w:val="00514303"/>
    <w:rsid w:val="0051430E"/>
    <w:rsid w:val="005149FD"/>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8D0"/>
    <w:rsid w:val="00527C73"/>
    <w:rsid w:val="00527F10"/>
    <w:rsid w:val="005305A4"/>
    <w:rsid w:val="00530FEE"/>
    <w:rsid w:val="005319AD"/>
    <w:rsid w:val="00533A3E"/>
    <w:rsid w:val="00533DED"/>
    <w:rsid w:val="00534702"/>
    <w:rsid w:val="00534841"/>
    <w:rsid w:val="0053540A"/>
    <w:rsid w:val="005358E5"/>
    <w:rsid w:val="0053666D"/>
    <w:rsid w:val="00536A3C"/>
    <w:rsid w:val="00537A0E"/>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C4B"/>
    <w:rsid w:val="005477D1"/>
    <w:rsid w:val="00550561"/>
    <w:rsid w:val="005509D4"/>
    <w:rsid w:val="005519CE"/>
    <w:rsid w:val="005519F0"/>
    <w:rsid w:val="00551FA6"/>
    <w:rsid w:val="00552545"/>
    <w:rsid w:val="005525D1"/>
    <w:rsid w:val="005525F4"/>
    <w:rsid w:val="00552BD7"/>
    <w:rsid w:val="00552C9F"/>
    <w:rsid w:val="00552DCA"/>
    <w:rsid w:val="0055360A"/>
    <w:rsid w:val="00553EEC"/>
    <w:rsid w:val="00554F9C"/>
    <w:rsid w:val="00555553"/>
    <w:rsid w:val="00555C4A"/>
    <w:rsid w:val="005568F3"/>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3696"/>
    <w:rsid w:val="00573720"/>
    <w:rsid w:val="0057379B"/>
    <w:rsid w:val="00573B72"/>
    <w:rsid w:val="00573CAA"/>
    <w:rsid w:val="0057477F"/>
    <w:rsid w:val="005753BD"/>
    <w:rsid w:val="0057565B"/>
    <w:rsid w:val="00575B87"/>
    <w:rsid w:val="005760B6"/>
    <w:rsid w:val="005768EA"/>
    <w:rsid w:val="00576D5E"/>
    <w:rsid w:val="00577427"/>
    <w:rsid w:val="00577A7E"/>
    <w:rsid w:val="00577B37"/>
    <w:rsid w:val="00577C04"/>
    <w:rsid w:val="00577C73"/>
    <w:rsid w:val="005806AB"/>
    <w:rsid w:val="00580822"/>
    <w:rsid w:val="00580ED5"/>
    <w:rsid w:val="00580F70"/>
    <w:rsid w:val="00581701"/>
    <w:rsid w:val="0058179E"/>
    <w:rsid w:val="00581DD5"/>
    <w:rsid w:val="00581E1A"/>
    <w:rsid w:val="00581F26"/>
    <w:rsid w:val="00581F4C"/>
    <w:rsid w:val="00582246"/>
    <w:rsid w:val="00582DFE"/>
    <w:rsid w:val="0058393C"/>
    <w:rsid w:val="0058396C"/>
    <w:rsid w:val="00584621"/>
    <w:rsid w:val="005849E8"/>
    <w:rsid w:val="00584AE0"/>
    <w:rsid w:val="00584E12"/>
    <w:rsid w:val="00584EFD"/>
    <w:rsid w:val="00585100"/>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E68"/>
    <w:rsid w:val="00597F2B"/>
    <w:rsid w:val="005A00D5"/>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7CE"/>
    <w:rsid w:val="005A7CDC"/>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447C"/>
    <w:rsid w:val="005C5C37"/>
    <w:rsid w:val="005C63DF"/>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4EAC"/>
    <w:rsid w:val="005E5129"/>
    <w:rsid w:val="005E5218"/>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3717"/>
    <w:rsid w:val="005F4435"/>
    <w:rsid w:val="005F444B"/>
    <w:rsid w:val="005F4649"/>
    <w:rsid w:val="005F4851"/>
    <w:rsid w:val="005F4BE0"/>
    <w:rsid w:val="005F4D4B"/>
    <w:rsid w:val="005F5F9A"/>
    <w:rsid w:val="005F647A"/>
    <w:rsid w:val="005F68CA"/>
    <w:rsid w:val="005F718A"/>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753"/>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306C0"/>
    <w:rsid w:val="00630CA5"/>
    <w:rsid w:val="00630E13"/>
    <w:rsid w:val="00631097"/>
    <w:rsid w:val="00631443"/>
    <w:rsid w:val="00631464"/>
    <w:rsid w:val="006314BB"/>
    <w:rsid w:val="006319F5"/>
    <w:rsid w:val="00631A66"/>
    <w:rsid w:val="00631C90"/>
    <w:rsid w:val="00632873"/>
    <w:rsid w:val="00632FF7"/>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D0B"/>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AB7"/>
    <w:rsid w:val="00654829"/>
    <w:rsid w:val="00654B49"/>
    <w:rsid w:val="00654F4F"/>
    <w:rsid w:val="00655021"/>
    <w:rsid w:val="006553F8"/>
    <w:rsid w:val="0065572A"/>
    <w:rsid w:val="006558E7"/>
    <w:rsid w:val="00656251"/>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ED"/>
    <w:rsid w:val="006720FE"/>
    <w:rsid w:val="00672182"/>
    <w:rsid w:val="006729CB"/>
    <w:rsid w:val="006732E3"/>
    <w:rsid w:val="006739F5"/>
    <w:rsid w:val="00674F0C"/>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206A"/>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C45"/>
    <w:rsid w:val="006A1C5C"/>
    <w:rsid w:val="006A1FA5"/>
    <w:rsid w:val="006A2178"/>
    <w:rsid w:val="006A280F"/>
    <w:rsid w:val="006A2DE2"/>
    <w:rsid w:val="006A38A7"/>
    <w:rsid w:val="006A38FD"/>
    <w:rsid w:val="006A3D03"/>
    <w:rsid w:val="006A3E86"/>
    <w:rsid w:val="006A4565"/>
    <w:rsid w:val="006A48E1"/>
    <w:rsid w:val="006A4D71"/>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50CA"/>
    <w:rsid w:val="006C5B37"/>
    <w:rsid w:val="006C5B92"/>
    <w:rsid w:val="006C5C51"/>
    <w:rsid w:val="006C5C68"/>
    <w:rsid w:val="006C5DE2"/>
    <w:rsid w:val="006C6076"/>
    <w:rsid w:val="006C6A74"/>
    <w:rsid w:val="006C7112"/>
    <w:rsid w:val="006C76EB"/>
    <w:rsid w:val="006C7707"/>
    <w:rsid w:val="006C7868"/>
    <w:rsid w:val="006C786E"/>
    <w:rsid w:val="006C7993"/>
    <w:rsid w:val="006C7BE4"/>
    <w:rsid w:val="006C7DAA"/>
    <w:rsid w:val="006D0735"/>
    <w:rsid w:val="006D0D4C"/>
    <w:rsid w:val="006D1534"/>
    <w:rsid w:val="006D26B6"/>
    <w:rsid w:val="006D2C73"/>
    <w:rsid w:val="006D2F3F"/>
    <w:rsid w:val="006D36CC"/>
    <w:rsid w:val="006D3B81"/>
    <w:rsid w:val="006D4186"/>
    <w:rsid w:val="006D4375"/>
    <w:rsid w:val="006D43B9"/>
    <w:rsid w:val="006D5888"/>
    <w:rsid w:val="006D5B7B"/>
    <w:rsid w:val="006D6992"/>
    <w:rsid w:val="006D6FBE"/>
    <w:rsid w:val="006D72B4"/>
    <w:rsid w:val="006E0399"/>
    <w:rsid w:val="006E0434"/>
    <w:rsid w:val="006E04E7"/>
    <w:rsid w:val="006E0554"/>
    <w:rsid w:val="006E091E"/>
    <w:rsid w:val="006E0B82"/>
    <w:rsid w:val="006E1482"/>
    <w:rsid w:val="006E2E07"/>
    <w:rsid w:val="006E3064"/>
    <w:rsid w:val="006E31E8"/>
    <w:rsid w:val="006E326B"/>
    <w:rsid w:val="006E3B26"/>
    <w:rsid w:val="006E3EB3"/>
    <w:rsid w:val="006E403F"/>
    <w:rsid w:val="006E4150"/>
    <w:rsid w:val="006E41D1"/>
    <w:rsid w:val="006E4E1D"/>
    <w:rsid w:val="006E65B8"/>
    <w:rsid w:val="006E6D87"/>
    <w:rsid w:val="006E71E7"/>
    <w:rsid w:val="006E76B6"/>
    <w:rsid w:val="006E798E"/>
    <w:rsid w:val="006E7C08"/>
    <w:rsid w:val="006E7D67"/>
    <w:rsid w:val="006F012E"/>
    <w:rsid w:val="006F0528"/>
    <w:rsid w:val="006F0617"/>
    <w:rsid w:val="006F12A9"/>
    <w:rsid w:val="006F2A4F"/>
    <w:rsid w:val="006F3ADF"/>
    <w:rsid w:val="006F3D48"/>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4714"/>
    <w:rsid w:val="00705A37"/>
    <w:rsid w:val="00705D4C"/>
    <w:rsid w:val="007061C5"/>
    <w:rsid w:val="007075EE"/>
    <w:rsid w:val="00710243"/>
    <w:rsid w:val="00710C56"/>
    <w:rsid w:val="00710DBC"/>
    <w:rsid w:val="00711774"/>
    <w:rsid w:val="00711CF7"/>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A88"/>
    <w:rsid w:val="00722530"/>
    <w:rsid w:val="00722F56"/>
    <w:rsid w:val="00723242"/>
    <w:rsid w:val="007232E5"/>
    <w:rsid w:val="00723336"/>
    <w:rsid w:val="00723757"/>
    <w:rsid w:val="007239D4"/>
    <w:rsid w:val="00724757"/>
    <w:rsid w:val="00724C04"/>
    <w:rsid w:val="00724FD6"/>
    <w:rsid w:val="007257E8"/>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4008"/>
    <w:rsid w:val="00734649"/>
    <w:rsid w:val="007354A5"/>
    <w:rsid w:val="00735819"/>
    <w:rsid w:val="00736279"/>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6F74"/>
    <w:rsid w:val="0074700E"/>
    <w:rsid w:val="0074752B"/>
    <w:rsid w:val="00747E8A"/>
    <w:rsid w:val="007512A5"/>
    <w:rsid w:val="007512E9"/>
    <w:rsid w:val="007516D7"/>
    <w:rsid w:val="00751EE1"/>
    <w:rsid w:val="00751F5E"/>
    <w:rsid w:val="00752174"/>
    <w:rsid w:val="00753502"/>
    <w:rsid w:val="00754E8F"/>
    <w:rsid w:val="00754EFA"/>
    <w:rsid w:val="00755352"/>
    <w:rsid w:val="0075565E"/>
    <w:rsid w:val="0075638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7057B"/>
    <w:rsid w:val="00770669"/>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D81"/>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F56"/>
    <w:rsid w:val="007B0381"/>
    <w:rsid w:val="007B0B57"/>
    <w:rsid w:val="007B1312"/>
    <w:rsid w:val="007B19F9"/>
    <w:rsid w:val="007B2133"/>
    <w:rsid w:val="007B28DC"/>
    <w:rsid w:val="007B2C17"/>
    <w:rsid w:val="007B2FA3"/>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384E"/>
    <w:rsid w:val="007D4C87"/>
    <w:rsid w:val="007D4D58"/>
    <w:rsid w:val="007D4FA4"/>
    <w:rsid w:val="007D5272"/>
    <w:rsid w:val="007D5E05"/>
    <w:rsid w:val="007D612F"/>
    <w:rsid w:val="007D6D41"/>
    <w:rsid w:val="007D7335"/>
    <w:rsid w:val="007D77CE"/>
    <w:rsid w:val="007D79C8"/>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40A"/>
    <w:rsid w:val="007E77D1"/>
    <w:rsid w:val="007E793D"/>
    <w:rsid w:val="007E7E84"/>
    <w:rsid w:val="007E7FED"/>
    <w:rsid w:val="007F0540"/>
    <w:rsid w:val="007F0C1D"/>
    <w:rsid w:val="007F189D"/>
    <w:rsid w:val="007F246A"/>
    <w:rsid w:val="007F2B3A"/>
    <w:rsid w:val="007F3224"/>
    <w:rsid w:val="007F3DEC"/>
    <w:rsid w:val="007F3F9C"/>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6AB"/>
    <w:rsid w:val="008236FE"/>
    <w:rsid w:val="00824611"/>
    <w:rsid w:val="00824714"/>
    <w:rsid w:val="00825167"/>
    <w:rsid w:val="0082629B"/>
    <w:rsid w:val="00826569"/>
    <w:rsid w:val="00826CBD"/>
    <w:rsid w:val="00827CE8"/>
    <w:rsid w:val="00827D03"/>
    <w:rsid w:val="00827ECE"/>
    <w:rsid w:val="00830A6B"/>
    <w:rsid w:val="00831FF0"/>
    <w:rsid w:val="008327C5"/>
    <w:rsid w:val="00833869"/>
    <w:rsid w:val="00833B77"/>
    <w:rsid w:val="00833CDF"/>
    <w:rsid w:val="00833FBF"/>
    <w:rsid w:val="00834296"/>
    <w:rsid w:val="0083481A"/>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64D"/>
    <w:rsid w:val="00867710"/>
    <w:rsid w:val="0086788A"/>
    <w:rsid w:val="00867F8B"/>
    <w:rsid w:val="00870D7E"/>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80E6E"/>
    <w:rsid w:val="00881798"/>
    <w:rsid w:val="00882F7A"/>
    <w:rsid w:val="0088303D"/>
    <w:rsid w:val="008831F1"/>
    <w:rsid w:val="00883547"/>
    <w:rsid w:val="008837FC"/>
    <w:rsid w:val="00883E26"/>
    <w:rsid w:val="008852CF"/>
    <w:rsid w:val="00885402"/>
    <w:rsid w:val="00885442"/>
    <w:rsid w:val="00885772"/>
    <w:rsid w:val="00886AE8"/>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273"/>
    <w:rsid w:val="00895115"/>
    <w:rsid w:val="0089579C"/>
    <w:rsid w:val="0089771E"/>
    <w:rsid w:val="008A12D4"/>
    <w:rsid w:val="008A157D"/>
    <w:rsid w:val="008A2A4A"/>
    <w:rsid w:val="008A3FCF"/>
    <w:rsid w:val="008A42D3"/>
    <w:rsid w:val="008A4332"/>
    <w:rsid w:val="008A4A42"/>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F3"/>
    <w:rsid w:val="008B4786"/>
    <w:rsid w:val="008B4C3E"/>
    <w:rsid w:val="008B4F97"/>
    <w:rsid w:val="008B55AF"/>
    <w:rsid w:val="008B6077"/>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43BA"/>
    <w:rsid w:val="008C4B6C"/>
    <w:rsid w:val="008C4D64"/>
    <w:rsid w:val="008C4D82"/>
    <w:rsid w:val="008C57AF"/>
    <w:rsid w:val="008C57B7"/>
    <w:rsid w:val="008C5A87"/>
    <w:rsid w:val="008C5B8E"/>
    <w:rsid w:val="008C5FE4"/>
    <w:rsid w:val="008C62BC"/>
    <w:rsid w:val="008C6907"/>
    <w:rsid w:val="008C691F"/>
    <w:rsid w:val="008C6BAB"/>
    <w:rsid w:val="008C6CE4"/>
    <w:rsid w:val="008C6D7B"/>
    <w:rsid w:val="008D0DED"/>
    <w:rsid w:val="008D21CC"/>
    <w:rsid w:val="008D2B60"/>
    <w:rsid w:val="008D2BC0"/>
    <w:rsid w:val="008D3003"/>
    <w:rsid w:val="008D32B9"/>
    <w:rsid w:val="008D32C8"/>
    <w:rsid w:val="008D37FF"/>
    <w:rsid w:val="008D3D70"/>
    <w:rsid w:val="008D4372"/>
    <w:rsid w:val="008D43BD"/>
    <w:rsid w:val="008D5013"/>
    <w:rsid w:val="008D51D0"/>
    <w:rsid w:val="008D5438"/>
    <w:rsid w:val="008D5617"/>
    <w:rsid w:val="008D5AE7"/>
    <w:rsid w:val="008D5FE5"/>
    <w:rsid w:val="008D659B"/>
    <w:rsid w:val="008D69EE"/>
    <w:rsid w:val="008D6A2E"/>
    <w:rsid w:val="008D70E5"/>
    <w:rsid w:val="008D7399"/>
    <w:rsid w:val="008D75ED"/>
    <w:rsid w:val="008D7E40"/>
    <w:rsid w:val="008E014E"/>
    <w:rsid w:val="008E0468"/>
    <w:rsid w:val="008E0742"/>
    <w:rsid w:val="008E077D"/>
    <w:rsid w:val="008E13CD"/>
    <w:rsid w:val="008E359B"/>
    <w:rsid w:val="008E367D"/>
    <w:rsid w:val="008E40F0"/>
    <w:rsid w:val="008E4D9B"/>
    <w:rsid w:val="008E4DB1"/>
    <w:rsid w:val="008E5492"/>
    <w:rsid w:val="008E56A0"/>
    <w:rsid w:val="008E6380"/>
    <w:rsid w:val="008E651E"/>
    <w:rsid w:val="008E66A4"/>
    <w:rsid w:val="008E6A09"/>
    <w:rsid w:val="008E6DD0"/>
    <w:rsid w:val="008E6EF4"/>
    <w:rsid w:val="008E75A4"/>
    <w:rsid w:val="008E783C"/>
    <w:rsid w:val="008F01AF"/>
    <w:rsid w:val="008F0201"/>
    <w:rsid w:val="008F0603"/>
    <w:rsid w:val="008F0C38"/>
    <w:rsid w:val="008F10E0"/>
    <w:rsid w:val="008F1B43"/>
    <w:rsid w:val="008F1CD2"/>
    <w:rsid w:val="008F1D6B"/>
    <w:rsid w:val="008F24FF"/>
    <w:rsid w:val="008F2757"/>
    <w:rsid w:val="008F2B0A"/>
    <w:rsid w:val="008F2B76"/>
    <w:rsid w:val="008F2BEE"/>
    <w:rsid w:val="008F2F91"/>
    <w:rsid w:val="008F3261"/>
    <w:rsid w:val="008F3E4E"/>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A05"/>
    <w:rsid w:val="00914EEC"/>
    <w:rsid w:val="00915826"/>
    <w:rsid w:val="00916F2E"/>
    <w:rsid w:val="0091745F"/>
    <w:rsid w:val="0091769C"/>
    <w:rsid w:val="00917A4F"/>
    <w:rsid w:val="00917EA9"/>
    <w:rsid w:val="00917FC9"/>
    <w:rsid w:val="009203E1"/>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402A"/>
    <w:rsid w:val="009440D7"/>
    <w:rsid w:val="009442EC"/>
    <w:rsid w:val="00945941"/>
    <w:rsid w:val="009463E3"/>
    <w:rsid w:val="00946E38"/>
    <w:rsid w:val="00947000"/>
    <w:rsid w:val="0094771E"/>
    <w:rsid w:val="00947AF8"/>
    <w:rsid w:val="00947B25"/>
    <w:rsid w:val="009502F1"/>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C8F"/>
    <w:rsid w:val="009646E9"/>
    <w:rsid w:val="0096539F"/>
    <w:rsid w:val="00965715"/>
    <w:rsid w:val="0096573C"/>
    <w:rsid w:val="009659E1"/>
    <w:rsid w:val="00965AAE"/>
    <w:rsid w:val="00965BC8"/>
    <w:rsid w:val="0096618D"/>
    <w:rsid w:val="009667A0"/>
    <w:rsid w:val="00966A34"/>
    <w:rsid w:val="00966A8A"/>
    <w:rsid w:val="00966AF8"/>
    <w:rsid w:val="00966BD3"/>
    <w:rsid w:val="00966D83"/>
    <w:rsid w:val="009678EE"/>
    <w:rsid w:val="00967CC6"/>
    <w:rsid w:val="0097039A"/>
    <w:rsid w:val="009705A6"/>
    <w:rsid w:val="009707E2"/>
    <w:rsid w:val="00970AEC"/>
    <w:rsid w:val="0097138F"/>
    <w:rsid w:val="009715D3"/>
    <w:rsid w:val="00971A03"/>
    <w:rsid w:val="00971D1C"/>
    <w:rsid w:val="009723CF"/>
    <w:rsid w:val="009723DC"/>
    <w:rsid w:val="00972707"/>
    <w:rsid w:val="0097297A"/>
    <w:rsid w:val="00973429"/>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BA9"/>
    <w:rsid w:val="00983C30"/>
    <w:rsid w:val="00984336"/>
    <w:rsid w:val="00984AB1"/>
    <w:rsid w:val="00986DDC"/>
    <w:rsid w:val="0098773A"/>
    <w:rsid w:val="0099054D"/>
    <w:rsid w:val="009909DE"/>
    <w:rsid w:val="00990E57"/>
    <w:rsid w:val="009911BB"/>
    <w:rsid w:val="009911D6"/>
    <w:rsid w:val="009921C2"/>
    <w:rsid w:val="00992480"/>
    <w:rsid w:val="00993D0C"/>
    <w:rsid w:val="009946E0"/>
    <w:rsid w:val="00994871"/>
    <w:rsid w:val="0099493E"/>
    <w:rsid w:val="00994973"/>
    <w:rsid w:val="009949D6"/>
    <w:rsid w:val="0099576D"/>
    <w:rsid w:val="00995B8E"/>
    <w:rsid w:val="00996016"/>
    <w:rsid w:val="00996AA8"/>
    <w:rsid w:val="00997030"/>
    <w:rsid w:val="00997061"/>
    <w:rsid w:val="00997372"/>
    <w:rsid w:val="009A06D7"/>
    <w:rsid w:val="009A111E"/>
    <w:rsid w:val="009A1894"/>
    <w:rsid w:val="009A2400"/>
    <w:rsid w:val="009A246E"/>
    <w:rsid w:val="009A24F8"/>
    <w:rsid w:val="009A3A30"/>
    <w:rsid w:val="009A3B65"/>
    <w:rsid w:val="009A4509"/>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D8"/>
    <w:rsid w:val="009E0CD5"/>
    <w:rsid w:val="009E0F97"/>
    <w:rsid w:val="009E1871"/>
    <w:rsid w:val="009E1B98"/>
    <w:rsid w:val="009E278F"/>
    <w:rsid w:val="009E381F"/>
    <w:rsid w:val="009E3829"/>
    <w:rsid w:val="009E4C03"/>
    <w:rsid w:val="009E53D5"/>
    <w:rsid w:val="009E5A6C"/>
    <w:rsid w:val="009E5B39"/>
    <w:rsid w:val="009E67A2"/>
    <w:rsid w:val="009E6EC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C63"/>
    <w:rsid w:val="009F5FA2"/>
    <w:rsid w:val="009F618C"/>
    <w:rsid w:val="009F7124"/>
    <w:rsid w:val="009F7A55"/>
    <w:rsid w:val="009F7B08"/>
    <w:rsid w:val="00A001B9"/>
    <w:rsid w:val="00A004EB"/>
    <w:rsid w:val="00A0075D"/>
    <w:rsid w:val="00A00E14"/>
    <w:rsid w:val="00A01D51"/>
    <w:rsid w:val="00A02FBC"/>
    <w:rsid w:val="00A0324C"/>
    <w:rsid w:val="00A0329B"/>
    <w:rsid w:val="00A033B4"/>
    <w:rsid w:val="00A039EB"/>
    <w:rsid w:val="00A03D04"/>
    <w:rsid w:val="00A04AE1"/>
    <w:rsid w:val="00A04F4D"/>
    <w:rsid w:val="00A054D9"/>
    <w:rsid w:val="00A0568F"/>
    <w:rsid w:val="00A06B31"/>
    <w:rsid w:val="00A074BD"/>
    <w:rsid w:val="00A077DD"/>
    <w:rsid w:val="00A07E23"/>
    <w:rsid w:val="00A10097"/>
    <w:rsid w:val="00A1028B"/>
    <w:rsid w:val="00A106B9"/>
    <w:rsid w:val="00A10829"/>
    <w:rsid w:val="00A1151D"/>
    <w:rsid w:val="00A118E3"/>
    <w:rsid w:val="00A12A54"/>
    <w:rsid w:val="00A12D60"/>
    <w:rsid w:val="00A13157"/>
    <w:rsid w:val="00A148B3"/>
    <w:rsid w:val="00A149A5"/>
    <w:rsid w:val="00A14A60"/>
    <w:rsid w:val="00A15344"/>
    <w:rsid w:val="00A1574F"/>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3408"/>
    <w:rsid w:val="00A238D2"/>
    <w:rsid w:val="00A2395C"/>
    <w:rsid w:val="00A23E52"/>
    <w:rsid w:val="00A24025"/>
    <w:rsid w:val="00A2402F"/>
    <w:rsid w:val="00A2462E"/>
    <w:rsid w:val="00A2494E"/>
    <w:rsid w:val="00A24D28"/>
    <w:rsid w:val="00A24F2F"/>
    <w:rsid w:val="00A25893"/>
    <w:rsid w:val="00A2604F"/>
    <w:rsid w:val="00A260C6"/>
    <w:rsid w:val="00A26443"/>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B6D"/>
    <w:rsid w:val="00A45E77"/>
    <w:rsid w:val="00A46040"/>
    <w:rsid w:val="00A46351"/>
    <w:rsid w:val="00A4676F"/>
    <w:rsid w:val="00A46DA6"/>
    <w:rsid w:val="00A47091"/>
    <w:rsid w:val="00A47726"/>
    <w:rsid w:val="00A479A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2091"/>
    <w:rsid w:val="00A72CA3"/>
    <w:rsid w:val="00A73D90"/>
    <w:rsid w:val="00A74AA2"/>
    <w:rsid w:val="00A75164"/>
    <w:rsid w:val="00A75BDE"/>
    <w:rsid w:val="00A767B2"/>
    <w:rsid w:val="00A76FF8"/>
    <w:rsid w:val="00A77EB7"/>
    <w:rsid w:val="00A80B3D"/>
    <w:rsid w:val="00A80BD5"/>
    <w:rsid w:val="00A80D08"/>
    <w:rsid w:val="00A80DD4"/>
    <w:rsid w:val="00A81AEF"/>
    <w:rsid w:val="00A81D2F"/>
    <w:rsid w:val="00A81FD2"/>
    <w:rsid w:val="00A82654"/>
    <w:rsid w:val="00A834E5"/>
    <w:rsid w:val="00A8352A"/>
    <w:rsid w:val="00A84145"/>
    <w:rsid w:val="00A85028"/>
    <w:rsid w:val="00A850B3"/>
    <w:rsid w:val="00A85465"/>
    <w:rsid w:val="00A85E83"/>
    <w:rsid w:val="00A86229"/>
    <w:rsid w:val="00A868F4"/>
    <w:rsid w:val="00A86977"/>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1BF1"/>
    <w:rsid w:val="00AB25BE"/>
    <w:rsid w:val="00AB2CFC"/>
    <w:rsid w:val="00AB2CFF"/>
    <w:rsid w:val="00AB2D26"/>
    <w:rsid w:val="00AB32AA"/>
    <w:rsid w:val="00AB33B5"/>
    <w:rsid w:val="00AB3D91"/>
    <w:rsid w:val="00AB475F"/>
    <w:rsid w:val="00AB5209"/>
    <w:rsid w:val="00AB5D49"/>
    <w:rsid w:val="00AB5EA8"/>
    <w:rsid w:val="00AB5EBD"/>
    <w:rsid w:val="00AB5FE7"/>
    <w:rsid w:val="00AB628D"/>
    <w:rsid w:val="00AB649C"/>
    <w:rsid w:val="00AB680E"/>
    <w:rsid w:val="00AB6AEB"/>
    <w:rsid w:val="00AB77B8"/>
    <w:rsid w:val="00AB7B76"/>
    <w:rsid w:val="00AC04CD"/>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A53"/>
    <w:rsid w:val="00AE3B3D"/>
    <w:rsid w:val="00AE3EC1"/>
    <w:rsid w:val="00AE40D1"/>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348C"/>
    <w:rsid w:val="00B03FC5"/>
    <w:rsid w:val="00B040D4"/>
    <w:rsid w:val="00B04E25"/>
    <w:rsid w:val="00B06095"/>
    <w:rsid w:val="00B06739"/>
    <w:rsid w:val="00B06B5F"/>
    <w:rsid w:val="00B070E9"/>
    <w:rsid w:val="00B079EF"/>
    <w:rsid w:val="00B07E53"/>
    <w:rsid w:val="00B1039B"/>
    <w:rsid w:val="00B1185E"/>
    <w:rsid w:val="00B11F5F"/>
    <w:rsid w:val="00B11FB2"/>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E7C"/>
    <w:rsid w:val="00B30EFA"/>
    <w:rsid w:val="00B31CA4"/>
    <w:rsid w:val="00B3217C"/>
    <w:rsid w:val="00B33021"/>
    <w:rsid w:val="00B3352B"/>
    <w:rsid w:val="00B34EAB"/>
    <w:rsid w:val="00B3511B"/>
    <w:rsid w:val="00B35568"/>
    <w:rsid w:val="00B364E9"/>
    <w:rsid w:val="00B36BB7"/>
    <w:rsid w:val="00B36E73"/>
    <w:rsid w:val="00B36E8C"/>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74C5"/>
    <w:rsid w:val="00B47B7F"/>
    <w:rsid w:val="00B50BF6"/>
    <w:rsid w:val="00B5186C"/>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B91"/>
    <w:rsid w:val="00B61BEB"/>
    <w:rsid w:val="00B61FD0"/>
    <w:rsid w:val="00B62060"/>
    <w:rsid w:val="00B621F5"/>
    <w:rsid w:val="00B6250B"/>
    <w:rsid w:val="00B62E5D"/>
    <w:rsid w:val="00B6325B"/>
    <w:rsid w:val="00B64091"/>
    <w:rsid w:val="00B6560F"/>
    <w:rsid w:val="00B667A0"/>
    <w:rsid w:val="00B66D46"/>
    <w:rsid w:val="00B67BA8"/>
    <w:rsid w:val="00B67EA8"/>
    <w:rsid w:val="00B7033F"/>
    <w:rsid w:val="00B704F0"/>
    <w:rsid w:val="00B70F30"/>
    <w:rsid w:val="00B70FE0"/>
    <w:rsid w:val="00B71782"/>
    <w:rsid w:val="00B717CF"/>
    <w:rsid w:val="00B71DF9"/>
    <w:rsid w:val="00B72958"/>
    <w:rsid w:val="00B72BA0"/>
    <w:rsid w:val="00B732A1"/>
    <w:rsid w:val="00B7396C"/>
    <w:rsid w:val="00B73C09"/>
    <w:rsid w:val="00B74286"/>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CA5"/>
    <w:rsid w:val="00B85773"/>
    <w:rsid w:val="00B85CE5"/>
    <w:rsid w:val="00B86795"/>
    <w:rsid w:val="00B86B06"/>
    <w:rsid w:val="00B87806"/>
    <w:rsid w:val="00B87FEB"/>
    <w:rsid w:val="00B9028C"/>
    <w:rsid w:val="00B90A34"/>
    <w:rsid w:val="00B9106E"/>
    <w:rsid w:val="00B9126A"/>
    <w:rsid w:val="00B91850"/>
    <w:rsid w:val="00B92112"/>
    <w:rsid w:val="00B926F4"/>
    <w:rsid w:val="00B92913"/>
    <w:rsid w:val="00B92E2F"/>
    <w:rsid w:val="00B92E59"/>
    <w:rsid w:val="00B92F38"/>
    <w:rsid w:val="00B931DB"/>
    <w:rsid w:val="00B93BE5"/>
    <w:rsid w:val="00B94188"/>
    <w:rsid w:val="00B9448A"/>
    <w:rsid w:val="00B94D1A"/>
    <w:rsid w:val="00B94DDF"/>
    <w:rsid w:val="00B954F5"/>
    <w:rsid w:val="00B95506"/>
    <w:rsid w:val="00B956D6"/>
    <w:rsid w:val="00B95AB8"/>
    <w:rsid w:val="00B95D12"/>
    <w:rsid w:val="00B96020"/>
    <w:rsid w:val="00B962CF"/>
    <w:rsid w:val="00B96725"/>
    <w:rsid w:val="00B9777B"/>
    <w:rsid w:val="00B978F6"/>
    <w:rsid w:val="00B97B68"/>
    <w:rsid w:val="00BA0074"/>
    <w:rsid w:val="00BA012E"/>
    <w:rsid w:val="00BA06B0"/>
    <w:rsid w:val="00BA083B"/>
    <w:rsid w:val="00BA13BD"/>
    <w:rsid w:val="00BA1A6B"/>
    <w:rsid w:val="00BA2044"/>
    <w:rsid w:val="00BA312A"/>
    <w:rsid w:val="00BA333B"/>
    <w:rsid w:val="00BA34CA"/>
    <w:rsid w:val="00BA34FF"/>
    <w:rsid w:val="00BA3F62"/>
    <w:rsid w:val="00BA4144"/>
    <w:rsid w:val="00BA438B"/>
    <w:rsid w:val="00BA46C3"/>
    <w:rsid w:val="00BA52C1"/>
    <w:rsid w:val="00BA548B"/>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43E4"/>
    <w:rsid w:val="00BB54B8"/>
    <w:rsid w:val="00BB5E73"/>
    <w:rsid w:val="00BB613D"/>
    <w:rsid w:val="00BB6773"/>
    <w:rsid w:val="00BB7078"/>
    <w:rsid w:val="00BB72B3"/>
    <w:rsid w:val="00BB7801"/>
    <w:rsid w:val="00BC01A8"/>
    <w:rsid w:val="00BC0459"/>
    <w:rsid w:val="00BC1590"/>
    <w:rsid w:val="00BC1BFC"/>
    <w:rsid w:val="00BC1C67"/>
    <w:rsid w:val="00BC22E1"/>
    <w:rsid w:val="00BC24CB"/>
    <w:rsid w:val="00BC31DE"/>
    <w:rsid w:val="00BC41C1"/>
    <w:rsid w:val="00BC422E"/>
    <w:rsid w:val="00BC5546"/>
    <w:rsid w:val="00BC5704"/>
    <w:rsid w:val="00BC5CBC"/>
    <w:rsid w:val="00BC5E5B"/>
    <w:rsid w:val="00BC60FA"/>
    <w:rsid w:val="00BC651F"/>
    <w:rsid w:val="00BC690A"/>
    <w:rsid w:val="00BC6CF6"/>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613E"/>
    <w:rsid w:val="00BD736C"/>
    <w:rsid w:val="00BD75DE"/>
    <w:rsid w:val="00BE089E"/>
    <w:rsid w:val="00BE0A79"/>
    <w:rsid w:val="00BE1EAB"/>
    <w:rsid w:val="00BE1F43"/>
    <w:rsid w:val="00BE2779"/>
    <w:rsid w:val="00BE3008"/>
    <w:rsid w:val="00BE335D"/>
    <w:rsid w:val="00BE339E"/>
    <w:rsid w:val="00BE3793"/>
    <w:rsid w:val="00BE37E7"/>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11BD"/>
    <w:rsid w:val="00BF1F8B"/>
    <w:rsid w:val="00BF2592"/>
    <w:rsid w:val="00BF37B1"/>
    <w:rsid w:val="00BF3D03"/>
    <w:rsid w:val="00BF4602"/>
    <w:rsid w:val="00BF4BB3"/>
    <w:rsid w:val="00BF52AB"/>
    <w:rsid w:val="00BF608C"/>
    <w:rsid w:val="00BF6519"/>
    <w:rsid w:val="00BF65C1"/>
    <w:rsid w:val="00BF6AB3"/>
    <w:rsid w:val="00BF6DDD"/>
    <w:rsid w:val="00C0038A"/>
    <w:rsid w:val="00C00CE8"/>
    <w:rsid w:val="00C00DD4"/>
    <w:rsid w:val="00C010C2"/>
    <w:rsid w:val="00C01147"/>
    <w:rsid w:val="00C01342"/>
    <w:rsid w:val="00C014F1"/>
    <w:rsid w:val="00C018B9"/>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5B6C"/>
    <w:rsid w:val="00C25C55"/>
    <w:rsid w:val="00C2671D"/>
    <w:rsid w:val="00C26B54"/>
    <w:rsid w:val="00C27E99"/>
    <w:rsid w:val="00C300A5"/>
    <w:rsid w:val="00C31B02"/>
    <w:rsid w:val="00C31EEB"/>
    <w:rsid w:val="00C3247D"/>
    <w:rsid w:val="00C32D82"/>
    <w:rsid w:val="00C3311E"/>
    <w:rsid w:val="00C33437"/>
    <w:rsid w:val="00C338D1"/>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33FB"/>
    <w:rsid w:val="00C645E0"/>
    <w:rsid w:val="00C64A1B"/>
    <w:rsid w:val="00C652B0"/>
    <w:rsid w:val="00C652EF"/>
    <w:rsid w:val="00C65AC3"/>
    <w:rsid w:val="00C66BF1"/>
    <w:rsid w:val="00C66F7E"/>
    <w:rsid w:val="00C66F90"/>
    <w:rsid w:val="00C6708F"/>
    <w:rsid w:val="00C671AC"/>
    <w:rsid w:val="00C67949"/>
    <w:rsid w:val="00C67951"/>
    <w:rsid w:val="00C70844"/>
    <w:rsid w:val="00C70E0A"/>
    <w:rsid w:val="00C70E3E"/>
    <w:rsid w:val="00C71A3D"/>
    <w:rsid w:val="00C71B65"/>
    <w:rsid w:val="00C72FDA"/>
    <w:rsid w:val="00C7354A"/>
    <w:rsid w:val="00C7386E"/>
    <w:rsid w:val="00C740DF"/>
    <w:rsid w:val="00C7418F"/>
    <w:rsid w:val="00C74474"/>
    <w:rsid w:val="00C7497B"/>
    <w:rsid w:val="00C74B32"/>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47E3"/>
    <w:rsid w:val="00CD48E6"/>
    <w:rsid w:val="00CD5818"/>
    <w:rsid w:val="00CD5A69"/>
    <w:rsid w:val="00CD5F6C"/>
    <w:rsid w:val="00CD7352"/>
    <w:rsid w:val="00CD73C0"/>
    <w:rsid w:val="00CD73DF"/>
    <w:rsid w:val="00CD7CB2"/>
    <w:rsid w:val="00CE1705"/>
    <w:rsid w:val="00CE1734"/>
    <w:rsid w:val="00CE1A16"/>
    <w:rsid w:val="00CE1B63"/>
    <w:rsid w:val="00CE1CA4"/>
    <w:rsid w:val="00CE2B6F"/>
    <w:rsid w:val="00CE37A4"/>
    <w:rsid w:val="00CE3D4C"/>
    <w:rsid w:val="00CE450A"/>
    <w:rsid w:val="00CE51DB"/>
    <w:rsid w:val="00CE5406"/>
    <w:rsid w:val="00CE587F"/>
    <w:rsid w:val="00CE5AB6"/>
    <w:rsid w:val="00CE658F"/>
    <w:rsid w:val="00CE6F13"/>
    <w:rsid w:val="00CE6F55"/>
    <w:rsid w:val="00CE7092"/>
    <w:rsid w:val="00CE72FF"/>
    <w:rsid w:val="00CE730A"/>
    <w:rsid w:val="00CE7D75"/>
    <w:rsid w:val="00CE7DE0"/>
    <w:rsid w:val="00CF11A9"/>
    <w:rsid w:val="00CF18CA"/>
    <w:rsid w:val="00CF1989"/>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6F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A12"/>
    <w:rsid w:val="00D11E38"/>
    <w:rsid w:val="00D11FB5"/>
    <w:rsid w:val="00D12878"/>
    <w:rsid w:val="00D1375C"/>
    <w:rsid w:val="00D137A5"/>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987"/>
    <w:rsid w:val="00D24CBD"/>
    <w:rsid w:val="00D25527"/>
    <w:rsid w:val="00D25639"/>
    <w:rsid w:val="00D256E0"/>
    <w:rsid w:val="00D25903"/>
    <w:rsid w:val="00D25CBB"/>
    <w:rsid w:val="00D260AF"/>
    <w:rsid w:val="00D2611B"/>
    <w:rsid w:val="00D269E3"/>
    <w:rsid w:val="00D27985"/>
    <w:rsid w:val="00D27A2E"/>
    <w:rsid w:val="00D27D6F"/>
    <w:rsid w:val="00D304A9"/>
    <w:rsid w:val="00D30765"/>
    <w:rsid w:val="00D307F8"/>
    <w:rsid w:val="00D30883"/>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E0D"/>
    <w:rsid w:val="00D37ADB"/>
    <w:rsid w:val="00D40C13"/>
    <w:rsid w:val="00D4109D"/>
    <w:rsid w:val="00D41CCC"/>
    <w:rsid w:val="00D41FAF"/>
    <w:rsid w:val="00D42A83"/>
    <w:rsid w:val="00D42BF9"/>
    <w:rsid w:val="00D43AEC"/>
    <w:rsid w:val="00D44D4E"/>
    <w:rsid w:val="00D45029"/>
    <w:rsid w:val="00D450A9"/>
    <w:rsid w:val="00D4525A"/>
    <w:rsid w:val="00D45601"/>
    <w:rsid w:val="00D4578E"/>
    <w:rsid w:val="00D45CED"/>
    <w:rsid w:val="00D45E24"/>
    <w:rsid w:val="00D4628A"/>
    <w:rsid w:val="00D467BE"/>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7AD"/>
    <w:rsid w:val="00D7292F"/>
    <w:rsid w:val="00D734C4"/>
    <w:rsid w:val="00D73632"/>
    <w:rsid w:val="00D73B36"/>
    <w:rsid w:val="00D749AE"/>
    <w:rsid w:val="00D7593F"/>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5B09"/>
    <w:rsid w:val="00D95C58"/>
    <w:rsid w:val="00D962DE"/>
    <w:rsid w:val="00D9661C"/>
    <w:rsid w:val="00D96C43"/>
    <w:rsid w:val="00D96E2A"/>
    <w:rsid w:val="00D9791A"/>
    <w:rsid w:val="00DA05E2"/>
    <w:rsid w:val="00DA0A32"/>
    <w:rsid w:val="00DA0A78"/>
    <w:rsid w:val="00DA0A9B"/>
    <w:rsid w:val="00DA19F1"/>
    <w:rsid w:val="00DA1B99"/>
    <w:rsid w:val="00DA24D0"/>
    <w:rsid w:val="00DA2B60"/>
    <w:rsid w:val="00DA3178"/>
    <w:rsid w:val="00DA34AF"/>
    <w:rsid w:val="00DA356E"/>
    <w:rsid w:val="00DA3CFB"/>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40CC"/>
    <w:rsid w:val="00DC4709"/>
    <w:rsid w:val="00DC4C27"/>
    <w:rsid w:val="00DC4D07"/>
    <w:rsid w:val="00DC6255"/>
    <w:rsid w:val="00DC772A"/>
    <w:rsid w:val="00DD0285"/>
    <w:rsid w:val="00DD1847"/>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A19"/>
    <w:rsid w:val="00DE2D30"/>
    <w:rsid w:val="00DE3422"/>
    <w:rsid w:val="00DE3B3B"/>
    <w:rsid w:val="00DE3B79"/>
    <w:rsid w:val="00DE3FDF"/>
    <w:rsid w:val="00DE413B"/>
    <w:rsid w:val="00DE4363"/>
    <w:rsid w:val="00DE47AE"/>
    <w:rsid w:val="00DE48F5"/>
    <w:rsid w:val="00DE4EFF"/>
    <w:rsid w:val="00DE64C6"/>
    <w:rsid w:val="00DE68BC"/>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4656"/>
    <w:rsid w:val="00E0468E"/>
    <w:rsid w:val="00E04DBC"/>
    <w:rsid w:val="00E05A0F"/>
    <w:rsid w:val="00E0636C"/>
    <w:rsid w:val="00E064A6"/>
    <w:rsid w:val="00E0661A"/>
    <w:rsid w:val="00E06D64"/>
    <w:rsid w:val="00E07593"/>
    <w:rsid w:val="00E10010"/>
    <w:rsid w:val="00E104FF"/>
    <w:rsid w:val="00E1120C"/>
    <w:rsid w:val="00E1180E"/>
    <w:rsid w:val="00E12604"/>
    <w:rsid w:val="00E13359"/>
    <w:rsid w:val="00E13C57"/>
    <w:rsid w:val="00E14F01"/>
    <w:rsid w:val="00E15B0F"/>
    <w:rsid w:val="00E15CCE"/>
    <w:rsid w:val="00E161B1"/>
    <w:rsid w:val="00E1642C"/>
    <w:rsid w:val="00E16511"/>
    <w:rsid w:val="00E16DBD"/>
    <w:rsid w:val="00E17012"/>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353F"/>
    <w:rsid w:val="00E33746"/>
    <w:rsid w:val="00E33A13"/>
    <w:rsid w:val="00E33DB2"/>
    <w:rsid w:val="00E34956"/>
    <w:rsid w:val="00E34EA9"/>
    <w:rsid w:val="00E35315"/>
    <w:rsid w:val="00E35EEA"/>
    <w:rsid w:val="00E363E0"/>
    <w:rsid w:val="00E3650F"/>
    <w:rsid w:val="00E36D13"/>
    <w:rsid w:val="00E37071"/>
    <w:rsid w:val="00E376ED"/>
    <w:rsid w:val="00E37CB0"/>
    <w:rsid w:val="00E4376D"/>
    <w:rsid w:val="00E43A23"/>
    <w:rsid w:val="00E4453E"/>
    <w:rsid w:val="00E445CF"/>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E"/>
    <w:rsid w:val="00E57E0F"/>
    <w:rsid w:val="00E608B7"/>
    <w:rsid w:val="00E60C51"/>
    <w:rsid w:val="00E60EFA"/>
    <w:rsid w:val="00E6142D"/>
    <w:rsid w:val="00E614C7"/>
    <w:rsid w:val="00E61AC5"/>
    <w:rsid w:val="00E61BC4"/>
    <w:rsid w:val="00E620B2"/>
    <w:rsid w:val="00E62306"/>
    <w:rsid w:val="00E6315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38D"/>
    <w:rsid w:val="00E81409"/>
    <w:rsid w:val="00E8180F"/>
    <w:rsid w:val="00E81D66"/>
    <w:rsid w:val="00E827A2"/>
    <w:rsid w:val="00E83071"/>
    <w:rsid w:val="00E83A6E"/>
    <w:rsid w:val="00E83EAD"/>
    <w:rsid w:val="00E84056"/>
    <w:rsid w:val="00E85D6D"/>
    <w:rsid w:val="00E86021"/>
    <w:rsid w:val="00E86E4C"/>
    <w:rsid w:val="00E87173"/>
    <w:rsid w:val="00E87758"/>
    <w:rsid w:val="00E87DD0"/>
    <w:rsid w:val="00E905A5"/>
    <w:rsid w:val="00E916EE"/>
    <w:rsid w:val="00E91D62"/>
    <w:rsid w:val="00E91E13"/>
    <w:rsid w:val="00E91FB7"/>
    <w:rsid w:val="00E92298"/>
    <w:rsid w:val="00E92632"/>
    <w:rsid w:val="00E927E9"/>
    <w:rsid w:val="00E92FD2"/>
    <w:rsid w:val="00E943FC"/>
    <w:rsid w:val="00E95CC8"/>
    <w:rsid w:val="00E961EA"/>
    <w:rsid w:val="00E97413"/>
    <w:rsid w:val="00E97562"/>
    <w:rsid w:val="00E97A59"/>
    <w:rsid w:val="00E97E9D"/>
    <w:rsid w:val="00E97F5C"/>
    <w:rsid w:val="00E97F88"/>
    <w:rsid w:val="00EA002F"/>
    <w:rsid w:val="00EA02A8"/>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4CE"/>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7F71"/>
    <w:rsid w:val="00EC7FA7"/>
    <w:rsid w:val="00ED1269"/>
    <w:rsid w:val="00ED12B5"/>
    <w:rsid w:val="00ED156C"/>
    <w:rsid w:val="00ED1697"/>
    <w:rsid w:val="00ED18F1"/>
    <w:rsid w:val="00ED1A38"/>
    <w:rsid w:val="00ED1BF5"/>
    <w:rsid w:val="00ED1FAC"/>
    <w:rsid w:val="00ED20E2"/>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A2F"/>
    <w:rsid w:val="00EE59BB"/>
    <w:rsid w:val="00EE6B33"/>
    <w:rsid w:val="00EE7534"/>
    <w:rsid w:val="00EE758E"/>
    <w:rsid w:val="00EE77EC"/>
    <w:rsid w:val="00EF0D7D"/>
    <w:rsid w:val="00EF1621"/>
    <w:rsid w:val="00EF2507"/>
    <w:rsid w:val="00EF264F"/>
    <w:rsid w:val="00EF273A"/>
    <w:rsid w:val="00EF378B"/>
    <w:rsid w:val="00EF3CA1"/>
    <w:rsid w:val="00EF4DD5"/>
    <w:rsid w:val="00EF4E4A"/>
    <w:rsid w:val="00EF556A"/>
    <w:rsid w:val="00EF692D"/>
    <w:rsid w:val="00EF69D1"/>
    <w:rsid w:val="00EF6B4F"/>
    <w:rsid w:val="00EF6C75"/>
    <w:rsid w:val="00F011D9"/>
    <w:rsid w:val="00F01491"/>
    <w:rsid w:val="00F015FE"/>
    <w:rsid w:val="00F026F3"/>
    <w:rsid w:val="00F028E9"/>
    <w:rsid w:val="00F029D8"/>
    <w:rsid w:val="00F030DB"/>
    <w:rsid w:val="00F03F4A"/>
    <w:rsid w:val="00F04090"/>
    <w:rsid w:val="00F049E0"/>
    <w:rsid w:val="00F04D6D"/>
    <w:rsid w:val="00F05C58"/>
    <w:rsid w:val="00F0629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54C"/>
    <w:rsid w:val="00F1677F"/>
    <w:rsid w:val="00F16F38"/>
    <w:rsid w:val="00F170C7"/>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75EE"/>
    <w:rsid w:val="00F37D38"/>
    <w:rsid w:val="00F37E19"/>
    <w:rsid w:val="00F405D7"/>
    <w:rsid w:val="00F40EDB"/>
    <w:rsid w:val="00F41C4C"/>
    <w:rsid w:val="00F4208C"/>
    <w:rsid w:val="00F42D16"/>
    <w:rsid w:val="00F43441"/>
    <w:rsid w:val="00F43B9C"/>
    <w:rsid w:val="00F43DFF"/>
    <w:rsid w:val="00F44FAD"/>
    <w:rsid w:val="00F45246"/>
    <w:rsid w:val="00F455E1"/>
    <w:rsid w:val="00F46648"/>
    <w:rsid w:val="00F46AF8"/>
    <w:rsid w:val="00F500C6"/>
    <w:rsid w:val="00F50107"/>
    <w:rsid w:val="00F50548"/>
    <w:rsid w:val="00F5060E"/>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275A"/>
    <w:rsid w:val="00F62906"/>
    <w:rsid w:val="00F6379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26E"/>
    <w:rsid w:val="00F95AF5"/>
    <w:rsid w:val="00F95E37"/>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1F6"/>
    <w:rsid w:val="00FB1298"/>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514"/>
    <w:rsid w:val="00FD5729"/>
    <w:rsid w:val="00FD5895"/>
    <w:rsid w:val="00FD5CD6"/>
    <w:rsid w:val="00FD5EA5"/>
    <w:rsid w:val="00FD656E"/>
    <w:rsid w:val="00FD6885"/>
    <w:rsid w:val="00FD7D40"/>
    <w:rsid w:val="00FD7DA4"/>
    <w:rsid w:val="00FE055C"/>
    <w:rsid w:val="00FE08C0"/>
    <w:rsid w:val="00FE13CB"/>
    <w:rsid w:val="00FE1EC4"/>
    <w:rsid w:val="00FE223C"/>
    <w:rsid w:val="00FE518C"/>
    <w:rsid w:val="00FE52B1"/>
    <w:rsid w:val="00FE56B1"/>
    <w:rsid w:val="00FE5BBC"/>
    <w:rsid w:val="00FE65D7"/>
    <w:rsid w:val="00FE6DCC"/>
    <w:rsid w:val="00FE77B6"/>
    <w:rsid w:val="00FF0092"/>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5ED3"/>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5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lati35.ru/" TargetMode="Externa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http://internet.garant.ru/document/redirect/555501/0" TargetMode="Externa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yperlink" Target="http://internet.garant.ru/document/redirect/10103000/42" TargetMode="External"/><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internet.garant.ru/document/redirect/400416138/0" TargetMode="External"/><Relationship Id="rId22" Type="http://schemas.openxmlformats.org/officeDocument/2006/relationships/image" Target="media/image7.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BEBB3-CD5E-49D0-8FE1-F1C53A57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8328</Words>
  <Characters>47475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55692</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user</cp:lastModifiedBy>
  <cp:revision>8</cp:revision>
  <cp:lastPrinted>2022-11-08T06:19:00Z</cp:lastPrinted>
  <dcterms:created xsi:type="dcterms:W3CDTF">2022-11-07T07:06:00Z</dcterms:created>
  <dcterms:modified xsi:type="dcterms:W3CDTF">2022-11-08T11:05:00Z</dcterms:modified>
</cp:coreProperties>
</file>