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7C11F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956C91">
        <w:rPr>
          <w:rFonts w:ascii="Times New Roman" w:eastAsia="Times New Roman" w:hAnsi="Times New Roman" w:cs="Times New Roman"/>
        </w:rPr>
        <w:object w:dxaOrig="820" w:dyaOrig="1020" w14:anchorId="4BD735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0.25pt" o:ole="">
            <v:imagedata r:id="rId8" o:title=""/>
          </v:shape>
          <o:OLEObject Type="Embed" ProgID="CorelDRAW.Graphic.14" ShapeID="_x0000_i1025" DrawAspect="Content" ObjectID="_1728107453" r:id="rId9"/>
        </w:object>
      </w:r>
    </w:p>
    <w:p w14:paraId="75E88BB0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14:paraId="7543DF70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47DFB94F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6CD4DBA5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14:paraId="3CFB41E0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14:paraId="0E1B0ED0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14:paraId="3F13EC46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7A5C016F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6AFEE85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165E2D13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35F3F3B1" w14:textId="1661DC2D" w:rsidR="00956C91" w:rsidRPr="00956C91" w:rsidRDefault="0061507C" w:rsidP="003E39DF">
      <w:pPr>
        <w:widowControl/>
        <w:tabs>
          <w:tab w:val="left" w:pos="331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1507C">
        <w:rPr>
          <w:rFonts w:ascii="Times New Roman" w:eastAsia="Times New Roman" w:hAnsi="Times New Roman" w:cs="Times New Roman"/>
          <w:sz w:val="26"/>
          <w:szCs w:val="26"/>
        </w:rPr>
        <w:t>20.10.2022 № 306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 w14:paraId="6AD89335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1944427" w14:textId="77777777" w:rsidR="00810E22" w:rsidRDefault="00810E22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007553A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A3E276A" wp14:editId="5D7AC973">
                <wp:simplePos x="0" y="0"/>
                <wp:positionH relativeFrom="column">
                  <wp:posOffset>1383030</wp:posOffset>
                </wp:positionH>
                <wp:positionV relativeFrom="paragraph">
                  <wp:posOffset>27940</wp:posOffset>
                </wp:positionV>
                <wp:extent cx="731520" cy="0"/>
                <wp:effectExtent l="0" t="0" r="0" b="0"/>
                <wp:wrapNone/>
                <wp:docPr id="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20061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2.2pt" to="1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EtRwIAANI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8F269B" wp14:editId="70C8DC60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822960" cy="0"/>
                <wp:effectExtent l="0" t="0" r="0" b="0"/>
                <wp:wrapNone/>
                <wp:docPr id="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4882D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2.2pt" to="87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7U+RwIAANI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</w:t>
      </w:r>
    </w:p>
    <w:p w14:paraId="345D495E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постановление мэрии города</w:t>
      </w:r>
    </w:p>
    <w:p w14:paraId="79D476EF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CA4C53" w:rsidRPr="00CA4C53">
        <w:rPr>
          <w:rFonts w:ascii="Times New Roman" w:hAnsi="Times New Roman" w:cs="Times New Roman"/>
          <w:color w:val="000000" w:themeColor="text1"/>
          <w:sz w:val="26"/>
          <w:szCs w:val="26"/>
        </w:rPr>
        <w:t>25.10.2021 № 4082</w:t>
      </w:r>
    </w:p>
    <w:p w14:paraId="66E3A9DB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6F81A4A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71559A8" w14:textId="77777777" w:rsidR="00956C91" w:rsidRPr="006C22D1" w:rsidRDefault="00956C9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CA4C5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491D5487" w14:textId="77777777" w:rsidR="00956C91" w:rsidRPr="006C22D1" w:rsidRDefault="00956C91" w:rsidP="00045B84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0540985D" w14:textId="04541B46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>Внести в муниципальную программу</w:t>
      </w:r>
      <w:r w:rsidR="00CA4C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«Обеспечение профилактики правонарушений и общественной безопасности в городе Череповце» на 2022-2025 годы</w:t>
      </w:r>
      <w:r w:rsidR="00613DCE">
        <w:rPr>
          <w:rFonts w:ascii="Times New Roman" w:eastAsia="Times New Roman" w:hAnsi="Times New Roman" w:cs="Times New Roman"/>
          <w:sz w:val="26"/>
          <w:szCs w:val="26"/>
        </w:rPr>
        <w:t>, утвержденную постановлением мэрии города от 25.10.2021 № 4082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мэрии города от</w:t>
      </w:r>
      <w:r w:rsidR="00CA4C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1</w:t>
      </w:r>
      <w:r w:rsidR="00C05F23">
        <w:rPr>
          <w:rFonts w:ascii="Times New Roman" w:eastAsia="Times New Roman" w:hAnsi="Times New Roman" w:cs="Times New Roman"/>
          <w:sz w:val="26"/>
          <w:szCs w:val="26"/>
        </w:rPr>
        <w:t>4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.0</w:t>
      </w:r>
      <w:r w:rsidR="00C05F23">
        <w:rPr>
          <w:rFonts w:ascii="Times New Roman" w:eastAsia="Times New Roman" w:hAnsi="Times New Roman" w:cs="Times New Roman"/>
          <w:sz w:val="26"/>
          <w:szCs w:val="26"/>
        </w:rPr>
        <w:t>9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 xml:space="preserve">.2022 № </w:t>
      </w:r>
      <w:r w:rsidR="00CC7275" w:rsidRPr="00CC7275">
        <w:rPr>
          <w:rFonts w:ascii="Times New Roman" w:eastAsia="Times New Roman" w:hAnsi="Times New Roman" w:cs="Times New Roman"/>
          <w:sz w:val="26"/>
          <w:szCs w:val="26"/>
        </w:rPr>
        <w:t>2</w:t>
      </w:r>
      <w:r w:rsidR="00C05F23">
        <w:rPr>
          <w:rFonts w:ascii="Times New Roman" w:eastAsia="Times New Roman" w:hAnsi="Times New Roman" w:cs="Times New Roman"/>
          <w:sz w:val="26"/>
          <w:szCs w:val="26"/>
        </w:rPr>
        <w:t>704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)</w:t>
      </w:r>
      <w:r w:rsidR="00613DCE">
        <w:rPr>
          <w:rFonts w:ascii="Times New Roman" w:eastAsia="Times New Roman" w:hAnsi="Times New Roman" w:cs="Times New Roman"/>
          <w:sz w:val="26"/>
          <w:szCs w:val="26"/>
        </w:rPr>
        <w:t>,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 xml:space="preserve"> следующие изменения:</w:t>
      </w:r>
    </w:p>
    <w:p w14:paraId="4F2D52FA" w14:textId="18D53363" w:rsidR="000F7564" w:rsidRDefault="00E47B03" w:rsidP="000F7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 Раздел 12 «</w:t>
      </w:r>
      <w:r w:rsidRPr="00E47B03">
        <w:rPr>
          <w:rFonts w:ascii="Times New Roman" w:eastAsia="Times New Roman" w:hAnsi="Times New Roman" w:cs="Times New Roman"/>
          <w:sz w:val="26"/>
          <w:szCs w:val="26"/>
        </w:rPr>
        <w:t>Методика оценки эффективности муниципальной программы</w:t>
      </w:r>
      <w:r>
        <w:rPr>
          <w:rFonts w:ascii="Times New Roman" w:eastAsia="Times New Roman" w:hAnsi="Times New Roman" w:cs="Times New Roman"/>
          <w:sz w:val="26"/>
          <w:szCs w:val="26"/>
        </w:rPr>
        <w:t>» изложить в новой редакции:</w:t>
      </w:r>
    </w:p>
    <w:p w14:paraId="0A0DA85F" w14:textId="0E4E89FD" w:rsidR="00E47B03" w:rsidRDefault="00E47B03" w:rsidP="00E47B03">
      <w:pPr>
        <w:widowControl/>
        <w:autoSpaceDE/>
        <w:adjustRightInd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47B0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223181">
        <w:rPr>
          <w:rFonts w:ascii="Times New Roman" w:eastAsia="Times New Roman" w:hAnsi="Times New Roman" w:cs="Times New Roman"/>
          <w:sz w:val="26"/>
          <w:szCs w:val="26"/>
        </w:rPr>
        <w:t xml:space="preserve">12. </w:t>
      </w:r>
      <w:r w:rsidRPr="00E47B03">
        <w:rPr>
          <w:rFonts w:ascii="Times New Roman" w:eastAsia="Times New Roman" w:hAnsi="Times New Roman" w:cs="Times New Roman"/>
          <w:sz w:val="26"/>
          <w:szCs w:val="26"/>
        </w:rPr>
        <w:t>Методика оценки эффективности муниципальной программы</w:t>
      </w:r>
    </w:p>
    <w:p w14:paraId="3AD49B4B" w14:textId="77777777" w:rsidR="000F7564" w:rsidRDefault="000F7564" w:rsidP="00E47B03">
      <w:pPr>
        <w:widowControl/>
        <w:autoSpaceDE/>
        <w:adjustRightInd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3DF1F93" w14:textId="77777777" w:rsidR="000F7564" w:rsidRPr="000F7564" w:rsidRDefault="000F7564" w:rsidP="000F7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sz w:val="26"/>
          <w:szCs w:val="26"/>
        </w:rPr>
        <w:t>Для оценки эффективности муниципальной программы используются унифицированные формулы, позволяющие доступно и четко охарактеризовать степень достижения плановых значений показателей муниципальной программы и оценить совокупную эффективность реализации мероприятий муниципальной программы.</w:t>
      </w:r>
    </w:p>
    <w:p w14:paraId="21CAEFB8" w14:textId="77777777" w:rsidR="000F7564" w:rsidRPr="000F7564" w:rsidRDefault="000F7564" w:rsidP="000F7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sz w:val="26"/>
          <w:szCs w:val="26"/>
        </w:rPr>
        <w:t>Методика оценки эффективности муниципальной программы основывается на следующих основных критериях:</w:t>
      </w:r>
    </w:p>
    <w:p w14:paraId="015B2ADB" w14:textId="77777777" w:rsidR="000F7564" w:rsidRPr="000F7564" w:rsidRDefault="000F7564" w:rsidP="000F7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sz w:val="26"/>
          <w:szCs w:val="26"/>
        </w:rPr>
        <w:t>- достижение запланированных результатов, значений количественных и качественных целевых показателей (индикаторов) муниципальной программы;</w:t>
      </w:r>
    </w:p>
    <w:p w14:paraId="2187D233" w14:textId="77777777" w:rsidR="000F7564" w:rsidRPr="000F7564" w:rsidRDefault="000F7564" w:rsidP="000F7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sz w:val="26"/>
          <w:szCs w:val="26"/>
        </w:rPr>
        <w:t>- достижение запланированного уровня затрат.</w:t>
      </w:r>
    </w:p>
    <w:p w14:paraId="72CC80E5" w14:textId="6769659D" w:rsidR="00E47B03" w:rsidRPr="000F7564" w:rsidRDefault="000F7564" w:rsidP="000F7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1. Оценка достижения плановых значений целевых показателей муниципальной программы осуществляется на основании анализа достижения результатов </w:t>
      </w:r>
      <w:r w:rsidR="009E2F43">
        <w:rPr>
          <w:rFonts w:ascii="Times New Roman" w:eastAsia="Times New Roman" w:hAnsi="Times New Roman" w:cs="Times New Roman"/>
          <w:sz w:val="26"/>
          <w:szCs w:val="26"/>
        </w:rPr>
        <w:t>муниципальной п</w:t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рограммы по итогам каждого календарного года и в целом по итогам реализации </w:t>
      </w:r>
      <w:r w:rsidR="009E2F43">
        <w:rPr>
          <w:rFonts w:ascii="Times New Roman" w:eastAsia="Times New Roman" w:hAnsi="Times New Roman" w:cs="Times New Roman"/>
          <w:sz w:val="26"/>
          <w:szCs w:val="26"/>
        </w:rPr>
        <w:t>муниципальной п</w:t>
      </w:r>
      <w:r w:rsidRPr="000F7564">
        <w:rPr>
          <w:rFonts w:ascii="Times New Roman" w:eastAsia="Times New Roman" w:hAnsi="Times New Roman" w:cs="Times New Roman"/>
          <w:sz w:val="26"/>
          <w:szCs w:val="26"/>
        </w:rPr>
        <w:t>рограммы в соответствии со следующей формулой:</w:t>
      </w:r>
    </w:p>
    <w:p w14:paraId="246BB5C7" w14:textId="5735BD00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0AEDC5AA" wp14:editId="5F19E673">
            <wp:extent cx="1129030" cy="2305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>, где:</w:t>
      </w:r>
    </w:p>
    <w:p w14:paraId="532957B4" w14:textId="54A6082A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5EC4D276" wp14:editId="4B173701">
            <wp:extent cx="151130" cy="1987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 - степень достижения планового значения показателя;</w:t>
      </w:r>
    </w:p>
    <w:p w14:paraId="74166802" w14:textId="7A4485C3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3FCAF28D" wp14:editId="0CC19A2E">
            <wp:extent cx="198755" cy="2305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 - фактическое значение показателя (в соответствующих единицах измерения);</w:t>
      </w:r>
    </w:p>
    <w:p w14:paraId="1AA109D8" w14:textId="7650EC65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7C7E476" wp14:editId="6A91CC21">
            <wp:extent cx="198755" cy="2305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 - плановое значение показателя (в соответствующих единицах измерения).</w:t>
      </w:r>
    </w:p>
    <w:p w14:paraId="2F035359" w14:textId="77777777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sz w:val="26"/>
          <w:szCs w:val="26"/>
        </w:rPr>
        <w:t>Методика расчета эффективности для показателей муниципальной программы тенденцией развития которых является снижение значений:</w:t>
      </w:r>
    </w:p>
    <w:p w14:paraId="2DA159CC" w14:textId="77777777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051F498" w14:textId="1D8D27E5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A946984" wp14:editId="018DB7ED">
            <wp:extent cx="1271905" cy="230505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>, где:</w:t>
      </w:r>
    </w:p>
    <w:p w14:paraId="2321468F" w14:textId="214A4A30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2AA0E750" wp14:editId="32CA9887">
            <wp:extent cx="294005" cy="2305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 - степень достижения планового значения показателя, тенденцией развития которого является снижение значений;</w:t>
      </w:r>
    </w:p>
    <w:p w14:paraId="4E9C9F89" w14:textId="0D19B1E7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9D6B35D" wp14:editId="72F8CFC5">
            <wp:extent cx="198755" cy="230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 - плановое значение показателя эффективности реализации </w:t>
      </w:r>
      <w:r w:rsidR="009E2F43">
        <w:rPr>
          <w:rFonts w:ascii="Times New Roman" w:eastAsia="Times New Roman" w:hAnsi="Times New Roman" w:cs="Times New Roman"/>
          <w:sz w:val="26"/>
          <w:szCs w:val="26"/>
        </w:rPr>
        <w:t>муниципальной п</w:t>
      </w:r>
      <w:r w:rsidRPr="000F7564">
        <w:rPr>
          <w:rFonts w:ascii="Times New Roman" w:eastAsia="Times New Roman" w:hAnsi="Times New Roman" w:cs="Times New Roman"/>
          <w:sz w:val="26"/>
          <w:szCs w:val="26"/>
        </w:rPr>
        <w:t>рограммы (в соответствующих единицах измерения);</w:t>
      </w:r>
    </w:p>
    <w:p w14:paraId="69A11E76" w14:textId="08FA31DD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3CABE5AE" wp14:editId="52B4CED0">
            <wp:extent cx="198755" cy="230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 - фактическое значение показателя эффективности реализации </w:t>
      </w:r>
      <w:r w:rsidR="009E2F43">
        <w:rPr>
          <w:rFonts w:ascii="Times New Roman" w:eastAsia="Times New Roman" w:hAnsi="Times New Roman" w:cs="Times New Roman"/>
          <w:sz w:val="26"/>
          <w:szCs w:val="26"/>
        </w:rPr>
        <w:t>муниципальной п</w:t>
      </w:r>
      <w:r w:rsidRPr="000F7564">
        <w:rPr>
          <w:rFonts w:ascii="Times New Roman" w:eastAsia="Times New Roman" w:hAnsi="Times New Roman" w:cs="Times New Roman"/>
          <w:sz w:val="26"/>
          <w:szCs w:val="26"/>
        </w:rPr>
        <w:t>рограммы (в соответствующих единицах измерения).</w:t>
      </w:r>
    </w:p>
    <w:p w14:paraId="68814BF2" w14:textId="4B403211" w:rsidR="000F7564" w:rsidRPr="000F7564" w:rsidRDefault="000F7564" w:rsidP="000F7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sz w:val="26"/>
          <w:szCs w:val="26"/>
        </w:rPr>
        <w:t>Методика расчета эффективности для показателей муниципальной программы в связи с достижением отрицательного фактического значения:</w:t>
      </w:r>
    </w:p>
    <w:p w14:paraId="424E0EF1" w14:textId="78CD80A7" w:rsidR="000F7564" w:rsidRPr="000F7564" w:rsidRDefault="000F7564" w:rsidP="000F7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58C1330D" wp14:editId="7168C72A">
            <wp:extent cx="1820545" cy="246380"/>
            <wp:effectExtent l="0" t="0" r="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>, где:</w:t>
      </w:r>
    </w:p>
    <w:p w14:paraId="47A011A9" w14:textId="3807ADFC" w:rsidR="000F7564" w:rsidRPr="000F7564" w:rsidRDefault="000F7564" w:rsidP="000F7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06D06CAB" wp14:editId="50932538">
            <wp:extent cx="230505" cy="23050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 - степень достижения планового значения показателя в связи с достижением отрицательного фактического значения;</w:t>
      </w:r>
    </w:p>
    <w:p w14:paraId="62D25FA0" w14:textId="6A7D7B9F" w:rsidR="000F7564" w:rsidRPr="000F7564" w:rsidRDefault="000F7564" w:rsidP="000F7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04E581AA" wp14:editId="366BC19A">
            <wp:extent cx="198755" cy="2305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 - плановое значение показателя эффективности реализации </w:t>
      </w:r>
      <w:r w:rsidR="009E2F43">
        <w:rPr>
          <w:rFonts w:ascii="Times New Roman" w:eastAsia="Times New Roman" w:hAnsi="Times New Roman" w:cs="Times New Roman"/>
          <w:sz w:val="26"/>
          <w:szCs w:val="26"/>
        </w:rPr>
        <w:t>муниципальной п</w:t>
      </w:r>
      <w:r w:rsidRPr="000F7564">
        <w:rPr>
          <w:rFonts w:ascii="Times New Roman" w:eastAsia="Times New Roman" w:hAnsi="Times New Roman" w:cs="Times New Roman"/>
          <w:sz w:val="26"/>
          <w:szCs w:val="26"/>
        </w:rPr>
        <w:t>рограммы (в соответствующих единицах измерения);</w:t>
      </w:r>
    </w:p>
    <w:p w14:paraId="3BAB7828" w14:textId="531ED41C" w:rsidR="000F7564" w:rsidRPr="000F7564" w:rsidRDefault="000F7564" w:rsidP="000F7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3AC0A4E" wp14:editId="3572BACB">
            <wp:extent cx="198755" cy="2305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 - фактическое значение показателя эффективности реализации </w:t>
      </w:r>
      <w:r w:rsidR="009E2F43">
        <w:rPr>
          <w:rFonts w:ascii="Times New Roman" w:eastAsia="Times New Roman" w:hAnsi="Times New Roman" w:cs="Times New Roman"/>
          <w:sz w:val="26"/>
          <w:szCs w:val="26"/>
        </w:rPr>
        <w:t>муниципальной п</w:t>
      </w:r>
      <w:r w:rsidRPr="000F7564">
        <w:rPr>
          <w:rFonts w:ascii="Times New Roman" w:eastAsia="Times New Roman" w:hAnsi="Times New Roman" w:cs="Times New Roman"/>
          <w:sz w:val="26"/>
          <w:szCs w:val="26"/>
        </w:rPr>
        <w:t>рограммы (в соответствующих единицах измерения).</w:t>
      </w:r>
    </w:p>
    <w:p w14:paraId="0AA4984A" w14:textId="77777777" w:rsidR="000F7564" w:rsidRPr="000F7564" w:rsidRDefault="000F7564" w:rsidP="000F7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sz w:val="26"/>
          <w:szCs w:val="26"/>
        </w:rPr>
        <w:t>Степень достижения планового значения целевого показателя (индикатора) "Число фактов терроризма на территории города": в случае, если фактическое значение - 0, то исполнение по целевому показателю принимается как 100%.</w:t>
      </w:r>
    </w:p>
    <w:p w14:paraId="67730641" w14:textId="77777777" w:rsidR="000F7564" w:rsidRPr="000F7564" w:rsidRDefault="000F7564" w:rsidP="000F7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sz w:val="26"/>
          <w:szCs w:val="26"/>
        </w:rPr>
        <w:t>Степень достижения по целевому показателю (индикатору) "Число зарегистрированных преступлений на 100 тыс. чел. населения": положительной тенденцией развития показателя является снижение его значения.</w:t>
      </w:r>
    </w:p>
    <w:p w14:paraId="42C3CE5E" w14:textId="77777777" w:rsidR="000F7564" w:rsidRPr="000F7564" w:rsidRDefault="000F7564" w:rsidP="000F7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sz w:val="26"/>
          <w:szCs w:val="26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14:paraId="6CD0D56C" w14:textId="77777777" w:rsidR="000F7564" w:rsidRPr="000F7564" w:rsidRDefault="000F7564" w:rsidP="000F7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sz w:val="26"/>
          <w:szCs w:val="26"/>
        </w:rPr>
        <w:t>до 95% - неэффективное выполнение показателей муниципальной программы;</w:t>
      </w:r>
    </w:p>
    <w:p w14:paraId="229871F1" w14:textId="77777777" w:rsidR="000F7564" w:rsidRPr="000F7564" w:rsidRDefault="000F7564" w:rsidP="000F7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sz w:val="26"/>
          <w:szCs w:val="26"/>
        </w:rPr>
        <w:t>95% и более - эффективное выполнение показателей муниципальной программы.</w:t>
      </w:r>
    </w:p>
    <w:p w14:paraId="4D57FEFF" w14:textId="77777777" w:rsidR="000F7564" w:rsidRPr="000F7564" w:rsidRDefault="000F7564" w:rsidP="000F7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bookmarkStart w:id="0" w:name="sub_24"/>
      <w:r w:rsidRPr="000F7564">
        <w:rPr>
          <w:rFonts w:ascii="Times New Roman" w:eastAsia="Times New Roman" w:hAnsi="Times New Roman" w:cs="Times New Roman"/>
          <w:sz w:val="26"/>
          <w:szCs w:val="26"/>
        </w:rPr>
        <w:t>2. Интегральный показатель эффективности реализации мероприятий муниципальной программы также оценивается как степень фактического достижения показателей (индикаторов) муниципальной программы по следующей формуле:</w:t>
      </w:r>
    </w:p>
    <w:p w14:paraId="009D6AEE" w14:textId="0BFD01BC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1" w:name="sub_25"/>
      <w:bookmarkEnd w:id="0"/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048AF589" wp14:editId="16A1ACF2">
            <wp:extent cx="2321560" cy="246380"/>
            <wp:effectExtent l="0" t="0" r="0" b="127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>, где:</w:t>
      </w:r>
    </w:p>
    <w:p w14:paraId="321BD659" w14:textId="4AFEC13F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1FA4443" wp14:editId="5E570244">
            <wp:extent cx="198755" cy="23050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 - совокупная эффективность реализации мероприятий муниципальной программы;</w:t>
      </w:r>
    </w:p>
    <w:p w14:paraId="70FADC69" w14:textId="27CFA99D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5919A0B8" wp14:editId="4956F3B1">
            <wp:extent cx="207010" cy="23050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 - степень достижения планового значения n-го показателя;</w:t>
      </w:r>
    </w:p>
    <w:p w14:paraId="62E6A9CE" w14:textId="04303B4E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47379FA4" wp14:editId="2289312C">
            <wp:extent cx="349885" cy="23050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 - степень достижения планового значения n-го показателя тенденцией развития которого является снижение значений;</w:t>
      </w:r>
    </w:p>
    <w:p w14:paraId="460D3D98" w14:textId="4578870B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3BF42687" wp14:editId="33A469B8">
            <wp:extent cx="286385" cy="23050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 - степень достижения планового значения n-го показателя в связи с достижением отрицательного фактического значения;</w:t>
      </w:r>
    </w:p>
    <w:p w14:paraId="548ACD7F" w14:textId="4CFB901D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2076DB9E" wp14:editId="1C34394A">
            <wp:extent cx="167005" cy="19875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 - количество показателей.</w:t>
      </w:r>
    </w:p>
    <w:p w14:paraId="2CC22370" w14:textId="2C1835F8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В целях оценки эффективности реализации </w:t>
      </w:r>
      <w:r w:rsidR="009E2F43">
        <w:rPr>
          <w:rFonts w:ascii="Times New Roman" w:eastAsia="Times New Roman" w:hAnsi="Times New Roman" w:cs="Times New Roman"/>
          <w:sz w:val="26"/>
          <w:szCs w:val="26"/>
        </w:rPr>
        <w:t>муниципальной п</w:t>
      </w:r>
      <w:r w:rsidRPr="000F7564">
        <w:rPr>
          <w:rFonts w:ascii="Times New Roman" w:eastAsia="Times New Roman" w:hAnsi="Times New Roman" w:cs="Times New Roman"/>
          <w:sz w:val="26"/>
          <w:szCs w:val="26"/>
        </w:rPr>
        <w:t>рограммы устанавливаются следующие критерии:</w:t>
      </w:r>
    </w:p>
    <w:p w14:paraId="2ED65B1A" w14:textId="17FF3589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sz w:val="26"/>
          <w:szCs w:val="26"/>
        </w:rPr>
        <w:t>- если значение Э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</w:rPr>
        <w:t>с</w:t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 равно 95% и выше, то уровень реализации муниципальной программы оценивается как высокий;</w:t>
      </w:r>
    </w:p>
    <w:p w14:paraId="2B26C881" w14:textId="3035DC87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sz w:val="26"/>
          <w:szCs w:val="26"/>
        </w:rPr>
        <w:t>- если значение Э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</w:rPr>
        <w:t>с</w:t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 ниже 95%, то уровень эффективности реализации муниципальной программы оценивается как неудовлетворительный.</w:t>
      </w:r>
    </w:p>
    <w:p w14:paraId="27DC2F35" w14:textId="7CD3E3E6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sz w:val="26"/>
          <w:szCs w:val="26"/>
        </w:rPr>
        <w:t>3. 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  <w:bookmarkEnd w:id="1"/>
    </w:p>
    <w:p w14:paraId="6FB0BA4A" w14:textId="113E4BCE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3B423BC8" wp14:editId="1B78FC62">
            <wp:extent cx="1296035" cy="19875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>, где:</w:t>
      </w:r>
    </w:p>
    <w:p w14:paraId="69E7A124" w14:textId="6D9968B2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6FC3342" wp14:editId="5CD4DFC5">
            <wp:extent cx="238760" cy="19875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 - значение индекса степени достижения запланированного уровня затрат;</w:t>
      </w:r>
    </w:p>
    <w:p w14:paraId="761DD072" w14:textId="0AC0B49B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44475DC4" wp14:editId="54D8584F">
            <wp:extent cx="238760" cy="19875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 - кассовое исполнение бюджетных расходов по обеспечению реализации мероприятий Программы;</w:t>
      </w:r>
    </w:p>
    <w:p w14:paraId="70D2949B" w14:textId="34E54FD8" w:rsidR="000F7564" w:rsidRPr="000F7564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00E50C89" wp14:editId="72D372BA">
            <wp:extent cx="238760" cy="19875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4">
        <w:rPr>
          <w:rFonts w:ascii="Times New Roman" w:eastAsia="Times New Roman" w:hAnsi="Times New Roman" w:cs="Times New Roman"/>
          <w:sz w:val="26"/>
          <w:szCs w:val="26"/>
        </w:rPr>
        <w:t xml:space="preserve"> - лимиты бюджетных обязательств.</w:t>
      </w:r>
    </w:p>
    <w:p w14:paraId="48725156" w14:textId="201A506D" w:rsidR="00E47B03" w:rsidRDefault="000F7564" w:rsidP="000F7564">
      <w:pPr>
        <w:rPr>
          <w:rFonts w:ascii="Times New Roman" w:eastAsia="Times New Roman" w:hAnsi="Times New Roman" w:cs="Times New Roman"/>
          <w:sz w:val="26"/>
          <w:szCs w:val="26"/>
        </w:rPr>
      </w:pPr>
      <w:r w:rsidRPr="000F7564">
        <w:rPr>
          <w:rFonts w:ascii="Times New Roman" w:eastAsia="Times New Roman" w:hAnsi="Times New Roman" w:cs="Times New Roman"/>
          <w:sz w:val="26"/>
          <w:szCs w:val="26"/>
        </w:rPr>
        <w:t>Эффективным является использование бюджетных средств при значении показателя ЭБ от 95% и выше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="009E2F4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D24C2C7" w14:textId="21E3A1ED" w:rsidR="00DD4B7F" w:rsidRDefault="00320092" w:rsidP="00DD4B7F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D796D">
        <w:rPr>
          <w:rFonts w:ascii="Times New Roman" w:eastAsia="Times New Roman" w:hAnsi="Times New Roman" w:cs="Times New Roman"/>
          <w:sz w:val="26"/>
          <w:szCs w:val="26"/>
        </w:rPr>
        <w:t>1.</w:t>
      </w:r>
      <w:r w:rsidR="00BA49EA">
        <w:rPr>
          <w:rFonts w:ascii="Times New Roman" w:eastAsia="Times New Roman" w:hAnsi="Times New Roman" w:cs="Times New Roman"/>
          <w:sz w:val="26"/>
          <w:szCs w:val="26"/>
        </w:rPr>
        <w:t>2</w:t>
      </w:r>
      <w:r w:rsidR="00DD4B7F" w:rsidRPr="00FD796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D32BC" w:rsidRPr="00FD796D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DD4B7F" w:rsidRPr="00FD796D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BD32BC" w:rsidRPr="00FD796D">
        <w:rPr>
          <w:rFonts w:ascii="Times New Roman" w:eastAsia="Times New Roman" w:hAnsi="Times New Roman" w:cs="Times New Roman"/>
          <w:sz w:val="26"/>
          <w:szCs w:val="26"/>
        </w:rPr>
        <w:t>и</w:t>
      </w:r>
      <w:r w:rsidR="00DD4B7F" w:rsidRPr="00FD796D">
        <w:rPr>
          <w:rFonts w:ascii="Times New Roman" w:eastAsia="Times New Roman" w:hAnsi="Times New Roman" w:cs="Times New Roman"/>
          <w:sz w:val="26"/>
          <w:szCs w:val="26"/>
        </w:rPr>
        <w:t xml:space="preserve"> 3 к муниципальной программе</w:t>
      </w:r>
      <w:r w:rsidR="009E2F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814F8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D32BC">
        <w:rPr>
          <w:rFonts w:ascii="Times New Roman" w:eastAsia="Times New Roman" w:hAnsi="Times New Roman" w:cs="Times New Roman"/>
          <w:sz w:val="26"/>
          <w:szCs w:val="26"/>
        </w:rPr>
        <w:t xml:space="preserve">ункт </w:t>
      </w:r>
      <w:r w:rsidR="00F814F8">
        <w:rPr>
          <w:rFonts w:ascii="Times New Roman" w:eastAsia="Times New Roman" w:hAnsi="Times New Roman" w:cs="Times New Roman"/>
          <w:sz w:val="26"/>
          <w:szCs w:val="26"/>
        </w:rPr>
        <w:t>9 «</w:t>
      </w:r>
      <w:r w:rsidR="00F814F8" w:rsidRPr="00F814F8">
        <w:rPr>
          <w:rFonts w:ascii="Times New Roman" w:eastAsia="Times New Roman" w:hAnsi="Times New Roman" w:cs="Times New Roman"/>
          <w:sz w:val="26"/>
          <w:szCs w:val="26"/>
        </w:rPr>
        <w:t>Доля мест массового пребывания людей, обеспеченных комплексной антитеррористической защитой (кроме физической охраны), в общем количестве утвержденных мест массового пребывания людей</w:t>
      </w:r>
      <w:r w:rsidR="00F814F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814F8" w:rsidRPr="00F814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4B7F">
        <w:rPr>
          <w:rFonts w:ascii="Times New Roman" w:eastAsia="Times New Roman" w:hAnsi="Times New Roman" w:cs="Times New Roman"/>
          <w:sz w:val="26"/>
          <w:szCs w:val="26"/>
        </w:rPr>
        <w:t>изложить в новой редакции:</w:t>
      </w:r>
    </w:p>
    <w:p w14:paraId="66513052" w14:textId="77777777" w:rsidR="00DD4B7F" w:rsidRDefault="003D43C8" w:rsidP="009E321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843"/>
        <w:gridCol w:w="850"/>
        <w:gridCol w:w="993"/>
        <w:gridCol w:w="1134"/>
        <w:gridCol w:w="992"/>
        <w:gridCol w:w="1134"/>
        <w:gridCol w:w="992"/>
        <w:gridCol w:w="992"/>
      </w:tblGrid>
      <w:tr w:rsidR="00BF7458" w:rsidRPr="00286D4C" w14:paraId="1377C3E7" w14:textId="77777777" w:rsidTr="002F1BD6">
        <w:trPr>
          <w:trHeight w:val="123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A66F" w14:textId="3AE7BD23" w:rsidR="00BF7458" w:rsidRPr="00286D4C" w:rsidRDefault="00F814F8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" w:name="_Hlk112417175"/>
            <w:r>
              <w:rPr>
                <w:rFonts w:ascii="Times New Roman" w:hAnsi="Times New Roman" w:cs="Times New Roman"/>
              </w:rPr>
              <w:t>9</w:t>
            </w:r>
            <w:r w:rsidR="00D96D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D8B3" w14:textId="2ED1A3F9" w:rsidR="00BF7458" w:rsidRPr="00286D4C" w:rsidRDefault="00F814F8" w:rsidP="00F814F8">
            <w:pPr>
              <w:ind w:firstLine="0"/>
              <w:rPr>
                <w:rFonts w:ascii="Times New Roman" w:hAnsi="Times New Roman" w:cs="Times New Roman"/>
              </w:rPr>
            </w:pPr>
            <w:r w:rsidRPr="00F814F8">
              <w:rPr>
                <w:rFonts w:ascii="Times New Roman" w:hAnsi="Times New Roman" w:cs="Times New Roman"/>
              </w:rPr>
              <w:t>Доля мест массового пребывания людей, обеспеченных комплексной антитеррористической защитой (кроме физической охраны), в общем количестве утвержденных мест массового пребывания людей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25D8" w14:textId="7605AA15" w:rsidR="00BF7458" w:rsidRPr="00286D4C" w:rsidRDefault="00F814F8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8A3" w14:textId="02FE5968" w:rsidR="00BF7458" w:rsidRPr="00286D4C" w:rsidRDefault="00F814F8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C5C3" w14:textId="791E65AC" w:rsidR="00BF7458" w:rsidRPr="00286D4C" w:rsidRDefault="00F814F8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8D93" w14:textId="5EACAAF4" w:rsidR="00BF7458" w:rsidRPr="00814BC2" w:rsidRDefault="00F814F8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2209" w14:textId="30714519" w:rsidR="00BF7458" w:rsidRPr="00814BC2" w:rsidRDefault="00F814F8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14F8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80BF" w14:textId="4B8CA01B" w:rsidR="00BF7458" w:rsidRPr="00814BC2" w:rsidRDefault="00F814F8" w:rsidP="005655B1">
            <w:pPr>
              <w:ind w:firstLine="62"/>
              <w:jc w:val="center"/>
              <w:rPr>
                <w:rFonts w:ascii="Times New Roman" w:hAnsi="Times New Roman" w:cs="Times New Roman"/>
              </w:rPr>
            </w:pPr>
            <w:r w:rsidRPr="00F814F8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22F" w14:textId="480C59AB" w:rsidR="00BF7458" w:rsidRPr="00814BC2" w:rsidRDefault="00F814F8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14F8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bookmarkEnd w:id="2"/>
    <w:p w14:paraId="74A32BB0" w14:textId="77777777" w:rsidR="00DD4B7F" w:rsidRDefault="00F05B40" w:rsidP="00F05B40">
      <w:pPr>
        <w:widowControl/>
        <w:tabs>
          <w:tab w:val="left" w:pos="9356"/>
        </w:tabs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BD32BC" w:rsidRPr="00BD32BC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32CFF6AD" w14:textId="59A72AAF" w:rsidR="00BC3EF4" w:rsidRDefault="006167EE" w:rsidP="0044655D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75CA">
        <w:rPr>
          <w:rFonts w:ascii="Times New Roman" w:eastAsia="Times New Roman" w:hAnsi="Times New Roman" w:cs="Times New Roman"/>
          <w:sz w:val="26"/>
          <w:szCs w:val="26"/>
        </w:rPr>
        <w:t>1.</w:t>
      </w:r>
      <w:r w:rsidR="00BA49EA">
        <w:rPr>
          <w:rFonts w:ascii="Times New Roman" w:eastAsia="Times New Roman" w:hAnsi="Times New Roman" w:cs="Times New Roman"/>
          <w:sz w:val="26"/>
          <w:szCs w:val="26"/>
        </w:rPr>
        <w:t>3</w:t>
      </w:r>
      <w:r w:rsidR="00EB05FE" w:rsidRPr="001175CA">
        <w:rPr>
          <w:rFonts w:ascii="Times New Roman" w:eastAsia="Times New Roman" w:hAnsi="Times New Roman" w:cs="Times New Roman"/>
          <w:sz w:val="26"/>
          <w:szCs w:val="26"/>
        </w:rPr>
        <w:t>.</w:t>
      </w:r>
      <w:r w:rsidR="004465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3EF4">
        <w:rPr>
          <w:rFonts w:ascii="Times New Roman" w:eastAsia="Times New Roman" w:hAnsi="Times New Roman" w:cs="Times New Roman"/>
          <w:sz w:val="26"/>
          <w:szCs w:val="26"/>
        </w:rPr>
        <w:t>В п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>риложени</w:t>
      </w:r>
      <w:r w:rsidR="00BC3EF4">
        <w:rPr>
          <w:rFonts w:ascii="Times New Roman" w:eastAsia="Times New Roman" w:hAnsi="Times New Roman" w:cs="Times New Roman"/>
          <w:sz w:val="26"/>
          <w:szCs w:val="26"/>
        </w:rPr>
        <w:t>и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7FD0">
        <w:rPr>
          <w:rFonts w:ascii="Times New Roman" w:eastAsia="Times New Roman" w:hAnsi="Times New Roman" w:cs="Times New Roman"/>
          <w:sz w:val="26"/>
          <w:szCs w:val="26"/>
        </w:rPr>
        <w:t>4</w:t>
      </w:r>
      <w:r w:rsidR="00BC3E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685A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м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униципальной программе</w:t>
      </w:r>
      <w:r w:rsidR="00BC3EF4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F370883" w14:textId="6CFA6BCB" w:rsidR="003171EC" w:rsidRDefault="003171EC" w:rsidP="0044655D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BA49EA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.1. </w:t>
      </w:r>
      <w:r w:rsidRPr="003171EC">
        <w:rPr>
          <w:rFonts w:ascii="Times New Roman" w:eastAsia="Times New Roman" w:hAnsi="Times New Roman" w:cs="Times New Roman"/>
          <w:sz w:val="26"/>
          <w:szCs w:val="26"/>
        </w:rPr>
        <w:t>Пункт 1.2 изложить в новой редакции:</w:t>
      </w:r>
    </w:p>
    <w:p w14:paraId="2D4E763D" w14:textId="399CF276" w:rsidR="003171EC" w:rsidRPr="003171EC" w:rsidRDefault="003171EC" w:rsidP="003171EC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171EC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992"/>
        <w:gridCol w:w="1560"/>
        <w:gridCol w:w="708"/>
        <w:gridCol w:w="709"/>
        <w:gridCol w:w="1134"/>
        <w:gridCol w:w="1418"/>
        <w:gridCol w:w="2388"/>
      </w:tblGrid>
      <w:tr w:rsidR="00986E69" w:rsidRPr="003171EC" w14:paraId="25042745" w14:textId="7965E501" w:rsidTr="000F7AF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C453" w14:textId="4AC7B2A5" w:rsidR="00986E69" w:rsidRPr="000F7AF0" w:rsidRDefault="00986E69" w:rsidP="000F7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3" w:name="_Hlk113873812"/>
            <w:r w:rsidRPr="000F7AF0">
              <w:rPr>
                <w:rFonts w:ascii="Times New Roman" w:hAnsi="Times New Roman" w:cs="Times New Roman"/>
              </w:rPr>
              <w:t>1.2</w:t>
            </w:r>
            <w:r w:rsidR="00D96D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668A" w14:textId="77777777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Основное меропр</w:t>
            </w:r>
            <w:r w:rsidRPr="000F7AF0">
              <w:rPr>
                <w:rFonts w:ascii="Times New Roman" w:hAnsi="Times New Roman" w:cs="Times New Roman"/>
              </w:rPr>
              <w:lastRenderedPageBreak/>
              <w:t>иятие 1.2.</w:t>
            </w:r>
          </w:p>
          <w:p w14:paraId="2A6C936D" w14:textId="77777777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8787" w14:textId="43A576D5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lastRenderedPageBreak/>
              <w:t xml:space="preserve">Управление административных </w:t>
            </w:r>
            <w:r w:rsidRPr="000F7AF0">
              <w:rPr>
                <w:rFonts w:ascii="Times New Roman" w:hAnsi="Times New Roman" w:cs="Times New Roman"/>
              </w:rPr>
              <w:lastRenderedPageBreak/>
              <w:t>отношений мэрии</w:t>
            </w:r>
          </w:p>
          <w:p w14:paraId="6C3C1218" w14:textId="3DCC98A7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578F0A91" w14:textId="6D091F40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25955397" w14:textId="40CFFF1B" w:rsidR="00986E69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067A7864" w14:textId="4E5EE499" w:rsidR="00EF0B2C" w:rsidRPr="000F7AF0" w:rsidRDefault="00EF0B2C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  <w:p w14:paraId="6CB48572" w14:textId="77777777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4C17" w14:textId="77777777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FAED" w14:textId="77777777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781" w14:textId="77777777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Недопущение террористическ</w:t>
            </w:r>
            <w:r w:rsidRPr="000F7AF0">
              <w:rPr>
                <w:rFonts w:ascii="Times New Roman" w:hAnsi="Times New Roman" w:cs="Times New Roman"/>
              </w:rPr>
              <w:lastRenderedPageBreak/>
              <w:t>их актов, снижение количества экстремистских проявлений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42ECB" w14:textId="77777777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lastRenderedPageBreak/>
              <w:t xml:space="preserve">Недостаточная антитеррористическая </w:t>
            </w:r>
            <w:r w:rsidRPr="000F7AF0">
              <w:rPr>
                <w:rFonts w:ascii="Times New Roman" w:hAnsi="Times New Roman" w:cs="Times New Roman"/>
              </w:rPr>
              <w:lastRenderedPageBreak/>
              <w:t>защищенность на территории городского округа, увеличение количества экстремистских проявлений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22BDC" w14:textId="77777777" w:rsidR="000F7AF0" w:rsidRDefault="00986E69" w:rsidP="00E14A16">
            <w:pPr>
              <w:widowControl/>
              <w:ind w:right="7"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lastRenderedPageBreak/>
              <w:t xml:space="preserve">Число зарегистрированных преступлений на 100 тыс. чел. населения. </w:t>
            </w:r>
            <w:r w:rsidRPr="000F7AF0">
              <w:rPr>
                <w:rFonts w:ascii="Times New Roman" w:hAnsi="Times New Roman" w:cs="Times New Roman"/>
              </w:rPr>
              <w:lastRenderedPageBreak/>
              <w:t>Число фактов терроризма на территории города</w:t>
            </w:r>
            <w:r w:rsidR="000F7AF0">
              <w:rPr>
                <w:rFonts w:ascii="Times New Roman" w:hAnsi="Times New Roman" w:cs="Times New Roman"/>
              </w:rPr>
              <w:t>.</w:t>
            </w:r>
          </w:p>
          <w:p w14:paraId="271047C7" w14:textId="44583E13" w:rsidR="00986E69" w:rsidRPr="000F7AF0" w:rsidRDefault="00986E69" w:rsidP="00E14A16">
            <w:pPr>
              <w:widowControl/>
              <w:ind w:right="7"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экстремизма.</w:t>
            </w:r>
          </w:p>
          <w:p w14:paraId="5D63C394" w14:textId="1106AE26" w:rsidR="00986E69" w:rsidRPr="000F7AF0" w:rsidRDefault="00986E69" w:rsidP="00E14A16">
            <w:pPr>
              <w:widowControl/>
              <w:ind w:right="7"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Количество изготовленной полиграфической продукции (листовки) в целях профилактики экстремизма и терроризма, а также минимизации и (или) ликвидации последствий экстремизма и терроризма</w:t>
            </w:r>
            <w:r w:rsidR="001E439B">
              <w:rPr>
                <w:rFonts w:ascii="Times New Roman" w:hAnsi="Times New Roman" w:cs="Times New Roman"/>
              </w:rPr>
              <w:t>.</w:t>
            </w:r>
          </w:p>
          <w:p w14:paraId="550F3E04" w14:textId="273AE43C" w:rsidR="00E14A16" w:rsidRPr="000F7AF0" w:rsidRDefault="00E14A16" w:rsidP="00E14A16">
            <w:pPr>
              <w:widowControl/>
              <w:ind w:right="7"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Количество обслуживаемых функционирующих камер видеонаблюдения правоохранительного сегмента АПК «Без-опасный город»</w:t>
            </w:r>
          </w:p>
        </w:tc>
      </w:tr>
    </w:tbl>
    <w:bookmarkEnd w:id="3"/>
    <w:p w14:paraId="2B634FEB" w14:textId="7BCC80D8" w:rsidR="003171EC" w:rsidRPr="003171EC" w:rsidRDefault="00B72DF7" w:rsidP="00B72DF7">
      <w:pPr>
        <w:widowControl/>
        <w:tabs>
          <w:tab w:val="left" w:pos="9356"/>
        </w:tabs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  <w:r w:rsidR="003171EC" w:rsidRPr="003171EC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1BFDB9A6" w14:textId="77777777" w:rsidR="003171EC" w:rsidRDefault="003171EC" w:rsidP="0044655D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6FC7CF85" w14:textId="3042B760" w:rsidR="00377D37" w:rsidRDefault="00377D37" w:rsidP="0044655D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BA49EA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3171EC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77D37">
        <w:t xml:space="preserve"> </w:t>
      </w:r>
      <w:r w:rsidRPr="00377D37">
        <w:rPr>
          <w:rFonts w:ascii="Times New Roman" w:eastAsia="Times New Roman" w:hAnsi="Times New Roman" w:cs="Times New Roman"/>
          <w:sz w:val="26"/>
          <w:szCs w:val="26"/>
        </w:rPr>
        <w:t>П</w:t>
      </w:r>
      <w:r w:rsidR="001961C5">
        <w:rPr>
          <w:rFonts w:ascii="Times New Roman" w:eastAsia="Times New Roman" w:hAnsi="Times New Roman" w:cs="Times New Roman"/>
          <w:sz w:val="26"/>
          <w:szCs w:val="26"/>
        </w:rPr>
        <w:t>одп</w:t>
      </w:r>
      <w:r w:rsidRPr="00377D37">
        <w:rPr>
          <w:rFonts w:ascii="Times New Roman" w:eastAsia="Times New Roman" w:hAnsi="Times New Roman" w:cs="Times New Roman"/>
          <w:sz w:val="26"/>
          <w:szCs w:val="26"/>
        </w:rPr>
        <w:t xml:space="preserve">ункт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77D37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77D37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377D37"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редакции:</w:t>
      </w:r>
    </w:p>
    <w:p w14:paraId="5F7126B0" w14:textId="77777777" w:rsidR="00377D37" w:rsidRDefault="00377D37" w:rsidP="00B72DF7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bookmarkStart w:id="4" w:name="_Hlk112664270"/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7"/>
        <w:gridCol w:w="1701"/>
        <w:gridCol w:w="709"/>
        <w:gridCol w:w="709"/>
        <w:gridCol w:w="2126"/>
        <w:gridCol w:w="992"/>
        <w:gridCol w:w="992"/>
      </w:tblGrid>
      <w:tr w:rsidR="00E14A16" w:rsidRPr="00286D4C" w14:paraId="4FFAA74A" w14:textId="466CB5F2" w:rsidTr="009E2F43">
        <w:trPr>
          <w:trHeight w:val="248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1411" w14:textId="6F237EEC" w:rsidR="00E14A16" w:rsidRPr="00286D4C" w:rsidRDefault="00E14A16" w:rsidP="007241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1.2.6</w:t>
            </w:r>
            <w:r w:rsidR="00D96D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99C2" w14:textId="77777777" w:rsidR="00E14A16" w:rsidRPr="00286D4C" w:rsidRDefault="00E14A16" w:rsidP="0072414C">
            <w:pPr>
              <w:ind w:firstLine="0"/>
              <w:rPr>
                <w:rFonts w:ascii="Times New Roman" w:hAnsi="Times New Roman" w:cs="Times New Roman"/>
              </w:rPr>
            </w:pPr>
            <w:r w:rsidRPr="00377D37">
              <w:rPr>
                <w:rFonts w:ascii="Times New Roman" w:hAnsi="Times New Roman" w:cs="Times New Roman"/>
              </w:rPr>
              <w:t>Реализация мероприятий, направленных на обеспечение антитеррористической защищенности мест массового пребывания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6930" w14:textId="2974B280" w:rsidR="00E14A16" w:rsidRDefault="00E14A16" w:rsidP="0072414C">
            <w:pPr>
              <w:ind w:firstLine="0"/>
              <w:rPr>
                <w:rFonts w:ascii="Times New Roman" w:hAnsi="Times New Roman" w:cs="Times New Roman"/>
              </w:rPr>
            </w:pPr>
            <w:r w:rsidRPr="00377D37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7CF0A812" w14:textId="2F126264" w:rsidR="00EF0B2C" w:rsidRDefault="00EF0B2C" w:rsidP="0072414C">
            <w:pPr>
              <w:ind w:firstLine="0"/>
              <w:rPr>
                <w:rFonts w:ascii="Times New Roman" w:hAnsi="Times New Roman" w:cs="Times New Roman"/>
              </w:rPr>
            </w:pPr>
            <w:r w:rsidRPr="00EF0B2C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  <w:p w14:paraId="44A73BBE" w14:textId="77777777" w:rsidR="00E14A16" w:rsidRPr="00286D4C" w:rsidRDefault="00E14A16" w:rsidP="0072414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B1AD" w14:textId="77777777" w:rsidR="00E14A16" w:rsidRPr="00286D4C" w:rsidRDefault="00E14A16" w:rsidP="0072414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8E3" w14:textId="77777777" w:rsidR="00E14A16" w:rsidRPr="00286D4C" w:rsidRDefault="00E14A16" w:rsidP="0072414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9402" w14:textId="77777777" w:rsidR="00E14A16" w:rsidRPr="00CB21B7" w:rsidRDefault="00E14A16" w:rsidP="0072414C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377D37">
              <w:rPr>
                <w:rFonts w:ascii="Times New Roman" w:hAnsi="Times New Roman" w:cs="Times New Roman"/>
              </w:rPr>
              <w:t>Обеспечение выполнения требований к антитеррористической защищенности мест массового пребывания людей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00132" w14:textId="77777777" w:rsidR="00E14A16" w:rsidRPr="00286D4C" w:rsidRDefault="00E14A16" w:rsidP="0072414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CF142" w14:textId="3E47204C" w:rsidR="00E14A16" w:rsidRPr="00286D4C" w:rsidRDefault="00E14A16" w:rsidP="0072414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5DF0B0B3" w14:textId="1007FE95" w:rsidR="00377D37" w:rsidRDefault="00377D37" w:rsidP="00377D37">
      <w:pPr>
        <w:widowControl/>
        <w:ind w:left="9360" w:firstLine="0"/>
        <w:rPr>
          <w:rFonts w:ascii="Times New Roman" w:eastAsia="Times New Roman" w:hAnsi="Times New Roman" w:cs="Times New Roman"/>
          <w:sz w:val="26"/>
          <w:szCs w:val="26"/>
        </w:rPr>
      </w:pPr>
      <w:r w:rsidRPr="00377D37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1DBE50E7" w14:textId="77777777" w:rsidR="009E1ECE" w:rsidRDefault="009E1ECE" w:rsidP="00377D37">
      <w:pPr>
        <w:widowControl/>
        <w:ind w:left="9360" w:firstLine="0"/>
        <w:rPr>
          <w:rFonts w:ascii="Times New Roman" w:eastAsia="Times New Roman" w:hAnsi="Times New Roman" w:cs="Times New Roman"/>
          <w:sz w:val="26"/>
          <w:szCs w:val="26"/>
        </w:rPr>
      </w:pPr>
    </w:p>
    <w:bookmarkEnd w:id="4"/>
    <w:p w14:paraId="33752163" w14:textId="28FC8C7F" w:rsidR="009E1ECE" w:rsidRDefault="009E1ECE" w:rsidP="00914F24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BA49EA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E1ECE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E1ECE">
        <w:rPr>
          <w:rFonts w:ascii="Times New Roman" w:eastAsia="Times New Roman" w:hAnsi="Times New Roman" w:cs="Times New Roman"/>
          <w:sz w:val="26"/>
          <w:szCs w:val="26"/>
        </w:rPr>
        <w:t xml:space="preserve"> 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1ECE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 изложить в новой редакции (прилага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E1ECE">
        <w:rPr>
          <w:rFonts w:ascii="Times New Roman" w:eastAsia="Times New Roman" w:hAnsi="Times New Roman" w:cs="Times New Roman"/>
          <w:sz w:val="26"/>
          <w:szCs w:val="26"/>
        </w:rPr>
        <w:t>тся).</w:t>
      </w:r>
    </w:p>
    <w:p w14:paraId="75B7B5AA" w14:textId="03899515" w:rsidR="0072414C" w:rsidRDefault="00377D37" w:rsidP="00914F24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1.</w:t>
      </w:r>
      <w:r w:rsidR="00BA49E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F0B2C">
        <w:rPr>
          <w:rFonts w:ascii="Times New Roman" w:eastAsia="Times New Roman" w:hAnsi="Times New Roman" w:cs="Times New Roman"/>
          <w:sz w:val="26"/>
          <w:szCs w:val="26"/>
        </w:rPr>
        <w:t>.</w:t>
      </w:r>
      <w:bookmarkStart w:id="5" w:name="_Hlk112421556"/>
      <w:r w:rsidR="00914F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4F24" w:rsidRPr="00914F24">
        <w:rPr>
          <w:rFonts w:ascii="Times New Roman" w:eastAsia="Times New Roman" w:hAnsi="Times New Roman" w:cs="Times New Roman"/>
          <w:sz w:val="26"/>
          <w:szCs w:val="26"/>
        </w:rPr>
        <w:t xml:space="preserve">В приложении </w:t>
      </w:r>
      <w:r w:rsidR="00914F24">
        <w:rPr>
          <w:rFonts w:ascii="Times New Roman" w:eastAsia="Times New Roman" w:hAnsi="Times New Roman" w:cs="Times New Roman"/>
          <w:sz w:val="26"/>
          <w:szCs w:val="26"/>
        </w:rPr>
        <w:t>8</w:t>
      </w:r>
      <w:r w:rsidR="00914F24" w:rsidRPr="00914F24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</w:t>
      </w:r>
      <w:r w:rsidR="009E2F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4F24" w:rsidRPr="00914F24">
        <w:rPr>
          <w:rFonts w:ascii="Times New Roman" w:eastAsia="Times New Roman" w:hAnsi="Times New Roman" w:cs="Times New Roman"/>
          <w:sz w:val="26"/>
          <w:szCs w:val="26"/>
        </w:rPr>
        <w:t xml:space="preserve">пункт </w:t>
      </w:r>
      <w:r w:rsidR="00914F24">
        <w:rPr>
          <w:rFonts w:ascii="Times New Roman" w:eastAsia="Times New Roman" w:hAnsi="Times New Roman" w:cs="Times New Roman"/>
          <w:sz w:val="26"/>
          <w:szCs w:val="26"/>
        </w:rPr>
        <w:t>9</w:t>
      </w:r>
      <w:r w:rsidR="00914F24" w:rsidRPr="00914F24"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редакции:</w:t>
      </w:r>
    </w:p>
    <w:p w14:paraId="23C13784" w14:textId="7B3F916F" w:rsidR="00BC3EF4" w:rsidRDefault="00BC3EF4" w:rsidP="00B72DF7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276"/>
        <w:gridCol w:w="425"/>
        <w:gridCol w:w="1134"/>
        <w:gridCol w:w="851"/>
        <w:gridCol w:w="1276"/>
        <w:gridCol w:w="1275"/>
        <w:gridCol w:w="426"/>
        <w:gridCol w:w="992"/>
        <w:gridCol w:w="1417"/>
      </w:tblGrid>
      <w:tr w:rsidR="00914F24" w:rsidRPr="00286D4C" w14:paraId="2ED32B95" w14:textId="0C7148F2" w:rsidTr="00914F24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8710" w14:textId="258BF248" w:rsidR="00914F24" w:rsidRPr="00286D4C" w:rsidRDefault="00914F24" w:rsidP="007241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96D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4EED" w14:textId="19C53A26" w:rsidR="00914F24" w:rsidRPr="00286D4C" w:rsidRDefault="00914F24" w:rsidP="00B27D12">
            <w:pPr>
              <w:ind w:firstLine="0"/>
              <w:rPr>
                <w:rFonts w:ascii="Times New Roman" w:hAnsi="Times New Roman" w:cs="Times New Roman"/>
              </w:rPr>
            </w:pPr>
            <w:r w:rsidRPr="00914F24">
              <w:rPr>
                <w:rFonts w:ascii="Times New Roman" w:hAnsi="Times New Roman" w:cs="Times New Roman"/>
              </w:rPr>
              <w:t>Доля мест массового пребывания людей, обеспеченных комплексной антитеррористической защитой (кроме физической охраны), в общем количестве утвержденных мест массового пребывания людей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92F7" w14:textId="4CAF9174" w:rsidR="00914F24" w:rsidRPr="00286D4C" w:rsidRDefault="00914F24" w:rsidP="00914F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08C3" w14:textId="1C80610E" w:rsidR="00914F24" w:rsidRPr="00286D4C" w:rsidRDefault="00914F24" w:rsidP="00B27D12">
            <w:pPr>
              <w:ind w:firstLine="0"/>
              <w:rPr>
                <w:rFonts w:ascii="Times New Roman" w:hAnsi="Times New Roman" w:cs="Times New Roman"/>
              </w:rPr>
            </w:pPr>
            <w:r w:rsidRPr="00914F24">
              <w:rPr>
                <w:rFonts w:ascii="Times New Roman" w:hAnsi="Times New Roman" w:cs="Times New Roman"/>
              </w:rPr>
              <w:t>Расчетный показатель доли мест массового пребывания людей, обеспеченных комплексной антитеррористической защитой, в общем количестве утвержденных мест массового пребывания людей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0491" w14:textId="6C4F88AC" w:rsidR="00914F24" w:rsidRPr="00286D4C" w:rsidRDefault="00914F24" w:rsidP="00B27D12">
            <w:pPr>
              <w:ind w:firstLine="0"/>
              <w:rPr>
                <w:rFonts w:ascii="Times New Roman" w:hAnsi="Times New Roman" w:cs="Times New Roman"/>
              </w:rPr>
            </w:pPr>
            <w:r w:rsidRPr="00914F24">
              <w:rPr>
                <w:rFonts w:ascii="Times New Roman" w:hAnsi="Times New Roman" w:cs="Times New Roman"/>
              </w:rPr>
              <w:t>1 раз в полугодие, показатель на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5CF" w14:textId="768D2837" w:rsidR="00914F24" w:rsidRPr="00CB21B7" w:rsidRDefault="00914F24" w:rsidP="00B27D12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914F24">
              <w:rPr>
                <w:rFonts w:ascii="Times New Roman" w:hAnsi="Times New Roman" w:cs="Times New Roman"/>
              </w:rPr>
              <w:t>d = (q / Q )*100%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FA1AB" w14:textId="77777777" w:rsidR="00914F24" w:rsidRPr="00914F24" w:rsidRDefault="00914F24" w:rsidP="00914F24">
            <w:pPr>
              <w:ind w:firstLine="0"/>
              <w:rPr>
                <w:rFonts w:ascii="Times New Roman" w:hAnsi="Times New Roman" w:cs="Times New Roman"/>
              </w:rPr>
            </w:pPr>
            <w:r w:rsidRPr="00914F24">
              <w:rPr>
                <w:rFonts w:ascii="Times New Roman" w:hAnsi="Times New Roman" w:cs="Times New Roman"/>
              </w:rPr>
              <w:t>d - доля мест массового пребывания людей, обеспеченных комплексной антитеррористической защитой;</w:t>
            </w:r>
          </w:p>
          <w:p w14:paraId="53C9E666" w14:textId="77777777" w:rsidR="00914F24" w:rsidRPr="00914F24" w:rsidRDefault="00914F24" w:rsidP="00914F24">
            <w:pPr>
              <w:ind w:firstLine="0"/>
              <w:rPr>
                <w:rFonts w:ascii="Times New Roman" w:hAnsi="Times New Roman" w:cs="Times New Roman"/>
              </w:rPr>
            </w:pPr>
            <w:r w:rsidRPr="00914F24">
              <w:rPr>
                <w:rFonts w:ascii="Times New Roman" w:hAnsi="Times New Roman" w:cs="Times New Roman"/>
              </w:rPr>
              <w:t>q - места массового пребывания людей, обеспеченных комплексной антитеррористической защитой (кроме физической охраны);</w:t>
            </w:r>
          </w:p>
          <w:p w14:paraId="25CC6F36" w14:textId="0398C9A0" w:rsidR="00914F24" w:rsidRPr="00286D4C" w:rsidRDefault="00914F24" w:rsidP="00914F24">
            <w:pPr>
              <w:ind w:firstLine="0"/>
              <w:rPr>
                <w:rFonts w:ascii="Times New Roman" w:hAnsi="Times New Roman" w:cs="Times New Roman"/>
              </w:rPr>
            </w:pPr>
            <w:r w:rsidRPr="00914F24">
              <w:rPr>
                <w:rFonts w:ascii="Times New Roman" w:hAnsi="Times New Roman" w:cs="Times New Roman"/>
              </w:rPr>
              <w:t>Q - общее количество мест массового пребывания людей, которые должны быть обеспечены антитеррористической защитой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D2ECF" w14:textId="177BA830" w:rsidR="00914F24" w:rsidRPr="00286D4C" w:rsidRDefault="00914F24" w:rsidP="00B27D1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14E1D" w14:textId="7A3997E0" w:rsidR="00914F24" w:rsidRDefault="00914F24" w:rsidP="009E2F43">
            <w:pPr>
              <w:ind w:firstLine="0"/>
              <w:rPr>
                <w:rFonts w:ascii="Times New Roman" w:hAnsi="Times New Roman" w:cs="Times New Roman"/>
              </w:rPr>
            </w:pPr>
            <w:r w:rsidRPr="00914F24">
              <w:rPr>
                <w:rFonts w:ascii="Times New Roman" w:hAnsi="Times New Roman" w:cs="Times New Roman"/>
              </w:rPr>
              <w:t xml:space="preserve">Данные МАУ </w:t>
            </w:r>
            <w:r>
              <w:rPr>
                <w:rFonts w:ascii="Times New Roman" w:hAnsi="Times New Roman" w:cs="Times New Roman"/>
              </w:rPr>
              <w:t>«</w:t>
            </w:r>
            <w:r w:rsidRPr="00914F24">
              <w:rPr>
                <w:rFonts w:ascii="Times New Roman" w:hAnsi="Times New Roman" w:cs="Times New Roman"/>
              </w:rPr>
              <w:t>ЦМИР</w:t>
            </w:r>
            <w:r w:rsidR="009E2F43">
              <w:rPr>
                <w:rFonts w:ascii="Times New Roman" w:hAnsi="Times New Roman" w:cs="Times New Roman"/>
              </w:rPr>
              <w:t>и</w:t>
            </w:r>
            <w:r w:rsidRPr="00914F24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»</w:t>
            </w:r>
            <w:r w:rsidRPr="00914F2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департамента жилищно-коммунального хозяйства мэрии, </w:t>
            </w:r>
            <w:r w:rsidRPr="00914F24">
              <w:rPr>
                <w:rFonts w:ascii="Times New Roman" w:hAnsi="Times New Roman" w:cs="Times New Roman"/>
              </w:rPr>
              <w:t>управления по делам культуры мэрии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82335" w14:textId="522C9552" w:rsidR="00914F24" w:rsidRPr="00914F24" w:rsidRDefault="00914F24" w:rsidP="00B27D12">
            <w:pPr>
              <w:ind w:firstLine="0"/>
              <w:rPr>
                <w:rFonts w:ascii="Times New Roman" w:hAnsi="Times New Roman" w:cs="Times New Roman"/>
              </w:rPr>
            </w:pPr>
            <w:r w:rsidRPr="00914F24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</w:tr>
    </w:tbl>
    <w:bookmarkEnd w:id="5"/>
    <w:p w14:paraId="763BB91C" w14:textId="54540629" w:rsidR="00BC3EF4" w:rsidRDefault="00B72DF7" w:rsidP="00B72DF7">
      <w:pPr>
        <w:widowControl/>
        <w:tabs>
          <w:tab w:val="left" w:pos="9356"/>
        </w:tabs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B95B81" w:rsidRPr="00B95B8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7E4ED5C1" w14:textId="512AFC36" w:rsidR="00B72DF7" w:rsidRDefault="00B95B81" w:rsidP="00F9781D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FC2E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Постановление </w:t>
      </w:r>
      <w:r w:rsidR="006A7301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>подлежит размещению на официальном интернет-портале правовой информации г. Череповца.</w:t>
      </w:r>
    </w:p>
    <w:p w14:paraId="791A8B17" w14:textId="7634CF69" w:rsidR="00F9781D" w:rsidRDefault="00F9781D" w:rsidP="00F9781D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305DA11" w14:textId="7477EF9D" w:rsidR="00D96DE3" w:rsidRDefault="00D96DE3" w:rsidP="00F9781D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830464F" w14:textId="77777777" w:rsidR="00D96DE3" w:rsidRPr="00F9781D" w:rsidRDefault="00D96DE3" w:rsidP="00F9781D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AC434FE" w14:textId="3B0C65A4" w:rsidR="0083103C" w:rsidRDefault="00956C91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83103C" w:rsidSect="00FD796D">
          <w:headerReference w:type="default" r:id="rId32"/>
          <w:pgSz w:w="11900" w:h="16800"/>
          <w:pgMar w:top="567" w:right="567" w:bottom="851" w:left="1701" w:header="624" w:footer="720" w:gutter="0"/>
          <w:pgNumType w:start="1"/>
          <w:cols w:space="720"/>
          <w:noEndnote/>
          <w:titlePg/>
          <w:docGrid w:linePitch="326"/>
        </w:sectPr>
      </w:pPr>
      <w:r w:rsidRPr="00956C91">
        <w:rPr>
          <w:rFonts w:ascii="Times New Roman" w:eastAsia="Times New Roman" w:hAnsi="Times New Roman" w:cs="Times New Roman"/>
          <w:sz w:val="26"/>
          <w:szCs w:val="26"/>
        </w:rPr>
        <w:t>Мэр города</w:t>
      </w:r>
      <w:r w:rsidRPr="00956C91">
        <w:rPr>
          <w:rFonts w:ascii="Times New Roman" w:eastAsia="Times New Roman" w:hAnsi="Times New Roman" w:cs="Times New Roman"/>
          <w:sz w:val="26"/>
          <w:szCs w:val="26"/>
        </w:rPr>
        <w:tab/>
        <w:t>В.Е. Герман</w:t>
      </w:r>
      <w:r w:rsidR="00FD796D">
        <w:rPr>
          <w:rFonts w:ascii="Times New Roman" w:eastAsia="Times New Roman" w:hAnsi="Times New Roman" w:cs="Times New Roman"/>
          <w:sz w:val="26"/>
          <w:szCs w:val="26"/>
        </w:rPr>
        <w:t>ов</w:t>
      </w:r>
    </w:p>
    <w:p w14:paraId="400C23A1" w14:textId="77777777" w:rsidR="009E1ECE" w:rsidRPr="009E1ECE" w:rsidRDefault="009E1ECE" w:rsidP="009E1ECE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bookmarkStart w:id="6" w:name="_Hlk106262631"/>
      <w:r w:rsidRPr="009E1EC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2CBFBCDE" w14:textId="77777777" w:rsidR="009E1ECE" w:rsidRPr="009E1ECE" w:rsidRDefault="009E1ECE" w:rsidP="009E1ECE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9E1ECE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мэрии города </w:t>
      </w:r>
    </w:p>
    <w:p w14:paraId="52BD6145" w14:textId="07D0B36C" w:rsidR="009E1ECE" w:rsidRPr="009E1ECE" w:rsidRDefault="009E1ECE" w:rsidP="009E1ECE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9E1ECE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61507C">
        <w:rPr>
          <w:rFonts w:ascii="Times New Roman" w:eastAsia="Times New Roman" w:hAnsi="Times New Roman" w:cs="Times New Roman"/>
          <w:sz w:val="26"/>
          <w:szCs w:val="26"/>
        </w:rPr>
        <w:t xml:space="preserve"> 20.10.2022 </w:t>
      </w:r>
      <w:r w:rsidRPr="009E1ECE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bookmarkEnd w:id="6"/>
      <w:r w:rsidR="0061507C">
        <w:rPr>
          <w:rFonts w:ascii="Times New Roman" w:eastAsia="Times New Roman" w:hAnsi="Times New Roman" w:cs="Times New Roman"/>
          <w:sz w:val="26"/>
          <w:szCs w:val="26"/>
        </w:rPr>
        <w:t>3066</w:t>
      </w:r>
    </w:p>
    <w:p w14:paraId="4326E98C" w14:textId="77777777" w:rsidR="00D96DE3" w:rsidRDefault="00D96DE3" w:rsidP="009E1ECE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6497EFD" w14:textId="4B0CBFCD" w:rsidR="009E1ECE" w:rsidRPr="009E1ECE" w:rsidRDefault="009E1ECE" w:rsidP="009E1ECE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9E1ECE">
        <w:rPr>
          <w:rFonts w:ascii="Times New Roman" w:eastAsia="Times New Roman" w:hAnsi="Times New Roman" w:cs="Times New Roman"/>
          <w:sz w:val="26"/>
          <w:szCs w:val="26"/>
        </w:rPr>
        <w:t>Приложение 5</w:t>
      </w:r>
    </w:p>
    <w:p w14:paraId="0C999178" w14:textId="77777777" w:rsidR="009E1ECE" w:rsidRPr="009E1ECE" w:rsidRDefault="009E1ECE" w:rsidP="009E1ECE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9E1ECE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</w:p>
    <w:p w14:paraId="7A6E6F19" w14:textId="77777777" w:rsidR="009E1ECE" w:rsidRPr="009E1ECE" w:rsidRDefault="009E1ECE" w:rsidP="009E1ECE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9A90F5C" w14:textId="77777777" w:rsidR="009E1ECE" w:rsidRPr="009E1ECE" w:rsidRDefault="009E1ECE" w:rsidP="009E1ECE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5BF313C" w14:textId="77777777" w:rsidR="009E1ECE" w:rsidRPr="009E1ECE" w:rsidRDefault="009E1ECE" w:rsidP="009E1ECE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9E1ECE">
        <w:rPr>
          <w:rFonts w:ascii="Times New Roman" w:hAnsi="Times New Roman" w:cs="Times New Roman"/>
          <w:bCs/>
          <w:sz w:val="26"/>
          <w:szCs w:val="26"/>
        </w:rPr>
        <w:t xml:space="preserve">Ресурсное обеспечение реализации муниципальной программы «Обеспечение профилактики </w:t>
      </w:r>
    </w:p>
    <w:p w14:paraId="72D0AB87" w14:textId="77777777" w:rsidR="009E1ECE" w:rsidRPr="009E1ECE" w:rsidRDefault="009E1ECE" w:rsidP="009E1ECE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9E1ECE">
        <w:rPr>
          <w:rFonts w:ascii="Times New Roman" w:hAnsi="Times New Roman" w:cs="Times New Roman"/>
          <w:bCs/>
          <w:sz w:val="26"/>
          <w:szCs w:val="26"/>
        </w:rPr>
        <w:t>правонарушений и общественной безопасности в городе Череповце» на 2022-2025 годы</w:t>
      </w:r>
    </w:p>
    <w:p w14:paraId="4A5146FD" w14:textId="77777777" w:rsidR="009E1ECE" w:rsidRPr="009E1ECE" w:rsidRDefault="009E1ECE" w:rsidP="009E1ECE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9E1ECE">
        <w:rPr>
          <w:rFonts w:ascii="Times New Roman" w:hAnsi="Times New Roman" w:cs="Times New Roman"/>
          <w:bCs/>
          <w:sz w:val="26"/>
          <w:szCs w:val="26"/>
        </w:rPr>
        <w:t>за счет «собственных» средств городского бюджета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2268"/>
        <w:gridCol w:w="2835"/>
        <w:gridCol w:w="2552"/>
        <w:gridCol w:w="2551"/>
        <w:gridCol w:w="2439"/>
      </w:tblGrid>
      <w:tr w:rsidR="009E1ECE" w:rsidRPr="009E1ECE" w14:paraId="1ECAA685" w14:textId="77777777" w:rsidTr="00411C43">
        <w:trPr>
          <w:trHeight w:val="510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35F2" w14:textId="77777777" w:rsidR="009E1ECE" w:rsidRPr="009E1ECE" w:rsidRDefault="009E1ECE" w:rsidP="009E1E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№</w:t>
            </w:r>
          </w:p>
          <w:p w14:paraId="1AAB5D2F" w14:textId="77777777" w:rsidR="009E1ECE" w:rsidRPr="009E1ECE" w:rsidRDefault="009E1ECE" w:rsidP="009E1E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680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BFB5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D491D" w14:textId="77777777" w:rsidR="009E1ECE" w:rsidRPr="009E1ECE" w:rsidRDefault="009E1ECE" w:rsidP="009E1E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Расходы (тыс. руб.), год</w:t>
            </w:r>
          </w:p>
        </w:tc>
      </w:tr>
      <w:tr w:rsidR="009E1ECE" w:rsidRPr="009E1ECE" w14:paraId="539BF6A8" w14:textId="77777777" w:rsidTr="00411C43">
        <w:trPr>
          <w:trHeight w:val="510"/>
          <w:tblHeader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ECA5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55D9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52DB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3E5A20" w14:textId="77777777" w:rsidR="009E1ECE" w:rsidRPr="009E1ECE" w:rsidRDefault="009E1ECE" w:rsidP="009E1E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44ACE" w14:textId="77777777" w:rsidR="009E1ECE" w:rsidRPr="009E1ECE" w:rsidRDefault="009E1ECE" w:rsidP="009E1E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677C2" w14:textId="77777777" w:rsidR="009E1ECE" w:rsidRPr="009E1ECE" w:rsidRDefault="009E1ECE" w:rsidP="009E1E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D2CCA" w14:textId="77777777" w:rsidR="009E1ECE" w:rsidRPr="009E1ECE" w:rsidRDefault="009E1ECE" w:rsidP="009E1E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2025</w:t>
            </w:r>
          </w:p>
        </w:tc>
      </w:tr>
      <w:tr w:rsidR="00F9781D" w:rsidRPr="009E1ECE" w14:paraId="06A16AC4" w14:textId="77777777" w:rsidTr="00411C43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526A7E" w14:textId="77777777" w:rsidR="00F9781D" w:rsidRPr="009E1ECE" w:rsidRDefault="00F9781D" w:rsidP="009E1E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C26FB" w14:textId="77777777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14:paraId="400068C4" w14:textId="77777777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 xml:space="preserve">«Обеспечение профилактики </w:t>
            </w:r>
          </w:p>
          <w:p w14:paraId="6ABFEB29" w14:textId="77777777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правонарушений и общественной безопасности в городе Череповце» на 2022-2025 годы</w:t>
            </w:r>
          </w:p>
          <w:p w14:paraId="5FAD7A6E" w14:textId="77777777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B570" w14:textId="77777777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C35D9C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9E1ECE">
              <w:rPr>
                <w:rFonts w:ascii="Times New Roman" w:hAnsi="Times New Roman" w:cs="Times New Roman"/>
              </w:rPr>
              <w:t>4 687,5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AEDEF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6AF83" w14:textId="77777777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7E539" w14:textId="77777777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700,6</w:t>
            </w:r>
          </w:p>
        </w:tc>
      </w:tr>
      <w:tr w:rsidR="00F9781D" w:rsidRPr="009E1ECE" w14:paraId="1B1BE8BA" w14:textId="77777777" w:rsidTr="00411C43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79899760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1243A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A3B5" w14:textId="77777777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301A0A" w14:textId="0A545DB2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9E1E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3CFD1" w14:textId="47A8322F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9E1E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86B20" w14:textId="30B1CF2A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9E1E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2A18A" w14:textId="530F5914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9E1E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781D" w:rsidRPr="009E1ECE" w14:paraId="464281F3" w14:textId="77777777" w:rsidTr="00411C43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391B5CA6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E1E6D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186F" w14:textId="546074D6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развитию городских территорий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903631" w14:textId="1A52070F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9E1ECE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B9D70" w14:textId="2B01652C" w:rsidR="00F9781D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3AEE7" w14:textId="708BC7A0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985E6" w14:textId="75FF0114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367,1</w:t>
            </w:r>
          </w:p>
        </w:tc>
      </w:tr>
      <w:tr w:rsidR="00F9781D" w:rsidRPr="009E1ECE" w14:paraId="263F6A9D" w14:textId="77777777" w:rsidTr="00411C43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18BBE6E3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55898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C006" w14:textId="77777777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F762F3" w14:textId="77777777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209,1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BC3AC" w14:textId="77777777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E4439" w14:textId="77777777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C1507" w14:textId="77777777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161,1</w:t>
            </w:r>
          </w:p>
        </w:tc>
      </w:tr>
      <w:tr w:rsidR="00F9781D" w:rsidRPr="009E1ECE" w14:paraId="7D3F36E4" w14:textId="77777777" w:rsidTr="00411C43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69E9BDEF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85CCE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22A6" w14:textId="77777777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A73603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9E1ECE">
              <w:rPr>
                <w:rFonts w:ascii="Times New Roman" w:hAnsi="Times New Roman" w:cs="Times New Roman"/>
              </w:rPr>
              <w:t>3 142,4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FE6BC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38560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08DDD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142,4</w:t>
            </w:r>
          </w:p>
        </w:tc>
      </w:tr>
      <w:tr w:rsidR="00F9781D" w:rsidRPr="009E1ECE" w14:paraId="7E1114CD" w14:textId="77777777" w:rsidTr="00411C43">
        <w:tc>
          <w:tcPr>
            <w:tcW w:w="817" w:type="dxa"/>
            <w:tcBorders>
              <w:right w:val="single" w:sz="4" w:space="0" w:color="auto"/>
            </w:tcBorders>
          </w:tcPr>
          <w:p w14:paraId="7D29C056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98A8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0C9" w14:textId="77777777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595AFF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4C984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3C7E9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  <w:bookmarkStart w:id="7" w:name="_GoBack"/>
            <w:bookmarkEnd w:id="7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91255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9781D" w:rsidRPr="009E1ECE" w14:paraId="57598C80" w14:textId="77777777" w:rsidTr="00D26CC3">
        <w:tc>
          <w:tcPr>
            <w:tcW w:w="817" w:type="dxa"/>
            <w:tcBorders>
              <w:right w:val="single" w:sz="4" w:space="0" w:color="auto"/>
            </w:tcBorders>
          </w:tcPr>
          <w:p w14:paraId="7057F913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B50CD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AEE6" w14:textId="77777777" w:rsidR="00F9781D" w:rsidRPr="009E1ECE" w:rsidRDefault="00F9781D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DD9314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936,9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06B31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CF345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D67F3" w14:textId="77777777" w:rsidR="00F9781D" w:rsidRPr="009E1ECE" w:rsidRDefault="00F9781D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E1ECE" w:rsidRPr="009E1ECE" w14:paraId="4C147236" w14:textId="77777777" w:rsidTr="00411C43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6FDF53" w14:textId="77777777" w:rsidR="009E1ECE" w:rsidRPr="009E1ECE" w:rsidRDefault="009E1ECE" w:rsidP="009E1E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2EF2" w14:textId="77777777" w:rsidR="009E1ECE" w:rsidRPr="009E1ECE" w:rsidRDefault="009E1ECE" w:rsidP="00E20143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Подпрограмма 1</w:t>
            </w:r>
          </w:p>
          <w:p w14:paraId="6930D1CE" w14:textId="77777777" w:rsidR="009E1ECE" w:rsidRPr="009E1ECE" w:rsidRDefault="009E1ECE" w:rsidP="00E20143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 xml:space="preserve">«Профилактика преступлений, </w:t>
            </w:r>
          </w:p>
          <w:p w14:paraId="10EDA827" w14:textId="77777777" w:rsidR="009E1ECE" w:rsidRPr="009E1ECE" w:rsidRDefault="009E1ECE" w:rsidP="00E20143">
            <w:pPr>
              <w:widowControl/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иных правонарушений и детского дорожно-транспортного травматизма в городе Череповце»</w:t>
            </w:r>
          </w:p>
          <w:p w14:paraId="08588B41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0119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ADF6AB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4 687,5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CEF1D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E0213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28B3D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700,6</w:t>
            </w:r>
          </w:p>
        </w:tc>
      </w:tr>
      <w:tr w:rsidR="009E1ECE" w:rsidRPr="009E1ECE" w14:paraId="05F3898C" w14:textId="77777777" w:rsidTr="00411C43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476E4D4B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219E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8F68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03690" w14:textId="1EB749C0" w:rsidR="009E1ECE" w:rsidRPr="009E1ECE" w:rsidRDefault="00E20143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E1ECE">
              <w:rPr>
                <w:rFonts w:ascii="Times New Roman" w:hAnsi="Times New Roman" w:cs="Times New Roman"/>
              </w:rPr>
              <w:t>0</w:t>
            </w:r>
            <w:r w:rsidR="009E1ECE" w:rsidRPr="009E1ECE">
              <w:rPr>
                <w:rFonts w:ascii="Times New Roman" w:hAnsi="Times New Roman" w:cs="Times New Roman"/>
              </w:rPr>
              <w:t>,</w:t>
            </w:r>
            <w:r w:rsidR="009E1E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A0B7B" w14:textId="0E111324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9E1E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73563" w14:textId="4E651856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3</w:t>
            </w:r>
            <w:r w:rsidR="00E20143">
              <w:rPr>
                <w:rFonts w:ascii="Times New Roman" w:hAnsi="Times New Roman" w:cs="Times New Roman"/>
              </w:rPr>
              <w:t>0</w:t>
            </w:r>
            <w:r w:rsidRPr="009E1ECE">
              <w:rPr>
                <w:rFonts w:ascii="Times New Roman" w:hAnsi="Times New Roman" w:cs="Times New Roman"/>
              </w:rPr>
              <w:t>,</w:t>
            </w:r>
            <w:r w:rsidR="00E201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810A6" w14:textId="22DC5459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3</w:t>
            </w:r>
            <w:r w:rsidR="00E20143">
              <w:rPr>
                <w:rFonts w:ascii="Times New Roman" w:hAnsi="Times New Roman" w:cs="Times New Roman"/>
              </w:rPr>
              <w:t>0</w:t>
            </w:r>
            <w:r w:rsidRPr="009E1ECE">
              <w:rPr>
                <w:rFonts w:ascii="Times New Roman" w:hAnsi="Times New Roman" w:cs="Times New Roman"/>
              </w:rPr>
              <w:t>,</w:t>
            </w:r>
            <w:r w:rsidR="00E20143">
              <w:rPr>
                <w:rFonts w:ascii="Times New Roman" w:hAnsi="Times New Roman" w:cs="Times New Roman"/>
              </w:rPr>
              <w:t>0</w:t>
            </w:r>
          </w:p>
        </w:tc>
      </w:tr>
      <w:tr w:rsidR="009E1ECE" w:rsidRPr="009E1ECE" w14:paraId="2BD02E76" w14:textId="77777777" w:rsidTr="00411C43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6D4AE26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B308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21D6" w14:textId="15934A6E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Управление по развитию городских территорий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0CBFC0" w14:textId="06994C5E" w:rsid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201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4D449" w14:textId="38B0F9CA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0D372" w14:textId="6FB12526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C8C53" w14:textId="086DB640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367,1</w:t>
            </w:r>
          </w:p>
        </w:tc>
      </w:tr>
      <w:tr w:rsidR="009E1ECE" w:rsidRPr="009E1ECE" w14:paraId="549C1D18" w14:textId="77777777" w:rsidTr="00411C43">
        <w:trPr>
          <w:trHeight w:val="6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6AF08025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05CD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54C7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D91ED4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209,1</w:t>
            </w:r>
          </w:p>
          <w:p w14:paraId="2E8057E6" w14:textId="77777777" w:rsidR="009E1ECE" w:rsidRPr="009E1ECE" w:rsidRDefault="009E1ECE" w:rsidP="009E1EC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8E4D4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F5D6D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FF238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161,1</w:t>
            </w:r>
          </w:p>
        </w:tc>
      </w:tr>
      <w:tr w:rsidR="009E1ECE" w:rsidRPr="009E1ECE" w14:paraId="79C9D7E7" w14:textId="77777777" w:rsidTr="00411C43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0414F7E4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694F6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5E82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F8375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3 142,4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2FE5D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50DF9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601A5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142,4</w:t>
            </w:r>
          </w:p>
        </w:tc>
      </w:tr>
      <w:tr w:rsidR="009E1ECE" w:rsidRPr="009E1ECE" w14:paraId="346E4D82" w14:textId="77777777" w:rsidTr="00411C43">
        <w:tc>
          <w:tcPr>
            <w:tcW w:w="817" w:type="dxa"/>
            <w:tcBorders>
              <w:right w:val="single" w:sz="4" w:space="0" w:color="auto"/>
            </w:tcBorders>
          </w:tcPr>
          <w:p w14:paraId="4F6CA544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0CEE5C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EBEF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07DF41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C99A0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E873D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6E93B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E1ECE" w:rsidRPr="009E1ECE" w14:paraId="5CB3B082" w14:textId="77777777" w:rsidTr="00411C43">
        <w:tc>
          <w:tcPr>
            <w:tcW w:w="817" w:type="dxa"/>
            <w:tcBorders>
              <w:right w:val="single" w:sz="4" w:space="0" w:color="auto"/>
            </w:tcBorders>
          </w:tcPr>
          <w:p w14:paraId="06A03C3D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C3392A0" w14:textId="77777777" w:rsidR="009E1ECE" w:rsidRPr="009E1ECE" w:rsidRDefault="009E1ECE" w:rsidP="009E1E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33E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5C79AC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936,9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4A7E8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A42C0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FA6EE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E1ECE" w:rsidRPr="009E1ECE" w14:paraId="097BADD9" w14:textId="77777777" w:rsidTr="00411C43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873FF8" w14:textId="77777777" w:rsidR="009E1ECE" w:rsidRPr="009E1ECE" w:rsidRDefault="009E1ECE" w:rsidP="009E1E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DF7A5" w14:textId="77777777" w:rsidR="009E1ECE" w:rsidRPr="009E1ECE" w:rsidRDefault="009E1ECE" w:rsidP="00E20143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 xml:space="preserve">Основное мероприятие 1.2. </w:t>
            </w:r>
            <w:r w:rsidRPr="009E1ECE">
              <w:rPr>
                <w:rFonts w:ascii="Times New Roman" w:hAnsi="Times New Roman" w:cs="Times New Roman"/>
              </w:rPr>
              <w:lastRenderedPageBreak/>
              <w:t>Участие в профилактике терроризма и экстремизма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33CE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lastRenderedPageBreak/>
              <w:t xml:space="preserve">Управление административных </w:t>
            </w:r>
            <w:r w:rsidRPr="009E1ECE">
              <w:rPr>
                <w:rFonts w:ascii="Times New Roman" w:hAnsi="Times New Roman" w:cs="Times New Roman"/>
              </w:rPr>
              <w:lastRenderedPageBreak/>
              <w:t>отношений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8A4EE3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lastRenderedPageBreak/>
              <w:t>30,0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12745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C3C83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A3B24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30,0</w:t>
            </w:r>
          </w:p>
        </w:tc>
      </w:tr>
      <w:tr w:rsidR="009E1ECE" w:rsidRPr="009E1ECE" w14:paraId="0AB805E0" w14:textId="77777777" w:rsidTr="00411C43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68C9022C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52F80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E8FC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60130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85FBD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D8C35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8B016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E1ECE" w:rsidRPr="009E1ECE" w14:paraId="1AFE0485" w14:textId="77777777" w:rsidTr="00411C43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50C61999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0D766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593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3A300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0EC20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F5925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BD243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E1ECE" w:rsidRPr="009E1ECE" w14:paraId="1863D7F7" w14:textId="77777777" w:rsidTr="00411C43">
        <w:tc>
          <w:tcPr>
            <w:tcW w:w="817" w:type="dxa"/>
            <w:tcBorders>
              <w:right w:val="single" w:sz="4" w:space="0" w:color="auto"/>
            </w:tcBorders>
          </w:tcPr>
          <w:p w14:paraId="1E00344A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8E2C9C9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E1C2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D8C318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936,9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12DAF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274BB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501D3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E1ECE" w:rsidRPr="009E1ECE" w14:paraId="1FBDF7FF" w14:textId="77777777" w:rsidTr="00411C43">
        <w:tc>
          <w:tcPr>
            <w:tcW w:w="817" w:type="dxa"/>
            <w:tcBorders>
              <w:right w:val="single" w:sz="4" w:space="0" w:color="auto"/>
            </w:tcBorders>
          </w:tcPr>
          <w:p w14:paraId="4960F02D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6EAD932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2DC1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370FBE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  <w:lang w:val="en-US"/>
              </w:rPr>
              <w:t>27</w:t>
            </w:r>
            <w:r w:rsidRPr="009E1ECE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3C291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C06A5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7DD34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E1ECE" w:rsidRPr="009E1ECE" w14:paraId="49EEBDFC" w14:textId="77777777" w:rsidTr="00411C43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BEE3" w14:textId="77777777" w:rsidR="009E1ECE" w:rsidRPr="009E1ECE" w:rsidRDefault="009E1ECE" w:rsidP="009E1E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EEB9" w14:textId="77777777" w:rsidR="009E1ECE" w:rsidRPr="009E1ECE" w:rsidRDefault="009E1ECE" w:rsidP="00E20143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Основное мероприятие 1.3.</w:t>
            </w:r>
          </w:p>
          <w:p w14:paraId="4F94E408" w14:textId="77777777" w:rsidR="009E1ECE" w:rsidRPr="009E1ECE" w:rsidRDefault="009E1ECE" w:rsidP="00E20143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2EC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A2D50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9E1ECE">
              <w:rPr>
                <w:rFonts w:ascii="Times New Roman" w:hAnsi="Times New Roman" w:cs="Times New Roman"/>
              </w:rPr>
              <w:t xml:space="preserve">3 </w:t>
            </w:r>
            <w:r w:rsidRPr="009E1ECE">
              <w:rPr>
                <w:rFonts w:ascii="Times New Roman" w:hAnsi="Times New Roman" w:cs="Times New Roman"/>
                <w:lang w:val="en-US"/>
              </w:rPr>
              <w:t>114</w:t>
            </w:r>
            <w:r w:rsidRPr="009E1ECE">
              <w:rPr>
                <w:rFonts w:ascii="Times New Roman" w:hAnsi="Times New Roman" w:cs="Times New Roman"/>
              </w:rPr>
              <w:t>,</w:t>
            </w:r>
            <w:r w:rsidRPr="009E1EC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904AA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4ED37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D0967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142,4</w:t>
            </w:r>
          </w:p>
        </w:tc>
      </w:tr>
      <w:tr w:rsidR="009E1ECE" w:rsidRPr="009E1ECE" w14:paraId="47E5544E" w14:textId="77777777" w:rsidTr="00411C43"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382D" w14:textId="4191030E" w:rsidR="009E1ECE" w:rsidRPr="009E1ECE" w:rsidRDefault="009E1ECE" w:rsidP="009E1E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lastRenderedPageBreak/>
              <w:t>1.1.</w:t>
            </w:r>
            <w:r w:rsidR="00C31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C68" w14:textId="77777777" w:rsidR="009E1ECE" w:rsidRPr="009E1ECE" w:rsidRDefault="009E1ECE" w:rsidP="00E20143">
            <w:pPr>
              <w:ind w:firstLine="0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Основное мероприятие 1.5. Привлечение общественности к охране общественного порядка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5541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Управление по развитию городских территорий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415F6E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6B702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9C78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A9224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367,1</w:t>
            </w:r>
          </w:p>
        </w:tc>
      </w:tr>
      <w:tr w:rsidR="009E1ECE" w:rsidRPr="009E1ECE" w14:paraId="63EBA9B0" w14:textId="77777777" w:rsidTr="00411C43"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1D63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2BC5" w14:textId="77777777" w:rsidR="009E1ECE" w:rsidRPr="009E1ECE" w:rsidRDefault="009E1ECE" w:rsidP="009E1EC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DF02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3B43A5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EC46C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20E8B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4C3E3" w14:textId="77777777" w:rsidR="009E1ECE" w:rsidRPr="009E1ECE" w:rsidRDefault="009E1ECE" w:rsidP="009E1E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ECE">
              <w:rPr>
                <w:rFonts w:ascii="Times New Roman" w:hAnsi="Times New Roman" w:cs="Times New Roman"/>
              </w:rPr>
              <w:t>161,1</w:t>
            </w:r>
          </w:p>
        </w:tc>
      </w:tr>
    </w:tbl>
    <w:p w14:paraId="5F3FCDCD" w14:textId="77777777" w:rsidR="009E1ECE" w:rsidRPr="009E1ECE" w:rsidRDefault="009E1ECE" w:rsidP="009E1ECE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9E1ECE">
        <w:rPr>
          <w:rFonts w:ascii="Times New Roman" w:eastAsia="Times New Roman" w:hAnsi="Times New Roman" w:cs="Times New Roman"/>
          <w:sz w:val="26"/>
          <w:szCs w:val="26"/>
        </w:rPr>
        <w:br w:type="textWrapping" w:clear="all"/>
      </w:r>
    </w:p>
    <w:p w14:paraId="69826E88" w14:textId="74817B8D" w:rsidR="00A8504E" w:rsidRPr="00EB5415" w:rsidRDefault="00A8504E" w:rsidP="00FD796D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sectPr w:rsidR="00A8504E" w:rsidRPr="00EB5415" w:rsidSect="00D96DE3">
      <w:headerReference w:type="default" r:id="rId33"/>
      <w:headerReference w:type="first" r:id="rId34"/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1AFD7" w14:textId="77777777" w:rsidR="009F2C30" w:rsidRDefault="009F2C30" w:rsidP="00DF76AF">
      <w:r>
        <w:separator/>
      </w:r>
    </w:p>
  </w:endnote>
  <w:endnote w:type="continuationSeparator" w:id="0">
    <w:p w14:paraId="7BF324ED" w14:textId="77777777" w:rsidR="009F2C30" w:rsidRDefault="009F2C30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7EA6F" w14:textId="77777777" w:rsidR="009F2C30" w:rsidRDefault="009F2C30" w:rsidP="00DF76AF">
      <w:r>
        <w:separator/>
      </w:r>
    </w:p>
  </w:footnote>
  <w:footnote w:type="continuationSeparator" w:id="0">
    <w:p w14:paraId="38DDC5F6" w14:textId="77777777" w:rsidR="009F2C30" w:rsidRDefault="009F2C30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8180923"/>
      <w:docPartObj>
        <w:docPartGallery w:val="Page Numbers (Top of Page)"/>
        <w:docPartUnique/>
      </w:docPartObj>
    </w:sdtPr>
    <w:sdtEndPr/>
    <w:sdtContent>
      <w:p w14:paraId="2EE75C89" w14:textId="2A9F960F" w:rsidR="00846CBB" w:rsidRDefault="00846CB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5EC">
          <w:rPr>
            <w:noProof/>
          </w:rPr>
          <w:t>2</w:t>
        </w:r>
        <w:r>
          <w:fldChar w:fldCharType="end"/>
        </w:r>
      </w:p>
    </w:sdtContent>
  </w:sdt>
  <w:p w14:paraId="7CD5BEB2" w14:textId="77777777" w:rsidR="00846CBB" w:rsidRDefault="00846CB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905886"/>
      <w:docPartObj>
        <w:docPartGallery w:val="Page Numbers (Top of Page)"/>
        <w:docPartUnique/>
      </w:docPartObj>
    </w:sdtPr>
    <w:sdtEndPr/>
    <w:sdtContent>
      <w:p w14:paraId="6D26D830" w14:textId="73B494F5" w:rsidR="00846CBB" w:rsidRDefault="00846CB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5EC">
          <w:rPr>
            <w:noProof/>
          </w:rPr>
          <w:t>4</w:t>
        </w:r>
        <w:r>
          <w:fldChar w:fldCharType="end"/>
        </w:r>
      </w:p>
    </w:sdtContent>
  </w:sdt>
  <w:p w14:paraId="0640A72C" w14:textId="77777777" w:rsidR="00846CBB" w:rsidRPr="001A6B3C" w:rsidRDefault="00846CBB" w:rsidP="001A6B3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5EBFE" w14:textId="77777777" w:rsidR="00846CBB" w:rsidRDefault="00846CBB">
    <w:pPr>
      <w:pStyle w:val="ae"/>
      <w:jc w:val="center"/>
    </w:pPr>
  </w:p>
  <w:p w14:paraId="6BDB290A" w14:textId="77777777" w:rsidR="00846CBB" w:rsidRDefault="00846CB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EAE"/>
    <w:multiLevelType w:val="hybridMultilevel"/>
    <w:tmpl w:val="75AE1338"/>
    <w:lvl w:ilvl="0" w:tplc="EB3E3B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474F"/>
    <w:multiLevelType w:val="hybridMultilevel"/>
    <w:tmpl w:val="8640A41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007B"/>
    <w:multiLevelType w:val="hybridMultilevel"/>
    <w:tmpl w:val="0D56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6CB5"/>
    <w:multiLevelType w:val="hybridMultilevel"/>
    <w:tmpl w:val="069CCCE2"/>
    <w:lvl w:ilvl="0" w:tplc="C0D42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492C78"/>
    <w:multiLevelType w:val="hybridMultilevel"/>
    <w:tmpl w:val="7E0E4DFE"/>
    <w:lvl w:ilvl="0" w:tplc="19460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F722B1"/>
    <w:multiLevelType w:val="hybridMultilevel"/>
    <w:tmpl w:val="AE2677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6155F"/>
    <w:multiLevelType w:val="hybridMultilevel"/>
    <w:tmpl w:val="A764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11C07F6"/>
    <w:multiLevelType w:val="hybridMultilevel"/>
    <w:tmpl w:val="2482D624"/>
    <w:lvl w:ilvl="0" w:tplc="F0FC7D5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94854"/>
    <w:multiLevelType w:val="hybridMultilevel"/>
    <w:tmpl w:val="E2C8B140"/>
    <w:lvl w:ilvl="0" w:tplc="7A8E1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38E8"/>
    <w:rsid w:val="00003B36"/>
    <w:rsid w:val="00012B7B"/>
    <w:rsid w:val="00022F04"/>
    <w:rsid w:val="00025847"/>
    <w:rsid w:val="00025F9A"/>
    <w:rsid w:val="00027837"/>
    <w:rsid w:val="0003501D"/>
    <w:rsid w:val="00043AD4"/>
    <w:rsid w:val="00045B84"/>
    <w:rsid w:val="00047A1D"/>
    <w:rsid w:val="00062E6A"/>
    <w:rsid w:val="000640DA"/>
    <w:rsid w:val="000722EE"/>
    <w:rsid w:val="0008041E"/>
    <w:rsid w:val="00080933"/>
    <w:rsid w:val="00081F62"/>
    <w:rsid w:val="000839B4"/>
    <w:rsid w:val="00087708"/>
    <w:rsid w:val="000911C0"/>
    <w:rsid w:val="000A0865"/>
    <w:rsid w:val="000A2263"/>
    <w:rsid w:val="000A30EE"/>
    <w:rsid w:val="000A693C"/>
    <w:rsid w:val="000B0760"/>
    <w:rsid w:val="000B2384"/>
    <w:rsid w:val="000B257D"/>
    <w:rsid w:val="000B292A"/>
    <w:rsid w:val="000B49AD"/>
    <w:rsid w:val="000B59EC"/>
    <w:rsid w:val="000C37D9"/>
    <w:rsid w:val="000D266F"/>
    <w:rsid w:val="000D36E8"/>
    <w:rsid w:val="000E1B69"/>
    <w:rsid w:val="000E1D70"/>
    <w:rsid w:val="000E4974"/>
    <w:rsid w:val="000E4B9A"/>
    <w:rsid w:val="000E622B"/>
    <w:rsid w:val="000F2F91"/>
    <w:rsid w:val="000F3919"/>
    <w:rsid w:val="000F7564"/>
    <w:rsid w:val="000F7AF0"/>
    <w:rsid w:val="00115486"/>
    <w:rsid w:val="001175CA"/>
    <w:rsid w:val="001205AC"/>
    <w:rsid w:val="00122116"/>
    <w:rsid w:val="00122A93"/>
    <w:rsid w:val="00124471"/>
    <w:rsid w:val="00125C5E"/>
    <w:rsid w:val="001369B7"/>
    <w:rsid w:val="0014231A"/>
    <w:rsid w:val="0014761B"/>
    <w:rsid w:val="001500AE"/>
    <w:rsid w:val="001512C7"/>
    <w:rsid w:val="001518C2"/>
    <w:rsid w:val="00153922"/>
    <w:rsid w:val="00161BB6"/>
    <w:rsid w:val="001645EC"/>
    <w:rsid w:val="001742B9"/>
    <w:rsid w:val="00177FF2"/>
    <w:rsid w:val="001808E5"/>
    <w:rsid w:val="001862AC"/>
    <w:rsid w:val="00191F48"/>
    <w:rsid w:val="001943D3"/>
    <w:rsid w:val="001961C5"/>
    <w:rsid w:val="001A1BCF"/>
    <w:rsid w:val="001A6B3C"/>
    <w:rsid w:val="001A6EB9"/>
    <w:rsid w:val="001A7489"/>
    <w:rsid w:val="001B4676"/>
    <w:rsid w:val="001C202C"/>
    <w:rsid w:val="001C4A3E"/>
    <w:rsid w:val="001C7379"/>
    <w:rsid w:val="001D5CF5"/>
    <w:rsid w:val="001D635F"/>
    <w:rsid w:val="001E3932"/>
    <w:rsid w:val="001E439B"/>
    <w:rsid w:val="001E4ABC"/>
    <w:rsid w:val="001E7CED"/>
    <w:rsid w:val="001F0664"/>
    <w:rsid w:val="001F463C"/>
    <w:rsid w:val="001F4B60"/>
    <w:rsid w:val="001F5438"/>
    <w:rsid w:val="002123DC"/>
    <w:rsid w:val="00214A00"/>
    <w:rsid w:val="0022212A"/>
    <w:rsid w:val="00223181"/>
    <w:rsid w:val="00224FB0"/>
    <w:rsid w:val="002308EF"/>
    <w:rsid w:val="00230C06"/>
    <w:rsid w:val="0023534D"/>
    <w:rsid w:val="00235BC2"/>
    <w:rsid w:val="0024122D"/>
    <w:rsid w:val="002572D1"/>
    <w:rsid w:val="002626EC"/>
    <w:rsid w:val="0027159E"/>
    <w:rsid w:val="0027211B"/>
    <w:rsid w:val="00274363"/>
    <w:rsid w:val="00276A87"/>
    <w:rsid w:val="00277B03"/>
    <w:rsid w:val="00285369"/>
    <w:rsid w:val="002872FE"/>
    <w:rsid w:val="00290A54"/>
    <w:rsid w:val="00290EDD"/>
    <w:rsid w:val="00292DD9"/>
    <w:rsid w:val="0029640B"/>
    <w:rsid w:val="002A1761"/>
    <w:rsid w:val="002A3D52"/>
    <w:rsid w:val="002A538E"/>
    <w:rsid w:val="002A6008"/>
    <w:rsid w:val="002B679D"/>
    <w:rsid w:val="002C0248"/>
    <w:rsid w:val="002C02B2"/>
    <w:rsid w:val="002C1426"/>
    <w:rsid w:val="002D03A5"/>
    <w:rsid w:val="002D14F4"/>
    <w:rsid w:val="002E2258"/>
    <w:rsid w:val="002E367B"/>
    <w:rsid w:val="002E5BC6"/>
    <w:rsid w:val="002F1BD6"/>
    <w:rsid w:val="00305E0D"/>
    <w:rsid w:val="00315D92"/>
    <w:rsid w:val="003171EC"/>
    <w:rsid w:val="00320092"/>
    <w:rsid w:val="00322643"/>
    <w:rsid w:val="00324898"/>
    <w:rsid w:val="00327AFA"/>
    <w:rsid w:val="003303A0"/>
    <w:rsid w:val="00332C42"/>
    <w:rsid w:val="00345DC1"/>
    <w:rsid w:val="00353F27"/>
    <w:rsid w:val="00364412"/>
    <w:rsid w:val="003670C4"/>
    <w:rsid w:val="003759C3"/>
    <w:rsid w:val="00377D37"/>
    <w:rsid w:val="0038287C"/>
    <w:rsid w:val="00383AFF"/>
    <w:rsid w:val="003A1C17"/>
    <w:rsid w:val="003A2C2D"/>
    <w:rsid w:val="003A4DD4"/>
    <w:rsid w:val="003B0574"/>
    <w:rsid w:val="003C057E"/>
    <w:rsid w:val="003D1B09"/>
    <w:rsid w:val="003D43C8"/>
    <w:rsid w:val="003D678F"/>
    <w:rsid w:val="003D7BFB"/>
    <w:rsid w:val="003E0764"/>
    <w:rsid w:val="003E27B0"/>
    <w:rsid w:val="003E39DF"/>
    <w:rsid w:val="003E7DFD"/>
    <w:rsid w:val="003F3548"/>
    <w:rsid w:val="003F4353"/>
    <w:rsid w:val="003F704D"/>
    <w:rsid w:val="004252CA"/>
    <w:rsid w:val="004344FD"/>
    <w:rsid w:val="00437F02"/>
    <w:rsid w:val="0044213A"/>
    <w:rsid w:val="004450FB"/>
    <w:rsid w:val="0044655D"/>
    <w:rsid w:val="004468BA"/>
    <w:rsid w:val="00453674"/>
    <w:rsid w:val="00456B43"/>
    <w:rsid w:val="004607CC"/>
    <w:rsid w:val="00463BC3"/>
    <w:rsid w:val="00466BF9"/>
    <w:rsid w:val="004724F7"/>
    <w:rsid w:val="00473742"/>
    <w:rsid w:val="00476BEB"/>
    <w:rsid w:val="00484977"/>
    <w:rsid w:val="004A0FF1"/>
    <w:rsid w:val="004B218B"/>
    <w:rsid w:val="004B2583"/>
    <w:rsid w:val="004B2F06"/>
    <w:rsid w:val="004B3B76"/>
    <w:rsid w:val="004C1810"/>
    <w:rsid w:val="004C71B4"/>
    <w:rsid w:val="004D36F6"/>
    <w:rsid w:val="004E6059"/>
    <w:rsid w:val="00500F82"/>
    <w:rsid w:val="00512D44"/>
    <w:rsid w:val="00513877"/>
    <w:rsid w:val="005142CE"/>
    <w:rsid w:val="00514934"/>
    <w:rsid w:val="00516C3F"/>
    <w:rsid w:val="0052693E"/>
    <w:rsid w:val="005300F3"/>
    <w:rsid w:val="005305D5"/>
    <w:rsid w:val="00533246"/>
    <w:rsid w:val="005339BC"/>
    <w:rsid w:val="00535A4B"/>
    <w:rsid w:val="00561456"/>
    <w:rsid w:val="005655B1"/>
    <w:rsid w:val="0057045A"/>
    <w:rsid w:val="00575634"/>
    <w:rsid w:val="00585D1A"/>
    <w:rsid w:val="0058678F"/>
    <w:rsid w:val="005908F0"/>
    <w:rsid w:val="0059128B"/>
    <w:rsid w:val="005A1A68"/>
    <w:rsid w:val="005A327F"/>
    <w:rsid w:val="005B2BA9"/>
    <w:rsid w:val="005B3198"/>
    <w:rsid w:val="005C3B98"/>
    <w:rsid w:val="005C542F"/>
    <w:rsid w:val="005C7F60"/>
    <w:rsid w:val="005D22A9"/>
    <w:rsid w:val="005D4C7F"/>
    <w:rsid w:val="005D6FCD"/>
    <w:rsid w:val="005E1C98"/>
    <w:rsid w:val="005E4BEB"/>
    <w:rsid w:val="005E6732"/>
    <w:rsid w:val="005F1E66"/>
    <w:rsid w:val="005F5AF4"/>
    <w:rsid w:val="00601655"/>
    <w:rsid w:val="00602D39"/>
    <w:rsid w:val="006034C2"/>
    <w:rsid w:val="00606485"/>
    <w:rsid w:val="00613DCE"/>
    <w:rsid w:val="0061507C"/>
    <w:rsid w:val="006167EE"/>
    <w:rsid w:val="006268BF"/>
    <w:rsid w:val="006367AA"/>
    <w:rsid w:val="00636A8A"/>
    <w:rsid w:val="00641DE4"/>
    <w:rsid w:val="00642B58"/>
    <w:rsid w:val="00651F9C"/>
    <w:rsid w:val="00652053"/>
    <w:rsid w:val="006529AC"/>
    <w:rsid w:val="00655C48"/>
    <w:rsid w:val="006605C7"/>
    <w:rsid w:val="006612B7"/>
    <w:rsid w:val="00661934"/>
    <w:rsid w:val="00676237"/>
    <w:rsid w:val="006807FE"/>
    <w:rsid w:val="006808EB"/>
    <w:rsid w:val="00690EF6"/>
    <w:rsid w:val="00694F5B"/>
    <w:rsid w:val="00695134"/>
    <w:rsid w:val="006A421A"/>
    <w:rsid w:val="006A7301"/>
    <w:rsid w:val="006B23AB"/>
    <w:rsid w:val="006B3ABB"/>
    <w:rsid w:val="006B62BD"/>
    <w:rsid w:val="006C22D1"/>
    <w:rsid w:val="006D0210"/>
    <w:rsid w:val="006D3B19"/>
    <w:rsid w:val="006D54A3"/>
    <w:rsid w:val="006D6882"/>
    <w:rsid w:val="006D7CE5"/>
    <w:rsid w:val="006E1FD9"/>
    <w:rsid w:val="006E3FC6"/>
    <w:rsid w:val="006E4BFF"/>
    <w:rsid w:val="006E552B"/>
    <w:rsid w:val="006F3BB4"/>
    <w:rsid w:val="006F60D5"/>
    <w:rsid w:val="00707322"/>
    <w:rsid w:val="007073BE"/>
    <w:rsid w:val="00707CF3"/>
    <w:rsid w:val="0071453A"/>
    <w:rsid w:val="007164F5"/>
    <w:rsid w:val="00721B8C"/>
    <w:rsid w:val="0072267F"/>
    <w:rsid w:val="007239C0"/>
    <w:rsid w:val="0072414C"/>
    <w:rsid w:val="007262DE"/>
    <w:rsid w:val="007303DB"/>
    <w:rsid w:val="007406C5"/>
    <w:rsid w:val="00741216"/>
    <w:rsid w:val="00743CD3"/>
    <w:rsid w:val="0075118E"/>
    <w:rsid w:val="0075341F"/>
    <w:rsid w:val="00753675"/>
    <w:rsid w:val="0075535E"/>
    <w:rsid w:val="0075685A"/>
    <w:rsid w:val="0076035A"/>
    <w:rsid w:val="00762290"/>
    <w:rsid w:val="00767551"/>
    <w:rsid w:val="0077266D"/>
    <w:rsid w:val="007731FF"/>
    <w:rsid w:val="00775E85"/>
    <w:rsid w:val="00776767"/>
    <w:rsid w:val="007779D4"/>
    <w:rsid w:val="00777C5C"/>
    <w:rsid w:val="00781225"/>
    <w:rsid w:val="007823BD"/>
    <w:rsid w:val="00791DA8"/>
    <w:rsid w:val="007A4DB5"/>
    <w:rsid w:val="007B3E43"/>
    <w:rsid w:val="007B7215"/>
    <w:rsid w:val="007C29BD"/>
    <w:rsid w:val="007D0CD1"/>
    <w:rsid w:val="007D3DDF"/>
    <w:rsid w:val="007E615A"/>
    <w:rsid w:val="007F0230"/>
    <w:rsid w:val="007F0736"/>
    <w:rsid w:val="007F58D8"/>
    <w:rsid w:val="00803F5A"/>
    <w:rsid w:val="008050E8"/>
    <w:rsid w:val="00807E20"/>
    <w:rsid w:val="00810E22"/>
    <w:rsid w:val="00814BC2"/>
    <w:rsid w:val="00815D09"/>
    <w:rsid w:val="00817219"/>
    <w:rsid w:val="00825368"/>
    <w:rsid w:val="0083103C"/>
    <w:rsid w:val="008312A8"/>
    <w:rsid w:val="00832A70"/>
    <w:rsid w:val="008350C2"/>
    <w:rsid w:val="00835285"/>
    <w:rsid w:val="00836D0C"/>
    <w:rsid w:val="00840995"/>
    <w:rsid w:val="00840BEC"/>
    <w:rsid w:val="00844F6F"/>
    <w:rsid w:val="00846008"/>
    <w:rsid w:val="00846CBB"/>
    <w:rsid w:val="00850893"/>
    <w:rsid w:val="008543B7"/>
    <w:rsid w:val="008603AD"/>
    <w:rsid w:val="00861D1B"/>
    <w:rsid w:val="00875999"/>
    <w:rsid w:val="00875A06"/>
    <w:rsid w:val="00876740"/>
    <w:rsid w:val="00880AA9"/>
    <w:rsid w:val="0089276C"/>
    <w:rsid w:val="008936CD"/>
    <w:rsid w:val="00897C32"/>
    <w:rsid w:val="008A7376"/>
    <w:rsid w:val="008B0324"/>
    <w:rsid w:val="008B0888"/>
    <w:rsid w:val="008B5D12"/>
    <w:rsid w:val="008C29DE"/>
    <w:rsid w:val="008C6400"/>
    <w:rsid w:val="008D24D4"/>
    <w:rsid w:val="008D2873"/>
    <w:rsid w:val="008D62DF"/>
    <w:rsid w:val="008E092D"/>
    <w:rsid w:val="008E6AE0"/>
    <w:rsid w:val="008F09E8"/>
    <w:rsid w:val="008F0A0A"/>
    <w:rsid w:val="008F1E50"/>
    <w:rsid w:val="008F4863"/>
    <w:rsid w:val="008F4AF7"/>
    <w:rsid w:val="008F6C71"/>
    <w:rsid w:val="008F790A"/>
    <w:rsid w:val="00905959"/>
    <w:rsid w:val="00912D40"/>
    <w:rsid w:val="00913CA3"/>
    <w:rsid w:val="00914F24"/>
    <w:rsid w:val="00916E04"/>
    <w:rsid w:val="009175CB"/>
    <w:rsid w:val="00924029"/>
    <w:rsid w:val="00924EBD"/>
    <w:rsid w:val="00936861"/>
    <w:rsid w:val="0094102D"/>
    <w:rsid w:val="00945945"/>
    <w:rsid w:val="00951ABF"/>
    <w:rsid w:val="00951FC8"/>
    <w:rsid w:val="00952C20"/>
    <w:rsid w:val="00955F86"/>
    <w:rsid w:val="00956C91"/>
    <w:rsid w:val="00956FFE"/>
    <w:rsid w:val="009574FD"/>
    <w:rsid w:val="009578A2"/>
    <w:rsid w:val="00970CD3"/>
    <w:rsid w:val="009713F5"/>
    <w:rsid w:val="00972A07"/>
    <w:rsid w:val="0098003C"/>
    <w:rsid w:val="00980129"/>
    <w:rsid w:val="00981FCC"/>
    <w:rsid w:val="00986E69"/>
    <w:rsid w:val="00996C07"/>
    <w:rsid w:val="00996E2E"/>
    <w:rsid w:val="009A090A"/>
    <w:rsid w:val="009A471E"/>
    <w:rsid w:val="009A4B88"/>
    <w:rsid w:val="009B2EF8"/>
    <w:rsid w:val="009B376A"/>
    <w:rsid w:val="009B43AF"/>
    <w:rsid w:val="009C03B1"/>
    <w:rsid w:val="009C1603"/>
    <w:rsid w:val="009C5F94"/>
    <w:rsid w:val="009C5FC9"/>
    <w:rsid w:val="009C7112"/>
    <w:rsid w:val="009D021A"/>
    <w:rsid w:val="009D02CA"/>
    <w:rsid w:val="009D06F8"/>
    <w:rsid w:val="009D0E63"/>
    <w:rsid w:val="009D0EEF"/>
    <w:rsid w:val="009D34F4"/>
    <w:rsid w:val="009D4F54"/>
    <w:rsid w:val="009E1D61"/>
    <w:rsid w:val="009E1ECE"/>
    <w:rsid w:val="009E2F43"/>
    <w:rsid w:val="009E321C"/>
    <w:rsid w:val="009E447A"/>
    <w:rsid w:val="009E5B36"/>
    <w:rsid w:val="009E7B43"/>
    <w:rsid w:val="009F2C30"/>
    <w:rsid w:val="00A04A2C"/>
    <w:rsid w:val="00A0545D"/>
    <w:rsid w:val="00A07F87"/>
    <w:rsid w:val="00A174CF"/>
    <w:rsid w:val="00A32E57"/>
    <w:rsid w:val="00A40331"/>
    <w:rsid w:val="00A41EA2"/>
    <w:rsid w:val="00A43F57"/>
    <w:rsid w:val="00A46E5C"/>
    <w:rsid w:val="00A4777A"/>
    <w:rsid w:val="00A47FD0"/>
    <w:rsid w:val="00A50D34"/>
    <w:rsid w:val="00A533F9"/>
    <w:rsid w:val="00A54E23"/>
    <w:rsid w:val="00A56736"/>
    <w:rsid w:val="00A64A25"/>
    <w:rsid w:val="00A71109"/>
    <w:rsid w:val="00A71536"/>
    <w:rsid w:val="00A84ED9"/>
    <w:rsid w:val="00A8504E"/>
    <w:rsid w:val="00A9347C"/>
    <w:rsid w:val="00A93C28"/>
    <w:rsid w:val="00A94CBF"/>
    <w:rsid w:val="00A95875"/>
    <w:rsid w:val="00AA32CB"/>
    <w:rsid w:val="00AA44C4"/>
    <w:rsid w:val="00AA6228"/>
    <w:rsid w:val="00AB240D"/>
    <w:rsid w:val="00AB5094"/>
    <w:rsid w:val="00AB74B7"/>
    <w:rsid w:val="00AE348A"/>
    <w:rsid w:val="00AF193E"/>
    <w:rsid w:val="00AF1D92"/>
    <w:rsid w:val="00AF3500"/>
    <w:rsid w:val="00B02646"/>
    <w:rsid w:val="00B054B1"/>
    <w:rsid w:val="00B11921"/>
    <w:rsid w:val="00B1214B"/>
    <w:rsid w:val="00B14949"/>
    <w:rsid w:val="00B14FED"/>
    <w:rsid w:val="00B202B3"/>
    <w:rsid w:val="00B25784"/>
    <w:rsid w:val="00B27D12"/>
    <w:rsid w:val="00B3315C"/>
    <w:rsid w:val="00B333BA"/>
    <w:rsid w:val="00B36459"/>
    <w:rsid w:val="00B500B0"/>
    <w:rsid w:val="00B551D2"/>
    <w:rsid w:val="00B604C3"/>
    <w:rsid w:val="00B70B5F"/>
    <w:rsid w:val="00B72DF7"/>
    <w:rsid w:val="00B7699D"/>
    <w:rsid w:val="00B9004C"/>
    <w:rsid w:val="00B952C5"/>
    <w:rsid w:val="00B95B81"/>
    <w:rsid w:val="00BA2DEA"/>
    <w:rsid w:val="00BA3717"/>
    <w:rsid w:val="00BA49EA"/>
    <w:rsid w:val="00BB15DE"/>
    <w:rsid w:val="00BB611E"/>
    <w:rsid w:val="00BC3D81"/>
    <w:rsid w:val="00BC3EF4"/>
    <w:rsid w:val="00BC3F48"/>
    <w:rsid w:val="00BC4C94"/>
    <w:rsid w:val="00BC5B90"/>
    <w:rsid w:val="00BC7060"/>
    <w:rsid w:val="00BD1028"/>
    <w:rsid w:val="00BD32BC"/>
    <w:rsid w:val="00BD4DCF"/>
    <w:rsid w:val="00BE2564"/>
    <w:rsid w:val="00BE438F"/>
    <w:rsid w:val="00BE5C42"/>
    <w:rsid w:val="00BE7552"/>
    <w:rsid w:val="00BF2A30"/>
    <w:rsid w:val="00BF2C40"/>
    <w:rsid w:val="00BF2F64"/>
    <w:rsid w:val="00BF7458"/>
    <w:rsid w:val="00BF7B82"/>
    <w:rsid w:val="00C023CA"/>
    <w:rsid w:val="00C02577"/>
    <w:rsid w:val="00C03F4D"/>
    <w:rsid w:val="00C0413E"/>
    <w:rsid w:val="00C05F23"/>
    <w:rsid w:val="00C060DF"/>
    <w:rsid w:val="00C06A90"/>
    <w:rsid w:val="00C131A2"/>
    <w:rsid w:val="00C141D0"/>
    <w:rsid w:val="00C16B3C"/>
    <w:rsid w:val="00C2050D"/>
    <w:rsid w:val="00C217F1"/>
    <w:rsid w:val="00C260AE"/>
    <w:rsid w:val="00C303F9"/>
    <w:rsid w:val="00C311C7"/>
    <w:rsid w:val="00C316C8"/>
    <w:rsid w:val="00C360DC"/>
    <w:rsid w:val="00C4436C"/>
    <w:rsid w:val="00C447CF"/>
    <w:rsid w:val="00C4644C"/>
    <w:rsid w:val="00C501AC"/>
    <w:rsid w:val="00C5483D"/>
    <w:rsid w:val="00C56672"/>
    <w:rsid w:val="00C604E5"/>
    <w:rsid w:val="00C605A8"/>
    <w:rsid w:val="00C671C5"/>
    <w:rsid w:val="00C71E2D"/>
    <w:rsid w:val="00C81F6E"/>
    <w:rsid w:val="00C83D6D"/>
    <w:rsid w:val="00C8548D"/>
    <w:rsid w:val="00C90C38"/>
    <w:rsid w:val="00C95943"/>
    <w:rsid w:val="00CA31EE"/>
    <w:rsid w:val="00CA4C53"/>
    <w:rsid w:val="00CB21B7"/>
    <w:rsid w:val="00CB5A2B"/>
    <w:rsid w:val="00CB6FB7"/>
    <w:rsid w:val="00CB7977"/>
    <w:rsid w:val="00CC7275"/>
    <w:rsid w:val="00CD06F6"/>
    <w:rsid w:val="00CE6E34"/>
    <w:rsid w:val="00CF259D"/>
    <w:rsid w:val="00CF2E12"/>
    <w:rsid w:val="00CF38EF"/>
    <w:rsid w:val="00CF3EF7"/>
    <w:rsid w:val="00CF66AF"/>
    <w:rsid w:val="00D00CCE"/>
    <w:rsid w:val="00D01D68"/>
    <w:rsid w:val="00D044D3"/>
    <w:rsid w:val="00D06383"/>
    <w:rsid w:val="00D06447"/>
    <w:rsid w:val="00D06E2F"/>
    <w:rsid w:val="00D06F65"/>
    <w:rsid w:val="00D070A2"/>
    <w:rsid w:val="00D120A0"/>
    <w:rsid w:val="00D128A6"/>
    <w:rsid w:val="00D178C4"/>
    <w:rsid w:val="00D20332"/>
    <w:rsid w:val="00D26C42"/>
    <w:rsid w:val="00D26E58"/>
    <w:rsid w:val="00D272B1"/>
    <w:rsid w:val="00D3038E"/>
    <w:rsid w:val="00D30666"/>
    <w:rsid w:val="00D42CD0"/>
    <w:rsid w:val="00D4388D"/>
    <w:rsid w:val="00D54395"/>
    <w:rsid w:val="00D54A2D"/>
    <w:rsid w:val="00D55BDB"/>
    <w:rsid w:val="00D56286"/>
    <w:rsid w:val="00D7015A"/>
    <w:rsid w:val="00D764C2"/>
    <w:rsid w:val="00D8328A"/>
    <w:rsid w:val="00D90769"/>
    <w:rsid w:val="00D93058"/>
    <w:rsid w:val="00D96DE3"/>
    <w:rsid w:val="00D97913"/>
    <w:rsid w:val="00DA48AE"/>
    <w:rsid w:val="00DA596C"/>
    <w:rsid w:val="00DA5BBB"/>
    <w:rsid w:val="00DB0F09"/>
    <w:rsid w:val="00DB10A5"/>
    <w:rsid w:val="00DB47A8"/>
    <w:rsid w:val="00DC0567"/>
    <w:rsid w:val="00DC2D8A"/>
    <w:rsid w:val="00DC6F34"/>
    <w:rsid w:val="00DC757C"/>
    <w:rsid w:val="00DD4B7F"/>
    <w:rsid w:val="00DD63E9"/>
    <w:rsid w:val="00DE2C04"/>
    <w:rsid w:val="00DF0162"/>
    <w:rsid w:val="00DF40CE"/>
    <w:rsid w:val="00DF76AF"/>
    <w:rsid w:val="00DF76B0"/>
    <w:rsid w:val="00E026B1"/>
    <w:rsid w:val="00E06143"/>
    <w:rsid w:val="00E103C2"/>
    <w:rsid w:val="00E14A16"/>
    <w:rsid w:val="00E154D9"/>
    <w:rsid w:val="00E20143"/>
    <w:rsid w:val="00E21580"/>
    <w:rsid w:val="00E24317"/>
    <w:rsid w:val="00E26F5C"/>
    <w:rsid w:val="00E34AF7"/>
    <w:rsid w:val="00E3515F"/>
    <w:rsid w:val="00E40795"/>
    <w:rsid w:val="00E440C0"/>
    <w:rsid w:val="00E4697E"/>
    <w:rsid w:val="00E47B03"/>
    <w:rsid w:val="00E57BDE"/>
    <w:rsid w:val="00E7389C"/>
    <w:rsid w:val="00E73B1C"/>
    <w:rsid w:val="00E81E64"/>
    <w:rsid w:val="00E85D3D"/>
    <w:rsid w:val="00E86DBF"/>
    <w:rsid w:val="00E921B7"/>
    <w:rsid w:val="00E94C2C"/>
    <w:rsid w:val="00E95AED"/>
    <w:rsid w:val="00E97A2D"/>
    <w:rsid w:val="00EA4227"/>
    <w:rsid w:val="00EA4AB9"/>
    <w:rsid w:val="00EA5D97"/>
    <w:rsid w:val="00EA720C"/>
    <w:rsid w:val="00EB05FE"/>
    <w:rsid w:val="00EB13AE"/>
    <w:rsid w:val="00EB30FE"/>
    <w:rsid w:val="00EB5415"/>
    <w:rsid w:val="00EB7917"/>
    <w:rsid w:val="00EC72DB"/>
    <w:rsid w:val="00EC7750"/>
    <w:rsid w:val="00ED4EFE"/>
    <w:rsid w:val="00ED724C"/>
    <w:rsid w:val="00EE216A"/>
    <w:rsid w:val="00EE5A2D"/>
    <w:rsid w:val="00EF0631"/>
    <w:rsid w:val="00EF0B2C"/>
    <w:rsid w:val="00EF43E6"/>
    <w:rsid w:val="00F038D3"/>
    <w:rsid w:val="00F05B40"/>
    <w:rsid w:val="00F06748"/>
    <w:rsid w:val="00F073C6"/>
    <w:rsid w:val="00F12728"/>
    <w:rsid w:val="00F1345F"/>
    <w:rsid w:val="00F1693C"/>
    <w:rsid w:val="00F16EF4"/>
    <w:rsid w:val="00F2151C"/>
    <w:rsid w:val="00F23ABA"/>
    <w:rsid w:val="00F26D4E"/>
    <w:rsid w:val="00F27256"/>
    <w:rsid w:val="00F30EFE"/>
    <w:rsid w:val="00F31274"/>
    <w:rsid w:val="00F31B2C"/>
    <w:rsid w:val="00F34D6F"/>
    <w:rsid w:val="00F35F11"/>
    <w:rsid w:val="00F40A5D"/>
    <w:rsid w:val="00F42A59"/>
    <w:rsid w:val="00F43042"/>
    <w:rsid w:val="00F46A79"/>
    <w:rsid w:val="00F51723"/>
    <w:rsid w:val="00F56EE4"/>
    <w:rsid w:val="00F60837"/>
    <w:rsid w:val="00F648BF"/>
    <w:rsid w:val="00F700D5"/>
    <w:rsid w:val="00F80721"/>
    <w:rsid w:val="00F814A5"/>
    <w:rsid w:val="00F814F8"/>
    <w:rsid w:val="00F82CBF"/>
    <w:rsid w:val="00F9287D"/>
    <w:rsid w:val="00F9781D"/>
    <w:rsid w:val="00F9782D"/>
    <w:rsid w:val="00FA0A1E"/>
    <w:rsid w:val="00FA1D3E"/>
    <w:rsid w:val="00FA4714"/>
    <w:rsid w:val="00FB6334"/>
    <w:rsid w:val="00FB65A3"/>
    <w:rsid w:val="00FC10F5"/>
    <w:rsid w:val="00FC2EC3"/>
    <w:rsid w:val="00FC54B3"/>
    <w:rsid w:val="00FD3A62"/>
    <w:rsid w:val="00FD4022"/>
    <w:rsid w:val="00FD762A"/>
    <w:rsid w:val="00FD796D"/>
    <w:rsid w:val="00FE2A63"/>
    <w:rsid w:val="00FE2B11"/>
    <w:rsid w:val="00FE49EF"/>
    <w:rsid w:val="00FF2059"/>
    <w:rsid w:val="00FF2884"/>
    <w:rsid w:val="00FF2D23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8A6C3A"/>
  <w14:defaultImageDpi w14:val="0"/>
  <w15:docId w15:val="{1B387374-EE35-4508-B036-E36E7B05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E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31">
    <w:name w:val="Body Text 3"/>
    <w:basedOn w:val="a"/>
    <w:link w:val="32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99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32E57"/>
  </w:style>
  <w:style w:type="character" w:customStyle="1" w:styleId="20">
    <w:name w:val="Заголовок 2 Знак"/>
    <w:basedOn w:val="a0"/>
    <w:link w:val="2"/>
    <w:uiPriority w:val="9"/>
    <w:semiHidden/>
    <w:rsid w:val="00062E6A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62E6A"/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062E6A"/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62E6A"/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062E6A"/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062E6A"/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062E6A"/>
    <w:rPr>
      <w:rFonts w:ascii="Cambria" w:eastAsia="Times New Roman" w:hAnsi="Cambria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062E6A"/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numbering" w:customStyle="1" w:styleId="21">
    <w:name w:val="Нет списка2"/>
    <w:next w:val="a2"/>
    <w:uiPriority w:val="99"/>
    <w:semiHidden/>
    <w:unhideWhenUsed/>
    <w:rsid w:val="00062E6A"/>
  </w:style>
  <w:style w:type="paragraph" w:styleId="af9">
    <w:name w:val="No Spacing"/>
    <w:link w:val="afa"/>
    <w:uiPriority w:val="99"/>
    <w:qFormat/>
    <w:rsid w:val="00062E6A"/>
    <w:pPr>
      <w:spacing w:after="0" w:line="240" w:lineRule="auto"/>
    </w:pPr>
    <w:rPr>
      <w:rFonts w:ascii="Calibri" w:eastAsia="Times New Roman" w:hAnsi="Calibri"/>
      <w:lang w:val="en-US" w:eastAsia="en-US" w:bidi="en-US"/>
    </w:rPr>
  </w:style>
  <w:style w:type="character" w:customStyle="1" w:styleId="link">
    <w:name w:val="link"/>
    <w:rsid w:val="00062E6A"/>
    <w:rPr>
      <w:strike w:val="0"/>
      <w:dstrike w:val="0"/>
      <w:u w:val="none"/>
      <w:effect w:val="none"/>
    </w:rPr>
  </w:style>
  <w:style w:type="paragraph" w:styleId="afb">
    <w:name w:val="annotation text"/>
    <w:basedOn w:val="a"/>
    <w:link w:val="afc"/>
    <w:uiPriority w:val="99"/>
    <w:semiHidden/>
    <w:unhideWhenUsed/>
    <w:rsid w:val="00062E6A"/>
    <w:pPr>
      <w:widowControl/>
      <w:autoSpaceDE/>
      <w:autoSpaceDN/>
      <w:adjustRightInd/>
      <w:spacing w:after="200"/>
      <w:ind w:firstLine="0"/>
      <w:jc w:val="left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62E6A"/>
    <w:rPr>
      <w:rFonts w:ascii="Calibri" w:eastAsia="Times New Roman" w:hAnsi="Calibri"/>
      <w:sz w:val="20"/>
      <w:szCs w:val="20"/>
      <w:lang w:val="x-none" w:eastAsia="x-none"/>
    </w:rPr>
  </w:style>
  <w:style w:type="character" w:styleId="afd">
    <w:name w:val="annotation reference"/>
    <w:rsid w:val="00062E6A"/>
    <w:rPr>
      <w:sz w:val="16"/>
      <w:szCs w:val="16"/>
    </w:rPr>
  </w:style>
  <w:style w:type="table" w:styleId="afe">
    <w:name w:val="Table Grid"/>
    <w:basedOn w:val="a1"/>
    <w:uiPriority w:val="59"/>
    <w:rsid w:val="00062E6A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Plain Text"/>
    <w:basedOn w:val="a"/>
    <w:link w:val="aff0"/>
    <w:semiHidden/>
    <w:rsid w:val="00062E6A"/>
    <w:pPr>
      <w:widowControl/>
      <w:autoSpaceDE/>
      <w:autoSpaceDN/>
      <w:adjustRightInd/>
      <w:ind w:firstLine="0"/>
      <w:jc w:val="left"/>
    </w:pPr>
    <w:rPr>
      <w:rFonts w:ascii="Courier New" w:eastAsia="Calibri" w:hAnsi="Courier New" w:cs="Times New Roman"/>
      <w:sz w:val="20"/>
      <w:szCs w:val="20"/>
      <w:lang w:val="x-none"/>
    </w:rPr>
  </w:style>
  <w:style w:type="character" w:customStyle="1" w:styleId="aff0">
    <w:name w:val="Текст Знак"/>
    <w:basedOn w:val="a0"/>
    <w:link w:val="aff"/>
    <w:semiHidden/>
    <w:rsid w:val="00062E6A"/>
    <w:rPr>
      <w:rFonts w:ascii="Courier New" w:eastAsia="Calibri" w:hAnsi="Courier New"/>
      <w:sz w:val="20"/>
      <w:szCs w:val="20"/>
      <w:lang w:val="x-none"/>
    </w:rPr>
  </w:style>
  <w:style w:type="paragraph" w:styleId="aff1">
    <w:name w:val="annotation subject"/>
    <w:basedOn w:val="afb"/>
    <w:next w:val="afb"/>
    <w:link w:val="aff2"/>
    <w:uiPriority w:val="99"/>
    <w:semiHidden/>
    <w:unhideWhenUsed/>
    <w:rsid w:val="00062E6A"/>
    <w:rPr>
      <w:b/>
      <w:bCs/>
    </w:rPr>
  </w:style>
  <w:style w:type="character" w:customStyle="1" w:styleId="aff2">
    <w:name w:val="Тема примечания Знак"/>
    <w:basedOn w:val="afc"/>
    <w:link w:val="aff1"/>
    <w:uiPriority w:val="99"/>
    <w:semiHidden/>
    <w:rsid w:val="00062E6A"/>
    <w:rPr>
      <w:rFonts w:ascii="Calibri" w:eastAsia="Times New Roman" w:hAnsi="Calibri"/>
      <w:b/>
      <w:bCs/>
      <w:sz w:val="20"/>
      <w:szCs w:val="20"/>
      <w:lang w:val="x-none" w:eastAsia="x-none"/>
    </w:rPr>
  </w:style>
  <w:style w:type="paragraph" w:styleId="aff3">
    <w:name w:val="caption"/>
    <w:basedOn w:val="a"/>
    <w:next w:val="a"/>
    <w:uiPriority w:val="35"/>
    <w:semiHidden/>
    <w:unhideWhenUsed/>
    <w:qFormat/>
    <w:rsid w:val="00062E6A"/>
    <w:pPr>
      <w:widowControl/>
      <w:autoSpaceDE/>
      <w:autoSpaceDN/>
      <w:adjustRightInd/>
      <w:spacing w:after="200"/>
      <w:ind w:firstLine="0"/>
      <w:jc w:val="left"/>
    </w:pPr>
    <w:rPr>
      <w:rFonts w:ascii="Calibri" w:eastAsia="Times New Roman" w:hAnsi="Calibri" w:cs="Times New Roman"/>
      <w:b/>
      <w:bCs/>
      <w:color w:val="4F81BD"/>
      <w:sz w:val="18"/>
      <w:szCs w:val="18"/>
      <w:lang w:val="en-US" w:eastAsia="en-US" w:bidi="en-US"/>
    </w:rPr>
  </w:style>
  <w:style w:type="paragraph" w:styleId="aff4">
    <w:name w:val="Title"/>
    <w:aliases w:val="Название"/>
    <w:basedOn w:val="a"/>
    <w:next w:val="a"/>
    <w:link w:val="12"/>
    <w:uiPriority w:val="99"/>
    <w:qFormat/>
    <w:rsid w:val="00062E6A"/>
    <w:pPr>
      <w:widowControl/>
      <w:pBdr>
        <w:bottom w:val="single" w:sz="8" w:space="4" w:color="4F81BD"/>
      </w:pBdr>
      <w:autoSpaceDE/>
      <w:autoSpaceDN/>
      <w:adjustRightInd/>
      <w:spacing w:after="300"/>
      <w:ind w:firstLine="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5">
    <w:name w:val="Заголовок Знак"/>
    <w:basedOn w:val="a0"/>
    <w:uiPriority w:val="10"/>
    <w:rsid w:val="00062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Заголовок Знак1"/>
    <w:aliases w:val="Название Знак"/>
    <w:link w:val="aff4"/>
    <w:uiPriority w:val="99"/>
    <w:rsid w:val="00062E6A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f6">
    <w:name w:val="Subtitle"/>
    <w:basedOn w:val="a"/>
    <w:next w:val="a"/>
    <w:link w:val="aff7"/>
    <w:uiPriority w:val="11"/>
    <w:qFormat/>
    <w:rsid w:val="00062E6A"/>
    <w:pPr>
      <w:widowControl/>
      <w:numPr>
        <w:ilvl w:val="1"/>
      </w:numPr>
      <w:autoSpaceDE/>
      <w:autoSpaceDN/>
      <w:adjustRightInd/>
      <w:spacing w:after="200" w:line="276" w:lineRule="auto"/>
      <w:ind w:firstLine="720"/>
      <w:jc w:val="left"/>
    </w:pPr>
    <w:rPr>
      <w:rFonts w:ascii="Cambria" w:eastAsia="Times New Roman" w:hAnsi="Cambria" w:cs="Times New Roman"/>
      <w:i/>
      <w:iCs/>
      <w:color w:val="4F81BD"/>
      <w:spacing w:val="15"/>
      <w:lang w:val="x-none" w:eastAsia="x-none"/>
    </w:rPr>
  </w:style>
  <w:style w:type="character" w:customStyle="1" w:styleId="aff7">
    <w:name w:val="Подзаголовок Знак"/>
    <w:basedOn w:val="a0"/>
    <w:link w:val="aff6"/>
    <w:uiPriority w:val="11"/>
    <w:rsid w:val="00062E6A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Strong"/>
    <w:uiPriority w:val="22"/>
    <w:qFormat/>
    <w:rsid w:val="00062E6A"/>
    <w:rPr>
      <w:b/>
      <w:bCs/>
    </w:rPr>
  </w:style>
  <w:style w:type="character" w:styleId="aff9">
    <w:name w:val="Emphasis"/>
    <w:uiPriority w:val="20"/>
    <w:qFormat/>
    <w:rsid w:val="00062E6A"/>
    <w:rPr>
      <w:i/>
      <w:iCs/>
    </w:rPr>
  </w:style>
  <w:style w:type="paragraph" w:styleId="22">
    <w:name w:val="Quote"/>
    <w:basedOn w:val="a"/>
    <w:next w:val="a"/>
    <w:link w:val="23"/>
    <w:uiPriority w:val="29"/>
    <w:qFormat/>
    <w:rsid w:val="00062E6A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3">
    <w:name w:val="Цитата 2 Знак"/>
    <w:basedOn w:val="a0"/>
    <w:link w:val="22"/>
    <w:uiPriority w:val="29"/>
    <w:rsid w:val="00062E6A"/>
    <w:rPr>
      <w:rFonts w:ascii="Calibri" w:eastAsia="Times New Roman" w:hAnsi="Calibri"/>
      <w:i/>
      <w:iCs/>
      <w:color w:val="000000"/>
      <w:sz w:val="20"/>
      <w:szCs w:val="20"/>
      <w:lang w:val="x-none" w:eastAsia="x-none"/>
    </w:rPr>
  </w:style>
  <w:style w:type="paragraph" w:styleId="affa">
    <w:name w:val="Intense Quote"/>
    <w:basedOn w:val="a"/>
    <w:next w:val="a"/>
    <w:link w:val="affb"/>
    <w:uiPriority w:val="30"/>
    <w:qFormat/>
    <w:rsid w:val="00062E6A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 w:firstLine="0"/>
      <w:jc w:val="left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b">
    <w:name w:val="Выделенная цитата Знак"/>
    <w:basedOn w:val="a0"/>
    <w:link w:val="affa"/>
    <w:uiPriority w:val="30"/>
    <w:rsid w:val="00062E6A"/>
    <w:rPr>
      <w:rFonts w:ascii="Calibri" w:eastAsia="Times New Roman" w:hAnsi="Calibri"/>
      <w:b/>
      <w:bCs/>
      <w:i/>
      <w:iCs/>
      <w:color w:val="4F81BD"/>
      <w:sz w:val="20"/>
      <w:szCs w:val="20"/>
      <w:lang w:val="x-none" w:eastAsia="x-none"/>
    </w:rPr>
  </w:style>
  <w:style w:type="character" w:styleId="affc">
    <w:name w:val="Subtle Emphasis"/>
    <w:uiPriority w:val="19"/>
    <w:qFormat/>
    <w:rsid w:val="00062E6A"/>
    <w:rPr>
      <w:i/>
      <w:iCs/>
      <w:color w:val="808080"/>
    </w:rPr>
  </w:style>
  <w:style w:type="character" w:styleId="affd">
    <w:name w:val="Intense Emphasis"/>
    <w:uiPriority w:val="21"/>
    <w:qFormat/>
    <w:rsid w:val="00062E6A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062E6A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062E6A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062E6A"/>
    <w:rPr>
      <w:b/>
      <w:bCs/>
      <w:smallCaps/>
      <w:spacing w:val="5"/>
    </w:rPr>
  </w:style>
  <w:style w:type="paragraph" w:styleId="afff1">
    <w:name w:val="TOC Heading"/>
    <w:basedOn w:val="1"/>
    <w:next w:val="a"/>
    <w:uiPriority w:val="39"/>
    <w:semiHidden/>
    <w:unhideWhenUsed/>
    <w:qFormat/>
    <w:rsid w:val="00062E6A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x-none" w:eastAsia="x-none"/>
    </w:rPr>
  </w:style>
  <w:style w:type="paragraph" w:customStyle="1" w:styleId="afff2">
    <w:name w:val="Знак Знак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HTML">
    <w:name w:val="HTML Preformatted"/>
    <w:aliases w:val=" Знак"/>
    <w:basedOn w:val="a"/>
    <w:link w:val="HTML0"/>
    <w:rsid w:val="00062E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 Знак"/>
    <w:basedOn w:val="a0"/>
    <w:link w:val="HTML"/>
    <w:rsid w:val="00062E6A"/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Знак Знак1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FontStyle40">
    <w:name w:val="Font Style40"/>
    <w:uiPriority w:val="99"/>
    <w:rsid w:val="00062E6A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"/>
    <w:uiPriority w:val="99"/>
    <w:rsid w:val="00062E6A"/>
    <w:pPr>
      <w:spacing w:after="0" w:line="240" w:lineRule="auto"/>
    </w:pPr>
    <w:rPr>
      <w:rFonts w:ascii="Calibri" w:eastAsia="Times New Roman" w:hAnsi="Calibri"/>
      <w:lang w:eastAsia="en-US"/>
    </w:rPr>
  </w:style>
  <w:style w:type="paragraph" w:customStyle="1" w:styleId="afff3">
    <w:name w:val="Знак Знак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a">
    <w:name w:val="Без интервала Знак"/>
    <w:link w:val="af9"/>
    <w:uiPriority w:val="99"/>
    <w:locked/>
    <w:rsid w:val="00062E6A"/>
    <w:rPr>
      <w:rFonts w:ascii="Calibri" w:eastAsia="Times New Roman" w:hAnsi="Calibri"/>
      <w:lang w:val="en-US" w:eastAsia="en-US" w:bidi="en-US"/>
    </w:rPr>
  </w:style>
  <w:style w:type="paragraph" w:styleId="afff4">
    <w:name w:val="endnote text"/>
    <w:basedOn w:val="a"/>
    <w:link w:val="afff5"/>
    <w:uiPriority w:val="99"/>
    <w:semiHidden/>
    <w:unhideWhenUsed/>
    <w:rsid w:val="00062E6A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afff5">
    <w:name w:val="Текст концевой сноски Знак"/>
    <w:basedOn w:val="a0"/>
    <w:link w:val="afff4"/>
    <w:uiPriority w:val="99"/>
    <w:semiHidden/>
    <w:rsid w:val="00062E6A"/>
    <w:rPr>
      <w:rFonts w:ascii="Calibri" w:eastAsia="Times New Roman" w:hAnsi="Calibri"/>
      <w:sz w:val="20"/>
      <w:szCs w:val="20"/>
      <w:lang w:val="en-US" w:eastAsia="en-US" w:bidi="en-US"/>
    </w:rPr>
  </w:style>
  <w:style w:type="character" w:styleId="afff6">
    <w:name w:val="endnote reference"/>
    <w:uiPriority w:val="99"/>
    <w:semiHidden/>
    <w:unhideWhenUsed/>
    <w:rsid w:val="00062E6A"/>
    <w:rPr>
      <w:vertAlign w:val="superscript"/>
    </w:rPr>
  </w:style>
  <w:style w:type="character" w:styleId="afff7">
    <w:name w:val="FollowedHyperlink"/>
    <w:uiPriority w:val="99"/>
    <w:semiHidden/>
    <w:unhideWhenUsed/>
    <w:rsid w:val="00062E6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C6882-756D-4347-8D01-744E346E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5</cp:revision>
  <cp:lastPrinted>2022-10-03T06:17:00Z</cp:lastPrinted>
  <dcterms:created xsi:type="dcterms:W3CDTF">2022-10-18T11:03:00Z</dcterms:created>
  <dcterms:modified xsi:type="dcterms:W3CDTF">2022-10-24T06:04:00Z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-1772230087</vt:i4>
  </property>
  <property fmtid="{D5CDD505-2E9C-101B-9397-08002B2CF9AE}" pid="3" name="_NewReviewCycle">
    <vt:lpwstr/>
  </property>
  <property fmtid="{D5CDD505-2E9C-101B-9397-08002B2CF9AE}" pid="4" name="_EmailSubject">
    <vt:lpwstr>ПР-3548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-1539067065</vt:i4>
  </property>
  <property fmtid="{D5CDD505-2E9C-101B-9397-08002B2CF9AE}" pid="8" name="_ReviewingToolsShownOnce">
    <vt:lpwstr/>
  </property>
</Properties>
</file>