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3B2A" w14:textId="7D721375" w:rsidR="00DB49EB" w:rsidRPr="00DA3E95" w:rsidRDefault="00DB49EB" w:rsidP="00DB49EB">
      <w:pPr>
        <w:jc w:val="center"/>
      </w:pPr>
      <w:r w:rsidRPr="00DA3E95">
        <w:object w:dxaOrig="811" w:dyaOrig="1007" w14:anchorId="2C0583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>
            <v:imagedata r:id="rId8" o:title=""/>
          </v:shape>
          <o:OLEObject Type="Embed" ProgID="CorelDRAW.Graphic.14" ShapeID="_x0000_i1025" DrawAspect="Content" ObjectID="_1728192261" r:id="rId9"/>
        </w:object>
      </w:r>
    </w:p>
    <w:p w14:paraId="615B8D6D" w14:textId="77777777" w:rsidR="00DB49EB" w:rsidRPr="00DA3E95" w:rsidRDefault="00DB49EB" w:rsidP="00DB49EB">
      <w:pPr>
        <w:jc w:val="center"/>
        <w:rPr>
          <w:sz w:val="4"/>
          <w:szCs w:val="4"/>
        </w:rPr>
      </w:pPr>
    </w:p>
    <w:p w14:paraId="104D8044" w14:textId="77777777" w:rsidR="00DB49EB" w:rsidRPr="00E029B8" w:rsidRDefault="00DB49EB" w:rsidP="00DB49E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083E793D" w14:textId="77777777" w:rsidR="00DB49EB" w:rsidRPr="00E029B8" w:rsidRDefault="00DB49EB" w:rsidP="00DB49E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5FBDC60A" w14:textId="77777777" w:rsidR="00DB49EB" w:rsidRPr="00E029B8" w:rsidRDefault="00DB49EB" w:rsidP="00DB49EB">
      <w:pPr>
        <w:jc w:val="center"/>
        <w:rPr>
          <w:sz w:val="8"/>
          <w:szCs w:val="8"/>
        </w:rPr>
      </w:pPr>
    </w:p>
    <w:p w14:paraId="0E636645" w14:textId="77777777" w:rsidR="00DB49EB" w:rsidRDefault="00DB49EB" w:rsidP="00DB49EB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1657297B" w14:textId="77777777" w:rsidR="00DB49EB" w:rsidRPr="00E029B8" w:rsidRDefault="00DB49EB" w:rsidP="00DB49EB">
      <w:pPr>
        <w:jc w:val="center"/>
        <w:rPr>
          <w:b/>
          <w:spacing w:val="60"/>
          <w:sz w:val="14"/>
          <w:szCs w:val="14"/>
        </w:rPr>
      </w:pPr>
    </w:p>
    <w:p w14:paraId="28DF00F1" w14:textId="77777777" w:rsidR="00DB49EB" w:rsidRPr="00597DB3" w:rsidRDefault="00DB49EB" w:rsidP="00DB49E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E33EC4E" w14:textId="77777777" w:rsidR="00DB49EB" w:rsidRDefault="00DB49EB" w:rsidP="00DB49EB">
      <w:pPr>
        <w:rPr>
          <w:sz w:val="26"/>
          <w:szCs w:val="26"/>
        </w:rPr>
      </w:pPr>
    </w:p>
    <w:p w14:paraId="78FD1C23" w14:textId="77777777" w:rsidR="00DB49EB" w:rsidRDefault="00DB49EB" w:rsidP="00DB49EB">
      <w:pPr>
        <w:rPr>
          <w:sz w:val="26"/>
          <w:szCs w:val="26"/>
        </w:rPr>
      </w:pPr>
    </w:p>
    <w:p w14:paraId="212D6693" w14:textId="77777777" w:rsidR="00DB49EB" w:rsidRDefault="00DB49EB" w:rsidP="00DB49EB">
      <w:pPr>
        <w:rPr>
          <w:sz w:val="26"/>
          <w:szCs w:val="26"/>
        </w:rPr>
      </w:pPr>
    </w:p>
    <w:p w14:paraId="65C4D29E" w14:textId="4EF37642" w:rsidR="00DB49EB" w:rsidRPr="00303896" w:rsidRDefault="007A7646" w:rsidP="00DB49EB">
      <w:pPr>
        <w:rPr>
          <w:sz w:val="26"/>
          <w:szCs w:val="26"/>
        </w:rPr>
      </w:pPr>
      <w:r w:rsidRPr="007A7646">
        <w:rPr>
          <w:sz w:val="26"/>
          <w:szCs w:val="26"/>
        </w:rPr>
        <w:t>17.10.2022 № 3014</w:t>
      </w:r>
    </w:p>
    <w:p w14:paraId="4AD0E099" w14:textId="77777777" w:rsidR="00DB49EB" w:rsidRDefault="00DB49EB" w:rsidP="00DB49EB">
      <w:pPr>
        <w:rPr>
          <w:sz w:val="26"/>
          <w:szCs w:val="26"/>
        </w:rPr>
      </w:pPr>
    </w:p>
    <w:p w14:paraId="4A452852" w14:textId="77777777" w:rsidR="00DB49EB" w:rsidRDefault="00DB49EB" w:rsidP="00DB49EB">
      <w:pPr>
        <w:rPr>
          <w:sz w:val="26"/>
          <w:szCs w:val="26"/>
        </w:rPr>
      </w:pPr>
    </w:p>
    <w:p w14:paraId="5A28AA5A" w14:textId="77777777" w:rsidR="009C04C6" w:rsidRPr="00792213" w:rsidRDefault="009C04C6" w:rsidP="009C04C6">
      <w:pPr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</w:t>
      </w:r>
      <w:r w:rsidR="00DB49EB" w:rsidRPr="00DB49E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внесении </w:t>
      </w:r>
      <w:r w:rsidRPr="00792213">
        <w:rPr>
          <w:sz w:val="26"/>
          <w:szCs w:val="26"/>
        </w:rPr>
        <w:t xml:space="preserve">изменений </w:t>
      </w:r>
    </w:p>
    <w:p w14:paraId="651C335B" w14:textId="77777777" w:rsidR="009C04C6" w:rsidRDefault="009C04C6" w:rsidP="009C04C6">
      <w:pPr>
        <w:rPr>
          <w:sz w:val="26"/>
          <w:szCs w:val="26"/>
        </w:rPr>
      </w:pPr>
      <w:r w:rsidRPr="00792213">
        <w:rPr>
          <w:sz w:val="26"/>
          <w:szCs w:val="26"/>
        </w:rPr>
        <w:t>в постановление мэрии города</w:t>
      </w:r>
    </w:p>
    <w:p w14:paraId="05EB2326" w14:textId="77777777" w:rsidR="009C04C6" w:rsidRDefault="009C04C6" w:rsidP="009C04C6">
      <w:pPr>
        <w:rPr>
          <w:sz w:val="26"/>
          <w:szCs w:val="26"/>
        </w:rPr>
      </w:pPr>
      <w:r>
        <w:rPr>
          <w:sz w:val="26"/>
          <w:szCs w:val="26"/>
        </w:rPr>
        <w:t>от 25.10.2021 №</w:t>
      </w:r>
      <w:r w:rsidR="00DC7228">
        <w:rPr>
          <w:sz w:val="26"/>
          <w:szCs w:val="26"/>
        </w:rPr>
        <w:t xml:space="preserve"> </w:t>
      </w:r>
      <w:r>
        <w:rPr>
          <w:sz w:val="26"/>
          <w:szCs w:val="26"/>
        </w:rPr>
        <w:t>4084</w:t>
      </w:r>
    </w:p>
    <w:p w14:paraId="28B00A4D" w14:textId="77777777" w:rsidR="009C04C6" w:rsidRPr="00792213" w:rsidRDefault="009C04C6" w:rsidP="009C04C6">
      <w:pPr>
        <w:rPr>
          <w:sz w:val="26"/>
          <w:szCs w:val="26"/>
        </w:rPr>
      </w:pPr>
    </w:p>
    <w:p w14:paraId="4F82D858" w14:textId="77777777" w:rsidR="00DB49EB" w:rsidRPr="002601CF" w:rsidRDefault="00DB49EB" w:rsidP="00DB49EB">
      <w:pPr>
        <w:rPr>
          <w:sz w:val="26"/>
          <w:szCs w:val="26"/>
        </w:rPr>
      </w:pPr>
    </w:p>
    <w:p w14:paraId="69B274EB" w14:textId="77777777" w:rsidR="009C04C6" w:rsidRDefault="009C04C6" w:rsidP="009C04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E3C4A1D" w14:textId="77777777" w:rsidR="00DB49EB" w:rsidRDefault="00DB49EB" w:rsidP="00DB49EB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9F42634" w14:textId="77777777" w:rsidR="009C04C6" w:rsidRPr="009C04C6" w:rsidRDefault="009C04C6" w:rsidP="009C04C6">
      <w:pPr>
        <w:ind w:firstLine="708"/>
        <w:jc w:val="both"/>
        <w:rPr>
          <w:sz w:val="26"/>
          <w:szCs w:val="26"/>
        </w:rPr>
      </w:pPr>
      <w:r w:rsidRPr="00F03206">
        <w:rPr>
          <w:spacing w:val="4"/>
          <w:sz w:val="26"/>
          <w:szCs w:val="26"/>
        </w:rPr>
        <w:t>1. Внести изменения в постановление мэрии города от 25.10.2021 №</w:t>
      </w:r>
      <w:r w:rsidR="007C6B1E" w:rsidRPr="00F03206">
        <w:rPr>
          <w:spacing w:val="4"/>
          <w:sz w:val="26"/>
          <w:szCs w:val="26"/>
        </w:rPr>
        <w:t xml:space="preserve"> </w:t>
      </w:r>
      <w:r w:rsidRPr="00F03206">
        <w:rPr>
          <w:spacing w:val="4"/>
          <w:sz w:val="26"/>
          <w:szCs w:val="26"/>
        </w:rPr>
        <w:t>4084 «Об утверждении муниципальной программы «Развитие молодежной политики» на 2022-2024 годы»</w:t>
      </w:r>
      <w:r>
        <w:rPr>
          <w:sz w:val="26"/>
          <w:szCs w:val="26"/>
        </w:rPr>
        <w:t xml:space="preserve"> </w:t>
      </w:r>
      <w:r w:rsidRPr="00472461">
        <w:rPr>
          <w:spacing w:val="-4"/>
          <w:sz w:val="26"/>
          <w:szCs w:val="26"/>
        </w:rPr>
        <w:t xml:space="preserve">(в редакции постановления мэрии города от </w:t>
      </w:r>
      <w:r w:rsidR="00093FDA" w:rsidRPr="00472461">
        <w:rPr>
          <w:spacing w:val="-4"/>
          <w:sz w:val="26"/>
          <w:szCs w:val="26"/>
        </w:rPr>
        <w:t>26</w:t>
      </w:r>
      <w:r w:rsidRPr="00472461">
        <w:rPr>
          <w:spacing w:val="-4"/>
          <w:sz w:val="26"/>
          <w:szCs w:val="26"/>
        </w:rPr>
        <w:t>.0</w:t>
      </w:r>
      <w:r w:rsidR="00093FDA" w:rsidRPr="00472461">
        <w:rPr>
          <w:spacing w:val="-4"/>
          <w:sz w:val="26"/>
          <w:szCs w:val="26"/>
        </w:rPr>
        <w:t>7</w:t>
      </w:r>
      <w:r w:rsidRPr="00472461">
        <w:rPr>
          <w:spacing w:val="-4"/>
          <w:sz w:val="26"/>
          <w:szCs w:val="26"/>
        </w:rPr>
        <w:t>.2022 №</w:t>
      </w:r>
      <w:r w:rsidR="007C6B1E" w:rsidRPr="00472461">
        <w:rPr>
          <w:spacing w:val="-4"/>
          <w:sz w:val="26"/>
          <w:szCs w:val="26"/>
        </w:rPr>
        <w:t xml:space="preserve"> </w:t>
      </w:r>
      <w:r w:rsidR="00093FDA" w:rsidRPr="00472461">
        <w:rPr>
          <w:spacing w:val="-4"/>
          <w:sz w:val="26"/>
          <w:szCs w:val="26"/>
        </w:rPr>
        <w:t>2221</w:t>
      </w:r>
      <w:r w:rsidRPr="00472461">
        <w:rPr>
          <w:spacing w:val="-4"/>
          <w:sz w:val="26"/>
          <w:szCs w:val="26"/>
        </w:rPr>
        <w:t>), изложив муниципальную программу «Развитие молодежной политики» на 2022-2024 годы</w:t>
      </w:r>
      <w:r>
        <w:rPr>
          <w:sz w:val="26"/>
          <w:szCs w:val="26"/>
        </w:rPr>
        <w:t>, утвержденную вышеуказанным постановлением, в новой редакции (прилагается).</w:t>
      </w:r>
    </w:p>
    <w:p w14:paraId="566A99D7" w14:textId="44D7AD88" w:rsidR="007C6B1E" w:rsidRPr="00321CDD" w:rsidRDefault="009C04C6" w:rsidP="00321CD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 w:rsidRPr="00B16B15">
        <w:rPr>
          <w:rFonts w:eastAsia="BatangChe"/>
          <w:sz w:val="26"/>
          <w:szCs w:val="26"/>
        </w:rPr>
        <w:t>2</w:t>
      </w:r>
      <w:r w:rsidR="00DB49EB" w:rsidRPr="00B16B15">
        <w:rPr>
          <w:rFonts w:eastAsia="BatangChe"/>
          <w:sz w:val="26"/>
          <w:szCs w:val="26"/>
        </w:rPr>
        <w:t xml:space="preserve">. </w:t>
      </w:r>
      <w:r w:rsidR="00321CDD">
        <w:rPr>
          <w:color w:val="212121"/>
          <w:sz w:val="26"/>
          <w:szCs w:val="26"/>
        </w:rPr>
        <w:t>Настоящее постановление вступает в силу в части изменения финансового обеспечения муниципальной программы города на 2022 год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соответствующие изменения, в части изменения финансового обеспечения муниципальной программы города на 2023-2024 годы – с 01.01.2023.</w:t>
      </w:r>
    </w:p>
    <w:p w14:paraId="529CBE19" w14:textId="77777777" w:rsidR="00DB49EB" w:rsidRPr="00DB49EB" w:rsidRDefault="007C6B1E" w:rsidP="007C6B1E">
      <w:pPr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BatangChe"/>
          <w:sz w:val="26"/>
          <w:szCs w:val="26"/>
        </w:rPr>
        <w:t xml:space="preserve">3. </w:t>
      </w:r>
      <w:r w:rsidRPr="00DB49EB">
        <w:rPr>
          <w:rFonts w:eastAsia="BatangChe"/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62359B9F" w14:textId="77777777" w:rsidR="00DB49EB" w:rsidRPr="00DB49EB" w:rsidRDefault="00DB49EB" w:rsidP="00DB49EB">
      <w:pPr>
        <w:jc w:val="both"/>
        <w:rPr>
          <w:rFonts w:eastAsia="Times New Roman"/>
          <w:sz w:val="26"/>
          <w:szCs w:val="26"/>
        </w:rPr>
      </w:pPr>
    </w:p>
    <w:p w14:paraId="3DA01B19" w14:textId="690BF91E" w:rsidR="00DB49EB" w:rsidRDefault="00DB49EB" w:rsidP="00DB49EB">
      <w:pPr>
        <w:jc w:val="both"/>
        <w:rPr>
          <w:rFonts w:eastAsia="Times New Roman"/>
          <w:sz w:val="26"/>
          <w:szCs w:val="26"/>
        </w:rPr>
      </w:pPr>
    </w:p>
    <w:p w14:paraId="0B60DB9A" w14:textId="77777777" w:rsidR="00F03206" w:rsidRPr="00DB49EB" w:rsidRDefault="00F03206" w:rsidP="00DB49EB">
      <w:pPr>
        <w:jc w:val="both"/>
        <w:rPr>
          <w:rFonts w:eastAsia="Times New Roman"/>
          <w:sz w:val="26"/>
          <w:szCs w:val="26"/>
        </w:rPr>
      </w:pPr>
    </w:p>
    <w:p w14:paraId="423C5CFB" w14:textId="77777777" w:rsidR="00DB49EB" w:rsidRPr="00DB49EB" w:rsidRDefault="00DB49EB" w:rsidP="00DB49EB">
      <w:pPr>
        <w:tabs>
          <w:tab w:val="right" w:pos="9498"/>
        </w:tabs>
        <w:rPr>
          <w:rFonts w:eastAsia="Times New Roman"/>
          <w:sz w:val="26"/>
          <w:szCs w:val="26"/>
        </w:rPr>
        <w:sectPr w:rsidR="00DB49EB" w:rsidRPr="00DB49EB" w:rsidSect="0036323F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B49EB">
        <w:rPr>
          <w:rFonts w:eastAsia="Times New Roman"/>
          <w:sz w:val="26"/>
          <w:szCs w:val="26"/>
        </w:rPr>
        <w:t>Мэр города</w:t>
      </w:r>
      <w:r w:rsidRPr="00DB49EB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В.Е. Германов</w:t>
      </w:r>
    </w:p>
    <w:p w14:paraId="2889E59B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14:paraId="4D3A467F" w14:textId="77777777" w:rsidR="0002419B" w:rsidRPr="00B16B15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B16B15">
        <w:rPr>
          <w:color w:val="000000"/>
          <w:sz w:val="26"/>
          <w:szCs w:val="26"/>
        </w:rPr>
        <w:t>постановлением мэрии города</w:t>
      </w:r>
      <w:r w:rsidRPr="00B16B15">
        <w:rPr>
          <w:color w:val="000000"/>
          <w:sz w:val="22"/>
          <w:szCs w:val="22"/>
        </w:rPr>
        <w:t xml:space="preserve"> </w:t>
      </w:r>
    </w:p>
    <w:p w14:paraId="4FAF5226" w14:textId="77777777" w:rsidR="0002419B" w:rsidRPr="00B16B15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B16B15">
        <w:rPr>
          <w:color w:val="000000"/>
          <w:sz w:val="26"/>
          <w:szCs w:val="26"/>
        </w:rPr>
        <w:t xml:space="preserve">от </w:t>
      </w:r>
      <w:r w:rsidR="00B16B15" w:rsidRPr="00B16B15">
        <w:rPr>
          <w:color w:val="000000"/>
          <w:sz w:val="26"/>
          <w:szCs w:val="26"/>
        </w:rPr>
        <w:t>25.10.</w:t>
      </w:r>
      <w:r w:rsidR="007C6B1E" w:rsidRPr="00B16B15">
        <w:rPr>
          <w:color w:val="000000"/>
          <w:sz w:val="26"/>
          <w:szCs w:val="26"/>
        </w:rPr>
        <w:t>2021</w:t>
      </w:r>
      <w:r w:rsidR="00490BE1" w:rsidRPr="00B16B15">
        <w:rPr>
          <w:color w:val="000000"/>
          <w:sz w:val="26"/>
          <w:szCs w:val="26"/>
        </w:rPr>
        <w:t xml:space="preserve"> </w:t>
      </w:r>
      <w:r w:rsidRPr="00B16B15">
        <w:rPr>
          <w:color w:val="000000"/>
          <w:sz w:val="26"/>
          <w:szCs w:val="26"/>
        </w:rPr>
        <w:t xml:space="preserve">№ </w:t>
      </w:r>
      <w:r w:rsidR="007C6B1E" w:rsidRPr="00B16B15">
        <w:rPr>
          <w:color w:val="000000"/>
          <w:sz w:val="26"/>
          <w:szCs w:val="26"/>
        </w:rPr>
        <w:t>4084</w:t>
      </w:r>
    </w:p>
    <w:p w14:paraId="3AABFE6C" w14:textId="77777777" w:rsidR="0048499F" w:rsidRDefault="0048499F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r w:rsidR="00B16B15" w:rsidRPr="00B16B15">
        <w:rPr>
          <w:color w:val="000000"/>
          <w:sz w:val="26"/>
          <w:szCs w:val="26"/>
        </w:rPr>
        <w:t xml:space="preserve">в редакции </w:t>
      </w:r>
    </w:p>
    <w:p w14:paraId="6005E8FE" w14:textId="080D86A6" w:rsidR="007C6B1E" w:rsidRDefault="0048499F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B16B15" w:rsidRPr="00B16B15">
        <w:rPr>
          <w:color w:val="000000"/>
          <w:sz w:val="26"/>
          <w:szCs w:val="26"/>
        </w:rPr>
        <w:t>остановления</w:t>
      </w:r>
      <w:r>
        <w:rPr>
          <w:color w:val="000000"/>
          <w:sz w:val="26"/>
          <w:szCs w:val="26"/>
        </w:rPr>
        <w:t xml:space="preserve"> </w:t>
      </w:r>
      <w:r w:rsidR="00B16B15" w:rsidRPr="00B16B15">
        <w:rPr>
          <w:color w:val="000000"/>
          <w:sz w:val="26"/>
          <w:szCs w:val="26"/>
        </w:rPr>
        <w:t>мэ</w:t>
      </w:r>
      <w:r w:rsidR="007C6B1E" w:rsidRPr="00B16B15">
        <w:rPr>
          <w:color w:val="000000"/>
          <w:sz w:val="26"/>
          <w:szCs w:val="26"/>
        </w:rPr>
        <w:t>рии города</w:t>
      </w:r>
    </w:p>
    <w:p w14:paraId="5DC8315D" w14:textId="5F5D2D91" w:rsidR="00B16B15" w:rsidRPr="0002419B" w:rsidRDefault="00B16B15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="007A7646">
        <w:rPr>
          <w:color w:val="000000"/>
          <w:sz w:val="26"/>
          <w:szCs w:val="26"/>
        </w:rPr>
        <w:t xml:space="preserve"> 17.10.2022 </w:t>
      </w:r>
      <w:r>
        <w:rPr>
          <w:color w:val="000000"/>
          <w:sz w:val="26"/>
          <w:szCs w:val="26"/>
        </w:rPr>
        <w:t>№</w:t>
      </w:r>
      <w:r w:rsidR="0048499F">
        <w:rPr>
          <w:color w:val="000000"/>
          <w:sz w:val="26"/>
          <w:szCs w:val="26"/>
        </w:rPr>
        <w:t xml:space="preserve"> </w:t>
      </w:r>
      <w:r w:rsidR="007A7646">
        <w:rPr>
          <w:color w:val="000000"/>
          <w:sz w:val="26"/>
          <w:szCs w:val="26"/>
        </w:rPr>
        <w:t>3014</w:t>
      </w:r>
      <w:r w:rsidR="00E2646B">
        <w:rPr>
          <w:color w:val="000000"/>
          <w:sz w:val="26"/>
          <w:szCs w:val="26"/>
        </w:rPr>
        <w:t>)</w:t>
      </w:r>
    </w:p>
    <w:p w14:paraId="641A9580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6AE62BBC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1B28BC24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04C679D6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4D3CC887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FE5CF51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1E4F1BF6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5BF0756C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32D58DE5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45B165FB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41A21537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214C051" w14:textId="77777777"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14:paraId="71229507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91643D">
        <w:rPr>
          <w:color w:val="000000"/>
          <w:sz w:val="26"/>
          <w:szCs w:val="26"/>
        </w:rPr>
        <w:t>22</w:t>
      </w:r>
      <w:r w:rsidRPr="00835CFD">
        <w:rPr>
          <w:color w:val="000000"/>
          <w:sz w:val="26"/>
          <w:szCs w:val="26"/>
        </w:rPr>
        <w:t>-202</w:t>
      </w:r>
      <w:r w:rsidR="0091643D">
        <w:rPr>
          <w:color w:val="000000"/>
          <w:sz w:val="26"/>
          <w:szCs w:val="26"/>
        </w:rPr>
        <w:t>4</w:t>
      </w:r>
      <w:r w:rsidRPr="00835CFD">
        <w:rPr>
          <w:color w:val="000000"/>
          <w:sz w:val="26"/>
          <w:szCs w:val="26"/>
        </w:rPr>
        <w:t xml:space="preserve"> годы»</w:t>
      </w:r>
    </w:p>
    <w:p w14:paraId="56BC10D3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14:paraId="07DE52FC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14:paraId="77224956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общественностью) </w:t>
      </w:r>
    </w:p>
    <w:p w14:paraId="7964667E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14:paraId="1BBCF287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14:paraId="3AB0D72C" w14:textId="77777777" w:rsidR="0002419B" w:rsidRPr="00835CFD" w:rsidRDefault="00007780" w:rsidP="000241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Июль-август 2021 года</w:t>
      </w:r>
    </w:p>
    <w:p w14:paraId="2D3B7A51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9"/>
        <w:gridCol w:w="3142"/>
        <w:gridCol w:w="3647"/>
      </w:tblGrid>
      <w:tr w:rsidR="0002419B" w:rsidRPr="00835CFD" w14:paraId="05A8D2B4" w14:textId="77777777" w:rsidTr="0020444C">
        <w:trPr>
          <w:trHeight w:val="773"/>
        </w:trPr>
        <w:tc>
          <w:tcPr>
            <w:tcW w:w="2997" w:type="dxa"/>
          </w:tcPr>
          <w:p w14:paraId="5DD04C4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14:paraId="1B0ABA8D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14:paraId="05A371A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14:paraId="6A4B5FD1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14:paraId="68A7BA74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14:paraId="322D5F7D" w14:textId="77777777" w:rsidTr="0020444C">
        <w:trPr>
          <w:trHeight w:val="773"/>
        </w:trPr>
        <w:tc>
          <w:tcPr>
            <w:tcW w:w="2997" w:type="dxa"/>
          </w:tcPr>
          <w:p w14:paraId="38A7FFB5" w14:textId="77777777" w:rsidR="0002419B" w:rsidRPr="002B0ACA" w:rsidRDefault="00F80764" w:rsidP="002B0ACA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</w:t>
            </w:r>
            <w:r w:rsidR="002B0ACA" w:rsidRPr="002B0ACA">
              <w:rPr>
                <w:color w:val="000000"/>
                <w:sz w:val="26"/>
                <w:szCs w:val="26"/>
              </w:rPr>
              <w:t xml:space="preserve"> управления по работе с общественностью</w:t>
            </w:r>
          </w:p>
        </w:tc>
        <w:tc>
          <w:tcPr>
            <w:tcW w:w="3348" w:type="dxa"/>
          </w:tcPr>
          <w:p w14:paraId="2009A510" w14:textId="77777777" w:rsidR="00DB49EB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Светлана </w:t>
            </w:r>
          </w:p>
          <w:p w14:paraId="2D0E1647" w14:textId="77777777" w:rsidR="0002419B" w:rsidRPr="002B0ACA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  <w:r w:rsidR="0002419B" w:rsidRPr="002B0ACA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48" w:type="dxa"/>
          </w:tcPr>
          <w:p w14:paraId="107975DE" w14:textId="77777777" w:rsidR="002B0ACA" w:rsidRPr="00456C57" w:rsidRDefault="00813A63" w:rsidP="000241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hyperlink r:id="rId11" w:history="1">
              <w:r w:rsidR="00456C57" w:rsidRPr="00456C57">
                <w:rPr>
                  <w:rStyle w:val="af8"/>
                  <w:color w:val="auto"/>
                  <w:sz w:val="26"/>
                  <w:szCs w:val="26"/>
                  <w:u w:val="none"/>
                </w:rPr>
                <w:t>mishneva.sa@cherepovetscity.ru</w:t>
              </w:r>
            </w:hyperlink>
          </w:p>
          <w:p w14:paraId="1EAB717C" w14:textId="77777777" w:rsidR="00456C57" w:rsidRPr="002B0ACA" w:rsidRDefault="00E8392F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77-10-45</w:t>
            </w:r>
          </w:p>
        </w:tc>
      </w:tr>
    </w:tbl>
    <w:p w14:paraId="11B51628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14:paraId="6B1FA48A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48499F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7F84230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14:paraId="4A0FEF3F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 муниципальной программы </w:t>
      </w:r>
    </w:p>
    <w:p w14:paraId="605A2C7C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</w:t>
      </w:r>
      <w:r w:rsidR="00007780">
        <w:rPr>
          <w:color w:val="000000"/>
          <w:sz w:val="26"/>
          <w:szCs w:val="26"/>
        </w:rPr>
        <w:t>22</w:t>
      </w:r>
      <w:r w:rsidRPr="00835CFD">
        <w:rPr>
          <w:color w:val="000000"/>
          <w:sz w:val="26"/>
          <w:szCs w:val="26"/>
        </w:rPr>
        <w:t>-202</w:t>
      </w:r>
      <w:r w:rsidR="00007780">
        <w:rPr>
          <w:color w:val="000000"/>
          <w:sz w:val="26"/>
          <w:szCs w:val="26"/>
        </w:rPr>
        <w:t>4</w:t>
      </w:r>
      <w:r w:rsidRPr="00835CFD">
        <w:rPr>
          <w:color w:val="000000"/>
          <w:sz w:val="26"/>
          <w:szCs w:val="26"/>
        </w:rPr>
        <w:t xml:space="preserve"> годы </w:t>
      </w:r>
    </w:p>
    <w:p w14:paraId="7E6980C3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14:paraId="307DB260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374"/>
      </w:tblGrid>
      <w:tr w:rsidR="00284A7E" w14:paraId="4048628D" w14:textId="77777777" w:rsidTr="00284A7E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836" w14:textId="77777777" w:rsidR="00293907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Ответственный </w:t>
            </w:r>
          </w:p>
          <w:p w14:paraId="22CFFBB0" w14:textId="77777777" w:rsidR="00293907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</w:t>
            </w:r>
          </w:p>
          <w:p w14:paraId="6130D853" w14:textId="5009CB7B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E4FC" w14:textId="77777777" w:rsidR="00284A7E" w:rsidRDefault="000333BB" w:rsidP="000333B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 (</w:t>
            </w:r>
            <w:r w:rsidR="0064499C">
              <w:rPr>
                <w:color w:val="000000"/>
                <w:sz w:val="26"/>
                <w:szCs w:val="26"/>
              </w:rPr>
              <w:t>у</w:t>
            </w:r>
            <w:r w:rsidR="00284A7E">
              <w:rPr>
                <w:color w:val="000000"/>
                <w:sz w:val="26"/>
                <w:szCs w:val="26"/>
              </w:rPr>
              <w:t>правление по работе с общественностью</w:t>
            </w:r>
            <w:r>
              <w:rPr>
                <w:color w:val="000000"/>
                <w:sz w:val="26"/>
                <w:szCs w:val="26"/>
              </w:rPr>
              <w:t>)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84A7E" w14:paraId="3BBFC263" w14:textId="77777777" w:rsidTr="00284A7E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8E3F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C442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«Череповецкий молодежный центр»</w:t>
            </w:r>
          </w:p>
        </w:tc>
      </w:tr>
      <w:tr w:rsidR="00284A7E" w14:paraId="6968EC54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227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E22E" w14:textId="77777777" w:rsidR="00284A7E" w:rsidRPr="00007780" w:rsidRDefault="00284A7E" w:rsidP="00E335BA">
            <w:pPr>
              <w:rPr>
                <w:sz w:val="26"/>
                <w:szCs w:val="26"/>
              </w:rPr>
            </w:pPr>
            <w:r w:rsidRPr="00007780">
              <w:rPr>
                <w:sz w:val="26"/>
                <w:szCs w:val="26"/>
              </w:rPr>
              <w:t xml:space="preserve">Детские и молодежные общественные организации и объединения*; ветеранские и </w:t>
            </w:r>
            <w:r w:rsidR="00E335BA">
              <w:rPr>
                <w:sz w:val="26"/>
                <w:szCs w:val="26"/>
              </w:rPr>
              <w:t>военно-патриотические</w:t>
            </w:r>
            <w:r w:rsidRPr="00007780">
              <w:rPr>
                <w:sz w:val="26"/>
                <w:szCs w:val="26"/>
              </w:rPr>
              <w:t xml:space="preserve"> общественные организации*; образовательные учреждения среднего и высшего профессионального образования*; субъекты профилактики безнадзорности и правонарушений несовершеннолетних*; отделение занятости населения по г. Череповец и Череповецкому району КУ ВО «Центр занятости населения Вологодской области»*</w:t>
            </w:r>
          </w:p>
        </w:tc>
      </w:tr>
      <w:tr w:rsidR="00284A7E" w14:paraId="4D5153F5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48C0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DFB8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24A89F0B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CE19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14:paraId="070564BC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36FE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165CD891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2AB5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14:paraId="7975470E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D41B" w14:textId="77777777" w:rsidR="00284A7E" w:rsidRDefault="00007780" w:rsidP="0095009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27856">
              <w:rPr>
                <w:color w:val="000000"/>
                <w:sz w:val="26"/>
                <w:szCs w:val="26"/>
              </w:rPr>
              <w:t xml:space="preserve">Создание условий для </w:t>
            </w:r>
            <w:r>
              <w:rPr>
                <w:color w:val="000000"/>
                <w:sz w:val="26"/>
                <w:szCs w:val="26"/>
              </w:rPr>
              <w:t xml:space="preserve">духовного, </w:t>
            </w:r>
            <w:r w:rsidR="00950090">
              <w:rPr>
                <w:color w:val="000000"/>
                <w:sz w:val="26"/>
                <w:szCs w:val="26"/>
              </w:rPr>
              <w:t xml:space="preserve">физического, </w:t>
            </w:r>
            <w:r>
              <w:rPr>
                <w:color w:val="000000"/>
                <w:sz w:val="26"/>
                <w:szCs w:val="26"/>
              </w:rPr>
              <w:t>культурного, творческого, профессионального, социально</w:t>
            </w:r>
            <w:r w:rsidR="00950090">
              <w:rPr>
                <w:color w:val="000000"/>
                <w:sz w:val="26"/>
                <w:szCs w:val="26"/>
              </w:rPr>
              <w:t>го</w:t>
            </w:r>
            <w:r>
              <w:rPr>
                <w:color w:val="000000"/>
                <w:sz w:val="26"/>
                <w:szCs w:val="26"/>
              </w:rPr>
              <w:t xml:space="preserve"> развития молод</w:t>
            </w:r>
            <w:r w:rsidR="00647C2F">
              <w:rPr>
                <w:color w:val="000000"/>
                <w:sz w:val="26"/>
                <w:szCs w:val="26"/>
              </w:rPr>
              <w:t>ежи</w:t>
            </w:r>
            <w:r w:rsidRPr="00827856">
              <w:rPr>
                <w:color w:val="000000"/>
                <w:sz w:val="26"/>
                <w:szCs w:val="26"/>
              </w:rPr>
              <w:t>, в</w:t>
            </w:r>
            <w:r>
              <w:rPr>
                <w:color w:val="000000"/>
                <w:sz w:val="26"/>
                <w:szCs w:val="26"/>
              </w:rPr>
              <w:t>ключения</w:t>
            </w:r>
            <w:r w:rsidR="007C7EF2">
              <w:rPr>
                <w:color w:val="000000"/>
                <w:sz w:val="26"/>
                <w:szCs w:val="26"/>
              </w:rPr>
              <w:t xml:space="preserve"> молодежи</w:t>
            </w:r>
            <w:r w:rsidRPr="00827856">
              <w:rPr>
                <w:color w:val="000000"/>
                <w:sz w:val="26"/>
                <w:szCs w:val="26"/>
              </w:rPr>
              <w:t xml:space="preserve"> в решение вопросов местного значения муниципального образования «Город</w:t>
            </w:r>
            <w:r>
              <w:rPr>
                <w:color w:val="000000"/>
                <w:sz w:val="26"/>
                <w:szCs w:val="26"/>
              </w:rPr>
              <w:t>ской округ город</w:t>
            </w:r>
            <w:r w:rsidRPr="00827856">
              <w:rPr>
                <w:color w:val="000000"/>
                <w:sz w:val="26"/>
                <w:szCs w:val="26"/>
              </w:rPr>
              <w:t xml:space="preserve"> Череповец</w:t>
            </w:r>
            <w:r>
              <w:rPr>
                <w:color w:val="000000"/>
                <w:sz w:val="26"/>
                <w:szCs w:val="26"/>
              </w:rPr>
              <w:t xml:space="preserve"> Вологодской области</w:t>
            </w:r>
            <w:r w:rsidRPr="00827856">
              <w:rPr>
                <w:color w:val="000000"/>
                <w:sz w:val="26"/>
                <w:szCs w:val="26"/>
              </w:rPr>
              <w:t>»</w:t>
            </w:r>
            <w:r w:rsidR="00647C2F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23F092C0" w14:textId="77777777" w:rsidTr="00284A7E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478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14:paraId="576B3F23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0D9D" w14:textId="77777777" w:rsidR="00007780" w:rsidRPr="00007780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</w:t>
            </w:r>
            <w:r w:rsidR="00093FDA">
              <w:rPr>
                <w:color w:val="000000"/>
                <w:sz w:val="26"/>
                <w:szCs w:val="26"/>
              </w:rPr>
              <w:t>.</w:t>
            </w:r>
          </w:p>
          <w:p w14:paraId="74B12017" w14:textId="77777777" w:rsidR="00007780" w:rsidRPr="00007780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</w:t>
            </w:r>
            <w:r w:rsidR="00093FDA">
              <w:rPr>
                <w:color w:val="000000"/>
                <w:sz w:val="26"/>
                <w:szCs w:val="26"/>
              </w:rPr>
              <w:t>.</w:t>
            </w:r>
          </w:p>
          <w:p w14:paraId="4A290D50" w14:textId="77777777" w:rsidR="00284A7E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07780">
              <w:rPr>
                <w:color w:val="000000"/>
                <w:sz w:val="26"/>
                <w:szCs w:val="26"/>
              </w:rPr>
              <w:t>3. Интеграция молодежи в социокультурные отношения</w:t>
            </w:r>
            <w:r w:rsidR="00093FDA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14:paraId="151EC841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9DAD" w14:textId="77777777"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Целевые индикаторы и показатели Программы    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CC17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456C57">
              <w:rPr>
                <w:color w:val="000000"/>
                <w:sz w:val="26"/>
                <w:szCs w:val="26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      </w:r>
          </w:p>
          <w:p w14:paraId="67056AD1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r w:rsidRPr="00456C57">
              <w:rPr>
                <w:color w:val="000000"/>
                <w:sz w:val="26"/>
                <w:szCs w:val="26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456C57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55DFB34F" w14:textId="77777777" w:rsid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 Количество детских и молодежных общественных объединений, молодежных инициативных групп.</w:t>
            </w:r>
          </w:p>
          <w:p w14:paraId="01EEC04F" w14:textId="77777777" w:rsidR="00456C57" w:rsidRPr="00456C57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14:paraId="3F544BAD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</w:t>
            </w:r>
            <w:r w:rsidR="00284A7E">
              <w:rPr>
                <w:color w:val="000000"/>
                <w:sz w:val="26"/>
                <w:szCs w:val="26"/>
              </w:rPr>
              <w:t>Доля молодых граждан, участвующих в мероприятиях и проектах Программы (от общего количества молодежи).</w:t>
            </w:r>
          </w:p>
          <w:p w14:paraId="1FE7EF70" w14:textId="77777777" w:rsidR="00456C57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 Количество молодых граждан - участников мероприятий областного, федерального уровня в сфере молодежной политики </w:t>
            </w:r>
            <w:r w:rsidR="00284A7E">
              <w:rPr>
                <w:sz w:val="26"/>
                <w:szCs w:val="26"/>
              </w:rPr>
              <w:t xml:space="preserve">из </w:t>
            </w:r>
            <w:r w:rsidR="00284A7E">
              <w:rPr>
                <w:sz w:val="26"/>
                <w:szCs w:val="26"/>
              </w:rPr>
              <w:lastRenderedPageBreak/>
              <w:t>числа молодежи, участвующей в мероприятиях и проектах Программы.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FD96006" w14:textId="77777777" w:rsidR="00284A7E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14:paraId="714592D4" w14:textId="77777777" w:rsidR="00284A7E" w:rsidRDefault="00456C57" w:rsidP="00456C5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284A7E">
              <w:rPr>
                <w:color w:val="000000"/>
                <w:sz w:val="26"/>
                <w:szCs w:val="26"/>
              </w:rPr>
              <w:t xml:space="preserve">. Количество организаций и физических лиц </w:t>
            </w:r>
            <w:r w:rsidR="00284A7E">
              <w:rPr>
                <w:sz w:val="26"/>
                <w:szCs w:val="26"/>
              </w:rPr>
              <w:t>в возрасте от 14 до 35 лет</w:t>
            </w:r>
            <w:r w:rsidR="00284A7E">
              <w:rPr>
                <w:rFonts w:ascii="Arial" w:hAnsi="Arial"/>
                <w:sz w:val="26"/>
                <w:szCs w:val="26"/>
              </w:rPr>
              <w:t xml:space="preserve"> </w:t>
            </w:r>
            <w:r w:rsidR="00284A7E"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</w:tc>
      </w:tr>
      <w:tr w:rsidR="00284A7E" w14:paraId="25056682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1531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DFC0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</w:t>
            </w:r>
            <w:r w:rsidR="00007780">
              <w:rPr>
                <w:color w:val="000000"/>
                <w:sz w:val="26"/>
                <w:szCs w:val="26"/>
              </w:rPr>
              <w:t xml:space="preserve">22-2024 г. </w:t>
            </w:r>
          </w:p>
          <w:p w14:paraId="66A6B89E" w14:textId="77777777" w:rsidR="00284A7E" w:rsidRDefault="00007780" w:rsidP="00007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данном этапе приоритетными направлениями для проработки будут: патриотическое воспитание подрастающего поколения, интеграция молодежи в общественно-политические процессы, содействие развитию творческого потенциала молодежи и поддержка молодежных инициатив. </w:t>
            </w:r>
          </w:p>
        </w:tc>
      </w:tr>
      <w:tr w:rsidR="00284A7E" w14:paraId="6048B42F" w14:textId="77777777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4C49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7C29" w14:textId="77777777" w:rsidR="00490BE1" w:rsidRDefault="00490BE1" w:rsidP="00490BE1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093FDA">
              <w:rPr>
                <w:sz w:val="26"/>
                <w:szCs w:val="26"/>
              </w:rPr>
              <w:t>50 2</w:t>
            </w:r>
            <w:r w:rsidR="009C5FC1">
              <w:rPr>
                <w:sz w:val="26"/>
                <w:szCs w:val="26"/>
              </w:rPr>
              <w:t>9</w:t>
            </w:r>
            <w:r w:rsidR="00093FDA">
              <w:rPr>
                <w:sz w:val="26"/>
                <w:szCs w:val="26"/>
              </w:rPr>
              <w:t xml:space="preserve">5,6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т.ч.:</w:t>
            </w:r>
            <w:r>
              <w:rPr>
                <w:sz w:val="26"/>
                <w:szCs w:val="26"/>
              </w:rPr>
              <w:t xml:space="preserve"> </w:t>
            </w:r>
          </w:p>
          <w:p w14:paraId="5CE12375" w14:textId="77777777" w:rsidR="00490BE1" w:rsidRDefault="00490BE1" w:rsidP="00490BE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2022 – </w:t>
            </w:r>
            <w:r w:rsidRPr="00D76A01">
              <w:rPr>
                <w:color w:val="000000"/>
              </w:rPr>
              <w:t>1</w:t>
            </w:r>
            <w:r w:rsidR="002818FA">
              <w:rPr>
                <w:color w:val="000000"/>
              </w:rPr>
              <w:t>6</w:t>
            </w:r>
            <w:r w:rsidR="009E50EA">
              <w:rPr>
                <w:color w:val="000000"/>
              </w:rPr>
              <w:t xml:space="preserve"> </w:t>
            </w:r>
            <w:r w:rsidR="009C5FC1">
              <w:rPr>
                <w:color w:val="000000"/>
              </w:rPr>
              <w:t>920</w:t>
            </w:r>
            <w:r w:rsidRPr="00D76A01">
              <w:rPr>
                <w:color w:val="000000"/>
              </w:rPr>
              <w:t>,</w:t>
            </w:r>
            <w:r w:rsidR="00A537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441A354B" w14:textId="77777777" w:rsidR="00490BE1" w:rsidRDefault="00490BE1" w:rsidP="00490BE1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2023 – </w:t>
            </w:r>
            <w:r w:rsidR="00093FDA">
              <w:rPr>
                <w:color w:val="000000"/>
              </w:rPr>
              <w:t>16 687,5</w:t>
            </w:r>
            <w:r>
              <w:rPr>
                <w:color w:val="000000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3C7B4667" w14:textId="77777777" w:rsidR="00007780" w:rsidRDefault="00490BE1" w:rsidP="00490BE1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2024 – </w:t>
            </w:r>
            <w:r w:rsidR="00093FDA"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2D103140" w14:textId="77777777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55F3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342C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 w:rsidR="00093FDA">
              <w:rPr>
                <w:sz w:val="26"/>
                <w:szCs w:val="26"/>
              </w:rPr>
              <w:t>50 2</w:t>
            </w:r>
            <w:r w:rsidR="009C5FC1">
              <w:rPr>
                <w:sz w:val="26"/>
                <w:szCs w:val="26"/>
              </w:rPr>
              <w:t>9</w:t>
            </w:r>
            <w:r w:rsidR="00093FDA">
              <w:rPr>
                <w:sz w:val="26"/>
                <w:szCs w:val="26"/>
              </w:rPr>
              <w:t xml:space="preserve">5,6 </w:t>
            </w:r>
            <w:r w:rsidR="00490BE1">
              <w:rPr>
                <w:rFonts w:eastAsia="Times New Roman"/>
                <w:spacing w:val="-2"/>
                <w:sz w:val="26"/>
                <w:szCs w:val="26"/>
              </w:rPr>
              <w:t xml:space="preserve">тыс. </w:t>
            </w:r>
            <w:r w:rsidR="00007780">
              <w:rPr>
                <w:rFonts w:eastAsia="Times New Roman"/>
                <w:spacing w:val="-2"/>
                <w:sz w:val="26"/>
                <w:szCs w:val="26"/>
              </w:rPr>
              <w:t>руб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., в т.ч.: </w:t>
            </w:r>
          </w:p>
          <w:p w14:paraId="22F18794" w14:textId="77777777" w:rsidR="00093FDA" w:rsidRDefault="00490BE1" w:rsidP="00093FDA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</w:t>
            </w:r>
            <w:r w:rsidR="00093FDA">
              <w:rPr>
                <w:spacing w:val="-2"/>
                <w:sz w:val="26"/>
                <w:szCs w:val="26"/>
              </w:rPr>
              <w:t xml:space="preserve">2022 – </w:t>
            </w:r>
            <w:r w:rsidR="00093FDA" w:rsidRPr="00D76A01">
              <w:rPr>
                <w:color w:val="000000"/>
              </w:rPr>
              <w:t>1</w:t>
            </w:r>
            <w:r w:rsidR="00093FDA">
              <w:rPr>
                <w:color w:val="000000"/>
              </w:rPr>
              <w:t xml:space="preserve">6 </w:t>
            </w:r>
            <w:r w:rsidR="009C5FC1">
              <w:rPr>
                <w:color w:val="000000"/>
              </w:rPr>
              <w:t>920</w:t>
            </w:r>
            <w:r w:rsidR="00093FDA" w:rsidRPr="00D76A01">
              <w:rPr>
                <w:color w:val="000000"/>
              </w:rPr>
              <w:t>,</w:t>
            </w:r>
            <w:r w:rsidR="00093FDA">
              <w:rPr>
                <w:color w:val="000000"/>
              </w:rPr>
              <w:t xml:space="preserve">6 </w:t>
            </w:r>
            <w:r w:rsidR="00093FDA">
              <w:rPr>
                <w:spacing w:val="-2"/>
                <w:sz w:val="26"/>
                <w:szCs w:val="26"/>
              </w:rPr>
              <w:t>тыс. руб.</w:t>
            </w:r>
          </w:p>
          <w:p w14:paraId="26EAFB87" w14:textId="77777777" w:rsidR="00093FDA" w:rsidRDefault="00093FDA" w:rsidP="00093FDA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2023 – </w:t>
            </w:r>
            <w:r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  <w:p w14:paraId="1FC03DD1" w14:textId="77777777" w:rsidR="00007780" w:rsidRDefault="00093FDA" w:rsidP="00093FDA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2024 – </w:t>
            </w:r>
            <w:r>
              <w:rPr>
                <w:color w:val="000000"/>
              </w:rPr>
              <w:t xml:space="preserve">16 687,5 </w:t>
            </w:r>
            <w:r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14:paraId="3064FABB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22C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14:paraId="2A17BE97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BF78351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99D0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202</w:t>
            </w:r>
            <w:r w:rsidR="0000778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году в рамках реализации Программы запланировано достижение следующих значений целевых показателей: </w:t>
            </w:r>
          </w:p>
          <w:p w14:paraId="679A7CE1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 xml:space="preserve">количестве не менее 200 человек. </w:t>
            </w:r>
          </w:p>
          <w:p w14:paraId="2CB5A60C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 не менее 2</w:t>
            </w:r>
            <w:r>
              <w:rPr>
                <w:sz w:val="26"/>
                <w:szCs w:val="26"/>
              </w:rPr>
              <w:t>5</w:t>
            </w:r>
            <w:r w:rsidRPr="00284A7E">
              <w:rPr>
                <w:sz w:val="26"/>
                <w:szCs w:val="26"/>
              </w:rPr>
              <w:t>00 человек.</w:t>
            </w:r>
          </w:p>
          <w:p w14:paraId="4FAFD9D3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количества детских и молодежных общественных объединений, молодежных инициативных групп на уровне </w:t>
            </w:r>
            <w:r w:rsidR="00CF33FD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 xml:space="preserve">. </w:t>
            </w:r>
          </w:p>
          <w:p w14:paraId="284447B9" w14:textId="77777777" w:rsidR="00456C57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>
              <w:rPr>
                <w:sz w:val="26"/>
                <w:szCs w:val="26"/>
              </w:rPr>
              <w:t>2</w:t>
            </w:r>
            <w:r w:rsidR="00CF33F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%.</w:t>
            </w:r>
          </w:p>
          <w:p w14:paraId="5E805667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Обеспечение доли молодых граждан, участвующих в мероприятиях и проектах Программы (от общего количества молодежи) на уровне </w:t>
            </w:r>
            <w:r>
              <w:rPr>
                <w:sz w:val="26"/>
                <w:szCs w:val="26"/>
              </w:rPr>
              <w:t>61%.</w:t>
            </w:r>
          </w:p>
          <w:p w14:paraId="7C7F9138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 w:rsidR="00284A7E">
              <w:rPr>
                <w:sz w:val="26"/>
                <w:szCs w:val="26"/>
              </w:rPr>
              <w:t>6</w:t>
            </w:r>
            <w:r w:rsidR="00791DE2">
              <w:rPr>
                <w:sz w:val="26"/>
                <w:szCs w:val="26"/>
              </w:rPr>
              <w:t>7</w:t>
            </w:r>
            <w:r w:rsidR="00284A7E">
              <w:rPr>
                <w:sz w:val="26"/>
                <w:szCs w:val="26"/>
              </w:rPr>
              <w:t>00 человек.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44F30F73" w14:textId="77777777" w:rsidR="00284A7E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284A7E">
              <w:rPr>
                <w:color w:val="000000"/>
                <w:sz w:val="26"/>
                <w:szCs w:val="26"/>
              </w:rPr>
              <w:t xml:space="preserve">. Обеспечение количества городских проектов, ежегодно инициируемых и реализуемых молодежью (детскими и </w:t>
            </w:r>
            <w:r w:rsidR="00284A7E">
              <w:rPr>
                <w:color w:val="000000"/>
                <w:sz w:val="26"/>
                <w:szCs w:val="26"/>
              </w:rPr>
              <w:lastRenderedPageBreak/>
              <w:t xml:space="preserve">молодежными общественными объединениями, молодежными инициативными группами), на </w:t>
            </w:r>
            <w:r w:rsidR="00284A7E">
              <w:rPr>
                <w:sz w:val="26"/>
                <w:szCs w:val="26"/>
              </w:rPr>
              <w:t>уровне 1</w:t>
            </w:r>
            <w:r w:rsidR="00791DE2">
              <w:rPr>
                <w:sz w:val="26"/>
                <w:szCs w:val="26"/>
              </w:rPr>
              <w:t>9</w:t>
            </w:r>
            <w:r w:rsidR="00284A7E">
              <w:rPr>
                <w:sz w:val="26"/>
                <w:szCs w:val="26"/>
              </w:rPr>
              <w:t>.</w:t>
            </w:r>
            <w:r w:rsidR="00284A7E">
              <w:rPr>
                <w:color w:val="000000"/>
                <w:sz w:val="26"/>
                <w:szCs w:val="26"/>
              </w:rPr>
              <w:t xml:space="preserve"> </w:t>
            </w:r>
          </w:p>
          <w:p w14:paraId="3BA47D3A" w14:textId="77777777" w:rsidR="00284A7E" w:rsidRDefault="00456C57" w:rsidP="00602E16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8. Увеличение количества организаций и физических лиц в возрасте от 14 до 35 лет – победителей различных грантовых конкурсов и конкурсов на соискание финансовой поддержки – до уровня </w:t>
            </w:r>
            <w:r>
              <w:rPr>
                <w:sz w:val="26"/>
                <w:szCs w:val="26"/>
              </w:rPr>
              <w:t>10.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2CF3978D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p w14:paraId="1809B7DE" w14:textId="77777777" w:rsidR="00284A7E" w:rsidRPr="0048499F" w:rsidRDefault="007B659B" w:rsidP="00284A7E">
      <w:pPr>
        <w:jc w:val="both"/>
        <w:rPr>
          <w:color w:val="000000"/>
          <w:sz w:val="22"/>
          <w:szCs w:val="22"/>
        </w:rPr>
      </w:pPr>
      <w:r w:rsidRPr="0048499F">
        <w:rPr>
          <w:color w:val="000000"/>
          <w:sz w:val="22"/>
          <w:szCs w:val="22"/>
        </w:rPr>
        <w:t>*П</w:t>
      </w:r>
      <w:r w:rsidR="00284A7E" w:rsidRPr="0048499F">
        <w:rPr>
          <w:color w:val="000000"/>
          <w:sz w:val="22"/>
          <w:szCs w:val="22"/>
        </w:rPr>
        <w:t>о согласованию</w:t>
      </w:r>
    </w:p>
    <w:p w14:paraId="47DF899A" w14:textId="77777777" w:rsidR="00284A7E" w:rsidRDefault="00284A7E" w:rsidP="00284A7E">
      <w:pPr>
        <w:rPr>
          <w:color w:val="000000"/>
          <w:sz w:val="26"/>
          <w:szCs w:val="26"/>
        </w:rPr>
      </w:pPr>
    </w:p>
    <w:p w14:paraId="65AEBD7F" w14:textId="77777777" w:rsidR="00284A7E" w:rsidRDefault="00284A7E" w:rsidP="00284A7E">
      <w:pPr>
        <w:rPr>
          <w:b/>
          <w:color w:val="000000"/>
          <w:sz w:val="26"/>
          <w:szCs w:val="26"/>
        </w:rPr>
        <w:sectPr w:rsidR="00284A7E" w:rsidSect="00164A12"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14:paraId="7BA8A832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14:paraId="1049780F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14:paraId="6D8F8E85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14:paraId="375B7190" w14:textId="77777777"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14:paraId="4A2074DB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 xml:space="preserve">рассчитана на </w:t>
      </w:r>
      <w:r w:rsidR="00007780">
        <w:rPr>
          <w:color w:val="000000"/>
          <w:spacing w:val="-4"/>
          <w:sz w:val="26"/>
          <w:szCs w:val="26"/>
        </w:rPr>
        <w:t>три года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202</w:t>
      </w:r>
      <w:r w:rsidR="00007780">
        <w:rPr>
          <w:color w:val="000000"/>
          <w:spacing w:val="-4"/>
          <w:sz w:val="26"/>
          <w:szCs w:val="26"/>
        </w:rPr>
        <w:t>4</w:t>
      </w:r>
      <w:r>
        <w:rPr>
          <w:color w:val="000000"/>
          <w:spacing w:val="-4"/>
          <w:sz w:val="26"/>
          <w:szCs w:val="26"/>
        </w:rPr>
        <w:t xml:space="preserve"> году.</w:t>
      </w:r>
      <w:r>
        <w:rPr>
          <w:color w:val="000000"/>
          <w:sz w:val="26"/>
          <w:szCs w:val="26"/>
        </w:rPr>
        <w:t xml:space="preserve"> </w:t>
      </w:r>
    </w:p>
    <w:p w14:paraId="5A2FE3B4" w14:textId="77777777" w:rsidR="00BD6A2B" w:rsidRDefault="00284A7E" w:rsidP="00284A7E">
      <w:pPr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города, </w:t>
      </w:r>
      <w:r w:rsidR="00950090">
        <w:rPr>
          <w:color w:val="000000"/>
          <w:sz w:val="26"/>
          <w:szCs w:val="26"/>
        </w:rPr>
        <w:t xml:space="preserve">государства в целом, </w:t>
      </w:r>
      <w:r>
        <w:rPr>
          <w:color w:val="000000"/>
          <w:sz w:val="26"/>
          <w:szCs w:val="26"/>
        </w:rPr>
        <w:t>способствует развитию молодежных движений и инициатив</w:t>
      </w:r>
      <w:r w:rsidRPr="00BD6A2B">
        <w:rPr>
          <w:sz w:val="26"/>
          <w:szCs w:val="26"/>
        </w:rPr>
        <w:t>.</w:t>
      </w:r>
      <w:r w:rsidR="00BD6A2B" w:rsidRPr="00BD6A2B">
        <w:rPr>
          <w:sz w:val="26"/>
          <w:szCs w:val="26"/>
        </w:rPr>
        <w:t xml:space="preserve"> </w:t>
      </w:r>
    </w:p>
    <w:p w14:paraId="7A3F4AAD" w14:textId="77777777" w:rsidR="00284A7E" w:rsidRPr="00BD6A2B" w:rsidRDefault="00BD6A2B" w:rsidP="00284A7E">
      <w:pPr>
        <w:ind w:firstLine="851"/>
        <w:jc w:val="both"/>
        <w:rPr>
          <w:sz w:val="26"/>
          <w:szCs w:val="26"/>
        </w:rPr>
      </w:pPr>
      <w:r w:rsidRPr="00BD6A2B">
        <w:rPr>
          <w:sz w:val="26"/>
          <w:szCs w:val="26"/>
        </w:rPr>
        <w:t xml:space="preserve">Именно </w:t>
      </w:r>
      <w:r>
        <w:rPr>
          <w:sz w:val="26"/>
          <w:szCs w:val="26"/>
        </w:rPr>
        <w:t>молодежь</w:t>
      </w:r>
      <w:r w:rsidRPr="00BD6A2B">
        <w:rPr>
          <w:sz w:val="26"/>
          <w:szCs w:val="26"/>
        </w:rPr>
        <w:t xml:space="preserve"> в ближайшем будущем станет источником для социально-экономического развития </w:t>
      </w:r>
      <w:r>
        <w:rPr>
          <w:sz w:val="26"/>
          <w:szCs w:val="26"/>
        </w:rPr>
        <w:t>г. Череповца</w:t>
      </w:r>
      <w:r w:rsidRPr="00BD6A2B">
        <w:rPr>
          <w:sz w:val="26"/>
          <w:szCs w:val="26"/>
        </w:rPr>
        <w:t xml:space="preserve">, носителем культуры и ценностей и составит основной массив трудовых ресурсов. Поэтому </w:t>
      </w:r>
      <w:r>
        <w:rPr>
          <w:sz w:val="26"/>
          <w:szCs w:val="26"/>
        </w:rPr>
        <w:t>органы местного самоуправления</w:t>
      </w:r>
      <w:r w:rsidRPr="00BD6A2B">
        <w:rPr>
          <w:sz w:val="26"/>
          <w:szCs w:val="26"/>
        </w:rPr>
        <w:t xml:space="preserve"> уделя</w:t>
      </w:r>
      <w:r>
        <w:rPr>
          <w:sz w:val="26"/>
          <w:szCs w:val="26"/>
        </w:rPr>
        <w:t>ю</w:t>
      </w:r>
      <w:r w:rsidRPr="00BD6A2B">
        <w:rPr>
          <w:sz w:val="26"/>
          <w:szCs w:val="26"/>
        </w:rPr>
        <w:t xml:space="preserve">т все большее внимание воспитанию молодежи, расширению возможностей для эффективной самореализации молодежи и повышению ее потенциала. Очень важно воспитать здоровую, ответственную, патриотически настроенную молодежь для достижения устойчивого социально-экономического развития, глобальной конкурентоспособности, национальной безопасности страны. Кроме того, необходимо добиться большего вовлечения молодежи в жизнь своего </w:t>
      </w:r>
      <w:r>
        <w:rPr>
          <w:sz w:val="26"/>
          <w:szCs w:val="26"/>
        </w:rPr>
        <w:t xml:space="preserve">города </w:t>
      </w:r>
      <w:r w:rsidRPr="00BD6A2B">
        <w:rPr>
          <w:sz w:val="26"/>
          <w:szCs w:val="26"/>
        </w:rPr>
        <w:t>путем диалога между молодыми людьми и органами власти.</w:t>
      </w:r>
      <w:r w:rsidR="00284A7E" w:rsidRPr="00BD6A2B">
        <w:rPr>
          <w:sz w:val="26"/>
          <w:szCs w:val="26"/>
        </w:rPr>
        <w:t xml:space="preserve"> </w:t>
      </w:r>
    </w:p>
    <w:p w14:paraId="6920CA54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14:paraId="29FEDF8B" w14:textId="77777777"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>вступлением в силу Федерального закона от 30 декабря 2020 г.</w:t>
      </w:r>
      <w:r w:rsidR="00DC7228">
        <w:rPr>
          <w:sz w:val="26"/>
          <w:szCs w:val="26"/>
        </w:rPr>
        <w:t xml:space="preserve"> </w:t>
      </w:r>
      <w:r w:rsidR="007C6B1E">
        <w:rPr>
          <w:sz w:val="26"/>
          <w:szCs w:val="26"/>
        </w:rPr>
        <w:t>№</w:t>
      </w:r>
      <w:r w:rsidRPr="00284A7E">
        <w:rPr>
          <w:sz w:val="26"/>
          <w:szCs w:val="26"/>
        </w:rPr>
        <w:t xml:space="preserve"> 489-ФЗ «О молодежной политике в Российской Федерации» возраст молодежи изменился с 14-30 лет на 14-35 лет.</w:t>
      </w:r>
    </w:p>
    <w:p w14:paraId="31D2A7F8" w14:textId="77777777" w:rsidR="007C7EF2" w:rsidRDefault="007C7EF2" w:rsidP="007C6B1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284A7E">
        <w:rPr>
          <w:sz w:val="26"/>
          <w:szCs w:val="26"/>
        </w:rPr>
        <w:t>На 01.01.202</w:t>
      </w:r>
      <w:r>
        <w:rPr>
          <w:sz w:val="26"/>
          <w:szCs w:val="26"/>
        </w:rPr>
        <w:t>1</w:t>
      </w:r>
      <w:r w:rsidRPr="00284A7E">
        <w:rPr>
          <w:sz w:val="26"/>
          <w:szCs w:val="26"/>
        </w:rPr>
        <w:t xml:space="preserve"> г. </w:t>
      </w:r>
      <w:r w:rsidRPr="00284A7E">
        <w:rPr>
          <w:color w:val="000000"/>
          <w:sz w:val="26"/>
          <w:szCs w:val="26"/>
        </w:rPr>
        <w:t>молодежь в г. Череповце в возрасте от 14 до 35 лет включительно составляла 8</w:t>
      </w:r>
      <w:r>
        <w:rPr>
          <w:color w:val="000000"/>
          <w:sz w:val="26"/>
          <w:szCs w:val="26"/>
        </w:rPr>
        <w:t>0</w:t>
      </w:r>
      <w:r w:rsidR="007C6B1E">
        <w:rPr>
          <w:color w:val="000000"/>
          <w:sz w:val="26"/>
          <w:szCs w:val="26"/>
        </w:rPr>
        <w:t xml:space="preserve"> </w:t>
      </w:r>
      <w:r w:rsidRPr="00284A7E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35</w:t>
      </w:r>
      <w:r w:rsidRPr="00284A7E">
        <w:rPr>
          <w:color w:val="000000"/>
          <w:sz w:val="26"/>
          <w:szCs w:val="26"/>
        </w:rPr>
        <w:t xml:space="preserve"> чел.</w:t>
      </w:r>
      <w:r>
        <w:rPr>
          <w:color w:val="000000"/>
          <w:sz w:val="26"/>
          <w:szCs w:val="26"/>
        </w:rPr>
        <w:t xml:space="preserve"> </w:t>
      </w:r>
      <w:r w:rsidR="00677524">
        <w:rPr>
          <w:color w:val="000000"/>
          <w:sz w:val="26"/>
          <w:szCs w:val="26"/>
        </w:rPr>
        <w:t>Молодежь в целом</w:t>
      </w:r>
      <w:r w:rsidR="00BF400C">
        <w:rPr>
          <w:color w:val="000000"/>
          <w:sz w:val="26"/>
          <w:szCs w:val="26"/>
        </w:rPr>
        <w:t xml:space="preserve"> </w:t>
      </w:r>
      <w:r w:rsidR="00590448">
        <w:rPr>
          <w:color w:val="000000"/>
          <w:sz w:val="26"/>
          <w:szCs w:val="26"/>
        </w:rPr>
        <w:t xml:space="preserve">можно </w:t>
      </w:r>
      <w:r w:rsidR="00677524">
        <w:rPr>
          <w:color w:val="000000"/>
          <w:sz w:val="26"/>
          <w:szCs w:val="26"/>
        </w:rPr>
        <w:t>по</w:t>
      </w:r>
      <w:r w:rsidR="00590448">
        <w:rPr>
          <w:color w:val="000000"/>
          <w:sz w:val="26"/>
          <w:szCs w:val="26"/>
        </w:rPr>
        <w:t xml:space="preserve">делить </w:t>
      </w:r>
      <w:r w:rsidR="00677524">
        <w:rPr>
          <w:color w:val="000000"/>
          <w:sz w:val="26"/>
          <w:szCs w:val="26"/>
        </w:rPr>
        <w:t xml:space="preserve">на следующие целевые аудитории: </w:t>
      </w:r>
      <w:r w:rsidR="00590448">
        <w:rPr>
          <w:color w:val="000000"/>
          <w:sz w:val="26"/>
          <w:szCs w:val="26"/>
        </w:rPr>
        <w:t>школьник</w:t>
      </w:r>
      <w:r w:rsidR="00677524">
        <w:rPr>
          <w:color w:val="000000"/>
          <w:sz w:val="26"/>
          <w:szCs w:val="26"/>
        </w:rPr>
        <w:t>и</w:t>
      </w:r>
      <w:r w:rsidR="00590448">
        <w:rPr>
          <w:color w:val="000000"/>
          <w:sz w:val="26"/>
          <w:szCs w:val="26"/>
        </w:rPr>
        <w:t xml:space="preserve"> в возрасте 14-18 лет, студент</w:t>
      </w:r>
      <w:r w:rsidR="00677524">
        <w:rPr>
          <w:color w:val="000000"/>
          <w:sz w:val="26"/>
          <w:szCs w:val="26"/>
        </w:rPr>
        <w:t>ы</w:t>
      </w:r>
      <w:r w:rsidR="00B16B15">
        <w:rPr>
          <w:color w:val="000000"/>
          <w:sz w:val="26"/>
          <w:szCs w:val="26"/>
        </w:rPr>
        <w:t xml:space="preserve"> учреждений среднего профессионального образования (далее - СПО)</w:t>
      </w:r>
      <w:r w:rsidR="00590448">
        <w:rPr>
          <w:color w:val="000000"/>
          <w:sz w:val="26"/>
          <w:szCs w:val="26"/>
        </w:rPr>
        <w:t xml:space="preserve"> от 15 до 18 лет, студент</w:t>
      </w:r>
      <w:r w:rsidR="00677524">
        <w:rPr>
          <w:color w:val="000000"/>
          <w:sz w:val="26"/>
          <w:szCs w:val="26"/>
        </w:rPr>
        <w:t>ы</w:t>
      </w:r>
      <w:r w:rsidR="00590448">
        <w:rPr>
          <w:color w:val="000000"/>
          <w:sz w:val="26"/>
          <w:szCs w:val="26"/>
        </w:rPr>
        <w:t xml:space="preserve"> </w:t>
      </w:r>
      <w:r w:rsidR="007C6B1E">
        <w:rPr>
          <w:color w:val="000000"/>
          <w:sz w:val="26"/>
          <w:szCs w:val="26"/>
        </w:rPr>
        <w:t>вуз</w:t>
      </w:r>
      <w:r w:rsidR="00590448">
        <w:rPr>
          <w:color w:val="000000"/>
          <w:sz w:val="26"/>
          <w:szCs w:val="26"/>
        </w:rPr>
        <w:t>ов – от 17 до 25 лет, работающ</w:t>
      </w:r>
      <w:r w:rsidR="00677524">
        <w:rPr>
          <w:color w:val="000000"/>
          <w:sz w:val="26"/>
          <w:szCs w:val="26"/>
        </w:rPr>
        <w:t>ая</w:t>
      </w:r>
      <w:r w:rsidR="00590448">
        <w:rPr>
          <w:color w:val="000000"/>
          <w:sz w:val="26"/>
          <w:szCs w:val="26"/>
        </w:rPr>
        <w:t xml:space="preserve"> молодежь в возрасте от 23 до 35 лет. К каждой группе должен осуществляться свой системный подход и </w:t>
      </w:r>
      <w:r w:rsidR="00677524">
        <w:rPr>
          <w:color w:val="000000"/>
          <w:sz w:val="26"/>
          <w:szCs w:val="26"/>
        </w:rPr>
        <w:t xml:space="preserve">для каждой целевой аудитории должны </w:t>
      </w:r>
      <w:r w:rsidR="00590448">
        <w:rPr>
          <w:color w:val="000000"/>
          <w:sz w:val="26"/>
          <w:szCs w:val="26"/>
        </w:rPr>
        <w:t xml:space="preserve">проводиться свои </w:t>
      </w:r>
      <w:r w:rsidR="00677524">
        <w:rPr>
          <w:color w:val="000000"/>
          <w:sz w:val="26"/>
          <w:szCs w:val="26"/>
        </w:rPr>
        <w:t xml:space="preserve">проекты и </w:t>
      </w:r>
      <w:r w:rsidR="00590448">
        <w:rPr>
          <w:color w:val="000000"/>
          <w:sz w:val="26"/>
          <w:szCs w:val="26"/>
        </w:rPr>
        <w:t xml:space="preserve">мероприятия. </w:t>
      </w:r>
    </w:p>
    <w:p w14:paraId="7982B214" w14:textId="77777777" w:rsidR="009146A1" w:rsidRPr="009146A1" w:rsidRDefault="009146A1" w:rsidP="009146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146A1">
        <w:rPr>
          <w:sz w:val="26"/>
          <w:szCs w:val="26"/>
        </w:rPr>
        <w:t xml:space="preserve">В качестве проблемы Программа рассматривает неполную включенность молодежи в жизнедеятельность г. Череповца, которая проявляется на фоне ухудшения здоровья молодого поколения, роста социальной апатии, снижения экономической активности, тенденции к отсутствию организованного досуга подростков и молодежи. Наблюдается политическая безграмотность молодых людей, что влияет на их высокую восприимчивость к пропаганде экстремизма, ксенофобии, подверженность влиянию оппозиционно настроенных групп лиц, склоняющих молодых людей к совершению противоправных деяний, участию в митингах, пикетах и </w:t>
      </w:r>
      <w:r w:rsidR="00677524">
        <w:rPr>
          <w:sz w:val="26"/>
          <w:szCs w:val="26"/>
        </w:rPr>
        <w:t>т.д.</w:t>
      </w:r>
      <w:r w:rsidRPr="009146A1">
        <w:rPr>
          <w:sz w:val="26"/>
          <w:szCs w:val="26"/>
        </w:rPr>
        <w:t xml:space="preserve"> </w:t>
      </w:r>
    </w:p>
    <w:p w14:paraId="25F69311" w14:textId="77777777" w:rsidR="009146A1" w:rsidRPr="009146A1" w:rsidRDefault="009146A1" w:rsidP="009146A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146A1">
        <w:rPr>
          <w:sz w:val="26"/>
          <w:szCs w:val="26"/>
        </w:rPr>
        <w:t>Вместе с тем молодежь обладает позитивным потенциалом, который реализуется и проявляется в мобильности, инициативности, восприимчивости к инновационным изменениям.</w:t>
      </w:r>
    </w:p>
    <w:p w14:paraId="7F74B8EE" w14:textId="77777777" w:rsidR="009146A1" w:rsidRPr="00E10C1C" w:rsidRDefault="009146A1" w:rsidP="00E10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146A1">
        <w:rPr>
          <w:sz w:val="26"/>
          <w:szCs w:val="26"/>
        </w:rPr>
        <w:t xml:space="preserve">Решение проблем молодежной среды возможно при создании условий для самореализации молодежи во всех сферах жизни, для принятия молодыми людьми </w:t>
      </w:r>
      <w:r w:rsidRPr="009146A1">
        <w:rPr>
          <w:sz w:val="26"/>
          <w:szCs w:val="26"/>
        </w:rPr>
        <w:lastRenderedPageBreak/>
        <w:t xml:space="preserve">гражданской позиции, в том числе посредством включения их в решение проблем социально-экономического развития муниципального образования «Городской округ город Череповец Вологодской области». </w:t>
      </w:r>
    </w:p>
    <w:p w14:paraId="3BE786C9" w14:textId="77777777" w:rsidR="00007780" w:rsidRDefault="00007780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pacing w:val="-2"/>
          <w:sz w:val="26"/>
          <w:szCs w:val="26"/>
        </w:rPr>
      </w:pPr>
    </w:p>
    <w:p w14:paraId="3C2A9E78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14:paraId="4A0E2614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14:paraId="1BD7A7DB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B4F4730" w14:textId="77777777" w:rsidR="00144BB1" w:rsidRPr="00FF492B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 w:rsidRPr="008D729D">
        <w:rPr>
          <w:color w:val="000000"/>
          <w:sz w:val="26"/>
          <w:szCs w:val="26"/>
        </w:rPr>
        <w:t>Приоритетными в сфере реализации Программы выступают следующие содержат</w:t>
      </w:r>
      <w:r w:rsidR="008D729D" w:rsidRPr="008D729D">
        <w:rPr>
          <w:color w:val="000000"/>
          <w:sz w:val="26"/>
          <w:szCs w:val="26"/>
        </w:rPr>
        <w:t>ельные направления деятельности</w:t>
      </w:r>
      <w:r w:rsidR="00144BB1" w:rsidRPr="008D729D">
        <w:rPr>
          <w:color w:val="000000"/>
          <w:sz w:val="26"/>
          <w:szCs w:val="26"/>
        </w:rPr>
        <w:t>:</w:t>
      </w:r>
      <w:r w:rsidR="00144BB1">
        <w:rPr>
          <w:color w:val="000000"/>
          <w:sz w:val="26"/>
          <w:szCs w:val="26"/>
        </w:rPr>
        <w:t xml:space="preserve"> патриотическое воспитание, интеграция молодежи в общественно-политические процессы, содействие развитию творческого потенциала молодежи и поддержка молодежных инициатив.</w:t>
      </w:r>
    </w:p>
    <w:p w14:paraId="6B6AD2FA" w14:textId="77777777" w:rsidR="00B97C8E" w:rsidRPr="00B97C8E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97C8E">
        <w:rPr>
          <w:color w:val="000000"/>
          <w:sz w:val="26"/>
          <w:szCs w:val="26"/>
        </w:rPr>
        <w:t>Патриотическое воспитание молодежи. Задача</w:t>
      </w:r>
      <w:r w:rsidR="008D729D" w:rsidRPr="00B97C8E">
        <w:rPr>
          <w:color w:val="000000"/>
          <w:sz w:val="26"/>
          <w:szCs w:val="26"/>
        </w:rPr>
        <w:t xml:space="preserve">: </w:t>
      </w:r>
      <w:r w:rsidR="00B97C8E" w:rsidRPr="00B97C8E">
        <w:rPr>
          <w:color w:val="000000"/>
          <w:sz w:val="26"/>
          <w:szCs w:val="26"/>
        </w:rPr>
        <w:t>повышение качественных результатов деятельности ВВПОД «ЮНАРМИЯ» на территории г. Череповца (результативное участие отдельных юнармейцев, юнармейских отрядов и</w:t>
      </w:r>
      <w:r w:rsidR="00647C2F">
        <w:rPr>
          <w:color w:val="000000"/>
          <w:sz w:val="26"/>
          <w:szCs w:val="26"/>
        </w:rPr>
        <w:t xml:space="preserve"> штаба в целом в соревнованиях,</w:t>
      </w:r>
      <w:r w:rsidR="00B97C8E" w:rsidRPr="00B97C8E">
        <w:rPr>
          <w:color w:val="000000"/>
          <w:sz w:val="26"/>
          <w:szCs w:val="26"/>
        </w:rPr>
        <w:t xml:space="preserve"> конкурсах</w:t>
      </w:r>
      <w:r w:rsidR="00647C2F">
        <w:rPr>
          <w:color w:val="000000"/>
          <w:sz w:val="26"/>
          <w:szCs w:val="26"/>
        </w:rPr>
        <w:t>, рейтингах</w:t>
      </w:r>
      <w:r w:rsidR="00B97C8E" w:rsidRPr="00B97C8E">
        <w:rPr>
          <w:color w:val="000000"/>
          <w:sz w:val="26"/>
          <w:szCs w:val="26"/>
        </w:rPr>
        <w:t xml:space="preserve"> областного и федерального уровня), развитие взаимодействия ВВПОД «ЮНАРМИЯ» с общественными военно-патриотически</w:t>
      </w:r>
      <w:r w:rsidR="005C56E8">
        <w:rPr>
          <w:color w:val="000000"/>
          <w:sz w:val="26"/>
          <w:szCs w:val="26"/>
        </w:rPr>
        <w:t xml:space="preserve">ми общественными организациями, развитие Дома «ЮНАРМИИ». </w:t>
      </w:r>
    </w:p>
    <w:p w14:paraId="7C2CB927" w14:textId="77777777" w:rsidR="00AE0E38" w:rsidRDefault="00B97C8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Интеграция молодежи в общественно-политические процессы. </w:t>
      </w:r>
      <w:r w:rsidR="00AE0E38">
        <w:rPr>
          <w:color w:val="000000"/>
          <w:sz w:val="26"/>
          <w:szCs w:val="26"/>
        </w:rPr>
        <w:t>Задача: р</w:t>
      </w:r>
      <w:r>
        <w:rPr>
          <w:color w:val="000000"/>
          <w:sz w:val="26"/>
          <w:szCs w:val="26"/>
        </w:rPr>
        <w:t xml:space="preserve">азвитие молодежного парламентаризма (через оказание содействия Молодежному Парламенту г. Череповца при Череповецкой городской Думе), оказание содействия молодежной избирательной комиссии г. Череповца, проведение акций и мероприятий по повышению электоральной активности молодежи и включению молодежи в проекты по созданию комфортной городской среды, обсуждению вопросов местного значения, участию в обсуждениях проектов и программ сферы молодежной политики. </w:t>
      </w:r>
    </w:p>
    <w:p w14:paraId="5AC80294" w14:textId="77777777" w:rsidR="00AE0E38" w:rsidRDefault="00AE0E38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Содействие развитию творческого потенциала молодежи и поддержка молодежных инициатив. Задача: оказание содействия детским и </w:t>
      </w:r>
      <w:r w:rsidR="0031494A">
        <w:rPr>
          <w:color w:val="000000"/>
          <w:sz w:val="26"/>
          <w:szCs w:val="26"/>
        </w:rPr>
        <w:t>молодежным общественным организациям,</w:t>
      </w:r>
      <w:r>
        <w:rPr>
          <w:color w:val="000000"/>
          <w:sz w:val="26"/>
          <w:szCs w:val="26"/>
        </w:rPr>
        <w:t xml:space="preserve"> и неформальным группам молодежи в реализации акций и мероприятий (информационная, методическая поддержка, безвозмездное предоставление помещений), обеспечение работы Совета молодежи г. Череповца. </w:t>
      </w:r>
    </w:p>
    <w:p w14:paraId="4617D9E2" w14:textId="77777777" w:rsidR="00284A7E" w:rsidRDefault="00AE0E38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Целью программы является: </w:t>
      </w:r>
      <w:r w:rsidR="00950090">
        <w:rPr>
          <w:color w:val="000000"/>
          <w:sz w:val="26"/>
          <w:szCs w:val="26"/>
        </w:rPr>
        <w:t>с</w:t>
      </w:r>
      <w:r w:rsidR="00950090" w:rsidRPr="00827856">
        <w:rPr>
          <w:color w:val="000000"/>
          <w:sz w:val="26"/>
          <w:szCs w:val="26"/>
        </w:rPr>
        <w:t xml:space="preserve">оздание условий для </w:t>
      </w:r>
      <w:r w:rsidR="00950090">
        <w:rPr>
          <w:color w:val="000000"/>
          <w:sz w:val="26"/>
          <w:szCs w:val="26"/>
        </w:rPr>
        <w:t>духовного, физического, культурного, творческого, профессионального, социального развития молодежи</w:t>
      </w:r>
      <w:r w:rsidR="00950090" w:rsidRPr="00827856">
        <w:rPr>
          <w:color w:val="000000"/>
          <w:sz w:val="26"/>
          <w:szCs w:val="26"/>
        </w:rPr>
        <w:t>, в</w:t>
      </w:r>
      <w:r w:rsidR="00950090">
        <w:rPr>
          <w:color w:val="000000"/>
          <w:sz w:val="26"/>
          <w:szCs w:val="26"/>
        </w:rPr>
        <w:t>ключения молодежи</w:t>
      </w:r>
      <w:r w:rsidR="00950090" w:rsidRPr="00827856">
        <w:rPr>
          <w:color w:val="000000"/>
          <w:sz w:val="26"/>
          <w:szCs w:val="26"/>
        </w:rPr>
        <w:t xml:space="preserve"> в решение вопросов местного значения муниципального образования «Город</w:t>
      </w:r>
      <w:r w:rsidR="00950090">
        <w:rPr>
          <w:color w:val="000000"/>
          <w:sz w:val="26"/>
          <w:szCs w:val="26"/>
        </w:rPr>
        <w:t>ской округ город</w:t>
      </w:r>
      <w:r w:rsidR="00950090" w:rsidRPr="00827856">
        <w:rPr>
          <w:color w:val="000000"/>
          <w:sz w:val="26"/>
          <w:szCs w:val="26"/>
        </w:rPr>
        <w:t xml:space="preserve"> Череповец</w:t>
      </w:r>
      <w:r w:rsidR="00950090">
        <w:rPr>
          <w:color w:val="000000"/>
          <w:sz w:val="26"/>
          <w:szCs w:val="26"/>
        </w:rPr>
        <w:t xml:space="preserve"> Вологодской области</w:t>
      </w:r>
      <w:r w:rsidR="00950090" w:rsidRPr="00827856">
        <w:rPr>
          <w:color w:val="000000"/>
          <w:sz w:val="26"/>
          <w:szCs w:val="26"/>
        </w:rPr>
        <w:t>»</w:t>
      </w:r>
      <w:r w:rsidR="00950090">
        <w:rPr>
          <w:color w:val="000000"/>
          <w:sz w:val="26"/>
          <w:szCs w:val="26"/>
        </w:rPr>
        <w:t xml:space="preserve">. </w:t>
      </w:r>
      <w:r w:rsidR="00284A7E">
        <w:rPr>
          <w:color w:val="000000"/>
          <w:sz w:val="26"/>
          <w:szCs w:val="26"/>
        </w:rPr>
        <w:t>Для достижения этой цели необходимо решение следующих задач:</w:t>
      </w:r>
    </w:p>
    <w:p w14:paraId="1C0E7F15" w14:textId="77777777" w:rsidR="00AE0E38" w:rsidRPr="00007780" w:rsidRDefault="007C6B1E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AE0E38" w:rsidRPr="00007780">
        <w:rPr>
          <w:color w:val="000000"/>
          <w:sz w:val="26"/>
          <w:szCs w:val="26"/>
        </w:rPr>
        <w:t> Интеграция молодежи в социально-экономические отношения:</w:t>
      </w:r>
    </w:p>
    <w:p w14:paraId="732E0325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трудоустройству молодых граждан;</w:t>
      </w:r>
    </w:p>
    <w:p w14:paraId="473B9D53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развитию системы профориентации.</w:t>
      </w:r>
    </w:p>
    <w:p w14:paraId="550F4ECB" w14:textId="77777777" w:rsidR="00AE0E38" w:rsidRPr="00007780" w:rsidRDefault="007C6B1E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AE0E38" w:rsidRPr="00007780">
        <w:rPr>
          <w:color w:val="000000"/>
          <w:sz w:val="26"/>
          <w:szCs w:val="26"/>
        </w:rPr>
        <w:t>Интеграция молодежи в общественно-политические отношения:</w:t>
      </w:r>
    </w:p>
    <w:p w14:paraId="474EB330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патриотическому и духовно-нравственному воспитанию молодежи;</w:t>
      </w:r>
    </w:p>
    <w:p w14:paraId="313D126D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 xml:space="preserve">- поддержка детских и </w:t>
      </w:r>
      <w:r w:rsidR="0031494A" w:rsidRPr="00007780">
        <w:rPr>
          <w:color w:val="000000"/>
          <w:sz w:val="26"/>
          <w:szCs w:val="26"/>
        </w:rPr>
        <w:t>молодежных общественных объединений,</w:t>
      </w:r>
      <w:r w:rsidRPr="00007780">
        <w:rPr>
          <w:color w:val="000000"/>
          <w:sz w:val="26"/>
          <w:szCs w:val="26"/>
        </w:rPr>
        <w:t xml:space="preserve"> и инициативных групп;</w:t>
      </w:r>
    </w:p>
    <w:p w14:paraId="0EF8BF36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развитие политической грамотности, правовой культуры молодежи;</w:t>
      </w:r>
    </w:p>
    <w:p w14:paraId="77CC2566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содействие развитию интеллектуального потенциала молодежи;</w:t>
      </w:r>
    </w:p>
    <w:p w14:paraId="6DC3AF64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</w:t>
      </w:r>
      <w:r w:rsidR="00083EFF">
        <w:rPr>
          <w:color w:val="000000"/>
          <w:sz w:val="26"/>
          <w:szCs w:val="26"/>
        </w:rPr>
        <w:t>ржка развития добровольчества (</w:t>
      </w:r>
      <w:r w:rsidRPr="00007780">
        <w:rPr>
          <w:color w:val="000000"/>
          <w:sz w:val="26"/>
          <w:szCs w:val="26"/>
        </w:rPr>
        <w:t>волонтерства</w:t>
      </w:r>
      <w:r w:rsidR="00083EFF">
        <w:rPr>
          <w:color w:val="000000"/>
          <w:sz w:val="26"/>
          <w:szCs w:val="26"/>
        </w:rPr>
        <w:t>)</w:t>
      </w:r>
      <w:r w:rsidRPr="00007780">
        <w:rPr>
          <w:color w:val="000000"/>
          <w:sz w:val="26"/>
          <w:szCs w:val="26"/>
        </w:rPr>
        <w:t xml:space="preserve"> на территории города;</w:t>
      </w:r>
    </w:p>
    <w:p w14:paraId="072C7A8E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социально значимых инициатив и проектов молодых граждан.</w:t>
      </w:r>
    </w:p>
    <w:p w14:paraId="50664A5D" w14:textId="77777777" w:rsidR="00AE0E38" w:rsidRPr="00007780" w:rsidRDefault="007C6B1E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AE0E38" w:rsidRPr="00007780">
        <w:rPr>
          <w:color w:val="000000"/>
          <w:sz w:val="26"/>
          <w:szCs w:val="26"/>
        </w:rPr>
        <w:t> Интеграция молодежи в социокультурные отношения:</w:t>
      </w:r>
    </w:p>
    <w:p w14:paraId="7F3FB523" w14:textId="77777777" w:rsidR="00AE0E38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lastRenderedPageBreak/>
        <w:t>- содействие развитию эстети</w:t>
      </w:r>
      <w:r w:rsidR="00B32A17">
        <w:rPr>
          <w:color w:val="000000"/>
          <w:sz w:val="26"/>
          <w:szCs w:val="26"/>
        </w:rPr>
        <w:t>ческого, физического воспитания</w:t>
      </w:r>
      <w:r w:rsidRPr="00007780">
        <w:rPr>
          <w:color w:val="000000"/>
          <w:sz w:val="26"/>
          <w:szCs w:val="26"/>
        </w:rPr>
        <w:t xml:space="preserve"> и содержательного досуга молодежи;</w:t>
      </w:r>
    </w:p>
    <w:p w14:paraId="4A14FA5F" w14:textId="77777777" w:rsidR="00B162CA" w:rsidRPr="00007780" w:rsidRDefault="00B162CA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содействие участию молодежи г. Череповца в мероприятиях областного и федерального уровня;</w:t>
      </w:r>
    </w:p>
    <w:p w14:paraId="21D5F5B1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талантливой молодежи;</w:t>
      </w:r>
    </w:p>
    <w:p w14:paraId="283F3F59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поддержка молодых семей, формирование семейных ценностей молодежи;</w:t>
      </w:r>
    </w:p>
    <w:p w14:paraId="1D6E0E14" w14:textId="77777777" w:rsidR="00AE0E38" w:rsidRPr="00007780" w:rsidRDefault="00AE0E38" w:rsidP="00AE0E3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профилактика асоциальных явлений в молодежной среде;</w:t>
      </w:r>
    </w:p>
    <w:p w14:paraId="221ED974" w14:textId="77777777" w:rsidR="00AE0E38" w:rsidRDefault="00AE0E38" w:rsidP="00AE0E38">
      <w:pPr>
        <w:jc w:val="both"/>
        <w:rPr>
          <w:color w:val="000000"/>
          <w:sz w:val="26"/>
          <w:szCs w:val="26"/>
        </w:rPr>
      </w:pPr>
      <w:r w:rsidRPr="00007780">
        <w:rPr>
          <w:color w:val="000000"/>
          <w:sz w:val="26"/>
          <w:szCs w:val="26"/>
        </w:rPr>
        <w:t>- профилактика экстремизма и терроризма в молодежной среде.</w:t>
      </w:r>
    </w:p>
    <w:p w14:paraId="1488F5DC" w14:textId="77777777" w:rsidR="00284A7E" w:rsidRDefault="00284A7E" w:rsidP="00AE0E3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14:paraId="654CADAB" w14:textId="77777777" w:rsidR="00284A7E" w:rsidRDefault="007C6B1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284A7E">
        <w:rPr>
          <w:color w:val="000000"/>
          <w:sz w:val="26"/>
          <w:szCs w:val="26"/>
        </w:rPr>
        <w:t> Доля молодых граждан, участвующих в мероприятиях и проектах Программы (от общего количества молодежи).</w:t>
      </w:r>
    </w:p>
    <w:p w14:paraId="49AF7487" w14:textId="77777777" w:rsidR="00284A7E" w:rsidRDefault="007C6B1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284A7E">
        <w:rPr>
          <w:color w:val="000000"/>
          <w:sz w:val="26"/>
          <w:szCs w:val="26"/>
        </w:rPr>
        <w:t> Количество детских и молодежных общественных объединений, молодежных инициативных групп.</w:t>
      </w:r>
    </w:p>
    <w:p w14:paraId="6B163F19" w14:textId="77777777" w:rsidR="00284A7E" w:rsidRDefault="007C6B1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284A7E">
        <w:rPr>
          <w:color w:val="000000"/>
          <w:sz w:val="26"/>
          <w:szCs w:val="26"/>
        </w:rPr>
        <w:t xml:space="preserve">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14:paraId="4F7F9D0A" w14:textId="77777777" w:rsidR="00284A7E" w:rsidRDefault="00B16B15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</w:t>
      </w:r>
      <w:r w:rsidR="00284A7E">
        <w:rPr>
          <w:color w:val="000000"/>
          <w:sz w:val="26"/>
          <w:szCs w:val="26"/>
        </w:rPr>
        <w:t xml:space="preserve"> Количество молодых граждан - участников мероприятий областного, федерального уровня в сфере молодежной политики </w:t>
      </w:r>
      <w:r w:rsidR="00284A7E">
        <w:rPr>
          <w:sz w:val="26"/>
          <w:szCs w:val="26"/>
        </w:rPr>
        <w:t>из числа молодежи, участвующей в мероприятиях и проектах Программы.</w:t>
      </w:r>
    </w:p>
    <w:p w14:paraId="6DB86551" w14:textId="77777777" w:rsidR="00284A7E" w:rsidRDefault="00B16B15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</w:t>
      </w:r>
      <w:r w:rsidR="00284A7E">
        <w:rPr>
          <w:color w:val="000000"/>
          <w:sz w:val="26"/>
          <w:szCs w:val="26"/>
        </w:rPr>
        <w:t xml:space="preserve"> Количество организаций и физических лиц </w:t>
      </w:r>
      <w:r w:rsidR="00284A7E">
        <w:rPr>
          <w:sz w:val="26"/>
          <w:szCs w:val="26"/>
        </w:rPr>
        <w:t>в возрасте от 14 до 35 лет</w:t>
      </w:r>
      <w:r w:rsidR="00284A7E">
        <w:rPr>
          <w:rFonts w:ascii="Arial" w:hAnsi="Arial"/>
          <w:sz w:val="26"/>
          <w:szCs w:val="26"/>
        </w:rPr>
        <w:t xml:space="preserve"> </w:t>
      </w:r>
      <w:r w:rsidR="00284A7E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поддержки.</w:t>
      </w:r>
    </w:p>
    <w:p w14:paraId="5613C8B7" w14:textId="77777777" w:rsidR="00284A7E" w:rsidRDefault="00B16B15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</w:t>
      </w:r>
      <w:r w:rsidR="00284A7E">
        <w:rPr>
          <w:color w:val="000000"/>
          <w:sz w:val="26"/>
          <w:szCs w:val="26"/>
        </w:rPr>
        <w:t> 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группами).</w:t>
      </w:r>
    </w:p>
    <w:p w14:paraId="5007EAB9" w14:textId="77777777" w:rsidR="00284A7E" w:rsidRDefault="00B16B15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</w:t>
      </w:r>
      <w:r w:rsidR="00284A7E">
        <w:rPr>
          <w:color w:val="000000"/>
          <w:sz w:val="26"/>
          <w:szCs w:val="26"/>
        </w:rPr>
        <w:t xml:space="preserve">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14:paraId="5AC497AB" w14:textId="77777777" w:rsidR="00284A7E" w:rsidRDefault="00B16B15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8)</w:t>
      </w:r>
      <w:r w:rsidR="00284A7E" w:rsidRPr="00284A7E">
        <w:rPr>
          <w:color w:val="000000"/>
          <w:sz w:val="26"/>
          <w:szCs w:val="26"/>
        </w:rPr>
        <w:t xml:space="preserve"> Количество молодых граждан, участвующих в мероприятиях патриотической направленности в сфере молодежной политики </w:t>
      </w:r>
      <w:r w:rsidR="00284A7E" w:rsidRPr="00284A7E">
        <w:rPr>
          <w:sz w:val="26"/>
          <w:szCs w:val="26"/>
        </w:rPr>
        <w:t>из числа молодежи, участвующей в мероприятиях и проектах Программы.</w:t>
      </w:r>
    </w:p>
    <w:p w14:paraId="42FB5A81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К 202</w:t>
      </w:r>
      <w:r w:rsidR="00FF492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году в рамках реализации Программы запланировано достижение следующих значений целевых показателей: </w:t>
      </w:r>
    </w:p>
    <w:p w14:paraId="3FCBE978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1)</w:t>
      </w:r>
      <w:r w:rsidR="00284A7E">
        <w:rPr>
          <w:color w:val="000000"/>
          <w:sz w:val="26"/>
          <w:szCs w:val="26"/>
        </w:rPr>
        <w:t xml:space="preserve"> Обеспечение доли молодых граждан, участвующих в мероприятиях и проектах Программы (от общего количества молодежи), на </w:t>
      </w:r>
      <w:r w:rsidR="00284A7E">
        <w:rPr>
          <w:sz w:val="26"/>
          <w:szCs w:val="26"/>
        </w:rPr>
        <w:t>уровне 61%.</w:t>
      </w:r>
      <w:r w:rsidR="00284A7E"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14:paraId="0CC87BEF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14:paraId="0247436A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14:paraId="02F1E6D8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14:paraId="15319BD4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2)</w:t>
      </w:r>
      <w:r w:rsidR="00284A7E">
        <w:rPr>
          <w:color w:val="000000"/>
          <w:sz w:val="26"/>
          <w:szCs w:val="26"/>
        </w:rPr>
        <w:t xml:space="preserve"> Обеспечение количества детских и молодежных общественных объединений, молодежных инициативных групп на уровне </w:t>
      </w:r>
      <w:r w:rsidR="00284A7E">
        <w:rPr>
          <w:sz w:val="26"/>
          <w:szCs w:val="26"/>
        </w:rPr>
        <w:t>69.</w:t>
      </w:r>
      <w:r w:rsidR="00284A7E">
        <w:rPr>
          <w:color w:val="000000"/>
          <w:sz w:val="26"/>
          <w:szCs w:val="26"/>
        </w:rPr>
        <w:t xml:space="preserve"> </w:t>
      </w:r>
    </w:p>
    <w:p w14:paraId="2B33D6B3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>3)</w:t>
      </w:r>
      <w:r w:rsidR="00284A7E">
        <w:rPr>
          <w:color w:val="000000"/>
          <w:sz w:val="26"/>
          <w:szCs w:val="26"/>
        </w:rPr>
        <w:t xml:space="preserve">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 w:rsidR="00284A7E">
        <w:rPr>
          <w:sz w:val="26"/>
          <w:szCs w:val="26"/>
        </w:rPr>
        <w:t>26%.</w:t>
      </w:r>
    </w:p>
    <w:p w14:paraId="7EC05634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4)</w:t>
      </w:r>
      <w:r w:rsidR="00284A7E">
        <w:rPr>
          <w:color w:val="000000"/>
          <w:sz w:val="26"/>
          <w:szCs w:val="26"/>
        </w:rPr>
        <w:t xml:space="preserve">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 w:rsidR="00284A7E">
        <w:rPr>
          <w:sz w:val="26"/>
          <w:szCs w:val="26"/>
        </w:rPr>
        <w:t>6</w:t>
      </w:r>
      <w:r w:rsidR="00791DE2">
        <w:rPr>
          <w:sz w:val="26"/>
          <w:szCs w:val="26"/>
        </w:rPr>
        <w:t>7</w:t>
      </w:r>
      <w:r w:rsidR="00284A7E">
        <w:rPr>
          <w:sz w:val="26"/>
          <w:szCs w:val="26"/>
        </w:rPr>
        <w:t>00 человек.</w:t>
      </w:r>
      <w:r w:rsidR="00284A7E"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14:paraId="33B7F3F7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5)</w:t>
      </w:r>
      <w:r w:rsidR="00284A7E">
        <w:rPr>
          <w:color w:val="000000"/>
          <w:sz w:val="26"/>
          <w:szCs w:val="26"/>
        </w:rPr>
        <w:t xml:space="preserve">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 w:rsidR="00791DE2">
        <w:rPr>
          <w:sz w:val="26"/>
          <w:szCs w:val="26"/>
        </w:rPr>
        <w:t xml:space="preserve">10 </w:t>
      </w:r>
      <w:r w:rsidR="00284A7E">
        <w:rPr>
          <w:color w:val="000000"/>
          <w:sz w:val="26"/>
          <w:szCs w:val="26"/>
        </w:rPr>
        <w:t>к 202</w:t>
      </w:r>
      <w:r w:rsidR="00791DE2">
        <w:rPr>
          <w:color w:val="000000"/>
          <w:sz w:val="26"/>
          <w:szCs w:val="26"/>
        </w:rPr>
        <w:t>4</w:t>
      </w:r>
      <w:r w:rsidR="00284A7E">
        <w:rPr>
          <w:color w:val="000000"/>
          <w:sz w:val="26"/>
          <w:szCs w:val="26"/>
        </w:rPr>
        <w:t xml:space="preserve">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</w:t>
      </w:r>
      <w:r w:rsidR="00083EFF">
        <w:rPr>
          <w:color w:val="000000"/>
          <w:sz w:val="26"/>
          <w:szCs w:val="26"/>
        </w:rPr>
        <w:t>проектов</w:t>
      </w:r>
      <w:r w:rsidR="00284A7E">
        <w:rPr>
          <w:color w:val="000000"/>
          <w:sz w:val="26"/>
          <w:szCs w:val="26"/>
        </w:rPr>
        <w:t xml:space="preserve">. Ряд общественных организаций может существовать и осуществлять свою деятельность только при условии получения грантовых средств. </w:t>
      </w:r>
    </w:p>
    <w:p w14:paraId="331713F0" w14:textId="77777777" w:rsidR="00284A7E" w:rsidRDefault="00B16B15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6) </w:t>
      </w:r>
      <w:r w:rsidR="00284A7E">
        <w:rPr>
          <w:color w:val="000000"/>
          <w:sz w:val="26"/>
          <w:szCs w:val="26"/>
        </w:rPr>
        <w:t xml:space="preserve">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 w:rsidR="00284A7E">
        <w:rPr>
          <w:sz w:val="26"/>
          <w:szCs w:val="26"/>
        </w:rPr>
        <w:t>на уровне 1</w:t>
      </w:r>
      <w:r w:rsidR="00791DE2">
        <w:rPr>
          <w:sz w:val="26"/>
          <w:szCs w:val="26"/>
        </w:rPr>
        <w:t>9</w:t>
      </w:r>
      <w:r w:rsidR="00284A7E">
        <w:rPr>
          <w:sz w:val="26"/>
          <w:szCs w:val="26"/>
        </w:rPr>
        <w:t>.</w:t>
      </w:r>
      <w:r w:rsidR="00284A7E"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14:paraId="1764A36D" w14:textId="77777777" w:rsidR="00284A7E" w:rsidRDefault="00B16B15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</w:t>
      </w:r>
      <w:r w:rsidR="00284A7E">
        <w:rPr>
          <w:color w:val="000000"/>
          <w:sz w:val="26"/>
          <w:szCs w:val="26"/>
        </w:rPr>
        <w:t xml:space="preserve">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  <w:r w:rsidR="00083EFF">
        <w:rPr>
          <w:color w:val="000000"/>
          <w:sz w:val="26"/>
          <w:szCs w:val="26"/>
        </w:rPr>
        <w:t xml:space="preserve"> </w:t>
      </w:r>
    </w:p>
    <w:p w14:paraId="0ADE39C8" w14:textId="77777777" w:rsidR="00284A7E" w:rsidRDefault="00B16B15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8)</w:t>
      </w:r>
      <w:r w:rsidR="00284A7E" w:rsidRPr="00284A7E">
        <w:rPr>
          <w:color w:val="000000"/>
          <w:sz w:val="26"/>
          <w:szCs w:val="26"/>
        </w:rPr>
        <w:t xml:space="preserve"> Обеспечение количества молодых граждан, участвующих в мероприятиях патриотической направленности в сфере молодежной политики </w:t>
      </w:r>
      <w:r w:rsidR="00284A7E" w:rsidRPr="00284A7E">
        <w:rPr>
          <w:sz w:val="26"/>
          <w:szCs w:val="26"/>
        </w:rPr>
        <w:t>из числа молодежи, участвующей в мероприятиях и проектах Программы в количестве не менее 2</w:t>
      </w:r>
      <w:r w:rsidR="00791DE2">
        <w:rPr>
          <w:sz w:val="26"/>
          <w:szCs w:val="26"/>
        </w:rPr>
        <w:t>5</w:t>
      </w:r>
      <w:r w:rsidR="00284A7E" w:rsidRPr="00284A7E">
        <w:rPr>
          <w:sz w:val="26"/>
          <w:szCs w:val="26"/>
        </w:rPr>
        <w:t>00 человек.</w:t>
      </w:r>
      <w:r w:rsidR="00284A7E">
        <w:rPr>
          <w:sz w:val="26"/>
          <w:szCs w:val="26"/>
        </w:rPr>
        <w:t xml:space="preserve"> </w:t>
      </w:r>
    </w:p>
    <w:p w14:paraId="0A5B7571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14:paraId="71B523F9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4D3202F0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14:paraId="12A79838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14:paraId="42874674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AA6AD20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14:paraId="474C8E6C" w14:textId="77777777" w:rsidR="0002419B" w:rsidRPr="0002419B" w:rsidRDefault="007C6B1E" w:rsidP="0002419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02419B" w:rsidRPr="0002419B">
        <w:rPr>
          <w:color w:val="000000"/>
          <w:sz w:val="26"/>
          <w:szCs w:val="26"/>
        </w:rPr>
        <w:t xml:space="preserve"> Организация временного трудоустройства несовершеннолетних в возрасте от 14 до 18 лет в свободное от учебы время.</w:t>
      </w:r>
    </w:p>
    <w:p w14:paraId="5F00B15B" w14:textId="77777777" w:rsidR="0002419B" w:rsidRPr="0002419B" w:rsidRDefault="00B16B15" w:rsidP="0002419B">
      <w:pPr>
        <w:ind w:firstLine="708"/>
        <w:jc w:val="both"/>
        <w:rPr>
          <w:strike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02419B" w:rsidRPr="0002419B">
        <w:rPr>
          <w:color w:val="000000"/>
          <w:sz w:val="26"/>
          <w:szCs w:val="26"/>
        </w:rPr>
        <w:t xml:space="preserve"> Организация и проведение мероприятий с детьми и молодежью.</w:t>
      </w:r>
    </w:p>
    <w:p w14:paraId="38A0CE05" w14:textId="77777777" w:rsidR="0002419B" w:rsidRPr="0002419B" w:rsidRDefault="00B16B15" w:rsidP="0002419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25425E">
        <w:rPr>
          <w:color w:val="000000"/>
          <w:sz w:val="26"/>
          <w:szCs w:val="26"/>
        </w:rPr>
        <w:t xml:space="preserve"> Выполнение целей, задач, функциональных обязанностей</w:t>
      </w:r>
      <w:r w:rsidR="0002419B" w:rsidRPr="0002419B">
        <w:rPr>
          <w:color w:val="000000"/>
          <w:sz w:val="26"/>
          <w:szCs w:val="26"/>
        </w:rPr>
        <w:t xml:space="preserve"> МКУ «Череповецкий молодежный центр».</w:t>
      </w:r>
    </w:p>
    <w:p w14:paraId="0C0C671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14:paraId="52DCA072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</w:t>
      </w:r>
      <w:r w:rsidRPr="0002419B">
        <w:rPr>
          <w:color w:val="000000"/>
          <w:sz w:val="26"/>
          <w:szCs w:val="26"/>
        </w:rPr>
        <w:lastRenderedPageBreak/>
        <w:t xml:space="preserve">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14:paraId="7504183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14:paraId="3922F2C4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14:paraId="0CC826F1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14:paraId="758AA7F1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14:paraId="6359B1D3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14:paraId="0307CD70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14:paraId="5D60F6BC" w14:textId="77777777"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</w:t>
      </w:r>
      <w:r w:rsidR="00647C2F">
        <w:rPr>
          <w:rFonts w:eastAsia="Times New Roman"/>
          <w:bCs/>
          <w:color w:val="000000"/>
          <w:sz w:val="26"/>
          <w:szCs w:val="26"/>
        </w:rPr>
        <w:t xml:space="preserve"> городских</w:t>
      </w:r>
      <w:r w:rsidRPr="0002419B">
        <w:rPr>
          <w:rFonts w:eastAsia="Times New Roman"/>
          <w:bCs/>
          <w:color w:val="000000"/>
          <w:sz w:val="26"/>
          <w:szCs w:val="26"/>
        </w:rPr>
        <w:t xml:space="preserve"> мероприятий различной </w:t>
      </w:r>
      <w:r w:rsidRPr="00647C2F">
        <w:rPr>
          <w:rFonts w:eastAsia="Times New Roman"/>
          <w:bCs/>
          <w:color w:val="000000"/>
          <w:sz w:val="26"/>
          <w:szCs w:val="26"/>
        </w:rPr>
        <w:t>направленности</w:t>
      </w:r>
      <w:r w:rsidR="00647C2F" w:rsidRPr="00647C2F">
        <w:rPr>
          <w:rFonts w:eastAsia="Times New Roman"/>
          <w:bCs/>
          <w:color w:val="000000"/>
          <w:sz w:val="26"/>
          <w:szCs w:val="26"/>
        </w:rPr>
        <w:t>.</w:t>
      </w:r>
    </w:p>
    <w:p w14:paraId="6BE67B37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14:paraId="0411D390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14:paraId="3AEDE20D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14:paraId="5305E30A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14:paraId="23E3DA11" w14:textId="77777777" w:rsidR="0002419B" w:rsidRPr="00083EFF" w:rsidRDefault="0002419B" w:rsidP="00647C2F">
      <w:pPr>
        <w:ind w:firstLine="709"/>
        <w:jc w:val="both"/>
        <w:rPr>
          <w:color w:val="000000"/>
          <w:sz w:val="26"/>
          <w:szCs w:val="26"/>
        </w:rPr>
      </w:pPr>
      <w:r w:rsidRPr="00083EFF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  <w:r w:rsidR="00647C2F" w:rsidRPr="00083EFF">
        <w:rPr>
          <w:color w:val="000000"/>
          <w:sz w:val="26"/>
          <w:szCs w:val="26"/>
        </w:rPr>
        <w:t xml:space="preserve"> </w:t>
      </w:r>
      <w:r w:rsidRPr="00083EFF">
        <w:rPr>
          <w:color w:val="000000"/>
          <w:sz w:val="26"/>
          <w:szCs w:val="26"/>
        </w:rPr>
        <w:t>Перечень мероприятий представлен в приложени</w:t>
      </w:r>
      <w:r w:rsidR="007C6B1E">
        <w:rPr>
          <w:color w:val="000000"/>
          <w:sz w:val="26"/>
          <w:szCs w:val="26"/>
        </w:rPr>
        <w:t>ях</w:t>
      </w:r>
      <w:r w:rsidRPr="00083EFF">
        <w:rPr>
          <w:color w:val="000000"/>
          <w:sz w:val="26"/>
          <w:szCs w:val="26"/>
        </w:rPr>
        <w:t xml:space="preserve"> 2.1.</w:t>
      </w:r>
      <w:r w:rsidR="007C6B1E">
        <w:rPr>
          <w:color w:val="000000"/>
          <w:sz w:val="26"/>
          <w:szCs w:val="26"/>
        </w:rPr>
        <w:t xml:space="preserve">и 2.2. </w:t>
      </w:r>
    </w:p>
    <w:p w14:paraId="77317312" w14:textId="77777777" w:rsidR="0002419B" w:rsidRPr="00083EFF" w:rsidRDefault="0002419B" w:rsidP="00B8758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25425E">
        <w:rPr>
          <w:color w:val="000000"/>
          <w:sz w:val="26"/>
          <w:szCs w:val="26"/>
        </w:rPr>
        <w:lastRenderedPageBreak/>
        <w:t xml:space="preserve">Основное мероприятие 3. </w:t>
      </w:r>
      <w:r w:rsidR="0025425E">
        <w:rPr>
          <w:color w:val="000000"/>
          <w:sz w:val="26"/>
          <w:szCs w:val="26"/>
        </w:rPr>
        <w:t>Выполнение целей, задач, функциональных обязанностей</w:t>
      </w:r>
      <w:r w:rsidR="0025425E" w:rsidRPr="0002419B">
        <w:rPr>
          <w:color w:val="000000"/>
          <w:sz w:val="26"/>
          <w:szCs w:val="26"/>
        </w:rPr>
        <w:t xml:space="preserve"> МКУ «Череповецкий молодежный центр».</w:t>
      </w:r>
      <w:r w:rsidR="0025425E">
        <w:rPr>
          <w:color w:val="000000"/>
          <w:sz w:val="26"/>
          <w:szCs w:val="26"/>
        </w:rPr>
        <w:t xml:space="preserve"> Обеспечение выполнения уставных целей и задач </w:t>
      </w:r>
      <w:r w:rsidR="0025425E" w:rsidRPr="0002419B">
        <w:rPr>
          <w:color w:val="000000"/>
          <w:sz w:val="26"/>
          <w:szCs w:val="26"/>
        </w:rPr>
        <w:t>МКУ «Череповецкий молодежный центр»</w:t>
      </w:r>
      <w:r w:rsidR="0025425E">
        <w:rPr>
          <w:color w:val="000000"/>
          <w:sz w:val="26"/>
          <w:szCs w:val="26"/>
        </w:rPr>
        <w:t>, работа сотрудников</w:t>
      </w:r>
      <w:r w:rsidR="00B04775">
        <w:rPr>
          <w:color w:val="000000"/>
          <w:sz w:val="26"/>
          <w:szCs w:val="26"/>
        </w:rPr>
        <w:t xml:space="preserve"> учреждения</w:t>
      </w:r>
      <w:r w:rsidR="0025425E">
        <w:rPr>
          <w:color w:val="000000"/>
          <w:sz w:val="26"/>
          <w:szCs w:val="26"/>
        </w:rPr>
        <w:t>, функционирование и обслуживание здания</w:t>
      </w:r>
      <w:r w:rsidR="00B87587">
        <w:rPr>
          <w:color w:val="000000"/>
          <w:sz w:val="26"/>
          <w:szCs w:val="26"/>
        </w:rPr>
        <w:t xml:space="preserve">, </w:t>
      </w:r>
      <w:r w:rsidR="0025425E">
        <w:rPr>
          <w:color w:val="000000"/>
          <w:sz w:val="26"/>
          <w:szCs w:val="26"/>
        </w:rPr>
        <w:t>в котором располагается МКУ «Череповецкий молодежный центр»</w:t>
      </w:r>
      <w:r w:rsidR="00B87587">
        <w:rPr>
          <w:color w:val="000000"/>
          <w:sz w:val="26"/>
          <w:szCs w:val="26"/>
        </w:rPr>
        <w:t>. Помимо обеспечения деятельности непосредственно сотрудников МКУ «Череповецкий молодежный центр»</w:t>
      </w:r>
      <w:r w:rsidR="00B04775">
        <w:rPr>
          <w:color w:val="000000"/>
          <w:sz w:val="26"/>
          <w:szCs w:val="26"/>
        </w:rPr>
        <w:t>, осуществляющих координацию отдельных направлений молодежной политики,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помещения (кабинеты, актовый зал), территори</w:t>
      </w:r>
      <w:r w:rsidR="00B87587" w:rsidRPr="00B87587">
        <w:rPr>
          <w:color w:val="000000"/>
          <w:sz w:val="26"/>
          <w:szCs w:val="26"/>
        </w:rPr>
        <w:t>я</w:t>
      </w:r>
      <w:r w:rsidRPr="00B87587">
        <w:rPr>
          <w:color w:val="000000"/>
          <w:sz w:val="26"/>
          <w:szCs w:val="26"/>
        </w:rPr>
        <w:t xml:space="preserve"> у здания </w:t>
      </w:r>
      <w:r w:rsidR="00B87587" w:rsidRPr="00B87587">
        <w:rPr>
          <w:color w:val="000000"/>
          <w:sz w:val="26"/>
          <w:szCs w:val="26"/>
        </w:rPr>
        <w:t>предоставляется</w:t>
      </w:r>
      <w:r w:rsidR="00B87587">
        <w:rPr>
          <w:color w:val="000000"/>
          <w:sz w:val="26"/>
          <w:szCs w:val="26"/>
        </w:rPr>
        <w:t xml:space="preserve"> </w:t>
      </w:r>
      <w:r w:rsidRPr="00B87587">
        <w:rPr>
          <w:color w:val="000000"/>
          <w:sz w:val="26"/>
          <w:szCs w:val="26"/>
        </w:rPr>
        <w:t>общественным молодежным объединениям для проведения совещаний, занятий, мероприятий. 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B87587">
        <w:rPr>
          <w:color w:val="FF0000"/>
          <w:sz w:val="26"/>
          <w:szCs w:val="26"/>
        </w:rPr>
        <w:t>.</w:t>
      </w:r>
    </w:p>
    <w:p w14:paraId="3F1882E2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B87587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14:paraId="2A61EFF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14:paraId="0A40BF97" w14:textId="77777777" w:rsidR="0002419B" w:rsidRPr="0002419B" w:rsidRDefault="00B04775" w:rsidP="0002419B">
      <w:pPr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Информация об участии общ</w:t>
      </w:r>
      <w:r w:rsidR="0002419B" w:rsidRPr="0002419B">
        <w:rPr>
          <w:color w:val="000000"/>
          <w:sz w:val="26"/>
          <w:szCs w:val="26"/>
        </w:rPr>
        <w:t>ественных</w:t>
      </w:r>
    </w:p>
    <w:p w14:paraId="7102AEF0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14:paraId="0EFE180A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44ECEC02" w14:textId="77777777" w:rsidR="0002419B" w:rsidRPr="00093FDA" w:rsidRDefault="0002419B" w:rsidP="00093FDA">
      <w:pPr>
        <w:ind w:firstLine="708"/>
        <w:jc w:val="both"/>
        <w:rPr>
          <w:sz w:val="26"/>
          <w:szCs w:val="26"/>
        </w:rPr>
      </w:pPr>
      <w:r w:rsidRPr="00093FDA">
        <w:rPr>
          <w:sz w:val="26"/>
          <w:szCs w:val="26"/>
        </w:rPr>
        <w:t>МКУ «Череповецкий молодежный центр» при организации и проведении мероприятий по реализации молодежной политики на территории города тесно взаимодейству</w:t>
      </w:r>
      <w:r w:rsidR="00FF492B" w:rsidRPr="00093FDA">
        <w:rPr>
          <w:sz w:val="26"/>
          <w:szCs w:val="26"/>
        </w:rPr>
        <w:t>е</w:t>
      </w:r>
      <w:r w:rsidRPr="00093FDA">
        <w:rPr>
          <w:sz w:val="26"/>
          <w:szCs w:val="26"/>
        </w:rPr>
        <w:t>т:</w:t>
      </w:r>
    </w:p>
    <w:p w14:paraId="5026E14B" w14:textId="77777777" w:rsidR="0002419B" w:rsidRPr="00093FDA" w:rsidRDefault="0002419B" w:rsidP="00093FDA">
      <w:pPr>
        <w:ind w:firstLine="708"/>
        <w:jc w:val="both"/>
        <w:rPr>
          <w:sz w:val="26"/>
          <w:szCs w:val="26"/>
        </w:rPr>
      </w:pPr>
      <w:r w:rsidRPr="00093FDA">
        <w:rPr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</w:t>
      </w:r>
      <w:r w:rsidR="008A71DC" w:rsidRPr="00093FDA">
        <w:rPr>
          <w:sz w:val="26"/>
          <w:szCs w:val="26"/>
        </w:rPr>
        <w:t>М</w:t>
      </w:r>
      <w:r w:rsidR="00B04775" w:rsidRPr="00093FDA">
        <w:rPr>
          <w:sz w:val="26"/>
          <w:szCs w:val="26"/>
        </w:rPr>
        <w:t>олодёжн</w:t>
      </w:r>
      <w:r w:rsidR="008A71DC" w:rsidRPr="00093FDA">
        <w:rPr>
          <w:sz w:val="26"/>
          <w:szCs w:val="26"/>
        </w:rPr>
        <w:t>ый совет</w:t>
      </w:r>
      <w:r w:rsidR="00B04775" w:rsidRPr="00093FDA">
        <w:rPr>
          <w:sz w:val="26"/>
          <w:szCs w:val="26"/>
        </w:rPr>
        <w:t xml:space="preserve"> АО «Апатит» при Профсоюзной Организации «ФосАгро-Череповец</w:t>
      </w:r>
      <w:r w:rsidRPr="00093FDA">
        <w:rPr>
          <w:sz w:val="26"/>
          <w:szCs w:val="26"/>
        </w:rPr>
        <w:t xml:space="preserve">», Череповецкая городская молодежная общественная организация «Объединение студентов ЧГУ», Молодежный парламент </w:t>
      </w:r>
      <w:r w:rsidR="008A71DC" w:rsidRPr="00093FDA">
        <w:rPr>
          <w:sz w:val="26"/>
          <w:szCs w:val="26"/>
        </w:rPr>
        <w:t>города Череповца</w:t>
      </w:r>
      <w:r w:rsidRPr="00093FDA">
        <w:rPr>
          <w:sz w:val="26"/>
          <w:szCs w:val="26"/>
        </w:rPr>
        <w:t>, Городской родительский совет города Чере</w:t>
      </w:r>
      <w:r w:rsidR="008A71DC" w:rsidRPr="00093FDA">
        <w:rPr>
          <w:sz w:val="26"/>
          <w:szCs w:val="26"/>
        </w:rPr>
        <w:t>повца,</w:t>
      </w:r>
      <w:r w:rsidRPr="00093FDA">
        <w:rPr>
          <w:sz w:val="26"/>
          <w:szCs w:val="26"/>
        </w:rPr>
        <w:t xml:space="preserve"> </w:t>
      </w:r>
      <w:r w:rsidR="008A71DC" w:rsidRPr="00093FDA">
        <w:rPr>
          <w:sz w:val="26"/>
          <w:szCs w:val="26"/>
        </w:rPr>
        <w:t>некоммерческий негосударственный проект по озеленению города Череповца «Народная роща»</w:t>
      </w:r>
      <w:r w:rsidRPr="00093FDA">
        <w:rPr>
          <w:sz w:val="26"/>
          <w:szCs w:val="26"/>
        </w:rPr>
        <w:t>, Региональное отделение ассоциации в сфере экологии и защиты окружающей среды «РазДельный сбор»,  Череповецкое отделение Всероссийского общественного движения «Волонтеры Победы» и др.;</w:t>
      </w:r>
    </w:p>
    <w:p w14:paraId="7E9DC88B" w14:textId="77777777" w:rsidR="0002419B" w:rsidRPr="00093FDA" w:rsidRDefault="0002419B" w:rsidP="00093FDA">
      <w:pPr>
        <w:ind w:firstLine="708"/>
        <w:jc w:val="both"/>
        <w:rPr>
          <w:sz w:val="26"/>
          <w:szCs w:val="26"/>
        </w:rPr>
      </w:pPr>
      <w:r w:rsidRPr="00093FDA">
        <w:rPr>
          <w:sz w:val="26"/>
          <w:szCs w:val="26"/>
        </w:rPr>
        <w:t>- с ветеранскими и во</w:t>
      </w:r>
      <w:r w:rsidR="00E335BA" w:rsidRPr="00093FDA">
        <w:rPr>
          <w:sz w:val="26"/>
          <w:szCs w:val="26"/>
        </w:rPr>
        <w:t>енно-патриотическими</w:t>
      </w:r>
      <w:r w:rsidRPr="00093FDA">
        <w:rPr>
          <w:sz w:val="26"/>
          <w:szCs w:val="26"/>
        </w:rPr>
        <w:t xml:space="preserve"> общественными организациями города: Череповецкое городское отделение Всероссийской общественной организации  ветеранов (пенсионеров) войны, труда,  Вооруженных сил  и правоохранительных органов; Вологодское региональное отделение Межрегиональной общественной организации «Союз десантников», Череповецкое отделение Всероссийской общественной организации ветеранов «Боевое братство», Череповецкое отделение  Всероссийской организации инвалидов войны в Афганистане, Чечне и военной травмы, Комитет солдатских матерей и др.;</w:t>
      </w:r>
    </w:p>
    <w:p w14:paraId="06237596" w14:textId="77777777" w:rsidR="0002419B" w:rsidRPr="00093FDA" w:rsidRDefault="0002419B" w:rsidP="00093FDA">
      <w:pPr>
        <w:ind w:firstLine="708"/>
        <w:jc w:val="both"/>
        <w:rPr>
          <w:sz w:val="26"/>
          <w:szCs w:val="26"/>
        </w:rPr>
      </w:pPr>
      <w:r w:rsidRPr="00093FDA">
        <w:rPr>
          <w:sz w:val="26"/>
          <w:szCs w:val="26"/>
        </w:rPr>
        <w:t xml:space="preserve">  -</w:t>
      </w:r>
      <w:r w:rsidR="00CC5491" w:rsidRPr="00093FDA">
        <w:rPr>
          <w:sz w:val="26"/>
          <w:szCs w:val="26"/>
        </w:rPr>
        <w:t xml:space="preserve"> </w:t>
      </w:r>
      <w:r w:rsidRPr="00093FDA">
        <w:rPr>
          <w:sz w:val="26"/>
          <w:szCs w:val="26"/>
        </w:rPr>
        <w:t xml:space="preserve"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</w:t>
      </w:r>
      <w:r w:rsidRPr="00093FDA">
        <w:rPr>
          <w:sz w:val="26"/>
          <w:szCs w:val="26"/>
        </w:rPr>
        <w:lastRenderedPageBreak/>
        <w:t>«Череповецкий государственный университет»; ФГКВОУ ВО «</w:t>
      </w:r>
      <w:r w:rsidR="00ED428D" w:rsidRPr="00093FDA">
        <w:rPr>
          <w:sz w:val="26"/>
          <w:szCs w:val="26"/>
        </w:rPr>
        <w:t xml:space="preserve">Военный ордена Жукова университет </w:t>
      </w:r>
      <w:r w:rsidRPr="00093FDA">
        <w:rPr>
          <w:sz w:val="26"/>
          <w:szCs w:val="26"/>
        </w:rPr>
        <w:t>радиоэлектроники</w:t>
      </w:r>
      <w:r w:rsidR="00ED428D" w:rsidRPr="00093FDA">
        <w:rPr>
          <w:sz w:val="26"/>
          <w:szCs w:val="26"/>
        </w:rPr>
        <w:t xml:space="preserve"> Министерства обороны Российской Федерации</w:t>
      </w:r>
      <w:r w:rsidRPr="00093FDA">
        <w:rPr>
          <w:sz w:val="26"/>
          <w:szCs w:val="26"/>
        </w:rPr>
        <w:t>» и др.;</w:t>
      </w:r>
    </w:p>
    <w:p w14:paraId="19629CFD" w14:textId="77777777" w:rsidR="0002419B" w:rsidRPr="00093FDA" w:rsidRDefault="0002419B" w:rsidP="007C6B1E">
      <w:pPr>
        <w:ind w:firstLine="708"/>
        <w:jc w:val="both"/>
        <w:rPr>
          <w:sz w:val="26"/>
          <w:szCs w:val="26"/>
        </w:rPr>
      </w:pPr>
      <w:r w:rsidRPr="00093FDA">
        <w:rPr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14:paraId="772D50CD" w14:textId="77777777" w:rsidR="00B87587" w:rsidRPr="0002419B" w:rsidRDefault="00B87587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</w:p>
    <w:p w14:paraId="2081BFD6" w14:textId="77777777" w:rsidR="0002419B" w:rsidRPr="0002419B" w:rsidRDefault="00B87587" w:rsidP="00B87587">
      <w:pPr>
        <w:tabs>
          <w:tab w:val="left" w:pos="0"/>
        </w:tabs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2419B" w:rsidRPr="0002419B">
        <w:rPr>
          <w:color w:val="000000"/>
          <w:sz w:val="26"/>
          <w:szCs w:val="26"/>
        </w:rPr>
        <w:t>5. Обоснование объема финансовых ресурсов,</w:t>
      </w:r>
    </w:p>
    <w:p w14:paraId="2CA935DB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14:paraId="7283E67A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492DC0F1" w14:textId="77777777" w:rsidR="00490BE1" w:rsidRDefault="00490BE1" w:rsidP="0002419B">
      <w:pPr>
        <w:ind w:firstLine="709"/>
        <w:jc w:val="both"/>
        <w:rPr>
          <w:rFonts w:eastAsia="Times New Roman"/>
          <w:spacing w:val="-2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</w:t>
      </w:r>
      <w:r>
        <w:rPr>
          <w:color w:val="000000"/>
          <w:sz w:val="26"/>
          <w:szCs w:val="26"/>
        </w:rPr>
        <w:t>22</w:t>
      </w:r>
      <w:r w:rsidRPr="0002419B">
        <w:rPr>
          <w:color w:val="000000"/>
          <w:sz w:val="26"/>
          <w:szCs w:val="26"/>
        </w:rPr>
        <w:t>-</w:t>
      </w:r>
      <w:r w:rsidRPr="00470395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4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093FDA">
        <w:rPr>
          <w:sz w:val="26"/>
          <w:szCs w:val="26"/>
        </w:rPr>
        <w:t>50 2</w:t>
      </w:r>
      <w:r w:rsidR="009C5FC1">
        <w:rPr>
          <w:sz w:val="26"/>
          <w:szCs w:val="26"/>
        </w:rPr>
        <w:t>9</w:t>
      </w:r>
      <w:r w:rsidR="00093FDA">
        <w:rPr>
          <w:sz w:val="26"/>
          <w:szCs w:val="26"/>
        </w:rPr>
        <w:t xml:space="preserve">5,6 </w:t>
      </w:r>
      <w:r w:rsidRPr="00AA19EB">
        <w:rPr>
          <w:rFonts w:eastAsia="Times New Roman"/>
          <w:spacing w:val="-2"/>
          <w:sz w:val="26"/>
          <w:szCs w:val="26"/>
        </w:rPr>
        <w:t>тыс. руб.</w:t>
      </w:r>
    </w:p>
    <w:p w14:paraId="7B4FC9AB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14:paraId="3EF8A972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14:paraId="64894BDC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14:paraId="023021C6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B8C5D29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14:paraId="22DE922A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14:paraId="4F9A1C6E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14:paraId="664187FB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14:paraId="7B0A8C6F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EBA7FE0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14:paraId="33C89077" w14:textId="77777777" w:rsidR="00490BE1" w:rsidRPr="00A07684" w:rsidRDefault="00490BE1" w:rsidP="00490BE1">
      <w:pPr>
        <w:ind w:firstLine="567"/>
        <w:jc w:val="both"/>
        <w:rPr>
          <w:color w:val="000000"/>
          <w:sz w:val="26"/>
          <w:szCs w:val="26"/>
        </w:rPr>
      </w:pPr>
      <w:bookmarkStart w:id="0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</w:t>
      </w:r>
      <w:r w:rsidRPr="00A07684">
        <w:rPr>
          <w:color w:val="000000"/>
          <w:sz w:val="26"/>
          <w:szCs w:val="26"/>
        </w:rPr>
        <w:t xml:space="preserve">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093FDA">
        <w:rPr>
          <w:sz w:val="26"/>
          <w:szCs w:val="26"/>
        </w:rPr>
        <w:t>8 </w:t>
      </w:r>
      <w:r w:rsidR="0006747D">
        <w:rPr>
          <w:sz w:val="26"/>
          <w:szCs w:val="26"/>
        </w:rPr>
        <w:t>283</w:t>
      </w:r>
      <w:r w:rsidR="00093FDA">
        <w:rPr>
          <w:sz w:val="26"/>
          <w:szCs w:val="26"/>
        </w:rPr>
        <w:t>,</w:t>
      </w:r>
      <w:r w:rsidR="0006747D">
        <w:rPr>
          <w:sz w:val="26"/>
          <w:szCs w:val="26"/>
        </w:rPr>
        <w:t>9</w:t>
      </w:r>
      <w:r w:rsidRPr="00A07684">
        <w:rPr>
          <w:sz w:val="26"/>
          <w:szCs w:val="26"/>
        </w:rPr>
        <w:t xml:space="preserve"> тыс.</w:t>
      </w:r>
      <w:r w:rsidRPr="00A07684">
        <w:rPr>
          <w:color w:val="000000"/>
          <w:sz w:val="26"/>
          <w:szCs w:val="26"/>
        </w:rPr>
        <w:t xml:space="preserve"> руб., из них: </w:t>
      </w:r>
      <w:r w:rsidR="006D7F91">
        <w:rPr>
          <w:color w:val="000000"/>
          <w:sz w:val="26"/>
          <w:szCs w:val="26"/>
        </w:rPr>
        <w:t>2022 год – 2</w:t>
      </w:r>
      <w:r w:rsidR="009E50EA">
        <w:rPr>
          <w:color w:val="000000"/>
          <w:sz w:val="26"/>
          <w:szCs w:val="26"/>
        </w:rPr>
        <w:t xml:space="preserve"> </w:t>
      </w:r>
      <w:r w:rsidR="0006747D">
        <w:rPr>
          <w:color w:val="000000"/>
          <w:sz w:val="26"/>
          <w:szCs w:val="26"/>
        </w:rPr>
        <w:t>466</w:t>
      </w:r>
      <w:r w:rsidR="006D7F91">
        <w:rPr>
          <w:color w:val="000000"/>
          <w:sz w:val="26"/>
          <w:szCs w:val="26"/>
        </w:rPr>
        <w:t>,</w:t>
      </w:r>
      <w:r w:rsidR="0006747D">
        <w:rPr>
          <w:color w:val="000000"/>
          <w:sz w:val="26"/>
          <w:szCs w:val="26"/>
        </w:rPr>
        <w:t>7</w:t>
      </w:r>
      <w:r w:rsidR="006D7F91">
        <w:rPr>
          <w:color w:val="000000"/>
          <w:sz w:val="26"/>
          <w:szCs w:val="26"/>
        </w:rPr>
        <w:t xml:space="preserve"> тыс. руб., </w:t>
      </w:r>
      <w:r w:rsidRPr="00A07684">
        <w:rPr>
          <w:color w:val="000000"/>
          <w:sz w:val="26"/>
          <w:szCs w:val="26"/>
        </w:rPr>
        <w:t>202</w:t>
      </w:r>
      <w:r w:rsidR="006D7F91">
        <w:rPr>
          <w:color w:val="000000"/>
          <w:sz w:val="26"/>
          <w:szCs w:val="26"/>
        </w:rPr>
        <w:t>3</w:t>
      </w:r>
      <w:r w:rsidRPr="00A07684">
        <w:rPr>
          <w:color w:val="000000"/>
          <w:sz w:val="26"/>
          <w:szCs w:val="26"/>
        </w:rPr>
        <w:t xml:space="preserve"> - 2024 годы по </w:t>
      </w:r>
      <w:r w:rsidR="00093FDA">
        <w:rPr>
          <w:color w:val="000000"/>
          <w:sz w:val="26"/>
          <w:szCs w:val="26"/>
        </w:rPr>
        <w:t>2 908,6</w:t>
      </w:r>
      <w:r w:rsidRPr="00A07684">
        <w:rPr>
          <w:color w:val="000000"/>
          <w:sz w:val="26"/>
          <w:szCs w:val="26"/>
        </w:rPr>
        <w:t xml:space="preserve"> тыс. руб. </w:t>
      </w:r>
    </w:p>
    <w:p w14:paraId="305AE1C6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</w:t>
      </w:r>
      <w:r w:rsidRPr="0091643D">
        <w:rPr>
          <w:rFonts w:eastAsia="Times New Roman"/>
          <w:color w:val="000000"/>
          <w:sz w:val="26"/>
          <w:szCs w:val="26"/>
        </w:rPr>
        <w:t xml:space="preserve">мероприятий с детьми и молодежью» на весь период реализации Программы запланировано </w:t>
      </w:r>
      <w:r w:rsidR="00093FDA">
        <w:rPr>
          <w:rFonts w:eastAsia="Times New Roman"/>
          <w:color w:val="000000"/>
          <w:sz w:val="26"/>
          <w:szCs w:val="26"/>
        </w:rPr>
        <w:t>5 </w:t>
      </w:r>
      <w:r w:rsidR="009C5FC1">
        <w:rPr>
          <w:rFonts w:eastAsia="Times New Roman"/>
          <w:color w:val="000000"/>
          <w:sz w:val="26"/>
          <w:szCs w:val="26"/>
        </w:rPr>
        <w:t>447</w:t>
      </w:r>
      <w:r w:rsidR="00093FDA">
        <w:rPr>
          <w:rFonts w:eastAsia="Times New Roman"/>
          <w:color w:val="000000"/>
          <w:sz w:val="26"/>
          <w:szCs w:val="26"/>
        </w:rPr>
        <w:t>,</w:t>
      </w:r>
      <w:r w:rsidR="0006747D">
        <w:rPr>
          <w:rFonts w:eastAsia="Times New Roman"/>
          <w:color w:val="000000"/>
          <w:sz w:val="26"/>
          <w:szCs w:val="26"/>
        </w:rPr>
        <w:t>9</w:t>
      </w:r>
      <w:r w:rsidR="00AA19EB">
        <w:rPr>
          <w:rFonts w:eastAsia="Times New Roman"/>
          <w:color w:val="000000"/>
          <w:sz w:val="26"/>
          <w:szCs w:val="26"/>
        </w:rPr>
        <w:t xml:space="preserve"> тыс.</w:t>
      </w:r>
      <w:r w:rsidRPr="0091643D">
        <w:rPr>
          <w:sz w:val="26"/>
          <w:szCs w:val="26"/>
        </w:rPr>
        <w:t xml:space="preserve"> руб.</w:t>
      </w:r>
      <w:r w:rsidR="00610525" w:rsidRPr="0091643D">
        <w:rPr>
          <w:sz w:val="26"/>
          <w:szCs w:val="26"/>
        </w:rPr>
        <w:t xml:space="preserve"> из них:</w:t>
      </w:r>
      <w:r w:rsidR="00DD0F5E" w:rsidRPr="0091643D">
        <w:rPr>
          <w:rFonts w:eastAsia="Times New Roman"/>
          <w:sz w:val="26"/>
          <w:szCs w:val="26"/>
        </w:rPr>
        <w:t xml:space="preserve"> в</w:t>
      </w:r>
      <w:r w:rsidR="00EE05F2" w:rsidRPr="0091643D">
        <w:rPr>
          <w:rFonts w:eastAsia="Times New Roman"/>
          <w:sz w:val="26"/>
          <w:szCs w:val="26"/>
        </w:rPr>
        <w:t xml:space="preserve"> 202</w:t>
      </w:r>
      <w:r w:rsidR="00DD0F5E" w:rsidRPr="0091643D">
        <w:rPr>
          <w:rFonts w:eastAsia="Times New Roman"/>
          <w:sz w:val="26"/>
          <w:szCs w:val="26"/>
        </w:rPr>
        <w:t>2</w:t>
      </w:r>
      <w:r w:rsidR="002818FA">
        <w:rPr>
          <w:rFonts w:eastAsia="Times New Roman"/>
          <w:sz w:val="26"/>
          <w:szCs w:val="26"/>
        </w:rPr>
        <w:t xml:space="preserve"> год – </w:t>
      </w:r>
      <w:r w:rsidR="005C35C4">
        <w:rPr>
          <w:rFonts w:eastAsia="Times New Roman"/>
          <w:sz w:val="26"/>
          <w:szCs w:val="26"/>
        </w:rPr>
        <w:t>2</w:t>
      </w:r>
      <w:r w:rsidR="0006747D">
        <w:rPr>
          <w:rFonts w:eastAsia="Times New Roman"/>
          <w:sz w:val="26"/>
          <w:szCs w:val="26"/>
        </w:rPr>
        <w:t> </w:t>
      </w:r>
      <w:r w:rsidR="009C5FC1">
        <w:rPr>
          <w:rFonts w:eastAsia="Times New Roman"/>
          <w:sz w:val="26"/>
          <w:szCs w:val="26"/>
        </w:rPr>
        <w:t>250</w:t>
      </w:r>
      <w:r w:rsidR="0006747D">
        <w:rPr>
          <w:rFonts w:eastAsia="Times New Roman"/>
          <w:sz w:val="26"/>
          <w:szCs w:val="26"/>
        </w:rPr>
        <w:t>,3</w:t>
      </w:r>
      <w:r w:rsidR="002818FA">
        <w:rPr>
          <w:rFonts w:eastAsia="Times New Roman"/>
          <w:sz w:val="26"/>
          <w:szCs w:val="26"/>
        </w:rPr>
        <w:t xml:space="preserve"> тыс. руб.,</w:t>
      </w:r>
      <w:r w:rsidR="00EE05F2" w:rsidRPr="0091643D">
        <w:rPr>
          <w:rFonts w:eastAsia="Times New Roman"/>
          <w:sz w:val="26"/>
          <w:szCs w:val="26"/>
        </w:rPr>
        <w:t xml:space="preserve"> </w:t>
      </w:r>
      <w:r w:rsidR="002818FA">
        <w:rPr>
          <w:rFonts w:eastAsia="Times New Roman"/>
          <w:sz w:val="26"/>
          <w:szCs w:val="26"/>
        </w:rPr>
        <w:t>2023-</w:t>
      </w:r>
      <w:r w:rsidR="00EE05F2" w:rsidRPr="0091643D">
        <w:rPr>
          <w:rFonts w:eastAsia="Times New Roman"/>
          <w:sz w:val="26"/>
          <w:szCs w:val="26"/>
        </w:rPr>
        <w:t>202</w:t>
      </w:r>
      <w:r w:rsidR="00610525" w:rsidRPr="0091643D">
        <w:rPr>
          <w:rFonts w:eastAsia="Times New Roman"/>
          <w:sz w:val="26"/>
          <w:szCs w:val="26"/>
        </w:rPr>
        <w:t>4</w:t>
      </w:r>
      <w:r w:rsidR="00EE05F2" w:rsidRPr="0091643D">
        <w:rPr>
          <w:rFonts w:eastAsia="Times New Roman"/>
          <w:sz w:val="26"/>
          <w:szCs w:val="26"/>
        </w:rPr>
        <w:t xml:space="preserve"> годы по </w:t>
      </w:r>
      <w:r w:rsidR="00093FDA">
        <w:rPr>
          <w:rFonts w:eastAsia="Times New Roman"/>
          <w:sz w:val="26"/>
          <w:szCs w:val="26"/>
        </w:rPr>
        <w:t>1 598,</w:t>
      </w:r>
      <w:r w:rsidR="00EE05F2" w:rsidRPr="0091643D">
        <w:rPr>
          <w:rFonts w:eastAsia="Times New Roman"/>
          <w:sz w:val="26"/>
          <w:szCs w:val="26"/>
        </w:rPr>
        <w:t>8 тыс. руб.</w:t>
      </w:r>
    </w:p>
    <w:bookmarkEnd w:id="0"/>
    <w:p w14:paraId="299439C7" w14:textId="77777777" w:rsidR="00490BE1" w:rsidRPr="00A07684" w:rsidRDefault="00490BE1" w:rsidP="00490BE1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A07684">
        <w:rPr>
          <w:rFonts w:eastAsia="Times New Roman"/>
          <w:color w:val="000000"/>
          <w:sz w:val="26"/>
          <w:szCs w:val="26"/>
        </w:rPr>
        <w:t>На финансовое обеспечение основного мероприятия «</w:t>
      </w:r>
      <w:r w:rsidRPr="00A07684">
        <w:rPr>
          <w:color w:val="000000"/>
          <w:sz w:val="26"/>
          <w:szCs w:val="26"/>
        </w:rPr>
        <w:t>Выполнение целей, задач, функциональных обязанностей МКУ «Череповецкий молодежный центр</w:t>
      </w:r>
      <w:r w:rsidRPr="00A07684">
        <w:rPr>
          <w:rFonts w:eastAsia="Times New Roman"/>
          <w:color w:val="000000"/>
          <w:sz w:val="26"/>
          <w:szCs w:val="26"/>
        </w:rPr>
        <w:t xml:space="preserve">» на весь период реализации Программы запланировано </w:t>
      </w:r>
      <w:r w:rsidR="00145F4B">
        <w:rPr>
          <w:rFonts w:eastAsia="Times New Roman"/>
          <w:color w:val="000000"/>
          <w:sz w:val="26"/>
          <w:szCs w:val="26"/>
        </w:rPr>
        <w:t>3</w:t>
      </w:r>
      <w:r w:rsidR="008D2995">
        <w:rPr>
          <w:rFonts w:eastAsia="Times New Roman"/>
          <w:color w:val="000000"/>
          <w:sz w:val="26"/>
          <w:szCs w:val="26"/>
        </w:rPr>
        <w:t>6</w:t>
      </w:r>
      <w:r w:rsidR="009E50EA">
        <w:rPr>
          <w:rFonts w:eastAsia="Times New Roman"/>
          <w:color w:val="000000"/>
          <w:sz w:val="26"/>
          <w:szCs w:val="26"/>
        </w:rPr>
        <w:t xml:space="preserve"> </w:t>
      </w:r>
      <w:r w:rsidR="008D2995">
        <w:rPr>
          <w:rFonts w:eastAsia="Times New Roman"/>
          <w:color w:val="000000"/>
          <w:sz w:val="26"/>
          <w:szCs w:val="26"/>
        </w:rPr>
        <w:t>5</w:t>
      </w:r>
      <w:r w:rsidR="00A453A4">
        <w:rPr>
          <w:rFonts w:eastAsia="Times New Roman"/>
          <w:color w:val="000000"/>
          <w:sz w:val="26"/>
          <w:szCs w:val="26"/>
        </w:rPr>
        <w:t>63</w:t>
      </w:r>
      <w:r w:rsidR="00145F4B">
        <w:rPr>
          <w:rFonts w:eastAsia="Times New Roman"/>
          <w:color w:val="000000"/>
          <w:sz w:val="26"/>
          <w:szCs w:val="26"/>
        </w:rPr>
        <w:t>,</w:t>
      </w:r>
      <w:r w:rsidR="00A453A4">
        <w:rPr>
          <w:rFonts w:eastAsia="Times New Roman"/>
          <w:color w:val="000000"/>
          <w:sz w:val="26"/>
          <w:szCs w:val="26"/>
        </w:rPr>
        <w:t>8</w:t>
      </w:r>
      <w:r>
        <w:rPr>
          <w:rFonts w:eastAsia="Times New Roman"/>
          <w:color w:val="000000"/>
          <w:sz w:val="26"/>
          <w:szCs w:val="26"/>
        </w:rPr>
        <w:t xml:space="preserve"> тыс. руб., из них: </w:t>
      </w:r>
      <w:r w:rsidRPr="00A07684">
        <w:rPr>
          <w:rFonts w:eastAsia="Times New Roman"/>
          <w:color w:val="000000"/>
          <w:sz w:val="26"/>
          <w:szCs w:val="26"/>
        </w:rPr>
        <w:t xml:space="preserve">в 2022 году – </w:t>
      </w:r>
      <w:r w:rsidR="0006747D">
        <w:rPr>
          <w:color w:val="000000"/>
          <w:sz w:val="26"/>
          <w:szCs w:val="26"/>
        </w:rPr>
        <w:t>12 203,6</w:t>
      </w:r>
      <w:r w:rsidRPr="00A07684">
        <w:rPr>
          <w:color w:val="000000"/>
          <w:sz w:val="26"/>
          <w:szCs w:val="26"/>
        </w:rPr>
        <w:t xml:space="preserve"> </w:t>
      </w:r>
      <w:r w:rsidRPr="00A07684">
        <w:rPr>
          <w:rFonts w:eastAsia="Times New Roman"/>
          <w:color w:val="000000"/>
          <w:sz w:val="26"/>
          <w:szCs w:val="26"/>
        </w:rPr>
        <w:t xml:space="preserve">тыс. руб., в 2023-2024 годы по </w:t>
      </w:r>
      <w:r w:rsidR="00093FDA">
        <w:rPr>
          <w:color w:val="000000"/>
          <w:sz w:val="26"/>
          <w:szCs w:val="26"/>
        </w:rPr>
        <w:t>12 180</w:t>
      </w:r>
      <w:r w:rsidRPr="00A07684">
        <w:rPr>
          <w:color w:val="000000"/>
          <w:sz w:val="26"/>
          <w:szCs w:val="26"/>
        </w:rPr>
        <w:t xml:space="preserve">,1 </w:t>
      </w:r>
      <w:r w:rsidRPr="00A07684">
        <w:rPr>
          <w:rFonts w:eastAsia="Times New Roman"/>
          <w:color w:val="000000"/>
          <w:sz w:val="26"/>
          <w:szCs w:val="26"/>
        </w:rPr>
        <w:t>тыс. руб.</w:t>
      </w:r>
    </w:p>
    <w:p w14:paraId="367960C2" w14:textId="77777777"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14:paraId="6981C7A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2D5D91E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14:paraId="50F72040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характеризующих целевое состояние (изменение состояния) уровня и качества </w:t>
      </w:r>
      <w:r w:rsidRPr="00835CFD">
        <w:rPr>
          <w:color w:val="000000"/>
          <w:sz w:val="26"/>
          <w:szCs w:val="26"/>
        </w:rPr>
        <w:lastRenderedPageBreak/>
        <w:t>жизни населения, социальной сферы, экономики, общественной безопасности,</w:t>
      </w:r>
    </w:p>
    <w:p w14:paraId="339D149D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14:paraId="2C2C8AF3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14:paraId="43DB63C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2904294" w14:textId="77777777"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14:paraId="03570DD2" w14:textId="77777777"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Создание упорядоченной и понятной участникам процесса патриотического воспитания системы межведомственного взаимодействия посредством объединения разрозненных мероприятий в ежегодный городской патриотический фестиваль «Город Победы»; вовлечение в систему патриотического воспитания максимально возможного числа молодежи. </w:t>
      </w:r>
    </w:p>
    <w:p w14:paraId="3DB9F3E7" w14:textId="77777777"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Формирование у молодежи готовности к прохождению воинской службы в рядах Вооруженных Сил Российской Федерации.</w:t>
      </w:r>
    </w:p>
    <w:p w14:paraId="21CEAAC1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</w:p>
    <w:p w14:paraId="10796CAE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4.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</w:t>
      </w:r>
    </w:p>
    <w:p w14:paraId="1D4B1C64" w14:textId="77777777" w:rsidR="008A71DC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02419B" w:rsidRPr="00835CFD">
        <w:rPr>
          <w:color w:val="000000"/>
          <w:sz w:val="26"/>
          <w:szCs w:val="26"/>
        </w:rPr>
        <w:t xml:space="preserve">.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</w:t>
      </w:r>
    </w:p>
    <w:p w14:paraId="658CDF40" w14:textId="77777777" w:rsidR="0002419B" w:rsidRPr="00835CFD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="0002419B" w:rsidRPr="00835CFD">
        <w:rPr>
          <w:color w:val="000000"/>
          <w:sz w:val="26"/>
          <w:szCs w:val="26"/>
        </w:rPr>
        <w:t xml:space="preserve">Ежегодное увеличение социально ориентированных инициатив и проектов молодежи, вовлечение </w:t>
      </w:r>
      <w:r w:rsidR="0002419B" w:rsidRPr="00D0746A">
        <w:rPr>
          <w:color w:val="000000"/>
          <w:sz w:val="26"/>
          <w:szCs w:val="26"/>
        </w:rPr>
        <w:t xml:space="preserve">молодежи в решение вопросов местного значения </w:t>
      </w:r>
      <w:r w:rsidR="00D0746A" w:rsidRPr="00827856">
        <w:rPr>
          <w:color w:val="000000"/>
          <w:sz w:val="26"/>
          <w:szCs w:val="26"/>
        </w:rPr>
        <w:t>муниципального образования «Город</w:t>
      </w:r>
      <w:r w:rsidR="00D0746A">
        <w:rPr>
          <w:color w:val="000000"/>
          <w:sz w:val="26"/>
          <w:szCs w:val="26"/>
        </w:rPr>
        <w:t>ской округ город</w:t>
      </w:r>
      <w:r w:rsidR="00D0746A" w:rsidRPr="00827856">
        <w:rPr>
          <w:color w:val="000000"/>
          <w:sz w:val="26"/>
          <w:szCs w:val="26"/>
        </w:rPr>
        <w:t xml:space="preserve"> Череповец</w:t>
      </w:r>
      <w:r w:rsidR="00D0746A">
        <w:rPr>
          <w:color w:val="000000"/>
          <w:sz w:val="26"/>
          <w:szCs w:val="26"/>
        </w:rPr>
        <w:t xml:space="preserve"> Вологодской области</w:t>
      </w:r>
      <w:r w:rsidR="00D0746A" w:rsidRPr="00827856">
        <w:rPr>
          <w:color w:val="000000"/>
          <w:sz w:val="26"/>
          <w:szCs w:val="26"/>
        </w:rPr>
        <w:t>»</w:t>
      </w:r>
      <w:r w:rsidR="00D0746A">
        <w:rPr>
          <w:color w:val="000000"/>
          <w:sz w:val="26"/>
          <w:szCs w:val="26"/>
        </w:rPr>
        <w:t>.</w:t>
      </w:r>
    </w:p>
    <w:p w14:paraId="685D798F" w14:textId="77777777" w:rsidR="0002419B" w:rsidRPr="00835CFD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02419B" w:rsidRPr="00835CFD">
        <w:rPr>
          <w:color w:val="000000"/>
          <w:sz w:val="26"/>
          <w:szCs w:val="26"/>
        </w:rPr>
        <w:t>. Увеличение числа подростков и молодых людей, включенных в общественно полезную деятельность (повышение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на уровне не ниже 2</w:t>
      </w:r>
      <w:r w:rsidR="0091643D">
        <w:rPr>
          <w:color w:val="000000"/>
          <w:sz w:val="26"/>
          <w:szCs w:val="26"/>
        </w:rPr>
        <w:t>5</w:t>
      </w:r>
      <w:r w:rsidR="0002419B" w:rsidRPr="00835CFD">
        <w:rPr>
          <w:color w:val="000000"/>
          <w:sz w:val="26"/>
          <w:szCs w:val="26"/>
        </w:rPr>
        <w:t>% от общего числа молодежи).</w:t>
      </w:r>
    </w:p>
    <w:p w14:paraId="650D3E96" w14:textId="77777777" w:rsidR="0002419B" w:rsidRPr="00835CFD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02419B" w:rsidRPr="00835CFD">
        <w:rPr>
          <w:color w:val="000000"/>
          <w:sz w:val="26"/>
          <w:szCs w:val="26"/>
        </w:rPr>
        <w:t>. Укрепление здоровья молодых людей путем активизации участия молодежи в массовых спортивных мероприятиях.</w:t>
      </w:r>
    </w:p>
    <w:p w14:paraId="4826DFF3" w14:textId="77777777" w:rsidR="0002419B" w:rsidRPr="00835CFD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02419B" w:rsidRPr="00835CFD">
        <w:rPr>
          <w:color w:val="000000"/>
          <w:sz w:val="26"/>
          <w:szCs w:val="26"/>
        </w:rPr>
        <w:t>. Повышение уровня организаторских способностей лидеров и актива детских и молодежных организаций.</w:t>
      </w:r>
    </w:p>
    <w:p w14:paraId="166A56DB" w14:textId="77777777" w:rsidR="0002419B" w:rsidRPr="00835CFD" w:rsidRDefault="008A71DC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</w:t>
      </w:r>
      <w:r w:rsidR="0002419B" w:rsidRPr="00835CFD">
        <w:rPr>
          <w:color w:val="000000"/>
          <w:sz w:val="26"/>
          <w:szCs w:val="26"/>
        </w:rPr>
        <w:t xml:space="preserve">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14:paraId="0892C06A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00EC6679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14:paraId="0823D9C5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14:paraId="62661BAE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14:paraId="0240C1A3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14:paraId="095136BA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14:paraId="0BAD2D01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14:paraId="0DA44903" w14:textId="77777777"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14:paraId="7291B183" w14:textId="77777777"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14:paraId="5A53D517" w14:textId="77777777"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14:paraId="5D22BFC6" w14:textId="77777777" w:rsidR="0002419B" w:rsidRPr="00C1590A" w:rsidRDefault="0002419B" w:rsidP="00C1590A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6"/>
          <w:szCs w:val="26"/>
        </w:rPr>
      </w:pPr>
      <w:r w:rsidRPr="00C1590A">
        <w:rPr>
          <w:color w:val="000000"/>
          <w:sz w:val="26"/>
          <w:szCs w:val="26"/>
        </w:rPr>
        <w:t xml:space="preserve">9. </w:t>
      </w:r>
      <w:r w:rsidR="00C1590A" w:rsidRPr="00C1590A"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192408C4" w14:textId="77777777" w:rsidR="00C1590A" w:rsidRPr="00835CFD" w:rsidRDefault="00C1590A" w:rsidP="00C1590A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16710805" w14:textId="77777777" w:rsidR="00C1590A" w:rsidRDefault="00C1590A" w:rsidP="00C1590A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 отражены в приложении 5 к настоящей Программе.</w:t>
      </w:r>
    </w:p>
    <w:p w14:paraId="094D5FDE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78637607" w14:textId="77777777"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14:paraId="1AB3D518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14:paraId="0002B896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14:paraId="0370152F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14:paraId="7DE95283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14:paraId="7B0F5A3A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14:paraId="170566DF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14:paraId="45483FF8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14:paraId="7FCAE774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14:paraId="261E4F98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организационные (количество созданных организаций, выполненных процедур, проведенных конкурсов).</w:t>
      </w:r>
    </w:p>
    <w:p w14:paraId="73E036D5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14:paraId="7BA4878E" w14:textId="77777777" w:rsidR="00702FC7" w:rsidRPr="00702FC7" w:rsidRDefault="00702FC7" w:rsidP="00702FC7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71F14E4A" w14:textId="77777777" w:rsidR="00702FC7" w:rsidRPr="00702FC7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515568E3" w14:textId="77777777" w:rsidR="00702FC7" w:rsidRPr="00702FC7" w:rsidRDefault="00702FC7" w:rsidP="00702FC7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54A5BDFB" w14:textId="77777777" w:rsidR="00702FC7" w:rsidRPr="00702FC7" w:rsidRDefault="00702FC7" w:rsidP="00702FC7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</w:rPr>
      </w:pPr>
      <w:r w:rsidRPr="00702FC7">
        <w:rPr>
          <w:rFonts w:eastAsia="Times New Roman"/>
          <w:noProof/>
          <w:position w:val="-35"/>
          <w:sz w:val="26"/>
          <w:szCs w:val="26"/>
        </w:rPr>
        <w:drawing>
          <wp:inline distT="0" distB="0" distL="0" distR="0" wp14:anchorId="6AA480DB" wp14:editId="43F04180">
            <wp:extent cx="1562100" cy="590550"/>
            <wp:effectExtent l="0" t="0" r="0" b="0"/>
            <wp:docPr id="5" name="Рисунок 5" descr="base_23647_16890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47_168908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2723" w14:textId="77777777" w:rsidR="00702FC7" w:rsidRPr="00702FC7" w:rsidRDefault="00702FC7" w:rsidP="00702FC7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50C86B91" w14:textId="77777777" w:rsidR="00702FC7" w:rsidRPr="00702FC7" w:rsidRDefault="00702FC7" w:rsidP="00702FC7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14:paraId="33D36B46" w14:textId="77777777" w:rsidR="00702FC7" w:rsidRPr="00702FC7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14:paraId="50C72EDA" w14:textId="77777777" w:rsidR="00702FC7" w:rsidRPr="00702FC7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045D338C" w14:textId="77777777" w:rsidR="00702FC7" w:rsidRPr="00702FC7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068F26E1" w14:textId="77777777" w:rsidR="00702FC7" w:rsidRPr="00702FC7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– 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14:paraId="3CD32EE0" w14:textId="77777777" w:rsidR="00702FC7" w:rsidRPr="004C3E12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702FC7">
        <w:rPr>
          <w:rFonts w:eastAsia="Times New Roman"/>
          <w:sz w:val="26"/>
          <w:szCs w:val="26"/>
        </w:rPr>
        <w:t>– 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14:paraId="0CBA1681" w14:textId="77777777" w:rsidR="00702FC7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59FDFF25" w14:textId="77777777" w:rsidR="00702FC7" w:rsidRPr="00835CFD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14:paraId="003215B2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14:paraId="1C770CAE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14:paraId="1E2E3FD6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6F53C7AF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14:paraId="7C2087B2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14:paraId="0702B313" w14:textId="77777777" w:rsidR="00702FC7" w:rsidRPr="00835CFD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14:paraId="4BC0370C" w14:textId="77777777" w:rsidR="00702FC7" w:rsidRPr="00835CFD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14:paraId="280C9FDA" w14:textId="77777777" w:rsidR="00702FC7" w:rsidRPr="00835CFD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до 95 % – неэффективное выполнение показателей Программы;</w:t>
      </w:r>
    </w:p>
    <w:p w14:paraId="075D3588" w14:textId="77777777" w:rsidR="00702FC7" w:rsidRPr="00835CFD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14:paraId="1DDB52E3" w14:textId="77777777" w:rsidR="00702FC7" w:rsidRPr="00835CFD" w:rsidRDefault="00702FC7" w:rsidP="00DC7228">
      <w:pPr>
        <w:tabs>
          <w:tab w:val="left" w:pos="1276"/>
        </w:tabs>
        <w:jc w:val="both"/>
        <w:rPr>
          <w:color w:val="000000"/>
          <w:sz w:val="26"/>
          <w:szCs w:val="26"/>
        </w:rPr>
      </w:pPr>
    </w:p>
    <w:p w14:paraId="020795F3" w14:textId="77777777" w:rsidR="00702FC7" w:rsidRPr="00835CFD" w:rsidRDefault="00702FC7" w:rsidP="00702FC7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781049B1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</w:p>
    <w:p w14:paraId="23E7F0E8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730DB393" wp14:editId="6FAEF3B4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14:paraId="1411CA87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</w:p>
    <w:p w14:paraId="09935325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25C83069" wp14:editId="0BF5F4E7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73E96B76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75C103B4" wp14:editId="08B7FCAA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5CCC7079" w14:textId="77777777" w:rsidR="00702FC7" w:rsidRPr="00835CFD" w:rsidRDefault="00702FC7" w:rsidP="00702FC7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1564CB5E" wp14:editId="56DAA52C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14:paraId="2A03AD4C" w14:textId="77777777" w:rsidR="00702FC7" w:rsidRDefault="00702FC7" w:rsidP="00702FC7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6A1C0031" w14:textId="77777777" w:rsidR="00702FC7" w:rsidRPr="00835CFD" w:rsidRDefault="00702FC7" w:rsidP="00702FC7">
      <w:pPr>
        <w:jc w:val="both"/>
        <w:rPr>
          <w:color w:val="000000"/>
          <w:sz w:val="26"/>
          <w:szCs w:val="26"/>
        </w:rPr>
      </w:pPr>
    </w:p>
    <w:p w14:paraId="4F4051DC" w14:textId="77777777" w:rsidR="00702FC7" w:rsidRDefault="00702FC7" w:rsidP="00702FC7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14:paraId="71913AA3" w14:textId="77777777" w:rsidR="00702FC7" w:rsidRPr="0002419B" w:rsidRDefault="00702FC7" w:rsidP="00702FC7">
      <w:pPr>
        <w:ind w:firstLine="709"/>
        <w:jc w:val="both"/>
        <w:rPr>
          <w:color w:val="000000"/>
          <w:sz w:val="26"/>
          <w:szCs w:val="26"/>
        </w:rPr>
        <w:sectPr w:rsidR="00702FC7" w:rsidRPr="0002419B" w:rsidSect="0048499F">
          <w:pgSz w:w="11906" w:h="16838"/>
          <w:pgMar w:top="1134" w:right="567" w:bottom="680" w:left="1701" w:header="709" w:footer="709" w:gutter="0"/>
          <w:pgNumType w:start="1"/>
          <w:cols w:space="708"/>
          <w:titlePg/>
          <w:docGrid w:linePitch="360"/>
        </w:sectPr>
      </w:pPr>
    </w:p>
    <w:p w14:paraId="6B83779F" w14:textId="0890A3CC" w:rsidR="0002419B" w:rsidRPr="0002419B" w:rsidRDefault="0002419B" w:rsidP="00293907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Приложение 1</w:t>
      </w:r>
    </w:p>
    <w:p w14:paraId="2D910B12" w14:textId="2FE8747F" w:rsidR="0002419B" w:rsidRPr="0002419B" w:rsidRDefault="0002419B" w:rsidP="00293907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14:paraId="30627234" w14:textId="77777777" w:rsidR="0002419B" w:rsidRP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BC4055D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14:paraId="3A0E9DC6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14:paraId="5DC7785D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512"/>
        <w:gridCol w:w="1276"/>
        <w:gridCol w:w="1276"/>
        <w:gridCol w:w="1134"/>
        <w:gridCol w:w="1276"/>
        <w:gridCol w:w="1275"/>
        <w:gridCol w:w="1276"/>
      </w:tblGrid>
      <w:tr w:rsidR="007C6B1E" w:rsidRPr="00835CFD" w14:paraId="5F6C9B60" w14:textId="77777777" w:rsidTr="00E01EC6">
        <w:trPr>
          <w:trHeight w:val="521"/>
        </w:trPr>
        <w:tc>
          <w:tcPr>
            <w:tcW w:w="534" w:type="dxa"/>
            <w:vMerge w:val="restart"/>
            <w:shd w:val="clear" w:color="auto" w:fill="auto"/>
          </w:tcPr>
          <w:p w14:paraId="486173E8" w14:textId="77777777" w:rsidR="007C6B1E" w:rsidRPr="00835CFD" w:rsidRDefault="007C6B1E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7512" w:type="dxa"/>
            <w:vMerge w:val="restart"/>
            <w:shd w:val="clear" w:color="auto" w:fill="auto"/>
          </w:tcPr>
          <w:p w14:paraId="5DA8693D" w14:textId="77777777" w:rsidR="007C6B1E" w:rsidRPr="00835CFD" w:rsidRDefault="007C6B1E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DA40D3" w14:textId="77777777" w:rsidR="007C6B1E" w:rsidRPr="00835CFD" w:rsidRDefault="007C6B1E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6237" w:type="dxa"/>
            <w:gridSpan w:val="5"/>
          </w:tcPr>
          <w:p w14:paraId="6FF59533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14:paraId="3B69A85C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</w:tr>
      <w:tr w:rsidR="007C6B1E" w:rsidRPr="00835CFD" w14:paraId="4854BD38" w14:textId="77777777" w:rsidTr="002714D0">
        <w:trPr>
          <w:trHeight w:val="334"/>
        </w:trPr>
        <w:tc>
          <w:tcPr>
            <w:tcW w:w="534" w:type="dxa"/>
            <w:vMerge/>
            <w:shd w:val="clear" w:color="auto" w:fill="auto"/>
          </w:tcPr>
          <w:p w14:paraId="6491966D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14:paraId="4044CAA9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1F80ED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5A1BB2C" w14:textId="77777777" w:rsidR="007C6B1E" w:rsidRDefault="007C6B1E" w:rsidP="008D729D">
            <w:pPr>
              <w:jc w:val="center"/>
            </w:pPr>
            <w:r>
              <w:t xml:space="preserve">2020 </w:t>
            </w:r>
          </w:p>
          <w:p w14:paraId="78964DDD" w14:textId="77777777" w:rsidR="007C6B1E" w:rsidRPr="00835CFD" w:rsidRDefault="007C6B1E" w:rsidP="008D729D">
            <w:pPr>
              <w:jc w:val="center"/>
            </w:pPr>
            <w:r>
              <w:t>(факт)</w:t>
            </w:r>
          </w:p>
        </w:tc>
        <w:tc>
          <w:tcPr>
            <w:tcW w:w="1134" w:type="dxa"/>
          </w:tcPr>
          <w:p w14:paraId="3936110B" w14:textId="77777777" w:rsidR="007C6B1E" w:rsidRPr="00835CFD" w:rsidRDefault="007C6B1E" w:rsidP="008D729D">
            <w:pPr>
              <w:jc w:val="center"/>
            </w:pPr>
            <w:r>
              <w:t>2021 (оценка)</w:t>
            </w:r>
          </w:p>
        </w:tc>
        <w:tc>
          <w:tcPr>
            <w:tcW w:w="1276" w:type="dxa"/>
          </w:tcPr>
          <w:p w14:paraId="6A38B347" w14:textId="77777777" w:rsidR="007C6B1E" w:rsidRPr="00835CFD" w:rsidRDefault="007C6B1E" w:rsidP="008D729D">
            <w:pPr>
              <w:jc w:val="center"/>
            </w:pPr>
            <w:r w:rsidRPr="00835CFD">
              <w:t>2022</w:t>
            </w:r>
          </w:p>
        </w:tc>
        <w:tc>
          <w:tcPr>
            <w:tcW w:w="1275" w:type="dxa"/>
          </w:tcPr>
          <w:p w14:paraId="1C42944B" w14:textId="77777777" w:rsidR="007C6B1E" w:rsidRPr="00835CFD" w:rsidRDefault="007C6B1E" w:rsidP="008D72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2023</w:t>
            </w:r>
          </w:p>
        </w:tc>
        <w:tc>
          <w:tcPr>
            <w:tcW w:w="1276" w:type="dxa"/>
          </w:tcPr>
          <w:p w14:paraId="413FD17F" w14:textId="77777777" w:rsidR="007C6B1E" w:rsidRPr="00FD2E90" w:rsidRDefault="007C6B1E" w:rsidP="008D72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2E90">
              <w:rPr>
                <w:color w:val="000000"/>
              </w:rPr>
              <w:t>2024</w:t>
            </w:r>
          </w:p>
        </w:tc>
      </w:tr>
      <w:tr w:rsidR="007C6B1E" w:rsidRPr="00835CFD" w14:paraId="58BD0DE3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75EBDD24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512" w:type="dxa"/>
            <w:shd w:val="clear" w:color="auto" w:fill="auto"/>
          </w:tcPr>
          <w:p w14:paraId="748F9913" w14:textId="77777777" w:rsidR="007C6B1E" w:rsidRPr="00835CFD" w:rsidRDefault="007C6B1E" w:rsidP="009146A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276" w:type="dxa"/>
            <w:shd w:val="clear" w:color="auto" w:fill="auto"/>
          </w:tcPr>
          <w:p w14:paraId="43F0566D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76307C6B" w14:textId="77777777" w:rsidR="007C6B1E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14:paraId="3D22197F" w14:textId="77777777" w:rsidR="007C6B1E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276" w:type="dxa"/>
          </w:tcPr>
          <w:p w14:paraId="01934716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275" w:type="dxa"/>
          </w:tcPr>
          <w:p w14:paraId="412C6B63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276" w:type="dxa"/>
          </w:tcPr>
          <w:p w14:paraId="5C739236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</w:t>
            </w:r>
          </w:p>
        </w:tc>
      </w:tr>
      <w:tr w:rsidR="007C6B1E" w:rsidRPr="00835CFD" w14:paraId="0DF67BA6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67CAA95C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512" w:type="dxa"/>
            <w:shd w:val="clear" w:color="auto" w:fill="auto"/>
          </w:tcPr>
          <w:p w14:paraId="64D01DD7" w14:textId="77777777" w:rsidR="007C6B1E" w:rsidRPr="00AF0F90" w:rsidRDefault="007C6B1E" w:rsidP="009146A1">
            <w:pPr>
              <w:rPr>
                <w:color w:val="000000"/>
              </w:rPr>
            </w:pPr>
            <w:r w:rsidRPr="006D269F">
              <w:rPr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6D269F">
              <w:t>из числа молодежи, участвующей в мероприятиях и проектах Программы.</w:t>
            </w:r>
          </w:p>
        </w:tc>
        <w:tc>
          <w:tcPr>
            <w:tcW w:w="1276" w:type="dxa"/>
            <w:shd w:val="clear" w:color="auto" w:fill="auto"/>
          </w:tcPr>
          <w:p w14:paraId="1F159EC5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1B78A0FE" w14:textId="77777777" w:rsidR="007C6B1E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7DC4F74D" w14:textId="77777777" w:rsidR="007C6B1E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2 000</w:t>
            </w:r>
          </w:p>
        </w:tc>
        <w:tc>
          <w:tcPr>
            <w:tcW w:w="1276" w:type="dxa"/>
          </w:tcPr>
          <w:p w14:paraId="08504CAC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2 200</w:t>
            </w:r>
          </w:p>
        </w:tc>
        <w:tc>
          <w:tcPr>
            <w:tcW w:w="1275" w:type="dxa"/>
          </w:tcPr>
          <w:p w14:paraId="0B9A142A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2 400</w:t>
            </w:r>
          </w:p>
        </w:tc>
        <w:tc>
          <w:tcPr>
            <w:tcW w:w="1276" w:type="dxa"/>
          </w:tcPr>
          <w:p w14:paraId="31045325" w14:textId="77777777" w:rsidR="007C6B1E" w:rsidRPr="00835CFD" w:rsidRDefault="007C6B1E" w:rsidP="009146A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2 500</w:t>
            </w:r>
          </w:p>
        </w:tc>
      </w:tr>
      <w:tr w:rsidR="007C6B1E" w:rsidRPr="00835CFD" w14:paraId="0F48424B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43F2548A" w14:textId="77777777" w:rsidR="007C6B1E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512" w:type="dxa"/>
            <w:shd w:val="clear" w:color="auto" w:fill="auto"/>
          </w:tcPr>
          <w:p w14:paraId="42A205AE" w14:textId="77777777" w:rsidR="007C6B1E" w:rsidRPr="00835CFD" w:rsidRDefault="007C6B1E" w:rsidP="009146A1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276" w:type="dxa"/>
            <w:shd w:val="clear" w:color="auto" w:fill="auto"/>
          </w:tcPr>
          <w:p w14:paraId="5CC0ABFE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6693098F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1134" w:type="dxa"/>
          </w:tcPr>
          <w:p w14:paraId="31E2AE6F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1276" w:type="dxa"/>
          </w:tcPr>
          <w:p w14:paraId="604A98FC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1275" w:type="dxa"/>
          </w:tcPr>
          <w:p w14:paraId="28DBF263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14:paraId="18EE7697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</w:tr>
      <w:tr w:rsidR="007C6B1E" w:rsidRPr="00835CFD" w14:paraId="2E898172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6223FD01" w14:textId="77777777" w:rsidR="007C6B1E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512" w:type="dxa"/>
            <w:shd w:val="clear" w:color="auto" w:fill="auto"/>
          </w:tcPr>
          <w:p w14:paraId="19ADED53" w14:textId="77777777" w:rsidR="007C6B1E" w:rsidRPr="00835CFD" w:rsidRDefault="007C6B1E" w:rsidP="009146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276" w:type="dxa"/>
            <w:shd w:val="clear" w:color="auto" w:fill="auto"/>
          </w:tcPr>
          <w:p w14:paraId="40765A73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1276" w:type="dxa"/>
          </w:tcPr>
          <w:p w14:paraId="1778CAB1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947480">
              <w:rPr>
                <w:rFonts w:eastAsia="Times New Roman"/>
              </w:rPr>
              <w:t>37,3</w:t>
            </w:r>
          </w:p>
        </w:tc>
        <w:tc>
          <w:tcPr>
            <w:tcW w:w="1134" w:type="dxa"/>
          </w:tcPr>
          <w:p w14:paraId="1004A4C5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276" w:type="dxa"/>
          </w:tcPr>
          <w:p w14:paraId="1D31E373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275" w:type="dxa"/>
          </w:tcPr>
          <w:p w14:paraId="1DEF6A00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276" w:type="dxa"/>
          </w:tcPr>
          <w:p w14:paraId="04C256D3" w14:textId="77777777" w:rsidR="007C6B1E" w:rsidRPr="00835CFD" w:rsidRDefault="007C6B1E" w:rsidP="00CF33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</w:tr>
      <w:tr w:rsidR="007C6B1E" w:rsidRPr="00835CFD" w14:paraId="3ED75FA2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6C37AD01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14:paraId="2EF50137" w14:textId="77777777" w:rsidR="007C6B1E" w:rsidRPr="00835CFD" w:rsidRDefault="007C6B1E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276" w:type="dxa"/>
            <w:shd w:val="clear" w:color="auto" w:fill="auto"/>
          </w:tcPr>
          <w:p w14:paraId="083C6C95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1276" w:type="dxa"/>
          </w:tcPr>
          <w:p w14:paraId="111E3C31" w14:textId="77777777" w:rsidR="007C6B1E" w:rsidRPr="00835CFD" w:rsidRDefault="007C6B1E" w:rsidP="00FD2E9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947480">
              <w:rPr>
                <w:rFonts w:eastAsia="Times New Roman"/>
              </w:rPr>
              <w:t>79,7</w:t>
            </w:r>
          </w:p>
        </w:tc>
        <w:tc>
          <w:tcPr>
            <w:tcW w:w="1134" w:type="dxa"/>
          </w:tcPr>
          <w:p w14:paraId="4FF7CFC8" w14:textId="77777777" w:rsidR="007C6B1E" w:rsidRPr="00835CFD" w:rsidRDefault="007C6B1E" w:rsidP="00FD2E9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276" w:type="dxa"/>
          </w:tcPr>
          <w:p w14:paraId="70EB1D65" w14:textId="77777777" w:rsidR="007C6B1E" w:rsidRPr="00835CFD" w:rsidRDefault="007C6B1E" w:rsidP="00FD2E9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275" w:type="dxa"/>
          </w:tcPr>
          <w:p w14:paraId="06D3A18F" w14:textId="77777777" w:rsidR="007C6B1E" w:rsidRPr="00835CFD" w:rsidRDefault="007C6B1E" w:rsidP="00FD2E9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1276" w:type="dxa"/>
          </w:tcPr>
          <w:p w14:paraId="7FE993C8" w14:textId="77777777" w:rsidR="007C6B1E" w:rsidRPr="00835CFD" w:rsidRDefault="007C6B1E" w:rsidP="00CF33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</w:t>
            </w:r>
          </w:p>
        </w:tc>
      </w:tr>
      <w:tr w:rsidR="007C6B1E" w:rsidRPr="00835CFD" w14:paraId="52163D8B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677CACFB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14:paraId="3504FEF0" w14:textId="77777777" w:rsidR="007C6B1E" w:rsidRPr="00835CFD" w:rsidRDefault="007C6B1E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276" w:type="dxa"/>
            <w:shd w:val="clear" w:color="auto" w:fill="auto"/>
          </w:tcPr>
          <w:p w14:paraId="1BB50A4B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1276" w:type="dxa"/>
          </w:tcPr>
          <w:p w14:paraId="0B588F34" w14:textId="77777777" w:rsidR="007C6B1E" w:rsidRPr="00835CFD" w:rsidRDefault="007C6B1E" w:rsidP="00FD2E9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947480">
              <w:rPr>
                <w:rFonts w:eastAsia="Times New Roman"/>
              </w:rPr>
              <w:t>19</w:t>
            </w:r>
            <w:r w:rsidR="00CE2606">
              <w:rPr>
                <w:rFonts w:eastAsia="Times New Roman"/>
              </w:rPr>
              <w:t xml:space="preserve"> </w:t>
            </w:r>
            <w:r w:rsidRPr="00947480">
              <w:rPr>
                <w:rFonts w:eastAsia="Times New Roman"/>
              </w:rPr>
              <w:t>000</w:t>
            </w:r>
          </w:p>
        </w:tc>
        <w:tc>
          <w:tcPr>
            <w:tcW w:w="1134" w:type="dxa"/>
          </w:tcPr>
          <w:p w14:paraId="5F7A7AF5" w14:textId="77777777" w:rsidR="007C6B1E" w:rsidRPr="00835CFD" w:rsidRDefault="007C6B1E" w:rsidP="00FD2E9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  <w:r w:rsidR="00CE260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276" w:type="dxa"/>
          </w:tcPr>
          <w:p w14:paraId="78CBE443" w14:textId="77777777" w:rsidR="007C6B1E" w:rsidRPr="00835CFD" w:rsidRDefault="007C6B1E" w:rsidP="00FD2E9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</w:t>
            </w:r>
            <w:r w:rsidR="00CE2606">
              <w:rPr>
                <w:rFonts w:eastAsia="Times New Roman"/>
                <w:color w:val="000000"/>
              </w:rPr>
              <w:t xml:space="preserve"> </w:t>
            </w:r>
            <w:r w:rsidRPr="00835CFD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275" w:type="dxa"/>
          </w:tcPr>
          <w:p w14:paraId="4100E7AF" w14:textId="77777777" w:rsidR="007C6B1E" w:rsidRPr="00835CFD" w:rsidRDefault="007C6B1E" w:rsidP="00FD2E9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</w:t>
            </w:r>
            <w:r w:rsidR="00CE2606">
              <w:rPr>
                <w:rFonts w:eastAsia="Times New Roman"/>
                <w:color w:val="000000"/>
              </w:rPr>
              <w:t xml:space="preserve"> </w:t>
            </w:r>
            <w:r w:rsidRPr="00835CF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1276" w:type="dxa"/>
          </w:tcPr>
          <w:p w14:paraId="5AC4FC77" w14:textId="77777777" w:rsidR="007C6B1E" w:rsidRPr="00835CFD" w:rsidRDefault="007C6B1E" w:rsidP="0091643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CE260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700</w:t>
            </w:r>
          </w:p>
        </w:tc>
      </w:tr>
      <w:tr w:rsidR="007C6B1E" w:rsidRPr="00835CFD" w14:paraId="6EA73827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3A43CEF2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835CFD">
              <w:rPr>
                <w:color w:val="000000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14:paraId="5666DE66" w14:textId="77777777" w:rsidR="007C6B1E" w:rsidRPr="00835CFD" w:rsidRDefault="007C6B1E" w:rsidP="009146A1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CF33FD">
              <w:rPr>
                <w:color w:val="000000"/>
                <w:sz w:val="22"/>
                <w:szCs w:val="22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276" w:type="dxa"/>
            <w:shd w:val="clear" w:color="auto" w:fill="auto"/>
          </w:tcPr>
          <w:p w14:paraId="436EC9A5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0C3A8993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134" w:type="dxa"/>
          </w:tcPr>
          <w:p w14:paraId="3CBC7C95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14:paraId="2604321A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5" w:type="dxa"/>
          </w:tcPr>
          <w:p w14:paraId="0A02DE59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276" w:type="dxa"/>
          </w:tcPr>
          <w:p w14:paraId="2B18BA13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7C6B1E" w:rsidRPr="00835CFD" w14:paraId="6526DF6D" w14:textId="77777777" w:rsidTr="002714D0">
        <w:trPr>
          <w:trHeight w:val="372"/>
        </w:trPr>
        <w:tc>
          <w:tcPr>
            <w:tcW w:w="534" w:type="dxa"/>
            <w:shd w:val="clear" w:color="auto" w:fill="auto"/>
          </w:tcPr>
          <w:p w14:paraId="2022146D" w14:textId="77777777" w:rsidR="007C6B1E" w:rsidRPr="00835CFD" w:rsidRDefault="007C6B1E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512" w:type="dxa"/>
            <w:shd w:val="clear" w:color="auto" w:fill="auto"/>
          </w:tcPr>
          <w:p w14:paraId="56764E92" w14:textId="77777777" w:rsidR="007C6B1E" w:rsidRPr="00835CFD" w:rsidRDefault="007C6B1E" w:rsidP="009146A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1276" w:type="dxa"/>
            <w:shd w:val="clear" w:color="auto" w:fill="auto"/>
          </w:tcPr>
          <w:p w14:paraId="13B120FE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1276" w:type="dxa"/>
          </w:tcPr>
          <w:p w14:paraId="0D4B5D9C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14:paraId="1F52D907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76" w:type="dxa"/>
          </w:tcPr>
          <w:p w14:paraId="485CB397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14:paraId="27627DBA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087E0232" w14:textId="77777777" w:rsidR="007C6B1E" w:rsidRPr="00835CFD" w:rsidRDefault="007C6B1E" w:rsidP="009146A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</w:tbl>
    <w:p w14:paraId="1F563955" w14:textId="77777777"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293907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14:paraId="49E23876" w14:textId="0ACB0A4B" w:rsidR="0002419B" w:rsidRPr="00835CFD" w:rsidRDefault="0002419B" w:rsidP="00293907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</w:t>
      </w:r>
    </w:p>
    <w:p w14:paraId="069CE4C2" w14:textId="2A568D54" w:rsidR="0002419B" w:rsidRPr="00835CFD" w:rsidRDefault="0002419B" w:rsidP="00293907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4C008A71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BCBF215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14:paraId="6A12F215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14:paraId="73DE0364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4"/>
        <w:gridCol w:w="2897"/>
        <w:gridCol w:w="1541"/>
        <w:gridCol w:w="1086"/>
        <w:gridCol w:w="972"/>
        <w:gridCol w:w="3333"/>
        <w:gridCol w:w="3058"/>
        <w:gridCol w:w="2024"/>
      </w:tblGrid>
      <w:tr w:rsidR="0002419B" w:rsidRPr="00835CFD" w14:paraId="7C45219F" w14:textId="77777777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14:paraId="2735058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3821924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14:paraId="7AF4F11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14:paraId="21D2475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1B07A6C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14:paraId="0F96EA4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2BA67D8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14:paraId="2D2ABF2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14:paraId="5BF3C82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3251841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14:paraId="4626113F" w14:textId="77777777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14:paraId="0327C49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27AE1AE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5D4A799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shd w:val="clear" w:color="auto" w:fill="FFFFFF"/>
          </w:tcPr>
          <w:p w14:paraId="0D2781C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Начало реализации</w:t>
            </w:r>
          </w:p>
        </w:tc>
        <w:tc>
          <w:tcPr>
            <w:tcW w:w="314" w:type="pct"/>
            <w:shd w:val="clear" w:color="auto" w:fill="FFFFFF"/>
          </w:tcPr>
          <w:p w14:paraId="3FA9922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Окончание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14:paraId="6759594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69C2FAF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7821DCF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39645329" w14:textId="77777777" w:rsidTr="0020444C">
        <w:tc>
          <w:tcPr>
            <w:tcW w:w="182" w:type="pct"/>
            <w:vMerge w:val="restart"/>
            <w:shd w:val="clear" w:color="auto" w:fill="FFFFFF"/>
          </w:tcPr>
          <w:p w14:paraId="3D7075E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1E68EF5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14:paraId="3AB2F28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14:paraId="7E0F5D5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14:paraId="2E7DB2B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273D1E8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14:paraId="6EC8B59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24EA996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14:paraId="570BC58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14:paraId="79A5C65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14:paraId="67B648C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14:paraId="5712C00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14:paraId="055E90B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14:paraId="17E15AE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выполнении социальных задач, актуальных для города;</w:t>
            </w:r>
          </w:p>
          <w:p w14:paraId="3B67F9E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трудовое воспитание и </w:t>
            </w:r>
            <w:r w:rsidRPr="00835CFD">
              <w:rPr>
                <w:color w:val="000000"/>
              </w:rPr>
              <w:lastRenderedPageBreak/>
              <w:t>пропаганда добросовестного отношения к труду;</w:t>
            </w:r>
          </w:p>
          <w:p w14:paraId="1EEBB59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14:paraId="53A1458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  <w:r w:rsidR="00E01EC6">
              <w:rPr>
                <w:color w:val="000000"/>
              </w:rPr>
              <w:t>.</w:t>
            </w:r>
          </w:p>
        </w:tc>
        <w:tc>
          <w:tcPr>
            <w:tcW w:w="988" w:type="pct"/>
            <w:vMerge w:val="restart"/>
            <w:shd w:val="clear" w:color="auto" w:fill="FFFFFF"/>
          </w:tcPr>
          <w:p w14:paraId="6CF6362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14:paraId="3C890AC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14:paraId="70704BF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14:paraId="1F2009D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профориентационной работы и невозможность  развития трудовых навыков у подрастающего поколения приводит  к неумению занять  трудовую нишу после окончания </w:t>
            </w:r>
            <w:r w:rsidRPr="00835CFD">
              <w:rPr>
                <w:color w:val="000000"/>
              </w:rPr>
              <w:lastRenderedPageBreak/>
              <w:t>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2B27654A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14:paraId="216580F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4E11E06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1EDA59E9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9B8039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36F217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32E135A2" w14:textId="77777777" w:rsidTr="0020444C">
        <w:tc>
          <w:tcPr>
            <w:tcW w:w="182" w:type="pct"/>
            <w:vMerge/>
            <w:shd w:val="clear" w:color="auto" w:fill="FFFFFF"/>
          </w:tcPr>
          <w:p w14:paraId="58D71FD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4FEC592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39264C1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shd w:val="clear" w:color="auto" w:fill="FFFFFF"/>
          </w:tcPr>
          <w:p w14:paraId="0D43184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14:paraId="62064B08" w14:textId="77777777" w:rsidR="0002419B" w:rsidRPr="00835CFD" w:rsidRDefault="002678E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Декабрь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14:paraId="26794E72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16C32B6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5864ECE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41B76B47" w14:textId="77777777" w:rsidTr="0020444C">
        <w:tc>
          <w:tcPr>
            <w:tcW w:w="182" w:type="pct"/>
            <w:shd w:val="clear" w:color="auto" w:fill="FFFFFF"/>
          </w:tcPr>
          <w:p w14:paraId="04D347E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14:paraId="387AC176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14:paraId="585CA375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14:paraId="74F7A64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</w:t>
            </w:r>
            <w:r w:rsidR="00F34184">
              <w:rPr>
                <w:color w:val="000000"/>
              </w:rPr>
              <w:t>ях</w:t>
            </w:r>
            <w:r w:rsidRPr="00835CFD">
              <w:rPr>
                <w:color w:val="000000"/>
              </w:rPr>
              <w:t xml:space="preserve"> 2.1.</w:t>
            </w:r>
            <w:r w:rsidR="00F34184">
              <w:rPr>
                <w:color w:val="000000"/>
              </w:rPr>
              <w:t xml:space="preserve"> и 2.2.</w:t>
            </w:r>
          </w:p>
          <w:p w14:paraId="5BB3E044" w14:textId="77777777"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14:paraId="1EAF7A21" w14:textId="77777777" w:rsidR="0002419B" w:rsidRPr="00835CFD" w:rsidRDefault="000333B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="0002419B" w:rsidRPr="00835CFD">
              <w:rPr>
                <w:color w:val="000000"/>
              </w:rPr>
              <w:t>управлени</w:t>
            </w:r>
            <w:r w:rsidR="00F72E44">
              <w:rPr>
                <w:color w:val="000000"/>
              </w:rPr>
              <w:t>е</w:t>
            </w:r>
            <w:r w:rsidR="0002419B" w:rsidRPr="00835CFD">
              <w:rPr>
                <w:color w:val="000000"/>
              </w:rPr>
              <w:t xml:space="preserve"> по работе с общественностью</w:t>
            </w:r>
            <w:r>
              <w:rPr>
                <w:color w:val="000000"/>
              </w:rPr>
              <w:t xml:space="preserve">), </w:t>
            </w:r>
            <w:r w:rsidRPr="00835CFD">
              <w:rPr>
                <w:color w:val="000000"/>
              </w:rPr>
              <w:t>МКУ «Череповецкий моло</w:t>
            </w:r>
            <w:r>
              <w:rPr>
                <w:color w:val="000000"/>
              </w:rPr>
              <w:t>дежный центр»</w:t>
            </w:r>
          </w:p>
          <w:p w14:paraId="4CED0D4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2"/>
            <w:shd w:val="clear" w:color="auto" w:fill="FFFFFF"/>
          </w:tcPr>
          <w:p w14:paraId="3D22DC4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7D69127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14:paraId="42F733EE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14:paraId="2090084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</w:t>
            </w:r>
            <w:r w:rsidRPr="00835CFD">
              <w:rPr>
                <w:color w:val="000000"/>
              </w:rPr>
              <w:lastRenderedPageBreak/>
              <w:t>обяза</w:t>
            </w:r>
            <w:r w:rsidR="00E01EC6">
              <w:rPr>
                <w:color w:val="000000"/>
              </w:rPr>
              <w:t>нности в мирное и военное время;</w:t>
            </w:r>
          </w:p>
          <w:p w14:paraId="509B5FD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14:paraId="73B7B9B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14:paraId="6A5C13F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14:paraId="6977DCC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Организация участия представителей молодежи в общественной и политической жизни города, осуществлении местного самоуправления </w:t>
            </w:r>
            <w:r w:rsidR="00E01EC6">
              <w:rPr>
                <w:color w:val="000000"/>
              </w:rPr>
              <w:t>на территории городского округа;</w:t>
            </w:r>
          </w:p>
          <w:p w14:paraId="365E830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единого информационного пространства для </w:t>
            </w:r>
            <w:r w:rsidRPr="00835CFD">
              <w:rPr>
                <w:color w:val="000000"/>
              </w:rPr>
              <w:lastRenderedPageBreak/>
              <w:t xml:space="preserve">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</w:t>
            </w:r>
            <w:r w:rsidR="00E01EC6">
              <w:rPr>
                <w:color w:val="000000"/>
              </w:rPr>
              <w:t>общественных объединений города;</w:t>
            </w:r>
          </w:p>
          <w:p w14:paraId="62D5AC9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14:paraId="3A4AD8C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14:paraId="646BEFE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активизация клубного семейн</w:t>
            </w:r>
            <w:r w:rsidR="00E01EC6">
              <w:rPr>
                <w:color w:val="000000"/>
              </w:rPr>
              <w:t>ого движения в городе Череповце;</w:t>
            </w:r>
          </w:p>
          <w:p w14:paraId="1BE09E4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</w:t>
            </w:r>
            <w:r w:rsidR="00E01EC6">
              <w:rPr>
                <w:color w:val="000000"/>
              </w:rPr>
              <w:t>рганов и лидеров самоуправления;</w:t>
            </w:r>
          </w:p>
          <w:p w14:paraId="13241C2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</w:t>
            </w:r>
            <w:r w:rsidRPr="00835CFD">
              <w:rPr>
                <w:color w:val="000000"/>
              </w:rPr>
              <w:lastRenderedPageBreak/>
              <w:t>положительного ими</w:t>
            </w:r>
            <w:r w:rsidR="00E01EC6">
              <w:rPr>
                <w:color w:val="000000"/>
              </w:rPr>
              <w:t>джа молодежи;</w:t>
            </w:r>
          </w:p>
          <w:p w14:paraId="6B59A7C9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Всестороннее содействие развитию позитивных молодежных суб</w:t>
            </w:r>
            <w:r w:rsidR="00F34184">
              <w:rPr>
                <w:color w:val="000000"/>
              </w:rPr>
              <w:t>культурных проектов</w:t>
            </w:r>
            <w:r w:rsidR="00E01EC6">
              <w:rPr>
                <w:color w:val="000000"/>
              </w:rPr>
              <w:t xml:space="preserve"> и </w:t>
            </w:r>
            <w:r w:rsidRPr="00835CFD">
              <w:rPr>
                <w:color w:val="000000"/>
              </w:rPr>
              <w:t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</w:t>
            </w:r>
            <w:r w:rsidR="00E01EC6">
              <w:rPr>
                <w:color w:val="000000"/>
              </w:rPr>
              <w:t xml:space="preserve"> и развития данных объединений;</w:t>
            </w:r>
          </w:p>
          <w:p w14:paraId="6986C81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</w:t>
            </w:r>
            <w:r w:rsidR="00E01EC6">
              <w:rPr>
                <w:color w:val="000000"/>
              </w:rPr>
              <w:t xml:space="preserve"> семей, в период летних каникул;</w:t>
            </w:r>
          </w:p>
          <w:p w14:paraId="72B8421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</w:t>
            </w:r>
            <w:r w:rsidR="00E01EC6">
              <w:rPr>
                <w:color w:val="000000"/>
              </w:rPr>
              <w:t>туденческой и учащейся молодежи;</w:t>
            </w:r>
          </w:p>
          <w:p w14:paraId="21CBB39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взаимодействия учащейся и сту</w:t>
            </w:r>
            <w:r w:rsidR="00E01EC6">
              <w:rPr>
                <w:color w:val="000000"/>
              </w:rPr>
              <w:t>денческой молодежи;</w:t>
            </w:r>
            <w:r w:rsidRPr="00835CFD">
              <w:rPr>
                <w:color w:val="000000"/>
              </w:rPr>
              <w:t xml:space="preserve"> </w:t>
            </w:r>
          </w:p>
          <w:p w14:paraId="1EB45B1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</w:t>
            </w:r>
            <w:r w:rsidR="00E01EC6">
              <w:rPr>
                <w:color w:val="000000"/>
              </w:rPr>
              <w:t xml:space="preserve">ивного и здорового </w:t>
            </w:r>
            <w:r w:rsidR="00E01EC6">
              <w:rPr>
                <w:color w:val="000000"/>
              </w:rPr>
              <w:lastRenderedPageBreak/>
              <w:t>образа жизни;</w:t>
            </w:r>
          </w:p>
          <w:p w14:paraId="0816D7D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14:paraId="6F63618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14:paraId="52A1F6C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14:paraId="2A85E021" w14:textId="77777777" w:rsidR="0002419B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 xml:space="preserve">Формирование мероприятий по поддержке молодежной добровольческой (волонтерской) деятельности, вовлечение молодежи в </w:t>
            </w:r>
            <w:r w:rsidRPr="00835CFD">
              <w:rPr>
                <w:rFonts w:cs="Arial"/>
                <w:color w:val="000000"/>
              </w:rPr>
              <w:lastRenderedPageBreak/>
              <w:t>добровольческие и волонтерские организации</w:t>
            </w:r>
            <w:r w:rsidR="00E1046D">
              <w:rPr>
                <w:rFonts w:cs="Arial"/>
                <w:color w:val="000000"/>
              </w:rPr>
              <w:t>;</w:t>
            </w:r>
          </w:p>
          <w:p w14:paraId="6CF41AAB" w14:textId="77777777" w:rsidR="00E1046D" w:rsidRPr="00835CFD" w:rsidRDefault="00E1046D" w:rsidP="00E104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  <w:p w14:paraId="6BAFF34D" w14:textId="77777777" w:rsidR="00E1046D" w:rsidRPr="00835CF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88" w:type="pct"/>
            <w:shd w:val="clear" w:color="auto" w:fill="FFFFFF"/>
          </w:tcPr>
          <w:p w14:paraId="5815C17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14:paraId="55AAD84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14:paraId="1637050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14:paraId="57C918C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</w:t>
            </w:r>
            <w:r w:rsidRPr="00835CFD">
              <w:rPr>
                <w:color w:val="000000"/>
              </w:rPr>
              <w:lastRenderedPageBreak/>
              <w:t xml:space="preserve">предприятий. </w:t>
            </w:r>
          </w:p>
          <w:p w14:paraId="58C8D42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14:paraId="2B7F9CA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14:paraId="59AAA81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14:paraId="03001F6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14:paraId="36C1751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Отсутствует площадка для раскрытия и развития творческого потенциала студенческой и работающей молодежи.</w:t>
            </w:r>
          </w:p>
          <w:p w14:paraId="36B6599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14:paraId="0C98AD7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14:paraId="5844328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14:paraId="4B5365F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14:paraId="597CB24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14:paraId="1FCFB13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условий для поддержки инициатив </w:t>
            </w:r>
            <w:r w:rsidRPr="00835CFD">
              <w:rPr>
                <w:color w:val="000000"/>
              </w:rPr>
              <w:lastRenderedPageBreak/>
              <w:t>молодежных сообществ, направленных на социально- экономическое развитие города.</w:t>
            </w:r>
          </w:p>
          <w:p w14:paraId="7DCF8FDB" w14:textId="77777777" w:rsidR="0002419B" w:rsidRPr="00F72E44" w:rsidRDefault="0002419B" w:rsidP="00F72E44">
            <w:r w:rsidRPr="00F72E44">
              <w:t>- Снижение уровня заинтересованности детей и молодежи в участии в мероприятиях областного уровня.</w:t>
            </w:r>
          </w:p>
          <w:p w14:paraId="1ECEB9D3" w14:textId="77777777" w:rsidR="0002419B" w:rsidRPr="00835CFD" w:rsidRDefault="0002419B" w:rsidP="00F72E44">
            <w:r w:rsidRPr="00F72E44">
              <w:t>-Снижение позиций г. Череповца в рейтинге</w:t>
            </w:r>
            <w:r w:rsidRPr="00835CFD">
              <w:t xml:space="preserve"> районов (городских округов) по участию вышеуказанных субъектов в мероприятиях областного уровня. (Рейтинг ведется Департамен</w:t>
            </w:r>
            <w:r w:rsidR="00F72E44">
              <w:t>том внутренней п</w:t>
            </w:r>
            <w:r w:rsidRPr="00835CFD">
              <w:t>олитики Вологодской области)</w:t>
            </w:r>
          </w:p>
          <w:p w14:paraId="7BBB9177" w14:textId="77777777" w:rsidR="0002419B" w:rsidRPr="00AF0F90" w:rsidRDefault="0002419B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14:paraId="65C87CD0" w14:textId="77777777" w:rsidR="0002419B" w:rsidRPr="00AF0F90" w:rsidRDefault="0002419B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14:paraId="576917B2" w14:textId="77777777" w:rsidR="0002419B" w:rsidRPr="00835CFD" w:rsidRDefault="0002419B" w:rsidP="00AF0F90">
            <w:r w:rsidRPr="00AF0F90">
              <w:lastRenderedPageBreak/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14:paraId="75BEE339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3720009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1C25BB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мероприятий областного, федерального уровня в сфере молодежной политики</w:t>
            </w:r>
          </w:p>
          <w:p w14:paraId="78457FA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1D3F136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</w:t>
            </w:r>
            <w:r w:rsidRPr="00835CFD">
              <w:rPr>
                <w:color w:val="000000"/>
              </w:rPr>
              <w:lastRenderedPageBreak/>
              <w:t>детских и молодежных общественных объединений, молодежных инициативных групп</w:t>
            </w:r>
          </w:p>
          <w:p w14:paraId="17D7C88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C35D8A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48C4B20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CEE244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 xml:space="preserve">реализуемых молодежью (детскими и молодежными общественными </w:t>
            </w:r>
            <w:r w:rsidRPr="00835CFD">
              <w:rPr>
                <w:color w:val="000000"/>
              </w:rPr>
              <w:lastRenderedPageBreak/>
              <w:t>объединениями, молодежными инициативными группами)</w:t>
            </w:r>
          </w:p>
          <w:p w14:paraId="16F1EBE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9F3639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соискание финансовой поддержки </w:t>
            </w:r>
          </w:p>
          <w:p w14:paraId="694088E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BD1A33E" w14:textId="77777777"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 xml:space="preserve">из числа молодежи, участвующей в мероприятиях и </w:t>
            </w:r>
            <w:r w:rsidRPr="00835CFD">
              <w:lastRenderedPageBreak/>
              <w:t>проектах Программы.</w:t>
            </w:r>
          </w:p>
          <w:p w14:paraId="647075B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961A30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587B856C" w14:textId="77777777" w:rsidTr="0020444C">
        <w:tc>
          <w:tcPr>
            <w:tcW w:w="182" w:type="pct"/>
            <w:shd w:val="clear" w:color="auto" w:fill="FFFFFF"/>
          </w:tcPr>
          <w:p w14:paraId="349B5DA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3.</w:t>
            </w:r>
          </w:p>
        </w:tc>
        <w:tc>
          <w:tcPr>
            <w:tcW w:w="936" w:type="pct"/>
            <w:shd w:val="clear" w:color="auto" w:fill="FFFFFF"/>
          </w:tcPr>
          <w:p w14:paraId="4765C2B6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14:paraId="25EBAC8A" w14:textId="77777777" w:rsidR="0002419B" w:rsidRPr="00B87587" w:rsidRDefault="00B87587" w:rsidP="0002419B">
            <w:pPr>
              <w:widowControl w:val="0"/>
              <w:rPr>
                <w:color w:val="000000"/>
              </w:rPr>
            </w:pPr>
            <w:r w:rsidRPr="00B87587">
              <w:rPr>
                <w:color w:val="000000"/>
              </w:rPr>
              <w:t>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14:paraId="5D46FD9A" w14:textId="77777777" w:rsidR="0002419B" w:rsidRPr="00835CFD" w:rsidRDefault="0002419B" w:rsidP="00B875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2"/>
            <w:shd w:val="clear" w:color="auto" w:fill="FFFFFF"/>
          </w:tcPr>
          <w:p w14:paraId="077BE42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36EB57AC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Реализация мероприятий на направлениям молодежной политики специалистами МКУ «Череповецкий молодежный центр», осуществл</w:t>
            </w:r>
            <w:r w:rsidR="00E01EC6">
              <w:rPr>
                <w:color w:val="000000"/>
              </w:rPr>
              <w:t>ение уставных целей учреждения;</w:t>
            </w:r>
          </w:p>
          <w:p w14:paraId="7D8F363A" w14:textId="77777777" w:rsidR="001F28C8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содержательных форм организации свободного времени подростков и молодежи, увеличение числа молодых людей, охваченны</w:t>
            </w:r>
            <w:r w:rsidR="00E01EC6">
              <w:rPr>
                <w:color w:val="000000"/>
              </w:rPr>
              <w:t>х организованными формами отдыха;</w:t>
            </w:r>
          </w:p>
          <w:p w14:paraId="7A20399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Безвозмездное предоставление помещений на базе МКУ «Череповецкий молодежный центр» для деятельности общественных и творческих </w:t>
            </w:r>
            <w:r w:rsidRPr="00835CFD">
              <w:rPr>
                <w:color w:val="000000"/>
              </w:rPr>
              <w:lastRenderedPageBreak/>
              <w:t>молодеж</w:t>
            </w:r>
            <w:r w:rsidR="00E01EC6">
              <w:rPr>
                <w:color w:val="000000"/>
              </w:rPr>
              <w:t>ных объединений (по расписанию).</w:t>
            </w:r>
          </w:p>
          <w:p w14:paraId="414F47A0" w14:textId="77777777" w:rsidR="0002419B" w:rsidRPr="00835CFD" w:rsidRDefault="0002419B" w:rsidP="00E1046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shd w:val="clear" w:color="auto" w:fill="FFFFFF"/>
          </w:tcPr>
          <w:p w14:paraId="197BAE41" w14:textId="77777777" w:rsidR="00B87587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</w:t>
            </w:r>
            <w:r w:rsidR="00E1046D">
              <w:rPr>
                <w:color w:val="000000"/>
              </w:rPr>
              <w:t>ие</w:t>
            </w:r>
            <w:r w:rsidRPr="00835CFD">
              <w:rPr>
                <w:color w:val="000000"/>
              </w:rPr>
              <w:t xml:space="preserve"> услови</w:t>
            </w:r>
            <w:r w:rsidR="00E1046D">
              <w:rPr>
                <w:color w:val="000000"/>
              </w:rPr>
              <w:t xml:space="preserve">й </w:t>
            </w:r>
            <w:r w:rsidRPr="00835CFD">
              <w:rPr>
                <w:color w:val="000000"/>
              </w:rPr>
              <w:t>для реализации творческого</w:t>
            </w:r>
            <w:r w:rsidR="00B87587">
              <w:rPr>
                <w:color w:val="000000"/>
              </w:rPr>
              <w:t xml:space="preserve">, физического, интеллектуального </w:t>
            </w:r>
            <w:r w:rsidRPr="00835CFD">
              <w:rPr>
                <w:color w:val="000000"/>
              </w:rPr>
              <w:t xml:space="preserve"> потенциала молодежи города</w:t>
            </w:r>
            <w:r w:rsidR="00B87587">
              <w:rPr>
                <w:color w:val="000000"/>
              </w:rPr>
              <w:t>;</w:t>
            </w:r>
          </w:p>
          <w:p w14:paraId="38D8A105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у молодежи возможности самореализации;</w:t>
            </w:r>
          </w:p>
          <w:p w14:paraId="69A61980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Отсутствие  </w:t>
            </w:r>
            <w:r w:rsidR="00E1046D">
              <w:rPr>
                <w:color w:val="000000"/>
              </w:rPr>
              <w:t>городского молодежного актива;</w:t>
            </w:r>
          </w:p>
          <w:p w14:paraId="242D37CA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Отсутствие поддержки детских и молодежных общественных организаций, добровольческих (волонтерских) отрядов;</w:t>
            </w:r>
          </w:p>
          <w:p w14:paraId="75C2169F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Отсутствие в городе акций, проектов и мероприятий для молодежи, проводимых в течение </w:t>
            </w:r>
            <w:r>
              <w:rPr>
                <w:color w:val="000000"/>
              </w:rPr>
              <w:lastRenderedPageBreak/>
              <w:t xml:space="preserve">календарного года. </w:t>
            </w:r>
          </w:p>
          <w:p w14:paraId="31EAD496" w14:textId="77777777" w:rsidR="00E1046D" w:rsidRDefault="00E1046D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8EA5E07" w14:textId="77777777" w:rsidR="00B87587" w:rsidRDefault="00B87587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225FCB8" w14:textId="77777777" w:rsidR="0002419B" w:rsidRPr="00835CFD" w:rsidRDefault="0002419B" w:rsidP="00E1046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14:paraId="365D184E" w14:textId="77777777" w:rsidR="0002419B" w:rsidRPr="00835CFD" w:rsidRDefault="00E1046D" w:rsidP="0002419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="0002419B" w:rsidRPr="00835CFD">
              <w:rPr>
                <w:color w:val="000000"/>
              </w:rPr>
              <w:t xml:space="preserve">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2C7A2CB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6136F01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 xml:space="preserve">реализуемых молодежью (детскими </w:t>
            </w:r>
            <w:r w:rsidRPr="00835CFD">
              <w:rPr>
                <w:color w:val="000000"/>
              </w:rPr>
              <w:lastRenderedPageBreak/>
              <w:t>и молодежными общественными объединениями, молодежными инициативными группами)</w:t>
            </w:r>
          </w:p>
          <w:p w14:paraId="12966E7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019147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D33D4E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</w:tbl>
    <w:p w14:paraId="15BA6278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293907">
          <w:pgSz w:w="16838" w:h="11906" w:orient="landscape"/>
          <w:pgMar w:top="1701" w:right="567" w:bottom="454" w:left="680" w:header="709" w:footer="709" w:gutter="0"/>
          <w:pgNumType w:start="1"/>
          <w:cols w:space="708"/>
          <w:titlePg/>
          <w:docGrid w:linePitch="360"/>
        </w:sectPr>
      </w:pPr>
    </w:p>
    <w:p w14:paraId="2A604E17" w14:textId="1BCCDFFB" w:rsidR="0002419B" w:rsidRPr="00835CFD" w:rsidRDefault="0002419B" w:rsidP="00293907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2.1</w:t>
      </w:r>
    </w:p>
    <w:p w14:paraId="4BA0A08C" w14:textId="1DB96A97" w:rsidR="0002419B" w:rsidRPr="00835CFD" w:rsidRDefault="0002419B" w:rsidP="00293907">
      <w:pPr>
        <w:autoSpaceDE w:val="0"/>
        <w:autoSpaceDN w:val="0"/>
        <w:adjustRightInd w:val="0"/>
        <w:ind w:left="13325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6C3BECAE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51F3B689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0DAE9232" w14:textId="77777777"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  <w:r w:rsidR="00D20CEC">
        <w:rPr>
          <w:color w:val="000000"/>
          <w:sz w:val="26"/>
          <w:szCs w:val="26"/>
        </w:rPr>
        <w:t>(2022 год)</w:t>
      </w:r>
    </w:p>
    <w:p w14:paraId="7D2B3544" w14:textId="77777777" w:rsidR="00490BE1" w:rsidRDefault="00490BE1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1909"/>
      </w:tblGrid>
      <w:tr w:rsidR="00490BE1" w:rsidRPr="0002419B" w14:paraId="4E75C483" w14:textId="77777777" w:rsidTr="00490BE1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7F3D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4C03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490BE1" w:rsidRPr="0002419B" w14:paraId="13451EE2" w14:textId="77777777" w:rsidTr="00490BE1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C2FD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490BE1" w:rsidRPr="0002419B" w14:paraId="41BB724D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75B4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DAB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СПО»;</w:t>
            </w:r>
          </w:p>
          <w:p w14:paraId="65345CCF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«Торжественная церемония награждения молодежного актива»</w:t>
            </w:r>
            <w:r>
              <w:rPr>
                <w:color w:val="000000"/>
              </w:rPr>
              <w:t>.</w:t>
            </w:r>
          </w:p>
          <w:p w14:paraId="24D95C6C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7AEEC577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05C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31D7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5103A035" w14:textId="77777777" w:rsidTr="00490BE1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678F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490BE1" w:rsidRPr="0002419B" w14:paraId="1913AFB4" w14:textId="77777777" w:rsidTr="00490BE1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E121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A7A98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 xml:space="preserve">Городское мероприятие Сборы отрядов г. Череповца ВВПОД «ЮНАРМИЯ» (2 раза в год); </w:t>
            </w:r>
          </w:p>
          <w:p w14:paraId="717DD742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«Мультиспортивная-приключенческая игра «Фестиваль приключений»;</w:t>
            </w:r>
          </w:p>
          <w:p w14:paraId="03B7E81B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 xml:space="preserve">Городское мероприятие «Интеллектуально-познавательная игра «Игра по правилам»; </w:t>
            </w:r>
          </w:p>
          <w:p w14:paraId="4150014A" w14:textId="77777777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«Фестиваль ЮНАРМИИ»;</w:t>
            </w:r>
          </w:p>
          <w:p w14:paraId="354E578A" w14:textId="77777777" w:rsidR="00490BE1" w:rsidRPr="00CC2208" w:rsidRDefault="005144E5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Городское мероприятие </w:t>
            </w:r>
            <w:r w:rsidR="00490BE1" w:rsidRPr="00CC2208">
              <w:rPr>
                <w:color w:val="000000"/>
              </w:rPr>
              <w:t>«ЧерВолонтер»;</w:t>
            </w:r>
          </w:p>
          <w:p w14:paraId="198112F1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CC2208">
              <w:rPr>
                <w:color w:val="000000"/>
              </w:rPr>
              <w:t>Городское мероприятие «Краса ЮНАРМИИ»;</w:t>
            </w:r>
          </w:p>
          <w:p w14:paraId="07C057CF" w14:textId="77777777" w:rsidR="00490BE1" w:rsidRPr="00CC2208" w:rsidRDefault="00490BE1" w:rsidP="00490BE1">
            <w:pPr>
              <w:spacing w:line="276" w:lineRule="auto"/>
              <w:jc w:val="both"/>
              <w:rPr>
                <w:color w:val="000000"/>
              </w:rPr>
            </w:pPr>
            <w:r w:rsidRPr="00CC2208">
              <w:rPr>
                <w:color w:val="000000"/>
              </w:rPr>
              <w:t>Городское мероприятие «Сила ЮНАРМИИ»;</w:t>
            </w:r>
          </w:p>
          <w:p w14:paraId="78F552C6" w14:textId="77777777" w:rsidR="00490BE1" w:rsidRPr="00CC2208" w:rsidRDefault="00490BE1" w:rsidP="00490BE1">
            <w:pPr>
              <w:spacing w:line="276" w:lineRule="auto"/>
              <w:jc w:val="both"/>
            </w:pPr>
            <w:r w:rsidRPr="00CC2208">
              <w:rPr>
                <w:color w:val="000000"/>
              </w:rPr>
              <w:t xml:space="preserve">Городское мероприятие </w:t>
            </w:r>
            <w:r w:rsidRPr="00CC2208">
              <w:t>«Фестиваль КВН», посвященный 245-летию города Череповца;</w:t>
            </w:r>
          </w:p>
          <w:p w14:paraId="76756712" w14:textId="77777777" w:rsidR="00CC2208" w:rsidRPr="00CC2208" w:rsidRDefault="00490BE1" w:rsidP="00490BE1">
            <w:pPr>
              <w:rPr>
                <w:rFonts w:eastAsia="Times New Roman"/>
                <w:lang w:eastAsia="zh-CN"/>
              </w:rPr>
            </w:pPr>
            <w:r w:rsidRPr="00CC2208">
              <w:t xml:space="preserve">Городское мероприятие </w:t>
            </w:r>
            <w:r w:rsidRPr="00CC2208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  <w:r w:rsidR="008D2995">
              <w:rPr>
                <w:rFonts w:eastAsia="Times New Roman"/>
                <w:lang w:eastAsia="zh-CN"/>
              </w:rPr>
              <w:t xml:space="preserve"> (2 раза в год)</w:t>
            </w:r>
            <w:r w:rsidR="00CC2208">
              <w:rPr>
                <w:rFonts w:eastAsia="Times New Roman"/>
                <w:lang w:eastAsia="zh-CN"/>
              </w:rPr>
              <w:t>;</w:t>
            </w:r>
          </w:p>
          <w:p w14:paraId="1100022C" w14:textId="77777777" w:rsidR="00490BE1" w:rsidRPr="00CC2208" w:rsidRDefault="00CC2208" w:rsidP="00490BE1">
            <w:pPr>
              <w:rPr>
                <w:rFonts w:eastAsia="Times New Roman"/>
                <w:b/>
                <w:lang w:eastAsia="zh-CN"/>
              </w:rPr>
            </w:pPr>
            <w:r w:rsidRPr="00CC2208">
              <w:rPr>
                <w:rFonts w:eastAsia="Times New Roman"/>
                <w:lang w:eastAsia="zh-CN"/>
              </w:rPr>
              <w:t>Г</w:t>
            </w:r>
            <w:r w:rsidRPr="00CC2208">
              <w:t>ородское мероприятие «Формирование комфортной городской среды».</w:t>
            </w:r>
          </w:p>
          <w:p w14:paraId="4860035D" w14:textId="77777777" w:rsidR="00490BE1" w:rsidRPr="00CC2208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266DD529" w14:textId="77777777" w:rsidR="00490BE1" w:rsidRPr="00CC2208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</w:p>
          <w:p w14:paraId="5E975F95" w14:textId="77777777" w:rsidR="00490BE1" w:rsidRPr="00CC2208" w:rsidRDefault="00490BE1" w:rsidP="00490BE1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703AC13A" w14:textId="77777777" w:rsidR="00490BE1" w:rsidRPr="00CC2208" w:rsidRDefault="00490BE1" w:rsidP="00490BE1">
            <w:pPr>
              <w:spacing w:after="200"/>
              <w:contextualSpacing/>
              <w:rPr>
                <w:color w:val="000000"/>
              </w:rPr>
            </w:pPr>
          </w:p>
        </w:tc>
      </w:tr>
      <w:tr w:rsidR="00490BE1" w:rsidRPr="0002419B" w14:paraId="450F8A21" w14:textId="77777777" w:rsidTr="00490BE1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9F2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4C51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480D10F9" w14:textId="77777777" w:rsidTr="00490BE1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181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развитие политической грамотности, правовой культуры молодежи</w:t>
            </w:r>
          </w:p>
        </w:tc>
        <w:tc>
          <w:tcPr>
            <w:tcW w:w="1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95A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90BE1" w:rsidRPr="0002419B" w14:paraId="7DA40BB1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910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- поддержк</w:t>
            </w:r>
            <w:r>
              <w:rPr>
                <w:color w:val="000000"/>
              </w:rPr>
              <w:t>у</w:t>
            </w:r>
            <w:r w:rsidRPr="000D1CB9">
              <w:rPr>
                <w:color w:val="000000"/>
              </w:rPr>
              <w:t xml:space="preserve"> детских и молодежных общественных </w:t>
            </w:r>
            <w:r w:rsidRPr="000D1CB9">
              <w:rPr>
                <w:color w:val="000000"/>
              </w:rPr>
              <w:lastRenderedPageBreak/>
              <w:t>объединений и инициативных групп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E507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57F1209F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073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3BC06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0E5F8776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69EC" w14:textId="77777777" w:rsidR="00490BE1" w:rsidRPr="000D1CB9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поддержку развития добровольчества (волонтерства) на территории города.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56DBB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0297A0E9" w14:textId="77777777" w:rsidTr="00490BE1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7C42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490BE1" w:rsidRPr="0002419B" w14:paraId="13FDBF5A" w14:textId="77777777" w:rsidTr="00490BE1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F37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 xml:space="preserve">Мероприятия, направленные на  </w:t>
            </w:r>
            <w:r w:rsidRPr="00B162CA">
              <w:rPr>
                <w:color w:val="000000"/>
              </w:rPr>
              <w:t>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DAA" w14:textId="77777777" w:rsidR="00490BE1" w:rsidRPr="003E6BE4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14:paraId="16C1B049" w14:textId="77777777" w:rsidR="00490BE1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E6BE4">
              <w:rPr>
                <w:color w:val="000000"/>
              </w:rPr>
              <w:t>Городское мероприятие «Конкурс семейных талантов «Большие звезды «Маленькой страны»;</w:t>
            </w:r>
          </w:p>
          <w:p w14:paraId="1F9495A5" w14:textId="77777777" w:rsidR="00490BE1" w:rsidRPr="0031020D" w:rsidRDefault="00490BE1" w:rsidP="00490BE1">
            <w:pPr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«Фестиваль молодежи»;</w:t>
            </w:r>
          </w:p>
          <w:p w14:paraId="223DAC77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«Открытый праздник - соревнование для дошкольников «Городская Беговелогонка»;</w:t>
            </w:r>
          </w:p>
          <w:p w14:paraId="330E1CAF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14:paraId="3F6F3C0B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«Мой Череповец»;</w:t>
            </w:r>
          </w:p>
          <w:p w14:paraId="295F3D00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45B3FC05" w14:textId="77777777" w:rsidR="00490BE1" w:rsidRPr="0031020D" w:rsidRDefault="00490BE1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«СПОрт».</w:t>
            </w:r>
          </w:p>
          <w:p w14:paraId="24D82F8C" w14:textId="77777777" w:rsidR="00490BE1" w:rsidRPr="0031020D" w:rsidRDefault="00490BE1" w:rsidP="00490BE1">
            <w:pPr>
              <w:ind w:left="720"/>
              <w:jc w:val="both"/>
              <w:rPr>
                <w:rFonts w:eastAsia="Times New Roman"/>
                <w:color w:val="000000"/>
                <w:lang w:eastAsia="en-US"/>
              </w:rPr>
            </w:pPr>
          </w:p>
          <w:p w14:paraId="14A4DEA3" w14:textId="77777777" w:rsidR="00490BE1" w:rsidRPr="006D269F" w:rsidRDefault="00490BE1" w:rsidP="00490B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90BE1" w:rsidRPr="0002419B" w14:paraId="4A08B130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2A6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18F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790EB064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4A0A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460A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5C3DEA40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E676" w14:textId="77777777" w:rsidR="00490BE1" w:rsidRPr="00E1046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9B4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067E523B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8D9D" w14:textId="77777777" w:rsidR="00490BE1" w:rsidRPr="00B162CA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62CA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D40" w14:textId="77777777" w:rsidR="00490BE1" w:rsidRPr="0002419B" w:rsidRDefault="00490BE1" w:rsidP="00490BE1">
            <w:pPr>
              <w:rPr>
                <w:color w:val="000000"/>
              </w:rPr>
            </w:pPr>
          </w:p>
        </w:tc>
      </w:tr>
      <w:tr w:rsidR="00490BE1" w:rsidRPr="0002419B" w14:paraId="0C335253" w14:textId="77777777" w:rsidTr="00490BE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5AD4" w14:textId="77777777" w:rsidR="00490BE1" w:rsidRPr="0002419B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 xml:space="preserve">Мероприятия, направленные </w:t>
            </w:r>
            <w:r w:rsidRPr="000D1CB9">
              <w:rPr>
                <w:color w:val="000000"/>
              </w:rPr>
              <w:lastRenderedPageBreak/>
              <w:t xml:space="preserve">на  </w:t>
            </w:r>
            <w:r w:rsidRPr="00B162CA">
              <w:rPr>
                <w:color w:val="000000"/>
              </w:rPr>
              <w:t>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561A" w14:textId="77777777" w:rsidR="009E12F2" w:rsidRPr="00425762" w:rsidRDefault="00425762" w:rsidP="00490BE1">
            <w:pPr>
              <w:spacing w:line="276" w:lineRule="auto"/>
              <w:jc w:val="both"/>
              <w:rPr>
                <w:rFonts w:eastAsia="Times New Roman"/>
                <w:strike/>
                <w:lang w:eastAsia="en-US"/>
              </w:rPr>
            </w:pPr>
            <w:r w:rsidRPr="00425762">
              <w:lastRenderedPageBreak/>
              <w:t xml:space="preserve">Участие делегации г. Череповца </w:t>
            </w:r>
            <w:r>
              <w:t>в п</w:t>
            </w:r>
            <w:r w:rsidR="009E12F2" w:rsidRPr="00425762">
              <w:t>атриотическ</w:t>
            </w:r>
            <w:r>
              <w:t xml:space="preserve">ом </w:t>
            </w:r>
            <w:r w:rsidR="009E12F2" w:rsidRPr="00425762">
              <w:t>форум</w:t>
            </w:r>
            <w:r>
              <w:t>е</w:t>
            </w:r>
            <w:r w:rsidR="009E12F2" w:rsidRPr="00425762">
              <w:t xml:space="preserve"> «ЮНАРМИЯ ZA»;</w:t>
            </w:r>
          </w:p>
          <w:p w14:paraId="2065EA2E" w14:textId="77777777" w:rsidR="00490BE1" w:rsidRPr="00425762" w:rsidRDefault="00490BE1" w:rsidP="00490BE1">
            <w:pPr>
              <w:spacing w:line="276" w:lineRule="auto"/>
              <w:jc w:val="both"/>
            </w:pPr>
            <w:r w:rsidRPr="00425762">
              <w:lastRenderedPageBreak/>
              <w:t>Участие делегации г. Череповца в сборе молодежного актива «ТОЛК»;</w:t>
            </w:r>
          </w:p>
          <w:p w14:paraId="00D5AC2C" w14:textId="77777777" w:rsidR="009E12F2" w:rsidRPr="00425762" w:rsidRDefault="00425762" w:rsidP="00490BE1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425762">
              <w:t xml:space="preserve">Участие делегации г. Череповца </w:t>
            </w:r>
            <w:r>
              <w:t>в ф</w:t>
            </w:r>
            <w:r w:rsidR="009E12F2" w:rsidRPr="00425762">
              <w:t>орум</w:t>
            </w:r>
            <w:r>
              <w:t>е</w:t>
            </w:r>
            <w:r w:rsidR="009E12F2" w:rsidRPr="00425762">
              <w:t xml:space="preserve"> добровольческого актива Вологодской области «Точка притяжения»</w:t>
            </w:r>
            <w:r w:rsidRPr="00425762">
              <w:t>.</w:t>
            </w:r>
          </w:p>
          <w:p w14:paraId="203AD613" w14:textId="77777777" w:rsidR="00490BE1" w:rsidRPr="0002419B" w:rsidRDefault="00490BE1" w:rsidP="009E12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27E9FAB4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643A497" w14:textId="77777777"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C0E2B34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69C5317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62C7417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26E9549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761DFF9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0DA0DC0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84E64BA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27B1593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6F798B8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3AAAF65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617ACC0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54B33B8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10BD7F6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E68C219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3EB08BC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ABACAFE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B0A630B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8865EA1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5E94B2F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1F63E49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EC06C29" w14:textId="77777777" w:rsidR="001266D4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9BC1EAB" w14:textId="77777777" w:rsidR="0048499F" w:rsidRDefault="0048499F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  <w:sectPr w:rsidR="0048499F" w:rsidSect="00293907">
          <w:headerReference w:type="even" r:id="rId19"/>
          <w:headerReference w:type="default" r:id="rId20"/>
          <w:pgSz w:w="16838" w:h="11906" w:orient="landscape"/>
          <w:pgMar w:top="1701" w:right="567" w:bottom="454" w:left="680" w:header="709" w:footer="709" w:gutter="0"/>
          <w:pgNumType w:start="1" w:chapStyle="1"/>
          <w:cols w:space="708"/>
          <w:titlePg/>
          <w:docGrid w:linePitch="360"/>
        </w:sectPr>
      </w:pPr>
    </w:p>
    <w:p w14:paraId="76DCC648" w14:textId="457254C6" w:rsidR="00D20CEC" w:rsidRPr="00835CFD" w:rsidRDefault="00D20CEC" w:rsidP="00293907">
      <w:pPr>
        <w:autoSpaceDE w:val="0"/>
        <w:autoSpaceDN w:val="0"/>
        <w:adjustRightInd w:val="0"/>
        <w:ind w:left="1304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2.</w:t>
      </w:r>
      <w:r>
        <w:rPr>
          <w:color w:val="000000"/>
          <w:sz w:val="26"/>
          <w:szCs w:val="26"/>
        </w:rPr>
        <w:t>2</w:t>
      </w:r>
    </w:p>
    <w:p w14:paraId="0EAFBC68" w14:textId="4E2AFE87" w:rsidR="00D20CEC" w:rsidRPr="00835CFD" w:rsidRDefault="00D20CEC" w:rsidP="00293907">
      <w:pPr>
        <w:autoSpaceDE w:val="0"/>
        <w:autoSpaceDN w:val="0"/>
        <w:adjustRightInd w:val="0"/>
        <w:ind w:left="1304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06DBAC30" w14:textId="77777777" w:rsidR="00D20CEC" w:rsidRPr="00835CFD" w:rsidRDefault="00D20CEC" w:rsidP="00D20CEC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34696F13" w14:textId="77777777" w:rsidR="00D20CEC" w:rsidRPr="00835CFD" w:rsidRDefault="00D20CEC" w:rsidP="00D20CEC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4BD70A3D" w14:textId="77777777" w:rsidR="00D20CEC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  <w:r>
        <w:rPr>
          <w:color w:val="000000"/>
          <w:sz w:val="26"/>
          <w:szCs w:val="26"/>
        </w:rPr>
        <w:t>(2023 год)</w:t>
      </w:r>
    </w:p>
    <w:p w14:paraId="13B093F0" w14:textId="77777777" w:rsidR="00D20CEC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1909"/>
      </w:tblGrid>
      <w:tr w:rsidR="00D20CEC" w:rsidRPr="0002419B" w14:paraId="02A1EAF5" w14:textId="77777777" w:rsidTr="00D20CEC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267D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947A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D20CEC" w:rsidRPr="0002419B" w14:paraId="05100113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7C4B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D20CEC" w:rsidRPr="0002419B" w14:paraId="638C3721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E661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515" w14:textId="77777777" w:rsidR="00D20CEC" w:rsidRPr="001266D4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СПО»;</w:t>
            </w:r>
          </w:p>
          <w:p w14:paraId="6323DB68" w14:textId="77777777" w:rsidR="00D20CEC" w:rsidRPr="0031020D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«Торжественная церемония награждения молодежного актива».</w:t>
            </w:r>
          </w:p>
          <w:p w14:paraId="71A50A62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02419B" w14:paraId="54C4A654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CBA0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7C69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52C6C564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CAB8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D20CEC" w:rsidRPr="0002419B" w14:paraId="3D4AC95F" w14:textId="77777777" w:rsidTr="00D20CEC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7149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9BCD5" w14:textId="77777777" w:rsidR="00D20CEC" w:rsidRPr="001266D4" w:rsidRDefault="00D20CEC" w:rsidP="00D20CEC">
            <w:pPr>
              <w:spacing w:line="276" w:lineRule="auto"/>
              <w:jc w:val="both"/>
            </w:pPr>
            <w:r w:rsidRPr="001266D4">
              <w:t xml:space="preserve">Городское мероприятие Сборы отрядов г. Череповца ВВПОД «ЮНАРМИЯ» (2 раза в год); </w:t>
            </w:r>
          </w:p>
          <w:p w14:paraId="3ACE23E0" w14:textId="77777777" w:rsidR="00D20CEC" w:rsidRPr="001266D4" w:rsidRDefault="00D20CEC" w:rsidP="00D20CEC">
            <w:pPr>
              <w:spacing w:line="276" w:lineRule="auto"/>
              <w:jc w:val="both"/>
            </w:pPr>
            <w:r w:rsidRPr="001266D4">
              <w:t xml:space="preserve">Городское мероприятие «Интеллектуально-познавательная игра «Игра по правилам»; </w:t>
            </w:r>
          </w:p>
          <w:p w14:paraId="114322D1" w14:textId="77777777" w:rsidR="00DC7150" w:rsidRPr="001266D4" w:rsidRDefault="00DC7150" w:rsidP="00D20CEC">
            <w:pPr>
              <w:spacing w:line="276" w:lineRule="auto"/>
              <w:jc w:val="both"/>
            </w:pPr>
            <w:r w:rsidRPr="001266D4">
              <w:t>Городские мероприятия, посвященные Дню Победы в Великой Отечественной войне</w:t>
            </w:r>
            <w:r w:rsidR="001266D4">
              <w:t>;</w:t>
            </w:r>
          </w:p>
          <w:p w14:paraId="579B689E" w14:textId="77777777" w:rsidR="00D20CEC" w:rsidRPr="001266D4" w:rsidRDefault="00D20CEC" w:rsidP="007461C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t>Городское мероприятие «Фестиваль ЮНАРМИИ»;</w:t>
            </w:r>
          </w:p>
          <w:p w14:paraId="00095430" w14:textId="77777777" w:rsidR="00D20CEC" w:rsidRPr="001266D4" w:rsidRDefault="00D20CEC" w:rsidP="007461C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«ЧерВолонтер»;</w:t>
            </w:r>
          </w:p>
          <w:p w14:paraId="00EF604D" w14:textId="77777777" w:rsidR="00D20CEC" w:rsidRPr="001266D4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«Краса ЮНАРМИИ»;</w:t>
            </w:r>
          </w:p>
          <w:p w14:paraId="7A4E198D" w14:textId="77777777" w:rsidR="00D20CEC" w:rsidRPr="001266D4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1266D4">
              <w:rPr>
                <w:color w:val="000000"/>
              </w:rPr>
              <w:t>Городское мероприятие «Сила ЮНАРМИИ»;</w:t>
            </w:r>
          </w:p>
          <w:p w14:paraId="21372AD5" w14:textId="77777777" w:rsidR="00D20CEC" w:rsidRPr="001266D4" w:rsidRDefault="00D20CEC" w:rsidP="00D20CEC">
            <w:pPr>
              <w:spacing w:line="276" w:lineRule="auto"/>
              <w:jc w:val="both"/>
            </w:pPr>
            <w:r w:rsidRPr="001266D4">
              <w:rPr>
                <w:color w:val="000000"/>
              </w:rPr>
              <w:t xml:space="preserve">Городское мероприятие </w:t>
            </w:r>
            <w:r w:rsidR="00DC7150" w:rsidRPr="001266D4">
              <w:t>«Фестиваль КВН»;</w:t>
            </w:r>
          </w:p>
          <w:p w14:paraId="5C72E5CC" w14:textId="77777777" w:rsidR="00DC7150" w:rsidRPr="001266D4" w:rsidRDefault="00DC7150" w:rsidP="00D20CEC">
            <w:pPr>
              <w:spacing w:line="276" w:lineRule="auto"/>
              <w:jc w:val="both"/>
            </w:pPr>
            <w:r w:rsidRPr="001266D4">
              <w:t>Городское мероприятие «Команда мэра»;</w:t>
            </w:r>
          </w:p>
          <w:p w14:paraId="3EE6BAB2" w14:textId="77777777" w:rsidR="00DC7150" w:rsidRPr="001266D4" w:rsidRDefault="00DC7150" w:rsidP="00D20CEC">
            <w:pPr>
              <w:spacing w:line="276" w:lineRule="auto"/>
              <w:jc w:val="both"/>
            </w:pPr>
            <w:r w:rsidRPr="001266D4">
              <w:t xml:space="preserve">Городское </w:t>
            </w:r>
            <w:r w:rsidR="001266D4" w:rsidRPr="001266D4">
              <w:t>мероприятие «</w:t>
            </w:r>
            <w:r w:rsidRPr="001266D4">
              <w:t>Фестиваль молодежи</w:t>
            </w:r>
            <w:r w:rsidR="001266D4" w:rsidRPr="001266D4">
              <w:t>»;</w:t>
            </w:r>
          </w:p>
          <w:p w14:paraId="3495149C" w14:textId="77777777" w:rsidR="00D20CEC" w:rsidRPr="001266D4" w:rsidRDefault="00D20CEC" w:rsidP="00D20CEC">
            <w:pPr>
              <w:rPr>
                <w:rFonts w:eastAsia="Times New Roman"/>
                <w:lang w:eastAsia="zh-CN"/>
              </w:rPr>
            </w:pPr>
            <w:r w:rsidRPr="001266D4">
              <w:t xml:space="preserve">Городское мероприятие </w:t>
            </w:r>
            <w:r w:rsidRPr="001266D4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  <w:r w:rsidR="00DC7150" w:rsidRPr="001266D4">
              <w:rPr>
                <w:rFonts w:eastAsia="Times New Roman"/>
                <w:lang w:eastAsia="zh-CN"/>
              </w:rPr>
              <w:t>.</w:t>
            </w:r>
          </w:p>
          <w:p w14:paraId="56446542" w14:textId="77777777" w:rsidR="00D20CEC" w:rsidRPr="00CC2208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18ED84D9" w14:textId="77777777" w:rsidR="00D20CEC" w:rsidRPr="00CC2208" w:rsidRDefault="00D20CEC" w:rsidP="00D20CEC">
            <w:pPr>
              <w:jc w:val="both"/>
              <w:rPr>
                <w:rFonts w:eastAsia="Times New Roman"/>
                <w:lang w:eastAsia="en-US"/>
              </w:rPr>
            </w:pPr>
          </w:p>
          <w:p w14:paraId="6B0E3393" w14:textId="77777777" w:rsidR="00D20CEC" w:rsidRPr="00CC2208" w:rsidRDefault="00D20CEC" w:rsidP="00D20CEC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1ADD77D4" w14:textId="77777777" w:rsidR="00D20CEC" w:rsidRPr="00CC2208" w:rsidRDefault="00D20CEC" w:rsidP="00D20CEC">
            <w:pPr>
              <w:spacing w:after="200"/>
              <w:contextualSpacing/>
              <w:rPr>
                <w:color w:val="000000"/>
              </w:rPr>
            </w:pPr>
          </w:p>
        </w:tc>
      </w:tr>
      <w:tr w:rsidR="00D20CEC" w:rsidRPr="0002419B" w14:paraId="00C2A859" w14:textId="77777777" w:rsidTr="00D20CEC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4AE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48E1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02419B" w14:paraId="69627851" w14:textId="77777777" w:rsidTr="00D20CEC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22F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развитие политической грамотности, правовой культуры молодежи</w:t>
            </w:r>
          </w:p>
        </w:tc>
        <w:tc>
          <w:tcPr>
            <w:tcW w:w="1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36339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02419B" w14:paraId="21C11D18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9F3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- поддержк</w:t>
            </w:r>
            <w:r>
              <w:rPr>
                <w:color w:val="000000"/>
              </w:rPr>
              <w:t>у</w:t>
            </w:r>
            <w:r w:rsidRPr="000D1CB9">
              <w:rPr>
                <w:color w:val="000000"/>
              </w:rPr>
              <w:t xml:space="preserve"> детских и молодежных общественных </w:t>
            </w:r>
            <w:r w:rsidRPr="000D1CB9">
              <w:rPr>
                <w:color w:val="000000"/>
              </w:rPr>
              <w:lastRenderedPageBreak/>
              <w:t>объединений и инициативных групп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7FAF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26833392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D4E6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5315B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023600AC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34C5" w14:textId="77777777" w:rsidR="00D20CEC" w:rsidRPr="000D1CB9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>Мероприятия, направленные на  поддержку развития добровольчества (волонтерства) на территории города.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B1D0B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487664D1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982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D20CEC" w:rsidRPr="0002419B" w14:paraId="63B9474F" w14:textId="77777777" w:rsidTr="00D20CEC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8C3" w14:textId="77777777" w:rsidR="00D20CEC" w:rsidRPr="00E1046D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 xml:space="preserve">Мероприятия, направленные на  </w:t>
            </w:r>
            <w:r w:rsidRPr="00B162CA">
              <w:rPr>
                <w:color w:val="000000"/>
              </w:rPr>
              <w:t>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445A" w14:textId="77777777" w:rsidR="00D20CEC" w:rsidRPr="001266D4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1266D4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14:paraId="488034A5" w14:textId="77777777" w:rsidR="00D20CEC" w:rsidRPr="001266D4" w:rsidRDefault="00D20CEC" w:rsidP="00D20CEC">
            <w:pPr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«Конкурс семейных талантов «Большие звезды «Маленькой страны»;</w:t>
            </w:r>
          </w:p>
          <w:p w14:paraId="79707E5F" w14:textId="77777777" w:rsidR="00DC7150" w:rsidRPr="001266D4" w:rsidRDefault="00DC7150" w:rsidP="00D20CEC">
            <w:pPr>
              <w:jc w:val="both"/>
              <w:rPr>
                <w:rFonts w:eastAsia="Times New Roman"/>
                <w:lang w:eastAsia="en-US"/>
              </w:rPr>
            </w:pPr>
            <w:r w:rsidRPr="001266D4">
              <w:t>Городское мероприятие «Соревнования по фрироупу»</w:t>
            </w:r>
            <w:r w:rsidR="001266D4">
              <w:t>;</w:t>
            </w:r>
          </w:p>
          <w:p w14:paraId="6BACF9F2" w14:textId="77777777" w:rsidR="00D20CEC" w:rsidRPr="001266D4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266D4">
              <w:rPr>
                <w:color w:val="000000"/>
              </w:rPr>
              <w:t>Городское мероприятие «Открытый праздник - соревнование для дошкольников «Городская Беговелогонка»;</w:t>
            </w:r>
          </w:p>
          <w:p w14:paraId="65FDA76E" w14:textId="77777777" w:rsidR="00D20CEC" w:rsidRPr="0031020D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31020D"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14:paraId="4F0D242A" w14:textId="77777777" w:rsidR="00D20CEC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31020D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46314D1A" w14:textId="77777777" w:rsidR="00D20CEC" w:rsidRPr="001266D4" w:rsidRDefault="00D20CEC" w:rsidP="001266D4">
            <w:pPr>
              <w:spacing w:line="276" w:lineRule="auto"/>
              <w:jc w:val="both"/>
              <w:rPr>
                <w:color w:val="000000"/>
              </w:rPr>
            </w:pPr>
            <w:r w:rsidRPr="001266D4">
              <w:rPr>
                <w:color w:val="000000"/>
              </w:rPr>
              <w:t>Городское мероприятие «СПОрт»</w:t>
            </w:r>
            <w:r w:rsidR="001266D4">
              <w:rPr>
                <w:color w:val="000000"/>
              </w:rPr>
              <w:t>;</w:t>
            </w:r>
          </w:p>
          <w:p w14:paraId="6C67C339" w14:textId="77777777" w:rsidR="00D20CEC" w:rsidRPr="006D269F" w:rsidRDefault="00DC7150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66D4">
              <w:t>Городское мероприятие «Мы против наркотиков»</w:t>
            </w:r>
            <w:r w:rsidR="001266D4">
              <w:t>.</w:t>
            </w:r>
          </w:p>
        </w:tc>
      </w:tr>
      <w:tr w:rsidR="00D20CEC" w:rsidRPr="0002419B" w14:paraId="2981F52C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73A" w14:textId="77777777" w:rsidR="00D20CEC" w:rsidRPr="00B162CA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9AA2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64C1713D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54EC" w14:textId="77777777" w:rsidR="00D20CEC" w:rsidRPr="00E1046D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DED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40083EF4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30B0" w14:textId="77777777" w:rsidR="00D20CEC" w:rsidRPr="00E1046D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D1CB9">
              <w:rPr>
                <w:color w:val="000000"/>
              </w:rPr>
              <w:t>Мероприятия, направленные н</w:t>
            </w:r>
            <w:r>
              <w:rPr>
                <w:color w:val="000000"/>
              </w:rPr>
              <w:t>а</w:t>
            </w:r>
            <w:r w:rsidRPr="00007780">
              <w:rPr>
                <w:color w:val="000000"/>
                <w:sz w:val="26"/>
                <w:szCs w:val="26"/>
              </w:rPr>
              <w:t xml:space="preserve"> </w:t>
            </w:r>
            <w:r w:rsidRPr="00B162CA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AF9E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2574540A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E88A" w14:textId="77777777" w:rsidR="00D20CEC" w:rsidRPr="00B162CA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62CA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BE10" w14:textId="77777777" w:rsidR="00D20CEC" w:rsidRPr="0002419B" w:rsidRDefault="00D20CEC" w:rsidP="00D20CEC">
            <w:pPr>
              <w:rPr>
                <w:color w:val="000000"/>
              </w:rPr>
            </w:pPr>
          </w:p>
        </w:tc>
      </w:tr>
      <w:tr w:rsidR="00D20CEC" w:rsidRPr="0002419B" w14:paraId="5F0C409A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095" w14:textId="77777777" w:rsidR="00D20CEC" w:rsidRPr="0002419B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1CB9">
              <w:rPr>
                <w:color w:val="000000"/>
              </w:rPr>
              <w:t xml:space="preserve">Мероприятия, направленные </w:t>
            </w:r>
            <w:r w:rsidRPr="000D1CB9">
              <w:rPr>
                <w:color w:val="000000"/>
              </w:rPr>
              <w:lastRenderedPageBreak/>
              <w:t xml:space="preserve">на  </w:t>
            </w:r>
            <w:r w:rsidRPr="00B162CA">
              <w:rPr>
                <w:color w:val="000000"/>
              </w:rPr>
              <w:t>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D2E0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lastRenderedPageBreak/>
              <w:t>Участие делегации г. Череповца в сборе молодежного актива «ТОЛК»</w:t>
            </w:r>
            <w:r w:rsidR="001266D4">
              <w:t>;</w:t>
            </w:r>
          </w:p>
          <w:p w14:paraId="0C04A0D6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lastRenderedPageBreak/>
              <w:t>Участие делегации г. Череповца в открытом слете добровольческих активов Вологодской области</w:t>
            </w:r>
            <w:r w:rsidR="001266D4">
              <w:t>;</w:t>
            </w:r>
          </w:p>
          <w:p w14:paraId="289AF3D5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t>Участие делегации г. Череповца в сборах военно-патриотических клубов и юнармейских отрядов, посвященных Дню героев Отечества</w:t>
            </w:r>
            <w:r w:rsidR="001266D4">
              <w:t>;</w:t>
            </w:r>
          </w:p>
          <w:p w14:paraId="5B88EDCC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t>Участие делегации г. Череповца в Слете добровольческих отрядов Вологодской области</w:t>
            </w:r>
            <w:r w:rsidR="001266D4">
              <w:t>;</w:t>
            </w:r>
          </w:p>
          <w:p w14:paraId="2F178686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</w:t>
            </w:r>
            <w:r w:rsidR="001266D4">
              <w:t>;</w:t>
            </w:r>
          </w:p>
          <w:p w14:paraId="34908D3C" w14:textId="77777777" w:rsidR="00DC7150" w:rsidRPr="001266D4" w:rsidRDefault="00DC7150" w:rsidP="00DC7150">
            <w:pPr>
              <w:spacing w:line="276" w:lineRule="auto"/>
              <w:jc w:val="both"/>
            </w:pPr>
            <w:r w:rsidRPr="001266D4">
              <w:t>Участие делегации г. Череповца в областном этапе военно-патриотических сборов для несовершеннолетних с девиантным поведением</w:t>
            </w:r>
            <w:r w:rsidR="001266D4">
              <w:t>;</w:t>
            </w:r>
          </w:p>
          <w:p w14:paraId="2887065F" w14:textId="77777777" w:rsidR="00D20CEC" w:rsidRPr="0002419B" w:rsidRDefault="00DC7150" w:rsidP="00DC7150">
            <w:pPr>
              <w:spacing w:line="276" w:lineRule="auto"/>
              <w:jc w:val="both"/>
              <w:rPr>
                <w:color w:val="000000"/>
              </w:rPr>
            </w:pPr>
            <w:r w:rsidRPr="001266D4">
              <w:t>Участие делегации г. Череповца в Слёте юнармейских отрядов и военно-патриотических клубов Вологодской области «ЮНАРМИЯ»</w:t>
            </w:r>
            <w:r w:rsidR="001266D4">
              <w:t>.</w:t>
            </w:r>
          </w:p>
        </w:tc>
      </w:tr>
    </w:tbl>
    <w:p w14:paraId="741748D5" w14:textId="77777777" w:rsidR="00D20CEC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C51FB01" w14:textId="77777777" w:rsidR="00D20CEC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017374C" w14:textId="77777777" w:rsidR="00D20CEC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5B12199" w14:textId="77777777" w:rsidR="006D269F" w:rsidRDefault="006D269F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7762ACE4" w14:textId="77777777" w:rsidR="00C1590A" w:rsidRDefault="00C1590A" w:rsidP="0047314B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C1590A" w:rsidSect="0048499F">
          <w:pgSz w:w="16838" w:h="11906" w:orient="landscape"/>
          <w:pgMar w:top="1701" w:right="567" w:bottom="454" w:left="680" w:header="709" w:footer="709" w:gutter="0"/>
          <w:pgNumType w:start="1" w:chapStyle="1"/>
          <w:cols w:space="708"/>
          <w:titlePg/>
          <w:docGrid w:linePitch="360"/>
        </w:sectPr>
      </w:pPr>
    </w:p>
    <w:p w14:paraId="1F8F9D84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3</w:t>
      </w:r>
    </w:p>
    <w:p w14:paraId="639AA000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3DF9120B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1735F502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0C050C5F" w14:textId="77777777" w:rsidR="0002419B" w:rsidRPr="00835CFD" w:rsidRDefault="0002419B" w:rsidP="0002419B">
      <w:pPr>
        <w:jc w:val="center"/>
        <w:rPr>
          <w:color w:val="000000"/>
        </w:rPr>
      </w:pPr>
    </w:p>
    <w:p w14:paraId="38B8464B" w14:textId="77777777" w:rsidR="00490BE1" w:rsidRPr="006959E0" w:rsidRDefault="00490BE1" w:rsidP="00490BE1">
      <w:pPr>
        <w:jc w:val="center"/>
        <w:rPr>
          <w:color w:val="000000"/>
          <w:sz w:val="26"/>
          <w:szCs w:val="26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9"/>
        <w:gridCol w:w="5654"/>
        <w:gridCol w:w="5362"/>
        <w:gridCol w:w="1117"/>
        <w:gridCol w:w="1255"/>
        <w:gridCol w:w="1261"/>
      </w:tblGrid>
      <w:tr w:rsidR="00490BE1" w:rsidRPr="00835CFD" w14:paraId="6FBD1E2D" w14:textId="77777777" w:rsidTr="00662AA3">
        <w:trPr>
          <w:trHeight w:val="139"/>
          <w:tblHeader/>
        </w:trPr>
        <w:tc>
          <w:tcPr>
            <w:tcW w:w="225" w:type="pct"/>
            <w:vMerge w:val="restart"/>
            <w:shd w:val="clear" w:color="auto" w:fill="FFFFFF"/>
            <w:vAlign w:val="center"/>
          </w:tcPr>
          <w:p w14:paraId="106D846A" w14:textId="77777777" w:rsidR="00490BE1" w:rsidRDefault="00490BE1" w:rsidP="00490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547D8FD4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 п/п</w:t>
            </w:r>
          </w:p>
        </w:tc>
        <w:tc>
          <w:tcPr>
            <w:tcW w:w="1843" w:type="pct"/>
            <w:vMerge w:val="restart"/>
            <w:shd w:val="clear" w:color="auto" w:fill="FFFFFF"/>
            <w:vAlign w:val="center"/>
          </w:tcPr>
          <w:p w14:paraId="70039021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1748" w:type="pct"/>
            <w:vMerge w:val="restart"/>
            <w:shd w:val="clear" w:color="auto" w:fill="FFFFFF"/>
            <w:vAlign w:val="center"/>
          </w:tcPr>
          <w:p w14:paraId="53BD3334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14:paraId="1C623D6A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1184" w:type="pct"/>
            <w:gridSpan w:val="3"/>
            <w:shd w:val="clear" w:color="auto" w:fill="FFFFFF"/>
          </w:tcPr>
          <w:p w14:paraId="7FDAD815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14:paraId="09A08FE6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490BE1" w:rsidRPr="00835CFD" w14:paraId="311DF6CE" w14:textId="77777777" w:rsidTr="00662AA3">
        <w:trPr>
          <w:trHeight w:val="139"/>
          <w:tblHeader/>
        </w:trPr>
        <w:tc>
          <w:tcPr>
            <w:tcW w:w="225" w:type="pct"/>
            <w:vMerge/>
            <w:shd w:val="clear" w:color="auto" w:fill="FFFFFF"/>
            <w:vAlign w:val="center"/>
          </w:tcPr>
          <w:p w14:paraId="453BAA52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1843" w:type="pct"/>
            <w:vMerge/>
            <w:shd w:val="clear" w:color="auto" w:fill="FFFFFF"/>
            <w:vAlign w:val="center"/>
          </w:tcPr>
          <w:p w14:paraId="1D01DCF0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1748" w:type="pct"/>
            <w:vMerge/>
            <w:shd w:val="clear" w:color="auto" w:fill="FFFFFF"/>
            <w:vAlign w:val="center"/>
          </w:tcPr>
          <w:p w14:paraId="6B85B229" w14:textId="77777777" w:rsidR="00490BE1" w:rsidRPr="00835CFD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shd w:val="clear" w:color="auto" w:fill="FFFFFF"/>
          </w:tcPr>
          <w:p w14:paraId="0310B9F9" w14:textId="77777777" w:rsidR="00490BE1" w:rsidRPr="00835CFD" w:rsidRDefault="00490BE1" w:rsidP="00490BE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409" w:type="pct"/>
            <w:shd w:val="clear" w:color="auto" w:fill="FFFFFF"/>
          </w:tcPr>
          <w:p w14:paraId="33BB284D" w14:textId="77777777" w:rsidR="00490BE1" w:rsidRPr="00835CFD" w:rsidRDefault="00490BE1" w:rsidP="00490BE1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  <w:tc>
          <w:tcPr>
            <w:tcW w:w="411" w:type="pct"/>
            <w:shd w:val="clear" w:color="auto" w:fill="FFFFFF"/>
          </w:tcPr>
          <w:p w14:paraId="2E05D736" w14:textId="77777777" w:rsidR="00490BE1" w:rsidRPr="007F1D9E" w:rsidRDefault="00490BE1" w:rsidP="00490BE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8D2995" w:rsidRPr="00835CFD" w14:paraId="2B40E66F" w14:textId="77777777" w:rsidTr="00662AA3">
        <w:trPr>
          <w:trHeight w:val="954"/>
        </w:trPr>
        <w:tc>
          <w:tcPr>
            <w:tcW w:w="225" w:type="pct"/>
            <w:shd w:val="clear" w:color="auto" w:fill="FFFFFF"/>
          </w:tcPr>
          <w:p w14:paraId="6591FB8D" w14:textId="77777777" w:rsidR="008D2995" w:rsidRPr="00835CFD" w:rsidRDefault="008D2995" w:rsidP="008D2995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2C6C2B56" w14:textId="77777777" w:rsidR="008D2995" w:rsidRPr="00835CFD" w:rsidRDefault="008D2995" w:rsidP="008D2995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14:paraId="4CC75749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</w:t>
            </w:r>
            <w:r>
              <w:rPr>
                <w:color w:val="000000"/>
              </w:rPr>
              <w:t>22</w:t>
            </w:r>
            <w:r w:rsidRPr="00835CFD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835CFD">
              <w:rPr>
                <w:color w:val="000000"/>
              </w:rPr>
              <w:t xml:space="preserve"> годы</w:t>
            </w:r>
          </w:p>
        </w:tc>
        <w:tc>
          <w:tcPr>
            <w:tcW w:w="1748" w:type="pct"/>
            <w:shd w:val="clear" w:color="auto" w:fill="FFFFFF"/>
          </w:tcPr>
          <w:p w14:paraId="166C6B95" w14:textId="77777777" w:rsidR="008D2995" w:rsidRPr="00835CFD" w:rsidRDefault="008D2995" w:rsidP="008D2995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364" w:type="pct"/>
          </w:tcPr>
          <w:p w14:paraId="5867E15C" w14:textId="77777777" w:rsidR="008D2995" w:rsidRPr="00D76A01" w:rsidRDefault="008D2995" w:rsidP="009C5FC1">
            <w:pPr>
              <w:jc w:val="center"/>
              <w:rPr>
                <w:color w:val="000000"/>
              </w:rPr>
            </w:pPr>
            <w:r w:rsidRPr="00D76A0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6 </w:t>
            </w:r>
            <w:r w:rsidR="009C5FC1">
              <w:rPr>
                <w:color w:val="000000"/>
              </w:rPr>
              <w:t>920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409" w:type="pct"/>
          </w:tcPr>
          <w:p w14:paraId="243D6309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F42761">
              <w:rPr>
                <w:color w:val="000000"/>
              </w:rPr>
              <w:t>*</w:t>
            </w:r>
          </w:p>
        </w:tc>
        <w:tc>
          <w:tcPr>
            <w:tcW w:w="411" w:type="pct"/>
          </w:tcPr>
          <w:p w14:paraId="620D173A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F42761">
              <w:rPr>
                <w:color w:val="000000"/>
              </w:rPr>
              <w:t>*</w:t>
            </w:r>
          </w:p>
        </w:tc>
      </w:tr>
      <w:tr w:rsidR="008D2995" w:rsidRPr="00835CFD" w14:paraId="4023AAFB" w14:textId="77777777" w:rsidTr="00662AA3">
        <w:trPr>
          <w:trHeight w:val="566"/>
        </w:trPr>
        <w:tc>
          <w:tcPr>
            <w:tcW w:w="225" w:type="pct"/>
            <w:shd w:val="clear" w:color="auto" w:fill="FFFFFF"/>
          </w:tcPr>
          <w:p w14:paraId="73D50C69" w14:textId="77777777" w:rsidR="008D2995" w:rsidRPr="00835CFD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4F49FB0D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748" w:type="pct"/>
            <w:shd w:val="clear" w:color="auto" w:fill="FFFFFF"/>
          </w:tcPr>
          <w:p w14:paraId="6430F292" w14:textId="77777777" w:rsidR="008D2995" w:rsidRPr="00835CFD" w:rsidRDefault="008D2995" w:rsidP="008D2995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44D6A481" w14:textId="77777777" w:rsidR="008D2995" w:rsidRPr="00835CFD" w:rsidRDefault="008D2995" w:rsidP="0006747D">
            <w:pPr>
              <w:jc w:val="center"/>
            </w:pPr>
            <w:r>
              <w:rPr>
                <w:color w:val="000000"/>
              </w:rPr>
              <w:t>2</w:t>
            </w:r>
            <w:r w:rsidR="0006747D">
              <w:rPr>
                <w:color w:val="000000"/>
              </w:rPr>
              <w:t> 466,7</w:t>
            </w:r>
          </w:p>
        </w:tc>
        <w:tc>
          <w:tcPr>
            <w:tcW w:w="409" w:type="pct"/>
            <w:shd w:val="clear" w:color="auto" w:fill="FFFFFF"/>
          </w:tcPr>
          <w:p w14:paraId="7971BE0E" w14:textId="77777777" w:rsidR="008D2995" w:rsidRPr="00835CFD" w:rsidRDefault="008D2995" w:rsidP="008D2995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411" w:type="pct"/>
            <w:shd w:val="clear" w:color="auto" w:fill="FFFFFF"/>
          </w:tcPr>
          <w:p w14:paraId="1B950D15" w14:textId="77777777" w:rsidR="008D2995" w:rsidRPr="00835CFD" w:rsidRDefault="008D2995" w:rsidP="008D2995">
            <w:pPr>
              <w:jc w:val="center"/>
            </w:pPr>
            <w:r>
              <w:rPr>
                <w:color w:val="000000"/>
              </w:rPr>
              <w:t>2 908,6</w:t>
            </w:r>
          </w:p>
        </w:tc>
      </w:tr>
      <w:tr w:rsidR="008D2995" w:rsidRPr="00835CFD" w14:paraId="37DB0A83" w14:textId="77777777" w:rsidTr="00662AA3">
        <w:trPr>
          <w:trHeight w:val="852"/>
        </w:trPr>
        <w:tc>
          <w:tcPr>
            <w:tcW w:w="225" w:type="pct"/>
            <w:shd w:val="clear" w:color="auto" w:fill="FFFFFF"/>
          </w:tcPr>
          <w:p w14:paraId="33633C8C" w14:textId="77777777" w:rsidR="008D2995" w:rsidRPr="00835CFD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011686C7" w14:textId="77777777" w:rsidR="008D2995" w:rsidRPr="00835CFD" w:rsidRDefault="008D2995" w:rsidP="008D2995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1748" w:type="pct"/>
            <w:shd w:val="clear" w:color="auto" w:fill="FFFFFF"/>
          </w:tcPr>
          <w:p w14:paraId="583D3172" w14:textId="77777777" w:rsidR="008D2995" w:rsidRPr="00835CFD" w:rsidRDefault="008D2995" w:rsidP="008D2995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3E9EC240" w14:textId="77777777" w:rsidR="008D2995" w:rsidRPr="00835CFD" w:rsidRDefault="008D2995" w:rsidP="005B2FE6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</w:t>
            </w:r>
            <w:r w:rsidR="0006747D">
              <w:rPr>
                <w:color w:val="000000"/>
              </w:rPr>
              <w:t> </w:t>
            </w:r>
            <w:r w:rsidR="005B2FE6">
              <w:rPr>
                <w:color w:val="000000"/>
              </w:rPr>
              <w:t>250</w:t>
            </w:r>
            <w:r w:rsidR="0006747D">
              <w:rPr>
                <w:color w:val="000000"/>
              </w:rPr>
              <w:t>,3</w:t>
            </w:r>
          </w:p>
        </w:tc>
        <w:tc>
          <w:tcPr>
            <w:tcW w:w="409" w:type="pct"/>
            <w:shd w:val="clear" w:color="auto" w:fill="FFFFFF"/>
          </w:tcPr>
          <w:p w14:paraId="6B8EDC67" w14:textId="77777777" w:rsidR="008D2995" w:rsidRPr="00835CFD" w:rsidRDefault="008D2995" w:rsidP="008D2995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  <w:tc>
          <w:tcPr>
            <w:tcW w:w="411" w:type="pct"/>
            <w:shd w:val="clear" w:color="auto" w:fill="FFFFFF"/>
          </w:tcPr>
          <w:p w14:paraId="62AA3C60" w14:textId="77777777" w:rsidR="008D2995" w:rsidRPr="00835CFD" w:rsidRDefault="008D2995" w:rsidP="008D2995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</w:tr>
      <w:tr w:rsidR="008D2995" w:rsidRPr="00835CFD" w14:paraId="3A909393" w14:textId="77777777" w:rsidTr="00662AA3">
        <w:trPr>
          <w:trHeight w:val="566"/>
        </w:trPr>
        <w:tc>
          <w:tcPr>
            <w:tcW w:w="225" w:type="pct"/>
            <w:shd w:val="clear" w:color="auto" w:fill="FFFFFF"/>
          </w:tcPr>
          <w:p w14:paraId="692F230C" w14:textId="77777777" w:rsidR="008D2995" w:rsidRPr="00835CFD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50606CEF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</w:t>
            </w:r>
            <w:r w:rsidRPr="00B87587">
              <w:rPr>
                <w:color w:val="000000"/>
              </w:rPr>
              <w:t>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1748" w:type="pct"/>
            <w:shd w:val="clear" w:color="auto" w:fill="auto"/>
          </w:tcPr>
          <w:p w14:paraId="1E3FE40B" w14:textId="77777777" w:rsidR="008D2995" w:rsidRPr="00835CFD" w:rsidRDefault="008D2995" w:rsidP="008D2995">
            <w:pPr>
              <w:rPr>
                <w:color w:val="000000"/>
              </w:rPr>
            </w:pPr>
            <w:r>
              <w:rPr>
                <w:color w:val="000000"/>
              </w:rPr>
              <w:t>Мэрия города (</w:t>
            </w:r>
            <w:r w:rsidRPr="00835CFD">
              <w:rPr>
                <w:color w:val="000000"/>
              </w:rPr>
              <w:t>управление по работе с общественностью</w:t>
            </w:r>
            <w:r>
              <w:rPr>
                <w:color w:val="000000"/>
              </w:rPr>
              <w:t>)</w:t>
            </w:r>
            <w:r w:rsidRPr="00835CFD">
              <w:rPr>
                <w:color w:val="000000"/>
              </w:rPr>
              <w:t>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141C3DF6" w14:textId="77777777" w:rsidR="008D2995" w:rsidRPr="00835CFD" w:rsidRDefault="008D2995" w:rsidP="0006747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  <w:r w:rsidR="0006747D">
              <w:rPr>
                <w:color w:val="000000"/>
              </w:rPr>
              <w:t>203</w:t>
            </w:r>
            <w:r>
              <w:rPr>
                <w:color w:val="000000"/>
              </w:rPr>
              <w:t>,</w:t>
            </w:r>
            <w:r w:rsidR="0006747D">
              <w:rPr>
                <w:color w:val="000000"/>
              </w:rPr>
              <w:t>6</w:t>
            </w:r>
          </w:p>
        </w:tc>
        <w:tc>
          <w:tcPr>
            <w:tcW w:w="409" w:type="pct"/>
            <w:shd w:val="clear" w:color="auto" w:fill="FFFFFF"/>
          </w:tcPr>
          <w:p w14:paraId="1A81B02E" w14:textId="77777777" w:rsidR="008D2995" w:rsidRDefault="008D2995" w:rsidP="008D2995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shd w:val="clear" w:color="auto" w:fill="FFFFFF"/>
          </w:tcPr>
          <w:p w14:paraId="7C5095D2" w14:textId="77777777" w:rsidR="008D2995" w:rsidRDefault="008D2995" w:rsidP="008D2995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</w:tbl>
    <w:p w14:paraId="577A32A9" w14:textId="77777777" w:rsidR="00490BE1" w:rsidRDefault="00490BE1" w:rsidP="00490BE1">
      <w:pPr>
        <w:autoSpaceDE w:val="0"/>
        <w:autoSpaceDN w:val="0"/>
        <w:rPr>
          <w:rFonts w:eastAsia="Times New Roman"/>
          <w:sz w:val="22"/>
          <w:szCs w:val="22"/>
        </w:rPr>
      </w:pPr>
    </w:p>
    <w:p w14:paraId="05F66972" w14:textId="77777777" w:rsidR="00E1046D" w:rsidRDefault="00E1046D" w:rsidP="0002419B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p w14:paraId="5937EB0B" w14:textId="77777777" w:rsidR="00C1590A" w:rsidRPr="006C2B61" w:rsidRDefault="00F42761" w:rsidP="006C2B61">
      <w:pPr>
        <w:rPr>
          <w:rFonts w:eastAsiaTheme="minorHAnsi"/>
          <w:sz w:val="22"/>
          <w:szCs w:val="22"/>
        </w:rPr>
        <w:sectPr w:rsidR="00C1590A" w:rsidRPr="006C2B61" w:rsidSect="00293907">
          <w:pgSz w:w="16838" w:h="11906" w:orient="landscape"/>
          <w:pgMar w:top="1701" w:right="567" w:bottom="454" w:left="680" w:header="709" w:footer="709" w:gutter="0"/>
          <w:pgNumType w:start="1" w:chapStyle="1"/>
          <w:cols w:space="708"/>
          <w:titlePg/>
          <w:docGrid w:linePitch="360"/>
        </w:sectPr>
      </w:pPr>
      <w:r>
        <w:rPr>
          <w:i/>
          <w:iCs/>
          <w:sz w:val="20"/>
          <w:szCs w:val="20"/>
        </w:rPr>
        <w:t>*</w:t>
      </w:r>
      <w:r>
        <w:t xml:space="preserve"> </w:t>
      </w:r>
      <w:r>
        <w:rPr>
          <w:i/>
          <w:iCs/>
          <w:sz w:val="20"/>
          <w:szCs w:val="20"/>
        </w:rPr>
        <w:t>расходы городского бюджета возможны к уточнению после доведения межбюджетных трансфертов за счет средств областного бюджет</w:t>
      </w:r>
      <w:r w:rsidR="00B84C82">
        <w:rPr>
          <w:i/>
          <w:iCs/>
          <w:sz w:val="20"/>
          <w:szCs w:val="20"/>
        </w:rPr>
        <w:t>а</w:t>
      </w:r>
      <w:r w:rsidR="006C2B61">
        <w:rPr>
          <w:rFonts w:eastAsiaTheme="minorHAnsi"/>
          <w:sz w:val="22"/>
          <w:szCs w:val="22"/>
        </w:rPr>
        <w:t>.</w:t>
      </w:r>
    </w:p>
    <w:p w14:paraId="5140DA6A" w14:textId="0594A00A" w:rsidR="0002419B" w:rsidRPr="00835CFD" w:rsidRDefault="0002419B" w:rsidP="00293907">
      <w:pPr>
        <w:autoSpaceDE w:val="0"/>
        <w:autoSpaceDN w:val="0"/>
        <w:adjustRightInd w:val="0"/>
        <w:ind w:left="13750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4</w:t>
      </w:r>
    </w:p>
    <w:p w14:paraId="4007F10B" w14:textId="31CC641E" w:rsidR="0002419B" w:rsidRPr="00835CFD" w:rsidRDefault="0002419B" w:rsidP="00293907">
      <w:pPr>
        <w:autoSpaceDE w:val="0"/>
        <w:autoSpaceDN w:val="0"/>
        <w:adjustRightInd w:val="0"/>
        <w:ind w:left="13750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0BB7195A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0A5449D2" w14:textId="77777777" w:rsidR="006D3E3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</w:t>
      </w:r>
    </w:p>
    <w:p w14:paraId="5EA0B2A3" w14:textId="77777777" w:rsidR="006D3E3B" w:rsidRPr="00835CFD" w:rsidRDefault="006D3E3B" w:rsidP="006D3E3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55F1FDA4" w14:textId="77777777" w:rsidR="0002419B" w:rsidRPr="00835CFD" w:rsidRDefault="0002419B" w:rsidP="00F72E44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-68" w:tblpY="102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6880"/>
        <w:gridCol w:w="3073"/>
        <w:gridCol w:w="1413"/>
        <w:gridCol w:w="1410"/>
        <w:gridCol w:w="1407"/>
      </w:tblGrid>
      <w:tr w:rsidR="00490BE1" w:rsidRPr="00835CFD" w14:paraId="177B8061" w14:textId="77777777" w:rsidTr="00490BE1">
        <w:trPr>
          <w:cantSplit/>
          <w:trHeight w:val="220"/>
          <w:tblHeader/>
        </w:trPr>
        <w:tc>
          <w:tcPr>
            <w:tcW w:w="302" w:type="pct"/>
            <w:vMerge w:val="restart"/>
            <w:shd w:val="clear" w:color="auto" w:fill="FFFFFF"/>
            <w:vAlign w:val="center"/>
          </w:tcPr>
          <w:p w14:paraId="3F9C6208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14:paraId="6D69A47F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2279" w:type="pct"/>
            <w:vMerge w:val="restart"/>
            <w:shd w:val="clear" w:color="auto" w:fill="FFFFFF"/>
            <w:vAlign w:val="center"/>
          </w:tcPr>
          <w:p w14:paraId="08D882F1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18" w:type="pct"/>
            <w:vMerge w:val="restart"/>
            <w:shd w:val="clear" w:color="auto" w:fill="FFFFFF"/>
            <w:vAlign w:val="center"/>
          </w:tcPr>
          <w:p w14:paraId="7524131E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1401" w:type="pct"/>
            <w:gridSpan w:val="3"/>
            <w:shd w:val="clear" w:color="auto" w:fill="FFFFFF"/>
          </w:tcPr>
          <w:p w14:paraId="03FE4F40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14:paraId="4E330CB6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490BE1" w:rsidRPr="00835CFD" w14:paraId="6671ADE9" w14:textId="77777777" w:rsidTr="00490BE1">
        <w:trPr>
          <w:cantSplit/>
          <w:trHeight w:val="555"/>
          <w:tblHeader/>
        </w:trPr>
        <w:tc>
          <w:tcPr>
            <w:tcW w:w="302" w:type="pct"/>
            <w:vMerge/>
            <w:shd w:val="clear" w:color="auto" w:fill="FFFFFF"/>
            <w:vAlign w:val="center"/>
          </w:tcPr>
          <w:p w14:paraId="77F8D00B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  <w:vAlign w:val="center"/>
          </w:tcPr>
          <w:p w14:paraId="1F5228CA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8" w:type="pct"/>
            <w:vMerge/>
            <w:shd w:val="clear" w:color="auto" w:fill="FFFFFF"/>
            <w:vAlign w:val="center"/>
          </w:tcPr>
          <w:p w14:paraId="2DF38B5A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8" w:type="pct"/>
            <w:shd w:val="clear" w:color="auto" w:fill="auto"/>
          </w:tcPr>
          <w:p w14:paraId="7335B77C" w14:textId="77777777" w:rsidR="00490BE1" w:rsidRPr="00835CFD" w:rsidRDefault="00490BE1" w:rsidP="00490BE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467" w:type="pct"/>
          </w:tcPr>
          <w:p w14:paraId="6ECD0E4C" w14:textId="77777777" w:rsidR="00490BE1" w:rsidRPr="00835CFD" w:rsidRDefault="00490BE1" w:rsidP="00490BE1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  <w:tc>
          <w:tcPr>
            <w:tcW w:w="466" w:type="pct"/>
          </w:tcPr>
          <w:p w14:paraId="4BAA7C5C" w14:textId="77777777" w:rsidR="00490BE1" w:rsidRPr="008D729D" w:rsidRDefault="00490BE1" w:rsidP="00490BE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</w:p>
        </w:tc>
      </w:tr>
      <w:tr w:rsidR="008D2995" w:rsidRPr="00835CFD" w14:paraId="6BBF1249" w14:textId="77777777" w:rsidTr="00490BE1">
        <w:trPr>
          <w:cantSplit/>
          <w:trHeight w:val="220"/>
        </w:trPr>
        <w:tc>
          <w:tcPr>
            <w:tcW w:w="302" w:type="pct"/>
            <w:vMerge w:val="restart"/>
            <w:shd w:val="clear" w:color="auto" w:fill="FFFFFF"/>
          </w:tcPr>
          <w:p w14:paraId="3229B157" w14:textId="77777777" w:rsidR="008D2995" w:rsidRPr="006D3E3B" w:rsidRDefault="008D2995" w:rsidP="008D29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 w:val="restart"/>
            <w:shd w:val="clear" w:color="auto" w:fill="FFFFFF"/>
          </w:tcPr>
          <w:p w14:paraId="04852D74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</w:t>
            </w:r>
            <w:r>
              <w:rPr>
                <w:color w:val="000000"/>
              </w:rPr>
              <w:t>22</w:t>
            </w:r>
            <w:r w:rsidRPr="00835CFD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835CFD">
              <w:rPr>
                <w:color w:val="000000"/>
              </w:rPr>
              <w:t xml:space="preserve"> годы</w:t>
            </w:r>
          </w:p>
        </w:tc>
        <w:tc>
          <w:tcPr>
            <w:tcW w:w="1018" w:type="pct"/>
            <w:shd w:val="clear" w:color="auto" w:fill="FFFFFF"/>
            <w:vAlign w:val="center"/>
          </w:tcPr>
          <w:p w14:paraId="042D5C43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68" w:type="pct"/>
            <w:shd w:val="clear" w:color="auto" w:fill="auto"/>
          </w:tcPr>
          <w:p w14:paraId="5B3934C1" w14:textId="77777777" w:rsidR="008D2995" w:rsidRDefault="008D2995" w:rsidP="009C5FC1">
            <w:pPr>
              <w:jc w:val="center"/>
            </w:pPr>
            <w:r w:rsidRPr="005C6EA7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  <w:r w:rsidR="009C5FC1">
              <w:rPr>
                <w:color w:val="000000"/>
              </w:rPr>
              <w:t>920</w:t>
            </w:r>
            <w:r w:rsidRPr="005C6EA7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467" w:type="pct"/>
          </w:tcPr>
          <w:p w14:paraId="3CA9B5B7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F42761">
              <w:rPr>
                <w:color w:val="000000"/>
              </w:rPr>
              <w:t>*</w:t>
            </w:r>
          </w:p>
        </w:tc>
        <w:tc>
          <w:tcPr>
            <w:tcW w:w="466" w:type="pct"/>
          </w:tcPr>
          <w:p w14:paraId="55AD1302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F42761">
              <w:rPr>
                <w:color w:val="000000"/>
              </w:rPr>
              <w:t>*</w:t>
            </w:r>
          </w:p>
        </w:tc>
      </w:tr>
      <w:tr w:rsidR="008D2995" w:rsidRPr="00835CFD" w14:paraId="56D44440" w14:textId="77777777" w:rsidTr="00490BE1">
        <w:trPr>
          <w:cantSplit/>
          <w:trHeight w:val="357"/>
        </w:trPr>
        <w:tc>
          <w:tcPr>
            <w:tcW w:w="302" w:type="pct"/>
            <w:vMerge/>
            <w:shd w:val="clear" w:color="auto" w:fill="FFFFFF"/>
          </w:tcPr>
          <w:p w14:paraId="1C2D5D34" w14:textId="77777777" w:rsidR="008D2995" w:rsidRPr="006D3E3B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135D4FE9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7DCF6413" w14:textId="77777777" w:rsidR="008D2995" w:rsidRPr="00835CFD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68" w:type="pct"/>
            <w:shd w:val="clear" w:color="auto" w:fill="auto"/>
          </w:tcPr>
          <w:p w14:paraId="183F2338" w14:textId="77777777" w:rsidR="008D2995" w:rsidRDefault="008D2995" w:rsidP="008D2995">
            <w:pPr>
              <w:jc w:val="center"/>
            </w:pPr>
            <w:r w:rsidRPr="005C6EA7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  <w:r w:rsidR="009C5FC1">
              <w:rPr>
                <w:color w:val="000000"/>
              </w:rPr>
              <w:t>920</w:t>
            </w:r>
            <w:r w:rsidRPr="005C6EA7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467" w:type="pct"/>
          </w:tcPr>
          <w:p w14:paraId="4936C7A0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466" w:type="pct"/>
          </w:tcPr>
          <w:p w14:paraId="55952C60" w14:textId="77777777" w:rsidR="008D2995" w:rsidRPr="00D76A01" w:rsidRDefault="008D2995" w:rsidP="008D2995">
            <w:pPr>
              <w:jc w:val="center"/>
            </w:pPr>
            <w:r>
              <w:rPr>
                <w:color w:val="000000"/>
              </w:rPr>
              <w:t>16 687</w:t>
            </w:r>
            <w:r w:rsidRPr="00D76A0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490BE1" w:rsidRPr="00835CFD" w14:paraId="48C75393" w14:textId="77777777" w:rsidTr="00490BE1">
        <w:trPr>
          <w:cantSplit/>
          <w:trHeight w:val="397"/>
        </w:trPr>
        <w:tc>
          <w:tcPr>
            <w:tcW w:w="302" w:type="pct"/>
            <w:vMerge/>
            <w:shd w:val="clear" w:color="auto" w:fill="FFFFFF"/>
          </w:tcPr>
          <w:p w14:paraId="284B423D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6A38E2B8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235E8E67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D89CBEC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vAlign w:val="center"/>
          </w:tcPr>
          <w:p w14:paraId="2A611A04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vAlign w:val="center"/>
          </w:tcPr>
          <w:p w14:paraId="6A2FD9E7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90BE1" w:rsidRPr="00835CFD" w14:paraId="5118A31A" w14:textId="77777777" w:rsidTr="00490BE1">
        <w:trPr>
          <w:cantSplit/>
          <w:trHeight w:val="220"/>
        </w:trPr>
        <w:tc>
          <w:tcPr>
            <w:tcW w:w="302" w:type="pct"/>
            <w:vMerge/>
            <w:shd w:val="clear" w:color="auto" w:fill="FFFFFF"/>
          </w:tcPr>
          <w:p w14:paraId="21DE1462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5FC0AF3E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7E0FCDD6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F5895A9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vAlign w:val="center"/>
          </w:tcPr>
          <w:p w14:paraId="4472453E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vAlign w:val="center"/>
          </w:tcPr>
          <w:p w14:paraId="6ED734FC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6747D" w:rsidRPr="00835CFD" w14:paraId="0A031A8C" w14:textId="77777777" w:rsidTr="0006747D">
        <w:trPr>
          <w:cantSplit/>
          <w:trHeight w:val="310"/>
        </w:trPr>
        <w:tc>
          <w:tcPr>
            <w:tcW w:w="302" w:type="pct"/>
            <w:vMerge w:val="restart"/>
            <w:shd w:val="clear" w:color="auto" w:fill="FFFFFF"/>
          </w:tcPr>
          <w:p w14:paraId="39360A84" w14:textId="77777777" w:rsidR="0006747D" w:rsidRPr="006D3E3B" w:rsidRDefault="0006747D" w:rsidP="0006747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 w:val="restart"/>
            <w:shd w:val="clear" w:color="auto" w:fill="FFFFFF"/>
          </w:tcPr>
          <w:p w14:paraId="693E3D45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018" w:type="pct"/>
            <w:shd w:val="clear" w:color="auto" w:fill="FFFFFF"/>
            <w:vAlign w:val="center"/>
          </w:tcPr>
          <w:p w14:paraId="13C17FAC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68" w:type="pct"/>
            <w:shd w:val="clear" w:color="auto" w:fill="auto"/>
          </w:tcPr>
          <w:p w14:paraId="014BA9C7" w14:textId="77777777" w:rsidR="0006747D" w:rsidRDefault="0006747D" w:rsidP="0006747D">
            <w:pPr>
              <w:jc w:val="center"/>
            </w:pPr>
            <w:r w:rsidRPr="00131AD7">
              <w:rPr>
                <w:color w:val="000000"/>
              </w:rPr>
              <w:t>2 466,7</w:t>
            </w:r>
          </w:p>
        </w:tc>
        <w:tc>
          <w:tcPr>
            <w:tcW w:w="467" w:type="pct"/>
            <w:shd w:val="clear" w:color="auto" w:fill="FFFFFF"/>
          </w:tcPr>
          <w:p w14:paraId="4EBCE4EC" w14:textId="77777777" w:rsidR="0006747D" w:rsidRPr="00835CFD" w:rsidRDefault="0006747D" w:rsidP="0006747D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466" w:type="pct"/>
            <w:shd w:val="clear" w:color="auto" w:fill="FFFFFF"/>
          </w:tcPr>
          <w:p w14:paraId="3FA72354" w14:textId="77777777" w:rsidR="0006747D" w:rsidRPr="00835CFD" w:rsidRDefault="0006747D" w:rsidP="0006747D">
            <w:pPr>
              <w:jc w:val="center"/>
            </w:pPr>
            <w:r>
              <w:rPr>
                <w:color w:val="000000"/>
              </w:rPr>
              <w:t>2 908,6</w:t>
            </w:r>
          </w:p>
        </w:tc>
      </w:tr>
      <w:tr w:rsidR="0006747D" w:rsidRPr="00835CFD" w14:paraId="18BAAE2F" w14:textId="77777777" w:rsidTr="00490BE1">
        <w:trPr>
          <w:cantSplit/>
          <w:trHeight w:val="383"/>
        </w:trPr>
        <w:tc>
          <w:tcPr>
            <w:tcW w:w="302" w:type="pct"/>
            <w:vMerge/>
            <w:shd w:val="clear" w:color="auto" w:fill="FFFFFF"/>
          </w:tcPr>
          <w:p w14:paraId="341E15D9" w14:textId="77777777" w:rsidR="0006747D" w:rsidRPr="006D3E3B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0138E706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7F0385B3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68" w:type="pct"/>
            <w:shd w:val="clear" w:color="auto" w:fill="FFFFFF"/>
          </w:tcPr>
          <w:p w14:paraId="452D30E5" w14:textId="77777777" w:rsidR="0006747D" w:rsidRDefault="0006747D" w:rsidP="0006747D">
            <w:pPr>
              <w:jc w:val="center"/>
            </w:pPr>
            <w:r w:rsidRPr="00131AD7">
              <w:rPr>
                <w:color w:val="000000"/>
              </w:rPr>
              <w:t>2 466,7</w:t>
            </w:r>
          </w:p>
        </w:tc>
        <w:tc>
          <w:tcPr>
            <w:tcW w:w="467" w:type="pct"/>
            <w:shd w:val="clear" w:color="auto" w:fill="FFFFFF"/>
          </w:tcPr>
          <w:p w14:paraId="71B992C9" w14:textId="77777777" w:rsidR="0006747D" w:rsidRPr="00835CFD" w:rsidRDefault="0006747D" w:rsidP="0006747D">
            <w:pPr>
              <w:jc w:val="center"/>
            </w:pPr>
            <w:r>
              <w:rPr>
                <w:color w:val="000000"/>
              </w:rPr>
              <w:t>2 908,6</w:t>
            </w:r>
          </w:p>
        </w:tc>
        <w:tc>
          <w:tcPr>
            <w:tcW w:w="466" w:type="pct"/>
            <w:shd w:val="clear" w:color="auto" w:fill="FFFFFF"/>
          </w:tcPr>
          <w:p w14:paraId="774121CD" w14:textId="77777777" w:rsidR="0006747D" w:rsidRPr="00835CFD" w:rsidRDefault="0006747D" w:rsidP="0006747D">
            <w:pPr>
              <w:jc w:val="center"/>
            </w:pPr>
            <w:r>
              <w:rPr>
                <w:color w:val="000000"/>
              </w:rPr>
              <w:t>2 908,6</w:t>
            </w:r>
          </w:p>
        </w:tc>
      </w:tr>
      <w:tr w:rsidR="00490BE1" w:rsidRPr="00835CFD" w14:paraId="3712FBA5" w14:textId="77777777" w:rsidTr="00490BE1">
        <w:trPr>
          <w:cantSplit/>
          <w:trHeight w:val="319"/>
        </w:trPr>
        <w:tc>
          <w:tcPr>
            <w:tcW w:w="302" w:type="pct"/>
            <w:vMerge/>
            <w:shd w:val="clear" w:color="auto" w:fill="FFFFFF"/>
          </w:tcPr>
          <w:p w14:paraId="4CB90C87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72226D82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2DD00598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0736B51" w14:textId="77777777" w:rsidR="00490BE1" w:rsidRPr="00835CFD" w:rsidRDefault="00490BE1" w:rsidP="005C35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06E8C6C4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2B1DF37E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90BE1" w:rsidRPr="00835CFD" w14:paraId="6B1C056F" w14:textId="77777777" w:rsidTr="00490BE1">
        <w:trPr>
          <w:cantSplit/>
          <w:trHeight w:val="325"/>
        </w:trPr>
        <w:tc>
          <w:tcPr>
            <w:tcW w:w="302" w:type="pct"/>
            <w:vMerge/>
            <w:shd w:val="clear" w:color="auto" w:fill="FFFFFF"/>
          </w:tcPr>
          <w:p w14:paraId="6E4CBEBB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113E0B51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1444CDD0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E985E8F" w14:textId="77777777" w:rsidR="00490BE1" w:rsidRPr="00835CFD" w:rsidRDefault="00490BE1" w:rsidP="005C35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6705E0E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3FD50B37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6747D" w:rsidRPr="00835CFD" w14:paraId="3CF18DB5" w14:textId="77777777" w:rsidTr="0006747D">
        <w:trPr>
          <w:cantSplit/>
          <w:trHeight w:val="220"/>
        </w:trPr>
        <w:tc>
          <w:tcPr>
            <w:tcW w:w="302" w:type="pct"/>
            <w:vMerge w:val="restart"/>
            <w:shd w:val="clear" w:color="auto" w:fill="FFFFFF"/>
          </w:tcPr>
          <w:p w14:paraId="2D0965F7" w14:textId="77777777" w:rsidR="0006747D" w:rsidRPr="007F1D9E" w:rsidRDefault="0006747D" w:rsidP="0006747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279" w:type="pct"/>
            <w:vMerge w:val="restart"/>
            <w:shd w:val="clear" w:color="auto" w:fill="FFFFFF"/>
          </w:tcPr>
          <w:p w14:paraId="5C998B45" w14:textId="77777777" w:rsidR="0006747D" w:rsidRPr="00835CFD" w:rsidRDefault="0006747D" w:rsidP="0006747D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0980CE68" w14:textId="77777777" w:rsidR="0006747D" w:rsidRPr="00835CFD" w:rsidRDefault="0006747D" w:rsidP="0006747D">
            <w:pPr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2D7B1452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68" w:type="pct"/>
            <w:shd w:val="clear" w:color="auto" w:fill="FFFFFF"/>
          </w:tcPr>
          <w:p w14:paraId="65C74B87" w14:textId="77777777" w:rsidR="0006747D" w:rsidRDefault="0006747D" w:rsidP="009C5FC1">
            <w:pPr>
              <w:jc w:val="center"/>
            </w:pPr>
            <w:r w:rsidRPr="00760335">
              <w:rPr>
                <w:color w:val="000000"/>
              </w:rPr>
              <w:t>2 </w:t>
            </w:r>
            <w:r w:rsidR="009C5FC1">
              <w:rPr>
                <w:color w:val="000000"/>
              </w:rPr>
              <w:t>250</w:t>
            </w:r>
            <w:r w:rsidRPr="00760335">
              <w:rPr>
                <w:color w:val="000000"/>
              </w:rPr>
              <w:t>,3</w:t>
            </w:r>
          </w:p>
        </w:tc>
        <w:tc>
          <w:tcPr>
            <w:tcW w:w="467" w:type="pct"/>
            <w:shd w:val="clear" w:color="auto" w:fill="FFFFFF"/>
          </w:tcPr>
          <w:p w14:paraId="29A96DA9" w14:textId="77777777" w:rsidR="0006747D" w:rsidRPr="00835CFD" w:rsidRDefault="0006747D" w:rsidP="0006747D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  <w:tc>
          <w:tcPr>
            <w:tcW w:w="466" w:type="pct"/>
            <w:shd w:val="clear" w:color="auto" w:fill="FFFFFF"/>
          </w:tcPr>
          <w:p w14:paraId="63E0AA49" w14:textId="77777777" w:rsidR="0006747D" w:rsidRPr="00835CFD" w:rsidRDefault="0006747D" w:rsidP="0006747D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</w:tr>
      <w:tr w:rsidR="0006747D" w:rsidRPr="00835CFD" w14:paraId="0371A777" w14:textId="77777777" w:rsidTr="0006747D">
        <w:trPr>
          <w:cantSplit/>
          <w:trHeight w:val="388"/>
        </w:trPr>
        <w:tc>
          <w:tcPr>
            <w:tcW w:w="302" w:type="pct"/>
            <w:vMerge/>
            <w:shd w:val="clear" w:color="auto" w:fill="FFFFFF"/>
          </w:tcPr>
          <w:p w14:paraId="19D634C5" w14:textId="77777777" w:rsidR="0006747D" w:rsidRPr="007F1D9E" w:rsidRDefault="0006747D" w:rsidP="0006747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49B31F24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77BE7D0B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68" w:type="pct"/>
            <w:shd w:val="clear" w:color="auto" w:fill="FFFFFF"/>
          </w:tcPr>
          <w:p w14:paraId="61D00E73" w14:textId="77777777" w:rsidR="0006747D" w:rsidRDefault="0006747D" w:rsidP="009C5FC1">
            <w:pPr>
              <w:jc w:val="center"/>
            </w:pPr>
            <w:r w:rsidRPr="00760335">
              <w:rPr>
                <w:color w:val="000000"/>
              </w:rPr>
              <w:t>2 </w:t>
            </w:r>
            <w:r w:rsidR="009C5FC1">
              <w:rPr>
                <w:color w:val="000000"/>
              </w:rPr>
              <w:t>250</w:t>
            </w:r>
            <w:r w:rsidRPr="00760335">
              <w:rPr>
                <w:color w:val="000000"/>
              </w:rPr>
              <w:t>,3</w:t>
            </w:r>
          </w:p>
        </w:tc>
        <w:tc>
          <w:tcPr>
            <w:tcW w:w="467" w:type="pct"/>
            <w:shd w:val="clear" w:color="auto" w:fill="FFFFFF"/>
          </w:tcPr>
          <w:p w14:paraId="05C72A92" w14:textId="77777777" w:rsidR="0006747D" w:rsidRPr="00835CFD" w:rsidRDefault="0006747D" w:rsidP="0006747D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  <w:tc>
          <w:tcPr>
            <w:tcW w:w="466" w:type="pct"/>
            <w:shd w:val="clear" w:color="auto" w:fill="FFFFFF"/>
          </w:tcPr>
          <w:p w14:paraId="44B8DFE2" w14:textId="77777777" w:rsidR="0006747D" w:rsidRPr="00835CFD" w:rsidRDefault="0006747D" w:rsidP="0006747D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</w:t>
            </w:r>
            <w:r>
              <w:rPr>
                <w:color w:val="000000"/>
              </w:rPr>
              <w:t> 598,8</w:t>
            </w:r>
          </w:p>
        </w:tc>
      </w:tr>
      <w:tr w:rsidR="00490BE1" w:rsidRPr="00835CFD" w14:paraId="1089422C" w14:textId="77777777" w:rsidTr="00490BE1">
        <w:trPr>
          <w:cantSplit/>
          <w:trHeight w:val="340"/>
        </w:trPr>
        <w:tc>
          <w:tcPr>
            <w:tcW w:w="302" w:type="pct"/>
            <w:vMerge/>
            <w:shd w:val="clear" w:color="auto" w:fill="FFFFFF"/>
          </w:tcPr>
          <w:p w14:paraId="3A3222D9" w14:textId="77777777" w:rsidR="00490BE1" w:rsidRPr="007F1D9E" w:rsidRDefault="00490BE1" w:rsidP="00490B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306FB586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4893B596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5AA2883" w14:textId="77777777" w:rsidR="00490BE1" w:rsidRPr="00835CFD" w:rsidRDefault="00490BE1" w:rsidP="005C35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4BE10E71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13F3F1A0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490BE1" w:rsidRPr="00835CFD" w14:paraId="2FB86A03" w14:textId="77777777" w:rsidTr="00490BE1">
        <w:trPr>
          <w:cantSplit/>
          <w:trHeight w:val="260"/>
        </w:trPr>
        <w:tc>
          <w:tcPr>
            <w:tcW w:w="302" w:type="pct"/>
            <w:vMerge/>
            <w:shd w:val="clear" w:color="auto" w:fill="FFFFFF"/>
          </w:tcPr>
          <w:p w14:paraId="7CBC4A8D" w14:textId="77777777" w:rsidR="00490BE1" w:rsidRPr="007F1D9E" w:rsidRDefault="00490BE1" w:rsidP="00490B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5E8508BE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30AD553D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4ABD470" w14:textId="77777777" w:rsidR="00490BE1" w:rsidRPr="00835CFD" w:rsidRDefault="00490BE1" w:rsidP="005C35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4F0186E8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08A1514B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6747D" w:rsidRPr="00835CFD" w14:paraId="3C8C7BCA" w14:textId="77777777" w:rsidTr="00490BE1">
        <w:trPr>
          <w:cantSplit/>
          <w:trHeight w:val="262"/>
        </w:trPr>
        <w:tc>
          <w:tcPr>
            <w:tcW w:w="302" w:type="pct"/>
            <w:vMerge w:val="restart"/>
            <w:shd w:val="clear" w:color="auto" w:fill="FFFFFF"/>
          </w:tcPr>
          <w:p w14:paraId="50C7BEAB" w14:textId="77777777" w:rsidR="0006747D" w:rsidRPr="007F1D9E" w:rsidRDefault="0006747D" w:rsidP="00067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7F1D9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79" w:type="pct"/>
            <w:vMerge w:val="restart"/>
            <w:shd w:val="clear" w:color="auto" w:fill="FFFFFF"/>
          </w:tcPr>
          <w:p w14:paraId="19EA8E33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</w:t>
            </w:r>
            <w:r w:rsidRPr="00B87587">
              <w:rPr>
                <w:color w:val="000000"/>
              </w:rPr>
              <w:t xml:space="preserve"> Выполнение целей, задач, функциональных обязанностей МКУ «Череповецкий молодежный центр».</w:t>
            </w:r>
          </w:p>
        </w:tc>
        <w:tc>
          <w:tcPr>
            <w:tcW w:w="1018" w:type="pct"/>
            <w:shd w:val="clear" w:color="auto" w:fill="FFFFFF"/>
            <w:vAlign w:val="center"/>
          </w:tcPr>
          <w:p w14:paraId="565DF977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468" w:type="pct"/>
            <w:shd w:val="clear" w:color="auto" w:fill="FFFFFF"/>
          </w:tcPr>
          <w:p w14:paraId="6E383A3F" w14:textId="77777777" w:rsidR="0006747D" w:rsidRDefault="0006747D" w:rsidP="0006747D">
            <w:pPr>
              <w:jc w:val="center"/>
            </w:pPr>
            <w:r w:rsidRPr="006C4108">
              <w:rPr>
                <w:color w:val="000000"/>
              </w:rPr>
              <w:t>12 203,6</w:t>
            </w:r>
          </w:p>
        </w:tc>
        <w:tc>
          <w:tcPr>
            <w:tcW w:w="467" w:type="pct"/>
            <w:shd w:val="clear" w:color="auto" w:fill="FFFFFF"/>
          </w:tcPr>
          <w:p w14:paraId="7E1F71ED" w14:textId="77777777" w:rsidR="0006747D" w:rsidRDefault="0006747D" w:rsidP="0006747D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466" w:type="pct"/>
            <w:shd w:val="clear" w:color="auto" w:fill="FFFFFF"/>
          </w:tcPr>
          <w:p w14:paraId="176298CC" w14:textId="77777777" w:rsidR="0006747D" w:rsidRDefault="0006747D" w:rsidP="0006747D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06747D" w:rsidRPr="00835CFD" w14:paraId="7DD2823E" w14:textId="77777777" w:rsidTr="00490BE1">
        <w:trPr>
          <w:cantSplit/>
          <w:trHeight w:val="312"/>
        </w:trPr>
        <w:tc>
          <w:tcPr>
            <w:tcW w:w="302" w:type="pct"/>
            <w:vMerge/>
            <w:shd w:val="clear" w:color="auto" w:fill="FFFFFF"/>
          </w:tcPr>
          <w:p w14:paraId="7475B844" w14:textId="77777777" w:rsidR="0006747D" w:rsidRPr="006D3E3B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632AF845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02835ABE" w14:textId="77777777" w:rsidR="0006747D" w:rsidRPr="00835CFD" w:rsidRDefault="0006747D" w:rsidP="000674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68" w:type="pct"/>
            <w:shd w:val="clear" w:color="auto" w:fill="FFFFFF"/>
          </w:tcPr>
          <w:p w14:paraId="043CDF2D" w14:textId="77777777" w:rsidR="0006747D" w:rsidRDefault="0006747D" w:rsidP="0006747D">
            <w:pPr>
              <w:jc w:val="center"/>
            </w:pPr>
            <w:r w:rsidRPr="006C4108">
              <w:rPr>
                <w:color w:val="000000"/>
              </w:rPr>
              <w:t>12 203,6</w:t>
            </w:r>
          </w:p>
        </w:tc>
        <w:tc>
          <w:tcPr>
            <w:tcW w:w="467" w:type="pct"/>
            <w:shd w:val="clear" w:color="auto" w:fill="FFFFFF"/>
          </w:tcPr>
          <w:p w14:paraId="2E4A8503" w14:textId="77777777" w:rsidR="0006747D" w:rsidRDefault="0006747D" w:rsidP="0006747D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466" w:type="pct"/>
            <w:shd w:val="clear" w:color="auto" w:fill="FFFFFF"/>
          </w:tcPr>
          <w:p w14:paraId="7BDD8F61" w14:textId="77777777" w:rsidR="0006747D" w:rsidRDefault="0006747D" w:rsidP="0006747D">
            <w:pPr>
              <w:jc w:val="center"/>
            </w:pPr>
            <w:r>
              <w:rPr>
                <w:color w:val="000000"/>
              </w:rPr>
              <w:t>12 180</w:t>
            </w:r>
            <w:r w:rsidRPr="00FE3BC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490BE1" w:rsidRPr="00835CFD" w14:paraId="613E88A6" w14:textId="77777777" w:rsidTr="00490BE1">
        <w:trPr>
          <w:cantSplit/>
          <w:trHeight w:val="333"/>
        </w:trPr>
        <w:tc>
          <w:tcPr>
            <w:tcW w:w="302" w:type="pct"/>
            <w:vMerge/>
            <w:shd w:val="clear" w:color="auto" w:fill="FFFFFF"/>
          </w:tcPr>
          <w:p w14:paraId="0FDB92D1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759C0D00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7EABB83A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CC77365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AA2B9F1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3FC41AA2" w14:textId="77777777" w:rsidR="00490BE1" w:rsidRPr="00835CFD" w:rsidRDefault="00490BE1" w:rsidP="00490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90BE1" w:rsidRPr="00835CFD" w14:paraId="0AA2513C" w14:textId="77777777" w:rsidTr="00490BE1">
        <w:trPr>
          <w:cantSplit/>
          <w:trHeight w:val="335"/>
        </w:trPr>
        <w:tc>
          <w:tcPr>
            <w:tcW w:w="302" w:type="pct"/>
            <w:vMerge/>
            <w:shd w:val="clear" w:color="auto" w:fill="FFFFFF"/>
          </w:tcPr>
          <w:p w14:paraId="370D334E" w14:textId="77777777" w:rsidR="00490BE1" w:rsidRPr="006D3E3B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79" w:type="pct"/>
            <w:vMerge/>
            <w:shd w:val="clear" w:color="auto" w:fill="FFFFFF"/>
          </w:tcPr>
          <w:p w14:paraId="1075F980" w14:textId="77777777" w:rsidR="00490BE1" w:rsidRPr="00835CFD" w:rsidRDefault="00490BE1" w:rsidP="00490B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FFFFFF"/>
            <w:vAlign w:val="center"/>
          </w:tcPr>
          <w:p w14:paraId="18F165E4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FDE8CC1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7CAB968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466" w:type="pct"/>
            <w:shd w:val="clear" w:color="auto" w:fill="FFFFFF"/>
            <w:vAlign w:val="center"/>
          </w:tcPr>
          <w:p w14:paraId="573796D5" w14:textId="77777777" w:rsidR="00490BE1" w:rsidRPr="00835CFD" w:rsidRDefault="00490BE1" w:rsidP="00490B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</w:tbl>
    <w:p w14:paraId="101314D6" w14:textId="77777777" w:rsidR="00490BE1" w:rsidRDefault="00490BE1" w:rsidP="004C6AC8">
      <w:pPr>
        <w:autoSpaceDE w:val="0"/>
        <w:autoSpaceDN w:val="0"/>
        <w:rPr>
          <w:rFonts w:eastAsia="Times New Roman"/>
        </w:rPr>
      </w:pPr>
    </w:p>
    <w:p w14:paraId="47130565" w14:textId="77777777" w:rsidR="00C1590A" w:rsidRPr="006C2B61" w:rsidRDefault="00F42761" w:rsidP="004C6AC8">
      <w:pPr>
        <w:autoSpaceDE w:val="0"/>
        <w:autoSpaceDN w:val="0"/>
        <w:rPr>
          <w:rFonts w:eastAsiaTheme="minorHAnsi"/>
          <w:i/>
          <w:iCs/>
          <w:sz w:val="20"/>
          <w:szCs w:val="20"/>
        </w:rPr>
        <w:sectPr w:rsidR="00C1590A" w:rsidRPr="006C2B61" w:rsidSect="00293907">
          <w:pgSz w:w="16838" w:h="11906" w:orient="landscape"/>
          <w:pgMar w:top="1701" w:right="567" w:bottom="454" w:left="680" w:header="709" w:footer="709" w:gutter="0"/>
          <w:pgNumType w:start="1" w:chapStyle="1"/>
          <w:cols w:space="708"/>
          <w:titlePg/>
          <w:docGrid w:linePitch="360"/>
        </w:sectPr>
      </w:pPr>
      <w:r>
        <w:rPr>
          <w:i/>
          <w:iCs/>
          <w:sz w:val="20"/>
          <w:szCs w:val="20"/>
        </w:rPr>
        <w:t>*</w:t>
      </w:r>
      <w:r>
        <w:t xml:space="preserve"> </w:t>
      </w:r>
      <w:r>
        <w:rPr>
          <w:i/>
          <w:iCs/>
          <w:sz w:val="20"/>
          <w:szCs w:val="20"/>
        </w:rPr>
        <w:t>объем расходов подлежит уточнению после доведения межбюджетных трансфертов за счет средств областного бюджет</w:t>
      </w:r>
      <w:r w:rsidR="00B84C82">
        <w:rPr>
          <w:i/>
          <w:iCs/>
          <w:sz w:val="20"/>
          <w:szCs w:val="20"/>
        </w:rPr>
        <w:t>а</w:t>
      </w:r>
      <w:r w:rsidR="006C2B61">
        <w:rPr>
          <w:rFonts w:eastAsiaTheme="minorHAnsi"/>
          <w:i/>
          <w:iCs/>
          <w:sz w:val="20"/>
          <w:szCs w:val="20"/>
        </w:rPr>
        <w:t>.</w:t>
      </w:r>
    </w:p>
    <w:p w14:paraId="3FC2E19D" w14:textId="77777777" w:rsidR="00490BE1" w:rsidRDefault="00490BE1" w:rsidP="00293907">
      <w:pPr>
        <w:tabs>
          <w:tab w:val="right" w:pos="9356"/>
        </w:tabs>
        <w:ind w:left="13183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 xml:space="preserve">Приложение 5 </w:t>
      </w:r>
    </w:p>
    <w:p w14:paraId="3256096B" w14:textId="77777777" w:rsidR="00490BE1" w:rsidRPr="003F0FE3" w:rsidRDefault="00490BE1" w:rsidP="00293907">
      <w:pPr>
        <w:tabs>
          <w:tab w:val="right" w:pos="9356"/>
        </w:tabs>
        <w:ind w:left="13183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к Программе </w:t>
      </w:r>
    </w:p>
    <w:p w14:paraId="29B42F5B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0089759A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471499F" w14:textId="77777777" w:rsidR="00490BE1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Сведения о порядке сбора информации и методике расчета целевых показателей (индикаторов)</w:t>
      </w:r>
    </w:p>
    <w:p w14:paraId="792226D6" w14:textId="77777777" w:rsidR="00490BE1" w:rsidRPr="00722B20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color w:val="000000"/>
          <w:sz w:val="26"/>
          <w:szCs w:val="26"/>
        </w:rPr>
        <w:t xml:space="preserve"> муниципальной программы</w:t>
      </w:r>
    </w:p>
    <w:p w14:paraId="2E38CF6D" w14:textId="77777777" w:rsidR="00490BE1" w:rsidRDefault="00490BE1" w:rsidP="00490BE1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f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821"/>
        <w:gridCol w:w="2297"/>
        <w:gridCol w:w="1985"/>
        <w:gridCol w:w="1530"/>
        <w:gridCol w:w="1446"/>
        <w:gridCol w:w="1389"/>
        <w:gridCol w:w="1872"/>
        <w:gridCol w:w="1417"/>
      </w:tblGrid>
      <w:tr w:rsidR="00490BE1" w:rsidRPr="00A5502F" w14:paraId="586F10A6" w14:textId="77777777" w:rsidTr="00490BE1">
        <w:trPr>
          <w:tblHeader/>
        </w:trPr>
        <w:tc>
          <w:tcPr>
            <w:tcW w:w="675" w:type="dxa"/>
          </w:tcPr>
          <w:p w14:paraId="547A4537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№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  <w:r w:rsidRPr="00A5502F">
              <w:rPr>
                <w:rFonts w:ascii="Times New Roman" w:hAnsi="Times New Roman"/>
                <w:color w:val="000000"/>
                <w:lang w:val="en-US"/>
              </w:rPr>
              <w:t>/</w:t>
            </w:r>
            <w:r w:rsidRPr="00A5502F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2014" w:type="dxa"/>
          </w:tcPr>
          <w:p w14:paraId="71BE26C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821" w:type="dxa"/>
          </w:tcPr>
          <w:p w14:paraId="26E3357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Единица</w:t>
            </w:r>
          </w:p>
          <w:p w14:paraId="758678C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измерения</w:t>
            </w:r>
          </w:p>
        </w:tc>
        <w:tc>
          <w:tcPr>
            <w:tcW w:w="2297" w:type="dxa"/>
          </w:tcPr>
          <w:p w14:paraId="42D4821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Определение целевого показателя (индикатора)</w:t>
            </w:r>
          </w:p>
        </w:tc>
        <w:tc>
          <w:tcPr>
            <w:tcW w:w="1985" w:type="dxa"/>
          </w:tcPr>
          <w:p w14:paraId="6D8FD33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Временные характеристики целевого показателя (индикатора)</w:t>
            </w:r>
          </w:p>
        </w:tc>
        <w:tc>
          <w:tcPr>
            <w:tcW w:w="1530" w:type="dxa"/>
          </w:tcPr>
          <w:p w14:paraId="41A6F8E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46" w:type="dxa"/>
          </w:tcPr>
          <w:p w14:paraId="3DA70BE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Показатели, используемые в формуле</w:t>
            </w:r>
          </w:p>
        </w:tc>
        <w:tc>
          <w:tcPr>
            <w:tcW w:w="1389" w:type="dxa"/>
          </w:tcPr>
          <w:p w14:paraId="4C7FBAC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Метод сбора информации, индекс формы отчетности</w:t>
            </w:r>
          </w:p>
        </w:tc>
        <w:tc>
          <w:tcPr>
            <w:tcW w:w="1872" w:type="dxa"/>
          </w:tcPr>
          <w:p w14:paraId="5B2CA6A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7" w:type="dxa"/>
          </w:tcPr>
          <w:p w14:paraId="5B01358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Ответственный за сбор данных по целевому показателю (индикатору)</w:t>
            </w:r>
          </w:p>
        </w:tc>
      </w:tr>
      <w:tr w:rsidR="00490BE1" w:rsidRPr="00A5502F" w14:paraId="7B8B5F71" w14:textId="77777777" w:rsidTr="00490BE1">
        <w:tc>
          <w:tcPr>
            <w:tcW w:w="675" w:type="dxa"/>
          </w:tcPr>
          <w:p w14:paraId="37DE8845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F1EA258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21" w:type="dxa"/>
          </w:tcPr>
          <w:p w14:paraId="0546FDA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0F7E0142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и учет количества трудоустроенных по программе временного трудоустройства несовершеннолетних в возрасте от 14 до 18</w:t>
            </w:r>
            <w:r>
              <w:rPr>
                <w:rFonts w:ascii="Times New Roman" w:hAnsi="Times New Roman"/>
                <w:color w:val="000000"/>
              </w:rPr>
              <w:t xml:space="preserve"> лет в свободное от учебы время</w:t>
            </w:r>
          </w:p>
          <w:p w14:paraId="7002F1AD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3BFE7C99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жемесячно в период трудоустройства несовершеннолетних в возрасте от 14 до 18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лет в свободное от учебы время</w:t>
            </w:r>
          </w:p>
          <w:p w14:paraId="2CFED213" w14:textId="77777777" w:rsidR="00490BE1" w:rsidRPr="00A5502F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6CDEA3C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 xml:space="preserve"> = Σх</w:t>
            </w:r>
          </w:p>
          <w:p w14:paraId="649FD6A3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62FA190F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2FA0393B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30C04BAD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C23EB03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68FBB0A6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 – количество несовершеннолетних граждан в возрасте от 14 до 18 лет, трудоустроенных в свободное от учебы время за месяц, чел.</w:t>
            </w:r>
          </w:p>
          <w:p w14:paraId="1AB4B2F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21434FD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2E5B4406" w14:textId="77777777" w:rsidR="00490BE1" w:rsidRPr="00A5502F" w:rsidRDefault="00490BE1" w:rsidP="00490BE1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 и КУ ВО «Центр занятости населения Вологодской области»</w:t>
            </w:r>
          </w:p>
        </w:tc>
        <w:tc>
          <w:tcPr>
            <w:tcW w:w="1417" w:type="dxa"/>
          </w:tcPr>
          <w:p w14:paraId="7E4D6E3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376C1411" w14:textId="77777777" w:rsidTr="00490BE1">
        <w:tc>
          <w:tcPr>
            <w:tcW w:w="675" w:type="dxa"/>
          </w:tcPr>
          <w:p w14:paraId="2CD97C4C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E822808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52468C21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777AA3EE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>ценк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Череповца в мероприятия</w:t>
            </w:r>
            <w:r>
              <w:rPr>
                <w:rFonts w:ascii="Times New Roman" w:hAnsi="Times New Roman"/>
                <w:color w:val="000000"/>
              </w:rPr>
              <w:t>х патриотической направленности</w:t>
            </w: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6EFC86A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27E8542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16F197F1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Pr="00A5502F">
              <w:rPr>
                <w:rFonts w:ascii="Times New Roman" w:hAnsi="Times New Roman"/>
                <w:color w:val="000000"/>
              </w:rPr>
              <w:t>бсолютная величина рассчитывается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4D5EB35E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45140D8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2D5852A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</w:tcPr>
          <w:p w14:paraId="3067C39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17C8039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тчетность МКУ «Череповецкий молодежный центр», отделен</w:t>
            </w:r>
            <w:r>
              <w:rPr>
                <w:rFonts w:ascii="Times New Roman" w:eastAsia="Times New Roman" w:hAnsi="Times New Roman"/>
                <w:color w:val="000000"/>
              </w:rPr>
              <w:t>ия ВВПОД «ЮНАРМИЯ» г. Череповца</w:t>
            </w:r>
          </w:p>
        </w:tc>
        <w:tc>
          <w:tcPr>
            <w:tcW w:w="1417" w:type="dxa"/>
          </w:tcPr>
          <w:p w14:paraId="6F3DF85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2F41DCDB" w14:textId="77777777" w:rsidTr="00490BE1">
        <w:tc>
          <w:tcPr>
            <w:tcW w:w="675" w:type="dxa"/>
          </w:tcPr>
          <w:p w14:paraId="484AA585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BCB4E2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821" w:type="dxa"/>
          </w:tcPr>
          <w:p w14:paraId="4C742C9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1FDEE197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A5502F">
              <w:rPr>
                <w:rFonts w:ascii="Times New Roman" w:hAnsi="Times New Roman"/>
                <w:color w:val="000000"/>
              </w:rPr>
              <w:t xml:space="preserve">пределение количества в городе детских и молодежных общественных объединений, молодежных </w:t>
            </w:r>
            <w:r w:rsidRPr="00A5502F">
              <w:rPr>
                <w:rFonts w:ascii="Times New Roman" w:hAnsi="Times New Roman"/>
              </w:rPr>
              <w:t>инициативных групп, динамики изменения их количе</w:t>
            </w:r>
            <w:r>
              <w:rPr>
                <w:rFonts w:ascii="Times New Roman" w:hAnsi="Times New Roman"/>
              </w:rPr>
              <w:t>ства и содержания деятельности</w:t>
            </w:r>
          </w:p>
          <w:p w14:paraId="44811DB2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285D0637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13C4299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677BABB7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0E7777FB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18428C43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4C0BA308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существующие в городе детские и молодежные общественные объединения, молодежные инициативные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 xml:space="preserve">группы, ведущие деятельность и реализующие социально значимые проекты. </w:t>
            </w:r>
          </w:p>
          <w:p w14:paraId="757A48B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6F437F85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0B800DA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Городской перечень детских и молодежных общественных объединений, молодежных инициативных групп (далее - Перечень), утверждаемый директором МКУ </w:t>
            </w: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«Череповецкий молод</w:t>
            </w:r>
            <w:r>
              <w:rPr>
                <w:rFonts w:ascii="Times New Roman" w:eastAsia="Times New Roman" w:hAnsi="Times New Roman"/>
                <w:color w:val="000000"/>
              </w:rPr>
              <w:t>ежный центр»</w:t>
            </w:r>
          </w:p>
        </w:tc>
        <w:tc>
          <w:tcPr>
            <w:tcW w:w="1417" w:type="dxa"/>
          </w:tcPr>
          <w:p w14:paraId="4A9773C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2C9A2E6E" w14:textId="77777777" w:rsidTr="00490BE1">
        <w:tc>
          <w:tcPr>
            <w:tcW w:w="675" w:type="dxa"/>
          </w:tcPr>
          <w:p w14:paraId="0CC29A8C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AFB04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821" w:type="dxa"/>
          </w:tcPr>
          <w:p w14:paraId="0F0B195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37D9091C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дол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A5502F">
              <w:rPr>
                <w:rFonts w:ascii="Times New Roman" w:hAnsi="Times New Roman"/>
                <w:color w:val="000000"/>
              </w:rPr>
              <w:t xml:space="preserve">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</w:t>
            </w:r>
            <w:r>
              <w:rPr>
                <w:rFonts w:ascii="Times New Roman" w:hAnsi="Times New Roman"/>
                <w:color w:val="000000"/>
              </w:rPr>
              <w:t xml:space="preserve"> социально значимых проектов</w:t>
            </w:r>
          </w:p>
          <w:p w14:paraId="1C3F487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2CC0081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273C37B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C31718B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20" w14:anchorId="1CFF6287">
                <v:shape id="_x0000_i1026" type="#_x0000_t75" style="width:59.25pt;height:30.75pt" o:ole="">
                  <v:imagedata r:id="rId21" o:title=""/>
                </v:shape>
                <o:OLEObject Type="Embed" ProgID="Equation.3" ShapeID="_x0000_i1026" DrawAspect="Content" ObjectID="_1728192262" r:id="rId22"/>
              </w:object>
            </w:r>
          </w:p>
          <w:p w14:paraId="1FDDBF15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8F85D73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0B25CFE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44A6BE6B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Д – доля молодых граждан, участвующих в деятельности детских и молодежных общественных объединений, молодежных инициативных групп (от общего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количества молодежи);</w:t>
            </w:r>
          </w:p>
          <w:p w14:paraId="4BE3EA5C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деятельности детских и молодежных общественных объединений, молодежных инициативных групп;</w:t>
            </w:r>
          </w:p>
          <w:p w14:paraId="01A29CF3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N</w:t>
            </w:r>
            <w:r w:rsidRPr="00A5502F">
              <w:rPr>
                <w:rFonts w:ascii="Times New Roman" w:hAnsi="Times New Roman"/>
                <w:color w:val="000000"/>
              </w:rPr>
              <w:t xml:space="preserve"> – численность молодежи в возрасте от 14 до 35 лет в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городе Череповце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89" w:type="dxa"/>
          </w:tcPr>
          <w:p w14:paraId="566BBB5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7DFFDB9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анные Территориального органа Федеральной службы государственной статистики по Вологодской области (информация о численности молодежи с 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3" w:history="1">
              <w:r w:rsidRPr="00A5502F">
                <w:rPr>
                  <w:rFonts w:ascii="Times New Roman" w:eastAsia="Times New Roman" w:hAnsi="Times New Roman"/>
                </w:rPr>
                <w:t>https://vologdastat.gks.ru/</w:t>
              </w:r>
            </w:hyperlink>
            <w:r w:rsidRPr="00A5502F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- 1</w:t>
            </w:r>
            <w:r w:rsidRPr="00A5502F">
              <w:rPr>
                <w:rFonts w:ascii="Times New Roman" w:eastAsia="Times New Roman" w:hAnsi="Times New Roman"/>
              </w:rPr>
              <w:t>;</w:t>
            </w:r>
          </w:p>
          <w:p w14:paraId="5B9912D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Городской перечень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детских и молодежных общественных объединений</w:t>
            </w:r>
            <w:r>
              <w:rPr>
                <w:rFonts w:ascii="Times New Roman" w:eastAsia="Times New Roman" w:hAnsi="Times New Roman"/>
                <w:color w:val="000000"/>
              </w:rPr>
              <w:t>, молодежных инициативных групп - 3</w:t>
            </w:r>
          </w:p>
        </w:tc>
        <w:tc>
          <w:tcPr>
            <w:tcW w:w="1417" w:type="dxa"/>
          </w:tcPr>
          <w:p w14:paraId="1A7599C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1BE35215" w14:textId="77777777" w:rsidTr="00490BE1">
        <w:tc>
          <w:tcPr>
            <w:tcW w:w="675" w:type="dxa"/>
          </w:tcPr>
          <w:p w14:paraId="31F40D73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B4C64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821" w:type="dxa"/>
          </w:tcPr>
          <w:p w14:paraId="0428436E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17AF8325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охвата молодых </w:t>
            </w:r>
            <w:r>
              <w:rPr>
                <w:rFonts w:ascii="Times New Roman" w:hAnsi="Times New Roman"/>
                <w:color w:val="000000"/>
              </w:rPr>
              <w:t>граждан мероприятиями Программы</w:t>
            </w:r>
          </w:p>
          <w:p w14:paraId="4346CE0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0E5B97A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</w:t>
            </w:r>
            <w:r>
              <w:rPr>
                <w:rFonts w:ascii="Times New Roman" w:eastAsia="Times New Roman" w:hAnsi="Times New Roman"/>
                <w:color w:val="000000"/>
              </w:rPr>
              <w:t>в полугодие, показатель на дату</w:t>
            </w:r>
          </w:p>
          <w:p w14:paraId="6AD492D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8131BE5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5502F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39" w14:anchorId="0C738AD8">
                <v:shape id="_x0000_i1027" type="#_x0000_t75" style="width:63pt;height:33.75pt" o:ole="">
                  <v:imagedata r:id="rId24" o:title=""/>
                </v:shape>
                <o:OLEObject Type="Embed" ProgID="Equation.3" ShapeID="_x0000_i1027" DrawAspect="Content" ObjectID="_1728192263" r:id="rId25"/>
              </w:object>
            </w:r>
          </w:p>
        </w:tc>
        <w:tc>
          <w:tcPr>
            <w:tcW w:w="1446" w:type="dxa"/>
          </w:tcPr>
          <w:p w14:paraId="10222AE3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Д – доля молодых граждан, участвующих в мероприятиях и проектах Программы (от общего количества молодежи);</w:t>
            </w:r>
          </w:p>
          <w:p w14:paraId="09D40256" w14:textId="77777777" w:rsidR="00490BE1" w:rsidRPr="00A5502F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A5502F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мероприятиях и проектах Программы;</w:t>
            </w:r>
          </w:p>
          <w:p w14:paraId="256A55B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N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– численность молодежи в возрасте от 14 до 35 лет в городе Череповце </w:t>
            </w:r>
          </w:p>
        </w:tc>
        <w:tc>
          <w:tcPr>
            <w:tcW w:w="1389" w:type="dxa"/>
          </w:tcPr>
          <w:p w14:paraId="7B680BD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3 </w:t>
            </w:r>
          </w:p>
        </w:tc>
        <w:tc>
          <w:tcPr>
            <w:tcW w:w="1872" w:type="dxa"/>
          </w:tcPr>
          <w:p w14:paraId="619B7C04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>«Череповецкий молодежный центр» - 3;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данные Территориального органа Федеральной службы государственной статистики по Вологодской области (информация о численности молодежи с официального сайта</w:t>
            </w:r>
            <w:r w:rsidRPr="00A5502F">
              <w:rPr>
                <w:rFonts w:ascii="Times New Roman" w:hAnsi="Times New Roman"/>
              </w:rPr>
              <w:t xml:space="preserve"> </w:t>
            </w:r>
            <w:hyperlink r:id="rId26" w:history="1">
              <w:r w:rsidRPr="00A56ADD">
                <w:rPr>
                  <w:rFonts w:ascii="Times New Roman" w:hAnsi="Times New Roman"/>
                  <w:color w:val="000000"/>
                </w:rPr>
                <w:t>https://vologdastat.gks.ru/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>) -1</w:t>
            </w:r>
          </w:p>
          <w:p w14:paraId="24F18CC8" w14:textId="77777777" w:rsidR="00490BE1" w:rsidRPr="00A5502F" w:rsidRDefault="00490BE1" w:rsidP="00490BE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14:paraId="61B29AA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5502F" w14:paraId="6D404F0D" w14:textId="77777777" w:rsidTr="00490BE1">
        <w:tc>
          <w:tcPr>
            <w:tcW w:w="675" w:type="dxa"/>
          </w:tcPr>
          <w:p w14:paraId="7AD0B48F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3ABD659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A5502F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624AECA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6F66623D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</w:t>
            </w:r>
            <w:r w:rsidRPr="00A5502F">
              <w:rPr>
                <w:rFonts w:ascii="Times New Roman" w:hAnsi="Times New Roman"/>
                <w:color w:val="000000"/>
              </w:rPr>
              <w:lastRenderedPageBreak/>
              <w:t>молодежных и гражданских инициатив «Содружество», различными фондами и другими некоммерческими неправительственными организациями</w:t>
            </w:r>
          </w:p>
        </w:tc>
        <w:tc>
          <w:tcPr>
            <w:tcW w:w="1985" w:type="dxa"/>
          </w:tcPr>
          <w:p w14:paraId="45D3C39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6803FE7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C46811B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Абсолютная величина рассчитывается по фактическим данным организаций, иниц</w:t>
            </w:r>
            <w:r>
              <w:rPr>
                <w:rFonts w:ascii="Times New Roman" w:hAnsi="Times New Roman"/>
                <w:color w:val="000000"/>
              </w:rPr>
              <w:t>иирующих проведение мероприятий</w:t>
            </w:r>
          </w:p>
          <w:p w14:paraId="37D3F380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593157B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</w:tcPr>
          <w:p w14:paraId="54FF7FCB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68D666EF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тчетность МКУ </w:t>
            </w:r>
            <w:r>
              <w:rPr>
                <w:rFonts w:ascii="Times New Roman" w:eastAsia="Times New Roman" w:hAnsi="Times New Roman"/>
                <w:color w:val="000000"/>
              </w:rPr>
              <w:t>«Череповецкий молодежный центр»; данные, предоставляемые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в БУ ВО «Областной центр поддержки молодежных и гражданских инициатив «Содружество» (далее - «</w:t>
            </w:r>
            <w:r>
              <w:rPr>
                <w:rFonts w:ascii="Times New Roman" w:eastAsia="Times New Roman" w:hAnsi="Times New Roman"/>
                <w:color w:val="000000"/>
              </w:rPr>
              <w:t>Содружество»)</w:t>
            </w:r>
          </w:p>
        </w:tc>
        <w:tc>
          <w:tcPr>
            <w:tcW w:w="1417" w:type="dxa"/>
          </w:tcPr>
          <w:p w14:paraId="0437D70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60B90F8D" w14:textId="77777777" w:rsidTr="00490BE1">
        <w:tc>
          <w:tcPr>
            <w:tcW w:w="675" w:type="dxa"/>
          </w:tcPr>
          <w:p w14:paraId="57259211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7618931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821" w:type="dxa"/>
          </w:tcPr>
          <w:p w14:paraId="53D8EFAC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446F6F47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A5502F">
              <w:rPr>
                <w:rFonts w:ascii="Times New Roman" w:hAnsi="Times New Roman"/>
                <w:color w:val="000000"/>
              </w:rPr>
              <w:t>ониторинг количества проектов, инициированных и реализуемых молодежью</w:t>
            </w:r>
          </w:p>
        </w:tc>
        <w:tc>
          <w:tcPr>
            <w:tcW w:w="1985" w:type="dxa"/>
          </w:tcPr>
          <w:p w14:paraId="020CCFD0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408D09F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DC36945" w14:textId="77777777" w:rsidR="00490BE1" w:rsidRPr="00A5502F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</w:rPr>
              <w:t>=</w:t>
            </w: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4CAA8389" w14:textId="77777777" w:rsidR="00490BE1" w:rsidRPr="00A5502F" w:rsidRDefault="00490BE1" w:rsidP="00490BE1">
            <w:pPr>
              <w:tabs>
                <w:tab w:val="left" w:pos="0"/>
              </w:tabs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44850832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3E982F72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6F60F49D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городские проекты, инициированные и реализуемые молодежью (детскими и молодежными общественными объединениями, моло</w:t>
            </w:r>
            <w:r>
              <w:rPr>
                <w:rFonts w:ascii="Times New Roman" w:hAnsi="Times New Roman"/>
                <w:color w:val="000000"/>
              </w:rPr>
              <w:t xml:space="preserve">дежными </w:t>
            </w:r>
            <w:r>
              <w:rPr>
                <w:rFonts w:ascii="Times New Roman" w:hAnsi="Times New Roman"/>
                <w:color w:val="000000"/>
              </w:rPr>
              <w:lastRenderedPageBreak/>
              <w:t>инициативными группами)</w:t>
            </w:r>
          </w:p>
        </w:tc>
        <w:tc>
          <w:tcPr>
            <w:tcW w:w="1389" w:type="dxa"/>
          </w:tcPr>
          <w:p w14:paraId="759520D2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751906CE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Ежемесячная отчетность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 МКУ «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Череповецкий молодежный центр»;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некоммерческих организаций г. Череповца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 xml:space="preserve">ФГБОУ ВО «ЧГУ», колледжей города </w:t>
            </w:r>
          </w:p>
        </w:tc>
        <w:tc>
          <w:tcPr>
            <w:tcW w:w="1417" w:type="dxa"/>
          </w:tcPr>
          <w:p w14:paraId="5C270A0A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1DC278DC" w14:textId="77777777" w:rsidTr="00490BE1">
        <w:tc>
          <w:tcPr>
            <w:tcW w:w="675" w:type="dxa"/>
          </w:tcPr>
          <w:p w14:paraId="36967FF8" w14:textId="77777777" w:rsidR="00490BE1" w:rsidRPr="00A5502F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6B82E93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A5502F">
              <w:rPr>
                <w:rFonts w:ascii="Times New Roman" w:hAnsi="Times New Roman"/>
              </w:rPr>
              <w:t>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821" w:type="dxa"/>
          </w:tcPr>
          <w:p w14:paraId="22DFA34F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7888C25F" w14:textId="77777777" w:rsidR="00490BE1" w:rsidRPr="00A5502F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  <w:r w:rsidRPr="00A5502F">
              <w:rPr>
                <w:rFonts w:ascii="Times New Roman" w:hAnsi="Times New Roman"/>
                <w:color w:val="000000"/>
              </w:rPr>
              <w:t xml:space="preserve"> активности и эффективности участия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 xml:space="preserve"> в процессе привлечения средств финансовой поддержки для осуществления деятельности и реализации социально значимых проектов</w:t>
            </w:r>
          </w:p>
          <w:p w14:paraId="3195AAF4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55CC109B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5502F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10A5EC78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86D691F" w14:textId="77777777" w:rsidR="00490BE1" w:rsidRPr="00A5502F" w:rsidRDefault="00490BE1" w:rsidP="00490BE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5502F">
              <w:rPr>
                <w:rFonts w:ascii="Times New Roman" w:hAnsi="Times New Roman"/>
                <w:color w:val="000000"/>
              </w:rPr>
              <w:t>=X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5502F">
              <w:rPr>
                <w:rFonts w:ascii="Times New Roman" w:hAnsi="Times New Roman"/>
                <w:color w:val="000000"/>
              </w:rPr>
              <w:t>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5502F">
              <w:rPr>
                <w:rFonts w:ascii="Times New Roman" w:hAnsi="Times New Roman"/>
                <w:color w:val="000000"/>
              </w:rPr>
              <w:t>+…+Х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2866A693" w14:textId="77777777" w:rsidR="00490BE1" w:rsidRPr="00A5502F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051126DA" w14:textId="77777777" w:rsidR="00490BE1" w:rsidRPr="00A5502F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X</w:t>
            </w:r>
            <w:r w:rsidRPr="00A5502F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5502F">
              <w:rPr>
                <w:rFonts w:ascii="Times New Roman" w:hAnsi="Times New Roman"/>
                <w:color w:val="000000"/>
              </w:rPr>
              <w:t xml:space="preserve"> – количество детских, молодежных организаций и </w:t>
            </w:r>
            <w:r w:rsidRPr="00A5502F">
              <w:rPr>
                <w:rFonts w:ascii="Times New Roman" w:hAnsi="Times New Roman"/>
              </w:rPr>
              <w:t>физических лиц в возрасте от 14 до 35 лет</w:t>
            </w:r>
            <w:r w:rsidRPr="00A5502F">
              <w:rPr>
                <w:rFonts w:ascii="Times New Roman" w:hAnsi="Times New Roman"/>
                <w:color w:val="000000"/>
              </w:rPr>
              <w:t>, ставших победителями грантовых конкурсов и конкурсов на соискание финансовой поддержки.</w:t>
            </w:r>
          </w:p>
        </w:tc>
        <w:tc>
          <w:tcPr>
            <w:tcW w:w="1389" w:type="dxa"/>
          </w:tcPr>
          <w:p w14:paraId="7E0C3DA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55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36A716CD" w14:textId="77777777" w:rsidR="00490BE1" w:rsidRPr="00A5502F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Данные </w:t>
            </w:r>
            <w:r w:rsidRPr="00A5502F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</w:t>
            </w:r>
            <w:r>
              <w:rPr>
                <w:rFonts w:ascii="Times New Roman" w:eastAsia="Times New Roman" w:hAnsi="Times New Roman"/>
                <w:color w:val="000000"/>
              </w:rPr>
              <w:t>х организаций г. Череповца</w:t>
            </w:r>
          </w:p>
        </w:tc>
        <w:tc>
          <w:tcPr>
            <w:tcW w:w="1417" w:type="dxa"/>
          </w:tcPr>
          <w:p w14:paraId="4322812D" w14:textId="77777777" w:rsidR="00490BE1" w:rsidRPr="00A5502F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175CB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</w:tbl>
    <w:p w14:paraId="48A35DC6" w14:textId="77777777" w:rsidR="00490BE1" w:rsidRDefault="00490BE1" w:rsidP="004C6AC8">
      <w:pPr>
        <w:autoSpaceDE w:val="0"/>
        <w:autoSpaceDN w:val="0"/>
        <w:rPr>
          <w:rFonts w:eastAsia="Times New Roman"/>
        </w:rPr>
      </w:pPr>
    </w:p>
    <w:p w14:paraId="4EB25F79" w14:textId="77777777" w:rsidR="0002419B" w:rsidRPr="00835CFD" w:rsidRDefault="0002419B" w:rsidP="007F1D9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sectPr w:rsidR="0002419B" w:rsidRPr="00835CFD" w:rsidSect="00293907">
      <w:pgSz w:w="16838" w:h="11906" w:orient="landscape"/>
      <w:pgMar w:top="1701" w:right="567" w:bottom="454" w:left="68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1F50" w14:textId="77777777" w:rsidR="003830B4" w:rsidRDefault="003830B4">
      <w:r>
        <w:separator/>
      </w:r>
    </w:p>
  </w:endnote>
  <w:endnote w:type="continuationSeparator" w:id="0">
    <w:p w14:paraId="273B941C" w14:textId="77777777" w:rsidR="003830B4" w:rsidRDefault="0038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86DC" w14:textId="77777777" w:rsidR="003830B4" w:rsidRDefault="003830B4">
      <w:r>
        <w:separator/>
      </w:r>
    </w:p>
  </w:footnote>
  <w:footnote w:type="continuationSeparator" w:id="0">
    <w:p w14:paraId="5A33CE1A" w14:textId="77777777" w:rsidR="003830B4" w:rsidRDefault="0038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439842"/>
      <w:docPartObj>
        <w:docPartGallery w:val="Page Numbers (Top of Page)"/>
        <w:docPartUnique/>
      </w:docPartObj>
    </w:sdtPr>
    <w:sdtEndPr/>
    <w:sdtContent>
      <w:p w14:paraId="1EED6718" w14:textId="77777777" w:rsidR="007C6B1E" w:rsidRDefault="007C6B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98D565" w14:textId="77777777" w:rsidR="007C6B1E" w:rsidRDefault="007C6B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FF13" w14:textId="77777777" w:rsidR="007C6B1E" w:rsidRDefault="007C6B1E" w:rsidP="001E25B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063B" w14:textId="77777777" w:rsidR="007C6B1E" w:rsidRDefault="007C6B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1CDD">
      <w:rPr>
        <w:noProof/>
      </w:rPr>
      <w:t>8</w:t>
    </w:r>
    <w:r>
      <w:rPr>
        <w:noProof/>
      </w:rPr>
      <w:fldChar w:fldCharType="end"/>
    </w:r>
  </w:p>
  <w:p w14:paraId="443DB098" w14:textId="77777777" w:rsidR="007C6B1E" w:rsidRDefault="007C6B1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E26B" w14:textId="77777777" w:rsidR="007C6B1E" w:rsidRDefault="007C6B1E" w:rsidP="001E25B1">
    <w:pPr>
      <w:pStyle w:val="a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EB3C" w14:textId="77777777" w:rsidR="007C6B1E" w:rsidRDefault="007C6B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1CDD">
      <w:rPr>
        <w:noProof/>
      </w:rPr>
      <w:t>7</w:t>
    </w:r>
    <w:r>
      <w:rPr>
        <w:noProof/>
      </w:rPr>
      <w:fldChar w:fldCharType="end"/>
    </w:r>
  </w:p>
  <w:p w14:paraId="49EE2D1F" w14:textId="77777777" w:rsidR="007C6B1E" w:rsidRDefault="007C6B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1D2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A6691"/>
    <w:multiLevelType w:val="hybridMultilevel"/>
    <w:tmpl w:val="410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E22F08"/>
    <w:multiLevelType w:val="hybridMultilevel"/>
    <w:tmpl w:val="464A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CC556C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225BC0"/>
    <w:multiLevelType w:val="hybridMultilevel"/>
    <w:tmpl w:val="E17CCED2"/>
    <w:lvl w:ilvl="0" w:tplc="A972F10C">
      <w:start w:val="3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07057">
    <w:abstractNumId w:val="1"/>
  </w:num>
  <w:num w:numId="2" w16cid:durableId="1008600445">
    <w:abstractNumId w:val="22"/>
  </w:num>
  <w:num w:numId="3" w16cid:durableId="555970170">
    <w:abstractNumId w:val="4"/>
  </w:num>
  <w:num w:numId="4" w16cid:durableId="1070156111">
    <w:abstractNumId w:val="20"/>
  </w:num>
  <w:num w:numId="5" w16cid:durableId="274797111">
    <w:abstractNumId w:val="9"/>
  </w:num>
  <w:num w:numId="6" w16cid:durableId="1183938799">
    <w:abstractNumId w:val="5"/>
  </w:num>
  <w:num w:numId="7" w16cid:durableId="2084065595">
    <w:abstractNumId w:val="14"/>
  </w:num>
  <w:num w:numId="8" w16cid:durableId="1102720999">
    <w:abstractNumId w:val="19"/>
  </w:num>
  <w:num w:numId="9" w16cid:durableId="1707214336">
    <w:abstractNumId w:val="27"/>
  </w:num>
  <w:num w:numId="10" w16cid:durableId="1903444707">
    <w:abstractNumId w:val="3"/>
  </w:num>
  <w:num w:numId="11" w16cid:durableId="2113082853">
    <w:abstractNumId w:val="13"/>
  </w:num>
  <w:num w:numId="12" w16cid:durableId="1039015351">
    <w:abstractNumId w:val="23"/>
  </w:num>
  <w:num w:numId="13" w16cid:durableId="73940004">
    <w:abstractNumId w:val="7"/>
  </w:num>
  <w:num w:numId="14" w16cid:durableId="955479424">
    <w:abstractNumId w:val="17"/>
  </w:num>
  <w:num w:numId="15" w16cid:durableId="1749376608">
    <w:abstractNumId w:val="11"/>
  </w:num>
  <w:num w:numId="16" w16cid:durableId="1032804013">
    <w:abstractNumId w:val="26"/>
  </w:num>
  <w:num w:numId="17" w16cid:durableId="773936873">
    <w:abstractNumId w:val="15"/>
  </w:num>
  <w:num w:numId="18" w16cid:durableId="622661306">
    <w:abstractNumId w:val="6"/>
  </w:num>
  <w:num w:numId="19" w16cid:durableId="1165516283">
    <w:abstractNumId w:val="16"/>
  </w:num>
  <w:num w:numId="20" w16cid:durableId="1926499945">
    <w:abstractNumId w:val="18"/>
  </w:num>
  <w:num w:numId="21" w16cid:durableId="761873514">
    <w:abstractNumId w:val="21"/>
  </w:num>
  <w:num w:numId="22" w16cid:durableId="150567092">
    <w:abstractNumId w:val="25"/>
  </w:num>
  <w:num w:numId="23" w16cid:durableId="1216741628">
    <w:abstractNumId w:val="8"/>
  </w:num>
  <w:num w:numId="24" w16cid:durableId="1493791140">
    <w:abstractNumId w:val="10"/>
  </w:num>
  <w:num w:numId="25" w16cid:durableId="803234631">
    <w:abstractNumId w:val="0"/>
  </w:num>
  <w:num w:numId="26" w16cid:durableId="1935017900">
    <w:abstractNumId w:val="24"/>
  </w:num>
  <w:num w:numId="27" w16cid:durableId="1100295226">
    <w:abstractNumId w:val="12"/>
  </w:num>
  <w:num w:numId="28" w16cid:durableId="38190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82"/>
    <w:rsid w:val="0000231D"/>
    <w:rsid w:val="00003E9E"/>
    <w:rsid w:val="00005890"/>
    <w:rsid w:val="00007780"/>
    <w:rsid w:val="00010204"/>
    <w:rsid w:val="00010625"/>
    <w:rsid w:val="00012A02"/>
    <w:rsid w:val="000147ED"/>
    <w:rsid w:val="00015162"/>
    <w:rsid w:val="00015AD5"/>
    <w:rsid w:val="00015CB9"/>
    <w:rsid w:val="00016DA2"/>
    <w:rsid w:val="00016E82"/>
    <w:rsid w:val="00017423"/>
    <w:rsid w:val="00017EB5"/>
    <w:rsid w:val="00020CFE"/>
    <w:rsid w:val="00021BB4"/>
    <w:rsid w:val="0002419B"/>
    <w:rsid w:val="0002421C"/>
    <w:rsid w:val="00026104"/>
    <w:rsid w:val="000313A1"/>
    <w:rsid w:val="00032ACA"/>
    <w:rsid w:val="000333BB"/>
    <w:rsid w:val="00035342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6747D"/>
    <w:rsid w:val="000708AE"/>
    <w:rsid w:val="00072D96"/>
    <w:rsid w:val="00075718"/>
    <w:rsid w:val="00081D31"/>
    <w:rsid w:val="000836D3"/>
    <w:rsid w:val="00083EFF"/>
    <w:rsid w:val="0008409F"/>
    <w:rsid w:val="000875BF"/>
    <w:rsid w:val="000875F8"/>
    <w:rsid w:val="00090444"/>
    <w:rsid w:val="00093FDA"/>
    <w:rsid w:val="00094BB0"/>
    <w:rsid w:val="00095396"/>
    <w:rsid w:val="000A0CBD"/>
    <w:rsid w:val="000A1CBA"/>
    <w:rsid w:val="000A1DE1"/>
    <w:rsid w:val="000A3551"/>
    <w:rsid w:val="000A3C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13D2"/>
    <w:rsid w:val="000D1CB9"/>
    <w:rsid w:val="000D281F"/>
    <w:rsid w:val="000D42A7"/>
    <w:rsid w:val="000D4DBE"/>
    <w:rsid w:val="000D71C4"/>
    <w:rsid w:val="000E131D"/>
    <w:rsid w:val="000E2A20"/>
    <w:rsid w:val="000E4FEF"/>
    <w:rsid w:val="000E7037"/>
    <w:rsid w:val="000F1127"/>
    <w:rsid w:val="000F1803"/>
    <w:rsid w:val="000F54BF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07490"/>
    <w:rsid w:val="00110F53"/>
    <w:rsid w:val="0011171B"/>
    <w:rsid w:val="001139CA"/>
    <w:rsid w:val="00115CA5"/>
    <w:rsid w:val="0011689A"/>
    <w:rsid w:val="001217C0"/>
    <w:rsid w:val="00123FDC"/>
    <w:rsid w:val="001266D4"/>
    <w:rsid w:val="00131FF1"/>
    <w:rsid w:val="00132E54"/>
    <w:rsid w:val="00132EC2"/>
    <w:rsid w:val="00136958"/>
    <w:rsid w:val="00141BCD"/>
    <w:rsid w:val="001431D7"/>
    <w:rsid w:val="00144BB1"/>
    <w:rsid w:val="00144EA9"/>
    <w:rsid w:val="00145465"/>
    <w:rsid w:val="00145F4B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64A12"/>
    <w:rsid w:val="00166562"/>
    <w:rsid w:val="00174FD6"/>
    <w:rsid w:val="001757B2"/>
    <w:rsid w:val="00176086"/>
    <w:rsid w:val="00176293"/>
    <w:rsid w:val="00177879"/>
    <w:rsid w:val="0018107F"/>
    <w:rsid w:val="00182A00"/>
    <w:rsid w:val="00182DAE"/>
    <w:rsid w:val="0018408F"/>
    <w:rsid w:val="00185226"/>
    <w:rsid w:val="0018753C"/>
    <w:rsid w:val="00191909"/>
    <w:rsid w:val="001926C5"/>
    <w:rsid w:val="00193FE9"/>
    <w:rsid w:val="00194A5A"/>
    <w:rsid w:val="001959DF"/>
    <w:rsid w:val="00195CC9"/>
    <w:rsid w:val="00196A8B"/>
    <w:rsid w:val="00197A8A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28C8"/>
    <w:rsid w:val="001F356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720"/>
    <w:rsid w:val="00247E67"/>
    <w:rsid w:val="002514C7"/>
    <w:rsid w:val="00252588"/>
    <w:rsid w:val="0025425E"/>
    <w:rsid w:val="002564AE"/>
    <w:rsid w:val="0025761A"/>
    <w:rsid w:val="0026077C"/>
    <w:rsid w:val="00261965"/>
    <w:rsid w:val="002623B8"/>
    <w:rsid w:val="00262885"/>
    <w:rsid w:val="0026362E"/>
    <w:rsid w:val="00264A55"/>
    <w:rsid w:val="00264BC2"/>
    <w:rsid w:val="002678E3"/>
    <w:rsid w:val="00267B34"/>
    <w:rsid w:val="002714D0"/>
    <w:rsid w:val="00271BCC"/>
    <w:rsid w:val="00271DDF"/>
    <w:rsid w:val="0027514F"/>
    <w:rsid w:val="00277E20"/>
    <w:rsid w:val="002818FA"/>
    <w:rsid w:val="00282706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3907"/>
    <w:rsid w:val="00296066"/>
    <w:rsid w:val="00296BE1"/>
    <w:rsid w:val="00297997"/>
    <w:rsid w:val="002A1068"/>
    <w:rsid w:val="002A1314"/>
    <w:rsid w:val="002A1CE9"/>
    <w:rsid w:val="002A61CB"/>
    <w:rsid w:val="002A6C35"/>
    <w:rsid w:val="002B031B"/>
    <w:rsid w:val="002B0ACA"/>
    <w:rsid w:val="002B5D1E"/>
    <w:rsid w:val="002B64F7"/>
    <w:rsid w:val="002B6F92"/>
    <w:rsid w:val="002C158B"/>
    <w:rsid w:val="002C3227"/>
    <w:rsid w:val="002C4A02"/>
    <w:rsid w:val="002C739C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311"/>
    <w:rsid w:val="002F74CE"/>
    <w:rsid w:val="00301729"/>
    <w:rsid w:val="0030195A"/>
    <w:rsid w:val="003030F9"/>
    <w:rsid w:val="003043B0"/>
    <w:rsid w:val="00306C6F"/>
    <w:rsid w:val="00307AC0"/>
    <w:rsid w:val="0031020D"/>
    <w:rsid w:val="003115CB"/>
    <w:rsid w:val="00312891"/>
    <w:rsid w:val="00313D31"/>
    <w:rsid w:val="00313E4A"/>
    <w:rsid w:val="0031494A"/>
    <w:rsid w:val="003166E1"/>
    <w:rsid w:val="003177BB"/>
    <w:rsid w:val="00317A41"/>
    <w:rsid w:val="00317D87"/>
    <w:rsid w:val="0032077D"/>
    <w:rsid w:val="00320D98"/>
    <w:rsid w:val="00321CDD"/>
    <w:rsid w:val="00322CF1"/>
    <w:rsid w:val="00323BAB"/>
    <w:rsid w:val="00325E98"/>
    <w:rsid w:val="00326CE4"/>
    <w:rsid w:val="003306D2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323F"/>
    <w:rsid w:val="00364FF0"/>
    <w:rsid w:val="00365409"/>
    <w:rsid w:val="00365703"/>
    <w:rsid w:val="003663EE"/>
    <w:rsid w:val="00367336"/>
    <w:rsid w:val="00370BE8"/>
    <w:rsid w:val="003736A9"/>
    <w:rsid w:val="0037553A"/>
    <w:rsid w:val="003830B4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6BE4"/>
    <w:rsid w:val="003E7FD8"/>
    <w:rsid w:val="003F27D3"/>
    <w:rsid w:val="003F2974"/>
    <w:rsid w:val="003F4482"/>
    <w:rsid w:val="003F5920"/>
    <w:rsid w:val="003F6441"/>
    <w:rsid w:val="003F6989"/>
    <w:rsid w:val="003F69BC"/>
    <w:rsid w:val="004002DA"/>
    <w:rsid w:val="00404AA7"/>
    <w:rsid w:val="00404FFE"/>
    <w:rsid w:val="00406079"/>
    <w:rsid w:val="004070D4"/>
    <w:rsid w:val="00411F5A"/>
    <w:rsid w:val="00412AE5"/>
    <w:rsid w:val="0041364D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762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6C57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2461"/>
    <w:rsid w:val="0047314B"/>
    <w:rsid w:val="00474DA9"/>
    <w:rsid w:val="00475CB4"/>
    <w:rsid w:val="0047600B"/>
    <w:rsid w:val="0047730B"/>
    <w:rsid w:val="00481EE5"/>
    <w:rsid w:val="00483C42"/>
    <w:rsid w:val="00484756"/>
    <w:rsid w:val="0048499F"/>
    <w:rsid w:val="0048539C"/>
    <w:rsid w:val="0048542A"/>
    <w:rsid w:val="00485575"/>
    <w:rsid w:val="00486A7E"/>
    <w:rsid w:val="00486B33"/>
    <w:rsid w:val="00490BE1"/>
    <w:rsid w:val="00491FA7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195B"/>
    <w:rsid w:val="004A1DAB"/>
    <w:rsid w:val="004A3746"/>
    <w:rsid w:val="004A3A0D"/>
    <w:rsid w:val="004A7915"/>
    <w:rsid w:val="004B2980"/>
    <w:rsid w:val="004B698E"/>
    <w:rsid w:val="004B6D8D"/>
    <w:rsid w:val="004C1A88"/>
    <w:rsid w:val="004C1B98"/>
    <w:rsid w:val="004C2684"/>
    <w:rsid w:val="004C5ED3"/>
    <w:rsid w:val="004C6AC8"/>
    <w:rsid w:val="004C7202"/>
    <w:rsid w:val="004C7ADD"/>
    <w:rsid w:val="004D0C5D"/>
    <w:rsid w:val="004D40D7"/>
    <w:rsid w:val="004D534E"/>
    <w:rsid w:val="004D574D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035AA"/>
    <w:rsid w:val="00510B33"/>
    <w:rsid w:val="00512C16"/>
    <w:rsid w:val="005144E5"/>
    <w:rsid w:val="00514C0F"/>
    <w:rsid w:val="005218A6"/>
    <w:rsid w:val="0052338B"/>
    <w:rsid w:val="005244EA"/>
    <w:rsid w:val="00524539"/>
    <w:rsid w:val="005257EF"/>
    <w:rsid w:val="00525D19"/>
    <w:rsid w:val="0052645A"/>
    <w:rsid w:val="0052663E"/>
    <w:rsid w:val="00530747"/>
    <w:rsid w:val="0053153A"/>
    <w:rsid w:val="0053650F"/>
    <w:rsid w:val="005376CB"/>
    <w:rsid w:val="00540115"/>
    <w:rsid w:val="00542A51"/>
    <w:rsid w:val="00542FFA"/>
    <w:rsid w:val="00543089"/>
    <w:rsid w:val="00543609"/>
    <w:rsid w:val="00546E93"/>
    <w:rsid w:val="00550C1B"/>
    <w:rsid w:val="00550CC4"/>
    <w:rsid w:val="00551398"/>
    <w:rsid w:val="00552FE0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5B5C"/>
    <w:rsid w:val="00576E2A"/>
    <w:rsid w:val="00577D28"/>
    <w:rsid w:val="00577F63"/>
    <w:rsid w:val="0059004F"/>
    <w:rsid w:val="005903F0"/>
    <w:rsid w:val="00590448"/>
    <w:rsid w:val="005909BC"/>
    <w:rsid w:val="00591DEC"/>
    <w:rsid w:val="0059660B"/>
    <w:rsid w:val="0059663C"/>
    <w:rsid w:val="005A0D0F"/>
    <w:rsid w:val="005A20E6"/>
    <w:rsid w:val="005A2A97"/>
    <w:rsid w:val="005A2BF0"/>
    <w:rsid w:val="005A436C"/>
    <w:rsid w:val="005A6317"/>
    <w:rsid w:val="005A6755"/>
    <w:rsid w:val="005B0731"/>
    <w:rsid w:val="005B2FE6"/>
    <w:rsid w:val="005B7DFF"/>
    <w:rsid w:val="005C0B87"/>
    <w:rsid w:val="005C14DF"/>
    <w:rsid w:val="005C27F2"/>
    <w:rsid w:val="005C352C"/>
    <w:rsid w:val="005C35C4"/>
    <w:rsid w:val="005C56E8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7B93"/>
    <w:rsid w:val="00600987"/>
    <w:rsid w:val="00600D6E"/>
    <w:rsid w:val="00602E16"/>
    <w:rsid w:val="006060C5"/>
    <w:rsid w:val="006071C9"/>
    <w:rsid w:val="006079D5"/>
    <w:rsid w:val="00607D63"/>
    <w:rsid w:val="00610525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499C"/>
    <w:rsid w:val="00645836"/>
    <w:rsid w:val="006459EC"/>
    <w:rsid w:val="006472E8"/>
    <w:rsid w:val="00647C2F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499D"/>
    <w:rsid w:val="00655BC8"/>
    <w:rsid w:val="0065618E"/>
    <w:rsid w:val="0065696D"/>
    <w:rsid w:val="00662AA3"/>
    <w:rsid w:val="00664682"/>
    <w:rsid w:val="00665E22"/>
    <w:rsid w:val="00666935"/>
    <w:rsid w:val="00666BB8"/>
    <w:rsid w:val="00667942"/>
    <w:rsid w:val="00667CA9"/>
    <w:rsid w:val="00672016"/>
    <w:rsid w:val="00676845"/>
    <w:rsid w:val="00677524"/>
    <w:rsid w:val="00677668"/>
    <w:rsid w:val="00680252"/>
    <w:rsid w:val="00680DF3"/>
    <w:rsid w:val="006810BF"/>
    <w:rsid w:val="00685BC5"/>
    <w:rsid w:val="00686C56"/>
    <w:rsid w:val="0069009E"/>
    <w:rsid w:val="00690C73"/>
    <w:rsid w:val="00692CEA"/>
    <w:rsid w:val="00693E60"/>
    <w:rsid w:val="00695200"/>
    <w:rsid w:val="00697ACC"/>
    <w:rsid w:val="00697BAE"/>
    <w:rsid w:val="006A0D75"/>
    <w:rsid w:val="006A50CE"/>
    <w:rsid w:val="006B0AFA"/>
    <w:rsid w:val="006B0FCA"/>
    <w:rsid w:val="006B15F5"/>
    <w:rsid w:val="006B4063"/>
    <w:rsid w:val="006B693C"/>
    <w:rsid w:val="006B72B2"/>
    <w:rsid w:val="006B7425"/>
    <w:rsid w:val="006B7F79"/>
    <w:rsid w:val="006C0C29"/>
    <w:rsid w:val="006C1139"/>
    <w:rsid w:val="006C2B61"/>
    <w:rsid w:val="006C2E27"/>
    <w:rsid w:val="006C45CC"/>
    <w:rsid w:val="006C694E"/>
    <w:rsid w:val="006D1850"/>
    <w:rsid w:val="006D269F"/>
    <w:rsid w:val="006D2C42"/>
    <w:rsid w:val="006D3E3B"/>
    <w:rsid w:val="006D4133"/>
    <w:rsid w:val="006D43BB"/>
    <w:rsid w:val="006D5D64"/>
    <w:rsid w:val="006D7F27"/>
    <w:rsid w:val="006D7F91"/>
    <w:rsid w:val="006E02D9"/>
    <w:rsid w:val="006E0C44"/>
    <w:rsid w:val="006E0C8C"/>
    <w:rsid w:val="006E45B8"/>
    <w:rsid w:val="006E4DE9"/>
    <w:rsid w:val="006F2423"/>
    <w:rsid w:val="006F2883"/>
    <w:rsid w:val="006F367D"/>
    <w:rsid w:val="006F4210"/>
    <w:rsid w:val="006F6267"/>
    <w:rsid w:val="006F6EFB"/>
    <w:rsid w:val="006F7B20"/>
    <w:rsid w:val="00701EB6"/>
    <w:rsid w:val="00702623"/>
    <w:rsid w:val="00702FC7"/>
    <w:rsid w:val="00703101"/>
    <w:rsid w:val="0070343B"/>
    <w:rsid w:val="00706E9B"/>
    <w:rsid w:val="0070786A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61C3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665AF"/>
    <w:rsid w:val="00771451"/>
    <w:rsid w:val="007718EB"/>
    <w:rsid w:val="00772A41"/>
    <w:rsid w:val="00780A0F"/>
    <w:rsid w:val="007819BD"/>
    <w:rsid w:val="007872CF"/>
    <w:rsid w:val="00791161"/>
    <w:rsid w:val="00791D50"/>
    <w:rsid w:val="00791DE2"/>
    <w:rsid w:val="00793128"/>
    <w:rsid w:val="007A0CF7"/>
    <w:rsid w:val="007A2157"/>
    <w:rsid w:val="007A27C1"/>
    <w:rsid w:val="007A2DF0"/>
    <w:rsid w:val="007A4059"/>
    <w:rsid w:val="007A42AE"/>
    <w:rsid w:val="007A5F99"/>
    <w:rsid w:val="007A650B"/>
    <w:rsid w:val="007A6AC8"/>
    <w:rsid w:val="007A7646"/>
    <w:rsid w:val="007A771C"/>
    <w:rsid w:val="007A79E0"/>
    <w:rsid w:val="007A7C45"/>
    <w:rsid w:val="007B032E"/>
    <w:rsid w:val="007B11AA"/>
    <w:rsid w:val="007B5A5F"/>
    <w:rsid w:val="007B5EC5"/>
    <w:rsid w:val="007B6329"/>
    <w:rsid w:val="007B659B"/>
    <w:rsid w:val="007B7BE1"/>
    <w:rsid w:val="007C0052"/>
    <w:rsid w:val="007C2004"/>
    <w:rsid w:val="007C2274"/>
    <w:rsid w:val="007C64B4"/>
    <w:rsid w:val="007C6B1E"/>
    <w:rsid w:val="007C70E1"/>
    <w:rsid w:val="007C7B28"/>
    <w:rsid w:val="007C7EF2"/>
    <w:rsid w:val="007D2D14"/>
    <w:rsid w:val="007D654A"/>
    <w:rsid w:val="007D73E9"/>
    <w:rsid w:val="007E03F8"/>
    <w:rsid w:val="007E0A84"/>
    <w:rsid w:val="007E2EFA"/>
    <w:rsid w:val="007F01F4"/>
    <w:rsid w:val="007F0A90"/>
    <w:rsid w:val="007F1D9E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3A63"/>
    <w:rsid w:val="00816142"/>
    <w:rsid w:val="008173CC"/>
    <w:rsid w:val="008174E7"/>
    <w:rsid w:val="00817742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47B0D"/>
    <w:rsid w:val="0085023C"/>
    <w:rsid w:val="00850719"/>
    <w:rsid w:val="008528CF"/>
    <w:rsid w:val="00852EDA"/>
    <w:rsid w:val="008535E6"/>
    <w:rsid w:val="008542E0"/>
    <w:rsid w:val="008546C8"/>
    <w:rsid w:val="00857257"/>
    <w:rsid w:val="00864788"/>
    <w:rsid w:val="00864AC5"/>
    <w:rsid w:val="00864F6A"/>
    <w:rsid w:val="008659ED"/>
    <w:rsid w:val="00870539"/>
    <w:rsid w:val="00870F10"/>
    <w:rsid w:val="0087219A"/>
    <w:rsid w:val="0087240E"/>
    <w:rsid w:val="00872C62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3860"/>
    <w:rsid w:val="008963F9"/>
    <w:rsid w:val="0089660C"/>
    <w:rsid w:val="008A101F"/>
    <w:rsid w:val="008A1181"/>
    <w:rsid w:val="008A17C9"/>
    <w:rsid w:val="008A2EFC"/>
    <w:rsid w:val="008A4895"/>
    <w:rsid w:val="008A6128"/>
    <w:rsid w:val="008A622B"/>
    <w:rsid w:val="008A6CCB"/>
    <w:rsid w:val="008A6E0F"/>
    <w:rsid w:val="008A71DC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2995"/>
    <w:rsid w:val="008D4EB9"/>
    <w:rsid w:val="008D5198"/>
    <w:rsid w:val="008D729D"/>
    <w:rsid w:val="008D7765"/>
    <w:rsid w:val="008E087C"/>
    <w:rsid w:val="008E2FE9"/>
    <w:rsid w:val="008E7CA5"/>
    <w:rsid w:val="008F1492"/>
    <w:rsid w:val="008F43B8"/>
    <w:rsid w:val="008F570A"/>
    <w:rsid w:val="008F679C"/>
    <w:rsid w:val="00900D01"/>
    <w:rsid w:val="0090311F"/>
    <w:rsid w:val="00904FBC"/>
    <w:rsid w:val="00905322"/>
    <w:rsid w:val="009067D1"/>
    <w:rsid w:val="00910CD6"/>
    <w:rsid w:val="00913D91"/>
    <w:rsid w:val="009146A1"/>
    <w:rsid w:val="0091487D"/>
    <w:rsid w:val="0091516F"/>
    <w:rsid w:val="00915F04"/>
    <w:rsid w:val="0091643D"/>
    <w:rsid w:val="009219C0"/>
    <w:rsid w:val="00922BD8"/>
    <w:rsid w:val="0092515A"/>
    <w:rsid w:val="009254A2"/>
    <w:rsid w:val="009256F0"/>
    <w:rsid w:val="00925A7D"/>
    <w:rsid w:val="0092715B"/>
    <w:rsid w:val="00927864"/>
    <w:rsid w:val="00930FE8"/>
    <w:rsid w:val="00931198"/>
    <w:rsid w:val="009316A0"/>
    <w:rsid w:val="00932D2F"/>
    <w:rsid w:val="00933460"/>
    <w:rsid w:val="00936C12"/>
    <w:rsid w:val="00940BD5"/>
    <w:rsid w:val="00940C60"/>
    <w:rsid w:val="00942A57"/>
    <w:rsid w:val="00942DBB"/>
    <w:rsid w:val="0094368A"/>
    <w:rsid w:val="00944551"/>
    <w:rsid w:val="00947D96"/>
    <w:rsid w:val="00950090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351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3068"/>
    <w:rsid w:val="00986887"/>
    <w:rsid w:val="0098708F"/>
    <w:rsid w:val="009873F8"/>
    <w:rsid w:val="00990757"/>
    <w:rsid w:val="00991443"/>
    <w:rsid w:val="00991668"/>
    <w:rsid w:val="009939E7"/>
    <w:rsid w:val="00994CFF"/>
    <w:rsid w:val="009950C5"/>
    <w:rsid w:val="0099641A"/>
    <w:rsid w:val="00996D14"/>
    <w:rsid w:val="00997F3D"/>
    <w:rsid w:val="009A0E47"/>
    <w:rsid w:val="009A39B8"/>
    <w:rsid w:val="009A503A"/>
    <w:rsid w:val="009A67F2"/>
    <w:rsid w:val="009A7E96"/>
    <w:rsid w:val="009B02B3"/>
    <w:rsid w:val="009B4D36"/>
    <w:rsid w:val="009B68D4"/>
    <w:rsid w:val="009B7C8D"/>
    <w:rsid w:val="009C04C6"/>
    <w:rsid w:val="009C0F2A"/>
    <w:rsid w:val="009C0F38"/>
    <w:rsid w:val="009C1DED"/>
    <w:rsid w:val="009C3B6B"/>
    <w:rsid w:val="009C4DCB"/>
    <w:rsid w:val="009C5FC1"/>
    <w:rsid w:val="009C7320"/>
    <w:rsid w:val="009D1B52"/>
    <w:rsid w:val="009D2103"/>
    <w:rsid w:val="009D31BF"/>
    <w:rsid w:val="009D7A4C"/>
    <w:rsid w:val="009E12F2"/>
    <w:rsid w:val="009E21EF"/>
    <w:rsid w:val="009E3450"/>
    <w:rsid w:val="009E50EA"/>
    <w:rsid w:val="009E563C"/>
    <w:rsid w:val="009E58AF"/>
    <w:rsid w:val="009F20CF"/>
    <w:rsid w:val="009F2E52"/>
    <w:rsid w:val="009F31A0"/>
    <w:rsid w:val="009F4422"/>
    <w:rsid w:val="009F7615"/>
    <w:rsid w:val="00A016FF"/>
    <w:rsid w:val="00A018CF"/>
    <w:rsid w:val="00A06DBF"/>
    <w:rsid w:val="00A13D68"/>
    <w:rsid w:val="00A140F3"/>
    <w:rsid w:val="00A17DC4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3E18"/>
    <w:rsid w:val="00A44461"/>
    <w:rsid w:val="00A453A4"/>
    <w:rsid w:val="00A47199"/>
    <w:rsid w:val="00A515B3"/>
    <w:rsid w:val="00A51D0E"/>
    <w:rsid w:val="00A537ED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87A34"/>
    <w:rsid w:val="00A903B2"/>
    <w:rsid w:val="00A93185"/>
    <w:rsid w:val="00A93444"/>
    <w:rsid w:val="00A95044"/>
    <w:rsid w:val="00A96007"/>
    <w:rsid w:val="00A97E69"/>
    <w:rsid w:val="00AA0CAA"/>
    <w:rsid w:val="00AA19EB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451A"/>
    <w:rsid w:val="00AD5F80"/>
    <w:rsid w:val="00AD74EF"/>
    <w:rsid w:val="00AE0E38"/>
    <w:rsid w:val="00AE1D14"/>
    <w:rsid w:val="00AE24C7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775"/>
    <w:rsid w:val="00B04F6B"/>
    <w:rsid w:val="00B06142"/>
    <w:rsid w:val="00B06D41"/>
    <w:rsid w:val="00B10A62"/>
    <w:rsid w:val="00B10E73"/>
    <w:rsid w:val="00B1125D"/>
    <w:rsid w:val="00B13F5D"/>
    <w:rsid w:val="00B162CA"/>
    <w:rsid w:val="00B16B15"/>
    <w:rsid w:val="00B1745F"/>
    <w:rsid w:val="00B20594"/>
    <w:rsid w:val="00B22C7B"/>
    <w:rsid w:val="00B249C5"/>
    <w:rsid w:val="00B24A24"/>
    <w:rsid w:val="00B30E65"/>
    <w:rsid w:val="00B30F8E"/>
    <w:rsid w:val="00B320A4"/>
    <w:rsid w:val="00B323C1"/>
    <w:rsid w:val="00B3275F"/>
    <w:rsid w:val="00B32A17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0E4"/>
    <w:rsid w:val="00B5792A"/>
    <w:rsid w:val="00B57BE4"/>
    <w:rsid w:val="00B61FA6"/>
    <w:rsid w:val="00B64A9A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4C82"/>
    <w:rsid w:val="00B87587"/>
    <w:rsid w:val="00B87CDA"/>
    <w:rsid w:val="00B9082E"/>
    <w:rsid w:val="00B9224E"/>
    <w:rsid w:val="00B9240C"/>
    <w:rsid w:val="00B93545"/>
    <w:rsid w:val="00B95069"/>
    <w:rsid w:val="00B95F11"/>
    <w:rsid w:val="00B96408"/>
    <w:rsid w:val="00B96CB3"/>
    <w:rsid w:val="00B970BD"/>
    <w:rsid w:val="00B97C8E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36E2"/>
    <w:rsid w:val="00BC520B"/>
    <w:rsid w:val="00BC7BE2"/>
    <w:rsid w:val="00BD378C"/>
    <w:rsid w:val="00BD463F"/>
    <w:rsid w:val="00BD5FE0"/>
    <w:rsid w:val="00BD64C6"/>
    <w:rsid w:val="00BD6A2B"/>
    <w:rsid w:val="00BD6FE1"/>
    <w:rsid w:val="00BE0875"/>
    <w:rsid w:val="00BE1481"/>
    <w:rsid w:val="00BF253B"/>
    <w:rsid w:val="00BF3E3A"/>
    <w:rsid w:val="00BF400C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590A"/>
    <w:rsid w:val="00C1749F"/>
    <w:rsid w:val="00C2217B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19C6"/>
    <w:rsid w:val="00CB33A3"/>
    <w:rsid w:val="00CB3621"/>
    <w:rsid w:val="00CB38CA"/>
    <w:rsid w:val="00CB7050"/>
    <w:rsid w:val="00CB7DA7"/>
    <w:rsid w:val="00CC2208"/>
    <w:rsid w:val="00CC5491"/>
    <w:rsid w:val="00CC6F5A"/>
    <w:rsid w:val="00CD3555"/>
    <w:rsid w:val="00CD460D"/>
    <w:rsid w:val="00CD4B66"/>
    <w:rsid w:val="00CE2606"/>
    <w:rsid w:val="00CE6696"/>
    <w:rsid w:val="00CF10D6"/>
    <w:rsid w:val="00CF15BA"/>
    <w:rsid w:val="00CF33FD"/>
    <w:rsid w:val="00CF5EFA"/>
    <w:rsid w:val="00CF69CB"/>
    <w:rsid w:val="00CF725D"/>
    <w:rsid w:val="00CF7F88"/>
    <w:rsid w:val="00D01687"/>
    <w:rsid w:val="00D0265D"/>
    <w:rsid w:val="00D03366"/>
    <w:rsid w:val="00D039F0"/>
    <w:rsid w:val="00D0746A"/>
    <w:rsid w:val="00D11DEC"/>
    <w:rsid w:val="00D14DC2"/>
    <w:rsid w:val="00D15E6E"/>
    <w:rsid w:val="00D164FF"/>
    <w:rsid w:val="00D2041F"/>
    <w:rsid w:val="00D2059A"/>
    <w:rsid w:val="00D20CEC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42F5"/>
    <w:rsid w:val="00D46425"/>
    <w:rsid w:val="00D4707D"/>
    <w:rsid w:val="00D5096E"/>
    <w:rsid w:val="00D50E9E"/>
    <w:rsid w:val="00D5109D"/>
    <w:rsid w:val="00D52AA9"/>
    <w:rsid w:val="00D54899"/>
    <w:rsid w:val="00D54C5B"/>
    <w:rsid w:val="00D55A7C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76A01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16E9"/>
    <w:rsid w:val="00DB49EB"/>
    <w:rsid w:val="00DB6DEB"/>
    <w:rsid w:val="00DC382A"/>
    <w:rsid w:val="00DC448B"/>
    <w:rsid w:val="00DC5994"/>
    <w:rsid w:val="00DC6110"/>
    <w:rsid w:val="00DC7150"/>
    <w:rsid w:val="00DC7228"/>
    <w:rsid w:val="00DD0F5E"/>
    <w:rsid w:val="00DD2626"/>
    <w:rsid w:val="00DD51E8"/>
    <w:rsid w:val="00DD6D11"/>
    <w:rsid w:val="00DE0CF8"/>
    <w:rsid w:val="00DE1A21"/>
    <w:rsid w:val="00DE1C54"/>
    <w:rsid w:val="00DE2396"/>
    <w:rsid w:val="00DE316E"/>
    <w:rsid w:val="00DE4168"/>
    <w:rsid w:val="00DE4722"/>
    <w:rsid w:val="00DE4A5E"/>
    <w:rsid w:val="00DF2062"/>
    <w:rsid w:val="00DF3234"/>
    <w:rsid w:val="00DF42E7"/>
    <w:rsid w:val="00DF48ED"/>
    <w:rsid w:val="00DF5A8B"/>
    <w:rsid w:val="00DF5B54"/>
    <w:rsid w:val="00E01EC6"/>
    <w:rsid w:val="00E07A90"/>
    <w:rsid w:val="00E10055"/>
    <w:rsid w:val="00E1046D"/>
    <w:rsid w:val="00E1078D"/>
    <w:rsid w:val="00E10C1C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69D4"/>
    <w:rsid w:val="00E17907"/>
    <w:rsid w:val="00E20FFB"/>
    <w:rsid w:val="00E21AD7"/>
    <w:rsid w:val="00E21F47"/>
    <w:rsid w:val="00E2450F"/>
    <w:rsid w:val="00E24B9A"/>
    <w:rsid w:val="00E24DDD"/>
    <w:rsid w:val="00E25266"/>
    <w:rsid w:val="00E25A4B"/>
    <w:rsid w:val="00E2646B"/>
    <w:rsid w:val="00E26EF0"/>
    <w:rsid w:val="00E30448"/>
    <w:rsid w:val="00E315AA"/>
    <w:rsid w:val="00E32057"/>
    <w:rsid w:val="00E32D4A"/>
    <w:rsid w:val="00E335BA"/>
    <w:rsid w:val="00E34B65"/>
    <w:rsid w:val="00E35CBF"/>
    <w:rsid w:val="00E3684C"/>
    <w:rsid w:val="00E40DAF"/>
    <w:rsid w:val="00E412AC"/>
    <w:rsid w:val="00E4276C"/>
    <w:rsid w:val="00E427CA"/>
    <w:rsid w:val="00E42FF6"/>
    <w:rsid w:val="00E447B3"/>
    <w:rsid w:val="00E4760E"/>
    <w:rsid w:val="00E50A42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92F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40D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206"/>
    <w:rsid w:val="00F0356E"/>
    <w:rsid w:val="00F050C0"/>
    <w:rsid w:val="00F05DFF"/>
    <w:rsid w:val="00F06469"/>
    <w:rsid w:val="00F07632"/>
    <w:rsid w:val="00F077E6"/>
    <w:rsid w:val="00F1092C"/>
    <w:rsid w:val="00F11209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4184"/>
    <w:rsid w:val="00F35225"/>
    <w:rsid w:val="00F424E4"/>
    <w:rsid w:val="00F42761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56ADA"/>
    <w:rsid w:val="00F60D75"/>
    <w:rsid w:val="00F614FE"/>
    <w:rsid w:val="00F641A3"/>
    <w:rsid w:val="00F67442"/>
    <w:rsid w:val="00F67E98"/>
    <w:rsid w:val="00F71233"/>
    <w:rsid w:val="00F71E4D"/>
    <w:rsid w:val="00F720E9"/>
    <w:rsid w:val="00F72B1D"/>
    <w:rsid w:val="00F72E44"/>
    <w:rsid w:val="00F73877"/>
    <w:rsid w:val="00F74C3D"/>
    <w:rsid w:val="00F76798"/>
    <w:rsid w:val="00F770AA"/>
    <w:rsid w:val="00F777D3"/>
    <w:rsid w:val="00F80764"/>
    <w:rsid w:val="00F819FD"/>
    <w:rsid w:val="00F839A5"/>
    <w:rsid w:val="00F8788A"/>
    <w:rsid w:val="00F87BA6"/>
    <w:rsid w:val="00F91897"/>
    <w:rsid w:val="00F93CBC"/>
    <w:rsid w:val="00F9655C"/>
    <w:rsid w:val="00FA425E"/>
    <w:rsid w:val="00FA585B"/>
    <w:rsid w:val="00FA58FE"/>
    <w:rsid w:val="00FA5C99"/>
    <w:rsid w:val="00FA609B"/>
    <w:rsid w:val="00FA660C"/>
    <w:rsid w:val="00FA6EF5"/>
    <w:rsid w:val="00FB06BA"/>
    <w:rsid w:val="00FB09B3"/>
    <w:rsid w:val="00FB1A04"/>
    <w:rsid w:val="00FB2D45"/>
    <w:rsid w:val="00FB51F9"/>
    <w:rsid w:val="00FB7030"/>
    <w:rsid w:val="00FB7600"/>
    <w:rsid w:val="00FC0D75"/>
    <w:rsid w:val="00FC28FA"/>
    <w:rsid w:val="00FC65A6"/>
    <w:rsid w:val="00FD0597"/>
    <w:rsid w:val="00FD12A6"/>
    <w:rsid w:val="00FD2E90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492B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7DFA6FB"/>
  <w15:docId w15:val="{0E7AE435-6B1A-4580-A58F-B99EF624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Интернет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  <w:style w:type="paragraph" w:customStyle="1" w:styleId="formattext">
    <w:name w:val="formattext"/>
    <w:basedOn w:val="a"/>
    <w:rsid w:val="009146A1"/>
    <w:pPr>
      <w:spacing w:before="100" w:beforeAutospacing="1" w:after="100" w:afterAutospacing="1"/>
    </w:pPr>
    <w:rPr>
      <w:rFonts w:eastAsia="Times New Roman"/>
    </w:rPr>
  </w:style>
  <w:style w:type="paragraph" w:customStyle="1" w:styleId="xmsonormal">
    <w:name w:val="x_msonormal"/>
    <w:basedOn w:val="a"/>
    <w:rsid w:val="00321CD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26" Type="http://schemas.openxmlformats.org/officeDocument/2006/relationships/hyperlink" Target="https://vologdastat.gk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hneva.sa@cherepovetscity.ru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s://vologdastat.gks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10CD-A58D-4318-A14A-DF785DA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7851</Words>
  <Characters>59219</Characters>
  <Application>Microsoft Office Word</Application>
  <DocSecurity>0</DocSecurity>
  <Lines>493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Горбакова Елена Павловна</cp:lastModifiedBy>
  <cp:revision>8</cp:revision>
  <cp:lastPrinted>2018-12-14T08:30:00Z</cp:lastPrinted>
  <dcterms:created xsi:type="dcterms:W3CDTF">2022-10-14T06:18:00Z</dcterms:created>
  <dcterms:modified xsi:type="dcterms:W3CDTF">2022-10-25T05:38:00Z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