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18E5C" w14:textId="77777777" w:rsidR="00936969" w:rsidRPr="00AE46EA" w:rsidRDefault="00936969" w:rsidP="00936969">
      <w:pPr>
        <w:jc w:val="center"/>
        <w:rPr>
          <w:color w:val="FF0000"/>
        </w:rPr>
      </w:pPr>
      <w:r w:rsidRPr="00AE46EA">
        <w:rPr>
          <w:color w:val="FF0000"/>
        </w:rPr>
        <w:object w:dxaOrig="733" w:dyaOrig="910" w14:anchorId="306DA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2.5pt" o:ole="">
            <v:imagedata r:id="rId8" o:title=""/>
          </v:shape>
          <o:OLEObject Type="Embed" ProgID="CorelDRAW.Graphic.14" ShapeID="_x0000_i1025" DrawAspect="Content" ObjectID="_1720254003" r:id="rId9"/>
        </w:object>
      </w:r>
    </w:p>
    <w:p w14:paraId="465F47A6" w14:textId="77777777" w:rsidR="00936969" w:rsidRPr="00AE46EA" w:rsidRDefault="00936969" w:rsidP="00936969">
      <w:pPr>
        <w:jc w:val="center"/>
        <w:rPr>
          <w:sz w:val="4"/>
          <w:szCs w:val="4"/>
        </w:rPr>
      </w:pPr>
    </w:p>
    <w:p w14:paraId="504C7841" w14:textId="77777777" w:rsidR="00936969" w:rsidRPr="00AE46EA" w:rsidRDefault="00A33E4E" w:rsidP="00936969">
      <w:pPr>
        <w:spacing w:line="300" w:lineRule="exact"/>
        <w:jc w:val="center"/>
        <w:rPr>
          <w:b/>
          <w:spacing w:val="14"/>
          <w:sz w:val="20"/>
          <w:szCs w:val="20"/>
        </w:rPr>
      </w:pPr>
      <w:r w:rsidRPr="00AE46EA">
        <w:rPr>
          <w:b/>
          <w:spacing w:val="14"/>
          <w:sz w:val="20"/>
          <w:szCs w:val="20"/>
        </w:rPr>
        <w:t>ВОЛОГОДСКАЯ ОБЛАСТЬ</w:t>
      </w:r>
    </w:p>
    <w:p w14:paraId="20AE445C" w14:textId="77777777" w:rsidR="00936969" w:rsidRPr="002F25EC" w:rsidRDefault="00936969" w:rsidP="00936969">
      <w:pPr>
        <w:spacing w:line="300" w:lineRule="exact"/>
        <w:jc w:val="center"/>
        <w:rPr>
          <w:b/>
          <w:spacing w:val="14"/>
          <w:sz w:val="20"/>
          <w:szCs w:val="20"/>
        </w:rPr>
      </w:pPr>
      <w:r w:rsidRPr="00AE46EA">
        <w:rPr>
          <w:b/>
          <w:spacing w:val="14"/>
          <w:sz w:val="20"/>
          <w:szCs w:val="20"/>
        </w:rPr>
        <w:t xml:space="preserve"> </w:t>
      </w:r>
      <w:r w:rsidRPr="002F25EC">
        <w:rPr>
          <w:b/>
          <w:spacing w:val="14"/>
          <w:sz w:val="20"/>
          <w:szCs w:val="20"/>
        </w:rPr>
        <w:t>ГОРОД ЧЕРЕПОВЕЦ</w:t>
      </w:r>
    </w:p>
    <w:p w14:paraId="588142BB" w14:textId="77777777" w:rsidR="00936969" w:rsidRPr="002F25EC" w:rsidRDefault="00936969" w:rsidP="00936969">
      <w:pPr>
        <w:jc w:val="center"/>
        <w:rPr>
          <w:sz w:val="8"/>
          <w:szCs w:val="8"/>
        </w:rPr>
      </w:pPr>
    </w:p>
    <w:p w14:paraId="71E9DA72" w14:textId="77777777" w:rsidR="00936969" w:rsidRPr="002F25EC" w:rsidRDefault="00936969" w:rsidP="00936969">
      <w:pPr>
        <w:jc w:val="center"/>
        <w:rPr>
          <w:b/>
          <w:spacing w:val="60"/>
          <w:sz w:val="14"/>
          <w:szCs w:val="14"/>
        </w:rPr>
      </w:pPr>
      <w:r w:rsidRPr="002F25EC">
        <w:rPr>
          <w:b/>
          <w:spacing w:val="60"/>
          <w:sz w:val="28"/>
          <w:szCs w:val="28"/>
        </w:rPr>
        <w:t>МЭРИЯ</w:t>
      </w:r>
    </w:p>
    <w:p w14:paraId="336E3170" w14:textId="77777777" w:rsidR="00936969" w:rsidRPr="002F25EC" w:rsidRDefault="00936969" w:rsidP="00936969">
      <w:pPr>
        <w:jc w:val="center"/>
        <w:rPr>
          <w:b/>
          <w:spacing w:val="60"/>
          <w:sz w:val="36"/>
          <w:szCs w:val="36"/>
        </w:rPr>
      </w:pPr>
      <w:r w:rsidRPr="002F25EC">
        <w:rPr>
          <w:b/>
          <w:spacing w:val="60"/>
          <w:sz w:val="36"/>
          <w:szCs w:val="36"/>
        </w:rPr>
        <w:t>ПОСТАНОВЛЕНИЕ</w:t>
      </w:r>
    </w:p>
    <w:p w14:paraId="256B706D" w14:textId="77777777" w:rsidR="00134620" w:rsidRPr="002F25EC" w:rsidRDefault="00134620" w:rsidP="00134620">
      <w:pPr>
        <w:pStyle w:val="ConsPlusNormal"/>
        <w:widowControl/>
        <w:ind w:firstLine="0"/>
        <w:jc w:val="both"/>
        <w:rPr>
          <w:rFonts w:ascii="Times New Roman" w:hAnsi="Times New Roman" w:cs="Times New Roman"/>
          <w:color w:val="FF0000"/>
          <w:sz w:val="26"/>
          <w:szCs w:val="26"/>
        </w:rPr>
      </w:pPr>
    </w:p>
    <w:p w14:paraId="25C4DE2A" w14:textId="77777777" w:rsidR="001420F5" w:rsidRPr="002F25EC" w:rsidRDefault="001420F5" w:rsidP="00134620">
      <w:pPr>
        <w:pStyle w:val="ConsPlusNormal"/>
        <w:widowControl/>
        <w:ind w:firstLine="0"/>
        <w:jc w:val="both"/>
        <w:rPr>
          <w:rFonts w:ascii="Times New Roman" w:hAnsi="Times New Roman" w:cs="Times New Roman"/>
          <w:color w:val="FF0000"/>
          <w:sz w:val="26"/>
          <w:szCs w:val="26"/>
        </w:rPr>
      </w:pPr>
    </w:p>
    <w:p w14:paraId="0C8BBF90" w14:textId="77777777" w:rsidR="00EC7FA7" w:rsidRPr="002F25EC" w:rsidRDefault="00EC7FA7" w:rsidP="00134620">
      <w:pPr>
        <w:pStyle w:val="ConsPlusNormal"/>
        <w:widowControl/>
        <w:ind w:firstLine="0"/>
        <w:jc w:val="both"/>
        <w:rPr>
          <w:rFonts w:ascii="Times New Roman" w:hAnsi="Times New Roman" w:cs="Times New Roman"/>
          <w:color w:val="FF0000"/>
          <w:sz w:val="26"/>
          <w:szCs w:val="26"/>
        </w:rPr>
      </w:pPr>
    </w:p>
    <w:p w14:paraId="6840A3AB" w14:textId="631E2DA1" w:rsidR="00591EF0" w:rsidRPr="003A6F87" w:rsidRDefault="003A6F87" w:rsidP="00134620">
      <w:pPr>
        <w:pStyle w:val="ConsPlusNormal"/>
        <w:widowControl/>
        <w:ind w:firstLine="0"/>
        <w:jc w:val="both"/>
        <w:rPr>
          <w:rFonts w:ascii="Times New Roman" w:hAnsi="Times New Roman" w:cs="Times New Roman"/>
          <w:sz w:val="26"/>
          <w:szCs w:val="26"/>
        </w:rPr>
      </w:pPr>
      <w:r w:rsidRPr="003A6F87">
        <w:rPr>
          <w:rFonts w:ascii="Times New Roman" w:hAnsi="Times New Roman" w:cs="Times New Roman"/>
          <w:sz w:val="26"/>
          <w:szCs w:val="26"/>
        </w:rPr>
        <w:t>25.07.2022 № 220</w:t>
      </w:r>
      <w:r w:rsidRPr="003A6F87">
        <w:rPr>
          <w:rFonts w:ascii="Times New Roman" w:hAnsi="Times New Roman" w:cs="Times New Roman"/>
          <w:sz w:val="26"/>
          <w:szCs w:val="26"/>
        </w:rPr>
        <w:t>4</w:t>
      </w:r>
    </w:p>
    <w:p w14:paraId="12D3C558" w14:textId="77777777" w:rsidR="00EC7FA7" w:rsidRPr="002F25EC" w:rsidRDefault="00EC7FA7" w:rsidP="00134620">
      <w:pPr>
        <w:pStyle w:val="ConsPlusNormal"/>
        <w:widowControl/>
        <w:ind w:firstLine="0"/>
        <w:jc w:val="both"/>
        <w:rPr>
          <w:rFonts w:ascii="Times New Roman" w:hAnsi="Times New Roman" w:cs="Times New Roman"/>
          <w:color w:val="FF0000"/>
          <w:sz w:val="26"/>
          <w:szCs w:val="26"/>
        </w:rPr>
      </w:pPr>
    </w:p>
    <w:p w14:paraId="61467BDC" w14:textId="77777777" w:rsidR="005E4EAC" w:rsidRPr="002F25EC" w:rsidRDefault="005E4EAC" w:rsidP="00134620">
      <w:pPr>
        <w:pStyle w:val="ConsPlusNormal"/>
        <w:widowControl/>
        <w:ind w:firstLine="0"/>
        <w:jc w:val="both"/>
        <w:rPr>
          <w:rFonts w:ascii="Times New Roman" w:hAnsi="Times New Roman" w:cs="Times New Roman"/>
          <w:color w:val="FF0000"/>
          <w:sz w:val="26"/>
          <w:szCs w:val="26"/>
        </w:rPr>
      </w:pPr>
    </w:p>
    <w:p w14:paraId="680A9E48" w14:textId="77777777" w:rsidR="002D7CEF" w:rsidRPr="002F25EC" w:rsidRDefault="002D7CEF" w:rsidP="00134620">
      <w:pPr>
        <w:pStyle w:val="ConsPlusNormal"/>
        <w:widowControl/>
        <w:ind w:firstLine="0"/>
        <w:jc w:val="both"/>
        <w:rPr>
          <w:rFonts w:ascii="Times New Roman" w:hAnsi="Times New Roman" w:cs="Times New Roman"/>
          <w:color w:val="FF0000"/>
          <w:sz w:val="26"/>
          <w:szCs w:val="26"/>
        </w:rPr>
      </w:pPr>
    </w:p>
    <w:p w14:paraId="7A67178E" w14:textId="77777777" w:rsidR="00134620" w:rsidRPr="002F25EC" w:rsidRDefault="00134620" w:rsidP="00134620">
      <w:pPr>
        <w:pStyle w:val="ConsPlusNormal"/>
        <w:widowControl/>
        <w:ind w:firstLine="0"/>
        <w:jc w:val="both"/>
        <w:rPr>
          <w:rFonts w:ascii="Times New Roman" w:hAnsi="Times New Roman" w:cs="Times New Roman"/>
          <w:sz w:val="26"/>
          <w:szCs w:val="26"/>
        </w:rPr>
      </w:pPr>
      <w:r w:rsidRPr="002F25EC">
        <w:rPr>
          <w:rFonts w:ascii="Times New Roman" w:hAnsi="Times New Roman" w:cs="Times New Roman"/>
          <w:sz w:val="26"/>
          <w:szCs w:val="26"/>
        </w:rPr>
        <w:t xml:space="preserve">О внесении изменений </w:t>
      </w:r>
    </w:p>
    <w:p w14:paraId="5FFF95E6" w14:textId="77777777" w:rsidR="009310D2" w:rsidRPr="002F25EC" w:rsidRDefault="00134620" w:rsidP="00FF4E5E">
      <w:pPr>
        <w:pStyle w:val="ConsPlusNormal"/>
        <w:widowControl/>
        <w:ind w:firstLine="0"/>
        <w:jc w:val="both"/>
        <w:rPr>
          <w:rFonts w:ascii="Times New Roman" w:hAnsi="Times New Roman" w:cs="Times New Roman"/>
          <w:sz w:val="26"/>
          <w:szCs w:val="26"/>
        </w:rPr>
      </w:pPr>
      <w:r w:rsidRPr="002F25EC">
        <w:rPr>
          <w:rFonts w:ascii="Times New Roman" w:hAnsi="Times New Roman" w:cs="Times New Roman"/>
          <w:sz w:val="26"/>
          <w:szCs w:val="26"/>
        </w:rPr>
        <w:t xml:space="preserve">в </w:t>
      </w:r>
      <w:r w:rsidR="00FF4E5E" w:rsidRPr="002F25EC">
        <w:rPr>
          <w:rFonts w:ascii="Times New Roman" w:hAnsi="Times New Roman" w:cs="Times New Roman"/>
          <w:sz w:val="26"/>
          <w:szCs w:val="26"/>
        </w:rPr>
        <w:t>постановление мэрии города</w:t>
      </w:r>
    </w:p>
    <w:p w14:paraId="6B26875F" w14:textId="77777777" w:rsidR="00970AEC" w:rsidRPr="002F25EC" w:rsidRDefault="00FF4E5E" w:rsidP="00134620">
      <w:pPr>
        <w:jc w:val="both"/>
        <w:rPr>
          <w:sz w:val="26"/>
          <w:szCs w:val="26"/>
        </w:rPr>
      </w:pPr>
      <w:r w:rsidRPr="002F25EC">
        <w:rPr>
          <w:sz w:val="26"/>
          <w:szCs w:val="26"/>
        </w:rPr>
        <w:t xml:space="preserve">от </w:t>
      </w:r>
      <w:r w:rsidR="00314DB3" w:rsidRPr="002F25EC">
        <w:rPr>
          <w:sz w:val="26"/>
          <w:szCs w:val="26"/>
        </w:rPr>
        <w:t>18.10.2018 № 4496</w:t>
      </w:r>
    </w:p>
    <w:p w14:paraId="40243A27" w14:textId="77777777" w:rsidR="001420F5" w:rsidRPr="002F25EC" w:rsidRDefault="001420F5" w:rsidP="00A33E4E">
      <w:pPr>
        <w:jc w:val="both"/>
        <w:rPr>
          <w:color w:val="FF0000"/>
          <w:spacing w:val="-4"/>
          <w:sz w:val="26"/>
          <w:szCs w:val="26"/>
        </w:rPr>
      </w:pPr>
    </w:p>
    <w:p w14:paraId="48D7C0B6" w14:textId="77777777" w:rsidR="004A5C83" w:rsidRPr="002F25EC" w:rsidRDefault="004A5C83" w:rsidP="00A33E4E">
      <w:pPr>
        <w:jc w:val="both"/>
        <w:rPr>
          <w:color w:val="FF0000"/>
          <w:spacing w:val="-4"/>
          <w:sz w:val="26"/>
          <w:szCs w:val="26"/>
        </w:rPr>
      </w:pPr>
    </w:p>
    <w:p w14:paraId="1808D817" w14:textId="77777777" w:rsidR="00BD56CD" w:rsidRPr="002F25EC" w:rsidRDefault="00134620" w:rsidP="00A33E4E">
      <w:pPr>
        <w:ind w:firstLine="720"/>
        <w:jc w:val="both"/>
        <w:rPr>
          <w:sz w:val="26"/>
          <w:szCs w:val="26"/>
        </w:rPr>
      </w:pPr>
      <w:r w:rsidRPr="002F25EC">
        <w:rPr>
          <w:spacing w:val="-4"/>
          <w:sz w:val="26"/>
          <w:szCs w:val="26"/>
        </w:rPr>
        <w:t>В соответ</w:t>
      </w:r>
      <w:r w:rsidR="00BE757E" w:rsidRPr="002F25EC">
        <w:rPr>
          <w:spacing w:val="-4"/>
          <w:sz w:val="26"/>
          <w:szCs w:val="26"/>
        </w:rPr>
        <w:t xml:space="preserve">ствии с Федеральным законом от </w:t>
      </w:r>
      <w:r w:rsidRPr="002F25EC">
        <w:rPr>
          <w:spacing w:val="-4"/>
          <w:sz w:val="26"/>
          <w:szCs w:val="26"/>
        </w:rPr>
        <w:t xml:space="preserve">06.10.2003 № 131-ФЗ </w:t>
      </w:r>
      <w:r w:rsidR="00D10DF9" w:rsidRPr="002F25EC">
        <w:rPr>
          <w:spacing w:val="-4"/>
          <w:sz w:val="26"/>
          <w:szCs w:val="26"/>
        </w:rPr>
        <w:t>«</w:t>
      </w:r>
      <w:r w:rsidRPr="002F25EC">
        <w:rPr>
          <w:spacing w:val="-4"/>
          <w:sz w:val="26"/>
          <w:szCs w:val="26"/>
        </w:rPr>
        <w:t>Об общих принципах организации местного самоуправления в Российской Федерации</w:t>
      </w:r>
      <w:r w:rsidR="00D10DF9" w:rsidRPr="002F25EC">
        <w:rPr>
          <w:spacing w:val="-4"/>
          <w:sz w:val="26"/>
          <w:szCs w:val="26"/>
        </w:rPr>
        <w:t>»</w:t>
      </w:r>
      <w:r w:rsidR="00BD56CD" w:rsidRPr="002F25EC">
        <w:rPr>
          <w:spacing w:val="-4"/>
          <w:sz w:val="26"/>
          <w:szCs w:val="26"/>
        </w:rPr>
        <w:t>,</w:t>
      </w:r>
      <w:r w:rsidR="00BD56CD" w:rsidRPr="002F25EC">
        <w:rPr>
          <w:sz w:val="26"/>
          <w:szCs w:val="26"/>
        </w:rPr>
        <w:t xml:space="preserve"> постановлением мэрии города от 10.11.2011 № 4645 </w:t>
      </w:r>
      <w:r w:rsidR="00D10DF9" w:rsidRPr="002F25EC">
        <w:rPr>
          <w:sz w:val="26"/>
          <w:szCs w:val="26"/>
        </w:rPr>
        <w:t>«</w:t>
      </w:r>
      <w:r w:rsidR="00BD56CD" w:rsidRPr="002F25EC">
        <w:rPr>
          <w:sz w:val="26"/>
          <w:szCs w:val="26"/>
        </w:rPr>
        <w:t>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r w:rsidR="00D10DF9" w:rsidRPr="002F25EC">
        <w:rPr>
          <w:sz w:val="26"/>
          <w:szCs w:val="26"/>
        </w:rPr>
        <w:t>»</w:t>
      </w:r>
      <w:r w:rsidR="00BD56CD" w:rsidRPr="002F25EC">
        <w:rPr>
          <w:sz w:val="26"/>
          <w:szCs w:val="26"/>
        </w:rPr>
        <w:t>, в целях повышения эффективности бюджетных расходов</w:t>
      </w:r>
    </w:p>
    <w:p w14:paraId="2656B942" w14:textId="77777777" w:rsidR="00134620" w:rsidRPr="002F25EC" w:rsidRDefault="00134620" w:rsidP="00A33E4E">
      <w:pPr>
        <w:pStyle w:val="ConsPlusNormal"/>
        <w:widowControl/>
        <w:ind w:firstLine="0"/>
        <w:jc w:val="both"/>
        <w:rPr>
          <w:rFonts w:ascii="Times New Roman" w:hAnsi="Times New Roman" w:cs="Times New Roman"/>
          <w:sz w:val="26"/>
          <w:szCs w:val="26"/>
        </w:rPr>
      </w:pPr>
      <w:r w:rsidRPr="002F25EC">
        <w:rPr>
          <w:rFonts w:ascii="Times New Roman" w:hAnsi="Times New Roman" w:cs="Times New Roman"/>
          <w:sz w:val="26"/>
          <w:szCs w:val="26"/>
        </w:rPr>
        <w:t>ПОСТАНОВЛЯЮ:</w:t>
      </w:r>
    </w:p>
    <w:p w14:paraId="680DD6B7" w14:textId="77777777" w:rsidR="005D677B" w:rsidRPr="002F25EC" w:rsidRDefault="005D677B" w:rsidP="00390901">
      <w:pPr>
        <w:ind w:firstLine="720"/>
        <w:jc w:val="both"/>
        <w:rPr>
          <w:spacing w:val="6"/>
          <w:sz w:val="26"/>
          <w:szCs w:val="26"/>
        </w:rPr>
      </w:pPr>
      <w:r w:rsidRPr="002F25EC">
        <w:rPr>
          <w:spacing w:val="6"/>
          <w:sz w:val="26"/>
          <w:szCs w:val="26"/>
        </w:rPr>
        <w:t xml:space="preserve">1. Внести в муниципальную программу </w:t>
      </w:r>
      <w:r w:rsidR="00D10DF9" w:rsidRPr="002F25EC">
        <w:rPr>
          <w:spacing w:val="6"/>
          <w:sz w:val="26"/>
          <w:szCs w:val="26"/>
        </w:rPr>
        <w:t>«</w:t>
      </w:r>
      <w:r w:rsidRPr="002F25EC">
        <w:rPr>
          <w:spacing w:val="6"/>
          <w:sz w:val="26"/>
          <w:szCs w:val="26"/>
        </w:rPr>
        <w:t>Охрана окружающей среды</w:t>
      </w:r>
      <w:r w:rsidR="00D10DF9" w:rsidRPr="002F25EC">
        <w:rPr>
          <w:spacing w:val="6"/>
          <w:sz w:val="26"/>
          <w:szCs w:val="26"/>
        </w:rPr>
        <w:t>»</w:t>
      </w:r>
      <w:r w:rsidRPr="002F25EC">
        <w:rPr>
          <w:spacing w:val="6"/>
          <w:sz w:val="26"/>
          <w:szCs w:val="26"/>
        </w:rPr>
        <w:t xml:space="preserve"> на 2019</w:t>
      </w:r>
      <w:r w:rsidR="00611EC6" w:rsidRPr="002F25EC">
        <w:rPr>
          <w:spacing w:val="6"/>
          <w:sz w:val="26"/>
          <w:szCs w:val="26"/>
        </w:rPr>
        <w:t>–</w:t>
      </w:r>
      <w:r w:rsidRPr="002F25EC">
        <w:rPr>
          <w:spacing w:val="6"/>
          <w:sz w:val="26"/>
          <w:szCs w:val="26"/>
        </w:rPr>
        <w:t>2024 годы</w:t>
      </w:r>
      <w:r w:rsidRPr="002F25EC">
        <w:rPr>
          <w:sz w:val="26"/>
          <w:szCs w:val="26"/>
        </w:rPr>
        <w:t>, утвержденную постановлением мэрии города от 18.10.2018 №</w:t>
      </w:r>
      <w:r w:rsidR="001F1BCB">
        <w:rPr>
          <w:sz w:val="26"/>
          <w:szCs w:val="26"/>
        </w:rPr>
        <w:t xml:space="preserve"> </w:t>
      </w:r>
      <w:r w:rsidRPr="002F25EC">
        <w:rPr>
          <w:sz w:val="26"/>
          <w:szCs w:val="26"/>
        </w:rPr>
        <w:t xml:space="preserve">4496 (в редакции постановления мэрии города от </w:t>
      </w:r>
      <w:r w:rsidR="00AE46EA" w:rsidRPr="002F25EC">
        <w:rPr>
          <w:sz w:val="26"/>
          <w:szCs w:val="26"/>
        </w:rPr>
        <w:t xml:space="preserve">09.02.2022 № </w:t>
      </w:r>
      <w:r w:rsidR="00AF6FB8" w:rsidRPr="002F25EC">
        <w:rPr>
          <w:sz w:val="26"/>
          <w:szCs w:val="26"/>
        </w:rPr>
        <w:t>264</w:t>
      </w:r>
      <w:r w:rsidR="00E33A13" w:rsidRPr="002F25EC">
        <w:rPr>
          <w:sz w:val="26"/>
          <w:szCs w:val="26"/>
        </w:rPr>
        <w:t>)</w:t>
      </w:r>
      <w:r w:rsidR="001F1BCB">
        <w:rPr>
          <w:spacing w:val="6"/>
          <w:sz w:val="26"/>
          <w:szCs w:val="26"/>
        </w:rPr>
        <w:t>,</w:t>
      </w:r>
      <w:r w:rsidRPr="002F25EC">
        <w:rPr>
          <w:spacing w:val="6"/>
          <w:sz w:val="26"/>
          <w:szCs w:val="26"/>
        </w:rPr>
        <w:t xml:space="preserve"> следующие изменения:</w:t>
      </w:r>
    </w:p>
    <w:p w14:paraId="75F31E18" w14:textId="77777777" w:rsidR="00A63136" w:rsidRPr="002F25EC" w:rsidRDefault="0037641C" w:rsidP="0037641C">
      <w:pPr>
        <w:ind w:firstLine="708"/>
        <w:jc w:val="both"/>
        <w:rPr>
          <w:sz w:val="26"/>
          <w:szCs w:val="26"/>
        </w:rPr>
      </w:pPr>
      <w:r w:rsidRPr="002F25EC">
        <w:rPr>
          <w:sz w:val="26"/>
          <w:szCs w:val="26"/>
        </w:rPr>
        <w:t>1.1. В паспорте муниципальной программы</w:t>
      </w:r>
      <w:r w:rsidR="00A63136" w:rsidRPr="002F25EC">
        <w:rPr>
          <w:sz w:val="26"/>
          <w:szCs w:val="26"/>
        </w:rPr>
        <w:t>:</w:t>
      </w:r>
    </w:p>
    <w:p w14:paraId="0AD662FA" w14:textId="77777777" w:rsidR="00C12902" w:rsidRPr="002F25EC" w:rsidRDefault="00C12902" w:rsidP="00C12902">
      <w:pPr>
        <w:pStyle w:val="afd"/>
        <w:ind w:firstLine="708"/>
        <w:jc w:val="both"/>
        <w:rPr>
          <w:rFonts w:ascii="Times New Roman" w:hAnsi="Times New Roman" w:cs="Times New Roman"/>
          <w:sz w:val="26"/>
          <w:szCs w:val="26"/>
        </w:rPr>
      </w:pPr>
      <w:r w:rsidRPr="002F25EC">
        <w:rPr>
          <w:rFonts w:ascii="Times New Roman" w:hAnsi="Times New Roman" w:cs="Times New Roman"/>
          <w:sz w:val="26"/>
          <w:szCs w:val="26"/>
        </w:rPr>
        <w:t xml:space="preserve">1.1.1. Строку «Целевые индикаторы и показатели муниципальной программы» средств городского бюджета» дополнить абзацем </w:t>
      </w:r>
      <w:r w:rsidR="00531F0F">
        <w:rPr>
          <w:rFonts w:ascii="Times New Roman" w:hAnsi="Times New Roman" w:cs="Times New Roman"/>
          <w:sz w:val="26"/>
          <w:szCs w:val="26"/>
        </w:rPr>
        <w:t>семнадцатым</w:t>
      </w:r>
      <w:r w:rsidRPr="002F25EC">
        <w:rPr>
          <w:rFonts w:ascii="Times New Roman" w:hAnsi="Times New Roman" w:cs="Times New Roman"/>
          <w:sz w:val="26"/>
          <w:szCs w:val="26"/>
        </w:rPr>
        <w:t xml:space="preserve"> следующего содержания:</w:t>
      </w:r>
    </w:p>
    <w:p w14:paraId="5D9FC5CB" w14:textId="77777777" w:rsidR="00C12902" w:rsidRPr="006B099D" w:rsidRDefault="00C12902" w:rsidP="00C12902">
      <w:pPr>
        <w:ind w:firstLine="708"/>
        <w:jc w:val="both"/>
        <w:rPr>
          <w:sz w:val="26"/>
          <w:szCs w:val="26"/>
        </w:rPr>
      </w:pPr>
      <w:r w:rsidRPr="002F25EC">
        <w:rPr>
          <w:sz w:val="26"/>
          <w:szCs w:val="26"/>
        </w:rPr>
        <w:t xml:space="preserve">«17. Количество разработанных проектов рекультивации земельных участков, занятых несанкционированными </w:t>
      </w:r>
      <w:r w:rsidRPr="006B099D">
        <w:rPr>
          <w:sz w:val="26"/>
          <w:szCs w:val="26"/>
        </w:rPr>
        <w:t>свалками</w:t>
      </w:r>
      <w:r w:rsidR="000951D5" w:rsidRPr="006B099D">
        <w:rPr>
          <w:sz w:val="26"/>
          <w:szCs w:val="26"/>
        </w:rPr>
        <w:t xml:space="preserve"> отходов</w:t>
      </w:r>
      <w:r w:rsidRPr="006B099D">
        <w:rPr>
          <w:sz w:val="26"/>
          <w:szCs w:val="26"/>
        </w:rPr>
        <w:t xml:space="preserve"> (шт</w:t>
      </w:r>
      <w:r w:rsidR="00531F0F">
        <w:rPr>
          <w:sz w:val="26"/>
          <w:szCs w:val="26"/>
        </w:rPr>
        <w:t>.</w:t>
      </w:r>
      <w:r w:rsidRPr="006B099D">
        <w:rPr>
          <w:sz w:val="26"/>
          <w:szCs w:val="26"/>
        </w:rPr>
        <w:t>\год)».</w:t>
      </w:r>
    </w:p>
    <w:p w14:paraId="5573E6B2" w14:textId="77777777" w:rsidR="0037641C" w:rsidRPr="002F25EC" w:rsidRDefault="00A63136" w:rsidP="0037641C">
      <w:pPr>
        <w:ind w:firstLine="708"/>
        <w:jc w:val="both"/>
        <w:rPr>
          <w:sz w:val="26"/>
          <w:szCs w:val="26"/>
        </w:rPr>
      </w:pPr>
      <w:r w:rsidRPr="006B099D">
        <w:rPr>
          <w:sz w:val="26"/>
          <w:szCs w:val="26"/>
        </w:rPr>
        <w:t>1.1.</w:t>
      </w:r>
      <w:r w:rsidR="00EB4449" w:rsidRPr="006B099D">
        <w:rPr>
          <w:sz w:val="26"/>
          <w:szCs w:val="26"/>
        </w:rPr>
        <w:t>2. Строку</w:t>
      </w:r>
      <w:r w:rsidR="0037641C" w:rsidRPr="006B099D">
        <w:rPr>
          <w:sz w:val="26"/>
          <w:szCs w:val="26"/>
        </w:rPr>
        <w:t xml:space="preserve"> «Общий объем финансового обеспечения</w:t>
      </w:r>
      <w:r w:rsidR="0037641C" w:rsidRPr="002F25EC">
        <w:rPr>
          <w:sz w:val="26"/>
          <w:szCs w:val="26"/>
        </w:rPr>
        <w:t xml:space="preserve"> муниципальной программы» изложить в новой редакции:</w:t>
      </w:r>
    </w:p>
    <w:p w14:paraId="5A660E5C" w14:textId="77777777" w:rsidR="0037641C" w:rsidRPr="002F25EC" w:rsidRDefault="0037641C" w:rsidP="0037641C">
      <w:pPr>
        <w:ind w:firstLine="708"/>
        <w:jc w:val="both"/>
        <w:rPr>
          <w:sz w:val="26"/>
          <w:szCs w:val="26"/>
        </w:rPr>
      </w:pPr>
      <w:r w:rsidRPr="002F25EC">
        <w:rPr>
          <w:sz w:val="26"/>
          <w:szCs w:val="26"/>
        </w:rPr>
        <w:t xml:space="preserve">«Всего по муниципальной программе </w:t>
      </w:r>
      <w:r w:rsidR="00A26AF2" w:rsidRPr="002F25EC">
        <w:rPr>
          <w:sz w:val="26"/>
          <w:szCs w:val="26"/>
        </w:rPr>
        <w:t xml:space="preserve">2086513,0 </w:t>
      </w:r>
      <w:r w:rsidRPr="002F25EC">
        <w:rPr>
          <w:sz w:val="26"/>
          <w:szCs w:val="26"/>
        </w:rPr>
        <w:t>тыс. руб., в том числе:</w:t>
      </w:r>
    </w:p>
    <w:p w14:paraId="1841B525" w14:textId="77777777" w:rsidR="0037641C" w:rsidRPr="002F25EC" w:rsidRDefault="0037641C" w:rsidP="0037641C">
      <w:pPr>
        <w:ind w:firstLine="708"/>
        <w:jc w:val="both"/>
        <w:rPr>
          <w:sz w:val="26"/>
          <w:szCs w:val="26"/>
        </w:rPr>
      </w:pPr>
      <w:r w:rsidRPr="002F25EC">
        <w:rPr>
          <w:sz w:val="26"/>
          <w:szCs w:val="26"/>
        </w:rPr>
        <w:t>2019 г. - 137413,5 тыс. руб.,</w:t>
      </w:r>
    </w:p>
    <w:p w14:paraId="2BCEF820" w14:textId="77777777" w:rsidR="0037641C" w:rsidRPr="002F25EC" w:rsidRDefault="0037641C" w:rsidP="0037641C">
      <w:pPr>
        <w:ind w:firstLine="708"/>
        <w:jc w:val="both"/>
        <w:rPr>
          <w:sz w:val="26"/>
          <w:szCs w:val="26"/>
        </w:rPr>
      </w:pPr>
      <w:r w:rsidRPr="002F25EC">
        <w:rPr>
          <w:sz w:val="26"/>
          <w:szCs w:val="26"/>
        </w:rPr>
        <w:t>2020 г. - 156324,6 тыс. руб.,</w:t>
      </w:r>
    </w:p>
    <w:p w14:paraId="3E11B97E" w14:textId="77777777" w:rsidR="0037641C" w:rsidRPr="002F25EC" w:rsidRDefault="0037641C" w:rsidP="0037641C">
      <w:pPr>
        <w:ind w:firstLine="708"/>
        <w:jc w:val="both"/>
        <w:rPr>
          <w:sz w:val="26"/>
          <w:szCs w:val="26"/>
        </w:rPr>
      </w:pPr>
      <w:r w:rsidRPr="002F25EC">
        <w:rPr>
          <w:sz w:val="26"/>
          <w:szCs w:val="26"/>
        </w:rPr>
        <w:t>2021 г. -  909391,2 тыс. руб.,</w:t>
      </w:r>
    </w:p>
    <w:p w14:paraId="4905F6C2" w14:textId="77777777" w:rsidR="0037641C" w:rsidRPr="002F25EC" w:rsidRDefault="0037641C" w:rsidP="0037641C">
      <w:pPr>
        <w:ind w:firstLine="708"/>
        <w:jc w:val="both"/>
        <w:rPr>
          <w:sz w:val="26"/>
          <w:szCs w:val="26"/>
        </w:rPr>
      </w:pPr>
      <w:r w:rsidRPr="002F25EC">
        <w:rPr>
          <w:sz w:val="26"/>
          <w:szCs w:val="26"/>
        </w:rPr>
        <w:t xml:space="preserve">2022 г. - </w:t>
      </w:r>
      <w:r w:rsidR="003B038D" w:rsidRPr="002F25EC">
        <w:rPr>
          <w:sz w:val="26"/>
          <w:szCs w:val="26"/>
        </w:rPr>
        <w:t>257088,7</w:t>
      </w:r>
      <w:r w:rsidRPr="002F25EC">
        <w:rPr>
          <w:sz w:val="26"/>
          <w:szCs w:val="26"/>
        </w:rPr>
        <w:t xml:space="preserve"> тыс. руб.,</w:t>
      </w:r>
    </w:p>
    <w:p w14:paraId="04D83E1B" w14:textId="77777777" w:rsidR="0037641C" w:rsidRPr="002F25EC" w:rsidRDefault="0037641C" w:rsidP="0037641C">
      <w:pPr>
        <w:ind w:firstLine="708"/>
        <w:jc w:val="both"/>
        <w:rPr>
          <w:sz w:val="26"/>
          <w:szCs w:val="26"/>
        </w:rPr>
      </w:pPr>
      <w:r w:rsidRPr="002F25EC">
        <w:rPr>
          <w:sz w:val="26"/>
          <w:szCs w:val="26"/>
        </w:rPr>
        <w:t xml:space="preserve">2023 г. - </w:t>
      </w:r>
      <w:r w:rsidR="00A26AF2" w:rsidRPr="002F25EC">
        <w:rPr>
          <w:sz w:val="26"/>
          <w:szCs w:val="26"/>
        </w:rPr>
        <w:t xml:space="preserve">617274,6 </w:t>
      </w:r>
      <w:r w:rsidRPr="002F25EC">
        <w:rPr>
          <w:sz w:val="26"/>
          <w:szCs w:val="26"/>
        </w:rPr>
        <w:t>тыс. руб.,</w:t>
      </w:r>
    </w:p>
    <w:p w14:paraId="76D34C2D" w14:textId="77777777" w:rsidR="0037641C" w:rsidRPr="002F25EC" w:rsidRDefault="0037641C" w:rsidP="0037641C">
      <w:pPr>
        <w:ind w:firstLine="708"/>
        <w:jc w:val="both"/>
        <w:rPr>
          <w:sz w:val="26"/>
          <w:szCs w:val="26"/>
        </w:rPr>
      </w:pPr>
      <w:r w:rsidRPr="002F25EC">
        <w:rPr>
          <w:sz w:val="26"/>
          <w:szCs w:val="26"/>
        </w:rPr>
        <w:t>2024 г. - 9020,4 тыс. руб.».</w:t>
      </w:r>
    </w:p>
    <w:p w14:paraId="231E474C" w14:textId="77777777" w:rsidR="00521528" w:rsidRPr="002F25EC" w:rsidRDefault="00521528" w:rsidP="00521528">
      <w:pPr>
        <w:pStyle w:val="afd"/>
        <w:ind w:firstLine="708"/>
        <w:jc w:val="both"/>
        <w:rPr>
          <w:rFonts w:ascii="Times New Roman" w:hAnsi="Times New Roman" w:cs="Times New Roman"/>
          <w:sz w:val="26"/>
          <w:szCs w:val="26"/>
        </w:rPr>
      </w:pPr>
      <w:bookmarkStart w:id="0" w:name="_Hlk106885321"/>
      <w:r w:rsidRPr="002F25EC">
        <w:rPr>
          <w:rFonts w:ascii="Times New Roman" w:hAnsi="Times New Roman" w:cs="Times New Roman"/>
          <w:sz w:val="26"/>
          <w:szCs w:val="26"/>
        </w:rPr>
        <w:t>1.</w:t>
      </w:r>
      <w:r w:rsidR="00A63136" w:rsidRPr="002F25EC">
        <w:rPr>
          <w:rFonts w:ascii="Times New Roman" w:hAnsi="Times New Roman" w:cs="Times New Roman"/>
          <w:sz w:val="26"/>
          <w:szCs w:val="26"/>
        </w:rPr>
        <w:t>1.</w:t>
      </w:r>
      <w:r w:rsidR="00B76E19" w:rsidRPr="002F25EC">
        <w:rPr>
          <w:rFonts w:ascii="Times New Roman" w:hAnsi="Times New Roman" w:cs="Times New Roman"/>
          <w:sz w:val="26"/>
          <w:szCs w:val="26"/>
        </w:rPr>
        <w:t>3</w:t>
      </w:r>
      <w:r w:rsidRPr="002F25EC">
        <w:rPr>
          <w:rFonts w:ascii="Times New Roman" w:hAnsi="Times New Roman" w:cs="Times New Roman"/>
          <w:sz w:val="26"/>
          <w:szCs w:val="26"/>
        </w:rPr>
        <w:t xml:space="preserve">. </w:t>
      </w:r>
      <w:r w:rsidR="00A63136" w:rsidRPr="002F25EC">
        <w:rPr>
          <w:rFonts w:ascii="Times New Roman" w:hAnsi="Times New Roman" w:cs="Times New Roman"/>
          <w:sz w:val="26"/>
          <w:szCs w:val="26"/>
        </w:rPr>
        <w:t>С</w:t>
      </w:r>
      <w:r w:rsidRPr="002F25EC">
        <w:rPr>
          <w:rFonts w:ascii="Times New Roman" w:hAnsi="Times New Roman" w:cs="Times New Roman"/>
          <w:sz w:val="26"/>
          <w:szCs w:val="26"/>
        </w:rPr>
        <w:t>троку «Объемы бюджетных ассигнований муниципальной программы за счет «собственных» средств городского бюджета» изложить в новой редакции:</w:t>
      </w:r>
    </w:p>
    <w:p w14:paraId="5BA1E648" w14:textId="77777777" w:rsidR="00521528" w:rsidRPr="002F25EC" w:rsidRDefault="00521528" w:rsidP="00521528">
      <w:pPr>
        <w:ind w:firstLine="708"/>
        <w:jc w:val="both"/>
        <w:rPr>
          <w:sz w:val="26"/>
          <w:szCs w:val="26"/>
        </w:rPr>
      </w:pPr>
      <w:r w:rsidRPr="002F25EC">
        <w:rPr>
          <w:sz w:val="26"/>
          <w:szCs w:val="26"/>
        </w:rPr>
        <w:t xml:space="preserve">«Всего по муниципальной программе </w:t>
      </w:r>
      <w:r w:rsidR="00A26AF2" w:rsidRPr="002F25EC">
        <w:rPr>
          <w:sz w:val="26"/>
          <w:szCs w:val="26"/>
        </w:rPr>
        <w:t>39930,0</w:t>
      </w:r>
      <w:r w:rsidRPr="002F25EC">
        <w:rPr>
          <w:color w:val="FF0000"/>
          <w:sz w:val="26"/>
          <w:szCs w:val="26"/>
        </w:rPr>
        <w:t xml:space="preserve"> </w:t>
      </w:r>
      <w:r w:rsidRPr="002F25EC">
        <w:rPr>
          <w:sz w:val="26"/>
          <w:szCs w:val="26"/>
        </w:rPr>
        <w:t xml:space="preserve"> тыс. руб., в том числе:</w:t>
      </w:r>
    </w:p>
    <w:p w14:paraId="6D0C306B" w14:textId="77777777" w:rsidR="00521528" w:rsidRPr="002F25EC" w:rsidRDefault="00521528" w:rsidP="00521528">
      <w:pPr>
        <w:ind w:firstLine="708"/>
        <w:jc w:val="both"/>
        <w:rPr>
          <w:sz w:val="26"/>
          <w:szCs w:val="26"/>
        </w:rPr>
      </w:pPr>
      <w:bookmarkStart w:id="1" w:name="_Hlk106889088"/>
      <w:r w:rsidRPr="002F25EC">
        <w:rPr>
          <w:sz w:val="26"/>
          <w:szCs w:val="26"/>
        </w:rPr>
        <w:lastRenderedPageBreak/>
        <w:t xml:space="preserve">2019 г. - </w:t>
      </w:r>
      <w:r w:rsidRPr="002F25EC">
        <w:rPr>
          <w:color w:val="22272F"/>
          <w:sz w:val="26"/>
          <w:szCs w:val="26"/>
        </w:rPr>
        <w:t xml:space="preserve">6836,4 </w:t>
      </w:r>
      <w:r w:rsidRPr="002F25EC">
        <w:rPr>
          <w:sz w:val="26"/>
          <w:szCs w:val="26"/>
        </w:rPr>
        <w:t>тыс. руб.,</w:t>
      </w:r>
    </w:p>
    <w:p w14:paraId="07AA7807" w14:textId="77777777" w:rsidR="00521528" w:rsidRPr="002F25EC" w:rsidRDefault="00521528" w:rsidP="00521528">
      <w:pPr>
        <w:ind w:firstLine="708"/>
        <w:jc w:val="both"/>
        <w:rPr>
          <w:sz w:val="26"/>
          <w:szCs w:val="26"/>
        </w:rPr>
      </w:pPr>
      <w:r w:rsidRPr="002F25EC">
        <w:rPr>
          <w:sz w:val="26"/>
          <w:szCs w:val="26"/>
        </w:rPr>
        <w:t xml:space="preserve">2020 г. - </w:t>
      </w:r>
      <w:r w:rsidRPr="002F25EC">
        <w:rPr>
          <w:color w:val="22272F"/>
          <w:sz w:val="26"/>
          <w:szCs w:val="26"/>
        </w:rPr>
        <w:t xml:space="preserve">6304,2 </w:t>
      </w:r>
      <w:r w:rsidRPr="002F25EC">
        <w:rPr>
          <w:sz w:val="26"/>
          <w:szCs w:val="26"/>
        </w:rPr>
        <w:t>тыс. руб.,</w:t>
      </w:r>
    </w:p>
    <w:p w14:paraId="31CB6176" w14:textId="77777777" w:rsidR="00521528" w:rsidRPr="002F25EC" w:rsidRDefault="00521528" w:rsidP="00521528">
      <w:pPr>
        <w:ind w:firstLine="708"/>
        <w:jc w:val="both"/>
        <w:rPr>
          <w:sz w:val="26"/>
          <w:szCs w:val="26"/>
        </w:rPr>
      </w:pPr>
      <w:r w:rsidRPr="002F25EC">
        <w:rPr>
          <w:sz w:val="26"/>
          <w:szCs w:val="26"/>
        </w:rPr>
        <w:t xml:space="preserve">2021 г. -  </w:t>
      </w:r>
      <w:r w:rsidRPr="002F25EC">
        <w:rPr>
          <w:color w:val="22272F"/>
          <w:sz w:val="26"/>
          <w:szCs w:val="26"/>
        </w:rPr>
        <w:t>7459,0 </w:t>
      </w:r>
      <w:r w:rsidRPr="002F25EC">
        <w:rPr>
          <w:sz w:val="26"/>
          <w:szCs w:val="26"/>
        </w:rPr>
        <w:t>тыс. руб.,</w:t>
      </w:r>
    </w:p>
    <w:p w14:paraId="6266B931" w14:textId="77777777" w:rsidR="00521528" w:rsidRPr="002F25EC" w:rsidRDefault="00521528" w:rsidP="00521528">
      <w:pPr>
        <w:ind w:firstLine="708"/>
        <w:jc w:val="both"/>
        <w:rPr>
          <w:sz w:val="26"/>
          <w:szCs w:val="26"/>
        </w:rPr>
      </w:pPr>
      <w:r w:rsidRPr="002F25EC">
        <w:rPr>
          <w:sz w:val="26"/>
          <w:szCs w:val="26"/>
        </w:rPr>
        <w:t>2022 г. – 6402,0 тыс. руб.,</w:t>
      </w:r>
    </w:p>
    <w:p w14:paraId="19DB7807" w14:textId="77777777" w:rsidR="00521528" w:rsidRPr="002F25EC" w:rsidRDefault="00521528" w:rsidP="00521528">
      <w:pPr>
        <w:ind w:firstLine="708"/>
        <w:jc w:val="both"/>
        <w:rPr>
          <w:sz w:val="26"/>
          <w:szCs w:val="26"/>
        </w:rPr>
      </w:pPr>
      <w:r w:rsidRPr="002F25EC">
        <w:rPr>
          <w:sz w:val="26"/>
          <w:szCs w:val="26"/>
        </w:rPr>
        <w:t xml:space="preserve">2023 г. - </w:t>
      </w:r>
      <w:r w:rsidR="00A26AF2" w:rsidRPr="002F25EC">
        <w:rPr>
          <w:sz w:val="26"/>
          <w:szCs w:val="26"/>
        </w:rPr>
        <w:t xml:space="preserve">6587,9 </w:t>
      </w:r>
      <w:r w:rsidRPr="002F25EC">
        <w:rPr>
          <w:sz w:val="26"/>
          <w:szCs w:val="26"/>
        </w:rPr>
        <w:t>тыс. руб.,</w:t>
      </w:r>
    </w:p>
    <w:p w14:paraId="13985540" w14:textId="77777777" w:rsidR="00521528" w:rsidRPr="002F25EC" w:rsidRDefault="00521528" w:rsidP="00521528">
      <w:pPr>
        <w:ind w:firstLine="708"/>
        <w:jc w:val="both"/>
        <w:rPr>
          <w:sz w:val="26"/>
          <w:szCs w:val="26"/>
        </w:rPr>
      </w:pPr>
      <w:r w:rsidRPr="002F25EC">
        <w:rPr>
          <w:sz w:val="26"/>
          <w:szCs w:val="26"/>
        </w:rPr>
        <w:t>2024 г. -  6340,5 тыс. руб.».</w:t>
      </w:r>
    </w:p>
    <w:p w14:paraId="560B2E46" w14:textId="77777777" w:rsidR="000A032C" w:rsidRPr="002F25EC" w:rsidRDefault="000A032C" w:rsidP="000A032C">
      <w:pPr>
        <w:pStyle w:val="afd"/>
        <w:ind w:firstLine="708"/>
        <w:jc w:val="both"/>
        <w:rPr>
          <w:rFonts w:ascii="Times New Roman" w:hAnsi="Times New Roman" w:cs="Times New Roman"/>
          <w:sz w:val="26"/>
          <w:szCs w:val="26"/>
        </w:rPr>
      </w:pPr>
      <w:r w:rsidRPr="002F25EC">
        <w:rPr>
          <w:rFonts w:ascii="Times New Roman" w:hAnsi="Times New Roman" w:cs="Times New Roman"/>
          <w:sz w:val="26"/>
          <w:szCs w:val="26"/>
        </w:rPr>
        <w:t xml:space="preserve">1.2. Раздел 4 муниципальной программы дополнить </w:t>
      </w:r>
      <w:r w:rsidR="009915B2">
        <w:rPr>
          <w:rFonts w:ascii="Times New Roman" w:hAnsi="Times New Roman" w:cs="Times New Roman"/>
          <w:sz w:val="26"/>
          <w:szCs w:val="26"/>
        </w:rPr>
        <w:t>пунктом 10</w:t>
      </w:r>
      <w:r w:rsidR="00531F0F">
        <w:rPr>
          <w:rFonts w:ascii="Times New Roman" w:hAnsi="Times New Roman" w:cs="Times New Roman"/>
          <w:sz w:val="26"/>
          <w:szCs w:val="26"/>
        </w:rPr>
        <w:t>)</w:t>
      </w:r>
      <w:r w:rsidRPr="002F25EC">
        <w:rPr>
          <w:rFonts w:ascii="Times New Roman" w:hAnsi="Times New Roman" w:cs="Times New Roman"/>
          <w:sz w:val="26"/>
          <w:szCs w:val="26"/>
        </w:rPr>
        <w:t xml:space="preserve"> следующего содержания:</w:t>
      </w:r>
    </w:p>
    <w:p w14:paraId="05FB0BD9" w14:textId="77777777" w:rsidR="000A032C" w:rsidRPr="002F25EC" w:rsidRDefault="000A032C" w:rsidP="00133DC4">
      <w:pPr>
        <w:ind w:firstLine="708"/>
        <w:jc w:val="both"/>
        <w:rPr>
          <w:color w:val="FF0000"/>
          <w:sz w:val="26"/>
          <w:szCs w:val="26"/>
        </w:rPr>
      </w:pPr>
      <w:r w:rsidRPr="002F25EC">
        <w:rPr>
          <w:sz w:val="26"/>
          <w:szCs w:val="26"/>
        </w:rPr>
        <w:t xml:space="preserve">«10) </w:t>
      </w:r>
      <w:r w:rsidR="00930915" w:rsidRPr="002F25EC">
        <w:rPr>
          <w:sz w:val="26"/>
          <w:szCs w:val="26"/>
        </w:rPr>
        <w:t>Экологическое восстановление территорий, занятых несанкционированными свалками отходов. Ц</w:t>
      </w:r>
      <w:r w:rsidRPr="002F25EC">
        <w:rPr>
          <w:sz w:val="26"/>
          <w:szCs w:val="26"/>
        </w:rPr>
        <w:t xml:space="preserve">ель мероприятия: </w:t>
      </w:r>
      <w:r w:rsidR="00133DC4" w:rsidRPr="002F25EC">
        <w:rPr>
          <w:sz w:val="26"/>
          <w:szCs w:val="26"/>
        </w:rPr>
        <w:t>разработ</w:t>
      </w:r>
      <w:r w:rsidR="00487A86" w:rsidRPr="002F25EC">
        <w:rPr>
          <w:sz w:val="26"/>
          <w:szCs w:val="26"/>
        </w:rPr>
        <w:t>ка</w:t>
      </w:r>
      <w:r w:rsidR="00133DC4" w:rsidRPr="002F25EC">
        <w:rPr>
          <w:sz w:val="26"/>
          <w:szCs w:val="26"/>
        </w:rPr>
        <w:t xml:space="preserve"> проект</w:t>
      </w:r>
      <w:r w:rsidR="00487A86" w:rsidRPr="002F25EC">
        <w:rPr>
          <w:sz w:val="26"/>
          <w:szCs w:val="26"/>
        </w:rPr>
        <w:t xml:space="preserve">а </w:t>
      </w:r>
      <w:r w:rsidR="00133DC4" w:rsidRPr="002F25EC">
        <w:rPr>
          <w:sz w:val="26"/>
          <w:szCs w:val="26"/>
        </w:rPr>
        <w:t xml:space="preserve">рекультивации </w:t>
      </w:r>
      <w:r w:rsidR="00BC04F6" w:rsidRPr="002F25EC">
        <w:rPr>
          <w:sz w:val="26"/>
          <w:szCs w:val="26"/>
        </w:rPr>
        <w:t>земельного участка</w:t>
      </w:r>
      <w:r w:rsidR="00133DC4" w:rsidRPr="002F25EC">
        <w:rPr>
          <w:sz w:val="26"/>
          <w:szCs w:val="26"/>
        </w:rPr>
        <w:t>, занято</w:t>
      </w:r>
      <w:r w:rsidR="00BC04F6" w:rsidRPr="002F25EC">
        <w:rPr>
          <w:sz w:val="26"/>
          <w:szCs w:val="26"/>
        </w:rPr>
        <w:t>го</w:t>
      </w:r>
      <w:r w:rsidR="00133DC4" w:rsidRPr="002F25EC">
        <w:rPr>
          <w:sz w:val="26"/>
          <w:szCs w:val="26"/>
        </w:rPr>
        <w:t xml:space="preserve"> несанкционированной </w:t>
      </w:r>
      <w:r w:rsidR="00EB4449" w:rsidRPr="002F25EC">
        <w:rPr>
          <w:sz w:val="26"/>
          <w:szCs w:val="26"/>
        </w:rPr>
        <w:t xml:space="preserve">свалкой </w:t>
      </w:r>
      <w:r w:rsidR="00EB4449">
        <w:rPr>
          <w:sz w:val="26"/>
          <w:szCs w:val="26"/>
        </w:rPr>
        <w:t>на</w:t>
      </w:r>
      <w:r w:rsidR="00BC04F6" w:rsidRPr="002F25EC">
        <w:rPr>
          <w:sz w:val="26"/>
          <w:szCs w:val="26"/>
        </w:rPr>
        <w:t xml:space="preserve"> территории г. </w:t>
      </w:r>
      <w:r w:rsidR="00BC04F6" w:rsidRPr="00EB4449">
        <w:rPr>
          <w:sz w:val="26"/>
          <w:szCs w:val="26"/>
        </w:rPr>
        <w:t>Череповца</w:t>
      </w:r>
      <w:r w:rsidRPr="00EB4449">
        <w:rPr>
          <w:sz w:val="26"/>
          <w:szCs w:val="26"/>
        </w:rPr>
        <w:t>.</w:t>
      </w:r>
      <w:r w:rsidR="00133DC4" w:rsidRPr="002F25EC">
        <w:rPr>
          <w:sz w:val="26"/>
          <w:szCs w:val="26"/>
        </w:rPr>
        <w:t xml:space="preserve"> </w:t>
      </w:r>
      <w:r w:rsidR="00BC04F6" w:rsidRPr="002F25EC">
        <w:rPr>
          <w:sz w:val="26"/>
          <w:szCs w:val="26"/>
        </w:rPr>
        <w:t xml:space="preserve">Данная свалка </w:t>
      </w:r>
      <w:r w:rsidR="000951D5">
        <w:rPr>
          <w:sz w:val="26"/>
          <w:szCs w:val="26"/>
        </w:rPr>
        <w:t xml:space="preserve">отходов </w:t>
      </w:r>
      <w:r w:rsidR="00BC04F6" w:rsidRPr="002F25EC">
        <w:rPr>
          <w:sz w:val="26"/>
          <w:szCs w:val="26"/>
        </w:rPr>
        <w:t xml:space="preserve">включена </w:t>
      </w:r>
      <w:r w:rsidR="00EB4449" w:rsidRPr="002F25EC">
        <w:rPr>
          <w:sz w:val="26"/>
          <w:szCs w:val="26"/>
        </w:rPr>
        <w:t>в территориальную</w:t>
      </w:r>
      <w:r w:rsidR="00B76E19" w:rsidRPr="002F25EC">
        <w:rPr>
          <w:sz w:val="26"/>
          <w:szCs w:val="26"/>
        </w:rPr>
        <w:t xml:space="preserve"> схем</w:t>
      </w:r>
      <w:r w:rsidR="00BC04F6" w:rsidRPr="002F25EC">
        <w:rPr>
          <w:sz w:val="26"/>
          <w:szCs w:val="26"/>
        </w:rPr>
        <w:t>у</w:t>
      </w:r>
      <w:r w:rsidR="00B76E19" w:rsidRPr="002F25EC">
        <w:rPr>
          <w:sz w:val="26"/>
          <w:szCs w:val="26"/>
        </w:rPr>
        <w:t xml:space="preserve"> обращения с отходами Вологодской области, утвержденн</w:t>
      </w:r>
      <w:r w:rsidR="00BC04F6" w:rsidRPr="002F25EC">
        <w:rPr>
          <w:sz w:val="26"/>
          <w:szCs w:val="26"/>
        </w:rPr>
        <w:t>ую</w:t>
      </w:r>
      <w:r w:rsidR="00B76E19" w:rsidRPr="002F25EC">
        <w:rPr>
          <w:sz w:val="26"/>
          <w:szCs w:val="26"/>
        </w:rPr>
        <w:t xml:space="preserve"> приказом Департамента природных ресурсов и охраны окружающей среды области от 10.01.2022 № 3</w:t>
      </w:r>
      <w:r w:rsidR="00531F0F">
        <w:rPr>
          <w:sz w:val="26"/>
          <w:szCs w:val="26"/>
        </w:rPr>
        <w:t>»</w:t>
      </w:r>
      <w:r w:rsidR="00BC04F6" w:rsidRPr="002F25EC">
        <w:rPr>
          <w:sz w:val="26"/>
          <w:szCs w:val="26"/>
        </w:rPr>
        <w:t>.</w:t>
      </w:r>
    </w:p>
    <w:p w14:paraId="0B024433" w14:textId="77777777" w:rsidR="004B15D7" w:rsidRPr="002F25EC" w:rsidRDefault="00D763ED" w:rsidP="005220C4">
      <w:pPr>
        <w:ind w:firstLine="708"/>
        <w:jc w:val="both"/>
        <w:rPr>
          <w:sz w:val="26"/>
          <w:szCs w:val="26"/>
        </w:rPr>
      </w:pPr>
      <w:bookmarkStart w:id="2" w:name="_Hlk106888981"/>
      <w:bookmarkEnd w:id="0"/>
      <w:bookmarkEnd w:id="1"/>
      <w:r w:rsidRPr="00393577">
        <w:rPr>
          <w:sz w:val="26"/>
          <w:szCs w:val="26"/>
        </w:rPr>
        <w:t>1.</w:t>
      </w:r>
      <w:r w:rsidR="006A6552" w:rsidRPr="00393577">
        <w:rPr>
          <w:sz w:val="26"/>
          <w:szCs w:val="26"/>
        </w:rPr>
        <w:t>3</w:t>
      </w:r>
      <w:r w:rsidRPr="00393577">
        <w:rPr>
          <w:sz w:val="26"/>
          <w:szCs w:val="26"/>
        </w:rPr>
        <w:t>.</w:t>
      </w:r>
      <w:r w:rsidRPr="002F25EC">
        <w:rPr>
          <w:sz w:val="26"/>
          <w:szCs w:val="26"/>
        </w:rPr>
        <w:t xml:space="preserve"> </w:t>
      </w:r>
      <w:r w:rsidR="006C4705" w:rsidRPr="002F25EC">
        <w:rPr>
          <w:sz w:val="26"/>
          <w:szCs w:val="26"/>
        </w:rPr>
        <w:t xml:space="preserve">В разделе </w:t>
      </w:r>
      <w:r w:rsidR="004B15D7" w:rsidRPr="002F25EC">
        <w:rPr>
          <w:sz w:val="26"/>
          <w:szCs w:val="26"/>
        </w:rPr>
        <w:t xml:space="preserve">6 </w:t>
      </w:r>
      <w:r w:rsidR="0098091C" w:rsidRPr="002F25EC">
        <w:rPr>
          <w:sz w:val="26"/>
          <w:szCs w:val="26"/>
        </w:rPr>
        <w:t xml:space="preserve">муниципальной программы </w:t>
      </w:r>
      <w:r w:rsidR="004B15D7" w:rsidRPr="002F25EC">
        <w:rPr>
          <w:sz w:val="26"/>
          <w:szCs w:val="26"/>
        </w:rPr>
        <w:t xml:space="preserve">абзац </w:t>
      </w:r>
      <w:r w:rsidR="00883BB3">
        <w:rPr>
          <w:sz w:val="26"/>
          <w:szCs w:val="26"/>
        </w:rPr>
        <w:t>третий</w:t>
      </w:r>
      <w:r w:rsidR="004B15D7" w:rsidRPr="002F25EC">
        <w:rPr>
          <w:sz w:val="26"/>
          <w:szCs w:val="26"/>
        </w:rPr>
        <w:t xml:space="preserve"> изложить в новой редакции:</w:t>
      </w:r>
    </w:p>
    <w:p w14:paraId="70FF0D20" w14:textId="77777777" w:rsidR="005D677B" w:rsidRPr="002F25EC" w:rsidRDefault="004B15D7" w:rsidP="004B15D7">
      <w:pPr>
        <w:jc w:val="both"/>
        <w:rPr>
          <w:sz w:val="26"/>
          <w:szCs w:val="26"/>
        </w:rPr>
      </w:pPr>
      <w:r w:rsidRPr="002F25EC">
        <w:rPr>
          <w:sz w:val="26"/>
          <w:szCs w:val="26"/>
        </w:rPr>
        <w:tab/>
      </w:r>
      <w:r w:rsidR="00AA3F6B" w:rsidRPr="002F25EC">
        <w:rPr>
          <w:sz w:val="26"/>
          <w:szCs w:val="26"/>
        </w:rPr>
        <w:t xml:space="preserve">«Общий объем финансирования муниципальной программы в 2019 - 2024 годах предусмотрен в размере </w:t>
      </w:r>
      <w:r w:rsidR="00A26AF2" w:rsidRPr="002F25EC">
        <w:rPr>
          <w:sz w:val="26"/>
          <w:szCs w:val="26"/>
        </w:rPr>
        <w:t xml:space="preserve">2086513,0 </w:t>
      </w:r>
      <w:r w:rsidR="00AA3F6B" w:rsidRPr="002F25EC">
        <w:rPr>
          <w:sz w:val="26"/>
          <w:szCs w:val="26"/>
        </w:rPr>
        <w:t xml:space="preserve">тыс. руб., из них средства: федерального бюджета – </w:t>
      </w:r>
      <w:r w:rsidR="00A26AF2" w:rsidRPr="002F25EC">
        <w:rPr>
          <w:sz w:val="26"/>
          <w:szCs w:val="26"/>
        </w:rPr>
        <w:t xml:space="preserve">1996230,2 </w:t>
      </w:r>
      <w:r w:rsidR="00AA3F6B" w:rsidRPr="002F25EC">
        <w:rPr>
          <w:sz w:val="26"/>
          <w:szCs w:val="26"/>
        </w:rPr>
        <w:t xml:space="preserve">тыс. руб.; областного бюджета – </w:t>
      </w:r>
      <w:r w:rsidR="00A26AF2" w:rsidRPr="002F25EC">
        <w:rPr>
          <w:sz w:val="26"/>
          <w:szCs w:val="26"/>
        </w:rPr>
        <w:t xml:space="preserve">44176 </w:t>
      </w:r>
      <w:r w:rsidR="00AA3F6B" w:rsidRPr="002F25EC">
        <w:rPr>
          <w:sz w:val="26"/>
          <w:szCs w:val="26"/>
        </w:rPr>
        <w:t>тыс. руб.; городского бюджета –</w:t>
      </w:r>
      <w:r w:rsidR="00A26AF2" w:rsidRPr="002F25EC">
        <w:rPr>
          <w:sz w:val="26"/>
          <w:szCs w:val="26"/>
        </w:rPr>
        <w:t xml:space="preserve">39930,0 </w:t>
      </w:r>
      <w:r w:rsidR="00AA3F6B" w:rsidRPr="002F25EC">
        <w:rPr>
          <w:sz w:val="26"/>
          <w:szCs w:val="26"/>
        </w:rPr>
        <w:t>тыс. руб.; внебюджетные средства – 6176,8 тыс. руб.».</w:t>
      </w:r>
    </w:p>
    <w:bookmarkEnd w:id="2"/>
    <w:p w14:paraId="03A77219" w14:textId="77777777" w:rsidR="00187272" w:rsidRPr="002F25EC" w:rsidRDefault="00187272" w:rsidP="00187272">
      <w:pPr>
        <w:ind w:firstLine="708"/>
        <w:jc w:val="both"/>
        <w:rPr>
          <w:sz w:val="26"/>
          <w:szCs w:val="26"/>
          <w:shd w:val="clear" w:color="auto" w:fill="FFFFFF"/>
        </w:rPr>
      </w:pPr>
      <w:r w:rsidRPr="003006A8">
        <w:rPr>
          <w:sz w:val="26"/>
          <w:szCs w:val="26"/>
          <w:shd w:val="clear" w:color="auto" w:fill="FFFFFF"/>
        </w:rPr>
        <w:t>1.</w:t>
      </w:r>
      <w:r w:rsidR="003006A8" w:rsidRPr="00393577">
        <w:rPr>
          <w:sz w:val="26"/>
          <w:szCs w:val="26"/>
          <w:shd w:val="clear" w:color="auto" w:fill="FFFFFF"/>
        </w:rPr>
        <w:t>4</w:t>
      </w:r>
      <w:r w:rsidRPr="003006A8">
        <w:rPr>
          <w:sz w:val="26"/>
          <w:szCs w:val="26"/>
          <w:shd w:val="clear" w:color="auto" w:fill="FFFFFF"/>
        </w:rPr>
        <w:t xml:space="preserve"> Раздел</w:t>
      </w:r>
      <w:r w:rsidRPr="002F25EC">
        <w:rPr>
          <w:sz w:val="26"/>
          <w:szCs w:val="26"/>
          <w:shd w:val="clear" w:color="auto" w:fill="FFFFFF"/>
        </w:rPr>
        <w:t xml:space="preserve"> </w:t>
      </w:r>
      <w:r w:rsidR="00A65D21" w:rsidRPr="002F25EC">
        <w:rPr>
          <w:sz w:val="26"/>
          <w:szCs w:val="26"/>
          <w:shd w:val="clear" w:color="auto" w:fill="FFFFFF"/>
        </w:rPr>
        <w:t>7</w:t>
      </w:r>
      <w:r w:rsidRPr="002F25EC">
        <w:rPr>
          <w:sz w:val="26"/>
          <w:szCs w:val="26"/>
          <w:shd w:val="clear" w:color="auto" w:fill="FFFFFF"/>
        </w:rPr>
        <w:t xml:space="preserve"> муниципальной программы изложить в новой редакции:</w:t>
      </w:r>
    </w:p>
    <w:p w14:paraId="49D0EB18" w14:textId="77777777" w:rsidR="00187272" w:rsidRPr="002F25EC" w:rsidRDefault="00531F0F" w:rsidP="00187272">
      <w:pPr>
        <w:ind w:firstLine="708"/>
        <w:jc w:val="both"/>
        <w:rPr>
          <w:sz w:val="26"/>
          <w:szCs w:val="26"/>
          <w:shd w:val="clear" w:color="auto" w:fill="FFFFFF"/>
        </w:rPr>
      </w:pPr>
      <w:r>
        <w:rPr>
          <w:sz w:val="26"/>
          <w:szCs w:val="26"/>
          <w:shd w:val="clear" w:color="auto" w:fill="FFFFFF"/>
        </w:rPr>
        <w:t>«</w:t>
      </w:r>
      <w:r w:rsidR="00187272" w:rsidRPr="002F25EC">
        <w:rPr>
          <w:sz w:val="26"/>
          <w:szCs w:val="26"/>
          <w:shd w:val="clear" w:color="auto" w:fill="FFFFFF"/>
        </w:rPr>
        <w:t xml:space="preserve">Всего по муниципальной программе предусмотрены средства городского бюджета в сумме </w:t>
      </w:r>
      <w:r w:rsidR="006E49AD" w:rsidRPr="002F25EC">
        <w:rPr>
          <w:sz w:val="26"/>
          <w:szCs w:val="26"/>
          <w:shd w:val="clear" w:color="auto" w:fill="FFFFFF"/>
        </w:rPr>
        <w:t xml:space="preserve">39930,0 </w:t>
      </w:r>
      <w:r w:rsidR="00187272" w:rsidRPr="002F25EC">
        <w:rPr>
          <w:sz w:val="26"/>
          <w:szCs w:val="26"/>
          <w:shd w:val="clear" w:color="auto" w:fill="FFFFFF"/>
        </w:rPr>
        <w:t xml:space="preserve">тыс. руб., в том числе: </w:t>
      </w:r>
    </w:p>
    <w:p w14:paraId="6ED7D288" w14:textId="77777777" w:rsidR="00187272" w:rsidRPr="002F25EC" w:rsidRDefault="00187272" w:rsidP="00187272">
      <w:pPr>
        <w:ind w:firstLine="708"/>
        <w:jc w:val="both"/>
        <w:rPr>
          <w:sz w:val="26"/>
          <w:szCs w:val="26"/>
          <w:shd w:val="clear" w:color="auto" w:fill="FFFFFF"/>
        </w:rPr>
      </w:pPr>
      <w:r w:rsidRPr="002F25EC">
        <w:rPr>
          <w:sz w:val="26"/>
          <w:szCs w:val="26"/>
          <w:shd w:val="clear" w:color="auto" w:fill="FFFFFF"/>
        </w:rPr>
        <w:t>2019 г. - 6836,4 тыс. руб.,</w:t>
      </w:r>
    </w:p>
    <w:p w14:paraId="68B48AF0" w14:textId="77777777" w:rsidR="00187272" w:rsidRPr="002F25EC" w:rsidRDefault="00187272" w:rsidP="00187272">
      <w:pPr>
        <w:ind w:firstLine="708"/>
        <w:jc w:val="both"/>
        <w:rPr>
          <w:sz w:val="26"/>
          <w:szCs w:val="26"/>
          <w:shd w:val="clear" w:color="auto" w:fill="FFFFFF"/>
        </w:rPr>
      </w:pPr>
      <w:r w:rsidRPr="002F25EC">
        <w:rPr>
          <w:sz w:val="26"/>
          <w:szCs w:val="26"/>
          <w:shd w:val="clear" w:color="auto" w:fill="FFFFFF"/>
        </w:rPr>
        <w:t>2020 г. - 6304,2 тыс. руб.,</w:t>
      </w:r>
    </w:p>
    <w:p w14:paraId="714309CD" w14:textId="77777777" w:rsidR="00187272" w:rsidRPr="002F25EC" w:rsidRDefault="00187272" w:rsidP="00187272">
      <w:pPr>
        <w:ind w:firstLine="708"/>
        <w:jc w:val="both"/>
        <w:rPr>
          <w:sz w:val="26"/>
          <w:szCs w:val="26"/>
          <w:shd w:val="clear" w:color="auto" w:fill="FFFFFF"/>
        </w:rPr>
      </w:pPr>
      <w:r w:rsidRPr="002F25EC">
        <w:rPr>
          <w:sz w:val="26"/>
          <w:szCs w:val="26"/>
          <w:shd w:val="clear" w:color="auto" w:fill="FFFFFF"/>
        </w:rPr>
        <w:t>2021 г. -  7459,0 тыс. руб.,</w:t>
      </w:r>
    </w:p>
    <w:p w14:paraId="33DBFDE7" w14:textId="77777777" w:rsidR="00187272" w:rsidRPr="002F25EC" w:rsidRDefault="00187272" w:rsidP="00187272">
      <w:pPr>
        <w:ind w:firstLine="708"/>
        <w:jc w:val="both"/>
        <w:rPr>
          <w:sz w:val="26"/>
          <w:szCs w:val="26"/>
          <w:shd w:val="clear" w:color="auto" w:fill="FFFFFF"/>
        </w:rPr>
      </w:pPr>
      <w:r w:rsidRPr="002F25EC">
        <w:rPr>
          <w:sz w:val="26"/>
          <w:szCs w:val="26"/>
          <w:shd w:val="clear" w:color="auto" w:fill="FFFFFF"/>
        </w:rPr>
        <w:t>2022 г. – 6402,0 тыс. руб.,</w:t>
      </w:r>
    </w:p>
    <w:p w14:paraId="19A84749" w14:textId="77777777" w:rsidR="00187272" w:rsidRPr="002F25EC" w:rsidRDefault="00187272" w:rsidP="00187272">
      <w:pPr>
        <w:ind w:firstLine="708"/>
        <w:jc w:val="both"/>
        <w:rPr>
          <w:sz w:val="26"/>
          <w:szCs w:val="26"/>
          <w:shd w:val="clear" w:color="auto" w:fill="FFFFFF"/>
        </w:rPr>
      </w:pPr>
      <w:r w:rsidRPr="002F25EC">
        <w:rPr>
          <w:sz w:val="26"/>
          <w:szCs w:val="26"/>
          <w:shd w:val="clear" w:color="auto" w:fill="FFFFFF"/>
        </w:rPr>
        <w:t xml:space="preserve">2023 г. - </w:t>
      </w:r>
      <w:r w:rsidR="006E49AD" w:rsidRPr="002F25EC">
        <w:rPr>
          <w:sz w:val="26"/>
          <w:szCs w:val="26"/>
          <w:shd w:val="clear" w:color="auto" w:fill="FFFFFF"/>
        </w:rPr>
        <w:t xml:space="preserve">6587,9 </w:t>
      </w:r>
      <w:r w:rsidRPr="002F25EC">
        <w:rPr>
          <w:sz w:val="26"/>
          <w:szCs w:val="26"/>
          <w:shd w:val="clear" w:color="auto" w:fill="FFFFFF"/>
        </w:rPr>
        <w:t>тыс. руб.,</w:t>
      </w:r>
    </w:p>
    <w:p w14:paraId="67C3701E" w14:textId="77777777" w:rsidR="00187272" w:rsidRPr="002F25EC" w:rsidRDefault="00187272" w:rsidP="00187272">
      <w:pPr>
        <w:ind w:firstLine="708"/>
        <w:jc w:val="both"/>
        <w:rPr>
          <w:sz w:val="26"/>
          <w:szCs w:val="26"/>
          <w:shd w:val="clear" w:color="auto" w:fill="FFFFFF"/>
        </w:rPr>
      </w:pPr>
      <w:r w:rsidRPr="002F25EC">
        <w:rPr>
          <w:sz w:val="26"/>
          <w:szCs w:val="26"/>
          <w:shd w:val="clear" w:color="auto" w:fill="FFFFFF"/>
        </w:rPr>
        <w:t>2024 г. -  6340,5 тыс. руб.</w:t>
      </w:r>
    </w:p>
    <w:p w14:paraId="4FB11C5E" w14:textId="77777777" w:rsidR="00187272" w:rsidRPr="002F25EC" w:rsidRDefault="00187272" w:rsidP="00187272">
      <w:pPr>
        <w:ind w:firstLine="708"/>
        <w:jc w:val="both"/>
        <w:rPr>
          <w:sz w:val="26"/>
          <w:szCs w:val="26"/>
          <w:shd w:val="clear" w:color="auto" w:fill="FFFFFF"/>
        </w:rPr>
      </w:pPr>
      <w:r w:rsidRPr="002F25EC">
        <w:rPr>
          <w:sz w:val="26"/>
          <w:szCs w:val="26"/>
          <w:shd w:val="clear" w:color="auto" w:fill="FFFFFF"/>
        </w:rPr>
        <w:t>Ресурсное обеспечение реализации муниципальной программы за счет средств городского бюджета представлено в приложении 3 к муниципальной программе».</w:t>
      </w:r>
    </w:p>
    <w:p w14:paraId="589A2A73" w14:textId="77777777" w:rsidR="00EE2BDC" w:rsidRPr="002F25EC" w:rsidRDefault="00EE2BDC" w:rsidP="00EE2BDC">
      <w:pPr>
        <w:ind w:firstLine="708"/>
        <w:jc w:val="both"/>
        <w:rPr>
          <w:sz w:val="26"/>
          <w:szCs w:val="26"/>
          <w:shd w:val="clear" w:color="auto" w:fill="FFFFFF"/>
        </w:rPr>
      </w:pPr>
      <w:bookmarkStart w:id="3" w:name="_Hlk106910093"/>
      <w:r w:rsidRPr="002F25EC">
        <w:rPr>
          <w:sz w:val="26"/>
          <w:szCs w:val="26"/>
          <w:shd w:val="clear" w:color="auto" w:fill="FFFFFF"/>
        </w:rPr>
        <w:t>1.</w:t>
      </w:r>
      <w:r w:rsidR="003006A8">
        <w:rPr>
          <w:sz w:val="26"/>
          <w:szCs w:val="26"/>
          <w:shd w:val="clear" w:color="auto" w:fill="FFFFFF"/>
        </w:rPr>
        <w:t>5</w:t>
      </w:r>
      <w:r w:rsidRPr="002F25EC">
        <w:rPr>
          <w:sz w:val="26"/>
          <w:szCs w:val="26"/>
          <w:shd w:val="clear" w:color="auto" w:fill="FFFFFF"/>
        </w:rPr>
        <w:t>. Раздел 8 муниципальной программы дополнить абзацем</w:t>
      </w:r>
      <w:r w:rsidR="00531F0F">
        <w:rPr>
          <w:sz w:val="26"/>
          <w:szCs w:val="26"/>
          <w:shd w:val="clear" w:color="auto" w:fill="FFFFFF"/>
        </w:rPr>
        <w:t xml:space="preserve"> следующего содержания</w:t>
      </w:r>
      <w:r w:rsidRPr="002F25EC">
        <w:rPr>
          <w:sz w:val="26"/>
          <w:szCs w:val="26"/>
          <w:shd w:val="clear" w:color="auto" w:fill="FFFFFF"/>
        </w:rPr>
        <w:t>:</w:t>
      </w:r>
    </w:p>
    <w:p w14:paraId="2D5B51A0" w14:textId="77777777" w:rsidR="00EE2BDC" w:rsidRPr="002F25EC" w:rsidRDefault="00EE2BDC" w:rsidP="001F1BCB">
      <w:pPr>
        <w:jc w:val="both"/>
        <w:rPr>
          <w:sz w:val="26"/>
          <w:szCs w:val="26"/>
          <w:shd w:val="clear" w:color="auto" w:fill="FFFFFF"/>
        </w:rPr>
      </w:pPr>
      <w:r w:rsidRPr="002F25EC">
        <w:rPr>
          <w:sz w:val="26"/>
          <w:szCs w:val="26"/>
          <w:shd w:val="clear" w:color="auto" w:fill="FFFFFF"/>
        </w:rPr>
        <w:tab/>
        <w:t>«</w:t>
      </w:r>
      <w:r w:rsidR="00D479F0" w:rsidRPr="002F25EC">
        <w:rPr>
          <w:sz w:val="26"/>
          <w:szCs w:val="26"/>
          <w:shd w:val="clear" w:color="auto" w:fill="FFFFFF"/>
        </w:rPr>
        <w:t>разработка проекта рекультивации земельного участка, занятого несанкционированной свалкой</w:t>
      </w:r>
      <w:r w:rsidRPr="002F25EC">
        <w:rPr>
          <w:sz w:val="26"/>
          <w:szCs w:val="26"/>
          <w:shd w:val="clear" w:color="auto" w:fill="FFFFFF"/>
        </w:rPr>
        <w:t>».</w:t>
      </w:r>
    </w:p>
    <w:bookmarkEnd w:id="3"/>
    <w:p w14:paraId="2357246B" w14:textId="77777777" w:rsidR="002E4510" w:rsidRDefault="00A16E17" w:rsidP="00214FF9">
      <w:pPr>
        <w:ind w:firstLine="708"/>
        <w:jc w:val="both"/>
        <w:rPr>
          <w:sz w:val="26"/>
          <w:szCs w:val="26"/>
          <w:shd w:val="clear" w:color="auto" w:fill="FFFFFF"/>
        </w:rPr>
      </w:pPr>
      <w:r w:rsidRPr="002F25EC">
        <w:rPr>
          <w:sz w:val="26"/>
          <w:szCs w:val="26"/>
          <w:shd w:val="clear" w:color="auto" w:fill="FFFFFF"/>
        </w:rPr>
        <w:t>1.</w:t>
      </w:r>
      <w:r w:rsidR="003006A8">
        <w:rPr>
          <w:sz w:val="26"/>
          <w:szCs w:val="26"/>
          <w:shd w:val="clear" w:color="auto" w:fill="FFFFFF"/>
        </w:rPr>
        <w:t>6</w:t>
      </w:r>
      <w:r w:rsidRPr="002F25EC">
        <w:rPr>
          <w:sz w:val="26"/>
          <w:szCs w:val="26"/>
          <w:shd w:val="clear" w:color="auto" w:fill="FFFFFF"/>
        </w:rPr>
        <w:t xml:space="preserve">. Раздел 10 муниципальной программы </w:t>
      </w:r>
      <w:r w:rsidR="00A42D6B">
        <w:rPr>
          <w:sz w:val="26"/>
          <w:szCs w:val="26"/>
          <w:shd w:val="clear" w:color="auto" w:fill="FFFFFF"/>
        </w:rPr>
        <w:t>изложить в новой редакции</w:t>
      </w:r>
      <w:r w:rsidR="00214FF9">
        <w:rPr>
          <w:sz w:val="26"/>
          <w:szCs w:val="26"/>
          <w:shd w:val="clear" w:color="auto" w:fill="FFFFFF"/>
        </w:rPr>
        <w:t xml:space="preserve"> </w:t>
      </w:r>
      <w:r w:rsidR="00214FF9" w:rsidRPr="00214FF9">
        <w:rPr>
          <w:sz w:val="26"/>
          <w:szCs w:val="26"/>
          <w:shd w:val="clear" w:color="auto" w:fill="FFFFFF"/>
        </w:rPr>
        <w:t>согласно приложению</w:t>
      </w:r>
      <w:r w:rsidR="00214FF9">
        <w:rPr>
          <w:sz w:val="26"/>
          <w:szCs w:val="26"/>
          <w:shd w:val="clear" w:color="auto" w:fill="FFFFFF"/>
        </w:rPr>
        <w:t xml:space="preserve"> </w:t>
      </w:r>
      <w:r w:rsidR="00214FF9" w:rsidRPr="00214FF9">
        <w:rPr>
          <w:sz w:val="26"/>
          <w:szCs w:val="26"/>
          <w:shd w:val="clear" w:color="auto" w:fill="FFFFFF"/>
        </w:rPr>
        <w:t>к настоящему постановлению.</w:t>
      </w:r>
    </w:p>
    <w:p w14:paraId="611CE6AC" w14:textId="77777777" w:rsidR="007D0C26" w:rsidRPr="002F25EC" w:rsidRDefault="007D0C26" w:rsidP="007D0C26">
      <w:pPr>
        <w:ind w:firstLine="708"/>
        <w:jc w:val="both"/>
        <w:rPr>
          <w:sz w:val="26"/>
          <w:szCs w:val="26"/>
          <w:shd w:val="clear" w:color="auto" w:fill="FFFFFF"/>
        </w:rPr>
      </w:pPr>
      <w:r w:rsidRPr="002F25EC">
        <w:rPr>
          <w:sz w:val="26"/>
          <w:szCs w:val="26"/>
          <w:shd w:val="clear" w:color="auto" w:fill="FFFFFF"/>
        </w:rPr>
        <w:t>1.</w:t>
      </w:r>
      <w:r w:rsidR="003006A8">
        <w:rPr>
          <w:sz w:val="26"/>
          <w:szCs w:val="26"/>
          <w:shd w:val="clear" w:color="auto" w:fill="FFFFFF"/>
        </w:rPr>
        <w:t>7</w:t>
      </w:r>
      <w:r w:rsidRPr="002F25EC">
        <w:rPr>
          <w:sz w:val="26"/>
          <w:szCs w:val="26"/>
          <w:shd w:val="clear" w:color="auto" w:fill="FFFFFF"/>
        </w:rPr>
        <w:t xml:space="preserve">. В </w:t>
      </w:r>
      <w:r w:rsidR="00531F0F">
        <w:rPr>
          <w:sz w:val="26"/>
          <w:szCs w:val="26"/>
          <w:shd w:val="clear" w:color="auto" w:fill="FFFFFF"/>
        </w:rPr>
        <w:t>п</w:t>
      </w:r>
      <w:r w:rsidRPr="002F25EC">
        <w:rPr>
          <w:sz w:val="26"/>
          <w:szCs w:val="26"/>
          <w:shd w:val="clear" w:color="auto" w:fill="FFFFFF"/>
        </w:rPr>
        <w:t>риложении 1 к муниципальной программе:</w:t>
      </w:r>
    </w:p>
    <w:p w14:paraId="2CCA5177" w14:textId="77777777" w:rsidR="007D0C26" w:rsidRPr="002F25EC" w:rsidRDefault="007D0C26" w:rsidP="007D0C26">
      <w:pPr>
        <w:ind w:firstLine="708"/>
        <w:jc w:val="both"/>
        <w:rPr>
          <w:sz w:val="26"/>
          <w:szCs w:val="26"/>
          <w:shd w:val="clear" w:color="auto" w:fill="FFFFFF"/>
        </w:rPr>
      </w:pPr>
      <w:r w:rsidRPr="003006A8">
        <w:rPr>
          <w:sz w:val="26"/>
          <w:szCs w:val="26"/>
          <w:shd w:val="clear" w:color="auto" w:fill="FFFFFF"/>
        </w:rPr>
        <w:t>1.</w:t>
      </w:r>
      <w:r w:rsidR="003006A8" w:rsidRPr="00393577">
        <w:rPr>
          <w:sz w:val="26"/>
          <w:szCs w:val="26"/>
          <w:shd w:val="clear" w:color="auto" w:fill="FFFFFF"/>
        </w:rPr>
        <w:t>7</w:t>
      </w:r>
      <w:r w:rsidRPr="00393577">
        <w:rPr>
          <w:sz w:val="26"/>
          <w:szCs w:val="26"/>
          <w:shd w:val="clear" w:color="auto" w:fill="FFFFFF"/>
        </w:rPr>
        <w:t>.1.</w:t>
      </w:r>
      <w:r w:rsidRPr="002F25EC">
        <w:rPr>
          <w:sz w:val="26"/>
          <w:szCs w:val="26"/>
          <w:shd w:val="clear" w:color="auto" w:fill="FFFFFF"/>
        </w:rPr>
        <w:t xml:space="preserve"> </w:t>
      </w:r>
      <w:r w:rsidR="00531F0F">
        <w:rPr>
          <w:sz w:val="26"/>
          <w:szCs w:val="26"/>
          <w:shd w:val="clear" w:color="auto" w:fill="FFFFFF"/>
        </w:rPr>
        <w:t>Пункт 6</w:t>
      </w:r>
      <w:r w:rsidRPr="002F25EC">
        <w:rPr>
          <w:sz w:val="26"/>
          <w:szCs w:val="26"/>
          <w:shd w:val="clear" w:color="auto" w:fill="FFFFFF"/>
        </w:rPr>
        <w:t xml:space="preserve"> изложить в новой редакции:</w:t>
      </w:r>
    </w:p>
    <w:p w14:paraId="68A41B2B" w14:textId="77777777" w:rsidR="007D0C26" w:rsidRPr="002F25EC" w:rsidRDefault="007D0C26" w:rsidP="00531F0F">
      <w:pPr>
        <w:ind w:firstLine="284"/>
        <w:jc w:val="both"/>
        <w:rPr>
          <w:sz w:val="26"/>
          <w:szCs w:val="26"/>
        </w:rPr>
      </w:pPr>
      <w:r w:rsidRPr="002F25EC">
        <w:rPr>
          <w:sz w:val="26"/>
          <w:szCs w:val="26"/>
        </w:rPr>
        <w:t>«</w:t>
      </w:r>
    </w:p>
    <w:tbl>
      <w:tblPr>
        <w:tblW w:w="4997"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84"/>
        <w:gridCol w:w="1750"/>
        <w:gridCol w:w="500"/>
        <w:gridCol w:w="635"/>
        <w:gridCol w:w="700"/>
        <w:gridCol w:w="706"/>
        <w:gridCol w:w="846"/>
        <w:gridCol w:w="702"/>
        <w:gridCol w:w="846"/>
        <w:gridCol w:w="2404"/>
        <w:gridCol w:w="142"/>
      </w:tblGrid>
      <w:tr w:rsidR="00F94673" w:rsidRPr="002F25EC" w14:paraId="6655B45A" w14:textId="77777777" w:rsidTr="00A42D6B">
        <w:trPr>
          <w:gridAfter w:val="1"/>
          <w:wAfter w:w="74" w:type="pct"/>
        </w:trPr>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7AB331C2" w14:textId="77777777" w:rsidR="007D0C26" w:rsidRPr="002F25EC" w:rsidRDefault="007D0C26" w:rsidP="00A42D6B">
            <w:pPr>
              <w:pStyle w:val="s1"/>
              <w:spacing w:before="0" w:beforeAutospacing="0" w:after="0" w:afterAutospacing="0"/>
              <w:jc w:val="center"/>
            </w:pPr>
            <w:r w:rsidRPr="002F25EC">
              <w:t> </w:t>
            </w:r>
            <w:r w:rsidR="00AC0657" w:rsidRPr="002F25EC">
              <w:t>№</w:t>
            </w:r>
            <w:r w:rsidRPr="002F25EC">
              <w:t>п/п</w:t>
            </w:r>
          </w:p>
        </w:tc>
        <w:tc>
          <w:tcPr>
            <w:tcW w:w="910" w:type="pct"/>
            <w:tcBorders>
              <w:top w:val="single" w:sz="6" w:space="0" w:color="000000"/>
              <w:left w:val="single" w:sz="6" w:space="0" w:color="000000"/>
              <w:bottom w:val="single" w:sz="6" w:space="0" w:color="000000"/>
              <w:right w:val="single" w:sz="6" w:space="0" w:color="000000"/>
            </w:tcBorders>
            <w:shd w:val="clear" w:color="auto" w:fill="FFFFFF"/>
            <w:hideMark/>
          </w:tcPr>
          <w:p w14:paraId="4788EA52" w14:textId="77777777" w:rsidR="007D0C26" w:rsidRPr="002F25EC" w:rsidRDefault="007D0C26" w:rsidP="00A42D6B">
            <w:pPr>
              <w:pStyle w:val="s1"/>
              <w:spacing w:before="0" w:beforeAutospacing="0" w:after="0" w:afterAutospacing="0"/>
              <w:jc w:val="center"/>
            </w:pPr>
            <w:r w:rsidRPr="002F25EC">
              <w:t>Показатель (индикатор) (наименование)</w:t>
            </w:r>
          </w:p>
        </w:tc>
        <w:tc>
          <w:tcPr>
            <w:tcW w:w="260" w:type="pct"/>
            <w:tcBorders>
              <w:top w:val="single" w:sz="6" w:space="0" w:color="000000"/>
              <w:left w:val="single" w:sz="6" w:space="0" w:color="000000"/>
              <w:bottom w:val="single" w:sz="6" w:space="0" w:color="000000"/>
              <w:right w:val="single" w:sz="6" w:space="0" w:color="000000"/>
            </w:tcBorders>
            <w:shd w:val="clear" w:color="auto" w:fill="FFFFFF"/>
            <w:hideMark/>
          </w:tcPr>
          <w:p w14:paraId="6A921597" w14:textId="77777777" w:rsidR="007D0C26" w:rsidRPr="002F25EC" w:rsidRDefault="007D0C26" w:rsidP="00A42D6B">
            <w:pPr>
              <w:pStyle w:val="s1"/>
              <w:spacing w:before="0" w:beforeAutospacing="0" w:after="0" w:afterAutospacing="0"/>
              <w:jc w:val="center"/>
            </w:pPr>
            <w:r w:rsidRPr="002F25EC">
              <w:t>Единиц изм.</w:t>
            </w:r>
          </w:p>
        </w:tc>
        <w:tc>
          <w:tcPr>
            <w:tcW w:w="2306" w:type="pct"/>
            <w:gridSpan w:val="6"/>
            <w:tcBorders>
              <w:top w:val="single" w:sz="6" w:space="0" w:color="000000"/>
              <w:left w:val="single" w:sz="6" w:space="0" w:color="000000"/>
              <w:bottom w:val="single" w:sz="6" w:space="0" w:color="000000"/>
              <w:right w:val="single" w:sz="6" w:space="0" w:color="000000"/>
            </w:tcBorders>
            <w:shd w:val="clear" w:color="auto" w:fill="FFFFFF"/>
            <w:hideMark/>
          </w:tcPr>
          <w:p w14:paraId="01533ED7" w14:textId="77777777" w:rsidR="007D0C26" w:rsidRPr="002F25EC" w:rsidRDefault="007D0C26" w:rsidP="00A42D6B">
            <w:pPr>
              <w:pStyle w:val="s1"/>
              <w:spacing w:before="0" w:beforeAutospacing="0" w:after="0" w:afterAutospacing="0"/>
              <w:jc w:val="center"/>
            </w:pPr>
            <w:r w:rsidRPr="002F25EC">
              <w:t>Значение показателя по годам</w:t>
            </w:r>
          </w:p>
        </w:tc>
        <w:tc>
          <w:tcPr>
            <w:tcW w:w="1250" w:type="pct"/>
            <w:tcBorders>
              <w:top w:val="single" w:sz="6" w:space="0" w:color="000000"/>
              <w:left w:val="single" w:sz="6" w:space="0" w:color="000000"/>
              <w:bottom w:val="single" w:sz="6" w:space="0" w:color="000000"/>
              <w:right w:val="single" w:sz="6" w:space="0" w:color="000000"/>
            </w:tcBorders>
            <w:shd w:val="clear" w:color="auto" w:fill="FFFFFF"/>
            <w:hideMark/>
          </w:tcPr>
          <w:p w14:paraId="719E70AE" w14:textId="77777777" w:rsidR="007D0C26" w:rsidRPr="002F25EC" w:rsidRDefault="007D0C26" w:rsidP="00A42D6B">
            <w:pPr>
              <w:pStyle w:val="s1"/>
              <w:spacing w:before="0" w:beforeAutospacing="0" w:after="0" w:afterAutospacing="0"/>
              <w:jc w:val="center"/>
            </w:pPr>
            <w:r w:rsidRPr="002F25EC">
              <w:t>Взаимосвязь с городскими стратегическими показателями и ССЦП</w:t>
            </w:r>
          </w:p>
        </w:tc>
      </w:tr>
      <w:tr w:rsidR="00F94673" w:rsidRPr="002F25EC" w14:paraId="08FFA472" w14:textId="77777777" w:rsidTr="00A42D6B">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00F4D0B8" w14:textId="77777777" w:rsidR="007D0C26" w:rsidRPr="002F25EC" w:rsidRDefault="007D0C26" w:rsidP="00A42D6B">
            <w:pPr>
              <w:pStyle w:val="empty"/>
              <w:spacing w:before="0" w:beforeAutospacing="0" w:after="0" w:afterAutospacing="0"/>
              <w:jc w:val="both"/>
            </w:pPr>
            <w:r w:rsidRPr="002F25EC">
              <w:t> </w:t>
            </w:r>
          </w:p>
        </w:tc>
        <w:tc>
          <w:tcPr>
            <w:tcW w:w="910" w:type="pct"/>
            <w:tcBorders>
              <w:top w:val="single" w:sz="6" w:space="0" w:color="000000"/>
              <w:left w:val="single" w:sz="6" w:space="0" w:color="000000"/>
              <w:bottom w:val="single" w:sz="6" w:space="0" w:color="000000"/>
              <w:right w:val="single" w:sz="6" w:space="0" w:color="000000"/>
            </w:tcBorders>
            <w:shd w:val="clear" w:color="auto" w:fill="FFFFFF"/>
            <w:hideMark/>
          </w:tcPr>
          <w:p w14:paraId="4AF7C529" w14:textId="77777777" w:rsidR="007D0C26" w:rsidRPr="002F25EC" w:rsidRDefault="007D0C26" w:rsidP="00A42D6B">
            <w:pPr>
              <w:pStyle w:val="empty"/>
              <w:spacing w:before="0" w:beforeAutospacing="0" w:after="0" w:afterAutospacing="0"/>
              <w:jc w:val="both"/>
            </w:pPr>
            <w:r w:rsidRPr="002F25EC">
              <w:t> </w:t>
            </w:r>
          </w:p>
        </w:tc>
        <w:tc>
          <w:tcPr>
            <w:tcW w:w="260" w:type="pct"/>
            <w:tcBorders>
              <w:top w:val="single" w:sz="6" w:space="0" w:color="000000"/>
              <w:left w:val="single" w:sz="6" w:space="0" w:color="000000"/>
              <w:bottom w:val="single" w:sz="6" w:space="0" w:color="000000"/>
              <w:right w:val="single" w:sz="6" w:space="0" w:color="000000"/>
            </w:tcBorders>
            <w:shd w:val="clear" w:color="auto" w:fill="FFFFFF"/>
            <w:hideMark/>
          </w:tcPr>
          <w:p w14:paraId="1E539714" w14:textId="77777777" w:rsidR="007D0C26" w:rsidRPr="002F25EC" w:rsidRDefault="007D0C26" w:rsidP="00A42D6B">
            <w:pPr>
              <w:pStyle w:val="empty"/>
              <w:spacing w:before="0" w:beforeAutospacing="0" w:after="0" w:afterAutospacing="0"/>
              <w:jc w:val="both"/>
            </w:pPr>
            <w:r w:rsidRPr="002F25EC">
              <w:t> </w:t>
            </w:r>
          </w:p>
        </w:tc>
        <w:tc>
          <w:tcPr>
            <w:tcW w:w="330" w:type="pct"/>
            <w:tcBorders>
              <w:top w:val="single" w:sz="6" w:space="0" w:color="000000"/>
              <w:left w:val="single" w:sz="6" w:space="0" w:color="000000"/>
              <w:bottom w:val="single" w:sz="6" w:space="0" w:color="000000"/>
              <w:right w:val="single" w:sz="6" w:space="0" w:color="000000"/>
            </w:tcBorders>
            <w:shd w:val="clear" w:color="auto" w:fill="FFFFFF"/>
            <w:hideMark/>
          </w:tcPr>
          <w:p w14:paraId="07D7AFC3" w14:textId="77777777" w:rsidR="007D0C26" w:rsidRPr="002F25EC" w:rsidRDefault="007D0C26" w:rsidP="00A42D6B">
            <w:pPr>
              <w:pStyle w:val="s16"/>
              <w:spacing w:before="0" w:beforeAutospacing="0" w:after="0" w:afterAutospacing="0"/>
              <w:jc w:val="center"/>
            </w:pPr>
            <w:r w:rsidRPr="002F25EC">
              <w:t>2019</w:t>
            </w:r>
          </w:p>
        </w:tc>
        <w:tc>
          <w:tcPr>
            <w:tcW w:w="364" w:type="pct"/>
            <w:tcBorders>
              <w:top w:val="single" w:sz="6" w:space="0" w:color="000000"/>
              <w:left w:val="single" w:sz="6" w:space="0" w:color="000000"/>
              <w:bottom w:val="single" w:sz="6" w:space="0" w:color="000000"/>
              <w:right w:val="single" w:sz="6" w:space="0" w:color="000000"/>
            </w:tcBorders>
            <w:shd w:val="clear" w:color="auto" w:fill="FFFFFF"/>
            <w:hideMark/>
          </w:tcPr>
          <w:p w14:paraId="787E88FA" w14:textId="77777777" w:rsidR="007D0C26" w:rsidRPr="002F25EC" w:rsidRDefault="007D0C26" w:rsidP="00A42D6B">
            <w:pPr>
              <w:pStyle w:val="s16"/>
              <w:spacing w:before="0" w:beforeAutospacing="0" w:after="0" w:afterAutospacing="0"/>
              <w:jc w:val="center"/>
            </w:pPr>
            <w:r w:rsidRPr="002F25EC">
              <w:t>2020</w:t>
            </w:r>
          </w:p>
        </w:tc>
        <w:tc>
          <w:tcPr>
            <w:tcW w:w="367" w:type="pct"/>
            <w:tcBorders>
              <w:top w:val="single" w:sz="6" w:space="0" w:color="000000"/>
              <w:left w:val="single" w:sz="6" w:space="0" w:color="000000"/>
              <w:bottom w:val="single" w:sz="6" w:space="0" w:color="000000"/>
              <w:right w:val="single" w:sz="6" w:space="0" w:color="000000"/>
            </w:tcBorders>
            <w:shd w:val="clear" w:color="auto" w:fill="FFFFFF"/>
            <w:hideMark/>
          </w:tcPr>
          <w:p w14:paraId="2959E76B" w14:textId="77777777" w:rsidR="007D0C26" w:rsidRPr="002F25EC" w:rsidRDefault="007D0C26" w:rsidP="00A42D6B">
            <w:pPr>
              <w:pStyle w:val="s16"/>
              <w:spacing w:before="0" w:beforeAutospacing="0" w:after="0" w:afterAutospacing="0"/>
              <w:jc w:val="center"/>
            </w:pPr>
            <w:r w:rsidRPr="002F25EC">
              <w:t>2021</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790FAC70" w14:textId="77777777" w:rsidR="007D0C26" w:rsidRPr="002F25EC" w:rsidRDefault="007D0C26" w:rsidP="00A42D6B">
            <w:pPr>
              <w:pStyle w:val="s16"/>
              <w:spacing w:before="0" w:beforeAutospacing="0" w:after="0" w:afterAutospacing="0"/>
              <w:jc w:val="center"/>
            </w:pPr>
            <w:r w:rsidRPr="002F25EC">
              <w:t>2022</w:t>
            </w:r>
          </w:p>
        </w:tc>
        <w:tc>
          <w:tcPr>
            <w:tcW w:w="365" w:type="pct"/>
            <w:tcBorders>
              <w:top w:val="single" w:sz="6" w:space="0" w:color="000000"/>
              <w:left w:val="single" w:sz="6" w:space="0" w:color="000000"/>
              <w:bottom w:val="single" w:sz="6" w:space="0" w:color="000000"/>
              <w:right w:val="single" w:sz="6" w:space="0" w:color="000000"/>
            </w:tcBorders>
            <w:shd w:val="clear" w:color="auto" w:fill="FFFFFF"/>
            <w:hideMark/>
          </w:tcPr>
          <w:p w14:paraId="69574A35" w14:textId="77777777" w:rsidR="007D0C26" w:rsidRPr="002F25EC" w:rsidRDefault="007D0C26" w:rsidP="00A42D6B">
            <w:pPr>
              <w:pStyle w:val="s16"/>
              <w:spacing w:before="0" w:beforeAutospacing="0" w:after="0" w:afterAutospacing="0"/>
              <w:jc w:val="center"/>
            </w:pPr>
            <w:r w:rsidRPr="002F25EC">
              <w:t>2023</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54C6C777" w14:textId="77777777" w:rsidR="007D0C26" w:rsidRPr="002F25EC" w:rsidRDefault="007D0C26" w:rsidP="00A42D6B">
            <w:pPr>
              <w:pStyle w:val="s16"/>
              <w:spacing w:before="0" w:beforeAutospacing="0" w:after="0" w:afterAutospacing="0"/>
              <w:jc w:val="center"/>
            </w:pPr>
            <w:r w:rsidRPr="002F25EC">
              <w:t>2024</w:t>
            </w:r>
          </w:p>
        </w:tc>
        <w:tc>
          <w:tcPr>
            <w:tcW w:w="1250" w:type="pct"/>
            <w:tcBorders>
              <w:top w:val="single" w:sz="6" w:space="0" w:color="000000"/>
              <w:left w:val="single" w:sz="6" w:space="0" w:color="000000"/>
              <w:bottom w:val="single" w:sz="6" w:space="0" w:color="000000"/>
              <w:right w:val="single" w:sz="6" w:space="0" w:color="000000"/>
            </w:tcBorders>
            <w:shd w:val="clear" w:color="auto" w:fill="FFFFFF"/>
            <w:hideMark/>
          </w:tcPr>
          <w:p w14:paraId="68DF15DE" w14:textId="77777777" w:rsidR="007D0C26" w:rsidRPr="002F25EC" w:rsidRDefault="007D0C26" w:rsidP="00A42D6B">
            <w:pPr>
              <w:pStyle w:val="empty"/>
              <w:spacing w:before="0" w:beforeAutospacing="0" w:after="0" w:afterAutospacing="0"/>
              <w:jc w:val="both"/>
            </w:pPr>
            <w:r w:rsidRPr="002F25EC">
              <w:t> </w:t>
            </w:r>
          </w:p>
        </w:tc>
        <w:tc>
          <w:tcPr>
            <w:tcW w:w="74" w:type="pct"/>
            <w:shd w:val="clear" w:color="auto" w:fill="FFFFFF"/>
            <w:vAlign w:val="center"/>
            <w:hideMark/>
          </w:tcPr>
          <w:p w14:paraId="5156C63B" w14:textId="77777777" w:rsidR="007D0C26" w:rsidRPr="002F25EC" w:rsidRDefault="007D0C26" w:rsidP="00A42D6B"/>
        </w:tc>
      </w:tr>
      <w:tr w:rsidR="00F94673" w:rsidRPr="002F25EC" w14:paraId="66A96184" w14:textId="77777777" w:rsidTr="000D5E46">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5254692D" w14:textId="77777777" w:rsidR="000D5E46" w:rsidRPr="002F25EC" w:rsidRDefault="000D5E46" w:rsidP="000D5E46">
            <w:pPr>
              <w:pStyle w:val="s16"/>
              <w:spacing w:before="0" w:beforeAutospacing="0" w:after="0" w:afterAutospacing="0"/>
            </w:pPr>
            <w:r w:rsidRPr="002F25EC">
              <w:t>6</w:t>
            </w:r>
          </w:p>
        </w:tc>
        <w:tc>
          <w:tcPr>
            <w:tcW w:w="910" w:type="pct"/>
            <w:tcBorders>
              <w:top w:val="single" w:sz="6" w:space="0" w:color="000000"/>
              <w:left w:val="single" w:sz="6" w:space="0" w:color="000000"/>
              <w:bottom w:val="single" w:sz="6" w:space="0" w:color="000000"/>
              <w:right w:val="single" w:sz="6" w:space="0" w:color="000000"/>
            </w:tcBorders>
            <w:shd w:val="clear" w:color="auto" w:fill="FFFFFF"/>
            <w:hideMark/>
          </w:tcPr>
          <w:p w14:paraId="0B53D34B" w14:textId="77777777" w:rsidR="000D5E46" w:rsidRPr="002F25EC" w:rsidRDefault="000D5E46" w:rsidP="000D5E46">
            <w:pPr>
              <w:pStyle w:val="s16"/>
              <w:spacing w:before="0" w:beforeAutospacing="0" w:after="0" w:afterAutospacing="0"/>
            </w:pPr>
            <w:r w:rsidRPr="002F25EC">
              <w:t xml:space="preserve">Снижение совокупного объема </w:t>
            </w:r>
            <w:r w:rsidRPr="002F25EC">
              <w:lastRenderedPageBreak/>
              <w:t xml:space="preserve">выбросов опасных загрязняющих веществ за отчетный год, нарастающим итогом (РП </w:t>
            </w:r>
            <w:r w:rsidR="005D5DF0" w:rsidRPr="002F25EC">
              <w:t>«</w:t>
            </w:r>
            <w:r w:rsidRPr="002F25EC">
              <w:t>Чистый воздух</w:t>
            </w:r>
            <w:r w:rsidR="005D5DF0" w:rsidRPr="002F25EC">
              <w:t>»</w:t>
            </w:r>
            <w:r w:rsidRPr="002F25EC">
              <w:t>)</w:t>
            </w:r>
          </w:p>
        </w:tc>
        <w:tc>
          <w:tcPr>
            <w:tcW w:w="260" w:type="pct"/>
            <w:tcBorders>
              <w:top w:val="single" w:sz="6" w:space="0" w:color="000000"/>
              <w:left w:val="single" w:sz="6" w:space="0" w:color="000000"/>
              <w:bottom w:val="single" w:sz="6" w:space="0" w:color="000000"/>
              <w:right w:val="single" w:sz="6" w:space="0" w:color="000000"/>
            </w:tcBorders>
            <w:shd w:val="clear" w:color="auto" w:fill="FFFFFF"/>
            <w:hideMark/>
          </w:tcPr>
          <w:p w14:paraId="29DDA5F6" w14:textId="77777777" w:rsidR="000D5E46" w:rsidRPr="002F25EC" w:rsidRDefault="000D5E46" w:rsidP="000D5E46">
            <w:pPr>
              <w:pStyle w:val="s16"/>
              <w:spacing w:before="0" w:beforeAutospacing="0" w:after="0" w:afterAutospacing="0"/>
              <w:jc w:val="center"/>
            </w:pPr>
            <w:r w:rsidRPr="002F25EC">
              <w:lastRenderedPageBreak/>
              <w:t>%</w:t>
            </w:r>
          </w:p>
        </w:tc>
        <w:tc>
          <w:tcPr>
            <w:tcW w:w="330" w:type="pct"/>
            <w:tcBorders>
              <w:top w:val="single" w:sz="6" w:space="0" w:color="000000"/>
              <w:left w:val="single" w:sz="6" w:space="0" w:color="000000"/>
              <w:bottom w:val="single" w:sz="6" w:space="0" w:color="000000"/>
              <w:right w:val="single" w:sz="6" w:space="0" w:color="000000"/>
            </w:tcBorders>
            <w:shd w:val="clear" w:color="auto" w:fill="FFFFFF"/>
            <w:hideMark/>
          </w:tcPr>
          <w:p w14:paraId="37348D4F" w14:textId="77777777" w:rsidR="000D5E46" w:rsidRPr="002F25EC" w:rsidRDefault="000D5E46" w:rsidP="000D5E46">
            <w:pPr>
              <w:pStyle w:val="s16"/>
              <w:spacing w:before="0" w:beforeAutospacing="0" w:after="0" w:afterAutospacing="0"/>
              <w:jc w:val="center"/>
            </w:pPr>
            <w:r w:rsidRPr="002F25EC">
              <w:t>-</w:t>
            </w:r>
          </w:p>
        </w:tc>
        <w:tc>
          <w:tcPr>
            <w:tcW w:w="364" w:type="pct"/>
            <w:tcBorders>
              <w:top w:val="single" w:sz="6" w:space="0" w:color="000000"/>
              <w:left w:val="single" w:sz="6" w:space="0" w:color="000000"/>
              <w:bottom w:val="single" w:sz="6" w:space="0" w:color="000000"/>
              <w:right w:val="single" w:sz="6" w:space="0" w:color="000000"/>
            </w:tcBorders>
            <w:shd w:val="clear" w:color="auto" w:fill="FFFFFF"/>
            <w:hideMark/>
          </w:tcPr>
          <w:p w14:paraId="761DD95A" w14:textId="77777777" w:rsidR="000D5E46" w:rsidRPr="002F25EC" w:rsidRDefault="000D5E46" w:rsidP="000D5E46">
            <w:pPr>
              <w:pStyle w:val="s16"/>
              <w:spacing w:before="0" w:beforeAutospacing="0" w:after="0" w:afterAutospacing="0"/>
              <w:jc w:val="center"/>
            </w:pPr>
            <w:r w:rsidRPr="002F25EC">
              <w:t>-</w:t>
            </w:r>
          </w:p>
        </w:tc>
        <w:tc>
          <w:tcPr>
            <w:tcW w:w="367" w:type="pct"/>
            <w:tcBorders>
              <w:top w:val="single" w:sz="6" w:space="0" w:color="000000"/>
              <w:left w:val="single" w:sz="6" w:space="0" w:color="000000"/>
              <w:bottom w:val="single" w:sz="6" w:space="0" w:color="000000"/>
              <w:right w:val="single" w:sz="6" w:space="0" w:color="000000"/>
            </w:tcBorders>
            <w:shd w:val="clear" w:color="auto" w:fill="FFFFFF"/>
            <w:hideMark/>
          </w:tcPr>
          <w:p w14:paraId="722840BC" w14:textId="77777777" w:rsidR="000D5E46" w:rsidRPr="002F25EC" w:rsidRDefault="000D5E46" w:rsidP="000D5E46">
            <w:pPr>
              <w:pStyle w:val="s16"/>
              <w:spacing w:before="0" w:beforeAutospacing="0" w:after="0" w:afterAutospacing="0"/>
              <w:jc w:val="center"/>
            </w:pPr>
            <w:r w:rsidRPr="002F25EC">
              <w:t>-</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0D4873FF" w14:textId="77777777" w:rsidR="000D5E46" w:rsidRPr="002F25EC" w:rsidRDefault="000D5E46" w:rsidP="000D5E46">
            <w:pPr>
              <w:pStyle w:val="s16"/>
              <w:spacing w:before="0" w:beforeAutospacing="0" w:after="0" w:afterAutospacing="0"/>
              <w:jc w:val="center"/>
            </w:pPr>
            <w:r w:rsidRPr="002F25EC">
              <w:t>92,0</w:t>
            </w:r>
          </w:p>
        </w:tc>
        <w:tc>
          <w:tcPr>
            <w:tcW w:w="365" w:type="pct"/>
            <w:tcBorders>
              <w:top w:val="single" w:sz="6" w:space="0" w:color="000000"/>
              <w:left w:val="single" w:sz="6" w:space="0" w:color="000000"/>
              <w:bottom w:val="single" w:sz="6" w:space="0" w:color="000000"/>
              <w:right w:val="single" w:sz="6" w:space="0" w:color="000000"/>
            </w:tcBorders>
            <w:shd w:val="clear" w:color="auto" w:fill="FFFFFF"/>
            <w:hideMark/>
          </w:tcPr>
          <w:p w14:paraId="2F96AF51" w14:textId="77777777" w:rsidR="000D5E46" w:rsidRPr="002F25EC" w:rsidRDefault="000D5E46" w:rsidP="000D5E46">
            <w:pPr>
              <w:pStyle w:val="s16"/>
              <w:spacing w:before="0" w:beforeAutospacing="0" w:after="0" w:afterAutospacing="0"/>
              <w:jc w:val="center"/>
            </w:pPr>
            <w:r w:rsidRPr="002F25EC">
              <w:t>86,0</w:t>
            </w:r>
          </w:p>
        </w:tc>
        <w:tc>
          <w:tcPr>
            <w:tcW w:w="440" w:type="pct"/>
            <w:tcBorders>
              <w:top w:val="single" w:sz="6" w:space="0" w:color="000000"/>
              <w:left w:val="single" w:sz="6" w:space="0" w:color="000000"/>
              <w:bottom w:val="single" w:sz="6" w:space="0" w:color="000000"/>
              <w:right w:val="single" w:sz="6" w:space="0" w:color="000000"/>
            </w:tcBorders>
            <w:shd w:val="clear" w:color="auto" w:fill="FFFFFF"/>
          </w:tcPr>
          <w:p w14:paraId="42D07A50" w14:textId="77777777" w:rsidR="000D5E46" w:rsidRPr="002F25EC" w:rsidRDefault="000D5E46" w:rsidP="000D5E46">
            <w:pPr>
              <w:pStyle w:val="s16"/>
              <w:spacing w:before="0" w:beforeAutospacing="0" w:after="0" w:afterAutospacing="0"/>
              <w:jc w:val="center"/>
            </w:pPr>
            <w:r w:rsidRPr="002F25EC">
              <w:t>80,0</w:t>
            </w:r>
          </w:p>
        </w:tc>
        <w:tc>
          <w:tcPr>
            <w:tcW w:w="1250" w:type="pct"/>
            <w:tcBorders>
              <w:top w:val="single" w:sz="6" w:space="0" w:color="000000"/>
              <w:left w:val="single" w:sz="6" w:space="0" w:color="000000"/>
              <w:bottom w:val="single" w:sz="6" w:space="0" w:color="000000"/>
              <w:right w:val="single" w:sz="6" w:space="0" w:color="000000"/>
            </w:tcBorders>
            <w:shd w:val="clear" w:color="auto" w:fill="FFFFFF"/>
            <w:hideMark/>
          </w:tcPr>
          <w:p w14:paraId="52F11844" w14:textId="77777777" w:rsidR="000D5E46" w:rsidRPr="002F25EC" w:rsidRDefault="000D5E46" w:rsidP="000D5E46">
            <w:pPr>
              <w:pStyle w:val="s1"/>
              <w:spacing w:before="0" w:beforeAutospacing="0" w:after="0" w:afterAutospacing="0"/>
              <w:jc w:val="center"/>
            </w:pPr>
            <w:r w:rsidRPr="002F25EC">
              <w:t xml:space="preserve">Т1.17(2) Снижение совокупно объема выбросов загрязняющих </w:t>
            </w:r>
            <w:r w:rsidRPr="002F25EC">
              <w:lastRenderedPageBreak/>
              <w:t>веществ в атмосферу в г. Череповце («Чистый воздух»)</w:t>
            </w:r>
          </w:p>
        </w:tc>
        <w:tc>
          <w:tcPr>
            <w:tcW w:w="74" w:type="pct"/>
            <w:shd w:val="clear" w:color="auto" w:fill="FFFFFF"/>
            <w:vAlign w:val="center"/>
            <w:hideMark/>
          </w:tcPr>
          <w:p w14:paraId="063CD44E" w14:textId="77777777" w:rsidR="000D5E46" w:rsidRPr="002F25EC" w:rsidRDefault="000D5E46" w:rsidP="000D5E46"/>
        </w:tc>
      </w:tr>
    </w:tbl>
    <w:p w14:paraId="0B0EF31A" w14:textId="77777777" w:rsidR="007D0C26" w:rsidRPr="002F25EC" w:rsidRDefault="007D0C26" w:rsidP="007D0C26">
      <w:pPr>
        <w:ind w:firstLine="708"/>
        <w:jc w:val="right"/>
        <w:rPr>
          <w:sz w:val="26"/>
          <w:szCs w:val="26"/>
          <w:shd w:val="clear" w:color="auto" w:fill="FFFFFF"/>
        </w:rPr>
      </w:pPr>
      <w:r w:rsidRPr="002F25EC">
        <w:rPr>
          <w:sz w:val="26"/>
          <w:szCs w:val="26"/>
          <w:shd w:val="clear" w:color="auto" w:fill="FFFFFF"/>
        </w:rPr>
        <w:t>».</w:t>
      </w:r>
    </w:p>
    <w:p w14:paraId="5790E05F" w14:textId="77777777" w:rsidR="007F57B3" w:rsidRPr="002F25EC" w:rsidRDefault="007F57B3" w:rsidP="007F57B3">
      <w:pPr>
        <w:ind w:firstLine="708"/>
        <w:jc w:val="both"/>
        <w:rPr>
          <w:sz w:val="26"/>
          <w:szCs w:val="26"/>
          <w:shd w:val="clear" w:color="auto" w:fill="FFFFFF"/>
        </w:rPr>
      </w:pPr>
      <w:r w:rsidRPr="003006A8">
        <w:rPr>
          <w:sz w:val="26"/>
          <w:szCs w:val="26"/>
          <w:shd w:val="clear" w:color="auto" w:fill="FFFFFF"/>
        </w:rPr>
        <w:t>1.</w:t>
      </w:r>
      <w:r w:rsidR="003006A8" w:rsidRPr="00393577">
        <w:rPr>
          <w:sz w:val="26"/>
          <w:szCs w:val="26"/>
          <w:shd w:val="clear" w:color="auto" w:fill="FFFFFF"/>
        </w:rPr>
        <w:t>7</w:t>
      </w:r>
      <w:r w:rsidRPr="00393577">
        <w:rPr>
          <w:sz w:val="26"/>
          <w:szCs w:val="26"/>
          <w:shd w:val="clear" w:color="auto" w:fill="FFFFFF"/>
        </w:rPr>
        <w:t>.</w:t>
      </w:r>
      <w:r w:rsidR="003006A8" w:rsidRPr="00393577">
        <w:rPr>
          <w:sz w:val="26"/>
          <w:szCs w:val="26"/>
          <w:shd w:val="clear" w:color="auto" w:fill="FFFFFF"/>
        </w:rPr>
        <w:t>2</w:t>
      </w:r>
      <w:r w:rsidRPr="003006A8">
        <w:rPr>
          <w:sz w:val="26"/>
          <w:szCs w:val="26"/>
          <w:shd w:val="clear" w:color="auto" w:fill="FFFFFF"/>
        </w:rPr>
        <w:t>.</w:t>
      </w:r>
      <w:r w:rsidR="000951D5" w:rsidRPr="003006A8">
        <w:rPr>
          <w:sz w:val="26"/>
          <w:szCs w:val="26"/>
          <w:shd w:val="clear" w:color="auto" w:fill="FFFFFF"/>
        </w:rPr>
        <w:t xml:space="preserve"> </w:t>
      </w:r>
      <w:r w:rsidRPr="003006A8">
        <w:rPr>
          <w:sz w:val="26"/>
          <w:szCs w:val="26"/>
          <w:shd w:val="clear" w:color="auto" w:fill="FFFFFF"/>
        </w:rPr>
        <w:t>Дополнить</w:t>
      </w:r>
      <w:r w:rsidRPr="002F25EC">
        <w:rPr>
          <w:sz w:val="26"/>
          <w:szCs w:val="26"/>
          <w:shd w:val="clear" w:color="auto" w:fill="FFFFFF"/>
        </w:rPr>
        <w:t xml:space="preserve"> </w:t>
      </w:r>
      <w:r w:rsidR="00531F0F">
        <w:rPr>
          <w:sz w:val="26"/>
          <w:szCs w:val="26"/>
          <w:shd w:val="clear" w:color="auto" w:fill="FFFFFF"/>
        </w:rPr>
        <w:t>пунктом</w:t>
      </w:r>
      <w:r w:rsidR="00AC0657" w:rsidRPr="002F25EC">
        <w:rPr>
          <w:sz w:val="26"/>
          <w:szCs w:val="26"/>
          <w:shd w:val="clear" w:color="auto" w:fill="FFFFFF"/>
        </w:rPr>
        <w:t xml:space="preserve"> 1</w:t>
      </w:r>
      <w:r w:rsidR="001175B9">
        <w:rPr>
          <w:sz w:val="26"/>
          <w:szCs w:val="26"/>
          <w:shd w:val="clear" w:color="auto" w:fill="FFFFFF"/>
        </w:rPr>
        <w:t>7</w:t>
      </w:r>
      <w:r w:rsidR="00E054BF" w:rsidRPr="002F25EC">
        <w:rPr>
          <w:sz w:val="26"/>
          <w:szCs w:val="26"/>
          <w:shd w:val="clear" w:color="auto" w:fill="FFFFFF"/>
        </w:rPr>
        <w:t xml:space="preserve"> следующего содержания</w:t>
      </w:r>
      <w:r w:rsidRPr="002F25EC">
        <w:rPr>
          <w:sz w:val="26"/>
          <w:szCs w:val="26"/>
          <w:shd w:val="clear" w:color="auto" w:fill="FFFFFF"/>
        </w:rPr>
        <w:t>:</w:t>
      </w:r>
    </w:p>
    <w:p w14:paraId="6BFC71A1" w14:textId="77777777" w:rsidR="007F57B3" w:rsidRPr="002F25EC" w:rsidRDefault="007F57B3" w:rsidP="00531F0F">
      <w:pPr>
        <w:ind w:firstLine="284"/>
        <w:jc w:val="both"/>
        <w:rPr>
          <w:sz w:val="26"/>
          <w:szCs w:val="26"/>
        </w:rPr>
      </w:pPr>
      <w:r w:rsidRPr="002F25EC">
        <w:rPr>
          <w:sz w:val="26"/>
          <w:szCs w:val="26"/>
        </w:rPr>
        <w:t>«</w:t>
      </w:r>
    </w:p>
    <w:tbl>
      <w:tblPr>
        <w:tblW w:w="4997"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84"/>
        <w:gridCol w:w="1750"/>
        <w:gridCol w:w="500"/>
        <w:gridCol w:w="635"/>
        <w:gridCol w:w="700"/>
        <w:gridCol w:w="706"/>
        <w:gridCol w:w="846"/>
        <w:gridCol w:w="702"/>
        <w:gridCol w:w="846"/>
        <w:gridCol w:w="2404"/>
        <w:gridCol w:w="142"/>
      </w:tblGrid>
      <w:tr w:rsidR="007F57B3" w:rsidRPr="002F25EC" w14:paraId="25781875" w14:textId="77777777" w:rsidTr="00A42D6B">
        <w:trPr>
          <w:gridAfter w:val="1"/>
          <w:wAfter w:w="74" w:type="pct"/>
        </w:trPr>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4EA01484" w14:textId="77777777" w:rsidR="007F57B3" w:rsidRPr="002F25EC" w:rsidRDefault="007F57B3" w:rsidP="00A42D6B">
            <w:pPr>
              <w:pStyle w:val="s1"/>
              <w:spacing w:before="0" w:beforeAutospacing="0" w:after="0" w:afterAutospacing="0"/>
              <w:jc w:val="center"/>
            </w:pPr>
            <w:r w:rsidRPr="002F25EC">
              <w:t> </w:t>
            </w:r>
            <w:r w:rsidR="00E054BF" w:rsidRPr="002F25EC">
              <w:t>№</w:t>
            </w:r>
            <w:r w:rsidRPr="002F25EC">
              <w:t>п/п</w:t>
            </w:r>
          </w:p>
        </w:tc>
        <w:tc>
          <w:tcPr>
            <w:tcW w:w="910" w:type="pct"/>
            <w:tcBorders>
              <w:top w:val="single" w:sz="6" w:space="0" w:color="000000"/>
              <w:left w:val="single" w:sz="6" w:space="0" w:color="000000"/>
              <w:bottom w:val="single" w:sz="6" w:space="0" w:color="000000"/>
              <w:right w:val="single" w:sz="6" w:space="0" w:color="000000"/>
            </w:tcBorders>
            <w:shd w:val="clear" w:color="auto" w:fill="FFFFFF"/>
            <w:hideMark/>
          </w:tcPr>
          <w:p w14:paraId="6E3FDC80" w14:textId="77777777" w:rsidR="007F57B3" w:rsidRPr="002F25EC" w:rsidRDefault="007F57B3" w:rsidP="00A42D6B">
            <w:pPr>
              <w:pStyle w:val="s1"/>
              <w:spacing w:before="0" w:beforeAutospacing="0" w:after="0" w:afterAutospacing="0"/>
              <w:jc w:val="center"/>
            </w:pPr>
            <w:r w:rsidRPr="002F25EC">
              <w:t>Показатель (индикатор) (наименование)</w:t>
            </w:r>
          </w:p>
        </w:tc>
        <w:tc>
          <w:tcPr>
            <w:tcW w:w="260" w:type="pct"/>
            <w:tcBorders>
              <w:top w:val="single" w:sz="6" w:space="0" w:color="000000"/>
              <w:left w:val="single" w:sz="6" w:space="0" w:color="000000"/>
              <w:bottom w:val="single" w:sz="6" w:space="0" w:color="000000"/>
              <w:right w:val="single" w:sz="6" w:space="0" w:color="000000"/>
            </w:tcBorders>
            <w:shd w:val="clear" w:color="auto" w:fill="FFFFFF"/>
            <w:hideMark/>
          </w:tcPr>
          <w:p w14:paraId="22FAFE75" w14:textId="77777777" w:rsidR="007F57B3" w:rsidRPr="002F25EC" w:rsidRDefault="007F57B3" w:rsidP="00A42D6B">
            <w:pPr>
              <w:pStyle w:val="s1"/>
              <w:spacing w:before="0" w:beforeAutospacing="0" w:after="0" w:afterAutospacing="0"/>
              <w:jc w:val="center"/>
            </w:pPr>
            <w:r w:rsidRPr="002F25EC">
              <w:t>Единиц изм.</w:t>
            </w:r>
          </w:p>
        </w:tc>
        <w:tc>
          <w:tcPr>
            <w:tcW w:w="2306" w:type="pct"/>
            <w:gridSpan w:val="6"/>
            <w:tcBorders>
              <w:top w:val="single" w:sz="6" w:space="0" w:color="000000"/>
              <w:left w:val="single" w:sz="6" w:space="0" w:color="000000"/>
              <w:bottom w:val="single" w:sz="6" w:space="0" w:color="000000"/>
              <w:right w:val="single" w:sz="6" w:space="0" w:color="000000"/>
            </w:tcBorders>
            <w:shd w:val="clear" w:color="auto" w:fill="FFFFFF"/>
            <w:hideMark/>
          </w:tcPr>
          <w:p w14:paraId="12008DF9" w14:textId="77777777" w:rsidR="007F57B3" w:rsidRPr="002F25EC" w:rsidRDefault="007F57B3" w:rsidP="00A42D6B">
            <w:pPr>
              <w:pStyle w:val="s1"/>
              <w:spacing w:before="0" w:beforeAutospacing="0" w:after="0" w:afterAutospacing="0"/>
              <w:jc w:val="center"/>
            </w:pPr>
            <w:r w:rsidRPr="002F25EC">
              <w:t>Значение показателя по годам</w:t>
            </w:r>
          </w:p>
        </w:tc>
        <w:tc>
          <w:tcPr>
            <w:tcW w:w="1250" w:type="pct"/>
            <w:tcBorders>
              <w:top w:val="single" w:sz="6" w:space="0" w:color="000000"/>
              <w:left w:val="single" w:sz="6" w:space="0" w:color="000000"/>
              <w:bottom w:val="single" w:sz="6" w:space="0" w:color="000000"/>
              <w:right w:val="single" w:sz="6" w:space="0" w:color="000000"/>
            </w:tcBorders>
            <w:shd w:val="clear" w:color="auto" w:fill="FFFFFF"/>
            <w:hideMark/>
          </w:tcPr>
          <w:p w14:paraId="3A53372A" w14:textId="77777777" w:rsidR="007F57B3" w:rsidRPr="002F25EC" w:rsidRDefault="007F57B3" w:rsidP="00A42D6B">
            <w:pPr>
              <w:pStyle w:val="s1"/>
              <w:spacing w:before="0" w:beforeAutospacing="0" w:after="0" w:afterAutospacing="0"/>
              <w:jc w:val="center"/>
            </w:pPr>
            <w:r w:rsidRPr="002F25EC">
              <w:t>Взаимосвязь с городскими стратегическими показателями и ССЦП</w:t>
            </w:r>
          </w:p>
        </w:tc>
      </w:tr>
      <w:tr w:rsidR="007F57B3" w:rsidRPr="002F25EC" w14:paraId="251C526C" w14:textId="77777777" w:rsidTr="00A42D6B">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0B4EFDF3" w14:textId="77777777" w:rsidR="007F57B3" w:rsidRPr="002F25EC" w:rsidRDefault="007F57B3" w:rsidP="00A42D6B">
            <w:pPr>
              <w:pStyle w:val="empty"/>
              <w:spacing w:before="0" w:beforeAutospacing="0" w:after="0" w:afterAutospacing="0"/>
              <w:jc w:val="both"/>
            </w:pPr>
            <w:r w:rsidRPr="002F25EC">
              <w:t> </w:t>
            </w:r>
          </w:p>
        </w:tc>
        <w:tc>
          <w:tcPr>
            <w:tcW w:w="910" w:type="pct"/>
            <w:tcBorders>
              <w:top w:val="single" w:sz="6" w:space="0" w:color="000000"/>
              <w:left w:val="single" w:sz="6" w:space="0" w:color="000000"/>
              <w:bottom w:val="single" w:sz="6" w:space="0" w:color="000000"/>
              <w:right w:val="single" w:sz="6" w:space="0" w:color="000000"/>
            </w:tcBorders>
            <w:shd w:val="clear" w:color="auto" w:fill="FFFFFF"/>
            <w:hideMark/>
          </w:tcPr>
          <w:p w14:paraId="707104A7" w14:textId="77777777" w:rsidR="007F57B3" w:rsidRPr="002F25EC" w:rsidRDefault="007F57B3" w:rsidP="00A42D6B">
            <w:pPr>
              <w:pStyle w:val="empty"/>
              <w:spacing w:before="0" w:beforeAutospacing="0" w:after="0" w:afterAutospacing="0"/>
              <w:jc w:val="both"/>
            </w:pPr>
            <w:r w:rsidRPr="002F25EC">
              <w:t> </w:t>
            </w:r>
          </w:p>
        </w:tc>
        <w:tc>
          <w:tcPr>
            <w:tcW w:w="260" w:type="pct"/>
            <w:tcBorders>
              <w:top w:val="single" w:sz="6" w:space="0" w:color="000000"/>
              <w:left w:val="single" w:sz="6" w:space="0" w:color="000000"/>
              <w:bottom w:val="single" w:sz="6" w:space="0" w:color="000000"/>
              <w:right w:val="single" w:sz="6" w:space="0" w:color="000000"/>
            </w:tcBorders>
            <w:shd w:val="clear" w:color="auto" w:fill="FFFFFF"/>
            <w:hideMark/>
          </w:tcPr>
          <w:p w14:paraId="3ACC6F68" w14:textId="77777777" w:rsidR="007F57B3" w:rsidRPr="002F25EC" w:rsidRDefault="007F57B3" w:rsidP="00A42D6B">
            <w:pPr>
              <w:pStyle w:val="empty"/>
              <w:spacing w:before="0" w:beforeAutospacing="0" w:after="0" w:afterAutospacing="0"/>
              <w:jc w:val="both"/>
            </w:pPr>
            <w:r w:rsidRPr="002F25EC">
              <w:t> </w:t>
            </w:r>
          </w:p>
        </w:tc>
        <w:tc>
          <w:tcPr>
            <w:tcW w:w="330" w:type="pct"/>
            <w:tcBorders>
              <w:top w:val="single" w:sz="6" w:space="0" w:color="000000"/>
              <w:left w:val="single" w:sz="6" w:space="0" w:color="000000"/>
              <w:bottom w:val="single" w:sz="6" w:space="0" w:color="000000"/>
              <w:right w:val="single" w:sz="6" w:space="0" w:color="000000"/>
            </w:tcBorders>
            <w:shd w:val="clear" w:color="auto" w:fill="FFFFFF"/>
            <w:hideMark/>
          </w:tcPr>
          <w:p w14:paraId="4FDAC29F" w14:textId="77777777" w:rsidR="007F57B3" w:rsidRPr="002F25EC" w:rsidRDefault="007F57B3" w:rsidP="00A42D6B">
            <w:pPr>
              <w:pStyle w:val="s16"/>
              <w:spacing w:before="0" w:beforeAutospacing="0" w:after="0" w:afterAutospacing="0"/>
              <w:jc w:val="center"/>
            </w:pPr>
            <w:r w:rsidRPr="002F25EC">
              <w:t>2019</w:t>
            </w:r>
          </w:p>
        </w:tc>
        <w:tc>
          <w:tcPr>
            <w:tcW w:w="364" w:type="pct"/>
            <w:tcBorders>
              <w:top w:val="single" w:sz="6" w:space="0" w:color="000000"/>
              <w:left w:val="single" w:sz="6" w:space="0" w:color="000000"/>
              <w:bottom w:val="single" w:sz="6" w:space="0" w:color="000000"/>
              <w:right w:val="single" w:sz="6" w:space="0" w:color="000000"/>
            </w:tcBorders>
            <w:shd w:val="clear" w:color="auto" w:fill="FFFFFF"/>
            <w:hideMark/>
          </w:tcPr>
          <w:p w14:paraId="16691F70" w14:textId="77777777" w:rsidR="007F57B3" w:rsidRPr="002F25EC" w:rsidRDefault="007F57B3" w:rsidP="00A42D6B">
            <w:pPr>
              <w:pStyle w:val="s16"/>
              <w:spacing w:before="0" w:beforeAutospacing="0" w:after="0" w:afterAutospacing="0"/>
              <w:jc w:val="center"/>
            </w:pPr>
            <w:r w:rsidRPr="002F25EC">
              <w:t>2020</w:t>
            </w:r>
          </w:p>
        </w:tc>
        <w:tc>
          <w:tcPr>
            <w:tcW w:w="367" w:type="pct"/>
            <w:tcBorders>
              <w:top w:val="single" w:sz="6" w:space="0" w:color="000000"/>
              <w:left w:val="single" w:sz="6" w:space="0" w:color="000000"/>
              <w:bottom w:val="single" w:sz="6" w:space="0" w:color="000000"/>
              <w:right w:val="single" w:sz="6" w:space="0" w:color="000000"/>
            </w:tcBorders>
            <w:shd w:val="clear" w:color="auto" w:fill="FFFFFF"/>
            <w:hideMark/>
          </w:tcPr>
          <w:p w14:paraId="59E7BEB6" w14:textId="77777777" w:rsidR="007F57B3" w:rsidRPr="002F25EC" w:rsidRDefault="007F57B3" w:rsidP="00A42D6B">
            <w:pPr>
              <w:pStyle w:val="s16"/>
              <w:spacing w:before="0" w:beforeAutospacing="0" w:after="0" w:afterAutospacing="0"/>
              <w:jc w:val="center"/>
            </w:pPr>
            <w:r w:rsidRPr="002F25EC">
              <w:t>2021</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2A8C40B5" w14:textId="77777777" w:rsidR="007F57B3" w:rsidRPr="002F25EC" w:rsidRDefault="007F57B3" w:rsidP="00A42D6B">
            <w:pPr>
              <w:pStyle w:val="s16"/>
              <w:spacing w:before="0" w:beforeAutospacing="0" w:after="0" w:afterAutospacing="0"/>
              <w:jc w:val="center"/>
            </w:pPr>
            <w:r w:rsidRPr="002F25EC">
              <w:t>2022</w:t>
            </w:r>
          </w:p>
        </w:tc>
        <w:tc>
          <w:tcPr>
            <w:tcW w:w="365" w:type="pct"/>
            <w:tcBorders>
              <w:top w:val="single" w:sz="6" w:space="0" w:color="000000"/>
              <w:left w:val="single" w:sz="6" w:space="0" w:color="000000"/>
              <w:bottom w:val="single" w:sz="6" w:space="0" w:color="000000"/>
              <w:right w:val="single" w:sz="6" w:space="0" w:color="000000"/>
            </w:tcBorders>
            <w:shd w:val="clear" w:color="auto" w:fill="FFFFFF"/>
            <w:hideMark/>
          </w:tcPr>
          <w:p w14:paraId="619B2B81" w14:textId="77777777" w:rsidR="007F57B3" w:rsidRPr="002F25EC" w:rsidRDefault="007F57B3" w:rsidP="00A42D6B">
            <w:pPr>
              <w:pStyle w:val="s16"/>
              <w:spacing w:before="0" w:beforeAutospacing="0" w:after="0" w:afterAutospacing="0"/>
              <w:jc w:val="center"/>
            </w:pPr>
            <w:r w:rsidRPr="002F25EC">
              <w:t>2023</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18E0E635" w14:textId="77777777" w:rsidR="007F57B3" w:rsidRPr="002F25EC" w:rsidRDefault="007F57B3" w:rsidP="00A42D6B">
            <w:pPr>
              <w:pStyle w:val="s16"/>
              <w:spacing w:before="0" w:beforeAutospacing="0" w:after="0" w:afterAutospacing="0"/>
              <w:jc w:val="center"/>
            </w:pPr>
            <w:r w:rsidRPr="002F25EC">
              <w:t>2024</w:t>
            </w:r>
          </w:p>
        </w:tc>
        <w:tc>
          <w:tcPr>
            <w:tcW w:w="1250" w:type="pct"/>
            <w:tcBorders>
              <w:top w:val="single" w:sz="6" w:space="0" w:color="000000"/>
              <w:left w:val="single" w:sz="6" w:space="0" w:color="000000"/>
              <w:bottom w:val="single" w:sz="6" w:space="0" w:color="000000"/>
              <w:right w:val="single" w:sz="6" w:space="0" w:color="000000"/>
            </w:tcBorders>
            <w:shd w:val="clear" w:color="auto" w:fill="FFFFFF"/>
            <w:hideMark/>
          </w:tcPr>
          <w:p w14:paraId="06EC39C7" w14:textId="77777777" w:rsidR="007F57B3" w:rsidRPr="002F25EC" w:rsidRDefault="007F57B3" w:rsidP="00A42D6B">
            <w:pPr>
              <w:pStyle w:val="empty"/>
              <w:spacing w:before="0" w:beforeAutospacing="0" w:after="0" w:afterAutospacing="0"/>
              <w:jc w:val="both"/>
            </w:pPr>
            <w:r w:rsidRPr="002F25EC">
              <w:t> </w:t>
            </w:r>
          </w:p>
        </w:tc>
        <w:tc>
          <w:tcPr>
            <w:tcW w:w="74" w:type="pct"/>
            <w:shd w:val="clear" w:color="auto" w:fill="FFFFFF"/>
            <w:vAlign w:val="center"/>
            <w:hideMark/>
          </w:tcPr>
          <w:p w14:paraId="2F713573" w14:textId="77777777" w:rsidR="007F57B3" w:rsidRPr="002F25EC" w:rsidRDefault="007F57B3" w:rsidP="00A42D6B"/>
        </w:tc>
      </w:tr>
      <w:tr w:rsidR="007F57B3" w:rsidRPr="002F25EC" w14:paraId="5DE1BA98" w14:textId="77777777" w:rsidTr="00A42D6B">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4A92C450" w14:textId="77777777" w:rsidR="007F57B3" w:rsidRPr="002F25EC" w:rsidRDefault="007F57B3" w:rsidP="00A42D6B">
            <w:pPr>
              <w:pStyle w:val="s16"/>
              <w:spacing w:before="0" w:beforeAutospacing="0" w:after="0" w:afterAutospacing="0"/>
            </w:pPr>
            <w:r w:rsidRPr="002F25EC">
              <w:t>1</w:t>
            </w:r>
            <w:r w:rsidR="00C94B05">
              <w:t>7</w:t>
            </w:r>
          </w:p>
        </w:tc>
        <w:tc>
          <w:tcPr>
            <w:tcW w:w="910" w:type="pct"/>
            <w:tcBorders>
              <w:top w:val="single" w:sz="6" w:space="0" w:color="000000"/>
              <w:left w:val="single" w:sz="6" w:space="0" w:color="000000"/>
              <w:bottom w:val="single" w:sz="6" w:space="0" w:color="000000"/>
              <w:right w:val="single" w:sz="6" w:space="0" w:color="000000"/>
            </w:tcBorders>
            <w:shd w:val="clear" w:color="auto" w:fill="FFFFFF"/>
            <w:hideMark/>
          </w:tcPr>
          <w:p w14:paraId="7B820B0C" w14:textId="77777777" w:rsidR="007F57B3" w:rsidRPr="002F25EC" w:rsidRDefault="001729E6" w:rsidP="00A42D6B">
            <w:pPr>
              <w:pStyle w:val="s16"/>
              <w:spacing w:before="0" w:beforeAutospacing="0" w:after="0" w:afterAutospacing="0"/>
            </w:pPr>
            <w:r>
              <w:t>Количество раз</w:t>
            </w:r>
            <w:r w:rsidR="008B02CB" w:rsidRPr="002F25EC">
              <w:t>работанных  проектов рекультиваци</w:t>
            </w:r>
            <w:r>
              <w:t>и земельных участков, занятых несанкциониров</w:t>
            </w:r>
            <w:r w:rsidR="008B02CB" w:rsidRPr="002F25EC">
              <w:t>анными свалками.</w:t>
            </w:r>
          </w:p>
        </w:tc>
        <w:tc>
          <w:tcPr>
            <w:tcW w:w="260" w:type="pct"/>
            <w:tcBorders>
              <w:top w:val="single" w:sz="6" w:space="0" w:color="000000"/>
              <w:left w:val="single" w:sz="6" w:space="0" w:color="000000"/>
              <w:bottom w:val="single" w:sz="6" w:space="0" w:color="000000"/>
              <w:right w:val="single" w:sz="6" w:space="0" w:color="000000"/>
            </w:tcBorders>
            <w:shd w:val="clear" w:color="auto" w:fill="FFFFFF"/>
            <w:hideMark/>
          </w:tcPr>
          <w:p w14:paraId="46EED155" w14:textId="77777777" w:rsidR="007F57B3" w:rsidRPr="002F25EC" w:rsidRDefault="007F57B3" w:rsidP="00A42D6B">
            <w:pPr>
              <w:pStyle w:val="s16"/>
              <w:spacing w:before="0" w:beforeAutospacing="0" w:after="0" w:afterAutospacing="0"/>
              <w:jc w:val="center"/>
            </w:pPr>
            <w:r w:rsidRPr="002F25EC">
              <w:t>%</w:t>
            </w:r>
          </w:p>
        </w:tc>
        <w:tc>
          <w:tcPr>
            <w:tcW w:w="330" w:type="pct"/>
            <w:tcBorders>
              <w:top w:val="single" w:sz="6" w:space="0" w:color="000000"/>
              <w:left w:val="single" w:sz="6" w:space="0" w:color="000000"/>
              <w:bottom w:val="single" w:sz="6" w:space="0" w:color="000000"/>
              <w:right w:val="single" w:sz="6" w:space="0" w:color="000000"/>
            </w:tcBorders>
            <w:shd w:val="clear" w:color="auto" w:fill="FFFFFF"/>
            <w:hideMark/>
          </w:tcPr>
          <w:p w14:paraId="52E17B07" w14:textId="77777777" w:rsidR="007F57B3" w:rsidRPr="002F25EC" w:rsidRDefault="007F57B3" w:rsidP="00A42D6B">
            <w:pPr>
              <w:pStyle w:val="s16"/>
              <w:spacing w:before="0" w:beforeAutospacing="0" w:after="0" w:afterAutospacing="0"/>
              <w:jc w:val="center"/>
            </w:pPr>
            <w:r w:rsidRPr="002F25EC">
              <w:t>-</w:t>
            </w:r>
          </w:p>
        </w:tc>
        <w:tc>
          <w:tcPr>
            <w:tcW w:w="364" w:type="pct"/>
            <w:tcBorders>
              <w:top w:val="single" w:sz="6" w:space="0" w:color="000000"/>
              <w:left w:val="single" w:sz="6" w:space="0" w:color="000000"/>
              <w:bottom w:val="single" w:sz="6" w:space="0" w:color="000000"/>
              <w:right w:val="single" w:sz="6" w:space="0" w:color="000000"/>
            </w:tcBorders>
            <w:shd w:val="clear" w:color="auto" w:fill="FFFFFF"/>
            <w:hideMark/>
          </w:tcPr>
          <w:p w14:paraId="2F398A85" w14:textId="77777777" w:rsidR="007F57B3" w:rsidRPr="002F25EC" w:rsidRDefault="007F57B3" w:rsidP="00A42D6B">
            <w:pPr>
              <w:pStyle w:val="s16"/>
              <w:spacing w:before="0" w:beforeAutospacing="0" w:after="0" w:afterAutospacing="0"/>
              <w:jc w:val="center"/>
            </w:pPr>
            <w:r w:rsidRPr="002F25EC">
              <w:t>-</w:t>
            </w:r>
          </w:p>
        </w:tc>
        <w:tc>
          <w:tcPr>
            <w:tcW w:w="367" w:type="pct"/>
            <w:tcBorders>
              <w:top w:val="single" w:sz="6" w:space="0" w:color="000000"/>
              <w:left w:val="single" w:sz="6" w:space="0" w:color="000000"/>
              <w:bottom w:val="single" w:sz="6" w:space="0" w:color="000000"/>
              <w:right w:val="single" w:sz="6" w:space="0" w:color="000000"/>
            </w:tcBorders>
            <w:shd w:val="clear" w:color="auto" w:fill="FFFFFF"/>
            <w:hideMark/>
          </w:tcPr>
          <w:p w14:paraId="4D83D506" w14:textId="77777777" w:rsidR="007F57B3" w:rsidRPr="002F25EC" w:rsidRDefault="007F57B3" w:rsidP="00A42D6B">
            <w:pPr>
              <w:pStyle w:val="s16"/>
              <w:spacing w:before="0" w:beforeAutospacing="0" w:after="0" w:afterAutospacing="0"/>
              <w:jc w:val="center"/>
            </w:pPr>
            <w:r w:rsidRPr="002F25EC">
              <w:t>-</w:t>
            </w:r>
          </w:p>
        </w:tc>
        <w:tc>
          <w:tcPr>
            <w:tcW w:w="440" w:type="pct"/>
            <w:tcBorders>
              <w:top w:val="single" w:sz="6" w:space="0" w:color="000000"/>
              <w:left w:val="single" w:sz="6" w:space="0" w:color="000000"/>
              <w:bottom w:val="single" w:sz="6" w:space="0" w:color="000000"/>
              <w:right w:val="single" w:sz="6" w:space="0" w:color="000000"/>
            </w:tcBorders>
            <w:shd w:val="clear" w:color="auto" w:fill="FFFFFF"/>
            <w:hideMark/>
          </w:tcPr>
          <w:p w14:paraId="559036AC" w14:textId="77777777" w:rsidR="007F57B3" w:rsidRPr="002F25EC" w:rsidRDefault="007F57B3" w:rsidP="00A42D6B">
            <w:pPr>
              <w:pStyle w:val="s16"/>
              <w:spacing w:before="0" w:beforeAutospacing="0" w:after="0" w:afterAutospacing="0"/>
              <w:jc w:val="center"/>
            </w:pPr>
            <w:r w:rsidRPr="002F25EC">
              <w:t>-</w:t>
            </w:r>
          </w:p>
        </w:tc>
        <w:tc>
          <w:tcPr>
            <w:tcW w:w="365" w:type="pct"/>
            <w:tcBorders>
              <w:top w:val="single" w:sz="6" w:space="0" w:color="000000"/>
              <w:left w:val="single" w:sz="6" w:space="0" w:color="000000"/>
              <w:bottom w:val="single" w:sz="6" w:space="0" w:color="000000"/>
              <w:right w:val="single" w:sz="6" w:space="0" w:color="000000"/>
            </w:tcBorders>
            <w:shd w:val="clear" w:color="auto" w:fill="FFFFFF"/>
            <w:hideMark/>
          </w:tcPr>
          <w:p w14:paraId="188E491E" w14:textId="77777777" w:rsidR="007F57B3" w:rsidRPr="002F25EC" w:rsidRDefault="007F57B3" w:rsidP="00A42D6B">
            <w:pPr>
              <w:pStyle w:val="s16"/>
              <w:spacing w:before="0" w:beforeAutospacing="0" w:after="0" w:afterAutospacing="0"/>
              <w:jc w:val="center"/>
            </w:pPr>
            <w:r w:rsidRPr="002F25EC">
              <w:t>1</w:t>
            </w:r>
          </w:p>
        </w:tc>
        <w:tc>
          <w:tcPr>
            <w:tcW w:w="440" w:type="pct"/>
            <w:tcBorders>
              <w:top w:val="single" w:sz="6" w:space="0" w:color="000000"/>
              <w:left w:val="single" w:sz="6" w:space="0" w:color="000000"/>
              <w:bottom w:val="single" w:sz="6" w:space="0" w:color="000000"/>
              <w:right w:val="single" w:sz="6" w:space="0" w:color="000000"/>
            </w:tcBorders>
            <w:shd w:val="clear" w:color="auto" w:fill="FFFFFF"/>
          </w:tcPr>
          <w:p w14:paraId="2597B534" w14:textId="77777777" w:rsidR="007F57B3" w:rsidRPr="002F25EC" w:rsidRDefault="007F57B3" w:rsidP="00A42D6B">
            <w:pPr>
              <w:pStyle w:val="s16"/>
              <w:spacing w:before="0" w:beforeAutospacing="0" w:after="0" w:afterAutospacing="0"/>
              <w:jc w:val="center"/>
            </w:pPr>
            <w:r w:rsidRPr="002F25EC">
              <w:t>-</w:t>
            </w:r>
          </w:p>
        </w:tc>
        <w:tc>
          <w:tcPr>
            <w:tcW w:w="1250" w:type="pct"/>
            <w:tcBorders>
              <w:top w:val="single" w:sz="6" w:space="0" w:color="000000"/>
              <w:left w:val="single" w:sz="6" w:space="0" w:color="000000"/>
              <w:bottom w:val="single" w:sz="6" w:space="0" w:color="000000"/>
              <w:right w:val="single" w:sz="6" w:space="0" w:color="000000"/>
            </w:tcBorders>
            <w:shd w:val="clear" w:color="auto" w:fill="FFFFFF"/>
            <w:hideMark/>
          </w:tcPr>
          <w:p w14:paraId="480F534C" w14:textId="77777777" w:rsidR="007F57B3" w:rsidRPr="002F25EC" w:rsidRDefault="007F57B3" w:rsidP="00A42D6B">
            <w:pPr>
              <w:pStyle w:val="s1"/>
              <w:spacing w:before="0" w:beforeAutospacing="0" w:after="0" w:afterAutospacing="0"/>
              <w:jc w:val="center"/>
            </w:pPr>
          </w:p>
        </w:tc>
        <w:tc>
          <w:tcPr>
            <w:tcW w:w="74" w:type="pct"/>
            <w:shd w:val="clear" w:color="auto" w:fill="FFFFFF"/>
            <w:vAlign w:val="center"/>
            <w:hideMark/>
          </w:tcPr>
          <w:p w14:paraId="0EFB686C" w14:textId="77777777" w:rsidR="007F57B3" w:rsidRPr="002F25EC" w:rsidRDefault="007F57B3" w:rsidP="00A42D6B"/>
        </w:tc>
      </w:tr>
    </w:tbl>
    <w:p w14:paraId="37C03E5F" w14:textId="77777777" w:rsidR="007F57B3" w:rsidRPr="002F25EC" w:rsidRDefault="007F57B3" w:rsidP="007F57B3">
      <w:pPr>
        <w:ind w:firstLine="708"/>
        <w:jc w:val="right"/>
        <w:rPr>
          <w:sz w:val="26"/>
          <w:szCs w:val="26"/>
          <w:shd w:val="clear" w:color="auto" w:fill="FFFFFF"/>
        </w:rPr>
      </w:pPr>
      <w:r w:rsidRPr="002F25EC">
        <w:rPr>
          <w:sz w:val="26"/>
          <w:szCs w:val="26"/>
          <w:shd w:val="clear" w:color="auto" w:fill="FFFFFF"/>
        </w:rPr>
        <w:t>».</w:t>
      </w:r>
    </w:p>
    <w:p w14:paraId="6525A497" w14:textId="77777777" w:rsidR="00A16E17" w:rsidRPr="002F25EC" w:rsidRDefault="00A16E17" w:rsidP="00A16E17">
      <w:pPr>
        <w:ind w:firstLine="708"/>
        <w:jc w:val="both"/>
        <w:rPr>
          <w:sz w:val="26"/>
          <w:szCs w:val="26"/>
          <w:shd w:val="clear" w:color="auto" w:fill="FFFFFF"/>
        </w:rPr>
      </w:pPr>
      <w:r w:rsidRPr="002F25EC">
        <w:rPr>
          <w:sz w:val="26"/>
          <w:szCs w:val="26"/>
          <w:shd w:val="clear" w:color="auto" w:fill="FFFFFF"/>
        </w:rPr>
        <w:t>1.</w:t>
      </w:r>
      <w:r w:rsidR="003006A8">
        <w:rPr>
          <w:sz w:val="26"/>
          <w:szCs w:val="26"/>
          <w:shd w:val="clear" w:color="auto" w:fill="FFFFFF"/>
        </w:rPr>
        <w:t>8</w:t>
      </w:r>
      <w:r w:rsidRPr="002F25EC">
        <w:rPr>
          <w:sz w:val="26"/>
          <w:szCs w:val="26"/>
          <w:shd w:val="clear" w:color="auto" w:fill="FFFFFF"/>
        </w:rPr>
        <w:t xml:space="preserve">. Приложение 2 к муниципальной программе дополнить </w:t>
      </w:r>
      <w:r w:rsidR="00531F0F">
        <w:rPr>
          <w:sz w:val="26"/>
          <w:szCs w:val="26"/>
          <w:shd w:val="clear" w:color="auto" w:fill="FFFFFF"/>
        </w:rPr>
        <w:t>пунктом</w:t>
      </w:r>
      <w:r w:rsidRPr="002F25EC">
        <w:rPr>
          <w:sz w:val="26"/>
          <w:szCs w:val="26"/>
          <w:shd w:val="clear" w:color="auto" w:fill="FFFFFF"/>
        </w:rPr>
        <w:t xml:space="preserve"> </w:t>
      </w:r>
      <w:r w:rsidR="000F30E7">
        <w:rPr>
          <w:sz w:val="26"/>
          <w:szCs w:val="26"/>
          <w:shd w:val="clear" w:color="auto" w:fill="FFFFFF"/>
        </w:rPr>
        <w:t>10</w:t>
      </w:r>
      <w:r w:rsidRPr="002F25EC">
        <w:rPr>
          <w:sz w:val="26"/>
          <w:szCs w:val="26"/>
          <w:shd w:val="clear" w:color="auto" w:fill="FFFFFF"/>
        </w:rPr>
        <w:t xml:space="preserve"> следующего содержания:</w:t>
      </w:r>
    </w:p>
    <w:p w14:paraId="70282C24" w14:textId="77777777" w:rsidR="00A16E17" w:rsidRPr="002F25EC" w:rsidRDefault="00A16E17" w:rsidP="00531F0F">
      <w:pPr>
        <w:ind w:firstLine="284"/>
        <w:jc w:val="both"/>
        <w:rPr>
          <w:sz w:val="26"/>
          <w:szCs w:val="26"/>
          <w:shd w:val="clear" w:color="auto" w:fill="FFFFFF"/>
        </w:rPr>
      </w:pPr>
      <w:r w:rsidRPr="002F25EC">
        <w:rPr>
          <w:sz w:val="26"/>
          <w:szCs w:val="26"/>
          <w:shd w:val="clear" w:color="auto" w:fill="FFFFFF"/>
        </w:rPr>
        <w:t>«</w:t>
      </w: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7"/>
        <w:gridCol w:w="1848"/>
        <w:gridCol w:w="992"/>
        <w:gridCol w:w="853"/>
        <w:gridCol w:w="847"/>
        <w:gridCol w:w="1702"/>
        <w:gridCol w:w="1134"/>
        <w:gridCol w:w="1694"/>
      </w:tblGrid>
      <w:tr w:rsidR="00A16E17" w:rsidRPr="002F25EC" w14:paraId="49502F3D" w14:textId="77777777" w:rsidTr="00A42D6B">
        <w:tc>
          <w:tcPr>
            <w:tcW w:w="289" w:type="pct"/>
            <w:vMerge w:val="restart"/>
            <w:tcBorders>
              <w:top w:val="single" w:sz="4" w:space="0" w:color="auto"/>
              <w:right w:val="single" w:sz="4" w:space="0" w:color="auto"/>
            </w:tcBorders>
          </w:tcPr>
          <w:p w14:paraId="50324183" w14:textId="77777777" w:rsidR="00A16E17" w:rsidRPr="002F25EC" w:rsidRDefault="00A16E17" w:rsidP="00A42D6B">
            <w:pPr>
              <w:pStyle w:val="afd"/>
              <w:jc w:val="center"/>
              <w:rPr>
                <w:rFonts w:ascii="Times New Roman" w:hAnsi="Times New Roman" w:cs="Times New Roman"/>
              </w:rPr>
            </w:pPr>
            <w:r w:rsidRPr="002F25EC">
              <w:rPr>
                <w:rFonts w:ascii="Times New Roman" w:hAnsi="Times New Roman" w:cs="Times New Roman"/>
              </w:rPr>
              <w:t>№ п/п</w:t>
            </w:r>
          </w:p>
        </w:tc>
        <w:tc>
          <w:tcPr>
            <w:tcW w:w="960" w:type="pct"/>
            <w:vMerge w:val="restart"/>
            <w:tcBorders>
              <w:top w:val="single" w:sz="4" w:space="0" w:color="auto"/>
              <w:left w:val="single" w:sz="4" w:space="0" w:color="auto"/>
              <w:right w:val="single" w:sz="4" w:space="0" w:color="auto"/>
            </w:tcBorders>
          </w:tcPr>
          <w:p w14:paraId="33080FBD" w14:textId="77777777" w:rsidR="00A16E17" w:rsidRPr="002F25EC" w:rsidRDefault="00A16E17" w:rsidP="00A42D6B">
            <w:pPr>
              <w:pStyle w:val="afd"/>
              <w:jc w:val="center"/>
              <w:rPr>
                <w:rFonts w:ascii="Times New Roman" w:hAnsi="Times New Roman" w:cs="Times New Roman"/>
              </w:rPr>
            </w:pPr>
            <w:r w:rsidRPr="002F25EC">
              <w:rPr>
                <w:rFonts w:ascii="Times New Roman" w:hAnsi="Times New Roman" w:cs="Times New Roman"/>
              </w:rPr>
              <w:t>Наименование основного мероприятия муниципальной программы, мероприятия</w:t>
            </w:r>
          </w:p>
        </w:tc>
        <w:tc>
          <w:tcPr>
            <w:tcW w:w="515" w:type="pct"/>
            <w:vMerge w:val="restart"/>
            <w:tcBorders>
              <w:top w:val="single" w:sz="4" w:space="0" w:color="auto"/>
              <w:left w:val="single" w:sz="4" w:space="0" w:color="auto"/>
              <w:right w:val="single" w:sz="4" w:space="0" w:color="auto"/>
            </w:tcBorders>
          </w:tcPr>
          <w:p w14:paraId="575094A2" w14:textId="77777777" w:rsidR="00A16E17" w:rsidRPr="002F25EC" w:rsidRDefault="00A16E17" w:rsidP="00A42D6B">
            <w:pPr>
              <w:pStyle w:val="afd"/>
              <w:jc w:val="center"/>
              <w:rPr>
                <w:rFonts w:ascii="Times New Roman" w:hAnsi="Times New Roman" w:cs="Times New Roman"/>
              </w:rPr>
            </w:pPr>
            <w:r w:rsidRPr="002F25EC">
              <w:rPr>
                <w:rFonts w:ascii="Times New Roman" w:hAnsi="Times New Roman" w:cs="Times New Roman"/>
              </w:rPr>
              <w:t>Ответственный исполнитель</w:t>
            </w:r>
          </w:p>
        </w:tc>
        <w:tc>
          <w:tcPr>
            <w:tcW w:w="883" w:type="pct"/>
            <w:gridSpan w:val="2"/>
            <w:tcBorders>
              <w:top w:val="single" w:sz="4" w:space="0" w:color="auto"/>
              <w:left w:val="single" w:sz="4" w:space="0" w:color="auto"/>
              <w:bottom w:val="single" w:sz="4" w:space="0" w:color="auto"/>
              <w:right w:val="single" w:sz="4" w:space="0" w:color="auto"/>
            </w:tcBorders>
          </w:tcPr>
          <w:p w14:paraId="4962F5ED" w14:textId="77777777" w:rsidR="00A16E17" w:rsidRPr="002F25EC" w:rsidRDefault="00A16E17" w:rsidP="00A42D6B">
            <w:pPr>
              <w:pStyle w:val="afd"/>
              <w:jc w:val="center"/>
              <w:rPr>
                <w:rFonts w:ascii="Times New Roman" w:hAnsi="Times New Roman" w:cs="Times New Roman"/>
              </w:rPr>
            </w:pPr>
            <w:r w:rsidRPr="002F25EC">
              <w:rPr>
                <w:rFonts w:ascii="Times New Roman" w:hAnsi="Times New Roman" w:cs="Times New Roman"/>
              </w:rPr>
              <w:t>Срок</w:t>
            </w:r>
          </w:p>
          <w:p w14:paraId="74814E3A" w14:textId="77777777" w:rsidR="00A16E17" w:rsidRPr="002F25EC" w:rsidRDefault="00A16E17" w:rsidP="00A42D6B">
            <w:pPr>
              <w:pStyle w:val="afd"/>
              <w:jc w:val="center"/>
              <w:rPr>
                <w:rFonts w:ascii="Times New Roman" w:hAnsi="Times New Roman" w:cs="Times New Roman"/>
              </w:rPr>
            </w:pPr>
            <w:r w:rsidRPr="002F25EC">
              <w:rPr>
                <w:rFonts w:ascii="Times New Roman" w:hAnsi="Times New Roman" w:cs="Times New Roman"/>
              </w:rPr>
              <w:t>реализации</w:t>
            </w:r>
          </w:p>
        </w:tc>
        <w:tc>
          <w:tcPr>
            <w:tcW w:w="884" w:type="pct"/>
            <w:vMerge w:val="restart"/>
            <w:tcBorders>
              <w:top w:val="single" w:sz="4" w:space="0" w:color="auto"/>
              <w:left w:val="single" w:sz="4" w:space="0" w:color="auto"/>
              <w:right w:val="single" w:sz="4" w:space="0" w:color="auto"/>
            </w:tcBorders>
          </w:tcPr>
          <w:p w14:paraId="1FA2EBB4" w14:textId="77777777" w:rsidR="00A16E17" w:rsidRPr="002F25EC" w:rsidRDefault="00A16E17" w:rsidP="00A42D6B">
            <w:pPr>
              <w:pStyle w:val="afd"/>
              <w:jc w:val="center"/>
              <w:rPr>
                <w:rFonts w:ascii="Times New Roman" w:hAnsi="Times New Roman" w:cs="Times New Roman"/>
              </w:rPr>
            </w:pPr>
            <w:r w:rsidRPr="002F25EC">
              <w:rPr>
                <w:rFonts w:ascii="Times New Roman" w:hAnsi="Times New Roman" w:cs="Times New Roman"/>
              </w:rPr>
              <w:t>Ожидаемый непосредственный результат, в том числе (краткое описание)</w:t>
            </w:r>
          </w:p>
        </w:tc>
        <w:tc>
          <w:tcPr>
            <w:tcW w:w="589" w:type="pct"/>
            <w:vMerge w:val="restart"/>
            <w:tcBorders>
              <w:top w:val="single" w:sz="4" w:space="0" w:color="auto"/>
              <w:left w:val="single" w:sz="4" w:space="0" w:color="auto"/>
              <w:right w:val="single" w:sz="4" w:space="0" w:color="auto"/>
            </w:tcBorders>
          </w:tcPr>
          <w:p w14:paraId="483909C5" w14:textId="77777777" w:rsidR="00A16E17" w:rsidRPr="002F25EC" w:rsidRDefault="00A16E17" w:rsidP="00A42D6B">
            <w:pPr>
              <w:pStyle w:val="afd"/>
              <w:jc w:val="center"/>
              <w:rPr>
                <w:rFonts w:ascii="Times New Roman" w:hAnsi="Times New Roman" w:cs="Times New Roman"/>
              </w:rPr>
            </w:pPr>
            <w:r w:rsidRPr="002F25EC">
              <w:rPr>
                <w:rFonts w:ascii="Times New Roman" w:hAnsi="Times New Roman" w:cs="Times New Roman"/>
              </w:rPr>
              <w:t>Последствия нереализации мероприятия</w:t>
            </w:r>
          </w:p>
        </w:tc>
        <w:tc>
          <w:tcPr>
            <w:tcW w:w="880" w:type="pct"/>
            <w:vMerge w:val="restart"/>
            <w:tcBorders>
              <w:top w:val="single" w:sz="4" w:space="0" w:color="auto"/>
              <w:left w:val="single" w:sz="4" w:space="0" w:color="auto"/>
            </w:tcBorders>
          </w:tcPr>
          <w:p w14:paraId="4F3898F1" w14:textId="77777777" w:rsidR="00A16E17" w:rsidRPr="002F25EC" w:rsidRDefault="00A16E17" w:rsidP="00A42D6B">
            <w:pPr>
              <w:pStyle w:val="afd"/>
              <w:jc w:val="center"/>
              <w:rPr>
                <w:rFonts w:ascii="Times New Roman" w:hAnsi="Times New Roman" w:cs="Times New Roman"/>
              </w:rPr>
            </w:pPr>
            <w:r w:rsidRPr="002F25EC">
              <w:rPr>
                <w:rFonts w:ascii="Times New Roman" w:hAnsi="Times New Roman" w:cs="Times New Roman"/>
              </w:rPr>
              <w:t>Связь с индикаторами (показателями) муниципальной программы</w:t>
            </w:r>
          </w:p>
        </w:tc>
      </w:tr>
      <w:tr w:rsidR="00A16E17" w:rsidRPr="002F25EC" w14:paraId="26FD3F8E" w14:textId="77777777" w:rsidTr="00A42D6B">
        <w:tc>
          <w:tcPr>
            <w:tcW w:w="289" w:type="pct"/>
            <w:vMerge/>
            <w:tcBorders>
              <w:bottom w:val="single" w:sz="4" w:space="0" w:color="auto"/>
              <w:right w:val="single" w:sz="4" w:space="0" w:color="auto"/>
            </w:tcBorders>
          </w:tcPr>
          <w:p w14:paraId="24312143" w14:textId="77777777" w:rsidR="00A16E17" w:rsidRPr="002F25EC" w:rsidRDefault="00A16E17" w:rsidP="00A42D6B">
            <w:pPr>
              <w:pStyle w:val="afd"/>
              <w:jc w:val="center"/>
              <w:rPr>
                <w:rFonts w:ascii="Times New Roman" w:hAnsi="Times New Roman" w:cs="Times New Roman"/>
              </w:rPr>
            </w:pPr>
          </w:p>
        </w:tc>
        <w:tc>
          <w:tcPr>
            <w:tcW w:w="960" w:type="pct"/>
            <w:vMerge/>
            <w:tcBorders>
              <w:left w:val="single" w:sz="4" w:space="0" w:color="auto"/>
              <w:bottom w:val="single" w:sz="4" w:space="0" w:color="auto"/>
              <w:right w:val="single" w:sz="4" w:space="0" w:color="auto"/>
            </w:tcBorders>
          </w:tcPr>
          <w:p w14:paraId="0BD5C29D" w14:textId="77777777" w:rsidR="00A16E17" w:rsidRPr="002F25EC" w:rsidRDefault="00A16E17" w:rsidP="00A42D6B">
            <w:pPr>
              <w:pStyle w:val="afd"/>
              <w:jc w:val="center"/>
              <w:rPr>
                <w:rFonts w:ascii="Times New Roman" w:hAnsi="Times New Roman" w:cs="Times New Roman"/>
              </w:rPr>
            </w:pPr>
          </w:p>
        </w:tc>
        <w:tc>
          <w:tcPr>
            <w:tcW w:w="515" w:type="pct"/>
            <w:vMerge/>
            <w:tcBorders>
              <w:left w:val="single" w:sz="4" w:space="0" w:color="auto"/>
              <w:bottom w:val="single" w:sz="4" w:space="0" w:color="auto"/>
              <w:right w:val="single" w:sz="4" w:space="0" w:color="auto"/>
            </w:tcBorders>
          </w:tcPr>
          <w:p w14:paraId="2297A826" w14:textId="77777777" w:rsidR="00A16E17" w:rsidRPr="002F25EC" w:rsidRDefault="00A16E17" w:rsidP="00A42D6B">
            <w:pPr>
              <w:pStyle w:val="afd"/>
              <w:jc w:val="center"/>
              <w:rPr>
                <w:rFonts w:ascii="Times New Roman" w:hAnsi="Times New Roman" w:cs="Times New Roman"/>
              </w:rPr>
            </w:pPr>
          </w:p>
        </w:tc>
        <w:tc>
          <w:tcPr>
            <w:tcW w:w="443" w:type="pct"/>
            <w:tcBorders>
              <w:top w:val="single" w:sz="4" w:space="0" w:color="auto"/>
              <w:left w:val="single" w:sz="4" w:space="0" w:color="auto"/>
              <w:bottom w:val="single" w:sz="4" w:space="0" w:color="auto"/>
              <w:right w:val="single" w:sz="4" w:space="0" w:color="auto"/>
            </w:tcBorders>
          </w:tcPr>
          <w:p w14:paraId="2F1A8C9A" w14:textId="77777777" w:rsidR="00A16E17" w:rsidRPr="002F25EC" w:rsidRDefault="00A16E17" w:rsidP="00A42D6B">
            <w:pPr>
              <w:pStyle w:val="afd"/>
              <w:jc w:val="center"/>
              <w:rPr>
                <w:rFonts w:ascii="Times New Roman" w:hAnsi="Times New Roman" w:cs="Times New Roman"/>
              </w:rPr>
            </w:pPr>
            <w:r w:rsidRPr="002F25EC">
              <w:rPr>
                <w:rFonts w:ascii="Times New Roman" w:hAnsi="Times New Roman" w:cs="Times New Roman"/>
              </w:rPr>
              <w:t>начала</w:t>
            </w:r>
          </w:p>
        </w:tc>
        <w:tc>
          <w:tcPr>
            <w:tcW w:w="440" w:type="pct"/>
            <w:tcBorders>
              <w:top w:val="single" w:sz="4" w:space="0" w:color="auto"/>
              <w:left w:val="single" w:sz="4" w:space="0" w:color="auto"/>
              <w:bottom w:val="single" w:sz="4" w:space="0" w:color="auto"/>
              <w:right w:val="single" w:sz="4" w:space="0" w:color="auto"/>
            </w:tcBorders>
          </w:tcPr>
          <w:p w14:paraId="2890BEC6" w14:textId="77777777" w:rsidR="00A16E17" w:rsidRPr="002F25EC" w:rsidRDefault="00A16E17" w:rsidP="00A42D6B">
            <w:pPr>
              <w:pStyle w:val="afd"/>
              <w:jc w:val="center"/>
              <w:rPr>
                <w:rFonts w:ascii="Times New Roman" w:hAnsi="Times New Roman" w:cs="Times New Roman"/>
              </w:rPr>
            </w:pPr>
            <w:r w:rsidRPr="002F25EC">
              <w:rPr>
                <w:rFonts w:ascii="Times New Roman" w:hAnsi="Times New Roman" w:cs="Times New Roman"/>
              </w:rPr>
              <w:t>окончания</w:t>
            </w:r>
          </w:p>
        </w:tc>
        <w:tc>
          <w:tcPr>
            <w:tcW w:w="884" w:type="pct"/>
            <w:vMerge/>
            <w:tcBorders>
              <w:left w:val="single" w:sz="4" w:space="0" w:color="auto"/>
              <w:bottom w:val="single" w:sz="4" w:space="0" w:color="auto"/>
              <w:right w:val="single" w:sz="4" w:space="0" w:color="auto"/>
            </w:tcBorders>
          </w:tcPr>
          <w:p w14:paraId="53F368B4" w14:textId="77777777" w:rsidR="00A16E17" w:rsidRPr="002F25EC" w:rsidRDefault="00A16E17" w:rsidP="00A42D6B">
            <w:pPr>
              <w:pStyle w:val="afd"/>
              <w:jc w:val="center"/>
              <w:rPr>
                <w:rFonts w:ascii="Times New Roman" w:hAnsi="Times New Roman" w:cs="Times New Roman"/>
              </w:rPr>
            </w:pPr>
          </w:p>
        </w:tc>
        <w:tc>
          <w:tcPr>
            <w:tcW w:w="589" w:type="pct"/>
            <w:vMerge/>
            <w:tcBorders>
              <w:left w:val="single" w:sz="4" w:space="0" w:color="auto"/>
              <w:bottom w:val="single" w:sz="4" w:space="0" w:color="auto"/>
              <w:right w:val="single" w:sz="4" w:space="0" w:color="auto"/>
            </w:tcBorders>
          </w:tcPr>
          <w:p w14:paraId="3C0492C3" w14:textId="77777777" w:rsidR="00A16E17" w:rsidRPr="002F25EC" w:rsidRDefault="00A16E17" w:rsidP="00A42D6B">
            <w:pPr>
              <w:pStyle w:val="afd"/>
              <w:jc w:val="center"/>
              <w:rPr>
                <w:rFonts w:ascii="Times New Roman" w:hAnsi="Times New Roman" w:cs="Times New Roman"/>
              </w:rPr>
            </w:pPr>
          </w:p>
        </w:tc>
        <w:tc>
          <w:tcPr>
            <w:tcW w:w="880" w:type="pct"/>
            <w:vMerge/>
            <w:tcBorders>
              <w:left w:val="single" w:sz="4" w:space="0" w:color="auto"/>
              <w:bottom w:val="single" w:sz="4" w:space="0" w:color="auto"/>
            </w:tcBorders>
          </w:tcPr>
          <w:p w14:paraId="167F26B9" w14:textId="77777777" w:rsidR="00A16E17" w:rsidRPr="002F25EC" w:rsidRDefault="00A16E17" w:rsidP="00A42D6B">
            <w:pPr>
              <w:pStyle w:val="afd"/>
              <w:jc w:val="center"/>
              <w:rPr>
                <w:rFonts w:ascii="Times New Roman" w:hAnsi="Times New Roman" w:cs="Times New Roman"/>
              </w:rPr>
            </w:pPr>
          </w:p>
        </w:tc>
      </w:tr>
      <w:tr w:rsidR="00A16E17" w:rsidRPr="002F25EC" w14:paraId="2D32AEE6" w14:textId="77777777" w:rsidTr="00A42D6B">
        <w:tc>
          <w:tcPr>
            <w:tcW w:w="289" w:type="pct"/>
            <w:tcBorders>
              <w:top w:val="single" w:sz="4" w:space="0" w:color="auto"/>
              <w:bottom w:val="single" w:sz="4" w:space="0" w:color="auto"/>
              <w:right w:val="single" w:sz="4" w:space="0" w:color="auto"/>
            </w:tcBorders>
          </w:tcPr>
          <w:p w14:paraId="5C7BF4D7" w14:textId="77777777" w:rsidR="00A16E17" w:rsidRPr="002F25EC" w:rsidRDefault="00A16E17" w:rsidP="00A42D6B">
            <w:pPr>
              <w:pStyle w:val="afd"/>
              <w:jc w:val="center"/>
              <w:rPr>
                <w:rFonts w:ascii="Times New Roman" w:hAnsi="Times New Roman" w:cs="Times New Roman"/>
              </w:rPr>
            </w:pPr>
            <w:r w:rsidRPr="002F25EC">
              <w:rPr>
                <w:rFonts w:ascii="Times New Roman" w:hAnsi="Times New Roman" w:cs="Times New Roman"/>
              </w:rPr>
              <w:t>10</w:t>
            </w:r>
          </w:p>
        </w:tc>
        <w:tc>
          <w:tcPr>
            <w:tcW w:w="960" w:type="pct"/>
            <w:tcBorders>
              <w:top w:val="single" w:sz="4" w:space="0" w:color="auto"/>
              <w:left w:val="single" w:sz="4" w:space="0" w:color="auto"/>
              <w:bottom w:val="single" w:sz="4" w:space="0" w:color="auto"/>
              <w:right w:val="single" w:sz="4" w:space="0" w:color="auto"/>
            </w:tcBorders>
          </w:tcPr>
          <w:p w14:paraId="1A6CB62C" w14:textId="77777777" w:rsidR="00A16E17" w:rsidRPr="002F25EC" w:rsidRDefault="00A16E17" w:rsidP="00A42D6B">
            <w:pPr>
              <w:pStyle w:val="afd"/>
              <w:jc w:val="both"/>
              <w:rPr>
                <w:rFonts w:ascii="Times New Roman" w:hAnsi="Times New Roman" w:cs="Times New Roman"/>
              </w:rPr>
            </w:pPr>
            <w:r w:rsidRPr="002F25EC">
              <w:rPr>
                <w:rFonts w:ascii="Times New Roman" w:hAnsi="Times New Roman" w:cs="Times New Roman"/>
              </w:rPr>
              <w:t>Основное мероприятие 10. Экологическое восстановление территорий, занятых несанкционированными свалками отходов</w:t>
            </w:r>
          </w:p>
        </w:tc>
        <w:tc>
          <w:tcPr>
            <w:tcW w:w="515" w:type="pct"/>
            <w:tcBorders>
              <w:top w:val="single" w:sz="4" w:space="0" w:color="auto"/>
              <w:left w:val="single" w:sz="4" w:space="0" w:color="auto"/>
              <w:bottom w:val="single" w:sz="4" w:space="0" w:color="auto"/>
              <w:right w:val="single" w:sz="4" w:space="0" w:color="auto"/>
            </w:tcBorders>
          </w:tcPr>
          <w:p w14:paraId="57957632" w14:textId="77777777" w:rsidR="00A16E17" w:rsidRPr="002F25EC" w:rsidRDefault="00A16E17" w:rsidP="00A42D6B">
            <w:pPr>
              <w:pStyle w:val="afd"/>
              <w:rPr>
                <w:rFonts w:ascii="Times New Roman" w:hAnsi="Times New Roman" w:cs="Times New Roman"/>
              </w:rPr>
            </w:pPr>
            <w:r w:rsidRPr="002F25EC">
              <w:rPr>
                <w:rFonts w:ascii="Times New Roman" w:hAnsi="Times New Roman" w:cs="Times New Roman"/>
              </w:rPr>
              <w:t>ДЖКХ</w:t>
            </w:r>
          </w:p>
        </w:tc>
        <w:tc>
          <w:tcPr>
            <w:tcW w:w="443" w:type="pct"/>
            <w:tcBorders>
              <w:top w:val="single" w:sz="4" w:space="0" w:color="auto"/>
              <w:left w:val="single" w:sz="4" w:space="0" w:color="auto"/>
              <w:bottom w:val="single" w:sz="4" w:space="0" w:color="auto"/>
              <w:right w:val="single" w:sz="4" w:space="0" w:color="auto"/>
            </w:tcBorders>
          </w:tcPr>
          <w:p w14:paraId="1BE44F8E" w14:textId="77777777" w:rsidR="00A16E17" w:rsidRPr="002F25EC" w:rsidRDefault="00A16E17" w:rsidP="00A42D6B">
            <w:pPr>
              <w:pStyle w:val="afd"/>
              <w:rPr>
                <w:rFonts w:ascii="Times New Roman" w:hAnsi="Times New Roman" w:cs="Times New Roman"/>
              </w:rPr>
            </w:pPr>
            <w:r w:rsidRPr="002F25EC">
              <w:rPr>
                <w:rFonts w:ascii="Times New Roman" w:hAnsi="Times New Roman" w:cs="Times New Roman"/>
              </w:rPr>
              <w:t>202</w:t>
            </w:r>
            <w:r w:rsidR="00962196" w:rsidRPr="002F25EC">
              <w:rPr>
                <w:rFonts w:ascii="Times New Roman" w:hAnsi="Times New Roman" w:cs="Times New Roman"/>
              </w:rPr>
              <w:t>3</w:t>
            </w:r>
          </w:p>
        </w:tc>
        <w:tc>
          <w:tcPr>
            <w:tcW w:w="440" w:type="pct"/>
            <w:tcBorders>
              <w:top w:val="single" w:sz="4" w:space="0" w:color="auto"/>
              <w:left w:val="single" w:sz="4" w:space="0" w:color="auto"/>
              <w:bottom w:val="single" w:sz="4" w:space="0" w:color="auto"/>
              <w:right w:val="single" w:sz="4" w:space="0" w:color="auto"/>
            </w:tcBorders>
          </w:tcPr>
          <w:p w14:paraId="20CCC9F0" w14:textId="77777777" w:rsidR="00A16E17" w:rsidRPr="002F25EC" w:rsidRDefault="00A16E17" w:rsidP="00A42D6B">
            <w:pPr>
              <w:pStyle w:val="afd"/>
              <w:rPr>
                <w:rFonts w:ascii="Times New Roman" w:hAnsi="Times New Roman" w:cs="Times New Roman"/>
                <w:lang w:val="en-US"/>
              </w:rPr>
            </w:pPr>
            <w:r w:rsidRPr="002F25EC">
              <w:rPr>
                <w:rFonts w:ascii="Times New Roman" w:hAnsi="Times New Roman" w:cs="Times New Roman"/>
              </w:rPr>
              <w:t>202</w:t>
            </w:r>
            <w:r w:rsidR="00B345F3" w:rsidRPr="002F25EC">
              <w:rPr>
                <w:rFonts w:ascii="Times New Roman" w:hAnsi="Times New Roman" w:cs="Times New Roman"/>
                <w:lang w:val="en-US"/>
              </w:rPr>
              <w:t>4</w:t>
            </w:r>
          </w:p>
        </w:tc>
        <w:tc>
          <w:tcPr>
            <w:tcW w:w="884" w:type="pct"/>
            <w:tcBorders>
              <w:top w:val="single" w:sz="4" w:space="0" w:color="auto"/>
              <w:left w:val="single" w:sz="4" w:space="0" w:color="auto"/>
              <w:bottom w:val="single" w:sz="4" w:space="0" w:color="auto"/>
              <w:right w:val="single" w:sz="4" w:space="0" w:color="auto"/>
            </w:tcBorders>
          </w:tcPr>
          <w:p w14:paraId="6B6BBD5F" w14:textId="77777777" w:rsidR="00A16E17" w:rsidRPr="002F25EC" w:rsidRDefault="00962196" w:rsidP="00A42D6B">
            <w:pPr>
              <w:pStyle w:val="afd"/>
              <w:jc w:val="both"/>
              <w:rPr>
                <w:rFonts w:ascii="Times New Roman" w:hAnsi="Times New Roman" w:cs="Times New Roman"/>
              </w:rPr>
            </w:pPr>
            <w:r w:rsidRPr="002F25EC">
              <w:rPr>
                <w:rFonts w:ascii="Times New Roman" w:hAnsi="Times New Roman" w:cs="Times New Roman"/>
              </w:rPr>
              <w:t>Разработка проекта рекультивации земельных участков, занятых несанкционированными свалками.</w:t>
            </w:r>
          </w:p>
        </w:tc>
        <w:tc>
          <w:tcPr>
            <w:tcW w:w="589" w:type="pct"/>
            <w:tcBorders>
              <w:top w:val="single" w:sz="4" w:space="0" w:color="auto"/>
              <w:left w:val="single" w:sz="4" w:space="0" w:color="auto"/>
              <w:bottom w:val="single" w:sz="4" w:space="0" w:color="auto"/>
              <w:right w:val="single" w:sz="4" w:space="0" w:color="auto"/>
            </w:tcBorders>
          </w:tcPr>
          <w:p w14:paraId="1F4CE6C4" w14:textId="77777777" w:rsidR="00A16E17" w:rsidRPr="002F25EC" w:rsidRDefault="00A16E17" w:rsidP="00A42D6B">
            <w:pPr>
              <w:pStyle w:val="afd"/>
              <w:jc w:val="both"/>
              <w:rPr>
                <w:rFonts w:ascii="Times New Roman" w:hAnsi="Times New Roman" w:cs="Times New Roman"/>
              </w:rPr>
            </w:pPr>
            <w:r w:rsidRPr="002F25EC">
              <w:rPr>
                <w:rFonts w:ascii="Times New Roman" w:hAnsi="Times New Roman" w:cs="Times New Roman"/>
              </w:rPr>
              <w:t>Несанкционированное захламление городских территорий</w:t>
            </w:r>
          </w:p>
        </w:tc>
        <w:tc>
          <w:tcPr>
            <w:tcW w:w="880" w:type="pct"/>
            <w:tcBorders>
              <w:top w:val="single" w:sz="4" w:space="0" w:color="auto"/>
              <w:left w:val="single" w:sz="4" w:space="0" w:color="auto"/>
              <w:bottom w:val="single" w:sz="4" w:space="0" w:color="auto"/>
            </w:tcBorders>
          </w:tcPr>
          <w:p w14:paraId="643DAD6A" w14:textId="77777777" w:rsidR="00A16E17" w:rsidRPr="002F25EC" w:rsidRDefault="008D68BA" w:rsidP="00A42D6B">
            <w:pPr>
              <w:pStyle w:val="afd"/>
              <w:jc w:val="both"/>
              <w:rPr>
                <w:rFonts w:ascii="Times New Roman" w:hAnsi="Times New Roman" w:cs="Times New Roman"/>
              </w:rPr>
            </w:pPr>
            <w:r w:rsidRPr="002F25EC">
              <w:rPr>
                <w:rFonts w:ascii="Times New Roman" w:hAnsi="Times New Roman" w:cs="Times New Roman"/>
              </w:rPr>
              <w:t xml:space="preserve">Количество разработанных  проектов рекультивации земельных участков, занятых </w:t>
            </w:r>
            <w:r w:rsidR="001729E6" w:rsidRPr="002F25EC">
              <w:rPr>
                <w:rFonts w:ascii="Times New Roman" w:hAnsi="Times New Roman" w:cs="Times New Roman"/>
              </w:rPr>
              <w:t>несанкционированными</w:t>
            </w:r>
            <w:r w:rsidRPr="002F25EC">
              <w:rPr>
                <w:rFonts w:ascii="Times New Roman" w:hAnsi="Times New Roman" w:cs="Times New Roman"/>
              </w:rPr>
              <w:t xml:space="preserve"> свалками.</w:t>
            </w:r>
          </w:p>
        </w:tc>
      </w:tr>
    </w:tbl>
    <w:p w14:paraId="0C6C7CE8" w14:textId="77777777" w:rsidR="00A16E17" w:rsidRPr="002F25EC" w:rsidRDefault="00A16E17" w:rsidP="00A16E17">
      <w:pPr>
        <w:ind w:left="8496" w:firstLine="708"/>
        <w:jc w:val="both"/>
        <w:rPr>
          <w:sz w:val="26"/>
          <w:szCs w:val="26"/>
          <w:shd w:val="clear" w:color="auto" w:fill="FFFFFF"/>
        </w:rPr>
      </w:pPr>
      <w:r w:rsidRPr="002F25EC">
        <w:rPr>
          <w:sz w:val="26"/>
          <w:szCs w:val="26"/>
          <w:shd w:val="clear" w:color="auto" w:fill="FFFFFF"/>
        </w:rPr>
        <w:t>».</w:t>
      </w:r>
    </w:p>
    <w:p w14:paraId="39009178" w14:textId="77777777" w:rsidR="00F8599E" w:rsidRPr="002F25EC" w:rsidRDefault="00F8599E" w:rsidP="00F8599E">
      <w:pPr>
        <w:ind w:firstLine="708"/>
        <w:jc w:val="both"/>
        <w:rPr>
          <w:sz w:val="26"/>
          <w:szCs w:val="26"/>
          <w:shd w:val="clear" w:color="auto" w:fill="FFFFFF"/>
        </w:rPr>
      </w:pPr>
      <w:r w:rsidRPr="002F25EC">
        <w:rPr>
          <w:sz w:val="26"/>
          <w:szCs w:val="26"/>
          <w:shd w:val="clear" w:color="auto" w:fill="FFFFFF"/>
        </w:rPr>
        <w:t>1.</w:t>
      </w:r>
      <w:r w:rsidR="003006A8">
        <w:rPr>
          <w:sz w:val="26"/>
          <w:szCs w:val="26"/>
          <w:shd w:val="clear" w:color="auto" w:fill="FFFFFF"/>
        </w:rPr>
        <w:t>9</w:t>
      </w:r>
      <w:r w:rsidRPr="002F25EC">
        <w:rPr>
          <w:sz w:val="26"/>
          <w:szCs w:val="26"/>
          <w:shd w:val="clear" w:color="auto" w:fill="FFFFFF"/>
        </w:rPr>
        <w:t xml:space="preserve">. В </w:t>
      </w:r>
      <w:r w:rsidR="00531F0F">
        <w:rPr>
          <w:sz w:val="26"/>
          <w:szCs w:val="26"/>
          <w:shd w:val="clear" w:color="auto" w:fill="FFFFFF"/>
        </w:rPr>
        <w:t>п</w:t>
      </w:r>
      <w:r w:rsidRPr="002F25EC">
        <w:rPr>
          <w:sz w:val="26"/>
          <w:szCs w:val="26"/>
          <w:shd w:val="clear" w:color="auto" w:fill="FFFFFF"/>
        </w:rPr>
        <w:t>риложении 3 к муниципальной программе:</w:t>
      </w:r>
    </w:p>
    <w:p w14:paraId="65D9837B" w14:textId="77777777" w:rsidR="00F8599E" w:rsidRPr="002F25EC" w:rsidRDefault="00F8599E" w:rsidP="00F8599E">
      <w:pPr>
        <w:ind w:firstLine="708"/>
        <w:jc w:val="both"/>
        <w:rPr>
          <w:sz w:val="26"/>
          <w:szCs w:val="26"/>
          <w:shd w:val="clear" w:color="auto" w:fill="FFFFFF"/>
        </w:rPr>
      </w:pPr>
      <w:r w:rsidRPr="002F25EC">
        <w:rPr>
          <w:sz w:val="26"/>
          <w:szCs w:val="26"/>
          <w:shd w:val="clear" w:color="auto" w:fill="FFFFFF"/>
        </w:rPr>
        <w:t>1.</w:t>
      </w:r>
      <w:r w:rsidR="003006A8">
        <w:rPr>
          <w:sz w:val="26"/>
          <w:szCs w:val="26"/>
          <w:shd w:val="clear" w:color="auto" w:fill="FFFFFF"/>
        </w:rPr>
        <w:t>9</w:t>
      </w:r>
      <w:r w:rsidRPr="002F25EC">
        <w:rPr>
          <w:sz w:val="26"/>
          <w:szCs w:val="26"/>
          <w:shd w:val="clear" w:color="auto" w:fill="FFFFFF"/>
        </w:rPr>
        <w:t>.1. Первую строку изложить в новой редакции:</w:t>
      </w:r>
    </w:p>
    <w:p w14:paraId="6495EC2F" w14:textId="77777777" w:rsidR="00F8599E" w:rsidRPr="002F25EC" w:rsidRDefault="00F8599E" w:rsidP="00F8599E">
      <w:pPr>
        <w:ind w:firstLine="284"/>
        <w:rPr>
          <w:sz w:val="22"/>
          <w:szCs w:val="22"/>
        </w:rPr>
      </w:pPr>
      <w:r w:rsidRPr="002F25EC">
        <w:rPr>
          <w:sz w:val="22"/>
          <w:szCs w:val="22"/>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4"/>
        <w:gridCol w:w="1835"/>
        <w:gridCol w:w="1450"/>
        <w:gridCol w:w="988"/>
        <w:gridCol w:w="988"/>
        <w:gridCol w:w="988"/>
        <w:gridCol w:w="949"/>
        <w:gridCol w:w="949"/>
        <w:gridCol w:w="916"/>
      </w:tblGrid>
      <w:tr w:rsidR="00F8599E" w:rsidRPr="002F25EC" w14:paraId="4AD8773F" w14:textId="77777777" w:rsidTr="006B099D">
        <w:tc>
          <w:tcPr>
            <w:tcW w:w="293" w:type="pct"/>
            <w:vMerge w:val="restart"/>
            <w:tcBorders>
              <w:top w:val="single" w:sz="4" w:space="0" w:color="auto"/>
              <w:bottom w:val="single" w:sz="4" w:space="0" w:color="auto"/>
              <w:right w:val="single" w:sz="4" w:space="0" w:color="auto"/>
            </w:tcBorders>
          </w:tcPr>
          <w:p w14:paraId="6692B37E" w14:textId="77777777" w:rsidR="00F8599E" w:rsidRPr="002F25EC" w:rsidRDefault="00F8599E" w:rsidP="00A42D6B">
            <w:pPr>
              <w:widowControl w:val="0"/>
              <w:autoSpaceDE w:val="0"/>
              <w:autoSpaceDN w:val="0"/>
              <w:adjustRightInd w:val="0"/>
              <w:jc w:val="center"/>
            </w:pPr>
            <w:r w:rsidRPr="002F25EC">
              <w:t>№ п/п</w:t>
            </w:r>
          </w:p>
        </w:tc>
        <w:tc>
          <w:tcPr>
            <w:tcW w:w="953" w:type="pct"/>
            <w:vMerge w:val="restart"/>
            <w:tcBorders>
              <w:top w:val="single" w:sz="4" w:space="0" w:color="auto"/>
              <w:left w:val="single" w:sz="4" w:space="0" w:color="auto"/>
              <w:bottom w:val="single" w:sz="4" w:space="0" w:color="auto"/>
              <w:right w:val="single" w:sz="4" w:space="0" w:color="auto"/>
            </w:tcBorders>
          </w:tcPr>
          <w:p w14:paraId="24FCE29C" w14:textId="77777777" w:rsidR="00F8599E" w:rsidRPr="002F25EC" w:rsidRDefault="00F8599E" w:rsidP="00A42D6B">
            <w:pPr>
              <w:widowControl w:val="0"/>
              <w:autoSpaceDE w:val="0"/>
              <w:autoSpaceDN w:val="0"/>
              <w:adjustRightInd w:val="0"/>
              <w:jc w:val="center"/>
            </w:pPr>
            <w:r w:rsidRPr="002F25EC">
              <w:t xml:space="preserve">Наименование </w:t>
            </w:r>
            <w:r w:rsidRPr="002F25EC">
              <w:lastRenderedPageBreak/>
              <w:t>муниципальной программы, основного мероприятия</w:t>
            </w:r>
          </w:p>
        </w:tc>
        <w:tc>
          <w:tcPr>
            <w:tcW w:w="753" w:type="pct"/>
            <w:vMerge w:val="restart"/>
            <w:tcBorders>
              <w:top w:val="single" w:sz="4" w:space="0" w:color="auto"/>
              <w:left w:val="single" w:sz="4" w:space="0" w:color="auto"/>
              <w:bottom w:val="single" w:sz="4" w:space="0" w:color="auto"/>
              <w:right w:val="single" w:sz="4" w:space="0" w:color="auto"/>
            </w:tcBorders>
          </w:tcPr>
          <w:p w14:paraId="148E3B7D" w14:textId="77777777" w:rsidR="00F8599E" w:rsidRPr="002F25EC" w:rsidRDefault="00F8599E" w:rsidP="00A42D6B">
            <w:pPr>
              <w:widowControl w:val="0"/>
              <w:autoSpaceDE w:val="0"/>
              <w:autoSpaceDN w:val="0"/>
              <w:adjustRightInd w:val="0"/>
              <w:jc w:val="center"/>
            </w:pPr>
            <w:r w:rsidRPr="002F25EC">
              <w:lastRenderedPageBreak/>
              <w:t xml:space="preserve">Ответственный </w:t>
            </w:r>
            <w:r w:rsidRPr="002F25EC">
              <w:lastRenderedPageBreak/>
              <w:t>исполнитель, соисполнитель</w:t>
            </w:r>
          </w:p>
        </w:tc>
        <w:tc>
          <w:tcPr>
            <w:tcW w:w="3001" w:type="pct"/>
            <w:gridSpan w:val="6"/>
            <w:tcBorders>
              <w:top w:val="single" w:sz="4" w:space="0" w:color="auto"/>
              <w:left w:val="single" w:sz="4" w:space="0" w:color="auto"/>
              <w:bottom w:val="single" w:sz="4" w:space="0" w:color="auto"/>
            </w:tcBorders>
          </w:tcPr>
          <w:p w14:paraId="2F8CE275" w14:textId="77777777" w:rsidR="00F8599E" w:rsidRPr="002F25EC" w:rsidRDefault="00F8599E" w:rsidP="00A42D6B">
            <w:pPr>
              <w:widowControl w:val="0"/>
              <w:autoSpaceDE w:val="0"/>
              <w:autoSpaceDN w:val="0"/>
              <w:adjustRightInd w:val="0"/>
              <w:jc w:val="center"/>
            </w:pPr>
            <w:r w:rsidRPr="002F25EC">
              <w:lastRenderedPageBreak/>
              <w:t>Оценка расходов (тыс. руб.), год</w:t>
            </w:r>
          </w:p>
        </w:tc>
      </w:tr>
      <w:tr w:rsidR="00F8599E" w:rsidRPr="002F25EC" w14:paraId="19684554" w14:textId="77777777" w:rsidTr="006B099D">
        <w:tc>
          <w:tcPr>
            <w:tcW w:w="293" w:type="pct"/>
            <w:vMerge/>
            <w:tcBorders>
              <w:top w:val="single" w:sz="4" w:space="0" w:color="auto"/>
              <w:bottom w:val="single" w:sz="4" w:space="0" w:color="auto"/>
              <w:right w:val="single" w:sz="4" w:space="0" w:color="auto"/>
            </w:tcBorders>
          </w:tcPr>
          <w:p w14:paraId="6D63966F" w14:textId="77777777" w:rsidR="00F8599E" w:rsidRPr="002F25EC" w:rsidRDefault="00F8599E" w:rsidP="00A42D6B">
            <w:pPr>
              <w:widowControl w:val="0"/>
              <w:autoSpaceDE w:val="0"/>
              <w:autoSpaceDN w:val="0"/>
              <w:adjustRightInd w:val="0"/>
              <w:jc w:val="both"/>
            </w:pPr>
          </w:p>
        </w:tc>
        <w:tc>
          <w:tcPr>
            <w:tcW w:w="953" w:type="pct"/>
            <w:vMerge/>
            <w:tcBorders>
              <w:top w:val="single" w:sz="4" w:space="0" w:color="auto"/>
              <w:left w:val="single" w:sz="4" w:space="0" w:color="auto"/>
              <w:bottom w:val="single" w:sz="4" w:space="0" w:color="auto"/>
              <w:right w:val="single" w:sz="4" w:space="0" w:color="auto"/>
            </w:tcBorders>
          </w:tcPr>
          <w:p w14:paraId="208F0568" w14:textId="77777777" w:rsidR="00F8599E" w:rsidRPr="002F25EC" w:rsidRDefault="00F8599E" w:rsidP="00A42D6B">
            <w:pPr>
              <w:widowControl w:val="0"/>
              <w:autoSpaceDE w:val="0"/>
              <w:autoSpaceDN w:val="0"/>
              <w:adjustRightInd w:val="0"/>
              <w:jc w:val="both"/>
            </w:pPr>
          </w:p>
        </w:tc>
        <w:tc>
          <w:tcPr>
            <w:tcW w:w="753" w:type="pct"/>
            <w:vMerge/>
            <w:tcBorders>
              <w:top w:val="single" w:sz="4" w:space="0" w:color="auto"/>
              <w:left w:val="single" w:sz="4" w:space="0" w:color="auto"/>
              <w:bottom w:val="single" w:sz="4" w:space="0" w:color="auto"/>
              <w:right w:val="single" w:sz="4" w:space="0" w:color="auto"/>
            </w:tcBorders>
          </w:tcPr>
          <w:p w14:paraId="29CF1B9B" w14:textId="77777777" w:rsidR="00F8599E" w:rsidRPr="002F25EC" w:rsidRDefault="00F8599E" w:rsidP="00A42D6B">
            <w:pPr>
              <w:widowControl w:val="0"/>
              <w:autoSpaceDE w:val="0"/>
              <w:autoSpaceDN w:val="0"/>
              <w:adjustRightInd w:val="0"/>
              <w:jc w:val="both"/>
            </w:pPr>
          </w:p>
        </w:tc>
        <w:tc>
          <w:tcPr>
            <w:tcW w:w="513" w:type="pct"/>
            <w:tcBorders>
              <w:top w:val="single" w:sz="4" w:space="0" w:color="auto"/>
              <w:left w:val="single" w:sz="4" w:space="0" w:color="auto"/>
              <w:bottom w:val="single" w:sz="4" w:space="0" w:color="auto"/>
              <w:right w:val="single" w:sz="4" w:space="0" w:color="auto"/>
            </w:tcBorders>
          </w:tcPr>
          <w:p w14:paraId="0962E553" w14:textId="77777777" w:rsidR="00F8599E" w:rsidRPr="002F25EC" w:rsidRDefault="00F8599E" w:rsidP="00A42D6B">
            <w:pPr>
              <w:widowControl w:val="0"/>
              <w:autoSpaceDE w:val="0"/>
              <w:autoSpaceDN w:val="0"/>
              <w:adjustRightInd w:val="0"/>
              <w:jc w:val="center"/>
            </w:pPr>
            <w:r w:rsidRPr="002F25EC">
              <w:t>2019</w:t>
            </w:r>
          </w:p>
        </w:tc>
        <w:tc>
          <w:tcPr>
            <w:tcW w:w="513" w:type="pct"/>
            <w:tcBorders>
              <w:top w:val="single" w:sz="4" w:space="0" w:color="auto"/>
              <w:left w:val="single" w:sz="4" w:space="0" w:color="auto"/>
              <w:bottom w:val="single" w:sz="4" w:space="0" w:color="auto"/>
              <w:right w:val="single" w:sz="4" w:space="0" w:color="auto"/>
            </w:tcBorders>
          </w:tcPr>
          <w:p w14:paraId="320456BA" w14:textId="77777777" w:rsidR="00F8599E" w:rsidRPr="002F25EC" w:rsidRDefault="00F8599E" w:rsidP="00A42D6B">
            <w:pPr>
              <w:widowControl w:val="0"/>
              <w:autoSpaceDE w:val="0"/>
              <w:autoSpaceDN w:val="0"/>
              <w:adjustRightInd w:val="0"/>
              <w:jc w:val="center"/>
            </w:pPr>
            <w:r w:rsidRPr="002F25EC">
              <w:t>2020</w:t>
            </w:r>
          </w:p>
        </w:tc>
        <w:tc>
          <w:tcPr>
            <w:tcW w:w="513" w:type="pct"/>
            <w:tcBorders>
              <w:top w:val="single" w:sz="4" w:space="0" w:color="auto"/>
              <w:left w:val="single" w:sz="4" w:space="0" w:color="auto"/>
              <w:bottom w:val="single" w:sz="4" w:space="0" w:color="auto"/>
              <w:right w:val="single" w:sz="4" w:space="0" w:color="auto"/>
            </w:tcBorders>
          </w:tcPr>
          <w:p w14:paraId="6B7FF289" w14:textId="77777777" w:rsidR="00F8599E" w:rsidRPr="002F25EC" w:rsidRDefault="00F8599E" w:rsidP="00A42D6B">
            <w:pPr>
              <w:widowControl w:val="0"/>
              <w:autoSpaceDE w:val="0"/>
              <w:autoSpaceDN w:val="0"/>
              <w:adjustRightInd w:val="0"/>
              <w:jc w:val="center"/>
            </w:pPr>
            <w:r w:rsidRPr="002F25EC">
              <w:t>2021</w:t>
            </w:r>
          </w:p>
        </w:tc>
        <w:tc>
          <w:tcPr>
            <w:tcW w:w="493" w:type="pct"/>
            <w:tcBorders>
              <w:top w:val="single" w:sz="4" w:space="0" w:color="auto"/>
              <w:left w:val="single" w:sz="4" w:space="0" w:color="auto"/>
              <w:bottom w:val="single" w:sz="4" w:space="0" w:color="auto"/>
              <w:right w:val="single" w:sz="4" w:space="0" w:color="auto"/>
            </w:tcBorders>
          </w:tcPr>
          <w:p w14:paraId="26887139" w14:textId="77777777" w:rsidR="00F8599E" w:rsidRPr="002F25EC" w:rsidRDefault="00F8599E" w:rsidP="00A42D6B">
            <w:pPr>
              <w:widowControl w:val="0"/>
              <w:autoSpaceDE w:val="0"/>
              <w:autoSpaceDN w:val="0"/>
              <w:adjustRightInd w:val="0"/>
              <w:jc w:val="center"/>
            </w:pPr>
            <w:r w:rsidRPr="002F25EC">
              <w:t>2022</w:t>
            </w:r>
          </w:p>
        </w:tc>
        <w:tc>
          <w:tcPr>
            <w:tcW w:w="493" w:type="pct"/>
            <w:tcBorders>
              <w:top w:val="single" w:sz="4" w:space="0" w:color="auto"/>
              <w:left w:val="single" w:sz="4" w:space="0" w:color="auto"/>
              <w:bottom w:val="single" w:sz="4" w:space="0" w:color="auto"/>
              <w:right w:val="single" w:sz="4" w:space="0" w:color="auto"/>
            </w:tcBorders>
          </w:tcPr>
          <w:p w14:paraId="5B6C707F" w14:textId="77777777" w:rsidR="00F8599E" w:rsidRPr="002F25EC" w:rsidRDefault="00F8599E" w:rsidP="00A42D6B">
            <w:pPr>
              <w:widowControl w:val="0"/>
              <w:autoSpaceDE w:val="0"/>
              <w:autoSpaceDN w:val="0"/>
              <w:adjustRightInd w:val="0"/>
              <w:jc w:val="center"/>
            </w:pPr>
            <w:r w:rsidRPr="002F25EC">
              <w:t>2023</w:t>
            </w:r>
          </w:p>
        </w:tc>
        <w:tc>
          <w:tcPr>
            <w:tcW w:w="476" w:type="pct"/>
            <w:tcBorders>
              <w:top w:val="single" w:sz="4" w:space="0" w:color="auto"/>
              <w:left w:val="single" w:sz="4" w:space="0" w:color="auto"/>
              <w:bottom w:val="single" w:sz="4" w:space="0" w:color="auto"/>
            </w:tcBorders>
          </w:tcPr>
          <w:p w14:paraId="6A249B57" w14:textId="77777777" w:rsidR="00F8599E" w:rsidRPr="002F25EC" w:rsidRDefault="00F8599E" w:rsidP="00A42D6B">
            <w:pPr>
              <w:widowControl w:val="0"/>
              <w:autoSpaceDE w:val="0"/>
              <w:autoSpaceDN w:val="0"/>
              <w:adjustRightInd w:val="0"/>
              <w:jc w:val="center"/>
            </w:pPr>
            <w:r w:rsidRPr="002F25EC">
              <w:t>2024</w:t>
            </w:r>
          </w:p>
        </w:tc>
      </w:tr>
      <w:tr w:rsidR="00F8599E" w:rsidRPr="002F25EC" w14:paraId="3880AF03" w14:textId="77777777" w:rsidTr="006B099D">
        <w:tc>
          <w:tcPr>
            <w:tcW w:w="293" w:type="pct"/>
            <w:vMerge w:val="restart"/>
            <w:tcBorders>
              <w:top w:val="single" w:sz="4" w:space="0" w:color="auto"/>
              <w:bottom w:val="single" w:sz="4" w:space="0" w:color="auto"/>
              <w:right w:val="single" w:sz="4" w:space="0" w:color="auto"/>
            </w:tcBorders>
          </w:tcPr>
          <w:p w14:paraId="5038707F" w14:textId="77777777" w:rsidR="00F8599E" w:rsidRPr="002F25EC" w:rsidRDefault="00F8599E" w:rsidP="00F8599E">
            <w:pPr>
              <w:widowControl w:val="0"/>
              <w:autoSpaceDE w:val="0"/>
              <w:autoSpaceDN w:val="0"/>
              <w:adjustRightInd w:val="0"/>
              <w:jc w:val="both"/>
            </w:pPr>
          </w:p>
        </w:tc>
        <w:tc>
          <w:tcPr>
            <w:tcW w:w="953" w:type="pct"/>
            <w:vMerge w:val="restart"/>
            <w:tcBorders>
              <w:top w:val="single" w:sz="4" w:space="0" w:color="auto"/>
              <w:left w:val="single" w:sz="4" w:space="0" w:color="auto"/>
              <w:bottom w:val="single" w:sz="4" w:space="0" w:color="auto"/>
              <w:right w:val="single" w:sz="4" w:space="0" w:color="auto"/>
            </w:tcBorders>
          </w:tcPr>
          <w:p w14:paraId="20408ED5" w14:textId="77777777" w:rsidR="00F8599E" w:rsidRPr="002F25EC" w:rsidRDefault="003A3B70" w:rsidP="00F8599E">
            <w:pPr>
              <w:widowControl w:val="0"/>
              <w:autoSpaceDE w:val="0"/>
              <w:autoSpaceDN w:val="0"/>
              <w:adjustRightInd w:val="0"/>
            </w:pPr>
            <w:hyperlink r:id="rId10" w:history="1">
              <w:r w:rsidR="00F8599E" w:rsidRPr="002F25EC">
                <w:t>Охрана окружающей среды на 2019 - 2024 годы</w:t>
              </w:r>
            </w:hyperlink>
          </w:p>
        </w:tc>
        <w:tc>
          <w:tcPr>
            <w:tcW w:w="753" w:type="pct"/>
            <w:tcBorders>
              <w:top w:val="single" w:sz="6" w:space="0" w:color="000000"/>
              <w:left w:val="single" w:sz="6" w:space="0" w:color="000000"/>
              <w:bottom w:val="single" w:sz="6" w:space="0" w:color="000000"/>
              <w:right w:val="single" w:sz="6" w:space="0" w:color="000000"/>
            </w:tcBorders>
            <w:shd w:val="clear" w:color="auto" w:fill="FFFFFF"/>
          </w:tcPr>
          <w:p w14:paraId="67B43AEC" w14:textId="77777777" w:rsidR="00F8599E" w:rsidRPr="002F25EC" w:rsidRDefault="00F8599E" w:rsidP="00F8599E">
            <w:pPr>
              <w:widowControl w:val="0"/>
              <w:autoSpaceDE w:val="0"/>
              <w:autoSpaceDN w:val="0"/>
              <w:adjustRightInd w:val="0"/>
            </w:pPr>
            <w:r w:rsidRPr="002F25EC">
              <w:t>Всего:</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08455CC2" w14:textId="77777777" w:rsidR="00F8599E" w:rsidRPr="002F25EC" w:rsidRDefault="00F8599E" w:rsidP="00F8599E">
            <w:pPr>
              <w:widowControl w:val="0"/>
              <w:autoSpaceDE w:val="0"/>
              <w:autoSpaceDN w:val="0"/>
              <w:adjustRightInd w:val="0"/>
              <w:ind w:hanging="41"/>
              <w:jc w:val="center"/>
            </w:pPr>
            <w:r w:rsidRPr="002F25EC">
              <w:t>6836,4</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68043CF7" w14:textId="77777777" w:rsidR="00F8599E" w:rsidRPr="002F25EC" w:rsidRDefault="00F8599E" w:rsidP="00F8599E">
            <w:pPr>
              <w:widowControl w:val="0"/>
              <w:autoSpaceDE w:val="0"/>
              <w:autoSpaceDN w:val="0"/>
              <w:adjustRightInd w:val="0"/>
              <w:ind w:hanging="41"/>
              <w:jc w:val="center"/>
            </w:pPr>
            <w:r w:rsidRPr="002F25EC">
              <w:t>6304,2</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05A3BC4E" w14:textId="77777777" w:rsidR="00F8599E" w:rsidRPr="002F25EC" w:rsidRDefault="00F8599E" w:rsidP="00F8599E">
            <w:pPr>
              <w:widowControl w:val="0"/>
              <w:autoSpaceDE w:val="0"/>
              <w:autoSpaceDN w:val="0"/>
              <w:adjustRightInd w:val="0"/>
              <w:ind w:hanging="41"/>
              <w:jc w:val="center"/>
            </w:pPr>
            <w:r w:rsidRPr="002F25EC">
              <w:t>7459,0</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757BB760" w14:textId="77777777" w:rsidR="00F8599E" w:rsidRPr="002F25EC" w:rsidRDefault="00A63136" w:rsidP="00F8599E">
            <w:pPr>
              <w:widowControl w:val="0"/>
              <w:autoSpaceDE w:val="0"/>
              <w:autoSpaceDN w:val="0"/>
              <w:adjustRightInd w:val="0"/>
              <w:ind w:hanging="41"/>
              <w:jc w:val="center"/>
            </w:pPr>
            <w:r w:rsidRPr="002F25EC">
              <w:t>6402,0</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2636E32D" w14:textId="77777777" w:rsidR="00F8599E" w:rsidRPr="002F25EC" w:rsidRDefault="00072A3F" w:rsidP="00F8599E">
            <w:pPr>
              <w:widowControl w:val="0"/>
              <w:autoSpaceDE w:val="0"/>
              <w:autoSpaceDN w:val="0"/>
              <w:adjustRightInd w:val="0"/>
              <w:ind w:hanging="41"/>
              <w:jc w:val="center"/>
            </w:pPr>
            <w:r w:rsidRPr="002F25EC">
              <w:t>6587,9</w:t>
            </w:r>
          </w:p>
        </w:tc>
        <w:tc>
          <w:tcPr>
            <w:tcW w:w="476" w:type="pct"/>
            <w:tcBorders>
              <w:top w:val="single" w:sz="6" w:space="0" w:color="000000"/>
              <w:left w:val="single" w:sz="6" w:space="0" w:color="000000"/>
              <w:bottom w:val="single" w:sz="6" w:space="0" w:color="000000"/>
              <w:right w:val="single" w:sz="6" w:space="0" w:color="000000"/>
            </w:tcBorders>
            <w:shd w:val="clear" w:color="auto" w:fill="FFFFFF"/>
          </w:tcPr>
          <w:p w14:paraId="22B5EE38" w14:textId="77777777" w:rsidR="00F8599E" w:rsidRPr="002F25EC" w:rsidRDefault="00F8599E" w:rsidP="00F8599E">
            <w:pPr>
              <w:widowControl w:val="0"/>
              <w:autoSpaceDE w:val="0"/>
              <w:autoSpaceDN w:val="0"/>
              <w:adjustRightInd w:val="0"/>
              <w:jc w:val="center"/>
            </w:pPr>
            <w:r w:rsidRPr="002F25EC">
              <w:t>6340,5</w:t>
            </w:r>
          </w:p>
        </w:tc>
      </w:tr>
      <w:tr w:rsidR="00F8599E" w:rsidRPr="002F25EC" w14:paraId="3886D1B1" w14:textId="77777777" w:rsidTr="006B099D">
        <w:tc>
          <w:tcPr>
            <w:tcW w:w="293" w:type="pct"/>
            <w:vMerge/>
            <w:tcBorders>
              <w:top w:val="single" w:sz="4" w:space="0" w:color="auto"/>
              <w:bottom w:val="single" w:sz="4" w:space="0" w:color="auto"/>
              <w:right w:val="single" w:sz="4" w:space="0" w:color="auto"/>
            </w:tcBorders>
          </w:tcPr>
          <w:p w14:paraId="3BC6E9AC" w14:textId="77777777" w:rsidR="00F8599E" w:rsidRPr="002F25EC" w:rsidRDefault="00F8599E" w:rsidP="00F8599E">
            <w:pPr>
              <w:widowControl w:val="0"/>
              <w:autoSpaceDE w:val="0"/>
              <w:autoSpaceDN w:val="0"/>
              <w:adjustRightInd w:val="0"/>
              <w:jc w:val="both"/>
            </w:pPr>
          </w:p>
        </w:tc>
        <w:tc>
          <w:tcPr>
            <w:tcW w:w="953" w:type="pct"/>
            <w:vMerge/>
            <w:tcBorders>
              <w:top w:val="single" w:sz="4" w:space="0" w:color="auto"/>
              <w:left w:val="single" w:sz="4" w:space="0" w:color="auto"/>
              <w:bottom w:val="single" w:sz="4" w:space="0" w:color="auto"/>
              <w:right w:val="single" w:sz="4" w:space="0" w:color="auto"/>
            </w:tcBorders>
          </w:tcPr>
          <w:p w14:paraId="58FF2E52" w14:textId="77777777" w:rsidR="00F8599E" w:rsidRPr="002F25EC" w:rsidRDefault="00F8599E" w:rsidP="00F8599E">
            <w:pPr>
              <w:widowControl w:val="0"/>
              <w:autoSpaceDE w:val="0"/>
              <w:autoSpaceDN w:val="0"/>
              <w:adjustRightInd w:val="0"/>
              <w:jc w:val="both"/>
            </w:pPr>
          </w:p>
        </w:tc>
        <w:tc>
          <w:tcPr>
            <w:tcW w:w="753" w:type="pct"/>
            <w:tcBorders>
              <w:top w:val="single" w:sz="6" w:space="0" w:color="000000"/>
              <w:left w:val="single" w:sz="6" w:space="0" w:color="000000"/>
              <w:bottom w:val="single" w:sz="6" w:space="0" w:color="000000"/>
              <w:right w:val="single" w:sz="6" w:space="0" w:color="000000"/>
            </w:tcBorders>
            <w:shd w:val="clear" w:color="auto" w:fill="FFFFFF"/>
          </w:tcPr>
          <w:p w14:paraId="50A0DA87" w14:textId="77777777" w:rsidR="00F8599E" w:rsidRPr="002F25EC" w:rsidRDefault="00F8599E" w:rsidP="00F8599E">
            <w:pPr>
              <w:widowControl w:val="0"/>
              <w:autoSpaceDE w:val="0"/>
              <w:autoSpaceDN w:val="0"/>
              <w:adjustRightInd w:val="0"/>
            </w:pPr>
            <w:r w:rsidRPr="002F25EC">
              <w:t>Ответственный исполнитель: Мэрия города Череповца (комитет охраны окружающей среды мэрии) (далее - КООС)</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45EC459C" w14:textId="77777777" w:rsidR="00F8599E" w:rsidRPr="002F25EC" w:rsidRDefault="00F8599E" w:rsidP="00F8599E">
            <w:pPr>
              <w:widowControl w:val="0"/>
              <w:autoSpaceDE w:val="0"/>
              <w:autoSpaceDN w:val="0"/>
              <w:adjustRightInd w:val="0"/>
              <w:jc w:val="center"/>
            </w:pPr>
            <w:r w:rsidRPr="002F25EC">
              <w:t>6180,4</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14373FFA" w14:textId="77777777" w:rsidR="00F8599E" w:rsidRPr="002F25EC" w:rsidRDefault="00F8599E" w:rsidP="00F8599E">
            <w:pPr>
              <w:widowControl w:val="0"/>
              <w:autoSpaceDE w:val="0"/>
              <w:autoSpaceDN w:val="0"/>
              <w:adjustRightInd w:val="0"/>
              <w:jc w:val="center"/>
            </w:pPr>
            <w:r w:rsidRPr="002F25EC">
              <w:t>5341,4</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269E062E" w14:textId="77777777" w:rsidR="00F8599E" w:rsidRPr="002F25EC" w:rsidRDefault="00F8599E" w:rsidP="00F8599E">
            <w:pPr>
              <w:widowControl w:val="0"/>
              <w:autoSpaceDE w:val="0"/>
              <w:autoSpaceDN w:val="0"/>
              <w:adjustRightInd w:val="0"/>
              <w:jc w:val="center"/>
            </w:pPr>
            <w:r w:rsidRPr="002F25EC">
              <w:t>5718,2</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175FDA92" w14:textId="77777777" w:rsidR="00F8599E" w:rsidRPr="002F25EC" w:rsidRDefault="00F8599E" w:rsidP="00F8599E">
            <w:pPr>
              <w:widowControl w:val="0"/>
              <w:autoSpaceDE w:val="0"/>
              <w:autoSpaceDN w:val="0"/>
              <w:adjustRightInd w:val="0"/>
              <w:jc w:val="center"/>
            </w:pPr>
            <w:r w:rsidRPr="002F25EC">
              <w:t>6085,5</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5350CDEF" w14:textId="77777777" w:rsidR="00F8599E" w:rsidRPr="002F25EC" w:rsidRDefault="00F8599E" w:rsidP="00F8599E">
            <w:pPr>
              <w:widowControl w:val="0"/>
              <w:autoSpaceDE w:val="0"/>
              <w:autoSpaceDN w:val="0"/>
              <w:adjustRightInd w:val="0"/>
              <w:jc w:val="center"/>
            </w:pPr>
            <w:r w:rsidRPr="002F25EC">
              <w:t>6085,5</w:t>
            </w:r>
          </w:p>
        </w:tc>
        <w:tc>
          <w:tcPr>
            <w:tcW w:w="476" w:type="pct"/>
            <w:tcBorders>
              <w:top w:val="single" w:sz="6" w:space="0" w:color="000000"/>
              <w:left w:val="single" w:sz="6" w:space="0" w:color="000000"/>
              <w:bottom w:val="single" w:sz="6" w:space="0" w:color="000000"/>
              <w:right w:val="single" w:sz="6" w:space="0" w:color="000000"/>
            </w:tcBorders>
            <w:shd w:val="clear" w:color="auto" w:fill="FFFFFF"/>
          </w:tcPr>
          <w:p w14:paraId="5DF91AD2" w14:textId="77777777" w:rsidR="00F8599E" w:rsidRPr="002F25EC" w:rsidRDefault="00F8599E" w:rsidP="00F8599E">
            <w:pPr>
              <w:widowControl w:val="0"/>
              <w:autoSpaceDE w:val="0"/>
              <w:autoSpaceDN w:val="0"/>
              <w:adjustRightInd w:val="0"/>
              <w:jc w:val="center"/>
            </w:pPr>
            <w:r w:rsidRPr="002F25EC">
              <w:t>6085,5</w:t>
            </w:r>
          </w:p>
        </w:tc>
      </w:tr>
      <w:tr w:rsidR="00F8599E" w:rsidRPr="002F25EC" w14:paraId="39FAFD7C" w14:textId="77777777" w:rsidTr="006B099D">
        <w:tc>
          <w:tcPr>
            <w:tcW w:w="293" w:type="pct"/>
            <w:vMerge/>
            <w:tcBorders>
              <w:top w:val="single" w:sz="4" w:space="0" w:color="auto"/>
              <w:bottom w:val="single" w:sz="4" w:space="0" w:color="auto"/>
              <w:right w:val="single" w:sz="4" w:space="0" w:color="auto"/>
            </w:tcBorders>
          </w:tcPr>
          <w:p w14:paraId="27274041" w14:textId="77777777" w:rsidR="00F8599E" w:rsidRPr="002F25EC" w:rsidRDefault="00F8599E" w:rsidP="00F8599E">
            <w:pPr>
              <w:widowControl w:val="0"/>
              <w:autoSpaceDE w:val="0"/>
              <w:autoSpaceDN w:val="0"/>
              <w:adjustRightInd w:val="0"/>
              <w:jc w:val="both"/>
            </w:pPr>
          </w:p>
        </w:tc>
        <w:tc>
          <w:tcPr>
            <w:tcW w:w="953" w:type="pct"/>
            <w:vMerge/>
            <w:tcBorders>
              <w:top w:val="single" w:sz="4" w:space="0" w:color="auto"/>
              <w:left w:val="single" w:sz="4" w:space="0" w:color="auto"/>
              <w:bottom w:val="single" w:sz="4" w:space="0" w:color="auto"/>
              <w:right w:val="single" w:sz="4" w:space="0" w:color="auto"/>
            </w:tcBorders>
          </w:tcPr>
          <w:p w14:paraId="27D8C5FF" w14:textId="77777777" w:rsidR="00F8599E" w:rsidRPr="002F25EC" w:rsidRDefault="00F8599E" w:rsidP="00F8599E">
            <w:pPr>
              <w:widowControl w:val="0"/>
              <w:autoSpaceDE w:val="0"/>
              <w:autoSpaceDN w:val="0"/>
              <w:adjustRightInd w:val="0"/>
              <w:jc w:val="both"/>
            </w:pPr>
          </w:p>
        </w:tc>
        <w:tc>
          <w:tcPr>
            <w:tcW w:w="753" w:type="pct"/>
            <w:tcBorders>
              <w:top w:val="single" w:sz="6" w:space="0" w:color="000000"/>
              <w:left w:val="single" w:sz="6" w:space="0" w:color="000000"/>
              <w:bottom w:val="single" w:sz="6" w:space="0" w:color="000000"/>
              <w:right w:val="single" w:sz="6" w:space="0" w:color="000000"/>
            </w:tcBorders>
            <w:shd w:val="clear" w:color="auto" w:fill="FFFFFF"/>
          </w:tcPr>
          <w:p w14:paraId="42308CF2" w14:textId="77777777" w:rsidR="00F8599E" w:rsidRPr="002F25EC" w:rsidRDefault="00F8599E" w:rsidP="00F8599E">
            <w:pPr>
              <w:widowControl w:val="0"/>
              <w:autoSpaceDE w:val="0"/>
              <w:autoSpaceDN w:val="0"/>
              <w:adjustRightInd w:val="0"/>
            </w:pPr>
            <w:r w:rsidRPr="002F25EC">
              <w:t>Соисполнитель 1: управление образования мэрии и подведомственные образовательные учреждения (далее - Управление образования мэрии)</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5B9BFA6D" w14:textId="77777777" w:rsidR="00F8599E" w:rsidRPr="002F25EC" w:rsidRDefault="00F8599E" w:rsidP="00F8599E">
            <w:pPr>
              <w:widowControl w:val="0"/>
              <w:autoSpaceDE w:val="0"/>
              <w:autoSpaceDN w:val="0"/>
              <w:adjustRightInd w:val="0"/>
              <w:jc w:val="center"/>
            </w:pPr>
            <w:r w:rsidRPr="002F25EC">
              <w:t>80,0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09E311A0" w14:textId="77777777" w:rsidR="00F8599E" w:rsidRPr="002F25EC" w:rsidRDefault="00F8599E" w:rsidP="00F8599E">
            <w:pPr>
              <w:widowControl w:val="0"/>
              <w:autoSpaceDE w:val="0"/>
              <w:autoSpaceDN w:val="0"/>
              <w:adjustRightInd w:val="0"/>
              <w:jc w:val="center"/>
            </w:pPr>
            <w:r w:rsidRPr="002F25EC">
              <w:t>80,0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6727DB6C" w14:textId="77777777" w:rsidR="00F8599E" w:rsidRPr="002F25EC" w:rsidRDefault="00F8599E" w:rsidP="00F8599E">
            <w:pPr>
              <w:widowControl w:val="0"/>
              <w:autoSpaceDE w:val="0"/>
              <w:autoSpaceDN w:val="0"/>
              <w:adjustRightInd w:val="0"/>
              <w:jc w:val="center"/>
            </w:pPr>
            <w:r w:rsidRPr="002F25EC">
              <w:t>-</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7F19B631" w14:textId="77777777" w:rsidR="00F8599E" w:rsidRPr="002F25EC" w:rsidRDefault="00F8599E" w:rsidP="00F8599E">
            <w:pPr>
              <w:widowControl w:val="0"/>
              <w:autoSpaceDE w:val="0"/>
              <w:autoSpaceDN w:val="0"/>
              <w:adjustRightInd w:val="0"/>
              <w:jc w:val="center"/>
            </w:pPr>
            <w:r w:rsidRPr="002F25EC">
              <w:t>-</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186F6E97" w14:textId="77777777" w:rsidR="00F8599E" w:rsidRPr="002F25EC" w:rsidRDefault="00F8599E" w:rsidP="00F8599E">
            <w:pPr>
              <w:widowControl w:val="0"/>
              <w:autoSpaceDE w:val="0"/>
              <w:autoSpaceDN w:val="0"/>
              <w:adjustRightInd w:val="0"/>
              <w:jc w:val="center"/>
            </w:pPr>
            <w:r w:rsidRPr="002F25EC">
              <w:t>-</w:t>
            </w:r>
          </w:p>
        </w:tc>
        <w:tc>
          <w:tcPr>
            <w:tcW w:w="476" w:type="pct"/>
            <w:tcBorders>
              <w:top w:val="single" w:sz="6" w:space="0" w:color="000000"/>
              <w:left w:val="single" w:sz="6" w:space="0" w:color="000000"/>
              <w:bottom w:val="single" w:sz="6" w:space="0" w:color="000000"/>
              <w:right w:val="single" w:sz="6" w:space="0" w:color="000000"/>
            </w:tcBorders>
            <w:shd w:val="clear" w:color="auto" w:fill="FFFFFF"/>
          </w:tcPr>
          <w:p w14:paraId="05F242D8" w14:textId="77777777" w:rsidR="00F8599E" w:rsidRPr="002F25EC" w:rsidRDefault="00F8599E" w:rsidP="00F8599E">
            <w:pPr>
              <w:widowControl w:val="0"/>
              <w:autoSpaceDE w:val="0"/>
              <w:autoSpaceDN w:val="0"/>
              <w:adjustRightInd w:val="0"/>
              <w:jc w:val="center"/>
            </w:pPr>
            <w:r w:rsidRPr="002F25EC">
              <w:t>-</w:t>
            </w:r>
          </w:p>
        </w:tc>
      </w:tr>
      <w:tr w:rsidR="00F8599E" w:rsidRPr="002F25EC" w14:paraId="78EBCCE8" w14:textId="77777777" w:rsidTr="006B099D">
        <w:tc>
          <w:tcPr>
            <w:tcW w:w="293" w:type="pct"/>
            <w:vMerge/>
            <w:tcBorders>
              <w:top w:val="single" w:sz="4" w:space="0" w:color="auto"/>
              <w:bottom w:val="single" w:sz="4" w:space="0" w:color="auto"/>
              <w:right w:val="single" w:sz="4" w:space="0" w:color="auto"/>
            </w:tcBorders>
          </w:tcPr>
          <w:p w14:paraId="6CDB4D8B" w14:textId="77777777" w:rsidR="00F8599E" w:rsidRPr="002F25EC" w:rsidRDefault="00F8599E" w:rsidP="00F8599E">
            <w:pPr>
              <w:widowControl w:val="0"/>
              <w:autoSpaceDE w:val="0"/>
              <w:autoSpaceDN w:val="0"/>
              <w:adjustRightInd w:val="0"/>
              <w:jc w:val="both"/>
            </w:pPr>
          </w:p>
        </w:tc>
        <w:tc>
          <w:tcPr>
            <w:tcW w:w="953" w:type="pct"/>
            <w:vMerge/>
            <w:tcBorders>
              <w:top w:val="single" w:sz="4" w:space="0" w:color="auto"/>
              <w:left w:val="single" w:sz="4" w:space="0" w:color="auto"/>
              <w:bottom w:val="single" w:sz="4" w:space="0" w:color="auto"/>
              <w:right w:val="single" w:sz="4" w:space="0" w:color="auto"/>
            </w:tcBorders>
          </w:tcPr>
          <w:p w14:paraId="343AC2FC" w14:textId="77777777" w:rsidR="00F8599E" w:rsidRPr="002F25EC" w:rsidRDefault="00F8599E" w:rsidP="00F8599E">
            <w:pPr>
              <w:widowControl w:val="0"/>
              <w:autoSpaceDE w:val="0"/>
              <w:autoSpaceDN w:val="0"/>
              <w:adjustRightInd w:val="0"/>
              <w:jc w:val="both"/>
            </w:pPr>
          </w:p>
        </w:tc>
        <w:tc>
          <w:tcPr>
            <w:tcW w:w="753" w:type="pct"/>
            <w:tcBorders>
              <w:top w:val="single" w:sz="6" w:space="0" w:color="000000"/>
              <w:left w:val="single" w:sz="6" w:space="0" w:color="000000"/>
              <w:bottom w:val="single" w:sz="6" w:space="0" w:color="000000"/>
              <w:right w:val="single" w:sz="6" w:space="0" w:color="000000"/>
            </w:tcBorders>
            <w:shd w:val="clear" w:color="auto" w:fill="FFFFFF"/>
          </w:tcPr>
          <w:p w14:paraId="4D571031" w14:textId="77777777" w:rsidR="00F8599E" w:rsidRPr="002F25EC" w:rsidRDefault="00F8599E" w:rsidP="00F8599E">
            <w:pPr>
              <w:widowControl w:val="0"/>
              <w:autoSpaceDE w:val="0"/>
              <w:autoSpaceDN w:val="0"/>
              <w:adjustRightInd w:val="0"/>
            </w:pPr>
            <w:r w:rsidRPr="002F25EC">
              <w:t>Соисполнитель 2: управление по делам культуры мэрии и подведомственные учреждения культуры (далее - Управление по делам культуры мэрии)</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20150F0E" w14:textId="77777777" w:rsidR="00F8599E" w:rsidRPr="002F25EC" w:rsidRDefault="00F8599E" w:rsidP="00F8599E">
            <w:pPr>
              <w:widowControl w:val="0"/>
              <w:autoSpaceDE w:val="0"/>
              <w:autoSpaceDN w:val="0"/>
              <w:adjustRightInd w:val="0"/>
              <w:jc w:val="center"/>
            </w:pPr>
            <w:r w:rsidRPr="002F25EC">
              <w:t>-</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62EF4B19" w14:textId="77777777" w:rsidR="00F8599E" w:rsidRPr="002F25EC" w:rsidRDefault="00F8599E" w:rsidP="00F8599E">
            <w:pPr>
              <w:widowControl w:val="0"/>
              <w:autoSpaceDE w:val="0"/>
              <w:autoSpaceDN w:val="0"/>
              <w:adjustRightInd w:val="0"/>
              <w:jc w:val="center"/>
            </w:pPr>
            <w:r w:rsidRPr="002F25EC">
              <w:t>-</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1120F512" w14:textId="77777777" w:rsidR="00F8599E" w:rsidRPr="002F25EC" w:rsidRDefault="00F8599E" w:rsidP="00F8599E">
            <w:pPr>
              <w:widowControl w:val="0"/>
              <w:autoSpaceDE w:val="0"/>
              <w:autoSpaceDN w:val="0"/>
              <w:adjustRightInd w:val="0"/>
              <w:jc w:val="center"/>
            </w:pPr>
            <w:r w:rsidRPr="002F25EC">
              <w:t>-</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38667819" w14:textId="77777777" w:rsidR="00F8599E" w:rsidRPr="002F25EC" w:rsidRDefault="00F8599E" w:rsidP="00F8599E">
            <w:pPr>
              <w:widowControl w:val="0"/>
              <w:autoSpaceDE w:val="0"/>
              <w:autoSpaceDN w:val="0"/>
              <w:adjustRightInd w:val="0"/>
              <w:jc w:val="center"/>
            </w:pPr>
            <w:r w:rsidRPr="002F25EC">
              <w:t>-</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4E1A38A3" w14:textId="77777777" w:rsidR="00F8599E" w:rsidRPr="002F25EC" w:rsidRDefault="00F8599E" w:rsidP="00F8599E">
            <w:pPr>
              <w:widowControl w:val="0"/>
              <w:autoSpaceDE w:val="0"/>
              <w:autoSpaceDN w:val="0"/>
              <w:adjustRightInd w:val="0"/>
              <w:jc w:val="center"/>
            </w:pPr>
            <w:r w:rsidRPr="002F25EC">
              <w:t>-</w:t>
            </w:r>
          </w:p>
        </w:tc>
        <w:tc>
          <w:tcPr>
            <w:tcW w:w="476" w:type="pct"/>
            <w:tcBorders>
              <w:top w:val="single" w:sz="6" w:space="0" w:color="000000"/>
              <w:left w:val="single" w:sz="6" w:space="0" w:color="000000"/>
              <w:bottom w:val="single" w:sz="6" w:space="0" w:color="000000"/>
              <w:right w:val="single" w:sz="6" w:space="0" w:color="000000"/>
            </w:tcBorders>
            <w:shd w:val="clear" w:color="auto" w:fill="FFFFFF"/>
          </w:tcPr>
          <w:p w14:paraId="5EFBB216" w14:textId="77777777" w:rsidR="00F8599E" w:rsidRPr="002F25EC" w:rsidRDefault="00F8599E" w:rsidP="00F8599E">
            <w:pPr>
              <w:widowControl w:val="0"/>
              <w:autoSpaceDE w:val="0"/>
              <w:autoSpaceDN w:val="0"/>
              <w:adjustRightInd w:val="0"/>
              <w:jc w:val="center"/>
            </w:pPr>
            <w:r w:rsidRPr="002F25EC">
              <w:t>-</w:t>
            </w:r>
          </w:p>
        </w:tc>
      </w:tr>
      <w:tr w:rsidR="00F8599E" w:rsidRPr="002F25EC" w14:paraId="09293D03" w14:textId="77777777" w:rsidTr="006B099D">
        <w:tc>
          <w:tcPr>
            <w:tcW w:w="293" w:type="pct"/>
            <w:vMerge/>
            <w:tcBorders>
              <w:top w:val="single" w:sz="4" w:space="0" w:color="auto"/>
              <w:bottom w:val="single" w:sz="4" w:space="0" w:color="auto"/>
              <w:right w:val="single" w:sz="4" w:space="0" w:color="auto"/>
            </w:tcBorders>
          </w:tcPr>
          <w:p w14:paraId="0920D519" w14:textId="77777777" w:rsidR="00F8599E" w:rsidRPr="002F25EC" w:rsidRDefault="00F8599E" w:rsidP="00F8599E">
            <w:pPr>
              <w:widowControl w:val="0"/>
              <w:autoSpaceDE w:val="0"/>
              <w:autoSpaceDN w:val="0"/>
              <w:adjustRightInd w:val="0"/>
              <w:jc w:val="both"/>
            </w:pPr>
          </w:p>
        </w:tc>
        <w:tc>
          <w:tcPr>
            <w:tcW w:w="953" w:type="pct"/>
            <w:vMerge/>
            <w:tcBorders>
              <w:top w:val="single" w:sz="4" w:space="0" w:color="auto"/>
              <w:left w:val="single" w:sz="4" w:space="0" w:color="auto"/>
              <w:bottom w:val="single" w:sz="4" w:space="0" w:color="auto"/>
              <w:right w:val="single" w:sz="4" w:space="0" w:color="auto"/>
            </w:tcBorders>
          </w:tcPr>
          <w:p w14:paraId="4B9BDA73" w14:textId="77777777" w:rsidR="00F8599E" w:rsidRPr="002F25EC" w:rsidRDefault="00F8599E" w:rsidP="00F8599E">
            <w:pPr>
              <w:widowControl w:val="0"/>
              <w:autoSpaceDE w:val="0"/>
              <w:autoSpaceDN w:val="0"/>
              <w:adjustRightInd w:val="0"/>
              <w:jc w:val="both"/>
            </w:pPr>
          </w:p>
        </w:tc>
        <w:tc>
          <w:tcPr>
            <w:tcW w:w="753" w:type="pct"/>
            <w:tcBorders>
              <w:top w:val="single" w:sz="6" w:space="0" w:color="000000"/>
              <w:left w:val="single" w:sz="6" w:space="0" w:color="000000"/>
              <w:bottom w:val="single" w:sz="6" w:space="0" w:color="000000"/>
              <w:right w:val="single" w:sz="6" w:space="0" w:color="000000"/>
            </w:tcBorders>
            <w:shd w:val="clear" w:color="auto" w:fill="FFFFFF"/>
          </w:tcPr>
          <w:p w14:paraId="35185AB9" w14:textId="77777777" w:rsidR="00F8599E" w:rsidRPr="002F25EC" w:rsidRDefault="00F8599E" w:rsidP="00F8599E">
            <w:pPr>
              <w:widowControl w:val="0"/>
              <w:autoSpaceDE w:val="0"/>
              <w:autoSpaceDN w:val="0"/>
              <w:adjustRightInd w:val="0"/>
            </w:pPr>
            <w:r w:rsidRPr="002F25EC">
              <w:t>Соисполнитель 3: департамент жилищно-</w:t>
            </w:r>
            <w:r w:rsidRPr="002F25EC">
              <w:lastRenderedPageBreak/>
              <w:t>коммунального хозяйства мэрии (далее - ДЖКХ)</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025D4919" w14:textId="77777777" w:rsidR="00F8599E" w:rsidRPr="002F25EC" w:rsidRDefault="00F8599E" w:rsidP="00F8599E">
            <w:pPr>
              <w:widowControl w:val="0"/>
              <w:autoSpaceDE w:val="0"/>
              <w:autoSpaceDN w:val="0"/>
              <w:adjustRightInd w:val="0"/>
              <w:jc w:val="center"/>
            </w:pPr>
            <w:r w:rsidRPr="002F25EC">
              <w:lastRenderedPageBreak/>
              <w:t>576,0</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4FC9E80C" w14:textId="77777777" w:rsidR="00F8599E" w:rsidRPr="002F25EC" w:rsidRDefault="00F8599E" w:rsidP="00F8599E">
            <w:pPr>
              <w:widowControl w:val="0"/>
              <w:autoSpaceDE w:val="0"/>
              <w:autoSpaceDN w:val="0"/>
              <w:adjustRightInd w:val="0"/>
              <w:jc w:val="center"/>
            </w:pPr>
            <w:r w:rsidRPr="002F25EC">
              <w:t>569,6</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0FD7F566" w14:textId="77777777" w:rsidR="00F8599E" w:rsidRPr="002F25EC" w:rsidRDefault="00F8599E" w:rsidP="00F8599E">
            <w:pPr>
              <w:widowControl w:val="0"/>
              <w:autoSpaceDE w:val="0"/>
              <w:autoSpaceDN w:val="0"/>
              <w:adjustRightInd w:val="0"/>
              <w:jc w:val="center"/>
            </w:pPr>
            <w:r w:rsidRPr="002F25EC">
              <w:t>1306,0</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6AEDF6C9" w14:textId="77777777" w:rsidR="00F8599E" w:rsidRPr="002F25EC" w:rsidRDefault="00F8599E" w:rsidP="00F8599E">
            <w:pPr>
              <w:widowControl w:val="0"/>
              <w:autoSpaceDE w:val="0"/>
              <w:autoSpaceDN w:val="0"/>
              <w:adjustRightInd w:val="0"/>
              <w:jc w:val="center"/>
            </w:pPr>
            <w:r w:rsidRPr="002F25EC">
              <w:t>-</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462167B8" w14:textId="77777777" w:rsidR="00F8599E" w:rsidRPr="002F25EC" w:rsidRDefault="00006D36" w:rsidP="00F8599E">
            <w:pPr>
              <w:widowControl w:val="0"/>
              <w:autoSpaceDE w:val="0"/>
              <w:autoSpaceDN w:val="0"/>
              <w:adjustRightInd w:val="0"/>
              <w:jc w:val="center"/>
            </w:pPr>
            <w:r w:rsidRPr="002F25EC">
              <w:t>247,4</w:t>
            </w:r>
          </w:p>
        </w:tc>
        <w:tc>
          <w:tcPr>
            <w:tcW w:w="476" w:type="pct"/>
            <w:tcBorders>
              <w:top w:val="single" w:sz="6" w:space="0" w:color="000000"/>
              <w:left w:val="single" w:sz="6" w:space="0" w:color="000000"/>
              <w:bottom w:val="single" w:sz="6" w:space="0" w:color="000000"/>
              <w:right w:val="single" w:sz="6" w:space="0" w:color="000000"/>
            </w:tcBorders>
            <w:shd w:val="clear" w:color="auto" w:fill="FFFFFF"/>
          </w:tcPr>
          <w:p w14:paraId="0A94CA80" w14:textId="77777777" w:rsidR="00F8599E" w:rsidRPr="002F25EC" w:rsidRDefault="00F8599E" w:rsidP="00F8599E">
            <w:pPr>
              <w:widowControl w:val="0"/>
              <w:autoSpaceDE w:val="0"/>
              <w:autoSpaceDN w:val="0"/>
              <w:adjustRightInd w:val="0"/>
              <w:jc w:val="center"/>
            </w:pPr>
            <w:r w:rsidRPr="002F25EC">
              <w:t>-</w:t>
            </w:r>
          </w:p>
        </w:tc>
      </w:tr>
      <w:tr w:rsidR="00F8599E" w:rsidRPr="002F25EC" w14:paraId="1EDF24CF" w14:textId="77777777" w:rsidTr="006B099D">
        <w:tc>
          <w:tcPr>
            <w:tcW w:w="293" w:type="pct"/>
            <w:tcBorders>
              <w:top w:val="single" w:sz="4" w:space="0" w:color="auto"/>
              <w:bottom w:val="single" w:sz="4" w:space="0" w:color="auto"/>
              <w:right w:val="single" w:sz="4" w:space="0" w:color="auto"/>
            </w:tcBorders>
          </w:tcPr>
          <w:p w14:paraId="0E164B86" w14:textId="77777777" w:rsidR="00F8599E" w:rsidRPr="002F25EC" w:rsidRDefault="00F8599E" w:rsidP="00F8599E">
            <w:pPr>
              <w:widowControl w:val="0"/>
              <w:autoSpaceDE w:val="0"/>
              <w:autoSpaceDN w:val="0"/>
              <w:adjustRightInd w:val="0"/>
              <w:jc w:val="both"/>
            </w:pPr>
          </w:p>
        </w:tc>
        <w:tc>
          <w:tcPr>
            <w:tcW w:w="953" w:type="pct"/>
            <w:tcBorders>
              <w:top w:val="single" w:sz="4" w:space="0" w:color="auto"/>
              <w:left w:val="single" w:sz="4" w:space="0" w:color="auto"/>
              <w:bottom w:val="single" w:sz="4" w:space="0" w:color="auto"/>
              <w:right w:val="single" w:sz="4" w:space="0" w:color="auto"/>
            </w:tcBorders>
          </w:tcPr>
          <w:p w14:paraId="085C0656" w14:textId="77777777" w:rsidR="00F8599E" w:rsidRPr="002F25EC" w:rsidRDefault="00F8599E" w:rsidP="00F8599E">
            <w:pPr>
              <w:widowControl w:val="0"/>
              <w:autoSpaceDE w:val="0"/>
              <w:autoSpaceDN w:val="0"/>
              <w:adjustRightInd w:val="0"/>
              <w:jc w:val="both"/>
            </w:pPr>
          </w:p>
        </w:tc>
        <w:tc>
          <w:tcPr>
            <w:tcW w:w="753" w:type="pct"/>
            <w:tcBorders>
              <w:top w:val="single" w:sz="6" w:space="0" w:color="000000"/>
              <w:left w:val="single" w:sz="6" w:space="0" w:color="000000"/>
              <w:bottom w:val="single" w:sz="6" w:space="0" w:color="000000"/>
              <w:right w:val="single" w:sz="6" w:space="0" w:color="000000"/>
            </w:tcBorders>
            <w:shd w:val="clear" w:color="auto" w:fill="FFFFFF"/>
          </w:tcPr>
          <w:p w14:paraId="4D6BBCA0" w14:textId="77777777" w:rsidR="00F8599E" w:rsidRPr="002F25EC" w:rsidRDefault="00F8599E" w:rsidP="00F8599E">
            <w:pPr>
              <w:widowControl w:val="0"/>
              <w:autoSpaceDE w:val="0"/>
              <w:autoSpaceDN w:val="0"/>
              <w:adjustRightInd w:val="0"/>
            </w:pPr>
            <w:r w:rsidRPr="002F25EC">
              <w:t xml:space="preserve">Соисполнитель 4: МКУ </w:t>
            </w:r>
            <w:r w:rsidR="00F94673" w:rsidRPr="002F25EC">
              <w:t>«</w:t>
            </w:r>
            <w:r w:rsidRPr="002F25EC">
              <w:t>ЦЗНТЧС</w:t>
            </w:r>
            <w:r w:rsidR="00F94673" w:rsidRPr="002F25EC">
              <w:t>»</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3930267C" w14:textId="77777777" w:rsidR="00F8599E" w:rsidRPr="002F25EC" w:rsidRDefault="00F8599E" w:rsidP="00F8599E">
            <w:pPr>
              <w:widowControl w:val="0"/>
              <w:autoSpaceDE w:val="0"/>
              <w:autoSpaceDN w:val="0"/>
              <w:adjustRightInd w:val="0"/>
              <w:jc w:val="center"/>
            </w:pPr>
            <w:r w:rsidRPr="002F25EC">
              <w:t>-</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07412D28" w14:textId="77777777" w:rsidR="00F8599E" w:rsidRPr="002F25EC" w:rsidRDefault="00F8599E" w:rsidP="00F8599E">
            <w:pPr>
              <w:widowControl w:val="0"/>
              <w:autoSpaceDE w:val="0"/>
              <w:autoSpaceDN w:val="0"/>
              <w:adjustRightInd w:val="0"/>
              <w:jc w:val="center"/>
            </w:pPr>
            <w:r w:rsidRPr="002F25EC">
              <w:t>313,2</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Pr>
          <w:p w14:paraId="6A6DFD4B" w14:textId="77777777" w:rsidR="00F8599E" w:rsidRPr="002F25EC" w:rsidRDefault="00F8599E" w:rsidP="00F8599E">
            <w:pPr>
              <w:widowControl w:val="0"/>
              <w:autoSpaceDE w:val="0"/>
              <w:autoSpaceDN w:val="0"/>
              <w:adjustRightInd w:val="0"/>
              <w:jc w:val="center"/>
            </w:pPr>
            <w:r w:rsidRPr="002F25EC">
              <w:t>434,8</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189B1511" w14:textId="77777777" w:rsidR="00F8599E" w:rsidRPr="002F25EC" w:rsidRDefault="00A63136" w:rsidP="00F8599E">
            <w:pPr>
              <w:widowControl w:val="0"/>
              <w:autoSpaceDE w:val="0"/>
              <w:autoSpaceDN w:val="0"/>
              <w:adjustRightInd w:val="0"/>
              <w:jc w:val="center"/>
            </w:pPr>
            <w:r w:rsidRPr="002F25EC">
              <w:t>316,5</w:t>
            </w:r>
          </w:p>
        </w:tc>
        <w:tc>
          <w:tcPr>
            <w:tcW w:w="493" w:type="pct"/>
            <w:tcBorders>
              <w:top w:val="single" w:sz="6" w:space="0" w:color="000000"/>
              <w:left w:val="single" w:sz="6" w:space="0" w:color="000000"/>
              <w:bottom w:val="single" w:sz="6" w:space="0" w:color="000000"/>
              <w:right w:val="single" w:sz="6" w:space="0" w:color="000000"/>
            </w:tcBorders>
            <w:shd w:val="clear" w:color="auto" w:fill="FFFFFF"/>
          </w:tcPr>
          <w:p w14:paraId="1083F975" w14:textId="77777777" w:rsidR="00F8599E" w:rsidRPr="002F25EC" w:rsidRDefault="00F8599E" w:rsidP="00F8599E">
            <w:pPr>
              <w:widowControl w:val="0"/>
              <w:autoSpaceDE w:val="0"/>
              <w:autoSpaceDN w:val="0"/>
              <w:adjustRightInd w:val="0"/>
              <w:jc w:val="center"/>
            </w:pPr>
            <w:r w:rsidRPr="002F25EC">
              <w:t>255,0</w:t>
            </w:r>
          </w:p>
        </w:tc>
        <w:tc>
          <w:tcPr>
            <w:tcW w:w="476" w:type="pct"/>
            <w:tcBorders>
              <w:top w:val="single" w:sz="6" w:space="0" w:color="000000"/>
              <w:left w:val="single" w:sz="6" w:space="0" w:color="000000"/>
              <w:bottom w:val="single" w:sz="6" w:space="0" w:color="000000"/>
              <w:right w:val="single" w:sz="6" w:space="0" w:color="000000"/>
            </w:tcBorders>
            <w:shd w:val="clear" w:color="auto" w:fill="FFFFFF"/>
          </w:tcPr>
          <w:p w14:paraId="3205AD89" w14:textId="77777777" w:rsidR="00F8599E" w:rsidRPr="002F25EC" w:rsidRDefault="00F8599E" w:rsidP="00F8599E">
            <w:pPr>
              <w:widowControl w:val="0"/>
              <w:autoSpaceDE w:val="0"/>
              <w:autoSpaceDN w:val="0"/>
              <w:adjustRightInd w:val="0"/>
              <w:jc w:val="center"/>
            </w:pPr>
            <w:r w:rsidRPr="002F25EC">
              <w:t>255,0</w:t>
            </w:r>
          </w:p>
        </w:tc>
      </w:tr>
    </w:tbl>
    <w:p w14:paraId="7193C9FA" w14:textId="77777777" w:rsidR="00F8599E" w:rsidRPr="008054D9" w:rsidRDefault="00F8599E" w:rsidP="00F8599E">
      <w:pPr>
        <w:ind w:firstLine="708"/>
        <w:jc w:val="right"/>
        <w:rPr>
          <w:sz w:val="26"/>
          <w:szCs w:val="26"/>
          <w:shd w:val="clear" w:color="auto" w:fill="FFFFFF"/>
        </w:rPr>
      </w:pPr>
      <w:r w:rsidRPr="008054D9">
        <w:rPr>
          <w:sz w:val="26"/>
          <w:szCs w:val="26"/>
          <w:shd w:val="clear" w:color="auto" w:fill="FFFFFF"/>
        </w:rPr>
        <w:t>».</w:t>
      </w:r>
    </w:p>
    <w:p w14:paraId="4DB85F2D" w14:textId="77777777" w:rsidR="00F8599E" w:rsidRPr="002F25EC" w:rsidRDefault="00F8599E" w:rsidP="00F8599E">
      <w:pPr>
        <w:ind w:firstLine="708"/>
        <w:rPr>
          <w:sz w:val="26"/>
          <w:szCs w:val="26"/>
          <w:shd w:val="clear" w:color="auto" w:fill="FFFFFF"/>
        </w:rPr>
      </w:pPr>
      <w:r w:rsidRPr="00393577">
        <w:rPr>
          <w:sz w:val="26"/>
          <w:szCs w:val="26"/>
          <w:shd w:val="clear" w:color="auto" w:fill="FFFFFF"/>
        </w:rPr>
        <w:t>1.</w:t>
      </w:r>
      <w:r w:rsidR="003006A8" w:rsidRPr="00393577">
        <w:rPr>
          <w:sz w:val="26"/>
          <w:szCs w:val="26"/>
          <w:shd w:val="clear" w:color="auto" w:fill="FFFFFF"/>
        </w:rPr>
        <w:t>9</w:t>
      </w:r>
      <w:r w:rsidRPr="00393577">
        <w:rPr>
          <w:sz w:val="26"/>
          <w:szCs w:val="26"/>
          <w:shd w:val="clear" w:color="auto" w:fill="FFFFFF"/>
        </w:rPr>
        <w:t>.2.</w:t>
      </w:r>
      <w:r w:rsidRPr="003006A8">
        <w:rPr>
          <w:sz w:val="26"/>
          <w:szCs w:val="26"/>
          <w:shd w:val="clear" w:color="auto" w:fill="FFFFFF"/>
        </w:rPr>
        <w:t xml:space="preserve"> </w:t>
      </w:r>
      <w:r w:rsidR="009737B3" w:rsidRPr="003006A8">
        <w:rPr>
          <w:sz w:val="26"/>
          <w:szCs w:val="26"/>
          <w:shd w:val="clear" w:color="auto" w:fill="FFFFFF"/>
        </w:rPr>
        <w:t>Пункт</w:t>
      </w:r>
      <w:r w:rsidRPr="008054D9">
        <w:rPr>
          <w:sz w:val="26"/>
          <w:szCs w:val="26"/>
          <w:shd w:val="clear" w:color="auto" w:fill="FFFFFF"/>
        </w:rPr>
        <w:t xml:space="preserve"> 2 изложить</w:t>
      </w:r>
      <w:r w:rsidRPr="002F25EC">
        <w:rPr>
          <w:sz w:val="26"/>
          <w:szCs w:val="26"/>
          <w:shd w:val="clear" w:color="auto" w:fill="FFFFFF"/>
        </w:rPr>
        <w:t xml:space="preserve"> в новой редакции:</w:t>
      </w:r>
    </w:p>
    <w:p w14:paraId="352815CB" w14:textId="77777777" w:rsidR="00F8599E" w:rsidRPr="002F25EC" w:rsidRDefault="00F8599E" w:rsidP="00F8599E">
      <w:pPr>
        <w:ind w:firstLine="708"/>
        <w:rPr>
          <w:sz w:val="26"/>
          <w:szCs w:val="26"/>
          <w:shd w:val="clear" w:color="auto" w:fill="FFFFFF"/>
        </w:rPr>
      </w:pPr>
      <w:r w:rsidRPr="002F25EC">
        <w:rPr>
          <w:sz w:val="26"/>
          <w:szCs w:val="26"/>
          <w:shd w:val="clear" w:color="auto" w:fill="FFFFFF"/>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7"/>
        <w:gridCol w:w="2044"/>
        <w:gridCol w:w="1380"/>
        <w:gridCol w:w="1357"/>
        <w:gridCol w:w="791"/>
        <w:gridCol w:w="791"/>
        <w:gridCol w:w="1024"/>
        <w:gridCol w:w="947"/>
        <w:gridCol w:w="943"/>
      </w:tblGrid>
      <w:tr w:rsidR="0068756E" w:rsidRPr="002F25EC" w14:paraId="725A3BFC" w14:textId="77777777" w:rsidTr="006B099D">
        <w:tc>
          <w:tcPr>
            <w:tcW w:w="180" w:type="pct"/>
            <w:vMerge w:val="restart"/>
            <w:tcBorders>
              <w:top w:val="single" w:sz="4" w:space="0" w:color="auto"/>
              <w:right w:val="single" w:sz="4" w:space="0" w:color="auto"/>
            </w:tcBorders>
          </w:tcPr>
          <w:p w14:paraId="5DD8DB6B" w14:textId="77777777" w:rsidR="0068756E" w:rsidRPr="002F25EC" w:rsidRDefault="0068756E" w:rsidP="0068756E">
            <w:pPr>
              <w:pStyle w:val="afc"/>
              <w:jc w:val="center"/>
              <w:rPr>
                <w:rFonts w:ascii="Times New Roman" w:hAnsi="Times New Roman" w:cs="Times New Roman"/>
                <w:szCs w:val="22"/>
              </w:rPr>
            </w:pPr>
            <w:r w:rsidRPr="002F25EC">
              <w:rPr>
                <w:rFonts w:ascii="Times New Roman" w:hAnsi="Times New Roman" w:cs="Times New Roman"/>
                <w:szCs w:val="22"/>
              </w:rPr>
              <w:t>2</w:t>
            </w:r>
          </w:p>
        </w:tc>
        <w:tc>
          <w:tcPr>
            <w:tcW w:w="1062" w:type="pct"/>
            <w:vMerge w:val="restart"/>
            <w:tcBorders>
              <w:top w:val="single" w:sz="4" w:space="0" w:color="auto"/>
              <w:left w:val="single" w:sz="4" w:space="0" w:color="auto"/>
              <w:right w:val="single" w:sz="4" w:space="0" w:color="auto"/>
            </w:tcBorders>
          </w:tcPr>
          <w:p w14:paraId="63668D6F" w14:textId="77777777" w:rsidR="0068756E" w:rsidRPr="002F25EC" w:rsidRDefault="0068756E" w:rsidP="0068756E">
            <w:pPr>
              <w:pStyle w:val="afc"/>
              <w:rPr>
                <w:rFonts w:ascii="Times New Roman" w:hAnsi="Times New Roman" w:cs="Times New Roman"/>
                <w:szCs w:val="22"/>
              </w:rPr>
            </w:pPr>
            <w:r w:rsidRPr="002F25EC">
              <w:rPr>
                <w:rFonts w:ascii="Times New Roman" w:hAnsi="Times New Roman" w:cs="Times New Roman"/>
                <w:szCs w:val="22"/>
              </w:rPr>
              <w:t xml:space="preserve">Основное мероприятие 2. Обеспечение бесперебойной работы комплекса средств автоматизации функционального блока </w:t>
            </w:r>
            <w:r w:rsidR="005E51DF" w:rsidRPr="002F25EC">
              <w:rPr>
                <w:rFonts w:ascii="Times New Roman" w:hAnsi="Times New Roman" w:cs="Times New Roman"/>
                <w:szCs w:val="22"/>
              </w:rPr>
              <w:t>«</w:t>
            </w:r>
            <w:r w:rsidRPr="002F25EC">
              <w:rPr>
                <w:rFonts w:ascii="Times New Roman" w:hAnsi="Times New Roman" w:cs="Times New Roman"/>
                <w:szCs w:val="22"/>
              </w:rPr>
              <w:t>Экологическая безопасность</w:t>
            </w:r>
            <w:r w:rsidR="005E51DF" w:rsidRPr="002F25EC">
              <w:rPr>
                <w:rFonts w:ascii="Times New Roman" w:hAnsi="Times New Roman" w:cs="Times New Roman"/>
                <w:szCs w:val="22"/>
              </w:rPr>
              <w:t>»</w:t>
            </w:r>
            <w:r w:rsidRPr="002F25EC">
              <w:rPr>
                <w:rFonts w:ascii="Times New Roman" w:hAnsi="Times New Roman" w:cs="Times New Roman"/>
                <w:szCs w:val="22"/>
              </w:rPr>
              <w:t xml:space="preserve">, смонтированного в рамках построения на территории города Череповца аппаратно-программного комплекса </w:t>
            </w:r>
            <w:r w:rsidR="005E51DF" w:rsidRPr="002F25EC">
              <w:rPr>
                <w:rFonts w:ascii="Times New Roman" w:hAnsi="Times New Roman" w:cs="Times New Roman"/>
                <w:szCs w:val="22"/>
              </w:rPr>
              <w:t>«</w:t>
            </w:r>
            <w:r w:rsidRPr="002F25EC">
              <w:rPr>
                <w:rFonts w:ascii="Times New Roman" w:hAnsi="Times New Roman" w:cs="Times New Roman"/>
                <w:szCs w:val="22"/>
              </w:rPr>
              <w:t>Безопасный город</w:t>
            </w:r>
            <w:r w:rsidR="005E51DF" w:rsidRPr="002F25EC">
              <w:rPr>
                <w:rFonts w:ascii="Times New Roman" w:hAnsi="Times New Roman" w:cs="Times New Roman"/>
                <w:szCs w:val="22"/>
              </w:rPr>
              <w:t>»</w:t>
            </w:r>
          </w:p>
        </w:tc>
        <w:tc>
          <w:tcPr>
            <w:tcW w:w="717" w:type="pct"/>
            <w:tcBorders>
              <w:top w:val="single" w:sz="6" w:space="0" w:color="000000"/>
              <w:left w:val="single" w:sz="6" w:space="0" w:color="000000"/>
              <w:bottom w:val="single" w:sz="6" w:space="0" w:color="000000"/>
              <w:right w:val="single" w:sz="6" w:space="0" w:color="000000"/>
            </w:tcBorders>
            <w:shd w:val="clear" w:color="auto" w:fill="FFFFFF"/>
          </w:tcPr>
          <w:p w14:paraId="704CB4F0" w14:textId="77777777" w:rsidR="0068756E" w:rsidRPr="002F25EC" w:rsidRDefault="0068756E" w:rsidP="0068756E">
            <w:pPr>
              <w:pStyle w:val="afd"/>
              <w:jc w:val="center"/>
              <w:rPr>
                <w:rFonts w:ascii="Times New Roman" w:hAnsi="Times New Roman" w:cs="Times New Roman"/>
                <w:szCs w:val="22"/>
              </w:rPr>
            </w:pPr>
            <w:r w:rsidRPr="002F25EC">
              <w:rPr>
                <w:rFonts w:ascii="PT Serif" w:hAnsi="PT Serif"/>
                <w:color w:val="22272F"/>
                <w:sz w:val="23"/>
                <w:szCs w:val="23"/>
              </w:rPr>
              <w:t>Всего:</w:t>
            </w:r>
          </w:p>
        </w:tc>
        <w:tc>
          <w:tcPr>
            <w:tcW w:w="705" w:type="pct"/>
            <w:tcBorders>
              <w:top w:val="single" w:sz="6" w:space="0" w:color="000000"/>
              <w:left w:val="single" w:sz="6" w:space="0" w:color="000000"/>
              <w:bottom w:val="single" w:sz="6" w:space="0" w:color="000000"/>
              <w:right w:val="single" w:sz="6" w:space="0" w:color="000000"/>
            </w:tcBorders>
            <w:shd w:val="clear" w:color="auto" w:fill="FFFFFF"/>
          </w:tcPr>
          <w:p w14:paraId="49C63E51" w14:textId="77777777" w:rsidR="0068756E" w:rsidRPr="002F25EC" w:rsidRDefault="0068756E" w:rsidP="0068756E">
            <w:pPr>
              <w:pStyle w:val="afd"/>
              <w:jc w:val="center"/>
              <w:rPr>
                <w:rFonts w:ascii="Times New Roman" w:hAnsi="Times New Roman" w:cs="Times New Roman"/>
                <w:szCs w:val="22"/>
              </w:rPr>
            </w:pPr>
            <w:r w:rsidRPr="002F25EC">
              <w:rPr>
                <w:rFonts w:ascii="PT Serif" w:hAnsi="PT Serif"/>
                <w:color w:val="22272F"/>
                <w:sz w:val="23"/>
                <w:szCs w:val="23"/>
              </w:rPr>
              <w:t>90,0</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Pr>
          <w:p w14:paraId="55518F41" w14:textId="77777777" w:rsidR="0068756E" w:rsidRPr="002F25EC" w:rsidRDefault="0068756E" w:rsidP="0068756E">
            <w:pPr>
              <w:jc w:val="center"/>
            </w:pPr>
            <w:r w:rsidRPr="002F25EC">
              <w:rPr>
                <w:rFonts w:ascii="PT Serif" w:hAnsi="PT Serif"/>
                <w:color w:val="22272F"/>
                <w:sz w:val="23"/>
                <w:szCs w:val="23"/>
              </w:rPr>
              <w:t>313,2</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Pr>
          <w:p w14:paraId="34F184AF" w14:textId="77777777" w:rsidR="0068756E" w:rsidRPr="002F25EC" w:rsidRDefault="0068756E" w:rsidP="0068756E">
            <w:pPr>
              <w:jc w:val="center"/>
            </w:pPr>
            <w:r w:rsidRPr="002F25EC">
              <w:rPr>
                <w:rFonts w:ascii="PT Serif" w:hAnsi="PT Serif"/>
                <w:color w:val="22272F"/>
                <w:sz w:val="23"/>
                <w:szCs w:val="23"/>
              </w:rPr>
              <w:t>434,8</w:t>
            </w:r>
          </w:p>
        </w:tc>
        <w:tc>
          <w:tcPr>
            <w:tcW w:w="532" w:type="pct"/>
            <w:tcBorders>
              <w:top w:val="single" w:sz="6" w:space="0" w:color="000000"/>
              <w:left w:val="single" w:sz="6" w:space="0" w:color="000000"/>
              <w:bottom w:val="single" w:sz="6" w:space="0" w:color="000000"/>
              <w:right w:val="single" w:sz="6" w:space="0" w:color="000000"/>
            </w:tcBorders>
            <w:shd w:val="clear" w:color="auto" w:fill="FFFFFF"/>
          </w:tcPr>
          <w:p w14:paraId="307BFFC6" w14:textId="77777777" w:rsidR="0068756E" w:rsidRPr="002F25EC" w:rsidRDefault="0068756E" w:rsidP="0068756E">
            <w:pPr>
              <w:pStyle w:val="afc"/>
              <w:jc w:val="center"/>
              <w:rPr>
                <w:rFonts w:ascii="Times New Roman" w:hAnsi="Times New Roman" w:cs="Times New Roman"/>
                <w:szCs w:val="22"/>
              </w:rPr>
            </w:pPr>
            <w:r w:rsidRPr="002F25EC">
              <w:rPr>
                <w:rFonts w:ascii="PT Serif" w:hAnsi="PT Serif"/>
                <w:color w:val="22272F"/>
                <w:sz w:val="23"/>
                <w:szCs w:val="23"/>
              </w:rPr>
              <w:t>316,5</w:t>
            </w:r>
          </w:p>
        </w:tc>
        <w:tc>
          <w:tcPr>
            <w:tcW w:w="492" w:type="pct"/>
            <w:tcBorders>
              <w:top w:val="single" w:sz="6" w:space="0" w:color="000000"/>
              <w:left w:val="single" w:sz="6" w:space="0" w:color="000000"/>
              <w:bottom w:val="single" w:sz="6" w:space="0" w:color="000000"/>
              <w:right w:val="single" w:sz="6" w:space="0" w:color="000000"/>
            </w:tcBorders>
            <w:shd w:val="clear" w:color="auto" w:fill="FFFFFF"/>
          </w:tcPr>
          <w:p w14:paraId="20100C60" w14:textId="77777777" w:rsidR="0068756E" w:rsidRPr="002F25EC" w:rsidRDefault="0068756E" w:rsidP="0068756E">
            <w:pPr>
              <w:jc w:val="center"/>
            </w:pPr>
            <w:r w:rsidRPr="002F25EC">
              <w:rPr>
                <w:rFonts w:ascii="PT Serif" w:hAnsi="PT Serif"/>
                <w:color w:val="22272F"/>
                <w:sz w:val="23"/>
                <w:szCs w:val="23"/>
              </w:rPr>
              <w:t>255,0</w:t>
            </w:r>
          </w:p>
        </w:tc>
        <w:tc>
          <w:tcPr>
            <w:tcW w:w="492" w:type="pct"/>
            <w:tcBorders>
              <w:top w:val="single" w:sz="6" w:space="0" w:color="000000"/>
              <w:left w:val="single" w:sz="6" w:space="0" w:color="000000"/>
              <w:bottom w:val="single" w:sz="6" w:space="0" w:color="000000"/>
              <w:right w:val="single" w:sz="6" w:space="0" w:color="000000"/>
            </w:tcBorders>
            <w:shd w:val="clear" w:color="auto" w:fill="FFFFFF"/>
          </w:tcPr>
          <w:p w14:paraId="22B77041" w14:textId="77777777" w:rsidR="0068756E" w:rsidRPr="002F25EC" w:rsidRDefault="0068756E" w:rsidP="0068756E">
            <w:pPr>
              <w:jc w:val="center"/>
            </w:pPr>
            <w:r w:rsidRPr="002F25EC">
              <w:rPr>
                <w:rFonts w:ascii="PT Serif" w:hAnsi="PT Serif"/>
                <w:color w:val="22272F"/>
                <w:sz w:val="23"/>
                <w:szCs w:val="23"/>
              </w:rPr>
              <w:t>255,0</w:t>
            </w:r>
          </w:p>
        </w:tc>
      </w:tr>
      <w:tr w:rsidR="0068756E" w:rsidRPr="002F25EC" w14:paraId="4170AC2E" w14:textId="77777777" w:rsidTr="006B099D">
        <w:tc>
          <w:tcPr>
            <w:tcW w:w="180" w:type="pct"/>
            <w:vMerge/>
            <w:tcBorders>
              <w:right w:val="single" w:sz="4" w:space="0" w:color="auto"/>
            </w:tcBorders>
          </w:tcPr>
          <w:p w14:paraId="0ABC329A" w14:textId="77777777" w:rsidR="0068756E" w:rsidRPr="002F25EC" w:rsidRDefault="0068756E" w:rsidP="0068756E">
            <w:pPr>
              <w:pStyle w:val="afc"/>
              <w:jc w:val="center"/>
              <w:rPr>
                <w:rFonts w:ascii="Times New Roman" w:hAnsi="Times New Roman" w:cs="Times New Roman"/>
                <w:szCs w:val="22"/>
              </w:rPr>
            </w:pPr>
          </w:p>
        </w:tc>
        <w:tc>
          <w:tcPr>
            <w:tcW w:w="1062" w:type="pct"/>
            <w:vMerge/>
            <w:tcBorders>
              <w:left w:val="single" w:sz="4" w:space="0" w:color="auto"/>
              <w:right w:val="single" w:sz="4" w:space="0" w:color="auto"/>
            </w:tcBorders>
          </w:tcPr>
          <w:p w14:paraId="70EE01C1" w14:textId="77777777" w:rsidR="0068756E" w:rsidRPr="002F25EC" w:rsidRDefault="0068756E" w:rsidP="0068756E">
            <w:pPr>
              <w:pStyle w:val="afc"/>
              <w:rPr>
                <w:rFonts w:ascii="Times New Roman" w:hAnsi="Times New Roman" w:cs="Times New Roman"/>
                <w:szCs w:val="22"/>
              </w:rPr>
            </w:pPr>
          </w:p>
        </w:tc>
        <w:tc>
          <w:tcPr>
            <w:tcW w:w="717" w:type="pct"/>
            <w:tcBorders>
              <w:top w:val="single" w:sz="6" w:space="0" w:color="000000"/>
              <w:left w:val="single" w:sz="6" w:space="0" w:color="000000"/>
              <w:bottom w:val="single" w:sz="6" w:space="0" w:color="000000"/>
              <w:right w:val="single" w:sz="6" w:space="0" w:color="000000"/>
            </w:tcBorders>
            <w:shd w:val="clear" w:color="auto" w:fill="FFFFFF"/>
          </w:tcPr>
          <w:p w14:paraId="75C631B6" w14:textId="77777777" w:rsidR="0068756E" w:rsidRPr="002F25EC" w:rsidRDefault="0068756E" w:rsidP="0068756E">
            <w:pPr>
              <w:pStyle w:val="afd"/>
              <w:jc w:val="center"/>
              <w:rPr>
                <w:rFonts w:ascii="PT Serif" w:hAnsi="PT Serif"/>
                <w:sz w:val="23"/>
                <w:szCs w:val="23"/>
              </w:rPr>
            </w:pPr>
            <w:r w:rsidRPr="002F25EC">
              <w:rPr>
                <w:rFonts w:ascii="PT Serif" w:hAnsi="PT Serif"/>
                <w:color w:val="22272F"/>
                <w:sz w:val="23"/>
                <w:szCs w:val="23"/>
              </w:rPr>
              <w:t>КООС</w:t>
            </w:r>
          </w:p>
        </w:tc>
        <w:tc>
          <w:tcPr>
            <w:tcW w:w="705" w:type="pct"/>
            <w:tcBorders>
              <w:top w:val="single" w:sz="6" w:space="0" w:color="000000"/>
              <w:left w:val="single" w:sz="6" w:space="0" w:color="000000"/>
              <w:bottom w:val="single" w:sz="6" w:space="0" w:color="000000"/>
              <w:right w:val="single" w:sz="6" w:space="0" w:color="000000"/>
            </w:tcBorders>
            <w:shd w:val="clear" w:color="auto" w:fill="FFFFFF"/>
          </w:tcPr>
          <w:p w14:paraId="4F6E02D6" w14:textId="77777777" w:rsidR="0068756E" w:rsidRPr="002F25EC" w:rsidRDefault="0068756E" w:rsidP="0068756E">
            <w:pPr>
              <w:pStyle w:val="afd"/>
              <w:jc w:val="center"/>
              <w:rPr>
                <w:rFonts w:ascii="PT Serif" w:hAnsi="PT Serif"/>
                <w:sz w:val="23"/>
                <w:szCs w:val="23"/>
              </w:rPr>
            </w:pPr>
            <w:r w:rsidRPr="002F25EC">
              <w:rPr>
                <w:rFonts w:ascii="PT Serif" w:hAnsi="PT Serif"/>
                <w:color w:val="22272F"/>
                <w:sz w:val="23"/>
                <w:szCs w:val="23"/>
              </w:rPr>
              <w:t>90,0</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Pr>
          <w:p w14:paraId="4A6F9EFD" w14:textId="77777777" w:rsidR="0068756E" w:rsidRPr="002F25EC" w:rsidRDefault="0068756E" w:rsidP="0068756E">
            <w:pPr>
              <w:jc w:val="center"/>
              <w:rPr>
                <w:rFonts w:ascii="PT Serif" w:hAnsi="PT Serif"/>
                <w:sz w:val="23"/>
                <w:szCs w:val="23"/>
              </w:rPr>
            </w:pPr>
            <w:r w:rsidRPr="002F25EC">
              <w:rPr>
                <w:rFonts w:ascii="PT Serif" w:hAnsi="PT Serif"/>
                <w:color w:val="22272F"/>
                <w:sz w:val="23"/>
                <w:szCs w:val="23"/>
              </w:rPr>
              <w: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Pr>
          <w:p w14:paraId="3733222F" w14:textId="77777777" w:rsidR="0068756E" w:rsidRPr="002F25EC" w:rsidRDefault="0068756E" w:rsidP="0068756E">
            <w:pPr>
              <w:jc w:val="center"/>
              <w:rPr>
                <w:rFonts w:ascii="PT Serif" w:hAnsi="PT Serif"/>
                <w:sz w:val="23"/>
                <w:szCs w:val="23"/>
              </w:rPr>
            </w:pPr>
            <w:r w:rsidRPr="002F25EC">
              <w:rPr>
                <w:rFonts w:ascii="PT Serif" w:hAnsi="PT Serif"/>
                <w:color w:val="22272F"/>
                <w:sz w:val="23"/>
                <w:szCs w:val="23"/>
              </w:rPr>
              <w:t>-</w:t>
            </w:r>
          </w:p>
        </w:tc>
        <w:tc>
          <w:tcPr>
            <w:tcW w:w="532" w:type="pct"/>
            <w:tcBorders>
              <w:top w:val="single" w:sz="6" w:space="0" w:color="000000"/>
              <w:left w:val="single" w:sz="6" w:space="0" w:color="000000"/>
              <w:bottom w:val="single" w:sz="6" w:space="0" w:color="000000"/>
              <w:right w:val="single" w:sz="6" w:space="0" w:color="000000"/>
            </w:tcBorders>
            <w:shd w:val="clear" w:color="auto" w:fill="FFFFFF"/>
          </w:tcPr>
          <w:p w14:paraId="3FB3297C" w14:textId="77777777" w:rsidR="0068756E" w:rsidRPr="002F25EC" w:rsidRDefault="0068756E" w:rsidP="0068756E">
            <w:pPr>
              <w:pStyle w:val="afc"/>
              <w:jc w:val="center"/>
              <w:rPr>
                <w:rFonts w:ascii="PT Serif" w:hAnsi="PT Serif"/>
                <w:sz w:val="23"/>
                <w:szCs w:val="23"/>
              </w:rPr>
            </w:pPr>
            <w:r w:rsidRPr="002F25EC">
              <w:rPr>
                <w:rFonts w:ascii="PT Serif" w:hAnsi="PT Serif"/>
                <w:color w:val="22272F"/>
                <w:sz w:val="23"/>
                <w:szCs w:val="23"/>
              </w:rPr>
              <w:t>-</w:t>
            </w:r>
          </w:p>
        </w:tc>
        <w:tc>
          <w:tcPr>
            <w:tcW w:w="492" w:type="pct"/>
            <w:tcBorders>
              <w:top w:val="single" w:sz="6" w:space="0" w:color="000000"/>
              <w:left w:val="single" w:sz="6" w:space="0" w:color="000000"/>
              <w:bottom w:val="single" w:sz="6" w:space="0" w:color="000000"/>
              <w:right w:val="single" w:sz="6" w:space="0" w:color="000000"/>
            </w:tcBorders>
            <w:shd w:val="clear" w:color="auto" w:fill="FFFFFF"/>
          </w:tcPr>
          <w:p w14:paraId="574B4DAA" w14:textId="77777777" w:rsidR="0068756E" w:rsidRPr="002F25EC" w:rsidRDefault="0068756E" w:rsidP="0068756E">
            <w:pPr>
              <w:jc w:val="center"/>
              <w:rPr>
                <w:rFonts w:ascii="PT Serif" w:hAnsi="PT Serif"/>
                <w:sz w:val="23"/>
                <w:szCs w:val="23"/>
              </w:rPr>
            </w:pPr>
            <w:r w:rsidRPr="002F25EC">
              <w:rPr>
                <w:rFonts w:ascii="PT Serif" w:hAnsi="PT Serif"/>
                <w:color w:val="22272F"/>
                <w:sz w:val="23"/>
                <w:szCs w:val="23"/>
              </w:rPr>
              <w:t>-</w:t>
            </w:r>
          </w:p>
        </w:tc>
        <w:tc>
          <w:tcPr>
            <w:tcW w:w="492" w:type="pct"/>
            <w:tcBorders>
              <w:top w:val="single" w:sz="6" w:space="0" w:color="000000"/>
              <w:left w:val="single" w:sz="6" w:space="0" w:color="000000"/>
              <w:bottom w:val="single" w:sz="6" w:space="0" w:color="000000"/>
              <w:right w:val="single" w:sz="6" w:space="0" w:color="000000"/>
            </w:tcBorders>
            <w:shd w:val="clear" w:color="auto" w:fill="FFFFFF"/>
          </w:tcPr>
          <w:p w14:paraId="7EEF67DE" w14:textId="77777777" w:rsidR="0068756E" w:rsidRPr="002F25EC" w:rsidRDefault="0068756E" w:rsidP="0068756E">
            <w:pPr>
              <w:jc w:val="center"/>
              <w:rPr>
                <w:rFonts w:ascii="PT Serif" w:hAnsi="PT Serif"/>
                <w:sz w:val="23"/>
                <w:szCs w:val="23"/>
              </w:rPr>
            </w:pPr>
            <w:r w:rsidRPr="002F25EC">
              <w:rPr>
                <w:rFonts w:ascii="PT Serif" w:hAnsi="PT Serif"/>
                <w:color w:val="22272F"/>
                <w:sz w:val="23"/>
                <w:szCs w:val="23"/>
              </w:rPr>
              <w:t>-</w:t>
            </w:r>
          </w:p>
        </w:tc>
      </w:tr>
      <w:tr w:rsidR="0068756E" w:rsidRPr="002F25EC" w14:paraId="37BEA024" w14:textId="77777777" w:rsidTr="006B099D">
        <w:tc>
          <w:tcPr>
            <w:tcW w:w="180" w:type="pct"/>
            <w:vMerge/>
            <w:tcBorders>
              <w:bottom w:val="single" w:sz="4" w:space="0" w:color="auto"/>
              <w:right w:val="single" w:sz="4" w:space="0" w:color="auto"/>
            </w:tcBorders>
          </w:tcPr>
          <w:p w14:paraId="1A8A365B" w14:textId="77777777" w:rsidR="0068756E" w:rsidRPr="002F25EC" w:rsidRDefault="0068756E" w:rsidP="0068756E">
            <w:pPr>
              <w:pStyle w:val="afc"/>
              <w:jc w:val="center"/>
              <w:rPr>
                <w:rFonts w:ascii="Times New Roman" w:hAnsi="Times New Roman" w:cs="Times New Roman"/>
                <w:szCs w:val="22"/>
              </w:rPr>
            </w:pPr>
          </w:p>
        </w:tc>
        <w:tc>
          <w:tcPr>
            <w:tcW w:w="1062" w:type="pct"/>
            <w:vMerge/>
            <w:tcBorders>
              <w:left w:val="single" w:sz="4" w:space="0" w:color="auto"/>
              <w:bottom w:val="single" w:sz="4" w:space="0" w:color="auto"/>
              <w:right w:val="single" w:sz="4" w:space="0" w:color="auto"/>
            </w:tcBorders>
          </w:tcPr>
          <w:p w14:paraId="43540C23" w14:textId="77777777" w:rsidR="0068756E" w:rsidRPr="002F25EC" w:rsidRDefault="0068756E" w:rsidP="0068756E">
            <w:pPr>
              <w:pStyle w:val="afc"/>
              <w:rPr>
                <w:rFonts w:ascii="Times New Roman" w:hAnsi="Times New Roman" w:cs="Times New Roman"/>
                <w:szCs w:val="22"/>
              </w:rPr>
            </w:pPr>
          </w:p>
        </w:tc>
        <w:tc>
          <w:tcPr>
            <w:tcW w:w="717" w:type="pct"/>
            <w:tcBorders>
              <w:top w:val="single" w:sz="6" w:space="0" w:color="000000"/>
              <w:left w:val="single" w:sz="6" w:space="0" w:color="000000"/>
              <w:bottom w:val="single" w:sz="6" w:space="0" w:color="000000"/>
              <w:right w:val="single" w:sz="6" w:space="0" w:color="000000"/>
            </w:tcBorders>
            <w:shd w:val="clear" w:color="auto" w:fill="FFFFFF"/>
          </w:tcPr>
          <w:p w14:paraId="0A6274B5" w14:textId="77777777" w:rsidR="0068756E" w:rsidRPr="002F25EC" w:rsidRDefault="0068756E" w:rsidP="0068756E">
            <w:pPr>
              <w:pStyle w:val="afd"/>
              <w:jc w:val="center"/>
              <w:rPr>
                <w:rFonts w:ascii="PT Serif" w:hAnsi="PT Serif"/>
                <w:sz w:val="23"/>
                <w:szCs w:val="23"/>
              </w:rPr>
            </w:pPr>
            <w:r w:rsidRPr="002F25EC">
              <w:rPr>
                <w:rFonts w:ascii="PT Serif" w:hAnsi="PT Serif"/>
                <w:color w:val="22272F"/>
                <w:sz w:val="23"/>
                <w:szCs w:val="23"/>
              </w:rPr>
              <w:t xml:space="preserve">МКУ </w:t>
            </w:r>
            <w:r w:rsidR="005E51DF" w:rsidRPr="002F25EC">
              <w:rPr>
                <w:rFonts w:ascii="PT Serif" w:hAnsi="PT Serif"/>
                <w:color w:val="22272F"/>
                <w:sz w:val="23"/>
                <w:szCs w:val="23"/>
              </w:rPr>
              <w:t>«</w:t>
            </w:r>
            <w:r w:rsidRPr="002F25EC">
              <w:rPr>
                <w:rFonts w:ascii="PT Serif" w:hAnsi="PT Serif"/>
                <w:color w:val="22272F"/>
                <w:sz w:val="23"/>
                <w:szCs w:val="23"/>
              </w:rPr>
              <w:t>ЦЗНТЧС</w:t>
            </w:r>
            <w:r w:rsidR="005E51DF" w:rsidRPr="002F25EC">
              <w:rPr>
                <w:rFonts w:ascii="PT Serif" w:hAnsi="PT Serif"/>
                <w:color w:val="22272F"/>
                <w:sz w:val="23"/>
                <w:szCs w:val="23"/>
              </w:rPr>
              <w:t>»</w:t>
            </w:r>
          </w:p>
        </w:tc>
        <w:tc>
          <w:tcPr>
            <w:tcW w:w="705" w:type="pct"/>
            <w:tcBorders>
              <w:top w:val="single" w:sz="6" w:space="0" w:color="000000"/>
              <w:left w:val="single" w:sz="6" w:space="0" w:color="000000"/>
              <w:bottom w:val="single" w:sz="6" w:space="0" w:color="000000"/>
              <w:right w:val="single" w:sz="6" w:space="0" w:color="000000"/>
            </w:tcBorders>
            <w:shd w:val="clear" w:color="auto" w:fill="FFFFFF"/>
          </w:tcPr>
          <w:p w14:paraId="7E23FCFF" w14:textId="77777777" w:rsidR="0068756E" w:rsidRPr="002F25EC" w:rsidRDefault="0068756E" w:rsidP="0068756E">
            <w:pPr>
              <w:pStyle w:val="afd"/>
              <w:jc w:val="center"/>
              <w:rPr>
                <w:rFonts w:ascii="PT Serif" w:hAnsi="PT Serif"/>
                <w:sz w:val="23"/>
                <w:szCs w:val="23"/>
              </w:rPr>
            </w:pPr>
            <w:r w:rsidRPr="002F25EC">
              <w:rPr>
                <w:rFonts w:ascii="PT Serif" w:hAnsi="PT Serif"/>
                <w:color w:val="22272F"/>
                <w:sz w:val="23"/>
                <w:szCs w:val="23"/>
              </w:rPr>
              <w: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Pr>
          <w:p w14:paraId="45ADBA26" w14:textId="77777777" w:rsidR="0068756E" w:rsidRPr="002F25EC" w:rsidRDefault="0068756E" w:rsidP="0068756E">
            <w:pPr>
              <w:jc w:val="center"/>
              <w:rPr>
                <w:rFonts w:ascii="PT Serif" w:hAnsi="PT Serif"/>
                <w:sz w:val="23"/>
                <w:szCs w:val="23"/>
              </w:rPr>
            </w:pPr>
            <w:r w:rsidRPr="002F25EC">
              <w:rPr>
                <w:rFonts w:ascii="PT Serif" w:hAnsi="PT Serif"/>
                <w:color w:val="22272F"/>
                <w:sz w:val="23"/>
                <w:szCs w:val="23"/>
              </w:rPr>
              <w:t>313,2</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Pr>
          <w:p w14:paraId="34CB12DB" w14:textId="77777777" w:rsidR="0068756E" w:rsidRPr="002F25EC" w:rsidRDefault="0068756E" w:rsidP="0068756E">
            <w:pPr>
              <w:jc w:val="center"/>
              <w:rPr>
                <w:rFonts w:ascii="PT Serif" w:hAnsi="PT Serif"/>
                <w:sz w:val="23"/>
                <w:szCs w:val="23"/>
              </w:rPr>
            </w:pPr>
            <w:r w:rsidRPr="002F25EC">
              <w:rPr>
                <w:rFonts w:ascii="PT Serif" w:hAnsi="PT Serif"/>
                <w:color w:val="22272F"/>
                <w:sz w:val="23"/>
                <w:szCs w:val="23"/>
              </w:rPr>
              <w:t>434,8</w:t>
            </w:r>
          </w:p>
        </w:tc>
        <w:tc>
          <w:tcPr>
            <w:tcW w:w="532" w:type="pct"/>
            <w:tcBorders>
              <w:top w:val="single" w:sz="6" w:space="0" w:color="000000"/>
              <w:left w:val="single" w:sz="6" w:space="0" w:color="000000"/>
              <w:bottom w:val="single" w:sz="6" w:space="0" w:color="000000"/>
              <w:right w:val="single" w:sz="6" w:space="0" w:color="000000"/>
            </w:tcBorders>
            <w:shd w:val="clear" w:color="auto" w:fill="FFFFFF"/>
          </w:tcPr>
          <w:p w14:paraId="6D9F273C" w14:textId="77777777" w:rsidR="0068756E" w:rsidRPr="002F25EC" w:rsidRDefault="0068756E" w:rsidP="0068756E">
            <w:pPr>
              <w:pStyle w:val="afc"/>
              <w:jc w:val="center"/>
              <w:rPr>
                <w:rFonts w:ascii="PT Serif" w:hAnsi="PT Serif"/>
                <w:sz w:val="23"/>
                <w:szCs w:val="23"/>
              </w:rPr>
            </w:pPr>
            <w:r w:rsidRPr="002F25EC">
              <w:rPr>
                <w:rFonts w:ascii="PT Serif" w:hAnsi="PT Serif"/>
                <w:color w:val="22272F"/>
                <w:sz w:val="23"/>
                <w:szCs w:val="23"/>
              </w:rPr>
              <w:t>316,5</w:t>
            </w:r>
          </w:p>
        </w:tc>
        <w:tc>
          <w:tcPr>
            <w:tcW w:w="492" w:type="pct"/>
            <w:tcBorders>
              <w:top w:val="single" w:sz="6" w:space="0" w:color="000000"/>
              <w:left w:val="single" w:sz="6" w:space="0" w:color="000000"/>
              <w:bottom w:val="single" w:sz="6" w:space="0" w:color="000000"/>
              <w:right w:val="single" w:sz="6" w:space="0" w:color="000000"/>
            </w:tcBorders>
            <w:shd w:val="clear" w:color="auto" w:fill="FFFFFF"/>
          </w:tcPr>
          <w:p w14:paraId="0DB1142C" w14:textId="77777777" w:rsidR="0068756E" w:rsidRPr="002F25EC" w:rsidRDefault="0068756E" w:rsidP="0068756E">
            <w:pPr>
              <w:jc w:val="center"/>
              <w:rPr>
                <w:rFonts w:ascii="PT Serif" w:hAnsi="PT Serif"/>
                <w:sz w:val="23"/>
                <w:szCs w:val="23"/>
              </w:rPr>
            </w:pPr>
            <w:r w:rsidRPr="002F25EC">
              <w:rPr>
                <w:rFonts w:ascii="PT Serif" w:hAnsi="PT Serif"/>
                <w:color w:val="22272F"/>
                <w:sz w:val="23"/>
                <w:szCs w:val="23"/>
              </w:rPr>
              <w:t>255,0</w:t>
            </w:r>
          </w:p>
        </w:tc>
        <w:tc>
          <w:tcPr>
            <w:tcW w:w="492" w:type="pct"/>
            <w:tcBorders>
              <w:top w:val="single" w:sz="6" w:space="0" w:color="000000"/>
              <w:left w:val="single" w:sz="6" w:space="0" w:color="000000"/>
              <w:bottom w:val="single" w:sz="6" w:space="0" w:color="000000"/>
              <w:right w:val="single" w:sz="6" w:space="0" w:color="000000"/>
            </w:tcBorders>
            <w:shd w:val="clear" w:color="auto" w:fill="FFFFFF"/>
          </w:tcPr>
          <w:p w14:paraId="5D5F9AB3" w14:textId="77777777" w:rsidR="0068756E" w:rsidRPr="002F25EC" w:rsidRDefault="0068756E" w:rsidP="0068756E">
            <w:pPr>
              <w:jc w:val="center"/>
              <w:rPr>
                <w:rFonts w:ascii="PT Serif" w:hAnsi="PT Serif"/>
                <w:sz w:val="23"/>
                <w:szCs w:val="23"/>
              </w:rPr>
            </w:pPr>
            <w:r w:rsidRPr="002F25EC">
              <w:rPr>
                <w:rFonts w:ascii="PT Serif" w:hAnsi="PT Serif"/>
                <w:color w:val="22272F"/>
                <w:sz w:val="23"/>
                <w:szCs w:val="23"/>
              </w:rPr>
              <w:t>255,0</w:t>
            </w:r>
          </w:p>
        </w:tc>
      </w:tr>
    </w:tbl>
    <w:p w14:paraId="27125A20" w14:textId="77777777" w:rsidR="00F8599E" w:rsidRPr="002F25EC" w:rsidRDefault="00F8599E" w:rsidP="00F8599E">
      <w:pPr>
        <w:ind w:firstLine="708"/>
        <w:jc w:val="right"/>
        <w:rPr>
          <w:sz w:val="26"/>
          <w:szCs w:val="26"/>
          <w:shd w:val="clear" w:color="auto" w:fill="FFFFFF"/>
        </w:rPr>
      </w:pPr>
      <w:r w:rsidRPr="002F25EC">
        <w:rPr>
          <w:sz w:val="26"/>
          <w:szCs w:val="26"/>
          <w:shd w:val="clear" w:color="auto" w:fill="FFFFFF"/>
        </w:rPr>
        <w:t>».</w:t>
      </w:r>
    </w:p>
    <w:p w14:paraId="06183753" w14:textId="77777777" w:rsidR="008B02CB" w:rsidRPr="001729E6" w:rsidRDefault="008B02CB" w:rsidP="008B02CB">
      <w:pPr>
        <w:ind w:firstLine="708"/>
        <w:rPr>
          <w:sz w:val="26"/>
          <w:szCs w:val="26"/>
          <w:shd w:val="clear" w:color="auto" w:fill="FFFFFF"/>
        </w:rPr>
      </w:pPr>
      <w:r w:rsidRPr="00393577">
        <w:rPr>
          <w:sz w:val="26"/>
          <w:szCs w:val="26"/>
          <w:shd w:val="clear" w:color="auto" w:fill="FFFFFF"/>
        </w:rPr>
        <w:t>1.</w:t>
      </w:r>
      <w:r w:rsidR="00E054BF" w:rsidRPr="00393577">
        <w:rPr>
          <w:sz w:val="26"/>
          <w:szCs w:val="26"/>
          <w:shd w:val="clear" w:color="auto" w:fill="FFFFFF"/>
        </w:rPr>
        <w:t>9</w:t>
      </w:r>
      <w:r w:rsidRPr="00393577">
        <w:rPr>
          <w:sz w:val="26"/>
          <w:szCs w:val="26"/>
          <w:shd w:val="clear" w:color="auto" w:fill="FFFFFF"/>
        </w:rPr>
        <w:t>.</w:t>
      </w:r>
      <w:r w:rsidR="003006A8" w:rsidRPr="00393577">
        <w:rPr>
          <w:sz w:val="26"/>
          <w:szCs w:val="26"/>
          <w:shd w:val="clear" w:color="auto" w:fill="FFFFFF"/>
        </w:rPr>
        <w:t>3</w:t>
      </w:r>
      <w:r w:rsidRPr="00393577">
        <w:rPr>
          <w:sz w:val="26"/>
          <w:szCs w:val="26"/>
          <w:shd w:val="clear" w:color="auto" w:fill="FFFFFF"/>
        </w:rPr>
        <w:t>. Дополнить</w:t>
      </w:r>
      <w:r w:rsidRPr="001729E6">
        <w:rPr>
          <w:sz w:val="26"/>
          <w:szCs w:val="26"/>
          <w:shd w:val="clear" w:color="auto" w:fill="FFFFFF"/>
        </w:rPr>
        <w:t xml:space="preserve"> </w:t>
      </w:r>
      <w:r w:rsidR="008054D9" w:rsidRPr="001729E6">
        <w:rPr>
          <w:sz w:val="26"/>
          <w:szCs w:val="26"/>
          <w:shd w:val="clear" w:color="auto" w:fill="FFFFFF"/>
        </w:rPr>
        <w:t>пунктом 9</w:t>
      </w:r>
      <w:r w:rsidR="00531F0F">
        <w:rPr>
          <w:sz w:val="26"/>
          <w:szCs w:val="26"/>
          <w:shd w:val="clear" w:color="auto" w:fill="FFFFFF"/>
        </w:rPr>
        <w:t xml:space="preserve"> следующего содержания</w:t>
      </w:r>
      <w:r w:rsidRPr="001729E6">
        <w:rPr>
          <w:sz w:val="26"/>
          <w:szCs w:val="26"/>
          <w:shd w:val="clear" w:color="auto" w:fill="FFFFFF"/>
        </w:rPr>
        <w:t>:</w:t>
      </w:r>
    </w:p>
    <w:p w14:paraId="6A0F1962" w14:textId="77777777" w:rsidR="008B02CB" w:rsidRPr="001729E6" w:rsidRDefault="008B02CB" w:rsidP="00531F0F">
      <w:pPr>
        <w:ind w:firstLine="142"/>
        <w:rPr>
          <w:sz w:val="26"/>
          <w:szCs w:val="26"/>
          <w:shd w:val="clear" w:color="auto" w:fill="FFFFFF"/>
        </w:rPr>
      </w:pPr>
      <w:r w:rsidRPr="001729E6">
        <w:rPr>
          <w:sz w:val="26"/>
          <w:szCs w:val="26"/>
          <w:shd w:val="clear" w:color="auto" w:fill="FFFFFF"/>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4"/>
        <w:gridCol w:w="2731"/>
        <w:gridCol w:w="1184"/>
        <w:gridCol w:w="1215"/>
        <w:gridCol w:w="649"/>
        <w:gridCol w:w="649"/>
        <w:gridCol w:w="882"/>
        <w:gridCol w:w="805"/>
        <w:gridCol w:w="805"/>
      </w:tblGrid>
      <w:tr w:rsidR="008B02CB" w:rsidRPr="002F25EC" w14:paraId="45775771" w14:textId="77777777" w:rsidTr="00531F0F">
        <w:tc>
          <w:tcPr>
            <w:tcW w:w="366" w:type="pct"/>
            <w:vMerge w:val="restart"/>
            <w:tcBorders>
              <w:top w:val="single" w:sz="4" w:space="0" w:color="auto"/>
              <w:right w:val="single" w:sz="4" w:space="0" w:color="auto"/>
            </w:tcBorders>
          </w:tcPr>
          <w:p w14:paraId="604DA136" w14:textId="77777777" w:rsidR="008B02CB" w:rsidRPr="001729E6" w:rsidRDefault="00EB4449" w:rsidP="00A42D6B">
            <w:pPr>
              <w:pStyle w:val="afc"/>
              <w:jc w:val="center"/>
              <w:rPr>
                <w:rFonts w:ascii="Times New Roman" w:hAnsi="Times New Roman" w:cs="Times New Roman"/>
                <w:szCs w:val="22"/>
              </w:rPr>
            </w:pPr>
            <w:r w:rsidRPr="001729E6">
              <w:rPr>
                <w:rFonts w:ascii="Times New Roman" w:hAnsi="Times New Roman" w:cs="Times New Roman"/>
                <w:szCs w:val="22"/>
              </w:rPr>
              <w:t>9</w:t>
            </w:r>
          </w:p>
        </w:tc>
        <w:tc>
          <w:tcPr>
            <w:tcW w:w="1419" w:type="pct"/>
            <w:vMerge w:val="restart"/>
            <w:tcBorders>
              <w:top w:val="single" w:sz="4" w:space="0" w:color="auto"/>
              <w:left w:val="single" w:sz="4" w:space="0" w:color="auto"/>
              <w:right w:val="single" w:sz="4" w:space="0" w:color="auto"/>
            </w:tcBorders>
          </w:tcPr>
          <w:p w14:paraId="1D2E81F1" w14:textId="77777777" w:rsidR="008B02CB" w:rsidRPr="001729E6" w:rsidRDefault="008B02CB" w:rsidP="00A42D6B">
            <w:pPr>
              <w:pStyle w:val="afc"/>
              <w:rPr>
                <w:rFonts w:ascii="Times New Roman" w:hAnsi="Times New Roman" w:cs="Times New Roman"/>
              </w:rPr>
            </w:pPr>
            <w:r w:rsidRPr="001729E6">
              <w:rPr>
                <w:rFonts w:ascii="Times New Roman" w:hAnsi="Times New Roman" w:cs="Times New Roman"/>
              </w:rPr>
              <w:t>Основное мероприятие 10. Экологическое восстановление территорий, занятых несанкционированными свалками отходов</w:t>
            </w:r>
          </w:p>
        </w:tc>
        <w:tc>
          <w:tcPr>
            <w:tcW w:w="615" w:type="pct"/>
            <w:tcBorders>
              <w:top w:val="single" w:sz="6" w:space="0" w:color="000000"/>
              <w:left w:val="single" w:sz="6" w:space="0" w:color="000000"/>
              <w:bottom w:val="single" w:sz="6" w:space="0" w:color="000000"/>
              <w:right w:val="single" w:sz="6" w:space="0" w:color="000000"/>
            </w:tcBorders>
            <w:shd w:val="clear" w:color="auto" w:fill="FFFFFF"/>
          </w:tcPr>
          <w:p w14:paraId="1C3BAE8E" w14:textId="77777777" w:rsidR="008B02CB" w:rsidRPr="001729E6" w:rsidRDefault="008B02CB" w:rsidP="00A42D6B">
            <w:pPr>
              <w:pStyle w:val="afd"/>
              <w:jc w:val="center"/>
              <w:rPr>
                <w:rFonts w:ascii="Times New Roman" w:hAnsi="Times New Roman" w:cs="Times New Roman"/>
              </w:rPr>
            </w:pPr>
            <w:r w:rsidRPr="001729E6">
              <w:rPr>
                <w:rFonts w:ascii="Times New Roman" w:hAnsi="Times New Roman" w:cs="Times New Roman"/>
              </w:rPr>
              <w:t>Всего:</w:t>
            </w:r>
          </w:p>
        </w:tc>
        <w:tc>
          <w:tcPr>
            <w:tcW w:w="631" w:type="pct"/>
            <w:tcBorders>
              <w:top w:val="single" w:sz="6" w:space="0" w:color="000000"/>
              <w:left w:val="single" w:sz="6" w:space="0" w:color="000000"/>
              <w:bottom w:val="single" w:sz="6" w:space="0" w:color="000000"/>
              <w:right w:val="single" w:sz="6" w:space="0" w:color="000000"/>
            </w:tcBorders>
            <w:shd w:val="clear" w:color="auto" w:fill="FFFFFF"/>
          </w:tcPr>
          <w:p w14:paraId="38A4334F" w14:textId="77777777" w:rsidR="008B02CB" w:rsidRPr="001729E6" w:rsidRDefault="008B02CB" w:rsidP="00A42D6B">
            <w:pPr>
              <w:pStyle w:val="afd"/>
              <w:jc w:val="center"/>
              <w:rPr>
                <w:rFonts w:ascii="Times New Roman" w:hAnsi="Times New Roman" w:cs="Times New Roman"/>
              </w:rPr>
            </w:pPr>
            <w:r w:rsidRPr="001729E6">
              <w:rPr>
                <w:rFonts w:ascii="Times New Roman" w:hAnsi="Times New Roman" w:cs="Times New Roman"/>
              </w:rPr>
              <w:t>-</w:t>
            </w:r>
          </w:p>
        </w:tc>
        <w:tc>
          <w:tcPr>
            <w:tcW w:w="337" w:type="pct"/>
            <w:tcBorders>
              <w:top w:val="single" w:sz="6" w:space="0" w:color="000000"/>
              <w:left w:val="single" w:sz="6" w:space="0" w:color="000000"/>
              <w:bottom w:val="single" w:sz="6" w:space="0" w:color="000000"/>
              <w:right w:val="single" w:sz="6" w:space="0" w:color="000000"/>
            </w:tcBorders>
            <w:shd w:val="clear" w:color="auto" w:fill="FFFFFF"/>
          </w:tcPr>
          <w:p w14:paraId="0E51409C" w14:textId="77777777" w:rsidR="008B02CB" w:rsidRPr="001729E6" w:rsidRDefault="008B02CB" w:rsidP="00A42D6B">
            <w:pPr>
              <w:jc w:val="center"/>
            </w:pPr>
            <w:r w:rsidRPr="001729E6">
              <w:t>-</w:t>
            </w:r>
          </w:p>
        </w:tc>
        <w:tc>
          <w:tcPr>
            <w:tcW w:w="337" w:type="pct"/>
            <w:tcBorders>
              <w:top w:val="single" w:sz="6" w:space="0" w:color="000000"/>
              <w:left w:val="single" w:sz="6" w:space="0" w:color="000000"/>
              <w:bottom w:val="single" w:sz="6" w:space="0" w:color="000000"/>
              <w:right w:val="single" w:sz="6" w:space="0" w:color="000000"/>
            </w:tcBorders>
            <w:shd w:val="clear" w:color="auto" w:fill="FFFFFF"/>
          </w:tcPr>
          <w:p w14:paraId="5E284B28" w14:textId="77777777" w:rsidR="008B02CB" w:rsidRPr="001729E6" w:rsidRDefault="008B02CB" w:rsidP="00A42D6B">
            <w:pPr>
              <w:jc w:val="center"/>
            </w:pPr>
            <w:r w:rsidRPr="001729E6">
              <w:t>-</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4AD816FF" w14:textId="77777777" w:rsidR="008B02CB" w:rsidRPr="001729E6" w:rsidRDefault="008B02CB" w:rsidP="00A42D6B">
            <w:pPr>
              <w:pStyle w:val="afc"/>
              <w:jc w:val="center"/>
              <w:rPr>
                <w:rFonts w:ascii="Times New Roman" w:hAnsi="Times New Roman" w:cs="Times New Roman"/>
              </w:rPr>
            </w:pPr>
            <w:r w:rsidRPr="001729E6">
              <w:rPr>
                <w:rFonts w:ascii="Times New Roman" w:hAnsi="Times New Roman" w:cs="Times New Roman"/>
              </w:rPr>
              <w:t>-</w:t>
            </w:r>
          </w:p>
        </w:tc>
        <w:tc>
          <w:tcPr>
            <w:tcW w:w="418" w:type="pct"/>
            <w:tcBorders>
              <w:top w:val="single" w:sz="6" w:space="0" w:color="000000"/>
              <w:left w:val="single" w:sz="6" w:space="0" w:color="000000"/>
              <w:bottom w:val="single" w:sz="6" w:space="0" w:color="000000"/>
              <w:right w:val="single" w:sz="6" w:space="0" w:color="000000"/>
            </w:tcBorders>
            <w:shd w:val="clear" w:color="auto" w:fill="FFFFFF"/>
          </w:tcPr>
          <w:p w14:paraId="5EF709D4" w14:textId="77777777" w:rsidR="008B02CB" w:rsidRPr="001729E6" w:rsidRDefault="008B02CB" w:rsidP="00A42D6B">
            <w:pPr>
              <w:jc w:val="center"/>
            </w:pPr>
            <w:r w:rsidRPr="001729E6">
              <w:t>247,4</w:t>
            </w:r>
          </w:p>
        </w:tc>
        <w:tc>
          <w:tcPr>
            <w:tcW w:w="418" w:type="pct"/>
            <w:tcBorders>
              <w:top w:val="single" w:sz="6" w:space="0" w:color="000000"/>
              <w:left w:val="single" w:sz="6" w:space="0" w:color="000000"/>
              <w:bottom w:val="single" w:sz="6" w:space="0" w:color="000000"/>
              <w:right w:val="single" w:sz="6" w:space="0" w:color="000000"/>
            </w:tcBorders>
            <w:shd w:val="clear" w:color="auto" w:fill="FFFFFF"/>
          </w:tcPr>
          <w:p w14:paraId="4640F803" w14:textId="77777777" w:rsidR="008B02CB" w:rsidRPr="002F25EC" w:rsidRDefault="008B02CB" w:rsidP="00A42D6B">
            <w:pPr>
              <w:jc w:val="center"/>
            </w:pPr>
            <w:r w:rsidRPr="001729E6">
              <w:t>-</w:t>
            </w:r>
          </w:p>
        </w:tc>
      </w:tr>
      <w:tr w:rsidR="008B02CB" w:rsidRPr="002F25EC" w14:paraId="7D9DE8A8" w14:textId="77777777" w:rsidTr="00531F0F">
        <w:tc>
          <w:tcPr>
            <w:tcW w:w="366" w:type="pct"/>
            <w:vMerge/>
            <w:tcBorders>
              <w:right w:val="single" w:sz="4" w:space="0" w:color="auto"/>
            </w:tcBorders>
          </w:tcPr>
          <w:p w14:paraId="0E62676A" w14:textId="77777777" w:rsidR="008B02CB" w:rsidRPr="002F25EC" w:rsidRDefault="008B02CB" w:rsidP="00A42D6B">
            <w:pPr>
              <w:pStyle w:val="afc"/>
              <w:jc w:val="center"/>
              <w:rPr>
                <w:rFonts w:ascii="Times New Roman" w:hAnsi="Times New Roman" w:cs="Times New Roman"/>
                <w:szCs w:val="22"/>
              </w:rPr>
            </w:pPr>
          </w:p>
        </w:tc>
        <w:tc>
          <w:tcPr>
            <w:tcW w:w="1419" w:type="pct"/>
            <w:vMerge/>
            <w:tcBorders>
              <w:left w:val="single" w:sz="4" w:space="0" w:color="auto"/>
              <w:right w:val="single" w:sz="4" w:space="0" w:color="auto"/>
            </w:tcBorders>
          </w:tcPr>
          <w:p w14:paraId="70260D6B" w14:textId="77777777" w:rsidR="008B02CB" w:rsidRPr="002F25EC" w:rsidRDefault="008B02CB" w:rsidP="00A42D6B">
            <w:pPr>
              <w:pStyle w:val="afc"/>
              <w:rPr>
                <w:rFonts w:ascii="Times New Roman" w:hAnsi="Times New Roman" w:cs="Times New Roman"/>
              </w:rPr>
            </w:pPr>
          </w:p>
        </w:tc>
        <w:tc>
          <w:tcPr>
            <w:tcW w:w="615" w:type="pct"/>
            <w:tcBorders>
              <w:top w:val="single" w:sz="6" w:space="0" w:color="000000"/>
              <w:left w:val="single" w:sz="6" w:space="0" w:color="000000"/>
              <w:bottom w:val="single" w:sz="6" w:space="0" w:color="000000"/>
              <w:right w:val="single" w:sz="6" w:space="0" w:color="000000"/>
            </w:tcBorders>
            <w:shd w:val="clear" w:color="auto" w:fill="FFFFFF"/>
          </w:tcPr>
          <w:p w14:paraId="7EDDBFBF" w14:textId="77777777" w:rsidR="008B02CB" w:rsidRPr="002F25EC" w:rsidRDefault="008B02CB" w:rsidP="00A42D6B">
            <w:pPr>
              <w:pStyle w:val="afd"/>
              <w:jc w:val="center"/>
              <w:rPr>
                <w:rFonts w:ascii="Times New Roman" w:hAnsi="Times New Roman" w:cs="Times New Roman"/>
              </w:rPr>
            </w:pPr>
            <w:r w:rsidRPr="002F25EC">
              <w:rPr>
                <w:rFonts w:ascii="Times New Roman" w:hAnsi="Times New Roman" w:cs="Times New Roman"/>
              </w:rPr>
              <w:t>КООС</w:t>
            </w:r>
          </w:p>
        </w:tc>
        <w:tc>
          <w:tcPr>
            <w:tcW w:w="631" w:type="pct"/>
            <w:tcBorders>
              <w:top w:val="single" w:sz="6" w:space="0" w:color="000000"/>
              <w:left w:val="single" w:sz="6" w:space="0" w:color="000000"/>
              <w:bottom w:val="single" w:sz="6" w:space="0" w:color="000000"/>
              <w:right w:val="single" w:sz="6" w:space="0" w:color="000000"/>
            </w:tcBorders>
            <w:shd w:val="clear" w:color="auto" w:fill="FFFFFF"/>
          </w:tcPr>
          <w:p w14:paraId="1C120896" w14:textId="77777777" w:rsidR="008B02CB" w:rsidRPr="002F25EC" w:rsidRDefault="008B02CB" w:rsidP="00A42D6B">
            <w:pPr>
              <w:pStyle w:val="afd"/>
              <w:jc w:val="center"/>
              <w:rPr>
                <w:rFonts w:ascii="Times New Roman" w:hAnsi="Times New Roman" w:cs="Times New Roman"/>
              </w:rPr>
            </w:pPr>
            <w:r w:rsidRPr="002F25EC">
              <w:rPr>
                <w:rFonts w:ascii="Times New Roman" w:hAnsi="Times New Roman" w:cs="Times New Roman"/>
              </w:rPr>
              <w:t>-</w:t>
            </w:r>
          </w:p>
        </w:tc>
        <w:tc>
          <w:tcPr>
            <w:tcW w:w="337" w:type="pct"/>
            <w:tcBorders>
              <w:top w:val="single" w:sz="6" w:space="0" w:color="000000"/>
              <w:left w:val="single" w:sz="6" w:space="0" w:color="000000"/>
              <w:bottom w:val="single" w:sz="6" w:space="0" w:color="000000"/>
              <w:right w:val="single" w:sz="6" w:space="0" w:color="000000"/>
            </w:tcBorders>
            <w:shd w:val="clear" w:color="auto" w:fill="FFFFFF"/>
          </w:tcPr>
          <w:p w14:paraId="7AE02241" w14:textId="77777777" w:rsidR="008B02CB" w:rsidRPr="002F25EC" w:rsidRDefault="008B02CB" w:rsidP="00A42D6B">
            <w:pPr>
              <w:jc w:val="center"/>
            </w:pPr>
            <w:r w:rsidRPr="002F25EC">
              <w:t>-</w:t>
            </w:r>
          </w:p>
        </w:tc>
        <w:tc>
          <w:tcPr>
            <w:tcW w:w="337" w:type="pct"/>
            <w:tcBorders>
              <w:top w:val="single" w:sz="6" w:space="0" w:color="000000"/>
              <w:left w:val="single" w:sz="6" w:space="0" w:color="000000"/>
              <w:bottom w:val="single" w:sz="6" w:space="0" w:color="000000"/>
              <w:right w:val="single" w:sz="6" w:space="0" w:color="000000"/>
            </w:tcBorders>
            <w:shd w:val="clear" w:color="auto" w:fill="FFFFFF"/>
          </w:tcPr>
          <w:p w14:paraId="038F078F" w14:textId="77777777" w:rsidR="008B02CB" w:rsidRPr="002F25EC" w:rsidRDefault="008B02CB" w:rsidP="00A42D6B">
            <w:pPr>
              <w:jc w:val="center"/>
            </w:pPr>
            <w:r w:rsidRPr="002F25EC">
              <w:t>-</w:t>
            </w: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2121BAD0" w14:textId="77777777" w:rsidR="008B02CB" w:rsidRPr="002F25EC" w:rsidRDefault="008B02CB" w:rsidP="00A42D6B">
            <w:pPr>
              <w:pStyle w:val="afc"/>
              <w:jc w:val="center"/>
              <w:rPr>
                <w:rFonts w:ascii="Times New Roman" w:hAnsi="Times New Roman" w:cs="Times New Roman"/>
              </w:rPr>
            </w:pPr>
            <w:r w:rsidRPr="002F25EC">
              <w:rPr>
                <w:rFonts w:ascii="Times New Roman" w:hAnsi="Times New Roman" w:cs="Times New Roman"/>
              </w:rPr>
              <w:t>-</w:t>
            </w:r>
          </w:p>
        </w:tc>
        <w:tc>
          <w:tcPr>
            <w:tcW w:w="418" w:type="pct"/>
            <w:tcBorders>
              <w:top w:val="single" w:sz="6" w:space="0" w:color="000000"/>
              <w:left w:val="single" w:sz="6" w:space="0" w:color="000000"/>
              <w:bottom w:val="single" w:sz="6" w:space="0" w:color="000000"/>
              <w:right w:val="single" w:sz="6" w:space="0" w:color="000000"/>
            </w:tcBorders>
            <w:shd w:val="clear" w:color="auto" w:fill="FFFFFF"/>
          </w:tcPr>
          <w:p w14:paraId="26088A71" w14:textId="77777777" w:rsidR="008B02CB" w:rsidRPr="002F25EC" w:rsidRDefault="008B02CB" w:rsidP="00A42D6B">
            <w:pPr>
              <w:jc w:val="center"/>
            </w:pPr>
            <w:r w:rsidRPr="002F25EC">
              <w:t>-</w:t>
            </w:r>
          </w:p>
        </w:tc>
        <w:tc>
          <w:tcPr>
            <w:tcW w:w="418" w:type="pct"/>
            <w:tcBorders>
              <w:top w:val="single" w:sz="6" w:space="0" w:color="000000"/>
              <w:left w:val="single" w:sz="6" w:space="0" w:color="000000"/>
              <w:bottom w:val="single" w:sz="6" w:space="0" w:color="000000"/>
              <w:right w:val="single" w:sz="6" w:space="0" w:color="000000"/>
            </w:tcBorders>
            <w:shd w:val="clear" w:color="auto" w:fill="FFFFFF"/>
          </w:tcPr>
          <w:p w14:paraId="30B3D277" w14:textId="77777777" w:rsidR="008B02CB" w:rsidRPr="002F25EC" w:rsidRDefault="008B02CB" w:rsidP="00A42D6B">
            <w:pPr>
              <w:jc w:val="center"/>
            </w:pPr>
            <w:r w:rsidRPr="002F25EC">
              <w:t>-</w:t>
            </w:r>
          </w:p>
        </w:tc>
      </w:tr>
      <w:tr w:rsidR="008B02CB" w:rsidRPr="002F25EC" w14:paraId="1C26AADB" w14:textId="77777777" w:rsidTr="00531F0F">
        <w:tc>
          <w:tcPr>
            <w:tcW w:w="366" w:type="pct"/>
            <w:vMerge/>
            <w:tcBorders>
              <w:bottom w:val="single" w:sz="4" w:space="0" w:color="auto"/>
              <w:right w:val="single" w:sz="4" w:space="0" w:color="auto"/>
            </w:tcBorders>
          </w:tcPr>
          <w:p w14:paraId="2DF37589" w14:textId="77777777" w:rsidR="008B02CB" w:rsidRPr="002F25EC" w:rsidRDefault="008B02CB" w:rsidP="00A42D6B">
            <w:pPr>
              <w:pStyle w:val="afc"/>
              <w:jc w:val="center"/>
              <w:rPr>
                <w:rFonts w:ascii="Times New Roman" w:hAnsi="Times New Roman" w:cs="Times New Roman"/>
                <w:szCs w:val="22"/>
              </w:rPr>
            </w:pPr>
          </w:p>
        </w:tc>
        <w:tc>
          <w:tcPr>
            <w:tcW w:w="1419" w:type="pct"/>
            <w:vMerge/>
            <w:tcBorders>
              <w:left w:val="single" w:sz="4" w:space="0" w:color="auto"/>
              <w:bottom w:val="single" w:sz="4" w:space="0" w:color="auto"/>
              <w:right w:val="single" w:sz="4" w:space="0" w:color="auto"/>
            </w:tcBorders>
          </w:tcPr>
          <w:p w14:paraId="6FF0D006" w14:textId="77777777" w:rsidR="008B02CB" w:rsidRPr="002F25EC" w:rsidRDefault="008B02CB" w:rsidP="00A42D6B">
            <w:pPr>
              <w:pStyle w:val="afc"/>
              <w:rPr>
                <w:rFonts w:ascii="Times New Roman" w:hAnsi="Times New Roman" w:cs="Times New Roman"/>
              </w:rPr>
            </w:pPr>
          </w:p>
        </w:tc>
        <w:tc>
          <w:tcPr>
            <w:tcW w:w="615" w:type="pct"/>
            <w:tcBorders>
              <w:top w:val="single" w:sz="6" w:space="0" w:color="000000"/>
              <w:left w:val="single" w:sz="6" w:space="0" w:color="000000"/>
              <w:bottom w:val="single" w:sz="6" w:space="0" w:color="000000"/>
              <w:right w:val="single" w:sz="6" w:space="0" w:color="000000"/>
            </w:tcBorders>
            <w:shd w:val="clear" w:color="auto" w:fill="FFFFFF"/>
          </w:tcPr>
          <w:p w14:paraId="04696C6C" w14:textId="77777777" w:rsidR="008B02CB" w:rsidRPr="002F25EC" w:rsidRDefault="008B02CB" w:rsidP="00A42D6B">
            <w:pPr>
              <w:pStyle w:val="afd"/>
              <w:jc w:val="center"/>
              <w:rPr>
                <w:rFonts w:ascii="Times New Roman" w:hAnsi="Times New Roman" w:cs="Times New Roman"/>
              </w:rPr>
            </w:pPr>
            <w:r w:rsidRPr="002F25EC">
              <w:rPr>
                <w:rFonts w:ascii="Times New Roman" w:hAnsi="Times New Roman" w:cs="Times New Roman"/>
              </w:rPr>
              <w:t>ДЖКХ</w:t>
            </w:r>
          </w:p>
        </w:tc>
        <w:tc>
          <w:tcPr>
            <w:tcW w:w="631" w:type="pct"/>
            <w:tcBorders>
              <w:top w:val="single" w:sz="6" w:space="0" w:color="000000"/>
              <w:left w:val="single" w:sz="6" w:space="0" w:color="000000"/>
              <w:bottom w:val="single" w:sz="6" w:space="0" w:color="000000"/>
              <w:right w:val="single" w:sz="6" w:space="0" w:color="000000"/>
            </w:tcBorders>
            <w:shd w:val="clear" w:color="auto" w:fill="FFFFFF"/>
          </w:tcPr>
          <w:p w14:paraId="5B71109F" w14:textId="77777777" w:rsidR="008B02CB" w:rsidRPr="002F25EC" w:rsidRDefault="008B02CB" w:rsidP="00A42D6B">
            <w:pPr>
              <w:pStyle w:val="afd"/>
              <w:jc w:val="center"/>
              <w:rPr>
                <w:rFonts w:ascii="Times New Roman" w:hAnsi="Times New Roman" w:cs="Times New Roman"/>
              </w:rPr>
            </w:pPr>
            <w:r w:rsidRPr="002F25EC">
              <w:rPr>
                <w:rFonts w:ascii="Times New Roman" w:hAnsi="Times New Roman" w:cs="Times New Roman"/>
              </w:rPr>
              <w:t>-</w:t>
            </w:r>
          </w:p>
        </w:tc>
        <w:tc>
          <w:tcPr>
            <w:tcW w:w="337" w:type="pct"/>
            <w:tcBorders>
              <w:top w:val="single" w:sz="6" w:space="0" w:color="000000"/>
              <w:left w:val="single" w:sz="6" w:space="0" w:color="000000"/>
              <w:bottom w:val="single" w:sz="6" w:space="0" w:color="000000"/>
              <w:right w:val="single" w:sz="6" w:space="0" w:color="000000"/>
            </w:tcBorders>
            <w:shd w:val="clear" w:color="auto" w:fill="FFFFFF"/>
          </w:tcPr>
          <w:p w14:paraId="1B97961B" w14:textId="77777777" w:rsidR="008B02CB" w:rsidRPr="002F25EC" w:rsidRDefault="008B02CB" w:rsidP="00A42D6B">
            <w:pPr>
              <w:jc w:val="center"/>
            </w:pPr>
          </w:p>
        </w:tc>
        <w:tc>
          <w:tcPr>
            <w:tcW w:w="337" w:type="pct"/>
            <w:tcBorders>
              <w:top w:val="single" w:sz="6" w:space="0" w:color="000000"/>
              <w:left w:val="single" w:sz="6" w:space="0" w:color="000000"/>
              <w:bottom w:val="single" w:sz="6" w:space="0" w:color="000000"/>
              <w:right w:val="single" w:sz="6" w:space="0" w:color="000000"/>
            </w:tcBorders>
            <w:shd w:val="clear" w:color="auto" w:fill="FFFFFF"/>
          </w:tcPr>
          <w:p w14:paraId="21664454" w14:textId="77777777" w:rsidR="008B02CB" w:rsidRPr="002F25EC" w:rsidRDefault="008B02CB" w:rsidP="00A42D6B">
            <w:pPr>
              <w:jc w:val="center"/>
            </w:pPr>
          </w:p>
        </w:tc>
        <w:tc>
          <w:tcPr>
            <w:tcW w:w="458" w:type="pct"/>
            <w:tcBorders>
              <w:top w:val="single" w:sz="6" w:space="0" w:color="000000"/>
              <w:left w:val="single" w:sz="6" w:space="0" w:color="000000"/>
              <w:bottom w:val="single" w:sz="6" w:space="0" w:color="000000"/>
              <w:right w:val="single" w:sz="6" w:space="0" w:color="000000"/>
            </w:tcBorders>
            <w:shd w:val="clear" w:color="auto" w:fill="FFFFFF"/>
          </w:tcPr>
          <w:p w14:paraId="6B581F08" w14:textId="77777777" w:rsidR="008B02CB" w:rsidRPr="002F25EC" w:rsidRDefault="008B02CB" w:rsidP="00A42D6B">
            <w:pPr>
              <w:pStyle w:val="afc"/>
              <w:jc w:val="center"/>
              <w:rPr>
                <w:rFonts w:ascii="Times New Roman" w:hAnsi="Times New Roman" w:cs="Times New Roman"/>
              </w:rPr>
            </w:pPr>
          </w:p>
        </w:tc>
        <w:tc>
          <w:tcPr>
            <w:tcW w:w="418" w:type="pct"/>
            <w:tcBorders>
              <w:top w:val="single" w:sz="6" w:space="0" w:color="000000"/>
              <w:left w:val="single" w:sz="6" w:space="0" w:color="000000"/>
              <w:bottom w:val="single" w:sz="6" w:space="0" w:color="000000"/>
              <w:right w:val="single" w:sz="6" w:space="0" w:color="000000"/>
            </w:tcBorders>
            <w:shd w:val="clear" w:color="auto" w:fill="FFFFFF"/>
          </w:tcPr>
          <w:p w14:paraId="2EAB71EA" w14:textId="77777777" w:rsidR="008B02CB" w:rsidRPr="002F25EC" w:rsidRDefault="008B02CB" w:rsidP="00A42D6B">
            <w:pPr>
              <w:jc w:val="center"/>
            </w:pPr>
            <w:r w:rsidRPr="002F25EC">
              <w:t>247,4</w:t>
            </w:r>
          </w:p>
        </w:tc>
        <w:tc>
          <w:tcPr>
            <w:tcW w:w="418" w:type="pct"/>
            <w:tcBorders>
              <w:top w:val="single" w:sz="6" w:space="0" w:color="000000"/>
              <w:left w:val="single" w:sz="6" w:space="0" w:color="000000"/>
              <w:bottom w:val="single" w:sz="6" w:space="0" w:color="000000"/>
              <w:right w:val="single" w:sz="6" w:space="0" w:color="000000"/>
            </w:tcBorders>
            <w:shd w:val="clear" w:color="auto" w:fill="FFFFFF"/>
          </w:tcPr>
          <w:p w14:paraId="023DE92A" w14:textId="77777777" w:rsidR="008B02CB" w:rsidRPr="002F25EC" w:rsidRDefault="008B02CB" w:rsidP="00A42D6B">
            <w:pPr>
              <w:jc w:val="center"/>
            </w:pPr>
            <w:r w:rsidRPr="002F25EC">
              <w:t>-</w:t>
            </w:r>
          </w:p>
        </w:tc>
      </w:tr>
    </w:tbl>
    <w:p w14:paraId="127548B0" w14:textId="77777777" w:rsidR="008B02CB" w:rsidRPr="002F25EC" w:rsidRDefault="008B02CB" w:rsidP="008B02CB">
      <w:pPr>
        <w:ind w:firstLine="708"/>
        <w:jc w:val="right"/>
        <w:rPr>
          <w:sz w:val="26"/>
          <w:szCs w:val="26"/>
          <w:shd w:val="clear" w:color="auto" w:fill="FFFFFF"/>
        </w:rPr>
      </w:pPr>
      <w:r w:rsidRPr="002F25EC">
        <w:rPr>
          <w:sz w:val="26"/>
          <w:szCs w:val="26"/>
          <w:shd w:val="clear" w:color="auto" w:fill="FFFFFF"/>
        </w:rPr>
        <w:t>».</w:t>
      </w:r>
    </w:p>
    <w:p w14:paraId="38724A1A" w14:textId="77777777" w:rsidR="008B02CB" w:rsidRPr="002F25EC" w:rsidRDefault="008B02CB" w:rsidP="00F8599E">
      <w:pPr>
        <w:ind w:firstLine="708"/>
        <w:jc w:val="right"/>
        <w:rPr>
          <w:sz w:val="26"/>
          <w:szCs w:val="26"/>
          <w:shd w:val="clear" w:color="auto" w:fill="FFFFFF"/>
        </w:rPr>
      </w:pPr>
    </w:p>
    <w:p w14:paraId="139189D6" w14:textId="77777777" w:rsidR="00105420" w:rsidRPr="002F25EC" w:rsidRDefault="00EA094E" w:rsidP="00394D9B">
      <w:pPr>
        <w:ind w:firstLine="708"/>
        <w:jc w:val="both"/>
        <w:rPr>
          <w:sz w:val="26"/>
          <w:szCs w:val="26"/>
          <w:shd w:val="clear" w:color="auto" w:fill="FFFFFF"/>
        </w:rPr>
      </w:pPr>
      <w:bookmarkStart w:id="4" w:name="_Hlk106794709"/>
      <w:r w:rsidRPr="002F25EC">
        <w:rPr>
          <w:sz w:val="26"/>
          <w:szCs w:val="26"/>
          <w:shd w:val="clear" w:color="auto" w:fill="FFFFFF"/>
        </w:rPr>
        <w:t>1.</w:t>
      </w:r>
      <w:r w:rsidR="003E0A23" w:rsidRPr="002F25EC">
        <w:rPr>
          <w:sz w:val="26"/>
          <w:szCs w:val="26"/>
          <w:shd w:val="clear" w:color="auto" w:fill="FFFFFF"/>
        </w:rPr>
        <w:t>10</w:t>
      </w:r>
      <w:r w:rsidR="00B01750" w:rsidRPr="002F25EC">
        <w:rPr>
          <w:sz w:val="26"/>
          <w:szCs w:val="26"/>
          <w:shd w:val="clear" w:color="auto" w:fill="FFFFFF"/>
        </w:rPr>
        <w:t xml:space="preserve">. </w:t>
      </w:r>
      <w:r w:rsidR="000A7863" w:rsidRPr="002F25EC">
        <w:rPr>
          <w:sz w:val="26"/>
          <w:szCs w:val="26"/>
          <w:shd w:val="clear" w:color="auto" w:fill="FFFFFF"/>
        </w:rPr>
        <w:t xml:space="preserve">В </w:t>
      </w:r>
      <w:r w:rsidR="00531F0F">
        <w:rPr>
          <w:sz w:val="26"/>
          <w:szCs w:val="26"/>
          <w:shd w:val="clear" w:color="auto" w:fill="FFFFFF"/>
        </w:rPr>
        <w:t>п</w:t>
      </w:r>
      <w:r w:rsidR="00440A85" w:rsidRPr="002F25EC">
        <w:rPr>
          <w:sz w:val="26"/>
          <w:szCs w:val="26"/>
          <w:shd w:val="clear" w:color="auto" w:fill="FFFFFF"/>
        </w:rPr>
        <w:t>риложени</w:t>
      </w:r>
      <w:r w:rsidR="000A7863" w:rsidRPr="002F25EC">
        <w:rPr>
          <w:sz w:val="26"/>
          <w:szCs w:val="26"/>
          <w:shd w:val="clear" w:color="auto" w:fill="FFFFFF"/>
        </w:rPr>
        <w:t>и</w:t>
      </w:r>
      <w:r w:rsidR="00105420" w:rsidRPr="002F25EC">
        <w:rPr>
          <w:sz w:val="26"/>
          <w:szCs w:val="26"/>
          <w:shd w:val="clear" w:color="auto" w:fill="FFFFFF"/>
        </w:rPr>
        <w:t xml:space="preserve"> 4 к муниципальной программе:</w:t>
      </w:r>
    </w:p>
    <w:p w14:paraId="516187AB" w14:textId="77777777" w:rsidR="00E4286C" w:rsidRPr="002F25EC" w:rsidRDefault="00585C2C" w:rsidP="00E4286C">
      <w:pPr>
        <w:ind w:firstLine="708"/>
        <w:jc w:val="both"/>
        <w:rPr>
          <w:sz w:val="26"/>
          <w:szCs w:val="26"/>
          <w:shd w:val="clear" w:color="auto" w:fill="FFFFFF"/>
        </w:rPr>
      </w:pPr>
      <w:r w:rsidRPr="002F25EC">
        <w:rPr>
          <w:sz w:val="26"/>
          <w:szCs w:val="26"/>
          <w:shd w:val="clear" w:color="auto" w:fill="FFFFFF"/>
        </w:rPr>
        <w:t>1.</w:t>
      </w:r>
      <w:r w:rsidR="003E0A23" w:rsidRPr="002F25EC">
        <w:rPr>
          <w:sz w:val="26"/>
          <w:szCs w:val="26"/>
          <w:shd w:val="clear" w:color="auto" w:fill="FFFFFF"/>
        </w:rPr>
        <w:t>10</w:t>
      </w:r>
      <w:r w:rsidRPr="002F25EC">
        <w:rPr>
          <w:sz w:val="26"/>
          <w:szCs w:val="26"/>
          <w:shd w:val="clear" w:color="auto" w:fill="FFFFFF"/>
        </w:rPr>
        <w:t xml:space="preserve">.1. </w:t>
      </w:r>
      <w:r w:rsidR="00E4286C" w:rsidRPr="002F25EC">
        <w:rPr>
          <w:sz w:val="26"/>
          <w:szCs w:val="26"/>
          <w:shd w:val="clear" w:color="auto" w:fill="FFFFFF"/>
        </w:rPr>
        <w:t xml:space="preserve">Первую строку </w:t>
      </w:r>
      <w:bookmarkStart w:id="5" w:name="_Hlk106283206"/>
      <w:r w:rsidR="00E4286C" w:rsidRPr="002F25EC">
        <w:rPr>
          <w:sz w:val="26"/>
          <w:szCs w:val="26"/>
          <w:shd w:val="clear" w:color="auto" w:fill="FFFFFF"/>
        </w:rPr>
        <w:t>изложить в новой редакции</w:t>
      </w:r>
      <w:bookmarkEnd w:id="5"/>
      <w:r w:rsidR="00E4286C" w:rsidRPr="002F25EC">
        <w:rPr>
          <w:sz w:val="26"/>
          <w:szCs w:val="26"/>
          <w:shd w:val="clear" w:color="auto" w:fill="FFFFFF"/>
        </w:rPr>
        <w:t>:</w:t>
      </w:r>
    </w:p>
    <w:p w14:paraId="259E9C6A" w14:textId="77777777" w:rsidR="00E4286C" w:rsidRPr="002F25EC" w:rsidRDefault="00E4286C" w:rsidP="00531F0F">
      <w:pPr>
        <w:ind w:firstLine="142"/>
        <w:rPr>
          <w:sz w:val="26"/>
          <w:szCs w:val="26"/>
        </w:rPr>
      </w:pPr>
      <w:r w:rsidRPr="002F25EC">
        <w:rPr>
          <w:sz w:val="26"/>
          <w:szCs w:val="26"/>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1605"/>
        <w:gridCol w:w="1066"/>
        <w:gridCol w:w="1116"/>
        <w:gridCol w:w="1116"/>
        <w:gridCol w:w="1116"/>
        <w:gridCol w:w="1117"/>
        <w:gridCol w:w="1075"/>
        <w:gridCol w:w="876"/>
      </w:tblGrid>
      <w:tr w:rsidR="00E4286C" w:rsidRPr="002F25EC" w14:paraId="74FD8276" w14:textId="77777777" w:rsidTr="006B099D">
        <w:tc>
          <w:tcPr>
            <w:tcW w:w="280" w:type="pct"/>
            <w:vMerge w:val="restart"/>
            <w:tcBorders>
              <w:top w:val="single" w:sz="4" w:space="0" w:color="auto"/>
              <w:bottom w:val="single" w:sz="4" w:space="0" w:color="auto"/>
              <w:right w:val="single" w:sz="4" w:space="0" w:color="auto"/>
            </w:tcBorders>
          </w:tcPr>
          <w:p w14:paraId="50E35A8F"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 п/п</w:t>
            </w:r>
          </w:p>
        </w:tc>
        <w:tc>
          <w:tcPr>
            <w:tcW w:w="834" w:type="pct"/>
            <w:vMerge w:val="restart"/>
            <w:tcBorders>
              <w:top w:val="single" w:sz="4" w:space="0" w:color="auto"/>
              <w:left w:val="single" w:sz="4" w:space="0" w:color="auto"/>
              <w:bottom w:val="single" w:sz="4" w:space="0" w:color="auto"/>
              <w:right w:val="single" w:sz="4" w:space="0" w:color="auto"/>
            </w:tcBorders>
          </w:tcPr>
          <w:p w14:paraId="3D1607CD"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Наименование муниципальной программы, основного мероприятия</w:t>
            </w:r>
          </w:p>
        </w:tc>
        <w:tc>
          <w:tcPr>
            <w:tcW w:w="554" w:type="pct"/>
            <w:vMerge w:val="restart"/>
            <w:tcBorders>
              <w:top w:val="single" w:sz="4" w:space="0" w:color="auto"/>
              <w:left w:val="single" w:sz="4" w:space="0" w:color="auto"/>
              <w:bottom w:val="single" w:sz="4" w:space="0" w:color="auto"/>
              <w:right w:val="single" w:sz="4" w:space="0" w:color="auto"/>
            </w:tcBorders>
          </w:tcPr>
          <w:p w14:paraId="113613E0"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Источники ресурсного обеспечения</w:t>
            </w:r>
          </w:p>
        </w:tc>
        <w:tc>
          <w:tcPr>
            <w:tcW w:w="3332" w:type="pct"/>
            <w:gridSpan w:val="6"/>
            <w:tcBorders>
              <w:top w:val="single" w:sz="4" w:space="0" w:color="auto"/>
              <w:left w:val="single" w:sz="4" w:space="0" w:color="auto"/>
              <w:bottom w:val="single" w:sz="4" w:space="0" w:color="auto"/>
            </w:tcBorders>
          </w:tcPr>
          <w:p w14:paraId="62A52807"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Оценка расходов (тыс. руб.), год</w:t>
            </w:r>
          </w:p>
        </w:tc>
      </w:tr>
      <w:tr w:rsidR="00E4286C" w:rsidRPr="002F25EC" w14:paraId="4C1DA8DB" w14:textId="77777777" w:rsidTr="006B099D">
        <w:tc>
          <w:tcPr>
            <w:tcW w:w="280" w:type="pct"/>
            <w:vMerge/>
            <w:tcBorders>
              <w:top w:val="single" w:sz="4" w:space="0" w:color="auto"/>
              <w:bottom w:val="single" w:sz="4" w:space="0" w:color="auto"/>
              <w:right w:val="single" w:sz="4" w:space="0" w:color="auto"/>
            </w:tcBorders>
          </w:tcPr>
          <w:p w14:paraId="3C82D49D"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p>
        </w:tc>
        <w:tc>
          <w:tcPr>
            <w:tcW w:w="834" w:type="pct"/>
            <w:vMerge/>
            <w:tcBorders>
              <w:top w:val="single" w:sz="4" w:space="0" w:color="auto"/>
              <w:left w:val="single" w:sz="4" w:space="0" w:color="auto"/>
              <w:bottom w:val="single" w:sz="4" w:space="0" w:color="auto"/>
              <w:right w:val="single" w:sz="4" w:space="0" w:color="auto"/>
            </w:tcBorders>
          </w:tcPr>
          <w:p w14:paraId="02236CAC"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p>
        </w:tc>
        <w:tc>
          <w:tcPr>
            <w:tcW w:w="554" w:type="pct"/>
            <w:vMerge/>
            <w:tcBorders>
              <w:top w:val="single" w:sz="4" w:space="0" w:color="auto"/>
              <w:left w:val="single" w:sz="4" w:space="0" w:color="auto"/>
              <w:bottom w:val="single" w:sz="4" w:space="0" w:color="auto"/>
              <w:right w:val="single" w:sz="4" w:space="0" w:color="auto"/>
            </w:tcBorders>
          </w:tcPr>
          <w:p w14:paraId="240CA999"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p>
        </w:tc>
        <w:tc>
          <w:tcPr>
            <w:tcW w:w="580" w:type="pct"/>
            <w:tcBorders>
              <w:top w:val="single" w:sz="4" w:space="0" w:color="auto"/>
              <w:left w:val="single" w:sz="4" w:space="0" w:color="auto"/>
              <w:bottom w:val="single" w:sz="4" w:space="0" w:color="auto"/>
              <w:right w:val="single" w:sz="4" w:space="0" w:color="auto"/>
            </w:tcBorders>
          </w:tcPr>
          <w:p w14:paraId="14D32562"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2019</w:t>
            </w:r>
          </w:p>
        </w:tc>
        <w:tc>
          <w:tcPr>
            <w:tcW w:w="580" w:type="pct"/>
            <w:tcBorders>
              <w:top w:val="single" w:sz="4" w:space="0" w:color="auto"/>
              <w:left w:val="single" w:sz="4" w:space="0" w:color="auto"/>
              <w:bottom w:val="single" w:sz="4" w:space="0" w:color="auto"/>
              <w:right w:val="single" w:sz="4" w:space="0" w:color="auto"/>
            </w:tcBorders>
          </w:tcPr>
          <w:p w14:paraId="034DE012"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2020</w:t>
            </w:r>
          </w:p>
        </w:tc>
        <w:tc>
          <w:tcPr>
            <w:tcW w:w="580" w:type="pct"/>
            <w:tcBorders>
              <w:top w:val="single" w:sz="4" w:space="0" w:color="auto"/>
              <w:left w:val="single" w:sz="4" w:space="0" w:color="auto"/>
              <w:bottom w:val="single" w:sz="4" w:space="0" w:color="auto"/>
              <w:right w:val="single" w:sz="4" w:space="0" w:color="auto"/>
            </w:tcBorders>
          </w:tcPr>
          <w:p w14:paraId="5D99C03E"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2021</w:t>
            </w:r>
          </w:p>
        </w:tc>
        <w:tc>
          <w:tcPr>
            <w:tcW w:w="580" w:type="pct"/>
            <w:tcBorders>
              <w:top w:val="single" w:sz="4" w:space="0" w:color="auto"/>
              <w:left w:val="single" w:sz="4" w:space="0" w:color="auto"/>
              <w:bottom w:val="single" w:sz="4" w:space="0" w:color="auto"/>
              <w:right w:val="single" w:sz="4" w:space="0" w:color="auto"/>
            </w:tcBorders>
          </w:tcPr>
          <w:p w14:paraId="6E710315"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2022</w:t>
            </w:r>
          </w:p>
        </w:tc>
        <w:tc>
          <w:tcPr>
            <w:tcW w:w="558" w:type="pct"/>
            <w:tcBorders>
              <w:top w:val="single" w:sz="4" w:space="0" w:color="auto"/>
              <w:left w:val="single" w:sz="4" w:space="0" w:color="auto"/>
              <w:bottom w:val="single" w:sz="4" w:space="0" w:color="auto"/>
              <w:right w:val="single" w:sz="4" w:space="0" w:color="auto"/>
            </w:tcBorders>
          </w:tcPr>
          <w:p w14:paraId="00903771"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2023</w:t>
            </w:r>
          </w:p>
        </w:tc>
        <w:tc>
          <w:tcPr>
            <w:tcW w:w="455" w:type="pct"/>
            <w:tcBorders>
              <w:top w:val="single" w:sz="4" w:space="0" w:color="auto"/>
              <w:left w:val="single" w:sz="4" w:space="0" w:color="auto"/>
              <w:bottom w:val="single" w:sz="4" w:space="0" w:color="auto"/>
            </w:tcBorders>
          </w:tcPr>
          <w:p w14:paraId="37AB9270"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2024</w:t>
            </w:r>
          </w:p>
        </w:tc>
      </w:tr>
      <w:tr w:rsidR="00E4286C" w:rsidRPr="002F25EC" w14:paraId="1E445EA6" w14:textId="77777777" w:rsidTr="006B099D">
        <w:tc>
          <w:tcPr>
            <w:tcW w:w="280" w:type="pct"/>
            <w:vMerge w:val="restart"/>
            <w:tcBorders>
              <w:top w:val="single" w:sz="4" w:space="0" w:color="auto"/>
              <w:bottom w:val="single" w:sz="4" w:space="0" w:color="auto"/>
              <w:right w:val="single" w:sz="4" w:space="0" w:color="auto"/>
            </w:tcBorders>
          </w:tcPr>
          <w:p w14:paraId="28E3BA84"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bookmarkStart w:id="6" w:name="sub_10040"/>
            <w:bookmarkEnd w:id="6"/>
          </w:p>
        </w:tc>
        <w:tc>
          <w:tcPr>
            <w:tcW w:w="834" w:type="pct"/>
            <w:vMerge w:val="restart"/>
            <w:tcBorders>
              <w:top w:val="single" w:sz="4" w:space="0" w:color="auto"/>
              <w:left w:val="single" w:sz="4" w:space="0" w:color="auto"/>
              <w:bottom w:val="single" w:sz="4" w:space="0" w:color="auto"/>
              <w:right w:val="single" w:sz="4" w:space="0" w:color="auto"/>
            </w:tcBorders>
          </w:tcPr>
          <w:p w14:paraId="43773571" w14:textId="77777777" w:rsidR="00E4286C" w:rsidRPr="002F25EC" w:rsidRDefault="003A3B70" w:rsidP="00A42D6B">
            <w:pPr>
              <w:widowControl w:val="0"/>
              <w:autoSpaceDE w:val="0"/>
              <w:autoSpaceDN w:val="0"/>
              <w:adjustRightInd w:val="0"/>
              <w:rPr>
                <w:rFonts w:ascii="Times New Roman CYR" w:hAnsi="Times New Roman CYR" w:cs="Times New Roman CYR"/>
              </w:rPr>
            </w:pPr>
            <w:hyperlink r:id="rId11" w:history="1">
              <w:r w:rsidR="00E4286C" w:rsidRPr="002F25EC">
                <w:rPr>
                  <w:rFonts w:ascii="Times New Roman CYR" w:hAnsi="Times New Roman CYR" w:cs="Times New Roman CYR"/>
                </w:rPr>
                <w:t>Охрана окружающей среды на 2019 - 2024 годы</w:t>
              </w:r>
            </w:hyperlink>
          </w:p>
        </w:tc>
        <w:tc>
          <w:tcPr>
            <w:tcW w:w="554" w:type="pct"/>
            <w:tcBorders>
              <w:top w:val="single" w:sz="4" w:space="0" w:color="auto"/>
              <w:left w:val="single" w:sz="4" w:space="0" w:color="auto"/>
              <w:bottom w:val="single" w:sz="4" w:space="0" w:color="auto"/>
              <w:right w:val="single" w:sz="4" w:space="0" w:color="auto"/>
            </w:tcBorders>
          </w:tcPr>
          <w:p w14:paraId="4F4A0192" w14:textId="77777777" w:rsidR="00E4286C" w:rsidRPr="002F25EC" w:rsidRDefault="00E4286C" w:rsidP="00A42D6B">
            <w:pPr>
              <w:widowControl w:val="0"/>
              <w:autoSpaceDE w:val="0"/>
              <w:autoSpaceDN w:val="0"/>
              <w:adjustRightInd w:val="0"/>
              <w:rPr>
                <w:rFonts w:ascii="Times New Roman CYR" w:hAnsi="Times New Roman CYR" w:cs="Times New Roman CYR"/>
              </w:rPr>
            </w:pPr>
            <w:r w:rsidRPr="002F25EC">
              <w:rPr>
                <w:rFonts w:ascii="Times New Roman CYR" w:hAnsi="Times New Roman CYR" w:cs="Times New Roman CYR"/>
              </w:rPr>
              <w:t>Всего:</w:t>
            </w:r>
          </w:p>
        </w:tc>
        <w:tc>
          <w:tcPr>
            <w:tcW w:w="580" w:type="pct"/>
            <w:tcBorders>
              <w:top w:val="single" w:sz="4" w:space="0" w:color="auto"/>
              <w:left w:val="single" w:sz="4" w:space="0" w:color="auto"/>
              <w:bottom w:val="single" w:sz="4" w:space="0" w:color="auto"/>
              <w:right w:val="single" w:sz="4" w:space="0" w:color="auto"/>
            </w:tcBorders>
          </w:tcPr>
          <w:p w14:paraId="652B2FDA" w14:textId="77777777" w:rsidR="00E4286C" w:rsidRPr="002F25EC" w:rsidRDefault="00E4286C" w:rsidP="00E24720">
            <w:pPr>
              <w:widowControl w:val="0"/>
              <w:autoSpaceDE w:val="0"/>
              <w:autoSpaceDN w:val="0"/>
              <w:adjustRightInd w:val="0"/>
              <w:ind w:hanging="41"/>
              <w:jc w:val="center"/>
              <w:rPr>
                <w:rFonts w:ascii="Times New Roman CYR" w:hAnsi="Times New Roman CYR" w:cs="Times New Roman CYR"/>
              </w:rPr>
            </w:pPr>
            <w:r w:rsidRPr="002F25EC">
              <w:rPr>
                <w:rFonts w:ascii="Times New Roman CYR" w:hAnsi="Times New Roman CYR" w:cs="Times New Roman CYR"/>
              </w:rPr>
              <w:t>137413,5</w:t>
            </w:r>
          </w:p>
        </w:tc>
        <w:tc>
          <w:tcPr>
            <w:tcW w:w="580" w:type="pct"/>
            <w:tcBorders>
              <w:top w:val="single" w:sz="4" w:space="0" w:color="auto"/>
              <w:left w:val="single" w:sz="4" w:space="0" w:color="auto"/>
              <w:bottom w:val="single" w:sz="4" w:space="0" w:color="auto"/>
              <w:right w:val="single" w:sz="4" w:space="0" w:color="auto"/>
            </w:tcBorders>
          </w:tcPr>
          <w:p w14:paraId="44D7BB07" w14:textId="77777777" w:rsidR="00E4286C" w:rsidRPr="002F25EC" w:rsidRDefault="00E4286C" w:rsidP="00E24720">
            <w:pPr>
              <w:widowControl w:val="0"/>
              <w:autoSpaceDE w:val="0"/>
              <w:autoSpaceDN w:val="0"/>
              <w:adjustRightInd w:val="0"/>
              <w:ind w:hanging="41"/>
              <w:jc w:val="center"/>
              <w:rPr>
                <w:rFonts w:ascii="Times New Roman CYR" w:hAnsi="Times New Roman CYR" w:cs="Times New Roman CYR"/>
              </w:rPr>
            </w:pPr>
            <w:r w:rsidRPr="002F25EC">
              <w:rPr>
                <w:rFonts w:ascii="Times New Roman CYR" w:hAnsi="Times New Roman CYR" w:cs="Times New Roman CYR"/>
              </w:rPr>
              <w:t>156324,6</w:t>
            </w:r>
          </w:p>
        </w:tc>
        <w:tc>
          <w:tcPr>
            <w:tcW w:w="580" w:type="pct"/>
            <w:tcBorders>
              <w:top w:val="single" w:sz="4" w:space="0" w:color="auto"/>
              <w:left w:val="single" w:sz="4" w:space="0" w:color="auto"/>
              <w:bottom w:val="single" w:sz="4" w:space="0" w:color="auto"/>
              <w:right w:val="single" w:sz="4" w:space="0" w:color="auto"/>
            </w:tcBorders>
          </w:tcPr>
          <w:p w14:paraId="232EC68C" w14:textId="77777777" w:rsidR="00E4286C" w:rsidRPr="002F25EC" w:rsidRDefault="00E4286C" w:rsidP="00E24720">
            <w:pPr>
              <w:widowControl w:val="0"/>
              <w:autoSpaceDE w:val="0"/>
              <w:autoSpaceDN w:val="0"/>
              <w:adjustRightInd w:val="0"/>
              <w:ind w:hanging="41"/>
              <w:jc w:val="center"/>
              <w:rPr>
                <w:rFonts w:ascii="Times New Roman CYR" w:hAnsi="Times New Roman CYR" w:cs="Times New Roman CYR"/>
              </w:rPr>
            </w:pPr>
            <w:r w:rsidRPr="002F25EC">
              <w:rPr>
                <w:rFonts w:ascii="Times New Roman CYR" w:hAnsi="Times New Roman CYR" w:cs="Times New Roman CYR"/>
              </w:rPr>
              <w:t>909391,2</w:t>
            </w:r>
          </w:p>
        </w:tc>
        <w:tc>
          <w:tcPr>
            <w:tcW w:w="580" w:type="pct"/>
            <w:tcBorders>
              <w:top w:val="single" w:sz="4" w:space="0" w:color="auto"/>
              <w:left w:val="single" w:sz="4" w:space="0" w:color="auto"/>
              <w:bottom w:val="single" w:sz="4" w:space="0" w:color="auto"/>
              <w:right w:val="single" w:sz="4" w:space="0" w:color="auto"/>
            </w:tcBorders>
          </w:tcPr>
          <w:p w14:paraId="5483BBE1" w14:textId="77777777" w:rsidR="00E4286C" w:rsidRPr="002F25EC" w:rsidRDefault="0035742A" w:rsidP="00E24720">
            <w:pPr>
              <w:widowControl w:val="0"/>
              <w:autoSpaceDE w:val="0"/>
              <w:autoSpaceDN w:val="0"/>
              <w:adjustRightInd w:val="0"/>
              <w:ind w:hanging="41"/>
              <w:jc w:val="center"/>
              <w:rPr>
                <w:rFonts w:ascii="Times New Roman CYR" w:hAnsi="Times New Roman CYR" w:cs="Times New Roman CYR"/>
              </w:rPr>
            </w:pPr>
            <w:r w:rsidRPr="002F25EC">
              <w:rPr>
                <w:rFonts w:ascii="Times New Roman CYR" w:hAnsi="Times New Roman CYR" w:cs="Times New Roman CYR"/>
              </w:rPr>
              <w:t>257088,7</w:t>
            </w:r>
          </w:p>
        </w:tc>
        <w:tc>
          <w:tcPr>
            <w:tcW w:w="558" w:type="pct"/>
            <w:tcBorders>
              <w:top w:val="single" w:sz="4" w:space="0" w:color="auto"/>
              <w:left w:val="single" w:sz="4" w:space="0" w:color="auto"/>
              <w:bottom w:val="single" w:sz="4" w:space="0" w:color="auto"/>
              <w:right w:val="single" w:sz="4" w:space="0" w:color="auto"/>
            </w:tcBorders>
          </w:tcPr>
          <w:p w14:paraId="5CCB8A77" w14:textId="77777777" w:rsidR="00E4286C" w:rsidRPr="002F25EC" w:rsidRDefault="00D503CB" w:rsidP="00E24720">
            <w:pPr>
              <w:widowControl w:val="0"/>
              <w:autoSpaceDE w:val="0"/>
              <w:autoSpaceDN w:val="0"/>
              <w:adjustRightInd w:val="0"/>
              <w:ind w:hanging="41"/>
              <w:jc w:val="center"/>
              <w:rPr>
                <w:rFonts w:ascii="Times New Roman CYR" w:hAnsi="Times New Roman CYR" w:cs="Times New Roman CYR"/>
              </w:rPr>
            </w:pPr>
            <w:r w:rsidRPr="002F25EC">
              <w:rPr>
                <w:rFonts w:ascii="Times New Roman CYR" w:hAnsi="Times New Roman CYR" w:cs="Times New Roman CYR"/>
              </w:rPr>
              <w:t>617274,6</w:t>
            </w:r>
          </w:p>
        </w:tc>
        <w:tc>
          <w:tcPr>
            <w:tcW w:w="455" w:type="pct"/>
            <w:tcBorders>
              <w:top w:val="single" w:sz="4" w:space="0" w:color="auto"/>
              <w:left w:val="single" w:sz="4" w:space="0" w:color="auto"/>
              <w:bottom w:val="single" w:sz="4" w:space="0" w:color="auto"/>
            </w:tcBorders>
          </w:tcPr>
          <w:p w14:paraId="078BEE5F"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9020,4</w:t>
            </w:r>
          </w:p>
        </w:tc>
      </w:tr>
      <w:tr w:rsidR="00E4286C" w:rsidRPr="002F25EC" w14:paraId="1E5C8449" w14:textId="77777777" w:rsidTr="006B099D">
        <w:trPr>
          <w:trHeight w:val="1269"/>
        </w:trPr>
        <w:tc>
          <w:tcPr>
            <w:tcW w:w="280" w:type="pct"/>
            <w:vMerge/>
            <w:tcBorders>
              <w:top w:val="single" w:sz="4" w:space="0" w:color="auto"/>
              <w:bottom w:val="single" w:sz="4" w:space="0" w:color="auto"/>
              <w:right w:val="single" w:sz="4" w:space="0" w:color="auto"/>
            </w:tcBorders>
          </w:tcPr>
          <w:p w14:paraId="3FEFB942"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p>
        </w:tc>
        <w:tc>
          <w:tcPr>
            <w:tcW w:w="834" w:type="pct"/>
            <w:vMerge/>
            <w:tcBorders>
              <w:top w:val="single" w:sz="4" w:space="0" w:color="auto"/>
              <w:left w:val="single" w:sz="4" w:space="0" w:color="auto"/>
              <w:bottom w:val="single" w:sz="4" w:space="0" w:color="auto"/>
              <w:right w:val="single" w:sz="4" w:space="0" w:color="auto"/>
            </w:tcBorders>
          </w:tcPr>
          <w:p w14:paraId="6AA2E03B"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p>
        </w:tc>
        <w:tc>
          <w:tcPr>
            <w:tcW w:w="554" w:type="pct"/>
            <w:tcBorders>
              <w:top w:val="single" w:sz="4" w:space="0" w:color="auto"/>
              <w:left w:val="single" w:sz="4" w:space="0" w:color="auto"/>
              <w:bottom w:val="single" w:sz="4" w:space="0" w:color="auto"/>
              <w:right w:val="single" w:sz="4" w:space="0" w:color="auto"/>
            </w:tcBorders>
          </w:tcPr>
          <w:p w14:paraId="05812DAD" w14:textId="77777777" w:rsidR="00E4286C" w:rsidRPr="002F25EC" w:rsidRDefault="00E4286C" w:rsidP="00A42D6B">
            <w:pPr>
              <w:widowControl w:val="0"/>
              <w:autoSpaceDE w:val="0"/>
              <w:autoSpaceDN w:val="0"/>
              <w:adjustRightInd w:val="0"/>
              <w:rPr>
                <w:rFonts w:ascii="Times New Roman CYR" w:hAnsi="Times New Roman CYR" w:cs="Times New Roman CYR"/>
              </w:rPr>
            </w:pPr>
            <w:r w:rsidRPr="002F25EC">
              <w:rPr>
                <w:rFonts w:ascii="Times New Roman CYR" w:hAnsi="Times New Roman CYR" w:cs="Times New Roman CYR"/>
              </w:rPr>
              <w:t>Федеральный бюджет</w:t>
            </w:r>
          </w:p>
        </w:tc>
        <w:tc>
          <w:tcPr>
            <w:tcW w:w="580" w:type="pct"/>
            <w:tcBorders>
              <w:top w:val="single" w:sz="4" w:space="0" w:color="auto"/>
              <w:left w:val="single" w:sz="4" w:space="0" w:color="auto"/>
              <w:bottom w:val="single" w:sz="4" w:space="0" w:color="auto"/>
              <w:right w:val="single" w:sz="4" w:space="0" w:color="auto"/>
            </w:tcBorders>
          </w:tcPr>
          <w:p w14:paraId="47C1EB16"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124127,8</w:t>
            </w:r>
          </w:p>
        </w:tc>
        <w:tc>
          <w:tcPr>
            <w:tcW w:w="580" w:type="pct"/>
            <w:tcBorders>
              <w:top w:val="single" w:sz="4" w:space="0" w:color="auto"/>
              <w:left w:val="single" w:sz="4" w:space="0" w:color="auto"/>
              <w:bottom w:val="single" w:sz="4" w:space="0" w:color="auto"/>
              <w:right w:val="single" w:sz="4" w:space="0" w:color="auto"/>
            </w:tcBorders>
          </w:tcPr>
          <w:p w14:paraId="75648F65"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136682,4</w:t>
            </w:r>
          </w:p>
        </w:tc>
        <w:tc>
          <w:tcPr>
            <w:tcW w:w="580" w:type="pct"/>
            <w:tcBorders>
              <w:top w:val="single" w:sz="4" w:space="0" w:color="auto"/>
              <w:left w:val="single" w:sz="4" w:space="0" w:color="auto"/>
              <w:bottom w:val="single" w:sz="4" w:space="0" w:color="auto"/>
              <w:right w:val="single" w:sz="4" w:space="0" w:color="auto"/>
            </w:tcBorders>
          </w:tcPr>
          <w:p w14:paraId="2DDDFED1"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887420,0</w:t>
            </w:r>
          </w:p>
        </w:tc>
        <w:tc>
          <w:tcPr>
            <w:tcW w:w="580" w:type="pct"/>
            <w:tcBorders>
              <w:top w:val="single" w:sz="4" w:space="0" w:color="auto"/>
              <w:left w:val="single" w:sz="4" w:space="0" w:color="auto"/>
              <w:bottom w:val="single" w:sz="4" w:space="0" w:color="auto"/>
              <w:right w:val="single" w:sz="4" w:space="0" w:color="auto"/>
            </w:tcBorders>
          </w:tcPr>
          <w:p w14:paraId="38856BC5"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248000</w:t>
            </w:r>
            <w:r w:rsidR="00EB4449">
              <w:rPr>
                <w:rFonts w:ascii="Times New Roman CYR" w:hAnsi="Times New Roman CYR" w:cs="Times New Roman CYR"/>
              </w:rPr>
              <w:t>,0</w:t>
            </w:r>
          </w:p>
        </w:tc>
        <w:tc>
          <w:tcPr>
            <w:tcW w:w="558" w:type="pct"/>
            <w:tcBorders>
              <w:top w:val="single" w:sz="4" w:space="0" w:color="auto"/>
              <w:left w:val="single" w:sz="4" w:space="0" w:color="auto"/>
              <w:bottom w:val="single" w:sz="4" w:space="0" w:color="auto"/>
              <w:right w:val="single" w:sz="4" w:space="0" w:color="auto"/>
            </w:tcBorders>
          </w:tcPr>
          <w:p w14:paraId="71844838"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600000</w:t>
            </w:r>
            <w:r w:rsidR="00EB4449">
              <w:rPr>
                <w:rFonts w:ascii="Times New Roman CYR" w:hAnsi="Times New Roman CYR" w:cs="Times New Roman CYR"/>
              </w:rPr>
              <w:t>,</w:t>
            </w:r>
          </w:p>
        </w:tc>
        <w:tc>
          <w:tcPr>
            <w:tcW w:w="455" w:type="pct"/>
            <w:tcBorders>
              <w:top w:val="single" w:sz="4" w:space="0" w:color="auto"/>
              <w:left w:val="single" w:sz="4" w:space="0" w:color="auto"/>
              <w:bottom w:val="single" w:sz="4" w:space="0" w:color="auto"/>
            </w:tcBorders>
          </w:tcPr>
          <w:p w14:paraId="7AD37C82"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w:t>
            </w:r>
          </w:p>
        </w:tc>
      </w:tr>
      <w:tr w:rsidR="00E4286C" w:rsidRPr="002F25EC" w14:paraId="5429DD10" w14:textId="77777777" w:rsidTr="006B099D">
        <w:tc>
          <w:tcPr>
            <w:tcW w:w="280" w:type="pct"/>
            <w:vMerge/>
            <w:tcBorders>
              <w:top w:val="single" w:sz="4" w:space="0" w:color="auto"/>
              <w:bottom w:val="single" w:sz="4" w:space="0" w:color="auto"/>
              <w:right w:val="single" w:sz="4" w:space="0" w:color="auto"/>
            </w:tcBorders>
          </w:tcPr>
          <w:p w14:paraId="5E4B9E23"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p>
        </w:tc>
        <w:tc>
          <w:tcPr>
            <w:tcW w:w="834" w:type="pct"/>
            <w:vMerge/>
            <w:tcBorders>
              <w:top w:val="single" w:sz="4" w:space="0" w:color="auto"/>
              <w:left w:val="single" w:sz="4" w:space="0" w:color="auto"/>
              <w:bottom w:val="single" w:sz="4" w:space="0" w:color="auto"/>
              <w:right w:val="single" w:sz="4" w:space="0" w:color="auto"/>
            </w:tcBorders>
          </w:tcPr>
          <w:p w14:paraId="15FE98B5"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p>
        </w:tc>
        <w:tc>
          <w:tcPr>
            <w:tcW w:w="554" w:type="pct"/>
            <w:tcBorders>
              <w:top w:val="single" w:sz="4" w:space="0" w:color="auto"/>
              <w:left w:val="single" w:sz="4" w:space="0" w:color="auto"/>
              <w:bottom w:val="single" w:sz="4" w:space="0" w:color="auto"/>
              <w:right w:val="single" w:sz="4" w:space="0" w:color="auto"/>
            </w:tcBorders>
          </w:tcPr>
          <w:p w14:paraId="6335121F" w14:textId="77777777" w:rsidR="00E4286C" w:rsidRPr="002F25EC" w:rsidRDefault="00E4286C" w:rsidP="00A42D6B">
            <w:pPr>
              <w:widowControl w:val="0"/>
              <w:autoSpaceDE w:val="0"/>
              <w:autoSpaceDN w:val="0"/>
              <w:adjustRightInd w:val="0"/>
              <w:rPr>
                <w:rFonts w:ascii="Times New Roman CYR" w:hAnsi="Times New Roman CYR" w:cs="Times New Roman CYR"/>
              </w:rPr>
            </w:pPr>
            <w:r w:rsidRPr="002F25EC">
              <w:rPr>
                <w:rFonts w:ascii="Times New Roman CYR" w:hAnsi="Times New Roman CYR" w:cs="Times New Roman CYR"/>
              </w:rPr>
              <w:t>Областной бюджет</w:t>
            </w:r>
          </w:p>
        </w:tc>
        <w:tc>
          <w:tcPr>
            <w:tcW w:w="580" w:type="pct"/>
            <w:tcBorders>
              <w:top w:val="single" w:sz="4" w:space="0" w:color="auto"/>
              <w:left w:val="single" w:sz="4" w:space="0" w:color="auto"/>
              <w:bottom w:val="single" w:sz="4" w:space="0" w:color="auto"/>
              <w:right w:val="single" w:sz="4" w:space="0" w:color="auto"/>
            </w:tcBorders>
          </w:tcPr>
          <w:p w14:paraId="06051C36"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6356,6</w:t>
            </w:r>
          </w:p>
        </w:tc>
        <w:tc>
          <w:tcPr>
            <w:tcW w:w="580" w:type="pct"/>
            <w:tcBorders>
              <w:top w:val="single" w:sz="4" w:space="0" w:color="auto"/>
              <w:left w:val="single" w:sz="4" w:space="0" w:color="auto"/>
              <w:bottom w:val="single" w:sz="4" w:space="0" w:color="auto"/>
              <w:right w:val="single" w:sz="4" w:space="0" w:color="auto"/>
            </w:tcBorders>
          </w:tcPr>
          <w:p w14:paraId="0D17FB24"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7523,9</w:t>
            </w:r>
          </w:p>
        </w:tc>
        <w:tc>
          <w:tcPr>
            <w:tcW w:w="580" w:type="pct"/>
            <w:tcBorders>
              <w:top w:val="single" w:sz="4" w:space="0" w:color="auto"/>
              <w:left w:val="single" w:sz="4" w:space="0" w:color="auto"/>
              <w:bottom w:val="single" w:sz="4" w:space="0" w:color="auto"/>
              <w:right w:val="single" w:sz="4" w:space="0" w:color="auto"/>
            </w:tcBorders>
          </w:tcPr>
          <w:p w14:paraId="6C0A5E68"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14242,2</w:t>
            </w:r>
          </w:p>
        </w:tc>
        <w:tc>
          <w:tcPr>
            <w:tcW w:w="580" w:type="pct"/>
            <w:tcBorders>
              <w:top w:val="single" w:sz="4" w:space="0" w:color="auto"/>
              <w:left w:val="single" w:sz="4" w:space="0" w:color="auto"/>
              <w:bottom w:val="single" w:sz="4" w:space="0" w:color="auto"/>
              <w:right w:val="single" w:sz="4" w:space="0" w:color="auto"/>
            </w:tcBorders>
          </w:tcPr>
          <w:p w14:paraId="64D49CD0"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2686,7</w:t>
            </w:r>
          </w:p>
        </w:tc>
        <w:tc>
          <w:tcPr>
            <w:tcW w:w="558" w:type="pct"/>
            <w:tcBorders>
              <w:top w:val="single" w:sz="4" w:space="0" w:color="auto"/>
              <w:left w:val="single" w:sz="4" w:space="0" w:color="auto"/>
              <w:bottom w:val="single" w:sz="4" w:space="0" w:color="auto"/>
              <w:right w:val="single" w:sz="4" w:space="0" w:color="auto"/>
            </w:tcBorders>
          </w:tcPr>
          <w:p w14:paraId="4B90BA18" w14:textId="77777777" w:rsidR="00E4286C" w:rsidRPr="002F25EC" w:rsidRDefault="00D503CB"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10686,7</w:t>
            </w:r>
          </w:p>
        </w:tc>
        <w:tc>
          <w:tcPr>
            <w:tcW w:w="455" w:type="pct"/>
            <w:tcBorders>
              <w:top w:val="single" w:sz="4" w:space="0" w:color="auto"/>
              <w:left w:val="single" w:sz="4" w:space="0" w:color="auto"/>
              <w:bottom w:val="single" w:sz="4" w:space="0" w:color="auto"/>
            </w:tcBorders>
          </w:tcPr>
          <w:p w14:paraId="0A3FFF17"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2679,9</w:t>
            </w:r>
          </w:p>
        </w:tc>
      </w:tr>
      <w:tr w:rsidR="00E4286C" w:rsidRPr="002F25EC" w14:paraId="6508B8DB" w14:textId="77777777" w:rsidTr="006B099D">
        <w:tc>
          <w:tcPr>
            <w:tcW w:w="280" w:type="pct"/>
            <w:vMerge/>
            <w:tcBorders>
              <w:top w:val="single" w:sz="4" w:space="0" w:color="auto"/>
              <w:bottom w:val="single" w:sz="4" w:space="0" w:color="auto"/>
              <w:right w:val="single" w:sz="4" w:space="0" w:color="auto"/>
            </w:tcBorders>
          </w:tcPr>
          <w:p w14:paraId="65128221"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p>
        </w:tc>
        <w:tc>
          <w:tcPr>
            <w:tcW w:w="834" w:type="pct"/>
            <w:vMerge/>
            <w:tcBorders>
              <w:top w:val="single" w:sz="4" w:space="0" w:color="auto"/>
              <w:left w:val="single" w:sz="4" w:space="0" w:color="auto"/>
              <w:bottom w:val="single" w:sz="4" w:space="0" w:color="auto"/>
              <w:right w:val="single" w:sz="4" w:space="0" w:color="auto"/>
            </w:tcBorders>
          </w:tcPr>
          <w:p w14:paraId="12172B98"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p>
        </w:tc>
        <w:tc>
          <w:tcPr>
            <w:tcW w:w="554" w:type="pct"/>
            <w:tcBorders>
              <w:top w:val="single" w:sz="4" w:space="0" w:color="auto"/>
              <w:left w:val="single" w:sz="4" w:space="0" w:color="auto"/>
              <w:bottom w:val="single" w:sz="4" w:space="0" w:color="auto"/>
              <w:right w:val="single" w:sz="4" w:space="0" w:color="auto"/>
            </w:tcBorders>
          </w:tcPr>
          <w:p w14:paraId="1DF02682" w14:textId="77777777" w:rsidR="00E4286C" w:rsidRPr="002F25EC" w:rsidRDefault="00E4286C" w:rsidP="00A42D6B">
            <w:pPr>
              <w:widowControl w:val="0"/>
              <w:autoSpaceDE w:val="0"/>
              <w:autoSpaceDN w:val="0"/>
              <w:adjustRightInd w:val="0"/>
              <w:rPr>
                <w:rFonts w:ascii="Times New Roman CYR" w:hAnsi="Times New Roman CYR" w:cs="Times New Roman CYR"/>
              </w:rPr>
            </w:pPr>
            <w:r w:rsidRPr="002F25EC">
              <w:rPr>
                <w:rFonts w:ascii="Times New Roman CYR" w:hAnsi="Times New Roman CYR" w:cs="Times New Roman CYR"/>
              </w:rPr>
              <w:t>Городской бюджет</w:t>
            </w:r>
          </w:p>
        </w:tc>
        <w:tc>
          <w:tcPr>
            <w:tcW w:w="580" w:type="pct"/>
            <w:tcBorders>
              <w:top w:val="single" w:sz="4" w:space="0" w:color="auto"/>
              <w:left w:val="single" w:sz="4" w:space="0" w:color="auto"/>
              <w:bottom w:val="single" w:sz="4" w:space="0" w:color="auto"/>
              <w:right w:val="single" w:sz="4" w:space="0" w:color="auto"/>
            </w:tcBorders>
          </w:tcPr>
          <w:p w14:paraId="21021D39"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6836,4</w:t>
            </w:r>
          </w:p>
        </w:tc>
        <w:tc>
          <w:tcPr>
            <w:tcW w:w="580" w:type="pct"/>
            <w:tcBorders>
              <w:top w:val="single" w:sz="4" w:space="0" w:color="auto"/>
              <w:left w:val="single" w:sz="4" w:space="0" w:color="auto"/>
              <w:bottom w:val="single" w:sz="4" w:space="0" w:color="auto"/>
              <w:right w:val="single" w:sz="4" w:space="0" w:color="auto"/>
            </w:tcBorders>
          </w:tcPr>
          <w:p w14:paraId="6927DEEF"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6304,2</w:t>
            </w:r>
          </w:p>
        </w:tc>
        <w:tc>
          <w:tcPr>
            <w:tcW w:w="580" w:type="pct"/>
            <w:tcBorders>
              <w:top w:val="single" w:sz="4" w:space="0" w:color="auto"/>
              <w:left w:val="single" w:sz="4" w:space="0" w:color="auto"/>
              <w:bottom w:val="single" w:sz="4" w:space="0" w:color="auto"/>
              <w:right w:val="single" w:sz="4" w:space="0" w:color="auto"/>
            </w:tcBorders>
          </w:tcPr>
          <w:p w14:paraId="39A05EC0"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7459,0</w:t>
            </w:r>
          </w:p>
        </w:tc>
        <w:tc>
          <w:tcPr>
            <w:tcW w:w="580" w:type="pct"/>
            <w:tcBorders>
              <w:top w:val="single" w:sz="4" w:space="0" w:color="auto"/>
              <w:left w:val="single" w:sz="4" w:space="0" w:color="auto"/>
              <w:bottom w:val="single" w:sz="4" w:space="0" w:color="auto"/>
              <w:right w:val="single" w:sz="4" w:space="0" w:color="auto"/>
            </w:tcBorders>
          </w:tcPr>
          <w:p w14:paraId="585FC31D" w14:textId="77777777" w:rsidR="00E4286C" w:rsidRPr="002F25EC" w:rsidRDefault="00D57388"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6402,0</w:t>
            </w:r>
          </w:p>
        </w:tc>
        <w:tc>
          <w:tcPr>
            <w:tcW w:w="558" w:type="pct"/>
            <w:tcBorders>
              <w:top w:val="single" w:sz="4" w:space="0" w:color="auto"/>
              <w:left w:val="single" w:sz="4" w:space="0" w:color="auto"/>
              <w:bottom w:val="single" w:sz="4" w:space="0" w:color="auto"/>
              <w:right w:val="single" w:sz="4" w:space="0" w:color="auto"/>
            </w:tcBorders>
          </w:tcPr>
          <w:p w14:paraId="6CCD27CB" w14:textId="77777777" w:rsidR="00E4286C" w:rsidRPr="002F25EC" w:rsidRDefault="00D503CB"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6587,9</w:t>
            </w:r>
          </w:p>
        </w:tc>
        <w:tc>
          <w:tcPr>
            <w:tcW w:w="455" w:type="pct"/>
            <w:tcBorders>
              <w:top w:val="single" w:sz="4" w:space="0" w:color="auto"/>
              <w:left w:val="single" w:sz="4" w:space="0" w:color="auto"/>
              <w:bottom w:val="single" w:sz="4" w:space="0" w:color="auto"/>
            </w:tcBorders>
          </w:tcPr>
          <w:p w14:paraId="157C850B"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6340,5</w:t>
            </w:r>
          </w:p>
        </w:tc>
      </w:tr>
      <w:tr w:rsidR="00E4286C" w:rsidRPr="002F25EC" w14:paraId="319E8162" w14:textId="77777777" w:rsidTr="006B099D">
        <w:tc>
          <w:tcPr>
            <w:tcW w:w="280" w:type="pct"/>
            <w:vMerge/>
            <w:tcBorders>
              <w:top w:val="single" w:sz="4" w:space="0" w:color="auto"/>
              <w:bottom w:val="single" w:sz="4" w:space="0" w:color="auto"/>
              <w:right w:val="single" w:sz="4" w:space="0" w:color="auto"/>
            </w:tcBorders>
          </w:tcPr>
          <w:p w14:paraId="1AA89CCD"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p>
        </w:tc>
        <w:tc>
          <w:tcPr>
            <w:tcW w:w="834" w:type="pct"/>
            <w:vMerge/>
            <w:tcBorders>
              <w:top w:val="single" w:sz="4" w:space="0" w:color="auto"/>
              <w:left w:val="single" w:sz="4" w:space="0" w:color="auto"/>
              <w:bottom w:val="single" w:sz="4" w:space="0" w:color="auto"/>
              <w:right w:val="single" w:sz="4" w:space="0" w:color="auto"/>
            </w:tcBorders>
          </w:tcPr>
          <w:p w14:paraId="519425E2" w14:textId="77777777" w:rsidR="00E4286C" w:rsidRPr="002F25EC" w:rsidRDefault="00E4286C" w:rsidP="00A42D6B">
            <w:pPr>
              <w:widowControl w:val="0"/>
              <w:autoSpaceDE w:val="0"/>
              <w:autoSpaceDN w:val="0"/>
              <w:adjustRightInd w:val="0"/>
              <w:jc w:val="both"/>
              <w:rPr>
                <w:rFonts w:ascii="Times New Roman CYR" w:hAnsi="Times New Roman CYR" w:cs="Times New Roman CYR"/>
              </w:rPr>
            </w:pPr>
          </w:p>
        </w:tc>
        <w:tc>
          <w:tcPr>
            <w:tcW w:w="554" w:type="pct"/>
            <w:tcBorders>
              <w:top w:val="single" w:sz="4" w:space="0" w:color="auto"/>
              <w:left w:val="single" w:sz="4" w:space="0" w:color="auto"/>
              <w:bottom w:val="single" w:sz="4" w:space="0" w:color="auto"/>
              <w:right w:val="single" w:sz="4" w:space="0" w:color="auto"/>
            </w:tcBorders>
          </w:tcPr>
          <w:p w14:paraId="3B7E3EE5" w14:textId="77777777" w:rsidR="00E4286C" w:rsidRPr="002F25EC" w:rsidRDefault="00E4286C" w:rsidP="00A42D6B">
            <w:pPr>
              <w:widowControl w:val="0"/>
              <w:autoSpaceDE w:val="0"/>
              <w:autoSpaceDN w:val="0"/>
              <w:adjustRightInd w:val="0"/>
              <w:rPr>
                <w:rFonts w:ascii="Times New Roman CYR" w:hAnsi="Times New Roman CYR" w:cs="Times New Roman CYR"/>
              </w:rPr>
            </w:pPr>
            <w:r w:rsidRPr="002F25EC">
              <w:rPr>
                <w:rFonts w:ascii="Times New Roman CYR" w:hAnsi="Times New Roman CYR" w:cs="Times New Roman CYR"/>
              </w:rPr>
              <w:t>Внебюджетные источники</w:t>
            </w:r>
          </w:p>
        </w:tc>
        <w:tc>
          <w:tcPr>
            <w:tcW w:w="580" w:type="pct"/>
            <w:tcBorders>
              <w:top w:val="single" w:sz="4" w:space="0" w:color="auto"/>
              <w:left w:val="single" w:sz="4" w:space="0" w:color="auto"/>
              <w:bottom w:val="single" w:sz="4" w:space="0" w:color="auto"/>
              <w:right w:val="single" w:sz="4" w:space="0" w:color="auto"/>
            </w:tcBorders>
          </w:tcPr>
          <w:p w14:paraId="753FB154"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92,7</w:t>
            </w:r>
          </w:p>
        </w:tc>
        <w:tc>
          <w:tcPr>
            <w:tcW w:w="580" w:type="pct"/>
            <w:tcBorders>
              <w:top w:val="single" w:sz="4" w:space="0" w:color="auto"/>
              <w:left w:val="single" w:sz="4" w:space="0" w:color="auto"/>
              <w:bottom w:val="single" w:sz="4" w:space="0" w:color="auto"/>
              <w:right w:val="single" w:sz="4" w:space="0" w:color="auto"/>
            </w:tcBorders>
          </w:tcPr>
          <w:p w14:paraId="2782D110"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5814,1</w:t>
            </w:r>
          </w:p>
        </w:tc>
        <w:tc>
          <w:tcPr>
            <w:tcW w:w="580" w:type="pct"/>
            <w:tcBorders>
              <w:top w:val="single" w:sz="4" w:space="0" w:color="auto"/>
              <w:left w:val="single" w:sz="4" w:space="0" w:color="auto"/>
              <w:bottom w:val="single" w:sz="4" w:space="0" w:color="auto"/>
              <w:right w:val="single" w:sz="4" w:space="0" w:color="auto"/>
            </w:tcBorders>
          </w:tcPr>
          <w:p w14:paraId="609B1BDE"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270,0</w:t>
            </w:r>
          </w:p>
        </w:tc>
        <w:tc>
          <w:tcPr>
            <w:tcW w:w="580" w:type="pct"/>
            <w:tcBorders>
              <w:top w:val="single" w:sz="4" w:space="0" w:color="auto"/>
              <w:left w:val="single" w:sz="4" w:space="0" w:color="auto"/>
              <w:bottom w:val="single" w:sz="4" w:space="0" w:color="auto"/>
              <w:right w:val="single" w:sz="4" w:space="0" w:color="auto"/>
            </w:tcBorders>
          </w:tcPr>
          <w:p w14:paraId="3988F14F"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w:t>
            </w:r>
          </w:p>
        </w:tc>
        <w:tc>
          <w:tcPr>
            <w:tcW w:w="558" w:type="pct"/>
            <w:tcBorders>
              <w:top w:val="single" w:sz="4" w:space="0" w:color="auto"/>
              <w:left w:val="single" w:sz="4" w:space="0" w:color="auto"/>
              <w:bottom w:val="single" w:sz="4" w:space="0" w:color="auto"/>
              <w:right w:val="single" w:sz="4" w:space="0" w:color="auto"/>
            </w:tcBorders>
          </w:tcPr>
          <w:p w14:paraId="559E3F7C"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w:t>
            </w:r>
          </w:p>
        </w:tc>
        <w:tc>
          <w:tcPr>
            <w:tcW w:w="455" w:type="pct"/>
            <w:tcBorders>
              <w:top w:val="single" w:sz="4" w:space="0" w:color="auto"/>
              <w:left w:val="single" w:sz="4" w:space="0" w:color="auto"/>
              <w:bottom w:val="single" w:sz="4" w:space="0" w:color="auto"/>
            </w:tcBorders>
          </w:tcPr>
          <w:p w14:paraId="32F66571" w14:textId="77777777" w:rsidR="00E4286C" w:rsidRPr="002F25EC" w:rsidRDefault="00E4286C" w:rsidP="00A42D6B">
            <w:pPr>
              <w:widowControl w:val="0"/>
              <w:autoSpaceDE w:val="0"/>
              <w:autoSpaceDN w:val="0"/>
              <w:adjustRightInd w:val="0"/>
              <w:jc w:val="center"/>
              <w:rPr>
                <w:rFonts w:ascii="Times New Roman CYR" w:hAnsi="Times New Roman CYR" w:cs="Times New Roman CYR"/>
              </w:rPr>
            </w:pPr>
            <w:r w:rsidRPr="002F25EC">
              <w:rPr>
                <w:rFonts w:ascii="Times New Roman CYR" w:hAnsi="Times New Roman CYR" w:cs="Times New Roman CYR"/>
              </w:rPr>
              <w:t>-</w:t>
            </w:r>
          </w:p>
        </w:tc>
      </w:tr>
    </w:tbl>
    <w:p w14:paraId="28D66492" w14:textId="77777777" w:rsidR="00E4286C" w:rsidRPr="002F25EC" w:rsidRDefault="00E4286C" w:rsidP="00E4286C">
      <w:pPr>
        <w:ind w:firstLine="708"/>
        <w:jc w:val="right"/>
        <w:rPr>
          <w:sz w:val="26"/>
          <w:szCs w:val="26"/>
          <w:shd w:val="clear" w:color="auto" w:fill="FFFFFF"/>
        </w:rPr>
      </w:pPr>
      <w:r w:rsidRPr="002F25EC">
        <w:rPr>
          <w:sz w:val="26"/>
          <w:szCs w:val="26"/>
          <w:shd w:val="clear" w:color="auto" w:fill="FFFFFF"/>
        </w:rPr>
        <w:t>».</w:t>
      </w:r>
    </w:p>
    <w:bookmarkEnd w:id="4"/>
    <w:p w14:paraId="43DCF1F5" w14:textId="77777777" w:rsidR="000A7863" w:rsidRPr="002F25EC" w:rsidRDefault="00E927E9" w:rsidP="00440A85">
      <w:pPr>
        <w:ind w:firstLine="708"/>
        <w:rPr>
          <w:sz w:val="26"/>
          <w:szCs w:val="26"/>
          <w:shd w:val="clear" w:color="auto" w:fill="FFFFFF"/>
        </w:rPr>
      </w:pPr>
      <w:r w:rsidRPr="002F25EC">
        <w:rPr>
          <w:sz w:val="26"/>
          <w:szCs w:val="26"/>
          <w:shd w:val="clear" w:color="auto" w:fill="FFFFFF"/>
        </w:rPr>
        <w:t>1.</w:t>
      </w:r>
      <w:r w:rsidR="003E0A23" w:rsidRPr="002F25EC">
        <w:rPr>
          <w:sz w:val="26"/>
          <w:szCs w:val="26"/>
          <w:shd w:val="clear" w:color="auto" w:fill="FFFFFF"/>
        </w:rPr>
        <w:t>10</w:t>
      </w:r>
      <w:r w:rsidRPr="002F25EC">
        <w:rPr>
          <w:sz w:val="26"/>
          <w:szCs w:val="26"/>
          <w:shd w:val="clear" w:color="auto" w:fill="FFFFFF"/>
        </w:rPr>
        <w:t xml:space="preserve">.2. </w:t>
      </w:r>
      <w:r w:rsidR="00C571B1">
        <w:rPr>
          <w:sz w:val="26"/>
          <w:szCs w:val="26"/>
          <w:shd w:val="clear" w:color="auto" w:fill="FFFFFF"/>
        </w:rPr>
        <w:t>Пункт</w:t>
      </w:r>
      <w:r w:rsidRPr="002F25EC">
        <w:rPr>
          <w:sz w:val="26"/>
          <w:szCs w:val="26"/>
          <w:shd w:val="clear" w:color="auto" w:fill="FFFFFF"/>
        </w:rPr>
        <w:t xml:space="preserve"> </w:t>
      </w:r>
      <w:r w:rsidR="00E1732D" w:rsidRPr="002F25EC">
        <w:rPr>
          <w:sz w:val="26"/>
          <w:szCs w:val="26"/>
          <w:shd w:val="clear" w:color="auto" w:fill="FFFFFF"/>
        </w:rPr>
        <w:t>2</w:t>
      </w:r>
      <w:r w:rsidRPr="002F25EC">
        <w:rPr>
          <w:sz w:val="26"/>
          <w:szCs w:val="26"/>
          <w:shd w:val="clear" w:color="auto" w:fill="FFFFFF"/>
        </w:rPr>
        <w:t xml:space="preserve"> </w:t>
      </w:r>
      <w:r w:rsidR="00585C2C" w:rsidRPr="002F25EC">
        <w:rPr>
          <w:sz w:val="26"/>
          <w:szCs w:val="26"/>
          <w:shd w:val="clear" w:color="auto" w:fill="FFFFFF"/>
        </w:rPr>
        <w:t>изложить в новой редакции</w:t>
      </w:r>
      <w:r w:rsidRPr="002F25EC">
        <w:rPr>
          <w:sz w:val="26"/>
          <w:szCs w:val="26"/>
          <w:shd w:val="clear" w:color="auto" w:fill="FFFFFF"/>
        </w:rPr>
        <w:t>:</w:t>
      </w:r>
    </w:p>
    <w:p w14:paraId="0E3B1155" w14:textId="77777777" w:rsidR="00E927E9" w:rsidRPr="002F25EC" w:rsidRDefault="00E927E9" w:rsidP="00531F0F">
      <w:pPr>
        <w:ind w:firstLine="142"/>
        <w:rPr>
          <w:sz w:val="26"/>
          <w:szCs w:val="26"/>
          <w:shd w:val="clear" w:color="auto" w:fill="FFFFFF"/>
        </w:rPr>
      </w:pPr>
      <w:r w:rsidRPr="002F25EC">
        <w:rPr>
          <w:sz w:val="26"/>
          <w:szCs w:val="26"/>
          <w:shd w:val="clear" w:color="auto" w:fill="FFFFFF"/>
        </w:rPr>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9"/>
        <w:gridCol w:w="2117"/>
        <w:gridCol w:w="1138"/>
        <w:gridCol w:w="1394"/>
        <w:gridCol w:w="797"/>
        <w:gridCol w:w="797"/>
        <w:gridCol w:w="1062"/>
        <w:gridCol w:w="985"/>
        <w:gridCol w:w="985"/>
      </w:tblGrid>
      <w:tr w:rsidR="0035742A" w:rsidRPr="002F25EC" w14:paraId="4C3DEA4B" w14:textId="77777777" w:rsidTr="006B099D">
        <w:tc>
          <w:tcPr>
            <w:tcW w:w="181" w:type="pct"/>
            <w:tcBorders>
              <w:top w:val="single" w:sz="4" w:space="0" w:color="auto"/>
              <w:bottom w:val="single" w:sz="4" w:space="0" w:color="auto"/>
              <w:right w:val="single" w:sz="4" w:space="0" w:color="auto"/>
            </w:tcBorders>
          </w:tcPr>
          <w:p w14:paraId="0B14AEBE" w14:textId="77777777" w:rsidR="0035742A" w:rsidRPr="002F25EC" w:rsidRDefault="0035742A" w:rsidP="0035742A">
            <w:pPr>
              <w:pStyle w:val="afc"/>
              <w:jc w:val="center"/>
              <w:rPr>
                <w:rFonts w:ascii="Times New Roman" w:hAnsi="Times New Roman" w:cs="Times New Roman"/>
                <w:szCs w:val="22"/>
              </w:rPr>
            </w:pPr>
            <w:r w:rsidRPr="002F25EC">
              <w:rPr>
                <w:rFonts w:ascii="Times New Roman" w:hAnsi="Times New Roman" w:cs="Times New Roman"/>
                <w:szCs w:val="22"/>
              </w:rPr>
              <w:t>2</w:t>
            </w:r>
          </w:p>
        </w:tc>
        <w:tc>
          <w:tcPr>
            <w:tcW w:w="1100" w:type="pct"/>
            <w:tcBorders>
              <w:top w:val="single" w:sz="4" w:space="0" w:color="auto"/>
              <w:left w:val="single" w:sz="4" w:space="0" w:color="auto"/>
              <w:bottom w:val="single" w:sz="4" w:space="0" w:color="auto"/>
              <w:right w:val="single" w:sz="4" w:space="0" w:color="auto"/>
            </w:tcBorders>
          </w:tcPr>
          <w:p w14:paraId="33805FBA" w14:textId="77777777" w:rsidR="0035742A" w:rsidRPr="002F25EC" w:rsidRDefault="0035742A" w:rsidP="0035742A">
            <w:pPr>
              <w:pStyle w:val="afc"/>
              <w:rPr>
                <w:rFonts w:ascii="Times New Roman" w:hAnsi="Times New Roman" w:cs="Times New Roman"/>
                <w:szCs w:val="22"/>
              </w:rPr>
            </w:pPr>
            <w:r w:rsidRPr="002F25EC">
              <w:rPr>
                <w:rFonts w:ascii="Times New Roman" w:hAnsi="Times New Roman" w:cs="Times New Roman"/>
                <w:szCs w:val="22"/>
              </w:rPr>
              <w:t xml:space="preserve">Основное мероприятие 2. Обеспечение бесперебойной работы комплекса средств автоматизации функционального блока </w:t>
            </w:r>
            <w:r w:rsidR="00F94673" w:rsidRPr="002F25EC">
              <w:rPr>
                <w:rFonts w:ascii="Times New Roman" w:hAnsi="Times New Roman" w:cs="Times New Roman"/>
                <w:szCs w:val="22"/>
              </w:rPr>
              <w:t>«</w:t>
            </w:r>
            <w:r w:rsidRPr="002F25EC">
              <w:rPr>
                <w:rFonts w:ascii="Times New Roman" w:hAnsi="Times New Roman" w:cs="Times New Roman"/>
                <w:szCs w:val="22"/>
              </w:rPr>
              <w:t>Экологическая безопасность</w:t>
            </w:r>
            <w:r w:rsidR="00F94673" w:rsidRPr="002F25EC">
              <w:rPr>
                <w:rFonts w:ascii="Times New Roman" w:hAnsi="Times New Roman" w:cs="Times New Roman"/>
                <w:szCs w:val="22"/>
              </w:rPr>
              <w:t>»</w:t>
            </w:r>
            <w:r w:rsidRPr="002F25EC">
              <w:rPr>
                <w:rFonts w:ascii="Times New Roman" w:hAnsi="Times New Roman" w:cs="Times New Roman"/>
                <w:szCs w:val="22"/>
              </w:rPr>
              <w:t xml:space="preserve">, смонтированного в рамках построения на территории города Череповца аппаратно-программного комплекса </w:t>
            </w:r>
            <w:r w:rsidR="00F94673" w:rsidRPr="002F25EC">
              <w:rPr>
                <w:rFonts w:ascii="Times New Roman" w:hAnsi="Times New Roman" w:cs="Times New Roman"/>
                <w:szCs w:val="22"/>
              </w:rPr>
              <w:t>«</w:t>
            </w:r>
            <w:r w:rsidRPr="002F25EC">
              <w:rPr>
                <w:rFonts w:ascii="Times New Roman" w:hAnsi="Times New Roman" w:cs="Times New Roman"/>
                <w:szCs w:val="22"/>
              </w:rPr>
              <w:t>Безопасный город</w:t>
            </w:r>
            <w:r w:rsidR="00F94673" w:rsidRPr="002F25EC">
              <w:rPr>
                <w:rFonts w:ascii="Times New Roman" w:hAnsi="Times New Roman" w:cs="Times New Roman"/>
                <w:szCs w:val="22"/>
              </w:rPr>
              <w:t>»</w:t>
            </w:r>
          </w:p>
        </w:tc>
        <w:tc>
          <w:tcPr>
            <w:tcW w:w="591" w:type="pct"/>
            <w:tcBorders>
              <w:top w:val="single" w:sz="6" w:space="0" w:color="000000"/>
              <w:left w:val="single" w:sz="6" w:space="0" w:color="000000"/>
              <w:bottom w:val="single" w:sz="6" w:space="0" w:color="000000"/>
              <w:right w:val="single" w:sz="6" w:space="0" w:color="000000"/>
            </w:tcBorders>
            <w:shd w:val="clear" w:color="auto" w:fill="FFFFFF"/>
          </w:tcPr>
          <w:p w14:paraId="5EE53EF5" w14:textId="77777777" w:rsidR="0035742A" w:rsidRPr="002F25EC" w:rsidRDefault="0035742A" w:rsidP="0035742A">
            <w:pPr>
              <w:pStyle w:val="afd"/>
              <w:jc w:val="center"/>
              <w:rPr>
                <w:rFonts w:ascii="Times New Roman" w:hAnsi="Times New Roman" w:cs="Times New Roman"/>
                <w:szCs w:val="22"/>
              </w:rPr>
            </w:pPr>
            <w:r w:rsidRPr="002F25EC">
              <w:rPr>
                <w:rFonts w:ascii="PT Serif" w:hAnsi="PT Serif"/>
                <w:color w:val="22272F"/>
                <w:sz w:val="23"/>
                <w:szCs w:val="23"/>
              </w:rPr>
              <w:t>Городской бюджет</w:t>
            </w:r>
          </w:p>
        </w:tc>
        <w:tc>
          <w:tcPr>
            <w:tcW w:w="724" w:type="pct"/>
            <w:tcBorders>
              <w:top w:val="single" w:sz="6" w:space="0" w:color="000000"/>
              <w:left w:val="single" w:sz="6" w:space="0" w:color="000000"/>
              <w:bottom w:val="single" w:sz="6" w:space="0" w:color="000000"/>
              <w:right w:val="single" w:sz="6" w:space="0" w:color="000000"/>
            </w:tcBorders>
            <w:shd w:val="clear" w:color="auto" w:fill="FFFFFF"/>
          </w:tcPr>
          <w:p w14:paraId="1BAD156C" w14:textId="77777777" w:rsidR="0035742A" w:rsidRPr="002F25EC" w:rsidRDefault="0035742A" w:rsidP="0035742A">
            <w:pPr>
              <w:pStyle w:val="afd"/>
              <w:jc w:val="center"/>
              <w:rPr>
                <w:rFonts w:ascii="Times New Roman" w:hAnsi="Times New Roman" w:cs="Times New Roman"/>
                <w:szCs w:val="22"/>
              </w:rPr>
            </w:pPr>
            <w:r w:rsidRPr="002F25EC">
              <w:rPr>
                <w:rFonts w:ascii="PT Serif" w:hAnsi="PT Serif"/>
                <w:color w:val="22272F"/>
                <w:sz w:val="23"/>
                <w:szCs w:val="23"/>
              </w:rPr>
              <w:t>90,0</w:t>
            </w:r>
          </w:p>
        </w:tc>
        <w:tc>
          <w:tcPr>
            <w:tcW w:w="414" w:type="pct"/>
            <w:tcBorders>
              <w:top w:val="single" w:sz="6" w:space="0" w:color="000000"/>
              <w:left w:val="single" w:sz="6" w:space="0" w:color="000000"/>
              <w:bottom w:val="single" w:sz="6" w:space="0" w:color="000000"/>
              <w:right w:val="single" w:sz="6" w:space="0" w:color="000000"/>
            </w:tcBorders>
            <w:shd w:val="clear" w:color="auto" w:fill="FFFFFF"/>
          </w:tcPr>
          <w:p w14:paraId="5A1B9099" w14:textId="77777777" w:rsidR="0035742A" w:rsidRPr="002F25EC" w:rsidRDefault="0035742A" w:rsidP="0035742A">
            <w:pPr>
              <w:jc w:val="center"/>
            </w:pPr>
            <w:r w:rsidRPr="002F25EC">
              <w:rPr>
                <w:rFonts w:ascii="PT Serif" w:hAnsi="PT Serif"/>
                <w:color w:val="22272F"/>
                <w:sz w:val="23"/>
                <w:szCs w:val="23"/>
              </w:rPr>
              <w:t>313,2</w:t>
            </w:r>
          </w:p>
        </w:tc>
        <w:tc>
          <w:tcPr>
            <w:tcW w:w="414" w:type="pct"/>
            <w:tcBorders>
              <w:top w:val="single" w:sz="6" w:space="0" w:color="000000"/>
              <w:left w:val="single" w:sz="6" w:space="0" w:color="000000"/>
              <w:bottom w:val="single" w:sz="6" w:space="0" w:color="000000"/>
              <w:right w:val="single" w:sz="6" w:space="0" w:color="000000"/>
            </w:tcBorders>
            <w:shd w:val="clear" w:color="auto" w:fill="FFFFFF"/>
          </w:tcPr>
          <w:p w14:paraId="6E87188B" w14:textId="77777777" w:rsidR="0035742A" w:rsidRPr="002F25EC" w:rsidRDefault="0035742A" w:rsidP="0035742A">
            <w:pPr>
              <w:jc w:val="center"/>
            </w:pPr>
            <w:r w:rsidRPr="002F25EC">
              <w:rPr>
                <w:rFonts w:ascii="PT Serif" w:hAnsi="PT Serif"/>
                <w:color w:val="22272F"/>
                <w:sz w:val="23"/>
                <w:szCs w:val="23"/>
              </w:rPr>
              <w:t>434,8</w:t>
            </w:r>
          </w:p>
        </w:tc>
        <w:tc>
          <w:tcPr>
            <w:tcW w:w="552" w:type="pct"/>
            <w:tcBorders>
              <w:top w:val="single" w:sz="6" w:space="0" w:color="000000"/>
              <w:left w:val="single" w:sz="6" w:space="0" w:color="000000"/>
              <w:bottom w:val="single" w:sz="6" w:space="0" w:color="000000"/>
              <w:right w:val="single" w:sz="6" w:space="0" w:color="000000"/>
            </w:tcBorders>
            <w:shd w:val="clear" w:color="auto" w:fill="FFFFFF"/>
          </w:tcPr>
          <w:p w14:paraId="4FC579F7" w14:textId="77777777" w:rsidR="0035742A" w:rsidRPr="002F25EC" w:rsidRDefault="0035742A" w:rsidP="0035742A">
            <w:pPr>
              <w:pStyle w:val="afc"/>
              <w:jc w:val="center"/>
              <w:rPr>
                <w:rFonts w:ascii="Times New Roman" w:hAnsi="Times New Roman" w:cs="Times New Roman"/>
                <w:szCs w:val="22"/>
              </w:rPr>
            </w:pPr>
            <w:r w:rsidRPr="002F25EC">
              <w:rPr>
                <w:rFonts w:ascii="PT Serif" w:hAnsi="PT Serif"/>
                <w:color w:val="22272F"/>
                <w:sz w:val="23"/>
                <w:szCs w:val="23"/>
              </w:rPr>
              <w:t>316,5</w:t>
            </w:r>
          </w:p>
        </w:tc>
        <w:tc>
          <w:tcPr>
            <w:tcW w:w="512" w:type="pct"/>
            <w:tcBorders>
              <w:top w:val="single" w:sz="6" w:space="0" w:color="000000"/>
              <w:left w:val="single" w:sz="6" w:space="0" w:color="000000"/>
              <w:bottom w:val="single" w:sz="6" w:space="0" w:color="000000"/>
              <w:right w:val="single" w:sz="6" w:space="0" w:color="000000"/>
            </w:tcBorders>
            <w:shd w:val="clear" w:color="auto" w:fill="FFFFFF"/>
          </w:tcPr>
          <w:p w14:paraId="65E4E11B" w14:textId="77777777" w:rsidR="0035742A" w:rsidRPr="002F25EC" w:rsidRDefault="0035742A" w:rsidP="0035742A">
            <w:pPr>
              <w:jc w:val="center"/>
            </w:pPr>
            <w:r w:rsidRPr="002F25EC">
              <w:rPr>
                <w:rFonts w:ascii="PT Serif" w:hAnsi="PT Serif"/>
                <w:color w:val="22272F"/>
                <w:sz w:val="23"/>
                <w:szCs w:val="23"/>
              </w:rPr>
              <w:t>255,0</w:t>
            </w:r>
          </w:p>
        </w:tc>
        <w:tc>
          <w:tcPr>
            <w:tcW w:w="512" w:type="pct"/>
            <w:tcBorders>
              <w:top w:val="single" w:sz="6" w:space="0" w:color="000000"/>
              <w:left w:val="single" w:sz="6" w:space="0" w:color="000000"/>
              <w:bottom w:val="single" w:sz="6" w:space="0" w:color="000000"/>
              <w:right w:val="single" w:sz="6" w:space="0" w:color="000000"/>
            </w:tcBorders>
            <w:shd w:val="clear" w:color="auto" w:fill="FFFFFF"/>
          </w:tcPr>
          <w:p w14:paraId="189CA3A0" w14:textId="77777777" w:rsidR="0035742A" w:rsidRPr="002F25EC" w:rsidRDefault="0035742A" w:rsidP="0035742A">
            <w:pPr>
              <w:jc w:val="center"/>
            </w:pPr>
            <w:r w:rsidRPr="002F25EC">
              <w:rPr>
                <w:rFonts w:ascii="PT Serif" w:hAnsi="PT Serif"/>
                <w:color w:val="22272F"/>
                <w:sz w:val="23"/>
                <w:szCs w:val="23"/>
              </w:rPr>
              <w:t>255,0</w:t>
            </w:r>
          </w:p>
        </w:tc>
      </w:tr>
    </w:tbl>
    <w:p w14:paraId="7E522FC9" w14:textId="77777777" w:rsidR="00440A85" w:rsidRPr="002F25EC" w:rsidRDefault="00440A85" w:rsidP="00440A85">
      <w:pPr>
        <w:ind w:firstLine="708"/>
        <w:jc w:val="right"/>
        <w:rPr>
          <w:sz w:val="26"/>
          <w:szCs w:val="26"/>
          <w:shd w:val="clear" w:color="auto" w:fill="FFFFFF"/>
        </w:rPr>
      </w:pPr>
      <w:r w:rsidRPr="002F25EC">
        <w:rPr>
          <w:sz w:val="26"/>
          <w:szCs w:val="26"/>
          <w:shd w:val="clear" w:color="auto" w:fill="FFFFFF"/>
        </w:rPr>
        <w:t>»</w:t>
      </w:r>
      <w:r w:rsidR="00611EC6" w:rsidRPr="002F25EC">
        <w:rPr>
          <w:sz w:val="26"/>
          <w:szCs w:val="26"/>
          <w:shd w:val="clear" w:color="auto" w:fill="FFFFFF"/>
        </w:rPr>
        <w:t>.</w:t>
      </w:r>
    </w:p>
    <w:p w14:paraId="32002B7B" w14:textId="77777777" w:rsidR="00E1732D" w:rsidRPr="002F25EC" w:rsidRDefault="00E1732D" w:rsidP="00E1732D">
      <w:pPr>
        <w:ind w:firstLine="708"/>
        <w:rPr>
          <w:sz w:val="26"/>
          <w:szCs w:val="26"/>
          <w:shd w:val="clear" w:color="auto" w:fill="FFFFFF"/>
        </w:rPr>
      </w:pPr>
      <w:r w:rsidRPr="002F25EC">
        <w:rPr>
          <w:sz w:val="26"/>
          <w:szCs w:val="26"/>
          <w:shd w:val="clear" w:color="auto" w:fill="FFFFFF"/>
        </w:rPr>
        <w:t>1.</w:t>
      </w:r>
      <w:r w:rsidR="003E0A23" w:rsidRPr="002F25EC">
        <w:rPr>
          <w:sz w:val="26"/>
          <w:szCs w:val="26"/>
          <w:shd w:val="clear" w:color="auto" w:fill="FFFFFF"/>
        </w:rPr>
        <w:t>10</w:t>
      </w:r>
      <w:r w:rsidRPr="002F25EC">
        <w:rPr>
          <w:sz w:val="26"/>
          <w:szCs w:val="26"/>
          <w:shd w:val="clear" w:color="auto" w:fill="FFFFFF"/>
        </w:rPr>
        <w:t>.</w:t>
      </w:r>
      <w:r w:rsidR="00C12402" w:rsidRPr="002F25EC">
        <w:rPr>
          <w:sz w:val="26"/>
          <w:szCs w:val="26"/>
          <w:shd w:val="clear" w:color="auto" w:fill="FFFFFF"/>
        </w:rPr>
        <w:t>3</w:t>
      </w:r>
      <w:r w:rsidRPr="002F25EC">
        <w:rPr>
          <w:sz w:val="26"/>
          <w:szCs w:val="26"/>
          <w:shd w:val="clear" w:color="auto" w:fill="FFFFFF"/>
        </w:rPr>
        <w:t xml:space="preserve">. </w:t>
      </w:r>
      <w:r w:rsidR="00E166E7">
        <w:rPr>
          <w:sz w:val="26"/>
          <w:szCs w:val="26"/>
          <w:shd w:val="clear" w:color="auto" w:fill="FFFFFF"/>
        </w:rPr>
        <w:t xml:space="preserve">Пункт </w:t>
      </w:r>
      <w:r w:rsidRPr="002F25EC">
        <w:rPr>
          <w:sz w:val="26"/>
          <w:szCs w:val="26"/>
          <w:shd w:val="clear" w:color="auto" w:fill="FFFFFF"/>
        </w:rPr>
        <w:t>8 изложить в новой редакции:</w:t>
      </w:r>
    </w:p>
    <w:p w14:paraId="4B90D218" w14:textId="77777777" w:rsidR="00E1732D" w:rsidRPr="002F25EC" w:rsidRDefault="00E1732D" w:rsidP="00531F0F">
      <w:pPr>
        <w:ind w:firstLine="142"/>
        <w:rPr>
          <w:sz w:val="26"/>
          <w:szCs w:val="26"/>
          <w:shd w:val="clear" w:color="auto" w:fill="FFFFFF"/>
        </w:rPr>
      </w:pPr>
      <w:r w:rsidRPr="002F25EC">
        <w:rPr>
          <w:sz w:val="26"/>
          <w:szCs w:val="26"/>
          <w:shd w:val="clear" w:color="auto" w:fill="FFFFFF"/>
        </w:rPr>
        <w:t>«</w:t>
      </w:r>
    </w:p>
    <w:tbl>
      <w:tblPr>
        <w:tblW w:w="500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6"/>
        <w:gridCol w:w="2160"/>
        <w:gridCol w:w="1156"/>
        <w:gridCol w:w="603"/>
        <w:gridCol w:w="674"/>
        <w:gridCol w:w="1247"/>
        <w:gridCol w:w="1116"/>
        <w:gridCol w:w="1116"/>
        <w:gridCol w:w="1227"/>
      </w:tblGrid>
      <w:tr w:rsidR="00D57388" w:rsidRPr="002F25EC" w14:paraId="2C101D51" w14:textId="77777777" w:rsidTr="006B28EE">
        <w:tc>
          <w:tcPr>
            <w:tcW w:w="175" w:type="pct"/>
            <w:tcBorders>
              <w:top w:val="single" w:sz="4" w:space="0" w:color="auto"/>
              <w:bottom w:val="single" w:sz="4" w:space="0" w:color="auto"/>
              <w:right w:val="single" w:sz="4" w:space="0" w:color="auto"/>
            </w:tcBorders>
          </w:tcPr>
          <w:p w14:paraId="0DD8B658" w14:textId="77777777" w:rsidR="00D57388" w:rsidRPr="002F25EC" w:rsidRDefault="00D57388" w:rsidP="00D57388">
            <w:pPr>
              <w:pStyle w:val="afc"/>
              <w:jc w:val="center"/>
              <w:rPr>
                <w:rFonts w:ascii="Times New Roman" w:hAnsi="Times New Roman" w:cs="Times New Roman"/>
              </w:rPr>
            </w:pPr>
            <w:r w:rsidRPr="002F25EC">
              <w:rPr>
                <w:rFonts w:ascii="Times New Roman" w:hAnsi="Times New Roman" w:cs="Times New Roman"/>
              </w:rPr>
              <w:t>8</w:t>
            </w:r>
          </w:p>
        </w:tc>
        <w:tc>
          <w:tcPr>
            <w:tcW w:w="1155" w:type="pct"/>
            <w:tcBorders>
              <w:top w:val="single" w:sz="4" w:space="0" w:color="auto"/>
              <w:left w:val="single" w:sz="4" w:space="0" w:color="auto"/>
              <w:bottom w:val="single" w:sz="4" w:space="0" w:color="auto"/>
              <w:right w:val="single" w:sz="4" w:space="0" w:color="auto"/>
            </w:tcBorders>
          </w:tcPr>
          <w:p w14:paraId="4DD7F65B" w14:textId="77777777" w:rsidR="00D57388" w:rsidRPr="002F25EC" w:rsidRDefault="00D57388" w:rsidP="00D57388">
            <w:pPr>
              <w:pStyle w:val="afc"/>
              <w:rPr>
                <w:rFonts w:ascii="Times New Roman" w:hAnsi="Times New Roman" w:cs="Times New Roman"/>
              </w:rPr>
            </w:pPr>
            <w:r w:rsidRPr="002F25EC">
              <w:rPr>
                <w:rFonts w:ascii="Times New Roman" w:hAnsi="Times New Roman" w:cs="Times New Roman"/>
              </w:rPr>
              <w:t>Основное мероприятие 8. Реализация</w:t>
            </w:r>
            <w:r w:rsidR="00347B07">
              <w:rPr>
                <w:rFonts w:ascii="Times New Roman" w:hAnsi="Times New Roman" w:cs="Times New Roman"/>
              </w:rPr>
              <w:t xml:space="preserve"> </w:t>
            </w:r>
            <w:r w:rsidRPr="002F25EC">
              <w:rPr>
                <w:rFonts w:ascii="Times New Roman" w:hAnsi="Times New Roman" w:cs="Times New Roman"/>
              </w:rPr>
              <w:t>регионального проекта «Чистый воздух» (федеральный проект «Чистый воздух»)</w:t>
            </w:r>
          </w:p>
        </w:tc>
        <w:tc>
          <w:tcPr>
            <w:tcW w:w="617" w:type="pct"/>
            <w:tcBorders>
              <w:top w:val="single" w:sz="4" w:space="0" w:color="auto"/>
              <w:left w:val="single" w:sz="4" w:space="0" w:color="auto"/>
              <w:bottom w:val="single" w:sz="4" w:space="0" w:color="auto"/>
              <w:right w:val="single" w:sz="4" w:space="0" w:color="auto"/>
            </w:tcBorders>
          </w:tcPr>
          <w:p w14:paraId="7112D739" w14:textId="77777777" w:rsidR="00D57388" w:rsidRPr="002F25EC" w:rsidRDefault="00D57388" w:rsidP="00D57388">
            <w:pPr>
              <w:pStyle w:val="afd"/>
              <w:jc w:val="center"/>
              <w:rPr>
                <w:rFonts w:ascii="Times New Roman" w:hAnsi="Times New Roman" w:cs="Times New Roman"/>
              </w:rPr>
            </w:pPr>
            <w:r w:rsidRPr="002F25EC">
              <w:rPr>
                <w:rFonts w:ascii="Times New Roman" w:hAnsi="Times New Roman" w:cs="Times New Roman"/>
              </w:rPr>
              <w:t>Федеральный бюджет</w:t>
            </w:r>
          </w:p>
        </w:tc>
        <w:tc>
          <w:tcPr>
            <w:tcW w:w="330" w:type="pct"/>
            <w:tcBorders>
              <w:top w:val="single" w:sz="4" w:space="0" w:color="auto"/>
              <w:left w:val="single" w:sz="4" w:space="0" w:color="auto"/>
              <w:bottom w:val="single" w:sz="4" w:space="0" w:color="auto"/>
              <w:right w:val="single" w:sz="4" w:space="0" w:color="auto"/>
            </w:tcBorders>
          </w:tcPr>
          <w:p w14:paraId="7AD7A18F" w14:textId="77777777" w:rsidR="00D57388" w:rsidRPr="002F25EC" w:rsidRDefault="00D57388" w:rsidP="00D57388">
            <w:pPr>
              <w:pStyle w:val="afd"/>
              <w:jc w:val="center"/>
              <w:rPr>
                <w:rFonts w:ascii="Times New Roman" w:hAnsi="Times New Roman" w:cs="Times New Roman"/>
              </w:rPr>
            </w:pPr>
            <w:r w:rsidRPr="002F25EC">
              <w:t>-</w:t>
            </w:r>
          </w:p>
        </w:tc>
        <w:tc>
          <w:tcPr>
            <w:tcW w:w="367" w:type="pct"/>
            <w:tcBorders>
              <w:top w:val="single" w:sz="4" w:space="0" w:color="auto"/>
              <w:left w:val="single" w:sz="4" w:space="0" w:color="auto"/>
              <w:bottom w:val="single" w:sz="4" w:space="0" w:color="auto"/>
              <w:right w:val="single" w:sz="4" w:space="0" w:color="auto"/>
            </w:tcBorders>
          </w:tcPr>
          <w:p w14:paraId="3D5DF4E5" w14:textId="77777777" w:rsidR="00D57388" w:rsidRPr="002F25EC" w:rsidRDefault="00D57388" w:rsidP="00D57388">
            <w:pPr>
              <w:pStyle w:val="afd"/>
              <w:jc w:val="center"/>
              <w:rPr>
                <w:rFonts w:ascii="Times New Roman" w:hAnsi="Times New Roman" w:cs="Times New Roman"/>
              </w:rPr>
            </w:pPr>
            <w:r w:rsidRPr="002F25EC">
              <w:t>-</w:t>
            </w:r>
          </w:p>
        </w:tc>
        <w:tc>
          <w:tcPr>
            <w:tcW w:w="664" w:type="pct"/>
            <w:tcBorders>
              <w:top w:val="single" w:sz="4" w:space="0" w:color="auto"/>
              <w:left w:val="single" w:sz="4" w:space="0" w:color="auto"/>
              <w:bottom w:val="single" w:sz="4" w:space="0" w:color="auto"/>
              <w:right w:val="single" w:sz="4" w:space="0" w:color="auto"/>
            </w:tcBorders>
          </w:tcPr>
          <w:p w14:paraId="5888B81A" w14:textId="77777777" w:rsidR="00D57388" w:rsidRPr="002F25EC" w:rsidRDefault="00D57388" w:rsidP="00D57388">
            <w:pPr>
              <w:pStyle w:val="afd"/>
              <w:jc w:val="center"/>
              <w:rPr>
                <w:rFonts w:ascii="Times New Roman" w:hAnsi="Times New Roman" w:cs="Times New Roman"/>
              </w:rPr>
            </w:pPr>
            <w:r w:rsidRPr="002F25EC">
              <w:rPr>
                <w:rFonts w:ascii="Times New Roman" w:hAnsi="Times New Roman" w:cs="Times New Roman"/>
              </w:rPr>
              <w:t>574000,0</w:t>
            </w:r>
          </w:p>
        </w:tc>
        <w:tc>
          <w:tcPr>
            <w:tcW w:w="588" w:type="pct"/>
            <w:tcBorders>
              <w:top w:val="single" w:sz="4" w:space="0" w:color="auto"/>
              <w:left w:val="single" w:sz="4" w:space="0" w:color="auto"/>
              <w:bottom w:val="single" w:sz="4" w:space="0" w:color="auto"/>
              <w:right w:val="single" w:sz="4" w:space="0" w:color="auto"/>
            </w:tcBorders>
          </w:tcPr>
          <w:p w14:paraId="100B9F28" w14:textId="77777777" w:rsidR="00D57388" w:rsidRPr="002F25EC" w:rsidRDefault="00D57388" w:rsidP="00D57388">
            <w:pPr>
              <w:pStyle w:val="afd"/>
              <w:jc w:val="center"/>
              <w:rPr>
                <w:rFonts w:ascii="Times New Roman" w:hAnsi="Times New Roman" w:cs="Times New Roman"/>
              </w:rPr>
            </w:pPr>
            <w:r w:rsidRPr="002F25EC">
              <w:rPr>
                <w:rFonts w:ascii="Times New Roman CYR" w:hAnsi="Times New Roman CYR" w:cs="Times New Roman CYR"/>
              </w:rPr>
              <w:t>248000,0</w:t>
            </w:r>
          </w:p>
        </w:tc>
        <w:tc>
          <w:tcPr>
            <w:tcW w:w="441" w:type="pct"/>
            <w:tcBorders>
              <w:top w:val="single" w:sz="4" w:space="0" w:color="auto"/>
              <w:left w:val="single" w:sz="4" w:space="0" w:color="auto"/>
              <w:bottom w:val="single" w:sz="4" w:space="0" w:color="auto"/>
              <w:right w:val="single" w:sz="4" w:space="0" w:color="auto"/>
            </w:tcBorders>
          </w:tcPr>
          <w:p w14:paraId="28E56F9D" w14:textId="77777777" w:rsidR="00D57388" w:rsidRPr="002F25EC" w:rsidRDefault="00D57388" w:rsidP="00D57388">
            <w:pPr>
              <w:pStyle w:val="afd"/>
              <w:jc w:val="center"/>
              <w:rPr>
                <w:rFonts w:ascii="Times New Roman" w:hAnsi="Times New Roman" w:cs="Times New Roman"/>
              </w:rPr>
            </w:pPr>
            <w:r w:rsidRPr="002F25EC">
              <w:rPr>
                <w:rFonts w:ascii="Times New Roman CYR" w:hAnsi="Times New Roman CYR" w:cs="Times New Roman CYR"/>
              </w:rPr>
              <w:t>600000,0</w:t>
            </w:r>
          </w:p>
        </w:tc>
        <w:tc>
          <w:tcPr>
            <w:tcW w:w="662" w:type="pct"/>
            <w:tcBorders>
              <w:top w:val="single" w:sz="4" w:space="0" w:color="auto"/>
              <w:left w:val="single" w:sz="4" w:space="0" w:color="auto"/>
              <w:bottom w:val="single" w:sz="4" w:space="0" w:color="auto"/>
              <w:right w:val="single" w:sz="4" w:space="0" w:color="auto"/>
            </w:tcBorders>
          </w:tcPr>
          <w:p w14:paraId="04F7A8B7" w14:textId="77777777" w:rsidR="00D57388" w:rsidRPr="002F25EC" w:rsidRDefault="00D57388" w:rsidP="00D57388">
            <w:pPr>
              <w:pStyle w:val="afd"/>
              <w:jc w:val="center"/>
              <w:rPr>
                <w:rFonts w:ascii="Times New Roman" w:hAnsi="Times New Roman" w:cs="Times New Roman"/>
              </w:rPr>
            </w:pPr>
            <w:r w:rsidRPr="002F25EC">
              <w:t>-</w:t>
            </w:r>
          </w:p>
        </w:tc>
      </w:tr>
    </w:tbl>
    <w:p w14:paraId="0141860B" w14:textId="77777777" w:rsidR="00E1732D" w:rsidRPr="002F25EC" w:rsidRDefault="00E1732D" w:rsidP="00E1732D">
      <w:pPr>
        <w:ind w:firstLine="708"/>
        <w:jc w:val="right"/>
        <w:rPr>
          <w:sz w:val="26"/>
          <w:szCs w:val="26"/>
          <w:shd w:val="clear" w:color="auto" w:fill="FFFFFF"/>
        </w:rPr>
      </w:pPr>
      <w:r w:rsidRPr="002F25EC">
        <w:rPr>
          <w:sz w:val="26"/>
          <w:szCs w:val="26"/>
          <w:shd w:val="clear" w:color="auto" w:fill="FFFFFF"/>
        </w:rPr>
        <w:t>».</w:t>
      </w:r>
    </w:p>
    <w:p w14:paraId="49C010C3" w14:textId="77777777" w:rsidR="006E49AD" w:rsidRPr="002F25EC" w:rsidRDefault="006E49AD" w:rsidP="00E1732D">
      <w:pPr>
        <w:ind w:firstLine="708"/>
        <w:jc w:val="right"/>
        <w:rPr>
          <w:sz w:val="26"/>
          <w:szCs w:val="26"/>
          <w:shd w:val="clear" w:color="auto" w:fill="FFFFFF"/>
        </w:rPr>
      </w:pPr>
    </w:p>
    <w:p w14:paraId="684FEE97" w14:textId="77777777" w:rsidR="006B28EE" w:rsidRPr="002F25EC" w:rsidRDefault="006B28EE" w:rsidP="00531F0F">
      <w:pPr>
        <w:ind w:firstLine="708"/>
        <w:rPr>
          <w:sz w:val="26"/>
          <w:szCs w:val="26"/>
          <w:shd w:val="clear" w:color="auto" w:fill="FFFFFF"/>
        </w:rPr>
      </w:pPr>
      <w:r w:rsidRPr="002F25EC">
        <w:rPr>
          <w:sz w:val="26"/>
          <w:szCs w:val="26"/>
          <w:shd w:val="clear" w:color="auto" w:fill="FFFFFF"/>
        </w:rPr>
        <w:t>1.</w:t>
      </w:r>
      <w:r w:rsidR="003E0A23" w:rsidRPr="002F25EC">
        <w:rPr>
          <w:sz w:val="26"/>
          <w:szCs w:val="26"/>
          <w:shd w:val="clear" w:color="auto" w:fill="FFFFFF"/>
        </w:rPr>
        <w:t>10</w:t>
      </w:r>
      <w:r w:rsidRPr="002F25EC">
        <w:rPr>
          <w:sz w:val="26"/>
          <w:szCs w:val="26"/>
          <w:shd w:val="clear" w:color="auto" w:fill="FFFFFF"/>
        </w:rPr>
        <w:t>.</w:t>
      </w:r>
      <w:r w:rsidR="003E0A23" w:rsidRPr="002F25EC">
        <w:rPr>
          <w:sz w:val="26"/>
          <w:szCs w:val="26"/>
          <w:shd w:val="clear" w:color="auto" w:fill="FFFFFF"/>
        </w:rPr>
        <w:t>4</w:t>
      </w:r>
      <w:r w:rsidRPr="002F25EC">
        <w:rPr>
          <w:sz w:val="26"/>
          <w:szCs w:val="26"/>
          <w:shd w:val="clear" w:color="auto" w:fill="FFFFFF"/>
        </w:rPr>
        <w:t xml:space="preserve">. </w:t>
      </w:r>
      <w:r w:rsidR="00C00044" w:rsidRPr="00C00044">
        <w:rPr>
          <w:sz w:val="26"/>
          <w:szCs w:val="26"/>
          <w:shd w:val="clear" w:color="auto" w:fill="FFFFFF"/>
        </w:rPr>
        <w:t xml:space="preserve">Дополнить </w:t>
      </w:r>
      <w:r w:rsidR="00E166E7">
        <w:rPr>
          <w:sz w:val="26"/>
          <w:szCs w:val="26"/>
          <w:shd w:val="clear" w:color="auto" w:fill="FFFFFF"/>
        </w:rPr>
        <w:t>пунктом</w:t>
      </w:r>
      <w:r w:rsidR="00C00044" w:rsidRPr="00C00044">
        <w:rPr>
          <w:sz w:val="26"/>
          <w:szCs w:val="26"/>
          <w:shd w:val="clear" w:color="auto" w:fill="FFFFFF"/>
        </w:rPr>
        <w:t xml:space="preserve"> 10</w:t>
      </w:r>
      <w:r w:rsidR="00531F0F">
        <w:rPr>
          <w:sz w:val="26"/>
          <w:szCs w:val="26"/>
          <w:shd w:val="clear" w:color="auto" w:fill="FFFFFF"/>
        </w:rPr>
        <w:t xml:space="preserve"> следующего содержания</w:t>
      </w:r>
      <w:r w:rsidRPr="002F25EC">
        <w:rPr>
          <w:sz w:val="26"/>
          <w:szCs w:val="26"/>
          <w:shd w:val="clear" w:color="auto" w:fill="FFFFFF"/>
        </w:rPr>
        <w:t>:</w:t>
      </w:r>
    </w:p>
    <w:p w14:paraId="5D8115C8" w14:textId="77777777" w:rsidR="006B28EE" w:rsidRPr="002F25EC" w:rsidRDefault="006B28EE" w:rsidP="00531F0F">
      <w:pPr>
        <w:ind w:firstLine="142"/>
        <w:rPr>
          <w:sz w:val="26"/>
          <w:szCs w:val="26"/>
          <w:shd w:val="clear" w:color="auto" w:fill="FFFFFF"/>
        </w:rPr>
      </w:pPr>
      <w:r w:rsidRPr="002F25EC">
        <w:rPr>
          <w:sz w:val="26"/>
          <w:szCs w:val="26"/>
          <w:shd w:val="clear" w:color="auto" w:fill="FFFFFF"/>
        </w:rPr>
        <w:lastRenderedPageBreak/>
        <w:t>«</w:t>
      </w:r>
    </w:p>
    <w:tbl>
      <w:tblPr>
        <w:tblW w:w="500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2210"/>
        <w:gridCol w:w="1174"/>
        <w:gridCol w:w="620"/>
        <w:gridCol w:w="692"/>
        <w:gridCol w:w="1264"/>
        <w:gridCol w:w="1118"/>
        <w:gridCol w:w="1104"/>
        <w:gridCol w:w="992"/>
      </w:tblGrid>
      <w:tr w:rsidR="006B28EE" w:rsidRPr="002F25EC" w14:paraId="0518CB58" w14:textId="77777777" w:rsidTr="006B28EE">
        <w:tc>
          <w:tcPr>
            <w:tcW w:w="239" w:type="pct"/>
            <w:vMerge w:val="restart"/>
            <w:tcBorders>
              <w:top w:val="single" w:sz="4" w:space="0" w:color="auto"/>
              <w:right w:val="single" w:sz="4" w:space="0" w:color="auto"/>
            </w:tcBorders>
          </w:tcPr>
          <w:p w14:paraId="3C2D8E52" w14:textId="77777777" w:rsidR="006B28EE" w:rsidRPr="002F25EC" w:rsidRDefault="006B28EE" w:rsidP="006B28EE">
            <w:pPr>
              <w:pStyle w:val="afc"/>
              <w:jc w:val="center"/>
              <w:rPr>
                <w:rFonts w:ascii="Times New Roman" w:hAnsi="Times New Roman" w:cs="Times New Roman"/>
              </w:rPr>
            </w:pPr>
            <w:r w:rsidRPr="002F25EC">
              <w:rPr>
                <w:rFonts w:ascii="Times New Roman" w:hAnsi="Times New Roman" w:cs="Times New Roman"/>
              </w:rPr>
              <w:t>10</w:t>
            </w:r>
          </w:p>
        </w:tc>
        <w:tc>
          <w:tcPr>
            <w:tcW w:w="1147" w:type="pct"/>
            <w:vMerge w:val="restart"/>
            <w:tcBorders>
              <w:top w:val="single" w:sz="4" w:space="0" w:color="auto"/>
              <w:left w:val="single" w:sz="4" w:space="0" w:color="auto"/>
              <w:right w:val="single" w:sz="4" w:space="0" w:color="auto"/>
            </w:tcBorders>
          </w:tcPr>
          <w:p w14:paraId="3AB9B283" w14:textId="77777777" w:rsidR="006B28EE" w:rsidRPr="002F25EC" w:rsidRDefault="006B28EE" w:rsidP="006B28EE">
            <w:pPr>
              <w:pStyle w:val="afc"/>
              <w:rPr>
                <w:rFonts w:ascii="Times New Roman" w:hAnsi="Times New Roman" w:cs="Times New Roman"/>
              </w:rPr>
            </w:pPr>
            <w:r w:rsidRPr="002F25EC">
              <w:rPr>
                <w:rFonts w:ascii="Times New Roman" w:hAnsi="Times New Roman" w:cs="Times New Roman"/>
              </w:rPr>
              <w:t>Основное меро-приятие 10. Экологическое восстановление территорий, занятых несанкционированными свалками от-ходов</w:t>
            </w:r>
          </w:p>
        </w:tc>
        <w:tc>
          <w:tcPr>
            <w:tcW w:w="609" w:type="pct"/>
            <w:tcBorders>
              <w:top w:val="single" w:sz="4" w:space="0" w:color="auto"/>
              <w:left w:val="single" w:sz="4" w:space="0" w:color="auto"/>
              <w:bottom w:val="single" w:sz="4" w:space="0" w:color="auto"/>
              <w:right w:val="single" w:sz="4" w:space="0" w:color="auto"/>
            </w:tcBorders>
          </w:tcPr>
          <w:p w14:paraId="01021373" w14:textId="77777777" w:rsidR="006B28EE" w:rsidRPr="002F25EC" w:rsidRDefault="006B28EE" w:rsidP="006B28EE">
            <w:pPr>
              <w:pStyle w:val="afd"/>
              <w:jc w:val="center"/>
              <w:rPr>
                <w:rFonts w:ascii="Times New Roman" w:hAnsi="Times New Roman" w:cs="Times New Roman"/>
              </w:rPr>
            </w:pPr>
            <w:r w:rsidRPr="002F25EC">
              <w:rPr>
                <w:rFonts w:ascii="Times New Roman CYR" w:hAnsi="Times New Roman CYR" w:cs="Times New Roman CYR"/>
              </w:rPr>
              <w:t>Всего:</w:t>
            </w:r>
          </w:p>
        </w:tc>
        <w:tc>
          <w:tcPr>
            <w:tcW w:w="322" w:type="pct"/>
            <w:tcBorders>
              <w:top w:val="single" w:sz="4" w:space="0" w:color="auto"/>
              <w:left w:val="single" w:sz="4" w:space="0" w:color="auto"/>
              <w:bottom w:val="single" w:sz="4" w:space="0" w:color="auto"/>
              <w:right w:val="single" w:sz="4" w:space="0" w:color="auto"/>
            </w:tcBorders>
          </w:tcPr>
          <w:p w14:paraId="47B0DDAC" w14:textId="77777777" w:rsidR="006B28EE" w:rsidRPr="002F25EC" w:rsidRDefault="006B28EE" w:rsidP="006B28EE">
            <w:pPr>
              <w:pStyle w:val="afd"/>
              <w:jc w:val="center"/>
              <w:rPr>
                <w:rFonts w:ascii="Times New Roman" w:hAnsi="Times New Roman" w:cs="Times New Roman"/>
              </w:rPr>
            </w:pPr>
            <w:r w:rsidRPr="002F25EC">
              <w:t>-</w:t>
            </w:r>
          </w:p>
        </w:tc>
        <w:tc>
          <w:tcPr>
            <w:tcW w:w="359" w:type="pct"/>
            <w:tcBorders>
              <w:top w:val="single" w:sz="4" w:space="0" w:color="auto"/>
              <w:left w:val="single" w:sz="4" w:space="0" w:color="auto"/>
              <w:bottom w:val="single" w:sz="4" w:space="0" w:color="auto"/>
              <w:right w:val="single" w:sz="4" w:space="0" w:color="auto"/>
            </w:tcBorders>
          </w:tcPr>
          <w:p w14:paraId="6734E07B" w14:textId="77777777" w:rsidR="006B28EE" w:rsidRPr="002F25EC" w:rsidRDefault="006B28EE" w:rsidP="006B28EE">
            <w:pPr>
              <w:pStyle w:val="afd"/>
              <w:jc w:val="center"/>
              <w:rPr>
                <w:rFonts w:ascii="Times New Roman" w:hAnsi="Times New Roman" w:cs="Times New Roman"/>
              </w:rPr>
            </w:pPr>
            <w:r w:rsidRPr="002F25EC">
              <w:t>-</w:t>
            </w:r>
          </w:p>
        </w:tc>
        <w:tc>
          <w:tcPr>
            <w:tcW w:w="656" w:type="pct"/>
            <w:tcBorders>
              <w:top w:val="single" w:sz="4" w:space="0" w:color="auto"/>
              <w:left w:val="single" w:sz="4" w:space="0" w:color="auto"/>
              <w:bottom w:val="single" w:sz="4" w:space="0" w:color="auto"/>
              <w:right w:val="single" w:sz="4" w:space="0" w:color="auto"/>
            </w:tcBorders>
          </w:tcPr>
          <w:p w14:paraId="7294C18C" w14:textId="77777777" w:rsidR="006B28EE" w:rsidRPr="002F25EC" w:rsidRDefault="006B28EE" w:rsidP="006B28EE">
            <w:pPr>
              <w:pStyle w:val="afd"/>
              <w:jc w:val="center"/>
              <w:rPr>
                <w:rFonts w:ascii="Times New Roman" w:hAnsi="Times New Roman" w:cs="Times New Roman"/>
              </w:rPr>
            </w:pPr>
            <w:r w:rsidRPr="002F25EC">
              <w:rPr>
                <w:rFonts w:ascii="Times New Roman" w:hAnsi="Times New Roman" w:cs="Times New Roman"/>
              </w:rPr>
              <w:t>-</w:t>
            </w:r>
          </w:p>
        </w:tc>
        <w:tc>
          <w:tcPr>
            <w:tcW w:w="580" w:type="pct"/>
            <w:tcBorders>
              <w:top w:val="single" w:sz="4" w:space="0" w:color="auto"/>
              <w:left w:val="single" w:sz="4" w:space="0" w:color="auto"/>
              <w:bottom w:val="single" w:sz="4" w:space="0" w:color="auto"/>
              <w:right w:val="single" w:sz="4" w:space="0" w:color="auto"/>
            </w:tcBorders>
          </w:tcPr>
          <w:p w14:paraId="4FD20328" w14:textId="77777777" w:rsidR="006B28EE" w:rsidRPr="002F25EC" w:rsidRDefault="006B28EE" w:rsidP="006B28EE">
            <w:pPr>
              <w:pStyle w:val="afd"/>
              <w:jc w:val="center"/>
              <w:rPr>
                <w:rFonts w:ascii="Times New Roman" w:hAnsi="Times New Roman" w:cs="Times New Roman"/>
              </w:rPr>
            </w:pPr>
            <w:r w:rsidRPr="002F25EC">
              <w:rPr>
                <w:rFonts w:ascii="Times New Roman" w:hAnsi="Times New Roman" w:cs="Times New Roman"/>
              </w:rPr>
              <w:t>-</w:t>
            </w:r>
          </w:p>
        </w:tc>
        <w:tc>
          <w:tcPr>
            <w:tcW w:w="573" w:type="pct"/>
            <w:tcBorders>
              <w:top w:val="single" w:sz="4" w:space="0" w:color="auto"/>
              <w:left w:val="single" w:sz="4" w:space="0" w:color="auto"/>
              <w:bottom w:val="single" w:sz="4" w:space="0" w:color="auto"/>
              <w:right w:val="single" w:sz="4" w:space="0" w:color="auto"/>
            </w:tcBorders>
          </w:tcPr>
          <w:p w14:paraId="46CFF391" w14:textId="77777777" w:rsidR="006B28EE" w:rsidRPr="002F25EC" w:rsidRDefault="00C34F9B" w:rsidP="006B28EE">
            <w:pPr>
              <w:pStyle w:val="afd"/>
              <w:jc w:val="center"/>
              <w:rPr>
                <w:rFonts w:ascii="Times New Roman" w:hAnsi="Times New Roman" w:cs="Times New Roman"/>
              </w:rPr>
            </w:pPr>
            <w:r w:rsidRPr="002F25EC">
              <w:rPr>
                <w:rFonts w:ascii="Times New Roman" w:hAnsi="Times New Roman" w:cs="Times New Roman"/>
              </w:rPr>
              <w:t>8247,4</w:t>
            </w:r>
          </w:p>
        </w:tc>
        <w:tc>
          <w:tcPr>
            <w:tcW w:w="515" w:type="pct"/>
            <w:tcBorders>
              <w:top w:val="single" w:sz="4" w:space="0" w:color="auto"/>
              <w:left w:val="single" w:sz="4" w:space="0" w:color="auto"/>
              <w:bottom w:val="single" w:sz="4" w:space="0" w:color="auto"/>
              <w:right w:val="single" w:sz="4" w:space="0" w:color="auto"/>
            </w:tcBorders>
          </w:tcPr>
          <w:p w14:paraId="32BFD9F1" w14:textId="77777777" w:rsidR="006B28EE" w:rsidRPr="002F25EC" w:rsidRDefault="006B28EE" w:rsidP="006B28EE">
            <w:pPr>
              <w:pStyle w:val="afd"/>
              <w:jc w:val="center"/>
              <w:rPr>
                <w:rFonts w:ascii="Times New Roman" w:hAnsi="Times New Roman" w:cs="Times New Roman"/>
              </w:rPr>
            </w:pPr>
            <w:r w:rsidRPr="002F25EC">
              <w:t>-</w:t>
            </w:r>
          </w:p>
        </w:tc>
      </w:tr>
      <w:tr w:rsidR="006B28EE" w:rsidRPr="002F25EC" w14:paraId="0CF0018D" w14:textId="77777777" w:rsidTr="006B28EE">
        <w:tc>
          <w:tcPr>
            <w:tcW w:w="239" w:type="pct"/>
            <w:vMerge/>
            <w:tcBorders>
              <w:right w:val="single" w:sz="4" w:space="0" w:color="auto"/>
            </w:tcBorders>
          </w:tcPr>
          <w:p w14:paraId="233DABD0" w14:textId="77777777" w:rsidR="006B28EE" w:rsidRPr="002F25EC" w:rsidRDefault="006B28EE" w:rsidP="006B28EE">
            <w:pPr>
              <w:pStyle w:val="afc"/>
              <w:jc w:val="center"/>
              <w:rPr>
                <w:rFonts w:ascii="Times New Roman" w:hAnsi="Times New Roman" w:cs="Times New Roman"/>
              </w:rPr>
            </w:pPr>
          </w:p>
        </w:tc>
        <w:tc>
          <w:tcPr>
            <w:tcW w:w="1147" w:type="pct"/>
            <w:vMerge/>
            <w:tcBorders>
              <w:left w:val="single" w:sz="4" w:space="0" w:color="auto"/>
              <w:right w:val="single" w:sz="4" w:space="0" w:color="auto"/>
            </w:tcBorders>
          </w:tcPr>
          <w:p w14:paraId="0FF510EC" w14:textId="77777777" w:rsidR="006B28EE" w:rsidRPr="002F25EC" w:rsidRDefault="006B28EE" w:rsidP="006B28EE">
            <w:pPr>
              <w:pStyle w:val="afc"/>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tcPr>
          <w:p w14:paraId="4796F6B7" w14:textId="77777777" w:rsidR="006B28EE" w:rsidRPr="002F25EC" w:rsidRDefault="006B28EE" w:rsidP="006B28EE">
            <w:pPr>
              <w:pStyle w:val="afd"/>
              <w:jc w:val="center"/>
              <w:rPr>
                <w:rFonts w:ascii="Times New Roman" w:hAnsi="Times New Roman" w:cs="Times New Roman"/>
              </w:rPr>
            </w:pPr>
            <w:r w:rsidRPr="002F25EC">
              <w:rPr>
                <w:rFonts w:ascii="Times New Roman CYR" w:hAnsi="Times New Roman CYR" w:cs="Times New Roman CYR"/>
              </w:rPr>
              <w:t>Областной бюджет</w:t>
            </w:r>
          </w:p>
        </w:tc>
        <w:tc>
          <w:tcPr>
            <w:tcW w:w="322" w:type="pct"/>
            <w:tcBorders>
              <w:top w:val="single" w:sz="4" w:space="0" w:color="auto"/>
              <w:left w:val="single" w:sz="4" w:space="0" w:color="auto"/>
              <w:bottom w:val="single" w:sz="4" w:space="0" w:color="auto"/>
              <w:right w:val="single" w:sz="4" w:space="0" w:color="auto"/>
            </w:tcBorders>
          </w:tcPr>
          <w:p w14:paraId="0583A12D" w14:textId="77777777" w:rsidR="006B28EE" w:rsidRPr="002F25EC" w:rsidRDefault="006B28EE" w:rsidP="006B28EE">
            <w:pPr>
              <w:pStyle w:val="afd"/>
              <w:jc w:val="center"/>
            </w:pPr>
            <w:r w:rsidRPr="002F25EC">
              <w:t>-</w:t>
            </w:r>
          </w:p>
        </w:tc>
        <w:tc>
          <w:tcPr>
            <w:tcW w:w="359" w:type="pct"/>
            <w:tcBorders>
              <w:top w:val="single" w:sz="4" w:space="0" w:color="auto"/>
              <w:left w:val="single" w:sz="4" w:space="0" w:color="auto"/>
              <w:bottom w:val="single" w:sz="4" w:space="0" w:color="auto"/>
              <w:right w:val="single" w:sz="4" w:space="0" w:color="auto"/>
            </w:tcBorders>
          </w:tcPr>
          <w:p w14:paraId="25CAF4E5" w14:textId="77777777" w:rsidR="006B28EE" w:rsidRPr="002F25EC" w:rsidRDefault="006B28EE" w:rsidP="006B28EE">
            <w:pPr>
              <w:pStyle w:val="afd"/>
              <w:jc w:val="center"/>
            </w:pPr>
            <w:r w:rsidRPr="002F25EC">
              <w:t>-</w:t>
            </w:r>
          </w:p>
        </w:tc>
        <w:tc>
          <w:tcPr>
            <w:tcW w:w="656" w:type="pct"/>
            <w:tcBorders>
              <w:top w:val="single" w:sz="4" w:space="0" w:color="auto"/>
              <w:left w:val="single" w:sz="4" w:space="0" w:color="auto"/>
              <w:bottom w:val="single" w:sz="4" w:space="0" w:color="auto"/>
              <w:right w:val="single" w:sz="4" w:space="0" w:color="auto"/>
            </w:tcBorders>
          </w:tcPr>
          <w:p w14:paraId="7621BBD9" w14:textId="77777777" w:rsidR="006B28EE" w:rsidRPr="002F25EC" w:rsidRDefault="006B28EE" w:rsidP="006B28EE">
            <w:pPr>
              <w:pStyle w:val="afd"/>
              <w:jc w:val="center"/>
              <w:rPr>
                <w:rFonts w:ascii="Times New Roman" w:hAnsi="Times New Roman" w:cs="Times New Roman"/>
              </w:rPr>
            </w:pPr>
            <w:r w:rsidRPr="002F25EC">
              <w:rPr>
                <w:rFonts w:ascii="Times New Roman" w:hAnsi="Times New Roman" w:cs="Times New Roman"/>
              </w:rPr>
              <w:t>-</w:t>
            </w:r>
          </w:p>
        </w:tc>
        <w:tc>
          <w:tcPr>
            <w:tcW w:w="580" w:type="pct"/>
            <w:tcBorders>
              <w:top w:val="single" w:sz="4" w:space="0" w:color="auto"/>
              <w:left w:val="single" w:sz="4" w:space="0" w:color="auto"/>
              <w:bottom w:val="single" w:sz="4" w:space="0" w:color="auto"/>
              <w:right w:val="single" w:sz="4" w:space="0" w:color="auto"/>
            </w:tcBorders>
          </w:tcPr>
          <w:p w14:paraId="073058B0" w14:textId="77777777" w:rsidR="006B28EE" w:rsidRPr="002F25EC" w:rsidRDefault="006B28EE" w:rsidP="006B28EE">
            <w:pPr>
              <w:pStyle w:val="afd"/>
              <w:jc w:val="center"/>
              <w:rPr>
                <w:rFonts w:ascii="Times New Roman CYR" w:hAnsi="Times New Roman CYR" w:cs="Times New Roman CYR"/>
              </w:rPr>
            </w:pPr>
            <w:r w:rsidRPr="002F25EC">
              <w:rPr>
                <w:rFonts w:ascii="Times New Roman CYR" w:hAnsi="Times New Roman CYR" w:cs="Times New Roman CYR"/>
              </w:rPr>
              <w:t>-</w:t>
            </w:r>
          </w:p>
        </w:tc>
        <w:tc>
          <w:tcPr>
            <w:tcW w:w="573" w:type="pct"/>
            <w:tcBorders>
              <w:top w:val="single" w:sz="4" w:space="0" w:color="auto"/>
              <w:left w:val="single" w:sz="4" w:space="0" w:color="auto"/>
              <w:bottom w:val="single" w:sz="4" w:space="0" w:color="auto"/>
              <w:right w:val="single" w:sz="4" w:space="0" w:color="auto"/>
            </w:tcBorders>
          </w:tcPr>
          <w:p w14:paraId="64C71E4B" w14:textId="77777777" w:rsidR="006B28EE" w:rsidRPr="002F25EC" w:rsidRDefault="006B28EE" w:rsidP="006B28EE">
            <w:pPr>
              <w:pStyle w:val="afd"/>
              <w:jc w:val="center"/>
              <w:rPr>
                <w:rFonts w:ascii="Times New Roman CYR" w:hAnsi="Times New Roman CYR" w:cs="Times New Roman CYR"/>
              </w:rPr>
            </w:pPr>
            <w:r w:rsidRPr="002F25EC">
              <w:rPr>
                <w:rFonts w:ascii="Times New Roman CYR" w:hAnsi="Times New Roman CYR" w:cs="Times New Roman CYR"/>
              </w:rPr>
              <w:t>8000</w:t>
            </w:r>
            <w:r w:rsidR="00EB4449">
              <w:rPr>
                <w:rFonts w:ascii="Times New Roman CYR" w:hAnsi="Times New Roman CYR" w:cs="Times New Roman CYR"/>
              </w:rPr>
              <w:t>,0</w:t>
            </w:r>
          </w:p>
        </w:tc>
        <w:tc>
          <w:tcPr>
            <w:tcW w:w="515" w:type="pct"/>
            <w:tcBorders>
              <w:top w:val="single" w:sz="4" w:space="0" w:color="auto"/>
              <w:left w:val="single" w:sz="4" w:space="0" w:color="auto"/>
              <w:bottom w:val="single" w:sz="4" w:space="0" w:color="auto"/>
              <w:right w:val="single" w:sz="4" w:space="0" w:color="auto"/>
            </w:tcBorders>
          </w:tcPr>
          <w:p w14:paraId="45E21297" w14:textId="77777777" w:rsidR="006B28EE" w:rsidRPr="002F25EC" w:rsidRDefault="00C34F9B" w:rsidP="006B28EE">
            <w:pPr>
              <w:pStyle w:val="afd"/>
              <w:jc w:val="center"/>
            </w:pPr>
            <w:r w:rsidRPr="002F25EC">
              <w:t>-</w:t>
            </w:r>
          </w:p>
        </w:tc>
      </w:tr>
      <w:tr w:rsidR="006B28EE" w:rsidRPr="002F25EC" w14:paraId="63DD4082" w14:textId="77777777" w:rsidTr="006B28EE">
        <w:tc>
          <w:tcPr>
            <w:tcW w:w="239" w:type="pct"/>
            <w:vMerge/>
            <w:tcBorders>
              <w:bottom w:val="single" w:sz="4" w:space="0" w:color="auto"/>
              <w:right w:val="single" w:sz="4" w:space="0" w:color="auto"/>
            </w:tcBorders>
          </w:tcPr>
          <w:p w14:paraId="6E7837C4" w14:textId="77777777" w:rsidR="006B28EE" w:rsidRPr="002F25EC" w:rsidRDefault="006B28EE" w:rsidP="006B28EE">
            <w:pPr>
              <w:pStyle w:val="afc"/>
              <w:jc w:val="center"/>
              <w:rPr>
                <w:rFonts w:ascii="Times New Roman" w:hAnsi="Times New Roman" w:cs="Times New Roman"/>
              </w:rPr>
            </w:pPr>
          </w:p>
        </w:tc>
        <w:tc>
          <w:tcPr>
            <w:tcW w:w="1147" w:type="pct"/>
            <w:vMerge/>
            <w:tcBorders>
              <w:left w:val="single" w:sz="4" w:space="0" w:color="auto"/>
              <w:bottom w:val="single" w:sz="4" w:space="0" w:color="auto"/>
              <w:right w:val="single" w:sz="4" w:space="0" w:color="auto"/>
            </w:tcBorders>
          </w:tcPr>
          <w:p w14:paraId="1500473A" w14:textId="77777777" w:rsidR="006B28EE" w:rsidRPr="002F25EC" w:rsidRDefault="006B28EE" w:rsidP="006B28EE">
            <w:pPr>
              <w:pStyle w:val="afc"/>
              <w:rPr>
                <w:rFonts w:ascii="Times New Roman" w:hAnsi="Times New Roman" w:cs="Times New Roman"/>
              </w:rPr>
            </w:pPr>
          </w:p>
        </w:tc>
        <w:tc>
          <w:tcPr>
            <w:tcW w:w="609" w:type="pct"/>
            <w:tcBorders>
              <w:top w:val="single" w:sz="4" w:space="0" w:color="auto"/>
              <w:left w:val="single" w:sz="4" w:space="0" w:color="auto"/>
              <w:bottom w:val="single" w:sz="4" w:space="0" w:color="auto"/>
              <w:right w:val="single" w:sz="4" w:space="0" w:color="auto"/>
            </w:tcBorders>
          </w:tcPr>
          <w:p w14:paraId="46B93AA3" w14:textId="77777777" w:rsidR="006B28EE" w:rsidRPr="002F25EC" w:rsidRDefault="006B28EE" w:rsidP="006B28EE">
            <w:pPr>
              <w:pStyle w:val="afd"/>
              <w:jc w:val="center"/>
              <w:rPr>
                <w:rFonts w:ascii="Times New Roman" w:hAnsi="Times New Roman" w:cs="Times New Roman"/>
              </w:rPr>
            </w:pPr>
            <w:r w:rsidRPr="002F25EC">
              <w:rPr>
                <w:rFonts w:ascii="Times New Roman CYR" w:hAnsi="Times New Roman CYR" w:cs="Times New Roman CYR"/>
              </w:rPr>
              <w:t>Городской бюджет</w:t>
            </w:r>
          </w:p>
        </w:tc>
        <w:tc>
          <w:tcPr>
            <w:tcW w:w="322" w:type="pct"/>
            <w:tcBorders>
              <w:top w:val="single" w:sz="4" w:space="0" w:color="auto"/>
              <w:left w:val="single" w:sz="4" w:space="0" w:color="auto"/>
              <w:bottom w:val="single" w:sz="4" w:space="0" w:color="auto"/>
              <w:right w:val="single" w:sz="4" w:space="0" w:color="auto"/>
            </w:tcBorders>
          </w:tcPr>
          <w:p w14:paraId="4B0B4C64" w14:textId="77777777" w:rsidR="006B28EE" w:rsidRPr="002F25EC" w:rsidRDefault="006B28EE" w:rsidP="006B28EE">
            <w:pPr>
              <w:pStyle w:val="afd"/>
              <w:jc w:val="center"/>
            </w:pPr>
            <w:r w:rsidRPr="002F25EC">
              <w:t>-</w:t>
            </w:r>
          </w:p>
        </w:tc>
        <w:tc>
          <w:tcPr>
            <w:tcW w:w="359" w:type="pct"/>
            <w:tcBorders>
              <w:top w:val="single" w:sz="4" w:space="0" w:color="auto"/>
              <w:left w:val="single" w:sz="4" w:space="0" w:color="auto"/>
              <w:bottom w:val="single" w:sz="4" w:space="0" w:color="auto"/>
              <w:right w:val="single" w:sz="4" w:space="0" w:color="auto"/>
            </w:tcBorders>
          </w:tcPr>
          <w:p w14:paraId="0B7E759E" w14:textId="77777777" w:rsidR="006B28EE" w:rsidRPr="002F25EC" w:rsidRDefault="006B28EE" w:rsidP="006B28EE">
            <w:pPr>
              <w:pStyle w:val="afd"/>
              <w:jc w:val="center"/>
            </w:pPr>
            <w:r w:rsidRPr="002F25EC">
              <w:t>-</w:t>
            </w:r>
          </w:p>
        </w:tc>
        <w:tc>
          <w:tcPr>
            <w:tcW w:w="656" w:type="pct"/>
            <w:tcBorders>
              <w:top w:val="single" w:sz="4" w:space="0" w:color="auto"/>
              <w:left w:val="single" w:sz="4" w:space="0" w:color="auto"/>
              <w:bottom w:val="single" w:sz="4" w:space="0" w:color="auto"/>
              <w:right w:val="single" w:sz="4" w:space="0" w:color="auto"/>
            </w:tcBorders>
          </w:tcPr>
          <w:p w14:paraId="0D72E759" w14:textId="77777777" w:rsidR="006B28EE" w:rsidRPr="002F25EC" w:rsidRDefault="006B28EE" w:rsidP="006B28EE">
            <w:pPr>
              <w:pStyle w:val="afd"/>
              <w:jc w:val="center"/>
              <w:rPr>
                <w:rFonts w:ascii="Times New Roman" w:hAnsi="Times New Roman" w:cs="Times New Roman"/>
              </w:rPr>
            </w:pPr>
            <w:r w:rsidRPr="002F25EC">
              <w:rPr>
                <w:rFonts w:ascii="Times New Roman" w:hAnsi="Times New Roman" w:cs="Times New Roman"/>
              </w:rPr>
              <w:t>-</w:t>
            </w:r>
          </w:p>
        </w:tc>
        <w:tc>
          <w:tcPr>
            <w:tcW w:w="580" w:type="pct"/>
            <w:tcBorders>
              <w:top w:val="single" w:sz="4" w:space="0" w:color="auto"/>
              <w:left w:val="single" w:sz="4" w:space="0" w:color="auto"/>
              <w:bottom w:val="single" w:sz="4" w:space="0" w:color="auto"/>
              <w:right w:val="single" w:sz="4" w:space="0" w:color="auto"/>
            </w:tcBorders>
          </w:tcPr>
          <w:p w14:paraId="0C21F69C" w14:textId="77777777" w:rsidR="006B28EE" w:rsidRPr="002F25EC" w:rsidRDefault="006B28EE" w:rsidP="006B28EE">
            <w:pPr>
              <w:pStyle w:val="afd"/>
              <w:jc w:val="center"/>
              <w:rPr>
                <w:rFonts w:ascii="Times New Roman CYR" w:hAnsi="Times New Roman CYR" w:cs="Times New Roman CYR"/>
              </w:rPr>
            </w:pPr>
            <w:r w:rsidRPr="002F25EC">
              <w:rPr>
                <w:rFonts w:ascii="Times New Roman CYR" w:hAnsi="Times New Roman CYR" w:cs="Times New Roman CYR"/>
              </w:rPr>
              <w:t>-</w:t>
            </w:r>
          </w:p>
        </w:tc>
        <w:tc>
          <w:tcPr>
            <w:tcW w:w="573" w:type="pct"/>
            <w:tcBorders>
              <w:top w:val="single" w:sz="4" w:space="0" w:color="auto"/>
              <w:left w:val="single" w:sz="4" w:space="0" w:color="auto"/>
              <w:bottom w:val="single" w:sz="4" w:space="0" w:color="auto"/>
              <w:right w:val="single" w:sz="4" w:space="0" w:color="auto"/>
            </w:tcBorders>
          </w:tcPr>
          <w:p w14:paraId="0DFE77C5" w14:textId="77777777" w:rsidR="006B28EE" w:rsidRPr="002F25EC" w:rsidRDefault="006B28EE" w:rsidP="006B28EE">
            <w:pPr>
              <w:pStyle w:val="afd"/>
              <w:jc w:val="center"/>
              <w:rPr>
                <w:rFonts w:ascii="Times New Roman CYR" w:hAnsi="Times New Roman CYR" w:cs="Times New Roman CYR"/>
              </w:rPr>
            </w:pPr>
            <w:r w:rsidRPr="002F25EC">
              <w:rPr>
                <w:rFonts w:ascii="Times New Roman CYR" w:hAnsi="Times New Roman CYR" w:cs="Times New Roman CYR"/>
              </w:rPr>
              <w:t>247,4</w:t>
            </w:r>
          </w:p>
        </w:tc>
        <w:tc>
          <w:tcPr>
            <w:tcW w:w="515" w:type="pct"/>
            <w:tcBorders>
              <w:top w:val="single" w:sz="4" w:space="0" w:color="auto"/>
              <w:left w:val="single" w:sz="4" w:space="0" w:color="auto"/>
              <w:bottom w:val="single" w:sz="4" w:space="0" w:color="auto"/>
              <w:right w:val="single" w:sz="4" w:space="0" w:color="auto"/>
            </w:tcBorders>
          </w:tcPr>
          <w:p w14:paraId="764583C6" w14:textId="77777777" w:rsidR="006B28EE" w:rsidRPr="002F25EC" w:rsidRDefault="00C34F9B" w:rsidP="006B28EE">
            <w:pPr>
              <w:pStyle w:val="afd"/>
              <w:jc w:val="center"/>
            </w:pPr>
            <w:r w:rsidRPr="002F25EC">
              <w:t>-</w:t>
            </w:r>
          </w:p>
        </w:tc>
      </w:tr>
    </w:tbl>
    <w:p w14:paraId="3A00A58D" w14:textId="77777777" w:rsidR="006B28EE" w:rsidRPr="002F25EC" w:rsidRDefault="006B28EE" w:rsidP="006B28EE">
      <w:pPr>
        <w:ind w:firstLine="708"/>
        <w:jc w:val="right"/>
        <w:rPr>
          <w:sz w:val="26"/>
          <w:szCs w:val="26"/>
          <w:shd w:val="clear" w:color="auto" w:fill="FFFFFF"/>
        </w:rPr>
      </w:pPr>
      <w:r w:rsidRPr="002F25EC">
        <w:rPr>
          <w:sz w:val="26"/>
          <w:szCs w:val="26"/>
          <w:shd w:val="clear" w:color="auto" w:fill="FFFFFF"/>
        </w:rPr>
        <w:t>».</w:t>
      </w:r>
    </w:p>
    <w:p w14:paraId="45DBE265" w14:textId="77777777" w:rsidR="00E1732D" w:rsidRPr="002F25EC" w:rsidRDefault="00E1732D" w:rsidP="00440A85">
      <w:pPr>
        <w:ind w:firstLine="708"/>
        <w:jc w:val="right"/>
        <w:rPr>
          <w:sz w:val="26"/>
          <w:szCs w:val="26"/>
          <w:shd w:val="clear" w:color="auto" w:fill="FFFFFF"/>
        </w:rPr>
      </w:pPr>
    </w:p>
    <w:p w14:paraId="1F89242B" w14:textId="77777777" w:rsidR="00591EF0" w:rsidRPr="002F25EC" w:rsidRDefault="00807DE0" w:rsidP="00081843">
      <w:pPr>
        <w:ind w:firstLine="708"/>
        <w:jc w:val="both"/>
        <w:rPr>
          <w:sz w:val="26"/>
          <w:szCs w:val="26"/>
        </w:rPr>
      </w:pPr>
      <w:r w:rsidRPr="002F25EC">
        <w:rPr>
          <w:sz w:val="26"/>
          <w:szCs w:val="26"/>
          <w:shd w:val="clear" w:color="auto" w:fill="FFFFFF"/>
        </w:rPr>
        <w:t>2</w:t>
      </w:r>
      <w:r w:rsidR="003076F9" w:rsidRPr="002F25EC">
        <w:rPr>
          <w:sz w:val="26"/>
          <w:szCs w:val="26"/>
          <w:shd w:val="clear" w:color="auto" w:fill="FFFFFF"/>
        </w:rPr>
        <w:t xml:space="preserve">. </w:t>
      </w:r>
      <w:r w:rsidR="00591EF0" w:rsidRPr="002F25EC">
        <w:rPr>
          <w:sz w:val="26"/>
          <w:szCs w:val="26"/>
        </w:rPr>
        <w:t xml:space="preserve">Контроль за исполнением постановления возложить на заместителя мэра города, </w:t>
      </w:r>
      <w:r w:rsidR="00754E8F" w:rsidRPr="002F25EC">
        <w:rPr>
          <w:sz w:val="26"/>
          <w:szCs w:val="26"/>
        </w:rPr>
        <w:t>начальника департамента жилищно-коммунального хозяйства мэрии</w:t>
      </w:r>
      <w:r w:rsidR="00591EF0" w:rsidRPr="002F25EC">
        <w:rPr>
          <w:sz w:val="26"/>
          <w:szCs w:val="26"/>
        </w:rPr>
        <w:t>.</w:t>
      </w:r>
    </w:p>
    <w:p w14:paraId="6B3D598A" w14:textId="77777777" w:rsidR="001420F5" w:rsidRPr="002F25EC" w:rsidRDefault="00E279AF" w:rsidP="009E0F97">
      <w:pPr>
        <w:ind w:firstLine="720"/>
        <w:jc w:val="both"/>
        <w:rPr>
          <w:sz w:val="26"/>
          <w:szCs w:val="26"/>
        </w:rPr>
      </w:pPr>
      <w:r w:rsidRPr="002F25EC">
        <w:rPr>
          <w:sz w:val="26"/>
          <w:szCs w:val="26"/>
        </w:rPr>
        <w:t>3</w:t>
      </w:r>
      <w:r w:rsidR="00D71059" w:rsidRPr="002F25EC">
        <w:rPr>
          <w:sz w:val="26"/>
          <w:szCs w:val="26"/>
        </w:rPr>
        <w:t>.</w:t>
      </w:r>
      <w:r w:rsidRPr="002F25EC">
        <w:rPr>
          <w:sz w:val="26"/>
          <w:szCs w:val="26"/>
        </w:rPr>
        <w:t xml:space="preserve"> </w:t>
      </w:r>
      <w:r w:rsidR="00591EF0" w:rsidRPr="002F25EC">
        <w:rPr>
          <w:sz w:val="26"/>
          <w:szCs w:val="26"/>
        </w:rPr>
        <w:t>Постановление подлежит размещению на официальном</w:t>
      </w:r>
      <w:r w:rsidRPr="002F25EC">
        <w:rPr>
          <w:sz w:val="26"/>
          <w:szCs w:val="26"/>
        </w:rPr>
        <w:t xml:space="preserve"> </w:t>
      </w:r>
      <w:r w:rsidR="00D55DA5" w:rsidRPr="002F25EC">
        <w:rPr>
          <w:sz w:val="26"/>
          <w:szCs w:val="26"/>
        </w:rPr>
        <w:t>интернет-портале правовой информации г. Череповца</w:t>
      </w:r>
      <w:r w:rsidR="0085732F" w:rsidRPr="002F25EC">
        <w:rPr>
          <w:sz w:val="26"/>
          <w:szCs w:val="26"/>
        </w:rPr>
        <w:t>.</w:t>
      </w:r>
    </w:p>
    <w:p w14:paraId="2BA0EDC2" w14:textId="3D659825" w:rsidR="0085732F" w:rsidRPr="002F25EC" w:rsidRDefault="0085732F" w:rsidP="0085732F">
      <w:pPr>
        <w:ind w:firstLine="720"/>
        <w:jc w:val="both"/>
        <w:rPr>
          <w:sz w:val="26"/>
          <w:szCs w:val="26"/>
        </w:rPr>
      </w:pPr>
    </w:p>
    <w:p w14:paraId="57CDF13C" w14:textId="3651F733" w:rsidR="004E492B" w:rsidRPr="002F25EC" w:rsidRDefault="004E492B" w:rsidP="008852CF">
      <w:pPr>
        <w:jc w:val="both"/>
        <w:rPr>
          <w:sz w:val="26"/>
          <w:szCs w:val="26"/>
        </w:rPr>
      </w:pPr>
    </w:p>
    <w:p w14:paraId="12AC68C3" w14:textId="538906E5" w:rsidR="008E3801" w:rsidRPr="002F25EC" w:rsidRDefault="008E3801" w:rsidP="008852CF">
      <w:pPr>
        <w:jc w:val="both"/>
        <w:rPr>
          <w:sz w:val="26"/>
          <w:szCs w:val="26"/>
        </w:rPr>
      </w:pPr>
    </w:p>
    <w:p w14:paraId="7B3BABC5" w14:textId="3ED0800A" w:rsidR="00FF18F4" w:rsidRDefault="00CE587F" w:rsidP="003B4965">
      <w:pPr>
        <w:tabs>
          <w:tab w:val="right" w:pos="9498"/>
        </w:tabs>
        <w:rPr>
          <w:sz w:val="26"/>
          <w:szCs w:val="26"/>
        </w:rPr>
      </w:pPr>
      <w:r w:rsidRPr="002F25EC">
        <w:rPr>
          <w:sz w:val="26"/>
          <w:szCs w:val="26"/>
        </w:rPr>
        <w:t>М</w:t>
      </w:r>
      <w:r w:rsidR="003721EF" w:rsidRPr="002F25EC">
        <w:rPr>
          <w:sz w:val="26"/>
          <w:szCs w:val="26"/>
        </w:rPr>
        <w:t>эр города</w:t>
      </w:r>
      <w:r w:rsidR="003721EF" w:rsidRPr="00E279AF">
        <w:rPr>
          <w:sz w:val="26"/>
          <w:szCs w:val="26"/>
        </w:rPr>
        <w:t xml:space="preserve"> </w:t>
      </w:r>
      <w:r w:rsidR="006C4705" w:rsidRPr="00E279AF">
        <w:rPr>
          <w:sz w:val="26"/>
          <w:szCs w:val="26"/>
        </w:rPr>
        <w:tab/>
      </w:r>
      <w:r w:rsidR="00A37889" w:rsidRPr="00E279AF">
        <w:rPr>
          <w:sz w:val="26"/>
          <w:szCs w:val="26"/>
        </w:rPr>
        <w:t xml:space="preserve">В.Е. </w:t>
      </w:r>
      <w:r w:rsidR="00807DE0" w:rsidRPr="00E279AF">
        <w:rPr>
          <w:sz w:val="26"/>
          <w:szCs w:val="26"/>
        </w:rPr>
        <w:t>Германов</w:t>
      </w:r>
    </w:p>
    <w:p w14:paraId="3B39A7D7" w14:textId="77777777" w:rsidR="00214FF9" w:rsidRDefault="00214FF9" w:rsidP="003B4965">
      <w:pPr>
        <w:tabs>
          <w:tab w:val="right" w:pos="9498"/>
        </w:tabs>
        <w:rPr>
          <w:sz w:val="26"/>
          <w:szCs w:val="26"/>
        </w:rPr>
      </w:pPr>
    </w:p>
    <w:p w14:paraId="2DE8C5F0" w14:textId="77777777" w:rsidR="00214FF9" w:rsidRDefault="00214FF9" w:rsidP="003B4965">
      <w:pPr>
        <w:tabs>
          <w:tab w:val="right" w:pos="9498"/>
        </w:tabs>
        <w:rPr>
          <w:sz w:val="26"/>
          <w:szCs w:val="26"/>
        </w:rPr>
      </w:pPr>
    </w:p>
    <w:p w14:paraId="55FE5211" w14:textId="77777777" w:rsidR="00214FF9" w:rsidRDefault="00214FF9" w:rsidP="003B4965">
      <w:pPr>
        <w:tabs>
          <w:tab w:val="right" w:pos="9498"/>
        </w:tabs>
        <w:rPr>
          <w:sz w:val="26"/>
          <w:szCs w:val="26"/>
        </w:rPr>
      </w:pPr>
    </w:p>
    <w:p w14:paraId="189F33C4" w14:textId="77777777" w:rsidR="00214FF9" w:rsidRDefault="00214FF9" w:rsidP="003B4965">
      <w:pPr>
        <w:tabs>
          <w:tab w:val="right" w:pos="9498"/>
        </w:tabs>
        <w:rPr>
          <w:sz w:val="26"/>
          <w:szCs w:val="26"/>
        </w:rPr>
      </w:pPr>
    </w:p>
    <w:p w14:paraId="2E9194A9" w14:textId="77777777" w:rsidR="00214FF9" w:rsidRDefault="00214FF9" w:rsidP="003B4965">
      <w:pPr>
        <w:tabs>
          <w:tab w:val="right" w:pos="9498"/>
        </w:tabs>
        <w:rPr>
          <w:sz w:val="26"/>
          <w:szCs w:val="26"/>
        </w:rPr>
      </w:pPr>
    </w:p>
    <w:p w14:paraId="2200E28D" w14:textId="77777777" w:rsidR="00214FF9" w:rsidRDefault="00214FF9" w:rsidP="003B4965">
      <w:pPr>
        <w:tabs>
          <w:tab w:val="right" w:pos="9498"/>
        </w:tabs>
        <w:rPr>
          <w:sz w:val="26"/>
          <w:szCs w:val="26"/>
        </w:rPr>
      </w:pPr>
    </w:p>
    <w:p w14:paraId="16FFF5D2" w14:textId="77777777" w:rsidR="00214FF9" w:rsidRDefault="00214FF9" w:rsidP="003B4965">
      <w:pPr>
        <w:tabs>
          <w:tab w:val="right" w:pos="9498"/>
        </w:tabs>
        <w:rPr>
          <w:sz w:val="26"/>
          <w:szCs w:val="26"/>
        </w:rPr>
      </w:pPr>
    </w:p>
    <w:p w14:paraId="74862E69" w14:textId="77777777" w:rsidR="00214FF9" w:rsidRDefault="00214FF9" w:rsidP="003B4965">
      <w:pPr>
        <w:tabs>
          <w:tab w:val="right" w:pos="9498"/>
        </w:tabs>
        <w:rPr>
          <w:sz w:val="26"/>
          <w:szCs w:val="26"/>
        </w:rPr>
      </w:pPr>
    </w:p>
    <w:p w14:paraId="5AAF6A07" w14:textId="77777777" w:rsidR="00214FF9" w:rsidRDefault="00214FF9" w:rsidP="003B4965">
      <w:pPr>
        <w:tabs>
          <w:tab w:val="right" w:pos="9498"/>
        </w:tabs>
        <w:rPr>
          <w:sz w:val="26"/>
          <w:szCs w:val="26"/>
        </w:rPr>
      </w:pPr>
    </w:p>
    <w:p w14:paraId="1683805D" w14:textId="77777777" w:rsidR="00214FF9" w:rsidRDefault="00214FF9" w:rsidP="003B4965">
      <w:pPr>
        <w:tabs>
          <w:tab w:val="right" w:pos="9498"/>
        </w:tabs>
        <w:rPr>
          <w:sz w:val="26"/>
          <w:szCs w:val="26"/>
        </w:rPr>
      </w:pPr>
    </w:p>
    <w:p w14:paraId="4DE01FE3" w14:textId="77777777" w:rsidR="00214FF9" w:rsidRDefault="00214FF9" w:rsidP="003B4965">
      <w:pPr>
        <w:tabs>
          <w:tab w:val="right" w:pos="9498"/>
        </w:tabs>
        <w:rPr>
          <w:sz w:val="26"/>
          <w:szCs w:val="26"/>
        </w:rPr>
        <w:sectPr w:rsidR="00214FF9" w:rsidSect="00214FF9">
          <w:headerReference w:type="even" r:id="rId12"/>
          <w:headerReference w:type="default" r:id="rId13"/>
          <w:pgSz w:w="11905" w:h="16837"/>
          <w:pgMar w:top="567" w:right="567" w:bottom="1276" w:left="1701" w:header="0" w:footer="709" w:gutter="0"/>
          <w:pgNumType w:start="1"/>
          <w:cols w:space="720"/>
          <w:noEndnote/>
          <w:titlePg/>
          <w:docGrid w:linePitch="326"/>
        </w:sectPr>
      </w:pPr>
    </w:p>
    <w:p w14:paraId="2A3438D5" w14:textId="77777777" w:rsidR="00214FF9" w:rsidRDefault="00214FF9" w:rsidP="002A07D1">
      <w:pPr>
        <w:ind w:left="11199"/>
        <w:rPr>
          <w:sz w:val="26"/>
          <w:szCs w:val="26"/>
        </w:rPr>
      </w:pPr>
      <w:r>
        <w:rPr>
          <w:sz w:val="26"/>
          <w:szCs w:val="26"/>
        </w:rPr>
        <w:lastRenderedPageBreak/>
        <w:t xml:space="preserve">Приложение </w:t>
      </w:r>
    </w:p>
    <w:p w14:paraId="30751667" w14:textId="77777777" w:rsidR="00214FF9" w:rsidRDefault="00214FF9" w:rsidP="002A07D1">
      <w:pPr>
        <w:ind w:left="11199"/>
        <w:rPr>
          <w:sz w:val="26"/>
          <w:szCs w:val="26"/>
        </w:rPr>
      </w:pPr>
      <w:r>
        <w:rPr>
          <w:sz w:val="26"/>
          <w:szCs w:val="26"/>
        </w:rPr>
        <w:t>к постановлению мэрии города</w:t>
      </w:r>
    </w:p>
    <w:p w14:paraId="16E92AC9" w14:textId="2334EB38" w:rsidR="00214FF9" w:rsidRDefault="00214FF9" w:rsidP="002A07D1">
      <w:pPr>
        <w:ind w:left="11199"/>
        <w:rPr>
          <w:sz w:val="26"/>
          <w:szCs w:val="26"/>
        </w:rPr>
      </w:pPr>
      <w:r>
        <w:rPr>
          <w:sz w:val="26"/>
          <w:szCs w:val="26"/>
        </w:rPr>
        <w:t>от</w:t>
      </w:r>
      <w:r w:rsidR="003A6F87">
        <w:rPr>
          <w:sz w:val="26"/>
          <w:szCs w:val="26"/>
        </w:rPr>
        <w:t xml:space="preserve"> 25.07.2022 </w:t>
      </w:r>
      <w:r>
        <w:rPr>
          <w:sz w:val="26"/>
          <w:szCs w:val="26"/>
        </w:rPr>
        <w:t>№</w:t>
      </w:r>
      <w:r w:rsidR="003A6F87">
        <w:rPr>
          <w:sz w:val="26"/>
          <w:szCs w:val="26"/>
        </w:rPr>
        <w:t xml:space="preserve"> 2204</w:t>
      </w:r>
    </w:p>
    <w:p w14:paraId="0A1B31CC" w14:textId="77777777" w:rsidR="00214FF9" w:rsidRDefault="00214FF9" w:rsidP="002A07D1">
      <w:pPr>
        <w:rPr>
          <w:sz w:val="26"/>
          <w:szCs w:val="26"/>
        </w:rPr>
      </w:pPr>
    </w:p>
    <w:p w14:paraId="50520B3E" w14:textId="77777777" w:rsidR="00214FF9" w:rsidRDefault="00214FF9" w:rsidP="00214FF9">
      <w:pPr>
        <w:autoSpaceDE w:val="0"/>
        <w:autoSpaceDN w:val="0"/>
        <w:jc w:val="both"/>
        <w:rPr>
          <w:rFonts w:ascii="Calibri" w:hAnsi="Calibri"/>
          <w:color w:val="000000"/>
          <w:sz w:val="22"/>
          <w:szCs w:val="22"/>
        </w:rPr>
      </w:pPr>
    </w:p>
    <w:p w14:paraId="768622D6" w14:textId="77777777" w:rsidR="00214FF9" w:rsidRDefault="00214FF9" w:rsidP="001729E6">
      <w:pPr>
        <w:ind w:firstLine="708"/>
        <w:jc w:val="center"/>
        <w:rPr>
          <w:sz w:val="26"/>
          <w:szCs w:val="26"/>
          <w:shd w:val="clear" w:color="auto" w:fill="FFFFFF"/>
        </w:rPr>
      </w:pPr>
      <w:r>
        <w:rPr>
          <w:sz w:val="26"/>
          <w:szCs w:val="26"/>
          <w:shd w:val="clear" w:color="auto" w:fill="FFFFFF"/>
        </w:rPr>
        <w:t xml:space="preserve">10. </w:t>
      </w:r>
      <w:r w:rsidRPr="00A42D6B">
        <w:rPr>
          <w:sz w:val="26"/>
          <w:szCs w:val="26"/>
          <w:shd w:val="clear" w:color="auto" w:fill="FFFFFF"/>
        </w:rPr>
        <w:t>Сведения о порядке сбора информации и методике расчета целевых показателей (индикаторов) муниципальной программы</w:t>
      </w:r>
      <w:r>
        <w:rPr>
          <w:sz w:val="26"/>
          <w:szCs w:val="26"/>
          <w:shd w:val="clear" w:color="auto" w:fill="FFFFFF"/>
        </w:rPr>
        <w:t>.</w:t>
      </w:r>
    </w:p>
    <w:p w14:paraId="12F3595E" w14:textId="77777777" w:rsidR="001729E6" w:rsidRDefault="001729E6" w:rsidP="001729E6">
      <w:pPr>
        <w:ind w:firstLine="708"/>
        <w:jc w:val="center"/>
        <w:rPr>
          <w:sz w:val="26"/>
          <w:szCs w:val="26"/>
          <w:shd w:val="clear" w:color="auto" w:fill="FFFFFF"/>
        </w:rPr>
      </w:pPr>
    </w:p>
    <w:p w14:paraId="1CB814BC" w14:textId="77777777" w:rsidR="00214FF9" w:rsidRDefault="00214FF9" w:rsidP="00214FF9">
      <w:pPr>
        <w:ind w:firstLine="708"/>
        <w:jc w:val="both"/>
        <w:rPr>
          <w:sz w:val="26"/>
          <w:szCs w:val="26"/>
          <w:shd w:val="clear" w:color="auto" w:fill="FFFFFF"/>
        </w:rPr>
      </w:pPr>
      <w:r w:rsidRPr="00A42D6B">
        <w:rPr>
          <w:sz w:val="26"/>
          <w:szCs w:val="26"/>
          <w:shd w:val="clear" w:color="auto" w:fill="FFFFFF"/>
        </w:rPr>
        <w:t>Значения показателей (индикаторов) муниципальной программы по годам реализации представлены в приложении 1 к муниципальной программе.</w:t>
      </w:r>
    </w:p>
    <w:p w14:paraId="5D0042DE" w14:textId="77777777" w:rsidR="00214FF9" w:rsidRDefault="00214FF9" w:rsidP="00DD232B">
      <w:pPr>
        <w:ind w:firstLine="708"/>
        <w:jc w:val="both"/>
        <w:rPr>
          <w:sz w:val="26"/>
          <w:szCs w:val="26"/>
          <w:shd w:val="clear" w:color="auto" w:fill="FFFFFF"/>
        </w:rPr>
      </w:pPr>
      <w:r w:rsidRPr="00A42D6B">
        <w:rPr>
          <w:sz w:val="26"/>
          <w:szCs w:val="26"/>
          <w:shd w:val="clear" w:color="auto" w:fill="FFFFFF"/>
        </w:rPr>
        <w:t>Сведения о порядке сбора информации и методике расчета целевых показателей (индикаторов) муниципальной программы приведен</w:t>
      </w:r>
      <w:r w:rsidR="00756A2D">
        <w:rPr>
          <w:sz w:val="26"/>
          <w:szCs w:val="26"/>
          <w:shd w:val="clear" w:color="auto" w:fill="FFFFFF"/>
        </w:rPr>
        <w:t>ы</w:t>
      </w:r>
      <w:r w:rsidRPr="00A42D6B">
        <w:rPr>
          <w:sz w:val="26"/>
          <w:szCs w:val="26"/>
          <w:shd w:val="clear" w:color="auto" w:fill="FFFFFF"/>
        </w:rPr>
        <w:t xml:space="preserve"> ниже в таблице:</w:t>
      </w:r>
    </w:p>
    <w:p w14:paraId="6E121EEE" w14:textId="77777777" w:rsidR="002A07D1" w:rsidRDefault="002A07D1" w:rsidP="00DD232B">
      <w:pPr>
        <w:ind w:firstLine="708"/>
        <w:jc w:val="both"/>
        <w:rPr>
          <w:sz w:val="26"/>
          <w:szCs w:val="26"/>
          <w:shd w:val="clear" w:color="auto" w:fill="FFFFFF"/>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1"/>
        <w:gridCol w:w="2009"/>
        <w:gridCol w:w="904"/>
        <w:gridCol w:w="2211"/>
        <w:gridCol w:w="1125"/>
        <w:gridCol w:w="1673"/>
        <w:gridCol w:w="2353"/>
        <w:gridCol w:w="1401"/>
        <w:gridCol w:w="1906"/>
        <w:gridCol w:w="1022"/>
      </w:tblGrid>
      <w:tr w:rsidR="00DD232B" w:rsidRPr="007D5078" w14:paraId="07C00AFF" w14:textId="77777777" w:rsidTr="002A07D1">
        <w:trPr>
          <w:tblHeader/>
        </w:trPr>
        <w:tc>
          <w:tcPr>
            <w:tcW w:w="172" w:type="pct"/>
            <w:tcBorders>
              <w:top w:val="single" w:sz="4" w:space="0" w:color="auto"/>
              <w:bottom w:val="single" w:sz="4" w:space="0" w:color="auto"/>
              <w:right w:val="single" w:sz="4" w:space="0" w:color="auto"/>
            </w:tcBorders>
          </w:tcPr>
          <w:p w14:paraId="483979F6" w14:textId="77777777" w:rsidR="00DD232B" w:rsidRPr="000E73CD" w:rsidRDefault="002A07D1" w:rsidP="00DD232B">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w:t>
            </w:r>
          </w:p>
          <w:p w14:paraId="6008A29D" w14:textId="77777777" w:rsidR="00DD232B" w:rsidRPr="000E73CD" w:rsidRDefault="00DD232B" w:rsidP="00DD232B">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п/п</w:t>
            </w:r>
          </w:p>
        </w:tc>
        <w:tc>
          <w:tcPr>
            <w:tcW w:w="664" w:type="pct"/>
            <w:tcBorders>
              <w:top w:val="single" w:sz="4" w:space="0" w:color="auto"/>
              <w:left w:val="single" w:sz="4" w:space="0" w:color="auto"/>
              <w:bottom w:val="single" w:sz="4" w:space="0" w:color="auto"/>
              <w:right w:val="single" w:sz="4" w:space="0" w:color="auto"/>
            </w:tcBorders>
          </w:tcPr>
          <w:p w14:paraId="46534F7B" w14:textId="77777777" w:rsidR="00DD232B" w:rsidRPr="000E73CD" w:rsidRDefault="00DD232B" w:rsidP="00DD232B">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Наименование целевого показателя (индикатора)</w:t>
            </w:r>
          </w:p>
        </w:tc>
        <w:tc>
          <w:tcPr>
            <w:tcW w:w="299" w:type="pct"/>
            <w:tcBorders>
              <w:top w:val="single" w:sz="4" w:space="0" w:color="auto"/>
              <w:left w:val="single" w:sz="4" w:space="0" w:color="auto"/>
              <w:bottom w:val="single" w:sz="4" w:space="0" w:color="auto"/>
              <w:right w:val="single" w:sz="4" w:space="0" w:color="auto"/>
            </w:tcBorders>
          </w:tcPr>
          <w:p w14:paraId="051CF17C" w14:textId="77777777" w:rsidR="00DD232B" w:rsidRPr="000E73CD" w:rsidRDefault="00DD232B" w:rsidP="00DD232B">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Единица измерения</w:t>
            </w:r>
          </w:p>
        </w:tc>
        <w:tc>
          <w:tcPr>
            <w:tcW w:w="731" w:type="pct"/>
            <w:tcBorders>
              <w:top w:val="single" w:sz="4" w:space="0" w:color="auto"/>
              <w:left w:val="single" w:sz="4" w:space="0" w:color="auto"/>
              <w:bottom w:val="single" w:sz="4" w:space="0" w:color="auto"/>
              <w:right w:val="single" w:sz="4" w:space="0" w:color="auto"/>
            </w:tcBorders>
          </w:tcPr>
          <w:p w14:paraId="4268E6AE" w14:textId="77777777" w:rsidR="00DD232B" w:rsidRPr="000E73CD" w:rsidRDefault="00DD232B" w:rsidP="00DD232B">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Определение целевого показателя (индикатора) </w:t>
            </w:r>
          </w:p>
        </w:tc>
        <w:tc>
          <w:tcPr>
            <w:tcW w:w="372" w:type="pct"/>
            <w:tcBorders>
              <w:top w:val="single" w:sz="4" w:space="0" w:color="auto"/>
              <w:left w:val="single" w:sz="4" w:space="0" w:color="auto"/>
              <w:bottom w:val="single" w:sz="4" w:space="0" w:color="auto"/>
              <w:right w:val="single" w:sz="4" w:space="0" w:color="auto"/>
            </w:tcBorders>
          </w:tcPr>
          <w:p w14:paraId="4D6689BC" w14:textId="77777777" w:rsidR="00DD232B" w:rsidRPr="000E73CD" w:rsidRDefault="00DD232B" w:rsidP="00DD232B">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Временные характеристики целевого показателя (индикатора)</w:t>
            </w:r>
          </w:p>
        </w:tc>
        <w:tc>
          <w:tcPr>
            <w:tcW w:w="553" w:type="pct"/>
            <w:tcBorders>
              <w:top w:val="single" w:sz="4" w:space="0" w:color="auto"/>
              <w:left w:val="single" w:sz="4" w:space="0" w:color="auto"/>
              <w:bottom w:val="single" w:sz="4" w:space="0" w:color="auto"/>
              <w:right w:val="single" w:sz="4" w:space="0" w:color="auto"/>
            </w:tcBorders>
          </w:tcPr>
          <w:p w14:paraId="71BEDA0B" w14:textId="77777777" w:rsidR="00DD232B" w:rsidRPr="000E73CD" w:rsidRDefault="00DD232B" w:rsidP="00DD232B">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Алгоритм формирования (формула) и методологические пояснения к целевому показателю (индикатору)</w:t>
            </w:r>
          </w:p>
        </w:tc>
        <w:tc>
          <w:tcPr>
            <w:tcW w:w="778" w:type="pct"/>
            <w:tcBorders>
              <w:top w:val="single" w:sz="4" w:space="0" w:color="auto"/>
              <w:left w:val="single" w:sz="4" w:space="0" w:color="auto"/>
              <w:bottom w:val="single" w:sz="4" w:space="0" w:color="auto"/>
              <w:right w:val="single" w:sz="4" w:space="0" w:color="auto"/>
            </w:tcBorders>
          </w:tcPr>
          <w:p w14:paraId="41BFD5A7" w14:textId="77777777" w:rsidR="00DD232B" w:rsidRPr="000E73CD" w:rsidRDefault="00DD232B" w:rsidP="00DD232B">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Показатели, используемые в формуле</w:t>
            </w:r>
          </w:p>
        </w:tc>
        <w:tc>
          <w:tcPr>
            <w:tcW w:w="463" w:type="pct"/>
            <w:tcBorders>
              <w:top w:val="single" w:sz="4" w:space="0" w:color="auto"/>
              <w:left w:val="single" w:sz="4" w:space="0" w:color="auto"/>
              <w:bottom w:val="single" w:sz="4" w:space="0" w:color="auto"/>
              <w:right w:val="single" w:sz="4" w:space="0" w:color="auto"/>
            </w:tcBorders>
          </w:tcPr>
          <w:p w14:paraId="777432AB" w14:textId="77777777" w:rsidR="00DD232B" w:rsidRPr="000E73CD" w:rsidRDefault="00DD232B" w:rsidP="00DD232B">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Метод сбора информации, индекс формы отчетности</w:t>
            </w:r>
          </w:p>
        </w:tc>
        <w:tc>
          <w:tcPr>
            <w:tcW w:w="630" w:type="pct"/>
            <w:tcBorders>
              <w:top w:val="single" w:sz="4" w:space="0" w:color="auto"/>
              <w:left w:val="single" w:sz="4" w:space="0" w:color="auto"/>
              <w:bottom w:val="single" w:sz="4" w:space="0" w:color="auto"/>
              <w:right w:val="single" w:sz="4" w:space="0" w:color="auto"/>
            </w:tcBorders>
          </w:tcPr>
          <w:p w14:paraId="3FC8C381" w14:textId="77777777" w:rsidR="00DD232B" w:rsidRPr="000E73CD" w:rsidRDefault="00DD232B" w:rsidP="00DD232B">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Источник получения данных для расчета показателя (индикатора)</w:t>
            </w:r>
          </w:p>
        </w:tc>
        <w:tc>
          <w:tcPr>
            <w:tcW w:w="338" w:type="pct"/>
            <w:tcBorders>
              <w:top w:val="single" w:sz="4" w:space="0" w:color="auto"/>
              <w:left w:val="single" w:sz="4" w:space="0" w:color="auto"/>
              <w:bottom w:val="single" w:sz="4" w:space="0" w:color="auto"/>
            </w:tcBorders>
          </w:tcPr>
          <w:p w14:paraId="14010F99"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0E73CD">
              <w:rPr>
                <w:rFonts w:ascii="Times New Roman CYR" w:hAnsi="Times New Roman CYR" w:cs="Times New Roman CYR"/>
                <w:sz w:val="20"/>
                <w:szCs w:val="20"/>
              </w:rPr>
              <w:t>Ответственный за сбор данных по целевому показателю (индикатору)</w:t>
            </w:r>
          </w:p>
        </w:tc>
      </w:tr>
      <w:tr w:rsidR="00DD232B" w:rsidRPr="007D5078" w14:paraId="662E3721" w14:textId="77777777" w:rsidTr="002A07D1">
        <w:tc>
          <w:tcPr>
            <w:tcW w:w="172" w:type="pct"/>
            <w:tcBorders>
              <w:top w:val="single" w:sz="4" w:space="0" w:color="auto"/>
              <w:bottom w:val="single" w:sz="4" w:space="0" w:color="auto"/>
              <w:right w:val="single" w:sz="4" w:space="0" w:color="auto"/>
            </w:tcBorders>
          </w:tcPr>
          <w:p w14:paraId="6D7284C4"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1</w:t>
            </w:r>
          </w:p>
        </w:tc>
        <w:tc>
          <w:tcPr>
            <w:tcW w:w="664" w:type="pct"/>
            <w:tcBorders>
              <w:top w:val="single" w:sz="4" w:space="0" w:color="auto"/>
              <w:left w:val="single" w:sz="4" w:space="0" w:color="auto"/>
              <w:bottom w:val="single" w:sz="4" w:space="0" w:color="auto"/>
              <w:right w:val="single" w:sz="4" w:space="0" w:color="auto"/>
            </w:tcBorders>
          </w:tcPr>
          <w:p w14:paraId="5D5C52E1"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2</w:t>
            </w:r>
          </w:p>
        </w:tc>
        <w:tc>
          <w:tcPr>
            <w:tcW w:w="299" w:type="pct"/>
            <w:tcBorders>
              <w:top w:val="single" w:sz="4" w:space="0" w:color="auto"/>
              <w:left w:val="single" w:sz="4" w:space="0" w:color="auto"/>
              <w:bottom w:val="single" w:sz="4" w:space="0" w:color="auto"/>
              <w:right w:val="single" w:sz="4" w:space="0" w:color="auto"/>
            </w:tcBorders>
          </w:tcPr>
          <w:p w14:paraId="39E46F5C"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3</w:t>
            </w:r>
          </w:p>
        </w:tc>
        <w:tc>
          <w:tcPr>
            <w:tcW w:w="731" w:type="pct"/>
            <w:tcBorders>
              <w:top w:val="single" w:sz="4" w:space="0" w:color="auto"/>
              <w:left w:val="single" w:sz="4" w:space="0" w:color="auto"/>
              <w:bottom w:val="single" w:sz="4" w:space="0" w:color="auto"/>
              <w:right w:val="single" w:sz="4" w:space="0" w:color="auto"/>
            </w:tcBorders>
          </w:tcPr>
          <w:p w14:paraId="0B90EC4D"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4</w:t>
            </w:r>
          </w:p>
        </w:tc>
        <w:tc>
          <w:tcPr>
            <w:tcW w:w="372" w:type="pct"/>
            <w:tcBorders>
              <w:top w:val="single" w:sz="4" w:space="0" w:color="auto"/>
              <w:left w:val="single" w:sz="4" w:space="0" w:color="auto"/>
              <w:bottom w:val="single" w:sz="4" w:space="0" w:color="auto"/>
              <w:right w:val="single" w:sz="4" w:space="0" w:color="auto"/>
            </w:tcBorders>
          </w:tcPr>
          <w:p w14:paraId="51C5EB36"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5</w:t>
            </w:r>
          </w:p>
        </w:tc>
        <w:tc>
          <w:tcPr>
            <w:tcW w:w="553" w:type="pct"/>
            <w:tcBorders>
              <w:top w:val="single" w:sz="4" w:space="0" w:color="auto"/>
              <w:left w:val="single" w:sz="4" w:space="0" w:color="auto"/>
              <w:bottom w:val="single" w:sz="4" w:space="0" w:color="auto"/>
              <w:right w:val="single" w:sz="4" w:space="0" w:color="auto"/>
            </w:tcBorders>
          </w:tcPr>
          <w:p w14:paraId="30DD5B06"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6</w:t>
            </w:r>
          </w:p>
        </w:tc>
        <w:tc>
          <w:tcPr>
            <w:tcW w:w="778" w:type="pct"/>
            <w:tcBorders>
              <w:top w:val="single" w:sz="4" w:space="0" w:color="auto"/>
              <w:left w:val="single" w:sz="4" w:space="0" w:color="auto"/>
              <w:bottom w:val="single" w:sz="4" w:space="0" w:color="auto"/>
              <w:right w:val="single" w:sz="4" w:space="0" w:color="auto"/>
            </w:tcBorders>
          </w:tcPr>
          <w:p w14:paraId="36F9B7F1"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7</w:t>
            </w:r>
          </w:p>
        </w:tc>
        <w:tc>
          <w:tcPr>
            <w:tcW w:w="463" w:type="pct"/>
            <w:tcBorders>
              <w:top w:val="single" w:sz="4" w:space="0" w:color="auto"/>
              <w:left w:val="single" w:sz="4" w:space="0" w:color="auto"/>
              <w:bottom w:val="single" w:sz="4" w:space="0" w:color="auto"/>
              <w:right w:val="single" w:sz="4" w:space="0" w:color="auto"/>
            </w:tcBorders>
          </w:tcPr>
          <w:p w14:paraId="25126C53"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8</w:t>
            </w:r>
          </w:p>
        </w:tc>
        <w:tc>
          <w:tcPr>
            <w:tcW w:w="630" w:type="pct"/>
            <w:tcBorders>
              <w:top w:val="single" w:sz="4" w:space="0" w:color="auto"/>
              <w:left w:val="single" w:sz="4" w:space="0" w:color="auto"/>
              <w:bottom w:val="single" w:sz="4" w:space="0" w:color="auto"/>
              <w:right w:val="single" w:sz="4" w:space="0" w:color="auto"/>
            </w:tcBorders>
          </w:tcPr>
          <w:p w14:paraId="4ED2627A"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9</w:t>
            </w:r>
          </w:p>
        </w:tc>
        <w:tc>
          <w:tcPr>
            <w:tcW w:w="338" w:type="pct"/>
            <w:tcBorders>
              <w:top w:val="single" w:sz="4" w:space="0" w:color="auto"/>
              <w:left w:val="single" w:sz="4" w:space="0" w:color="auto"/>
              <w:bottom w:val="single" w:sz="4" w:space="0" w:color="auto"/>
            </w:tcBorders>
          </w:tcPr>
          <w:p w14:paraId="7818B03E"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10</w:t>
            </w:r>
          </w:p>
        </w:tc>
      </w:tr>
      <w:tr w:rsidR="00DD232B" w:rsidRPr="007D5078" w14:paraId="0325EC21" w14:textId="77777777" w:rsidTr="002A07D1">
        <w:trPr>
          <w:trHeight w:val="1691"/>
        </w:trPr>
        <w:tc>
          <w:tcPr>
            <w:tcW w:w="172" w:type="pct"/>
            <w:tcBorders>
              <w:top w:val="single" w:sz="4" w:space="0" w:color="auto"/>
              <w:bottom w:val="single" w:sz="4" w:space="0" w:color="auto"/>
              <w:right w:val="single" w:sz="4" w:space="0" w:color="auto"/>
            </w:tcBorders>
          </w:tcPr>
          <w:p w14:paraId="1605C987"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1</w:t>
            </w:r>
            <w:r>
              <w:rPr>
                <w:rFonts w:ascii="Times New Roman CYR" w:hAnsi="Times New Roman CYR" w:cs="Times New Roman CY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77110007"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Индекс загрязнения атмосферы (единица)</w:t>
            </w:r>
          </w:p>
        </w:tc>
        <w:tc>
          <w:tcPr>
            <w:tcW w:w="299" w:type="pct"/>
            <w:tcBorders>
              <w:top w:val="single" w:sz="4" w:space="0" w:color="auto"/>
              <w:left w:val="single" w:sz="4" w:space="0" w:color="auto"/>
              <w:bottom w:val="single" w:sz="4" w:space="0" w:color="auto"/>
              <w:right w:val="single" w:sz="4" w:space="0" w:color="auto"/>
            </w:tcBorders>
          </w:tcPr>
          <w:p w14:paraId="623B1164"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ед.</w:t>
            </w:r>
          </w:p>
        </w:tc>
        <w:tc>
          <w:tcPr>
            <w:tcW w:w="731" w:type="pct"/>
            <w:tcBorders>
              <w:top w:val="single" w:sz="4" w:space="0" w:color="auto"/>
              <w:left w:val="single" w:sz="4" w:space="0" w:color="auto"/>
              <w:bottom w:val="single" w:sz="4" w:space="0" w:color="auto"/>
              <w:right w:val="single" w:sz="4" w:space="0" w:color="auto"/>
            </w:tcBorders>
          </w:tcPr>
          <w:p w14:paraId="0F17051E"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Характеризует уровень хронического, длительного загрязнения воздуха</w:t>
            </w:r>
            <w:r>
              <w:rPr>
                <w:rFonts w:ascii="Times New Roman CYR" w:hAnsi="Times New Roman CYR" w:cs="Times New Roman CYR"/>
                <w:sz w:val="20"/>
                <w:szCs w:val="20"/>
              </w:rPr>
              <w:t>.</w:t>
            </w:r>
            <w:r w:rsidRPr="007D5078">
              <w:rPr>
                <w:rFonts w:ascii="Times New Roman CYR" w:hAnsi="Times New Roman CYR" w:cs="Times New Roman CYR"/>
                <w:sz w:val="20"/>
                <w:szCs w:val="20"/>
              </w:rPr>
              <w:t xml:space="preserve"> Комплексный показатель</w:t>
            </w:r>
            <w:r>
              <w:rPr>
                <w:rFonts w:ascii="Times New Roman CYR" w:hAnsi="Times New Roman CYR" w:cs="Times New Roman CYR"/>
                <w:sz w:val="20"/>
                <w:szCs w:val="20"/>
              </w:rPr>
              <w:t>,</w:t>
            </w:r>
            <w:r w:rsidRPr="007D5078">
              <w:rPr>
                <w:rFonts w:ascii="Times New Roman CYR" w:hAnsi="Times New Roman CYR" w:cs="Times New Roman CYR"/>
                <w:sz w:val="20"/>
                <w:szCs w:val="20"/>
              </w:rPr>
              <w:t xml:space="preserve"> </w:t>
            </w:r>
            <w:r>
              <w:rPr>
                <w:rFonts w:ascii="Times New Roman CYR" w:hAnsi="Times New Roman CYR" w:cs="Times New Roman CYR"/>
                <w:sz w:val="20"/>
                <w:szCs w:val="20"/>
              </w:rPr>
              <w:t>р</w:t>
            </w:r>
            <w:r w:rsidRPr="007D5078">
              <w:rPr>
                <w:rFonts w:ascii="Times New Roman CYR" w:hAnsi="Times New Roman CYR" w:cs="Times New Roman CYR"/>
                <w:sz w:val="20"/>
                <w:szCs w:val="20"/>
              </w:rPr>
              <w:t>ассчитывается уполномоченным органом.</w:t>
            </w:r>
          </w:p>
        </w:tc>
        <w:tc>
          <w:tcPr>
            <w:tcW w:w="372" w:type="pct"/>
            <w:tcBorders>
              <w:top w:val="single" w:sz="4" w:space="0" w:color="auto"/>
              <w:left w:val="single" w:sz="4" w:space="0" w:color="auto"/>
              <w:bottom w:val="single" w:sz="4" w:space="0" w:color="auto"/>
              <w:right w:val="single" w:sz="4" w:space="0" w:color="auto"/>
            </w:tcBorders>
          </w:tcPr>
          <w:p w14:paraId="012C16EF"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137889CC"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778" w:type="pct"/>
            <w:tcBorders>
              <w:top w:val="single" w:sz="4" w:space="0" w:color="auto"/>
              <w:left w:val="single" w:sz="4" w:space="0" w:color="auto"/>
              <w:bottom w:val="single" w:sz="4" w:space="0" w:color="auto"/>
              <w:right w:val="single" w:sz="4" w:space="0" w:color="auto"/>
            </w:tcBorders>
          </w:tcPr>
          <w:p w14:paraId="124B08B7"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639A1CE6" w14:textId="77777777" w:rsidR="00DD232B" w:rsidRPr="007D5078" w:rsidRDefault="00DD232B" w:rsidP="00DD232B">
            <w:pPr>
              <w:widowControl w:val="0"/>
              <w:autoSpaceDE w:val="0"/>
              <w:autoSpaceDN w:val="0"/>
              <w:adjustRightInd w:val="0"/>
              <w:jc w:val="center"/>
              <w:rPr>
                <w:rFonts w:ascii="Times New Roman CYR" w:hAnsi="Times New Roman CYR" w:cs="Times New Roman CYR"/>
                <w:spacing w:val="-6"/>
                <w:sz w:val="20"/>
                <w:szCs w:val="20"/>
              </w:rPr>
            </w:pPr>
            <w:r>
              <w:rPr>
                <w:rFonts w:ascii="Times New Roman CYR" w:hAnsi="Times New Roman CYR" w:cs="Times New Roman CYR"/>
                <w:spacing w:val="-6"/>
                <w:sz w:val="20"/>
                <w:szCs w:val="20"/>
              </w:rPr>
              <w:t>3,</w:t>
            </w:r>
            <w:r w:rsidR="00C94B05">
              <w:rPr>
                <w:rFonts w:ascii="Times New Roman CYR" w:hAnsi="Times New Roman CYR" w:cs="Times New Roman CYR"/>
                <w:spacing w:val="-6"/>
                <w:sz w:val="20"/>
                <w:szCs w:val="20"/>
              </w:rPr>
              <w:t xml:space="preserve"> </w:t>
            </w:r>
            <w:r>
              <w:rPr>
                <w:rFonts w:ascii="Times New Roman CYR" w:hAnsi="Times New Roman CYR" w:cs="Times New Roman CYR"/>
                <w:spacing w:val="-6"/>
                <w:sz w:val="20"/>
                <w:szCs w:val="20"/>
              </w:rPr>
              <w:t>4</w:t>
            </w:r>
          </w:p>
        </w:tc>
        <w:tc>
          <w:tcPr>
            <w:tcW w:w="630" w:type="pct"/>
            <w:tcBorders>
              <w:top w:val="single" w:sz="4" w:space="0" w:color="auto"/>
              <w:left w:val="single" w:sz="4" w:space="0" w:color="auto"/>
              <w:bottom w:val="single" w:sz="4" w:space="0" w:color="auto"/>
              <w:right w:val="single" w:sz="4" w:space="0" w:color="auto"/>
            </w:tcBorders>
          </w:tcPr>
          <w:p w14:paraId="2A537F88" w14:textId="77777777" w:rsidR="00DD232B" w:rsidRPr="007D5078" w:rsidRDefault="00DD232B" w:rsidP="00DD232B">
            <w:pPr>
              <w:autoSpaceDE w:val="0"/>
              <w:autoSpaceDN w:val="0"/>
              <w:adjustRightInd w:val="0"/>
              <w:jc w:val="both"/>
              <w:rPr>
                <w:sz w:val="20"/>
                <w:szCs w:val="20"/>
              </w:rPr>
            </w:pPr>
            <w:r w:rsidRPr="007D5078">
              <w:rPr>
                <w:sz w:val="20"/>
                <w:szCs w:val="20"/>
              </w:rPr>
              <w:t>Филиал ФГБУ Северное УГМС «Гидрометеорологическое бюро Череповец» и (или) Департамент природных ресурсов и охраны окружающей среды Вологодской области</w:t>
            </w:r>
            <w:r>
              <w:rPr>
                <w:sz w:val="20"/>
                <w:szCs w:val="20"/>
              </w:rPr>
              <w:t xml:space="preserve">, </w:t>
            </w:r>
            <w:r w:rsidRPr="00A67771">
              <w:rPr>
                <w:rFonts w:ascii="Times New Roman CYR" w:hAnsi="Times New Roman CYR" w:cs="Times New Roman CYR"/>
                <w:spacing w:val="-6"/>
                <w:sz w:val="20"/>
                <w:szCs w:val="20"/>
              </w:rPr>
              <w:t>Едина</w:t>
            </w:r>
            <w:r>
              <w:rPr>
                <w:rFonts w:ascii="Times New Roman CYR" w:hAnsi="Times New Roman CYR" w:cs="Times New Roman CYR"/>
                <w:spacing w:val="-6"/>
                <w:sz w:val="20"/>
                <w:szCs w:val="20"/>
              </w:rPr>
              <w:t>я межведом</w:t>
            </w:r>
            <w:r>
              <w:rPr>
                <w:rFonts w:ascii="Times New Roman CYR" w:hAnsi="Times New Roman CYR" w:cs="Times New Roman CYR"/>
                <w:spacing w:val="-6"/>
                <w:sz w:val="20"/>
                <w:szCs w:val="20"/>
              </w:rPr>
              <w:lastRenderedPageBreak/>
              <w:t>ственная информацион</w:t>
            </w:r>
            <w:r w:rsidRPr="00A67771">
              <w:rPr>
                <w:rFonts w:ascii="Times New Roman CYR" w:hAnsi="Times New Roman CYR" w:cs="Times New Roman CYR"/>
                <w:spacing w:val="-6"/>
                <w:sz w:val="20"/>
                <w:szCs w:val="20"/>
              </w:rPr>
              <w:t>но-статистическая система ЕМИСС</w:t>
            </w:r>
          </w:p>
        </w:tc>
        <w:tc>
          <w:tcPr>
            <w:tcW w:w="338" w:type="pct"/>
            <w:tcBorders>
              <w:top w:val="single" w:sz="4" w:space="0" w:color="auto"/>
              <w:left w:val="single" w:sz="4" w:space="0" w:color="auto"/>
              <w:bottom w:val="single" w:sz="4" w:space="0" w:color="auto"/>
            </w:tcBorders>
          </w:tcPr>
          <w:p w14:paraId="605049A3"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lastRenderedPageBreak/>
              <w:t>Комитет охраны окружающей среды мэрии (КООС)</w:t>
            </w:r>
          </w:p>
        </w:tc>
      </w:tr>
      <w:tr w:rsidR="00DD232B" w:rsidRPr="007D5078" w14:paraId="29C7D510" w14:textId="77777777" w:rsidTr="002A07D1">
        <w:tc>
          <w:tcPr>
            <w:tcW w:w="172" w:type="pct"/>
            <w:tcBorders>
              <w:top w:val="single" w:sz="4" w:space="0" w:color="auto"/>
              <w:bottom w:val="single" w:sz="4" w:space="0" w:color="auto"/>
              <w:right w:val="single" w:sz="4" w:space="0" w:color="auto"/>
            </w:tcBorders>
          </w:tcPr>
          <w:p w14:paraId="60E04F68"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2</w:t>
            </w:r>
            <w:r>
              <w:rPr>
                <w:rFonts w:ascii="Times New Roman CYR" w:hAnsi="Times New Roman CYR" w:cs="Times New Roman CY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18532313"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 xml:space="preserve">Охват наблюдениями за атмосферным воздухом в городе Череповце </w:t>
            </w:r>
          </w:p>
        </w:tc>
        <w:tc>
          <w:tcPr>
            <w:tcW w:w="299" w:type="pct"/>
            <w:tcBorders>
              <w:top w:val="single" w:sz="4" w:space="0" w:color="auto"/>
              <w:left w:val="single" w:sz="4" w:space="0" w:color="auto"/>
              <w:bottom w:val="single" w:sz="4" w:space="0" w:color="auto"/>
              <w:right w:val="single" w:sz="4" w:space="0" w:color="auto"/>
            </w:tcBorders>
          </w:tcPr>
          <w:p w14:paraId="487555A9"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веществ</w:t>
            </w:r>
          </w:p>
        </w:tc>
        <w:tc>
          <w:tcPr>
            <w:tcW w:w="731" w:type="pct"/>
            <w:tcBorders>
              <w:top w:val="single" w:sz="4" w:space="0" w:color="auto"/>
              <w:left w:val="single" w:sz="4" w:space="0" w:color="auto"/>
              <w:bottom w:val="single" w:sz="4" w:space="0" w:color="auto"/>
              <w:right w:val="single" w:sz="4" w:space="0" w:color="auto"/>
            </w:tcBorders>
          </w:tcPr>
          <w:p w14:paraId="5864125A" w14:textId="77777777" w:rsidR="00DD232B" w:rsidRPr="007D5078" w:rsidRDefault="00DD232B" w:rsidP="002A07D1">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Показывает количество </w:t>
            </w:r>
            <w:r w:rsidRPr="007D5078">
              <w:rPr>
                <w:rFonts w:ascii="Times New Roman CYR" w:hAnsi="Times New Roman CYR" w:cs="Times New Roman CYR"/>
                <w:sz w:val="20"/>
                <w:szCs w:val="20"/>
              </w:rPr>
              <w:t>загрязняющих веществ, за которыми осуществляется наблюдение. Определяется условиями контракта (договора)</w:t>
            </w:r>
          </w:p>
        </w:tc>
        <w:tc>
          <w:tcPr>
            <w:tcW w:w="372" w:type="pct"/>
            <w:tcBorders>
              <w:top w:val="single" w:sz="4" w:space="0" w:color="auto"/>
              <w:left w:val="single" w:sz="4" w:space="0" w:color="auto"/>
              <w:bottom w:val="single" w:sz="4" w:space="0" w:color="auto"/>
              <w:right w:val="single" w:sz="4" w:space="0" w:color="auto"/>
            </w:tcBorders>
          </w:tcPr>
          <w:p w14:paraId="1220FE5C"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16CAC5F9" w14:textId="77777777" w:rsidR="00DD232B" w:rsidRDefault="00DD232B" w:rsidP="00DD232B">
            <w:pPr>
              <w:autoSpaceDE w:val="0"/>
              <w:autoSpaceDN w:val="0"/>
              <w:adjustRightInd w:val="0"/>
              <w:jc w:val="both"/>
              <w:rPr>
                <w:sz w:val="20"/>
                <w:szCs w:val="20"/>
              </w:rPr>
            </w:pPr>
            <w:r w:rsidRPr="007D5078">
              <w:rPr>
                <w:sz w:val="20"/>
                <w:szCs w:val="20"/>
              </w:rPr>
              <w:t xml:space="preserve">Абсолютное суммарное значение </w:t>
            </w:r>
          </w:p>
          <w:p w14:paraId="7C199DEC" w14:textId="77777777" w:rsidR="00DD232B" w:rsidRDefault="00DD232B" w:rsidP="00DD232B">
            <w:pPr>
              <w:autoSpaceDE w:val="0"/>
              <w:autoSpaceDN w:val="0"/>
              <w:adjustRightInd w:val="0"/>
              <w:jc w:val="both"/>
              <w:rPr>
                <w:sz w:val="20"/>
                <w:szCs w:val="20"/>
              </w:rPr>
            </w:pPr>
          </w:p>
          <w:p w14:paraId="7DCC56F9" w14:textId="77777777" w:rsidR="00DD232B" w:rsidRPr="007D5078" w:rsidRDefault="00DD232B" w:rsidP="00DD232B">
            <w:pPr>
              <w:autoSpaceDE w:val="0"/>
              <w:autoSpaceDN w:val="0"/>
              <w:adjustRightInd w:val="0"/>
              <w:jc w:val="both"/>
              <w:rPr>
                <w:sz w:val="20"/>
                <w:szCs w:val="20"/>
              </w:rPr>
            </w:pPr>
          </w:p>
        </w:tc>
        <w:tc>
          <w:tcPr>
            <w:tcW w:w="778" w:type="pct"/>
            <w:tcBorders>
              <w:top w:val="single" w:sz="4" w:space="0" w:color="auto"/>
              <w:left w:val="single" w:sz="4" w:space="0" w:color="auto"/>
              <w:bottom w:val="single" w:sz="4" w:space="0" w:color="auto"/>
              <w:right w:val="single" w:sz="4" w:space="0" w:color="auto"/>
            </w:tcBorders>
          </w:tcPr>
          <w:p w14:paraId="2331928F" w14:textId="77777777" w:rsidR="00DD232B" w:rsidRPr="007D5078" w:rsidRDefault="00DD232B" w:rsidP="00DD232B">
            <w:pPr>
              <w:autoSpaceDE w:val="0"/>
              <w:autoSpaceDN w:val="0"/>
              <w:adjustRightInd w:val="0"/>
              <w:jc w:val="both"/>
              <w:rPr>
                <w:sz w:val="20"/>
                <w:szCs w:val="20"/>
              </w:rPr>
            </w:pPr>
            <w:r>
              <w:rPr>
                <w:sz w:val="20"/>
                <w:szCs w:val="20"/>
              </w:rPr>
              <w:t>Количество</w:t>
            </w:r>
            <w:r w:rsidRPr="007D5078">
              <w:rPr>
                <w:sz w:val="20"/>
                <w:szCs w:val="20"/>
              </w:rPr>
              <w:t xml:space="preserve"> загрязняющих веществ, за которыми осуществляется наблюдение (зависит от технических возможностей ГМБ Череповец)</w:t>
            </w:r>
          </w:p>
        </w:tc>
        <w:tc>
          <w:tcPr>
            <w:tcW w:w="463" w:type="pct"/>
            <w:tcBorders>
              <w:top w:val="single" w:sz="4" w:space="0" w:color="auto"/>
              <w:left w:val="single" w:sz="4" w:space="0" w:color="auto"/>
              <w:bottom w:val="single" w:sz="4" w:space="0" w:color="auto"/>
              <w:right w:val="single" w:sz="4" w:space="0" w:color="auto"/>
            </w:tcBorders>
          </w:tcPr>
          <w:p w14:paraId="3FD0346B" w14:textId="77777777" w:rsidR="00DD232B" w:rsidRPr="007D5078" w:rsidRDefault="00DD232B" w:rsidP="00DD232B">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right w:val="single" w:sz="4" w:space="0" w:color="auto"/>
            </w:tcBorders>
          </w:tcPr>
          <w:p w14:paraId="3177B6C0" w14:textId="77777777" w:rsidR="00DD232B" w:rsidRPr="007D5078" w:rsidRDefault="00DD232B" w:rsidP="00DD232B">
            <w:pPr>
              <w:autoSpaceDE w:val="0"/>
              <w:autoSpaceDN w:val="0"/>
              <w:adjustRightInd w:val="0"/>
              <w:jc w:val="both"/>
              <w:rPr>
                <w:sz w:val="20"/>
                <w:szCs w:val="20"/>
              </w:rPr>
            </w:pPr>
            <w:r>
              <w:rPr>
                <w:sz w:val="20"/>
                <w:szCs w:val="20"/>
              </w:rPr>
              <w:t>Данные ф</w:t>
            </w:r>
            <w:r w:rsidRPr="007D5078">
              <w:rPr>
                <w:sz w:val="20"/>
                <w:szCs w:val="20"/>
              </w:rPr>
              <w:t>илиал ФГБУ Северное УГМС «Гидрометеорологическое бюро Череповец»</w:t>
            </w:r>
            <w:r>
              <w:rPr>
                <w:sz w:val="20"/>
                <w:szCs w:val="20"/>
              </w:rPr>
              <w:t xml:space="preserve"> (на основе контракта).</w:t>
            </w:r>
          </w:p>
        </w:tc>
        <w:tc>
          <w:tcPr>
            <w:tcW w:w="338" w:type="pct"/>
            <w:tcBorders>
              <w:top w:val="single" w:sz="4" w:space="0" w:color="auto"/>
              <w:left w:val="single" w:sz="4" w:space="0" w:color="auto"/>
              <w:bottom w:val="single" w:sz="4" w:space="0" w:color="auto"/>
            </w:tcBorders>
          </w:tcPr>
          <w:p w14:paraId="58AAC156"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КООС</w:t>
            </w:r>
          </w:p>
        </w:tc>
      </w:tr>
      <w:tr w:rsidR="00DD232B" w:rsidRPr="007D5078" w14:paraId="3CDDA3DC" w14:textId="77777777" w:rsidTr="002A07D1">
        <w:tc>
          <w:tcPr>
            <w:tcW w:w="172" w:type="pct"/>
            <w:tcBorders>
              <w:top w:val="single" w:sz="4" w:space="0" w:color="auto"/>
              <w:bottom w:val="single" w:sz="4" w:space="0" w:color="auto"/>
              <w:right w:val="single" w:sz="4" w:space="0" w:color="auto"/>
            </w:tcBorders>
          </w:tcPr>
          <w:p w14:paraId="724591F6"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3</w:t>
            </w:r>
            <w:r>
              <w:rPr>
                <w:rFonts w:ascii="Times New Roman CYR" w:hAnsi="Times New Roman CYR" w:cs="Times New Roman CY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71FD91AF"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Доля сообщений о превышениях предельно допустимых концентраций загрязняющих веществ, зафиксированных комплексом мониторинга окружающей среды «Эмерсит» в п. Новые Углы, по которым осуществлялось своевременное ин</w:t>
            </w:r>
            <w:r w:rsidRPr="007D5078">
              <w:rPr>
                <w:rFonts w:ascii="Times New Roman CYR" w:hAnsi="Times New Roman CYR" w:cs="Times New Roman CYR"/>
                <w:sz w:val="20"/>
                <w:szCs w:val="20"/>
              </w:rPr>
              <w:lastRenderedPageBreak/>
              <w:t xml:space="preserve">формирование руководства города в общем количестве сообщений, поступивших в КООС </w:t>
            </w:r>
          </w:p>
        </w:tc>
        <w:tc>
          <w:tcPr>
            <w:tcW w:w="299" w:type="pct"/>
            <w:tcBorders>
              <w:top w:val="single" w:sz="4" w:space="0" w:color="auto"/>
              <w:left w:val="single" w:sz="4" w:space="0" w:color="auto"/>
              <w:bottom w:val="single" w:sz="4" w:space="0" w:color="auto"/>
              <w:right w:val="single" w:sz="4" w:space="0" w:color="auto"/>
            </w:tcBorders>
          </w:tcPr>
          <w:p w14:paraId="27CAE894"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lastRenderedPageBreak/>
              <w:t>%</w:t>
            </w:r>
          </w:p>
        </w:tc>
        <w:tc>
          <w:tcPr>
            <w:tcW w:w="731" w:type="pct"/>
            <w:tcBorders>
              <w:top w:val="single" w:sz="4" w:space="0" w:color="auto"/>
              <w:left w:val="single" w:sz="4" w:space="0" w:color="auto"/>
              <w:bottom w:val="single" w:sz="4" w:space="0" w:color="auto"/>
              <w:right w:val="single" w:sz="4" w:space="0" w:color="auto"/>
            </w:tcBorders>
          </w:tcPr>
          <w:p w14:paraId="2E492EF0" w14:textId="77777777" w:rsidR="00DD232B" w:rsidRPr="007D5078" w:rsidRDefault="00DD232B" w:rsidP="002A07D1">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Показывает к</w:t>
            </w:r>
            <w:r w:rsidRPr="007D5078">
              <w:rPr>
                <w:rFonts w:ascii="Times New Roman CYR" w:hAnsi="Times New Roman CYR" w:cs="Times New Roman CYR"/>
                <w:sz w:val="20"/>
                <w:szCs w:val="20"/>
              </w:rPr>
              <w:t xml:space="preserve">оличество полученных сообщений о превышениях загрязняющих веществ, </w:t>
            </w:r>
            <w:r w:rsidRPr="00F01693">
              <w:rPr>
                <w:rFonts w:ascii="Times New Roman CYR" w:hAnsi="Times New Roman CYR" w:cs="Times New Roman CYR"/>
                <w:sz w:val="20"/>
                <w:szCs w:val="20"/>
              </w:rPr>
              <w:t>информация о которых доведена до жителей г. Череповца</w:t>
            </w:r>
            <w:r w:rsidRPr="007D5078">
              <w:rPr>
                <w:rFonts w:ascii="Times New Roman CYR" w:hAnsi="Times New Roman CYR" w:cs="Times New Roman CYR"/>
                <w:sz w:val="20"/>
                <w:szCs w:val="20"/>
              </w:rPr>
              <w:t xml:space="preserve"> общее количество полученных сообщений о превышениях загрязняющих веществ</w:t>
            </w:r>
          </w:p>
        </w:tc>
        <w:tc>
          <w:tcPr>
            <w:tcW w:w="372" w:type="pct"/>
            <w:tcBorders>
              <w:top w:val="single" w:sz="4" w:space="0" w:color="auto"/>
              <w:left w:val="single" w:sz="4" w:space="0" w:color="auto"/>
              <w:bottom w:val="single" w:sz="4" w:space="0" w:color="auto"/>
              <w:right w:val="single" w:sz="4" w:space="0" w:color="auto"/>
            </w:tcBorders>
          </w:tcPr>
          <w:p w14:paraId="489A775E"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68E2243E" w14:textId="77777777" w:rsidR="00DD232B" w:rsidRDefault="00DD232B" w:rsidP="00DD232B">
            <w:pPr>
              <w:autoSpaceDE w:val="0"/>
              <w:autoSpaceDN w:val="0"/>
              <w:adjustRightInd w:val="0"/>
              <w:jc w:val="both"/>
              <w:rPr>
                <w:sz w:val="20"/>
                <w:szCs w:val="20"/>
              </w:rPr>
            </w:pPr>
            <w:r w:rsidRPr="007D5078">
              <w:rPr>
                <w:sz w:val="20"/>
                <w:szCs w:val="20"/>
              </w:rPr>
              <w:t>Сф / Сп х 100</w:t>
            </w:r>
            <w:r>
              <w:rPr>
                <w:sz w:val="20"/>
                <w:szCs w:val="20"/>
              </w:rPr>
              <w:t xml:space="preserve"> </w:t>
            </w:r>
            <w:r w:rsidRPr="007D5078">
              <w:rPr>
                <w:sz w:val="20"/>
                <w:szCs w:val="20"/>
              </w:rPr>
              <w:t>%</w:t>
            </w:r>
          </w:p>
          <w:p w14:paraId="46954939" w14:textId="77777777" w:rsidR="00DD232B" w:rsidRDefault="00DD232B" w:rsidP="00DD232B">
            <w:pPr>
              <w:autoSpaceDE w:val="0"/>
              <w:autoSpaceDN w:val="0"/>
              <w:adjustRightInd w:val="0"/>
              <w:jc w:val="both"/>
              <w:rPr>
                <w:sz w:val="20"/>
                <w:szCs w:val="20"/>
              </w:rPr>
            </w:pPr>
          </w:p>
          <w:p w14:paraId="6826DC5B" w14:textId="77777777" w:rsidR="00DD232B" w:rsidRDefault="00DD232B" w:rsidP="00DD232B">
            <w:pPr>
              <w:autoSpaceDE w:val="0"/>
              <w:autoSpaceDN w:val="0"/>
              <w:adjustRightInd w:val="0"/>
              <w:jc w:val="both"/>
              <w:rPr>
                <w:sz w:val="20"/>
                <w:szCs w:val="20"/>
              </w:rPr>
            </w:pPr>
          </w:p>
          <w:p w14:paraId="35E0884B" w14:textId="77777777" w:rsidR="00DD232B" w:rsidRPr="007D5078" w:rsidRDefault="00DD232B" w:rsidP="000463B4">
            <w:pPr>
              <w:autoSpaceDE w:val="0"/>
              <w:autoSpaceDN w:val="0"/>
              <w:adjustRightInd w:val="0"/>
              <w:jc w:val="both"/>
              <w:rPr>
                <w:sz w:val="20"/>
                <w:szCs w:val="20"/>
              </w:rPr>
            </w:pPr>
          </w:p>
        </w:tc>
        <w:tc>
          <w:tcPr>
            <w:tcW w:w="778" w:type="pct"/>
            <w:tcBorders>
              <w:top w:val="single" w:sz="4" w:space="0" w:color="auto"/>
              <w:left w:val="single" w:sz="4" w:space="0" w:color="auto"/>
              <w:bottom w:val="single" w:sz="4" w:space="0" w:color="auto"/>
              <w:right w:val="single" w:sz="4" w:space="0" w:color="auto"/>
            </w:tcBorders>
          </w:tcPr>
          <w:p w14:paraId="01D97B0B" w14:textId="77777777" w:rsidR="00DD232B" w:rsidRPr="007D5078" w:rsidRDefault="00DD232B" w:rsidP="00DD232B">
            <w:pPr>
              <w:autoSpaceDE w:val="0"/>
              <w:autoSpaceDN w:val="0"/>
              <w:adjustRightInd w:val="0"/>
              <w:jc w:val="both"/>
              <w:rPr>
                <w:sz w:val="20"/>
                <w:szCs w:val="20"/>
              </w:rPr>
            </w:pPr>
            <w:r w:rsidRPr="007D5078">
              <w:rPr>
                <w:sz w:val="20"/>
                <w:szCs w:val="20"/>
              </w:rPr>
              <w:t>Сф - количество полученных сообщений о превы</w:t>
            </w:r>
            <w:r>
              <w:rPr>
                <w:sz w:val="20"/>
                <w:szCs w:val="20"/>
              </w:rPr>
              <w:t>шениях загрязняющих веществ, ин</w:t>
            </w:r>
            <w:r w:rsidRPr="007D5078">
              <w:rPr>
                <w:sz w:val="20"/>
                <w:szCs w:val="20"/>
              </w:rPr>
              <w:t>формация о которых доведена до жителей г. Череповца;</w:t>
            </w:r>
          </w:p>
          <w:p w14:paraId="0F5207A7" w14:textId="77777777" w:rsidR="00DD232B" w:rsidRPr="007D5078" w:rsidRDefault="00DD232B" w:rsidP="002A07D1">
            <w:pPr>
              <w:autoSpaceDE w:val="0"/>
              <w:autoSpaceDN w:val="0"/>
              <w:adjustRightInd w:val="0"/>
              <w:jc w:val="both"/>
              <w:rPr>
                <w:sz w:val="20"/>
                <w:szCs w:val="20"/>
              </w:rPr>
            </w:pPr>
            <w:r w:rsidRPr="007D5078">
              <w:rPr>
                <w:sz w:val="20"/>
                <w:szCs w:val="20"/>
              </w:rPr>
              <w:t>Сп - общее количество полученных сообщений о превышениях загрязняющих веществ</w:t>
            </w:r>
          </w:p>
        </w:tc>
        <w:tc>
          <w:tcPr>
            <w:tcW w:w="463" w:type="pct"/>
            <w:tcBorders>
              <w:top w:val="single" w:sz="4" w:space="0" w:color="auto"/>
              <w:left w:val="single" w:sz="4" w:space="0" w:color="auto"/>
              <w:bottom w:val="single" w:sz="4" w:space="0" w:color="auto"/>
              <w:right w:val="single" w:sz="4" w:space="0" w:color="auto"/>
            </w:tcBorders>
          </w:tcPr>
          <w:p w14:paraId="58FC3D0D" w14:textId="77777777" w:rsidR="00DD232B" w:rsidRPr="007D5078" w:rsidRDefault="00DD232B" w:rsidP="00DD232B">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right w:val="single" w:sz="4" w:space="0" w:color="auto"/>
            </w:tcBorders>
          </w:tcPr>
          <w:p w14:paraId="5FBF1315" w14:textId="77777777" w:rsidR="00DD232B" w:rsidRPr="007D5078" w:rsidRDefault="00DD232B" w:rsidP="00DD232B">
            <w:pPr>
              <w:autoSpaceDE w:val="0"/>
              <w:autoSpaceDN w:val="0"/>
              <w:adjustRightInd w:val="0"/>
              <w:jc w:val="both"/>
              <w:rPr>
                <w:sz w:val="20"/>
                <w:szCs w:val="20"/>
              </w:rPr>
            </w:pPr>
            <w:r>
              <w:rPr>
                <w:sz w:val="20"/>
                <w:szCs w:val="20"/>
              </w:rPr>
              <w:t xml:space="preserve">Информация от </w:t>
            </w:r>
            <w:r w:rsidRPr="007D5078">
              <w:rPr>
                <w:sz w:val="20"/>
                <w:szCs w:val="20"/>
              </w:rPr>
              <w:t>МКУ «Центр по защите населения и территорий от чрезвычайных ситуаций», КООС</w:t>
            </w:r>
            <w:r w:rsidRPr="007D5078">
              <w:rPr>
                <w:sz w:val="20"/>
                <w:szCs w:val="20"/>
              </w:rPr>
              <w:tab/>
            </w:r>
          </w:p>
        </w:tc>
        <w:tc>
          <w:tcPr>
            <w:tcW w:w="338" w:type="pct"/>
            <w:tcBorders>
              <w:top w:val="single" w:sz="4" w:space="0" w:color="auto"/>
              <w:left w:val="single" w:sz="4" w:space="0" w:color="auto"/>
              <w:bottom w:val="single" w:sz="4" w:space="0" w:color="auto"/>
            </w:tcBorders>
          </w:tcPr>
          <w:p w14:paraId="404BF408"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sz w:val="20"/>
                <w:szCs w:val="20"/>
              </w:rPr>
              <w:t>КООС</w:t>
            </w:r>
          </w:p>
        </w:tc>
      </w:tr>
      <w:tr w:rsidR="00DD232B" w:rsidRPr="007D5078" w14:paraId="72B7E929" w14:textId="77777777" w:rsidTr="002A07D1">
        <w:tc>
          <w:tcPr>
            <w:tcW w:w="172" w:type="pct"/>
            <w:tcBorders>
              <w:top w:val="single" w:sz="4" w:space="0" w:color="auto"/>
              <w:bottom w:val="single" w:sz="4" w:space="0" w:color="auto"/>
              <w:right w:val="single" w:sz="4" w:space="0" w:color="auto"/>
            </w:tcBorders>
          </w:tcPr>
          <w:p w14:paraId="1DE3F74E"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4</w:t>
            </w:r>
            <w:r>
              <w:rPr>
                <w:rFonts w:ascii="Times New Roman CYR" w:hAnsi="Times New Roman CYR" w:cs="Times New Roman CY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4D9330A5"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Уровень загрязнения атмосферы</w:t>
            </w:r>
          </w:p>
        </w:tc>
        <w:tc>
          <w:tcPr>
            <w:tcW w:w="299" w:type="pct"/>
            <w:tcBorders>
              <w:top w:val="single" w:sz="4" w:space="0" w:color="auto"/>
              <w:left w:val="single" w:sz="4" w:space="0" w:color="auto"/>
              <w:bottom w:val="single" w:sz="4" w:space="0" w:color="auto"/>
              <w:right w:val="single" w:sz="4" w:space="0" w:color="auto"/>
            </w:tcBorders>
          </w:tcPr>
          <w:p w14:paraId="22BE0475"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w:t>
            </w:r>
          </w:p>
        </w:tc>
        <w:tc>
          <w:tcPr>
            <w:tcW w:w="731" w:type="pct"/>
            <w:tcBorders>
              <w:top w:val="single" w:sz="4" w:space="0" w:color="auto"/>
              <w:left w:val="single" w:sz="4" w:space="0" w:color="auto"/>
              <w:bottom w:val="single" w:sz="4" w:space="0" w:color="auto"/>
              <w:right w:val="single" w:sz="4" w:space="0" w:color="auto"/>
            </w:tcBorders>
          </w:tcPr>
          <w:p w14:paraId="6EBDC029"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Показывает результат</w:t>
            </w:r>
            <w:r w:rsidRPr="007D5078">
              <w:rPr>
                <w:rFonts w:ascii="Times New Roman CYR" w:hAnsi="Times New Roman CYR" w:cs="Times New Roman CYR"/>
                <w:sz w:val="20"/>
                <w:szCs w:val="20"/>
              </w:rPr>
              <w:t xml:space="preserve"> поступления выбросов вредных веществ от всех источников на территории города и атмосферных процессов, влияющих на перенос и рассеивание этих веществ от источников загрязнения</w:t>
            </w:r>
            <w:r>
              <w:rPr>
                <w:rFonts w:ascii="Times New Roman CYR" w:hAnsi="Times New Roman CYR" w:cs="Times New Roman CYR"/>
                <w:sz w:val="20"/>
                <w:szCs w:val="20"/>
              </w:rPr>
              <w:t>.</w:t>
            </w:r>
            <w:r w:rsidRPr="007D5078">
              <w:rPr>
                <w:sz w:val="20"/>
                <w:szCs w:val="20"/>
              </w:rPr>
              <w:t xml:space="preserve"> Ко</w:t>
            </w:r>
            <w:r>
              <w:rPr>
                <w:sz w:val="20"/>
                <w:szCs w:val="20"/>
              </w:rPr>
              <w:t>мплексный показатель, р</w:t>
            </w:r>
            <w:r w:rsidRPr="007D5078">
              <w:rPr>
                <w:sz w:val="20"/>
                <w:szCs w:val="20"/>
              </w:rPr>
              <w:t>ассчитывается уполномоченным органом</w:t>
            </w:r>
          </w:p>
        </w:tc>
        <w:tc>
          <w:tcPr>
            <w:tcW w:w="372" w:type="pct"/>
            <w:tcBorders>
              <w:top w:val="single" w:sz="4" w:space="0" w:color="auto"/>
              <w:left w:val="single" w:sz="4" w:space="0" w:color="auto"/>
              <w:bottom w:val="single" w:sz="4" w:space="0" w:color="auto"/>
              <w:right w:val="single" w:sz="4" w:space="0" w:color="auto"/>
            </w:tcBorders>
          </w:tcPr>
          <w:p w14:paraId="0081E5ED"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125E607C" w14:textId="77777777" w:rsidR="00DD232B" w:rsidRPr="007D5078" w:rsidRDefault="00DD232B" w:rsidP="00DD232B">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right w:val="single" w:sz="4" w:space="0" w:color="auto"/>
            </w:tcBorders>
          </w:tcPr>
          <w:p w14:paraId="49A82F0B" w14:textId="77777777" w:rsidR="00DD232B" w:rsidRPr="007D5078" w:rsidRDefault="00DD232B" w:rsidP="00DD232B">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54218E9A"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pacing w:val="-6"/>
                <w:sz w:val="20"/>
                <w:szCs w:val="20"/>
              </w:rPr>
              <w:t>3, 4</w:t>
            </w:r>
          </w:p>
        </w:tc>
        <w:tc>
          <w:tcPr>
            <w:tcW w:w="630" w:type="pct"/>
            <w:tcBorders>
              <w:top w:val="single" w:sz="4" w:space="0" w:color="auto"/>
              <w:left w:val="single" w:sz="4" w:space="0" w:color="auto"/>
              <w:bottom w:val="single" w:sz="4" w:space="0" w:color="auto"/>
              <w:right w:val="single" w:sz="4" w:space="0" w:color="auto"/>
            </w:tcBorders>
          </w:tcPr>
          <w:p w14:paraId="266884C3" w14:textId="77777777" w:rsidR="00DD232B" w:rsidRDefault="00DD232B" w:rsidP="00DD232B">
            <w:pPr>
              <w:autoSpaceDE w:val="0"/>
              <w:autoSpaceDN w:val="0"/>
              <w:adjustRightInd w:val="0"/>
              <w:rPr>
                <w:rFonts w:ascii="Times New Roman CYR" w:hAnsi="Times New Roman CYR" w:cs="Times New Roman CYR"/>
                <w:spacing w:val="-6"/>
                <w:sz w:val="20"/>
                <w:szCs w:val="20"/>
              </w:rPr>
            </w:pPr>
            <w:r w:rsidRPr="007D5078">
              <w:rPr>
                <w:sz w:val="20"/>
                <w:szCs w:val="20"/>
              </w:rPr>
              <w:t>Филиал ФГБУ Северное УГМС «Гидрометеорологическое бюро Череповец» и (или) Департамент природных ресурсов и охраны окружающей среды Вологодской области</w:t>
            </w:r>
            <w:r>
              <w:rPr>
                <w:rFonts w:ascii="Times New Roman CYR" w:hAnsi="Times New Roman CYR" w:cs="Times New Roman CYR"/>
                <w:spacing w:val="-6"/>
                <w:sz w:val="20"/>
                <w:szCs w:val="20"/>
              </w:rPr>
              <w:t>,</w:t>
            </w:r>
          </w:p>
          <w:p w14:paraId="12B9E603" w14:textId="77777777" w:rsidR="00DD232B" w:rsidRPr="007D5078" w:rsidRDefault="00DD232B" w:rsidP="00DD232B">
            <w:pPr>
              <w:autoSpaceDE w:val="0"/>
              <w:autoSpaceDN w:val="0"/>
              <w:adjustRightInd w:val="0"/>
              <w:rPr>
                <w:sz w:val="20"/>
                <w:szCs w:val="20"/>
              </w:rPr>
            </w:pPr>
            <w:r w:rsidRPr="007D5078">
              <w:rPr>
                <w:rFonts w:ascii="Times New Roman CYR" w:hAnsi="Times New Roman CYR" w:cs="Times New Roman CYR"/>
                <w:spacing w:val="-6"/>
                <w:sz w:val="20"/>
                <w:szCs w:val="20"/>
              </w:rPr>
              <w:t>официальная статистическая информация</w:t>
            </w:r>
            <w:r>
              <w:rPr>
                <w:rFonts w:ascii="Times New Roman CYR" w:hAnsi="Times New Roman CYR" w:cs="Times New Roman CYR"/>
                <w:spacing w:val="-6"/>
                <w:sz w:val="20"/>
                <w:szCs w:val="20"/>
              </w:rPr>
              <w:t xml:space="preserve"> (ЕМИСС</w:t>
            </w:r>
          </w:p>
        </w:tc>
        <w:tc>
          <w:tcPr>
            <w:tcW w:w="338" w:type="pct"/>
            <w:tcBorders>
              <w:top w:val="single" w:sz="4" w:space="0" w:color="auto"/>
              <w:left w:val="single" w:sz="4" w:space="0" w:color="auto"/>
              <w:bottom w:val="single" w:sz="4" w:space="0" w:color="auto"/>
            </w:tcBorders>
          </w:tcPr>
          <w:p w14:paraId="00B9CB46"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КООС</w:t>
            </w:r>
          </w:p>
        </w:tc>
      </w:tr>
      <w:tr w:rsidR="00DD232B" w:rsidRPr="007D5078" w14:paraId="4957752A" w14:textId="77777777" w:rsidTr="002A07D1">
        <w:tc>
          <w:tcPr>
            <w:tcW w:w="172" w:type="pct"/>
            <w:tcBorders>
              <w:top w:val="single" w:sz="4" w:space="0" w:color="auto"/>
              <w:bottom w:val="single" w:sz="4" w:space="0" w:color="auto"/>
              <w:right w:val="single" w:sz="4" w:space="0" w:color="auto"/>
            </w:tcBorders>
          </w:tcPr>
          <w:p w14:paraId="1478B499"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5</w:t>
            </w:r>
            <w:r>
              <w:rPr>
                <w:rFonts w:ascii="Times New Roman CYR" w:hAnsi="Times New Roman CYR" w:cs="Times New Roman CY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75B50368"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 xml:space="preserve">Снижение совокупного объема выбросов за отчетный год, нарастающим итогом (РП «Чистый воздух») </w:t>
            </w:r>
          </w:p>
        </w:tc>
        <w:tc>
          <w:tcPr>
            <w:tcW w:w="299" w:type="pct"/>
            <w:tcBorders>
              <w:top w:val="single" w:sz="4" w:space="0" w:color="auto"/>
              <w:left w:val="single" w:sz="4" w:space="0" w:color="auto"/>
              <w:bottom w:val="single" w:sz="4" w:space="0" w:color="auto"/>
              <w:right w:val="single" w:sz="4" w:space="0" w:color="auto"/>
            </w:tcBorders>
          </w:tcPr>
          <w:p w14:paraId="3C50A4F7"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w:t>
            </w:r>
          </w:p>
        </w:tc>
        <w:tc>
          <w:tcPr>
            <w:tcW w:w="731" w:type="pct"/>
            <w:tcBorders>
              <w:top w:val="single" w:sz="4" w:space="0" w:color="auto"/>
              <w:left w:val="single" w:sz="4" w:space="0" w:color="auto"/>
              <w:bottom w:val="single" w:sz="4" w:space="0" w:color="auto"/>
              <w:right w:val="single" w:sz="4" w:space="0" w:color="auto"/>
            </w:tcBorders>
          </w:tcPr>
          <w:p w14:paraId="7CD57F0E"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Показывает с</w:t>
            </w:r>
            <w:r w:rsidRPr="007D5078">
              <w:rPr>
                <w:rFonts w:ascii="Times New Roman CYR" w:hAnsi="Times New Roman CYR" w:cs="Times New Roman CYR"/>
                <w:sz w:val="20"/>
                <w:szCs w:val="20"/>
              </w:rPr>
              <w:t>нижение объема выбросов всех загрязняющих веществ, поступивших в атмосферный воздух от стационарных и передвижных источников выбросов на территории города</w:t>
            </w:r>
            <w:r>
              <w:rPr>
                <w:rFonts w:ascii="Times New Roman CYR" w:hAnsi="Times New Roman CYR" w:cs="Times New Roman CYR"/>
                <w:sz w:val="20"/>
                <w:szCs w:val="20"/>
              </w:rPr>
              <w:t>.</w:t>
            </w:r>
            <w:r w:rsidRPr="007D5078">
              <w:rPr>
                <w:sz w:val="20"/>
                <w:szCs w:val="20"/>
              </w:rPr>
              <w:t xml:space="preserve"> Относительный показатель</w:t>
            </w:r>
            <w:r>
              <w:rPr>
                <w:sz w:val="20"/>
                <w:szCs w:val="20"/>
              </w:rPr>
              <w:t xml:space="preserve">, </w:t>
            </w:r>
            <w:r>
              <w:rPr>
                <w:sz w:val="20"/>
                <w:szCs w:val="20"/>
              </w:rPr>
              <w:lastRenderedPageBreak/>
              <w:t>р</w:t>
            </w:r>
            <w:r w:rsidRPr="007D5078">
              <w:rPr>
                <w:sz w:val="20"/>
                <w:szCs w:val="20"/>
              </w:rPr>
              <w:t>ассчитывается уполномоченными органами</w:t>
            </w:r>
            <w:r>
              <w:rPr>
                <w:sz w:val="20"/>
                <w:szCs w:val="20"/>
              </w:rPr>
              <w:t>.</w:t>
            </w:r>
          </w:p>
        </w:tc>
        <w:tc>
          <w:tcPr>
            <w:tcW w:w="372" w:type="pct"/>
            <w:tcBorders>
              <w:top w:val="single" w:sz="4" w:space="0" w:color="auto"/>
              <w:left w:val="single" w:sz="4" w:space="0" w:color="auto"/>
              <w:bottom w:val="single" w:sz="4" w:space="0" w:color="auto"/>
              <w:right w:val="single" w:sz="4" w:space="0" w:color="auto"/>
            </w:tcBorders>
          </w:tcPr>
          <w:p w14:paraId="2578286F"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sz w:val="20"/>
                <w:szCs w:val="20"/>
              </w:rPr>
              <w:lastRenderedPageBreak/>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0DB3F6FB" w14:textId="77777777" w:rsidR="00DD232B" w:rsidRPr="007D5078" w:rsidRDefault="00DD232B" w:rsidP="00DD232B">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right w:val="single" w:sz="4" w:space="0" w:color="auto"/>
            </w:tcBorders>
          </w:tcPr>
          <w:p w14:paraId="4C16A7B1" w14:textId="77777777" w:rsidR="00DD232B" w:rsidRPr="007D5078" w:rsidRDefault="00DD232B" w:rsidP="00DD232B">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1C2C0719" w14:textId="77777777" w:rsidR="00DD232B" w:rsidRPr="007D5078" w:rsidRDefault="00DD232B" w:rsidP="00DD232B">
            <w:pPr>
              <w:autoSpaceDE w:val="0"/>
              <w:autoSpaceDN w:val="0"/>
              <w:adjustRightInd w:val="0"/>
              <w:jc w:val="center"/>
              <w:rPr>
                <w:rFonts w:ascii="Times New Roman CYR" w:hAnsi="Times New Roman CYR" w:cs="Times New Roman CYR"/>
              </w:rPr>
            </w:pPr>
            <w:r>
              <w:rPr>
                <w:rFonts w:ascii="Times New Roman CYR" w:hAnsi="Times New Roman CYR" w:cs="Times New Roman CYR"/>
                <w:spacing w:val="-6"/>
                <w:sz w:val="20"/>
                <w:szCs w:val="20"/>
              </w:rPr>
              <w:t>3, 4</w:t>
            </w:r>
          </w:p>
          <w:p w14:paraId="6018FCBB" w14:textId="77777777" w:rsidR="00DD232B" w:rsidRPr="007D5078" w:rsidRDefault="00DD232B" w:rsidP="00DD232B">
            <w:pPr>
              <w:widowControl w:val="0"/>
              <w:autoSpaceDE w:val="0"/>
              <w:autoSpaceDN w:val="0"/>
              <w:adjustRightInd w:val="0"/>
              <w:jc w:val="center"/>
              <w:rPr>
                <w:rFonts w:ascii="Times New Roman CYR" w:hAnsi="Times New Roman CYR" w:cs="Times New Roman CYR"/>
              </w:rPr>
            </w:pPr>
          </w:p>
        </w:tc>
        <w:tc>
          <w:tcPr>
            <w:tcW w:w="630" w:type="pct"/>
            <w:tcBorders>
              <w:top w:val="single" w:sz="4" w:space="0" w:color="auto"/>
              <w:left w:val="single" w:sz="4" w:space="0" w:color="auto"/>
              <w:bottom w:val="single" w:sz="4" w:space="0" w:color="auto"/>
              <w:right w:val="single" w:sz="4" w:space="0" w:color="auto"/>
            </w:tcBorders>
          </w:tcPr>
          <w:p w14:paraId="39A48A0B" w14:textId="77777777" w:rsidR="00DD232B" w:rsidRPr="007D5078" w:rsidRDefault="00DD232B" w:rsidP="00DD232B">
            <w:pPr>
              <w:autoSpaceDE w:val="0"/>
              <w:autoSpaceDN w:val="0"/>
              <w:adjustRightInd w:val="0"/>
              <w:jc w:val="both"/>
              <w:rPr>
                <w:sz w:val="20"/>
                <w:szCs w:val="20"/>
              </w:rPr>
            </w:pPr>
            <w:r w:rsidRPr="007D5078">
              <w:rPr>
                <w:sz w:val="20"/>
                <w:szCs w:val="20"/>
              </w:rPr>
              <w:t xml:space="preserve">Федеральная служба по надзору в </w:t>
            </w:r>
            <w:r>
              <w:rPr>
                <w:sz w:val="20"/>
                <w:szCs w:val="20"/>
              </w:rPr>
              <w:t>сфере природопользования (Роспри</w:t>
            </w:r>
            <w:r w:rsidRPr="007D5078">
              <w:rPr>
                <w:sz w:val="20"/>
                <w:szCs w:val="20"/>
              </w:rPr>
              <w:t>роднадзор) и (или) ДПР ВО</w:t>
            </w:r>
            <w:r>
              <w:rPr>
                <w:rFonts w:ascii="Times New Roman CYR" w:hAnsi="Times New Roman CYR" w:cs="Times New Roman CYR"/>
                <w:spacing w:val="-6"/>
                <w:sz w:val="20"/>
                <w:szCs w:val="20"/>
              </w:rPr>
              <w:t xml:space="preserve">, </w:t>
            </w:r>
            <w:r w:rsidRPr="007D5078">
              <w:rPr>
                <w:rFonts w:ascii="Times New Roman CYR" w:hAnsi="Times New Roman CYR" w:cs="Times New Roman CYR"/>
                <w:spacing w:val="-6"/>
                <w:sz w:val="20"/>
                <w:szCs w:val="20"/>
              </w:rPr>
              <w:t>официальная статистическая информация (ЕМИСС)</w:t>
            </w:r>
            <w:r>
              <w:rPr>
                <w:rFonts w:ascii="Times New Roman CYR" w:hAnsi="Times New Roman CYR" w:cs="Times New Roman CYR"/>
                <w:spacing w:val="-6"/>
                <w:sz w:val="20"/>
                <w:szCs w:val="20"/>
              </w:rPr>
              <w:t xml:space="preserve">, </w:t>
            </w:r>
            <w:r w:rsidRPr="00731A99">
              <w:rPr>
                <w:rFonts w:ascii="Times New Roman CYR" w:hAnsi="Times New Roman CYR" w:cs="Times New Roman CYR"/>
                <w:spacing w:val="-6"/>
                <w:sz w:val="20"/>
                <w:szCs w:val="20"/>
              </w:rPr>
              <w:t xml:space="preserve">информация на официальном </w:t>
            </w:r>
            <w:r w:rsidRPr="00731A99">
              <w:rPr>
                <w:rFonts w:ascii="Times New Roman CYR" w:hAnsi="Times New Roman CYR" w:cs="Times New Roman CYR"/>
                <w:spacing w:val="-6"/>
                <w:sz w:val="20"/>
                <w:szCs w:val="20"/>
              </w:rPr>
              <w:lastRenderedPageBreak/>
              <w:t>сайте Росприроднадзора https://rpn.gov.ru/  и/(или) ДПР ВО https://dpr.gov35.ru/</w:t>
            </w:r>
          </w:p>
        </w:tc>
        <w:tc>
          <w:tcPr>
            <w:tcW w:w="338" w:type="pct"/>
            <w:tcBorders>
              <w:top w:val="single" w:sz="4" w:space="0" w:color="auto"/>
              <w:left w:val="single" w:sz="4" w:space="0" w:color="auto"/>
              <w:bottom w:val="single" w:sz="4" w:space="0" w:color="auto"/>
            </w:tcBorders>
          </w:tcPr>
          <w:p w14:paraId="7850A85A"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lastRenderedPageBreak/>
              <w:t>КООС</w:t>
            </w:r>
          </w:p>
        </w:tc>
      </w:tr>
      <w:tr w:rsidR="00DD232B" w:rsidRPr="007D5078" w14:paraId="202FD039" w14:textId="77777777" w:rsidTr="002A07D1">
        <w:tc>
          <w:tcPr>
            <w:tcW w:w="172" w:type="pct"/>
            <w:tcBorders>
              <w:top w:val="single" w:sz="4" w:space="0" w:color="auto"/>
              <w:bottom w:val="single" w:sz="4" w:space="0" w:color="auto"/>
              <w:right w:val="single" w:sz="4" w:space="0" w:color="auto"/>
            </w:tcBorders>
          </w:tcPr>
          <w:p w14:paraId="3B369876"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6</w:t>
            </w:r>
            <w:r>
              <w:rPr>
                <w:rFonts w:ascii="Times New Roman CYR" w:hAnsi="Times New Roman CYR" w:cs="Times New Roman CY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3883B64B"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Снижение совокупного объема выбросов опасных загрязняющих веществ за отчетный год, нарастающим итогом (РП «Чистый воздух»)</w:t>
            </w:r>
          </w:p>
        </w:tc>
        <w:tc>
          <w:tcPr>
            <w:tcW w:w="299" w:type="pct"/>
            <w:tcBorders>
              <w:top w:val="single" w:sz="4" w:space="0" w:color="auto"/>
              <w:left w:val="single" w:sz="4" w:space="0" w:color="auto"/>
              <w:bottom w:val="single" w:sz="4" w:space="0" w:color="auto"/>
              <w:right w:val="single" w:sz="4" w:space="0" w:color="auto"/>
            </w:tcBorders>
          </w:tcPr>
          <w:p w14:paraId="2FF52367"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w:t>
            </w:r>
          </w:p>
        </w:tc>
        <w:tc>
          <w:tcPr>
            <w:tcW w:w="731" w:type="pct"/>
            <w:tcBorders>
              <w:top w:val="single" w:sz="4" w:space="0" w:color="auto"/>
              <w:left w:val="single" w:sz="4" w:space="0" w:color="auto"/>
              <w:bottom w:val="single" w:sz="4" w:space="0" w:color="auto"/>
              <w:right w:val="single" w:sz="4" w:space="0" w:color="auto"/>
            </w:tcBorders>
          </w:tcPr>
          <w:p w14:paraId="6A5BFD2F"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Показывает с</w:t>
            </w:r>
            <w:r w:rsidRPr="007D5078">
              <w:rPr>
                <w:rFonts w:ascii="Times New Roman CYR" w:hAnsi="Times New Roman CYR" w:cs="Times New Roman CYR"/>
                <w:sz w:val="20"/>
                <w:szCs w:val="20"/>
              </w:rPr>
              <w:t>нижение объема выбросов опасных загрязняющих веществ, поступивших в атмосферный воздух от стационарных и передвижных источников выбросов на территории города</w:t>
            </w:r>
          </w:p>
        </w:tc>
        <w:tc>
          <w:tcPr>
            <w:tcW w:w="372" w:type="pct"/>
            <w:tcBorders>
              <w:top w:val="single" w:sz="4" w:space="0" w:color="auto"/>
              <w:left w:val="single" w:sz="4" w:space="0" w:color="auto"/>
              <w:bottom w:val="single" w:sz="4" w:space="0" w:color="auto"/>
              <w:right w:val="single" w:sz="4" w:space="0" w:color="auto"/>
            </w:tcBorders>
          </w:tcPr>
          <w:p w14:paraId="660CDAF3"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1638852E" w14:textId="77777777" w:rsidR="00DD232B" w:rsidRPr="007D5078" w:rsidRDefault="00DD232B" w:rsidP="00DD232B">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right w:val="single" w:sz="4" w:space="0" w:color="auto"/>
            </w:tcBorders>
          </w:tcPr>
          <w:p w14:paraId="1159F494" w14:textId="77777777" w:rsidR="00DD232B" w:rsidRPr="007D5078" w:rsidRDefault="00DD232B" w:rsidP="00DD232B">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43089474" w14:textId="77777777" w:rsidR="00DD232B" w:rsidRPr="007D5078" w:rsidRDefault="00DD232B" w:rsidP="00DD232B">
            <w:pPr>
              <w:autoSpaceDE w:val="0"/>
              <w:autoSpaceDN w:val="0"/>
              <w:adjustRightInd w:val="0"/>
              <w:jc w:val="center"/>
              <w:rPr>
                <w:rFonts w:ascii="Times New Roman CYR" w:hAnsi="Times New Roman CYR" w:cs="Times New Roman CYR"/>
              </w:rPr>
            </w:pPr>
            <w:r>
              <w:rPr>
                <w:rFonts w:ascii="Times New Roman CYR" w:hAnsi="Times New Roman CYR" w:cs="Times New Roman CYR"/>
                <w:spacing w:val="-6"/>
                <w:sz w:val="20"/>
                <w:szCs w:val="20"/>
              </w:rPr>
              <w:t>3, 4</w:t>
            </w:r>
          </w:p>
          <w:p w14:paraId="3B33F2F1" w14:textId="77777777" w:rsidR="00DD232B" w:rsidRPr="007D5078" w:rsidRDefault="00DD232B" w:rsidP="00DD232B">
            <w:pPr>
              <w:widowControl w:val="0"/>
              <w:autoSpaceDE w:val="0"/>
              <w:autoSpaceDN w:val="0"/>
              <w:adjustRightInd w:val="0"/>
              <w:jc w:val="center"/>
              <w:rPr>
                <w:rFonts w:ascii="Times New Roman CYR" w:hAnsi="Times New Roman CYR" w:cs="Times New Roman CYR"/>
              </w:rPr>
            </w:pPr>
          </w:p>
        </w:tc>
        <w:tc>
          <w:tcPr>
            <w:tcW w:w="630" w:type="pct"/>
            <w:tcBorders>
              <w:top w:val="single" w:sz="4" w:space="0" w:color="auto"/>
              <w:left w:val="single" w:sz="4" w:space="0" w:color="auto"/>
              <w:bottom w:val="single" w:sz="4" w:space="0" w:color="auto"/>
              <w:right w:val="single" w:sz="4" w:space="0" w:color="auto"/>
            </w:tcBorders>
          </w:tcPr>
          <w:p w14:paraId="52FBE85B" w14:textId="77777777" w:rsidR="00DD232B" w:rsidRPr="007D5078" w:rsidRDefault="00DD232B" w:rsidP="00DD232B">
            <w:pPr>
              <w:autoSpaceDE w:val="0"/>
              <w:autoSpaceDN w:val="0"/>
              <w:adjustRightInd w:val="0"/>
              <w:jc w:val="both"/>
              <w:rPr>
                <w:sz w:val="20"/>
                <w:szCs w:val="20"/>
              </w:rPr>
            </w:pPr>
            <w:r w:rsidRPr="007D5078">
              <w:rPr>
                <w:sz w:val="20"/>
                <w:szCs w:val="20"/>
              </w:rPr>
              <w:t xml:space="preserve">Федеральная служба по надзору в </w:t>
            </w:r>
            <w:r>
              <w:rPr>
                <w:sz w:val="20"/>
                <w:szCs w:val="20"/>
              </w:rPr>
              <w:t>сфере природопользования (Роспри</w:t>
            </w:r>
            <w:r w:rsidRPr="007D5078">
              <w:rPr>
                <w:sz w:val="20"/>
                <w:szCs w:val="20"/>
              </w:rPr>
              <w:t>роднадзор) и (или) ДПР ВО</w:t>
            </w:r>
            <w:r>
              <w:rPr>
                <w:rFonts w:ascii="Times New Roman CYR" w:hAnsi="Times New Roman CYR" w:cs="Times New Roman CYR"/>
                <w:spacing w:val="-6"/>
                <w:sz w:val="20"/>
                <w:szCs w:val="20"/>
              </w:rPr>
              <w:t xml:space="preserve">, </w:t>
            </w:r>
            <w:r w:rsidRPr="007D5078">
              <w:rPr>
                <w:rFonts w:ascii="Times New Roman CYR" w:hAnsi="Times New Roman CYR" w:cs="Times New Roman CYR"/>
                <w:spacing w:val="-6"/>
                <w:sz w:val="20"/>
                <w:szCs w:val="20"/>
              </w:rPr>
              <w:t>официальная статистическая информация (ЕМИСС)</w:t>
            </w:r>
            <w:r>
              <w:rPr>
                <w:rFonts w:ascii="Times New Roman CYR" w:hAnsi="Times New Roman CYR" w:cs="Times New Roman CYR"/>
                <w:spacing w:val="-6"/>
                <w:sz w:val="20"/>
                <w:szCs w:val="20"/>
              </w:rPr>
              <w:t xml:space="preserve">, </w:t>
            </w:r>
            <w:r w:rsidRPr="00731A99">
              <w:rPr>
                <w:rFonts w:ascii="Times New Roman CYR" w:hAnsi="Times New Roman CYR" w:cs="Times New Roman CYR"/>
                <w:spacing w:val="-6"/>
                <w:sz w:val="20"/>
                <w:szCs w:val="20"/>
              </w:rPr>
              <w:t>информация на официальном сайте Росприроднадзора https://rpn.gov.ru/  и/(или) ДПР ВО https://dpr.gov35.ru/</w:t>
            </w:r>
          </w:p>
        </w:tc>
        <w:tc>
          <w:tcPr>
            <w:tcW w:w="338" w:type="pct"/>
            <w:tcBorders>
              <w:top w:val="single" w:sz="4" w:space="0" w:color="auto"/>
              <w:left w:val="single" w:sz="4" w:space="0" w:color="auto"/>
              <w:bottom w:val="single" w:sz="4" w:space="0" w:color="auto"/>
            </w:tcBorders>
          </w:tcPr>
          <w:p w14:paraId="250DDEFA"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КООС</w:t>
            </w:r>
          </w:p>
        </w:tc>
      </w:tr>
      <w:tr w:rsidR="00DD232B" w:rsidRPr="007D5078" w14:paraId="3E3B43AB" w14:textId="77777777" w:rsidTr="002A07D1">
        <w:tc>
          <w:tcPr>
            <w:tcW w:w="172" w:type="pct"/>
            <w:tcBorders>
              <w:top w:val="single" w:sz="4" w:space="0" w:color="auto"/>
              <w:bottom w:val="single" w:sz="4" w:space="0" w:color="auto"/>
              <w:right w:val="single" w:sz="4" w:space="0" w:color="auto"/>
            </w:tcBorders>
          </w:tcPr>
          <w:p w14:paraId="6553E569"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7</w:t>
            </w:r>
            <w:r>
              <w:rPr>
                <w:rFonts w:ascii="Times New Roman CYR" w:hAnsi="Times New Roman CYR" w:cs="Times New Roman CY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5E94CAA7" w14:textId="77777777" w:rsidR="00DD232B" w:rsidRPr="007D5078" w:rsidRDefault="00DD232B" w:rsidP="00DD232B">
            <w:pPr>
              <w:autoSpaceDE w:val="0"/>
              <w:autoSpaceDN w:val="0"/>
              <w:adjustRightInd w:val="0"/>
              <w:jc w:val="both"/>
              <w:rPr>
                <w:sz w:val="20"/>
                <w:szCs w:val="20"/>
              </w:rPr>
            </w:pPr>
            <w:r w:rsidRPr="007D5078">
              <w:rPr>
                <w:sz w:val="20"/>
                <w:szCs w:val="20"/>
              </w:rPr>
              <w:t xml:space="preserve">Объем потребления природного газа в качестве моторного топлива за отчетный год («Чистый воздух») </w:t>
            </w:r>
          </w:p>
        </w:tc>
        <w:tc>
          <w:tcPr>
            <w:tcW w:w="299" w:type="pct"/>
            <w:tcBorders>
              <w:top w:val="single" w:sz="4" w:space="0" w:color="auto"/>
              <w:left w:val="single" w:sz="4" w:space="0" w:color="auto"/>
              <w:bottom w:val="single" w:sz="4" w:space="0" w:color="auto"/>
              <w:right w:val="single" w:sz="4" w:space="0" w:color="auto"/>
            </w:tcBorders>
          </w:tcPr>
          <w:p w14:paraId="0D2F5CE3" w14:textId="77777777" w:rsidR="00DD232B" w:rsidRPr="007D5078" w:rsidRDefault="00DD232B" w:rsidP="00DD232B">
            <w:pPr>
              <w:autoSpaceDE w:val="0"/>
              <w:autoSpaceDN w:val="0"/>
              <w:adjustRightInd w:val="0"/>
              <w:jc w:val="both"/>
              <w:rPr>
                <w:sz w:val="20"/>
                <w:szCs w:val="20"/>
              </w:rPr>
            </w:pPr>
            <w:r w:rsidRPr="007D5078">
              <w:rPr>
                <w:sz w:val="20"/>
                <w:szCs w:val="20"/>
              </w:rPr>
              <w:t>млн м 3</w:t>
            </w:r>
          </w:p>
        </w:tc>
        <w:tc>
          <w:tcPr>
            <w:tcW w:w="731" w:type="pct"/>
            <w:tcBorders>
              <w:top w:val="single" w:sz="4" w:space="0" w:color="auto"/>
              <w:left w:val="single" w:sz="4" w:space="0" w:color="auto"/>
              <w:bottom w:val="single" w:sz="4" w:space="0" w:color="auto"/>
              <w:right w:val="single" w:sz="4" w:space="0" w:color="auto"/>
            </w:tcBorders>
          </w:tcPr>
          <w:p w14:paraId="6D0B1960" w14:textId="77777777" w:rsidR="00DD232B" w:rsidRPr="007D5078" w:rsidRDefault="00DD232B" w:rsidP="002A07D1">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Показывает о</w:t>
            </w:r>
            <w:r w:rsidRPr="007D5078">
              <w:rPr>
                <w:rFonts w:ascii="Times New Roman CYR" w:hAnsi="Times New Roman CYR" w:cs="Times New Roman CYR"/>
                <w:sz w:val="20"/>
                <w:szCs w:val="20"/>
              </w:rPr>
              <w:t>бъем потребления природного газа в качестве моторного топлива</w:t>
            </w:r>
            <w:r>
              <w:rPr>
                <w:rFonts w:ascii="Times New Roman CYR" w:hAnsi="Times New Roman CYR" w:cs="Times New Roman CYR"/>
                <w:sz w:val="20"/>
                <w:szCs w:val="20"/>
              </w:rPr>
              <w:t>.</w:t>
            </w:r>
            <w:r w:rsidRPr="007D5078">
              <w:rPr>
                <w:sz w:val="20"/>
                <w:szCs w:val="20"/>
              </w:rPr>
              <w:t xml:space="preserve"> Абсолютное (суммарное) значение</w:t>
            </w:r>
          </w:p>
        </w:tc>
        <w:tc>
          <w:tcPr>
            <w:tcW w:w="372" w:type="pct"/>
            <w:tcBorders>
              <w:top w:val="single" w:sz="4" w:space="0" w:color="auto"/>
              <w:left w:val="single" w:sz="4" w:space="0" w:color="auto"/>
              <w:bottom w:val="single" w:sz="4" w:space="0" w:color="auto"/>
              <w:right w:val="single" w:sz="4" w:space="0" w:color="auto"/>
            </w:tcBorders>
          </w:tcPr>
          <w:p w14:paraId="5DD95875" w14:textId="77777777" w:rsidR="00DD232B" w:rsidRPr="007D5078" w:rsidRDefault="00DD232B" w:rsidP="00DD232B">
            <w:pPr>
              <w:widowControl w:val="0"/>
              <w:autoSpaceDE w:val="0"/>
              <w:autoSpaceDN w:val="0"/>
              <w:adjustRightInd w:val="0"/>
              <w:jc w:val="both"/>
              <w:rP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76235F96" w14:textId="77777777" w:rsidR="00DD232B" w:rsidRPr="007D5078" w:rsidRDefault="00DD232B" w:rsidP="00DD232B">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right w:val="single" w:sz="4" w:space="0" w:color="auto"/>
            </w:tcBorders>
          </w:tcPr>
          <w:p w14:paraId="4616EA96" w14:textId="77777777" w:rsidR="00DD232B" w:rsidRPr="007D5078" w:rsidRDefault="00DD232B" w:rsidP="00DD232B">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78326850" w14:textId="77777777" w:rsidR="00DD232B" w:rsidRPr="007D5078" w:rsidRDefault="00DD232B" w:rsidP="00DD232B">
            <w:pPr>
              <w:autoSpaceDE w:val="0"/>
              <w:autoSpaceDN w:val="0"/>
              <w:adjustRightInd w:val="0"/>
              <w:jc w:val="center"/>
              <w:rPr>
                <w:rFonts w:ascii="Times New Roman CYR" w:hAnsi="Times New Roman CYR" w:cs="Times New Roman CYR"/>
                <w:spacing w:val="-6"/>
                <w:sz w:val="20"/>
                <w:szCs w:val="20"/>
              </w:rPr>
            </w:pPr>
            <w:r>
              <w:rPr>
                <w:rFonts w:ascii="Times New Roman CYR" w:hAnsi="Times New Roman CYR" w:cs="Times New Roman CYR"/>
                <w:spacing w:val="-6"/>
                <w:sz w:val="20"/>
                <w:szCs w:val="20"/>
              </w:rPr>
              <w:t>3,</w:t>
            </w:r>
            <w:r w:rsidR="00C94B05">
              <w:rPr>
                <w:rFonts w:ascii="Times New Roman CYR" w:hAnsi="Times New Roman CYR" w:cs="Times New Roman CYR"/>
                <w:spacing w:val="-6"/>
                <w:sz w:val="20"/>
                <w:szCs w:val="20"/>
              </w:rPr>
              <w:t xml:space="preserve"> </w:t>
            </w:r>
            <w:r>
              <w:rPr>
                <w:rFonts w:ascii="Times New Roman CYR" w:hAnsi="Times New Roman CYR" w:cs="Times New Roman CYR"/>
                <w:spacing w:val="-6"/>
                <w:sz w:val="20"/>
                <w:szCs w:val="20"/>
              </w:rPr>
              <w:t>4</w:t>
            </w:r>
          </w:p>
        </w:tc>
        <w:tc>
          <w:tcPr>
            <w:tcW w:w="630" w:type="pct"/>
            <w:tcBorders>
              <w:top w:val="single" w:sz="4" w:space="0" w:color="auto"/>
              <w:left w:val="single" w:sz="4" w:space="0" w:color="auto"/>
              <w:bottom w:val="single" w:sz="4" w:space="0" w:color="auto"/>
              <w:right w:val="single" w:sz="4" w:space="0" w:color="auto"/>
            </w:tcBorders>
          </w:tcPr>
          <w:p w14:paraId="40D8AD83" w14:textId="77777777" w:rsidR="00DD232B" w:rsidRPr="007D5078" w:rsidRDefault="00DD232B" w:rsidP="00DD232B">
            <w:pPr>
              <w:autoSpaceDE w:val="0"/>
              <w:autoSpaceDN w:val="0"/>
              <w:adjustRightInd w:val="0"/>
              <w:jc w:val="both"/>
              <w:rPr>
                <w:sz w:val="20"/>
                <w:szCs w:val="20"/>
              </w:rPr>
            </w:pPr>
            <w:r w:rsidRPr="007D5078">
              <w:rPr>
                <w:sz w:val="20"/>
                <w:szCs w:val="20"/>
              </w:rPr>
              <w:t xml:space="preserve">Росприроднадзор и (или) ДПР ВО и (или) </w:t>
            </w:r>
            <w:r w:rsidRPr="007D5078">
              <w:rPr>
                <w:rFonts w:ascii="Arial" w:hAnsi="Arial" w:cs="Arial"/>
              </w:rPr>
              <w:t xml:space="preserve"> </w:t>
            </w:r>
            <w:r w:rsidRPr="007D5078">
              <w:rPr>
                <w:sz w:val="20"/>
                <w:szCs w:val="20"/>
              </w:rPr>
              <w:t>ООО «Газпром газомоторное топливо»</w:t>
            </w:r>
            <w:r>
              <w:rPr>
                <w:sz w:val="20"/>
                <w:szCs w:val="20"/>
              </w:rPr>
              <w:t>,</w:t>
            </w:r>
            <w:r w:rsidRPr="007D5078">
              <w:rPr>
                <w:rFonts w:ascii="Times New Roman CYR" w:hAnsi="Times New Roman CYR" w:cs="Times New Roman CYR"/>
                <w:spacing w:val="-6"/>
                <w:sz w:val="20"/>
                <w:szCs w:val="20"/>
              </w:rPr>
              <w:t xml:space="preserve"> официальная статистическая информация </w:t>
            </w:r>
            <w:r>
              <w:rPr>
                <w:rFonts w:ascii="Times New Roman CYR" w:hAnsi="Times New Roman CYR" w:cs="Times New Roman CYR"/>
                <w:spacing w:val="-6"/>
                <w:sz w:val="20"/>
                <w:szCs w:val="20"/>
              </w:rPr>
              <w:t>(ЕМИСС),</w:t>
            </w:r>
            <w:r w:rsidRPr="007D5078">
              <w:rPr>
                <w:rFonts w:ascii="Times New Roman CYR" w:hAnsi="Times New Roman CYR" w:cs="Times New Roman CYR"/>
                <w:spacing w:val="-6"/>
                <w:sz w:val="20"/>
                <w:szCs w:val="20"/>
              </w:rPr>
              <w:t xml:space="preserve"> информация на официальном </w:t>
            </w:r>
            <w:r w:rsidRPr="007D5078">
              <w:rPr>
                <w:rFonts w:ascii="Times New Roman CYR" w:hAnsi="Times New Roman CYR" w:cs="Times New Roman CYR"/>
                <w:spacing w:val="-6"/>
                <w:sz w:val="20"/>
                <w:szCs w:val="20"/>
              </w:rPr>
              <w:lastRenderedPageBreak/>
              <w:t xml:space="preserve">сайте Росприроднадзора https://rpn.gov.ru/  и/(или) </w:t>
            </w:r>
            <w:r>
              <w:rPr>
                <w:rFonts w:ascii="Times New Roman CYR" w:hAnsi="Times New Roman CYR" w:cs="Times New Roman CYR"/>
                <w:spacing w:val="-6"/>
                <w:sz w:val="20"/>
                <w:szCs w:val="20"/>
              </w:rPr>
              <w:t>ДПР ВО</w:t>
            </w:r>
            <w:r w:rsidRPr="007D5078">
              <w:rPr>
                <w:rFonts w:ascii="Times New Roman CYR" w:hAnsi="Times New Roman CYR" w:cs="Times New Roman CYR"/>
                <w:spacing w:val="-6"/>
                <w:sz w:val="20"/>
                <w:szCs w:val="20"/>
              </w:rPr>
              <w:t xml:space="preserve"> https://dpr.gov35.ru/)</w:t>
            </w:r>
            <w:r>
              <w:rPr>
                <w:rFonts w:ascii="Times New Roman CYR" w:hAnsi="Times New Roman CYR" w:cs="Times New Roman CYR"/>
                <w:spacing w:val="-6"/>
                <w:sz w:val="20"/>
                <w:szCs w:val="20"/>
              </w:rPr>
              <w:t>/.</w:t>
            </w:r>
          </w:p>
        </w:tc>
        <w:tc>
          <w:tcPr>
            <w:tcW w:w="338" w:type="pct"/>
            <w:tcBorders>
              <w:top w:val="single" w:sz="4" w:space="0" w:color="auto"/>
              <w:left w:val="single" w:sz="4" w:space="0" w:color="auto"/>
              <w:bottom w:val="single" w:sz="4" w:space="0" w:color="auto"/>
            </w:tcBorders>
          </w:tcPr>
          <w:p w14:paraId="53855C85"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lastRenderedPageBreak/>
              <w:t>КООС</w:t>
            </w:r>
          </w:p>
        </w:tc>
      </w:tr>
      <w:tr w:rsidR="00DD232B" w:rsidRPr="007D5078" w14:paraId="5EB63F5D" w14:textId="77777777" w:rsidTr="002A07D1">
        <w:tc>
          <w:tcPr>
            <w:tcW w:w="172" w:type="pct"/>
            <w:tcBorders>
              <w:top w:val="single" w:sz="4" w:space="0" w:color="auto"/>
              <w:bottom w:val="single" w:sz="4" w:space="0" w:color="auto"/>
              <w:right w:val="single" w:sz="4" w:space="0" w:color="auto"/>
            </w:tcBorders>
          </w:tcPr>
          <w:p w14:paraId="029FB970"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rFonts w:ascii="Times New Roman CYR" w:hAnsi="Times New Roman CYR" w:cs="Times New Roman CYR"/>
                <w:sz w:val="20"/>
                <w:szCs w:val="20"/>
              </w:rPr>
              <w:t>8</w:t>
            </w:r>
          </w:p>
        </w:tc>
        <w:tc>
          <w:tcPr>
            <w:tcW w:w="664" w:type="pct"/>
            <w:tcBorders>
              <w:top w:val="single" w:sz="4" w:space="0" w:color="auto"/>
              <w:left w:val="single" w:sz="4" w:space="0" w:color="auto"/>
              <w:bottom w:val="single" w:sz="4" w:space="0" w:color="auto"/>
              <w:right w:val="single" w:sz="4" w:space="0" w:color="auto"/>
            </w:tcBorders>
          </w:tcPr>
          <w:p w14:paraId="4499A7A6" w14:textId="77777777" w:rsidR="00DD232B" w:rsidRPr="007D5078" w:rsidRDefault="00DD232B" w:rsidP="00DD232B">
            <w:pPr>
              <w:autoSpaceDE w:val="0"/>
              <w:autoSpaceDN w:val="0"/>
              <w:adjustRightInd w:val="0"/>
              <w:jc w:val="both"/>
              <w:rPr>
                <w:sz w:val="20"/>
                <w:szCs w:val="20"/>
              </w:rPr>
            </w:pPr>
            <w:r w:rsidRPr="007D5078">
              <w:rPr>
                <w:sz w:val="20"/>
                <w:szCs w:val="20"/>
              </w:rPr>
              <w:t xml:space="preserve">Доля муниципальных дошкольных образовательных учреждений, обеспеченных бактерицидными лампами </w:t>
            </w:r>
          </w:p>
        </w:tc>
        <w:tc>
          <w:tcPr>
            <w:tcW w:w="299" w:type="pct"/>
            <w:tcBorders>
              <w:top w:val="single" w:sz="4" w:space="0" w:color="auto"/>
              <w:left w:val="single" w:sz="4" w:space="0" w:color="auto"/>
              <w:bottom w:val="single" w:sz="4" w:space="0" w:color="auto"/>
              <w:right w:val="single" w:sz="4" w:space="0" w:color="auto"/>
            </w:tcBorders>
          </w:tcPr>
          <w:p w14:paraId="55C15A5B" w14:textId="77777777" w:rsidR="00DD232B" w:rsidRPr="007D5078" w:rsidRDefault="00DD232B" w:rsidP="00DD232B">
            <w:pPr>
              <w:autoSpaceDE w:val="0"/>
              <w:autoSpaceDN w:val="0"/>
              <w:adjustRightInd w:val="0"/>
              <w:jc w:val="both"/>
              <w:rPr>
                <w:sz w:val="20"/>
                <w:szCs w:val="20"/>
              </w:rPr>
            </w:pPr>
            <w:r w:rsidRPr="007D5078">
              <w:rPr>
                <w:sz w:val="20"/>
                <w:szCs w:val="20"/>
              </w:rPr>
              <w:t>(%)</w:t>
            </w:r>
          </w:p>
        </w:tc>
        <w:tc>
          <w:tcPr>
            <w:tcW w:w="731" w:type="pct"/>
            <w:tcBorders>
              <w:top w:val="single" w:sz="4" w:space="0" w:color="auto"/>
              <w:left w:val="single" w:sz="4" w:space="0" w:color="auto"/>
              <w:bottom w:val="single" w:sz="4" w:space="0" w:color="auto"/>
              <w:right w:val="single" w:sz="4" w:space="0" w:color="auto"/>
            </w:tcBorders>
          </w:tcPr>
          <w:p w14:paraId="75B437BC" w14:textId="77777777" w:rsidR="00DD232B" w:rsidRDefault="00DD232B" w:rsidP="00DD232B">
            <w:pPr>
              <w:widowControl w:val="0"/>
              <w:autoSpaceDE w:val="0"/>
              <w:autoSpaceDN w:val="0"/>
              <w:adjustRightInd w:val="0"/>
              <w:jc w:val="both"/>
              <w:rPr>
                <w:rFonts w:ascii="Times New Roman CYR" w:hAnsi="Times New Roman CYR" w:cs="Times New Roman CYR"/>
                <w:sz w:val="20"/>
                <w:szCs w:val="20"/>
              </w:rPr>
            </w:pPr>
            <w:r w:rsidRPr="007D5078">
              <w:rPr>
                <w:rFonts w:ascii="Times New Roman CYR" w:hAnsi="Times New Roman CYR" w:cs="Times New Roman CYR"/>
                <w:sz w:val="20"/>
                <w:szCs w:val="20"/>
              </w:rPr>
              <w:t>Доля муниципальных дошкольных образовательных учреждений, обеспеченных бактерицидными лампами</w:t>
            </w:r>
          </w:p>
        </w:tc>
        <w:tc>
          <w:tcPr>
            <w:tcW w:w="372" w:type="pct"/>
            <w:tcBorders>
              <w:top w:val="single" w:sz="4" w:space="0" w:color="auto"/>
              <w:left w:val="single" w:sz="4" w:space="0" w:color="auto"/>
              <w:bottom w:val="single" w:sz="4" w:space="0" w:color="auto"/>
              <w:right w:val="single" w:sz="4" w:space="0" w:color="auto"/>
            </w:tcBorders>
          </w:tcPr>
          <w:p w14:paraId="1DCB2FF8" w14:textId="77777777" w:rsidR="00DD232B" w:rsidRPr="007D5078" w:rsidRDefault="00DD232B" w:rsidP="00DD232B">
            <w:pPr>
              <w:widowControl w:val="0"/>
              <w:autoSpaceDE w:val="0"/>
              <w:autoSpaceDN w:val="0"/>
              <w:adjustRightInd w:val="0"/>
              <w:jc w:val="both"/>
              <w:rP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16FBFC90" w14:textId="77777777" w:rsidR="00DD232B" w:rsidRPr="007D5078" w:rsidRDefault="00DD232B" w:rsidP="00DD232B">
            <w:pPr>
              <w:autoSpaceDE w:val="0"/>
              <w:autoSpaceDN w:val="0"/>
              <w:adjustRightInd w:val="0"/>
              <w:jc w:val="both"/>
              <w:rPr>
                <w:sz w:val="20"/>
                <w:szCs w:val="20"/>
              </w:rPr>
            </w:pPr>
            <w:r w:rsidRPr="007D5078">
              <w:rPr>
                <w:sz w:val="20"/>
                <w:szCs w:val="20"/>
              </w:rPr>
              <w:t>Абсолютное значение</w:t>
            </w:r>
          </w:p>
          <w:p w14:paraId="5C14CE04" w14:textId="77777777" w:rsidR="00DD232B" w:rsidRDefault="00DD232B" w:rsidP="00DD232B">
            <w:pPr>
              <w:autoSpaceDE w:val="0"/>
              <w:autoSpaceDN w:val="0"/>
              <w:adjustRightInd w:val="0"/>
              <w:jc w:val="center"/>
              <w:rPr>
                <w:sz w:val="20"/>
                <w:szCs w:val="20"/>
              </w:rPr>
            </w:pPr>
          </w:p>
        </w:tc>
        <w:tc>
          <w:tcPr>
            <w:tcW w:w="778" w:type="pct"/>
            <w:tcBorders>
              <w:top w:val="single" w:sz="4" w:space="0" w:color="auto"/>
              <w:left w:val="single" w:sz="4" w:space="0" w:color="auto"/>
              <w:bottom w:val="single" w:sz="4" w:space="0" w:color="auto"/>
              <w:right w:val="single" w:sz="4" w:space="0" w:color="auto"/>
            </w:tcBorders>
          </w:tcPr>
          <w:p w14:paraId="25306804" w14:textId="77777777" w:rsidR="00DD232B" w:rsidRDefault="00DD232B" w:rsidP="00DD232B">
            <w:pPr>
              <w:autoSpaceDE w:val="0"/>
              <w:autoSpaceDN w:val="0"/>
              <w:adjustRightInd w:val="0"/>
              <w:jc w:val="center"/>
              <w:rPr>
                <w:sz w:val="20"/>
                <w:szCs w:val="20"/>
              </w:rPr>
            </w:pPr>
            <w:r w:rsidRPr="007D5078">
              <w:rPr>
                <w:sz w:val="20"/>
                <w:szCs w:val="20"/>
              </w:rPr>
              <w:t>Рассчитывался управлением образования мэрии до 31.12.2020</w:t>
            </w:r>
          </w:p>
        </w:tc>
        <w:tc>
          <w:tcPr>
            <w:tcW w:w="463" w:type="pct"/>
            <w:tcBorders>
              <w:top w:val="single" w:sz="4" w:space="0" w:color="auto"/>
              <w:left w:val="single" w:sz="4" w:space="0" w:color="auto"/>
              <w:bottom w:val="single" w:sz="4" w:space="0" w:color="auto"/>
              <w:right w:val="single" w:sz="4" w:space="0" w:color="auto"/>
            </w:tcBorders>
          </w:tcPr>
          <w:p w14:paraId="4D131EE5" w14:textId="77777777" w:rsidR="00DD232B" w:rsidRDefault="00DD232B" w:rsidP="00FF5116">
            <w:pPr>
              <w:autoSpaceDE w:val="0"/>
              <w:autoSpaceDN w:val="0"/>
              <w:adjustRightInd w:val="0"/>
              <w:jc w:val="center"/>
              <w:rPr>
                <w:rFonts w:ascii="Times New Roman CYR" w:hAnsi="Times New Roman CYR" w:cs="Times New Roman CYR"/>
                <w:spacing w:val="-6"/>
                <w:sz w:val="20"/>
                <w:szCs w:val="20"/>
              </w:rPr>
            </w:pPr>
            <w:r w:rsidRPr="007D5078">
              <w:rPr>
                <w:sz w:val="20"/>
                <w:szCs w:val="20"/>
              </w:rPr>
              <w:t xml:space="preserve">4 </w:t>
            </w:r>
          </w:p>
        </w:tc>
        <w:tc>
          <w:tcPr>
            <w:tcW w:w="630" w:type="pct"/>
            <w:tcBorders>
              <w:top w:val="single" w:sz="4" w:space="0" w:color="auto"/>
              <w:left w:val="single" w:sz="4" w:space="0" w:color="auto"/>
              <w:bottom w:val="single" w:sz="4" w:space="0" w:color="auto"/>
            </w:tcBorders>
          </w:tcPr>
          <w:p w14:paraId="71950EEE" w14:textId="77777777" w:rsidR="00DD232B" w:rsidRPr="007D5078" w:rsidRDefault="00DD232B" w:rsidP="00DD232B">
            <w:pPr>
              <w:autoSpaceDE w:val="0"/>
              <w:autoSpaceDN w:val="0"/>
              <w:adjustRightInd w:val="0"/>
              <w:jc w:val="both"/>
              <w:rPr>
                <w:sz w:val="20"/>
                <w:szCs w:val="20"/>
              </w:rPr>
            </w:pPr>
            <w:r w:rsidRPr="007D5078">
              <w:rPr>
                <w:rFonts w:ascii="Times New Roman CYR" w:hAnsi="Times New Roman CYR" w:cs="Times New Roman CYR"/>
                <w:sz w:val="20"/>
                <w:szCs w:val="20"/>
              </w:rPr>
              <w:t>Управление образования мэрии</w:t>
            </w:r>
          </w:p>
        </w:tc>
        <w:tc>
          <w:tcPr>
            <w:tcW w:w="338" w:type="pct"/>
            <w:tcBorders>
              <w:top w:val="single" w:sz="4" w:space="0" w:color="auto"/>
              <w:left w:val="single" w:sz="4" w:space="0" w:color="auto"/>
              <w:bottom w:val="single" w:sz="4" w:space="0" w:color="auto"/>
            </w:tcBorders>
          </w:tcPr>
          <w:p w14:paraId="7E6AB532" w14:textId="77777777" w:rsidR="00DD232B" w:rsidRPr="007D5078" w:rsidRDefault="00FF5116" w:rsidP="00DD232B">
            <w:pPr>
              <w:widowControl w:val="0"/>
              <w:autoSpaceDE w:val="0"/>
              <w:autoSpaceDN w:val="0"/>
              <w:adjustRightInd w:val="0"/>
              <w:jc w:val="center"/>
              <w:rPr>
                <w:rFonts w:ascii="Times New Roman CYR" w:hAnsi="Times New Roman CYR" w:cs="Times New Roman CYR"/>
                <w:sz w:val="20"/>
                <w:szCs w:val="20"/>
              </w:rPr>
            </w:pPr>
            <w:r>
              <w:rPr>
                <w:rFonts w:ascii="Times New Roman CYR" w:hAnsi="Times New Roman CYR" w:cs="Times New Roman CYR"/>
                <w:sz w:val="20"/>
                <w:szCs w:val="20"/>
              </w:rPr>
              <w:t>КООС</w:t>
            </w:r>
          </w:p>
        </w:tc>
      </w:tr>
      <w:tr w:rsidR="00DD232B" w:rsidRPr="007D5078" w14:paraId="2836648B" w14:textId="77777777" w:rsidTr="002A07D1">
        <w:tc>
          <w:tcPr>
            <w:tcW w:w="172" w:type="pct"/>
            <w:tcBorders>
              <w:top w:val="single" w:sz="4" w:space="0" w:color="auto"/>
              <w:bottom w:val="single" w:sz="4" w:space="0" w:color="auto"/>
              <w:right w:val="single" w:sz="4" w:space="0" w:color="auto"/>
            </w:tcBorders>
          </w:tcPr>
          <w:p w14:paraId="10A9CAE6" w14:textId="77777777" w:rsidR="00DD232B" w:rsidRPr="007D5078" w:rsidRDefault="00CD713F" w:rsidP="00DD232B">
            <w:pPr>
              <w:widowControl w:val="0"/>
              <w:autoSpaceDE w:val="0"/>
              <w:autoSpaceDN w:val="0"/>
              <w:adjustRightInd w:val="0"/>
              <w:jc w:val="center"/>
              <w:rPr>
                <w:sz w:val="20"/>
                <w:szCs w:val="20"/>
              </w:rPr>
            </w:pPr>
            <w:r>
              <w:rPr>
                <w:sz w:val="20"/>
                <w:szCs w:val="20"/>
              </w:rPr>
              <w:t>9</w:t>
            </w:r>
            <w:r w:rsidR="00DD232B">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5CD9938C" w14:textId="77777777" w:rsidR="00DD232B" w:rsidRPr="007D5078" w:rsidRDefault="00DD232B" w:rsidP="00DD232B">
            <w:pPr>
              <w:autoSpaceDE w:val="0"/>
              <w:autoSpaceDN w:val="0"/>
              <w:adjustRightInd w:val="0"/>
              <w:jc w:val="both"/>
              <w:rPr>
                <w:sz w:val="20"/>
                <w:szCs w:val="20"/>
              </w:rPr>
            </w:pPr>
            <w:r w:rsidRPr="007D5078">
              <w:rPr>
                <w:sz w:val="20"/>
                <w:szCs w:val="20"/>
              </w:rPr>
              <w:t>Количество участников мероприятий экологической направленности, реализованных в рамках муниципальной программы (тыс. чел/год)</w:t>
            </w:r>
          </w:p>
        </w:tc>
        <w:tc>
          <w:tcPr>
            <w:tcW w:w="299" w:type="pct"/>
            <w:tcBorders>
              <w:top w:val="single" w:sz="4" w:space="0" w:color="auto"/>
              <w:left w:val="single" w:sz="4" w:space="0" w:color="auto"/>
              <w:bottom w:val="single" w:sz="4" w:space="0" w:color="auto"/>
              <w:right w:val="single" w:sz="4" w:space="0" w:color="auto"/>
            </w:tcBorders>
          </w:tcPr>
          <w:p w14:paraId="21FE5254" w14:textId="77777777" w:rsidR="00DD232B" w:rsidRPr="007D5078" w:rsidRDefault="00DD232B" w:rsidP="00DD232B">
            <w:pPr>
              <w:autoSpaceDE w:val="0"/>
              <w:autoSpaceDN w:val="0"/>
              <w:adjustRightInd w:val="0"/>
              <w:jc w:val="both"/>
              <w:rPr>
                <w:sz w:val="20"/>
                <w:szCs w:val="20"/>
              </w:rPr>
            </w:pPr>
            <w:r>
              <w:rPr>
                <w:sz w:val="20"/>
                <w:szCs w:val="20"/>
              </w:rPr>
              <w:t>тыс. чел.</w:t>
            </w:r>
            <w:r w:rsidRPr="007D5078">
              <w:rPr>
                <w:sz w:val="20"/>
                <w:szCs w:val="20"/>
              </w:rPr>
              <w:t>/год</w:t>
            </w:r>
          </w:p>
        </w:tc>
        <w:tc>
          <w:tcPr>
            <w:tcW w:w="731" w:type="pct"/>
            <w:tcBorders>
              <w:top w:val="single" w:sz="4" w:space="0" w:color="auto"/>
              <w:left w:val="single" w:sz="4" w:space="0" w:color="auto"/>
              <w:bottom w:val="single" w:sz="4" w:space="0" w:color="auto"/>
              <w:right w:val="single" w:sz="4" w:space="0" w:color="auto"/>
            </w:tcBorders>
          </w:tcPr>
          <w:p w14:paraId="34A92CA5" w14:textId="77777777" w:rsidR="00DD232B" w:rsidRPr="007D5078" w:rsidRDefault="00DD232B" w:rsidP="00DD232B">
            <w:pPr>
              <w:autoSpaceDE w:val="0"/>
              <w:autoSpaceDN w:val="0"/>
              <w:adjustRightInd w:val="0"/>
              <w:jc w:val="both"/>
              <w:rPr>
                <w:sz w:val="20"/>
                <w:szCs w:val="20"/>
              </w:rPr>
            </w:pPr>
            <w:r>
              <w:rPr>
                <w:sz w:val="20"/>
                <w:szCs w:val="20"/>
              </w:rPr>
              <w:t>Показывает к</w:t>
            </w:r>
            <w:r w:rsidRPr="007D5078">
              <w:rPr>
                <w:sz w:val="20"/>
                <w:szCs w:val="20"/>
              </w:rPr>
              <w:t>оличество участников мероприятий экологической направленности</w:t>
            </w:r>
          </w:p>
        </w:tc>
        <w:tc>
          <w:tcPr>
            <w:tcW w:w="372" w:type="pct"/>
            <w:tcBorders>
              <w:top w:val="single" w:sz="4" w:space="0" w:color="auto"/>
              <w:left w:val="single" w:sz="4" w:space="0" w:color="auto"/>
              <w:bottom w:val="single" w:sz="4" w:space="0" w:color="auto"/>
            </w:tcBorders>
          </w:tcPr>
          <w:p w14:paraId="59227E65" w14:textId="77777777" w:rsidR="00DD232B" w:rsidRPr="00652797" w:rsidRDefault="00DD232B" w:rsidP="00DD232B">
            <w:pPr>
              <w:autoSpaceDE w:val="0"/>
              <w:autoSpaceDN w:val="0"/>
              <w:adjustRightInd w:val="0"/>
              <w:jc w:val="both"/>
              <w:rPr>
                <w:sz w:val="20"/>
                <w:szCs w:val="20"/>
              </w:rPr>
            </w:pPr>
            <w:r w:rsidRPr="00652797">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1B57DB56" w14:textId="77777777" w:rsidR="00DD232B" w:rsidRPr="00652797" w:rsidRDefault="00DD232B" w:rsidP="00DD232B">
            <w:pPr>
              <w:autoSpaceDE w:val="0"/>
              <w:autoSpaceDN w:val="0"/>
              <w:adjustRightInd w:val="0"/>
              <w:jc w:val="both"/>
              <w:rPr>
                <w:sz w:val="20"/>
                <w:szCs w:val="20"/>
              </w:rPr>
            </w:pPr>
            <w:r w:rsidRPr="00652797">
              <w:rPr>
                <w:sz w:val="20"/>
                <w:szCs w:val="20"/>
              </w:rPr>
              <w:t xml:space="preserve">Абсолютное суммарное значение. </w:t>
            </w:r>
          </w:p>
          <w:p w14:paraId="14862246" w14:textId="77777777" w:rsidR="00DD232B" w:rsidRPr="00652797" w:rsidRDefault="00DD232B" w:rsidP="00DD232B">
            <w:pPr>
              <w:autoSpaceDE w:val="0"/>
              <w:autoSpaceDN w:val="0"/>
              <w:adjustRightInd w:val="0"/>
              <w:jc w:val="both"/>
              <w:rPr>
                <w:sz w:val="20"/>
                <w:szCs w:val="20"/>
              </w:rPr>
            </w:pPr>
          </w:p>
        </w:tc>
        <w:tc>
          <w:tcPr>
            <w:tcW w:w="778" w:type="pct"/>
            <w:tcBorders>
              <w:top w:val="single" w:sz="4" w:space="0" w:color="auto"/>
              <w:left w:val="single" w:sz="4" w:space="0" w:color="auto"/>
              <w:bottom w:val="single" w:sz="4" w:space="0" w:color="auto"/>
              <w:right w:val="single" w:sz="4" w:space="0" w:color="auto"/>
            </w:tcBorders>
          </w:tcPr>
          <w:p w14:paraId="78DD9B76" w14:textId="77777777" w:rsidR="00DD232B" w:rsidRPr="00652797" w:rsidRDefault="00DD232B" w:rsidP="00DD232B">
            <w:pPr>
              <w:widowControl w:val="0"/>
              <w:autoSpaceDE w:val="0"/>
              <w:autoSpaceDN w:val="0"/>
              <w:adjustRightInd w:val="0"/>
              <w:jc w:val="both"/>
              <w:rPr>
                <w:sz w:val="20"/>
                <w:szCs w:val="20"/>
              </w:rPr>
            </w:pPr>
            <w:r>
              <w:rPr>
                <w:sz w:val="20"/>
                <w:szCs w:val="20"/>
              </w:rPr>
              <w:t>К</w:t>
            </w:r>
            <w:r w:rsidRPr="00142753">
              <w:rPr>
                <w:sz w:val="20"/>
                <w:szCs w:val="20"/>
              </w:rPr>
              <w:t>оличество участников мероприятий экологической направленности</w:t>
            </w:r>
          </w:p>
        </w:tc>
        <w:tc>
          <w:tcPr>
            <w:tcW w:w="463" w:type="pct"/>
            <w:tcBorders>
              <w:top w:val="single" w:sz="4" w:space="0" w:color="auto"/>
              <w:left w:val="single" w:sz="4" w:space="0" w:color="auto"/>
              <w:bottom w:val="single" w:sz="4" w:space="0" w:color="auto"/>
              <w:right w:val="single" w:sz="4" w:space="0" w:color="auto"/>
            </w:tcBorders>
          </w:tcPr>
          <w:p w14:paraId="68A1FB5F" w14:textId="77777777" w:rsidR="00DD232B" w:rsidRPr="007D5078" w:rsidRDefault="00DD232B" w:rsidP="00DD232B">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tcBorders>
          </w:tcPr>
          <w:p w14:paraId="29354EF1"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sidRPr="00F01693">
              <w:rPr>
                <w:sz w:val="20"/>
                <w:szCs w:val="20"/>
              </w:rPr>
              <w:t>Рассчитывается КООС на основании</w:t>
            </w:r>
            <w:r w:rsidRPr="00652797">
              <w:rPr>
                <w:sz w:val="20"/>
                <w:szCs w:val="20"/>
              </w:rPr>
              <w:t xml:space="preserve"> собранной информации (отчетов участников мероприятий, данные СМИ и др.)</w:t>
            </w:r>
          </w:p>
        </w:tc>
        <w:tc>
          <w:tcPr>
            <w:tcW w:w="338" w:type="pct"/>
            <w:tcBorders>
              <w:top w:val="single" w:sz="4" w:space="0" w:color="auto"/>
              <w:left w:val="single" w:sz="4" w:space="0" w:color="auto"/>
              <w:bottom w:val="single" w:sz="4" w:space="0" w:color="auto"/>
            </w:tcBorders>
          </w:tcPr>
          <w:p w14:paraId="7D224ECF"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sz w:val="20"/>
                <w:szCs w:val="20"/>
              </w:rPr>
              <w:t>КООС</w:t>
            </w:r>
          </w:p>
        </w:tc>
      </w:tr>
      <w:tr w:rsidR="00DD232B" w:rsidRPr="007D5078" w14:paraId="727C9FF8" w14:textId="77777777" w:rsidTr="002A07D1">
        <w:tc>
          <w:tcPr>
            <w:tcW w:w="172" w:type="pct"/>
            <w:tcBorders>
              <w:top w:val="single" w:sz="4" w:space="0" w:color="auto"/>
              <w:bottom w:val="single" w:sz="4" w:space="0" w:color="auto"/>
              <w:right w:val="single" w:sz="4" w:space="0" w:color="auto"/>
            </w:tcBorders>
          </w:tcPr>
          <w:p w14:paraId="49BC0063" w14:textId="77777777" w:rsidR="00DD232B" w:rsidRPr="007D5078" w:rsidRDefault="00CD713F" w:rsidP="00DD232B">
            <w:pPr>
              <w:widowControl w:val="0"/>
              <w:autoSpaceDE w:val="0"/>
              <w:autoSpaceDN w:val="0"/>
              <w:adjustRightInd w:val="0"/>
              <w:jc w:val="center"/>
              <w:rPr>
                <w:sz w:val="20"/>
                <w:szCs w:val="20"/>
              </w:rPr>
            </w:pPr>
            <w:r>
              <w:rPr>
                <w:sz w:val="20"/>
                <w:szCs w:val="20"/>
              </w:rPr>
              <w:t>10</w:t>
            </w:r>
            <w:r w:rsidR="00DD232B">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4C67B247" w14:textId="77777777" w:rsidR="00DD232B" w:rsidRPr="007D5078" w:rsidRDefault="00DD232B" w:rsidP="00DD232B">
            <w:pPr>
              <w:autoSpaceDE w:val="0"/>
              <w:autoSpaceDN w:val="0"/>
              <w:adjustRightInd w:val="0"/>
              <w:jc w:val="both"/>
              <w:rPr>
                <w:sz w:val="20"/>
                <w:szCs w:val="20"/>
              </w:rPr>
            </w:pPr>
            <w:r w:rsidRPr="007D5078">
              <w:rPr>
                <w:sz w:val="20"/>
                <w:szCs w:val="20"/>
              </w:rPr>
              <w:t>Уровень экологической культуры детей и подростков:</w:t>
            </w:r>
          </w:p>
          <w:p w14:paraId="412F1F3E" w14:textId="77777777" w:rsidR="00DD232B" w:rsidRPr="007D5078" w:rsidRDefault="00DD232B" w:rsidP="00DD232B">
            <w:pPr>
              <w:autoSpaceDE w:val="0"/>
              <w:autoSpaceDN w:val="0"/>
              <w:adjustRightInd w:val="0"/>
              <w:jc w:val="both"/>
              <w:rPr>
                <w:sz w:val="20"/>
                <w:szCs w:val="20"/>
              </w:rPr>
            </w:pPr>
            <w:r w:rsidRPr="007D5078">
              <w:rPr>
                <w:sz w:val="20"/>
                <w:szCs w:val="20"/>
              </w:rPr>
              <w:t>- высокий</w:t>
            </w:r>
          </w:p>
          <w:p w14:paraId="47CE5202" w14:textId="77777777" w:rsidR="00DD232B" w:rsidRPr="007D5078" w:rsidRDefault="00DD232B" w:rsidP="00DD232B">
            <w:pPr>
              <w:autoSpaceDE w:val="0"/>
              <w:autoSpaceDN w:val="0"/>
              <w:adjustRightInd w:val="0"/>
              <w:jc w:val="both"/>
              <w:rPr>
                <w:sz w:val="20"/>
                <w:szCs w:val="20"/>
              </w:rPr>
            </w:pPr>
            <w:r w:rsidRPr="007D5078">
              <w:rPr>
                <w:sz w:val="20"/>
                <w:szCs w:val="20"/>
              </w:rPr>
              <w:t>- средний</w:t>
            </w:r>
          </w:p>
          <w:p w14:paraId="512CF150" w14:textId="77777777" w:rsidR="00DD232B" w:rsidRPr="007D5078" w:rsidRDefault="00DD232B" w:rsidP="00DD232B">
            <w:pPr>
              <w:autoSpaceDE w:val="0"/>
              <w:autoSpaceDN w:val="0"/>
              <w:adjustRightInd w:val="0"/>
              <w:jc w:val="both"/>
              <w:rPr>
                <w:sz w:val="20"/>
                <w:szCs w:val="20"/>
              </w:rPr>
            </w:pPr>
            <w:r w:rsidRPr="007D5078">
              <w:rPr>
                <w:sz w:val="20"/>
                <w:szCs w:val="20"/>
              </w:rPr>
              <w:t>- низкий</w:t>
            </w:r>
          </w:p>
        </w:tc>
        <w:tc>
          <w:tcPr>
            <w:tcW w:w="299" w:type="pct"/>
            <w:tcBorders>
              <w:top w:val="single" w:sz="4" w:space="0" w:color="auto"/>
              <w:left w:val="single" w:sz="4" w:space="0" w:color="auto"/>
              <w:bottom w:val="single" w:sz="4" w:space="0" w:color="auto"/>
              <w:right w:val="single" w:sz="4" w:space="0" w:color="auto"/>
            </w:tcBorders>
          </w:tcPr>
          <w:p w14:paraId="44327B0E" w14:textId="77777777" w:rsidR="00DD232B" w:rsidRPr="007D5078" w:rsidRDefault="00DD232B" w:rsidP="00DD232B">
            <w:pPr>
              <w:autoSpaceDE w:val="0"/>
              <w:autoSpaceDN w:val="0"/>
              <w:adjustRightInd w:val="0"/>
              <w:jc w:val="both"/>
              <w:rPr>
                <w:sz w:val="20"/>
                <w:szCs w:val="20"/>
              </w:rPr>
            </w:pPr>
            <w:r w:rsidRPr="007D5078">
              <w:rPr>
                <w:sz w:val="20"/>
                <w:szCs w:val="20"/>
              </w:rPr>
              <w:t>%</w:t>
            </w:r>
          </w:p>
        </w:tc>
        <w:tc>
          <w:tcPr>
            <w:tcW w:w="731" w:type="pct"/>
            <w:tcBorders>
              <w:top w:val="single" w:sz="4" w:space="0" w:color="auto"/>
              <w:left w:val="single" w:sz="4" w:space="0" w:color="auto"/>
              <w:bottom w:val="single" w:sz="4" w:space="0" w:color="auto"/>
              <w:right w:val="single" w:sz="4" w:space="0" w:color="auto"/>
            </w:tcBorders>
          </w:tcPr>
          <w:p w14:paraId="5FA79EA0" w14:textId="77777777" w:rsidR="00DD232B" w:rsidRPr="007D5078" w:rsidRDefault="00DD232B" w:rsidP="00DD232B">
            <w:pPr>
              <w:autoSpaceDE w:val="0"/>
              <w:autoSpaceDN w:val="0"/>
              <w:adjustRightInd w:val="0"/>
              <w:jc w:val="both"/>
              <w:rPr>
                <w:sz w:val="20"/>
                <w:szCs w:val="20"/>
              </w:rPr>
            </w:pPr>
            <w:r>
              <w:rPr>
                <w:sz w:val="20"/>
                <w:szCs w:val="20"/>
              </w:rPr>
              <w:t>Показывает у</w:t>
            </w:r>
            <w:r w:rsidRPr="007D5078">
              <w:rPr>
                <w:sz w:val="20"/>
                <w:szCs w:val="20"/>
              </w:rPr>
              <w:t>ровень экологической культуры детей и подростков</w:t>
            </w:r>
            <w:r>
              <w:rPr>
                <w:sz w:val="20"/>
                <w:szCs w:val="20"/>
              </w:rPr>
              <w:t>.</w:t>
            </w:r>
            <w:r w:rsidRPr="007D5078">
              <w:rPr>
                <w:sz w:val="20"/>
                <w:szCs w:val="20"/>
              </w:rPr>
              <w:t xml:space="preserve"> Абсолютное значение.</w:t>
            </w:r>
          </w:p>
        </w:tc>
        <w:tc>
          <w:tcPr>
            <w:tcW w:w="372" w:type="pct"/>
            <w:tcBorders>
              <w:top w:val="single" w:sz="4" w:space="0" w:color="auto"/>
              <w:left w:val="single" w:sz="4" w:space="0" w:color="auto"/>
              <w:bottom w:val="single" w:sz="4" w:space="0" w:color="auto"/>
              <w:right w:val="single" w:sz="4" w:space="0" w:color="auto"/>
            </w:tcBorders>
          </w:tcPr>
          <w:p w14:paraId="3C7D5876" w14:textId="77777777" w:rsidR="00DD232B" w:rsidRPr="007D5078" w:rsidRDefault="00DD232B" w:rsidP="00DD232B">
            <w:pPr>
              <w:autoSpaceDE w:val="0"/>
              <w:autoSpaceDN w:val="0"/>
              <w:adjustRightInd w:val="0"/>
              <w:jc w:val="both"/>
              <w:rP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2FB775C5" w14:textId="77777777" w:rsidR="00DD232B" w:rsidRPr="007D5078" w:rsidRDefault="00DD232B" w:rsidP="00DD232B">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tcBorders>
          </w:tcPr>
          <w:p w14:paraId="2C2DC44F" w14:textId="77777777" w:rsidR="00DD232B" w:rsidRPr="007D5078" w:rsidRDefault="00DD232B" w:rsidP="00DD232B">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72D0D7F3" w14:textId="77777777" w:rsidR="00DD232B" w:rsidRPr="007D5078" w:rsidRDefault="00DD232B" w:rsidP="00DD232B">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tcBorders>
          </w:tcPr>
          <w:p w14:paraId="50F96988" w14:textId="77777777" w:rsidR="00DD232B" w:rsidRPr="007D5078" w:rsidRDefault="00DD232B" w:rsidP="002A07D1">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Данные </w:t>
            </w:r>
            <w:r w:rsidR="002A07D1">
              <w:rPr>
                <w:rFonts w:ascii="Times New Roman CYR" w:hAnsi="Times New Roman CYR" w:cs="Times New Roman CYR"/>
                <w:sz w:val="20"/>
                <w:szCs w:val="20"/>
              </w:rPr>
              <w:t>у</w:t>
            </w:r>
            <w:r w:rsidRPr="007D5078">
              <w:rPr>
                <w:rFonts w:ascii="Times New Roman CYR" w:hAnsi="Times New Roman CYR" w:cs="Times New Roman CYR"/>
                <w:sz w:val="20"/>
                <w:szCs w:val="20"/>
              </w:rPr>
              <w:t>правлени</w:t>
            </w:r>
            <w:r>
              <w:rPr>
                <w:rFonts w:ascii="Times New Roman CYR" w:hAnsi="Times New Roman CYR" w:cs="Times New Roman CYR"/>
                <w:sz w:val="20"/>
                <w:szCs w:val="20"/>
              </w:rPr>
              <w:t>я</w:t>
            </w:r>
            <w:r w:rsidRPr="007D5078">
              <w:rPr>
                <w:rFonts w:ascii="Times New Roman CYR" w:hAnsi="Times New Roman CYR" w:cs="Times New Roman CYR"/>
                <w:sz w:val="20"/>
                <w:szCs w:val="20"/>
              </w:rPr>
              <w:t xml:space="preserve"> образования мэрии</w:t>
            </w:r>
          </w:p>
        </w:tc>
        <w:tc>
          <w:tcPr>
            <w:tcW w:w="338" w:type="pct"/>
            <w:tcBorders>
              <w:top w:val="single" w:sz="4" w:space="0" w:color="auto"/>
              <w:left w:val="single" w:sz="4" w:space="0" w:color="auto"/>
              <w:bottom w:val="single" w:sz="4" w:space="0" w:color="auto"/>
            </w:tcBorders>
          </w:tcPr>
          <w:p w14:paraId="0B5261BF" w14:textId="77777777" w:rsidR="00DD232B" w:rsidRPr="007D5078" w:rsidRDefault="00DD232B" w:rsidP="00DD232B">
            <w:pPr>
              <w:widowControl w:val="0"/>
              <w:autoSpaceDE w:val="0"/>
              <w:autoSpaceDN w:val="0"/>
              <w:adjustRightInd w:val="0"/>
              <w:jc w:val="center"/>
              <w:rPr>
                <w:sz w:val="20"/>
                <w:szCs w:val="20"/>
              </w:rPr>
            </w:pPr>
            <w:r>
              <w:rPr>
                <w:sz w:val="20"/>
                <w:szCs w:val="20"/>
              </w:rPr>
              <w:t>КООС</w:t>
            </w:r>
          </w:p>
        </w:tc>
      </w:tr>
      <w:tr w:rsidR="00DD232B" w:rsidRPr="00142753" w14:paraId="38C60CFB" w14:textId="77777777" w:rsidTr="002A07D1">
        <w:tc>
          <w:tcPr>
            <w:tcW w:w="172" w:type="pct"/>
            <w:tcBorders>
              <w:top w:val="single" w:sz="4" w:space="0" w:color="auto"/>
              <w:bottom w:val="single" w:sz="4" w:space="0" w:color="auto"/>
              <w:right w:val="single" w:sz="4" w:space="0" w:color="auto"/>
            </w:tcBorders>
          </w:tcPr>
          <w:p w14:paraId="3211E727" w14:textId="77777777" w:rsidR="00DD232B" w:rsidRPr="007D5078" w:rsidRDefault="00CD713F" w:rsidP="00DD232B">
            <w:pPr>
              <w:widowControl w:val="0"/>
              <w:autoSpaceDE w:val="0"/>
              <w:autoSpaceDN w:val="0"/>
              <w:adjustRightInd w:val="0"/>
              <w:jc w:val="center"/>
              <w:rPr>
                <w:sz w:val="20"/>
                <w:szCs w:val="20"/>
              </w:rPr>
            </w:pPr>
            <w:r>
              <w:rPr>
                <w:sz w:val="20"/>
                <w:szCs w:val="20"/>
              </w:rPr>
              <w:t>11</w:t>
            </w:r>
            <w:r w:rsidR="00DD232B">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73DD98F5" w14:textId="77777777" w:rsidR="00DD232B" w:rsidRPr="007D5078" w:rsidRDefault="00DD232B" w:rsidP="00DD232B">
            <w:pPr>
              <w:autoSpaceDE w:val="0"/>
              <w:autoSpaceDN w:val="0"/>
              <w:adjustRightInd w:val="0"/>
              <w:jc w:val="both"/>
              <w:rPr>
                <w:sz w:val="20"/>
                <w:szCs w:val="20"/>
              </w:rPr>
            </w:pPr>
            <w:r w:rsidRPr="007D5078">
              <w:rPr>
                <w:sz w:val="20"/>
                <w:szCs w:val="20"/>
              </w:rPr>
              <w:t xml:space="preserve">Количество муниципальных учреждений - объектов для </w:t>
            </w:r>
            <w:r w:rsidRPr="007D5078">
              <w:rPr>
                <w:sz w:val="20"/>
                <w:szCs w:val="20"/>
              </w:rPr>
              <w:lastRenderedPageBreak/>
              <w:t>проведения мероприятий экологической направленности</w:t>
            </w:r>
          </w:p>
        </w:tc>
        <w:tc>
          <w:tcPr>
            <w:tcW w:w="299" w:type="pct"/>
            <w:tcBorders>
              <w:top w:val="single" w:sz="4" w:space="0" w:color="auto"/>
              <w:left w:val="single" w:sz="4" w:space="0" w:color="auto"/>
              <w:bottom w:val="single" w:sz="4" w:space="0" w:color="auto"/>
              <w:right w:val="single" w:sz="4" w:space="0" w:color="auto"/>
            </w:tcBorders>
          </w:tcPr>
          <w:p w14:paraId="1741EE63" w14:textId="77777777" w:rsidR="00DD232B" w:rsidRPr="007D5078" w:rsidRDefault="00DD232B" w:rsidP="00DD232B">
            <w:pPr>
              <w:autoSpaceDE w:val="0"/>
              <w:autoSpaceDN w:val="0"/>
              <w:adjustRightInd w:val="0"/>
              <w:jc w:val="both"/>
              <w:rPr>
                <w:sz w:val="20"/>
                <w:szCs w:val="20"/>
              </w:rPr>
            </w:pPr>
            <w:r w:rsidRPr="007D5078">
              <w:rPr>
                <w:sz w:val="20"/>
                <w:szCs w:val="20"/>
              </w:rPr>
              <w:lastRenderedPageBreak/>
              <w:t>объектов/год</w:t>
            </w:r>
          </w:p>
        </w:tc>
        <w:tc>
          <w:tcPr>
            <w:tcW w:w="731" w:type="pct"/>
            <w:tcBorders>
              <w:top w:val="single" w:sz="4" w:space="0" w:color="auto"/>
              <w:left w:val="single" w:sz="4" w:space="0" w:color="auto"/>
              <w:bottom w:val="single" w:sz="4" w:space="0" w:color="auto"/>
              <w:right w:val="single" w:sz="4" w:space="0" w:color="auto"/>
            </w:tcBorders>
          </w:tcPr>
          <w:p w14:paraId="5762F759" w14:textId="77777777" w:rsidR="00DD232B" w:rsidRPr="007D5078" w:rsidRDefault="00DD232B" w:rsidP="00DD232B">
            <w:pPr>
              <w:autoSpaceDE w:val="0"/>
              <w:autoSpaceDN w:val="0"/>
              <w:adjustRightInd w:val="0"/>
              <w:jc w:val="both"/>
              <w:rPr>
                <w:sz w:val="20"/>
                <w:szCs w:val="20"/>
              </w:rPr>
            </w:pPr>
            <w:r>
              <w:rPr>
                <w:sz w:val="20"/>
                <w:szCs w:val="20"/>
              </w:rPr>
              <w:t>Показывает к</w:t>
            </w:r>
            <w:r w:rsidRPr="007D5078">
              <w:rPr>
                <w:sz w:val="20"/>
                <w:szCs w:val="20"/>
              </w:rPr>
              <w:t xml:space="preserve">оличество муниципальных учреждений - объектов </w:t>
            </w:r>
            <w:r w:rsidRPr="007D5078">
              <w:rPr>
                <w:sz w:val="20"/>
                <w:szCs w:val="20"/>
              </w:rPr>
              <w:lastRenderedPageBreak/>
              <w:t>для проведения мероприятий экологической направленности</w:t>
            </w:r>
            <w:r>
              <w:rPr>
                <w:sz w:val="20"/>
                <w:szCs w:val="20"/>
              </w:rPr>
              <w:t>.</w:t>
            </w:r>
            <w:r w:rsidRPr="007D5078">
              <w:rPr>
                <w:sz w:val="20"/>
                <w:szCs w:val="20"/>
              </w:rPr>
              <w:t xml:space="preserve"> Абсолютное значение</w:t>
            </w:r>
          </w:p>
        </w:tc>
        <w:tc>
          <w:tcPr>
            <w:tcW w:w="372" w:type="pct"/>
            <w:tcBorders>
              <w:top w:val="single" w:sz="4" w:space="0" w:color="auto"/>
              <w:left w:val="single" w:sz="4" w:space="0" w:color="auto"/>
              <w:bottom w:val="single" w:sz="4" w:space="0" w:color="auto"/>
              <w:right w:val="single" w:sz="4" w:space="0" w:color="auto"/>
            </w:tcBorders>
          </w:tcPr>
          <w:p w14:paraId="0AB7F1B2" w14:textId="77777777" w:rsidR="00DD232B" w:rsidRPr="007D5078" w:rsidRDefault="00DD232B" w:rsidP="00DD232B">
            <w:pPr>
              <w:autoSpaceDE w:val="0"/>
              <w:autoSpaceDN w:val="0"/>
              <w:adjustRightInd w:val="0"/>
              <w:jc w:val="both"/>
              <w:rPr>
                <w:sz w:val="20"/>
                <w:szCs w:val="20"/>
              </w:rPr>
            </w:pPr>
            <w:r w:rsidRPr="007D5078">
              <w:rPr>
                <w:sz w:val="20"/>
                <w:szCs w:val="20"/>
              </w:rPr>
              <w:lastRenderedPageBreak/>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4DBFDD68" w14:textId="77777777" w:rsidR="00DD232B" w:rsidRPr="007D5078" w:rsidRDefault="00DD232B" w:rsidP="00DD232B">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tcBorders>
          </w:tcPr>
          <w:p w14:paraId="549DAAE8" w14:textId="77777777" w:rsidR="00DD232B" w:rsidRPr="007D5078" w:rsidRDefault="00DD232B" w:rsidP="00DD232B">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3FB2751A" w14:textId="77777777" w:rsidR="00DD232B" w:rsidRPr="007D5078" w:rsidRDefault="00DD232B" w:rsidP="00DD232B">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tcBorders>
          </w:tcPr>
          <w:p w14:paraId="3C4332B9" w14:textId="77777777" w:rsidR="00DD232B" w:rsidRPr="00142753" w:rsidRDefault="00DD232B" w:rsidP="002A07D1">
            <w:pPr>
              <w:rPr>
                <w:rFonts w:ascii="Times New Roman CYR" w:hAnsi="Times New Roman CYR" w:cs="Times New Roman CYR"/>
                <w:sz w:val="20"/>
                <w:szCs w:val="20"/>
              </w:rPr>
            </w:pPr>
            <w:r w:rsidRPr="00142753">
              <w:rPr>
                <w:rFonts w:ascii="Times New Roman CYR" w:hAnsi="Times New Roman CYR" w:cs="Times New Roman CYR"/>
                <w:sz w:val="20"/>
                <w:szCs w:val="20"/>
              </w:rPr>
              <w:t xml:space="preserve">Данные </w:t>
            </w:r>
            <w:r w:rsidR="002A07D1">
              <w:rPr>
                <w:rFonts w:ascii="Times New Roman CYR" w:hAnsi="Times New Roman CYR" w:cs="Times New Roman CYR"/>
                <w:sz w:val="20"/>
                <w:szCs w:val="20"/>
              </w:rPr>
              <w:t>у</w:t>
            </w:r>
            <w:r w:rsidRPr="00142753">
              <w:rPr>
                <w:rFonts w:ascii="Times New Roman CYR" w:hAnsi="Times New Roman CYR" w:cs="Times New Roman CYR"/>
                <w:sz w:val="20"/>
                <w:szCs w:val="20"/>
              </w:rPr>
              <w:t>правления образования мэрии</w:t>
            </w:r>
          </w:p>
        </w:tc>
        <w:tc>
          <w:tcPr>
            <w:tcW w:w="338" w:type="pct"/>
            <w:tcBorders>
              <w:top w:val="single" w:sz="4" w:space="0" w:color="auto"/>
              <w:left w:val="single" w:sz="4" w:space="0" w:color="auto"/>
              <w:bottom w:val="single" w:sz="4" w:space="0" w:color="auto"/>
            </w:tcBorders>
          </w:tcPr>
          <w:p w14:paraId="78FDB999" w14:textId="77777777" w:rsidR="00DD232B" w:rsidRPr="00142753" w:rsidRDefault="00DD232B" w:rsidP="00DD232B">
            <w:pPr>
              <w:jc w:val="center"/>
              <w:rPr>
                <w:rFonts w:ascii="Times New Roman CYR" w:hAnsi="Times New Roman CYR" w:cs="Times New Roman CYR"/>
                <w:sz w:val="20"/>
                <w:szCs w:val="20"/>
              </w:rPr>
            </w:pPr>
            <w:r w:rsidRPr="00142753">
              <w:rPr>
                <w:rFonts w:ascii="Times New Roman CYR" w:hAnsi="Times New Roman CYR" w:cs="Times New Roman CYR"/>
                <w:sz w:val="20"/>
                <w:szCs w:val="20"/>
              </w:rPr>
              <w:t>КООС</w:t>
            </w:r>
          </w:p>
        </w:tc>
      </w:tr>
      <w:tr w:rsidR="00DD232B" w:rsidRPr="00142753" w14:paraId="3C6C0614" w14:textId="77777777" w:rsidTr="002A07D1">
        <w:tc>
          <w:tcPr>
            <w:tcW w:w="172" w:type="pct"/>
            <w:tcBorders>
              <w:top w:val="single" w:sz="4" w:space="0" w:color="auto"/>
              <w:bottom w:val="single" w:sz="4" w:space="0" w:color="auto"/>
              <w:right w:val="single" w:sz="4" w:space="0" w:color="auto"/>
            </w:tcBorders>
          </w:tcPr>
          <w:p w14:paraId="20ECD054" w14:textId="77777777" w:rsidR="00DD232B" w:rsidRPr="007D5078" w:rsidRDefault="00DD232B" w:rsidP="00CD713F">
            <w:pPr>
              <w:widowControl w:val="0"/>
              <w:autoSpaceDE w:val="0"/>
              <w:autoSpaceDN w:val="0"/>
              <w:adjustRightInd w:val="0"/>
              <w:jc w:val="center"/>
              <w:rPr>
                <w:sz w:val="20"/>
                <w:szCs w:val="20"/>
              </w:rPr>
            </w:pPr>
            <w:r>
              <w:rPr>
                <w:sz w:val="20"/>
                <w:szCs w:val="20"/>
              </w:rPr>
              <w:t>1</w:t>
            </w:r>
            <w:r w:rsidR="00CD713F">
              <w:rPr>
                <w:sz w:val="20"/>
                <w:szCs w:val="20"/>
              </w:rPr>
              <w:t>2</w:t>
            </w:r>
            <w:r>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3800E382" w14:textId="77777777" w:rsidR="00DD232B" w:rsidRPr="007D5078" w:rsidRDefault="00DD232B" w:rsidP="00DD232B">
            <w:pPr>
              <w:autoSpaceDE w:val="0"/>
              <w:autoSpaceDN w:val="0"/>
              <w:adjustRightInd w:val="0"/>
              <w:jc w:val="both"/>
              <w:rPr>
                <w:sz w:val="20"/>
                <w:szCs w:val="20"/>
              </w:rPr>
            </w:pPr>
            <w:r w:rsidRPr="007D5078">
              <w:rPr>
                <w:sz w:val="20"/>
                <w:szCs w:val="20"/>
              </w:rPr>
              <w:t xml:space="preserve">Количество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 </w:t>
            </w:r>
          </w:p>
        </w:tc>
        <w:tc>
          <w:tcPr>
            <w:tcW w:w="299" w:type="pct"/>
            <w:tcBorders>
              <w:top w:val="single" w:sz="4" w:space="0" w:color="auto"/>
              <w:left w:val="single" w:sz="4" w:space="0" w:color="auto"/>
              <w:bottom w:val="single" w:sz="4" w:space="0" w:color="auto"/>
              <w:right w:val="single" w:sz="4" w:space="0" w:color="auto"/>
            </w:tcBorders>
          </w:tcPr>
          <w:p w14:paraId="1524C686" w14:textId="77777777" w:rsidR="00DD232B" w:rsidRPr="007D5078" w:rsidRDefault="00DD232B" w:rsidP="00DD232B">
            <w:pPr>
              <w:autoSpaceDE w:val="0"/>
              <w:autoSpaceDN w:val="0"/>
              <w:adjustRightInd w:val="0"/>
              <w:jc w:val="both"/>
              <w:rPr>
                <w:sz w:val="20"/>
                <w:szCs w:val="20"/>
              </w:rPr>
            </w:pPr>
            <w:r w:rsidRPr="007D5078">
              <w:rPr>
                <w:sz w:val="20"/>
                <w:szCs w:val="20"/>
              </w:rPr>
              <w:t>чел/год</w:t>
            </w:r>
          </w:p>
        </w:tc>
        <w:tc>
          <w:tcPr>
            <w:tcW w:w="731" w:type="pct"/>
            <w:tcBorders>
              <w:top w:val="single" w:sz="4" w:space="0" w:color="auto"/>
              <w:left w:val="single" w:sz="4" w:space="0" w:color="auto"/>
              <w:bottom w:val="single" w:sz="4" w:space="0" w:color="auto"/>
              <w:right w:val="single" w:sz="4" w:space="0" w:color="auto"/>
            </w:tcBorders>
          </w:tcPr>
          <w:p w14:paraId="3EE0C36B" w14:textId="77777777" w:rsidR="00DD232B" w:rsidRPr="007D5078" w:rsidRDefault="00DD232B" w:rsidP="00DD232B">
            <w:pPr>
              <w:autoSpaceDE w:val="0"/>
              <w:autoSpaceDN w:val="0"/>
              <w:adjustRightInd w:val="0"/>
              <w:jc w:val="both"/>
              <w:rPr>
                <w:sz w:val="20"/>
                <w:szCs w:val="20"/>
              </w:rPr>
            </w:pPr>
            <w:r>
              <w:rPr>
                <w:sz w:val="20"/>
                <w:szCs w:val="20"/>
              </w:rPr>
              <w:t>Показывает к</w:t>
            </w:r>
            <w:r w:rsidRPr="007D5078">
              <w:rPr>
                <w:sz w:val="20"/>
                <w:szCs w:val="20"/>
              </w:rPr>
              <w:t>оличество дипломантов экологических конференций, форумов, олимпиад, акций, конкурсов международного, федерального и областного уровней из числа школьников, воспитанников детских садов, педагогов и участников городского научного общества учащихся</w:t>
            </w:r>
            <w:r>
              <w:rPr>
                <w:sz w:val="20"/>
                <w:szCs w:val="20"/>
              </w:rPr>
              <w:t xml:space="preserve">. </w:t>
            </w:r>
            <w:r w:rsidRPr="007D5078">
              <w:rPr>
                <w:sz w:val="20"/>
                <w:szCs w:val="20"/>
              </w:rPr>
              <w:t>Абсолютное значение.</w:t>
            </w:r>
          </w:p>
        </w:tc>
        <w:tc>
          <w:tcPr>
            <w:tcW w:w="372" w:type="pct"/>
            <w:tcBorders>
              <w:top w:val="single" w:sz="4" w:space="0" w:color="auto"/>
              <w:left w:val="single" w:sz="4" w:space="0" w:color="auto"/>
              <w:bottom w:val="single" w:sz="4" w:space="0" w:color="auto"/>
              <w:right w:val="single" w:sz="4" w:space="0" w:color="auto"/>
            </w:tcBorders>
          </w:tcPr>
          <w:p w14:paraId="4FB5B750" w14:textId="77777777" w:rsidR="00DD232B" w:rsidRPr="007D5078" w:rsidRDefault="00DD232B" w:rsidP="00DD232B">
            <w:pPr>
              <w:autoSpaceDE w:val="0"/>
              <w:autoSpaceDN w:val="0"/>
              <w:adjustRightInd w:val="0"/>
              <w:jc w:val="both"/>
              <w:rP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094650EE" w14:textId="77777777" w:rsidR="00DD232B" w:rsidRPr="007D5078" w:rsidRDefault="00DD232B" w:rsidP="00DD232B">
            <w:pPr>
              <w:autoSpaceDE w:val="0"/>
              <w:autoSpaceDN w:val="0"/>
              <w:adjustRightInd w:val="0"/>
              <w:jc w:val="both"/>
              <w:rPr>
                <w:sz w:val="20"/>
                <w:szCs w:val="20"/>
              </w:rPr>
            </w:pPr>
          </w:p>
        </w:tc>
        <w:tc>
          <w:tcPr>
            <w:tcW w:w="778" w:type="pct"/>
            <w:tcBorders>
              <w:top w:val="single" w:sz="4" w:space="0" w:color="auto"/>
              <w:left w:val="single" w:sz="4" w:space="0" w:color="auto"/>
              <w:bottom w:val="single" w:sz="4" w:space="0" w:color="auto"/>
            </w:tcBorders>
          </w:tcPr>
          <w:p w14:paraId="699B7E45" w14:textId="77777777" w:rsidR="00DD232B" w:rsidRPr="00142753" w:rsidRDefault="00DD232B" w:rsidP="00DD232B">
            <w:pPr>
              <w:rPr>
                <w:rFonts w:ascii="Times New Roman CYR" w:hAnsi="Times New Roman CYR" w:cs="Times New Roman CYR"/>
                <w:sz w:val="20"/>
                <w:szCs w:val="20"/>
              </w:rPr>
            </w:pPr>
            <w:r w:rsidRPr="00142753">
              <w:rPr>
                <w:rFonts w:ascii="Times New Roman CYR" w:hAnsi="Times New Roman CYR" w:cs="Times New Roman CY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0D4805AB" w14:textId="77777777" w:rsidR="00DD232B" w:rsidRPr="00142753" w:rsidRDefault="00DD232B" w:rsidP="00DD232B">
            <w:pPr>
              <w:jc w:val="center"/>
              <w:rPr>
                <w:rFonts w:ascii="Times New Roman CYR" w:hAnsi="Times New Roman CYR" w:cs="Times New Roman CYR"/>
                <w:sz w:val="20"/>
                <w:szCs w:val="20"/>
              </w:rPr>
            </w:pPr>
            <w:r w:rsidRPr="00142753">
              <w:rPr>
                <w:rFonts w:ascii="Times New Roman CYR" w:hAnsi="Times New Roman CYR" w:cs="Times New Roman CYR"/>
                <w:sz w:val="20"/>
                <w:szCs w:val="20"/>
              </w:rPr>
              <w:t>3</w:t>
            </w:r>
          </w:p>
        </w:tc>
        <w:tc>
          <w:tcPr>
            <w:tcW w:w="630" w:type="pct"/>
            <w:tcBorders>
              <w:top w:val="single" w:sz="4" w:space="0" w:color="auto"/>
              <w:left w:val="single" w:sz="4" w:space="0" w:color="auto"/>
              <w:bottom w:val="single" w:sz="4" w:space="0" w:color="auto"/>
            </w:tcBorders>
          </w:tcPr>
          <w:p w14:paraId="1F0E3A7A" w14:textId="77777777" w:rsidR="00DD232B" w:rsidRPr="00142753" w:rsidRDefault="00DD232B" w:rsidP="002A07D1">
            <w:pPr>
              <w:rPr>
                <w:rFonts w:ascii="Times New Roman CYR" w:hAnsi="Times New Roman CYR" w:cs="Times New Roman CYR"/>
                <w:sz w:val="20"/>
                <w:szCs w:val="20"/>
              </w:rPr>
            </w:pPr>
            <w:r w:rsidRPr="00142753">
              <w:rPr>
                <w:rFonts w:ascii="Times New Roman CYR" w:hAnsi="Times New Roman CYR" w:cs="Times New Roman CYR"/>
                <w:sz w:val="20"/>
                <w:szCs w:val="20"/>
              </w:rPr>
              <w:t xml:space="preserve">Данные </w:t>
            </w:r>
            <w:r w:rsidR="002A07D1">
              <w:rPr>
                <w:rFonts w:ascii="Times New Roman CYR" w:hAnsi="Times New Roman CYR" w:cs="Times New Roman CYR"/>
                <w:sz w:val="20"/>
                <w:szCs w:val="20"/>
              </w:rPr>
              <w:t>у</w:t>
            </w:r>
            <w:r w:rsidRPr="00142753">
              <w:rPr>
                <w:rFonts w:ascii="Times New Roman CYR" w:hAnsi="Times New Roman CYR" w:cs="Times New Roman CYR"/>
                <w:sz w:val="20"/>
                <w:szCs w:val="20"/>
              </w:rPr>
              <w:t>правления образования мэрии</w:t>
            </w:r>
          </w:p>
        </w:tc>
        <w:tc>
          <w:tcPr>
            <w:tcW w:w="338" w:type="pct"/>
            <w:tcBorders>
              <w:top w:val="single" w:sz="4" w:space="0" w:color="auto"/>
              <w:left w:val="single" w:sz="4" w:space="0" w:color="auto"/>
              <w:bottom w:val="single" w:sz="4" w:space="0" w:color="auto"/>
            </w:tcBorders>
          </w:tcPr>
          <w:p w14:paraId="7FE62D7D" w14:textId="77777777" w:rsidR="00DD232B" w:rsidRPr="00142753" w:rsidRDefault="00DD232B" w:rsidP="00DD232B">
            <w:pPr>
              <w:jc w:val="center"/>
              <w:rPr>
                <w:rFonts w:ascii="Times New Roman CYR" w:hAnsi="Times New Roman CYR" w:cs="Times New Roman CYR"/>
                <w:sz w:val="20"/>
                <w:szCs w:val="20"/>
              </w:rPr>
            </w:pPr>
            <w:r w:rsidRPr="00142753">
              <w:rPr>
                <w:rFonts w:ascii="Times New Roman CYR" w:hAnsi="Times New Roman CYR" w:cs="Times New Roman CYR"/>
                <w:sz w:val="20"/>
                <w:szCs w:val="20"/>
              </w:rPr>
              <w:t>КООС</w:t>
            </w:r>
          </w:p>
        </w:tc>
      </w:tr>
      <w:tr w:rsidR="00DD232B" w:rsidRPr="007D5078" w14:paraId="0BD41D00" w14:textId="77777777" w:rsidTr="002A07D1">
        <w:tc>
          <w:tcPr>
            <w:tcW w:w="172" w:type="pct"/>
            <w:tcBorders>
              <w:top w:val="single" w:sz="4" w:space="0" w:color="auto"/>
              <w:bottom w:val="single" w:sz="4" w:space="0" w:color="auto"/>
              <w:right w:val="single" w:sz="4" w:space="0" w:color="auto"/>
            </w:tcBorders>
          </w:tcPr>
          <w:p w14:paraId="1731F5E0" w14:textId="77777777" w:rsidR="00DD232B" w:rsidRPr="007D5078" w:rsidRDefault="00CD713F" w:rsidP="00DD232B">
            <w:pPr>
              <w:widowControl w:val="0"/>
              <w:autoSpaceDE w:val="0"/>
              <w:autoSpaceDN w:val="0"/>
              <w:adjustRightInd w:val="0"/>
              <w:jc w:val="center"/>
              <w:rPr>
                <w:sz w:val="20"/>
                <w:szCs w:val="20"/>
              </w:rPr>
            </w:pPr>
            <w:r>
              <w:rPr>
                <w:sz w:val="20"/>
                <w:szCs w:val="20"/>
              </w:rPr>
              <w:t>13</w:t>
            </w:r>
            <w:r w:rsidR="00DD232B">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72B24639" w14:textId="77777777" w:rsidR="00DD232B" w:rsidRPr="007D5078" w:rsidRDefault="00DD232B" w:rsidP="00DD232B">
            <w:pPr>
              <w:autoSpaceDE w:val="0"/>
              <w:autoSpaceDN w:val="0"/>
              <w:adjustRightInd w:val="0"/>
              <w:jc w:val="both"/>
              <w:rPr>
                <w:sz w:val="20"/>
                <w:szCs w:val="20"/>
              </w:rPr>
            </w:pPr>
            <w:r w:rsidRPr="007D5078">
              <w:rPr>
                <w:sz w:val="20"/>
                <w:szCs w:val="20"/>
              </w:rPr>
              <w:t>Доля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w:t>
            </w:r>
            <w:r w:rsidRPr="007D5078">
              <w:rPr>
                <w:sz w:val="20"/>
                <w:szCs w:val="20"/>
              </w:rPr>
              <w:lastRenderedPageBreak/>
              <w:t xml:space="preserve">дарственного экологического надзора в рамках переданных государственных полномочий) </w:t>
            </w:r>
          </w:p>
        </w:tc>
        <w:tc>
          <w:tcPr>
            <w:tcW w:w="299" w:type="pct"/>
            <w:tcBorders>
              <w:top w:val="single" w:sz="4" w:space="0" w:color="auto"/>
              <w:left w:val="single" w:sz="4" w:space="0" w:color="auto"/>
              <w:bottom w:val="single" w:sz="4" w:space="0" w:color="auto"/>
              <w:right w:val="single" w:sz="4" w:space="0" w:color="auto"/>
            </w:tcBorders>
          </w:tcPr>
          <w:p w14:paraId="3C3CED39" w14:textId="77777777" w:rsidR="00DD232B" w:rsidRPr="007D5078" w:rsidRDefault="00DD232B" w:rsidP="00DD232B">
            <w:pPr>
              <w:autoSpaceDE w:val="0"/>
              <w:autoSpaceDN w:val="0"/>
              <w:adjustRightInd w:val="0"/>
              <w:jc w:val="both"/>
              <w:rPr>
                <w:sz w:val="20"/>
                <w:szCs w:val="20"/>
              </w:rPr>
            </w:pPr>
            <w:r w:rsidRPr="007D5078">
              <w:rPr>
                <w:sz w:val="20"/>
                <w:szCs w:val="20"/>
              </w:rPr>
              <w:lastRenderedPageBreak/>
              <w:t>%</w:t>
            </w:r>
          </w:p>
        </w:tc>
        <w:tc>
          <w:tcPr>
            <w:tcW w:w="731" w:type="pct"/>
            <w:tcBorders>
              <w:top w:val="single" w:sz="4" w:space="0" w:color="auto"/>
              <w:left w:val="single" w:sz="4" w:space="0" w:color="auto"/>
              <w:bottom w:val="single" w:sz="4" w:space="0" w:color="auto"/>
              <w:right w:val="single" w:sz="4" w:space="0" w:color="auto"/>
            </w:tcBorders>
          </w:tcPr>
          <w:p w14:paraId="08656892" w14:textId="77777777" w:rsidR="00DD232B" w:rsidRPr="007D5078" w:rsidRDefault="00DD232B" w:rsidP="00DD232B">
            <w:pPr>
              <w:autoSpaceDE w:val="0"/>
              <w:autoSpaceDN w:val="0"/>
              <w:adjustRightInd w:val="0"/>
              <w:jc w:val="both"/>
              <w:rPr>
                <w:sz w:val="20"/>
                <w:szCs w:val="20"/>
              </w:rPr>
            </w:pPr>
            <w:r>
              <w:rPr>
                <w:sz w:val="20"/>
                <w:szCs w:val="20"/>
              </w:rPr>
              <w:t>Показывает долю</w:t>
            </w:r>
            <w:r w:rsidRPr="007D5078">
              <w:rPr>
                <w:sz w:val="20"/>
                <w:szCs w:val="20"/>
              </w:rPr>
              <w:t xml:space="preserve"> реализованных мероприятий в общем количестве мероприятий, утвержденных планом работы КООС за отчетный период (за исключением функций регионального государ</w:t>
            </w:r>
            <w:r w:rsidRPr="007D5078">
              <w:rPr>
                <w:sz w:val="20"/>
                <w:szCs w:val="20"/>
              </w:rPr>
              <w:lastRenderedPageBreak/>
              <w:t>ственного экологического надзора в рамках переданных государственных полномочий</w:t>
            </w:r>
          </w:p>
        </w:tc>
        <w:tc>
          <w:tcPr>
            <w:tcW w:w="372" w:type="pct"/>
            <w:tcBorders>
              <w:top w:val="single" w:sz="4" w:space="0" w:color="auto"/>
              <w:left w:val="single" w:sz="4" w:space="0" w:color="auto"/>
              <w:bottom w:val="single" w:sz="4" w:space="0" w:color="auto"/>
            </w:tcBorders>
          </w:tcPr>
          <w:p w14:paraId="356959BE" w14:textId="77777777" w:rsidR="00DD232B" w:rsidRPr="007D5078" w:rsidRDefault="00DD232B" w:rsidP="00DD232B">
            <w:pPr>
              <w:autoSpaceDE w:val="0"/>
              <w:autoSpaceDN w:val="0"/>
              <w:adjustRightInd w:val="0"/>
              <w:jc w:val="both"/>
              <w:rPr>
                <w:sz w:val="20"/>
                <w:szCs w:val="20"/>
              </w:rPr>
            </w:pPr>
            <w:r w:rsidRPr="007D5078">
              <w:rPr>
                <w:sz w:val="20"/>
                <w:szCs w:val="20"/>
              </w:rPr>
              <w:lastRenderedPageBreak/>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25A4AA69" w14:textId="77777777" w:rsidR="00DD232B" w:rsidRPr="007D5078" w:rsidRDefault="00DD232B" w:rsidP="00DD232B">
            <w:pPr>
              <w:autoSpaceDE w:val="0"/>
              <w:autoSpaceDN w:val="0"/>
              <w:adjustRightInd w:val="0"/>
              <w:jc w:val="both"/>
              <w:rPr>
                <w:sz w:val="20"/>
                <w:szCs w:val="20"/>
              </w:rPr>
            </w:pPr>
            <w:r w:rsidRPr="007D5078">
              <w:rPr>
                <w:sz w:val="20"/>
                <w:szCs w:val="20"/>
              </w:rPr>
              <w:t>Мф / Мп х 100</w:t>
            </w:r>
            <w:r>
              <w:rPr>
                <w:sz w:val="20"/>
                <w:szCs w:val="20"/>
              </w:rPr>
              <w:t xml:space="preserve"> %</w:t>
            </w:r>
          </w:p>
          <w:p w14:paraId="392A5690" w14:textId="77777777" w:rsidR="00DD232B" w:rsidRPr="007D5078" w:rsidRDefault="00DD232B" w:rsidP="00DD232B">
            <w:pPr>
              <w:autoSpaceDE w:val="0"/>
              <w:autoSpaceDN w:val="0"/>
              <w:adjustRightInd w:val="0"/>
              <w:jc w:val="both"/>
              <w:rPr>
                <w:sz w:val="20"/>
                <w:szCs w:val="20"/>
              </w:rPr>
            </w:pPr>
          </w:p>
        </w:tc>
        <w:tc>
          <w:tcPr>
            <w:tcW w:w="778" w:type="pct"/>
            <w:tcBorders>
              <w:top w:val="single" w:sz="4" w:space="0" w:color="auto"/>
              <w:left w:val="single" w:sz="4" w:space="0" w:color="auto"/>
              <w:bottom w:val="single" w:sz="4" w:space="0" w:color="auto"/>
            </w:tcBorders>
          </w:tcPr>
          <w:p w14:paraId="284792AD" w14:textId="77777777" w:rsidR="00DD232B" w:rsidRPr="007D5078" w:rsidRDefault="00DD232B" w:rsidP="00DD232B">
            <w:pPr>
              <w:autoSpaceDE w:val="0"/>
              <w:autoSpaceDN w:val="0"/>
              <w:adjustRightInd w:val="0"/>
              <w:jc w:val="both"/>
              <w:rPr>
                <w:sz w:val="20"/>
                <w:szCs w:val="20"/>
              </w:rPr>
            </w:pPr>
            <w:r w:rsidRPr="007D5078">
              <w:rPr>
                <w:sz w:val="20"/>
                <w:szCs w:val="20"/>
              </w:rPr>
              <w:t>Мф - перечень выполненных мероприятий в текущем году,</w:t>
            </w:r>
          </w:p>
          <w:p w14:paraId="5CD2D1CF" w14:textId="77777777" w:rsidR="00DD232B" w:rsidRPr="007D5078" w:rsidRDefault="00DD232B" w:rsidP="00DD232B">
            <w:pPr>
              <w:autoSpaceDE w:val="0"/>
              <w:autoSpaceDN w:val="0"/>
              <w:adjustRightInd w:val="0"/>
              <w:jc w:val="both"/>
              <w:rPr>
                <w:sz w:val="20"/>
                <w:szCs w:val="20"/>
              </w:rPr>
            </w:pPr>
            <w:r w:rsidRPr="007D5078">
              <w:rPr>
                <w:sz w:val="20"/>
                <w:szCs w:val="20"/>
              </w:rPr>
              <w:t>Мп - перечень мероприятий, запланированных к реализации в текущем году</w:t>
            </w:r>
          </w:p>
        </w:tc>
        <w:tc>
          <w:tcPr>
            <w:tcW w:w="463" w:type="pct"/>
            <w:tcBorders>
              <w:top w:val="single" w:sz="4" w:space="0" w:color="auto"/>
              <w:left w:val="single" w:sz="4" w:space="0" w:color="auto"/>
              <w:bottom w:val="single" w:sz="4" w:space="0" w:color="auto"/>
              <w:right w:val="single" w:sz="4" w:space="0" w:color="auto"/>
            </w:tcBorders>
          </w:tcPr>
          <w:p w14:paraId="1EC7DFAC" w14:textId="77777777" w:rsidR="00DD232B" w:rsidRPr="007D5078" w:rsidRDefault="00DD232B" w:rsidP="00DD232B">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tcBorders>
          </w:tcPr>
          <w:p w14:paraId="74DC8B6B" w14:textId="77777777" w:rsidR="00DD232B" w:rsidRPr="007D5078" w:rsidRDefault="00DD232B" w:rsidP="00DD232B">
            <w:pPr>
              <w:widowControl w:val="0"/>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sz w:val="20"/>
                <w:szCs w:val="20"/>
              </w:rPr>
              <w:t xml:space="preserve">Информация </w:t>
            </w:r>
            <w:r w:rsidRPr="007D5078">
              <w:rPr>
                <w:rFonts w:ascii="Times New Roman CYR" w:hAnsi="Times New Roman CYR" w:cs="Times New Roman CYR"/>
                <w:sz w:val="20"/>
                <w:szCs w:val="20"/>
              </w:rPr>
              <w:t>КООС</w:t>
            </w:r>
          </w:p>
        </w:tc>
        <w:tc>
          <w:tcPr>
            <w:tcW w:w="338" w:type="pct"/>
            <w:tcBorders>
              <w:top w:val="single" w:sz="4" w:space="0" w:color="auto"/>
              <w:left w:val="single" w:sz="4" w:space="0" w:color="auto"/>
              <w:bottom w:val="single" w:sz="4" w:space="0" w:color="auto"/>
            </w:tcBorders>
          </w:tcPr>
          <w:p w14:paraId="4BDD8214" w14:textId="77777777" w:rsidR="00DD232B" w:rsidRPr="007D5078" w:rsidRDefault="00DD232B" w:rsidP="00DD232B">
            <w:pPr>
              <w:widowControl w:val="0"/>
              <w:autoSpaceDE w:val="0"/>
              <w:autoSpaceDN w:val="0"/>
              <w:adjustRightInd w:val="0"/>
              <w:jc w:val="center"/>
              <w:rPr>
                <w:rFonts w:ascii="Times New Roman CYR" w:hAnsi="Times New Roman CYR" w:cs="Times New Roman CYR"/>
                <w:sz w:val="20"/>
                <w:szCs w:val="20"/>
              </w:rPr>
            </w:pPr>
            <w:r w:rsidRPr="007D5078">
              <w:rPr>
                <w:sz w:val="20"/>
                <w:szCs w:val="20"/>
              </w:rPr>
              <w:t>КООС</w:t>
            </w:r>
          </w:p>
        </w:tc>
      </w:tr>
      <w:tr w:rsidR="00DD232B" w:rsidRPr="007D5078" w14:paraId="1294E2DF" w14:textId="77777777" w:rsidTr="002A07D1">
        <w:trPr>
          <w:trHeight w:val="560"/>
        </w:trPr>
        <w:tc>
          <w:tcPr>
            <w:tcW w:w="172" w:type="pct"/>
            <w:tcBorders>
              <w:top w:val="single" w:sz="4" w:space="0" w:color="auto"/>
              <w:bottom w:val="single" w:sz="4" w:space="0" w:color="auto"/>
              <w:right w:val="single" w:sz="4" w:space="0" w:color="auto"/>
            </w:tcBorders>
          </w:tcPr>
          <w:p w14:paraId="63693368" w14:textId="77777777" w:rsidR="00DD232B" w:rsidRPr="007D5078" w:rsidRDefault="00CD713F" w:rsidP="00DD232B">
            <w:pPr>
              <w:widowControl w:val="0"/>
              <w:autoSpaceDE w:val="0"/>
              <w:autoSpaceDN w:val="0"/>
              <w:adjustRightInd w:val="0"/>
              <w:jc w:val="center"/>
              <w:rPr>
                <w:sz w:val="20"/>
                <w:szCs w:val="20"/>
              </w:rPr>
            </w:pPr>
            <w:r>
              <w:rPr>
                <w:sz w:val="20"/>
                <w:szCs w:val="20"/>
              </w:rPr>
              <w:t>14</w:t>
            </w:r>
            <w:r w:rsidR="00DD232B">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55E615A4" w14:textId="77777777" w:rsidR="00DD232B" w:rsidRPr="007D5078" w:rsidRDefault="00DD232B" w:rsidP="00DD232B">
            <w:pPr>
              <w:autoSpaceDE w:val="0"/>
              <w:autoSpaceDN w:val="0"/>
              <w:adjustRightInd w:val="0"/>
              <w:jc w:val="both"/>
              <w:rPr>
                <w:sz w:val="20"/>
                <w:szCs w:val="20"/>
              </w:rPr>
            </w:pPr>
            <w:r w:rsidRPr="007D5078">
              <w:rPr>
                <w:sz w:val="20"/>
                <w:szCs w:val="20"/>
              </w:rPr>
              <w:t xml:space="preserve">Доля человеко-часов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 </w:t>
            </w:r>
          </w:p>
        </w:tc>
        <w:tc>
          <w:tcPr>
            <w:tcW w:w="299" w:type="pct"/>
            <w:tcBorders>
              <w:top w:val="single" w:sz="4" w:space="0" w:color="auto"/>
              <w:left w:val="single" w:sz="4" w:space="0" w:color="auto"/>
              <w:bottom w:val="single" w:sz="4" w:space="0" w:color="auto"/>
              <w:right w:val="single" w:sz="4" w:space="0" w:color="auto"/>
            </w:tcBorders>
          </w:tcPr>
          <w:p w14:paraId="76D90DE4" w14:textId="77777777" w:rsidR="00DD232B" w:rsidRPr="007D5078" w:rsidRDefault="00DD232B" w:rsidP="00DD232B">
            <w:pPr>
              <w:autoSpaceDE w:val="0"/>
              <w:autoSpaceDN w:val="0"/>
              <w:adjustRightInd w:val="0"/>
              <w:jc w:val="both"/>
              <w:rPr>
                <w:sz w:val="20"/>
                <w:szCs w:val="20"/>
              </w:rPr>
            </w:pPr>
            <w:r w:rsidRPr="007D5078">
              <w:rPr>
                <w:sz w:val="20"/>
                <w:szCs w:val="20"/>
              </w:rPr>
              <w:t>%</w:t>
            </w:r>
          </w:p>
        </w:tc>
        <w:tc>
          <w:tcPr>
            <w:tcW w:w="731" w:type="pct"/>
            <w:tcBorders>
              <w:top w:val="single" w:sz="4" w:space="0" w:color="auto"/>
              <w:left w:val="single" w:sz="4" w:space="0" w:color="auto"/>
              <w:bottom w:val="single" w:sz="4" w:space="0" w:color="auto"/>
              <w:right w:val="single" w:sz="4" w:space="0" w:color="auto"/>
            </w:tcBorders>
          </w:tcPr>
          <w:p w14:paraId="7FF6D172" w14:textId="77777777" w:rsidR="00DD232B" w:rsidRPr="007D5078" w:rsidRDefault="00DD232B" w:rsidP="00DD232B">
            <w:pPr>
              <w:autoSpaceDE w:val="0"/>
              <w:autoSpaceDN w:val="0"/>
              <w:adjustRightInd w:val="0"/>
              <w:jc w:val="both"/>
              <w:rPr>
                <w:sz w:val="20"/>
                <w:szCs w:val="20"/>
              </w:rPr>
            </w:pPr>
            <w:r>
              <w:rPr>
                <w:sz w:val="20"/>
                <w:szCs w:val="20"/>
              </w:rPr>
              <w:t>Показывает д</w:t>
            </w:r>
            <w:r w:rsidRPr="007D5078">
              <w:rPr>
                <w:sz w:val="20"/>
                <w:szCs w:val="20"/>
              </w:rPr>
              <w:t>ол</w:t>
            </w:r>
            <w:r>
              <w:rPr>
                <w:sz w:val="20"/>
                <w:szCs w:val="20"/>
              </w:rPr>
              <w:t>ю</w:t>
            </w:r>
            <w:r w:rsidRPr="007D5078">
              <w:rPr>
                <w:sz w:val="20"/>
                <w:szCs w:val="20"/>
              </w:rPr>
              <w:t xml:space="preserve"> человеко-часов фактически затраченных специалистами КООС на реализацию мероприятий в рамках осуществления переданных государственных полномочий по региональному государственному экологическому надзору от общего количества запланированных человеко-часов</w:t>
            </w:r>
          </w:p>
        </w:tc>
        <w:tc>
          <w:tcPr>
            <w:tcW w:w="372" w:type="pct"/>
            <w:tcBorders>
              <w:top w:val="single" w:sz="4" w:space="0" w:color="auto"/>
              <w:left w:val="single" w:sz="4" w:space="0" w:color="auto"/>
              <w:bottom w:val="single" w:sz="4" w:space="0" w:color="auto"/>
            </w:tcBorders>
          </w:tcPr>
          <w:p w14:paraId="3ACDF8BA" w14:textId="77777777" w:rsidR="00DD232B" w:rsidRPr="007D5078" w:rsidRDefault="00DD232B" w:rsidP="00DD232B">
            <w:pPr>
              <w:autoSpaceDE w:val="0"/>
              <w:autoSpaceDN w:val="0"/>
              <w:adjustRightInd w:val="0"/>
              <w:jc w:val="both"/>
              <w:rP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0ACBCA38" w14:textId="77777777" w:rsidR="00DD232B" w:rsidRPr="007D5078" w:rsidRDefault="00DD232B" w:rsidP="00DD232B">
            <w:pPr>
              <w:autoSpaceDE w:val="0"/>
              <w:autoSpaceDN w:val="0"/>
              <w:adjustRightInd w:val="0"/>
              <w:jc w:val="both"/>
              <w:rPr>
                <w:sz w:val="20"/>
                <w:szCs w:val="20"/>
              </w:rPr>
            </w:pPr>
            <w:r w:rsidRPr="007D5078">
              <w:rPr>
                <w:sz w:val="20"/>
                <w:szCs w:val="20"/>
              </w:rPr>
              <w:t>Чф / Чп х 100</w:t>
            </w:r>
            <w:r>
              <w:rPr>
                <w:sz w:val="20"/>
                <w:szCs w:val="20"/>
              </w:rPr>
              <w:t xml:space="preserve"> </w:t>
            </w:r>
            <w:r w:rsidRPr="007D5078">
              <w:rPr>
                <w:sz w:val="20"/>
                <w:szCs w:val="20"/>
              </w:rPr>
              <w:t>%</w:t>
            </w:r>
            <w:r>
              <w:rPr>
                <w:sz w:val="20"/>
                <w:szCs w:val="20"/>
              </w:rPr>
              <w:t xml:space="preserve">, </w:t>
            </w:r>
            <w:r w:rsidRPr="00F01693">
              <w:rPr>
                <w:strike/>
                <w:sz w:val="20"/>
                <w:szCs w:val="20"/>
              </w:rPr>
              <w:t xml:space="preserve"> </w:t>
            </w:r>
          </w:p>
          <w:p w14:paraId="4719873B" w14:textId="77777777" w:rsidR="00DD232B" w:rsidRPr="007D5078" w:rsidRDefault="00DD232B" w:rsidP="00DD232B">
            <w:pPr>
              <w:widowControl w:val="0"/>
              <w:autoSpaceDE w:val="0"/>
              <w:autoSpaceDN w:val="0"/>
              <w:adjustRightInd w:val="0"/>
              <w:jc w:val="both"/>
              <w:rPr>
                <w:sz w:val="20"/>
                <w:szCs w:val="20"/>
              </w:rPr>
            </w:pPr>
          </w:p>
          <w:p w14:paraId="3965C7D0" w14:textId="77777777" w:rsidR="00DD232B" w:rsidRPr="007D5078" w:rsidRDefault="00DD232B" w:rsidP="00DD232B">
            <w:pPr>
              <w:autoSpaceDE w:val="0"/>
              <w:autoSpaceDN w:val="0"/>
              <w:adjustRightInd w:val="0"/>
              <w:jc w:val="both"/>
              <w:rPr>
                <w:sz w:val="20"/>
                <w:szCs w:val="20"/>
              </w:rPr>
            </w:pPr>
          </w:p>
        </w:tc>
        <w:tc>
          <w:tcPr>
            <w:tcW w:w="778" w:type="pct"/>
            <w:tcBorders>
              <w:top w:val="single" w:sz="4" w:space="0" w:color="auto"/>
              <w:left w:val="single" w:sz="4" w:space="0" w:color="auto"/>
              <w:bottom w:val="single" w:sz="4" w:space="0" w:color="auto"/>
            </w:tcBorders>
          </w:tcPr>
          <w:p w14:paraId="10AF4730" w14:textId="77777777" w:rsidR="00DD232B" w:rsidRPr="007D5078" w:rsidRDefault="00DD232B" w:rsidP="00DD232B">
            <w:pPr>
              <w:autoSpaceDE w:val="0"/>
              <w:autoSpaceDN w:val="0"/>
              <w:adjustRightInd w:val="0"/>
              <w:jc w:val="both"/>
              <w:rPr>
                <w:sz w:val="20"/>
                <w:szCs w:val="20"/>
              </w:rPr>
            </w:pPr>
            <w:r w:rsidRPr="007D5078">
              <w:rPr>
                <w:sz w:val="20"/>
                <w:szCs w:val="20"/>
              </w:rPr>
              <w:t>Чф - количество фактически затраченных человеко-часов,</w:t>
            </w:r>
          </w:p>
          <w:p w14:paraId="2F4AC100" w14:textId="77777777" w:rsidR="00DD232B" w:rsidRPr="007D5078" w:rsidRDefault="00DD232B" w:rsidP="00DD232B">
            <w:pPr>
              <w:autoSpaceDE w:val="0"/>
              <w:autoSpaceDN w:val="0"/>
              <w:adjustRightInd w:val="0"/>
              <w:jc w:val="both"/>
              <w:rPr>
                <w:sz w:val="20"/>
                <w:szCs w:val="20"/>
              </w:rPr>
            </w:pPr>
            <w:r w:rsidRPr="007D5078">
              <w:rPr>
                <w:sz w:val="20"/>
                <w:szCs w:val="20"/>
              </w:rPr>
              <w:t>Чп - запланированное количество человеко-часов</w:t>
            </w:r>
          </w:p>
        </w:tc>
        <w:tc>
          <w:tcPr>
            <w:tcW w:w="463" w:type="pct"/>
            <w:tcBorders>
              <w:top w:val="single" w:sz="4" w:space="0" w:color="auto"/>
              <w:left w:val="single" w:sz="4" w:space="0" w:color="auto"/>
              <w:bottom w:val="single" w:sz="4" w:space="0" w:color="auto"/>
              <w:right w:val="single" w:sz="4" w:space="0" w:color="auto"/>
            </w:tcBorders>
          </w:tcPr>
          <w:p w14:paraId="61DAD831" w14:textId="77777777" w:rsidR="00DD232B" w:rsidRPr="007D5078" w:rsidRDefault="00DD232B" w:rsidP="00DD232B">
            <w:pPr>
              <w:autoSpaceDE w:val="0"/>
              <w:autoSpaceDN w:val="0"/>
              <w:adjustRightInd w:val="0"/>
              <w:jc w:val="center"/>
              <w:rPr>
                <w:sz w:val="20"/>
                <w:szCs w:val="20"/>
              </w:rPr>
            </w:pPr>
            <w:r>
              <w:rPr>
                <w:sz w:val="20"/>
                <w:szCs w:val="20"/>
              </w:rPr>
              <w:t>3</w:t>
            </w:r>
          </w:p>
        </w:tc>
        <w:tc>
          <w:tcPr>
            <w:tcW w:w="630" w:type="pct"/>
            <w:tcBorders>
              <w:top w:val="single" w:sz="4" w:space="0" w:color="auto"/>
              <w:left w:val="single" w:sz="4" w:space="0" w:color="auto"/>
              <w:bottom w:val="single" w:sz="4" w:space="0" w:color="auto"/>
            </w:tcBorders>
          </w:tcPr>
          <w:p w14:paraId="23A4BCAC" w14:textId="77777777" w:rsidR="00DD232B" w:rsidRPr="007D5078" w:rsidRDefault="00DD232B" w:rsidP="00DD232B">
            <w:pPr>
              <w:widowControl w:val="0"/>
              <w:autoSpaceDE w:val="0"/>
              <w:autoSpaceDN w:val="0"/>
              <w:adjustRightInd w:val="0"/>
              <w:jc w:val="both"/>
              <w:rPr>
                <w:sz w:val="20"/>
                <w:szCs w:val="20"/>
              </w:rPr>
            </w:pPr>
            <w:r w:rsidRPr="00142753">
              <w:rPr>
                <w:sz w:val="20"/>
                <w:szCs w:val="20"/>
              </w:rPr>
              <w:t>Информация КООС</w:t>
            </w:r>
          </w:p>
        </w:tc>
        <w:tc>
          <w:tcPr>
            <w:tcW w:w="338" w:type="pct"/>
            <w:tcBorders>
              <w:top w:val="single" w:sz="4" w:space="0" w:color="auto"/>
              <w:left w:val="single" w:sz="4" w:space="0" w:color="auto"/>
              <w:bottom w:val="single" w:sz="4" w:space="0" w:color="auto"/>
            </w:tcBorders>
          </w:tcPr>
          <w:p w14:paraId="01E6E968" w14:textId="77777777" w:rsidR="00DD232B" w:rsidRPr="007D5078" w:rsidRDefault="00DD232B" w:rsidP="00DD232B">
            <w:pPr>
              <w:autoSpaceDE w:val="0"/>
              <w:autoSpaceDN w:val="0"/>
              <w:adjustRightInd w:val="0"/>
              <w:jc w:val="both"/>
              <w:rPr>
                <w:sz w:val="20"/>
                <w:szCs w:val="20"/>
              </w:rPr>
            </w:pPr>
            <w:r w:rsidRPr="007D5078">
              <w:rPr>
                <w:sz w:val="20"/>
                <w:szCs w:val="20"/>
              </w:rPr>
              <w:t>КООС</w:t>
            </w:r>
          </w:p>
        </w:tc>
      </w:tr>
      <w:tr w:rsidR="00DD232B" w:rsidRPr="007D5078" w14:paraId="30802821" w14:textId="77777777" w:rsidTr="002A07D1">
        <w:tc>
          <w:tcPr>
            <w:tcW w:w="172" w:type="pct"/>
            <w:tcBorders>
              <w:top w:val="single" w:sz="4" w:space="0" w:color="auto"/>
              <w:bottom w:val="single" w:sz="4" w:space="0" w:color="auto"/>
              <w:right w:val="single" w:sz="4" w:space="0" w:color="auto"/>
            </w:tcBorders>
          </w:tcPr>
          <w:p w14:paraId="74D03F4E" w14:textId="77777777" w:rsidR="00DD232B" w:rsidRPr="007D5078" w:rsidRDefault="00DD232B" w:rsidP="00CD713F">
            <w:pPr>
              <w:widowControl w:val="0"/>
              <w:autoSpaceDE w:val="0"/>
              <w:autoSpaceDN w:val="0"/>
              <w:adjustRightInd w:val="0"/>
              <w:jc w:val="center"/>
              <w:rPr>
                <w:sz w:val="20"/>
                <w:szCs w:val="20"/>
              </w:rPr>
            </w:pPr>
            <w:r>
              <w:rPr>
                <w:sz w:val="20"/>
                <w:szCs w:val="20"/>
              </w:rPr>
              <w:t>1</w:t>
            </w:r>
            <w:r w:rsidR="00CD713F">
              <w:rPr>
                <w:sz w:val="20"/>
                <w:szCs w:val="20"/>
              </w:rPr>
              <w:t>5</w:t>
            </w:r>
            <w:r>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74199050" w14:textId="77777777" w:rsidR="00DD232B" w:rsidRPr="007D5078" w:rsidRDefault="00DD232B" w:rsidP="00DD232B">
            <w:pPr>
              <w:autoSpaceDE w:val="0"/>
              <w:autoSpaceDN w:val="0"/>
              <w:adjustRightInd w:val="0"/>
              <w:jc w:val="both"/>
              <w:rPr>
                <w:sz w:val="20"/>
                <w:szCs w:val="20"/>
              </w:rPr>
            </w:pPr>
            <w:r w:rsidRPr="007D5078">
              <w:rPr>
                <w:sz w:val="20"/>
                <w:szCs w:val="20"/>
              </w:rPr>
              <w:t xml:space="preserve">Снижение объема отводимых в реку Волга загрязненных сточных вод, нарастающим итогом </w:t>
            </w:r>
          </w:p>
        </w:tc>
        <w:tc>
          <w:tcPr>
            <w:tcW w:w="299" w:type="pct"/>
            <w:tcBorders>
              <w:top w:val="single" w:sz="4" w:space="0" w:color="auto"/>
              <w:left w:val="single" w:sz="4" w:space="0" w:color="auto"/>
              <w:bottom w:val="single" w:sz="4" w:space="0" w:color="auto"/>
              <w:right w:val="single" w:sz="4" w:space="0" w:color="auto"/>
            </w:tcBorders>
          </w:tcPr>
          <w:p w14:paraId="13C24C5E" w14:textId="77777777" w:rsidR="00DD232B" w:rsidRPr="007D5078" w:rsidRDefault="00DD232B" w:rsidP="00DD232B">
            <w:pPr>
              <w:autoSpaceDE w:val="0"/>
              <w:autoSpaceDN w:val="0"/>
              <w:adjustRightInd w:val="0"/>
              <w:jc w:val="both"/>
              <w:rPr>
                <w:sz w:val="20"/>
                <w:szCs w:val="20"/>
              </w:rPr>
            </w:pPr>
            <w:r w:rsidRPr="007D5078">
              <w:rPr>
                <w:sz w:val="20"/>
                <w:szCs w:val="20"/>
              </w:rPr>
              <w:t>км3</w:t>
            </w:r>
          </w:p>
        </w:tc>
        <w:tc>
          <w:tcPr>
            <w:tcW w:w="731" w:type="pct"/>
            <w:tcBorders>
              <w:top w:val="single" w:sz="4" w:space="0" w:color="auto"/>
              <w:left w:val="single" w:sz="4" w:space="0" w:color="auto"/>
              <w:bottom w:val="single" w:sz="4" w:space="0" w:color="auto"/>
              <w:right w:val="single" w:sz="4" w:space="0" w:color="auto"/>
            </w:tcBorders>
          </w:tcPr>
          <w:p w14:paraId="1FF87D01" w14:textId="77777777" w:rsidR="00DD232B" w:rsidRPr="007D5078" w:rsidRDefault="00DD232B" w:rsidP="00DD232B">
            <w:pPr>
              <w:autoSpaceDE w:val="0"/>
              <w:autoSpaceDN w:val="0"/>
              <w:adjustRightInd w:val="0"/>
              <w:jc w:val="both"/>
              <w:rPr>
                <w:sz w:val="20"/>
                <w:szCs w:val="20"/>
              </w:rPr>
            </w:pPr>
            <w:r>
              <w:rPr>
                <w:sz w:val="20"/>
                <w:szCs w:val="20"/>
              </w:rPr>
              <w:t>Показывает с</w:t>
            </w:r>
            <w:r w:rsidRPr="007D5078">
              <w:rPr>
                <w:sz w:val="20"/>
                <w:szCs w:val="20"/>
              </w:rPr>
              <w:t>нижение объема отводимых в реку Волга загрязненных сточных вод, нарастающим итогом</w:t>
            </w:r>
            <w:r>
              <w:rPr>
                <w:sz w:val="20"/>
                <w:szCs w:val="20"/>
              </w:rPr>
              <w:t>.</w:t>
            </w:r>
            <w:r w:rsidRPr="007D5078">
              <w:rPr>
                <w:sz w:val="20"/>
                <w:szCs w:val="20"/>
              </w:rPr>
              <w:t xml:space="preserve"> Абсолютное значение</w:t>
            </w:r>
          </w:p>
        </w:tc>
        <w:tc>
          <w:tcPr>
            <w:tcW w:w="372" w:type="pct"/>
            <w:tcBorders>
              <w:top w:val="single" w:sz="4" w:space="0" w:color="auto"/>
              <w:left w:val="single" w:sz="4" w:space="0" w:color="auto"/>
              <w:bottom w:val="single" w:sz="4" w:space="0" w:color="auto"/>
              <w:right w:val="single" w:sz="4" w:space="0" w:color="auto"/>
            </w:tcBorders>
          </w:tcPr>
          <w:p w14:paraId="1AE05473" w14:textId="77777777" w:rsidR="00DD232B" w:rsidRPr="007D5078" w:rsidRDefault="00DD232B" w:rsidP="00DD232B">
            <w:pPr>
              <w:autoSpaceDE w:val="0"/>
              <w:autoSpaceDN w:val="0"/>
              <w:adjustRightInd w:val="0"/>
              <w:jc w:val="both"/>
              <w:rP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2B148563" w14:textId="77777777" w:rsidR="00DD232B" w:rsidRPr="007D5078" w:rsidRDefault="00DD232B" w:rsidP="00DD232B">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right w:val="single" w:sz="4" w:space="0" w:color="auto"/>
            </w:tcBorders>
          </w:tcPr>
          <w:p w14:paraId="4D4DF6FD" w14:textId="77777777" w:rsidR="00DD232B" w:rsidRPr="007D5078" w:rsidRDefault="00DD232B" w:rsidP="00DD232B">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43092173" w14:textId="77777777" w:rsidR="00DD232B" w:rsidRPr="007D5078" w:rsidRDefault="00DD232B" w:rsidP="00DD232B">
            <w:pPr>
              <w:autoSpaceDE w:val="0"/>
              <w:autoSpaceDN w:val="0"/>
              <w:adjustRightInd w:val="0"/>
              <w:jc w:val="center"/>
              <w:rPr>
                <w:sz w:val="20"/>
                <w:szCs w:val="20"/>
              </w:rPr>
            </w:pPr>
            <w:r>
              <w:rPr>
                <w:sz w:val="20"/>
                <w:szCs w:val="20"/>
              </w:rPr>
              <w:t>3,</w:t>
            </w:r>
            <w:r w:rsidR="00C94B05">
              <w:rPr>
                <w:sz w:val="20"/>
                <w:szCs w:val="20"/>
              </w:rPr>
              <w:t xml:space="preserve"> </w:t>
            </w:r>
            <w:r>
              <w:rPr>
                <w:sz w:val="20"/>
                <w:szCs w:val="20"/>
              </w:rPr>
              <w:t>4</w:t>
            </w:r>
          </w:p>
        </w:tc>
        <w:tc>
          <w:tcPr>
            <w:tcW w:w="630" w:type="pct"/>
            <w:tcBorders>
              <w:top w:val="single" w:sz="4" w:space="0" w:color="auto"/>
              <w:left w:val="single" w:sz="4" w:space="0" w:color="auto"/>
              <w:bottom w:val="single" w:sz="4" w:space="0" w:color="auto"/>
            </w:tcBorders>
          </w:tcPr>
          <w:p w14:paraId="505514F0" w14:textId="77777777" w:rsidR="00DD232B" w:rsidRDefault="00DD232B" w:rsidP="00DD232B">
            <w:pPr>
              <w:widowControl w:val="0"/>
              <w:autoSpaceDE w:val="0"/>
              <w:autoSpaceDN w:val="0"/>
              <w:adjustRightInd w:val="0"/>
              <w:jc w:val="both"/>
              <w:rPr>
                <w:sz w:val="20"/>
                <w:szCs w:val="20"/>
              </w:rPr>
            </w:pPr>
            <w:r w:rsidRPr="007D5078">
              <w:rPr>
                <w:sz w:val="20"/>
                <w:szCs w:val="20"/>
              </w:rPr>
              <w:t>ДПР ВО</w:t>
            </w:r>
          </w:p>
          <w:p w14:paraId="6B11250F" w14:textId="77777777" w:rsidR="00DD232B" w:rsidRPr="007D5078" w:rsidRDefault="00DD232B" w:rsidP="00DD232B">
            <w:pPr>
              <w:widowControl w:val="0"/>
              <w:autoSpaceDE w:val="0"/>
              <w:autoSpaceDN w:val="0"/>
              <w:adjustRightInd w:val="0"/>
              <w:jc w:val="both"/>
              <w:rPr>
                <w:sz w:val="20"/>
                <w:szCs w:val="20"/>
              </w:rPr>
            </w:pPr>
            <w:r>
              <w:rPr>
                <w:sz w:val="20"/>
                <w:szCs w:val="20"/>
              </w:rPr>
              <w:t>ДЖКХ</w:t>
            </w:r>
          </w:p>
        </w:tc>
        <w:tc>
          <w:tcPr>
            <w:tcW w:w="338" w:type="pct"/>
            <w:tcBorders>
              <w:top w:val="single" w:sz="4" w:space="0" w:color="auto"/>
              <w:left w:val="single" w:sz="4" w:space="0" w:color="auto"/>
              <w:bottom w:val="single" w:sz="4" w:space="0" w:color="auto"/>
            </w:tcBorders>
          </w:tcPr>
          <w:p w14:paraId="0BC7A38B" w14:textId="77777777" w:rsidR="00DD232B" w:rsidRDefault="00DD232B" w:rsidP="00DD232B">
            <w:pPr>
              <w:autoSpaceDE w:val="0"/>
              <w:autoSpaceDN w:val="0"/>
              <w:adjustRightInd w:val="0"/>
              <w:jc w:val="center"/>
              <w:rPr>
                <w:sz w:val="20"/>
                <w:szCs w:val="20"/>
              </w:rPr>
            </w:pPr>
            <w:r w:rsidRPr="007D5078">
              <w:rPr>
                <w:sz w:val="20"/>
                <w:szCs w:val="20"/>
              </w:rPr>
              <w:t>ДЖКХ</w:t>
            </w:r>
          </w:p>
          <w:p w14:paraId="04D9BEFA" w14:textId="77777777" w:rsidR="00DD232B" w:rsidRPr="007D5078" w:rsidRDefault="00DD232B" w:rsidP="00DD232B">
            <w:pPr>
              <w:autoSpaceDE w:val="0"/>
              <w:autoSpaceDN w:val="0"/>
              <w:adjustRightInd w:val="0"/>
              <w:jc w:val="center"/>
              <w:rPr>
                <w:sz w:val="20"/>
                <w:szCs w:val="20"/>
              </w:rPr>
            </w:pPr>
            <w:r>
              <w:rPr>
                <w:sz w:val="20"/>
                <w:szCs w:val="20"/>
              </w:rPr>
              <w:t>КООС</w:t>
            </w:r>
          </w:p>
        </w:tc>
      </w:tr>
      <w:tr w:rsidR="00DD232B" w:rsidRPr="007D5078" w14:paraId="5513D2C0" w14:textId="77777777" w:rsidTr="002A07D1">
        <w:tc>
          <w:tcPr>
            <w:tcW w:w="172" w:type="pct"/>
            <w:tcBorders>
              <w:top w:val="single" w:sz="4" w:space="0" w:color="auto"/>
              <w:bottom w:val="single" w:sz="4" w:space="0" w:color="auto"/>
              <w:right w:val="single" w:sz="4" w:space="0" w:color="auto"/>
            </w:tcBorders>
          </w:tcPr>
          <w:p w14:paraId="3F905361" w14:textId="77777777" w:rsidR="00DD232B" w:rsidRPr="007D5078" w:rsidRDefault="00CD713F" w:rsidP="00DD232B">
            <w:pPr>
              <w:widowControl w:val="0"/>
              <w:autoSpaceDE w:val="0"/>
              <w:autoSpaceDN w:val="0"/>
              <w:adjustRightInd w:val="0"/>
              <w:jc w:val="center"/>
              <w:rPr>
                <w:sz w:val="20"/>
                <w:szCs w:val="20"/>
              </w:rPr>
            </w:pPr>
            <w:r>
              <w:rPr>
                <w:sz w:val="20"/>
                <w:szCs w:val="20"/>
              </w:rPr>
              <w:lastRenderedPageBreak/>
              <w:t>16</w:t>
            </w:r>
            <w:r w:rsidR="00DD232B">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1EDB7E77" w14:textId="77777777" w:rsidR="00DD232B" w:rsidRPr="007D5078" w:rsidRDefault="00DD232B" w:rsidP="00DD232B">
            <w:pPr>
              <w:autoSpaceDE w:val="0"/>
              <w:autoSpaceDN w:val="0"/>
              <w:adjustRightInd w:val="0"/>
              <w:jc w:val="both"/>
              <w:rPr>
                <w:sz w:val="20"/>
                <w:szCs w:val="20"/>
              </w:rPr>
            </w:pPr>
            <w:r w:rsidRPr="007D5078">
              <w:rPr>
                <w:sz w:val="20"/>
                <w:szCs w:val="20"/>
              </w:rPr>
              <w:t>Доля направленных на захоронение твердых коммунальных отходов, в том числе прошедших обработку (сортировку), в общей массе обра</w:t>
            </w:r>
            <w:r>
              <w:rPr>
                <w:sz w:val="20"/>
                <w:szCs w:val="20"/>
              </w:rPr>
              <w:t xml:space="preserve">зованных твердых коммунальных </w:t>
            </w:r>
          </w:p>
        </w:tc>
        <w:tc>
          <w:tcPr>
            <w:tcW w:w="299" w:type="pct"/>
            <w:tcBorders>
              <w:top w:val="single" w:sz="4" w:space="0" w:color="auto"/>
              <w:left w:val="single" w:sz="4" w:space="0" w:color="auto"/>
              <w:bottom w:val="single" w:sz="4" w:space="0" w:color="auto"/>
              <w:right w:val="single" w:sz="4" w:space="0" w:color="auto"/>
            </w:tcBorders>
          </w:tcPr>
          <w:p w14:paraId="658F66FB" w14:textId="77777777" w:rsidR="00DD232B" w:rsidRPr="007D5078" w:rsidRDefault="00DD232B" w:rsidP="00DD232B">
            <w:pPr>
              <w:autoSpaceDE w:val="0"/>
              <w:autoSpaceDN w:val="0"/>
              <w:adjustRightInd w:val="0"/>
              <w:jc w:val="both"/>
              <w:rPr>
                <w:sz w:val="20"/>
                <w:szCs w:val="20"/>
              </w:rPr>
            </w:pPr>
            <w:r>
              <w:rPr>
                <w:sz w:val="20"/>
                <w:szCs w:val="20"/>
              </w:rPr>
              <w:t>%</w:t>
            </w:r>
          </w:p>
        </w:tc>
        <w:tc>
          <w:tcPr>
            <w:tcW w:w="731" w:type="pct"/>
            <w:tcBorders>
              <w:top w:val="single" w:sz="4" w:space="0" w:color="auto"/>
              <w:left w:val="single" w:sz="4" w:space="0" w:color="auto"/>
              <w:bottom w:val="single" w:sz="4" w:space="0" w:color="auto"/>
              <w:right w:val="single" w:sz="4" w:space="0" w:color="auto"/>
            </w:tcBorders>
          </w:tcPr>
          <w:p w14:paraId="496E9D86" w14:textId="77777777" w:rsidR="00DD232B" w:rsidRPr="007D5078" w:rsidRDefault="00DD232B" w:rsidP="00DD232B">
            <w:pPr>
              <w:autoSpaceDE w:val="0"/>
              <w:autoSpaceDN w:val="0"/>
              <w:adjustRightInd w:val="0"/>
              <w:jc w:val="both"/>
              <w:rPr>
                <w:sz w:val="20"/>
                <w:szCs w:val="20"/>
              </w:rPr>
            </w:pPr>
            <w:r>
              <w:rPr>
                <w:sz w:val="20"/>
                <w:szCs w:val="20"/>
              </w:rPr>
              <w:t>Показывает долю направ</w:t>
            </w:r>
            <w:r w:rsidRPr="007D5078">
              <w:rPr>
                <w:sz w:val="20"/>
                <w:szCs w:val="20"/>
              </w:rPr>
              <w:t>ле</w:t>
            </w:r>
            <w:r>
              <w:rPr>
                <w:sz w:val="20"/>
                <w:szCs w:val="20"/>
              </w:rPr>
              <w:t>нных на захоронение твердых ком</w:t>
            </w:r>
            <w:r w:rsidRPr="007D5078">
              <w:rPr>
                <w:sz w:val="20"/>
                <w:szCs w:val="20"/>
              </w:rPr>
              <w:t>мунальных отход</w:t>
            </w:r>
            <w:r>
              <w:rPr>
                <w:sz w:val="20"/>
                <w:szCs w:val="20"/>
              </w:rPr>
              <w:t>ов, в том числе прошедших обработку (сортировку), в общей массе образованных твердых ком</w:t>
            </w:r>
            <w:r w:rsidRPr="007D5078">
              <w:rPr>
                <w:sz w:val="20"/>
                <w:szCs w:val="20"/>
              </w:rPr>
              <w:t>мунальных</w:t>
            </w:r>
            <w:r>
              <w:rPr>
                <w:sz w:val="20"/>
                <w:szCs w:val="20"/>
              </w:rPr>
              <w:t>. Относительный показатель.</w:t>
            </w:r>
            <w:r w:rsidRPr="007D5078">
              <w:rPr>
                <w:sz w:val="20"/>
                <w:szCs w:val="20"/>
              </w:rPr>
              <w:t xml:space="preserve"> Рассчитывается уполномоченным органом и (или) КООС на основании полученной информации</w:t>
            </w:r>
          </w:p>
        </w:tc>
        <w:tc>
          <w:tcPr>
            <w:tcW w:w="372" w:type="pct"/>
            <w:tcBorders>
              <w:top w:val="single" w:sz="4" w:space="0" w:color="auto"/>
              <w:left w:val="single" w:sz="4" w:space="0" w:color="auto"/>
              <w:bottom w:val="single" w:sz="4" w:space="0" w:color="auto"/>
            </w:tcBorders>
          </w:tcPr>
          <w:p w14:paraId="339DFE90" w14:textId="77777777" w:rsidR="00DD232B" w:rsidRPr="007D5078" w:rsidRDefault="00DD232B" w:rsidP="00DD232B">
            <w:pPr>
              <w:autoSpaceDE w:val="0"/>
              <w:autoSpaceDN w:val="0"/>
              <w:adjustRightInd w:val="0"/>
              <w:jc w:val="both"/>
              <w:rPr>
                <w:sz w:val="20"/>
                <w:szCs w:val="20"/>
              </w:rPr>
            </w:pPr>
            <w:r w:rsidRPr="007D507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4F3BAED5" w14:textId="77777777" w:rsidR="00DD232B" w:rsidRPr="007D5078" w:rsidRDefault="00DD232B" w:rsidP="00DD232B">
            <w:pPr>
              <w:autoSpaceDE w:val="0"/>
              <w:autoSpaceDN w:val="0"/>
              <w:adjustRightInd w:val="0"/>
              <w:jc w:val="center"/>
              <w:rPr>
                <w:sz w:val="20"/>
                <w:szCs w:val="20"/>
              </w:rPr>
            </w:pPr>
            <w:r>
              <w:rPr>
                <w:sz w:val="20"/>
                <w:szCs w:val="20"/>
              </w:rPr>
              <w:t>-</w:t>
            </w:r>
          </w:p>
        </w:tc>
        <w:tc>
          <w:tcPr>
            <w:tcW w:w="778" w:type="pct"/>
            <w:tcBorders>
              <w:top w:val="single" w:sz="4" w:space="0" w:color="auto"/>
              <w:left w:val="single" w:sz="4" w:space="0" w:color="auto"/>
              <w:bottom w:val="single" w:sz="4" w:space="0" w:color="auto"/>
              <w:right w:val="single" w:sz="4" w:space="0" w:color="auto"/>
            </w:tcBorders>
          </w:tcPr>
          <w:p w14:paraId="3FAEF706" w14:textId="77777777" w:rsidR="00DD232B" w:rsidRPr="007D5078" w:rsidRDefault="00DD232B" w:rsidP="00DD232B">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36476C42" w14:textId="77777777" w:rsidR="00DD232B" w:rsidRPr="007D5078" w:rsidRDefault="00DD232B" w:rsidP="00DD232B">
            <w:pPr>
              <w:autoSpaceDE w:val="0"/>
              <w:autoSpaceDN w:val="0"/>
              <w:adjustRightInd w:val="0"/>
              <w:jc w:val="center"/>
              <w:rPr>
                <w:sz w:val="20"/>
                <w:szCs w:val="20"/>
              </w:rPr>
            </w:pPr>
            <w:r>
              <w:rPr>
                <w:sz w:val="20"/>
                <w:szCs w:val="20"/>
              </w:rPr>
              <w:t>3,</w:t>
            </w:r>
            <w:r w:rsidR="00C94B05">
              <w:rPr>
                <w:sz w:val="20"/>
                <w:szCs w:val="20"/>
              </w:rPr>
              <w:t xml:space="preserve"> </w:t>
            </w:r>
            <w:r>
              <w:rPr>
                <w:sz w:val="20"/>
                <w:szCs w:val="20"/>
              </w:rPr>
              <w:t>4</w:t>
            </w:r>
          </w:p>
        </w:tc>
        <w:tc>
          <w:tcPr>
            <w:tcW w:w="630" w:type="pct"/>
            <w:tcBorders>
              <w:top w:val="single" w:sz="4" w:space="0" w:color="auto"/>
              <w:left w:val="single" w:sz="4" w:space="0" w:color="auto"/>
              <w:bottom w:val="single" w:sz="4" w:space="0" w:color="auto"/>
            </w:tcBorders>
          </w:tcPr>
          <w:p w14:paraId="6D10F9F7" w14:textId="77777777" w:rsidR="00DD232B" w:rsidRPr="007D5078" w:rsidRDefault="00DD232B" w:rsidP="00DD232B">
            <w:pPr>
              <w:widowControl w:val="0"/>
              <w:autoSpaceDE w:val="0"/>
              <w:autoSpaceDN w:val="0"/>
              <w:adjustRightInd w:val="0"/>
              <w:jc w:val="both"/>
              <w:rPr>
                <w:sz w:val="20"/>
                <w:szCs w:val="20"/>
              </w:rPr>
            </w:pPr>
            <w:r w:rsidRPr="007D5078">
              <w:rPr>
                <w:sz w:val="20"/>
                <w:szCs w:val="20"/>
              </w:rPr>
              <w:t>Росприроднадзор и (или): ДТЭК ВО, ДПР ВО и др.</w:t>
            </w:r>
            <w:r>
              <w:rPr>
                <w:sz w:val="20"/>
                <w:szCs w:val="20"/>
              </w:rPr>
              <w:t xml:space="preserve"> (по </w:t>
            </w:r>
            <w:r w:rsidRPr="007D5078">
              <w:rPr>
                <w:sz w:val="20"/>
                <w:szCs w:val="20"/>
              </w:rPr>
              <w:t>запрос</w:t>
            </w:r>
            <w:r>
              <w:rPr>
                <w:sz w:val="20"/>
                <w:szCs w:val="20"/>
              </w:rPr>
              <w:t>у)</w:t>
            </w:r>
            <w:r w:rsidRPr="007D5078">
              <w:rPr>
                <w:sz w:val="20"/>
                <w:szCs w:val="20"/>
              </w:rPr>
              <w:t xml:space="preserve">  </w:t>
            </w:r>
          </w:p>
        </w:tc>
        <w:tc>
          <w:tcPr>
            <w:tcW w:w="338" w:type="pct"/>
            <w:tcBorders>
              <w:top w:val="single" w:sz="4" w:space="0" w:color="auto"/>
              <w:left w:val="single" w:sz="4" w:space="0" w:color="auto"/>
              <w:bottom w:val="single" w:sz="4" w:space="0" w:color="auto"/>
            </w:tcBorders>
          </w:tcPr>
          <w:p w14:paraId="3F525857" w14:textId="77777777" w:rsidR="00DD232B" w:rsidRPr="007D5078" w:rsidRDefault="00DD232B" w:rsidP="00DD232B">
            <w:pPr>
              <w:autoSpaceDE w:val="0"/>
              <w:autoSpaceDN w:val="0"/>
              <w:adjustRightInd w:val="0"/>
              <w:jc w:val="center"/>
              <w:rPr>
                <w:sz w:val="20"/>
                <w:szCs w:val="20"/>
              </w:rPr>
            </w:pPr>
            <w:r>
              <w:rPr>
                <w:sz w:val="20"/>
                <w:szCs w:val="20"/>
              </w:rPr>
              <w:t>КООС</w:t>
            </w:r>
          </w:p>
        </w:tc>
      </w:tr>
      <w:tr w:rsidR="00DD232B" w:rsidRPr="007D5078" w14:paraId="75F57057" w14:textId="77777777" w:rsidTr="002A07D1">
        <w:tc>
          <w:tcPr>
            <w:tcW w:w="172" w:type="pct"/>
            <w:tcBorders>
              <w:top w:val="single" w:sz="4" w:space="0" w:color="auto"/>
              <w:bottom w:val="single" w:sz="4" w:space="0" w:color="auto"/>
              <w:right w:val="single" w:sz="4" w:space="0" w:color="auto"/>
            </w:tcBorders>
          </w:tcPr>
          <w:p w14:paraId="74890516" w14:textId="77777777" w:rsidR="00DD232B" w:rsidRDefault="00DD232B" w:rsidP="00DD232B">
            <w:pPr>
              <w:widowControl w:val="0"/>
              <w:autoSpaceDE w:val="0"/>
              <w:autoSpaceDN w:val="0"/>
              <w:adjustRightInd w:val="0"/>
              <w:jc w:val="center"/>
              <w:rPr>
                <w:sz w:val="20"/>
                <w:szCs w:val="20"/>
              </w:rPr>
            </w:pPr>
            <w:r w:rsidRPr="00214FF9">
              <w:rPr>
                <w:sz w:val="20"/>
                <w:szCs w:val="20"/>
              </w:rPr>
              <w:t> 1</w:t>
            </w:r>
            <w:r>
              <w:rPr>
                <w:sz w:val="20"/>
                <w:szCs w:val="20"/>
              </w:rPr>
              <w:t>7</w:t>
            </w:r>
            <w:r w:rsidR="003803D0">
              <w:rPr>
                <w:sz w:val="20"/>
                <w:szCs w:val="20"/>
              </w:rPr>
              <w:t>.</w:t>
            </w:r>
          </w:p>
        </w:tc>
        <w:tc>
          <w:tcPr>
            <w:tcW w:w="664" w:type="pct"/>
            <w:tcBorders>
              <w:top w:val="single" w:sz="4" w:space="0" w:color="auto"/>
              <w:left w:val="single" w:sz="4" w:space="0" w:color="auto"/>
              <w:bottom w:val="single" w:sz="4" w:space="0" w:color="auto"/>
              <w:right w:val="single" w:sz="4" w:space="0" w:color="auto"/>
            </w:tcBorders>
          </w:tcPr>
          <w:p w14:paraId="47950811" w14:textId="77777777" w:rsidR="00DD232B" w:rsidRPr="007D5078" w:rsidRDefault="00DD232B" w:rsidP="002A07D1">
            <w:pPr>
              <w:autoSpaceDE w:val="0"/>
              <w:autoSpaceDN w:val="0"/>
              <w:adjustRightInd w:val="0"/>
              <w:jc w:val="both"/>
              <w:rPr>
                <w:sz w:val="20"/>
                <w:szCs w:val="20"/>
              </w:rPr>
            </w:pPr>
            <w:r w:rsidRPr="00214FF9">
              <w:rPr>
                <w:sz w:val="20"/>
                <w:szCs w:val="20"/>
              </w:rPr>
              <w:t> Количество разработанных  проектов рекультивации земельных участков, занятых несанкционированными свалками</w:t>
            </w:r>
          </w:p>
        </w:tc>
        <w:tc>
          <w:tcPr>
            <w:tcW w:w="299" w:type="pct"/>
            <w:tcBorders>
              <w:top w:val="single" w:sz="4" w:space="0" w:color="auto"/>
              <w:left w:val="single" w:sz="4" w:space="0" w:color="auto"/>
              <w:bottom w:val="single" w:sz="4" w:space="0" w:color="auto"/>
              <w:right w:val="single" w:sz="4" w:space="0" w:color="auto"/>
            </w:tcBorders>
          </w:tcPr>
          <w:p w14:paraId="3B633D62" w14:textId="77777777" w:rsidR="00DD232B" w:rsidRDefault="00DD232B" w:rsidP="00DD232B">
            <w:pPr>
              <w:autoSpaceDE w:val="0"/>
              <w:autoSpaceDN w:val="0"/>
              <w:adjustRightInd w:val="0"/>
              <w:jc w:val="both"/>
              <w:rPr>
                <w:sz w:val="20"/>
                <w:szCs w:val="20"/>
              </w:rPr>
            </w:pPr>
            <w:r>
              <w:rPr>
                <w:sz w:val="20"/>
                <w:szCs w:val="20"/>
              </w:rPr>
              <w:t>Шт.</w:t>
            </w:r>
          </w:p>
        </w:tc>
        <w:tc>
          <w:tcPr>
            <w:tcW w:w="731" w:type="pct"/>
            <w:tcBorders>
              <w:top w:val="single" w:sz="4" w:space="0" w:color="auto"/>
              <w:left w:val="single" w:sz="4" w:space="0" w:color="auto"/>
              <w:bottom w:val="single" w:sz="4" w:space="0" w:color="auto"/>
              <w:right w:val="single" w:sz="4" w:space="0" w:color="auto"/>
            </w:tcBorders>
          </w:tcPr>
          <w:p w14:paraId="69369DD5" w14:textId="77777777" w:rsidR="00DD232B" w:rsidRPr="00C52FB8" w:rsidRDefault="00DD232B" w:rsidP="002A07D1">
            <w:pPr>
              <w:autoSpaceDE w:val="0"/>
              <w:autoSpaceDN w:val="0"/>
              <w:adjustRightInd w:val="0"/>
              <w:jc w:val="both"/>
              <w:rPr>
                <w:sz w:val="20"/>
                <w:szCs w:val="20"/>
              </w:rPr>
            </w:pPr>
            <w:r w:rsidRPr="00C52FB8">
              <w:rPr>
                <w:sz w:val="20"/>
                <w:szCs w:val="20"/>
              </w:rPr>
              <w:t xml:space="preserve">Количество </w:t>
            </w:r>
            <w:r w:rsidR="00FF5116" w:rsidRPr="00C52FB8">
              <w:rPr>
                <w:sz w:val="20"/>
                <w:szCs w:val="20"/>
              </w:rPr>
              <w:t>разработанных</w:t>
            </w:r>
            <w:r w:rsidRPr="00C52FB8">
              <w:rPr>
                <w:sz w:val="20"/>
                <w:szCs w:val="20"/>
              </w:rPr>
              <w:t xml:space="preserve"> проект</w:t>
            </w:r>
            <w:r w:rsidR="00FF5116" w:rsidRPr="00C52FB8">
              <w:rPr>
                <w:sz w:val="20"/>
                <w:szCs w:val="20"/>
              </w:rPr>
              <w:t>ов</w:t>
            </w:r>
            <w:r w:rsidRPr="00C52FB8">
              <w:rPr>
                <w:sz w:val="20"/>
                <w:szCs w:val="20"/>
              </w:rPr>
              <w:t xml:space="preserve"> рекультивации земельного участка</w:t>
            </w:r>
            <w:r w:rsidR="00CD2E28" w:rsidRPr="00C52FB8">
              <w:rPr>
                <w:sz w:val="20"/>
                <w:szCs w:val="20"/>
              </w:rPr>
              <w:t>. Абсолютное значение</w:t>
            </w:r>
          </w:p>
        </w:tc>
        <w:tc>
          <w:tcPr>
            <w:tcW w:w="372" w:type="pct"/>
            <w:tcBorders>
              <w:top w:val="single" w:sz="4" w:space="0" w:color="auto"/>
              <w:left w:val="single" w:sz="4" w:space="0" w:color="auto"/>
              <w:bottom w:val="single" w:sz="4" w:space="0" w:color="auto"/>
            </w:tcBorders>
          </w:tcPr>
          <w:p w14:paraId="6F51EE49" w14:textId="77777777" w:rsidR="00DD232B" w:rsidRPr="00C52FB8" w:rsidRDefault="00DD232B" w:rsidP="00DD232B">
            <w:pPr>
              <w:autoSpaceDE w:val="0"/>
              <w:autoSpaceDN w:val="0"/>
              <w:adjustRightInd w:val="0"/>
              <w:jc w:val="both"/>
              <w:rPr>
                <w:sz w:val="20"/>
                <w:szCs w:val="20"/>
              </w:rPr>
            </w:pPr>
            <w:r w:rsidRPr="00C52FB8">
              <w:rPr>
                <w:sz w:val="20"/>
                <w:szCs w:val="20"/>
              </w:rPr>
              <w:t>Ежегодно, за отчетный период</w:t>
            </w:r>
          </w:p>
        </w:tc>
        <w:tc>
          <w:tcPr>
            <w:tcW w:w="553" w:type="pct"/>
            <w:tcBorders>
              <w:top w:val="single" w:sz="4" w:space="0" w:color="auto"/>
              <w:left w:val="single" w:sz="4" w:space="0" w:color="auto"/>
              <w:bottom w:val="single" w:sz="4" w:space="0" w:color="auto"/>
              <w:right w:val="single" w:sz="4" w:space="0" w:color="auto"/>
            </w:tcBorders>
          </w:tcPr>
          <w:p w14:paraId="352F54AA" w14:textId="77777777" w:rsidR="00DD232B" w:rsidRPr="00C52FB8" w:rsidRDefault="00CD2E28" w:rsidP="00DD232B">
            <w:pPr>
              <w:autoSpaceDE w:val="0"/>
              <w:autoSpaceDN w:val="0"/>
              <w:adjustRightInd w:val="0"/>
              <w:jc w:val="center"/>
              <w:rPr>
                <w:sz w:val="20"/>
                <w:szCs w:val="20"/>
              </w:rPr>
            </w:pPr>
            <w:r w:rsidRPr="00C52FB8">
              <w:rPr>
                <w:sz w:val="20"/>
                <w:szCs w:val="20"/>
              </w:rPr>
              <w:t>Абсолютный показатель</w:t>
            </w:r>
          </w:p>
        </w:tc>
        <w:tc>
          <w:tcPr>
            <w:tcW w:w="778" w:type="pct"/>
            <w:tcBorders>
              <w:top w:val="single" w:sz="4" w:space="0" w:color="auto"/>
              <w:left w:val="single" w:sz="4" w:space="0" w:color="auto"/>
              <w:bottom w:val="single" w:sz="4" w:space="0" w:color="auto"/>
              <w:right w:val="single" w:sz="4" w:space="0" w:color="auto"/>
            </w:tcBorders>
          </w:tcPr>
          <w:p w14:paraId="73CFD832" w14:textId="77777777" w:rsidR="00DD232B" w:rsidRDefault="00CD2E28" w:rsidP="00FF5116">
            <w:pPr>
              <w:autoSpaceDE w:val="0"/>
              <w:autoSpaceDN w:val="0"/>
              <w:adjustRightInd w:val="0"/>
              <w:jc w:val="center"/>
              <w:rPr>
                <w:sz w:val="20"/>
                <w:szCs w:val="20"/>
              </w:rPr>
            </w:pPr>
            <w:r>
              <w:rPr>
                <w:sz w:val="20"/>
                <w:szCs w:val="20"/>
              </w:rPr>
              <w:t>-</w:t>
            </w:r>
          </w:p>
        </w:tc>
        <w:tc>
          <w:tcPr>
            <w:tcW w:w="463" w:type="pct"/>
            <w:tcBorders>
              <w:top w:val="single" w:sz="4" w:space="0" w:color="auto"/>
              <w:left w:val="single" w:sz="4" w:space="0" w:color="auto"/>
              <w:bottom w:val="single" w:sz="4" w:space="0" w:color="auto"/>
              <w:right w:val="single" w:sz="4" w:space="0" w:color="auto"/>
            </w:tcBorders>
          </w:tcPr>
          <w:p w14:paraId="07A5D939" w14:textId="77777777" w:rsidR="00DD232B" w:rsidRDefault="00DD232B" w:rsidP="00FF5116">
            <w:pPr>
              <w:autoSpaceDE w:val="0"/>
              <w:autoSpaceDN w:val="0"/>
              <w:adjustRightInd w:val="0"/>
              <w:jc w:val="center"/>
              <w:rPr>
                <w:sz w:val="20"/>
                <w:szCs w:val="20"/>
              </w:rPr>
            </w:pPr>
            <w:r w:rsidRPr="00214FF9">
              <w:rPr>
                <w:sz w:val="20"/>
                <w:szCs w:val="20"/>
              </w:rPr>
              <w:t xml:space="preserve">4 </w:t>
            </w:r>
          </w:p>
        </w:tc>
        <w:tc>
          <w:tcPr>
            <w:tcW w:w="630" w:type="pct"/>
            <w:tcBorders>
              <w:top w:val="single" w:sz="4" w:space="0" w:color="auto"/>
              <w:left w:val="single" w:sz="4" w:space="0" w:color="auto"/>
              <w:bottom w:val="single" w:sz="4" w:space="0" w:color="auto"/>
            </w:tcBorders>
          </w:tcPr>
          <w:p w14:paraId="008B1848" w14:textId="77777777" w:rsidR="00DD232B" w:rsidRPr="007D5078" w:rsidRDefault="00DD232B" w:rsidP="00DD232B">
            <w:pPr>
              <w:widowControl w:val="0"/>
              <w:autoSpaceDE w:val="0"/>
              <w:autoSpaceDN w:val="0"/>
              <w:adjustRightInd w:val="0"/>
              <w:jc w:val="both"/>
              <w:rPr>
                <w:sz w:val="20"/>
                <w:szCs w:val="20"/>
              </w:rPr>
            </w:pPr>
            <w:r>
              <w:rPr>
                <w:sz w:val="20"/>
                <w:szCs w:val="20"/>
              </w:rPr>
              <w:t>КООС</w:t>
            </w:r>
          </w:p>
        </w:tc>
        <w:tc>
          <w:tcPr>
            <w:tcW w:w="338" w:type="pct"/>
            <w:tcBorders>
              <w:top w:val="single" w:sz="4" w:space="0" w:color="auto"/>
              <w:left w:val="single" w:sz="4" w:space="0" w:color="auto"/>
              <w:bottom w:val="single" w:sz="4" w:space="0" w:color="auto"/>
            </w:tcBorders>
          </w:tcPr>
          <w:p w14:paraId="732F3AF3" w14:textId="77777777" w:rsidR="00DD232B" w:rsidRDefault="00DD232B" w:rsidP="00DD232B">
            <w:pPr>
              <w:autoSpaceDE w:val="0"/>
              <w:autoSpaceDN w:val="0"/>
              <w:adjustRightInd w:val="0"/>
              <w:jc w:val="center"/>
              <w:rPr>
                <w:sz w:val="20"/>
                <w:szCs w:val="20"/>
              </w:rPr>
            </w:pPr>
            <w:r>
              <w:rPr>
                <w:sz w:val="20"/>
                <w:szCs w:val="20"/>
              </w:rPr>
              <w:t>КООС</w:t>
            </w:r>
          </w:p>
        </w:tc>
      </w:tr>
    </w:tbl>
    <w:p w14:paraId="63E3ACEB" w14:textId="77777777" w:rsidR="00214FF9" w:rsidRPr="00E279AF" w:rsidRDefault="00214FF9" w:rsidP="003B4965">
      <w:pPr>
        <w:tabs>
          <w:tab w:val="right" w:pos="9498"/>
        </w:tabs>
        <w:rPr>
          <w:sz w:val="20"/>
        </w:rPr>
      </w:pPr>
    </w:p>
    <w:sectPr w:rsidR="00214FF9" w:rsidRPr="00E279AF" w:rsidSect="002A07D1">
      <w:headerReference w:type="even" r:id="rId14"/>
      <w:headerReference w:type="default" r:id="rId15"/>
      <w:pgSz w:w="16837" w:h="11905" w:orient="landscape"/>
      <w:pgMar w:top="1701" w:right="851" w:bottom="1134" w:left="851" w:header="0" w:footer="709"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EEFB0" w14:textId="77777777" w:rsidR="008B0274" w:rsidRDefault="008B0274">
      <w:r>
        <w:separator/>
      </w:r>
    </w:p>
  </w:endnote>
  <w:endnote w:type="continuationSeparator" w:id="0">
    <w:p w14:paraId="024666D4" w14:textId="77777777" w:rsidR="008B0274" w:rsidRDefault="008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3FE13" w14:textId="77777777" w:rsidR="008B0274" w:rsidRDefault="008B0274">
      <w:r>
        <w:separator/>
      </w:r>
    </w:p>
  </w:footnote>
  <w:footnote w:type="continuationSeparator" w:id="0">
    <w:p w14:paraId="659CE681" w14:textId="77777777" w:rsidR="008B0274" w:rsidRDefault="008B0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270F7" w14:textId="77777777" w:rsidR="008B0274" w:rsidRDefault="008B0274" w:rsidP="00AB04F2">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12</w:t>
    </w:r>
    <w:r>
      <w:rPr>
        <w:rStyle w:val="af0"/>
      </w:rPr>
      <w:fldChar w:fldCharType="end"/>
    </w:r>
  </w:p>
  <w:p w14:paraId="48C49FED" w14:textId="77777777" w:rsidR="008B0274" w:rsidRDefault="008B027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87391"/>
      <w:docPartObj>
        <w:docPartGallery w:val="Page Numbers (Top of Page)"/>
        <w:docPartUnique/>
      </w:docPartObj>
    </w:sdtPr>
    <w:sdtEndPr/>
    <w:sdtContent>
      <w:p w14:paraId="17FDD5B9" w14:textId="77777777" w:rsidR="008B0274" w:rsidRDefault="008B0274">
        <w:pPr>
          <w:pStyle w:val="a8"/>
          <w:jc w:val="center"/>
        </w:pPr>
      </w:p>
      <w:p w14:paraId="7FFCD120" w14:textId="77777777" w:rsidR="008B0274" w:rsidRDefault="008B0274">
        <w:pPr>
          <w:pStyle w:val="a8"/>
          <w:jc w:val="center"/>
        </w:pPr>
      </w:p>
      <w:p w14:paraId="20EFBE4D" w14:textId="77777777" w:rsidR="008B0274" w:rsidRDefault="008B0274">
        <w:pPr>
          <w:pStyle w:val="a8"/>
          <w:jc w:val="center"/>
        </w:pPr>
        <w:r>
          <w:fldChar w:fldCharType="begin"/>
        </w:r>
        <w:r>
          <w:instrText>PAGE   \* MERGEFORMAT</w:instrText>
        </w:r>
        <w:r>
          <w:fldChar w:fldCharType="separate"/>
        </w:r>
        <w:r w:rsidR="002A07D1">
          <w:rPr>
            <w:noProof/>
          </w:rPr>
          <w:t>4</w:t>
        </w:r>
        <w:r>
          <w:rPr>
            <w:noProof/>
          </w:rPr>
          <w:fldChar w:fldCharType="end"/>
        </w:r>
      </w:p>
    </w:sdtContent>
  </w:sdt>
  <w:p w14:paraId="28644540" w14:textId="77777777" w:rsidR="008B0274" w:rsidRDefault="008B0274">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0568A" w14:textId="77777777" w:rsidR="008B0274" w:rsidRDefault="008B0274" w:rsidP="00AB04F2">
    <w:pPr>
      <w:pStyle w:val="a8"/>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12</w:t>
    </w:r>
    <w:r>
      <w:rPr>
        <w:rStyle w:val="af0"/>
      </w:rPr>
      <w:fldChar w:fldCharType="end"/>
    </w:r>
  </w:p>
  <w:p w14:paraId="3FC4E9B7" w14:textId="77777777" w:rsidR="008B0274" w:rsidRDefault="008B0274">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6474646"/>
      <w:docPartObj>
        <w:docPartGallery w:val="Page Numbers (Top of Page)"/>
        <w:docPartUnique/>
      </w:docPartObj>
    </w:sdtPr>
    <w:sdtEndPr/>
    <w:sdtContent>
      <w:p w14:paraId="3877203A" w14:textId="77777777" w:rsidR="008B0274" w:rsidRDefault="008B0274">
        <w:pPr>
          <w:pStyle w:val="a8"/>
          <w:jc w:val="center"/>
        </w:pPr>
      </w:p>
      <w:p w14:paraId="4D1C122F" w14:textId="77777777" w:rsidR="008B0274" w:rsidRDefault="008B0274">
        <w:pPr>
          <w:pStyle w:val="a8"/>
          <w:jc w:val="center"/>
        </w:pPr>
      </w:p>
      <w:p w14:paraId="48F27761" w14:textId="77777777" w:rsidR="008B0274" w:rsidRDefault="008B0274">
        <w:pPr>
          <w:pStyle w:val="a8"/>
          <w:jc w:val="center"/>
        </w:pPr>
        <w:r>
          <w:fldChar w:fldCharType="begin"/>
        </w:r>
        <w:r>
          <w:instrText>PAGE   \* MERGEFORMAT</w:instrText>
        </w:r>
        <w:r>
          <w:fldChar w:fldCharType="separate"/>
        </w:r>
        <w:r w:rsidR="002A07D1">
          <w:rPr>
            <w:noProof/>
          </w:rPr>
          <w:t>2</w:t>
        </w:r>
        <w:r>
          <w:rPr>
            <w:noProof/>
          </w:rPr>
          <w:fldChar w:fldCharType="end"/>
        </w:r>
      </w:p>
    </w:sdtContent>
  </w:sdt>
  <w:p w14:paraId="18DAAA12" w14:textId="77777777" w:rsidR="008B0274" w:rsidRDefault="008B0274">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57630"/>
    <w:multiLevelType w:val="hybridMultilevel"/>
    <w:tmpl w:val="3258D6C6"/>
    <w:lvl w:ilvl="0" w:tplc="45E6170A">
      <w:start w:val="9"/>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15:restartNumberingAfterBreak="0">
    <w:nsid w:val="0DD42637"/>
    <w:multiLevelType w:val="hybridMultilevel"/>
    <w:tmpl w:val="4D4CBBB4"/>
    <w:lvl w:ilvl="0" w:tplc="E77648C6">
      <w:numFmt w:val="bullet"/>
      <w:lvlText w:val="-"/>
      <w:lvlJc w:val="left"/>
      <w:pPr>
        <w:tabs>
          <w:tab w:val="num" w:pos="394"/>
        </w:tabs>
        <w:ind w:left="394" w:hanging="360"/>
      </w:pPr>
      <w:rPr>
        <w:rFonts w:ascii="Times New Roman" w:eastAsia="Times New Roman" w:hAnsi="Times New Roman" w:cs="Times New Roman" w:hint="default"/>
      </w:rPr>
    </w:lvl>
    <w:lvl w:ilvl="1" w:tplc="04190003" w:tentative="1">
      <w:start w:val="1"/>
      <w:numFmt w:val="bullet"/>
      <w:lvlText w:val="o"/>
      <w:lvlJc w:val="left"/>
      <w:pPr>
        <w:tabs>
          <w:tab w:val="num" w:pos="1114"/>
        </w:tabs>
        <w:ind w:left="1114" w:hanging="360"/>
      </w:pPr>
      <w:rPr>
        <w:rFonts w:ascii="Courier New" w:hAnsi="Courier New" w:hint="default"/>
      </w:rPr>
    </w:lvl>
    <w:lvl w:ilvl="2" w:tplc="04190005" w:tentative="1">
      <w:start w:val="1"/>
      <w:numFmt w:val="bullet"/>
      <w:lvlText w:val=""/>
      <w:lvlJc w:val="left"/>
      <w:pPr>
        <w:tabs>
          <w:tab w:val="num" w:pos="1834"/>
        </w:tabs>
        <w:ind w:left="1834" w:hanging="360"/>
      </w:pPr>
      <w:rPr>
        <w:rFonts w:ascii="Wingdings" w:hAnsi="Wingdings" w:hint="default"/>
      </w:rPr>
    </w:lvl>
    <w:lvl w:ilvl="3" w:tplc="04190001" w:tentative="1">
      <w:start w:val="1"/>
      <w:numFmt w:val="bullet"/>
      <w:lvlText w:val=""/>
      <w:lvlJc w:val="left"/>
      <w:pPr>
        <w:tabs>
          <w:tab w:val="num" w:pos="2554"/>
        </w:tabs>
        <w:ind w:left="2554" w:hanging="360"/>
      </w:pPr>
      <w:rPr>
        <w:rFonts w:ascii="Symbol" w:hAnsi="Symbol" w:hint="default"/>
      </w:rPr>
    </w:lvl>
    <w:lvl w:ilvl="4" w:tplc="04190003" w:tentative="1">
      <w:start w:val="1"/>
      <w:numFmt w:val="bullet"/>
      <w:lvlText w:val="o"/>
      <w:lvlJc w:val="left"/>
      <w:pPr>
        <w:tabs>
          <w:tab w:val="num" w:pos="3274"/>
        </w:tabs>
        <w:ind w:left="3274" w:hanging="360"/>
      </w:pPr>
      <w:rPr>
        <w:rFonts w:ascii="Courier New" w:hAnsi="Courier New" w:hint="default"/>
      </w:rPr>
    </w:lvl>
    <w:lvl w:ilvl="5" w:tplc="04190005" w:tentative="1">
      <w:start w:val="1"/>
      <w:numFmt w:val="bullet"/>
      <w:lvlText w:val=""/>
      <w:lvlJc w:val="left"/>
      <w:pPr>
        <w:tabs>
          <w:tab w:val="num" w:pos="3994"/>
        </w:tabs>
        <w:ind w:left="3994" w:hanging="360"/>
      </w:pPr>
      <w:rPr>
        <w:rFonts w:ascii="Wingdings" w:hAnsi="Wingdings" w:hint="default"/>
      </w:rPr>
    </w:lvl>
    <w:lvl w:ilvl="6" w:tplc="04190001" w:tentative="1">
      <w:start w:val="1"/>
      <w:numFmt w:val="bullet"/>
      <w:lvlText w:val=""/>
      <w:lvlJc w:val="left"/>
      <w:pPr>
        <w:tabs>
          <w:tab w:val="num" w:pos="4714"/>
        </w:tabs>
        <w:ind w:left="4714" w:hanging="360"/>
      </w:pPr>
      <w:rPr>
        <w:rFonts w:ascii="Symbol" w:hAnsi="Symbol" w:hint="default"/>
      </w:rPr>
    </w:lvl>
    <w:lvl w:ilvl="7" w:tplc="04190003" w:tentative="1">
      <w:start w:val="1"/>
      <w:numFmt w:val="bullet"/>
      <w:lvlText w:val="o"/>
      <w:lvlJc w:val="left"/>
      <w:pPr>
        <w:tabs>
          <w:tab w:val="num" w:pos="5434"/>
        </w:tabs>
        <w:ind w:left="5434" w:hanging="360"/>
      </w:pPr>
      <w:rPr>
        <w:rFonts w:ascii="Courier New" w:hAnsi="Courier New" w:hint="default"/>
      </w:rPr>
    </w:lvl>
    <w:lvl w:ilvl="8" w:tplc="04190005" w:tentative="1">
      <w:start w:val="1"/>
      <w:numFmt w:val="bullet"/>
      <w:lvlText w:val=""/>
      <w:lvlJc w:val="left"/>
      <w:pPr>
        <w:tabs>
          <w:tab w:val="num" w:pos="6154"/>
        </w:tabs>
        <w:ind w:left="6154" w:hanging="360"/>
      </w:pPr>
      <w:rPr>
        <w:rFonts w:ascii="Wingdings" w:hAnsi="Wingdings" w:hint="default"/>
      </w:rPr>
    </w:lvl>
  </w:abstractNum>
  <w:abstractNum w:abstractNumId="2" w15:restartNumberingAfterBreak="0">
    <w:nsid w:val="0E755C71"/>
    <w:multiLevelType w:val="multilevel"/>
    <w:tmpl w:val="590C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514BF"/>
    <w:multiLevelType w:val="hybridMultilevel"/>
    <w:tmpl w:val="48EE5194"/>
    <w:lvl w:ilvl="0" w:tplc="B4A47B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C4302"/>
    <w:multiLevelType w:val="hybridMultilevel"/>
    <w:tmpl w:val="BD748824"/>
    <w:lvl w:ilvl="0" w:tplc="101A26B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45D61"/>
    <w:multiLevelType w:val="hybridMultilevel"/>
    <w:tmpl w:val="81D0A78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284697"/>
    <w:multiLevelType w:val="hybridMultilevel"/>
    <w:tmpl w:val="BA7EFC9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F8F61CB"/>
    <w:multiLevelType w:val="hybridMultilevel"/>
    <w:tmpl w:val="ACF25B4A"/>
    <w:lvl w:ilvl="0" w:tplc="FD6CCC56">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06D2816"/>
    <w:multiLevelType w:val="multilevel"/>
    <w:tmpl w:val="03DEBB40"/>
    <w:lvl w:ilvl="0">
      <w:start w:val="4"/>
      <w:numFmt w:val="decimal"/>
      <w:lvlText w:val="%1."/>
      <w:lvlJc w:val="left"/>
      <w:pPr>
        <w:tabs>
          <w:tab w:val="num" w:pos="708"/>
        </w:tabs>
        <w:ind w:left="708" w:hanging="708"/>
      </w:pPr>
      <w:rPr>
        <w:rFonts w:hint="default"/>
        <w:i/>
      </w:rPr>
    </w:lvl>
    <w:lvl w:ilvl="1">
      <w:start w:val="1"/>
      <w:numFmt w:val="decimal"/>
      <w:lvlText w:val="%1.%2."/>
      <w:lvlJc w:val="left"/>
      <w:pPr>
        <w:tabs>
          <w:tab w:val="num" w:pos="1440"/>
        </w:tabs>
        <w:ind w:left="1440" w:hanging="720"/>
      </w:pPr>
      <w:rPr>
        <w:rFonts w:hint="default"/>
        <w:i/>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3240"/>
        </w:tabs>
        <w:ind w:left="3240" w:hanging="108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5040"/>
        </w:tabs>
        <w:ind w:left="5040" w:hanging="1440"/>
      </w:pPr>
      <w:rPr>
        <w:rFonts w:hint="default"/>
        <w:i/>
      </w:rPr>
    </w:lvl>
    <w:lvl w:ilvl="6">
      <w:start w:val="1"/>
      <w:numFmt w:val="decimal"/>
      <w:lvlText w:val="%1.%2.%3.%4.%5.%6.%7."/>
      <w:lvlJc w:val="left"/>
      <w:pPr>
        <w:tabs>
          <w:tab w:val="num" w:pos="6120"/>
        </w:tabs>
        <w:ind w:left="6120" w:hanging="1800"/>
      </w:pPr>
      <w:rPr>
        <w:rFonts w:hint="default"/>
        <w:i/>
      </w:rPr>
    </w:lvl>
    <w:lvl w:ilvl="7">
      <w:start w:val="1"/>
      <w:numFmt w:val="decimal"/>
      <w:lvlText w:val="%1.%2.%3.%4.%5.%6.%7.%8."/>
      <w:lvlJc w:val="left"/>
      <w:pPr>
        <w:tabs>
          <w:tab w:val="num" w:pos="6840"/>
        </w:tabs>
        <w:ind w:left="6840" w:hanging="1800"/>
      </w:pPr>
      <w:rPr>
        <w:rFonts w:hint="default"/>
        <w:i/>
      </w:rPr>
    </w:lvl>
    <w:lvl w:ilvl="8">
      <w:start w:val="1"/>
      <w:numFmt w:val="decimal"/>
      <w:lvlText w:val="%1.%2.%3.%4.%5.%6.%7.%8.%9."/>
      <w:lvlJc w:val="left"/>
      <w:pPr>
        <w:tabs>
          <w:tab w:val="num" w:pos="7920"/>
        </w:tabs>
        <w:ind w:left="7920" w:hanging="2160"/>
      </w:pPr>
      <w:rPr>
        <w:rFonts w:hint="default"/>
        <w:i/>
      </w:rPr>
    </w:lvl>
  </w:abstractNum>
  <w:abstractNum w:abstractNumId="9" w15:restartNumberingAfterBreak="0">
    <w:nsid w:val="21892C75"/>
    <w:multiLevelType w:val="multilevel"/>
    <w:tmpl w:val="A0BCCB08"/>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0" w15:restartNumberingAfterBreak="0">
    <w:nsid w:val="286013FC"/>
    <w:multiLevelType w:val="multilevel"/>
    <w:tmpl w:val="D032AA2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860"/>
        </w:tabs>
        <w:ind w:left="4860" w:hanging="108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9360"/>
        </w:tabs>
        <w:ind w:left="9360" w:hanging="1800"/>
      </w:pPr>
      <w:rPr>
        <w:rFonts w:hint="default"/>
      </w:rPr>
    </w:lvl>
    <w:lvl w:ilvl="7">
      <w:start w:val="1"/>
      <w:numFmt w:val="decimal"/>
      <w:lvlText w:val="%1.%2.%3.%4.%5.%6.%7.%8."/>
      <w:lvlJc w:val="left"/>
      <w:pPr>
        <w:tabs>
          <w:tab w:val="num" w:pos="10620"/>
        </w:tabs>
        <w:ind w:left="10620" w:hanging="1800"/>
      </w:pPr>
      <w:rPr>
        <w:rFonts w:hint="default"/>
      </w:rPr>
    </w:lvl>
    <w:lvl w:ilvl="8">
      <w:start w:val="1"/>
      <w:numFmt w:val="decimal"/>
      <w:lvlText w:val="%1.%2.%3.%4.%5.%6.%7.%8.%9."/>
      <w:lvlJc w:val="left"/>
      <w:pPr>
        <w:tabs>
          <w:tab w:val="num" w:pos="12240"/>
        </w:tabs>
        <w:ind w:left="12240" w:hanging="2160"/>
      </w:pPr>
      <w:rPr>
        <w:rFonts w:hint="default"/>
      </w:rPr>
    </w:lvl>
  </w:abstractNum>
  <w:abstractNum w:abstractNumId="11" w15:restartNumberingAfterBreak="0">
    <w:nsid w:val="32DE3BF3"/>
    <w:multiLevelType w:val="singleLevel"/>
    <w:tmpl w:val="359035EA"/>
    <w:lvl w:ilvl="0">
      <w:numFmt w:val="bullet"/>
      <w:lvlText w:val="–"/>
      <w:lvlJc w:val="left"/>
      <w:pPr>
        <w:tabs>
          <w:tab w:val="num" w:pos="1069"/>
        </w:tabs>
        <w:ind w:left="1069" w:hanging="360"/>
      </w:pPr>
      <w:rPr>
        <w:rFonts w:hint="default"/>
      </w:rPr>
    </w:lvl>
  </w:abstractNum>
  <w:abstractNum w:abstractNumId="12" w15:restartNumberingAfterBreak="0">
    <w:nsid w:val="3495009A"/>
    <w:multiLevelType w:val="hybridMultilevel"/>
    <w:tmpl w:val="5F2C915A"/>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361B7217"/>
    <w:multiLevelType w:val="multilevel"/>
    <w:tmpl w:val="3C669D10"/>
    <w:lvl w:ilvl="0">
      <w:start w:val="1"/>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83B6261"/>
    <w:multiLevelType w:val="multilevel"/>
    <w:tmpl w:val="CA64E6D2"/>
    <w:lvl w:ilvl="0">
      <w:start w:val="3"/>
      <w:numFmt w:val="decimal"/>
      <w:lvlText w:val="%1"/>
      <w:lvlJc w:val="left"/>
      <w:pPr>
        <w:tabs>
          <w:tab w:val="num" w:pos="696"/>
        </w:tabs>
        <w:ind w:left="696" w:hanging="696"/>
      </w:pPr>
      <w:rPr>
        <w:rFonts w:hint="default"/>
      </w:rPr>
    </w:lvl>
    <w:lvl w:ilvl="1">
      <w:start w:val="1"/>
      <w:numFmt w:val="decimal"/>
      <w:lvlText w:val="%1.%2"/>
      <w:lvlJc w:val="left"/>
      <w:pPr>
        <w:tabs>
          <w:tab w:val="num" w:pos="1476"/>
        </w:tabs>
        <w:ind w:left="1476" w:hanging="696"/>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5" w15:restartNumberingAfterBreak="0">
    <w:nsid w:val="39122BDA"/>
    <w:multiLevelType w:val="multilevel"/>
    <w:tmpl w:val="27C4ECCE"/>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383"/>
        </w:tabs>
        <w:ind w:left="1383" w:hanging="360"/>
      </w:pPr>
      <w:rPr>
        <w:rFonts w:ascii="Courier New" w:hAnsi="Courier New" w:hint="default"/>
      </w:rPr>
    </w:lvl>
    <w:lvl w:ilvl="2" w:tentative="1">
      <w:start w:val="1"/>
      <w:numFmt w:val="bullet"/>
      <w:lvlText w:val=""/>
      <w:lvlJc w:val="left"/>
      <w:pPr>
        <w:tabs>
          <w:tab w:val="num" w:pos="2103"/>
        </w:tabs>
        <w:ind w:left="2103" w:hanging="360"/>
      </w:pPr>
      <w:rPr>
        <w:rFonts w:ascii="Wingdings" w:hAnsi="Wingdings" w:hint="default"/>
      </w:rPr>
    </w:lvl>
    <w:lvl w:ilvl="3" w:tentative="1">
      <w:start w:val="1"/>
      <w:numFmt w:val="bullet"/>
      <w:lvlText w:val=""/>
      <w:lvlJc w:val="left"/>
      <w:pPr>
        <w:tabs>
          <w:tab w:val="num" w:pos="2823"/>
        </w:tabs>
        <w:ind w:left="2823" w:hanging="360"/>
      </w:pPr>
      <w:rPr>
        <w:rFonts w:ascii="Symbol" w:hAnsi="Symbol" w:hint="default"/>
      </w:rPr>
    </w:lvl>
    <w:lvl w:ilvl="4" w:tentative="1">
      <w:start w:val="1"/>
      <w:numFmt w:val="bullet"/>
      <w:lvlText w:val="o"/>
      <w:lvlJc w:val="left"/>
      <w:pPr>
        <w:tabs>
          <w:tab w:val="num" w:pos="3543"/>
        </w:tabs>
        <w:ind w:left="3543" w:hanging="360"/>
      </w:pPr>
      <w:rPr>
        <w:rFonts w:ascii="Courier New" w:hAnsi="Courier New" w:hint="default"/>
      </w:rPr>
    </w:lvl>
    <w:lvl w:ilvl="5" w:tentative="1">
      <w:start w:val="1"/>
      <w:numFmt w:val="bullet"/>
      <w:lvlText w:val=""/>
      <w:lvlJc w:val="left"/>
      <w:pPr>
        <w:tabs>
          <w:tab w:val="num" w:pos="4263"/>
        </w:tabs>
        <w:ind w:left="4263" w:hanging="360"/>
      </w:pPr>
      <w:rPr>
        <w:rFonts w:ascii="Wingdings" w:hAnsi="Wingdings" w:hint="default"/>
      </w:rPr>
    </w:lvl>
    <w:lvl w:ilvl="6" w:tentative="1">
      <w:start w:val="1"/>
      <w:numFmt w:val="bullet"/>
      <w:lvlText w:val=""/>
      <w:lvlJc w:val="left"/>
      <w:pPr>
        <w:tabs>
          <w:tab w:val="num" w:pos="4983"/>
        </w:tabs>
        <w:ind w:left="4983" w:hanging="360"/>
      </w:pPr>
      <w:rPr>
        <w:rFonts w:ascii="Symbol" w:hAnsi="Symbol" w:hint="default"/>
      </w:rPr>
    </w:lvl>
    <w:lvl w:ilvl="7" w:tentative="1">
      <w:start w:val="1"/>
      <w:numFmt w:val="bullet"/>
      <w:lvlText w:val="o"/>
      <w:lvlJc w:val="left"/>
      <w:pPr>
        <w:tabs>
          <w:tab w:val="num" w:pos="5703"/>
        </w:tabs>
        <w:ind w:left="5703" w:hanging="360"/>
      </w:pPr>
      <w:rPr>
        <w:rFonts w:ascii="Courier New" w:hAnsi="Courier New" w:hint="default"/>
      </w:rPr>
    </w:lvl>
    <w:lvl w:ilvl="8" w:tentative="1">
      <w:start w:val="1"/>
      <w:numFmt w:val="bullet"/>
      <w:lvlText w:val=""/>
      <w:lvlJc w:val="left"/>
      <w:pPr>
        <w:tabs>
          <w:tab w:val="num" w:pos="6423"/>
        </w:tabs>
        <w:ind w:left="6423" w:hanging="360"/>
      </w:pPr>
      <w:rPr>
        <w:rFonts w:ascii="Wingdings" w:hAnsi="Wingdings" w:hint="default"/>
      </w:rPr>
    </w:lvl>
  </w:abstractNum>
  <w:abstractNum w:abstractNumId="16" w15:restartNumberingAfterBreak="0">
    <w:nsid w:val="3A477805"/>
    <w:multiLevelType w:val="hybridMultilevel"/>
    <w:tmpl w:val="FACE65E0"/>
    <w:lvl w:ilvl="0" w:tplc="A94AFAD2">
      <w:numFmt w:val="bullet"/>
      <w:lvlText w:val="-"/>
      <w:lvlJc w:val="left"/>
      <w:pPr>
        <w:tabs>
          <w:tab w:val="num" w:pos="888"/>
        </w:tabs>
        <w:ind w:left="888" w:hanging="528"/>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5D30D9"/>
    <w:multiLevelType w:val="hybridMultilevel"/>
    <w:tmpl w:val="85963D0E"/>
    <w:lvl w:ilvl="0" w:tplc="6D8283F4">
      <w:numFmt w:val="bullet"/>
      <w:lvlText w:val=""/>
      <w:lvlJc w:val="left"/>
      <w:pPr>
        <w:ind w:left="390" w:hanging="360"/>
      </w:pPr>
      <w:rPr>
        <w:rFonts w:ascii="Symbol" w:eastAsia="Times New Roman" w:hAnsi="Symbol" w:cs="Times New Roman" w:hint="default"/>
        <w:b w:val="0"/>
        <w:color w:val="000000"/>
        <w:sz w:val="22"/>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8" w15:restartNumberingAfterBreak="0">
    <w:nsid w:val="3CA7193C"/>
    <w:multiLevelType w:val="hybridMultilevel"/>
    <w:tmpl w:val="6C987D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ECC6134"/>
    <w:multiLevelType w:val="multilevel"/>
    <w:tmpl w:val="9762EE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000"/>
        </w:tabs>
        <w:ind w:left="9000" w:hanging="1800"/>
      </w:pPr>
      <w:rPr>
        <w:rFonts w:hint="default"/>
      </w:rPr>
    </w:lvl>
  </w:abstractNum>
  <w:abstractNum w:abstractNumId="20" w15:restartNumberingAfterBreak="0">
    <w:nsid w:val="42671F6E"/>
    <w:multiLevelType w:val="hybridMultilevel"/>
    <w:tmpl w:val="FEAA4D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58E203F"/>
    <w:multiLevelType w:val="hybridMultilevel"/>
    <w:tmpl w:val="2750B5B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DF4173"/>
    <w:multiLevelType w:val="hybridMultilevel"/>
    <w:tmpl w:val="03CE4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3C70C9"/>
    <w:multiLevelType w:val="multilevel"/>
    <w:tmpl w:val="37785048"/>
    <w:lvl w:ilvl="0">
      <w:start w:val="3"/>
      <w:numFmt w:val="decimal"/>
      <w:lvlText w:val="%1."/>
      <w:lvlJc w:val="left"/>
      <w:pPr>
        <w:tabs>
          <w:tab w:val="num" w:pos="780"/>
        </w:tabs>
        <w:ind w:left="780" w:hanging="780"/>
      </w:pPr>
      <w:rPr>
        <w:rFonts w:hint="default"/>
        <w:b w:val="0"/>
        <w:i/>
      </w:rPr>
    </w:lvl>
    <w:lvl w:ilvl="1">
      <w:start w:val="1"/>
      <w:numFmt w:val="decimal"/>
      <w:lvlText w:val="%1.%2."/>
      <w:lvlJc w:val="left"/>
      <w:pPr>
        <w:tabs>
          <w:tab w:val="num" w:pos="1140"/>
        </w:tabs>
        <w:ind w:left="1140" w:hanging="780"/>
      </w:pPr>
      <w:rPr>
        <w:rFonts w:hint="default"/>
        <w:b w:val="0"/>
        <w:i/>
      </w:rPr>
    </w:lvl>
    <w:lvl w:ilvl="2">
      <w:start w:val="1"/>
      <w:numFmt w:val="decimal"/>
      <w:lvlText w:val="%1.%2.%3."/>
      <w:lvlJc w:val="left"/>
      <w:pPr>
        <w:tabs>
          <w:tab w:val="num" w:pos="1500"/>
        </w:tabs>
        <w:ind w:left="1500" w:hanging="780"/>
      </w:pPr>
      <w:rPr>
        <w:rFonts w:hint="default"/>
        <w:b w:val="0"/>
        <w:i/>
      </w:rPr>
    </w:lvl>
    <w:lvl w:ilvl="3">
      <w:start w:val="1"/>
      <w:numFmt w:val="decimal"/>
      <w:lvlText w:val="%1.%2.%3.%4."/>
      <w:lvlJc w:val="left"/>
      <w:pPr>
        <w:tabs>
          <w:tab w:val="num" w:pos="2160"/>
        </w:tabs>
        <w:ind w:left="2160" w:hanging="1080"/>
      </w:pPr>
      <w:rPr>
        <w:rFonts w:hint="default"/>
        <w:b w:val="0"/>
        <w:i/>
      </w:rPr>
    </w:lvl>
    <w:lvl w:ilvl="4">
      <w:start w:val="1"/>
      <w:numFmt w:val="decimal"/>
      <w:lvlText w:val="%1.%2.%3.%4.%5."/>
      <w:lvlJc w:val="left"/>
      <w:pPr>
        <w:tabs>
          <w:tab w:val="num" w:pos="2520"/>
        </w:tabs>
        <w:ind w:left="2520" w:hanging="1080"/>
      </w:pPr>
      <w:rPr>
        <w:rFonts w:hint="default"/>
        <w:b w:val="0"/>
        <w:i/>
      </w:rPr>
    </w:lvl>
    <w:lvl w:ilvl="5">
      <w:start w:val="1"/>
      <w:numFmt w:val="decimal"/>
      <w:lvlText w:val="%1.%2.%3.%4.%5.%6."/>
      <w:lvlJc w:val="left"/>
      <w:pPr>
        <w:tabs>
          <w:tab w:val="num" w:pos="3240"/>
        </w:tabs>
        <w:ind w:left="3240" w:hanging="1440"/>
      </w:pPr>
      <w:rPr>
        <w:rFonts w:hint="default"/>
        <w:b w:val="0"/>
        <w:i/>
      </w:rPr>
    </w:lvl>
    <w:lvl w:ilvl="6">
      <w:start w:val="1"/>
      <w:numFmt w:val="decimal"/>
      <w:lvlText w:val="%1.%2.%3.%4.%5.%6.%7."/>
      <w:lvlJc w:val="left"/>
      <w:pPr>
        <w:tabs>
          <w:tab w:val="num" w:pos="3960"/>
        </w:tabs>
        <w:ind w:left="3960" w:hanging="1800"/>
      </w:pPr>
      <w:rPr>
        <w:rFonts w:hint="default"/>
        <w:b w:val="0"/>
        <w:i/>
      </w:rPr>
    </w:lvl>
    <w:lvl w:ilvl="7">
      <w:start w:val="1"/>
      <w:numFmt w:val="decimal"/>
      <w:lvlText w:val="%1.%2.%3.%4.%5.%6.%7.%8."/>
      <w:lvlJc w:val="left"/>
      <w:pPr>
        <w:tabs>
          <w:tab w:val="num" w:pos="4320"/>
        </w:tabs>
        <w:ind w:left="4320" w:hanging="1800"/>
      </w:pPr>
      <w:rPr>
        <w:rFonts w:hint="default"/>
        <w:b w:val="0"/>
        <w:i/>
      </w:rPr>
    </w:lvl>
    <w:lvl w:ilvl="8">
      <w:start w:val="1"/>
      <w:numFmt w:val="decimal"/>
      <w:lvlText w:val="%1.%2.%3.%4.%5.%6.%7.%8.%9."/>
      <w:lvlJc w:val="left"/>
      <w:pPr>
        <w:tabs>
          <w:tab w:val="num" w:pos="5040"/>
        </w:tabs>
        <w:ind w:left="5040" w:hanging="2160"/>
      </w:pPr>
      <w:rPr>
        <w:rFonts w:hint="default"/>
        <w:b w:val="0"/>
        <w:i/>
      </w:rPr>
    </w:lvl>
  </w:abstractNum>
  <w:abstractNum w:abstractNumId="24" w15:restartNumberingAfterBreak="0">
    <w:nsid w:val="528155E4"/>
    <w:multiLevelType w:val="singleLevel"/>
    <w:tmpl w:val="EB58427E"/>
    <w:lvl w:ilvl="0">
      <w:start w:val="1"/>
      <w:numFmt w:val="bullet"/>
      <w:lvlText w:val="-"/>
      <w:lvlJc w:val="left"/>
      <w:pPr>
        <w:tabs>
          <w:tab w:val="num" w:pos="1080"/>
        </w:tabs>
        <w:ind w:left="1080" w:hanging="360"/>
      </w:pPr>
      <w:rPr>
        <w:rFonts w:hint="default"/>
      </w:rPr>
    </w:lvl>
  </w:abstractNum>
  <w:abstractNum w:abstractNumId="25" w15:restartNumberingAfterBreak="0">
    <w:nsid w:val="57CC03D1"/>
    <w:multiLevelType w:val="hybridMultilevel"/>
    <w:tmpl w:val="4E1E49C8"/>
    <w:lvl w:ilvl="0" w:tplc="9AECBD22">
      <w:start w:val="1"/>
      <w:numFmt w:val="decimal"/>
      <w:lvlText w:val="%1."/>
      <w:lvlJc w:val="left"/>
      <w:pPr>
        <w:ind w:left="1743" w:hanging="103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5C730B"/>
    <w:multiLevelType w:val="hybridMultilevel"/>
    <w:tmpl w:val="81F053C6"/>
    <w:lvl w:ilvl="0" w:tplc="3084C328">
      <w:start w:val="1"/>
      <w:numFmt w:val="bullet"/>
      <w:lvlText w:val=""/>
      <w:lvlJc w:val="left"/>
      <w:pPr>
        <w:tabs>
          <w:tab w:val="num" w:pos="36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A97D58"/>
    <w:multiLevelType w:val="multilevel"/>
    <w:tmpl w:val="C63466D4"/>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87B745C"/>
    <w:multiLevelType w:val="hybridMultilevel"/>
    <w:tmpl w:val="600E7536"/>
    <w:lvl w:ilvl="0" w:tplc="0F2EA4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C15D5B"/>
    <w:multiLevelType w:val="singleLevel"/>
    <w:tmpl w:val="32B0E52A"/>
    <w:lvl w:ilvl="0">
      <w:start w:val="1"/>
      <w:numFmt w:val="bullet"/>
      <w:lvlText w:val="-"/>
      <w:lvlJc w:val="left"/>
      <w:pPr>
        <w:tabs>
          <w:tab w:val="num" w:pos="360"/>
        </w:tabs>
        <w:ind w:left="360" w:hanging="360"/>
      </w:pPr>
      <w:rPr>
        <w:rFonts w:hint="default"/>
      </w:rPr>
    </w:lvl>
  </w:abstractNum>
  <w:abstractNum w:abstractNumId="30" w15:restartNumberingAfterBreak="0">
    <w:nsid w:val="6AAB6A96"/>
    <w:multiLevelType w:val="hybridMultilevel"/>
    <w:tmpl w:val="B50634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76240A0"/>
    <w:multiLevelType w:val="hybridMultilevel"/>
    <w:tmpl w:val="8A44DFE6"/>
    <w:lvl w:ilvl="0" w:tplc="08AAB306">
      <w:start w:val="1"/>
      <w:numFmt w:val="decimal"/>
      <w:lvlText w:val="%1."/>
      <w:lvlJc w:val="left"/>
      <w:pPr>
        <w:tabs>
          <w:tab w:val="num" w:pos="418"/>
        </w:tabs>
        <w:ind w:left="418" w:hanging="384"/>
      </w:pPr>
      <w:rPr>
        <w:rFonts w:hint="default"/>
      </w:rPr>
    </w:lvl>
    <w:lvl w:ilvl="1" w:tplc="04190019" w:tentative="1">
      <w:start w:val="1"/>
      <w:numFmt w:val="lowerLetter"/>
      <w:lvlText w:val="%2."/>
      <w:lvlJc w:val="left"/>
      <w:pPr>
        <w:tabs>
          <w:tab w:val="num" w:pos="1114"/>
        </w:tabs>
        <w:ind w:left="1114" w:hanging="360"/>
      </w:pPr>
    </w:lvl>
    <w:lvl w:ilvl="2" w:tplc="0419001B" w:tentative="1">
      <w:start w:val="1"/>
      <w:numFmt w:val="lowerRoman"/>
      <w:lvlText w:val="%3."/>
      <w:lvlJc w:val="right"/>
      <w:pPr>
        <w:tabs>
          <w:tab w:val="num" w:pos="1834"/>
        </w:tabs>
        <w:ind w:left="1834" w:hanging="180"/>
      </w:pPr>
    </w:lvl>
    <w:lvl w:ilvl="3" w:tplc="0419000F" w:tentative="1">
      <w:start w:val="1"/>
      <w:numFmt w:val="decimal"/>
      <w:lvlText w:val="%4."/>
      <w:lvlJc w:val="left"/>
      <w:pPr>
        <w:tabs>
          <w:tab w:val="num" w:pos="2554"/>
        </w:tabs>
        <w:ind w:left="2554" w:hanging="360"/>
      </w:pPr>
    </w:lvl>
    <w:lvl w:ilvl="4" w:tplc="04190019" w:tentative="1">
      <w:start w:val="1"/>
      <w:numFmt w:val="lowerLetter"/>
      <w:lvlText w:val="%5."/>
      <w:lvlJc w:val="left"/>
      <w:pPr>
        <w:tabs>
          <w:tab w:val="num" w:pos="3274"/>
        </w:tabs>
        <w:ind w:left="3274" w:hanging="360"/>
      </w:pPr>
    </w:lvl>
    <w:lvl w:ilvl="5" w:tplc="0419001B" w:tentative="1">
      <w:start w:val="1"/>
      <w:numFmt w:val="lowerRoman"/>
      <w:lvlText w:val="%6."/>
      <w:lvlJc w:val="right"/>
      <w:pPr>
        <w:tabs>
          <w:tab w:val="num" w:pos="3994"/>
        </w:tabs>
        <w:ind w:left="3994" w:hanging="180"/>
      </w:pPr>
    </w:lvl>
    <w:lvl w:ilvl="6" w:tplc="0419000F" w:tentative="1">
      <w:start w:val="1"/>
      <w:numFmt w:val="decimal"/>
      <w:lvlText w:val="%7."/>
      <w:lvlJc w:val="left"/>
      <w:pPr>
        <w:tabs>
          <w:tab w:val="num" w:pos="4714"/>
        </w:tabs>
        <w:ind w:left="4714" w:hanging="360"/>
      </w:pPr>
    </w:lvl>
    <w:lvl w:ilvl="7" w:tplc="04190019" w:tentative="1">
      <w:start w:val="1"/>
      <w:numFmt w:val="lowerLetter"/>
      <w:lvlText w:val="%8."/>
      <w:lvlJc w:val="left"/>
      <w:pPr>
        <w:tabs>
          <w:tab w:val="num" w:pos="5434"/>
        </w:tabs>
        <w:ind w:left="5434" w:hanging="360"/>
      </w:pPr>
    </w:lvl>
    <w:lvl w:ilvl="8" w:tplc="0419001B" w:tentative="1">
      <w:start w:val="1"/>
      <w:numFmt w:val="lowerRoman"/>
      <w:lvlText w:val="%9."/>
      <w:lvlJc w:val="right"/>
      <w:pPr>
        <w:tabs>
          <w:tab w:val="num" w:pos="6154"/>
        </w:tabs>
        <w:ind w:left="6154" w:hanging="180"/>
      </w:pPr>
    </w:lvl>
  </w:abstractNum>
  <w:abstractNum w:abstractNumId="32" w15:restartNumberingAfterBreak="0">
    <w:nsid w:val="7A642576"/>
    <w:multiLevelType w:val="hybridMultilevel"/>
    <w:tmpl w:val="99C6D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C653B8"/>
    <w:multiLevelType w:val="hybridMultilevel"/>
    <w:tmpl w:val="B06239E8"/>
    <w:lvl w:ilvl="0" w:tplc="4EA0C57C">
      <w:numFmt w:val="bullet"/>
      <w:lvlText w:val="-"/>
      <w:lvlJc w:val="left"/>
      <w:pPr>
        <w:tabs>
          <w:tab w:val="num" w:pos="360"/>
        </w:tabs>
        <w:ind w:left="360" w:hanging="360"/>
      </w:pPr>
      <w:rPr>
        <w:rFonts w:ascii="Times New Roman" w:eastAsia="Times New Roman" w:hAnsi="Times New Roman" w:cs="Times New Roman" w:hint="default"/>
      </w:rPr>
    </w:lvl>
    <w:lvl w:ilvl="1" w:tplc="FD78836E">
      <w:start w:val="3"/>
      <w:numFmt w:val="bullet"/>
      <w:lvlText w:val="–"/>
      <w:lvlJc w:val="left"/>
      <w:pPr>
        <w:tabs>
          <w:tab w:val="num" w:pos="1335"/>
        </w:tabs>
        <w:ind w:left="1335" w:hanging="615"/>
      </w:pPr>
      <w:rPr>
        <w:rFonts w:ascii="Times New Roman" w:eastAsia="Times New Roman" w:hAnsi="Times New Roman" w:cs="Times New Roman" w:hint="default"/>
        <w:b/>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FE70715"/>
    <w:multiLevelType w:val="hybridMultilevel"/>
    <w:tmpl w:val="C274611E"/>
    <w:lvl w:ilvl="0" w:tplc="0088DEBE">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27"/>
  </w:num>
  <w:num w:numId="4">
    <w:abstractNumId w:val="15"/>
  </w:num>
  <w:num w:numId="5">
    <w:abstractNumId w:val="29"/>
  </w:num>
  <w:num w:numId="6">
    <w:abstractNumId w:val="11"/>
  </w:num>
  <w:num w:numId="7">
    <w:abstractNumId w:val="1"/>
  </w:num>
  <w:num w:numId="8">
    <w:abstractNumId w:val="31"/>
  </w:num>
  <w:num w:numId="9">
    <w:abstractNumId w:val="7"/>
  </w:num>
  <w:num w:numId="10">
    <w:abstractNumId w:val="4"/>
  </w:num>
  <w:num w:numId="11">
    <w:abstractNumId w:val="12"/>
  </w:num>
  <w:num w:numId="12">
    <w:abstractNumId w:val="28"/>
  </w:num>
  <w:num w:numId="13">
    <w:abstractNumId w:val="9"/>
  </w:num>
  <w:num w:numId="14">
    <w:abstractNumId w:val="10"/>
  </w:num>
  <w:num w:numId="15">
    <w:abstractNumId w:val="14"/>
  </w:num>
  <w:num w:numId="16">
    <w:abstractNumId w:val="23"/>
  </w:num>
  <w:num w:numId="17">
    <w:abstractNumId w:val="8"/>
  </w:num>
  <w:num w:numId="18">
    <w:abstractNumId w:val="19"/>
  </w:num>
  <w:num w:numId="19">
    <w:abstractNumId w:val="3"/>
  </w:num>
  <w:num w:numId="20">
    <w:abstractNumId w:val="33"/>
  </w:num>
  <w:num w:numId="21">
    <w:abstractNumId w:val="26"/>
  </w:num>
  <w:num w:numId="22">
    <w:abstractNumId w:val="24"/>
  </w:num>
  <w:num w:numId="23">
    <w:abstractNumId w:val="16"/>
  </w:num>
  <w:num w:numId="24">
    <w:abstractNumId w:val="22"/>
  </w:num>
  <w:num w:numId="25">
    <w:abstractNumId w:val="34"/>
  </w:num>
  <w:num w:numId="26">
    <w:abstractNumId w:val="20"/>
  </w:num>
  <w:num w:numId="27">
    <w:abstractNumId w:val="30"/>
  </w:num>
  <w:num w:numId="28">
    <w:abstractNumId w:val="21"/>
  </w:num>
  <w:num w:numId="29">
    <w:abstractNumId w:val="0"/>
  </w:num>
  <w:num w:numId="30">
    <w:abstractNumId w:val="5"/>
  </w:num>
  <w:num w:numId="31">
    <w:abstractNumId w:val="25"/>
  </w:num>
  <w:num w:numId="32">
    <w:abstractNumId w:val="18"/>
  </w:num>
  <w:num w:numId="33">
    <w:abstractNumId w:val="32"/>
  </w:num>
  <w:num w:numId="34">
    <w:abstractNumId w:val="17"/>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68"/>
    <w:rsid w:val="000005FB"/>
    <w:rsid w:val="000017A2"/>
    <w:rsid w:val="000029C1"/>
    <w:rsid w:val="00003A48"/>
    <w:rsid w:val="00004776"/>
    <w:rsid w:val="000049F1"/>
    <w:rsid w:val="00005DC2"/>
    <w:rsid w:val="0000608E"/>
    <w:rsid w:val="000060BC"/>
    <w:rsid w:val="000064A9"/>
    <w:rsid w:val="00006CAB"/>
    <w:rsid w:val="00006D36"/>
    <w:rsid w:val="000075D3"/>
    <w:rsid w:val="00010134"/>
    <w:rsid w:val="00010886"/>
    <w:rsid w:val="00011413"/>
    <w:rsid w:val="00012143"/>
    <w:rsid w:val="00012163"/>
    <w:rsid w:val="0001226F"/>
    <w:rsid w:val="00012912"/>
    <w:rsid w:val="00014B2D"/>
    <w:rsid w:val="00014E69"/>
    <w:rsid w:val="000162D9"/>
    <w:rsid w:val="00017513"/>
    <w:rsid w:val="00017B7A"/>
    <w:rsid w:val="00020339"/>
    <w:rsid w:val="00020ED6"/>
    <w:rsid w:val="00021552"/>
    <w:rsid w:val="00021C45"/>
    <w:rsid w:val="000223AA"/>
    <w:rsid w:val="00023049"/>
    <w:rsid w:val="000233EF"/>
    <w:rsid w:val="00023741"/>
    <w:rsid w:val="000244CE"/>
    <w:rsid w:val="00025E37"/>
    <w:rsid w:val="00026578"/>
    <w:rsid w:val="00026A47"/>
    <w:rsid w:val="00027F75"/>
    <w:rsid w:val="00030351"/>
    <w:rsid w:val="0003063D"/>
    <w:rsid w:val="00031288"/>
    <w:rsid w:val="000319BE"/>
    <w:rsid w:val="000325FB"/>
    <w:rsid w:val="00032BFA"/>
    <w:rsid w:val="00033381"/>
    <w:rsid w:val="00033698"/>
    <w:rsid w:val="00033735"/>
    <w:rsid w:val="000350FC"/>
    <w:rsid w:val="00035986"/>
    <w:rsid w:val="00035DDA"/>
    <w:rsid w:val="00036604"/>
    <w:rsid w:val="000367E7"/>
    <w:rsid w:val="000376B1"/>
    <w:rsid w:val="000379E4"/>
    <w:rsid w:val="00042A70"/>
    <w:rsid w:val="00042B05"/>
    <w:rsid w:val="000446A6"/>
    <w:rsid w:val="00044A1E"/>
    <w:rsid w:val="0004636F"/>
    <w:rsid w:val="000463B4"/>
    <w:rsid w:val="00046FF5"/>
    <w:rsid w:val="00051135"/>
    <w:rsid w:val="00051E00"/>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9CE"/>
    <w:rsid w:val="0006165C"/>
    <w:rsid w:val="00061E5A"/>
    <w:rsid w:val="00062406"/>
    <w:rsid w:val="00062598"/>
    <w:rsid w:val="00062924"/>
    <w:rsid w:val="00063951"/>
    <w:rsid w:val="0006499D"/>
    <w:rsid w:val="00064EAF"/>
    <w:rsid w:val="0006549D"/>
    <w:rsid w:val="00065D48"/>
    <w:rsid w:val="000665E9"/>
    <w:rsid w:val="00066F5C"/>
    <w:rsid w:val="0006775E"/>
    <w:rsid w:val="000701CA"/>
    <w:rsid w:val="0007027E"/>
    <w:rsid w:val="00070B75"/>
    <w:rsid w:val="00070DC0"/>
    <w:rsid w:val="00071765"/>
    <w:rsid w:val="00072A2E"/>
    <w:rsid w:val="00072A3F"/>
    <w:rsid w:val="00072B01"/>
    <w:rsid w:val="00072BEA"/>
    <w:rsid w:val="000736B5"/>
    <w:rsid w:val="00073CEC"/>
    <w:rsid w:val="00074E17"/>
    <w:rsid w:val="00074E1C"/>
    <w:rsid w:val="00074FAF"/>
    <w:rsid w:val="00075F95"/>
    <w:rsid w:val="00076CD1"/>
    <w:rsid w:val="00076D0C"/>
    <w:rsid w:val="000802D0"/>
    <w:rsid w:val="000810E2"/>
    <w:rsid w:val="00081843"/>
    <w:rsid w:val="00082743"/>
    <w:rsid w:val="000830C2"/>
    <w:rsid w:val="000837B5"/>
    <w:rsid w:val="00083B17"/>
    <w:rsid w:val="000842A4"/>
    <w:rsid w:val="0008563E"/>
    <w:rsid w:val="000856B4"/>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1CC8"/>
    <w:rsid w:val="00091E58"/>
    <w:rsid w:val="000923D7"/>
    <w:rsid w:val="00092899"/>
    <w:rsid w:val="000931DC"/>
    <w:rsid w:val="00093887"/>
    <w:rsid w:val="00093F80"/>
    <w:rsid w:val="000946E6"/>
    <w:rsid w:val="000951D5"/>
    <w:rsid w:val="00095CE3"/>
    <w:rsid w:val="000960F4"/>
    <w:rsid w:val="00096145"/>
    <w:rsid w:val="00096A03"/>
    <w:rsid w:val="00096D1B"/>
    <w:rsid w:val="00096E95"/>
    <w:rsid w:val="00097522"/>
    <w:rsid w:val="000976CF"/>
    <w:rsid w:val="000A032C"/>
    <w:rsid w:val="000A177A"/>
    <w:rsid w:val="000A195E"/>
    <w:rsid w:val="000A20A9"/>
    <w:rsid w:val="000A2B1E"/>
    <w:rsid w:val="000A2C1B"/>
    <w:rsid w:val="000A2E30"/>
    <w:rsid w:val="000A2EC7"/>
    <w:rsid w:val="000A33E0"/>
    <w:rsid w:val="000A358F"/>
    <w:rsid w:val="000A43DD"/>
    <w:rsid w:val="000A4A48"/>
    <w:rsid w:val="000A5230"/>
    <w:rsid w:val="000A5E88"/>
    <w:rsid w:val="000A6370"/>
    <w:rsid w:val="000A70D1"/>
    <w:rsid w:val="000A7863"/>
    <w:rsid w:val="000B171A"/>
    <w:rsid w:val="000B1D88"/>
    <w:rsid w:val="000B1FB8"/>
    <w:rsid w:val="000B3C28"/>
    <w:rsid w:val="000B3D58"/>
    <w:rsid w:val="000B675F"/>
    <w:rsid w:val="000B6C62"/>
    <w:rsid w:val="000B6F1F"/>
    <w:rsid w:val="000B7134"/>
    <w:rsid w:val="000B71F5"/>
    <w:rsid w:val="000B76CD"/>
    <w:rsid w:val="000B7D4E"/>
    <w:rsid w:val="000B7F92"/>
    <w:rsid w:val="000C1A10"/>
    <w:rsid w:val="000C1C15"/>
    <w:rsid w:val="000C1F8E"/>
    <w:rsid w:val="000C23F2"/>
    <w:rsid w:val="000C2C11"/>
    <w:rsid w:val="000C3A10"/>
    <w:rsid w:val="000C3EB3"/>
    <w:rsid w:val="000C3F44"/>
    <w:rsid w:val="000C545C"/>
    <w:rsid w:val="000C5522"/>
    <w:rsid w:val="000C6329"/>
    <w:rsid w:val="000C67BF"/>
    <w:rsid w:val="000C6840"/>
    <w:rsid w:val="000C6D2F"/>
    <w:rsid w:val="000C7A9E"/>
    <w:rsid w:val="000C7C2D"/>
    <w:rsid w:val="000D004A"/>
    <w:rsid w:val="000D0D3B"/>
    <w:rsid w:val="000D2D50"/>
    <w:rsid w:val="000D2F80"/>
    <w:rsid w:val="000D2FA8"/>
    <w:rsid w:val="000D4304"/>
    <w:rsid w:val="000D4660"/>
    <w:rsid w:val="000D50BE"/>
    <w:rsid w:val="000D59CE"/>
    <w:rsid w:val="000D5E46"/>
    <w:rsid w:val="000D5ED0"/>
    <w:rsid w:val="000D6CC5"/>
    <w:rsid w:val="000D7221"/>
    <w:rsid w:val="000D735B"/>
    <w:rsid w:val="000E08A8"/>
    <w:rsid w:val="000E14B9"/>
    <w:rsid w:val="000E1B94"/>
    <w:rsid w:val="000E29A3"/>
    <w:rsid w:val="000E2A04"/>
    <w:rsid w:val="000E313A"/>
    <w:rsid w:val="000E3FD9"/>
    <w:rsid w:val="000E52D8"/>
    <w:rsid w:val="000E6469"/>
    <w:rsid w:val="000E64BA"/>
    <w:rsid w:val="000E6A27"/>
    <w:rsid w:val="000E6FB9"/>
    <w:rsid w:val="000E7B59"/>
    <w:rsid w:val="000F15AC"/>
    <w:rsid w:val="000F1C6D"/>
    <w:rsid w:val="000F1E75"/>
    <w:rsid w:val="000F30E7"/>
    <w:rsid w:val="000F32A3"/>
    <w:rsid w:val="000F33DA"/>
    <w:rsid w:val="000F3AAD"/>
    <w:rsid w:val="000F3AAF"/>
    <w:rsid w:val="000F3D4C"/>
    <w:rsid w:val="000F3D4D"/>
    <w:rsid w:val="000F3D8E"/>
    <w:rsid w:val="000F476E"/>
    <w:rsid w:val="000F4BFE"/>
    <w:rsid w:val="000F5247"/>
    <w:rsid w:val="001003B0"/>
    <w:rsid w:val="00100884"/>
    <w:rsid w:val="00100AD6"/>
    <w:rsid w:val="00100CAC"/>
    <w:rsid w:val="00101DF1"/>
    <w:rsid w:val="00102DC3"/>
    <w:rsid w:val="0010362F"/>
    <w:rsid w:val="00103749"/>
    <w:rsid w:val="00103AB0"/>
    <w:rsid w:val="00103ECF"/>
    <w:rsid w:val="001053BE"/>
    <w:rsid w:val="00105420"/>
    <w:rsid w:val="00105939"/>
    <w:rsid w:val="00105C3D"/>
    <w:rsid w:val="00105EE9"/>
    <w:rsid w:val="00107BCD"/>
    <w:rsid w:val="001116C9"/>
    <w:rsid w:val="00111B09"/>
    <w:rsid w:val="001126FA"/>
    <w:rsid w:val="00112FC9"/>
    <w:rsid w:val="001156D7"/>
    <w:rsid w:val="00115B5B"/>
    <w:rsid w:val="001160FD"/>
    <w:rsid w:val="00116783"/>
    <w:rsid w:val="00116DD2"/>
    <w:rsid w:val="001175B9"/>
    <w:rsid w:val="00117A06"/>
    <w:rsid w:val="00117F71"/>
    <w:rsid w:val="0012015A"/>
    <w:rsid w:val="00120306"/>
    <w:rsid w:val="00120384"/>
    <w:rsid w:val="00121088"/>
    <w:rsid w:val="00121635"/>
    <w:rsid w:val="00121DB5"/>
    <w:rsid w:val="0012225C"/>
    <w:rsid w:val="00122BBA"/>
    <w:rsid w:val="00122EC9"/>
    <w:rsid w:val="00123E04"/>
    <w:rsid w:val="00123E79"/>
    <w:rsid w:val="00124981"/>
    <w:rsid w:val="00124C6A"/>
    <w:rsid w:val="00125176"/>
    <w:rsid w:val="001266D8"/>
    <w:rsid w:val="00126DF7"/>
    <w:rsid w:val="00127423"/>
    <w:rsid w:val="0012793F"/>
    <w:rsid w:val="0013091D"/>
    <w:rsid w:val="0013099D"/>
    <w:rsid w:val="00130EAB"/>
    <w:rsid w:val="00132AB5"/>
    <w:rsid w:val="00133485"/>
    <w:rsid w:val="00133DC4"/>
    <w:rsid w:val="00134620"/>
    <w:rsid w:val="00134695"/>
    <w:rsid w:val="00134B45"/>
    <w:rsid w:val="00134EF5"/>
    <w:rsid w:val="00135454"/>
    <w:rsid w:val="00137309"/>
    <w:rsid w:val="00137D77"/>
    <w:rsid w:val="00140C19"/>
    <w:rsid w:val="00140EE9"/>
    <w:rsid w:val="00141074"/>
    <w:rsid w:val="001410AE"/>
    <w:rsid w:val="00141857"/>
    <w:rsid w:val="00141A02"/>
    <w:rsid w:val="00141D75"/>
    <w:rsid w:val="00141DA4"/>
    <w:rsid w:val="001420F5"/>
    <w:rsid w:val="001430AE"/>
    <w:rsid w:val="00144915"/>
    <w:rsid w:val="00145095"/>
    <w:rsid w:val="0014547A"/>
    <w:rsid w:val="00146191"/>
    <w:rsid w:val="00146254"/>
    <w:rsid w:val="0014627A"/>
    <w:rsid w:val="00147673"/>
    <w:rsid w:val="00147864"/>
    <w:rsid w:val="00147E29"/>
    <w:rsid w:val="00150872"/>
    <w:rsid w:val="00150C49"/>
    <w:rsid w:val="00151368"/>
    <w:rsid w:val="001518A0"/>
    <w:rsid w:val="00151DD1"/>
    <w:rsid w:val="001520C4"/>
    <w:rsid w:val="00152D8B"/>
    <w:rsid w:val="00152E8A"/>
    <w:rsid w:val="0015356E"/>
    <w:rsid w:val="0015384F"/>
    <w:rsid w:val="00154009"/>
    <w:rsid w:val="001544A7"/>
    <w:rsid w:val="00154806"/>
    <w:rsid w:val="00155372"/>
    <w:rsid w:val="00156C28"/>
    <w:rsid w:val="00156F32"/>
    <w:rsid w:val="001570B4"/>
    <w:rsid w:val="001618BD"/>
    <w:rsid w:val="00161E91"/>
    <w:rsid w:val="00162A4F"/>
    <w:rsid w:val="00162FE9"/>
    <w:rsid w:val="00163CF5"/>
    <w:rsid w:val="0016528C"/>
    <w:rsid w:val="00165DEE"/>
    <w:rsid w:val="00165FB7"/>
    <w:rsid w:val="00167083"/>
    <w:rsid w:val="0016751C"/>
    <w:rsid w:val="001679BA"/>
    <w:rsid w:val="00167BDF"/>
    <w:rsid w:val="00170358"/>
    <w:rsid w:val="00170833"/>
    <w:rsid w:val="0017113B"/>
    <w:rsid w:val="0017166C"/>
    <w:rsid w:val="001718F7"/>
    <w:rsid w:val="0017193D"/>
    <w:rsid w:val="00171BC9"/>
    <w:rsid w:val="001729E6"/>
    <w:rsid w:val="00172F67"/>
    <w:rsid w:val="001748D5"/>
    <w:rsid w:val="00174F14"/>
    <w:rsid w:val="00175350"/>
    <w:rsid w:val="00175502"/>
    <w:rsid w:val="00175E53"/>
    <w:rsid w:val="00176A03"/>
    <w:rsid w:val="00177C2A"/>
    <w:rsid w:val="00177E94"/>
    <w:rsid w:val="00180291"/>
    <w:rsid w:val="00180AF0"/>
    <w:rsid w:val="00182F59"/>
    <w:rsid w:val="00183756"/>
    <w:rsid w:val="001839E1"/>
    <w:rsid w:val="001848B4"/>
    <w:rsid w:val="00185707"/>
    <w:rsid w:val="00185901"/>
    <w:rsid w:val="001860C9"/>
    <w:rsid w:val="00187272"/>
    <w:rsid w:val="00190C56"/>
    <w:rsid w:val="00190E4E"/>
    <w:rsid w:val="00191FEF"/>
    <w:rsid w:val="00193145"/>
    <w:rsid w:val="00193754"/>
    <w:rsid w:val="00194A47"/>
    <w:rsid w:val="00195869"/>
    <w:rsid w:val="00195A2D"/>
    <w:rsid w:val="00195FF9"/>
    <w:rsid w:val="00197C9E"/>
    <w:rsid w:val="00197D53"/>
    <w:rsid w:val="001A107B"/>
    <w:rsid w:val="001A10A5"/>
    <w:rsid w:val="001A191B"/>
    <w:rsid w:val="001A1A04"/>
    <w:rsid w:val="001A1B3D"/>
    <w:rsid w:val="001A2FFD"/>
    <w:rsid w:val="001A3BDC"/>
    <w:rsid w:val="001A4D6A"/>
    <w:rsid w:val="001A5439"/>
    <w:rsid w:val="001A7534"/>
    <w:rsid w:val="001B03F4"/>
    <w:rsid w:val="001B1E2C"/>
    <w:rsid w:val="001B219A"/>
    <w:rsid w:val="001B22CE"/>
    <w:rsid w:val="001B2435"/>
    <w:rsid w:val="001B2749"/>
    <w:rsid w:val="001B2AE6"/>
    <w:rsid w:val="001B2EDF"/>
    <w:rsid w:val="001B45AD"/>
    <w:rsid w:val="001B4C7D"/>
    <w:rsid w:val="001C232B"/>
    <w:rsid w:val="001C2356"/>
    <w:rsid w:val="001C236B"/>
    <w:rsid w:val="001C2372"/>
    <w:rsid w:val="001C3C46"/>
    <w:rsid w:val="001C502E"/>
    <w:rsid w:val="001C6BA2"/>
    <w:rsid w:val="001D00BC"/>
    <w:rsid w:val="001D00C4"/>
    <w:rsid w:val="001D032D"/>
    <w:rsid w:val="001D03F5"/>
    <w:rsid w:val="001D12F0"/>
    <w:rsid w:val="001D1758"/>
    <w:rsid w:val="001D190D"/>
    <w:rsid w:val="001D1B8C"/>
    <w:rsid w:val="001D28F1"/>
    <w:rsid w:val="001D3693"/>
    <w:rsid w:val="001D45AD"/>
    <w:rsid w:val="001D473B"/>
    <w:rsid w:val="001D4953"/>
    <w:rsid w:val="001D505C"/>
    <w:rsid w:val="001D5D4A"/>
    <w:rsid w:val="001D5F0D"/>
    <w:rsid w:val="001D6052"/>
    <w:rsid w:val="001D6388"/>
    <w:rsid w:val="001D71C0"/>
    <w:rsid w:val="001D77CB"/>
    <w:rsid w:val="001E070E"/>
    <w:rsid w:val="001E0D2F"/>
    <w:rsid w:val="001E1088"/>
    <w:rsid w:val="001E11FF"/>
    <w:rsid w:val="001E345C"/>
    <w:rsid w:val="001E392C"/>
    <w:rsid w:val="001E4B20"/>
    <w:rsid w:val="001E4FED"/>
    <w:rsid w:val="001E66D0"/>
    <w:rsid w:val="001E6757"/>
    <w:rsid w:val="001E6EBF"/>
    <w:rsid w:val="001E7098"/>
    <w:rsid w:val="001E7701"/>
    <w:rsid w:val="001E7E3B"/>
    <w:rsid w:val="001F1BCB"/>
    <w:rsid w:val="001F1EA8"/>
    <w:rsid w:val="001F2A00"/>
    <w:rsid w:val="001F33C5"/>
    <w:rsid w:val="001F3948"/>
    <w:rsid w:val="001F3D71"/>
    <w:rsid w:val="001F4A9D"/>
    <w:rsid w:val="001F5F7C"/>
    <w:rsid w:val="001F64EF"/>
    <w:rsid w:val="001F6605"/>
    <w:rsid w:val="001F72FF"/>
    <w:rsid w:val="001F764E"/>
    <w:rsid w:val="001F77C5"/>
    <w:rsid w:val="001F7C7B"/>
    <w:rsid w:val="001F7C97"/>
    <w:rsid w:val="00200775"/>
    <w:rsid w:val="00200CB0"/>
    <w:rsid w:val="002015AD"/>
    <w:rsid w:val="0020226B"/>
    <w:rsid w:val="00202365"/>
    <w:rsid w:val="002028CE"/>
    <w:rsid w:val="00202FEB"/>
    <w:rsid w:val="00203FCC"/>
    <w:rsid w:val="00205F36"/>
    <w:rsid w:val="00206726"/>
    <w:rsid w:val="0020702B"/>
    <w:rsid w:val="0020753A"/>
    <w:rsid w:val="00210017"/>
    <w:rsid w:val="00210BD7"/>
    <w:rsid w:val="0021105D"/>
    <w:rsid w:val="00211B56"/>
    <w:rsid w:val="00211D32"/>
    <w:rsid w:val="00212D37"/>
    <w:rsid w:val="00212EF2"/>
    <w:rsid w:val="0021494C"/>
    <w:rsid w:val="00214D29"/>
    <w:rsid w:val="00214F00"/>
    <w:rsid w:val="00214FF9"/>
    <w:rsid w:val="002152D2"/>
    <w:rsid w:val="00215B36"/>
    <w:rsid w:val="00216852"/>
    <w:rsid w:val="00216C6D"/>
    <w:rsid w:val="0021726D"/>
    <w:rsid w:val="00220040"/>
    <w:rsid w:val="002204F8"/>
    <w:rsid w:val="0022095D"/>
    <w:rsid w:val="00220FCF"/>
    <w:rsid w:val="00221963"/>
    <w:rsid w:val="00221B02"/>
    <w:rsid w:val="00222E41"/>
    <w:rsid w:val="002245A1"/>
    <w:rsid w:val="00224CFE"/>
    <w:rsid w:val="002258AA"/>
    <w:rsid w:val="00225B85"/>
    <w:rsid w:val="0022682D"/>
    <w:rsid w:val="002272A5"/>
    <w:rsid w:val="002273DA"/>
    <w:rsid w:val="002273F6"/>
    <w:rsid w:val="00227BD7"/>
    <w:rsid w:val="00227DAF"/>
    <w:rsid w:val="00230CC6"/>
    <w:rsid w:val="00230E23"/>
    <w:rsid w:val="00231053"/>
    <w:rsid w:val="0023105A"/>
    <w:rsid w:val="002312A6"/>
    <w:rsid w:val="00231F3D"/>
    <w:rsid w:val="0023205F"/>
    <w:rsid w:val="002320C9"/>
    <w:rsid w:val="002321BE"/>
    <w:rsid w:val="00232378"/>
    <w:rsid w:val="0023239F"/>
    <w:rsid w:val="002328EF"/>
    <w:rsid w:val="00232C4B"/>
    <w:rsid w:val="0023349F"/>
    <w:rsid w:val="00233559"/>
    <w:rsid w:val="0023355B"/>
    <w:rsid w:val="00233C81"/>
    <w:rsid w:val="00235A55"/>
    <w:rsid w:val="00236294"/>
    <w:rsid w:val="00236555"/>
    <w:rsid w:val="00236691"/>
    <w:rsid w:val="00237727"/>
    <w:rsid w:val="0024044E"/>
    <w:rsid w:val="0024047A"/>
    <w:rsid w:val="0024074F"/>
    <w:rsid w:val="00240DB1"/>
    <w:rsid w:val="00241031"/>
    <w:rsid w:val="002414CD"/>
    <w:rsid w:val="002422A1"/>
    <w:rsid w:val="002427EE"/>
    <w:rsid w:val="00242887"/>
    <w:rsid w:val="0024288B"/>
    <w:rsid w:val="002429F4"/>
    <w:rsid w:val="00242D7B"/>
    <w:rsid w:val="002430FE"/>
    <w:rsid w:val="002432B2"/>
    <w:rsid w:val="00243FB4"/>
    <w:rsid w:val="002442A1"/>
    <w:rsid w:val="00244ACB"/>
    <w:rsid w:val="00244BBE"/>
    <w:rsid w:val="00246B3B"/>
    <w:rsid w:val="00246C1B"/>
    <w:rsid w:val="00247063"/>
    <w:rsid w:val="00247411"/>
    <w:rsid w:val="00247650"/>
    <w:rsid w:val="0024775E"/>
    <w:rsid w:val="00251189"/>
    <w:rsid w:val="00251230"/>
    <w:rsid w:val="0025135E"/>
    <w:rsid w:val="002521DF"/>
    <w:rsid w:val="0025347F"/>
    <w:rsid w:val="002542CE"/>
    <w:rsid w:val="0025454C"/>
    <w:rsid w:val="00254865"/>
    <w:rsid w:val="002548BB"/>
    <w:rsid w:val="002548C7"/>
    <w:rsid w:val="00254FDA"/>
    <w:rsid w:val="002552CD"/>
    <w:rsid w:val="00255311"/>
    <w:rsid w:val="0025544D"/>
    <w:rsid w:val="002554D6"/>
    <w:rsid w:val="002564B9"/>
    <w:rsid w:val="00257019"/>
    <w:rsid w:val="0025741C"/>
    <w:rsid w:val="00257842"/>
    <w:rsid w:val="00257CD5"/>
    <w:rsid w:val="00260049"/>
    <w:rsid w:val="00260203"/>
    <w:rsid w:val="0026191F"/>
    <w:rsid w:val="00261AE8"/>
    <w:rsid w:val="0026300E"/>
    <w:rsid w:val="00263116"/>
    <w:rsid w:val="0026368E"/>
    <w:rsid w:val="00263822"/>
    <w:rsid w:val="002648C1"/>
    <w:rsid w:val="00265300"/>
    <w:rsid w:val="002672D3"/>
    <w:rsid w:val="002676D3"/>
    <w:rsid w:val="002703ED"/>
    <w:rsid w:val="002703FD"/>
    <w:rsid w:val="00270D14"/>
    <w:rsid w:val="00272B43"/>
    <w:rsid w:val="00273521"/>
    <w:rsid w:val="002736B8"/>
    <w:rsid w:val="00273AC2"/>
    <w:rsid w:val="00274AA6"/>
    <w:rsid w:val="00274BE7"/>
    <w:rsid w:val="002750E5"/>
    <w:rsid w:val="00275831"/>
    <w:rsid w:val="00275AF8"/>
    <w:rsid w:val="00275AFE"/>
    <w:rsid w:val="00276088"/>
    <w:rsid w:val="002765A6"/>
    <w:rsid w:val="00277716"/>
    <w:rsid w:val="00277EEC"/>
    <w:rsid w:val="00277EF9"/>
    <w:rsid w:val="00280DB6"/>
    <w:rsid w:val="00282692"/>
    <w:rsid w:val="00282744"/>
    <w:rsid w:val="002844F2"/>
    <w:rsid w:val="00284535"/>
    <w:rsid w:val="00284673"/>
    <w:rsid w:val="002846C8"/>
    <w:rsid w:val="00284739"/>
    <w:rsid w:val="0028536E"/>
    <w:rsid w:val="00286108"/>
    <w:rsid w:val="0028613D"/>
    <w:rsid w:val="0029091C"/>
    <w:rsid w:val="0029241B"/>
    <w:rsid w:val="00292A22"/>
    <w:rsid w:val="00292C99"/>
    <w:rsid w:val="00292EDC"/>
    <w:rsid w:val="0029325E"/>
    <w:rsid w:val="002935CF"/>
    <w:rsid w:val="002938AC"/>
    <w:rsid w:val="002940C0"/>
    <w:rsid w:val="00294781"/>
    <w:rsid w:val="002949C7"/>
    <w:rsid w:val="00295534"/>
    <w:rsid w:val="0029581F"/>
    <w:rsid w:val="00295F46"/>
    <w:rsid w:val="00297752"/>
    <w:rsid w:val="00297DD2"/>
    <w:rsid w:val="00297F8F"/>
    <w:rsid w:val="00297F93"/>
    <w:rsid w:val="002A07D1"/>
    <w:rsid w:val="002A2002"/>
    <w:rsid w:val="002A2557"/>
    <w:rsid w:val="002A3BE5"/>
    <w:rsid w:val="002A4C61"/>
    <w:rsid w:val="002A4F76"/>
    <w:rsid w:val="002A52CF"/>
    <w:rsid w:val="002A5420"/>
    <w:rsid w:val="002A56A7"/>
    <w:rsid w:val="002A5BDA"/>
    <w:rsid w:val="002A62D7"/>
    <w:rsid w:val="002A7182"/>
    <w:rsid w:val="002A73F5"/>
    <w:rsid w:val="002B08F4"/>
    <w:rsid w:val="002B0B54"/>
    <w:rsid w:val="002B1D4D"/>
    <w:rsid w:val="002B33D9"/>
    <w:rsid w:val="002B3759"/>
    <w:rsid w:val="002B387E"/>
    <w:rsid w:val="002B4808"/>
    <w:rsid w:val="002B4C55"/>
    <w:rsid w:val="002B5182"/>
    <w:rsid w:val="002B53FC"/>
    <w:rsid w:val="002B620B"/>
    <w:rsid w:val="002B6D10"/>
    <w:rsid w:val="002B743E"/>
    <w:rsid w:val="002B764E"/>
    <w:rsid w:val="002C09CE"/>
    <w:rsid w:val="002C0CFC"/>
    <w:rsid w:val="002C181E"/>
    <w:rsid w:val="002C1964"/>
    <w:rsid w:val="002C1AC0"/>
    <w:rsid w:val="002C1DE7"/>
    <w:rsid w:val="002C23CD"/>
    <w:rsid w:val="002C266F"/>
    <w:rsid w:val="002C3CD8"/>
    <w:rsid w:val="002C47D0"/>
    <w:rsid w:val="002C49F1"/>
    <w:rsid w:val="002C4B8D"/>
    <w:rsid w:val="002C5F66"/>
    <w:rsid w:val="002C6376"/>
    <w:rsid w:val="002C6517"/>
    <w:rsid w:val="002C6BED"/>
    <w:rsid w:val="002C74C1"/>
    <w:rsid w:val="002C7DBC"/>
    <w:rsid w:val="002D0CE0"/>
    <w:rsid w:val="002D0CEC"/>
    <w:rsid w:val="002D0D74"/>
    <w:rsid w:val="002D0DDC"/>
    <w:rsid w:val="002D13ED"/>
    <w:rsid w:val="002D1B31"/>
    <w:rsid w:val="002D2228"/>
    <w:rsid w:val="002D44E0"/>
    <w:rsid w:val="002D4827"/>
    <w:rsid w:val="002D4A9C"/>
    <w:rsid w:val="002D4ED8"/>
    <w:rsid w:val="002D69A3"/>
    <w:rsid w:val="002D6B21"/>
    <w:rsid w:val="002D745A"/>
    <w:rsid w:val="002D79B3"/>
    <w:rsid w:val="002D7CEF"/>
    <w:rsid w:val="002D7D4C"/>
    <w:rsid w:val="002E0268"/>
    <w:rsid w:val="002E1C9B"/>
    <w:rsid w:val="002E2034"/>
    <w:rsid w:val="002E27F8"/>
    <w:rsid w:val="002E28B9"/>
    <w:rsid w:val="002E2BF5"/>
    <w:rsid w:val="002E4510"/>
    <w:rsid w:val="002E4516"/>
    <w:rsid w:val="002E53F4"/>
    <w:rsid w:val="002E58DB"/>
    <w:rsid w:val="002E5BD0"/>
    <w:rsid w:val="002E6090"/>
    <w:rsid w:val="002E6455"/>
    <w:rsid w:val="002E71EB"/>
    <w:rsid w:val="002E758B"/>
    <w:rsid w:val="002E7A96"/>
    <w:rsid w:val="002E7A9A"/>
    <w:rsid w:val="002F0D27"/>
    <w:rsid w:val="002F1538"/>
    <w:rsid w:val="002F1C29"/>
    <w:rsid w:val="002F1F39"/>
    <w:rsid w:val="002F246C"/>
    <w:rsid w:val="002F25EC"/>
    <w:rsid w:val="002F3227"/>
    <w:rsid w:val="002F36A0"/>
    <w:rsid w:val="002F40FE"/>
    <w:rsid w:val="002F4503"/>
    <w:rsid w:val="002F45F6"/>
    <w:rsid w:val="002F4827"/>
    <w:rsid w:val="002F4940"/>
    <w:rsid w:val="002F55C4"/>
    <w:rsid w:val="002F67CB"/>
    <w:rsid w:val="002F69DB"/>
    <w:rsid w:val="002F788D"/>
    <w:rsid w:val="002F78BA"/>
    <w:rsid w:val="002F7E3C"/>
    <w:rsid w:val="002F7F2D"/>
    <w:rsid w:val="0030004A"/>
    <w:rsid w:val="003006A8"/>
    <w:rsid w:val="0030183F"/>
    <w:rsid w:val="003028B8"/>
    <w:rsid w:val="00304607"/>
    <w:rsid w:val="0030460A"/>
    <w:rsid w:val="0030481A"/>
    <w:rsid w:val="00305D59"/>
    <w:rsid w:val="003069B8"/>
    <w:rsid w:val="00306D62"/>
    <w:rsid w:val="00307043"/>
    <w:rsid w:val="003076F9"/>
    <w:rsid w:val="00307FC5"/>
    <w:rsid w:val="003102F1"/>
    <w:rsid w:val="003103C8"/>
    <w:rsid w:val="0031456D"/>
    <w:rsid w:val="003146CD"/>
    <w:rsid w:val="00314C49"/>
    <w:rsid w:val="00314DB3"/>
    <w:rsid w:val="00314DE7"/>
    <w:rsid w:val="00315772"/>
    <w:rsid w:val="00315C72"/>
    <w:rsid w:val="0031645B"/>
    <w:rsid w:val="003167AB"/>
    <w:rsid w:val="00316EBC"/>
    <w:rsid w:val="00317128"/>
    <w:rsid w:val="003175FF"/>
    <w:rsid w:val="00317A5F"/>
    <w:rsid w:val="00317DD2"/>
    <w:rsid w:val="00320FFD"/>
    <w:rsid w:val="00321928"/>
    <w:rsid w:val="00321C82"/>
    <w:rsid w:val="00321E21"/>
    <w:rsid w:val="00322212"/>
    <w:rsid w:val="003224EF"/>
    <w:rsid w:val="00322507"/>
    <w:rsid w:val="00322FA2"/>
    <w:rsid w:val="00323E03"/>
    <w:rsid w:val="00324216"/>
    <w:rsid w:val="003245B9"/>
    <w:rsid w:val="00324788"/>
    <w:rsid w:val="00324E89"/>
    <w:rsid w:val="0032522B"/>
    <w:rsid w:val="00325738"/>
    <w:rsid w:val="00325FA7"/>
    <w:rsid w:val="0032719B"/>
    <w:rsid w:val="00327575"/>
    <w:rsid w:val="00327711"/>
    <w:rsid w:val="0033008B"/>
    <w:rsid w:val="00330426"/>
    <w:rsid w:val="003304B2"/>
    <w:rsid w:val="003312E0"/>
    <w:rsid w:val="003321F3"/>
    <w:rsid w:val="003324A8"/>
    <w:rsid w:val="00332713"/>
    <w:rsid w:val="00333063"/>
    <w:rsid w:val="00334460"/>
    <w:rsid w:val="00336CBD"/>
    <w:rsid w:val="003403FF"/>
    <w:rsid w:val="00341A86"/>
    <w:rsid w:val="0034201C"/>
    <w:rsid w:val="00342111"/>
    <w:rsid w:val="00344064"/>
    <w:rsid w:val="003443F9"/>
    <w:rsid w:val="003451EB"/>
    <w:rsid w:val="0034523B"/>
    <w:rsid w:val="00345832"/>
    <w:rsid w:val="003459FD"/>
    <w:rsid w:val="00345C0A"/>
    <w:rsid w:val="00346031"/>
    <w:rsid w:val="0034666E"/>
    <w:rsid w:val="00347076"/>
    <w:rsid w:val="00347547"/>
    <w:rsid w:val="00347B07"/>
    <w:rsid w:val="00350C7D"/>
    <w:rsid w:val="00351082"/>
    <w:rsid w:val="00351083"/>
    <w:rsid w:val="00351131"/>
    <w:rsid w:val="0035206D"/>
    <w:rsid w:val="0035213C"/>
    <w:rsid w:val="00352181"/>
    <w:rsid w:val="0035288A"/>
    <w:rsid w:val="00352C6A"/>
    <w:rsid w:val="003534F1"/>
    <w:rsid w:val="00353819"/>
    <w:rsid w:val="00353845"/>
    <w:rsid w:val="00354194"/>
    <w:rsid w:val="0035480E"/>
    <w:rsid w:val="00356B64"/>
    <w:rsid w:val="003573DB"/>
    <w:rsid w:val="0035742A"/>
    <w:rsid w:val="00357728"/>
    <w:rsid w:val="00360F59"/>
    <w:rsid w:val="00361EDE"/>
    <w:rsid w:val="00362F98"/>
    <w:rsid w:val="00363412"/>
    <w:rsid w:val="00363655"/>
    <w:rsid w:val="00363FD7"/>
    <w:rsid w:val="00363FE3"/>
    <w:rsid w:val="00365270"/>
    <w:rsid w:val="00366C6C"/>
    <w:rsid w:val="00366D2E"/>
    <w:rsid w:val="003674AF"/>
    <w:rsid w:val="00370414"/>
    <w:rsid w:val="003705DA"/>
    <w:rsid w:val="00370984"/>
    <w:rsid w:val="00371862"/>
    <w:rsid w:val="00371D32"/>
    <w:rsid w:val="00371F7E"/>
    <w:rsid w:val="0037209F"/>
    <w:rsid w:val="003721EF"/>
    <w:rsid w:val="00372285"/>
    <w:rsid w:val="00373111"/>
    <w:rsid w:val="00373190"/>
    <w:rsid w:val="003738C7"/>
    <w:rsid w:val="0037425E"/>
    <w:rsid w:val="00374C0B"/>
    <w:rsid w:val="003750CB"/>
    <w:rsid w:val="003751A7"/>
    <w:rsid w:val="0037641C"/>
    <w:rsid w:val="00376635"/>
    <w:rsid w:val="0037736C"/>
    <w:rsid w:val="00377382"/>
    <w:rsid w:val="00377B09"/>
    <w:rsid w:val="003802C8"/>
    <w:rsid w:val="003803D0"/>
    <w:rsid w:val="00380ECB"/>
    <w:rsid w:val="00381246"/>
    <w:rsid w:val="0038167E"/>
    <w:rsid w:val="00381CE1"/>
    <w:rsid w:val="00382154"/>
    <w:rsid w:val="00382A23"/>
    <w:rsid w:val="00382BEF"/>
    <w:rsid w:val="00383226"/>
    <w:rsid w:val="00385403"/>
    <w:rsid w:val="003857A8"/>
    <w:rsid w:val="00385882"/>
    <w:rsid w:val="00385C4C"/>
    <w:rsid w:val="00386FC3"/>
    <w:rsid w:val="00387E99"/>
    <w:rsid w:val="00390244"/>
    <w:rsid w:val="00390901"/>
    <w:rsid w:val="00391F28"/>
    <w:rsid w:val="00392E0E"/>
    <w:rsid w:val="00393577"/>
    <w:rsid w:val="003938D3"/>
    <w:rsid w:val="00393BCC"/>
    <w:rsid w:val="003945CC"/>
    <w:rsid w:val="00394D9B"/>
    <w:rsid w:val="003950C5"/>
    <w:rsid w:val="00395DB3"/>
    <w:rsid w:val="00396ADB"/>
    <w:rsid w:val="00396ADD"/>
    <w:rsid w:val="00396FD1"/>
    <w:rsid w:val="003A2675"/>
    <w:rsid w:val="003A3201"/>
    <w:rsid w:val="003A348D"/>
    <w:rsid w:val="003A34AA"/>
    <w:rsid w:val="003A36F6"/>
    <w:rsid w:val="003A3B70"/>
    <w:rsid w:val="003A3BED"/>
    <w:rsid w:val="003A62EF"/>
    <w:rsid w:val="003A68EF"/>
    <w:rsid w:val="003A6BAA"/>
    <w:rsid w:val="003A6E21"/>
    <w:rsid w:val="003A6F87"/>
    <w:rsid w:val="003A7BD2"/>
    <w:rsid w:val="003A7C46"/>
    <w:rsid w:val="003A7C7C"/>
    <w:rsid w:val="003B038D"/>
    <w:rsid w:val="003B098D"/>
    <w:rsid w:val="003B126B"/>
    <w:rsid w:val="003B220C"/>
    <w:rsid w:val="003B3CD8"/>
    <w:rsid w:val="003B3D13"/>
    <w:rsid w:val="003B451E"/>
    <w:rsid w:val="003B4965"/>
    <w:rsid w:val="003B4B02"/>
    <w:rsid w:val="003B50B2"/>
    <w:rsid w:val="003B5512"/>
    <w:rsid w:val="003B599B"/>
    <w:rsid w:val="003B613A"/>
    <w:rsid w:val="003B7341"/>
    <w:rsid w:val="003C1660"/>
    <w:rsid w:val="003C2D11"/>
    <w:rsid w:val="003C33CA"/>
    <w:rsid w:val="003C3D43"/>
    <w:rsid w:val="003C3D59"/>
    <w:rsid w:val="003C3F13"/>
    <w:rsid w:val="003C4757"/>
    <w:rsid w:val="003C486C"/>
    <w:rsid w:val="003C4C7A"/>
    <w:rsid w:val="003C5770"/>
    <w:rsid w:val="003D1434"/>
    <w:rsid w:val="003D1F21"/>
    <w:rsid w:val="003D2A72"/>
    <w:rsid w:val="003D3845"/>
    <w:rsid w:val="003D4A3C"/>
    <w:rsid w:val="003D4E0B"/>
    <w:rsid w:val="003E050F"/>
    <w:rsid w:val="003E0A23"/>
    <w:rsid w:val="003E0ADA"/>
    <w:rsid w:val="003E0E8A"/>
    <w:rsid w:val="003E18B6"/>
    <w:rsid w:val="003E1A76"/>
    <w:rsid w:val="003E1B80"/>
    <w:rsid w:val="003E27A9"/>
    <w:rsid w:val="003E2D0C"/>
    <w:rsid w:val="003E2FF0"/>
    <w:rsid w:val="003E375F"/>
    <w:rsid w:val="003E420E"/>
    <w:rsid w:val="003E4541"/>
    <w:rsid w:val="003E5536"/>
    <w:rsid w:val="003E56AE"/>
    <w:rsid w:val="003E5BEC"/>
    <w:rsid w:val="003E5E10"/>
    <w:rsid w:val="003E680F"/>
    <w:rsid w:val="003E7E00"/>
    <w:rsid w:val="003F0C62"/>
    <w:rsid w:val="003F1771"/>
    <w:rsid w:val="003F32D0"/>
    <w:rsid w:val="003F364F"/>
    <w:rsid w:val="003F3652"/>
    <w:rsid w:val="003F380D"/>
    <w:rsid w:val="003F50CA"/>
    <w:rsid w:val="003F50E7"/>
    <w:rsid w:val="003F564D"/>
    <w:rsid w:val="003F65C3"/>
    <w:rsid w:val="003F7018"/>
    <w:rsid w:val="003F72E7"/>
    <w:rsid w:val="003F783E"/>
    <w:rsid w:val="003F7B9B"/>
    <w:rsid w:val="00400591"/>
    <w:rsid w:val="00400BD3"/>
    <w:rsid w:val="00402BB4"/>
    <w:rsid w:val="0040383C"/>
    <w:rsid w:val="00403DEA"/>
    <w:rsid w:val="0040419B"/>
    <w:rsid w:val="00404418"/>
    <w:rsid w:val="0040479E"/>
    <w:rsid w:val="0040494A"/>
    <w:rsid w:val="00405DA3"/>
    <w:rsid w:val="00406157"/>
    <w:rsid w:val="00406447"/>
    <w:rsid w:val="00406834"/>
    <w:rsid w:val="0040788D"/>
    <w:rsid w:val="004111BB"/>
    <w:rsid w:val="00411D62"/>
    <w:rsid w:val="00412E7D"/>
    <w:rsid w:val="00413D53"/>
    <w:rsid w:val="00414B36"/>
    <w:rsid w:val="00415713"/>
    <w:rsid w:val="004158E3"/>
    <w:rsid w:val="00415BEF"/>
    <w:rsid w:val="004160AD"/>
    <w:rsid w:val="00416A61"/>
    <w:rsid w:val="00416A9C"/>
    <w:rsid w:val="00417763"/>
    <w:rsid w:val="00417980"/>
    <w:rsid w:val="00417B1B"/>
    <w:rsid w:val="00420139"/>
    <w:rsid w:val="004206EC"/>
    <w:rsid w:val="0042089B"/>
    <w:rsid w:val="00421960"/>
    <w:rsid w:val="00421FD1"/>
    <w:rsid w:val="0042296F"/>
    <w:rsid w:val="00422F0D"/>
    <w:rsid w:val="0042320C"/>
    <w:rsid w:val="00423385"/>
    <w:rsid w:val="00423442"/>
    <w:rsid w:val="004237DC"/>
    <w:rsid w:val="00423A9E"/>
    <w:rsid w:val="00423E4B"/>
    <w:rsid w:val="0042490E"/>
    <w:rsid w:val="00425C76"/>
    <w:rsid w:val="00425E90"/>
    <w:rsid w:val="00427941"/>
    <w:rsid w:val="00431A88"/>
    <w:rsid w:val="00431B01"/>
    <w:rsid w:val="004321AE"/>
    <w:rsid w:val="0043266C"/>
    <w:rsid w:val="00432F40"/>
    <w:rsid w:val="00433D36"/>
    <w:rsid w:val="00434443"/>
    <w:rsid w:val="00434CB1"/>
    <w:rsid w:val="00435BCD"/>
    <w:rsid w:val="00435E6D"/>
    <w:rsid w:val="00437014"/>
    <w:rsid w:val="0043794E"/>
    <w:rsid w:val="00437B5E"/>
    <w:rsid w:val="00437B95"/>
    <w:rsid w:val="0044034F"/>
    <w:rsid w:val="00440A85"/>
    <w:rsid w:val="00440E84"/>
    <w:rsid w:val="004412B5"/>
    <w:rsid w:val="00441402"/>
    <w:rsid w:val="00442F65"/>
    <w:rsid w:val="00443300"/>
    <w:rsid w:val="0044361F"/>
    <w:rsid w:val="0044578D"/>
    <w:rsid w:val="0044721D"/>
    <w:rsid w:val="004476F4"/>
    <w:rsid w:val="00447E03"/>
    <w:rsid w:val="0045048C"/>
    <w:rsid w:val="00450B27"/>
    <w:rsid w:val="00451D6D"/>
    <w:rsid w:val="00454BB3"/>
    <w:rsid w:val="00455762"/>
    <w:rsid w:val="00455A0F"/>
    <w:rsid w:val="00455AD0"/>
    <w:rsid w:val="0045618E"/>
    <w:rsid w:val="00456487"/>
    <w:rsid w:val="00456658"/>
    <w:rsid w:val="004569F9"/>
    <w:rsid w:val="00456FF3"/>
    <w:rsid w:val="004571FE"/>
    <w:rsid w:val="00457262"/>
    <w:rsid w:val="00460A89"/>
    <w:rsid w:val="00460C50"/>
    <w:rsid w:val="0046141B"/>
    <w:rsid w:val="00461915"/>
    <w:rsid w:val="00461969"/>
    <w:rsid w:val="00461C78"/>
    <w:rsid w:val="004626A5"/>
    <w:rsid w:val="00463934"/>
    <w:rsid w:val="004659C1"/>
    <w:rsid w:val="004664DB"/>
    <w:rsid w:val="00467303"/>
    <w:rsid w:val="004677F8"/>
    <w:rsid w:val="00470055"/>
    <w:rsid w:val="00470D1B"/>
    <w:rsid w:val="00470F63"/>
    <w:rsid w:val="00471393"/>
    <w:rsid w:val="004719B5"/>
    <w:rsid w:val="00471BA4"/>
    <w:rsid w:val="004721C4"/>
    <w:rsid w:val="00472E87"/>
    <w:rsid w:val="00473CEF"/>
    <w:rsid w:val="004742FF"/>
    <w:rsid w:val="004746C0"/>
    <w:rsid w:val="004747DC"/>
    <w:rsid w:val="0047532F"/>
    <w:rsid w:val="0047568C"/>
    <w:rsid w:val="0047581E"/>
    <w:rsid w:val="00477F28"/>
    <w:rsid w:val="00477F52"/>
    <w:rsid w:val="00480709"/>
    <w:rsid w:val="004807E6"/>
    <w:rsid w:val="00480A3D"/>
    <w:rsid w:val="00481AFF"/>
    <w:rsid w:val="00482380"/>
    <w:rsid w:val="0048243E"/>
    <w:rsid w:val="00482BD9"/>
    <w:rsid w:val="00482E90"/>
    <w:rsid w:val="00482EBC"/>
    <w:rsid w:val="0048343D"/>
    <w:rsid w:val="004835E7"/>
    <w:rsid w:val="00483CA7"/>
    <w:rsid w:val="004840DA"/>
    <w:rsid w:val="0048442F"/>
    <w:rsid w:val="004848F4"/>
    <w:rsid w:val="00484CBF"/>
    <w:rsid w:val="00485901"/>
    <w:rsid w:val="00485F70"/>
    <w:rsid w:val="004867F7"/>
    <w:rsid w:val="004869D9"/>
    <w:rsid w:val="00487024"/>
    <w:rsid w:val="00487A86"/>
    <w:rsid w:val="004907B1"/>
    <w:rsid w:val="00490DDE"/>
    <w:rsid w:val="004911C9"/>
    <w:rsid w:val="00491B94"/>
    <w:rsid w:val="00492A3C"/>
    <w:rsid w:val="00492D56"/>
    <w:rsid w:val="00493015"/>
    <w:rsid w:val="0049305F"/>
    <w:rsid w:val="00493198"/>
    <w:rsid w:val="0049358D"/>
    <w:rsid w:val="00493894"/>
    <w:rsid w:val="00493990"/>
    <w:rsid w:val="00494294"/>
    <w:rsid w:val="00494F62"/>
    <w:rsid w:val="004950BC"/>
    <w:rsid w:val="0049679D"/>
    <w:rsid w:val="0049697C"/>
    <w:rsid w:val="004A2AE9"/>
    <w:rsid w:val="004A2ED5"/>
    <w:rsid w:val="004A3642"/>
    <w:rsid w:val="004A447B"/>
    <w:rsid w:val="004A4A4A"/>
    <w:rsid w:val="004A5668"/>
    <w:rsid w:val="004A5C83"/>
    <w:rsid w:val="004A67EB"/>
    <w:rsid w:val="004A7412"/>
    <w:rsid w:val="004A7452"/>
    <w:rsid w:val="004A747E"/>
    <w:rsid w:val="004A75F6"/>
    <w:rsid w:val="004A765B"/>
    <w:rsid w:val="004B03C7"/>
    <w:rsid w:val="004B0935"/>
    <w:rsid w:val="004B15D7"/>
    <w:rsid w:val="004B2E50"/>
    <w:rsid w:val="004B361F"/>
    <w:rsid w:val="004B3765"/>
    <w:rsid w:val="004B4BC4"/>
    <w:rsid w:val="004B501B"/>
    <w:rsid w:val="004B5C2A"/>
    <w:rsid w:val="004B5D31"/>
    <w:rsid w:val="004B7633"/>
    <w:rsid w:val="004C006A"/>
    <w:rsid w:val="004C1DDC"/>
    <w:rsid w:val="004C3320"/>
    <w:rsid w:val="004C3336"/>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D02EB"/>
    <w:rsid w:val="004D074D"/>
    <w:rsid w:val="004D1996"/>
    <w:rsid w:val="004D2053"/>
    <w:rsid w:val="004D231E"/>
    <w:rsid w:val="004D2419"/>
    <w:rsid w:val="004D271B"/>
    <w:rsid w:val="004D313D"/>
    <w:rsid w:val="004D4104"/>
    <w:rsid w:val="004D4C73"/>
    <w:rsid w:val="004D4DBD"/>
    <w:rsid w:val="004D5915"/>
    <w:rsid w:val="004D5CE8"/>
    <w:rsid w:val="004D618B"/>
    <w:rsid w:val="004D6D0D"/>
    <w:rsid w:val="004D7AF0"/>
    <w:rsid w:val="004D7C5E"/>
    <w:rsid w:val="004E0679"/>
    <w:rsid w:val="004E0B01"/>
    <w:rsid w:val="004E0E2B"/>
    <w:rsid w:val="004E0FB5"/>
    <w:rsid w:val="004E219A"/>
    <w:rsid w:val="004E2361"/>
    <w:rsid w:val="004E2C60"/>
    <w:rsid w:val="004E2DDD"/>
    <w:rsid w:val="004E3369"/>
    <w:rsid w:val="004E33B3"/>
    <w:rsid w:val="004E41DF"/>
    <w:rsid w:val="004E4422"/>
    <w:rsid w:val="004E492B"/>
    <w:rsid w:val="004E5858"/>
    <w:rsid w:val="004E5AA2"/>
    <w:rsid w:val="004E5E68"/>
    <w:rsid w:val="004E61BF"/>
    <w:rsid w:val="004E641D"/>
    <w:rsid w:val="004E6FCB"/>
    <w:rsid w:val="004F0DDA"/>
    <w:rsid w:val="004F29BD"/>
    <w:rsid w:val="004F39E0"/>
    <w:rsid w:val="004F42B9"/>
    <w:rsid w:val="004F4872"/>
    <w:rsid w:val="004F5268"/>
    <w:rsid w:val="004F5658"/>
    <w:rsid w:val="004F56D9"/>
    <w:rsid w:val="004F62B9"/>
    <w:rsid w:val="004F6592"/>
    <w:rsid w:val="004F692E"/>
    <w:rsid w:val="004F75DA"/>
    <w:rsid w:val="004F7FE9"/>
    <w:rsid w:val="00501735"/>
    <w:rsid w:val="00502988"/>
    <w:rsid w:val="005029F7"/>
    <w:rsid w:val="005032ED"/>
    <w:rsid w:val="005035D2"/>
    <w:rsid w:val="00503656"/>
    <w:rsid w:val="00504147"/>
    <w:rsid w:val="005042E0"/>
    <w:rsid w:val="00504AD2"/>
    <w:rsid w:val="00505091"/>
    <w:rsid w:val="005055D3"/>
    <w:rsid w:val="00505F7A"/>
    <w:rsid w:val="005062DE"/>
    <w:rsid w:val="00506549"/>
    <w:rsid w:val="0050663A"/>
    <w:rsid w:val="00506EDB"/>
    <w:rsid w:val="005071BB"/>
    <w:rsid w:val="00507277"/>
    <w:rsid w:val="005079BA"/>
    <w:rsid w:val="00507E0C"/>
    <w:rsid w:val="00510E94"/>
    <w:rsid w:val="00510F77"/>
    <w:rsid w:val="005114D7"/>
    <w:rsid w:val="00511619"/>
    <w:rsid w:val="00512F5C"/>
    <w:rsid w:val="0051423C"/>
    <w:rsid w:val="00514303"/>
    <w:rsid w:val="0051430E"/>
    <w:rsid w:val="005149FD"/>
    <w:rsid w:val="005153F2"/>
    <w:rsid w:val="00515469"/>
    <w:rsid w:val="005158CA"/>
    <w:rsid w:val="00515E6A"/>
    <w:rsid w:val="00515FE9"/>
    <w:rsid w:val="0051728A"/>
    <w:rsid w:val="00517298"/>
    <w:rsid w:val="005177A9"/>
    <w:rsid w:val="0052054C"/>
    <w:rsid w:val="00520E2F"/>
    <w:rsid w:val="0052133C"/>
    <w:rsid w:val="00521528"/>
    <w:rsid w:val="005220C4"/>
    <w:rsid w:val="00522995"/>
    <w:rsid w:val="00523409"/>
    <w:rsid w:val="00524294"/>
    <w:rsid w:val="00526494"/>
    <w:rsid w:val="0052671E"/>
    <w:rsid w:val="005269D0"/>
    <w:rsid w:val="00526A9D"/>
    <w:rsid w:val="0052702A"/>
    <w:rsid w:val="0052756D"/>
    <w:rsid w:val="00527C73"/>
    <w:rsid w:val="00527F10"/>
    <w:rsid w:val="005305A4"/>
    <w:rsid w:val="00530FEE"/>
    <w:rsid w:val="005319AD"/>
    <w:rsid w:val="00531F0F"/>
    <w:rsid w:val="00533DED"/>
    <w:rsid w:val="00534702"/>
    <w:rsid w:val="00534841"/>
    <w:rsid w:val="0053666D"/>
    <w:rsid w:val="00537A0E"/>
    <w:rsid w:val="00540FB8"/>
    <w:rsid w:val="005413F1"/>
    <w:rsid w:val="00541A19"/>
    <w:rsid w:val="00541ECC"/>
    <w:rsid w:val="005430AC"/>
    <w:rsid w:val="005433B6"/>
    <w:rsid w:val="00543DB3"/>
    <w:rsid w:val="00543DDC"/>
    <w:rsid w:val="0054440A"/>
    <w:rsid w:val="00545089"/>
    <w:rsid w:val="005450B8"/>
    <w:rsid w:val="005452E3"/>
    <w:rsid w:val="0054592A"/>
    <w:rsid w:val="00546259"/>
    <w:rsid w:val="00546C4B"/>
    <w:rsid w:val="00550561"/>
    <w:rsid w:val="005519CE"/>
    <w:rsid w:val="005519F0"/>
    <w:rsid w:val="00551FA6"/>
    <w:rsid w:val="005525D1"/>
    <w:rsid w:val="005525F4"/>
    <w:rsid w:val="00552BD7"/>
    <w:rsid w:val="00552C9F"/>
    <w:rsid w:val="00552DCA"/>
    <w:rsid w:val="00554F9C"/>
    <w:rsid w:val="00555553"/>
    <w:rsid w:val="005568F3"/>
    <w:rsid w:val="0055696A"/>
    <w:rsid w:val="0055709F"/>
    <w:rsid w:val="00560354"/>
    <w:rsid w:val="00561AB6"/>
    <w:rsid w:val="00561D16"/>
    <w:rsid w:val="00562969"/>
    <w:rsid w:val="00562BCC"/>
    <w:rsid w:val="00562C1E"/>
    <w:rsid w:val="00563C92"/>
    <w:rsid w:val="00563CC3"/>
    <w:rsid w:val="005640A2"/>
    <w:rsid w:val="00564DAC"/>
    <w:rsid w:val="00565DA1"/>
    <w:rsid w:val="0056669E"/>
    <w:rsid w:val="00566E8D"/>
    <w:rsid w:val="0056729D"/>
    <w:rsid w:val="005672C6"/>
    <w:rsid w:val="00567D70"/>
    <w:rsid w:val="00572227"/>
    <w:rsid w:val="00573696"/>
    <w:rsid w:val="00573B72"/>
    <w:rsid w:val="00573CAA"/>
    <w:rsid w:val="0057477F"/>
    <w:rsid w:val="005753BD"/>
    <w:rsid w:val="0057565B"/>
    <w:rsid w:val="00575B87"/>
    <w:rsid w:val="005760B6"/>
    <w:rsid w:val="00576D5E"/>
    <w:rsid w:val="00577427"/>
    <w:rsid w:val="00577A7E"/>
    <w:rsid w:val="00577B37"/>
    <w:rsid w:val="00577C04"/>
    <w:rsid w:val="00577C73"/>
    <w:rsid w:val="00580822"/>
    <w:rsid w:val="00580ED5"/>
    <w:rsid w:val="00581701"/>
    <w:rsid w:val="0058179E"/>
    <w:rsid w:val="00581DD5"/>
    <w:rsid w:val="00581F26"/>
    <w:rsid w:val="00581F4C"/>
    <w:rsid w:val="00582246"/>
    <w:rsid w:val="00582DFE"/>
    <w:rsid w:val="0058393C"/>
    <w:rsid w:val="005849E8"/>
    <w:rsid w:val="00584AE0"/>
    <w:rsid w:val="00584E12"/>
    <w:rsid w:val="00584EFD"/>
    <w:rsid w:val="005859D9"/>
    <w:rsid w:val="00585AEA"/>
    <w:rsid w:val="00585C2C"/>
    <w:rsid w:val="00585C4F"/>
    <w:rsid w:val="005866EB"/>
    <w:rsid w:val="00586993"/>
    <w:rsid w:val="00587CD7"/>
    <w:rsid w:val="00590082"/>
    <w:rsid w:val="005903C8"/>
    <w:rsid w:val="005909C0"/>
    <w:rsid w:val="00591473"/>
    <w:rsid w:val="005919BC"/>
    <w:rsid w:val="00591C5F"/>
    <w:rsid w:val="00591EF0"/>
    <w:rsid w:val="00592038"/>
    <w:rsid w:val="0059211B"/>
    <w:rsid w:val="005928F1"/>
    <w:rsid w:val="00593542"/>
    <w:rsid w:val="00593C2B"/>
    <w:rsid w:val="00594445"/>
    <w:rsid w:val="0059471B"/>
    <w:rsid w:val="00595D44"/>
    <w:rsid w:val="00596206"/>
    <w:rsid w:val="00596875"/>
    <w:rsid w:val="0059707C"/>
    <w:rsid w:val="0059719E"/>
    <w:rsid w:val="00597494"/>
    <w:rsid w:val="00597731"/>
    <w:rsid w:val="005978B0"/>
    <w:rsid w:val="00597E68"/>
    <w:rsid w:val="005A00D5"/>
    <w:rsid w:val="005A04F5"/>
    <w:rsid w:val="005A0632"/>
    <w:rsid w:val="005A108E"/>
    <w:rsid w:val="005A151A"/>
    <w:rsid w:val="005A1FE6"/>
    <w:rsid w:val="005A2256"/>
    <w:rsid w:val="005A228E"/>
    <w:rsid w:val="005A3306"/>
    <w:rsid w:val="005A3E96"/>
    <w:rsid w:val="005A454D"/>
    <w:rsid w:val="005A48D8"/>
    <w:rsid w:val="005A49BD"/>
    <w:rsid w:val="005A5C83"/>
    <w:rsid w:val="005A6BEA"/>
    <w:rsid w:val="005A6C41"/>
    <w:rsid w:val="005A6EEB"/>
    <w:rsid w:val="005A7262"/>
    <w:rsid w:val="005A77CE"/>
    <w:rsid w:val="005A7CDC"/>
    <w:rsid w:val="005B0442"/>
    <w:rsid w:val="005B21B6"/>
    <w:rsid w:val="005B2914"/>
    <w:rsid w:val="005B2D4B"/>
    <w:rsid w:val="005B3916"/>
    <w:rsid w:val="005B4318"/>
    <w:rsid w:val="005B44C1"/>
    <w:rsid w:val="005B4AD6"/>
    <w:rsid w:val="005B5E41"/>
    <w:rsid w:val="005B63C0"/>
    <w:rsid w:val="005B6D9D"/>
    <w:rsid w:val="005B6FF8"/>
    <w:rsid w:val="005B7446"/>
    <w:rsid w:val="005B74F8"/>
    <w:rsid w:val="005B76B6"/>
    <w:rsid w:val="005B7C63"/>
    <w:rsid w:val="005B7CBD"/>
    <w:rsid w:val="005C0048"/>
    <w:rsid w:val="005C0DF0"/>
    <w:rsid w:val="005C1F61"/>
    <w:rsid w:val="005C3606"/>
    <w:rsid w:val="005C447C"/>
    <w:rsid w:val="005C5C37"/>
    <w:rsid w:val="005C63DF"/>
    <w:rsid w:val="005C689D"/>
    <w:rsid w:val="005C708E"/>
    <w:rsid w:val="005D0CDF"/>
    <w:rsid w:val="005D0D69"/>
    <w:rsid w:val="005D0F40"/>
    <w:rsid w:val="005D178A"/>
    <w:rsid w:val="005D1FF0"/>
    <w:rsid w:val="005D209F"/>
    <w:rsid w:val="005D273E"/>
    <w:rsid w:val="005D2BDD"/>
    <w:rsid w:val="005D31A5"/>
    <w:rsid w:val="005D389C"/>
    <w:rsid w:val="005D3C1F"/>
    <w:rsid w:val="005D3F93"/>
    <w:rsid w:val="005D46F8"/>
    <w:rsid w:val="005D48C9"/>
    <w:rsid w:val="005D56ED"/>
    <w:rsid w:val="005D5DF0"/>
    <w:rsid w:val="005D677B"/>
    <w:rsid w:val="005D68FB"/>
    <w:rsid w:val="005D7C13"/>
    <w:rsid w:val="005D7DEE"/>
    <w:rsid w:val="005E0955"/>
    <w:rsid w:val="005E0BE3"/>
    <w:rsid w:val="005E1268"/>
    <w:rsid w:val="005E1323"/>
    <w:rsid w:val="005E195D"/>
    <w:rsid w:val="005E2111"/>
    <w:rsid w:val="005E30E8"/>
    <w:rsid w:val="005E4EAC"/>
    <w:rsid w:val="005E51DF"/>
    <w:rsid w:val="005E5218"/>
    <w:rsid w:val="005E622E"/>
    <w:rsid w:val="005E6D3C"/>
    <w:rsid w:val="005E786E"/>
    <w:rsid w:val="005E7981"/>
    <w:rsid w:val="005F0087"/>
    <w:rsid w:val="005F0412"/>
    <w:rsid w:val="005F09DB"/>
    <w:rsid w:val="005F1479"/>
    <w:rsid w:val="005F15CD"/>
    <w:rsid w:val="005F167B"/>
    <w:rsid w:val="005F1A8B"/>
    <w:rsid w:val="005F2229"/>
    <w:rsid w:val="005F232A"/>
    <w:rsid w:val="005F2DF9"/>
    <w:rsid w:val="005F4851"/>
    <w:rsid w:val="005F4BE0"/>
    <w:rsid w:val="005F4D4B"/>
    <w:rsid w:val="005F647A"/>
    <w:rsid w:val="005F68CA"/>
    <w:rsid w:val="005F718A"/>
    <w:rsid w:val="005F729D"/>
    <w:rsid w:val="005F7372"/>
    <w:rsid w:val="005F7457"/>
    <w:rsid w:val="00600D0C"/>
    <w:rsid w:val="006016FF"/>
    <w:rsid w:val="0060177F"/>
    <w:rsid w:val="006025B5"/>
    <w:rsid w:val="00602BF0"/>
    <w:rsid w:val="00602F6E"/>
    <w:rsid w:val="0060377D"/>
    <w:rsid w:val="00603C8F"/>
    <w:rsid w:val="00604056"/>
    <w:rsid w:val="00604849"/>
    <w:rsid w:val="00604BD1"/>
    <w:rsid w:val="00604E21"/>
    <w:rsid w:val="00605B0D"/>
    <w:rsid w:val="006060D8"/>
    <w:rsid w:val="00606330"/>
    <w:rsid w:val="006067A2"/>
    <w:rsid w:val="00606F81"/>
    <w:rsid w:val="0060753E"/>
    <w:rsid w:val="00611148"/>
    <w:rsid w:val="00611574"/>
    <w:rsid w:val="00611669"/>
    <w:rsid w:val="00611EC6"/>
    <w:rsid w:val="006127BA"/>
    <w:rsid w:val="00612AB0"/>
    <w:rsid w:val="00613CFE"/>
    <w:rsid w:val="0061483B"/>
    <w:rsid w:val="00614C6A"/>
    <w:rsid w:val="00615725"/>
    <w:rsid w:val="00615F5C"/>
    <w:rsid w:val="00616175"/>
    <w:rsid w:val="00616969"/>
    <w:rsid w:val="00617390"/>
    <w:rsid w:val="0061792D"/>
    <w:rsid w:val="00620221"/>
    <w:rsid w:val="006209F9"/>
    <w:rsid w:val="00621340"/>
    <w:rsid w:val="00621753"/>
    <w:rsid w:val="00622367"/>
    <w:rsid w:val="006233FD"/>
    <w:rsid w:val="00623AF8"/>
    <w:rsid w:val="00623D9C"/>
    <w:rsid w:val="00624F53"/>
    <w:rsid w:val="0062576A"/>
    <w:rsid w:val="00625E41"/>
    <w:rsid w:val="00626643"/>
    <w:rsid w:val="00626BCD"/>
    <w:rsid w:val="00626F7C"/>
    <w:rsid w:val="00627166"/>
    <w:rsid w:val="006306C0"/>
    <w:rsid w:val="00630E13"/>
    <w:rsid w:val="00631097"/>
    <w:rsid w:val="00631443"/>
    <w:rsid w:val="00631464"/>
    <w:rsid w:val="006314BB"/>
    <w:rsid w:val="006319F5"/>
    <w:rsid w:val="00631A66"/>
    <w:rsid w:val="00631C90"/>
    <w:rsid w:val="00632873"/>
    <w:rsid w:val="00632FF7"/>
    <w:rsid w:val="0063550E"/>
    <w:rsid w:val="00635630"/>
    <w:rsid w:val="0063574B"/>
    <w:rsid w:val="006359B8"/>
    <w:rsid w:val="00635A6A"/>
    <w:rsid w:val="006368E9"/>
    <w:rsid w:val="00637470"/>
    <w:rsid w:val="006377A0"/>
    <w:rsid w:val="006401A1"/>
    <w:rsid w:val="00640995"/>
    <w:rsid w:val="006409B9"/>
    <w:rsid w:val="00640DAB"/>
    <w:rsid w:val="00640ECB"/>
    <w:rsid w:val="00641D0B"/>
    <w:rsid w:val="00642D6B"/>
    <w:rsid w:val="00643522"/>
    <w:rsid w:val="00643538"/>
    <w:rsid w:val="006450BD"/>
    <w:rsid w:val="0064636E"/>
    <w:rsid w:val="0064674B"/>
    <w:rsid w:val="00646A1B"/>
    <w:rsid w:val="006478B6"/>
    <w:rsid w:val="0065055D"/>
    <w:rsid w:val="00650BB2"/>
    <w:rsid w:val="00650FAE"/>
    <w:rsid w:val="00651194"/>
    <w:rsid w:val="00651836"/>
    <w:rsid w:val="0065238E"/>
    <w:rsid w:val="00653721"/>
    <w:rsid w:val="006537F4"/>
    <w:rsid w:val="00653AB7"/>
    <w:rsid w:val="00654829"/>
    <w:rsid w:val="00654B49"/>
    <w:rsid w:val="00655021"/>
    <w:rsid w:val="0065572A"/>
    <w:rsid w:val="006558E7"/>
    <w:rsid w:val="00656251"/>
    <w:rsid w:val="006566F8"/>
    <w:rsid w:val="006574C1"/>
    <w:rsid w:val="00660063"/>
    <w:rsid w:val="00660A16"/>
    <w:rsid w:val="00660C2F"/>
    <w:rsid w:val="00661708"/>
    <w:rsid w:val="00661EF1"/>
    <w:rsid w:val="0066252B"/>
    <w:rsid w:val="006629CB"/>
    <w:rsid w:val="00662F22"/>
    <w:rsid w:val="00663061"/>
    <w:rsid w:val="00663DB4"/>
    <w:rsid w:val="00664BDF"/>
    <w:rsid w:val="00664C6B"/>
    <w:rsid w:val="0066501F"/>
    <w:rsid w:val="00665DAC"/>
    <w:rsid w:val="00666612"/>
    <w:rsid w:val="00666A49"/>
    <w:rsid w:val="00666C9E"/>
    <w:rsid w:val="006674B5"/>
    <w:rsid w:val="0066789A"/>
    <w:rsid w:val="00667C61"/>
    <w:rsid w:val="00670D3F"/>
    <w:rsid w:val="006718ED"/>
    <w:rsid w:val="006720FE"/>
    <w:rsid w:val="00672182"/>
    <w:rsid w:val="006729CB"/>
    <w:rsid w:val="006732E3"/>
    <w:rsid w:val="006739F5"/>
    <w:rsid w:val="00674F0C"/>
    <w:rsid w:val="00675DC3"/>
    <w:rsid w:val="006760E5"/>
    <w:rsid w:val="00677397"/>
    <w:rsid w:val="00677B90"/>
    <w:rsid w:val="006802E0"/>
    <w:rsid w:val="00680631"/>
    <w:rsid w:val="00680744"/>
    <w:rsid w:val="00681A51"/>
    <w:rsid w:val="0068249C"/>
    <w:rsid w:val="00682554"/>
    <w:rsid w:val="00682D6C"/>
    <w:rsid w:val="006847DF"/>
    <w:rsid w:val="00684A33"/>
    <w:rsid w:val="00686612"/>
    <w:rsid w:val="006872E3"/>
    <w:rsid w:val="0068756E"/>
    <w:rsid w:val="00690378"/>
    <w:rsid w:val="0069313A"/>
    <w:rsid w:val="00693341"/>
    <w:rsid w:val="00693FBA"/>
    <w:rsid w:val="0069412C"/>
    <w:rsid w:val="00694578"/>
    <w:rsid w:val="00694A82"/>
    <w:rsid w:val="006952B5"/>
    <w:rsid w:val="0069537C"/>
    <w:rsid w:val="00695B34"/>
    <w:rsid w:val="00695B73"/>
    <w:rsid w:val="00695D00"/>
    <w:rsid w:val="00696173"/>
    <w:rsid w:val="006A0CEB"/>
    <w:rsid w:val="006A1C45"/>
    <w:rsid w:val="006A1C5C"/>
    <w:rsid w:val="006A280F"/>
    <w:rsid w:val="006A38A7"/>
    <w:rsid w:val="006A38FD"/>
    <w:rsid w:val="006A3D03"/>
    <w:rsid w:val="006A3E86"/>
    <w:rsid w:val="006A4D71"/>
    <w:rsid w:val="006A58C0"/>
    <w:rsid w:val="006A58F9"/>
    <w:rsid w:val="006A6552"/>
    <w:rsid w:val="006A75BD"/>
    <w:rsid w:val="006B01A8"/>
    <w:rsid w:val="006B027F"/>
    <w:rsid w:val="006B0939"/>
    <w:rsid w:val="006B099D"/>
    <w:rsid w:val="006B0AC9"/>
    <w:rsid w:val="006B1070"/>
    <w:rsid w:val="006B1180"/>
    <w:rsid w:val="006B23FD"/>
    <w:rsid w:val="006B28EE"/>
    <w:rsid w:val="006B2E9E"/>
    <w:rsid w:val="006B3037"/>
    <w:rsid w:val="006B33C0"/>
    <w:rsid w:val="006B381F"/>
    <w:rsid w:val="006B3B0C"/>
    <w:rsid w:val="006B3E30"/>
    <w:rsid w:val="006B485E"/>
    <w:rsid w:val="006B5AC6"/>
    <w:rsid w:val="006B67AA"/>
    <w:rsid w:val="006C0655"/>
    <w:rsid w:val="006C1D2C"/>
    <w:rsid w:val="006C1D3F"/>
    <w:rsid w:val="006C1EAC"/>
    <w:rsid w:val="006C2052"/>
    <w:rsid w:val="006C2DEF"/>
    <w:rsid w:val="006C300D"/>
    <w:rsid w:val="006C3ACC"/>
    <w:rsid w:val="006C436F"/>
    <w:rsid w:val="006C4705"/>
    <w:rsid w:val="006C5B37"/>
    <w:rsid w:val="006C5B92"/>
    <w:rsid w:val="006C5C51"/>
    <w:rsid w:val="006C5C68"/>
    <w:rsid w:val="006C5DE2"/>
    <w:rsid w:val="006C6076"/>
    <w:rsid w:val="006C61EF"/>
    <w:rsid w:val="006C7112"/>
    <w:rsid w:val="006C76EB"/>
    <w:rsid w:val="006C786E"/>
    <w:rsid w:val="006C7BE4"/>
    <w:rsid w:val="006D1534"/>
    <w:rsid w:val="006D1F15"/>
    <w:rsid w:val="006D26B6"/>
    <w:rsid w:val="006D2C73"/>
    <w:rsid w:val="006D2F3F"/>
    <w:rsid w:val="006D36CC"/>
    <w:rsid w:val="006D3B81"/>
    <w:rsid w:val="006D4186"/>
    <w:rsid w:val="006D43B9"/>
    <w:rsid w:val="006D5888"/>
    <w:rsid w:val="006D5B7B"/>
    <w:rsid w:val="006D6FBE"/>
    <w:rsid w:val="006D72B4"/>
    <w:rsid w:val="006E0399"/>
    <w:rsid w:val="006E0434"/>
    <w:rsid w:val="006E04E7"/>
    <w:rsid w:val="006E0554"/>
    <w:rsid w:val="006E091E"/>
    <w:rsid w:val="006E0B82"/>
    <w:rsid w:val="006E1482"/>
    <w:rsid w:val="006E2E07"/>
    <w:rsid w:val="006E3064"/>
    <w:rsid w:val="006E31E8"/>
    <w:rsid w:val="006E326B"/>
    <w:rsid w:val="006E3EB3"/>
    <w:rsid w:val="006E403F"/>
    <w:rsid w:val="006E4150"/>
    <w:rsid w:val="006E41D1"/>
    <w:rsid w:val="006E49AD"/>
    <w:rsid w:val="006E4E1D"/>
    <w:rsid w:val="006E65B8"/>
    <w:rsid w:val="006E6D87"/>
    <w:rsid w:val="006E76B6"/>
    <w:rsid w:val="006E7C08"/>
    <w:rsid w:val="006E7D67"/>
    <w:rsid w:val="006F0528"/>
    <w:rsid w:val="006F0617"/>
    <w:rsid w:val="006F12A9"/>
    <w:rsid w:val="006F2A4F"/>
    <w:rsid w:val="006F3ADF"/>
    <w:rsid w:val="006F3D48"/>
    <w:rsid w:val="006F456B"/>
    <w:rsid w:val="006F4607"/>
    <w:rsid w:val="006F467B"/>
    <w:rsid w:val="006F479E"/>
    <w:rsid w:val="006F49CC"/>
    <w:rsid w:val="006F4BB0"/>
    <w:rsid w:val="006F4D7C"/>
    <w:rsid w:val="006F4E57"/>
    <w:rsid w:val="006F5D3D"/>
    <w:rsid w:val="006F682D"/>
    <w:rsid w:val="006F688C"/>
    <w:rsid w:val="006F75C9"/>
    <w:rsid w:val="007004C9"/>
    <w:rsid w:val="007007A6"/>
    <w:rsid w:val="00700AE4"/>
    <w:rsid w:val="00702046"/>
    <w:rsid w:val="00702D07"/>
    <w:rsid w:val="00704714"/>
    <w:rsid w:val="00705A37"/>
    <w:rsid w:val="00705D4C"/>
    <w:rsid w:val="007061C5"/>
    <w:rsid w:val="00710243"/>
    <w:rsid w:val="00710C56"/>
    <w:rsid w:val="00711774"/>
    <w:rsid w:val="00711CF7"/>
    <w:rsid w:val="00713E49"/>
    <w:rsid w:val="00713F02"/>
    <w:rsid w:val="00713F19"/>
    <w:rsid w:val="0071439D"/>
    <w:rsid w:val="007150FB"/>
    <w:rsid w:val="00715EB2"/>
    <w:rsid w:val="007164CA"/>
    <w:rsid w:val="007168A0"/>
    <w:rsid w:val="00717C21"/>
    <w:rsid w:val="00717F8C"/>
    <w:rsid w:val="00717FF7"/>
    <w:rsid w:val="00720128"/>
    <w:rsid w:val="0072091C"/>
    <w:rsid w:val="007210DF"/>
    <w:rsid w:val="00722530"/>
    <w:rsid w:val="00722F56"/>
    <w:rsid w:val="00723242"/>
    <w:rsid w:val="007232E5"/>
    <w:rsid w:val="00723336"/>
    <w:rsid w:val="00723757"/>
    <w:rsid w:val="007239D4"/>
    <w:rsid w:val="00724757"/>
    <w:rsid w:val="00724C04"/>
    <w:rsid w:val="00724FD6"/>
    <w:rsid w:val="007257E8"/>
    <w:rsid w:val="00725A23"/>
    <w:rsid w:val="00725A45"/>
    <w:rsid w:val="007260E0"/>
    <w:rsid w:val="007270AD"/>
    <w:rsid w:val="00727811"/>
    <w:rsid w:val="0072794D"/>
    <w:rsid w:val="007303AE"/>
    <w:rsid w:val="00730A06"/>
    <w:rsid w:val="00731647"/>
    <w:rsid w:val="0073272F"/>
    <w:rsid w:val="00732772"/>
    <w:rsid w:val="00732A43"/>
    <w:rsid w:val="00734008"/>
    <w:rsid w:val="00734649"/>
    <w:rsid w:val="007354A5"/>
    <w:rsid w:val="00735819"/>
    <w:rsid w:val="00736279"/>
    <w:rsid w:val="00736A6A"/>
    <w:rsid w:val="00736DC9"/>
    <w:rsid w:val="0074030B"/>
    <w:rsid w:val="00740477"/>
    <w:rsid w:val="0074080D"/>
    <w:rsid w:val="00740929"/>
    <w:rsid w:val="00740C8F"/>
    <w:rsid w:val="007417E8"/>
    <w:rsid w:val="0074189D"/>
    <w:rsid w:val="00742CBE"/>
    <w:rsid w:val="007436D6"/>
    <w:rsid w:val="00743946"/>
    <w:rsid w:val="007443D9"/>
    <w:rsid w:val="00745237"/>
    <w:rsid w:val="0074595E"/>
    <w:rsid w:val="00746F74"/>
    <w:rsid w:val="0074700E"/>
    <w:rsid w:val="0074752B"/>
    <w:rsid w:val="00747E8A"/>
    <w:rsid w:val="00747F4D"/>
    <w:rsid w:val="007512A5"/>
    <w:rsid w:val="007512E9"/>
    <w:rsid w:val="007516D7"/>
    <w:rsid w:val="00751F5E"/>
    <w:rsid w:val="00753502"/>
    <w:rsid w:val="00754E8F"/>
    <w:rsid w:val="00754EFA"/>
    <w:rsid w:val="00755352"/>
    <w:rsid w:val="0075565E"/>
    <w:rsid w:val="00756380"/>
    <w:rsid w:val="00756A2D"/>
    <w:rsid w:val="007613BB"/>
    <w:rsid w:val="00761A00"/>
    <w:rsid w:val="00762440"/>
    <w:rsid w:val="0076285D"/>
    <w:rsid w:val="00762954"/>
    <w:rsid w:val="007644EF"/>
    <w:rsid w:val="00764FDB"/>
    <w:rsid w:val="00765B8D"/>
    <w:rsid w:val="007662ED"/>
    <w:rsid w:val="007668BF"/>
    <w:rsid w:val="007675B9"/>
    <w:rsid w:val="0077057B"/>
    <w:rsid w:val="00770669"/>
    <w:rsid w:val="00770744"/>
    <w:rsid w:val="00770CC7"/>
    <w:rsid w:val="007725A1"/>
    <w:rsid w:val="00772B12"/>
    <w:rsid w:val="007732DF"/>
    <w:rsid w:val="00773AE8"/>
    <w:rsid w:val="00775514"/>
    <w:rsid w:val="007763F8"/>
    <w:rsid w:val="00776644"/>
    <w:rsid w:val="00776C29"/>
    <w:rsid w:val="007771E9"/>
    <w:rsid w:val="00780ABD"/>
    <w:rsid w:val="0078128A"/>
    <w:rsid w:val="00781966"/>
    <w:rsid w:val="00781E4D"/>
    <w:rsid w:val="00782028"/>
    <w:rsid w:val="00782699"/>
    <w:rsid w:val="00782A9C"/>
    <w:rsid w:val="00783E52"/>
    <w:rsid w:val="00783FA0"/>
    <w:rsid w:val="00784F2F"/>
    <w:rsid w:val="0078508E"/>
    <w:rsid w:val="00785167"/>
    <w:rsid w:val="007855D7"/>
    <w:rsid w:val="007858BC"/>
    <w:rsid w:val="00785F7B"/>
    <w:rsid w:val="007862FD"/>
    <w:rsid w:val="00787BFB"/>
    <w:rsid w:val="00787D60"/>
    <w:rsid w:val="00790096"/>
    <w:rsid w:val="0079057A"/>
    <w:rsid w:val="00790D82"/>
    <w:rsid w:val="0079140D"/>
    <w:rsid w:val="00791855"/>
    <w:rsid w:val="0079303C"/>
    <w:rsid w:val="0079328E"/>
    <w:rsid w:val="007940E9"/>
    <w:rsid w:val="00794113"/>
    <w:rsid w:val="0079503B"/>
    <w:rsid w:val="00795C48"/>
    <w:rsid w:val="007974A0"/>
    <w:rsid w:val="007A1097"/>
    <w:rsid w:val="007A1198"/>
    <w:rsid w:val="007A187F"/>
    <w:rsid w:val="007A1AD6"/>
    <w:rsid w:val="007A1F02"/>
    <w:rsid w:val="007A2816"/>
    <w:rsid w:val="007A2CA7"/>
    <w:rsid w:val="007A3698"/>
    <w:rsid w:val="007A4334"/>
    <w:rsid w:val="007A43F9"/>
    <w:rsid w:val="007A4746"/>
    <w:rsid w:val="007A55E1"/>
    <w:rsid w:val="007A57C4"/>
    <w:rsid w:val="007A581A"/>
    <w:rsid w:val="007A5A09"/>
    <w:rsid w:val="007A5BB9"/>
    <w:rsid w:val="007A600E"/>
    <w:rsid w:val="007A6B69"/>
    <w:rsid w:val="007A6E96"/>
    <w:rsid w:val="007A7F56"/>
    <w:rsid w:val="007B0381"/>
    <w:rsid w:val="007B19F9"/>
    <w:rsid w:val="007B2133"/>
    <w:rsid w:val="007B28DC"/>
    <w:rsid w:val="007B2C17"/>
    <w:rsid w:val="007B3A26"/>
    <w:rsid w:val="007B40F8"/>
    <w:rsid w:val="007B428D"/>
    <w:rsid w:val="007B4A41"/>
    <w:rsid w:val="007B5025"/>
    <w:rsid w:val="007B54AF"/>
    <w:rsid w:val="007B5FFB"/>
    <w:rsid w:val="007C0F1E"/>
    <w:rsid w:val="007C12D2"/>
    <w:rsid w:val="007C1841"/>
    <w:rsid w:val="007C18CF"/>
    <w:rsid w:val="007C26C9"/>
    <w:rsid w:val="007C3FD4"/>
    <w:rsid w:val="007C5218"/>
    <w:rsid w:val="007C55A2"/>
    <w:rsid w:val="007C58E1"/>
    <w:rsid w:val="007C6131"/>
    <w:rsid w:val="007C6D43"/>
    <w:rsid w:val="007C74FE"/>
    <w:rsid w:val="007C77BA"/>
    <w:rsid w:val="007C7FFC"/>
    <w:rsid w:val="007D004B"/>
    <w:rsid w:val="007D07DF"/>
    <w:rsid w:val="007D0B4B"/>
    <w:rsid w:val="007D0C26"/>
    <w:rsid w:val="007D0D5A"/>
    <w:rsid w:val="007D11E2"/>
    <w:rsid w:val="007D140E"/>
    <w:rsid w:val="007D1D3D"/>
    <w:rsid w:val="007D217B"/>
    <w:rsid w:val="007D22A0"/>
    <w:rsid w:val="007D384E"/>
    <w:rsid w:val="007D4C87"/>
    <w:rsid w:val="007D4D58"/>
    <w:rsid w:val="007D4FA4"/>
    <w:rsid w:val="007D5E05"/>
    <w:rsid w:val="007D612F"/>
    <w:rsid w:val="007D7335"/>
    <w:rsid w:val="007D79C8"/>
    <w:rsid w:val="007E0BD4"/>
    <w:rsid w:val="007E1723"/>
    <w:rsid w:val="007E1802"/>
    <w:rsid w:val="007E2A49"/>
    <w:rsid w:val="007E2B03"/>
    <w:rsid w:val="007E2B6D"/>
    <w:rsid w:val="007E30DC"/>
    <w:rsid w:val="007E3517"/>
    <w:rsid w:val="007E3A26"/>
    <w:rsid w:val="007E4E48"/>
    <w:rsid w:val="007E4EED"/>
    <w:rsid w:val="007E52F6"/>
    <w:rsid w:val="007E537F"/>
    <w:rsid w:val="007E59B5"/>
    <w:rsid w:val="007E65FE"/>
    <w:rsid w:val="007E6B9F"/>
    <w:rsid w:val="007E793D"/>
    <w:rsid w:val="007E7E84"/>
    <w:rsid w:val="007E7FED"/>
    <w:rsid w:val="007F0540"/>
    <w:rsid w:val="007F189D"/>
    <w:rsid w:val="007F2B3A"/>
    <w:rsid w:val="007F3224"/>
    <w:rsid w:val="007F3DEC"/>
    <w:rsid w:val="007F3F9C"/>
    <w:rsid w:val="007F550D"/>
    <w:rsid w:val="007F5556"/>
    <w:rsid w:val="007F57B3"/>
    <w:rsid w:val="007F6629"/>
    <w:rsid w:val="007F724D"/>
    <w:rsid w:val="007F783E"/>
    <w:rsid w:val="007F7DDC"/>
    <w:rsid w:val="00800970"/>
    <w:rsid w:val="00800A0D"/>
    <w:rsid w:val="00800FD9"/>
    <w:rsid w:val="008012AB"/>
    <w:rsid w:val="00803AFC"/>
    <w:rsid w:val="00804AD8"/>
    <w:rsid w:val="008050CB"/>
    <w:rsid w:val="008054D9"/>
    <w:rsid w:val="008055DA"/>
    <w:rsid w:val="00805DCA"/>
    <w:rsid w:val="00805E73"/>
    <w:rsid w:val="0080636A"/>
    <w:rsid w:val="008063F1"/>
    <w:rsid w:val="00806C05"/>
    <w:rsid w:val="00807418"/>
    <w:rsid w:val="00807770"/>
    <w:rsid w:val="00807DE0"/>
    <w:rsid w:val="0081033C"/>
    <w:rsid w:val="00810457"/>
    <w:rsid w:val="008104A7"/>
    <w:rsid w:val="00810943"/>
    <w:rsid w:val="0081133F"/>
    <w:rsid w:val="008118D0"/>
    <w:rsid w:val="008134DA"/>
    <w:rsid w:val="00813A54"/>
    <w:rsid w:val="00813BAF"/>
    <w:rsid w:val="00814073"/>
    <w:rsid w:val="0081453B"/>
    <w:rsid w:val="00816001"/>
    <w:rsid w:val="00816666"/>
    <w:rsid w:val="008169E0"/>
    <w:rsid w:val="0081743B"/>
    <w:rsid w:val="00817942"/>
    <w:rsid w:val="00817E01"/>
    <w:rsid w:val="008203A6"/>
    <w:rsid w:val="008207AE"/>
    <w:rsid w:val="00820922"/>
    <w:rsid w:val="00820CB7"/>
    <w:rsid w:val="008216CD"/>
    <w:rsid w:val="008226AB"/>
    <w:rsid w:val="00824611"/>
    <w:rsid w:val="00825167"/>
    <w:rsid w:val="0082629B"/>
    <w:rsid w:val="00826569"/>
    <w:rsid w:val="00826CBD"/>
    <w:rsid w:val="00827ECE"/>
    <w:rsid w:val="00830A6B"/>
    <w:rsid w:val="00831FF0"/>
    <w:rsid w:val="00832743"/>
    <w:rsid w:val="008327C5"/>
    <w:rsid w:val="00833869"/>
    <w:rsid w:val="00833CDF"/>
    <w:rsid w:val="00833FBF"/>
    <w:rsid w:val="00834296"/>
    <w:rsid w:val="0083481A"/>
    <w:rsid w:val="00835493"/>
    <w:rsid w:val="0083560B"/>
    <w:rsid w:val="00835752"/>
    <w:rsid w:val="00835CB8"/>
    <w:rsid w:val="00836817"/>
    <w:rsid w:val="0083682D"/>
    <w:rsid w:val="00836CA0"/>
    <w:rsid w:val="00836CE7"/>
    <w:rsid w:val="00837392"/>
    <w:rsid w:val="00837D91"/>
    <w:rsid w:val="00840239"/>
    <w:rsid w:val="00840B57"/>
    <w:rsid w:val="00841360"/>
    <w:rsid w:val="0084142D"/>
    <w:rsid w:val="0084167A"/>
    <w:rsid w:val="0084176B"/>
    <w:rsid w:val="008418DF"/>
    <w:rsid w:val="0084197E"/>
    <w:rsid w:val="0084242D"/>
    <w:rsid w:val="00842AFB"/>
    <w:rsid w:val="00842BC4"/>
    <w:rsid w:val="0084343E"/>
    <w:rsid w:val="0084351B"/>
    <w:rsid w:val="008446C3"/>
    <w:rsid w:val="00846690"/>
    <w:rsid w:val="00850420"/>
    <w:rsid w:val="00850A7F"/>
    <w:rsid w:val="00851747"/>
    <w:rsid w:val="00851B08"/>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F15"/>
    <w:rsid w:val="0086251D"/>
    <w:rsid w:val="00864B5F"/>
    <w:rsid w:val="00864C7E"/>
    <w:rsid w:val="00864EC8"/>
    <w:rsid w:val="008652C9"/>
    <w:rsid w:val="008655ED"/>
    <w:rsid w:val="008659DB"/>
    <w:rsid w:val="00865D24"/>
    <w:rsid w:val="00866AB5"/>
    <w:rsid w:val="0086788A"/>
    <w:rsid w:val="00867F8B"/>
    <w:rsid w:val="00871195"/>
    <w:rsid w:val="00871692"/>
    <w:rsid w:val="00871876"/>
    <w:rsid w:val="00871B20"/>
    <w:rsid w:val="00872232"/>
    <w:rsid w:val="0087264D"/>
    <w:rsid w:val="00872E1F"/>
    <w:rsid w:val="0087382F"/>
    <w:rsid w:val="008742F3"/>
    <w:rsid w:val="008749A0"/>
    <w:rsid w:val="00874C25"/>
    <w:rsid w:val="00874C26"/>
    <w:rsid w:val="00874C89"/>
    <w:rsid w:val="008758FD"/>
    <w:rsid w:val="00876C92"/>
    <w:rsid w:val="00877084"/>
    <w:rsid w:val="00880E6E"/>
    <w:rsid w:val="00881798"/>
    <w:rsid w:val="00882E3D"/>
    <w:rsid w:val="00882F7A"/>
    <w:rsid w:val="0088303D"/>
    <w:rsid w:val="008831F1"/>
    <w:rsid w:val="00883547"/>
    <w:rsid w:val="008837FC"/>
    <w:rsid w:val="00883BB3"/>
    <w:rsid w:val="008852CF"/>
    <w:rsid w:val="00885442"/>
    <w:rsid w:val="00886AE8"/>
    <w:rsid w:val="0088726F"/>
    <w:rsid w:val="0088777E"/>
    <w:rsid w:val="00887C37"/>
    <w:rsid w:val="00887F38"/>
    <w:rsid w:val="00890BC0"/>
    <w:rsid w:val="00890CF1"/>
    <w:rsid w:val="0089147F"/>
    <w:rsid w:val="008914E4"/>
    <w:rsid w:val="00891534"/>
    <w:rsid w:val="00891D90"/>
    <w:rsid w:val="00892461"/>
    <w:rsid w:val="008937EB"/>
    <w:rsid w:val="00895115"/>
    <w:rsid w:val="0089771E"/>
    <w:rsid w:val="008A2A4A"/>
    <w:rsid w:val="008A3FCF"/>
    <w:rsid w:val="008A42D3"/>
    <w:rsid w:val="008A4332"/>
    <w:rsid w:val="008A5495"/>
    <w:rsid w:val="008A63DD"/>
    <w:rsid w:val="008A6851"/>
    <w:rsid w:val="008A7899"/>
    <w:rsid w:val="008A7DCE"/>
    <w:rsid w:val="008B0274"/>
    <w:rsid w:val="008B02CB"/>
    <w:rsid w:val="008B070F"/>
    <w:rsid w:val="008B193C"/>
    <w:rsid w:val="008B1C2A"/>
    <w:rsid w:val="008B23FE"/>
    <w:rsid w:val="008B2503"/>
    <w:rsid w:val="008B2B89"/>
    <w:rsid w:val="008B34B7"/>
    <w:rsid w:val="008B3672"/>
    <w:rsid w:val="008B3F1F"/>
    <w:rsid w:val="008B44C2"/>
    <w:rsid w:val="008B46F3"/>
    <w:rsid w:val="008B4786"/>
    <w:rsid w:val="008B4F97"/>
    <w:rsid w:val="008B55AF"/>
    <w:rsid w:val="008B6DE7"/>
    <w:rsid w:val="008B7875"/>
    <w:rsid w:val="008B7959"/>
    <w:rsid w:val="008B7A0B"/>
    <w:rsid w:val="008C023D"/>
    <w:rsid w:val="008C080E"/>
    <w:rsid w:val="008C0B17"/>
    <w:rsid w:val="008C0E56"/>
    <w:rsid w:val="008C21E7"/>
    <w:rsid w:val="008C21FE"/>
    <w:rsid w:val="008C275E"/>
    <w:rsid w:val="008C2B75"/>
    <w:rsid w:val="008C2D58"/>
    <w:rsid w:val="008C2FF9"/>
    <w:rsid w:val="008C361E"/>
    <w:rsid w:val="008C4B6C"/>
    <w:rsid w:val="008C4D64"/>
    <w:rsid w:val="008C57AF"/>
    <w:rsid w:val="008C57B7"/>
    <w:rsid w:val="008C5A87"/>
    <w:rsid w:val="008C5B8E"/>
    <w:rsid w:val="008C5FE4"/>
    <w:rsid w:val="008C62BC"/>
    <w:rsid w:val="008C6907"/>
    <w:rsid w:val="008C691F"/>
    <w:rsid w:val="008C6BAB"/>
    <w:rsid w:val="008C6CE4"/>
    <w:rsid w:val="008D0DED"/>
    <w:rsid w:val="008D21CC"/>
    <w:rsid w:val="008D2B60"/>
    <w:rsid w:val="008D2BC0"/>
    <w:rsid w:val="008D32B9"/>
    <w:rsid w:val="008D37FF"/>
    <w:rsid w:val="008D3D70"/>
    <w:rsid w:val="008D4372"/>
    <w:rsid w:val="008D43BD"/>
    <w:rsid w:val="008D5013"/>
    <w:rsid w:val="008D51D0"/>
    <w:rsid w:val="008D5438"/>
    <w:rsid w:val="008D5617"/>
    <w:rsid w:val="008D5AE7"/>
    <w:rsid w:val="008D659B"/>
    <w:rsid w:val="008D68BA"/>
    <w:rsid w:val="008D69EE"/>
    <w:rsid w:val="008D6A2E"/>
    <w:rsid w:val="008D70E5"/>
    <w:rsid w:val="008D7E40"/>
    <w:rsid w:val="008E014E"/>
    <w:rsid w:val="008E0742"/>
    <w:rsid w:val="008E077D"/>
    <w:rsid w:val="008E13CD"/>
    <w:rsid w:val="008E359B"/>
    <w:rsid w:val="008E367D"/>
    <w:rsid w:val="008E3801"/>
    <w:rsid w:val="008E40F0"/>
    <w:rsid w:val="008E4D9B"/>
    <w:rsid w:val="008E4DB1"/>
    <w:rsid w:val="008E56A0"/>
    <w:rsid w:val="008E6380"/>
    <w:rsid w:val="008E651E"/>
    <w:rsid w:val="008E66A4"/>
    <w:rsid w:val="008E6DD0"/>
    <w:rsid w:val="008E6EF4"/>
    <w:rsid w:val="008E75A4"/>
    <w:rsid w:val="008E783C"/>
    <w:rsid w:val="008F0201"/>
    <w:rsid w:val="008F10E0"/>
    <w:rsid w:val="008F1B43"/>
    <w:rsid w:val="008F1D6B"/>
    <w:rsid w:val="008F24FF"/>
    <w:rsid w:val="008F2757"/>
    <w:rsid w:val="008F2B76"/>
    <w:rsid w:val="008F2BEE"/>
    <w:rsid w:val="008F2F91"/>
    <w:rsid w:val="008F3261"/>
    <w:rsid w:val="008F3E4E"/>
    <w:rsid w:val="008F4885"/>
    <w:rsid w:val="008F4A65"/>
    <w:rsid w:val="008F4ECC"/>
    <w:rsid w:val="008F4F08"/>
    <w:rsid w:val="008F50D6"/>
    <w:rsid w:val="008F6269"/>
    <w:rsid w:val="008F6628"/>
    <w:rsid w:val="008F6A62"/>
    <w:rsid w:val="008F7061"/>
    <w:rsid w:val="008F7A20"/>
    <w:rsid w:val="008F7D0B"/>
    <w:rsid w:val="009002A9"/>
    <w:rsid w:val="009005A8"/>
    <w:rsid w:val="009006F6"/>
    <w:rsid w:val="00900700"/>
    <w:rsid w:val="00900844"/>
    <w:rsid w:val="00900C94"/>
    <w:rsid w:val="0090296B"/>
    <w:rsid w:val="0090370C"/>
    <w:rsid w:val="00903ECA"/>
    <w:rsid w:val="00904514"/>
    <w:rsid w:val="00904E29"/>
    <w:rsid w:val="0090558A"/>
    <w:rsid w:val="00905D49"/>
    <w:rsid w:val="0090693A"/>
    <w:rsid w:val="0091007A"/>
    <w:rsid w:val="0091007B"/>
    <w:rsid w:val="00910206"/>
    <w:rsid w:val="009105F1"/>
    <w:rsid w:val="00910C95"/>
    <w:rsid w:val="00911A82"/>
    <w:rsid w:val="00911F82"/>
    <w:rsid w:val="0091255C"/>
    <w:rsid w:val="0091289E"/>
    <w:rsid w:val="0091296C"/>
    <w:rsid w:val="00913698"/>
    <w:rsid w:val="00913C6C"/>
    <w:rsid w:val="00914A05"/>
    <w:rsid w:val="00914EEC"/>
    <w:rsid w:val="00915826"/>
    <w:rsid w:val="00916F2E"/>
    <w:rsid w:val="0091769C"/>
    <w:rsid w:val="00917A4F"/>
    <w:rsid w:val="00917EA9"/>
    <w:rsid w:val="00917FC9"/>
    <w:rsid w:val="009203E1"/>
    <w:rsid w:val="00920856"/>
    <w:rsid w:val="00920913"/>
    <w:rsid w:val="00920AD0"/>
    <w:rsid w:val="00920B48"/>
    <w:rsid w:val="00922787"/>
    <w:rsid w:val="009227C8"/>
    <w:rsid w:val="0092298A"/>
    <w:rsid w:val="00923D70"/>
    <w:rsid w:val="009245D0"/>
    <w:rsid w:val="00924A8F"/>
    <w:rsid w:val="0092649E"/>
    <w:rsid w:val="009265A4"/>
    <w:rsid w:val="00930146"/>
    <w:rsid w:val="00930913"/>
    <w:rsid w:val="00930915"/>
    <w:rsid w:val="009310D2"/>
    <w:rsid w:val="00931516"/>
    <w:rsid w:val="00931E8D"/>
    <w:rsid w:val="0093258D"/>
    <w:rsid w:val="00932D4C"/>
    <w:rsid w:val="0093330D"/>
    <w:rsid w:val="009334D7"/>
    <w:rsid w:val="00933521"/>
    <w:rsid w:val="00933813"/>
    <w:rsid w:val="009344FE"/>
    <w:rsid w:val="00934DA8"/>
    <w:rsid w:val="00936155"/>
    <w:rsid w:val="00936435"/>
    <w:rsid w:val="00936773"/>
    <w:rsid w:val="00936969"/>
    <w:rsid w:val="009369D9"/>
    <w:rsid w:val="00936C7F"/>
    <w:rsid w:val="00937134"/>
    <w:rsid w:val="00937675"/>
    <w:rsid w:val="00937D5D"/>
    <w:rsid w:val="00937E63"/>
    <w:rsid w:val="00940608"/>
    <w:rsid w:val="00940676"/>
    <w:rsid w:val="00941696"/>
    <w:rsid w:val="00941AAD"/>
    <w:rsid w:val="0094402A"/>
    <w:rsid w:val="009440D7"/>
    <w:rsid w:val="009463E3"/>
    <w:rsid w:val="0094771E"/>
    <w:rsid w:val="00947AF8"/>
    <w:rsid w:val="00947B25"/>
    <w:rsid w:val="009502F1"/>
    <w:rsid w:val="00950A2C"/>
    <w:rsid w:val="00950E66"/>
    <w:rsid w:val="009515D4"/>
    <w:rsid w:val="009529C8"/>
    <w:rsid w:val="00953B76"/>
    <w:rsid w:val="009546D9"/>
    <w:rsid w:val="00954E97"/>
    <w:rsid w:val="00954F4A"/>
    <w:rsid w:val="009559C5"/>
    <w:rsid w:val="00955F13"/>
    <w:rsid w:val="009564A2"/>
    <w:rsid w:val="00956D92"/>
    <w:rsid w:val="00956EA5"/>
    <w:rsid w:val="00962196"/>
    <w:rsid w:val="009646E9"/>
    <w:rsid w:val="0096539F"/>
    <w:rsid w:val="00965715"/>
    <w:rsid w:val="0096573C"/>
    <w:rsid w:val="009667A0"/>
    <w:rsid w:val="00966A34"/>
    <w:rsid w:val="00966AF8"/>
    <w:rsid w:val="00966BD3"/>
    <w:rsid w:val="00966D83"/>
    <w:rsid w:val="009678EE"/>
    <w:rsid w:val="00967CC6"/>
    <w:rsid w:val="009705A6"/>
    <w:rsid w:val="009707E2"/>
    <w:rsid w:val="00970AEC"/>
    <w:rsid w:val="0097138F"/>
    <w:rsid w:val="009715D3"/>
    <w:rsid w:val="00971A03"/>
    <w:rsid w:val="00972707"/>
    <w:rsid w:val="0097297A"/>
    <w:rsid w:val="00973429"/>
    <w:rsid w:val="009737B3"/>
    <w:rsid w:val="00973B5D"/>
    <w:rsid w:val="00974DE9"/>
    <w:rsid w:val="009753A0"/>
    <w:rsid w:val="00975AEF"/>
    <w:rsid w:val="00975BDF"/>
    <w:rsid w:val="00975EA0"/>
    <w:rsid w:val="00977B2E"/>
    <w:rsid w:val="00980529"/>
    <w:rsid w:val="009808C8"/>
    <w:rsid w:val="0098091C"/>
    <w:rsid w:val="00981DFC"/>
    <w:rsid w:val="00983695"/>
    <w:rsid w:val="00983BA9"/>
    <w:rsid w:val="00983C30"/>
    <w:rsid w:val="00984336"/>
    <w:rsid w:val="00984AB1"/>
    <w:rsid w:val="00986DDC"/>
    <w:rsid w:val="0098773A"/>
    <w:rsid w:val="009909DE"/>
    <w:rsid w:val="00990E57"/>
    <w:rsid w:val="009915B2"/>
    <w:rsid w:val="009921C2"/>
    <w:rsid w:val="00992480"/>
    <w:rsid w:val="00993D0C"/>
    <w:rsid w:val="009946E0"/>
    <w:rsid w:val="00994871"/>
    <w:rsid w:val="00994973"/>
    <w:rsid w:val="0099576D"/>
    <w:rsid w:val="00995B8E"/>
    <w:rsid w:val="00996016"/>
    <w:rsid w:val="00996AA8"/>
    <w:rsid w:val="00997030"/>
    <w:rsid w:val="00997061"/>
    <w:rsid w:val="00997372"/>
    <w:rsid w:val="009A06D7"/>
    <w:rsid w:val="009A111E"/>
    <w:rsid w:val="009A1894"/>
    <w:rsid w:val="009A3A30"/>
    <w:rsid w:val="009A3B65"/>
    <w:rsid w:val="009A4509"/>
    <w:rsid w:val="009A50E8"/>
    <w:rsid w:val="009A6287"/>
    <w:rsid w:val="009A7474"/>
    <w:rsid w:val="009A779C"/>
    <w:rsid w:val="009B03C3"/>
    <w:rsid w:val="009B07F9"/>
    <w:rsid w:val="009B0EDF"/>
    <w:rsid w:val="009B0FB1"/>
    <w:rsid w:val="009B10EE"/>
    <w:rsid w:val="009B1538"/>
    <w:rsid w:val="009B1AD8"/>
    <w:rsid w:val="009B22B2"/>
    <w:rsid w:val="009B24EC"/>
    <w:rsid w:val="009B4171"/>
    <w:rsid w:val="009B545F"/>
    <w:rsid w:val="009B59BD"/>
    <w:rsid w:val="009B5E5E"/>
    <w:rsid w:val="009B5EA7"/>
    <w:rsid w:val="009B6583"/>
    <w:rsid w:val="009C000F"/>
    <w:rsid w:val="009C0703"/>
    <w:rsid w:val="009C0C14"/>
    <w:rsid w:val="009C16D9"/>
    <w:rsid w:val="009C2AA4"/>
    <w:rsid w:val="009C3617"/>
    <w:rsid w:val="009C4EC0"/>
    <w:rsid w:val="009C5033"/>
    <w:rsid w:val="009C5360"/>
    <w:rsid w:val="009C5381"/>
    <w:rsid w:val="009C5B4D"/>
    <w:rsid w:val="009C6002"/>
    <w:rsid w:val="009C7095"/>
    <w:rsid w:val="009C75DA"/>
    <w:rsid w:val="009C7D3A"/>
    <w:rsid w:val="009C7D4C"/>
    <w:rsid w:val="009D04C4"/>
    <w:rsid w:val="009D13A7"/>
    <w:rsid w:val="009D2F17"/>
    <w:rsid w:val="009D3237"/>
    <w:rsid w:val="009D36FD"/>
    <w:rsid w:val="009D37A0"/>
    <w:rsid w:val="009D59BF"/>
    <w:rsid w:val="009D5AE7"/>
    <w:rsid w:val="009D6053"/>
    <w:rsid w:val="009D6709"/>
    <w:rsid w:val="009D6B47"/>
    <w:rsid w:val="009D7329"/>
    <w:rsid w:val="009D742B"/>
    <w:rsid w:val="009E08E5"/>
    <w:rsid w:val="009E0CD5"/>
    <w:rsid w:val="009E0F97"/>
    <w:rsid w:val="009E1871"/>
    <w:rsid w:val="009E1B98"/>
    <w:rsid w:val="009E278F"/>
    <w:rsid w:val="009E381F"/>
    <w:rsid w:val="009E3829"/>
    <w:rsid w:val="009E4C03"/>
    <w:rsid w:val="009E5A6C"/>
    <w:rsid w:val="009E67A2"/>
    <w:rsid w:val="009E6EC0"/>
    <w:rsid w:val="009E7304"/>
    <w:rsid w:val="009E77FD"/>
    <w:rsid w:val="009F0A1D"/>
    <w:rsid w:val="009F0ADF"/>
    <w:rsid w:val="009F0C8A"/>
    <w:rsid w:val="009F1129"/>
    <w:rsid w:val="009F15B8"/>
    <w:rsid w:val="009F20EE"/>
    <w:rsid w:val="009F21A6"/>
    <w:rsid w:val="009F2694"/>
    <w:rsid w:val="009F2A1D"/>
    <w:rsid w:val="009F2D3C"/>
    <w:rsid w:val="009F4440"/>
    <w:rsid w:val="009F465A"/>
    <w:rsid w:val="009F4D3D"/>
    <w:rsid w:val="009F5822"/>
    <w:rsid w:val="009F5FA2"/>
    <w:rsid w:val="009F618C"/>
    <w:rsid w:val="009F7124"/>
    <w:rsid w:val="009F7A55"/>
    <w:rsid w:val="009F7B08"/>
    <w:rsid w:val="00A004EB"/>
    <w:rsid w:val="00A0075D"/>
    <w:rsid w:val="00A00E14"/>
    <w:rsid w:val="00A02FBC"/>
    <w:rsid w:val="00A033B4"/>
    <w:rsid w:val="00A039EB"/>
    <w:rsid w:val="00A04AE1"/>
    <w:rsid w:val="00A054D9"/>
    <w:rsid w:val="00A0568F"/>
    <w:rsid w:val="00A06B31"/>
    <w:rsid w:val="00A074BD"/>
    <w:rsid w:val="00A077DD"/>
    <w:rsid w:val="00A07E23"/>
    <w:rsid w:val="00A10097"/>
    <w:rsid w:val="00A1028B"/>
    <w:rsid w:val="00A106B9"/>
    <w:rsid w:val="00A10829"/>
    <w:rsid w:val="00A118E3"/>
    <w:rsid w:val="00A12A54"/>
    <w:rsid w:val="00A12D60"/>
    <w:rsid w:val="00A149A5"/>
    <w:rsid w:val="00A14A60"/>
    <w:rsid w:val="00A15344"/>
    <w:rsid w:val="00A16462"/>
    <w:rsid w:val="00A16E17"/>
    <w:rsid w:val="00A17413"/>
    <w:rsid w:val="00A175A2"/>
    <w:rsid w:val="00A176B7"/>
    <w:rsid w:val="00A17979"/>
    <w:rsid w:val="00A17F27"/>
    <w:rsid w:val="00A2098F"/>
    <w:rsid w:val="00A20994"/>
    <w:rsid w:val="00A20B15"/>
    <w:rsid w:val="00A2226F"/>
    <w:rsid w:val="00A22A3E"/>
    <w:rsid w:val="00A23408"/>
    <w:rsid w:val="00A238D2"/>
    <w:rsid w:val="00A24025"/>
    <w:rsid w:val="00A2402F"/>
    <w:rsid w:val="00A2462E"/>
    <w:rsid w:val="00A24D28"/>
    <w:rsid w:val="00A24F2F"/>
    <w:rsid w:val="00A25893"/>
    <w:rsid w:val="00A2604F"/>
    <w:rsid w:val="00A260C6"/>
    <w:rsid w:val="00A26443"/>
    <w:rsid w:val="00A2650F"/>
    <w:rsid w:val="00A266AA"/>
    <w:rsid w:val="00A26AF2"/>
    <w:rsid w:val="00A274E0"/>
    <w:rsid w:val="00A276F2"/>
    <w:rsid w:val="00A27AD1"/>
    <w:rsid w:val="00A27D97"/>
    <w:rsid w:val="00A27FCD"/>
    <w:rsid w:val="00A30241"/>
    <w:rsid w:val="00A3111B"/>
    <w:rsid w:val="00A312C6"/>
    <w:rsid w:val="00A3131D"/>
    <w:rsid w:val="00A314CF"/>
    <w:rsid w:val="00A31CE7"/>
    <w:rsid w:val="00A31EC3"/>
    <w:rsid w:val="00A31ED6"/>
    <w:rsid w:val="00A3210A"/>
    <w:rsid w:val="00A3288B"/>
    <w:rsid w:val="00A330BC"/>
    <w:rsid w:val="00A33542"/>
    <w:rsid w:val="00A3391B"/>
    <w:rsid w:val="00A33E4E"/>
    <w:rsid w:val="00A3402B"/>
    <w:rsid w:val="00A34581"/>
    <w:rsid w:val="00A3473F"/>
    <w:rsid w:val="00A3521C"/>
    <w:rsid w:val="00A35AE6"/>
    <w:rsid w:val="00A35BE8"/>
    <w:rsid w:val="00A37889"/>
    <w:rsid w:val="00A37A7F"/>
    <w:rsid w:val="00A37CEC"/>
    <w:rsid w:val="00A37D3D"/>
    <w:rsid w:val="00A41308"/>
    <w:rsid w:val="00A42B0A"/>
    <w:rsid w:val="00A42D6B"/>
    <w:rsid w:val="00A42DAF"/>
    <w:rsid w:val="00A43493"/>
    <w:rsid w:val="00A434F6"/>
    <w:rsid w:val="00A44594"/>
    <w:rsid w:val="00A4462F"/>
    <w:rsid w:val="00A45E77"/>
    <w:rsid w:val="00A4676F"/>
    <w:rsid w:val="00A46DA6"/>
    <w:rsid w:val="00A479A6"/>
    <w:rsid w:val="00A51DB1"/>
    <w:rsid w:val="00A5204C"/>
    <w:rsid w:val="00A5230B"/>
    <w:rsid w:val="00A53986"/>
    <w:rsid w:val="00A53AEA"/>
    <w:rsid w:val="00A54659"/>
    <w:rsid w:val="00A55BE2"/>
    <w:rsid w:val="00A55C4F"/>
    <w:rsid w:val="00A55CB5"/>
    <w:rsid w:val="00A55CEA"/>
    <w:rsid w:val="00A55FB8"/>
    <w:rsid w:val="00A56323"/>
    <w:rsid w:val="00A6240F"/>
    <w:rsid w:val="00A62C2B"/>
    <w:rsid w:val="00A63136"/>
    <w:rsid w:val="00A633B9"/>
    <w:rsid w:val="00A633DA"/>
    <w:rsid w:val="00A6391F"/>
    <w:rsid w:val="00A6507B"/>
    <w:rsid w:val="00A6574F"/>
    <w:rsid w:val="00A65D21"/>
    <w:rsid w:val="00A666B3"/>
    <w:rsid w:val="00A674E4"/>
    <w:rsid w:val="00A70058"/>
    <w:rsid w:val="00A704E5"/>
    <w:rsid w:val="00A715E8"/>
    <w:rsid w:val="00A74AA2"/>
    <w:rsid w:val="00A75164"/>
    <w:rsid w:val="00A75BDE"/>
    <w:rsid w:val="00A76FF8"/>
    <w:rsid w:val="00A77EB7"/>
    <w:rsid w:val="00A80DD4"/>
    <w:rsid w:val="00A81AEF"/>
    <w:rsid w:val="00A81D2F"/>
    <w:rsid w:val="00A82654"/>
    <w:rsid w:val="00A834E5"/>
    <w:rsid w:val="00A850B3"/>
    <w:rsid w:val="00A85465"/>
    <w:rsid w:val="00A85E83"/>
    <w:rsid w:val="00A86229"/>
    <w:rsid w:val="00A868F4"/>
    <w:rsid w:val="00A86977"/>
    <w:rsid w:val="00A874D4"/>
    <w:rsid w:val="00A90D1B"/>
    <w:rsid w:val="00A91044"/>
    <w:rsid w:val="00A91C71"/>
    <w:rsid w:val="00A91CC6"/>
    <w:rsid w:val="00A93A95"/>
    <w:rsid w:val="00A94EEE"/>
    <w:rsid w:val="00A95C2E"/>
    <w:rsid w:val="00A95C95"/>
    <w:rsid w:val="00A965E2"/>
    <w:rsid w:val="00A96EE1"/>
    <w:rsid w:val="00A97FB2"/>
    <w:rsid w:val="00AA0021"/>
    <w:rsid w:val="00AA02FA"/>
    <w:rsid w:val="00AA0AE0"/>
    <w:rsid w:val="00AA138E"/>
    <w:rsid w:val="00AA1FED"/>
    <w:rsid w:val="00AA2C7B"/>
    <w:rsid w:val="00AA302D"/>
    <w:rsid w:val="00AA33C1"/>
    <w:rsid w:val="00AA382E"/>
    <w:rsid w:val="00AA3F6B"/>
    <w:rsid w:val="00AA49EF"/>
    <w:rsid w:val="00AA535A"/>
    <w:rsid w:val="00AA618B"/>
    <w:rsid w:val="00AA629B"/>
    <w:rsid w:val="00AA728A"/>
    <w:rsid w:val="00AB0039"/>
    <w:rsid w:val="00AB04F2"/>
    <w:rsid w:val="00AB0546"/>
    <w:rsid w:val="00AB1BF1"/>
    <w:rsid w:val="00AB2CFC"/>
    <w:rsid w:val="00AB32AA"/>
    <w:rsid w:val="00AB3D91"/>
    <w:rsid w:val="00AB475F"/>
    <w:rsid w:val="00AB5209"/>
    <w:rsid w:val="00AB5EA8"/>
    <w:rsid w:val="00AB5EBD"/>
    <w:rsid w:val="00AB5FE7"/>
    <w:rsid w:val="00AB628D"/>
    <w:rsid w:val="00AB649C"/>
    <w:rsid w:val="00AB77B8"/>
    <w:rsid w:val="00AB7B76"/>
    <w:rsid w:val="00AC04CD"/>
    <w:rsid w:val="00AC0657"/>
    <w:rsid w:val="00AC1372"/>
    <w:rsid w:val="00AC225E"/>
    <w:rsid w:val="00AC22E7"/>
    <w:rsid w:val="00AC268B"/>
    <w:rsid w:val="00AC27C5"/>
    <w:rsid w:val="00AC3079"/>
    <w:rsid w:val="00AC30FA"/>
    <w:rsid w:val="00AC3127"/>
    <w:rsid w:val="00AC32DD"/>
    <w:rsid w:val="00AC33C7"/>
    <w:rsid w:val="00AC35F6"/>
    <w:rsid w:val="00AC3DF6"/>
    <w:rsid w:val="00AC41BE"/>
    <w:rsid w:val="00AC4323"/>
    <w:rsid w:val="00AC4556"/>
    <w:rsid w:val="00AC6F2E"/>
    <w:rsid w:val="00AC7A62"/>
    <w:rsid w:val="00AD0907"/>
    <w:rsid w:val="00AD09E9"/>
    <w:rsid w:val="00AD1167"/>
    <w:rsid w:val="00AD1F6B"/>
    <w:rsid w:val="00AD296B"/>
    <w:rsid w:val="00AD2A18"/>
    <w:rsid w:val="00AD3E9B"/>
    <w:rsid w:val="00AD48BF"/>
    <w:rsid w:val="00AD494B"/>
    <w:rsid w:val="00AD4D70"/>
    <w:rsid w:val="00AD52EB"/>
    <w:rsid w:val="00AD5499"/>
    <w:rsid w:val="00AD553E"/>
    <w:rsid w:val="00AD56C3"/>
    <w:rsid w:val="00AD5DF4"/>
    <w:rsid w:val="00AD6576"/>
    <w:rsid w:val="00AD6C44"/>
    <w:rsid w:val="00AD73F8"/>
    <w:rsid w:val="00AE112F"/>
    <w:rsid w:val="00AE1392"/>
    <w:rsid w:val="00AE2B26"/>
    <w:rsid w:val="00AE3A53"/>
    <w:rsid w:val="00AE3B3D"/>
    <w:rsid w:val="00AE3EC1"/>
    <w:rsid w:val="00AE40D1"/>
    <w:rsid w:val="00AE46EA"/>
    <w:rsid w:val="00AE599D"/>
    <w:rsid w:val="00AE5B55"/>
    <w:rsid w:val="00AE703C"/>
    <w:rsid w:val="00AE74C2"/>
    <w:rsid w:val="00AF1376"/>
    <w:rsid w:val="00AF1BD6"/>
    <w:rsid w:val="00AF1F7B"/>
    <w:rsid w:val="00AF2B8E"/>
    <w:rsid w:val="00AF3198"/>
    <w:rsid w:val="00AF34E4"/>
    <w:rsid w:val="00AF3795"/>
    <w:rsid w:val="00AF3CDB"/>
    <w:rsid w:val="00AF3D24"/>
    <w:rsid w:val="00AF3DE8"/>
    <w:rsid w:val="00AF4209"/>
    <w:rsid w:val="00AF4B94"/>
    <w:rsid w:val="00AF5294"/>
    <w:rsid w:val="00AF5A2B"/>
    <w:rsid w:val="00AF6FB8"/>
    <w:rsid w:val="00AF7AA7"/>
    <w:rsid w:val="00AF7D5E"/>
    <w:rsid w:val="00AF7FC2"/>
    <w:rsid w:val="00B00730"/>
    <w:rsid w:val="00B00E44"/>
    <w:rsid w:val="00B01750"/>
    <w:rsid w:val="00B02328"/>
    <w:rsid w:val="00B025F5"/>
    <w:rsid w:val="00B0348C"/>
    <w:rsid w:val="00B03538"/>
    <w:rsid w:val="00B040D4"/>
    <w:rsid w:val="00B06095"/>
    <w:rsid w:val="00B06739"/>
    <w:rsid w:val="00B070E9"/>
    <w:rsid w:val="00B079EF"/>
    <w:rsid w:val="00B07E53"/>
    <w:rsid w:val="00B1185E"/>
    <w:rsid w:val="00B11F5F"/>
    <w:rsid w:val="00B11FB2"/>
    <w:rsid w:val="00B12B7A"/>
    <w:rsid w:val="00B1347F"/>
    <w:rsid w:val="00B140B5"/>
    <w:rsid w:val="00B14107"/>
    <w:rsid w:val="00B149D9"/>
    <w:rsid w:val="00B15E0B"/>
    <w:rsid w:val="00B160CB"/>
    <w:rsid w:val="00B167CB"/>
    <w:rsid w:val="00B16946"/>
    <w:rsid w:val="00B16E11"/>
    <w:rsid w:val="00B17337"/>
    <w:rsid w:val="00B17349"/>
    <w:rsid w:val="00B17B62"/>
    <w:rsid w:val="00B202B7"/>
    <w:rsid w:val="00B204D5"/>
    <w:rsid w:val="00B20DF8"/>
    <w:rsid w:val="00B20E89"/>
    <w:rsid w:val="00B217B7"/>
    <w:rsid w:val="00B2207A"/>
    <w:rsid w:val="00B227E6"/>
    <w:rsid w:val="00B2306A"/>
    <w:rsid w:val="00B24269"/>
    <w:rsid w:val="00B2491B"/>
    <w:rsid w:val="00B24D7C"/>
    <w:rsid w:val="00B302B5"/>
    <w:rsid w:val="00B30E7C"/>
    <w:rsid w:val="00B31CA4"/>
    <w:rsid w:val="00B33021"/>
    <w:rsid w:val="00B3352B"/>
    <w:rsid w:val="00B345F3"/>
    <w:rsid w:val="00B3511B"/>
    <w:rsid w:val="00B35568"/>
    <w:rsid w:val="00B364E9"/>
    <w:rsid w:val="00B36E73"/>
    <w:rsid w:val="00B36E8C"/>
    <w:rsid w:val="00B37A75"/>
    <w:rsid w:val="00B40295"/>
    <w:rsid w:val="00B407EC"/>
    <w:rsid w:val="00B4093A"/>
    <w:rsid w:val="00B4125B"/>
    <w:rsid w:val="00B4129D"/>
    <w:rsid w:val="00B41C49"/>
    <w:rsid w:val="00B4229B"/>
    <w:rsid w:val="00B4278A"/>
    <w:rsid w:val="00B42B06"/>
    <w:rsid w:val="00B433AE"/>
    <w:rsid w:val="00B44684"/>
    <w:rsid w:val="00B447CF"/>
    <w:rsid w:val="00B44F2D"/>
    <w:rsid w:val="00B46CCB"/>
    <w:rsid w:val="00B474C5"/>
    <w:rsid w:val="00B50BF6"/>
    <w:rsid w:val="00B5186C"/>
    <w:rsid w:val="00B524E6"/>
    <w:rsid w:val="00B525DE"/>
    <w:rsid w:val="00B52D53"/>
    <w:rsid w:val="00B53086"/>
    <w:rsid w:val="00B53A17"/>
    <w:rsid w:val="00B5510B"/>
    <w:rsid w:val="00B56219"/>
    <w:rsid w:val="00B564FC"/>
    <w:rsid w:val="00B56A9D"/>
    <w:rsid w:val="00B571A6"/>
    <w:rsid w:val="00B574B2"/>
    <w:rsid w:val="00B578B0"/>
    <w:rsid w:val="00B60472"/>
    <w:rsid w:val="00B60F9F"/>
    <w:rsid w:val="00B61B91"/>
    <w:rsid w:val="00B61BEB"/>
    <w:rsid w:val="00B61FD0"/>
    <w:rsid w:val="00B62060"/>
    <w:rsid w:val="00B621F5"/>
    <w:rsid w:val="00B6250B"/>
    <w:rsid w:val="00B62E5D"/>
    <w:rsid w:val="00B64091"/>
    <w:rsid w:val="00B6560F"/>
    <w:rsid w:val="00B667A0"/>
    <w:rsid w:val="00B66D46"/>
    <w:rsid w:val="00B67BA8"/>
    <w:rsid w:val="00B67EA8"/>
    <w:rsid w:val="00B70FE0"/>
    <w:rsid w:val="00B7177F"/>
    <w:rsid w:val="00B71DF9"/>
    <w:rsid w:val="00B72BA0"/>
    <w:rsid w:val="00B72C5E"/>
    <w:rsid w:val="00B7396C"/>
    <w:rsid w:val="00B73C09"/>
    <w:rsid w:val="00B74765"/>
    <w:rsid w:val="00B74AC6"/>
    <w:rsid w:val="00B74DFB"/>
    <w:rsid w:val="00B7530C"/>
    <w:rsid w:val="00B75310"/>
    <w:rsid w:val="00B7674A"/>
    <w:rsid w:val="00B76957"/>
    <w:rsid w:val="00B76AA7"/>
    <w:rsid w:val="00B76E19"/>
    <w:rsid w:val="00B77433"/>
    <w:rsid w:val="00B77A8F"/>
    <w:rsid w:val="00B802C7"/>
    <w:rsid w:val="00B8102C"/>
    <w:rsid w:val="00B81812"/>
    <w:rsid w:val="00B81DB2"/>
    <w:rsid w:val="00B82637"/>
    <w:rsid w:val="00B8273D"/>
    <w:rsid w:val="00B82945"/>
    <w:rsid w:val="00B83BF4"/>
    <w:rsid w:val="00B83E95"/>
    <w:rsid w:val="00B843F3"/>
    <w:rsid w:val="00B84CA5"/>
    <w:rsid w:val="00B85773"/>
    <w:rsid w:val="00B85CE5"/>
    <w:rsid w:val="00B86795"/>
    <w:rsid w:val="00B87806"/>
    <w:rsid w:val="00B9028C"/>
    <w:rsid w:val="00B9126A"/>
    <w:rsid w:val="00B92112"/>
    <w:rsid w:val="00B926F4"/>
    <w:rsid w:val="00B92913"/>
    <w:rsid w:val="00B92E59"/>
    <w:rsid w:val="00B92F38"/>
    <w:rsid w:val="00B931DB"/>
    <w:rsid w:val="00B93298"/>
    <w:rsid w:val="00B93BE5"/>
    <w:rsid w:val="00B9448A"/>
    <w:rsid w:val="00B94D1A"/>
    <w:rsid w:val="00B954F5"/>
    <w:rsid w:val="00B95506"/>
    <w:rsid w:val="00B956D6"/>
    <w:rsid w:val="00B95D12"/>
    <w:rsid w:val="00B95FC1"/>
    <w:rsid w:val="00B96020"/>
    <w:rsid w:val="00B962CF"/>
    <w:rsid w:val="00B96725"/>
    <w:rsid w:val="00B9777B"/>
    <w:rsid w:val="00B978F6"/>
    <w:rsid w:val="00B97B68"/>
    <w:rsid w:val="00BA0074"/>
    <w:rsid w:val="00BA012E"/>
    <w:rsid w:val="00BA06B0"/>
    <w:rsid w:val="00BA13BD"/>
    <w:rsid w:val="00BA1A6B"/>
    <w:rsid w:val="00BA2044"/>
    <w:rsid w:val="00BA312A"/>
    <w:rsid w:val="00BA333B"/>
    <w:rsid w:val="00BA34CA"/>
    <w:rsid w:val="00BA34FF"/>
    <w:rsid w:val="00BA3F62"/>
    <w:rsid w:val="00BA46C3"/>
    <w:rsid w:val="00BA52C1"/>
    <w:rsid w:val="00BA548B"/>
    <w:rsid w:val="00BA5A95"/>
    <w:rsid w:val="00BA6753"/>
    <w:rsid w:val="00BA6A10"/>
    <w:rsid w:val="00BA751F"/>
    <w:rsid w:val="00BA79DD"/>
    <w:rsid w:val="00BA7B84"/>
    <w:rsid w:val="00BA7D32"/>
    <w:rsid w:val="00BA7EC4"/>
    <w:rsid w:val="00BB0297"/>
    <w:rsid w:val="00BB06E3"/>
    <w:rsid w:val="00BB0942"/>
    <w:rsid w:val="00BB170B"/>
    <w:rsid w:val="00BB213E"/>
    <w:rsid w:val="00BB2602"/>
    <w:rsid w:val="00BB2C31"/>
    <w:rsid w:val="00BB34B0"/>
    <w:rsid w:val="00BB5E73"/>
    <w:rsid w:val="00BB613D"/>
    <w:rsid w:val="00BB7078"/>
    <w:rsid w:val="00BB72B3"/>
    <w:rsid w:val="00BB7801"/>
    <w:rsid w:val="00BC01A8"/>
    <w:rsid w:val="00BC0459"/>
    <w:rsid w:val="00BC04F6"/>
    <w:rsid w:val="00BC1BFC"/>
    <w:rsid w:val="00BC1C67"/>
    <w:rsid w:val="00BC22E1"/>
    <w:rsid w:val="00BC24CB"/>
    <w:rsid w:val="00BC31DE"/>
    <w:rsid w:val="00BC41C1"/>
    <w:rsid w:val="00BC5546"/>
    <w:rsid w:val="00BC5E5B"/>
    <w:rsid w:val="00BC60FA"/>
    <w:rsid w:val="00BC651F"/>
    <w:rsid w:val="00BC690A"/>
    <w:rsid w:val="00BC6CF6"/>
    <w:rsid w:val="00BC7609"/>
    <w:rsid w:val="00BD0094"/>
    <w:rsid w:val="00BD00E1"/>
    <w:rsid w:val="00BD01B3"/>
    <w:rsid w:val="00BD0A4E"/>
    <w:rsid w:val="00BD19B5"/>
    <w:rsid w:val="00BD25CA"/>
    <w:rsid w:val="00BD25D2"/>
    <w:rsid w:val="00BD2F98"/>
    <w:rsid w:val="00BD375C"/>
    <w:rsid w:val="00BD3786"/>
    <w:rsid w:val="00BD56CD"/>
    <w:rsid w:val="00BD613E"/>
    <w:rsid w:val="00BD736C"/>
    <w:rsid w:val="00BD75DE"/>
    <w:rsid w:val="00BE089E"/>
    <w:rsid w:val="00BE1EAB"/>
    <w:rsid w:val="00BE1F43"/>
    <w:rsid w:val="00BE2779"/>
    <w:rsid w:val="00BE3008"/>
    <w:rsid w:val="00BE335D"/>
    <w:rsid w:val="00BE339E"/>
    <w:rsid w:val="00BE3793"/>
    <w:rsid w:val="00BE37E7"/>
    <w:rsid w:val="00BE3F7A"/>
    <w:rsid w:val="00BE42BA"/>
    <w:rsid w:val="00BE498B"/>
    <w:rsid w:val="00BE4A8B"/>
    <w:rsid w:val="00BE563B"/>
    <w:rsid w:val="00BE5C67"/>
    <w:rsid w:val="00BE5F94"/>
    <w:rsid w:val="00BE672A"/>
    <w:rsid w:val="00BE69DC"/>
    <w:rsid w:val="00BE6E43"/>
    <w:rsid w:val="00BE71A8"/>
    <w:rsid w:val="00BE7404"/>
    <w:rsid w:val="00BE757E"/>
    <w:rsid w:val="00BE75A0"/>
    <w:rsid w:val="00BE777C"/>
    <w:rsid w:val="00BE777F"/>
    <w:rsid w:val="00BE7C03"/>
    <w:rsid w:val="00BF1F8B"/>
    <w:rsid w:val="00BF3D03"/>
    <w:rsid w:val="00BF4602"/>
    <w:rsid w:val="00BF52AB"/>
    <w:rsid w:val="00BF608C"/>
    <w:rsid w:val="00BF6519"/>
    <w:rsid w:val="00BF65C1"/>
    <w:rsid w:val="00BF6DDD"/>
    <w:rsid w:val="00C00044"/>
    <w:rsid w:val="00C0038A"/>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D56"/>
    <w:rsid w:val="00C07670"/>
    <w:rsid w:val="00C078F8"/>
    <w:rsid w:val="00C07FD5"/>
    <w:rsid w:val="00C1145B"/>
    <w:rsid w:val="00C122D8"/>
    <w:rsid w:val="00C122F2"/>
    <w:rsid w:val="00C12402"/>
    <w:rsid w:val="00C12471"/>
    <w:rsid w:val="00C12902"/>
    <w:rsid w:val="00C129CD"/>
    <w:rsid w:val="00C1348C"/>
    <w:rsid w:val="00C13631"/>
    <w:rsid w:val="00C1524B"/>
    <w:rsid w:val="00C1550F"/>
    <w:rsid w:val="00C15F89"/>
    <w:rsid w:val="00C167F8"/>
    <w:rsid w:val="00C16BC7"/>
    <w:rsid w:val="00C176EA"/>
    <w:rsid w:val="00C20189"/>
    <w:rsid w:val="00C20605"/>
    <w:rsid w:val="00C222F1"/>
    <w:rsid w:val="00C224E2"/>
    <w:rsid w:val="00C232DE"/>
    <w:rsid w:val="00C236F7"/>
    <w:rsid w:val="00C2417E"/>
    <w:rsid w:val="00C246E1"/>
    <w:rsid w:val="00C24737"/>
    <w:rsid w:val="00C25B6C"/>
    <w:rsid w:val="00C2671D"/>
    <w:rsid w:val="00C27767"/>
    <w:rsid w:val="00C27E99"/>
    <w:rsid w:val="00C31B02"/>
    <w:rsid w:val="00C31EEB"/>
    <w:rsid w:val="00C3247D"/>
    <w:rsid w:val="00C32D82"/>
    <w:rsid w:val="00C3311E"/>
    <w:rsid w:val="00C338D1"/>
    <w:rsid w:val="00C3404F"/>
    <w:rsid w:val="00C3409A"/>
    <w:rsid w:val="00C348C4"/>
    <w:rsid w:val="00C3497B"/>
    <w:rsid w:val="00C34F9B"/>
    <w:rsid w:val="00C3555A"/>
    <w:rsid w:val="00C35928"/>
    <w:rsid w:val="00C35980"/>
    <w:rsid w:val="00C35A7D"/>
    <w:rsid w:val="00C3625C"/>
    <w:rsid w:val="00C3635D"/>
    <w:rsid w:val="00C36719"/>
    <w:rsid w:val="00C36AB2"/>
    <w:rsid w:val="00C36F94"/>
    <w:rsid w:val="00C37114"/>
    <w:rsid w:val="00C37344"/>
    <w:rsid w:val="00C3748F"/>
    <w:rsid w:val="00C376E8"/>
    <w:rsid w:val="00C37889"/>
    <w:rsid w:val="00C37BFE"/>
    <w:rsid w:val="00C37C9E"/>
    <w:rsid w:val="00C401BC"/>
    <w:rsid w:val="00C41A85"/>
    <w:rsid w:val="00C42434"/>
    <w:rsid w:val="00C425D6"/>
    <w:rsid w:val="00C4279F"/>
    <w:rsid w:val="00C430DD"/>
    <w:rsid w:val="00C43203"/>
    <w:rsid w:val="00C43838"/>
    <w:rsid w:val="00C43D79"/>
    <w:rsid w:val="00C4416D"/>
    <w:rsid w:val="00C44441"/>
    <w:rsid w:val="00C4471B"/>
    <w:rsid w:val="00C44ADA"/>
    <w:rsid w:val="00C4581F"/>
    <w:rsid w:val="00C45A1F"/>
    <w:rsid w:val="00C45E2A"/>
    <w:rsid w:val="00C470F7"/>
    <w:rsid w:val="00C471CF"/>
    <w:rsid w:val="00C47897"/>
    <w:rsid w:val="00C507B3"/>
    <w:rsid w:val="00C5131E"/>
    <w:rsid w:val="00C51C69"/>
    <w:rsid w:val="00C52FB8"/>
    <w:rsid w:val="00C53180"/>
    <w:rsid w:val="00C542C6"/>
    <w:rsid w:val="00C551B3"/>
    <w:rsid w:val="00C568F8"/>
    <w:rsid w:val="00C5690A"/>
    <w:rsid w:val="00C57116"/>
    <w:rsid w:val="00C571B1"/>
    <w:rsid w:val="00C60374"/>
    <w:rsid w:val="00C61DA0"/>
    <w:rsid w:val="00C61E32"/>
    <w:rsid w:val="00C62E89"/>
    <w:rsid w:val="00C645E0"/>
    <w:rsid w:val="00C64A1B"/>
    <w:rsid w:val="00C652B0"/>
    <w:rsid w:val="00C652EF"/>
    <w:rsid w:val="00C65AC3"/>
    <w:rsid w:val="00C66BF1"/>
    <w:rsid w:val="00C6708F"/>
    <w:rsid w:val="00C671AC"/>
    <w:rsid w:val="00C67949"/>
    <w:rsid w:val="00C67951"/>
    <w:rsid w:val="00C70E0A"/>
    <w:rsid w:val="00C70E3E"/>
    <w:rsid w:val="00C71A3D"/>
    <w:rsid w:val="00C71B65"/>
    <w:rsid w:val="00C72FDA"/>
    <w:rsid w:val="00C7354A"/>
    <w:rsid w:val="00C7386E"/>
    <w:rsid w:val="00C74474"/>
    <w:rsid w:val="00C7497B"/>
    <w:rsid w:val="00C74D91"/>
    <w:rsid w:val="00C76509"/>
    <w:rsid w:val="00C76BA2"/>
    <w:rsid w:val="00C7730E"/>
    <w:rsid w:val="00C808FD"/>
    <w:rsid w:val="00C8121D"/>
    <w:rsid w:val="00C822FA"/>
    <w:rsid w:val="00C838D7"/>
    <w:rsid w:val="00C841A4"/>
    <w:rsid w:val="00C84C19"/>
    <w:rsid w:val="00C852C2"/>
    <w:rsid w:val="00C85482"/>
    <w:rsid w:val="00C85828"/>
    <w:rsid w:val="00C8661C"/>
    <w:rsid w:val="00C866BF"/>
    <w:rsid w:val="00C86C82"/>
    <w:rsid w:val="00C86E2B"/>
    <w:rsid w:val="00C8775B"/>
    <w:rsid w:val="00C878B4"/>
    <w:rsid w:val="00C900D2"/>
    <w:rsid w:val="00C9054C"/>
    <w:rsid w:val="00C91282"/>
    <w:rsid w:val="00C913EF"/>
    <w:rsid w:val="00C91C0B"/>
    <w:rsid w:val="00C91D40"/>
    <w:rsid w:val="00C91EA4"/>
    <w:rsid w:val="00C93163"/>
    <w:rsid w:val="00C93184"/>
    <w:rsid w:val="00C93423"/>
    <w:rsid w:val="00C93B30"/>
    <w:rsid w:val="00C94567"/>
    <w:rsid w:val="00C9475F"/>
    <w:rsid w:val="00C94B05"/>
    <w:rsid w:val="00C9619F"/>
    <w:rsid w:val="00C963C9"/>
    <w:rsid w:val="00CA03A8"/>
    <w:rsid w:val="00CA0801"/>
    <w:rsid w:val="00CA16B9"/>
    <w:rsid w:val="00CA2966"/>
    <w:rsid w:val="00CA2DCA"/>
    <w:rsid w:val="00CA2F27"/>
    <w:rsid w:val="00CA45EE"/>
    <w:rsid w:val="00CA4769"/>
    <w:rsid w:val="00CA4A28"/>
    <w:rsid w:val="00CA58A4"/>
    <w:rsid w:val="00CA5EC0"/>
    <w:rsid w:val="00CA61C4"/>
    <w:rsid w:val="00CA705A"/>
    <w:rsid w:val="00CB0BCF"/>
    <w:rsid w:val="00CB0F77"/>
    <w:rsid w:val="00CB1002"/>
    <w:rsid w:val="00CB1838"/>
    <w:rsid w:val="00CB19CB"/>
    <w:rsid w:val="00CB20CC"/>
    <w:rsid w:val="00CB244E"/>
    <w:rsid w:val="00CB2B3E"/>
    <w:rsid w:val="00CB2B77"/>
    <w:rsid w:val="00CB39BA"/>
    <w:rsid w:val="00CB3DA9"/>
    <w:rsid w:val="00CB418C"/>
    <w:rsid w:val="00CB45E6"/>
    <w:rsid w:val="00CB5703"/>
    <w:rsid w:val="00CB5D02"/>
    <w:rsid w:val="00CB656A"/>
    <w:rsid w:val="00CB6826"/>
    <w:rsid w:val="00CB68C6"/>
    <w:rsid w:val="00CB7862"/>
    <w:rsid w:val="00CB7D0C"/>
    <w:rsid w:val="00CC0A80"/>
    <w:rsid w:val="00CC0B9D"/>
    <w:rsid w:val="00CC17D8"/>
    <w:rsid w:val="00CC2C5D"/>
    <w:rsid w:val="00CC3ECC"/>
    <w:rsid w:val="00CC497C"/>
    <w:rsid w:val="00CC4AEA"/>
    <w:rsid w:val="00CC509E"/>
    <w:rsid w:val="00CC6DC5"/>
    <w:rsid w:val="00CD096B"/>
    <w:rsid w:val="00CD17F9"/>
    <w:rsid w:val="00CD19E5"/>
    <w:rsid w:val="00CD2E28"/>
    <w:rsid w:val="00CD39D0"/>
    <w:rsid w:val="00CD47E3"/>
    <w:rsid w:val="00CD48E6"/>
    <w:rsid w:val="00CD5818"/>
    <w:rsid w:val="00CD5A69"/>
    <w:rsid w:val="00CD5F6C"/>
    <w:rsid w:val="00CD713F"/>
    <w:rsid w:val="00CD7352"/>
    <w:rsid w:val="00CD73C0"/>
    <w:rsid w:val="00CD7CB2"/>
    <w:rsid w:val="00CE1705"/>
    <w:rsid w:val="00CE1734"/>
    <w:rsid w:val="00CE1B63"/>
    <w:rsid w:val="00CE1CA4"/>
    <w:rsid w:val="00CE37A4"/>
    <w:rsid w:val="00CE3D4C"/>
    <w:rsid w:val="00CE450A"/>
    <w:rsid w:val="00CE5406"/>
    <w:rsid w:val="00CE587F"/>
    <w:rsid w:val="00CE5AB6"/>
    <w:rsid w:val="00CE658F"/>
    <w:rsid w:val="00CE6F13"/>
    <w:rsid w:val="00CE6F55"/>
    <w:rsid w:val="00CE6F96"/>
    <w:rsid w:val="00CE7092"/>
    <w:rsid w:val="00CE7D75"/>
    <w:rsid w:val="00CF11A9"/>
    <w:rsid w:val="00CF18CA"/>
    <w:rsid w:val="00CF1989"/>
    <w:rsid w:val="00CF2564"/>
    <w:rsid w:val="00CF2BC3"/>
    <w:rsid w:val="00CF2C93"/>
    <w:rsid w:val="00CF34E8"/>
    <w:rsid w:val="00CF35CC"/>
    <w:rsid w:val="00CF39A8"/>
    <w:rsid w:val="00CF3E1D"/>
    <w:rsid w:val="00CF3E29"/>
    <w:rsid w:val="00CF4680"/>
    <w:rsid w:val="00CF4E1A"/>
    <w:rsid w:val="00CF6276"/>
    <w:rsid w:val="00CF641F"/>
    <w:rsid w:val="00CF7CEB"/>
    <w:rsid w:val="00D0013A"/>
    <w:rsid w:val="00D00151"/>
    <w:rsid w:val="00D00BA8"/>
    <w:rsid w:val="00D026F5"/>
    <w:rsid w:val="00D03411"/>
    <w:rsid w:val="00D0353B"/>
    <w:rsid w:val="00D04F5E"/>
    <w:rsid w:val="00D05B27"/>
    <w:rsid w:val="00D05BBE"/>
    <w:rsid w:val="00D05E46"/>
    <w:rsid w:val="00D06C3A"/>
    <w:rsid w:val="00D06E80"/>
    <w:rsid w:val="00D07BEE"/>
    <w:rsid w:val="00D07D2E"/>
    <w:rsid w:val="00D07F27"/>
    <w:rsid w:val="00D1045F"/>
    <w:rsid w:val="00D1068E"/>
    <w:rsid w:val="00D10DF9"/>
    <w:rsid w:val="00D11E38"/>
    <w:rsid w:val="00D12878"/>
    <w:rsid w:val="00D137A5"/>
    <w:rsid w:val="00D14127"/>
    <w:rsid w:val="00D1419E"/>
    <w:rsid w:val="00D15DE8"/>
    <w:rsid w:val="00D15F54"/>
    <w:rsid w:val="00D1624D"/>
    <w:rsid w:val="00D16251"/>
    <w:rsid w:val="00D16413"/>
    <w:rsid w:val="00D17F8D"/>
    <w:rsid w:val="00D202DF"/>
    <w:rsid w:val="00D21057"/>
    <w:rsid w:val="00D213D8"/>
    <w:rsid w:val="00D21633"/>
    <w:rsid w:val="00D21A59"/>
    <w:rsid w:val="00D22495"/>
    <w:rsid w:val="00D224B2"/>
    <w:rsid w:val="00D2430E"/>
    <w:rsid w:val="00D25639"/>
    <w:rsid w:val="00D256E0"/>
    <w:rsid w:val="00D25903"/>
    <w:rsid w:val="00D25CBB"/>
    <w:rsid w:val="00D260AF"/>
    <w:rsid w:val="00D2611B"/>
    <w:rsid w:val="00D269E3"/>
    <w:rsid w:val="00D27985"/>
    <w:rsid w:val="00D27A2E"/>
    <w:rsid w:val="00D27D6F"/>
    <w:rsid w:val="00D304A9"/>
    <w:rsid w:val="00D307F8"/>
    <w:rsid w:val="00D30883"/>
    <w:rsid w:val="00D313AC"/>
    <w:rsid w:val="00D31673"/>
    <w:rsid w:val="00D31BC1"/>
    <w:rsid w:val="00D31ED9"/>
    <w:rsid w:val="00D327F0"/>
    <w:rsid w:val="00D32837"/>
    <w:rsid w:val="00D32DB2"/>
    <w:rsid w:val="00D332A1"/>
    <w:rsid w:val="00D33571"/>
    <w:rsid w:val="00D34735"/>
    <w:rsid w:val="00D35607"/>
    <w:rsid w:val="00D3698F"/>
    <w:rsid w:val="00D36E0D"/>
    <w:rsid w:val="00D40C13"/>
    <w:rsid w:val="00D4109D"/>
    <w:rsid w:val="00D41CCC"/>
    <w:rsid w:val="00D41FAF"/>
    <w:rsid w:val="00D44D4E"/>
    <w:rsid w:val="00D450A9"/>
    <w:rsid w:val="00D4525A"/>
    <w:rsid w:val="00D45601"/>
    <w:rsid w:val="00D4578E"/>
    <w:rsid w:val="00D4628A"/>
    <w:rsid w:val="00D479F0"/>
    <w:rsid w:val="00D503CB"/>
    <w:rsid w:val="00D51014"/>
    <w:rsid w:val="00D51162"/>
    <w:rsid w:val="00D51DFC"/>
    <w:rsid w:val="00D526D0"/>
    <w:rsid w:val="00D528E8"/>
    <w:rsid w:val="00D53533"/>
    <w:rsid w:val="00D53E8E"/>
    <w:rsid w:val="00D54FF2"/>
    <w:rsid w:val="00D55DA5"/>
    <w:rsid w:val="00D56E08"/>
    <w:rsid w:val="00D57388"/>
    <w:rsid w:val="00D573C3"/>
    <w:rsid w:val="00D574C7"/>
    <w:rsid w:val="00D57FAD"/>
    <w:rsid w:val="00D6067B"/>
    <w:rsid w:val="00D617DD"/>
    <w:rsid w:val="00D6182F"/>
    <w:rsid w:val="00D6197C"/>
    <w:rsid w:val="00D62C5C"/>
    <w:rsid w:val="00D62DE2"/>
    <w:rsid w:val="00D6363D"/>
    <w:rsid w:val="00D63710"/>
    <w:rsid w:val="00D63B43"/>
    <w:rsid w:val="00D63FE5"/>
    <w:rsid w:val="00D647F9"/>
    <w:rsid w:val="00D65136"/>
    <w:rsid w:val="00D65508"/>
    <w:rsid w:val="00D65E38"/>
    <w:rsid w:val="00D65EA5"/>
    <w:rsid w:val="00D66055"/>
    <w:rsid w:val="00D662ED"/>
    <w:rsid w:val="00D6675B"/>
    <w:rsid w:val="00D66CE1"/>
    <w:rsid w:val="00D67389"/>
    <w:rsid w:val="00D67673"/>
    <w:rsid w:val="00D70345"/>
    <w:rsid w:val="00D70BF6"/>
    <w:rsid w:val="00D71059"/>
    <w:rsid w:val="00D72315"/>
    <w:rsid w:val="00D727AD"/>
    <w:rsid w:val="00D734C4"/>
    <w:rsid w:val="00D73632"/>
    <w:rsid w:val="00D73B36"/>
    <w:rsid w:val="00D7593F"/>
    <w:rsid w:val="00D763ED"/>
    <w:rsid w:val="00D819AE"/>
    <w:rsid w:val="00D821FE"/>
    <w:rsid w:val="00D83A70"/>
    <w:rsid w:val="00D848FB"/>
    <w:rsid w:val="00D84A63"/>
    <w:rsid w:val="00D84D30"/>
    <w:rsid w:val="00D85573"/>
    <w:rsid w:val="00D858CF"/>
    <w:rsid w:val="00D859A8"/>
    <w:rsid w:val="00D85B5C"/>
    <w:rsid w:val="00D87346"/>
    <w:rsid w:val="00D87F5A"/>
    <w:rsid w:val="00D905A8"/>
    <w:rsid w:val="00D91519"/>
    <w:rsid w:val="00D91E4A"/>
    <w:rsid w:val="00D923AA"/>
    <w:rsid w:val="00D93C38"/>
    <w:rsid w:val="00D943E6"/>
    <w:rsid w:val="00D962DE"/>
    <w:rsid w:val="00D9661C"/>
    <w:rsid w:val="00D96C43"/>
    <w:rsid w:val="00D96E2A"/>
    <w:rsid w:val="00D9791A"/>
    <w:rsid w:val="00DA05E2"/>
    <w:rsid w:val="00DA0A78"/>
    <w:rsid w:val="00DA0A9B"/>
    <w:rsid w:val="00DA19F1"/>
    <w:rsid w:val="00DA24D0"/>
    <w:rsid w:val="00DA2B60"/>
    <w:rsid w:val="00DA3178"/>
    <w:rsid w:val="00DA34AF"/>
    <w:rsid w:val="00DA356E"/>
    <w:rsid w:val="00DA3CFB"/>
    <w:rsid w:val="00DA49B5"/>
    <w:rsid w:val="00DA5F4C"/>
    <w:rsid w:val="00DA6342"/>
    <w:rsid w:val="00DA7F1E"/>
    <w:rsid w:val="00DB09ED"/>
    <w:rsid w:val="00DB1422"/>
    <w:rsid w:val="00DB2097"/>
    <w:rsid w:val="00DB25C4"/>
    <w:rsid w:val="00DB272D"/>
    <w:rsid w:val="00DB275B"/>
    <w:rsid w:val="00DB285D"/>
    <w:rsid w:val="00DB393F"/>
    <w:rsid w:val="00DB4622"/>
    <w:rsid w:val="00DB4894"/>
    <w:rsid w:val="00DB5A62"/>
    <w:rsid w:val="00DB5F21"/>
    <w:rsid w:val="00DB6202"/>
    <w:rsid w:val="00DB6B0C"/>
    <w:rsid w:val="00DB6CD8"/>
    <w:rsid w:val="00DB7660"/>
    <w:rsid w:val="00DB7817"/>
    <w:rsid w:val="00DC0040"/>
    <w:rsid w:val="00DC0DDB"/>
    <w:rsid w:val="00DC0F75"/>
    <w:rsid w:val="00DC10F2"/>
    <w:rsid w:val="00DC18EE"/>
    <w:rsid w:val="00DC1AD7"/>
    <w:rsid w:val="00DC1B0E"/>
    <w:rsid w:val="00DC3168"/>
    <w:rsid w:val="00DC341E"/>
    <w:rsid w:val="00DC40CC"/>
    <w:rsid w:val="00DC4709"/>
    <w:rsid w:val="00DC4C27"/>
    <w:rsid w:val="00DC772A"/>
    <w:rsid w:val="00DD0285"/>
    <w:rsid w:val="00DD232B"/>
    <w:rsid w:val="00DD24F7"/>
    <w:rsid w:val="00DD2558"/>
    <w:rsid w:val="00DD29E4"/>
    <w:rsid w:val="00DD2A07"/>
    <w:rsid w:val="00DD2D48"/>
    <w:rsid w:val="00DD38C5"/>
    <w:rsid w:val="00DD3B4A"/>
    <w:rsid w:val="00DD472F"/>
    <w:rsid w:val="00DD5086"/>
    <w:rsid w:val="00DD5202"/>
    <w:rsid w:val="00DD544D"/>
    <w:rsid w:val="00DD5778"/>
    <w:rsid w:val="00DD5B6B"/>
    <w:rsid w:val="00DD7A11"/>
    <w:rsid w:val="00DE040D"/>
    <w:rsid w:val="00DE2322"/>
    <w:rsid w:val="00DE27D6"/>
    <w:rsid w:val="00DE2A19"/>
    <w:rsid w:val="00DE2D30"/>
    <w:rsid w:val="00DE3422"/>
    <w:rsid w:val="00DE3B3B"/>
    <w:rsid w:val="00DE3B79"/>
    <w:rsid w:val="00DE413B"/>
    <w:rsid w:val="00DE47AE"/>
    <w:rsid w:val="00DE48F5"/>
    <w:rsid w:val="00DE4EFF"/>
    <w:rsid w:val="00DE68BC"/>
    <w:rsid w:val="00DF28D4"/>
    <w:rsid w:val="00DF36B5"/>
    <w:rsid w:val="00DF3CB3"/>
    <w:rsid w:val="00DF4FBF"/>
    <w:rsid w:val="00DF504E"/>
    <w:rsid w:val="00DF5C04"/>
    <w:rsid w:val="00DF616D"/>
    <w:rsid w:val="00DF6B7E"/>
    <w:rsid w:val="00DF6D93"/>
    <w:rsid w:val="00E00C76"/>
    <w:rsid w:val="00E00CC0"/>
    <w:rsid w:val="00E016C2"/>
    <w:rsid w:val="00E02521"/>
    <w:rsid w:val="00E02662"/>
    <w:rsid w:val="00E0290C"/>
    <w:rsid w:val="00E02937"/>
    <w:rsid w:val="00E029B8"/>
    <w:rsid w:val="00E04656"/>
    <w:rsid w:val="00E0468E"/>
    <w:rsid w:val="00E04DBC"/>
    <w:rsid w:val="00E054BF"/>
    <w:rsid w:val="00E05A0F"/>
    <w:rsid w:val="00E0636C"/>
    <w:rsid w:val="00E064A6"/>
    <w:rsid w:val="00E06A92"/>
    <w:rsid w:val="00E06D64"/>
    <w:rsid w:val="00E104FF"/>
    <w:rsid w:val="00E1120C"/>
    <w:rsid w:val="00E12604"/>
    <w:rsid w:val="00E13359"/>
    <w:rsid w:val="00E13C57"/>
    <w:rsid w:val="00E14F01"/>
    <w:rsid w:val="00E15CCE"/>
    <w:rsid w:val="00E161B1"/>
    <w:rsid w:val="00E16511"/>
    <w:rsid w:val="00E166E7"/>
    <w:rsid w:val="00E16DBD"/>
    <w:rsid w:val="00E1732D"/>
    <w:rsid w:val="00E17975"/>
    <w:rsid w:val="00E17BA9"/>
    <w:rsid w:val="00E21470"/>
    <w:rsid w:val="00E2196B"/>
    <w:rsid w:val="00E221DF"/>
    <w:rsid w:val="00E222EF"/>
    <w:rsid w:val="00E22397"/>
    <w:rsid w:val="00E229A1"/>
    <w:rsid w:val="00E22AF8"/>
    <w:rsid w:val="00E22F5D"/>
    <w:rsid w:val="00E2365A"/>
    <w:rsid w:val="00E24720"/>
    <w:rsid w:val="00E25F86"/>
    <w:rsid w:val="00E2606D"/>
    <w:rsid w:val="00E260B9"/>
    <w:rsid w:val="00E26193"/>
    <w:rsid w:val="00E26AB5"/>
    <w:rsid w:val="00E27633"/>
    <w:rsid w:val="00E278DA"/>
    <w:rsid w:val="00E279AF"/>
    <w:rsid w:val="00E30036"/>
    <w:rsid w:val="00E30545"/>
    <w:rsid w:val="00E3353F"/>
    <w:rsid w:val="00E33746"/>
    <w:rsid w:val="00E33A13"/>
    <w:rsid w:val="00E33DB2"/>
    <w:rsid w:val="00E34956"/>
    <w:rsid w:val="00E34EA9"/>
    <w:rsid w:val="00E35315"/>
    <w:rsid w:val="00E35EEA"/>
    <w:rsid w:val="00E3650F"/>
    <w:rsid w:val="00E36D13"/>
    <w:rsid w:val="00E37CB0"/>
    <w:rsid w:val="00E40E46"/>
    <w:rsid w:val="00E4286C"/>
    <w:rsid w:val="00E4376D"/>
    <w:rsid w:val="00E445CF"/>
    <w:rsid w:val="00E44C89"/>
    <w:rsid w:val="00E44FE1"/>
    <w:rsid w:val="00E45191"/>
    <w:rsid w:val="00E45840"/>
    <w:rsid w:val="00E45AEC"/>
    <w:rsid w:val="00E46690"/>
    <w:rsid w:val="00E46708"/>
    <w:rsid w:val="00E47531"/>
    <w:rsid w:val="00E5044F"/>
    <w:rsid w:val="00E50F73"/>
    <w:rsid w:val="00E513EA"/>
    <w:rsid w:val="00E51551"/>
    <w:rsid w:val="00E5202F"/>
    <w:rsid w:val="00E527C4"/>
    <w:rsid w:val="00E52C93"/>
    <w:rsid w:val="00E52D66"/>
    <w:rsid w:val="00E53C07"/>
    <w:rsid w:val="00E53E5B"/>
    <w:rsid w:val="00E5467A"/>
    <w:rsid w:val="00E548F6"/>
    <w:rsid w:val="00E550E8"/>
    <w:rsid w:val="00E5574C"/>
    <w:rsid w:val="00E559D3"/>
    <w:rsid w:val="00E5610A"/>
    <w:rsid w:val="00E563AF"/>
    <w:rsid w:val="00E569D0"/>
    <w:rsid w:val="00E578FE"/>
    <w:rsid w:val="00E608B7"/>
    <w:rsid w:val="00E6142D"/>
    <w:rsid w:val="00E614C7"/>
    <w:rsid w:val="00E61AC5"/>
    <w:rsid w:val="00E620B2"/>
    <w:rsid w:val="00E62306"/>
    <w:rsid w:val="00E63150"/>
    <w:rsid w:val="00E6341E"/>
    <w:rsid w:val="00E6365E"/>
    <w:rsid w:val="00E63CF7"/>
    <w:rsid w:val="00E64461"/>
    <w:rsid w:val="00E64793"/>
    <w:rsid w:val="00E64B78"/>
    <w:rsid w:val="00E64FB3"/>
    <w:rsid w:val="00E652ED"/>
    <w:rsid w:val="00E655C4"/>
    <w:rsid w:val="00E65DF4"/>
    <w:rsid w:val="00E65F3A"/>
    <w:rsid w:val="00E6602A"/>
    <w:rsid w:val="00E66161"/>
    <w:rsid w:val="00E706BF"/>
    <w:rsid w:val="00E70858"/>
    <w:rsid w:val="00E71285"/>
    <w:rsid w:val="00E712B0"/>
    <w:rsid w:val="00E72064"/>
    <w:rsid w:val="00E72D32"/>
    <w:rsid w:val="00E72E0E"/>
    <w:rsid w:val="00E72E5D"/>
    <w:rsid w:val="00E754D6"/>
    <w:rsid w:val="00E75605"/>
    <w:rsid w:val="00E75A99"/>
    <w:rsid w:val="00E75B6C"/>
    <w:rsid w:val="00E76DDD"/>
    <w:rsid w:val="00E76E39"/>
    <w:rsid w:val="00E773CD"/>
    <w:rsid w:val="00E802D6"/>
    <w:rsid w:val="00E807AB"/>
    <w:rsid w:val="00E807FE"/>
    <w:rsid w:val="00E80E19"/>
    <w:rsid w:val="00E8138D"/>
    <w:rsid w:val="00E81409"/>
    <w:rsid w:val="00E8180F"/>
    <w:rsid w:val="00E81D66"/>
    <w:rsid w:val="00E827A2"/>
    <w:rsid w:val="00E83071"/>
    <w:rsid w:val="00E83A6E"/>
    <w:rsid w:val="00E83EAD"/>
    <w:rsid w:val="00E84056"/>
    <w:rsid w:val="00E87173"/>
    <w:rsid w:val="00E87758"/>
    <w:rsid w:val="00E87DD0"/>
    <w:rsid w:val="00E905A5"/>
    <w:rsid w:val="00E916EE"/>
    <w:rsid w:val="00E91D62"/>
    <w:rsid w:val="00E91E13"/>
    <w:rsid w:val="00E91FB7"/>
    <w:rsid w:val="00E927E9"/>
    <w:rsid w:val="00E943FC"/>
    <w:rsid w:val="00E95CC8"/>
    <w:rsid w:val="00E961EA"/>
    <w:rsid w:val="00E97413"/>
    <w:rsid w:val="00E97562"/>
    <w:rsid w:val="00E97A59"/>
    <w:rsid w:val="00E97E9D"/>
    <w:rsid w:val="00E97F5C"/>
    <w:rsid w:val="00E97F88"/>
    <w:rsid w:val="00EA02A8"/>
    <w:rsid w:val="00EA094E"/>
    <w:rsid w:val="00EA0F0B"/>
    <w:rsid w:val="00EA13D9"/>
    <w:rsid w:val="00EA2C7B"/>
    <w:rsid w:val="00EA2D5F"/>
    <w:rsid w:val="00EA4583"/>
    <w:rsid w:val="00EA4E5D"/>
    <w:rsid w:val="00EA5075"/>
    <w:rsid w:val="00EA538E"/>
    <w:rsid w:val="00EB1463"/>
    <w:rsid w:val="00EB1D1E"/>
    <w:rsid w:val="00EB20B5"/>
    <w:rsid w:val="00EB21B1"/>
    <w:rsid w:val="00EB2406"/>
    <w:rsid w:val="00EB246D"/>
    <w:rsid w:val="00EB3002"/>
    <w:rsid w:val="00EB33D6"/>
    <w:rsid w:val="00EB3A48"/>
    <w:rsid w:val="00EB3E29"/>
    <w:rsid w:val="00EB3FDA"/>
    <w:rsid w:val="00EB4335"/>
    <w:rsid w:val="00EB4449"/>
    <w:rsid w:val="00EB4B51"/>
    <w:rsid w:val="00EB5214"/>
    <w:rsid w:val="00EB52C4"/>
    <w:rsid w:val="00EB5B95"/>
    <w:rsid w:val="00EB5BE4"/>
    <w:rsid w:val="00EB5F4F"/>
    <w:rsid w:val="00EB6984"/>
    <w:rsid w:val="00EB7A87"/>
    <w:rsid w:val="00EC00BD"/>
    <w:rsid w:val="00EC0635"/>
    <w:rsid w:val="00EC0CA3"/>
    <w:rsid w:val="00EC0F57"/>
    <w:rsid w:val="00EC1316"/>
    <w:rsid w:val="00EC1AD3"/>
    <w:rsid w:val="00EC243C"/>
    <w:rsid w:val="00EC3483"/>
    <w:rsid w:val="00EC3745"/>
    <w:rsid w:val="00EC4372"/>
    <w:rsid w:val="00EC4583"/>
    <w:rsid w:val="00EC49CE"/>
    <w:rsid w:val="00EC52EF"/>
    <w:rsid w:val="00EC5A20"/>
    <w:rsid w:val="00EC7F71"/>
    <w:rsid w:val="00EC7FA7"/>
    <w:rsid w:val="00ED1269"/>
    <w:rsid w:val="00ED18F1"/>
    <w:rsid w:val="00ED1BF5"/>
    <w:rsid w:val="00ED20E2"/>
    <w:rsid w:val="00ED44EC"/>
    <w:rsid w:val="00ED4B44"/>
    <w:rsid w:val="00ED615D"/>
    <w:rsid w:val="00ED63F3"/>
    <w:rsid w:val="00ED64F9"/>
    <w:rsid w:val="00ED6905"/>
    <w:rsid w:val="00ED6E01"/>
    <w:rsid w:val="00ED77AE"/>
    <w:rsid w:val="00EE1362"/>
    <w:rsid w:val="00EE1AB8"/>
    <w:rsid w:val="00EE2AF0"/>
    <w:rsid w:val="00EE2BDC"/>
    <w:rsid w:val="00EE2DFA"/>
    <w:rsid w:val="00EE3843"/>
    <w:rsid w:val="00EE481C"/>
    <w:rsid w:val="00EE4A2F"/>
    <w:rsid w:val="00EE59BB"/>
    <w:rsid w:val="00EE6B33"/>
    <w:rsid w:val="00EE7534"/>
    <w:rsid w:val="00EE758E"/>
    <w:rsid w:val="00EF0D7D"/>
    <w:rsid w:val="00EF2507"/>
    <w:rsid w:val="00EF264F"/>
    <w:rsid w:val="00EF378B"/>
    <w:rsid w:val="00EF3CA1"/>
    <w:rsid w:val="00EF69D1"/>
    <w:rsid w:val="00EF6B4F"/>
    <w:rsid w:val="00F011D9"/>
    <w:rsid w:val="00F01491"/>
    <w:rsid w:val="00F015FE"/>
    <w:rsid w:val="00F026F3"/>
    <w:rsid w:val="00F028E9"/>
    <w:rsid w:val="00F029D8"/>
    <w:rsid w:val="00F030DB"/>
    <w:rsid w:val="00F03F4A"/>
    <w:rsid w:val="00F04090"/>
    <w:rsid w:val="00F049E0"/>
    <w:rsid w:val="00F04D6D"/>
    <w:rsid w:val="00F05C58"/>
    <w:rsid w:val="00F06294"/>
    <w:rsid w:val="00F073E8"/>
    <w:rsid w:val="00F073F8"/>
    <w:rsid w:val="00F0765F"/>
    <w:rsid w:val="00F07C3A"/>
    <w:rsid w:val="00F1132E"/>
    <w:rsid w:val="00F11384"/>
    <w:rsid w:val="00F11A21"/>
    <w:rsid w:val="00F11A54"/>
    <w:rsid w:val="00F11F85"/>
    <w:rsid w:val="00F121D2"/>
    <w:rsid w:val="00F124A4"/>
    <w:rsid w:val="00F12573"/>
    <w:rsid w:val="00F147A9"/>
    <w:rsid w:val="00F1554C"/>
    <w:rsid w:val="00F16F38"/>
    <w:rsid w:val="00F170C7"/>
    <w:rsid w:val="00F17AE4"/>
    <w:rsid w:val="00F2025B"/>
    <w:rsid w:val="00F215ED"/>
    <w:rsid w:val="00F21B40"/>
    <w:rsid w:val="00F21EC0"/>
    <w:rsid w:val="00F231C8"/>
    <w:rsid w:val="00F23661"/>
    <w:rsid w:val="00F249FA"/>
    <w:rsid w:val="00F25323"/>
    <w:rsid w:val="00F259D5"/>
    <w:rsid w:val="00F25F2E"/>
    <w:rsid w:val="00F263CE"/>
    <w:rsid w:val="00F26480"/>
    <w:rsid w:val="00F26623"/>
    <w:rsid w:val="00F26D16"/>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F13"/>
    <w:rsid w:val="00F3571A"/>
    <w:rsid w:val="00F35AC4"/>
    <w:rsid w:val="00F375EE"/>
    <w:rsid w:val="00F37D38"/>
    <w:rsid w:val="00F37E19"/>
    <w:rsid w:val="00F4030C"/>
    <w:rsid w:val="00F405D7"/>
    <w:rsid w:val="00F40EDB"/>
    <w:rsid w:val="00F41C4C"/>
    <w:rsid w:val="00F4208C"/>
    <w:rsid w:val="00F43B9C"/>
    <w:rsid w:val="00F43DFF"/>
    <w:rsid w:val="00F45246"/>
    <w:rsid w:val="00F455E1"/>
    <w:rsid w:val="00F46648"/>
    <w:rsid w:val="00F46AF8"/>
    <w:rsid w:val="00F50107"/>
    <w:rsid w:val="00F50548"/>
    <w:rsid w:val="00F509F2"/>
    <w:rsid w:val="00F51047"/>
    <w:rsid w:val="00F51CE1"/>
    <w:rsid w:val="00F52582"/>
    <w:rsid w:val="00F52B07"/>
    <w:rsid w:val="00F53AFD"/>
    <w:rsid w:val="00F54153"/>
    <w:rsid w:val="00F54FB8"/>
    <w:rsid w:val="00F55C37"/>
    <w:rsid w:val="00F55DB8"/>
    <w:rsid w:val="00F570E2"/>
    <w:rsid w:val="00F572FD"/>
    <w:rsid w:val="00F5788C"/>
    <w:rsid w:val="00F57A79"/>
    <w:rsid w:val="00F57B0A"/>
    <w:rsid w:val="00F60144"/>
    <w:rsid w:val="00F60495"/>
    <w:rsid w:val="00F60960"/>
    <w:rsid w:val="00F60F04"/>
    <w:rsid w:val="00F61153"/>
    <w:rsid w:val="00F6275A"/>
    <w:rsid w:val="00F62906"/>
    <w:rsid w:val="00F64E66"/>
    <w:rsid w:val="00F64EFE"/>
    <w:rsid w:val="00F653D1"/>
    <w:rsid w:val="00F663A2"/>
    <w:rsid w:val="00F666E8"/>
    <w:rsid w:val="00F66D8A"/>
    <w:rsid w:val="00F66E91"/>
    <w:rsid w:val="00F66EDC"/>
    <w:rsid w:val="00F67B36"/>
    <w:rsid w:val="00F70227"/>
    <w:rsid w:val="00F70539"/>
    <w:rsid w:val="00F71113"/>
    <w:rsid w:val="00F7191E"/>
    <w:rsid w:val="00F71C52"/>
    <w:rsid w:val="00F71D87"/>
    <w:rsid w:val="00F72019"/>
    <w:rsid w:val="00F72914"/>
    <w:rsid w:val="00F72DA2"/>
    <w:rsid w:val="00F730C4"/>
    <w:rsid w:val="00F73DC7"/>
    <w:rsid w:val="00F75024"/>
    <w:rsid w:val="00F756A8"/>
    <w:rsid w:val="00F765F7"/>
    <w:rsid w:val="00F77A84"/>
    <w:rsid w:val="00F808DB"/>
    <w:rsid w:val="00F81BB6"/>
    <w:rsid w:val="00F8300D"/>
    <w:rsid w:val="00F83BF0"/>
    <w:rsid w:val="00F83DBA"/>
    <w:rsid w:val="00F83EA7"/>
    <w:rsid w:val="00F8599E"/>
    <w:rsid w:val="00F87D18"/>
    <w:rsid w:val="00F90537"/>
    <w:rsid w:val="00F9253B"/>
    <w:rsid w:val="00F927B9"/>
    <w:rsid w:val="00F92ABE"/>
    <w:rsid w:val="00F93923"/>
    <w:rsid w:val="00F94673"/>
    <w:rsid w:val="00F94DB3"/>
    <w:rsid w:val="00F9526E"/>
    <w:rsid w:val="00F95AF5"/>
    <w:rsid w:val="00F95E37"/>
    <w:rsid w:val="00F969EA"/>
    <w:rsid w:val="00FA01C7"/>
    <w:rsid w:val="00FA15FF"/>
    <w:rsid w:val="00FA1CDD"/>
    <w:rsid w:val="00FA1DD9"/>
    <w:rsid w:val="00FA1F39"/>
    <w:rsid w:val="00FA3198"/>
    <w:rsid w:val="00FA46FB"/>
    <w:rsid w:val="00FA4CC1"/>
    <w:rsid w:val="00FA57A0"/>
    <w:rsid w:val="00FA7896"/>
    <w:rsid w:val="00FA7F47"/>
    <w:rsid w:val="00FB080F"/>
    <w:rsid w:val="00FB08B9"/>
    <w:rsid w:val="00FB11F6"/>
    <w:rsid w:val="00FB1405"/>
    <w:rsid w:val="00FB1607"/>
    <w:rsid w:val="00FB180D"/>
    <w:rsid w:val="00FB2D02"/>
    <w:rsid w:val="00FB2F94"/>
    <w:rsid w:val="00FB450F"/>
    <w:rsid w:val="00FB4511"/>
    <w:rsid w:val="00FB4FEF"/>
    <w:rsid w:val="00FB506F"/>
    <w:rsid w:val="00FB57F8"/>
    <w:rsid w:val="00FB60A8"/>
    <w:rsid w:val="00FB7228"/>
    <w:rsid w:val="00FB7325"/>
    <w:rsid w:val="00FB7A3C"/>
    <w:rsid w:val="00FB7D9C"/>
    <w:rsid w:val="00FC0794"/>
    <w:rsid w:val="00FC0A04"/>
    <w:rsid w:val="00FC10C0"/>
    <w:rsid w:val="00FC26C7"/>
    <w:rsid w:val="00FC5F25"/>
    <w:rsid w:val="00FC6732"/>
    <w:rsid w:val="00FC6A6A"/>
    <w:rsid w:val="00FC6B80"/>
    <w:rsid w:val="00FC6D7D"/>
    <w:rsid w:val="00FC6F2F"/>
    <w:rsid w:val="00FC70F1"/>
    <w:rsid w:val="00FC7796"/>
    <w:rsid w:val="00FD01FD"/>
    <w:rsid w:val="00FD0523"/>
    <w:rsid w:val="00FD08A9"/>
    <w:rsid w:val="00FD08C6"/>
    <w:rsid w:val="00FD0BC1"/>
    <w:rsid w:val="00FD0FEB"/>
    <w:rsid w:val="00FD1158"/>
    <w:rsid w:val="00FD14A6"/>
    <w:rsid w:val="00FD1733"/>
    <w:rsid w:val="00FD1C38"/>
    <w:rsid w:val="00FD24E7"/>
    <w:rsid w:val="00FD2DC6"/>
    <w:rsid w:val="00FD35FD"/>
    <w:rsid w:val="00FD431D"/>
    <w:rsid w:val="00FD4CD4"/>
    <w:rsid w:val="00FD4DF4"/>
    <w:rsid w:val="00FD5729"/>
    <w:rsid w:val="00FD5895"/>
    <w:rsid w:val="00FD5CD6"/>
    <w:rsid w:val="00FD5EA5"/>
    <w:rsid w:val="00FD656E"/>
    <w:rsid w:val="00FD6885"/>
    <w:rsid w:val="00FD7D40"/>
    <w:rsid w:val="00FD7DA4"/>
    <w:rsid w:val="00FE08C0"/>
    <w:rsid w:val="00FE13CB"/>
    <w:rsid w:val="00FE1EC4"/>
    <w:rsid w:val="00FE223C"/>
    <w:rsid w:val="00FE52B1"/>
    <w:rsid w:val="00FE56B1"/>
    <w:rsid w:val="00FE65D7"/>
    <w:rsid w:val="00FE6DCC"/>
    <w:rsid w:val="00FE77B6"/>
    <w:rsid w:val="00FF0092"/>
    <w:rsid w:val="00FF1260"/>
    <w:rsid w:val="00FF1402"/>
    <w:rsid w:val="00FF18F4"/>
    <w:rsid w:val="00FF206A"/>
    <w:rsid w:val="00FF2797"/>
    <w:rsid w:val="00FF31D7"/>
    <w:rsid w:val="00FF3275"/>
    <w:rsid w:val="00FF3513"/>
    <w:rsid w:val="00FF3ADB"/>
    <w:rsid w:val="00FF3C1E"/>
    <w:rsid w:val="00FF4259"/>
    <w:rsid w:val="00FF455E"/>
    <w:rsid w:val="00FF4E5E"/>
    <w:rsid w:val="00FF5116"/>
    <w:rsid w:val="00FF5275"/>
    <w:rsid w:val="00FF556F"/>
    <w:rsid w:val="00FF5700"/>
    <w:rsid w:val="00FF5D6B"/>
    <w:rsid w:val="00FF5DDA"/>
    <w:rsid w:val="00FF5FDD"/>
    <w:rsid w:val="00FF67D1"/>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700411"/>
  <w15:docId w15:val="{A954044F-FFDE-4205-A041-985F957E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0C26"/>
    <w:rPr>
      <w:sz w:val="24"/>
      <w:szCs w:val="24"/>
    </w:rPr>
  </w:style>
  <w:style w:type="paragraph" w:styleId="1">
    <w:name w:val="heading 1"/>
    <w:basedOn w:val="a"/>
    <w:next w:val="a"/>
    <w:link w:val="10"/>
    <w:uiPriority w:val="9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basedOn w:val="aff4"/>
    <w:uiPriority w:val="99"/>
    <w:rsid w:val="00D41CCC"/>
    <w:rPr>
      <w:b/>
      <w:bCs/>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basedOn w:val="aff4"/>
    <w:uiPriority w:val="99"/>
    <w:rsid w:val="00D41CCC"/>
    <w:rPr>
      <w:b/>
      <w:bCs/>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eastAsiaTheme="minorEastAsia"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rPr>
  </w:style>
  <w:style w:type="character" w:styleId="affffff">
    <w:name w:val="Emphasis"/>
    <w:basedOn w:val="a0"/>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basedOn w:val="a0"/>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basedOn w:val="a0"/>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1969704446">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6107114">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73810339">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6714981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46348174/1000"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internet.garant.ru/document/redirect/46348174/100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EF9942-667A-47D5-AB3D-499CD2FC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15</Pages>
  <Words>2282</Words>
  <Characters>16085</Characters>
  <Application>Microsoft Office Word</Application>
  <DocSecurity>0</DocSecurity>
  <Lines>134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Sokolnikova</dc:creator>
  <cp:lastModifiedBy>Солина Ирина Анатольевна</cp:lastModifiedBy>
  <cp:revision>5</cp:revision>
  <cp:lastPrinted>2022-07-25T08:33:00Z</cp:lastPrinted>
  <dcterms:created xsi:type="dcterms:W3CDTF">2022-07-20T14:14:00Z</dcterms:created>
  <dcterms:modified xsi:type="dcterms:W3CDTF">2022-07-25T08:33:00Z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920710350</vt:i4>
  </property>
  <property fmtid="{D5CDD505-2E9C-101B-9397-08002B2CF9AE}" pid="4" name="_EmailSubject">
    <vt:lpwstr/>
  </property>
  <property fmtid="{D5CDD505-2E9C-101B-9397-08002B2CF9AE}" pid="5" name="_AuthorEmail">
    <vt:lpwstr>buntiakova.esh@cherepovetscity.ru</vt:lpwstr>
  </property>
  <property fmtid="{D5CDD505-2E9C-101B-9397-08002B2CF9AE}" pid="6" name="_AuthorEmailDisplayName">
    <vt:lpwstr>Бунтякова Эльвира Шамилевна</vt:lpwstr>
  </property>
  <property fmtid="{D5CDD505-2E9C-101B-9397-08002B2CF9AE}" pid="7" name="_PreviousAdHocReviewCycleID">
    <vt:i4>-122021326</vt:i4>
  </property>
  <property fmtid="{D5CDD505-2E9C-101B-9397-08002B2CF9AE}" pid="8" name="_ReviewingToolsShownOnce">
    <vt:lpwstr/>
  </property>
</Properties>
</file>