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6F8" w:rsidRDefault="008016F8" w:rsidP="008016F8">
      <w:pPr>
        <w:widowControl/>
        <w:tabs>
          <w:tab w:val="right" w:pos="9356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  <w:r w:rsidRPr="008016F8"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8016F8" w:rsidRDefault="008016F8" w:rsidP="008016F8">
      <w:pPr>
        <w:widowControl/>
        <w:tabs>
          <w:tab w:val="right" w:pos="9356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</w:t>
      </w:r>
      <w:r w:rsidRPr="008016F8">
        <w:rPr>
          <w:rFonts w:ascii="Times New Roman" w:hAnsi="Times New Roman" w:cs="Times New Roman"/>
          <w:bCs/>
          <w:sz w:val="26"/>
          <w:szCs w:val="26"/>
        </w:rPr>
        <w:t>остановлением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bCs/>
          <w:sz w:val="26"/>
          <w:szCs w:val="26"/>
        </w:rPr>
        <w:t>мэрии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bCs/>
          <w:sz w:val="26"/>
          <w:szCs w:val="26"/>
        </w:rPr>
        <w:t>города</w:t>
      </w:r>
    </w:p>
    <w:p w:rsidR="008016F8" w:rsidRPr="008016F8" w:rsidRDefault="008016F8" w:rsidP="008016F8">
      <w:pPr>
        <w:widowControl/>
        <w:tabs>
          <w:tab w:val="right" w:pos="9356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Pr="008016F8">
        <w:rPr>
          <w:rFonts w:ascii="Times New Roman" w:hAnsi="Times New Roman" w:cs="Times New Roman"/>
          <w:bCs/>
          <w:sz w:val="26"/>
          <w:szCs w:val="26"/>
        </w:rPr>
        <w:t>04.06.2018</w:t>
      </w:r>
      <w:r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117AA4">
        <w:rPr>
          <w:rFonts w:ascii="Times New Roman" w:hAnsi="Times New Roman" w:cs="Times New Roman"/>
          <w:bCs/>
          <w:sz w:val="26"/>
          <w:szCs w:val="26"/>
        </w:rPr>
        <w:t>2492</w:t>
      </w:r>
    </w:p>
    <w:p w:rsidR="008016F8" w:rsidRDefault="008016F8" w:rsidP="008016F8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</w:p>
    <w:p w:rsidR="00E11E08" w:rsidRDefault="00E11E08" w:rsidP="008016F8">
      <w:pPr>
        <w:widowControl/>
        <w:tabs>
          <w:tab w:val="right" w:pos="93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8016F8" w:rsidRDefault="008016F8" w:rsidP="008016F8">
      <w:pPr>
        <w:widowControl/>
        <w:tabs>
          <w:tab w:val="right" w:pos="93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016F8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16F8">
        <w:rPr>
          <w:rFonts w:ascii="Times New Roman" w:hAnsi="Times New Roman" w:cs="Times New Roman"/>
          <w:sz w:val="26"/>
          <w:szCs w:val="26"/>
        </w:rPr>
        <w:t>услуги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16F8" w:rsidRDefault="008016F8" w:rsidP="008016F8">
      <w:pPr>
        <w:widowControl/>
        <w:tabs>
          <w:tab w:val="right" w:pos="93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присвое</w:t>
      </w:r>
      <w:r w:rsidRPr="008016F8">
        <w:rPr>
          <w:rFonts w:ascii="Times New Roman" w:hAnsi="Times New Roman" w:cs="Times New Roman"/>
          <w:sz w:val="26"/>
          <w:szCs w:val="26"/>
        </w:rPr>
        <w:t>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7AA4" w:rsidRPr="00117AA4">
        <w:rPr>
          <w:rFonts w:ascii="Times New Roman" w:hAnsi="Times New Roman" w:cs="Times New Roman"/>
          <w:sz w:val="26"/>
          <w:szCs w:val="26"/>
        </w:rPr>
        <w:t>квалификационных категорий спортивных судей</w:t>
      </w:r>
    </w:p>
    <w:p w:rsidR="00117AA4" w:rsidRDefault="00117AA4" w:rsidP="008016F8">
      <w:pPr>
        <w:widowControl/>
        <w:tabs>
          <w:tab w:val="right" w:pos="93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56B9B" w:rsidRDefault="007E0AC6" w:rsidP="00D56B9B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D56B9B" w:rsidRDefault="007E0AC6" w:rsidP="00D56B9B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1.1. Административный регламент предоставления муниципальной услуги по присвоению квалификацион</w:t>
      </w:r>
      <w:r w:rsidR="00D56B9B">
        <w:rPr>
          <w:rFonts w:ascii="Times New Roman" w:hAnsi="Times New Roman" w:cs="Times New Roman"/>
          <w:sz w:val="26"/>
          <w:szCs w:val="26"/>
        </w:rPr>
        <w:t xml:space="preserve">ной категории спортивных судей </w:t>
      </w:r>
      <w:r w:rsidRPr="007E0AC6">
        <w:rPr>
          <w:rFonts w:ascii="Times New Roman" w:hAnsi="Times New Roman" w:cs="Times New Roman"/>
          <w:sz w:val="26"/>
          <w:szCs w:val="26"/>
        </w:rPr>
        <w:t>(далее - административный регламент, муниципальная услуга) устанавливает порядок и стандарт предоставления муниципальной услуги.</w:t>
      </w:r>
    </w:p>
    <w:p w:rsidR="007E0AC6" w:rsidRPr="007E0AC6" w:rsidRDefault="007E0AC6" w:rsidP="00D56B9B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1.2. Заявителями при предоставлении муниципальной услуги являются региональные спортивные федерации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- заявитель).</w:t>
      </w:r>
    </w:p>
    <w:p w:rsidR="00E11E08" w:rsidRDefault="007E0AC6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От имени заявителя может выступать иное физическое лицо, наделенное соответствующими полномочиями в установленном законом порядке.</w:t>
      </w:r>
    </w:p>
    <w:p w:rsidR="00E11E08" w:rsidRDefault="007E0AC6" w:rsidP="00E11E08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Квалификационн</w:t>
      </w:r>
      <w:r w:rsidR="00E11E08">
        <w:rPr>
          <w:rFonts w:ascii="Times New Roman" w:hAnsi="Times New Roman" w:cs="Times New Roman"/>
          <w:sz w:val="26"/>
          <w:szCs w:val="26"/>
        </w:rPr>
        <w:t>ая категория спортивного судьи «</w:t>
      </w:r>
      <w:r w:rsidRPr="007E0AC6">
        <w:rPr>
          <w:rFonts w:ascii="Times New Roman" w:hAnsi="Times New Roman" w:cs="Times New Roman"/>
          <w:sz w:val="26"/>
          <w:szCs w:val="26"/>
        </w:rPr>
        <w:t>спо</w:t>
      </w:r>
      <w:r w:rsidR="00E11E08">
        <w:rPr>
          <w:rFonts w:ascii="Times New Roman" w:hAnsi="Times New Roman" w:cs="Times New Roman"/>
          <w:sz w:val="26"/>
          <w:szCs w:val="26"/>
        </w:rPr>
        <w:t>ртивный судья третьей категории»</w:t>
      </w:r>
      <w:r w:rsidRPr="007E0AC6">
        <w:rPr>
          <w:rFonts w:ascii="Times New Roman" w:hAnsi="Times New Roman" w:cs="Times New Roman"/>
          <w:sz w:val="26"/>
          <w:szCs w:val="26"/>
        </w:rPr>
        <w:t xml:space="preserve"> присваивается кандидатам, достигшим возраста 16 лет, после выполнения требований к сдаче квалификационного зачета (экзамена). Квалификационн</w:t>
      </w:r>
      <w:r w:rsidR="00E11E08">
        <w:rPr>
          <w:rFonts w:ascii="Times New Roman" w:hAnsi="Times New Roman" w:cs="Times New Roman"/>
          <w:sz w:val="26"/>
          <w:szCs w:val="26"/>
        </w:rPr>
        <w:t>ая категория спортивного судьи «</w:t>
      </w:r>
      <w:r w:rsidRPr="007E0AC6">
        <w:rPr>
          <w:rFonts w:ascii="Times New Roman" w:hAnsi="Times New Roman" w:cs="Times New Roman"/>
          <w:sz w:val="26"/>
          <w:szCs w:val="26"/>
        </w:rPr>
        <w:t>спо</w:t>
      </w:r>
      <w:r w:rsidR="00E11E08">
        <w:rPr>
          <w:rFonts w:ascii="Times New Roman" w:hAnsi="Times New Roman" w:cs="Times New Roman"/>
          <w:sz w:val="26"/>
          <w:szCs w:val="26"/>
        </w:rPr>
        <w:t>ртивный судья третьей категории»</w:t>
      </w:r>
      <w:r w:rsidRPr="007E0AC6">
        <w:rPr>
          <w:rFonts w:ascii="Times New Roman" w:hAnsi="Times New Roman" w:cs="Times New Roman"/>
          <w:sz w:val="26"/>
          <w:szCs w:val="26"/>
        </w:rPr>
        <w:t xml:space="preserve"> действительна в течение 1 года со дня ее присвоения.</w:t>
      </w:r>
    </w:p>
    <w:p w:rsidR="00475926" w:rsidRDefault="007E0AC6" w:rsidP="0047592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Квалификационн</w:t>
      </w:r>
      <w:r w:rsidR="00E11E08">
        <w:rPr>
          <w:rFonts w:ascii="Times New Roman" w:hAnsi="Times New Roman" w:cs="Times New Roman"/>
          <w:sz w:val="26"/>
          <w:szCs w:val="26"/>
        </w:rPr>
        <w:t>ая категория спортивного судьи «</w:t>
      </w:r>
      <w:r w:rsidRPr="007E0AC6">
        <w:rPr>
          <w:rFonts w:ascii="Times New Roman" w:hAnsi="Times New Roman" w:cs="Times New Roman"/>
          <w:sz w:val="26"/>
          <w:szCs w:val="26"/>
        </w:rPr>
        <w:t>сп</w:t>
      </w:r>
      <w:r w:rsidR="00E11E08">
        <w:rPr>
          <w:rFonts w:ascii="Times New Roman" w:hAnsi="Times New Roman" w:cs="Times New Roman"/>
          <w:sz w:val="26"/>
          <w:szCs w:val="26"/>
        </w:rPr>
        <w:t>ортивный судья второй категории»</w:t>
      </w:r>
      <w:r w:rsidRPr="007E0AC6">
        <w:rPr>
          <w:rFonts w:ascii="Times New Roman" w:hAnsi="Times New Roman" w:cs="Times New Roman"/>
          <w:sz w:val="26"/>
          <w:szCs w:val="26"/>
        </w:rPr>
        <w:t xml:space="preserve"> присваивается кандидатам, имеющим:</w:t>
      </w:r>
    </w:p>
    <w:p w:rsidR="00475926" w:rsidRDefault="007E0AC6" w:rsidP="0047592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третью категорию, но не ранее чем через 1 год со дня присвоения такой категории;</w:t>
      </w:r>
    </w:p>
    <w:p w:rsidR="00475926" w:rsidRDefault="00475926" w:rsidP="0047592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спортивное звание «</w:t>
      </w:r>
      <w:r w:rsidR="007E0AC6" w:rsidRPr="007E0AC6">
        <w:rPr>
          <w:rFonts w:ascii="Times New Roman" w:hAnsi="Times New Roman" w:cs="Times New Roman"/>
          <w:sz w:val="26"/>
          <w:szCs w:val="26"/>
        </w:rPr>
        <w:t>мастер спор</w:t>
      </w:r>
      <w:r>
        <w:rPr>
          <w:rFonts w:ascii="Times New Roman" w:hAnsi="Times New Roman" w:cs="Times New Roman"/>
          <w:sz w:val="26"/>
          <w:szCs w:val="26"/>
        </w:rPr>
        <w:t>та России международного класса», «гроссмейстер России» или «мастер спорта России»</w:t>
      </w:r>
      <w:r w:rsidR="007E0AC6" w:rsidRPr="007E0AC6">
        <w:rPr>
          <w:rFonts w:ascii="Times New Roman" w:hAnsi="Times New Roman" w:cs="Times New Roman"/>
          <w:sz w:val="26"/>
          <w:szCs w:val="26"/>
        </w:rPr>
        <w:t xml:space="preserve"> по соответствующему виду спорта.</w:t>
      </w:r>
    </w:p>
    <w:p w:rsidR="00475926" w:rsidRDefault="007E0AC6" w:rsidP="0047592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Квалификационн</w:t>
      </w:r>
      <w:r w:rsidR="00475926">
        <w:rPr>
          <w:rFonts w:ascii="Times New Roman" w:hAnsi="Times New Roman" w:cs="Times New Roman"/>
          <w:sz w:val="26"/>
          <w:szCs w:val="26"/>
        </w:rPr>
        <w:t>ая категория спортивного судьи «</w:t>
      </w:r>
      <w:r w:rsidRPr="007E0AC6">
        <w:rPr>
          <w:rFonts w:ascii="Times New Roman" w:hAnsi="Times New Roman" w:cs="Times New Roman"/>
          <w:sz w:val="26"/>
          <w:szCs w:val="26"/>
        </w:rPr>
        <w:t>сп</w:t>
      </w:r>
      <w:r w:rsidR="00475926">
        <w:rPr>
          <w:rFonts w:ascii="Times New Roman" w:hAnsi="Times New Roman" w:cs="Times New Roman"/>
          <w:sz w:val="26"/>
          <w:szCs w:val="26"/>
        </w:rPr>
        <w:t>ортивный судья второй категории»</w:t>
      </w:r>
      <w:r w:rsidRPr="007E0AC6">
        <w:rPr>
          <w:rFonts w:ascii="Times New Roman" w:hAnsi="Times New Roman" w:cs="Times New Roman"/>
          <w:sz w:val="26"/>
          <w:szCs w:val="26"/>
        </w:rPr>
        <w:t xml:space="preserve"> действительна в течение 2 лет со дня ее присвоения.</w:t>
      </w:r>
    </w:p>
    <w:p w:rsidR="00475926" w:rsidRDefault="007E0AC6" w:rsidP="0047592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Квалификационн</w:t>
      </w:r>
      <w:r w:rsidR="00475926">
        <w:rPr>
          <w:rFonts w:ascii="Times New Roman" w:hAnsi="Times New Roman" w:cs="Times New Roman"/>
          <w:sz w:val="26"/>
          <w:szCs w:val="26"/>
        </w:rPr>
        <w:t>ая категория спортивного судьи «</w:t>
      </w:r>
      <w:r w:rsidRPr="007E0AC6">
        <w:rPr>
          <w:rFonts w:ascii="Times New Roman" w:hAnsi="Times New Roman" w:cs="Times New Roman"/>
          <w:sz w:val="26"/>
          <w:szCs w:val="26"/>
        </w:rPr>
        <w:t>сп</w:t>
      </w:r>
      <w:r w:rsidR="00475926">
        <w:rPr>
          <w:rFonts w:ascii="Times New Roman" w:hAnsi="Times New Roman" w:cs="Times New Roman"/>
          <w:sz w:val="26"/>
          <w:szCs w:val="26"/>
        </w:rPr>
        <w:t>ортивный судья второй категории», «</w:t>
      </w:r>
      <w:r w:rsidRPr="007E0AC6">
        <w:rPr>
          <w:rFonts w:ascii="Times New Roman" w:hAnsi="Times New Roman" w:cs="Times New Roman"/>
          <w:sz w:val="26"/>
          <w:szCs w:val="26"/>
        </w:rPr>
        <w:t>спо</w:t>
      </w:r>
      <w:r w:rsidR="00475926">
        <w:rPr>
          <w:rFonts w:ascii="Times New Roman" w:hAnsi="Times New Roman" w:cs="Times New Roman"/>
          <w:sz w:val="26"/>
          <w:szCs w:val="26"/>
        </w:rPr>
        <w:t>ртивный судья третьей категории»</w:t>
      </w:r>
      <w:r w:rsidRPr="007E0AC6">
        <w:rPr>
          <w:rFonts w:ascii="Times New Roman" w:hAnsi="Times New Roman" w:cs="Times New Roman"/>
          <w:sz w:val="26"/>
          <w:szCs w:val="26"/>
        </w:rPr>
        <w:t xml:space="preserve"> присваивается органами местного самоуправления городских округов по месту территориальной сферы деятельности региональной спортивной федерации по представлению, заверенному печатью (при наличии) и подписью руководителя региональной спортивной федерации (за исключением военно-прикладных и служебно-прикладных видов спорта).</w:t>
      </w:r>
    </w:p>
    <w:p w:rsidR="00475926" w:rsidRDefault="007E0AC6" w:rsidP="0047592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1.3. Порядок информирования о предоставлении муниципальной услуги.</w:t>
      </w:r>
    </w:p>
    <w:p w:rsidR="00475926" w:rsidRDefault="007E0AC6" w:rsidP="0047592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Муниципальную услугу предоставляет: комитет по физической культуре и спорту мэрии (далее - Уполномоченный орган).</w:t>
      </w:r>
    </w:p>
    <w:p w:rsidR="007E0AC6" w:rsidRPr="007E0AC6" w:rsidRDefault="007E0AC6" w:rsidP="00475926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Место нахождения, график работы, справочные телефоны, адрес электронной почты Уполномоченного органа, а также формы обратной связи, размещаются на стра</w:t>
      </w:r>
      <w:r w:rsidR="00475926">
        <w:rPr>
          <w:rFonts w:ascii="Times New Roman" w:hAnsi="Times New Roman" w:cs="Times New Roman"/>
          <w:sz w:val="26"/>
          <w:szCs w:val="26"/>
        </w:rPr>
        <w:t xml:space="preserve">нице Уполномоченного органа, на </w:t>
      </w:r>
      <w:r w:rsidRPr="00475926">
        <w:rPr>
          <w:rFonts w:ascii="Times New Roman" w:hAnsi="Times New Roman" w:cs="Times New Roman"/>
          <w:sz w:val="26"/>
          <w:szCs w:val="26"/>
        </w:rPr>
        <w:t>официальном сайте</w:t>
      </w:r>
      <w:r w:rsidR="00475926">
        <w:rPr>
          <w:rFonts w:ascii="Times New Roman" w:hAnsi="Times New Roman" w:cs="Times New Roman"/>
          <w:sz w:val="26"/>
          <w:szCs w:val="26"/>
        </w:rPr>
        <w:t xml:space="preserve"> </w:t>
      </w:r>
      <w:r w:rsidR="0001607E">
        <w:rPr>
          <w:rFonts w:ascii="Times New Roman" w:hAnsi="Times New Roman" w:cs="Times New Roman"/>
          <w:sz w:val="26"/>
          <w:szCs w:val="26"/>
        </w:rPr>
        <w:t xml:space="preserve">мэрии города Череповца, на </w:t>
      </w:r>
      <w:r w:rsidRPr="0001607E">
        <w:rPr>
          <w:rFonts w:ascii="Times New Roman" w:hAnsi="Times New Roman" w:cs="Times New Roman"/>
          <w:sz w:val="26"/>
          <w:szCs w:val="26"/>
        </w:rPr>
        <w:t>Едином портале</w:t>
      </w:r>
      <w:r w:rsidR="0001607E">
        <w:rPr>
          <w:rFonts w:ascii="Times New Roman" w:hAnsi="Times New Roman" w:cs="Times New Roman"/>
          <w:sz w:val="26"/>
          <w:szCs w:val="26"/>
        </w:rPr>
        <w:t xml:space="preserve"> </w:t>
      </w:r>
      <w:r w:rsidRPr="007E0AC6">
        <w:rPr>
          <w:rFonts w:ascii="Times New Roman" w:hAnsi="Times New Roman" w:cs="Times New Roman"/>
          <w:sz w:val="26"/>
          <w:szCs w:val="26"/>
        </w:rPr>
        <w:t>государственных и муниципальных услуг (функц</w:t>
      </w:r>
      <w:r w:rsidR="0001607E">
        <w:rPr>
          <w:rFonts w:ascii="Times New Roman" w:hAnsi="Times New Roman" w:cs="Times New Roman"/>
          <w:sz w:val="26"/>
          <w:szCs w:val="26"/>
        </w:rPr>
        <w:t xml:space="preserve">ий), на </w:t>
      </w:r>
      <w:r w:rsidRPr="0001607E">
        <w:rPr>
          <w:rFonts w:ascii="Times New Roman" w:hAnsi="Times New Roman" w:cs="Times New Roman"/>
          <w:sz w:val="26"/>
          <w:szCs w:val="26"/>
        </w:rPr>
        <w:t>Портале</w:t>
      </w:r>
      <w:r w:rsidR="0001607E">
        <w:rPr>
          <w:rFonts w:ascii="Times New Roman" w:hAnsi="Times New Roman" w:cs="Times New Roman"/>
          <w:sz w:val="26"/>
          <w:szCs w:val="26"/>
        </w:rPr>
        <w:t xml:space="preserve"> </w:t>
      </w:r>
      <w:r w:rsidRPr="007E0AC6">
        <w:rPr>
          <w:rFonts w:ascii="Times New Roman" w:hAnsi="Times New Roman" w:cs="Times New Roman"/>
          <w:sz w:val="26"/>
          <w:szCs w:val="26"/>
        </w:rPr>
        <w:t>государственных и муниципальных услуг (функций) Вологодской области, на информационных стендах в помещении Уполномоченного органа, где предоставляется муниципальная услуга.</w:t>
      </w:r>
    </w:p>
    <w:p w:rsidR="00E34960" w:rsidRDefault="007E0AC6" w:rsidP="00E34960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lastRenderedPageBreak/>
        <w:t>Адрес официального сайта мэрии города Череповца:</w:t>
      </w:r>
      <w:r w:rsidR="00E3496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E34960" w:rsidRPr="00496EC2">
          <w:rPr>
            <w:rStyle w:val="ac"/>
            <w:rFonts w:ascii="Times New Roman" w:hAnsi="Times New Roman"/>
            <w:sz w:val="26"/>
            <w:szCs w:val="26"/>
          </w:rPr>
          <w:t>https://mayor.cherinfo.ru</w:t>
        </w:r>
      </w:hyperlink>
      <w:r w:rsidR="00E34960">
        <w:rPr>
          <w:rFonts w:ascii="Times New Roman" w:hAnsi="Times New Roman" w:cs="Times New Roman"/>
          <w:sz w:val="26"/>
          <w:szCs w:val="26"/>
        </w:rPr>
        <w:t xml:space="preserve"> </w:t>
      </w:r>
      <w:r w:rsidRPr="007E0AC6">
        <w:rPr>
          <w:rFonts w:ascii="Times New Roman" w:hAnsi="Times New Roman" w:cs="Times New Roman"/>
          <w:sz w:val="26"/>
          <w:szCs w:val="26"/>
        </w:rPr>
        <w:t>(далее - официальный сайт мэрии города).</w:t>
      </w:r>
    </w:p>
    <w:p w:rsidR="00E34960" w:rsidRDefault="007E0AC6" w:rsidP="00E34960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 xml:space="preserve">Адрес страницы Уполномоченного органа на </w:t>
      </w:r>
      <w:r w:rsidR="00E34960">
        <w:rPr>
          <w:rFonts w:ascii="Times New Roman" w:hAnsi="Times New Roman" w:cs="Times New Roman"/>
          <w:sz w:val="26"/>
          <w:szCs w:val="26"/>
        </w:rPr>
        <w:t xml:space="preserve">официальном сайте мэрии города: </w:t>
      </w:r>
      <w:hyperlink r:id="rId9" w:tgtFrame="_blank" w:history="1">
        <w:r w:rsidRPr="007E0AC6">
          <w:rPr>
            <w:rStyle w:val="ac"/>
            <w:rFonts w:ascii="Times New Roman" w:hAnsi="Times New Roman"/>
            <w:sz w:val="26"/>
            <w:szCs w:val="26"/>
          </w:rPr>
          <w:t>https://mayor.cherinfo.ru/sport</w:t>
        </w:r>
      </w:hyperlink>
      <w:r w:rsidRPr="007E0AC6">
        <w:rPr>
          <w:rFonts w:ascii="Times New Roman" w:hAnsi="Times New Roman" w:cs="Times New Roman"/>
          <w:sz w:val="26"/>
          <w:szCs w:val="26"/>
        </w:rPr>
        <w:t>.</w:t>
      </w:r>
    </w:p>
    <w:p w:rsidR="00E34960" w:rsidRDefault="007E0AC6" w:rsidP="00E34960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Адрес федеральной государс</w:t>
      </w:r>
      <w:r w:rsidR="00E34960">
        <w:rPr>
          <w:rFonts w:ascii="Times New Roman" w:hAnsi="Times New Roman" w:cs="Times New Roman"/>
          <w:sz w:val="26"/>
          <w:szCs w:val="26"/>
        </w:rPr>
        <w:t>твенной информационной системы «</w:t>
      </w:r>
      <w:r w:rsidRPr="007E0AC6">
        <w:rPr>
          <w:rFonts w:ascii="Times New Roman" w:hAnsi="Times New Roman" w:cs="Times New Roman"/>
          <w:sz w:val="26"/>
          <w:szCs w:val="26"/>
        </w:rPr>
        <w:t xml:space="preserve">Единый портал государственных </w:t>
      </w:r>
      <w:r w:rsidR="00E34960">
        <w:rPr>
          <w:rFonts w:ascii="Times New Roman" w:hAnsi="Times New Roman" w:cs="Times New Roman"/>
          <w:sz w:val="26"/>
          <w:szCs w:val="26"/>
        </w:rPr>
        <w:t>и муниципальных услуг (функций)»</w:t>
      </w:r>
      <w:r w:rsidRPr="007E0AC6">
        <w:rPr>
          <w:rFonts w:ascii="Times New Roman" w:hAnsi="Times New Roman" w:cs="Times New Roman"/>
          <w:sz w:val="26"/>
          <w:szCs w:val="26"/>
        </w:rPr>
        <w:t xml:space="preserve"> (далее - Единый портал государственных и муниципальных услуг (функций)</w:t>
      </w:r>
      <w:r w:rsidR="00E34960">
        <w:rPr>
          <w:rFonts w:ascii="Times New Roman" w:hAnsi="Times New Roman" w:cs="Times New Roman"/>
          <w:sz w:val="26"/>
          <w:szCs w:val="26"/>
        </w:rPr>
        <w:t>, Портал</w:t>
      </w:r>
      <w:r w:rsidRPr="007E0AC6">
        <w:rPr>
          <w:rFonts w:ascii="Times New Roman" w:hAnsi="Times New Roman" w:cs="Times New Roman"/>
          <w:sz w:val="26"/>
          <w:szCs w:val="26"/>
        </w:rPr>
        <w:t>): </w:t>
      </w:r>
      <w:hyperlink r:id="rId10" w:tgtFrame="_blank" w:history="1">
        <w:r w:rsidRPr="007E0AC6">
          <w:rPr>
            <w:rStyle w:val="ac"/>
            <w:rFonts w:ascii="Times New Roman" w:hAnsi="Times New Roman"/>
            <w:sz w:val="26"/>
            <w:szCs w:val="26"/>
          </w:rPr>
          <w:t>https://www.gosuslugi.ru</w:t>
        </w:r>
      </w:hyperlink>
      <w:r w:rsidRPr="007E0AC6">
        <w:rPr>
          <w:rFonts w:ascii="Times New Roman" w:hAnsi="Times New Roman" w:cs="Times New Roman"/>
          <w:sz w:val="26"/>
          <w:szCs w:val="26"/>
        </w:rPr>
        <w:t>.</w:t>
      </w:r>
    </w:p>
    <w:p w:rsidR="00E34960" w:rsidRDefault="007E0AC6" w:rsidP="00E34960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Адрес государс</w:t>
      </w:r>
      <w:r w:rsidR="00E34960">
        <w:rPr>
          <w:rFonts w:ascii="Times New Roman" w:hAnsi="Times New Roman" w:cs="Times New Roman"/>
          <w:sz w:val="26"/>
          <w:szCs w:val="26"/>
        </w:rPr>
        <w:t>твенной информационной системы «</w:t>
      </w:r>
      <w:r w:rsidRPr="007E0AC6">
        <w:rPr>
          <w:rFonts w:ascii="Times New Roman" w:hAnsi="Times New Roman" w:cs="Times New Roman"/>
          <w:sz w:val="26"/>
          <w:szCs w:val="26"/>
        </w:rPr>
        <w:t>Портал государственных и муниципальных услу</w:t>
      </w:r>
      <w:r w:rsidR="00E34960">
        <w:rPr>
          <w:rFonts w:ascii="Times New Roman" w:hAnsi="Times New Roman" w:cs="Times New Roman"/>
          <w:sz w:val="26"/>
          <w:szCs w:val="26"/>
        </w:rPr>
        <w:t>г (функций) Вологодской области»</w:t>
      </w:r>
      <w:r w:rsidRPr="007E0AC6">
        <w:rPr>
          <w:rFonts w:ascii="Times New Roman" w:hAnsi="Times New Roman" w:cs="Times New Roman"/>
          <w:sz w:val="26"/>
          <w:szCs w:val="26"/>
        </w:rPr>
        <w:t xml:space="preserve"> (далее - Портал государственных и муниципальных услуг (функ</w:t>
      </w:r>
      <w:r w:rsidR="00E34960">
        <w:rPr>
          <w:rFonts w:ascii="Times New Roman" w:hAnsi="Times New Roman" w:cs="Times New Roman"/>
          <w:sz w:val="26"/>
          <w:szCs w:val="26"/>
        </w:rPr>
        <w:t>ций) Вологодской области</w:t>
      </w:r>
      <w:r w:rsidRPr="007E0AC6">
        <w:rPr>
          <w:rFonts w:ascii="Times New Roman" w:hAnsi="Times New Roman" w:cs="Times New Roman"/>
          <w:sz w:val="26"/>
          <w:szCs w:val="26"/>
        </w:rPr>
        <w:t>): </w:t>
      </w:r>
      <w:hyperlink r:id="rId11" w:tgtFrame="_blank" w:history="1">
        <w:r w:rsidRPr="007E0AC6">
          <w:rPr>
            <w:rStyle w:val="ac"/>
            <w:rFonts w:ascii="Times New Roman" w:hAnsi="Times New Roman"/>
            <w:sz w:val="26"/>
            <w:szCs w:val="26"/>
          </w:rPr>
          <w:t>https://gosuslugi35.ru</w:t>
        </w:r>
      </w:hyperlink>
      <w:r w:rsidRPr="007E0AC6">
        <w:rPr>
          <w:rFonts w:ascii="Times New Roman" w:hAnsi="Times New Roman" w:cs="Times New Roman"/>
          <w:sz w:val="26"/>
          <w:szCs w:val="26"/>
        </w:rPr>
        <w:t>.</w:t>
      </w:r>
    </w:p>
    <w:p w:rsidR="00384F07" w:rsidRDefault="007E0AC6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1.4. Способы и порядок получения информации о правилах предоставления муниципальной услуги:</w:t>
      </w:r>
    </w:p>
    <w:p w:rsidR="00384F07" w:rsidRDefault="007E0AC6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Информацию о правилах предоставления муниципальной услуги заявитель может получить следующими способами:</w:t>
      </w:r>
    </w:p>
    <w:p w:rsidR="00384F07" w:rsidRDefault="007E0AC6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лично;</w:t>
      </w:r>
    </w:p>
    <w:p w:rsidR="00384F07" w:rsidRDefault="007E0AC6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посредством телефонной связи;</w:t>
      </w:r>
    </w:p>
    <w:p w:rsidR="00384F07" w:rsidRDefault="007E0AC6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посредством электронной почты,</w:t>
      </w:r>
    </w:p>
    <w:p w:rsidR="00384F07" w:rsidRDefault="007E0AC6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посредством почтовой связи;</w:t>
      </w:r>
    </w:p>
    <w:p w:rsidR="00384F07" w:rsidRDefault="007E0AC6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на информационных стендах в помещениях Уполномоченного органа;</w:t>
      </w:r>
    </w:p>
    <w:p w:rsidR="00384F07" w:rsidRDefault="007E0AC6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Интернет:</w:t>
      </w:r>
    </w:p>
    <w:p w:rsidR="00384F07" w:rsidRDefault="00384F07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7E0AC6" w:rsidRPr="00384F07">
        <w:rPr>
          <w:rFonts w:ascii="Times New Roman" w:hAnsi="Times New Roman" w:cs="Times New Roman"/>
          <w:sz w:val="26"/>
          <w:szCs w:val="26"/>
        </w:rPr>
        <w:t>официальном сайте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0AC6" w:rsidRPr="007E0AC6">
        <w:rPr>
          <w:rFonts w:ascii="Times New Roman" w:hAnsi="Times New Roman" w:cs="Times New Roman"/>
          <w:sz w:val="26"/>
          <w:szCs w:val="26"/>
        </w:rPr>
        <w:t>мэрии города;</w:t>
      </w:r>
    </w:p>
    <w:p w:rsidR="00384F07" w:rsidRDefault="00384F07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</w:t>
      </w:r>
    </w:p>
    <w:p w:rsidR="00384F07" w:rsidRDefault="007E0AC6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384F07">
        <w:rPr>
          <w:rFonts w:ascii="Times New Roman" w:hAnsi="Times New Roman" w:cs="Times New Roman"/>
          <w:sz w:val="26"/>
          <w:szCs w:val="26"/>
        </w:rPr>
        <w:t>Едином портале</w:t>
      </w:r>
      <w:r w:rsidR="00384F07">
        <w:rPr>
          <w:rFonts w:ascii="Times New Roman" w:hAnsi="Times New Roman" w:cs="Times New Roman"/>
          <w:sz w:val="26"/>
          <w:szCs w:val="26"/>
        </w:rPr>
        <w:t xml:space="preserve"> </w:t>
      </w:r>
      <w:r w:rsidRPr="007E0AC6">
        <w:rPr>
          <w:rFonts w:ascii="Times New Roman" w:hAnsi="Times New Roman" w:cs="Times New Roman"/>
          <w:sz w:val="26"/>
          <w:szCs w:val="26"/>
        </w:rPr>
        <w:t>государственных и муниципальных услуг (функций);</w:t>
      </w:r>
    </w:p>
    <w:p w:rsidR="00384F07" w:rsidRDefault="00384F07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7E0AC6" w:rsidRPr="00384F07">
        <w:rPr>
          <w:rFonts w:ascii="Times New Roman" w:hAnsi="Times New Roman" w:cs="Times New Roman"/>
          <w:sz w:val="26"/>
          <w:szCs w:val="26"/>
        </w:rPr>
        <w:t>Портале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0AC6" w:rsidRPr="007E0AC6">
        <w:rPr>
          <w:rFonts w:ascii="Times New Roman" w:hAnsi="Times New Roman" w:cs="Times New Roman"/>
          <w:sz w:val="26"/>
          <w:szCs w:val="26"/>
        </w:rPr>
        <w:t>государственных и муниципальных услуг (функций) Вологодской области.</w:t>
      </w:r>
    </w:p>
    <w:p w:rsidR="00384F07" w:rsidRDefault="007E0AC6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 на:</w:t>
      </w:r>
    </w:p>
    <w:p w:rsidR="00384F07" w:rsidRDefault="007E0AC6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информационных стендах Уполномоченного органа;</w:t>
      </w:r>
    </w:p>
    <w:p w:rsidR="00384F07" w:rsidRDefault="007E0AC6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в средствах массовой информации;</w:t>
      </w:r>
    </w:p>
    <w:p w:rsidR="00384F07" w:rsidRDefault="00384F07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7E0AC6" w:rsidRPr="00384F07">
        <w:rPr>
          <w:rFonts w:ascii="Times New Roman" w:hAnsi="Times New Roman" w:cs="Times New Roman"/>
          <w:sz w:val="26"/>
          <w:szCs w:val="26"/>
        </w:rPr>
        <w:t>официальном сайте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0AC6" w:rsidRPr="007E0AC6">
        <w:rPr>
          <w:rFonts w:ascii="Times New Roman" w:hAnsi="Times New Roman" w:cs="Times New Roman"/>
          <w:sz w:val="26"/>
          <w:szCs w:val="26"/>
        </w:rPr>
        <w:t>мэрии города;</w:t>
      </w:r>
    </w:p>
    <w:p w:rsidR="00384F07" w:rsidRDefault="00384F07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7E0AC6" w:rsidRPr="00384F07">
        <w:rPr>
          <w:rFonts w:ascii="Times New Roman" w:hAnsi="Times New Roman" w:cs="Times New Roman"/>
          <w:sz w:val="26"/>
          <w:szCs w:val="26"/>
        </w:rPr>
        <w:t>Едином портале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0AC6" w:rsidRPr="007E0AC6">
        <w:rPr>
          <w:rFonts w:ascii="Times New Roman" w:hAnsi="Times New Roman" w:cs="Times New Roman"/>
          <w:sz w:val="26"/>
          <w:szCs w:val="26"/>
        </w:rPr>
        <w:t>государственных и муниципальных услуг (функций);</w:t>
      </w:r>
    </w:p>
    <w:p w:rsidR="00384F07" w:rsidRDefault="00384F07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7E0AC6" w:rsidRPr="00384F07">
        <w:rPr>
          <w:rFonts w:ascii="Times New Roman" w:hAnsi="Times New Roman" w:cs="Times New Roman"/>
          <w:sz w:val="26"/>
          <w:szCs w:val="26"/>
        </w:rPr>
        <w:t>Портале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0AC6" w:rsidRPr="007E0AC6">
        <w:rPr>
          <w:rFonts w:ascii="Times New Roman" w:hAnsi="Times New Roman" w:cs="Times New Roman"/>
          <w:sz w:val="26"/>
          <w:szCs w:val="26"/>
        </w:rPr>
        <w:t>государственных и муниципальных услуг (функций) Вологодской области.</w:t>
      </w:r>
    </w:p>
    <w:p w:rsidR="00384F07" w:rsidRDefault="007E0AC6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1.6. Информирование по вопросам предоставления муниципальной услуги осуществляется специалистами Уполномоченного органа, ответственными за информирование.</w:t>
      </w:r>
    </w:p>
    <w:p w:rsidR="00384F07" w:rsidRDefault="007E0AC6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Специалисты Уполномоченного органа, ответственные за информирование, определяются приказом Уполномоченного органа.</w:t>
      </w:r>
    </w:p>
    <w:p w:rsidR="00384F07" w:rsidRDefault="007E0AC6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1.7. Информирование о правилах предоставления муниципальной услуги осуществляется по следующим вопросам:</w:t>
      </w:r>
    </w:p>
    <w:p w:rsidR="00384F07" w:rsidRDefault="007E0AC6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- место нахождения Уполномоченного органа;</w:t>
      </w:r>
    </w:p>
    <w:p w:rsidR="00384F07" w:rsidRDefault="007E0AC6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- 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:rsidR="00384F07" w:rsidRDefault="007E0AC6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- график работы Уполномоченного органа;</w:t>
      </w:r>
    </w:p>
    <w:p w:rsidR="007E0AC6" w:rsidRPr="007E0AC6" w:rsidRDefault="00384F07" w:rsidP="00384F0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адреса </w:t>
      </w:r>
      <w:r w:rsidR="007E0AC6" w:rsidRPr="00384F07">
        <w:rPr>
          <w:rFonts w:ascii="Times New Roman" w:hAnsi="Times New Roman" w:cs="Times New Roman"/>
          <w:sz w:val="26"/>
          <w:szCs w:val="26"/>
        </w:rPr>
        <w:t>официального сайта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0AC6" w:rsidRPr="007E0AC6">
        <w:rPr>
          <w:rFonts w:ascii="Times New Roman" w:hAnsi="Times New Roman" w:cs="Times New Roman"/>
          <w:sz w:val="26"/>
          <w:szCs w:val="26"/>
        </w:rPr>
        <w:t>мэрии города;</w:t>
      </w:r>
    </w:p>
    <w:p w:rsidR="00595A5F" w:rsidRDefault="007E0AC6" w:rsidP="00595A5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lastRenderedPageBreak/>
        <w:t>- адреса электронной почты Уполномоченного органа;</w:t>
      </w:r>
    </w:p>
    <w:p w:rsidR="00595A5F" w:rsidRDefault="007E0AC6" w:rsidP="00595A5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- 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595A5F" w:rsidRDefault="007E0AC6" w:rsidP="00595A5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- ход предоставления муниципальной услуги;</w:t>
      </w:r>
    </w:p>
    <w:p w:rsidR="00595A5F" w:rsidRDefault="007E0AC6" w:rsidP="00595A5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- административные процедуры предоставления муниципальной услуги;</w:t>
      </w:r>
    </w:p>
    <w:p w:rsidR="00595A5F" w:rsidRDefault="007E0AC6" w:rsidP="00595A5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- срок предоставления муниципальной услуги;</w:t>
      </w:r>
    </w:p>
    <w:p w:rsidR="00595A5F" w:rsidRDefault="007E0AC6" w:rsidP="00595A5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- порядок и формы контроля за предоставлением муниципальной услуги;</w:t>
      </w:r>
    </w:p>
    <w:p w:rsidR="00595A5F" w:rsidRDefault="007E0AC6" w:rsidP="00595A5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- основания для отказа в предоставлении муниципальной услуги;</w:t>
      </w:r>
    </w:p>
    <w:p w:rsidR="00595A5F" w:rsidRDefault="007E0AC6" w:rsidP="00595A5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- 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595A5F" w:rsidRDefault="007E0AC6" w:rsidP="00595A5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- иная информация о деятельности Уполномо</w:t>
      </w:r>
      <w:r w:rsidR="00595A5F">
        <w:rPr>
          <w:rFonts w:ascii="Times New Roman" w:hAnsi="Times New Roman" w:cs="Times New Roman"/>
          <w:sz w:val="26"/>
          <w:szCs w:val="26"/>
        </w:rPr>
        <w:t xml:space="preserve">ченного органа в соответствии с </w:t>
      </w:r>
      <w:r w:rsidRPr="00595A5F"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="00595A5F">
        <w:rPr>
          <w:rFonts w:ascii="Times New Roman" w:hAnsi="Times New Roman" w:cs="Times New Roman"/>
          <w:sz w:val="26"/>
          <w:szCs w:val="26"/>
        </w:rPr>
        <w:t xml:space="preserve"> от 09.02.2009 № 8-ФЗ «</w:t>
      </w:r>
      <w:r w:rsidRPr="007E0AC6">
        <w:rPr>
          <w:rFonts w:ascii="Times New Roman" w:hAnsi="Times New Roman" w:cs="Times New Roman"/>
          <w:sz w:val="26"/>
          <w:szCs w:val="26"/>
        </w:rPr>
        <w:t xml:space="preserve">Об обеспечении доступа к информации о деятельности государственных органов и </w:t>
      </w:r>
      <w:r w:rsidR="00595A5F">
        <w:rPr>
          <w:rFonts w:ascii="Times New Roman" w:hAnsi="Times New Roman" w:cs="Times New Roman"/>
          <w:sz w:val="26"/>
          <w:szCs w:val="26"/>
        </w:rPr>
        <w:t>органов местного самоуправления»</w:t>
      </w:r>
      <w:r w:rsidRPr="007E0AC6">
        <w:rPr>
          <w:rFonts w:ascii="Times New Roman" w:hAnsi="Times New Roman" w:cs="Times New Roman"/>
          <w:sz w:val="26"/>
          <w:szCs w:val="26"/>
        </w:rPr>
        <w:t>.</w:t>
      </w:r>
    </w:p>
    <w:p w:rsidR="00595A5F" w:rsidRDefault="007E0AC6" w:rsidP="00595A5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1.8. Информирование (консультирование) осуществляется специалистами Уполномоченного органа,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595A5F" w:rsidRDefault="007E0AC6" w:rsidP="00595A5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:rsidR="00595A5F" w:rsidRDefault="007E0AC6" w:rsidP="00595A5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595A5F" w:rsidRDefault="007E0AC6" w:rsidP="00595A5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1.8.1.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595A5F" w:rsidRDefault="007E0AC6" w:rsidP="00595A5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595A5F" w:rsidRDefault="007E0AC6" w:rsidP="00595A5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Если для подготовки ответа требуется продолжительное время, специалист, ответственный за информирование, предлагает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времени, но</w:t>
      </w:r>
      <w:r w:rsidR="00595A5F">
        <w:rPr>
          <w:rFonts w:ascii="Times New Roman" w:hAnsi="Times New Roman" w:cs="Times New Roman"/>
          <w:sz w:val="26"/>
          <w:szCs w:val="26"/>
        </w:rPr>
        <w:t xml:space="preserve"> не позднее срока, указанного в </w:t>
      </w:r>
      <w:r w:rsidRPr="00595A5F">
        <w:rPr>
          <w:rFonts w:ascii="Times New Roman" w:hAnsi="Times New Roman" w:cs="Times New Roman"/>
          <w:sz w:val="26"/>
          <w:szCs w:val="26"/>
        </w:rPr>
        <w:t>пункте 1.8</w:t>
      </w:r>
      <w:r w:rsidRPr="007E0AC6">
        <w:rPr>
          <w:rFonts w:ascii="Times New Roman" w:hAnsi="Times New Roman" w:cs="Times New Roman"/>
          <w:sz w:val="26"/>
          <w:szCs w:val="26"/>
        </w:rPr>
        <w:t>, а также возможность ответного звонка специалиста, ответственного за информирование, заявителю для разъяснения.</w:t>
      </w:r>
    </w:p>
    <w:p w:rsidR="00595A5F" w:rsidRDefault="007E0AC6" w:rsidP="00595A5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В случае если предоставление информации, необходимой заявителю, не представляется возможным посредством телефона, сотрудник Уполномоченного органа, принявший телефонный звонок, разъясняет заявителю его право обратиться с письменным обращением в Уполномоченный орган и требования к оформлению обращения.</w:t>
      </w:r>
    </w:p>
    <w:p w:rsidR="007E0AC6" w:rsidRPr="007E0AC6" w:rsidRDefault="007E0AC6" w:rsidP="00595A5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органа.</w:t>
      </w:r>
    </w:p>
    <w:p w:rsidR="006F3531" w:rsidRDefault="007E0AC6" w:rsidP="006F353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lastRenderedPageBreak/>
        <w:t xml:space="preserve">Устное информирование должно проводиться с учетом требований официально-делового стиля речи. Во время разговора необходимо произносить </w:t>
      </w:r>
      <w:r w:rsidR="006F3531">
        <w:rPr>
          <w:rFonts w:ascii="Times New Roman" w:hAnsi="Times New Roman" w:cs="Times New Roman"/>
          <w:sz w:val="26"/>
          <w:szCs w:val="26"/>
        </w:rPr>
        <w:t>слова четко, избегать «параллельных разговоров»</w:t>
      </w:r>
      <w:r w:rsidRPr="007E0AC6">
        <w:rPr>
          <w:rFonts w:ascii="Times New Roman" w:hAnsi="Times New Roman" w:cs="Times New Roman"/>
          <w:sz w:val="26"/>
          <w:szCs w:val="26"/>
        </w:rPr>
        <w:t xml:space="preserve">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4B1441" w:rsidRDefault="007E0AC6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Время ожидания заинтересованного лица при личном обращении за консультацией не может превышать 15 минут.</w:t>
      </w:r>
    </w:p>
    <w:p w:rsidR="004B1441" w:rsidRDefault="007E0AC6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1.8.2. Индивидуальное письменное информирование осуществляется в виде письменного ответа на обращение заинтересованного лица, ответа в электронном виде электронной почтой в зависимости от способа обращения заявителя за информацией.</w:t>
      </w:r>
    </w:p>
    <w:p w:rsidR="004B1441" w:rsidRDefault="007E0AC6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Ответ на заявление предоставляется в простой, четкой форме, с указанием фамилии, имени, отчества, номера телефона исполнителя и подписывается руководителем Уполномоченного органа.</w:t>
      </w:r>
    </w:p>
    <w:p w:rsidR="004B1441" w:rsidRDefault="007E0AC6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1.8.3. Публичное устное информирование осуществляется посредством привлечения средств массовой информации -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4B1441" w:rsidRDefault="007E0AC6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1.8.4.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p w:rsidR="004B1441" w:rsidRDefault="007E0AC6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- в средствах массовой информации;</w:t>
      </w:r>
    </w:p>
    <w:p w:rsidR="004B1441" w:rsidRDefault="004B1441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 </w:t>
      </w:r>
      <w:r w:rsidR="007E0AC6" w:rsidRPr="004B1441">
        <w:rPr>
          <w:rFonts w:ascii="Times New Roman" w:hAnsi="Times New Roman" w:cs="Times New Roman"/>
          <w:sz w:val="26"/>
          <w:szCs w:val="26"/>
        </w:rPr>
        <w:t>официальном сайте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0AC6" w:rsidRPr="007E0AC6">
        <w:rPr>
          <w:rFonts w:ascii="Times New Roman" w:hAnsi="Times New Roman" w:cs="Times New Roman"/>
          <w:sz w:val="26"/>
          <w:szCs w:val="26"/>
        </w:rPr>
        <w:t>мэрии города;</w:t>
      </w:r>
    </w:p>
    <w:p w:rsidR="004B1441" w:rsidRDefault="004B1441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 </w:t>
      </w:r>
      <w:r w:rsidR="007E0AC6" w:rsidRPr="004B1441">
        <w:rPr>
          <w:rFonts w:ascii="Times New Roman" w:hAnsi="Times New Roman" w:cs="Times New Roman"/>
          <w:sz w:val="26"/>
          <w:szCs w:val="26"/>
        </w:rPr>
        <w:t>Едином портале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0AC6" w:rsidRPr="007E0AC6">
        <w:rPr>
          <w:rFonts w:ascii="Times New Roman" w:hAnsi="Times New Roman" w:cs="Times New Roman"/>
          <w:sz w:val="26"/>
          <w:szCs w:val="26"/>
        </w:rPr>
        <w:t>государственных и муниципальных услуг (функций);</w:t>
      </w:r>
    </w:p>
    <w:p w:rsidR="004B1441" w:rsidRDefault="004B1441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 </w:t>
      </w:r>
      <w:r w:rsidR="007E0AC6" w:rsidRPr="004B1441">
        <w:rPr>
          <w:rFonts w:ascii="Times New Roman" w:hAnsi="Times New Roman" w:cs="Times New Roman"/>
          <w:sz w:val="26"/>
          <w:szCs w:val="26"/>
        </w:rPr>
        <w:t>Портале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0AC6" w:rsidRPr="007E0AC6">
        <w:rPr>
          <w:rFonts w:ascii="Times New Roman" w:hAnsi="Times New Roman" w:cs="Times New Roman"/>
          <w:sz w:val="26"/>
          <w:szCs w:val="26"/>
        </w:rPr>
        <w:t>государственных и муниципальных услуг (функций) Вологодской области;</w:t>
      </w:r>
    </w:p>
    <w:p w:rsidR="004B1441" w:rsidRDefault="007E0AC6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- на информационных стендах Уполномоченного органа.</w:t>
      </w:r>
    </w:p>
    <w:p w:rsidR="004B1441" w:rsidRDefault="007E0AC6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2. Стандарт предоставления муниципальной услуги</w:t>
      </w:r>
    </w:p>
    <w:p w:rsidR="004B1441" w:rsidRDefault="007E0AC6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Наименование муниципальной услуги</w:t>
      </w:r>
    </w:p>
    <w:p w:rsidR="004B1441" w:rsidRDefault="007E0AC6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 xml:space="preserve">2.1. Присвоение квалификационной категории спортивных </w:t>
      </w:r>
      <w:r w:rsidR="004B1441">
        <w:rPr>
          <w:rFonts w:ascii="Times New Roman" w:hAnsi="Times New Roman" w:cs="Times New Roman"/>
          <w:sz w:val="26"/>
          <w:szCs w:val="26"/>
        </w:rPr>
        <w:t>судей.</w:t>
      </w:r>
    </w:p>
    <w:p w:rsidR="004B1441" w:rsidRDefault="007E0AC6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Наименование органа местного самоуправления, предоставляющего муниципальную услугу</w:t>
      </w:r>
      <w:r w:rsidR="004B1441">
        <w:rPr>
          <w:rFonts w:ascii="Times New Roman" w:hAnsi="Times New Roman" w:cs="Times New Roman"/>
          <w:sz w:val="26"/>
          <w:szCs w:val="26"/>
        </w:rPr>
        <w:t>.</w:t>
      </w:r>
    </w:p>
    <w:p w:rsidR="004B1441" w:rsidRDefault="007E0AC6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2.2. Муниципальная услуга предоставляется:</w:t>
      </w:r>
    </w:p>
    <w:p w:rsidR="004B1441" w:rsidRDefault="007E0AC6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комитетом по физической культуре и спорту мэрии - в части приема и выдачи (направления) до</w:t>
      </w:r>
      <w:r w:rsidR="004B1441">
        <w:rPr>
          <w:rFonts w:ascii="Times New Roman" w:hAnsi="Times New Roman" w:cs="Times New Roman"/>
          <w:sz w:val="26"/>
          <w:szCs w:val="26"/>
        </w:rPr>
        <w:t xml:space="preserve">кументов, поданных лично, через </w:t>
      </w:r>
      <w:r w:rsidRPr="004B1441">
        <w:rPr>
          <w:rFonts w:ascii="Times New Roman" w:hAnsi="Times New Roman" w:cs="Times New Roman"/>
          <w:sz w:val="26"/>
          <w:szCs w:val="26"/>
        </w:rPr>
        <w:t>Портал</w:t>
      </w:r>
      <w:r w:rsidR="004B1441">
        <w:rPr>
          <w:rFonts w:ascii="Times New Roman" w:hAnsi="Times New Roman" w:cs="Times New Roman"/>
          <w:sz w:val="26"/>
          <w:szCs w:val="26"/>
        </w:rPr>
        <w:t>,</w:t>
      </w:r>
      <w:r w:rsidRPr="007E0AC6">
        <w:rPr>
          <w:rFonts w:ascii="Times New Roman" w:hAnsi="Times New Roman" w:cs="Times New Roman"/>
          <w:sz w:val="26"/>
          <w:szCs w:val="26"/>
        </w:rPr>
        <w:t xml:space="preserve"> обработки документов, принятия решения.</w:t>
      </w:r>
    </w:p>
    <w:p w:rsidR="004B1441" w:rsidRDefault="007E0AC6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2.3.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:rsidR="004B1441" w:rsidRDefault="007E0AC6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Описание результата предоставления муниципальной услуги</w:t>
      </w:r>
    </w:p>
    <w:p w:rsidR="007E0AC6" w:rsidRPr="007E0AC6" w:rsidRDefault="007E0AC6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2.4. Результатом предоставления муниципальной услуги является принятие решения:</w:t>
      </w:r>
    </w:p>
    <w:p w:rsidR="004B1441" w:rsidRDefault="007E0AC6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о присвоении квалификацион</w:t>
      </w:r>
      <w:r w:rsidR="004B1441">
        <w:rPr>
          <w:rFonts w:ascii="Times New Roman" w:hAnsi="Times New Roman" w:cs="Times New Roman"/>
          <w:sz w:val="26"/>
          <w:szCs w:val="26"/>
        </w:rPr>
        <w:t>ной категории спортивных судей «</w:t>
      </w:r>
      <w:r w:rsidRPr="007E0AC6">
        <w:rPr>
          <w:rFonts w:ascii="Times New Roman" w:hAnsi="Times New Roman" w:cs="Times New Roman"/>
          <w:sz w:val="26"/>
          <w:szCs w:val="26"/>
        </w:rPr>
        <w:t>сп</w:t>
      </w:r>
      <w:r w:rsidR="004B1441">
        <w:rPr>
          <w:rFonts w:ascii="Times New Roman" w:hAnsi="Times New Roman" w:cs="Times New Roman"/>
          <w:sz w:val="26"/>
          <w:szCs w:val="26"/>
        </w:rPr>
        <w:t>ортивный судья второй категории» и «</w:t>
      </w:r>
      <w:r w:rsidRPr="007E0AC6">
        <w:rPr>
          <w:rFonts w:ascii="Times New Roman" w:hAnsi="Times New Roman" w:cs="Times New Roman"/>
          <w:sz w:val="26"/>
          <w:szCs w:val="26"/>
        </w:rPr>
        <w:t>спо</w:t>
      </w:r>
      <w:r w:rsidR="004B1441">
        <w:rPr>
          <w:rFonts w:ascii="Times New Roman" w:hAnsi="Times New Roman" w:cs="Times New Roman"/>
          <w:sz w:val="26"/>
          <w:szCs w:val="26"/>
        </w:rPr>
        <w:t>ртивный судья третьей категории»</w:t>
      </w:r>
      <w:r w:rsidRPr="007E0AC6">
        <w:rPr>
          <w:rFonts w:ascii="Times New Roman" w:hAnsi="Times New Roman" w:cs="Times New Roman"/>
          <w:sz w:val="26"/>
          <w:szCs w:val="26"/>
        </w:rPr>
        <w:t xml:space="preserve"> (за исключением </w:t>
      </w:r>
      <w:r w:rsidRPr="007E0AC6">
        <w:rPr>
          <w:rFonts w:ascii="Times New Roman" w:hAnsi="Times New Roman" w:cs="Times New Roman"/>
          <w:sz w:val="26"/>
          <w:szCs w:val="26"/>
        </w:rPr>
        <w:lastRenderedPageBreak/>
        <w:t>военно-прикладных и служебно-прикладных видов спорта) (далее - присвоение квалификационной категории) в форме приказа Уполномоченного органа;</w:t>
      </w:r>
    </w:p>
    <w:p w:rsidR="004B1441" w:rsidRDefault="007E0AC6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об отказе в присвоении квалификационной категории в форме письма за подписью руководителя (заместителя руководителя) Уполномоченного органа.</w:t>
      </w:r>
    </w:p>
    <w:p w:rsidR="004B1441" w:rsidRDefault="007E0AC6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</w:t>
      </w:r>
    </w:p>
    <w:p w:rsidR="004B1441" w:rsidRDefault="007E0AC6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2.5. Уполномоченный орган в течение 2 месяцев со дня поступления представления и прилагаемых документов принимает решение о присвоении квалификационной категории либо об отказе в присвоении квалификационной категории.</w:t>
      </w:r>
    </w:p>
    <w:p w:rsidR="004B1441" w:rsidRDefault="007E0AC6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Срок направления (вручения) заявителю документов, являющихся результатом предоставления муниципальной услуги, составляет 10 рабочих дней со дня принятия решения о присвоении квалификационной категории и 5 рабочих дней со дня принятия решения об отказе в присвоении квалификационной категории.</w:t>
      </w:r>
    </w:p>
    <w:p w:rsidR="004B1441" w:rsidRDefault="007E0AC6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Перечень нормативных правовых актов, непосредственно регулирующих отношения, возникающие в связи с предоставлением муниципальной услуги, с указанием их реквизитов</w:t>
      </w:r>
    </w:p>
    <w:p w:rsidR="004B1441" w:rsidRDefault="007E0AC6" w:rsidP="004B1441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2.6.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о</w:t>
      </w:r>
      <w:r w:rsidR="004B1441">
        <w:rPr>
          <w:rFonts w:ascii="Times New Roman" w:hAnsi="Times New Roman" w:cs="Times New Roman"/>
          <w:sz w:val="26"/>
          <w:szCs w:val="26"/>
        </w:rPr>
        <w:t xml:space="preserve">писании муниципальной услуги на </w:t>
      </w:r>
      <w:r w:rsidRPr="004B1441">
        <w:rPr>
          <w:rFonts w:ascii="Times New Roman" w:hAnsi="Times New Roman" w:cs="Times New Roman"/>
          <w:sz w:val="26"/>
          <w:szCs w:val="26"/>
        </w:rPr>
        <w:t>официальном сайте</w:t>
      </w:r>
      <w:r w:rsidR="004B1441">
        <w:rPr>
          <w:rFonts w:ascii="Times New Roman" w:hAnsi="Times New Roman" w:cs="Times New Roman"/>
          <w:sz w:val="26"/>
          <w:szCs w:val="26"/>
        </w:rPr>
        <w:t xml:space="preserve"> </w:t>
      </w:r>
      <w:r w:rsidRPr="007E0AC6">
        <w:rPr>
          <w:rFonts w:ascii="Times New Roman" w:hAnsi="Times New Roman" w:cs="Times New Roman"/>
          <w:sz w:val="26"/>
          <w:szCs w:val="26"/>
        </w:rPr>
        <w:t>мэрии гор</w:t>
      </w:r>
      <w:r w:rsidR="004B1441">
        <w:rPr>
          <w:rFonts w:ascii="Times New Roman" w:hAnsi="Times New Roman" w:cs="Times New Roman"/>
          <w:sz w:val="26"/>
          <w:szCs w:val="26"/>
        </w:rPr>
        <w:t xml:space="preserve">ода Череповца в разделе «Муниципальные услуги», на </w:t>
      </w:r>
      <w:r w:rsidRPr="004B1441">
        <w:rPr>
          <w:rFonts w:ascii="Times New Roman" w:hAnsi="Times New Roman" w:cs="Times New Roman"/>
          <w:sz w:val="26"/>
          <w:szCs w:val="26"/>
        </w:rPr>
        <w:t>Едином портале</w:t>
      </w:r>
      <w:r w:rsidR="004B1441">
        <w:rPr>
          <w:rFonts w:ascii="Times New Roman" w:hAnsi="Times New Roman" w:cs="Times New Roman"/>
          <w:sz w:val="26"/>
          <w:szCs w:val="26"/>
        </w:rPr>
        <w:t xml:space="preserve"> </w:t>
      </w:r>
      <w:r w:rsidRPr="007E0AC6">
        <w:rPr>
          <w:rFonts w:ascii="Times New Roman" w:hAnsi="Times New Roman" w:cs="Times New Roman"/>
          <w:sz w:val="26"/>
          <w:szCs w:val="26"/>
        </w:rPr>
        <w:t>государственных и му</w:t>
      </w:r>
      <w:r w:rsidR="004B1441">
        <w:rPr>
          <w:rFonts w:ascii="Times New Roman" w:hAnsi="Times New Roman" w:cs="Times New Roman"/>
          <w:sz w:val="26"/>
          <w:szCs w:val="26"/>
        </w:rPr>
        <w:t xml:space="preserve">ниципальных услуг (функций), на </w:t>
      </w:r>
      <w:r w:rsidRPr="004B1441">
        <w:rPr>
          <w:rFonts w:ascii="Times New Roman" w:hAnsi="Times New Roman" w:cs="Times New Roman"/>
          <w:sz w:val="26"/>
          <w:szCs w:val="26"/>
        </w:rPr>
        <w:t>Портале</w:t>
      </w:r>
      <w:r w:rsidR="004B1441">
        <w:rPr>
          <w:rFonts w:ascii="Times New Roman" w:hAnsi="Times New Roman" w:cs="Times New Roman"/>
          <w:sz w:val="26"/>
          <w:szCs w:val="26"/>
        </w:rPr>
        <w:t xml:space="preserve"> </w:t>
      </w:r>
      <w:r w:rsidRPr="007E0AC6">
        <w:rPr>
          <w:rFonts w:ascii="Times New Roman" w:hAnsi="Times New Roman" w:cs="Times New Roman"/>
          <w:sz w:val="26"/>
          <w:szCs w:val="26"/>
        </w:rPr>
        <w:t>государственных и муниципальных услуг (функций) Вологодской области.</w:t>
      </w:r>
    </w:p>
    <w:p w:rsidR="00F361BE" w:rsidRDefault="007E0AC6" w:rsidP="00F361BE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 (представителем заявителя), порядок их представления, в том числе в электронной форме</w:t>
      </w:r>
      <w:r w:rsidR="00F361BE">
        <w:rPr>
          <w:rFonts w:ascii="Times New Roman" w:hAnsi="Times New Roman" w:cs="Times New Roman"/>
          <w:sz w:val="26"/>
          <w:szCs w:val="26"/>
        </w:rPr>
        <w:t>.</w:t>
      </w:r>
    </w:p>
    <w:p w:rsidR="00F361BE" w:rsidRDefault="007E0AC6" w:rsidP="00F361BE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2.7. В целях получения муниципальной услуги заявитель представляет (направляет) представление к присвоению квалификационной категории спортивного судьи (далее - представление), заверенное печатью (при наличии) и подписью руководителя региональной спортивн</w:t>
      </w:r>
      <w:r w:rsidR="00F361BE">
        <w:rPr>
          <w:rFonts w:ascii="Times New Roman" w:hAnsi="Times New Roman" w:cs="Times New Roman"/>
          <w:sz w:val="26"/>
          <w:szCs w:val="26"/>
        </w:rPr>
        <w:t xml:space="preserve">ой федерации, по форме согласно </w:t>
      </w:r>
      <w:r w:rsidRPr="00F361BE">
        <w:rPr>
          <w:rFonts w:ascii="Times New Roman" w:hAnsi="Times New Roman" w:cs="Times New Roman"/>
          <w:sz w:val="26"/>
          <w:szCs w:val="26"/>
        </w:rPr>
        <w:t>приложению 1</w:t>
      </w:r>
      <w:r w:rsidR="00F361BE">
        <w:rPr>
          <w:rFonts w:ascii="Times New Roman" w:hAnsi="Times New Roman" w:cs="Times New Roman"/>
          <w:sz w:val="26"/>
          <w:szCs w:val="26"/>
        </w:rPr>
        <w:t xml:space="preserve"> </w:t>
      </w:r>
      <w:r w:rsidRPr="007E0AC6">
        <w:rPr>
          <w:rFonts w:ascii="Times New Roman" w:hAnsi="Times New Roman" w:cs="Times New Roman"/>
          <w:sz w:val="26"/>
          <w:szCs w:val="26"/>
        </w:rPr>
        <w:t>к настоящему административному регламенту.</w:t>
      </w:r>
    </w:p>
    <w:p w:rsidR="00F361BE" w:rsidRDefault="007E0AC6" w:rsidP="00F361BE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К представлению на присвоение квалификационной категории прилагаются следующие документы:</w:t>
      </w:r>
    </w:p>
    <w:p w:rsidR="001D42BF" w:rsidRDefault="007E0AC6" w:rsidP="001D42B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а) заверенная печатью (при наличии) и подписью руководителя региональной спортивной федерации, подразделения федерального органа или должностного лица копия карточки учета судейской деятельности спортивного судьи, рекоменду</w:t>
      </w:r>
      <w:r w:rsidR="00F361BE">
        <w:rPr>
          <w:rFonts w:ascii="Times New Roman" w:hAnsi="Times New Roman" w:cs="Times New Roman"/>
          <w:sz w:val="26"/>
          <w:szCs w:val="26"/>
        </w:rPr>
        <w:t xml:space="preserve">емый образец которой приведен в </w:t>
      </w:r>
      <w:r w:rsidR="00F361BE" w:rsidRPr="00F361BE">
        <w:rPr>
          <w:rFonts w:ascii="Times New Roman" w:hAnsi="Times New Roman" w:cs="Times New Roman"/>
          <w:sz w:val="26"/>
          <w:szCs w:val="26"/>
        </w:rPr>
        <w:t xml:space="preserve">приложении № </w:t>
      </w:r>
      <w:r w:rsidRPr="00F361BE">
        <w:rPr>
          <w:rFonts w:ascii="Times New Roman" w:hAnsi="Times New Roman" w:cs="Times New Roman"/>
          <w:sz w:val="26"/>
          <w:szCs w:val="26"/>
        </w:rPr>
        <w:t>2</w:t>
      </w:r>
      <w:r w:rsidR="00F361BE">
        <w:rPr>
          <w:rFonts w:ascii="Times New Roman" w:hAnsi="Times New Roman" w:cs="Times New Roman"/>
          <w:sz w:val="26"/>
          <w:szCs w:val="26"/>
        </w:rPr>
        <w:t xml:space="preserve"> </w:t>
      </w:r>
      <w:r w:rsidRPr="007E0AC6">
        <w:rPr>
          <w:rFonts w:ascii="Times New Roman" w:hAnsi="Times New Roman" w:cs="Times New Roman"/>
          <w:sz w:val="26"/>
          <w:szCs w:val="26"/>
        </w:rPr>
        <w:t>к Положению о спорти</w:t>
      </w:r>
      <w:r w:rsidR="00F361BE">
        <w:rPr>
          <w:rFonts w:ascii="Times New Roman" w:hAnsi="Times New Roman" w:cs="Times New Roman"/>
          <w:sz w:val="26"/>
          <w:szCs w:val="26"/>
        </w:rPr>
        <w:t xml:space="preserve">вных судьях, утвержденному </w:t>
      </w:r>
      <w:r w:rsidRPr="00F361BE">
        <w:rPr>
          <w:rFonts w:ascii="Times New Roman" w:hAnsi="Times New Roman" w:cs="Times New Roman"/>
          <w:sz w:val="26"/>
          <w:szCs w:val="26"/>
        </w:rPr>
        <w:t>приказом</w:t>
      </w:r>
      <w:r w:rsidR="00F361BE">
        <w:rPr>
          <w:rFonts w:ascii="Times New Roman" w:hAnsi="Times New Roman" w:cs="Times New Roman"/>
          <w:sz w:val="26"/>
          <w:szCs w:val="26"/>
        </w:rPr>
        <w:t xml:space="preserve"> </w:t>
      </w:r>
      <w:r w:rsidRPr="007E0AC6">
        <w:rPr>
          <w:rFonts w:ascii="Times New Roman" w:hAnsi="Times New Roman" w:cs="Times New Roman"/>
          <w:sz w:val="26"/>
          <w:szCs w:val="26"/>
        </w:rPr>
        <w:t>Министерства спорта Росси</w:t>
      </w:r>
      <w:r w:rsidR="002E4D1C">
        <w:rPr>
          <w:rFonts w:ascii="Times New Roman" w:hAnsi="Times New Roman" w:cs="Times New Roman"/>
          <w:sz w:val="26"/>
          <w:szCs w:val="26"/>
        </w:rPr>
        <w:t>йской Федерации от 28.02.2017 № 134 «</w:t>
      </w:r>
      <w:r w:rsidRPr="007E0AC6">
        <w:rPr>
          <w:rFonts w:ascii="Times New Roman" w:hAnsi="Times New Roman" w:cs="Times New Roman"/>
          <w:sz w:val="26"/>
          <w:szCs w:val="26"/>
        </w:rPr>
        <w:t>Об утверждении Положения о спортивных судьях</w:t>
      </w:r>
      <w:r w:rsidR="002E4D1C">
        <w:rPr>
          <w:rFonts w:ascii="Times New Roman" w:hAnsi="Times New Roman" w:cs="Times New Roman"/>
          <w:sz w:val="26"/>
          <w:szCs w:val="26"/>
        </w:rPr>
        <w:t>»</w:t>
      </w:r>
      <w:r w:rsidRPr="007E0AC6">
        <w:rPr>
          <w:rFonts w:ascii="Times New Roman" w:hAnsi="Times New Roman" w:cs="Times New Roman"/>
          <w:sz w:val="26"/>
          <w:szCs w:val="26"/>
        </w:rPr>
        <w:t>;</w:t>
      </w:r>
    </w:p>
    <w:p w:rsidR="001D42BF" w:rsidRDefault="007E0AC6" w:rsidP="001D42BF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б) копии второй и третьей страниц паспорта гражданина Российской Федерации,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документа, - для граждан Российской Федерации;</w:t>
      </w:r>
    </w:p>
    <w:p w:rsidR="00D95355" w:rsidRDefault="007E0AC6" w:rsidP="00D9535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 xml:space="preserve">в) копия паспорта иностранного гражданина либо </w:t>
      </w:r>
      <w:r w:rsidR="001D42BF">
        <w:rPr>
          <w:rFonts w:ascii="Times New Roman" w:hAnsi="Times New Roman" w:cs="Times New Roman"/>
          <w:sz w:val="26"/>
          <w:szCs w:val="26"/>
        </w:rPr>
        <w:t xml:space="preserve">иного документа, установленного </w:t>
      </w:r>
      <w:r w:rsidRPr="001D42BF"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="001D42BF">
        <w:rPr>
          <w:rFonts w:ascii="Times New Roman" w:hAnsi="Times New Roman" w:cs="Times New Roman"/>
          <w:sz w:val="26"/>
          <w:szCs w:val="26"/>
        </w:rPr>
        <w:t xml:space="preserve"> от 25.07.2002 № 115-ФЗ «</w:t>
      </w:r>
      <w:r w:rsidRPr="007E0AC6">
        <w:rPr>
          <w:rFonts w:ascii="Times New Roman" w:hAnsi="Times New Roman" w:cs="Times New Roman"/>
          <w:sz w:val="26"/>
          <w:szCs w:val="26"/>
        </w:rPr>
        <w:t>О правовом положении</w:t>
      </w:r>
      <w:r w:rsidR="001D42BF">
        <w:rPr>
          <w:rFonts w:ascii="Times New Roman" w:hAnsi="Times New Roman" w:cs="Times New Roman"/>
          <w:sz w:val="26"/>
          <w:szCs w:val="26"/>
        </w:rPr>
        <w:t xml:space="preserve"> граждан в Российской Федерации» (далее - Федеральный закон № </w:t>
      </w:r>
      <w:r w:rsidRPr="007E0AC6">
        <w:rPr>
          <w:rFonts w:ascii="Times New Roman" w:hAnsi="Times New Roman" w:cs="Times New Roman"/>
          <w:sz w:val="26"/>
          <w:szCs w:val="26"/>
        </w:rPr>
        <w:t xml:space="preserve">115-ФЗ) или признаваемого в соответствии с международным договором Российской Федерации в </w:t>
      </w:r>
      <w:r w:rsidRPr="007E0AC6">
        <w:rPr>
          <w:rFonts w:ascii="Times New Roman" w:hAnsi="Times New Roman" w:cs="Times New Roman"/>
          <w:sz w:val="26"/>
          <w:szCs w:val="26"/>
        </w:rPr>
        <w:lastRenderedPageBreak/>
        <w:t>качестве документа, удостоверяющего личность иностранного гражданина, - для иностранных граждан;</w:t>
      </w:r>
      <w:r w:rsidR="00D953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5355" w:rsidRDefault="007E0AC6" w:rsidP="00D9535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г) 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</w:t>
      </w:r>
      <w:r w:rsidR="00D95355">
        <w:rPr>
          <w:rFonts w:ascii="Times New Roman" w:hAnsi="Times New Roman" w:cs="Times New Roman"/>
          <w:sz w:val="26"/>
          <w:szCs w:val="26"/>
        </w:rPr>
        <w:t xml:space="preserve">ого документа, предусмотренного </w:t>
      </w:r>
      <w:r w:rsidRPr="00D95355"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="00D95355">
        <w:rPr>
          <w:rFonts w:ascii="Times New Roman" w:hAnsi="Times New Roman" w:cs="Times New Roman"/>
          <w:sz w:val="26"/>
          <w:szCs w:val="26"/>
        </w:rPr>
        <w:t xml:space="preserve"> № </w:t>
      </w:r>
      <w:r w:rsidRPr="007E0AC6">
        <w:rPr>
          <w:rFonts w:ascii="Times New Roman" w:hAnsi="Times New Roman" w:cs="Times New Roman"/>
          <w:sz w:val="26"/>
          <w:szCs w:val="26"/>
        </w:rPr>
        <w:t>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лица без гражданства;</w:t>
      </w:r>
    </w:p>
    <w:p w:rsidR="00D95355" w:rsidRDefault="007E0AC6" w:rsidP="00D9535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д)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  <w:r w:rsidR="00D953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5355" w:rsidRDefault="00D95355" w:rsidP="00D9535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копия удостоверения «</w:t>
      </w:r>
      <w:r w:rsidR="007E0AC6" w:rsidRPr="007E0AC6">
        <w:rPr>
          <w:rFonts w:ascii="Times New Roman" w:hAnsi="Times New Roman" w:cs="Times New Roman"/>
          <w:sz w:val="26"/>
          <w:szCs w:val="26"/>
        </w:rPr>
        <w:t>мастер спор</w:t>
      </w:r>
      <w:r>
        <w:rPr>
          <w:rFonts w:ascii="Times New Roman" w:hAnsi="Times New Roman" w:cs="Times New Roman"/>
          <w:sz w:val="26"/>
          <w:szCs w:val="26"/>
        </w:rPr>
        <w:t>та России международного класса», «гроссмейстер России» или «мастер спорта России»</w:t>
      </w:r>
      <w:r w:rsidR="007E0AC6" w:rsidRPr="007E0AC6">
        <w:rPr>
          <w:rFonts w:ascii="Times New Roman" w:hAnsi="Times New Roman" w:cs="Times New Roman"/>
          <w:sz w:val="26"/>
          <w:szCs w:val="26"/>
        </w:rPr>
        <w:t xml:space="preserve"> - для кандидатов, ходатайствующих о присвоении квалификационной категории спо</w:t>
      </w:r>
      <w:r>
        <w:rPr>
          <w:rFonts w:ascii="Times New Roman" w:hAnsi="Times New Roman" w:cs="Times New Roman"/>
          <w:sz w:val="26"/>
          <w:szCs w:val="26"/>
        </w:rPr>
        <w:t>ртивного судьи «</w:t>
      </w:r>
      <w:r w:rsidR="007E0AC6" w:rsidRPr="007E0AC6">
        <w:rPr>
          <w:rFonts w:ascii="Times New Roman" w:hAnsi="Times New Roman" w:cs="Times New Roman"/>
          <w:sz w:val="26"/>
          <w:szCs w:val="26"/>
        </w:rPr>
        <w:t>сп</w:t>
      </w:r>
      <w:r>
        <w:rPr>
          <w:rFonts w:ascii="Times New Roman" w:hAnsi="Times New Roman" w:cs="Times New Roman"/>
          <w:sz w:val="26"/>
          <w:szCs w:val="26"/>
        </w:rPr>
        <w:t>ортивный судья второй категории»</w:t>
      </w:r>
      <w:r w:rsidR="007E0AC6" w:rsidRPr="007E0AC6">
        <w:rPr>
          <w:rFonts w:ascii="Times New Roman" w:hAnsi="Times New Roman" w:cs="Times New Roman"/>
          <w:sz w:val="26"/>
          <w:szCs w:val="26"/>
        </w:rPr>
        <w:t>;</w:t>
      </w:r>
    </w:p>
    <w:p w:rsidR="00D95355" w:rsidRDefault="007E0AC6" w:rsidP="00D9535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ж</w:t>
      </w:r>
      <w:r w:rsidR="00D95355">
        <w:rPr>
          <w:rFonts w:ascii="Times New Roman" w:hAnsi="Times New Roman" w:cs="Times New Roman"/>
          <w:sz w:val="26"/>
          <w:szCs w:val="26"/>
        </w:rPr>
        <w:t xml:space="preserve">) две фотографии размером 3 x 4 </w:t>
      </w:r>
      <w:r w:rsidRPr="007E0AC6">
        <w:rPr>
          <w:rFonts w:ascii="Times New Roman" w:hAnsi="Times New Roman" w:cs="Times New Roman"/>
          <w:sz w:val="26"/>
          <w:szCs w:val="26"/>
        </w:rPr>
        <w:t>см.</w:t>
      </w:r>
    </w:p>
    <w:p w:rsidR="00D95355" w:rsidRDefault="007E0AC6" w:rsidP="00D9535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2.8. Дополнительно к необходи</w:t>
      </w:r>
      <w:r w:rsidR="00D95355">
        <w:rPr>
          <w:rFonts w:ascii="Times New Roman" w:hAnsi="Times New Roman" w:cs="Times New Roman"/>
          <w:sz w:val="26"/>
          <w:szCs w:val="26"/>
        </w:rPr>
        <w:t xml:space="preserve">мым документам, предусмотренным </w:t>
      </w:r>
      <w:r w:rsidRPr="00D95355">
        <w:rPr>
          <w:rFonts w:ascii="Times New Roman" w:hAnsi="Times New Roman" w:cs="Times New Roman"/>
          <w:sz w:val="26"/>
          <w:szCs w:val="26"/>
        </w:rPr>
        <w:t>пунктом 2.7</w:t>
      </w:r>
      <w:r w:rsidR="00D95355">
        <w:rPr>
          <w:rFonts w:ascii="Times New Roman" w:hAnsi="Times New Roman" w:cs="Times New Roman"/>
          <w:sz w:val="26"/>
          <w:szCs w:val="26"/>
        </w:rPr>
        <w:t xml:space="preserve"> </w:t>
      </w:r>
      <w:r w:rsidRPr="007E0AC6">
        <w:rPr>
          <w:rFonts w:ascii="Times New Roman" w:hAnsi="Times New Roman" w:cs="Times New Roman"/>
          <w:sz w:val="26"/>
          <w:szCs w:val="26"/>
        </w:rPr>
        <w:t>настоящего административного регламента, представитель заявителя представляет:</w:t>
      </w:r>
    </w:p>
    <w:p w:rsidR="00D95355" w:rsidRDefault="007E0AC6" w:rsidP="00D9535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а) документ, удостоверяющий личность;</w:t>
      </w:r>
    </w:p>
    <w:p w:rsidR="00D95355" w:rsidRDefault="007E0AC6" w:rsidP="00D9535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б) копию документа, подтверждающего полномочия представителя заявителя.</w:t>
      </w:r>
    </w:p>
    <w:p w:rsidR="002E54F7" w:rsidRDefault="007E0AC6" w:rsidP="002E54F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2.9. Представление и прилагаемые документы представляются заявителем в Уполномоченный орган путем личного обращения или направляются в форме электронного документа с использованием государс</w:t>
      </w:r>
      <w:r w:rsidR="00D95355">
        <w:rPr>
          <w:rFonts w:ascii="Times New Roman" w:hAnsi="Times New Roman" w:cs="Times New Roman"/>
          <w:sz w:val="26"/>
          <w:szCs w:val="26"/>
        </w:rPr>
        <w:t>твенной информационной системы «</w:t>
      </w:r>
      <w:r w:rsidRPr="00D95355">
        <w:rPr>
          <w:rFonts w:ascii="Times New Roman" w:hAnsi="Times New Roman" w:cs="Times New Roman"/>
          <w:sz w:val="26"/>
          <w:szCs w:val="26"/>
        </w:rPr>
        <w:t>Портал</w:t>
      </w:r>
      <w:r w:rsidR="00D95355">
        <w:rPr>
          <w:rFonts w:ascii="Times New Roman" w:hAnsi="Times New Roman" w:cs="Times New Roman"/>
          <w:sz w:val="26"/>
          <w:szCs w:val="26"/>
        </w:rPr>
        <w:t xml:space="preserve"> </w:t>
      </w:r>
      <w:r w:rsidRPr="007E0AC6">
        <w:rPr>
          <w:rFonts w:ascii="Times New Roman" w:hAnsi="Times New Roman" w:cs="Times New Roman"/>
          <w:sz w:val="26"/>
          <w:szCs w:val="26"/>
        </w:rPr>
        <w:t>государственных и муницип</w:t>
      </w:r>
      <w:r w:rsidR="00D95355">
        <w:rPr>
          <w:rFonts w:ascii="Times New Roman" w:hAnsi="Times New Roman" w:cs="Times New Roman"/>
          <w:sz w:val="26"/>
          <w:szCs w:val="26"/>
        </w:rPr>
        <w:t>альных услуг (функций)»</w:t>
      </w:r>
      <w:r w:rsidRPr="007E0AC6">
        <w:rPr>
          <w:rFonts w:ascii="Times New Roman" w:hAnsi="Times New Roman" w:cs="Times New Roman"/>
          <w:sz w:val="26"/>
          <w:szCs w:val="26"/>
        </w:rPr>
        <w:t>.</w:t>
      </w:r>
    </w:p>
    <w:p w:rsidR="002E54F7" w:rsidRDefault="007E0AC6" w:rsidP="002E54F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При подаче комплекта документов в электронной форме после принятия решения об отказе в присвоении квалификационной категории специалист, ответственный за предоставление муниципальной услуги, посредством автоматизированной системы осуществляет изменение статуса запроса заявителя и направляет уведомление о результатах рассмотрения запроса с указанием</w:t>
      </w:r>
      <w:r w:rsidR="002E54F7">
        <w:rPr>
          <w:rFonts w:ascii="Times New Roman" w:hAnsi="Times New Roman" w:cs="Times New Roman"/>
          <w:sz w:val="26"/>
          <w:szCs w:val="26"/>
        </w:rPr>
        <w:t xml:space="preserve"> причин отказа с использованием </w:t>
      </w:r>
      <w:r w:rsidRPr="002E54F7">
        <w:rPr>
          <w:rFonts w:ascii="Times New Roman" w:hAnsi="Times New Roman" w:cs="Times New Roman"/>
          <w:sz w:val="26"/>
          <w:szCs w:val="26"/>
        </w:rPr>
        <w:t>Портала</w:t>
      </w:r>
      <w:r w:rsidRPr="007E0AC6">
        <w:rPr>
          <w:rFonts w:ascii="Times New Roman" w:hAnsi="Times New Roman" w:cs="Times New Roman"/>
          <w:sz w:val="26"/>
          <w:szCs w:val="26"/>
        </w:rPr>
        <w:t>.</w:t>
      </w:r>
    </w:p>
    <w:p w:rsidR="002E54F7" w:rsidRDefault="007E0AC6" w:rsidP="002E54F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3.4.2. Результатом выполнения административной процедуры является направление заявителю копии приказа Уполномоченного органа о присвоении квалификационной категории либо письма об отказе в ее присвоении.</w:t>
      </w:r>
    </w:p>
    <w:p w:rsidR="002E54F7" w:rsidRDefault="007E0AC6" w:rsidP="002E54F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4. Формы контроля за исполнением административного регламента</w:t>
      </w:r>
      <w:r w:rsidR="002E54F7">
        <w:rPr>
          <w:rFonts w:ascii="Times New Roman" w:hAnsi="Times New Roman" w:cs="Times New Roman"/>
          <w:sz w:val="26"/>
          <w:szCs w:val="26"/>
        </w:rPr>
        <w:t>.</w:t>
      </w:r>
    </w:p>
    <w:p w:rsidR="002E54F7" w:rsidRDefault="007E0AC6" w:rsidP="002E54F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4.1. Контроль за соблюдением и исполнением специалистами Уполномоченного органа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муниципальной услуги.</w:t>
      </w:r>
    </w:p>
    <w:p w:rsidR="002E54F7" w:rsidRDefault="007E0AC6" w:rsidP="002E54F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4.2.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 руководитель (заместитель руководителя) Уполномоченного органа.</w:t>
      </w:r>
    </w:p>
    <w:p w:rsidR="002E54F7" w:rsidRDefault="007E0AC6" w:rsidP="002E54F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Текущий контроль осуществляется на постоянной основе.</w:t>
      </w:r>
    </w:p>
    <w:p w:rsidR="002E54F7" w:rsidRDefault="007E0AC6" w:rsidP="002E54F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lastRenderedPageBreak/>
        <w:t>4.3. Контроль за полнотой и качеством предоставления муниципальной услуги осуществляет руководитель (заместитель руководителя) Уполномоченного органа.</w:t>
      </w:r>
    </w:p>
    <w:p w:rsidR="002E54F7" w:rsidRDefault="007E0AC6" w:rsidP="002E54F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:rsidR="002E54F7" w:rsidRDefault="007E0AC6" w:rsidP="002E54F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:rsidR="002E54F7" w:rsidRDefault="007E0AC6" w:rsidP="002E54F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Плановые проверки проводятся 1 раз в год на основании приказа руководителя (заместителя руководителя) Уполномоченного органа.</w:t>
      </w:r>
    </w:p>
    <w:p w:rsidR="002E54F7" w:rsidRDefault="007E0AC6" w:rsidP="002E54F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:rsidR="002E54F7" w:rsidRDefault="007E0AC6" w:rsidP="002E54F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(заместителем руководителя) Уполномоченного органа.</w:t>
      </w:r>
    </w:p>
    <w:p w:rsidR="002E54F7" w:rsidRDefault="007E0AC6" w:rsidP="002E54F7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4.4. Контроль за предоставлением муниципальной услуги со стороны граждан, их объединений и организаций осуществляется в по</w:t>
      </w:r>
      <w:r w:rsidR="002E54F7">
        <w:rPr>
          <w:rFonts w:ascii="Times New Roman" w:hAnsi="Times New Roman" w:cs="Times New Roman"/>
          <w:sz w:val="26"/>
          <w:szCs w:val="26"/>
        </w:rPr>
        <w:t xml:space="preserve">рядке и формах, предусмотренных </w:t>
      </w:r>
      <w:r w:rsidRPr="002E54F7"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="002E54F7">
        <w:rPr>
          <w:rFonts w:ascii="Times New Roman" w:hAnsi="Times New Roman" w:cs="Times New Roman"/>
          <w:sz w:val="26"/>
          <w:szCs w:val="26"/>
        </w:rPr>
        <w:t xml:space="preserve"> от 21.07.2014 № 212-ФЗ «</w:t>
      </w:r>
      <w:r w:rsidRPr="007E0AC6">
        <w:rPr>
          <w:rFonts w:ascii="Times New Roman" w:hAnsi="Times New Roman" w:cs="Times New Roman"/>
          <w:sz w:val="26"/>
          <w:szCs w:val="26"/>
        </w:rPr>
        <w:t xml:space="preserve">Об основах общественного </w:t>
      </w:r>
      <w:r w:rsidR="002E54F7">
        <w:rPr>
          <w:rFonts w:ascii="Times New Roman" w:hAnsi="Times New Roman" w:cs="Times New Roman"/>
          <w:sz w:val="26"/>
          <w:szCs w:val="26"/>
        </w:rPr>
        <w:t>контроля в Российской Федерации»</w:t>
      </w:r>
      <w:r w:rsidRPr="007E0AC6">
        <w:rPr>
          <w:rFonts w:ascii="Times New Roman" w:hAnsi="Times New Roman" w:cs="Times New Roman"/>
          <w:sz w:val="26"/>
          <w:szCs w:val="26"/>
        </w:rPr>
        <w:t>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:rsidR="00C07BAD" w:rsidRDefault="007E0AC6" w:rsidP="00C07BA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4.5.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Уполномоченного органа в соответствии с действующим законодательством Российской Федерации.</w:t>
      </w:r>
    </w:p>
    <w:p w:rsidR="00C07BAD" w:rsidRDefault="007E0AC6" w:rsidP="00C07BA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5. Досудебный (внесудебный) порядок обжалований решений и действий (бездействия) органа, предоставляющего муниципальную услугу, его должностных лиц либо муниципальных служащих</w:t>
      </w:r>
      <w:r w:rsidR="00C07BAD">
        <w:rPr>
          <w:rFonts w:ascii="Times New Roman" w:hAnsi="Times New Roman" w:cs="Times New Roman"/>
          <w:sz w:val="26"/>
          <w:szCs w:val="26"/>
        </w:rPr>
        <w:t>.</w:t>
      </w:r>
    </w:p>
    <w:p w:rsidR="00C07BAD" w:rsidRDefault="007E0AC6" w:rsidP="00C07BAD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:rsidR="00B85135" w:rsidRDefault="007E0AC6" w:rsidP="00B8513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 xml:space="preserve">5.2. Досудебное (внесудебное) обжалование действий (бездействия) и решений, принятых (осуществленных) в ходе предоставления муниципальной услуги, </w:t>
      </w:r>
      <w:r w:rsidR="00C07BAD">
        <w:rPr>
          <w:rFonts w:ascii="Times New Roman" w:hAnsi="Times New Roman" w:cs="Times New Roman"/>
          <w:sz w:val="26"/>
          <w:szCs w:val="26"/>
        </w:rPr>
        <w:t xml:space="preserve">осуществляется в соответствии с </w:t>
      </w:r>
      <w:r w:rsidRPr="00C07BAD">
        <w:rPr>
          <w:rFonts w:ascii="Times New Roman" w:hAnsi="Times New Roman" w:cs="Times New Roman"/>
          <w:sz w:val="26"/>
          <w:szCs w:val="26"/>
        </w:rPr>
        <w:t>Федеральным законом</w:t>
      </w:r>
      <w:r w:rsidR="00C07BAD">
        <w:rPr>
          <w:rFonts w:ascii="Times New Roman" w:hAnsi="Times New Roman" w:cs="Times New Roman"/>
          <w:sz w:val="26"/>
          <w:szCs w:val="26"/>
        </w:rPr>
        <w:t xml:space="preserve"> </w:t>
      </w:r>
      <w:r w:rsidR="00B85135">
        <w:rPr>
          <w:rFonts w:ascii="Times New Roman" w:hAnsi="Times New Roman" w:cs="Times New Roman"/>
          <w:sz w:val="26"/>
          <w:szCs w:val="26"/>
        </w:rPr>
        <w:t>от 27.07.2010 № 210-ФЗ «</w:t>
      </w:r>
      <w:r w:rsidRPr="007E0AC6">
        <w:rPr>
          <w:rFonts w:ascii="Times New Roman" w:hAnsi="Times New Roman" w:cs="Times New Roman"/>
          <w:sz w:val="26"/>
          <w:szCs w:val="26"/>
        </w:rPr>
        <w:t>Об организации предоставления госуда</w:t>
      </w:r>
      <w:r w:rsidR="00B85135">
        <w:rPr>
          <w:rFonts w:ascii="Times New Roman" w:hAnsi="Times New Roman" w:cs="Times New Roman"/>
          <w:sz w:val="26"/>
          <w:szCs w:val="26"/>
        </w:rPr>
        <w:t xml:space="preserve">рственных и муниципальных услуг» и </w:t>
      </w:r>
      <w:r w:rsidRPr="00B85135">
        <w:rPr>
          <w:rFonts w:ascii="Times New Roman" w:hAnsi="Times New Roman" w:cs="Times New Roman"/>
          <w:sz w:val="26"/>
          <w:szCs w:val="26"/>
        </w:rPr>
        <w:t>Порядком</w:t>
      </w:r>
      <w:r w:rsidR="00B85135">
        <w:rPr>
          <w:rFonts w:ascii="Times New Roman" w:hAnsi="Times New Roman" w:cs="Times New Roman"/>
          <w:sz w:val="26"/>
          <w:szCs w:val="26"/>
        </w:rPr>
        <w:t xml:space="preserve"> </w:t>
      </w:r>
      <w:r w:rsidRPr="007E0AC6">
        <w:rPr>
          <w:rFonts w:ascii="Times New Roman" w:hAnsi="Times New Roman" w:cs="Times New Roman"/>
          <w:sz w:val="26"/>
          <w:szCs w:val="26"/>
        </w:rPr>
        <w:t>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</w:t>
      </w:r>
      <w:r w:rsidR="00B85135">
        <w:rPr>
          <w:rFonts w:ascii="Times New Roman" w:hAnsi="Times New Roman" w:cs="Times New Roman"/>
          <w:sz w:val="26"/>
          <w:szCs w:val="26"/>
        </w:rPr>
        <w:t xml:space="preserve">жащих, работников, утвержденным </w:t>
      </w:r>
      <w:r w:rsidRPr="00B85135">
        <w:rPr>
          <w:rFonts w:ascii="Times New Roman" w:hAnsi="Times New Roman" w:cs="Times New Roman"/>
          <w:sz w:val="26"/>
          <w:szCs w:val="26"/>
        </w:rPr>
        <w:t>постановлением</w:t>
      </w:r>
      <w:r w:rsidR="00B85135">
        <w:rPr>
          <w:rFonts w:ascii="Times New Roman" w:hAnsi="Times New Roman" w:cs="Times New Roman"/>
          <w:sz w:val="26"/>
          <w:szCs w:val="26"/>
        </w:rPr>
        <w:t xml:space="preserve"> мэрии города от 29.05.2012 № </w:t>
      </w:r>
      <w:r w:rsidRPr="007E0AC6">
        <w:rPr>
          <w:rFonts w:ascii="Times New Roman" w:hAnsi="Times New Roman" w:cs="Times New Roman"/>
          <w:sz w:val="26"/>
          <w:szCs w:val="26"/>
        </w:rPr>
        <w:t>3030.</w:t>
      </w:r>
    </w:p>
    <w:p w:rsidR="007E0AC6" w:rsidRPr="007E0AC6" w:rsidRDefault="007E0AC6" w:rsidP="00B8513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t>Информация о порядке досудебного (внесудебного) обжалования действий (бездействия) и решений, принятых (осуществленных) в ходе предоставления муниц</w:t>
      </w:r>
      <w:r w:rsidR="00B85135">
        <w:rPr>
          <w:rFonts w:ascii="Times New Roman" w:hAnsi="Times New Roman" w:cs="Times New Roman"/>
          <w:sz w:val="26"/>
          <w:szCs w:val="26"/>
        </w:rPr>
        <w:t xml:space="preserve">ипальной услуги, размещается на </w:t>
      </w:r>
      <w:r w:rsidRPr="00B85135">
        <w:rPr>
          <w:rFonts w:ascii="Times New Roman" w:hAnsi="Times New Roman" w:cs="Times New Roman"/>
          <w:sz w:val="26"/>
          <w:szCs w:val="26"/>
        </w:rPr>
        <w:t>Едином портале</w:t>
      </w:r>
      <w:r w:rsidR="00B85135">
        <w:rPr>
          <w:rFonts w:ascii="Times New Roman" w:hAnsi="Times New Roman" w:cs="Times New Roman"/>
          <w:sz w:val="26"/>
          <w:szCs w:val="26"/>
        </w:rPr>
        <w:t xml:space="preserve"> </w:t>
      </w:r>
      <w:r w:rsidRPr="007E0AC6">
        <w:rPr>
          <w:rFonts w:ascii="Times New Roman" w:hAnsi="Times New Roman" w:cs="Times New Roman"/>
          <w:sz w:val="26"/>
          <w:szCs w:val="26"/>
        </w:rPr>
        <w:t>государственных и му</w:t>
      </w:r>
      <w:r w:rsidR="00B85135">
        <w:rPr>
          <w:rFonts w:ascii="Times New Roman" w:hAnsi="Times New Roman" w:cs="Times New Roman"/>
          <w:sz w:val="26"/>
          <w:szCs w:val="26"/>
        </w:rPr>
        <w:t xml:space="preserve">ниципальных услуг (функций), на </w:t>
      </w:r>
      <w:r w:rsidRPr="00B85135">
        <w:rPr>
          <w:rFonts w:ascii="Times New Roman" w:hAnsi="Times New Roman" w:cs="Times New Roman"/>
          <w:sz w:val="26"/>
          <w:szCs w:val="26"/>
        </w:rPr>
        <w:t>Портале</w:t>
      </w:r>
      <w:r w:rsidR="00B85135">
        <w:rPr>
          <w:rFonts w:ascii="Times New Roman" w:hAnsi="Times New Roman" w:cs="Times New Roman"/>
          <w:sz w:val="26"/>
          <w:szCs w:val="26"/>
        </w:rPr>
        <w:t xml:space="preserve"> </w:t>
      </w:r>
      <w:r w:rsidRPr="007E0AC6">
        <w:rPr>
          <w:rFonts w:ascii="Times New Roman" w:hAnsi="Times New Roman" w:cs="Times New Roman"/>
          <w:sz w:val="26"/>
          <w:szCs w:val="26"/>
        </w:rPr>
        <w:t>государственных и муниципальных услуг (функций) Вологодской области.</w:t>
      </w:r>
    </w:p>
    <w:p w:rsidR="007E0AC6" w:rsidRPr="007E0AC6" w:rsidRDefault="007E0AC6" w:rsidP="00B85135">
      <w:pPr>
        <w:widowControl/>
        <w:autoSpaceDE/>
        <w:autoSpaceDN/>
        <w:adjustRightInd/>
        <w:rPr>
          <w:rFonts w:ascii="Times New Roman" w:hAnsi="Times New Roman" w:cs="Times New Roman"/>
          <w:sz w:val="26"/>
          <w:szCs w:val="26"/>
        </w:rPr>
      </w:pPr>
      <w:r w:rsidRPr="007E0AC6">
        <w:rPr>
          <w:rFonts w:ascii="Times New Roman" w:hAnsi="Times New Roman" w:cs="Times New Roman"/>
          <w:sz w:val="26"/>
          <w:szCs w:val="26"/>
        </w:rPr>
        <w:lastRenderedPageBreak/>
        <w:t>5.3.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:rsidR="00E97762" w:rsidRPr="00B85135" w:rsidRDefault="00E97762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E97762" w:rsidRPr="00B85135" w:rsidRDefault="00E97762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E97762" w:rsidRPr="00B85135" w:rsidRDefault="00E97762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E97762" w:rsidRPr="00B85135" w:rsidRDefault="00E97762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E97762" w:rsidRPr="00B85135" w:rsidRDefault="00E97762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E97762" w:rsidRPr="00B85135" w:rsidRDefault="00E97762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P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:rsidR="00B85135" w:rsidRDefault="00B85135" w:rsidP="007E0AC6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</w:p>
    <w:p w:rsidR="005006CD" w:rsidRDefault="005006CD" w:rsidP="00B85135">
      <w:pPr>
        <w:widowControl/>
        <w:tabs>
          <w:tab w:val="right" w:pos="9356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  <w:sectPr w:rsidR="005006CD" w:rsidSect="007952B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00"/>
          <w:pgMar w:top="454" w:right="567" w:bottom="426" w:left="1985" w:header="720" w:footer="720" w:gutter="0"/>
          <w:pgNumType w:start="1"/>
          <w:cols w:space="720"/>
          <w:noEndnote/>
          <w:titlePg/>
          <w:docGrid w:linePitch="326"/>
        </w:sectPr>
      </w:pPr>
    </w:p>
    <w:p w:rsidR="00B85135" w:rsidRPr="00B85135" w:rsidRDefault="00B85135" w:rsidP="00B85135">
      <w:pPr>
        <w:widowControl/>
        <w:tabs>
          <w:tab w:val="right" w:pos="9356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B85135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:rsidR="00B85135" w:rsidRDefault="00B85135" w:rsidP="00B85135">
      <w:pPr>
        <w:widowControl/>
        <w:tabs>
          <w:tab w:val="right" w:pos="9356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B85135">
        <w:rPr>
          <w:rFonts w:ascii="Times New Roman" w:hAnsi="Times New Roman" w:cs="Times New Roman"/>
          <w:bCs/>
          <w:sz w:val="26"/>
          <w:szCs w:val="26"/>
        </w:rPr>
        <w:t>к Административному регламенту</w:t>
      </w:r>
    </w:p>
    <w:p w:rsidR="005006CD" w:rsidRDefault="005006CD" w:rsidP="005C1553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22"/>
          <w:szCs w:val="22"/>
        </w:rPr>
      </w:pPr>
    </w:p>
    <w:p w:rsidR="005C1553" w:rsidRPr="005C1553" w:rsidRDefault="005C1553" w:rsidP="005C1553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C1553">
        <w:rPr>
          <w:rFonts w:ascii="Times New Roman" w:hAnsi="Times New Roman" w:cs="Times New Roman"/>
          <w:b/>
          <w:bCs/>
          <w:color w:val="26282F"/>
          <w:sz w:val="22"/>
          <w:szCs w:val="22"/>
        </w:rPr>
        <w:t>Представление к присвоению квалификационной категории спортивного судьи</w:t>
      </w:r>
    </w:p>
    <w:p w:rsidR="005C1553" w:rsidRPr="005C1553" w:rsidRDefault="005C1553" w:rsidP="005C1553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C1553">
        <w:rPr>
          <w:rFonts w:ascii="Times New Roman" w:hAnsi="Times New Roman" w:cs="Times New Roman"/>
          <w:b/>
          <w:bCs/>
          <w:color w:val="26282F"/>
          <w:sz w:val="22"/>
          <w:szCs w:val="22"/>
        </w:rPr>
        <w:t>(указывается категория:</w:t>
      </w:r>
    </w:p>
    <w:p w:rsidR="005C1553" w:rsidRPr="005C1553" w:rsidRDefault="005C1553" w:rsidP="005C1553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C1553">
        <w:rPr>
          <w:rFonts w:ascii="Times New Roman" w:hAnsi="Times New Roman" w:cs="Times New Roman"/>
          <w:b/>
          <w:bCs/>
          <w:color w:val="26282F"/>
          <w:sz w:val="22"/>
          <w:szCs w:val="22"/>
        </w:rPr>
        <w:t>"Спортивный судья второй категории",</w:t>
      </w:r>
    </w:p>
    <w:p w:rsidR="005C1553" w:rsidRPr="005C1553" w:rsidRDefault="005C1553" w:rsidP="005C1553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C1553">
        <w:rPr>
          <w:rFonts w:ascii="Times New Roman" w:hAnsi="Times New Roman" w:cs="Times New Roman"/>
          <w:b/>
          <w:bCs/>
          <w:color w:val="26282F"/>
          <w:sz w:val="22"/>
          <w:szCs w:val="22"/>
        </w:rPr>
        <w:t>"Спортивный судья третьей категории")</w:t>
      </w:r>
    </w:p>
    <w:p w:rsidR="005C1553" w:rsidRPr="005C1553" w:rsidRDefault="005C1553" w:rsidP="005C1553">
      <w:pPr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939"/>
        <w:gridCol w:w="680"/>
        <w:gridCol w:w="680"/>
        <w:gridCol w:w="227"/>
        <w:gridCol w:w="454"/>
        <w:gridCol w:w="113"/>
        <w:gridCol w:w="236"/>
        <w:gridCol w:w="1588"/>
        <w:gridCol w:w="454"/>
        <w:gridCol w:w="454"/>
        <w:gridCol w:w="454"/>
        <w:gridCol w:w="112"/>
        <w:gridCol w:w="236"/>
        <w:gridCol w:w="454"/>
        <w:gridCol w:w="114"/>
        <w:gridCol w:w="1588"/>
        <w:gridCol w:w="1700"/>
        <w:gridCol w:w="114"/>
        <w:gridCol w:w="226"/>
        <w:gridCol w:w="340"/>
        <w:gridCol w:w="1135"/>
        <w:gridCol w:w="1587"/>
        <w:gridCol w:w="127"/>
        <w:gridCol w:w="109"/>
      </w:tblGrid>
      <w:tr w:rsidR="005C1553" w:rsidRPr="005C1553" w:rsidTr="00186509">
        <w:trPr>
          <w:gridAfter w:val="1"/>
          <w:wAfter w:w="104" w:type="dxa"/>
        </w:trPr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Дата поступления представления и документов (число, месяц, год)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9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фото</w:t>
            </w:r>
          </w:p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3 x 4 см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 xml:space="preserve">Сроки проведения официального соревнования (с </w:t>
            </w:r>
            <w:proofErr w:type="spellStart"/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дд</w:t>
            </w:r>
            <w:proofErr w:type="spellEnd"/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/мм/</w:t>
            </w:r>
            <w:proofErr w:type="spellStart"/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гг</w:t>
            </w:r>
            <w:proofErr w:type="spellEnd"/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 xml:space="preserve"> до </w:t>
            </w:r>
            <w:proofErr w:type="spellStart"/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дд</w:t>
            </w:r>
            <w:proofErr w:type="spellEnd"/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/мм/</w:t>
            </w:r>
            <w:proofErr w:type="spellStart"/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гг</w:t>
            </w:r>
            <w:proofErr w:type="spellEnd"/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Наименование официального соревнования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Статус официального соревнования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Наименование должности спортивного судьи и оценка судейства</w:t>
            </w:r>
          </w:p>
        </w:tc>
      </w:tr>
      <w:tr w:rsidR="005C1553" w:rsidRPr="005C1553" w:rsidTr="00186509">
        <w:trPr>
          <w:gridAfter w:val="1"/>
          <w:wAfter w:w="103" w:type="dxa"/>
        </w:trPr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Фамилия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226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Дата присвоения предыдущей квалификационной категории спортивного судьи (число, месяц, год)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</w:tr>
      <w:tr w:rsidR="005C1553" w:rsidRPr="005C1553" w:rsidTr="00186509">
        <w:trPr>
          <w:gridAfter w:val="1"/>
          <w:wAfter w:w="103" w:type="dxa"/>
        </w:trPr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Имя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226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</w:tr>
      <w:tr w:rsidR="005C1553" w:rsidRPr="005C1553" w:rsidTr="00186509">
        <w:trPr>
          <w:gridAfter w:val="1"/>
          <w:wAfter w:w="104" w:type="dxa"/>
        </w:trPr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Отчество (при наличии)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</w:tr>
      <w:tr w:rsidR="005C1553" w:rsidRPr="005C1553" w:rsidTr="00186509">
        <w:trPr>
          <w:gridAfter w:val="1"/>
          <w:wAfter w:w="104" w:type="dxa"/>
        </w:trPr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Дата рождения (число, месяц, год)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Наименование вида спорта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</w:tr>
      <w:tr w:rsidR="005C1553" w:rsidRPr="005C1553" w:rsidTr="00186509">
        <w:trPr>
          <w:gridAfter w:val="1"/>
          <w:wAfter w:w="103" w:type="dxa"/>
        </w:trPr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Субъект Российской Федерации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Номер-код вида спорта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</w:tr>
      <w:tr w:rsidR="005C1553" w:rsidRPr="005C1553" w:rsidTr="00186509">
        <w:trPr>
          <w:gridAfter w:val="1"/>
          <w:wAfter w:w="103" w:type="dxa"/>
        </w:trPr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Место работы (учебы), должность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</w:tr>
      <w:tr w:rsidR="005C1553" w:rsidRPr="005C1553" w:rsidTr="00186509">
        <w:trPr>
          <w:gridAfter w:val="1"/>
          <w:wAfter w:w="103" w:type="dxa"/>
        </w:trPr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Образование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Спортивное звание (при наличии)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</w:tr>
      <w:tr w:rsidR="005C1553" w:rsidRPr="005C1553" w:rsidTr="00186509">
        <w:trPr>
          <w:gridAfter w:val="1"/>
          <w:wAfter w:w="103" w:type="dxa"/>
        </w:trPr>
        <w:tc>
          <w:tcPr>
            <w:tcW w:w="612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Участие в теоретических занятиях, сдача нормативов по физической подготовке (для видов спорта, где такие нормативы предусмотрены правилами вида спорта), сдача квалификационного зачета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Дата (число, месяц, год)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Оценка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</w:tr>
      <w:tr w:rsidR="005C1553" w:rsidRPr="005C1553" w:rsidTr="00186509">
        <w:trPr>
          <w:gridAfter w:val="1"/>
          <w:wAfter w:w="102" w:type="dxa"/>
        </w:trPr>
        <w:tc>
          <w:tcPr>
            <w:tcW w:w="612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</w:tr>
      <w:tr w:rsidR="005C1553" w:rsidRPr="005C1553" w:rsidTr="00186509">
        <w:trPr>
          <w:gridAfter w:val="1"/>
          <w:wAfter w:w="102" w:type="dxa"/>
        </w:trPr>
        <w:tc>
          <w:tcPr>
            <w:tcW w:w="612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</w:tr>
      <w:tr w:rsidR="005C1553" w:rsidRPr="005C1553" w:rsidTr="00186509">
        <w:trPr>
          <w:gridAfter w:val="1"/>
          <w:wAfter w:w="102" w:type="dxa"/>
        </w:trPr>
        <w:tc>
          <w:tcPr>
            <w:tcW w:w="612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</w:tr>
      <w:tr w:rsidR="005C1553" w:rsidRPr="005C1553" w:rsidTr="00186509">
        <w:trPr>
          <w:gridAfter w:val="1"/>
          <w:wAfter w:w="102" w:type="dxa"/>
        </w:trPr>
        <w:tc>
          <w:tcPr>
            <w:tcW w:w="612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</w:tr>
      <w:tr w:rsidR="005C1553" w:rsidRPr="005C1553" w:rsidTr="00186509">
        <w:trPr>
          <w:gridAfter w:val="1"/>
          <w:wAfter w:w="102" w:type="dxa"/>
        </w:trPr>
        <w:tc>
          <w:tcPr>
            <w:tcW w:w="612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</w:tr>
      <w:tr w:rsidR="005C1553" w:rsidRPr="005C1553" w:rsidTr="00186509">
        <w:trPr>
          <w:gridAfter w:val="1"/>
          <w:wAfter w:w="102" w:type="dxa"/>
        </w:trPr>
        <w:tc>
          <w:tcPr>
            <w:tcW w:w="612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</w:tr>
      <w:tr w:rsidR="005C1553" w:rsidRPr="005C1553" w:rsidTr="00186509">
        <w:trPr>
          <w:gridAfter w:val="1"/>
          <w:wAfter w:w="104" w:type="dxa"/>
        </w:trPr>
        <w:tc>
          <w:tcPr>
            <w:tcW w:w="43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lastRenderedPageBreak/>
              <w:t>Наименование региональной спортивной федерации</w:t>
            </w:r>
          </w:p>
        </w:tc>
        <w:tc>
          <w:tcPr>
            <w:tcW w:w="1088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</w:tr>
      <w:tr w:rsidR="005C1553" w:rsidRPr="005C1553" w:rsidTr="00186509"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30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1553" w:rsidRPr="005C1553" w:rsidRDefault="005C1553" w:rsidP="005C1553">
            <w:pPr>
              <w:ind w:firstLine="0"/>
              <w:rPr>
                <w:rFonts w:ascii="Times New Roman CYR" w:hAnsi="Times New Roman CYR" w:cs="Times New Roman CYR"/>
                <w:sz w:val="19"/>
                <w:szCs w:val="19"/>
              </w:rPr>
            </w:pPr>
          </w:p>
        </w:tc>
      </w:tr>
      <w:tr w:rsidR="005C1553" w:rsidRPr="005C1553" w:rsidTr="00186509">
        <w:trPr>
          <w:gridAfter w:val="1"/>
          <w:wAfter w:w="104" w:type="dxa"/>
        </w:trPr>
        <w:tc>
          <w:tcPr>
            <w:tcW w:w="430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Должность</w:t>
            </w:r>
          </w:p>
        </w:tc>
        <w:tc>
          <w:tcPr>
            <w:tcW w:w="35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Фамилия, инициалы</w:t>
            </w:r>
          </w:p>
        </w:tc>
        <w:tc>
          <w:tcPr>
            <w:tcW w:w="41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Подпись</w:t>
            </w:r>
          </w:p>
        </w:tc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1553" w:rsidRPr="005C1553" w:rsidRDefault="005C1553" w:rsidP="005C1553">
            <w:pPr>
              <w:ind w:firstLine="0"/>
              <w:jc w:val="center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Дата</w:t>
            </w:r>
          </w:p>
        </w:tc>
      </w:tr>
      <w:tr w:rsidR="005C1553" w:rsidRPr="005C1553" w:rsidTr="00186509">
        <w:trPr>
          <w:gridAfter w:val="1"/>
          <w:wAfter w:w="103" w:type="dxa"/>
        </w:trPr>
        <w:tc>
          <w:tcPr>
            <w:tcW w:w="1519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5C1553" w:rsidRPr="005C1553" w:rsidRDefault="005C1553" w:rsidP="005C1553">
            <w:pPr>
              <w:ind w:firstLine="0"/>
              <w:jc w:val="left"/>
              <w:rPr>
                <w:rFonts w:ascii="Times New Roman CYR" w:hAnsi="Times New Roman CYR" w:cs="Times New Roman CYR"/>
                <w:sz w:val="19"/>
                <w:szCs w:val="19"/>
              </w:rPr>
            </w:pPr>
            <w:r w:rsidRPr="005C1553">
              <w:rPr>
                <w:rFonts w:ascii="Times New Roman CYR" w:hAnsi="Times New Roman CYR" w:cs="Times New Roman CYR"/>
                <w:sz w:val="19"/>
                <w:szCs w:val="19"/>
              </w:rPr>
              <w:t>М.П. (при наличии)</w:t>
            </w:r>
          </w:p>
        </w:tc>
      </w:tr>
    </w:tbl>
    <w:p w:rsidR="005C1553" w:rsidRDefault="005C1553" w:rsidP="005006CD">
      <w:pPr>
        <w:widowControl/>
        <w:tabs>
          <w:tab w:val="right" w:pos="9356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6"/>
          <w:szCs w:val="26"/>
        </w:rPr>
      </w:pPr>
    </w:p>
    <w:sectPr w:rsidR="005C1553" w:rsidSect="005006CD">
      <w:pgSz w:w="16800" w:h="11900" w:orient="landscape"/>
      <w:pgMar w:top="567" w:right="454" w:bottom="567" w:left="425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81D" w:rsidRDefault="00D2281D" w:rsidP="00485057">
      <w:r>
        <w:separator/>
      </w:r>
    </w:p>
  </w:endnote>
  <w:endnote w:type="continuationSeparator" w:id="0">
    <w:p w:rsidR="00D2281D" w:rsidRDefault="00D2281D" w:rsidP="0048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6CD" w:rsidRDefault="005006CD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6CD" w:rsidRDefault="005006CD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6CD" w:rsidRPr="005006CD" w:rsidRDefault="005006CD" w:rsidP="005006CD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81D" w:rsidRDefault="00D2281D" w:rsidP="00485057">
      <w:r>
        <w:separator/>
      </w:r>
    </w:p>
  </w:footnote>
  <w:footnote w:type="continuationSeparator" w:id="0">
    <w:p w:rsidR="00D2281D" w:rsidRDefault="00D2281D" w:rsidP="0048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6CD" w:rsidRDefault="005006CD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926" w:rsidRPr="00485057" w:rsidRDefault="00475926">
    <w:pPr>
      <w:pStyle w:val="af5"/>
      <w:jc w:val="center"/>
      <w:rPr>
        <w:rFonts w:ascii="Times New Roman" w:hAnsi="Times New Roman" w:cs="Times New Roman"/>
        <w:sz w:val="20"/>
        <w:szCs w:val="20"/>
      </w:rPr>
    </w:pPr>
    <w:r w:rsidRPr="00485057">
      <w:rPr>
        <w:rFonts w:ascii="Times New Roman" w:hAnsi="Times New Roman" w:cs="Times New Roman"/>
        <w:sz w:val="20"/>
        <w:szCs w:val="20"/>
      </w:rPr>
      <w:fldChar w:fldCharType="begin"/>
    </w:r>
    <w:r w:rsidRPr="00485057">
      <w:rPr>
        <w:rFonts w:ascii="Times New Roman" w:hAnsi="Times New Roman" w:cs="Times New Roman"/>
        <w:sz w:val="20"/>
        <w:szCs w:val="20"/>
      </w:rPr>
      <w:instrText>PAGE   \* MERGEFORMAT</w:instrText>
    </w:r>
    <w:r w:rsidRPr="00485057">
      <w:rPr>
        <w:rFonts w:ascii="Times New Roman" w:hAnsi="Times New Roman" w:cs="Times New Roman"/>
        <w:sz w:val="20"/>
        <w:szCs w:val="20"/>
      </w:rPr>
      <w:fldChar w:fldCharType="separate"/>
    </w:r>
    <w:r w:rsidR="004A076F">
      <w:rPr>
        <w:rFonts w:ascii="Times New Roman" w:hAnsi="Times New Roman" w:cs="Times New Roman"/>
        <w:noProof/>
        <w:sz w:val="20"/>
        <w:szCs w:val="20"/>
      </w:rPr>
      <w:t>2</w:t>
    </w:r>
    <w:r w:rsidRPr="00485057"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6CD" w:rsidRDefault="005006CD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80809"/>
    <w:multiLevelType w:val="hybridMultilevel"/>
    <w:tmpl w:val="D17616F6"/>
    <w:lvl w:ilvl="0" w:tplc="4868276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301891"/>
    <w:multiLevelType w:val="multilevel"/>
    <w:tmpl w:val="1E8083B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9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2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73" w:hanging="1800"/>
      </w:pPr>
      <w:rPr>
        <w:rFonts w:cs="Times New Roman" w:hint="default"/>
      </w:r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Formatting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77"/>
    <w:rsid w:val="000032CF"/>
    <w:rsid w:val="00004CE0"/>
    <w:rsid w:val="0001607E"/>
    <w:rsid w:val="00020D86"/>
    <w:rsid w:val="00026DA2"/>
    <w:rsid w:val="00035602"/>
    <w:rsid w:val="00046B7D"/>
    <w:rsid w:val="00057A2F"/>
    <w:rsid w:val="000634DD"/>
    <w:rsid w:val="00063F24"/>
    <w:rsid w:val="00072C2A"/>
    <w:rsid w:val="000932B9"/>
    <w:rsid w:val="000A4A12"/>
    <w:rsid w:val="000A5898"/>
    <w:rsid w:val="000C089B"/>
    <w:rsid w:val="000C2189"/>
    <w:rsid w:val="000C2FBF"/>
    <w:rsid w:val="000E7A9B"/>
    <w:rsid w:val="001078B0"/>
    <w:rsid w:val="00116164"/>
    <w:rsid w:val="00117AA4"/>
    <w:rsid w:val="00123157"/>
    <w:rsid w:val="001305C0"/>
    <w:rsid w:val="00131ED5"/>
    <w:rsid w:val="00150A78"/>
    <w:rsid w:val="001543B0"/>
    <w:rsid w:val="00163B1D"/>
    <w:rsid w:val="001A3BC6"/>
    <w:rsid w:val="001A5C2A"/>
    <w:rsid w:val="001B0A88"/>
    <w:rsid w:val="001D42BF"/>
    <w:rsid w:val="001F1F01"/>
    <w:rsid w:val="0020716D"/>
    <w:rsid w:val="00210BC5"/>
    <w:rsid w:val="00217F2A"/>
    <w:rsid w:val="00223661"/>
    <w:rsid w:val="00255982"/>
    <w:rsid w:val="00256FC5"/>
    <w:rsid w:val="00266DB7"/>
    <w:rsid w:val="00276C35"/>
    <w:rsid w:val="002778DE"/>
    <w:rsid w:val="00281B06"/>
    <w:rsid w:val="00294237"/>
    <w:rsid w:val="002942AC"/>
    <w:rsid w:val="002A1A72"/>
    <w:rsid w:val="002A641D"/>
    <w:rsid w:val="002B6D97"/>
    <w:rsid w:val="002B785F"/>
    <w:rsid w:val="002C3A79"/>
    <w:rsid w:val="002C45EE"/>
    <w:rsid w:val="002C503B"/>
    <w:rsid w:val="002D3645"/>
    <w:rsid w:val="002E2CC1"/>
    <w:rsid w:val="002E4D1C"/>
    <w:rsid w:val="002E54F7"/>
    <w:rsid w:val="002F2EA6"/>
    <w:rsid w:val="002F6F1A"/>
    <w:rsid w:val="00323D86"/>
    <w:rsid w:val="003244AE"/>
    <w:rsid w:val="0033496B"/>
    <w:rsid w:val="00337794"/>
    <w:rsid w:val="0034255A"/>
    <w:rsid w:val="003446AA"/>
    <w:rsid w:val="00353D15"/>
    <w:rsid w:val="0035449E"/>
    <w:rsid w:val="0036073D"/>
    <w:rsid w:val="00365520"/>
    <w:rsid w:val="0036747D"/>
    <w:rsid w:val="00382831"/>
    <w:rsid w:val="0038418E"/>
    <w:rsid w:val="00384F07"/>
    <w:rsid w:val="00395C3D"/>
    <w:rsid w:val="003B3AF9"/>
    <w:rsid w:val="003B45C4"/>
    <w:rsid w:val="003B6545"/>
    <w:rsid w:val="003C0051"/>
    <w:rsid w:val="003D25A8"/>
    <w:rsid w:val="003E5738"/>
    <w:rsid w:val="003E609E"/>
    <w:rsid w:val="00407E08"/>
    <w:rsid w:val="00407FA1"/>
    <w:rsid w:val="00423B0C"/>
    <w:rsid w:val="004242A2"/>
    <w:rsid w:val="00430346"/>
    <w:rsid w:val="004307C0"/>
    <w:rsid w:val="004466A8"/>
    <w:rsid w:val="00463360"/>
    <w:rsid w:val="004744F3"/>
    <w:rsid w:val="00475926"/>
    <w:rsid w:val="00477C31"/>
    <w:rsid w:val="00482177"/>
    <w:rsid w:val="00485057"/>
    <w:rsid w:val="00495EF6"/>
    <w:rsid w:val="004A076F"/>
    <w:rsid w:val="004B1441"/>
    <w:rsid w:val="004B336A"/>
    <w:rsid w:val="004B45C9"/>
    <w:rsid w:val="004B756F"/>
    <w:rsid w:val="004C13D5"/>
    <w:rsid w:val="004D17A2"/>
    <w:rsid w:val="004D69BD"/>
    <w:rsid w:val="004F1CFD"/>
    <w:rsid w:val="005006CD"/>
    <w:rsid w:val="00505B95"/>
    <w:rsid w:val="005102C3"/>
    <w:rsid w:val="00514926"/>
    <w:rsid w:val="005262A9"/>
    <w:rsid w:val="00527BC7"/>
    <w:rsid w:val="0053337E"/>
    <w:rsid w:val="00537004"/>
    <w:rsid w:val="00545072"/>
    <w:rsid w:val="005453BF"/>
    <w:rsid w:val="0055764C"/>
    <w:rsid w:val="005622F8"/>
    <w:rsid w:val="0058367A"/>
    <w:rsid w:val="005851B5"/>
    <w:rsid w:val="0059091A"/>
    <w:rsid w:val="00593499"/>
    <w:rsid w:val="005937CE"/>
    <w:rsid w:val="00595A5F"/>
    <w:rsid w:val="00597314"/>
    <w:rsid w:val="005C044A"/>
    <w:rsid w:val="005C1553"/>
    <w:rsid w:val="005C33F7"/>
    <w:rsid w:val="005C5A44"/>
    <w:rsid w:val="005F2EB2"/>
    <w:rsid w:val="00600144"/>
    <w:rsid w:val="00604BAF"/>
    <w:rsid w:val="0060710D"/>
    <w:rsid w:val="00612BF9"/>
    <w:rsid w:val="00622000"/>
    <w:rsid w:val="00623BF6"/>
    <w:rsid w:val="00625B82"/>
    <w:rsid w:val="00626CAF"/>
    <w:rsid w:val="00626CB6"/>
    <w:rsid w:val="006342F5"/>
    <w:rsid w:val="00636369"/>
    <w:rsid w:val="006374E8"/>
    <w:rsid w:val="00643EFA"/>
    <w:rsid w:val="00654B95"/>
    <w:rsid w:val="00661296"/>
    <w:rsid w:val="00682E9A"/>
    <w:rsid w:val="0068551D"/>
    <w:rsid w:val="00692B77"/>
    <w:rsid w:val="006A1911"/>
    <w:rsid w:val="006A6BD1"/>
    <w:rsid w:val="006B128D"/>
    <w:rsid w:val="006B46DD"/>
    <w:rsid w:val="006B5EAE"/>
    <w:rsid w:val="006B692E"/>
    <w:rsid w:val="006B7FC2"/>
    <w:rsid w:val="006C3C25"/>
    <w:rsid w:val="006D7F8F"/>
    <w:rsid w:val="006E10FB"/>
    <w:rsid w:val="006F0965"/>
    <w:rsid w:val="006F3531"/>
    <w:rsid w:val="00701A8B"/>
    <w:rsid w:val="00711C14"/>
    <w:rsid w:val="007219B3"/>
    <w:rsid w:val="00735100"/>
    <w:rsid w:val="0076217D"/>
    <w:rsid w:val="00765CEF"/>
    <w:rsid w:val="00776C84"/>
    <w:rsid w:val="00782224"/>
    <w:rsid w:val="007952BD"/>
    <w:rsid w:val="007A12E1"/>
    <w:rsid w:val="007A1A2C"/>
    <w:rsid w:val="007A3223"/>
    <w:rsid w:val="007A71A0"/>
    <w:rsid w:val="007C2E0D"/>
    <w:rsid w:val="007D15A7"/>
    <w:rsid w:val="007D5A23"/>
    <w:rsid w:val="007E0AC6"/>
    <w:rsid w:val="007E5E94"/>
    <w:rsid w:val="007E5FEA"/>
    <w:rsid w:val="007F005B"/>
    <w:rsid w:val="007F43EF"/>
    <w:rsid w:val="007F6F00"/>
    <w:rsid w:val="008016F8"/>
    <w:rsid w:val="00801BD7"/>
    <w:rsid w:val="00812943"/>
    <w:rsid w:val="00821299"/>
    <w:rsid w:val="00821EB5"/>
    <w:rsid w:val="00831F02"/>
    <w:rsid w:val="00855DAF"/>
    <w:rsid w:val="008639B3"/>
    <w:rsid w:val="0088561E"/>
    <w:rsid w:val="00890226"/>
    <w:rsid w:val="008A34CC"/>
    <w:rsid w:val="008A722C"/>
    <w:rsid w:val="008B229B"/>
    <w:rsid w:val="008C55E5"/>
    <w:rsid w:val="009127EB"/>
    <w:rsid w:val="00920CC2"/>
    <w:rsid w:val="00920EBF"/>
    <w:rsid w:val="00923255"/>
    <w:rsid w:val="00925311"/>
    <w:rsid w:val="009273C9"/>
    <w:rsid w:val="00941B9D"/>
    <w:rsid w:val="009473DC"/>
    <w:rsid w:val="00963550"/>
    <w:rsid w:val="00974EE0"/>
    <w:rsid w:val="00975418"/>
    <w:rsid w:val="009768CE"/>
    <w:rsid w:val="009A6D5A"/>
    <w:rsid w:val="009B3AE6"/>
    <w:rsid w:val="009C0085"/>
    <w:rsid w:val="009C756B"/>
    <w:rsid w:val="009E268A"/>
    <w:rsid w:val="009F4571"/>
    <w:rsid w:val="00A21EA5"/>
    <w:rsid w:val="00A33C7E"/>
    <w:rsid w:val="00A3759A"/>
    <w:rsid w:val="00A4645C"/>
    <w:rsid w:val="00A55BE5"/>
    <w:rsid w:val="00A56D17"/>
    <w:rsid w:val="00A61C00"/>
    <w:rsid w:val="00A62AD3"/>
    <w:rsid w:val="00A664D5"/>
    <w:rsid w:val="00A668BC"/>
    <w:rsid w:val="00AA1733"/>
    <w:rsid w:val="00AA1D29"/>
    <w:rsid w:val="00AB41E1"/>
    <w:rsid w:val="00AC304C"/>
    <w:rsid w:val="00AC7E2C"/>
    <w:rsid w:val="00AD34F8"/>
    <w:rsid w:val="00AD7D78"/>
    <w:rsid w:val="00B10E53"/>
    <w:rsid w:val="00B15F32"/>
    <w:rsid w:val="00B364D3"/>
    <w:rsid w:val="00B36854"/>
    <w:rsid w:val="00B3698A"/>
    <w:rsid w:val="00B508F8"/>
    <w:rsid w:val="00B71AE7"/>
    <w:rsid w:val="00B72AC2"/>
    <w:rsid w:val="00B73D35"/>
    <w:rsid w:val="00B85135"/>
    <w:rsid w:val="00B858DA"/>
    <w:rsid w:val="00B96B37"/>
    <w:rsid w:val="00BA1123"/>
    <w:rsid w:val="00BA1B99"/>
    <w:rsid w:val="00BA6B30"/>
    <w:rsid w:val="00BB22EF"/>
    <w:rsid w:val="00BB2ECA"/>
    <w:rsid w:val="00BB4FFD"/>
    <w:rsid w:val="00BB5BF1"/>
    <w:rsid w:val="00BD61AB"/>
    <w:rsid w:val="00BE1CEE"/>
    <w:rsid w:val="00BE45D4"/>
    <w:rsid w:val="00BF1B21"/>
    <w:rsid w:val="00BF4405"/>
    <w:rsid w:val="00BF72C0"/>
    <w:rsid w:val="00C06E1A"/>
    <w:rsid w:val="00C07BAD"/>
    <w:rsid w:val="00C14D4E"/>
    <w:rsid w:val="00C232DE"/>
    <w:rsid w:val="00C23C66"/>
    <w:rsid w:val="00C43A88"/>
    <w:rsid w:val="00C6185F"/>
    <w:rsid w:val="00C709A0"/>
    <w:rsid w:val="00C728DF"/>
    <w:rsid w:val="00C77AF6"/>
    <w:rsid w:val="00C87127"/>
    <w:rsid w:val="00C95113"/>
    <w:rsid w:val="00CA192C"/>
    <w:rsid w:val="00CA1A04"/>
    <w:rsid w:val="00CB2B3E"/>
    <w:rsid w:val="00CC3E56"/>
    <w:rsid w:val="00CC4816"/>
    <w:rsid w:val="00CD563B"/>
    <w:rsid w:val="00CE36A7"/>
    <w:rsid w:val="00CE695B"/>
    <w:rsid w:val="00CF167F"/>
    <w:rsid w:val="00D2281D"/>
    <w:rsid w:val="00D23D19"/>
    <w:rsid w:val="00D26209"/>
    <w:rsid w:val="00D37966"/>
    <w:rsid w:val="00D46553"/>
    <w:rsid w:val="00D54A8F"/>
    <w:rsid w:val="00D56B9B"/>
    <w:rsid w:val="00D57449"/>
    <w:rsid w:val="00D61A16"/>
    <w:rsid w:val="00D671C8"/>
    <w:rsid w:val="00D82E75"/>
    <w:rsid w:val="00D8423A"/>
    <w:rsid w:val="00D87548"/>
    <w:rsid w:val="00D95355"/>
    <w:rsid w:val="00DA3E76"/>
    <w:rsid w:val="00DB1863"/>
    <w:rsid w:val="00DC5D43"/>
    <w:rsid w:val="00DC7208"/>
    <w:rsid w:val="00DF4685"/>
    <w:rsid w:val="00E00B7D"/>
    <w:rsid w:val="00E03D18"/>
    <w:rsid w:val="00E11E08"/>
    <w:rsid w:val="00E1640D"/>
    <w:rsid w:val="00E17D03"/>
    <w:rsid w:val="00E34960"/>
    <w:rsid w:val="00E47342"/>
    <w:rsid w:val="00E54D67"/>
    <w:rsid w:val="00E727AA"/>
    <w:rsid w:val="00E74317"/>
    <w:rsid w:val="00E84B77"/>
    <w:rsid w:val="00E85573"/>
    <w:rsid w:val="00E855D3"/>
    <w:rsid w:val="00E91106"/>
    <w:rsid w:val="00E949B3"/>
    <w:rsid w:val="00E97762"/>
    <w:rsid w:val="00ED3AC7"/>
    <w:rsid w:val="00EF30B9"/>
    <w:rsid w:val="00F03290"/>
    <w:rsid w:val="00F03B52"/>
    <w:rsid w:val="00F11D05"/>
    <w:rsid w:val="00F25C80"/>
    <w:rsid w:val="00F361BE"/>
    <w:rsid w:val="00F43D5B"/>
    <w:rsid w:val="00F55761"/>
    <w:rsid w:val="00F600BF"/>
    <w:rsid w:val="00F66328"/>
    <w:rsid w:val="00F66E1D"/>
    <w:rsid w:val="00F94E68"/>
    <w:rsid w:val="00FB138E"/>
    <w:rsid w:val="00FB1DB8"/>
    <w:rsid w:val="00FB7DDE"/>
    <w:rsid w:val="00FC0307"/>
    <w:rsid w:val="00FC4259"/>
    <w:rsid w:val="00FE0E5A"/>
    <w:rsid w:val="00FF2EDB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50F995-2945-48FC-97C0-368D7BC7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unhideWhenUsed/>
    <w:qFormat/>
    <w:rsid w:val="00801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</w:style>
  <w:style w:type="character" w:styleId="ac">
    <w:name w:val="Hyperlink"/>
    <w:uiPriority w:val="99"/>
    <w:semiHidden/>
    <w:rsid w:val="000C2FBF"/>
    <w:rPr>
      <w:rFonts w:cs="Times New Roman"/>
      <w:color w:val="0000FF"/>
      <w:u w:val="single"/>
    </w:rPr>
  </w:style>
  <w:style w:type="paragraph" w:customStyle="1" w:styleId="21">
    <w:name w:val="Основной текст с отступом 21"/>
    <w:basedOn w:val="a"/>
    <w:rsid w:val="004F1CFD"/>
    <w:pPr>
      <w:widowControl/>
      <w:autoSpaceDN/>
      <w:adjustRightInd/>
      <w:ind w:firstLine="540"/>
    </w:pPr>
    <w:rPr>
      <w:rFonts w:ascii="Times New Roman" w:hAnsi="Times New Roman" w:cs="Calibri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AD34F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D34F8"/>
    <w:rPr>
      <w:rFonts w:ascii="Tahoma" w:hAnsi="Tahoma" w:cs="Tahoma"/>
      <w:sz w:val="16"/>
      <w:szCs w:val="16"/>
    </w:rPr>
  </w:style>
  <w:style w:type="character" w:styleId="af">
    <w:name w:val="annotation reference"/>
    <w:uiPriority w:val="99"/>
    <w:semiHidden/>
    <w:unhideWhenUsed/>
    <w:rsid w:val="00FC0307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0307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FC0307"/>
    <w:rPr>
      <w:rFonts w:ascii="Arial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0307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FC0307"/>
    <w:rPr>
      <w:rFonts w:ascii="Arial" w:hAnsi="Arial" w:cs="Arial"/>
      <w:b/>
      <w:bCs/>
      <w:sz w:val="20"/>
      <w:szCs w:val="20"/>
    </w:rPr>
  </w:style>
  <w:style w:type="paragraph" w:styleId="af4">
    <w:name w:val="No Spacing"/>
    <w:uiPriority w:val="1"/>
    <w:qFormat/>
    <w:rsid w:val="0055764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rsid w:val="004850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85057"/>
    <w:rPr>
      <w:rFonts w:ascii="Arial" w:hAnsi="Arial" w:cs="Arial"/>
    </w:rPr>
  </w:style>
  <w:style w:type="paragraph" w:styleId="af5">
    <w:name w:val="header"/>
    <w:basedOn w:val="a"/>
    <w:link w:val="af6"/>
    <w:uiPriority w:val="99"/>
    <w:unhideWhenUsed/>
    <w:rsid w:val="0048505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485057"/>
    <w:rPr>
      <w:rFonts w:ascii="Arial" w:hAnsi="Arial" w:cs="Arial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48505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485057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016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msonormal0">
    <w:name w:val="msonormal"/>
    <w:basedOn w:val="a"/>
    <w:rsid w:val="008016F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indent1">
    <w:name w:val="indent_1"/>
    <w:basedOn w:val="a"/>
    <w:rsid w:val="008016F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0">
    <w:name w:val="s_10"/>
    <w:basedOn w:val="a0"/>
    <w:rsid w:val="008016F8"/>
  </w:style>
  <w:style w:type="character" w:styleId="af9">
    <w:name w:val="FollowedHyperlink"/>
    <w:basedOn w:val="a0"/>
    <w:uiPriority w:val="99"/>
    <w:semiHidden/>
    <w:unhideWhenUsed/>
    <w:rsid w:val="008016F8"/>
    <w:rPr>
      <w:color w:val="800080"/>
      <w:u w:val="single"/>
    </w:rPr>
  </w:style>
  <w:style w:type="character" w:styleId="afa">
    <w:name w:val="Emphasis"/>
    <w:basedOn w:val="a0"/>
    <w:uiPriority w:val="20"/>
    <w:qFormat/>
    <w:rsid w:val="008016F8"/>
    <w:rPr>
      <w:i/>
      <w:iCs/>
    </w:rPr>
  </w:style>
  <w:style w:type="paragraph" w:customStyle="1" w:styleId="s3">
    <w:name w:val="s_3"/>
    <w:basedOn w:val="a"/>
    <w:rsid w:val="008016F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entry">
    <w:name w:val="entry"/>
    <w:basedOn w:val="a0"/>
    <w:rsid w:val="008016F8"/>
  </w:style>
  <w:style w:type="paragraph" w:customStyle="1" w:styleId="s22">
    <w:name w:val="s_22"/>
    <w:basedOn w:val="a"/>
    <w:rsid w:val="008016F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8016F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9">
    <w:name w:val="s_9"/>
    <w:basedOn w:val="a"/>
    <w:rsid w:val="008016F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8016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16F8"/>
    <w:rPr>
      <w:rFonts w:ascii="Courier New" w:hAnsi="Courier New" w:cs="Courier New"/>
    </w:rPr>
  </w:style>
  <w:style w:type="paragraph" w:customStyle="1" w:styleId="empty">
    <w:name w:val="empty"/>
    <w:basedOn w:val="a"/>
    <w:rsid w:val="008016F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134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1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3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9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0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447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9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669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6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1349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46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957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8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426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36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130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28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15874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90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142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09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534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2614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19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9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77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78987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2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0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0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2912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0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09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675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3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9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2010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8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0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6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280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4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620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41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9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82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13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4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17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083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351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7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7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1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547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0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8780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60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94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08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6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5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5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2129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0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405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8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6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12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3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6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9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7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85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25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58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77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32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1028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51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603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0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7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2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56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3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875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34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9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7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8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5381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4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0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90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6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0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29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5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4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1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0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91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95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780233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0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58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29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51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86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64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38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08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55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1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23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609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66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1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65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0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42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6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02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5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93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16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76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8176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9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23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8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8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55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425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7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8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24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31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6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7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5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95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15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4529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07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2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6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1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90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82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333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97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7674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5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779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6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495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8811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53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2755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39145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38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8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7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1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07736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7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62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7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9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3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2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2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369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yor.cherinfo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35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osuslugi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yor.cherinfo.ru/spor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BE433-6DDE-4458-8B3F-9F5879A4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3349</Words>
  <Characters>19094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cp:lastPrinted>2019-04-03T07:45:00Z</cp:lastPrinted>
  <dcterms:created xsi:type="dcterms:W3CDTF">2022-06-30T11:41:00Z</dcterms:created>
  <dcterms:modified xsi:type="dcterms:W3CDTF">2022-06-30T11:41:00Z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-1411466471</vt:i4>
  </property>
  <property fmtid="{D5CDD505-2E9C-101B-9397-08002B2CF9AE}" pid="3" name="_NewReviewCycle">
    <vt:lpwstr/>
  </property>
  <property fmtid="{D5CDD505-2E9C-101B-9397-08002B2CF9AE}" pid="4" name="_EmailSubject">
    <vt:lpwstr>проекты для размещения на сайте от КФиС</vt:lpwstr>
  </property>
  <property fmtid="{D5CDD505-2E9C-101B-9397-08002B2CF9AE}" pid="5" name="_AuthorEmail">
    <vt:lpwstr>markatunja@cherepovetscity.ru</vt:lpwstr>
  </property>
  <property fmtid="{D5CDD505-2E9C-101B-9397-08002B2CF9AE}" pid="6" name="_AuthorEmailDisplayName">
    <vt:lpwstr>Маркатун Юлия Александровна</vt:lpwstr>
  </property>
  <property fmtid="{D5CDD505-2E9C-101B-9397-08002B2CF9AE}" pid="7" name="_PreviousAdHocReviewCycleID">
    <vt:i4>-738531142</vt:i4>
  </property>
  <property fmtid="{D5CDD505-2E9C-101B-9397-08002B2CF9AE}" pid="8" name="_ReviewingToolsShownOnce">
    <vt:lpwstr/>
  </property>
</Properties>
</file>