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DD" w:rsidRPr="0034393E" w:rsidRDefault="00E029B8" w:rsidP="002E0268">
      <w:pPr>
        <w:jc w:val="center"/>
      </w:pPr>
      <w:r w:rsidRPr="0034393E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716119386" r:id="rId8"/>
        </w:object>
      </w:r>
    </w:p>
    <w:p w:rsidR="002E0268" w:rsidRPr="0034393E" w:rsidRDefault="002E0268" w:rsidP="002E0268">
      <w:pPr>
        <w:jc w:val="center"/>
        <w:rPr>
          <w:sz w:val="4"/>
          <w:szCs w:val="4"/>
        </w:rPr>
      </w:pPr>
    </w:p>
    <w:p w:rsidR="002E0268" w:rsidRPr="0034393E" w:rsidRDefault="007051DB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4393E">
        <w:rPr>
          <w:b/>
          <w:spacing w:val="14"/>
          <w:sz w:val="20"/>
          <w:szCs w:val="20"/>
        </w:rPr>
        <w:t>ВОЛОГОДСКАЯ ОБЛАСТЬ</w:t>
      </w:r>
    </w:p>
    <w:p w:rsidR="002E0268" w:rsidRPr="0034393E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4393E">
        <w:rPr>
          <w:b/>
          <w:spacing w:val="14"/>
          <w:sz w:val="20"/>
          <w:szCs w:val="20"/>
        </w:rPr>
        <w:t>ГОРОД ЧЕРЕПОВЕЦ</w:t>
      </w:r>
    </w:p>
    <w:p w:rsidR="002E0268" w:rsidRPr="0034393E" w:rsidRDefault="002E0268" w:rsidP="002E0268">
      <w:pPr>
        <w:jc w:val="center"/>
        <w:rPr>
          <w:sz w:val="8"/>
          <w:szCs w:val="8"/>
        </w:rPr>
      </w:pPr>
    </w:p>
    <w:p w:rsidR="00723242" w:rsidRPr="0034393E" w:rsidRDefault="00723242" w:rsidP="002E0268">
      <w:pPr>
        <w:jc w:val="center"/>
        <w:rPr>
          <w:b/>
          <w:spacing w:val="60"/>
          <w:sz w:val="28"/>
          <w:szCs w:val="28"/>
        </w:rPr>
      </w:pPr>
      <w:r w:rsidRPr="0034393E">
        <w:rPr>
          <w:b/>
          <w:spacing w:val="60"/>
          <w:sz w:val="28"/>
          <w:szCs w:val="28"/>
        </w:rPr>
        <w:t>МЭРИЯ</w:t>
      </w:r>
    </w:p>
    <w:p w:rsidR="00723242" w:rsidRPr="0034393E" w:rsidRDefault="00723242" w:rsidP="002E0268">
      <w:pPr>
        <w:jc w:val="center"/>
        <w:rPr>
          <w:b/>
          <w:spacing w:val="60"/>
          <w:sz w:val="14"/>
          <w:szCs w:val="14"/>
        </w:rPr>
      </w:pPr>
    </w:p>
    <w:p w:rsidR="00723242" w:rsidRPr="0034393E" w:rsidRDefault="005029F7" w:rsidP="002E0268">
      <w:pPr>
        <w:jc w:val="center"/>
        <w:rPr>
          <w:b/>
          <w:spacing w:val="60"/>
          <w:sz w:val="36"/>
          <w:szCs w:val="36"/>
        </w:rPr>
      </w:pPr>
      <w:r w:rsidRPr="0034393E">
        <w:rPr>
          <w:b/>
          <w:spacing w:val="60"/>
          <w:sz w:val="36"/>
          <w:szCs w:val="36"/>
        </w:rPr>
        <w:t>ПОСТАНОВЛЕНИЕ</w:t>
      </w:r>
    </w:p>
    <w:p w:rsidR="002E0268" w:rsidRPr="0034393E" w:rsidRDefault="002E0268" w:rsidP="008E5C41">
      <w:pPr>
        <w:jc w:val="both"/>
        <w:rPr>
          <w:sz w:val="26"/>
          <w:szCs w:val="26"/>
        </w:rPr>
      </w:pPr>
    </w:p>
    <w:p w:rsidR="0047761D" w:rsidRPr="0034393E" w:rsidRDefault="0047761D" w:rsidP="0047761D">
      <w:pPr>
        <w:jc w:val="both"/>
        <w:rPr>
          <w:sz w:val="26"/>
          <w:szCs w:val="26"/>
        </w:rPr>
      </w:pPr>
    </w:p>
    <w:p w:rsidR="008E5C41" w:rsidRPr="0034393E" w:rsidRDefault="008E5C41" w:rsidP="0047761D">
      <w:pPr>
        <w:jc w:val="both"/>
        <w:rPr>
          <w:sz w:val="26"/>
          <w:szCs w:val="26"/>
        </w:rPr>
      </w:pPr>
    </w:p>
    <w:p w:rsidR="00302E22" w:rsidRPr="0034393E" w:rsidRDefault="00083A5A" w:rsidP="0047761D">
      <w:pPr>
        <w:jc w:val="both"/>
        <w:rPr>
          <w:sz w:val="26"/>
          <w:szCs w:val="26"/>
        </w:rPr>
      </w:pPr>
      <w:r>
        <w:rPr>
          <w:sz w:val="26"/>
          <w:szCs w:val="26"/>
        </w:rPr>
        <w:t>07.06.2022 № 1659</w:t>
      </w:r>
    </w:p>
    <w:p w:rsidR="008E5C41" w:rsidRPr="0034393E" w:rsidRDefault="008E5C41" w:rsidP="0047761D">
      <w:pPr>
        <w:jc w:val="both"/>
        <w:rPr>
          <w:sz w:val="26"/>
          <w:szCs w:val="26"/>
        </w:rPr>
      </w:pPr>
    </w:p>
    <w:p w:rsidR="008E5C41" w:rsidRPr="0034393E" w:rsidRDefault="008E5C41" w:rsidP="0047761D">
      <w:pPr>
        <w:jc w:val="both"/>
        <w:rPr>
          <w:sz w:val="26"/>
          <w:szCs w:val="26"/>
        </w:rPr>
      </w:pPr>
    </w:p>
    <w:p w:rsidR="00084412" w:rsidRPr="0034393E" w:rsidRDefault="00084412" w:rsidP="0047761D">
      <w:pPr>
        <w:jc w:val="both"/>
        <w:rPr>
          <w:sz w:val="26"/>
          <w:szCs w:val="26"/>
        </w:rPr>
      </w:pPr>
    </w:p>
    <w:p w:rsidR="00292687" w:rsidRPr="0034393E" w:rsidRDefault="00292687" w:rsidP="00292687">
      <w:pPr>
        <w:jc w:val="both"/>
        <w:rPr>
          <w:sz w:val="26"/>
          <w:szCs w:val="26"/>
        </w:rPr>
      </w:pPr>
      <w:r w:rsidRPr="0034393E">
        <w:rPr>
          <w:sz w:val="26"/>
          <w:szCs w:val="26"/>
        </w:rPr>
        <w:t xml:space="preserve">О внесении изменений </w:t>
      </w:r>
    </w:p>
    <w:p w:rsidR="00292687" w:rsidRPr="0034393E" w:rsidRDefault="00292687" w:rsidP="00292687">
      <w:pPr>
        <w:jc w:val="both"/>
        <w:rPr>
          <w:sz w:val="26"/>
          <w:szCs w:val="26"/>
        </w:rPr>
      </w:pPr>
      <w:r w:rsidRPr="0034393E">
        <w:rPr>
          <w:sz w:val="26"/>
          <w:szCs w:val="26"/>
        </w:rPr>
        <w:t xml:space="preserve">в постановление мэрии города </w:t>
      </w:r>
    </w:p>
    <w:p w:rsidR="00292687" w:rsidRPr="0034393E" w:rsidRDefault="00292687" w:rsidP="00292687">
      <w:pPr>
        <w:jc w:val="both"/>
        <w:rPr>
          <w:sz w:val="26"/>
          <w:szCs w:val="26"/>
        </w:rPr>
      </w:pPr>
      <w:r w:rsidRPr="0034393E">
        <w:rPr>
          <w:sz w:val="26"/>
          <w:szCs w:val="26"/>
        </w:rPr>
        <w:t>от 30.12.2011 № 5913</w:t>
      </w:r>
      <w:r w:rsidR="00360707">
        <w:rPr>
          <w:sz w:val="26"/>
          <w:szCs w:val="26"/>
        </w:rPr>
        <w:t xml:space="preserve"> ()</w:t>
      </w:r>
    </w:p>
    <w:p w:rsidR="00292687" w:rsidRPr="0034393E" w:rsidRDefault="00292687" w:rsidP="00292687">
      <w:pPr>
        <w:jc w:val="both"/>
        <w:rPr>
          <w:sz w:val="26"/>
          <w:szCs w:val="26"/>
        </w:rPr>
      </w:pPr>
    </w:p>
    <w:p w:rsidR="00292687" w:rsidRPr="0034393E" w:rsidRDefault="00292687" w:rsidP="00292687">
      <w:pPr>
        <w:jc w:val="both"/>
        <w:rPr>
          <w:sz w:val="26"/>
          <w:szCs w:val="26"/>
        </w:rPr>
      </w:pPr>
    </w:p>
    <w:p w:rsidR="00292687" w:rsidRPr="0034393E" w:rsidRDefault="009C55AF" w:rsidP="00084412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В соответствии с </w:t>
      </w:r>
      <w:hyperlink r:id="rId9" w:anchor="/document/12112604/entry/0" w:history="1">
        <w:r w:rsidRPr="0034393E">
          <w:rPr>
            <w:sz w:val="26"/>
            <w:szCs w:val="26"/>
          </w:rPr>
          <w:t>Бюджетным кодексом</w:t>
        </w:r>
      </w:hyperlink>
      <w:r w:rsidRPr="0034393E">
        <w:rPr>
          <w:sz w:val="26"/>
          <w:szCs w:val="26"/>
        </w:rPr>
        <w:t> Российской Федерации,  Федеральным</w:t>
      </w:r>
      <w:r w:rsidR="00302E22" w:rsidRPr="0034393E">
        <w:rPr>
          <w:sz w:val="26"/>
          <w:szCs w:val="26"/>
        </w:rPr>
        <w:t xml:space="preserve"> закон</w:t>
      </w:r>
      <w:r w:rsidRPr="0034393E">
        <w:rPr>
          <w:sz w:val="26"/>
          <w:szCs w:val="26"/>
        </w:rPr>
        <w:t>ом</w:t>
      </w:r>
      <w:r w:rsidR="00302E22" w:rsidRPr="0034393E">
        <w:rPr>
          <w:sz w:val="26"/>
          <w:szCs w:val="26"/>
        </w:rPr>
        <w:t xml:space="preserve"> от 05.04.2012 № 44-ФЗ «О контрактной системе в сфере закупок товаров, работ, услуг для обеспечения государственных и муниципальных нужд»</w:t>
      </w:r>
    </w:p>
    <w:p w:rsidR="00292687" w:rsidRPr="0034393E" w:rsidRDefault="00292687" w:rsidP="00385BDC">
      <w:pPr>
        <w:jc w:val="both"/>
        <w:rPr>
          <w:sz w:val="26"/>
          <w:szCs w:val="26"/>
        </w:rPr>
      </w:pPr>
      <w:r w:rsidRPr="0034393E">
        <w:rPr>
          <w:sz w:val="26"/>
          <w:szCs w:val="26"/>
        </w:rPr>
        <w:t>ПОСТАНОВЛЯЮ:</w:t>
      </w:r>
    </w:p>
    <w:p w:rsidR="00292687" w:rsidRPr="0034393E" w:rsidRDefault="00292687" w:rsidP="00084412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 xml:space="preserve">1. Внести </w:t>
      </w:r>
      <w:r w:rsidR="005B02E6" w:rsidRPr="0034393E">
        <w:rPr>
          <w:sz w:val="26"/>
          <w:szCs w:val="26"/>
        </w:rPr>
        <w:t xml:space="preserve">в </w:t>
      </w:r>
      <w:r w:rsidR="00302E22" w:rsidRPr="0034393E">
        <w:rPr>
          <w:sz w:val="26"/>
          <w:szCs w:val="26"/>
        </w:rPr>
        <w:t>постановление мэрии города от 30.12.2011 № 5913 «Об утверждении Положения о порядке осуществления бюджетных инвестиций в форме капитальных вложений, организации капитальных ремонтов объектов муниципальной собственности города Череповца, финансируемых за счет средств городского бюджета» (в редакции постановления мэрии города от 09.06.2021 № 2385)</w:t>
      </w:r>
      <w:r w:rsidR="005B02E6" w:rsidRPr="0034393E">
        <w:rPr>
          <w:sz w:val="26"/>
          <w:szCs w:val="26"/>
        </w:rPr>
        <w:t xml:space="preserve"> следующие изменения:</w:t>
      </w:r>
    </w:p>
    <w:p w:rsidR="00302E22" w:rsidRPr="0034393E" w:rsidRDefault="00302E22" w:rsidP="00084412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1.1. Наименование постановления изложить в новой редакции:</w:t>
      </w:r>
    </w:p>
    <w:p w:rsidR="00302E22" w:rsidRDefault="00302E22" w:rsidP="00084412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«Об утверждении Порядков осуществления бюджетных инвестиций в форме капитальных вложений, организации капитальных ремонтов объектов муниципальной собственности города Череповца, финансируемых за счет средств го</w:t>
      </w:r>
      <w:r w:rsidR="00763AE9" w:rsidRPr="0034393E">
        <w:rPr>
          <w:sz w:val="26"/>
          <w:szCs w:val="26"/>
        </w:rPr>
        <w:t>родского бюджета и принятия решений о подготовке и реализации бюджетных инвестиций в целях приобретения объектов недвижимого имущества в муниципальную собственность города Череповца»</w:t>
      </w:r>
      <w:r w:rsidR="00101596" w:rsidRPr="0034393E">
        <w:rPr>
          <w:sz w:val="26"/>
          <w:szCs w:val="26"/>
        </w:rPr>
        <w:t>.</w:t>
      </w:r>
    </w:p>
    <w:p w:rsidR="00942165" w:rsidRPr="00EA3E3F" w:rsidRDefault="00942165" w:rsidP="00942165">
      <w:pPr>
        <w:ind w:firstLine="709"/>
        <w:jc w:val="both"/>
        <w:rPr>
          <w:sz w:val="26"/>
          <w:szCs w:val="26"/>
        </w:rPr>
      </w:pPr>
      <w:r w:rsidRPr="00EA3E3F">
        <w:rPr>
          <w:sz w:val="26"/>
          <w:szCs w:val="26"/>
        </w:rPr>
        <w:t>1.2. Пункт 1 изложить в новой редакции:</w:t>
      </w:r>
    </w:p>
    <w:p w:rsidR="00942165" w:rsidRDefault="00942165" w:rsidP="00942165">
      <w:pPr>
        <w:ind w:firstLine="709"/>
        <w:jc w:val="both"/>
        <w:rPr>
          <w:sz w:val="26"/>
          <w:szCs w:val="26"/>
        </w:rPr>
      </w:pPr>
      <w:r w:rsidRPr="00EA3E3F">
        <w:rPr>
          <w:sz w:val="26"/>
          <w:szCs w:val="26"/>
        </w:rPr>
        <w:t>«</w:t>
      </w:r>
      <w:r w:rsidR="00DE4418">
        <w:rPr>
          <w:sz w:val="26"/>
          <w:szCs w:val="26"/>
        </w:rPr>
        <w:t xml:space="preserve">1. </w:t>
      </w:r>
      <w:r w:rsidRPr="00EA3E3F">
        <w:rPr>
          <w:sz w:val="26"/>
          <w:szCs w:val="26"/>
        </w:rPr>
        <w:t>Утвердить Порядок осуществления бюджетных инвестиций в форме капитальных вложений, организации капитальных ремонтов объектов муниципальной собственности города Череповца, финансируемых за счет средств городского бюджета (приложение 1)</w:t>
      </w:r>
      <w:r w:rsidR="009E42EA">
        <w:rPr>
          <w:sz w:val="26"/>
          <w:szCs w:val="26"/>
        </w:rPr>
        <w:t>».</w:t>
      </w:r>
    </w:p>
    <w:p w:rsidR="00036A39" w:rsidRDefault="00036A39" w:rsidP="009421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14546C">
        <w:rPr>
          <w:sz w:val="26"/>
          <w:szCs w:val="26"/>
        </w:rPr>
        <w:t>Д</w:t>
      </w:r>
      <w:r>
        <w:rPr>
          <w:sz w:val="26"/>
          <w:szCs w:val="26"/>
        </w:rPr>
        <w:t>ополнить пунктом 1</w:t>
      </w:r>
      <w:r w:rsidRPr="00036A39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</w:t>
      </w:r>
    </w:p>
    <w:p w:rsidR="00942165" w:rsidRPr="00EA3E3F" w:rsidRDefault="00036A39" w:rsidP="009421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</w:t>
      </w:r>
      <w:r w:rsidRPr="00036A39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. </w:t>
      </w:r>
      <w:r w:rsidR="00942165" w:rsidRPr="00EA3E3F">
        <w:rPr>
          <w:sz w:val="26"/>
          <w:szCs w:val="26"/>
        </w:rPr>
        <w:t>Утвердить Порядок принятия решений о подготовке и реализации бюджетных инвестиций в целях приобретения объектов недвижимого имущества в муниципальную собственность города Череповца (приложение 2)».</w:t>
      </w:r>
    </w:p>
    <w:p w:rsidR="00036A39" w:rsidRDefault="00942165" w:rsidP="009421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36A39">
        <w:rPr>
          <w:sz w:val="26"/>
          <w:szCs w:val="26"/>
        </w:rPr>
        <w:t>4</w:t>
      </w:r>
      <w:r>
        <w:rPr>
          <w:sz w:val="26"/>
          <w:szCs w:val="26"/>
        </w:rPr>
        <w:t xml:space="preserve">. Положение </w:t>
      </w:r>
      <w:r w:rsidRPr="00942165">
        <w:rPr>
          <w:sz w:val="26"/>
          <w:szCs w:val="26"/>
        </w:rPr>
        <w:t xml:space="preserve">о порядке осуществления бюджетных инвестиций в форме капитальных вложений, организации капитальных ремонтов объектов муниципальной </w:t>
      </w:r>
      <w:r w:rsidRPr="00942165">
        <w:rPr>
          <w:sz w:val="26"/>
          <w:szCs w:val="26"/>
        </w:rPr>
        <w:lastRenderedPageBreak/>
        <w:t>собственности города Череповца, финансируемых за счет средств городского бюджета</w:t>
      </w:r>
      <w:r w:rsidR="00036A39">
        <w:rPr>
          <w:sz w:val="26"/>
          <w:szCs w:val="26"/>
        </w:rPr>
        <w:t>, утвержденное вышеуказанным постановлением</w:t>
      </w:r>
      <w:r w:rsidR="0014546C">
        <w:rPr>
          <w:sz w:val="26"/>
          <w:szCs w:val="26"/>
        </w:rPr>
        <w:t>,</w:t>
      </w:r>
      <w:r>
        <w:rPr>
          <w:sz w:val="26"/>
          <w:szCs w:val="26"/>
        </w:rPr>
        <w:t xml:space="preserve"> считать приложением 1</w:t>
      </w:r>
      <w:r w:rsidR="00036A3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36A39" w:rsidRDefault="00942165" w:rsidP="009421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36A39">
        <w:rPr>
          <w:sz w:val="26"/>
          <w:szCs w:val="26"/>
        </w:rPr>
        <w:t>5</w:t>
      </w:r>
      <w:r>
        <w:rPr>
          <w:sz w:val="26"/>
          <w:szCs w:val="26"/>
        </w:rPr>
        <w:t>. В приложени</w:t>
      </w:r>
      <w:r w:rsidR="00036A39">
        <w:rPr>
          <w:sz w:val="26"/>
          <w:szCs w:val="26"/>
        </w:rPr>
        <w:t>и</w:t>
      </w:r>
      <w:r>
        <w:rPr>
          <w:sz w:val="26"/>
          <w:szCs w:val="26"/>
        </w:rPr>
        <w:t xml:space="preserve"> 1</w:t>
      </w:r>
      <w:r w:rsidR="00385BD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942165" w:rsidRPr="0034393E" w:rsidRDefault="00942165" w:rsidP="009421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85BDC">
        <w:rPr>
          <w:sz w:val="26"/>
          <w:szCs w:val="26"/>
        </w:rPr>
        <w:t>5</w:t>
      </w:r>
      <w:r>
        <w:rPr>
          <w:sz w:val="26"/>
          <w:szCs w:val="26"/>
        </w:rPr>
        <w:t xml:space="preserve">.1. </w:t>
      </w:r>
      <w:r w:rsidRPr="0034393E">
        <w:rPr>
          <w:sz w:val="26"/>
          <w:szCs w:val="26"/>
        </w:rPr>
        <w:t>Наименование изложить в новой редакции:</w:t>
      </w:r>
    </w:p>
    <w:p w:rsidR="00942165" w:rsidRDefault="00942165" w:rsidP="00942165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«Порядок осуществления бюджетных инвестиций в форме капитальных вложений, организации капитальных ремонтов объектов муниципальной собственности города Череповца, финансируемых за счет средств городского бюджета»</w:t>
      </w:r>
      <w:r>
        <w:rPr>
          <w:sz w:val="26"/>
          <w:szCs w:val="26"/>
        </w:rPr>
        <w:t>.</w:t>
      </w:r>
    </w:p>
    <w:p w:rsidR="00747223" w:rsidRPr="0034393E" w:rsidRDefault="00747223" w:rsidP="00747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85BDC">
        <w:rPr>
          <w:sz w:val="26"/>
          <w:szCs w:val="26"/>
        </w:rPr>
        <w:t>5</w:t>
      </w:r>
      <w:r>
        <w:rPr>
          <w:sz w:val="26"/>
          <w:szCs w:val="26"/>
        </w:rPr>
        <w:t xml:space="preserve">.2. </w:t>
      </w:r>
      <w:r w:rsidRPr="00F41C26">
        <w:rPr>
          <w:sz w:val="26"/>
          <w:szCs w:val="26"/>
        </w:rPr>
        <w:t xml:space="preserve">Пункт 1.1 </w:t>
      </w:r>
      <w:r w:rsidRPr="0034393E">
        <w:rPr>
          <w:sz w:val="26"/>
          <w:szCs w:val="26"/>
        </w:rPr>
        <w:t>изложить в новой редакции:</w:t>
      </w:r>
    </w:p>
    <w:p w:rsidR="00747223" w:rsidRPr="0034393E" w:rsidRDefault="00747223" w:rsidP="00747223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«1.1. Настоящий Порядок устанавливает процедуру осуществления бюджетных инвестиций в форме капитальных вложений в объекты муниципальной собственности города Череповца (строительство, реконструкция, в том числе с элементами реставрации, техническое перевооружение объектов капитального строительства) (далее - бюджетные инвестиции), организации капитальных ремонтов объектов муниципальной собственности, финансируемых за счет средств городского бюджета, в том числе процедуру принятия решений о подготовке и реализации бюджетных инвестиций и организации капитальных ремонтов объектов муниципальной собственности.</w:t>
      </w:r>
    </w:p>
    <w:p w:rsidR="00747223" w:rsidRPr="0034393E" w:rsidRDefault="00747223" w:rsidP="00747223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Порядок применяется для осуществления бюджетных инвестиций и организации капитальных ремонтов объектов муниципальной собственности через мун</w:t>
      </w:r>
      <w:r>
        <w:rPr>
          <w:sz w:val="26"/>
          <w:szCs w:val="26"/>
        </w:rPr>
        <w:t>иципальное казенное учреждение «</w:t>
      </w:r>
      <w:r w:rsidRPr="0034393E">
        <w:rPr>
          <w:sz w:val="26"/>
          <w:szCs w:val="26"/>
        </w:rPr>
        <w:t>Управление капитального строительства и ремонтов</w:t>
      </w:r>
      <w:r>
        <w:rPr>
          <w:sz w:val="26"/>
          <w:szCs w:val="26"/>
        </w:rPr>
        <w:t>» (далее - МКУ «</w:t>
      </w:r>
      <w:r w:rsidRPr="0034393E">
        <w:rPr>
          <w:sz w:val="26"/>
          <w:szCs w:val="26"/>
        </w:rPr>
        <w:t>УКСиР</w:t>
      </w:r>
      <w:r>
        <w:rPr>
          <w:sz w:val="26"/>
          <w:szCs w:val="26"/>
        </w:rPr>
        <w:t>»</w:t>
      </w:r>
      <w:r w:rsidRPr="0034393E">
        <w:rPr>
          <w:sz w:val="26"/>
          <w:szCs w:val="26"/>
        </w:rPr>
        <w:t>)».</w:t>
      </w:r>
    </w:p>
    <w:p w:rsidR="00942165" w:rsidRPr="0034393E" w:rsidRDefault="00942165" w:rsidP="00942165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1.</w:t>
      </w:r>
      <w:r w:rsidR="00385BDC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A60E0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34393E">
        <w:rPr>
          <w:sz w:val="26"/>
          <w:szCs w:val="26"/>
        </w:rPr>
        <w:t>По тексту слово «Положение» в</w:t>
      </w:r>
      <w:r w:rsidRPr="0034393E">
        <w:rPr>
          <w:iCs/>
          <w:sz w:val="26"/>
          <w:szCs w:val="26"/>
        </w:rPr>
        <w:t xml:space="preserve"> соответствующем падеже заменить словом </w:t>
      </w:r>
      <w:r w:rsidRPr="0034393E">
        <w:rPr>
          <w:sz w:val="26"/>
          <w:szCs w:val="26"/>
        </w:rPr>
        <w:t xml:space="preserve">«Порядок» </w:t>
      </w:r>
      <w:r w:rsidRPr="0034393E">
        <w:rPr>
          <w:iCs/>
          <w:sz w:val="26"/>
          <w:szCs w:val="26"/>
        </w:rPr>
        <w:t>в соответствующем падеже, за исключением пункта 3.1.8.</w:t>
      </w:r>
    </w:p>
    <w:p w:rsidR="00942165" w:rsidRDefault="00942165" w:rsidP="009421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85BDC">
        <w:rPr>
          <w:sz w:val="26"/>
          <w:szCs w:val="26"/>
        </w:rPr>
        <w:t>6</w:t>
      </w:r>
      <w:r>
        <w:rPr>
          <w:sz w:val="26"/>
          <w:szCs w:val="26"/>
        </w:rPr>
        <w:t>. Постановление д</w:t>
      </w:r>
      <w:r w:rsidRPr="00EA3E3F">
        <w:rPr>
          <w:sz w:val="26"/>
          <w:szCs w:val="26"/>
        </w:rPr>
        <w:t xml:space="preserve">ополнить </w:t>
      </w:r>
      <w:r w:rsidRPr="0034393E">
        <w:rPr>
          <w:sz w:val="26"/>
          <w:szCs w:val="26"/>
        </w:rPr>
        <w:t>приложением 2 «Порядок принятия решений о подготовке и реализации бюджетных инвестиций в целях приобретения объектов недвижимого имущества в муниципальную собственность города Череповца» (прилагается).</w:t>
      </w:r>
    </w:p>
    <w:p w:rsidR="00747223" w:rsidRPr="0034393E" w:rsidRDefault="00A60E0E" w:rsidP="00747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7223" w:rsidRPr="0034393E">
        <w:rPr>
          <w:sz w:val="26"/>
          <w:szCs w:val="26"/>
        </w:rPr>
        <w:t>. Настоящее постановление вступ</w:t>
      </w:r>
      <w:r w:rsidR="0014546C">
        <w:rPr>
          <w:sz w:val="26"/>
          <w:szCs w:val="26"/>
        </w:rPr>
        <w:t xml:space="preserve">ает </w:t>
      </w:r>
      <w:bookmarkStart w:id="0" w:name="_GoBack"/>
      <w:bookmarkEnd w:id="0"/>
      <w:r w:rsidR="0014546C">
        <w:rPr>
          <w:sz w:val="26"/>
          <w:szCs w:val="26"/>
        </w:rPr>
        <w:t xml:space="preserve">в </w:t>
      </w:r>
      <w:r w:rsidR="00747223" w:rsidRPr="0034393E">
        <w:rPr>
          <w:sz w:val="26"/>
          <w:szCs w:val="26"/>
        </w:rPr>
        <w:t>силу</w:t>
      </w:r>
      <w:r w:rsidR="0014546C">
        <w:rPr>
          <w:sz w:val="26"/>
          <w:szCs w:val="26"/>
        </w:rPr>
        <w:t xml:space="preserve"> </w:t>
      </w:r>
      <w:r w:rsidR="00747223" w:rsidRPr="0034393E">
        <w:rPr>
          <w:sz w:val="26"/>
          <w:szCs w:val="26"/>
        </w:rPr>
        <w:t>со дня подписания и</w:t>
      </w:r>
      <w:r w:rsidR="0014546C">
        <w:rPr>
          <w:sz w:val="26"/>
          <w:szCs w:val="26"/>
        </w:rPr>
        <w:t xml:space="preserve"> </w:t>
      </w:r>
      <w:r w:rsidR="00747223" w:rsidRPr="0034393E">
        <w:rPr>
          <w:sz w:val="26"/>
          <w:szCs w:val="26"/>
        </w:rPr>
        <w:t>распространяется на правоотношения, возникшие с 1 марта 2022 года.</w:t>
      </w:r>
    </w:p>
    <w:p w:rsidR="00747223" w:rsidRPr="0034393E" w:rsidRDefault="00A60E0E" w:rsidP="00747223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47223" w:rsidRPr="0034393E">
        <w:rPr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:rsidR="00037E4B" w:rsidRPr="0034393E" w:rsidRDefault="00037E4B" w:rsidP="00037E4B">
      <w:pPr>
        <w:pStyle w:val="ad"/>
        <w:ind w:left="0" w:firstLine="709"/>
        <w:jc w:val="both"/>
        <w:rPr>
          <w:sz w:val="26"/>
          <w:szCs w:val="26"/>
        </w:rPr>
      </w:pPr>
    </w:p>
    <w:p w:rsidR="00037E4B" w:rsidRPr="0034393E" w:rsidRDefault="00037E4B" w:rsidP="00037E4B">
      <w:pPr>
        <w:pStyle w:val="ad"/>
        <w:ind w:left="0" w:firstLine="709"/>
        <w:jc w:val="both"/>
        <w:rPr>
          <w:sz w:val="26"/>
          <w:szCs w:val="26"/>
        </w:rPr>
      </w:pPr>
    </w:p>
    <w:p w:rsidR="00037E4B" w:rsidRPr="0034393E" w:rsidRDefault="00037E4B" w:rsidP="00037E4B">
      <w:pPr>
        <w:pStyle w:val="ad"/>
        <w:ind w:left="0" w:firstLine="709"/>
        <w:jc w:val="both"/>
        <w:rPr>
          <w:rFonts w:eastAsia="Calibri"/>
          <w:sz w:val="26"/>
          <w:szCs w:val="26"/>
          <w:lang w:eastAsia="en-US"/>
        </w:rPr>
      </w:pPr>
    </w:p>
    <w:p w:rsidR="00292687" w:rsidRPr="0034393E" w:rsidRDefault="00292687" w:rsidP="00465272">
      <w:pPr>
        <w:keepNext/>
        <w:tabs>
          <w:tab w:val="right" w:pos="9498"/>
        </w:tabs>
        <w:outlineLvl w:val="0"/>
        <w:rPr>
          <w:rFonts w:eastAsia="Calibri"/>
          <w:sz w:val="26"/>
          <w:szCs w:val="26"/>
          <w:lang w:eastAsia="en-US"/>
        </w:rPr>
      </w:pPr>
      <w:r w:rsidRPr="0034393E">
        <w:rPr>
          <w:rFonts w:eastAsia="Calibri"/>
          <w:sz w:val="26"/>
          <w:szCs w:val="26"/>
          <w:lang w:eastAsia="en-US"/>
        </w:rPr>
        <w:t>Мэр города</w:t>
      </w:r>
      <w:r w:rsidR="00465272" w:rsidRPr="0034393E">
        <w:rPr>
          <w:rFonts w:eastAsia="Calibri"/>
          <w:sz w:val="26"/>
          <w:szCs w:val="26"/>
          <w:lang w:eastAsia="en-US"/>
        </w:rPr>
        <w:tab/>
      </w:r>
      <w:r w:rsidRPr="0034393E">
        <w:rPr>
          <w:rFonts w:eastAsia="Calibri"/>
          <w:sz w:val="26"/>
          <w:szCs w:val="26"/>
          <w:lang w:eastAsia="en-US"/>
        </w:rPr>
        <w:t>В.Е. Германов</w:t>
      </w:r>
    </w:p>
    <w:p w:rsidR="00084412" w:rsidRPr="0034393E" w:rsidRDefault="00084412" w:rsidP="00084412">
      <w:pPr>
        <w:ind w:left="5954"/>
        <w:jc w:val="both"/>
        <w:rPr>
          <w:sz w:val="26"/>
          <w:szCs w:val="26"/>
        </w:rPr>
      </w:pPr>
    </w:p>
    <w:p w:rsidR="00037E4B" w:rsidRPr="0034393E" w:rsidRDefault="00037E4B" w:rsidP="00084412">
      <w:pPr>
        <w:ind w:left="5954"/>
        <w:jc w:val="both"/>
        <w:rPr>
          <w:sz w:val="26"/>
          <w:szCs w:val="26"/>
        </w:rPr>
      </w:pPr>
    </w:p>
    <w:p w:rsidR="00037E4B" w:rsidRPr="0034393E" w:rsidRDefault="00037E4B" w:rsidP="00084412">
      <w:pPr>
        <w:ind w:left="5954"/>
        <w:jc w:val="both"/>
        <w:rPr>
          <w:sz w:val="26"/>
          <w:szCs w:val="26"/>
        </w:rPr>
      </w:pPr>
    </w:p>
    <w:p w:rsidR="00037E4B" w:rsidRPr="0034393E" w:rsidRDefault="00037E4B" w:rsidP="00084412">
      <w:pPr>
        <w:ind w:left="5954"/>
        <w:jc w:val="both"/>
        <w:rPr>
          <w:sz w:val="26"/>
          <w:szCs w:val="26"/>
        </w:rPr>
      </w:pPr>
    </w:p>
    <w:p w:rsidR="00037E4B" w:rsidRPr="0034393E" w:rsidRDefault="00037E4B" w:rsidP="00084412">
      <w:pPr>
        <w:ind w:left="5954"/>
        <w:jc w:val="both"/>
        <w:rPr>
          <w:sz w:val="26"/>
          <w:szCs w:val="26"/>
        </w:rPr>
      </w:pPr>
    </w:p>
    <w:p w:rsidR="00037E4B" w:rsidRPr="0034393E" w:rsidRDefault="00037E4B" w:rsidP="00084412">
      <w:pPr>
        <w:ind w:left="5954"/>
        <w:jc w:val="both"/>
        <w:rPr>
          <w:sz w:val="26"/>
          <w:szCs w:val="26"/>
        </w:rPr>
      </w:pPr>
    </w:p>
    <w:p w:rsidR="00037E4B" w:rsidRPr="0034393E" w:rsidRDefault="00037E4B" w:rsidP="00084412">
      <w:pPr>
        <w:ind w:left="5954"/>
        <w:jc w:val="both"/>
        <w:rPr>
          <w:sz w:val="26"/>
          <w:szCs w:val="26"/>
        </w:rPr>
      </w:pPr>
    </w:p>
    <w:p w:rsidR="00037E4B" w:rsidRPr="0034393E" w:rsidRDefault="00037E4B" w:rsidP="00084412">
      <w:pPr>
        <w:ind w:left="5954"/>
        <w:jc w:val="both"/>
        <w:rPr>
          <w:sz w:val="26"/>
          <w:szCs w:val="26"/>
        </w:rPr>
      </w:pPr>
    </w:p>
    <w:p w:rsidR="0011317D" w:rsidRPr="0034393E" w:rsidRDefault="0011317D" w:rsidP="00084412">
      <w:pPr>
        <w:ind w:left="5954"/>
        <w:jc w:val="both"/>
        <w:rPr>
          <w:sz w:val="26"/>
          <w:szCs w:val="26"/>
        </w:rPr>
        <w:sectPr w:rsidR="0011317D" w:rsidRPr="0034393E" w:rsidSect="00CC0B38"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2031B4" w:rsidRPr="0034393E" w:rsidRDefault="00693567" w:rsidP="0014546C">
      <w:pPr>
        <w:ind w:left="5954"/>
        <w:rPr>
          <w:sz w:val="26"/>
          <w:szCs w:val="26"/>
        </w:rPr>
      </w:pPr>
      <w:r w:rsidRPr="0034393E">
        <w:rPr>
          <w:sz w:val="26"/>
          <w:szCs w:val="26"/>
        </w:rPr>
        <w:lastRenderedPageBreak/>
        <w:t>УТВЕРЖДЕН</w:t>
      </w:r>
    </w:p>
    <w:p w:rsidR="002031B4" w:rsidRPr="0034393E" w:rsidRDefault="002031B4" w:rsidP="0014546C">
      <w:pPr>
        <w:ind w:left="5954"/>
        <w:rPr>
          <w:sz w:val="26"/>
          <w:szCs w:val="26"/>
        </w:rPr>
      </w:pPr>
      <w:r w:rsidRPr="0034393E">
        <w:rPr>
          <w:sz w:val="26"/>
          <w:szCs w:val="26"/>
        </w:rPr>
        <w:t>постановлением мэрии города</w:t>
      </w:r>
    </w:p>
    <w:p w:rsidR="00037E4B" w:rsidRPr="0034393E" w:rsidRDefault="002031B4" w:rsidP="0014546C">
      <w:pPr>
        <w:ind w:left="5954"/>
        <w:rPr>
          <w:sz w:val="26"/>
          <w:szCs w:val="26"/>
        </w:rPr>
      </w:pPr>
      <w:r w:rsidRPr="0034393E">
        <w:rPr>
          <w:sz w:val="26"/>
          <w:szCs w:val="26"/>
        </w:rPr>
        <w:t xml:space="preserve">от </w:t>
      </w:r>
      <w:r w:rsidR="00083A5A">
        <w:rPr>
          <w:sz w:val="26"/>
          <w:szCs w:val="26"/>
        </w:rPr>
        <w:t>07.06.2022 № 1659</w:t>
      </w:r>
    </w:p>
    <w:p w:rsidR="00037E4B" w:rsidRPr="0034393E" w:rsidRDefault="002031B4" w:rsidP="0014546C">
      <w:pPr>
        <w:ind w:left="5954"/>
        <w:rPr>
          <w:sz w:val="26"/>
          <w:szCs w:val="26"/>
        </w:rPr>
      </w:pPr>
      <w:r w:rsidRPr="0034393E">
        <w:rPr>
          <w:sz w:val="26"/>
          <w:szCs w:val="26"/>
        </w:rPr>
        <w:t>(п</w:t>
      </w:r>
      <w:r w:rsidR="0011317D" w:rsidRPr="0034393E">
        <w:rPr>
          <w:sz w:val="26"/>
          <w:szCs w:val="26"/>
        </w:rPr>
        <w:t>риложение 2</w:t>
      </w:r>
      <w:r w:rsidRPr="0034393E">
        <w:rPr>
          <w:sz w:val="26"/>
          <w:szCs w:val="26"/>
        </w:rPr>
        <w:t>)</w:t>
      </w:r>
    </w:p>
    <w:p w:rsidR="00084412" w:rsidRPr="0034393E" w:rsidRDefault="00084412" w:rsidP="00084412">
      <w:pPr>
        <w:ind w:firstLine="5954"/>
        <w:jc w:val="both"/>
        <w:rPr>
          <w:sz w:val="26"/>
          <w:szCs w:val="26"/>
        </w:rPr>
      </w:pPr>
    </w:p>
    <w:p w:rsidR="00084412" w:rsidRPr="0034393E" w:rsidRDefault="00084412" w:rsidP="00084412">
      <w:pPr>
        <w:ind w:firstLine="5954"/>
        <w:jc w:val="both"/>
        <w:rPr>
          <w:sz w:val="26"/>
          <w:szCs w:val="26"/>
        </w:rPr>
      </w:pPr>
    </w:p>
    <w:p w:rsidR="00084412" w:rsidRPr="0034393E" w:rsidRDefault="00084412" w:rsidP="00084412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Порядок принятия решений о подготовке и реализации </w:t>
      </w:r>
    </w:p>
    <w:p w:rsidR="00084412" w:rsidRPr="0034393E" w:rsidRDefault="00084412" w:rsidP="00084412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бюджетных инвестиций в целях приобретения объектов недвижимого имущества </w:t>
      </w:r>
    </w:p>
    <w:p w:rsidR="00282198" w:rsidRDefault="00084412" w:rsidP="00084412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в муниципальную собственность города Череповца </w:t>
      </w:r>
    </w:p>
    <w:p w:rsidR="00084412" w:rsidRPr="0034393E" w:rsidRDefault="00084412" w:rsidP="00084412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(далее – Порядок)</w:t>
      </w:r>
    </w:p>
    <w:p w:rsidR="00084412" w:rsidRPr="0034393E" w:rsidRDefault="00084412" w:rsidP="00084412"/>
    <w:p w:rsidR="00084412" w:rsidRPr="0034393E" w:rsidRDefault="00084412" w:rsidP="00084412">
      <w:pPr>
        <w:ind w:left="360"/>
        <w:jc w:val="center"/>
        <w:rPr>
          <w:sz w:val="26"/>
          <w:szCs w:val="26"/>
        </w:rPr>
      </w:pPr>
      <w:r w:rsidRPr="0034393E">
        <w:rPr>
          <w:sz w:val="26"/>
          <w:szCs w:val="26"/>
        </w:rPr>
        <w:t>1.</w:t>
      </w:r>
      <w:r w:rsidR="00CC0B38" w:rsidRPr="0034393E">
        <w:rPr>
          <w:sz w:val="26"/>
          <w:szCs w:val="26"/>
        </w:rPr>
        <w:t xml:space="preserve"> </w:t>
      </w:r>
      <w:r w:rsidRPr="0034393E">
        <w:rPr>
          <w:sz w:val="26"/>
          <w:szCs w:val="26"/>
        </w:rPr>
        <w:t>Общие положения</w:t>
      </w:r>
    </w:p>
    <w:p w:rsidR="00084412" w:rsidRPr="0034393E" w:rsidRDefault="00084412" w:rsidP="00084412">
      <w:pPr>
        <w:rPr>
          <w:sz w:val="26"/>
          <w:szCs w:val="26"/>
        </w:rPr>
      </w:pPr>
    </w:p>
    <w:p w:rsidR="00D95995" w:rsidRPr="0034393E" w:rsidRDefault="00CC0B38" w:rsidP="00D95995">
      <w:pPr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 xml:space="preserve">1.1. </w:t>
      </w:r>
      <w:r w:rsidR="00084412" w:rsidRPr="0034393E">
        <w:rPr>
          <w:sz w:val="26"/>
          <w:szCs w:val="26"/>
        </w:rPr>
        <w:t>Настоящий Порядок определяет процедуру принятия решений о подготовке и реализации бюджетных инвестиций в целях приобретения объектов недвижимого имущества (далее – решение) в муниципальную собственность города Череповца у единственного поставщика</w:t>
      </w:r>
      <w:r w:rsidR="00183344" w:rsidRPr="0034393E">
        <w:rPr>
          <w:sz w:val="26"/>
          <w:szCs w:val="26"/>
        </w:rPr>
        <w:t xml:space="preserve"> в соответствии с пунктом 31 части 1 статьи </w:t>
      </w:r>
      <w:r w:rsidR="001D68B9" w:rsidRPr="0034393E">
        <w:rPr>
          <w:sz w:val="26"/>
          <w:szCs w:val="26"/>
        </w:rPr>
        <w:t>93 Федерального</w:t>
      </w:r>
      <w:r w:rsidR="00D95995" w:rsidRPr="0034393E">
        <w:rPr>
          <w:sz w:val="26"/>
          <w:szCs w:val="26"/>
        </w:rPr>
        <w:t xml:space="preserve"> закона от 05.04.2012 № 44-ФЗ «О контрактной системе в сфере закупок товаров, работ, услуг для обеспечения государственных и муниципальных нужд».</w:t>
      </w:r>
    </w:p>
    <w:p w:rsidR="00084412" w:rsidRPr="0034393E" w:rsidRDefault="00CC0B38" w:rsidP="00CC0B38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1.2. </w:t>
      </w:r>
      <w:r w:rsidR="00084412" w:rsidRPr="0034393E">
        <w:rPr>
          <w:rFonts w:ascii="Times New Roman" w:hAnsi="Times New Roman" w:cs="Times New Roman"/>
          <w:sz w:val="26"/>
          <w:szCs w:val="26"/>
        </w:rPr>
        <w:t xml:space="preserve">Бюджетные ассигнования на осуществление бюджетных инвестиций в целях приобретения объектов недвижимого имущества в муниципальную собственность города Череповца предусматриваются в бюджете муниципального образования и являются частью расходов на реализацию муниципальных программ города. </w:t>
      </w:r>
    </w:p>
    <w:p w:rsidR="00084412" w:rsidRPr="0034393E" w:rsidRDefault="00CC0B38" w:rsidP="00CC0B38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1.3. </w:t>
      </w:r>
      <w:r w:rsidR="00084412" w:rsidRPr="0034393E">
        <w:rPr>
          <w:rFonts w:ascii="Times New Roman" w:hAnsi="Times New Roman" w:cs="Times New Roman"/>
          <w:sz w:val="26"/>
          <w:szCs w:val="26"/>
        </w:rPr>
        <w:t>Объем бюджетных инвестиций не должен превышать объем бюджетных ассигнований, предусмотренных на соответствующие цели в муниципальных программах города на финансовый год.</w:t>
      </w:r>
    </w:p>
    <w:p w:rsidR="00084412" w:rsidRPr="0034393E" w:rsidRDefault="00CC0B38" w:rsidP="00CC0B38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1.4. </w:t>
      </w:r>
      <w:r w:rsidR="00084412" w:rsidRPr="0034393E">
        <w:rPr>
          <w:rFonts w:ascii="Times New Roman" w:hAnsi="Times New Roman" w:cs="Times New Roman"/>
          <w:sz w:val="26"/>
          <w:szCs w:val="26"/>
        </w:rPr>
        <w:t>В муниципальную собственность города Череповца приобретаются завершенные строительством нежилые здания, строения, сооружения, нежилые помещения для обеспечения муниципальных нужд, введенные в эксплуатацию</w:t>
      </w:r>
      <w:r w:rsidR="00282198">
        <w:rPr>
          <w:rFonts w:ascii="Times New Roman" w:hAnsi="Times New Roman" w:cs="Times New Roman"/>
          <w:sz w:val="26"/>
          <w:szCs w:val="26"/>
        </w:rPr>
        <w:t>,</w:t>
      </w:r>
      <w:r w:rsidR="00084412" w:rsidRPr="0034393E">
        <w:rPr>
          <w:rFonts w:ascii="Times New Roman" w:hAnsi="Times New Roman" w:cs="Times New Roman"/>
          <w:sz w:val="26"/>
          <w:szCs w:val="26"/>
        </w:rPr>
        <w:t xml:space="preserve"> в отношении которых в Едином государственном реестре недвижимости отсутствуют записи об ограничениях прав. </w:t>
      </w:r>
    </w:p>
    <w:p w:rsidR="00084412" w:rsidRPr="0034393E" w:rsidRDefault="00CC0B38" w:rsidP="00CC0B38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1.5. </w:t>
      </w:r>
      <w:r w:rsidR="00084412" w:rsidRPr="0034393E">
        <w:rPr>
          <w:rFonts w:ascii="Times New Roman" w:hAnsi="Times New Roman" w:cs="Times New Roman"/>
          <w:sz w:val="26"/>
          <w:szCs w:val="26"/>
        </w:rPr>
        <w:t>Инициатором реализации бюджетных инвестиций в целях приобретения объектов недвижимого имущества в муниципальную собственность (далее – Инициатор) может выступать главный распорядитель бюджетных средств, являющийся ответственным исполнителем муниципальной программы города, в рамках которой планируется осуществлять бюджетные инвестиции в приобретение объектов недвижимого имущества в муниципальную собственность города Череповца.</w:t>
      </w:r>
    </w:p>
    <w:p w:rsidR="00084412" w:rsidRPr="0034393E" w:rsidRDefault="00084412" w:rsidP="00084412"/>
    <w:p w:rsidR="00084412" w:rsidRPr="0034393E" w:rsidRDefault="00CC0B38" w:rsidP="00CC0B38">
      <w:pPr>
        <w:tabs>
          <w:tab w:val="left" w:pos="1276"/>
        </w:tabs>
        <w:ind w:firstLine="709"/>
        <w:jc w:val="center"/>
        <w:rPr>
          <w:sz w:val="26"/>
          <w:szCs w:val="26"/>
        </w:rPr>
      </w:pPr>
      <w:r w:rsidRPr="0034393E">
        <w:rPr>
          <w:sz w:val="26"/>
          <w:szCs w:val="26"/>
        </w:rPr>
        <w:t xml:space="preserve">2. </w:t>
      </w:r>
      <w:r w:rsidR="00084412" w:rsidRPr="0034393E">
        <w:rPr>
          <w:sz w:val="26"/>
          <w:szCs w:val="26"/>
        </w:rPr>
        <w:t>Подготовка проекта решения</w:t>
      </w:r>
    </w:p>
    <w:p w:rsidR="00084412" w:rsidRPr="0034393E" w:rsidRDefault="00084412" w:rsidP="00084412">
      <w:pPr>
        <w:ind w:left="1069"/>
      </w:pPr>
    </w:p>
    <w:p w:rsidR="00084412" w:rsidRPr="00FE52E6" w:rsidRDefault="00084412" w:rsidP="0037081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2.1</w:t>
      </w:r>
      <w:r w:rsidR="00CC0B38" w:rsidRPr="0034393E">
        <w:rPr>
          <w:sz w:val="26"/>
          <w:szCs w:val="26"/>
        </w:rPr>
        <w:t>.</w:t>
      </w:r>
      <w:r w:rsidRPr="0034393E">
        <w:rPr>
          <w:sz w:val="26"/>
          <w:szCs w:val="26"/>
        </w:rPr>
        <w:t xml:space="preserve"> Инициатор представляет в адрес мэра города и финансового управления мэрии обращение (заявку) </w:t>
      </w:r>
      <w:r w:rsidR="000A29E2">
        <w:rPr>
          <w:sz w:val="26"/>
          <w:szCs w:val="26"/>
        </w:rPr>
        <w:t xml:space="preserve">для рассмотрения на </w:t>
      </w:r>
      <w:r w:rsidRPr="0034393E">
        <w:rPr>
          <w:sz w:val="26"/>
          <w:szCs w:val="26"/>
        </w:rPr>
        <w:t>заседани</w:t>
      </w:r>
      <w:r w:rsidR="000A29E2">
        <w:rPr>
          <w:sz w:val="26"/>
          <w:szCs w:val="26"/>
        </w:rPr>
        <w:t>и</w:t>
      </w:r>
      <w:r w:rsidRPr="0034393E">
        <w:rPr>
          <w:sz w:val="26"/>
          <w:szCs w:val="26"/>
        </w:rPr>
        <w:t xml:space="preserve"> экспертного совета по бюджету и экономической политике в городе (далее – Экспертный совет) в соответствии с </w:t>
      </w:r>
      <w:r w:rsidR="001D68B9">
        <w:rPr>
          <w:sz w:val="26"/>
          <w:szCs w:val="26"/>
        </w:rPr>
        <w:t>Положением об Экспертном совете</w:t>
      </w:r>
      <w:r w:rsidR="001D68B9" w:rsidRPr="00FE52E6">
        <w:rPr>
          <w:sz w:val="26"/>
          <w:szCs w:val="26"/>
        </w:rPr>
        <w:t>, утвержденным постановлением</w:t>
      </w:r>
      <w:r w:rsidR="00370818" w:rsidRPr="00FE52E6">
        <w:rPr>
          <w:sz w:val="26"/>
          <w:szCs w:val="26"/>
        </w:rPr>
        <w:t xml:space="preserve"> мэрии города от 19.05.2017 № 2309</w:t>
      </w:r>
      <w:r w:rsidR="00EC6242">
        <w:rPr>
          <w:sz w:val="26"/>
          <w:szCs w:val="26"/>
        </w:rPr>
        <w:t>.</w:t>
      </w:r>
      <w:r w:rsidR="00370818" w:rsidRPr="00FE52E6">
        <w:rPr>
          <w:sz w:val="26"/>
          <w:szCs w:val="26"/>
        </w:rPr>
        <w:t xml:space="preserve"> </w:t>
      </w:r>
    </w:p>
    <w:p w:rsidR="00084412" w:rsidRPr="0034393E" w:rsidRDefault="00CC0B38" w:rsidP="00CC0B38">
      <w:pPr>
        <w:pStyle w:val="ae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2.2. </w:t>
      </w:r>
      <w:r w:rsidR="00084412" w:rsidRPr="0034393E">
        <w:rPr>
          <w:rFonts w:ascii="Times New Roman" w:hAnsi="Times New Roman" w:cs="Times New Roman"/>
          <w:sz w:val="26"/>
          <w:szCs w:val="26"/>
        </w:rPr>
        <w:t>При наличии положительно</w:t>
      </w:r>
      <w:r w:rsidR="00084412" w:rsidRPr="003439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 решения, принятого на Экспертном совете, по вопросу выделения бюджетных ассигнований на предоставление бюджетных инвестиций на приобретение объектов недвижимого имущества </w:t>
      </w:r>
      <w:r w:rsidR="00282198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084412" w:rsidRPr="0034393E">
        <w:rPr>
          <w:rFonts w:ascii="Times New Roman" w:hAnsi="Times New Roman" w:cs="Times New Roman"/>
          <w:sz w:val="26"/>
          <w:szCs w:val="26"/>
        </w:rPr>
        <w:t xml:space="preserve">нициатор готовит </w:t>
      </w:r>
      <w:r w:rsidR="00084412" w:rsidRPr="0034393E">
        <w:rPr>
          <w:rFonts w:ascii="Times New Roman" w:hAnsi="Times New Roman" w:cs="Times New Roman"/>
          <w:sz w:val="26"/>
          <w:szCs w:val="26"/>
        </w:rPr>
        <w:lastRenderedPageBreak/>
        <w:t xml:space="preserve">проект решения о подготовке и реализации бюджетных инвестиций в целях приобретения объектов недвижимого имущества в муниципальную собственность в форме распоряжения мэрии города в отношении одного или нескольких объектов недвижимого имущества (далее – распоряжение). </w:t>
      </w:r>
    </w:p>
    <w:p w:rsidR="00084412" w:rsidRPr="0034393E" w:rsidRDefault="00CC0B38" w:rsidP="00CC0B38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2.3. </w:t>
      </w:r>
      <w:r w:rsidR="00807FA9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084412" w:rsidRPr="0034393E">
        <w:rPr>
          <w:rFonts w:ascii="Times New Roman" w:hAnsi="Times New Roman" w:cs="Times New Roman"/>
          <w:sz w:val="26"/>
          <w:szCs w:val="26"/>
          <w:shd w:val="clear" w:color="auto" w:fill="FFFFFF"/>
        </w:rPr>
        <w:t>аспоряжени</w:t>
      </w:r>
      <w:r w:rsidR="00807FA9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084412" w:rsidRPr="0034393E">
        <w:rPr>
          <w:rFonts w:ascii="Times New Roman" w:hAnsi="Times New Roman" w:cs="Times New Roman"/>
          <w:sz w:val="26"/>
          <w:szCs w:val="26"/>
        </w:rPr>
        <w:t xml:space="preserve"> долж</w:t>
      </w:r>
      <w:r w:rsidR="00807FA9">
        <w:rPr>
          <w:rFonts w:ascii="Times New Roman" w:hAnsi="Times New Roman" w:cs="Times New Roman"/>
          <w:sz w:val="26"/>
          <w:szCs w:val="26"/>
        </w:rPr>
        <w:t>но</w:t>
      </w:r>
      <w:r w:rsidR="00084412" w:rsidRPr="0034393E">
        <w:rPr>
          <w:rFonts w:ascii="Times New Roman" w:hAnsi="Times New Roman" w:cs="Times New Roman"/>
          <w:sz w:val="26"/>
          <w:szCs w:val="26"/>
        </w:rPr>
        <w:t xml:space="preserve"> содержать следующую информацию в отношении каждого приобретаемого объекта недвижимости:</w:t>
      </w:r>
    </w:p>
    <w:p w:rsidR="00084412" w:rsidRPr="0034393E" w:rsidRDefault="00084412" w:rsidP="00CC0B3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наименование главного распорядителя бюджетных средств, муниципального заказчика;</w:t>
      </w:r>
    </w:p>
    <w:p w:rsidR="00084412" w:rsidRPr="0034393E" w:rsidRDefault="00084412" w:rsidP="00CC0B3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наименование приобретаемого объекта недвижимого имущества (нежилое здание, строение, сооружение, нежилое помещение);</w:t>
      </w:r>
    </w:p>
    <w:p w:rsidR="00084412" w:rsidRPr="0034393E" w:rsidRDefault="00084412" w:rsidP="00CC0B3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адрес объекта;</w:t>
      </w:r>
    </w:p>
    <w:p w:rsidR="00084412" w:rsidRPr="0034393E" w:rsidRDefault="00084412" w:rsidP="00CC0B3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характеристики объекта недвижимого имущества (площадь, этаж или этажность);</w:t>
      </w:r>
    </w:p>
    <w:p w:rsidR="00084412" w:rsidRPr="0034393E" w:rsidRDefault="00084412" w:rsidP="00CC0B3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стоимость приобретаемого объекта недвижимого имущества на основании отчета о рыночной оценке объекта недвижимости;</w:t>
      </w:r>
    </w:p>
    <w:p w:rsidR="00084412" w:rsidRPr="0034393E" w:rsidRDefault="00084412" w:rsidP="00CC0B3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сведения о правообладателе объекта недвижимого имущества;</w:t>
      </w:r>
    </w:p>
    <w:p w:rsidR="00084412" w:rsidRPr="0034393E" w:rsidRDefault="00084412" w:rsidP="00CC0B3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обоснование цели приобретения объекта недвижимого имущества.</w:t>
      </w:r>
    </w:p>
    <w:p w:rsidR="00084412" w:rsidRPr="0034393E" w:rsidRDefault="00CC0B38" w:rsidP="00CC0B38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 xml:space="preserve">2.4. </w:t>
      </w:r>
      <w:r w:rsidR="00807FA9">
        <w:rPr>
          <w:rFonts w:ascii="Times New Roman" w:hAnsi="Times New Roman" w:cs="Times New Roman"/>
          <w:sz w:val="26"/>
          <w:szCs w:val="26"/>
        </w:rPr>
        <w:t>Р</w:t>
      </w:r>
      <w:r w:rsidR="00084412" w:rsidRPr="0034393E">
        <w:rPr>
          <w:rFonts w:ascii="Times New Roman" w:hAnsi="Times New Roman" w:cs="Times New Roman"/>
          <w:sz w:val="26"/>
          <w:szCs w:val="26"/>
        </w:rPr>
        <w:t>аспоряжени</w:t>
      </w:r>
      <w:r w:rsidR="00807FA9">
        <w:rPr>
          <w:rFonts w:ascii="Times New Roman" w:hAnsi="Times New Roman" w:cs="Times New Roman"/>
          <w:sz w:val="26"/>
          <w:szCs w:val="26"/>
        </w:rPr>
        <w:t>е</w:t>
      </w:r>
      <w:r w:rsidR="00084412" w:rsidRPr="0034393E">
        <w:rPr>
          <w:rFonts w:ascii="Times New Roman" w:hAnsi="Times New Roman" w:cs="Times New Roman"/>
          <w:sz w:val="26"/>
          <w:szCs w:val="26"/>
        </w:rPr>
        <w:t xml:space="preserve"> </w:t>
      </w:r>
      <w:r w:rsidR="009A3840">
        <w:rPr>
          <w:rFonts w:ascii="Times New Roman" w:hAnsi="Times New Roman" w:cs="Times New Roman"/>
          <w:sz w:val="26"/>
          <w:szCs w:val="26"/>
        </w:rPr>
        <w:t>утверждается</w:t>
      </w:r>
      <w:r w:rsidR="00084412" w:rsidRPr="0034393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282198">
        <w:rPr>
          <w:rFonts w:ascii="Times New Roman" w:hAnsi="Times New Roman" w:cs="Times New Roman"/>
          <w:sz w:val="26"/>
          <w:szCs w:val="26"/>
        </w:rPr>
        <w:t>Р</w:t>
      </w:r>
      <w:r w:rsidR="00084412" w:rsidRPr="0034393E">
        <w:rPr>
          <w:rFonts w:ascii="Times New Roman" w:hAnsi="Times New Roman" w:cs="Times New Roman"/>
          <w:sz w:val="26"/>
          <w:szCs w:val="26"/>
        </w:rPr>
        <w:t>егламентом мэрии города Череповца.</w:t>
      </w:r>
    </w:p>
    <w:p w:rsidR="00084412" w:rsidRPr="0034393E" w:rsidRDefault="00084412" w:rsidP="00084412"/>
    <w:p w:rsidR="0014546C" w:rsidRDefault="00084412" w:rsidP="00084412">
      <w:pPr>
        <w:jc w:val="center"/>
        <w:rPr>
          <w:sz w:val="26"/>
          <w:szCs w:val="26"/>
        </w:rPr>
      </w:pPr>
      <w:r w:rsidRPr="0034393E">
        <w:rPr>
          <w:sz w:val="26"/>
          <w:szCs w:val="26"/>
        </w:rPr>
        <w:t>3.</w:t>
      </w:r>
      <w:r w:rsidR="00282198">
        <w:rPr>
          <w:sz w:val="26"/>
          <w:szCs w:val="26"/>
        </w:rPr>
        <w:t xml:space="preserve"> </w:t>
      </w:r>
      <w:r w:rsidRPr="0034393E">
        <w:rPr>
          <w:sz w:val="26"/>
          <w:szCs w:val="26"/>
        </w:rPr>
        <w:t xml:space="preserve">Осуществление бюджетных инвестиций в объекты недвижимого имущества, </w:t>
      </w:r>
    </w:p>
    <w:p w:rsidR="00084412" w:rsidRPr="0034393E" w:rsidRDefault="00084412" w:rsidP="00084412">
      <w:pPr>
        <w:jc w:val="center"/>
        <w:rPr>
          <w:sz w:val="26"/>
          <w:szCs w:val="26"/>
        </w:rPr>
      </w:pPr>
      <w:r w:rsidRPr="0034393E">
        <w:rPr>
          <w:sz w:val="26"/>
          <w:szCs w:val="26"/>
        </w:rPr>
        <w:t>приобретаемые в муниципальную собственность города Череповца</w:t>
      </w:r>
    </w:p>
    <w:p w:rsidR="00084412" w:rsidRPr="0034393E" w:rsidRDefault="00084412" w:rsidP="00084412">
      <w:pPr>
        <w:jc w:val="center"/>
        <w:rPr>
          <w:sz w:val="26"/>
          <w:szCs w:val="26"/>
        </w:rPr>
      </w:pPr>
    </w:p>
    <w:p w:rsidR="00084412" w:rsidRPr="0034393E" w:rsidRDefault="00084412" w:rsidP="00084412">
      <w:pPr>
        <w:pStyle w:val="ae"/>
        <w:keepNext/>
        <w:keepLines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3.1</w:t>
      </w:r>
      <w:r w:rsidR="00CC0B38" w:rsidRPr="0034393E">
        <w:rPr>
          <w:rFonts w:ascii="Times New Roman" w:hAnsi="Times New Roman" w:cs="Times New Roman"/>
          <w:sz w:val="26"/>
          <w:szCs w:val="26"/>
        </w:rPr>
        <w:t>.</w:t>
      </w:r>
      <w:r w:rsidRPr="0034393E">
        <w:rPr>
          <w:rFonts w:ascii="Times New Roman" w:hAnsi="Times New Roman" w:cs="Times New Roman"/>
          <w:sz w:val="26"/>
          <w:szCs w:val="26"/>
        </w:rPr>
        <w:t xml:space="preserve"> Расходы, связанные с бюджетными инвестициями, в целях приобретения объектов недвижимого имущества осуществляются на основании муниципальных контрактов, заключенных в соответствии с требованиями Федерального закона от 05.04.2012 № 44-ФЗ «О контрактной системе в сфере закупок товаров, работ, услуг для обеспечения государственных и муниципальных нужд» в пределах доведенных лимитов бюджетных обязательств.</w:t>
      </w:r>
    </w:p>
    <w:p w:rsidR="00084412" w:rsidRPr="0034393E" w:rsidRDefault="00084412" w:rsidP="00084412">
      <w:pPr>
        <w:keepNext/>
        <w:keepLines/>
        <w:ind w:firstLine="709"/>
        <w:jc w:val="both"/>
        <w:rPr>
          <w:sz w:val="26"/>
          <w:szCs w:val="26"/>
        </w:rPr>
      </w:pPr>
      <w:r w:rsidRPr="0034393E">
        <w:rPr>
          <w:sz w:val="26"/>
          <w:szCs w:val="26"/>
        </w:rPr>
        <w:t>3.2</w:t>
      </w:r>
      <w:r w:rsidR="00CC0B38" w:rsidRPr="0034393E">
        <w:rPr>
          <w:sz w:val="26"/>
          <w:szCs w:val="26"/>
        </w:rPr>
        <w:t>.</w:t>
      </w:r>
      <w:r w:rsidRPr="0034393E">
        <w:rPr>
          <w:sz w:val="26"/>
          <w:szCs w:val="26"/>
        </w:rPr>
        <w:t xml:space="preserve"> При исполнении городского бюджета не допускается предоставление бюджетных инвестиций в объекты, по которым принято решение о предоставлении субсидий в соответствии со статьей 78.2 Бюджетного кодекса Российской Федерации.</w:t>
      </w:r>
    </w:p>
    <w:p w:rsidR="00084412" w:rsidRPr="0034393E" w:rsidRDefault="00084412" w:rsidP="00084412">
      <w:pPr>
        <w:pStyle w:val="ae"/>
        <w:keepNext/>
        <w:keepLines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93E">
        <w:rPr>
          <w:rFonts w:ascii="Times New Roman" w:hAnsi="Times New Roman" w:cs="Times New Roman"/>
          <w:sz w:val="26"/>
          <w:szCs w:val="26"/>
        </w:rPr>
        <w:t>3.3</w:t>
      </w:r>
      <w:r w:rsidR="00CC0B38" w:rsidRPr="0034393E">
        <w:rPr>
          <w:rFonts w:ascii="Times New Roman" w:hAnsi="Times New Roman" w:cs="Times New Roman"/>
          <w:sz w:val="26"/>
          <w:szCs w:val="26"/>
        </w:rPr>
        <w:t>.</w:t>
      </w:r>
      <w:r w:rsidRPr="0034393E">
        <w:rPr>
          <w:rFonts w:ascii="Times New Roman" w:hAnsi="Times New Roman" w:cs="Times New Roman"/>
          <w:sz w:val="26"/>
          <w:szCs w:val="26"/>
        </w:rPr>
        <w:t xml:space="preserve"> Объекты недвижимого имущества, приобретенные в муниципальную собственность в результате осуществления бюджетных инвестиций, включаются в состав муниципальной казны.</w:t>
      </w:r>
    </w:p>
    <w:sectPr w:rsidR="00084412" w:rsidRPr="0034393E" w:rsidSect="001E12EB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2C" w:rsidRDefault="00A1702C" w:rsidP="00365580">
      <w:r>
        <w:separator/>
      </w:r>
    </w:p>
  </w:endnote>
  <w:endnote w:type="continuationSeparator" w:id="0">
    <w:p w:rsidR="00A1702C" w:rsidRDefault="00A1702C" w:rsidP="0036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2C" w:rsidRDefault="00A1702C" w:rsidP="00365580">
      <w:r>
        <w:separator/>
      </w:r>
    </w:p>
  </w:footnote>
  <w:footnote w:type="continuationSeparator" w:id="0">
    <w:p w:rsidR="00A1702C" w:rsidRDefault="00A1702C" w:rsidP="0036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EE" w:rsidRDefault="0011317D">
    <w:pPr>
      <w:pStyle w:val="a8"/>
      <w:jc w:val="center"/>
    </w:pPr>
    <w:r>
      <w:t>2</w:t>
    </w:r>
  </w:p>
  <w:p w:rsidR="00112EEE" w:rsidRDefault="00112E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FC5"/>
    <w:multiLevelType w:val="multilevel"/>
    <w:tmpl w:val="7098DAFA"/>
    <w:lvl w:ilvl="0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421" w:hanging="540"/>
      </w:pPr>
      <w:rPr>
        <w:rFonts w:hint="default"/>
        <w:color w:val="22272F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rFonts w:hint="default"/>
        <w:color w:val="22272F"/>
        <w:sz w:val="23"/>
      </w:rPr>
    </w:lvl>
    <w:lvl w:ilvl="3">
      <w:start w:val="1"/>
      <w:numFmt w:val="decimal"/>
      <w:isLgl/>
      <w:lvlText w:val="%1.%2.%3.%4."/>
      <w:lvlJc w:val="left"/>
      <w:pPr>
        <w:ind w:left="2961" w:hanging="720"/>
      </w:pPr>
      <w:rPr>
        <w:rFonts w:hint="default"/>
        <w:color w:val="22272F"/>
        <w:sz w:val="23"/>
      </w:rPr>
    </w:lvl>
    <w:lvl w:ilvl="4">
      <w:start w:val="1"/>
      <w:numFmt w:val="decimal"/>
      <w:isLgl/>
      <w:lvlText w:val="%1.%2.%3.%4.%5."/>
      <w:lvlJc w:val="left"/>
      <w:pPr>
        <w:ind w:left="3501" w:hanging="1080"/>
      </w:pPr>
      <w:rPr>
        <w:rFonts w:hint="default"/>
        <w:color w:val="22272F"/>
        <w:sz w:val="23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  <w:color w:val="22272F"/>
        <w:sz w:val="23"/>
      </w:rPr>
    </w:lvl>
    <w:lvl w:ilvl="6">
      <w:start w:val="1"/>
      <w:numFmt w:val="decimal"/>
      <w:isLgl/>
      <w:lvlText w:val="%1.%2.%3.%4.%5.%6.%7."/>
      <w:lvlJc w:val="left"/>
      <w:pPr>
        <w:ind w:left="4221" w:hanging="1440"/>
      </w:pPr>
      <w:rPr>
        <w:rFonts w:hint="default"/>
        <w:color w:val="22272F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1" w:hanging="1440"/>
      </w:pPr>
      <w:rPr>
        <w:rFonts w:hint="default"/>
        <w:color w:val="22272F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4941" w:hanging="1800"/>
      </w:pPr>
      <w:rPr>
        <w:rFonts w:hint="default"/>
        <w:color w:val="22272F"/>
        <w:sz w:val="23"/>
      </w:rPr>
    </w:lvl>
  </w:abstractNum>
  <w:abstractNum w:abstractNumId="1" w15:restartNumberingAfterBreak="0">
    <w:nsid w:val="23732C0E"/>
    <w:multiLevelType w:val="multilevel"/>
    <w:tmpl w:val="F7C87B70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3FF71F7"/>
    <w:multiLevelType w:val="hybridMultilevel"/>
    <w:tmpl w:val="87484F9A"/>
    <w:lvl w:ilvl="0" w:tplc="6CB26934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418A7B74"/>
    <w:multiLevelType w:val="hybridMultilevel"/>
    <w:tmpl w:val="BA641F72"/>
    <w:lvl w:ilvl="0" w:tplc="F06AD382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65FE1306"/>
    <w:multiLevelType w:val="hybridMultilevel"/>
    <w:tmpl w:val="E0E417AE"/>
    <w:lvl w:ilvl="0" w:tplc="3E9A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36A39"/>
    <w:rsid w:val="00037E4B"/>
    <w:rsid w:val="00067180"/>
    <w:rsid w:val="00083A5A"/>
    <w:rsid w:val="00084412"/>
    <w:rsid w:val="000A29E2"/>
    <w:rsid w:val="000B7955"/>
    <w:rsid w:val="000D308B"/>
    <w:rsid w:val="00101596"/>
    <w:rsid w:val="00112EEE"/>
    <w:rsid w:val="0011317D"/>
    <w:rsid w:val="00130BF6"/>
    <w:rsid w:val="0014546C"/>
    <w:rsid w:val="00161ACA"/>
    <w:rsid w:val="00183344"/>
    <w:rsid w:val="00183D10"/>
    <w:rsid w:val="001D68B9"/>
    <w:rsid w:val="001E12EB"/>
    <w:rsid w:val="001E1AFD"/>
    <w:rsid w:val="002031B4"/>
    <w:rsid w:val="0021285B"/>
    <w:rsid w:val="00271149"/>
    <w:rsid w:val="00282198"/>
    <w:rsid w:val="00292687"/>
    <w:rsid w:val="002E0268"/>
    <w:rsid w:val="00302E22"/>
    <w:rsid w:val="00330EC4"/>
    <w:rsid w:val="0034393E"/>
    <w:rsid w:val="00360707"/>
    <w:rsid w:val="00365580"/>
    <w:rsid w:val="00370818"/>
    <w:rsid w:val="00385BDC"/>
    <w:rsid w:val="00432956"/>
    <w:rsid w:val="00457661"/>
    <w:rsid w:val="00465272"/>
    <w:rsid w:val="0047761D"/>
    <w:rsid w:val="005029F7"/>
    <w:rsid w:val="0051561E"/>
    <w:rsid w:val="00524443"/>
    <w:rsid w:val="00534EDE"/>
    <w:rsid w:val="005651F2"/>
    <w:rsid w:val="00582C72"/>
    <w:rsid w:val="005A0636"/>
    <w:rsid w:val="005B02E6"/>
    <w:rsid w:val="005C31DA"/>
    <w:rsid w:val="00653BA9"/>
    <w:rsid w:val="006666D4"/>
    <w:rsid w:val="00693567"/>
    <w:rsid w:val="00695E78"/>
    <w:rsid w:val="006E3970"/>
    <w:rsid w:val="006F4ABC"/>
    <w:rsid w:val="007051DB"/>
    <w:rsid w:val="00717F69"/>
    <w:rsid w:val="00723242"/>
    <w:rsid w:val="00747223"/>
    <w:rsid w:val="007623CC"/>
    <w:rsid w:val="00763AE9"/>
    <w:rsid w:val="007F1E72"/>
    <w:rsid w:val="00807FA9"/>
    <w:rsid w:val="00835CB8"/>
    <w:rsid w:val="008A1A63"/>
    <w:rsid w:val="008E5C41"/>
    <w:rsid w:val="008F3C4D"/>
    <w:rsid w:val="00942165"/>
    <w:rsid w:val="00996437"/>
    <w:rsid w:val="009A3840"/>
    <w:rsid w:val="009A3E57"/>
    <w:rsid w:val="009C55AF"/>
    <w:rsid w:val="009E42EA"/>
    <w:rsid w:val="00A1702C"/>
    <w:rsid w:val="00A33D28"/>
    <w:rsid w:val="00A432AC"/>
    <w:rsid w:val="00A60E0E"/>
    <w:rsid w:val="00A735F5"/>
    <w:rsid w:val="00AC32DD"/>
    <w:rsid w:val="00AC5949"/>
    <w:rsid w:val="00AD7901"/>
    <w:rsid w:val="00AF7F9D"/>
    <w:rsid w:val="00B31CA4"/>
    <w:rsid w:val="00B91908"/>
    <w:rsid w:val="00BA7D6D"/>
    <w:rsid w:val="00C75BCF"/>
    <w:rsid w:val="00CC0B38"/>
    <w:rsid w:val="00D106AE"/>
    <w:rsid w:val="00D40A13"/>
    <w:rsid w:val="00D4358A"/>
    <w:rsid w:val="00D63374"/>
    <w:rsid w:val="00D95995"/>
    <w:rsid w:val="00DB5260"/>
    <w:rsid w:val="00DC11BB"/>
    <w:rsid w:val="00DE4418"/>
    <w:rsid w:val="00E029B8"/>
    <w:rsid w:val="00E03CB1"/>
    <w:rsid w:val="00E1061B"/>
    <w:rsid w:val="00E977E4"/>
    <w:rsid w:val="00EA33A6"/>
    <w:rsid w:val="00EA3E3F"/>
    <w:rsid w:val="00EC6242"/>
    <w:rsid w:val="00EE4A02"/>
    <w:rsid w:val="00EF7193"/>
    <w:rsid w:val="00F41C26"/>
    <w:rsid w:val="00FC7263"/>
    <w:rsid w:val="00FD0E8B"/>
    <w:rsid w:val="00FE52E6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D0D29"/>
  <w15:chartTrackingRefBased/>
  <w15:docId w15:val="{FBFE9302-6A92-4D70-BEA8-1CEFF754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7051DB"/>
    <w:pPr>
      <w:jc w:val="both"/>
    </w:pPr>
    <w:rPr>
      <w:sz w:val="26"/>
      <w:szCs w:val="20"/>
    </w:rPr>
  </w:style>
  <w:style w:type="character" w:customStyle="1" w:styleId="a5">
    <w:name w:val="Основной текст Знак"/>
    <w:link w:val="a4"/>
    <w:rsid w:val="007051DB"/>
    <w:rPr>
      <w:sz w:val="26"/>
    </w:rPr>
  </w:style>
  <w:style w:type="paragraph" w:customStyle="1" w:styleId="ConsPlusNormal">
    <w:name w:val="ConsPlusNormal"/>
    <w:rsid w:val="00705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uiPriority w:val="1"/>
    <w:qFormat/>
    <w:rsid w:val="007051DB"/>
    <w:rPr>
      <w:sz w:val="24"/>
      <w:szCs w:val="24"/>
    </w:rPr>
  </w:style>
  <w:style w:type="character" w:styleId="a7">
    <w:name w:val="Emphasis"/>
    <w:qFormat/>
    <w:rsid w:val="00365580"/>
    <w:rPr>
      <w:i/>
      <w:iCs/>
    </w:rPr>
  </w:style>
  <w:style w:type="paragraph" w:styleId="a8">
    <w:name w:val="header"/>
    <w:basedOn w:val="a"/>
    <w:link w:val="a9"/>
    <w:uiPriority w:val="99"/>
    <w:rsid w:val="003655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65580"/>
    <w:rPr>
      <w:sz w:val="24"/>
      <w:szCs w:val="24"/>
    </w:rPr>
  </w:style>
  <w:style w:type="paragraph" w:styleId="aa">
    <w:name w:val="footer"/>
    <w:basedOn w:val="a"/>
    <w:link w:val="ab"/>
    <w:rsid w:val="003655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65580"/>
    <w:rPr>
      <w:sz w:val="24"/>
      <w:szCs w:val="24"/>
    </w:rPr>
  </w:style>
  <w:style w:type="character" w:styleId="ac">
    <w:name w:val="Hyperlink"/>
    <w:uiPriority w:val="99"/>
    <w:unhideWhenUsed/>
    <w:rsid w:val="00112EE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92687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rsid w:val="0008441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user</cp:lastModifiedBy>
  <cp:revision>6</cp:revision>
  <cp:lastPrinted>2022-04-26T14:08:00Z</cp:lastPrinted>
  <dcterms:created xsi:type="dcterms:W3CDTF">2022-06-02T11:58:00Z</dcterms:created>
  <dcterms:modified xsi:type="dcterms:W3CDTF">2022-06-07T12:03:00Z</dcterms:modified>
</cp:coreProperties>
</file>